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9A2FE" w14:textId="462E3136" w:rsidR="003720B1" w:rsidRDefault="00844E4E" w:rsidP="00E45966">
      <w:r>
        <w:rPr>
          <w:noProof/>
          <w:lang w:eastAsia="en-GB"/>
        </w:rPr>
        <w:drawing>
          <wp:anchor distT="0" distB="0" distL="114300" distR="114300" simplePos="0" relativeHeight="251657728" behindDoc="0" locked="0" layoutInCell="1" allowOverlap="1" wp14:anchorId="1662A4F4" wp14:editId="1390F844">
            <wp:simplePos x="0" y="0"/>
            <wp:positionH relativeFrom="margin">
              <wp:posOffset>3253740</wp:posOffset>
            </wp:positionH>
            <wp:positionV relativeFrom="page">
              <wp:posOffset>980017</wp:posOffset>
            </wp:positionV>
            <wp:extent cx="2398395" cy="903605"/>
            <wp:effectExtent l="0" t="0" r="1905" b="0"/>
            <wp:wrapNone/>
            <wp:docPr id="5" name="Picture 5" descr="Image result for 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or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8395" cy="903605"/>
                    </a:xfrm>
                    <a:prstGeom prst="rect">
                      <a:avLst/>
                    </a:prstGeom>
                    <a:noFill/>
                  </pic:spPr>
                </pic:pic>
              </a:graphicData>
            </a:graphic>
            <wp14:sizeRelH relativeFrom="margin">
              <wp14:pctWidth>0</wp14:pctWidth>
            </wp14:sizeRelH>
            <wp14:sizeRelV relativeFrom="margin">
              <wp14:pctHeight>0</wp14:pctHeight>
            </wp14:sizeRelV>
          </wp:anchor>
        </w:drawing>
      </w:r>
      <w:r w:rsidRPr="00844E4E">
        <w:rPr>
          <w:noProof/>
        </w:rPr>
        <w:drawing>
          <wp:anchor distT="0" distB="0" distL="114300" distR="114300" simplePos="0" relativeHeight="251659776" behindDoc="0" locked="0" layoutInCell="1" allowOverlap="1" wp14:anchorId="3B61F2E1" wp14:editId="1218DEB4">
            <wp:simplePos x="0" y="0"/>
            <wp:positionH relativeFrom="column">
              <wp:posOffset>21590</wp:posOffset>
            </wp:positionH>
            <wp:positionV relativeFrom="paragraph">
              <wp:posOffset>61384</wp:posOffset>
            </wp:positionV>
            <wp:extent cx="2943225" cy="975699"/>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43225" cy="975699"/>
                    </a:xfrm>
                    <a:prstGeom prst="rect">
                      <a:avLst/>
                    </a:prstGeom>
                  </pic:spPr>
                </pic:pic>
              </a:graphicData>
            </a:graphic>
          </wp:anchor>
        </w:drawing>
      </w:r>
      <w:r w:rsidRPr="00844E4E">
        <w:t xml:space="preserve"> </w:t>
      </w:r>
    </w:p>
    <w:p w14:paraId="59744FE9" w14:textId="287CBA62" w:rsidR="003720B1" w:rsidRDefault="003720B1" w:rsidP="00E45966"/>
    <w:p w14:paraId="1EA0FCF0" w14:textId="17B1C2A7" w:rsidR="003720B1" w:rsidRDefault="003720B1" w:rsidP="00E45966"/>
    <w:p w14:paraId="1F960887" w14:textId="0985D147" w:rsidR="003720B1" w:rsidRDefault="003720B1" w:rsidP="00E45966"/>
    <w:p w14:paraId="637B4E57" w14:textId="72B65E19" w:rsidR="003720B1" w:rsidRDefault="003720B1" w:rsidP="00E45966"/>
    <w:p w14:paraId="637CCEC5" w14:textId="77777777" w:rsidR="005378F1" w:rsidRDefault="00125F55" w:rsidP="00E45966">
      <w:pPr>
        <w:sectPr w:rsidR="005378F1" w:rsidSect="005378F1">
          <w:headerReference w:type="default" r:id="rId10"/>
          <w:footerReference w:type="default" r:id="rId11"/>
          <w:pgSz w:w="11906" w:h="16838"/>
          <w:pgMar w:top="1440" w:right="1440" w:bottom="1440" w:left="1440" w:header="708" w:footer="708" w:gutter="0"/>
          <w:pgBorders w:offsetFrom="page">
            <w:top w:val="thinThickMediumGap" w:sz="24" w:space="24" w:color="1F3864" w:themeColor="accent1" w:themeShade="80"/>
            <w:left w:val="thinThickMediumGap" w:sz="24" w:space="24" w:color="1F3864" w:themeColor="accent1" w:themeShade="80"/>
            <w:bottom w:val="thickThinMediumGap" w:sz="24" w:space="24" w:color="1F3864" w:themeColor="accent1" w:themeShade="80"/>
            <w:right w:val="thickThinMediumGap" w:sz="24" w:space="24" w:color="1F3864" w:themeColor="accent1" w:themeShade="80"/>
          </w:pgBorders>
          <w:pgNumType w:start="0"/>
          <w:cols w:space="708"/>
          <w:titlePg/>
          <w:docGrid w:linePitch="360"/>
        </w:sectPr>
      </w:pPr>
      <w:r>
        <w:rPr>
          <w:noProof/>
          <w:lang w:eastAsia="en-GB"/>
        </w:rPr>
        <mc:AlternateContent>
          <mc:Choice Requires="wps">
            <w:drawing>
              <wp:anchor distT="0" distB="0" distL="114300" distR="114300" simplePos="0" relativeHeight="251658241" behindDoc="0" locked="0" layoutInCell="1" allowOverlap="1" wp14:anchorId="2F00D8DF" wp14:editId="66C361B2">
                <wp:simplePos x="0" y="0"/>
                <wp:positionH relativeFrom="column">
                  <wp:posOffset>141605</wp:posOffset>
                </wp:positionH>
                <wp:positionV relativeFrom="page">
                  <wp:posOffset>7864475</wp:posOffset>
                </wp:positionV>
                <wp:extent cx="5509260" cy="2202815"/>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2202815"/>
                        </a:xfrm>
                        <a:prstGeom prst="rect">
                          <a:avLst/>
                        </a:prstGeom>
                        <a:solidFill>
                          <a:srgbClr val="FFFFFF"/>
                        </a:solidFill>
                        <a:ln w="9525">
                          <a:noFill/>
                          <a:miter lim="800000"/>
                          <a:headEnd/>
                          <a:tailEnd/>
                        </a:ln>
                      </wps:spPr>
                      <wps:txbx>
                        <w:txbxContent>
                          <w:p w14:paraId="3D4B8EE7"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University of Wales Trinity Saint David – Swansea</w:t>
                            </w:r>
                          </w:p>
                          <w:p w14:paraId="16B60B10"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B.Eng. Manufacturing Systems Engineering (Hons)</w:t>
                            </w:r>
                          </w:p>
                          <w:p w14:paraId="60D321CD"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Dissertation</w:t>
                            </w:r>
                          </w:p>
                          <w:p w14:paraId="1EC4B022"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Martin Brophy (P151988)</w:t>
                            </w:r>
                          </w:p>
                          <w:p w14:paraId="7AA5C916"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May 2019</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2F00D8DF" id="_x0000_t202" coordsize="21600,21600" o:spt="202" path="m,l,21600r21600,l21600,xe">
                <v:stroke joinstyle="miter"/>
                <v:path gradientshapeok="t" o:connecttype="rect"/>
              </v:shapetype>
              <v:shape id="Text Box 3" o:spid="_x0000_s1026" type="#_x0000_t202" style="position:absolute;margin-left:11.15pt;margin-top:619.25pt;width:433.8pt;height:173.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" stroked="f">
                <v:textbox style="mso-fit-shape-to-text:t">
                  <w:txbxContent>
                    <w:p w14:paraId="3D4B8EE7"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University of Wales Trinity Saint David – Swansea</w:t>
                      </w:r>
                    </w:p>
                    <w:p w14:paraId="16B60B10"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B.Eng. Manufacturing Systems Engineering (Hons)</w:t>
                      </w:r>
                    </w:p>
                    <w:p w14:paraId="60D321CD"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Dissertation</w:t>
                      </w:r>
                    </w:p>
                    <w:p w14:paraId="1EC4B022"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Martin Brophy (P151988)</w:t>
                      </w:r>
                    </w:p>
                    <w:p w14:paraId="7AA5C916" w14:textId="77777777" w:rsidR="003627E2" w:rsidRPr="005378F1" w:rsidRDefault="003627E2" w:rsidP="00056030">
                      <w:pPr>
                        <w:spacing w:line="276" w:lineRule="auto"/>
                        <w:jc w:val="center"/>
                        <w:rPr>
                          <w:rFonts w:cs="Arial"/>
                          <w:color w:val="1F3864" w:themeColor="accent1" w:themeShade="80"/>
                          <w:sz w:val="28"/>
                          <w:szCs w:val="28"/>
                        </w:rPr>
                      </w:pPr>
                      <w:r w:rsidRPr="005378F1">
                        <w:rPr>
                          <w:rFonts w:cs="Arial"/>
                          <w:color w:val="1F3864" w:themeColor="accent1" w:themeShade="80"/>
                          <w:sz w:val="28"/>
                          <w:szCs w:val="28"/>
                        </w:rPr>
                        <w:t>May 2019</w:t>
                      </w:r>
                    </w:p>
                  </w:txbxContent>
                </v:textbox>
                <w10:wrap type="topAndBottom" anchory="page"/>
              </v:shape>
            </w:pict>
          </mc:Fallback>
        </mc:AlternateContent>
      </w:r>
      <w:r w:rsidR="005452B9">
        <w:rPr>
          <w:noProof/>
          <w:lang w:eastAsia="en-GB"/>
        </w:rPr>
        <mc:AlternateContent>
          <mc:Choice Requires="wps">
            <w:drawing>
              <wp:anchor distT="0" distB="0" distL="114300" distR="114300" simplePos="0" relativeHeight="251658247" behindDoc="0" locked="0" layoutInCell="1" allowOverlap="1" wp14:anchorId="0FBAFB62" wp14:editId="014A51B3">
                <wp:simplePos x="0" y="0"/>
                <wp:positionH relativeFrom="column">
                  <wp:posOffset>137795</wp:posOffset>
                </wp:positionH>
                <wp:positionV relativeFrom="page">
                  <wp:posOffset>3197225</wp:posOffset>
                </wp:positionV>
                <wp:extent cx="5451475" cy="440245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451475" cy="4402455"/>
                        </a:xfrm>
                        <a:prstGeom prst="rect">
                          <a:avLst/>
                        </a:prstGeom>
                        <a:noFill/>
                        <a:ln w="6350">
                          <a:noFill/>
                        </a:ln>
                        <a:effectLst/>
                      </wps:spPr>
                      <wps:txbx>
                        <w:txbxContent>
                          <w:p w14:paraId="314034CE" w14:textId="6174C6C5" w:rsidR="003627E2" w:rsidRPr="005378F1" w:rsidRDefault="003627E2" w:rsidP="00F96902">
                            <w:pPr>
                              <w:spacing w:before="120" w:after="0" w:line="276" w:lineRule="auto"/>
                              <w:jc w:val="center"/>
                              <w:rPr>
                                <w:rFonts w:eastAsia="Times New Roman" w:cs="Times New Roman"/>
                                <w:caps/>
                                <w:color w:val="1F3864" w:themeColor="accent1" w:themeShade="80"/>
                                <w:spacing w:val="-15"/>
                                <w:kern w:val="24"/>
                                <w:sz w:val="60"/>
                                <w:szCs w:val="60"/>
                                <w:lang w:eastAsia="en-GB"/>
                              </w:rPr>
                            </w:pPr>
                            <w:r w:rsidRPr="005378F1">
                              <w:rPr>
                                <w:rFonts w:eastAsia="Times New Roman" w:cs="Times New Roman"/>
                                <w:caps/>
                                <w:color w:val="1F3864" w:themeColor="accent1" w:themeShade="80"/>
                                <w:spacing w:val="-15"/>
                                <w:kern w:val="24"/>
                                <w:sz w:val="60"/>
                                <w:szCs w:val="60"/>
                                <w:lang w:eastAsia="en-GB"/>
                              </w:rPr>
                              <w:t>EVALUATION of additive AND SUBTRACTIVE manufacturing for the toolroom.</w:t>
                            </w:r>
                          </w:p>
                          <w:p w14:paraId="5C566869" w14:textId="77777777" w:rsidR="003627E2" w:rsidRPr="005378F1" w:rsidRDefault="003627E2" w:rsidP="001F3568">
                            <w:pPr>
                              <w:spacing w:before="120"/>
                              <w:rPr>
                                <w:rFonts w:eastAsia="Times New Roman" w:cs="Times New Roman"/>
                                <w:b/>
                                <w:bCs/>
                                <w:color w:val="1F3864" w:themeColor="accent1" w:themeShade="80"/>
                                <w:kern w:val="24"/>
                                <w:sz w:val="28"/>
                                <w:szCs w:val="28"/>
                                <w:lang w:eastAsia="en-GB"/>
                              </w:rPr>
                            </w:pPr>
                          </w:p>
                          <w:p w14:paraId="76F51F1E" w14:textId="275CDF49" w:rsidR="003627E2" w:rsidRPr="005378F1" w:rsidRDefault="003627E2" w:rsidP="000C7596">
                            <w:pPr>
                              <w:spacing w:before="120"/>
                              <w:jc w:val="center"/>
                              <w:rPr>
                                <w:color w:val="1F3864" w:themeColor="accent1" w:themeShade="80"/>
                              </w:rPr>
                            </w:pPr>
                            <w:r w:rsidRPr="005378F1">
                              <w:rPr>
                                <w:rFonts w:eastAsia="Times New Roman" w:cs="Times New Roman"/>
                                <w:b/>
                                <w:bCs/>
                                <w:color w:val="1F3864" w:themeColor="accent1" w:themeShade="80"/>
                                <w:kern w:val="24"/>
                                <w:sz w:val="28"/>
                                <w:szCs w:val="28"/>
                                <w:lang w:eastAsia="en-GB"/>
                              </w:rPr>
                              <w:t>Could an additive manufacturing process be more cost and time effective than the existing subtractive (CNC) manufacturing process to produce functional engineering components in the Toolroom of Ford Bridgend Engine Plant?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AFB62" id="Text Box 4" o:spid="_x0000_s1027" type="#_x0000_t202" style="position:absolute;margin-left:10.85pt;margin-top:251.75pt;width:429.25pt;height:346.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" filled="f" stroked="f" strokeweight=".5pt">
                <v:textbox inset="0,0,0,0">
                  <w:txbxContent>
                    <w:p w14:paraId="314034CE" w14:textId="6174C6C5" w:rsidR="003627E2" w:rsidRPr="005378F1" w:rsidRDefault="003627E2" w:rsidP="00F96902">
                      <w:pPr>
                        <w:spacing w:before="120" w:after="0" w:line="276" w:lineRule="auto"/>
                        <w:jc w:val="center"/>
                        <w:rPr>
                          <w:rFonts w:eastAsia="Times New Roman" w:cs="Times New Roman"/>
                          <w:caps/>
                          <w:color w:val="1F3864" w:themeColor="accent1" w:themeShade="80"/>
                          <w:spacing w:val="-15"/>
                          <w:kern w:val="24"/>
                          <w:sz w:val="60"/>
                          <w:szCs w:val="60"/>
                          <w:lang w:eastAsia="en-GB"/>
                        </w:rPr>
                      </w:pPr>
                      <w:r w:rsidRPr="005378F1">
                        <w:rPr>
                          <w:rFonts w:eastAsia="Times New Roman" w:cs="Times New Roman"/>
                          <w:caps/>
                          <w:color w:val="1F3864" w:themeColor="accent1" w:themeShade="80"/>
                          <w:spacing w:val="-15"/>
                          <w:kern w:val="24"/>
                          <w:sz w:val="60"/>
                          <w:szCs w:val="60"/>
                          <w:lang w:eastAsia="en-GB"/>
                        </w:rPr>
                        <w:t>EVALUATION of additive AND SUBTRACTIVE manufacturing for the toolroom.</w:t>
                      </w:r>
                    </w:p>
                    <w:p w14:paraId="5C566869" w14:textId="77777777" w:rsidR="003627E2" w:rsidRPr="005378F1" w:rsidRDefault="003627E2" w:rsidP="001F3568">
                      <w:pPr>
                        <w:spacing w:before="120"/>
                        <w:rPr>
                          <w:rFonts w:eastAsia="Times New Roman" w:cs="Times New Roman"/>
                          <w:b/>
                          <w:bCs/>
                          <w:color w:val="1F3864" w:themeColor="accent1" w:themeShade="80"/>
                          <w:kern w:val="24"/>
                          <w:sz w:val="28"/>
                          <w:szCs w:val="28"/>
                          <w:lang w:eastAsia="en-GB"/>
                        </w:rPr>
                      </w:pPr>
                    </w:p>
                    <w:p w14:paraId="76F51F1E" w14:textId="275CDF49" w:rsidR="003627E2" w:rsidRPr="005378F1" w:rsidRDefault="003627E2" w:rsidP="000C7596">
                      <w:pPr>
                        <w:spacing w:before="120"/>
                        <w:jc w:val="center"/>
                        <w:rPr>
                          <w:color w:val="1F3864" w:themeColor="accent1" w:themeShade="80"/>
                        </w:rPr>
                      </w:pPr>
                      <w:r w:rsidRPr="005378F1">
                        <w:rPr>
                          <w:rFonts w:eastAsia="Times New Roman" w:cs="Times New Roman"/>
                          <w:b/>
                          <w:bCs/>
                          <w:color w:val="1F3864" w:themeColor="accent1" w:themeShade="80"/>
                          <w:kern w:val="24"/>
                          <w:sz w:val="28"/>
                          <w:szCs w:val="28"/>
                          <w:lang w:eastAsia="en-GB"/>
                        </w:rPr>
                        <w:t>Could an additive manufacturing process be more cost and time effective than the existing subtractive (CNC) manufacturing process to produce functional engineering components in the Toolroom of Ford Bridgend Engine Plant?</w:t>
                      </w:r>
                    </w:p>
                  </w:txbxContent>
                </v:textbox>
                <w10:wrap type="square" anchory="page"/>
              </v:shape>
            </w:pict>
          </mc:Fallback>
        </mc:AlternateContent>
      </w:r>
      <w:r w:rsidR="00E45966">
        <w:br w:type="page"/>
      </w:r>
    </w:p>
    <w:p w14:paraId="32BD9824" w14:textId="2CD1A9AE" w:rsidR="00EF652D" w:rsidRPr="002E4ECD" w:rsidRDefault="002E4ECD" w:rsidP="00E2210C">
      <w:pPr>
        <w:pStyle w:val="Heading1"/>
        <w:numPr>
          <w:ilvl w:val="0"/>
          <w:numId w:val="1"/>
        </w:numPr>
      </w:pPr>
      <w:bookmarkStart w:id="0" w:name="_Ref5633891"/>
      <w:bookmarkStart w:id="1" w:name="_Toc7508053"/>
      <w:r w:rsidRPr="002E4ECD">
        <w:lastRenderedPageBreak/>
        <w:t>Declaration of Authenticity</w:t>
      </w:r>
      <w:bookmarkEnd w:id="0"/>
      <w:bookmarkEnd w:id="1"/>
    </w:p>
    <w:p w14:paraId="67232427" w14:textId="77777777" w:rsidR="008A5CAD" w:rsidRDefault="00E2210C">
      <w:r>
        <w:t>This thesis is the result of the author’s original research. It has been composed by the author and has not been previously submitted for examination which has led to the award of a degree.</w:t>
      </w:r>
    </w:p>
    <w:p w14:paraId="0337C0D2" w14:textId="77777777" w:rsidR="008A5CAD" w:rsidRDefault="008A5CAD"/>
    <w:p w14:paraId="37D687C8" w14:textId="6261E8F2" w:rsidR="00E2210C" w:rsidRDefault="008A5CAD">
      <w:pPr>
        <w:rPr>
          <w:rFonts w:asciiTheme="majorHAnsi" w:eastAsiaTheme="majorEastAsia" w:hAnsiTheme="majorHAnsi" w:cstheme="majorBidi"/>
          <w:color w:val="2F5496" w:themeColor="accent1" w:themeShade="BF"/>
          <w:sz w:val="32"/>
          <w:szCs w:val="32"/>
        </w:rPr>
      </w:pPr>
      <w:r>
        <w:t>Signed:</w:t>
      </w:r>
      <w:r>
        <w:tab/>
      </w:r>
      <w:r>
        <w:tab/>
      </w:r>
      <w:r>
        <w:tab/>
      </w:r>
      <w:r>
        <w:tab/>
      </w:r>
      <w:r w:rsidR="00BE0E4B">
        <w:tab/>
      </w:r>
      <w:r>
        <w:t>Date:</w:t>
      </w:r>
      <w:r w:rsidR="00E2210C">
        <w:br w:type="page"/>
      </w:r>
    </w:p>
    <w:p w14:paraId="721D4D10" w14:textId="2E2BD660" w:rsidR="002E4ECD" w:rsidRPr="002E4ECD" w:rsidRDefault="002E4ECD" w:rsidP="002E4ECD">
      <w:pPr>
        <w:pStyle w:val="Heading1"/>
        <w:numPr>
          <w:ilvl w:val="0"/>
          <w:numId w:val="1"/>
        </w:numPr>
      </w:pPr>
      <w:bookmarkStart w:id="2" w:name="_Toc7508054"/>
      <w:r w:rsidRPr="002E4ECD">
        <w:lastRenderedPageBreak/>
        <w:t>Acknowledgements</w:t>
      </w:r>
      <w:bookmarkEnd w:id="2"/>
    </w:p>
    <w:p w14:paraId="7F65CCC7" w14:textId="43F2E97E" w:rsidR="00463AE2" w:rsidRDefault="00463AE2">
      <w:r>
        <w:t>I would firstly like to</w:t>
      </w:r>
      <w:r w:rsidR="00E8602A">
        <w:t xml:space="preserve"> give a huge</w:t>
      </w:r>
      <w:r>
        <w:t xml:space="preserve"> thank</w:t>
      </w:r>
      <w:r w:rsidR="00E8602A">
        <w:t>s to</w:t>
      </w:r>
      <w:r>
        <w:t xml:space="preserve"> my project </w:t>
      </w:r>
      <w:r w:rsidR="001D3D3B">
        <w:t xml:space="preserve">tutor Graham Howe for providing </w:t>
      </w:r>
      <w:r w:rsidR="00E8602A">
        <w:t xml:space="preserve">me with </w:t>
      </w:r>
      <w:r w:rsidR="001D3D3B">
        <w:t>excellent support and guidance throughout the course of this project</w:t>
      </w:r>
      <w:r w:rsidR="007A23DA">
        <w:t>. His</w:t>
      </w:r>
      <w:r w:rsidR="001D3D3B">
        <w:t xml:space="preserve"> excellent knowledge and expertise gave me valuable insight that </w:t>
      </w:r>
      <w:r w:rsidR="007A23DA">
        <w:t xml:space="preserve">helped me </w:t>
      </w:r>
      <w:r w:rsidR="001D3D3B">
        <w:t xml:space="preserve">steer </w:t>
      </w:r>
      <w:r w:rsidR="007A23DA">
        <w:t>my project in</w:t>
      </w:r>
      <w:r w:rsidR="001D3D3B">
        <w:t xml:space="preserve"> a positive direction. </w:t>
      </w:r>
    </w:p>
    <w:p w14:paraId="351E5103" w14:textId="0E5058B0" w:rsidR="007A23DA" w:rsidRDefault="007A23DA" w:rsidP="007A23DA">
      <w:r>
        <w:t xml:space="preserve">A special thanks goes </w:t>
      </w:r>
      <w:r w:rsidR="002768A8">
        <w:t xml:space="preserve">to </w:t>
      </w:r>
      <w:r>
        <w:t xml:space="preserve">Woody Darlington and Chris Austin at Mazak UK who hosted me on a visit </w:t>
      </w:r>
      <w:r w:rsidR="00E8602A">
        <w:t xml:space="preserve">to </w:t>
      </w:r>
      <w:r>
        <w:t xml:space="preserve">their manufacturing facility in Worcester. Their expertise at the cutting edge of hybrid additive manufacturing provided </w:t>
      </w:r>
      <w:r w:rsidR="00E8602A">
        <w:t xml:space="preserve">me with </w:t>
      </w:r>
      <w:r>
        <w:t xml:space="preserve">great insight </w:t>
      </w:r>
      <w:r w:rsidR="00E8602A">
        <w:t>to</w:t>
      </w:r>
      <w:r>
        <w:t xml:space="preserve"> the</w:t>
      </w:r>
      <w:r w:rsidR="00E8602A">
        <w:t xml:space="preserve"> benefits of the technology</w:t>
      </w:r>
      <w:r>
        <w:t>.</w:t>
      </w:r>
    </w:p>
    <w:p w14:paraId="48A28260" w14:textId="12C194FC" w:rsidR="001D3D3B" w:rsidRDefault="001D3D3B">
      <w:r>
        <w:t>I would also like to thank</w:t>
      </w:r>
      <w:r w:rsidR="00E8602A">
        <w:t xml:space="preserve"> all</w:t>
      </w:r>
      <w:r>
        <w:t xml:space="preserve"> my colleagues</w:t>
      </w:r>
      <w:r w:rsidR="002768A8">
        <w:t xml:space="preserve"> at </w:t>
      </w:r>
      <w:r>
        <w:t xml:space="preserve">Ford Bridgend Engine Plant who helped me with my research and data collection. </w:t>
      </w:r>
      <w:r w:rsidR="007A23DA">
        <w:t>Particularly</w:t>
      </w:r>
      <w:r>
        <w:t xml:space="preserve">, </w:t>
      </w:r>
      <w:r w:rsidR="007A23DA">
        <w:t xml:space="preserve">I would like to thank </w:t>
      </w:r>
      <w:r>
        <w:t>Mark Thomas</w:t>
      </w:r>
      <w:r w:rsidR="007A23DA">
        <w:t xml:space="preserve"> (Plant Engineering Manager)</w:t>
      </w:r>
      <w:r>
        <w:t xml:space="preserve"> and Phil Moreton</w:t>
      </w:r>
      <w:r w:rsidR="007A23DA">
        <w:t xml:space="preserve"> (Emerging Technologies Engineer)</w:t>
      </w:r>
      <w:r>
        <w:t xml:space="preserve"> for all the help</w:t>
      </w:r>
      <w:r w:rsidR="007A23DA">
        <w:t>,</w:t>
      </w:r>
      <w:r>
        <w:t xml:space="preserve"> support</w:t>
      </w:r>
      <w:r w:rsidR="007A23DA">
        <w:t xml:space="preserve"> and guidance</w:t>
      </w:r>
      <w:r>
        <w:t xml:space="preserve"> </w:t>
      </w:r>
      <w:r w:rsidR="007A23DA">
        <w:t>they</w:t>
      </w:r>
      <w:r>
        <w:t xml:space="preserve"> provided to ensure my project was a success.</w:t>
      </w:r>
    </w:p>
    <w:p w14:paraId="48371453" w14:textId="6BA34C04" w:rsidR="00E2210C" w:rsidRDefault="00E8602A">
      <w:pPr>
        <w:rPr>
          <w:rFonts w:asciiTheme="majorHAnsi" w:eastAsiaTheme="majorEastAsia" w:hAnsiTheme="majorHAnsi" w:cstheme="majorBidi"/>
          <w:color w:val="2F5496" w:themeColor="accent1" w:themeShade="BF"/>
          <w:sz w:val="32"/>
          <w:szCs w:val="32"/>
        </w:rPr>
      </w:pPr>
      <w:r>
        <w:t xml:space="preserve">Finally, </w:t>
      </w:r>
      <w:r w:rsidR="00463AE2">
        <w:t xml:space="preserve">I would like to thank </w:t>
      </w:r>
      <w:r w:rsidR="002768A8">
        <w:t xml:space="preserve">all </w:t>
      </w:r>
      <w:r w:rsidR="00463AE2">
        <w:t>my family for being so supportive over the course of this project</w:t>
      </w:r>
      <w:r w:rsidR="002768A8">
        <w:t xml:space="preserve">. </w:t>
      </w:r>
      <w:proofErr w:type="gramStart"/>
      <w:r w:rsidR="002768A8">
        <w:t>In particular, my</w:t>
      </w:r>
      <w:proofErr w:type="gramEnd"/>
      <w:r w:rsidR="00463AE2">
        <w:t xml:space="preserve"> father Peter Brophy</w:t>
      </w:r>
      <w:r w:rsidR="002768A8">
        <w:t>, who</w:t>
      </w:r>
      <w:r>
        <w:t xml:space="preserve"> was always on hand to provide extra insight to a problem</w:t>
      </w:r>
      <w:r w:rsidR="002768A8">
        <w:t>;</w:t>
      </w:r>
      <w:r>
        <w:t xml:space="preserve"> my wife Emma, </w:t>
      </w:r>
      <w:r w:rsidR="002768A8">
        <w:t xml:space="preserve">who </w:t>
      </w:r>
      <w:r>
        <w:t xml:space="preserve">has </w:t>
      </w:r>
      <w:r w:rsidR="002768A8">
        <w:t>been so supportive</w:t>
      </w:r>
      <w:r>
        <w:t xml:space="preserve"> over the course of this degree; and my daughter Sadie, for being so understanding and providing me with my ultimate inspiration</w:t>
      </w:r>
      <w:r w:rsidR="002768A8">
        <w:t>.</w:t>
      </w:r>
      <w:r w:rsidR="00E2210C">
        <w:br w:type="page"/>
      </w:r>
    </w:p>
    <w:p w14:paraId="6321C5F5" w14:textId="76E25C53" w:rsidR="002E4ECD" w:rsidRDefault="002E4ECD" w:rsidP="002E4ECD">
      <w:pPr>
        <w:pStyle w:val="Heading1"/>
        <w:numPr>
          <w:ilvl w:val="0"/>
          <w:numId w:val="1"/>
        </w:numPr>
      </w:pPr>
      <w:bookmarkStart w:id="3" w:name="_Toc7508055"/>
      <w:r w:rsidRPr="002E4ECD">
        <w:lastRenderedPageBreak/>
        <w:t>Abstract</w:t>
      </w:r>
      <w:bookmarkEnd w:id="3"/>
    </w:p>
    <w:p w14:paraId="589A0B73" w14:textId="7C9A7281" w:rsidR="001F5B2B" w:rsidRDefault="00FB44D5" w:rsidP="0042590A">
      <w:r>
        <w:t>Th</w:t>
      </w:r>
      <w:r w:rsidR="001F0569">
        <w:t>is</w:t>
      </w:r>
      <w:r>
        <w:t xml:space="preserve"> study aims to determine whether </w:t>
      </w:r>
      <w:r w:rsidR="008B5EA6">
        <w:t xml:space="preserve">the introduction of an </w:t>
      </w:r>
      <w:r w:rsidR="00DA0266">
        <w:t>additive manufacturing (AM)</w:t>
      </w:r>
      <w:r w:rsidR="008B5EA6">
        <w:t xml:space="preserve"> process </w:t>
      </w:r>
      <w:r w:rsidR="004A0907">
        <w:t xml:space="preserve">can be more efficient for producing components than the </w:t>
      </w:r>
      <w:r w:rsidR="008569FD">
        <w:t>existing</w:t>
      </w:r>
      <w:r w:rsidR="004A0907">
        <w:t xml:space="preserve"> subtractive</w:t>
      </w:r>
      <w:r w:rsidR="00F028F0">
        <w:t xml:space="preserve"> manufacturing</w:t>
      </w:r>
      <w:r w:rsidR="004A0907">
        <w:t xml:space="preserve"> </w:t>
      </w:r>
      <w:r w:rsidR="00436997">
        <w:t>(SM) method in</w:t>
      </w:r>
      <w:r w:rsidR="00F214FC">
        <w:t xml:space="preserve"> the toolroom of</w:t>
      </w:r>
      <w:r w:rsidR="00DA0266">
        <w:t xml:space="preserve"> Ford Bridgend Engine Plant</w:t>
      </w:r>
      <w:r w:rsidR="005853AD">
        <w:t xml:space="preserve"> (BEP)</w:t>
      </w:r>
      <w:r w:rsidR="00436997">
        <w:t xml:space="preserve">. The </w:t>
      </w:r>
      <w:r w:rsidR="008569FD">
        <w:t>existing</w:t>
      </w:r>
      <w:r w:rsidR="0082057E">
        <w:t xml:space="preserve"> SM process is firstly optimised</w:t>
      </w:r>
      <w:r w:rsidR="00F55683">
        <w:t xml:space="preserve"> using a value stream map (VSM) to identify </w:t>
      </w:r>
      <w:r w:rsidR="004A2F97">
        <w:t xml:space="preserve">and suggest improvements to make the process leaner. A </w:t>
      </w:r>
      <w:r w:rsidR="00584B2A">
        <w:t xml:space="preserve">suitable AM process is suggested for the toolroom according to </w:t>
      </w:r>
      <w:r w:rsidR="00AB55AA">
        <w:t xml:space="preserve">analysis of </w:t>
      </w:r>
      <w:r w:rsidR="00584B2A">
        <w:t xml:space="preserve">data gathered </w:t>
      </w:r>
      <w:r w:rsidR="00AB55AA">
        <w:t xml:space="preserve">over the previous year of work in the toolroom and </w:t>
      </w:r>
      <w:r w:rsidR="00FD49D8">
        <w:t xml:space="preserve">data gathered on the numerous AM categories available on the market. </w:t>
      </w:r>
      <w:r w:rsidR="009456FA">
        <w:t>A</w:t>
      </w:r>
      <w:r w:rsidR="00784B22">
        <w:t xml:space="preserve"> hybrid</w:t>
      </w:r>
      <w:r w:rsidR="00383EAD">
        <w:t xml:space="preserve"> metal</w:t>
      </w:r>
      <w:r w:rsidR="00784B22">
        <w:t xml:space="preserve"> </w:t>
      </w:r>
      <w:r w:rsidR="00B85210">
        <w:t>wire-arc AM (</w:t>
      </w:r>
      <w:r w:rsidR="00353160">
        <w:t>WA</w:t>
      </w:r>
      <w:r w:rsidR="00784B22">
        <w:t>AM</w:t>
      </w:r>
      <w:r w:rsidR="00B85210">
        <w:t>)</w:t>
      </w:r>
      <w:r w:rsidR="00784B22">
        <w:t xml:space="preserve"> process</w:t>
      </w:r>
      <w:r w:rsidR="009456FA">
        <w:t xml:space="preserve"> </w:t>
      </w:r>
      <w:r w:rsidR="008569FD">
        <w:t>is</w:t>
      </w:r>
      <w:r w:rsidR="009456FA">
        <w:t xml:space="preserve"> suggested as</w:t>
      </w:r>
      <w:r w:rsidR="00784B22">
        <w:t xml:space="preserve"> most suitable for the toolroom </w:t>
      </w:r>
      <w:r w:rsidR="00383EAD">
        <w:t>as it score</w:t>
      </w:r>
      <w:r w:rsidR="008569FD">
        <w:t>s</w:t>
      </w:r>
      <w:r w:rsidR="00383EAD">
        <w:t xml:space="preserve"> highest </w:t>
      </w:r>
      <w:r w:rsidR="008569FD">
        <w:t>according to</w:t>
      </w:r>
      <w:r w:rsidR="00383EAD">
        <w:t xml:space="preserve"> </w:t>
      </w:r>
      <w:r w:rsidR="009456FA">
        <w:t>a set of</w:t>
      </w:r>
      <w:r w:rsidR="00383EAD">
        <w:t xml:space="preserve"> criteria </w:t>
      </w:r>
      <w:r w:rsidR="009456FA">
        <w:t>which is</w:t>
      </w:r>
      <w:r w:rsidR="00FD5CD4">
        <w:t xml:space="preserve"> </w:t>
      </w:r>
      <w:r w:rsidR="00CA1E86">
        <w:t xml:space="preserve">considered </w:t>
      </w:r>
      <w:r w:rsidR="008569FD">
        <w:t>relevant</w:t>
      </w:r>
      <w:r w:rsidR="00FD5CD4">
        <w:t xml:space="preserve"> to the toolroom </w:t>
      </w:r>
      <w:r w:rsidR="00CA1E86">
        <w:t>needs</w:t>
      </w:r>
      <w:r w:rsidR="00FD5CD4">
        <w:t>.</w:t>
      </w:r>
      <w:r w:rsidR="00F028F0">
        <w:t xml:space="preserve"> </w:t>
      </w:r>
      <w:r w:rsidR="00B3658F">
        <w:t xml:space="preserve">Design for Additive Manufacturing (DfAM) is investigated as a method to reduce the </w:t>
      </w:r>
      <w:r w:rsidR="00F67F36">
        <w:t xml:space="preserve">lead time of AM </w:t>
      </w:r>
      <w:r w:rsidR="002509ED">
        <w:t>which aims to reduce the</w:t>
      </w:r>
      <w:r w:rsidR="00F67F36">
        <w:t xml:space="preserve"> volume of material</w:t>
      </w:r>
      <w:r w:rsidR="005359BD">
        <w:t xml:space="preserve"> whilst maintaining maximum stiffness of the structure. </w:t>
      </w:r>
      <w:r w:rsidR="00163BB3">
        <w:t xml:space="preserve">A topology optimisation (TO) study is used to optimise a </w:t>
      </w:r>
      <w:r w:rsidR="00DF61A6">
        <w:t>component</w:t>
      </w:r>
      <w:r w:rsidR="00F028F0">
        <w:t xml:space="preserve"> selected</w:t>
      </w:r>
      <w:r w:rsidR="00DF61A6">
        <w:t xml:space="preserve"> from the toolroom archive</w:t>
      </w:r>
      <w:r w:rsidR="00607B58">
        <w:t xml:space="preserve">. The original and optimised parts are </w:t>
      </w:r>
      <w:r w:rsidR="005853AD">
        <w:t xml:space="preserve">manufactured on </w:t>
      </w:r>
      <w:r w:rsidR="002509ED">
        <w:t>an</w:t>
      </w:r>
      <w:r w:rsidR="005853AD">
        <w:t xml:space="preserve"> AM machine in </w:t>
      </w:r>
      <w:r w:rsidR="00B1159B">
        <w:t xml:space="preserve">Ford BEP </w:t>
      </w:r>
      <w:r w:rsidR="009C09B8">
        <w:t>to demonstrate how</w:t>
      </w:r>
      <w:r w:rsidR="00B1159B">
        <w:t xml:space="preserve"> the DfAM process </w:t>
      </w:r>
      <w:r w:rsidR="009C09B8">
        <w:t>can</w:t>
      </w:r>
      <w:r w:rsidR="001F5B2B">
        <w:t xml:space="preserve"> improve lead time.</w:t>
      </w:r>
    </w:p>
    <w:p w14:paraId="7E4DB640" w14:textId="722FB787" w:rsidR="001837F8" w:rsidRDefault="00BD4E16" w:rsidP="0042590A">
      <w:r>
        <w:t xml:space="preserve">An ideal state VSM is constructed </w:t>
      </w:r>
      <w:r w:rsidR="009C09B8">
        <w:t>which</w:t>
      </w:r>
      <w:r>
        <w:t xml:space="preserve"> include</w:t>
      </w:r>
      <w:r w:rsidR="009C09B8">
        <w:t>s</w:t>
      </w:r>
      <w:r>
        <w:t xml:space="preserve"> the AM process</w:t>
      </w:r>
      <w:r w:rsidR="009C09B8">
        <w:t>.</w:t>
      </w:r>
      <w:r w:rsidR="00DA1DF9">
        <w:t xml:space="preserve"> Th</w:t>
      </w:r>
      <w:r w:rsidR="004D3904">
        <w:t>is</w:t>
      </w:r>
      <w:r w:rsidR="001F0569">
        <w:t xml:space="preserve"> shows </w:t>
      </w:r>
      <w:r w:rsidR="00F028F0">
        <w:t xml:space="preserve">that </w:t>
      </w:r>
      <w:r w:rsidR="001F0569">
        <w:t>a</w:t>
      </w:r>
      <w:r w:rsidR="00B53A9F">
        <w:t xml:space="preserve"> significant reduction in lead time </w:t>
      </w:r>
      <w:r w:rsidR="001F0569">
        <w:t xml:space="preserve">can be achieved </w:t>
      </w:r>
      <w:r w:rsidR="00B53A9F">
        <w:t>by</w:t>
      </w:r>
      <w:r>
        <w:t xml:space="preserve"> eliminat</w:t>
      </w:r>
      <w:r w:rsidR="00B53A9F">
        <w:t>ing</w:t>
      </w:r>
      <w:r>
        <w:t xml:space="preserve"> the reliance on </w:t>
      </w:r>
      <w:r w:rsidR="00760A5B">
        <w:t>external material suppliers</w:t>
      </w:r>
      <w:r w:rsidR="00B53A9F">
        <w:t>,</w:t>
      </w:r>
      <w:r w:rsidR="00760A5B">
        <w:t xml:space="preserve"> </w:t>
      </w:r>
      <w:r w:rsidR="00A03DF7">
        <w:t xml:space="preserve">which </w:t>
      </w:r>
      <w:r w:rsidR="00B53A9F">
        <w:t>account</w:t>
      </w:r>
      <w:r w:rsidR="001F0569">
        <w:t>s</w:t>
      </w:r>
      <w:r w:rsidR="00B53A9F">
        <w:t xml:space="preserve"> for</w:t>
      </w:r>
      <w:r w:rsidR="003B2B84">
        <w:t xml:space="preserve"> a large proportion of lead time</w:t>
      </w:r>
      <w:r w:rsidR="004D3904">
        <w:t xml:space="preserve"> in the original VSM</w:t>
      </w:r>
      <w:r w:rsidR="00760A5B">
        <w:t xml:space="preserve">. </w:t>
      </w:r>
      <w:r w:rsidR="00CB1B52">
        <w:t xml:space="preserve">The results </w:t>
      </w:r>
      <w:r w:rsidR="00FA64AB">
        <w:t>reveal</w:t>
      </w:r>
      <w:r w:rsidR="00CB1B52">
        <w:t xml:space="preserve"> that </w:t>
      </w:r>
      <w:r w:rsidR="00F028F0">
        <w:t>the optimised</w:t>
      </w:r>
      <w:r w:rsidR="00FF661C">
        <w:t xml:space="preserve"> SM and AM processes are more efficient </w:t>
      </w:r>
      <w:r w:rsidR="001837F8">
        <w:t xml:space="preserve">than in their original </w:t>
      </w:r>
      <w:r w:rsidR="00F028F0">
        <w:t>conditions</w:t>
      </w:r>
      <w:r w:rsidR="00FF661C">
        <w:t xml:space="preserve"> as lead time is </w:t>
      </w:r>
      <w:r w:rsidR="0064221B">
        <w:t xml:space="preserve">improved. </w:t>
      </w:r>
    </w:p>
    <w:p w14:paraId="76505286" w14:textId="1DA54D95" w:rsidR="00EC4195" w:rsidRDefault="0064221B" w:rsidP="0042590A">
      <w:r>
        <w:t>Th</w:t>
      </w:r>
      <w:r w:rsidR="001837F8">
        <w:t>rough</w:t>
      </w:r>
      <w:r>
        <w:t xml:space="preserve"> comparison of the SM and AM processes in their optimised states</w:t>
      </w:r>
      <w:r w:rsidR="001837F8">
        <w:t>, it is</w:t>
      </w:r>
      <w:r>
        <w:t xml:space="preserve"> </w:t>
      </w:r>
      <w:r w:rsidR="00246A36">
        <w:t>reveal</w:t>
      </w:r>
      <w:r w:rsidR="001837F8">
        <w:t>ed</w:t>
      </w:r>
      <w:r w:rsidR="00246A36">
        <w:t xml:space="preserve"> that</w:t>
      </w:r>
      <w:r w:rsidR="00383B28">
        <w:t xml:space="preserve"> </w:t>
      </w:r>
      <w:r w:rsidR="00F028F0">
        <w:t>to achieve</w:t>
      </w:r>
      <w:r w:rsidR="00383B28">
        <w:t xml:space="preserve"> maximum efficiency,</w:t>
      </w:r>
      <w:r w:rsidR="00F028F0">
        <w:t xml:space="preserve"> </w:t>
      </w:r>
      <w:r w:rsidR="00113626">
        <w:t>AM should be used</w:t>
      </w:r>
      <w:r w:rsidR="008F4AD1">
        <w:t xml:space="preserve"> </w:t>
      </w:r>
      <w:r w:rsidR="00F028F0">
        <w:t xml:space="preserve">if the batch quantity of parts is </w:t>
      </w:r>
      <w:r w:rsidR="00F028F0" w:rsidRPr="002768A8">
        <w:rPr>
          <w:b/>
        </w:rPr>
        <w:t>3 or less</w:t>
      </w:r>
      <w:r w:rsidR="00F028F0">
        <w:t xml:space="preserve"> </w:t>
      </w:r>
      <w:r w:rsidR="008F4AD1">
        <w:t xml:space="preserve">whereas </w:t>
      </w:r>
      <w:r w:rsidR="00F028F0">
        <w:t xml:space="preserve">SM should be used </w:t>
      </w:r>
      <w:r w:rsidR="008F4AD1">
        <w:t xml:space="preserve">if the quantity is </w:t>
      </w:r>
      <w:r w:rsidR="006F0720" w:rsidRPr="002768A8">
        <w:rPr>
          <w:b/>
        </w:rPr>
        <w:t>4 or more</w:t>
      </w:r>
      <w:r w:rsidR="00383B28">
        <w:t>.</w:t>
      </w:r>
      <w:r w:rsidR="00E1123C">
        <w:t xml:space="preserve"> The </w:t>
      </w:r>
      <w:r w:rsidR="000800CC">
        <w:t xml:space="preserve">cost saving of implementing an AM process </w:t>
      </w:r>
      <w:r w:rsidR="00D61CE7">
        <w:t>is</w:t>
      </w:r>
      <w:r w:rsidR="000800CC">
        <w:t xml:space="preserve"> calculated as </w:t>
      </w:r>
      <w:r w:rsidR="000800CC" w:rsidRPr="00F028F0">
        <w:rPr>
          <w:b/>
        </w:rPr>
        <w:t>£319,121 per annum</w:t>
      </w:r>
      <w:r w:rsidR="00D61CE7" w:rsidRPr="00F028F0">
        <w:rPr>
          <w:b/>
        </w:rPr>
        <w:t xml:space="preserve"> </w:t>
      </w:r>
      <w:r w:rsidR="00D61CE7">
        <w:t>due to a reduction of downtime.</w:t>
      </w:r>
      <w:r w:rsidR="00353160">
        <w:t xml:space="preserve"> </w:t>
      </w:r>
      <w:r w:rsidR="00EC4195">
        <w:t>Considering this,</w:t>
      </w:r>
      <w:r w:rsidR="00595BA5">
        <w:t xml:space="preserve"> the </w:t>
      </w:r>
      <w:r w:rsidR="00EC4195">
        <w:t xml:space="preserve">capital </w:t>
      </w:r>
      <w:r w:rsidR="00F028F0">
        <w:t>investment</w:t>
      </w:r>
      <w:r w:rsidR="00595BA5">
        <w:t xml:space="preserve"> of </w:t>
      </w:r>
      <w:r w:rsidR="00EC4195">
        <w:t>a</w:t>
      </w:r>
      <w:r w:rsidR="00595BA5">
        <w:t xml:space="preserve"> hybrid </w:t>
      </w:r>
      <w:r w:rsidR="00B85210">
        <w:t>WA</w:t>
      </w:r>
      <w:r w:rsidR="00595BA5">
        <w:t>AM machine c</w:t>
      </w:r>
      <w:r w:rsidR="00EC4195">
        <w:t>ould</w:t>
      </w:r>
      <w:r w:rsidR="00595BA5">
        <w:t xml:space="preserve"> be recovered </w:t>
      </w:r>
      <w:r w:rsidR="00B85210">
        <w:t>with</w:t>
      </w:r>
      <w:r w:rsidR="00595BA5">
        <w:t xml:space="preserve">in </w:t>
      </w:r>
      <w:r w:rsidR="00595BA5" w:rsidRPr="00F028F0">
        <w:rPr>
          <w:b/>
        </w:rPr>
        <w:t>13 months</w:t>
      </w:r>
      <w:r w:rsidR="00595BA5">
        <w:t xml:space="preserve"> of </w:t>
      </w:r>
      <w:r w:rsidR="008434B9">
        <w:t>purchase</w:t>
      </w:r>
      <w:r w:rsidR="00353160">
        <w:t>.</w:t>
      </w:r>
    </w:p>
    <w:p w14:paraId="7CFBDDC9" w14:textId="6289220D" w:rsidR="00E2210C" w:rsidRPr="002F509B" w:rsidRDefault="00EC4195" w:rsidP="0042590A">
      <w:r>
        <w:t>The study</w:t>
      </w:r>
      <w:r w:rsidR="00B85210">
        <w:t xml:space="preserve"> highlight</w:t>
      </w:r>
      <w:r>
        <w:t>s</w:t>
      </w:r>
      <w:r w:rsidR="00B85210">
        <w:t xml:space="preserve"> that </w:t>
      </w:r>
      <w:r w:rsidR="00993947">
        <w:t xml:space="preserve">AM </w:t>
      </w:r>
      <w:r w:rsidR="002455CE">
        <w:t>can be</w:t>
      </w:r>
      <w:r w:rsidR="007B590C">
        <w:t xml:space="preserve"> more beneficial than SM</w:t>
      </w:r>
      <w:r w:rsidR="00894384">
        <w:t xml:space="preserve"> as</w:t>
      </w:r>
      <w:r w:rsidR="002F509B">
        <w:t xml:space="preserve"> material</w:t>
      </w:r>
      <w:r w:rsidR="002455CE">
        <w:t xml:space="preserve"> is used more efficiently</w:t>
      </w:r>
      <w:r w:rsidR="006E66E0">
        <w:t xml:space="preserve"> and complex shapes can be constructed more readily</w:t>
      </w:r>
      <w:r w:rsidR="00F028F0">
        <w:t>. On the other hand,</w:t>
      </w:r>
      <w:r w:rsidR="0078062B">
        <w:t xml:space="preserve"> SM </w:t>
      </w:r>
      <w:r w:rsidR="00F028F0">
        <w:t>can</w:t>
      </w:r>
      <w:r w:rsidR="001A5160">
        <w:t xml:space="preserve"> achieve higher</w:t>
      </w:r>
      <w:r w:rsidR="0026109C">
        <w:t xml:space="preserve"> tolerances</w:t>
      </w:r>
      <w:r w:rsidR="0051652F">
        <w:t>, finer surface finish</w:t>
      </w:r>
      <w:r w:rsidR="00F028F0">
        <w:t>es</w:t>
      </w:r>
      <w:r w:rsidR="0026109C">
        <w:t xml:space="preserve"> and </w:t>
      </w:r>
      <w:r w:rsidR="0051652F">
        <w:t xml:space="preserve">increased </w:t>
      </w:r>
      <w:r w:rsidR="0026109C">
        <w:t>dimensional stability.</w:t>
      </w:r>
      <w:r w:rsidR="00BA5C06">
        <w:t xml:space="preserve"> </w:t>
      </w:r>
      <w:r w:rsidR="004407A1">
        <w:t>It is discovered that</w:t>
      </w:r>
      <w:r w:rsidR="00894384">
        <w:t xml:space="preserve"> </w:t>
      </w:r>
      <w:r w:rsidR="00F028F0">
        <w:t xml:space="preserve">by </w:t>
      </w:r>
      <w:r w:rsidR="00894384">
        <w:t>combin</w:t>
      </w:r>
      <w:r w:rsidR="00052092">
        <w:t>ing</w:t>
      </w:r>
      <w:r w:rsidR="00894384">
        <w:t xml:space="preserve"> AM and SM into a single </w:t>
      </w:r>
      <w:r w:rsidR="00BA5C06">
        <w:t xml:space="preserve">hybrid </w:t>
      </w:r>
      <w:r w:rsidR="004407A1">
        <w:t>workstation</w:t>
      </w:r>
      <w:r w:rsidR="00894384">
        <w:t xml:space="preserve">, the </w:t>
      </w:r>
      <w:r w:rsidR="0042590A">
        <w:t>advantages</w:t>
      </w:r>
      <w:r w:rsidR="00894384">
        <w:t xml:space="preserve"> of each process</w:t>
      </w:r>
      <w:r w:rsidR="008434B9">
        <w:t xml:space="preserve"> can be </w:t>
      </w:r>
      <w:r w:rsidR="0042590A">
        <w:t>harnessed</w:t>
      </w:r>
      <w:r w:rsidR="00B74A97">
        <w:t xml:space="preserve"> to</w:t>
      </w:r>
      <w:r w:rsidR="00894384">
        <w:t xml:space="preserve"> provid</w:t>
      </w:r>
      <w:r w:rsidR="00B74A97">
        <w:t>e</w:t>
      </w:r>
      <w:r w:rsidR="00894384">
        <w:t xml:space="preserve"> </w:t>
      </w:r>
      <w:r w:rsidR="00B74A97">
        <w:t xml:space="preserve">a </w:t>
      </w:r>
      <w:r w:rsidR="00894384">
        <w:t>solution to many problems that exist in manufacturing</w:t>
      </w:r>
      <w:r w:rsidR="0042590A">
        <w:t>.</w:t>
      </w:r>
      <w:r w:rsidR="00E2210C">
        <w:br w:type="page"/>
      </w:r>
    </w:p>
    <w:sdt>
      <w:sdtPr>
        <w:rPr>
          <w:rFonts w:eastAsiaTheme="minorHAnsi" w:cstheme="minorBidi"/>
          <w:sz w:val="22"/>
          <w:szCs w:val="22"/>
          <w:lang w:val="en-GB"/>
        </w:rPr>
        <w:id w:val="-2145951641"/>
        <w:docPartObj>
          <w:docPartGallery w:val="Table of Contents"/>
          <w:docPartUnique/>
        </w:docPartObj>
      </w:sdtPr>
      <w:sdtEndPr>
        <w:rPr>
          <w:b/>
          <w:bCs/>
          <w:noProof/>
        </w:rPr>
      </w:sdtEndPr>
      <w:sdtContent>
        <w:p w14:paraId="0AB609A0" w14:textId="77923BC7" w:rsidR="003A64CB" w:rsidRDefault="003A64CB">
          <w:pPr>
            <w:pStyle w:val="TOCHeading"/>
          </w:pPr>
          <w:r>
            <w:t>Contents</w:t>
          </w:r>
        </w:p>
        <w:p w14:paraId="32A74F80" w14:textId="396C46BF" w:rsidR="003E6562" w:rsidRDefault="003A64CB" w:rsidP="003E6562">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7508053" w:history="1">
            <w:r w:rsidR="003E6562" w:rsidRPr="00266E13">
              <w:rPr>
                <w:rStyle w:val="Hyperlink"/>
                <w:noProof/>
              </w:rPr>
              <w:t>1.</w:t>
            </w:r>
            <w:r w:rsidR="003E6562">
              <w:rPr>
                <w:rFonts w:asciiTheme="minorHAnsi" w:eastAsiaTheme="minorEastAsia" w:hAnsiTheme="minorHAnsi"/>
                <w:noProof/>
                <w:lang w:eastAsia="en-GB"/>
              </w:rPr>
              <w:tab/>
            </w:r>
            <w:r w:rsidR="003E6562" w:rsidRPr="00266E13">
              <w:rPr>
                <w:rStyle w:val="Hyperlink"/>
                <w:noProof/>
              </w:rPr>
              <w:t>Declaration of Authenticity</w:t>
            </w:r>
            <w:r w:rsidR="003E6562">
              <w:rPr>
                <w:noProof/>
                <w:webHidden/>
              </w:rPr>
              <w:tab/>
            </w:r>
            <w:r w:rsidR="003E6562">
              <w:rPr>
                <w:noProof/>
                <w:webHidden/>
              </w:rPr>
              <w:fldChar w:fldCharType="begin"/>
            </w:r>
            <w:r w:rsidR="003E6562">
              <w:rPr>
                <w:noProof/>
                <w:webHidden/>
              </w:rPr>
              <w:instrText xml:space="preserve"> PAGEREF _Toc7508053 \h </w:instrText>
            </w:r>
            <w:r w:rsidR="003E6562">
              <w:rPr>
                <w:noProof/>
                <w:webHidden/>
              </w:rPr>
            </w:r>
            <w:r w:rsidR="003E6562">
              <w:rPr>
                <w:noProof/>
                <w:webHidden/>
              </w:rPr>
              <w:fldChar w:fldCharType="separate"/>
            </w:r>
            <w:r w:rsidR="003E6562">
              <w:rPr>
                <w:noProof/>
                <w:webHidden/>
              </w:rPr>
              <w:t>1</w:t>
            </w:r>
            <w:r w:rsidR="003E6562">
              <w:rPr>
                <w:noProof/>
                <w:webHidden/>
              </w:rPr>
              <w:fldChar w:fldCharType="end"/>
            </w:r>
          </w:hyperlink>
        </w:p>
        <w:p w14:paraId="57A1BC63" w14:textId="78C918CC" w:rsidR="003E6562" w:rsidRDefault="00CC4F04" w:rsidP="003E6562">
          <w:pPr>
            <w:pStyle w:val="TOC1"/>
            <w:rPr>
              <w:rFonts w:asciiTheme="minorHAnsi" w:eastAsiaTheme="minorEastAsia" w:hAnsiTheme="minorHAnsi"/>
              <w:noProof/>
              <w:lang w:eastAsia="en-GB"/>
            </w:rPr>
          </w:pPr>
          <w:hyperlink w:anchor="_Toc7508054" w:history="1">
            <w:r w:rsidR="003E6562" w:rsidRPr="00266E13">
              <w:rPr>
                <w:rStyle w:val="Hyperlink"/>
                <w:noProof/>
              </w:rPr>
              <w:t>2.</w:t>
            </w:r>
            <w:r w:rsidR="003E6562">
              <w:rPr>
                <w:rFonts w:asciiTheme="minorHAnsi" w:eastAsiaTheme="minorEastAsia" w:hAnsiTheme="minorHAnsi"/>
                <w:noProof/>
                <w:lang w:eastAsia="en-GB"/>
              </w:rPr>
              <w:tab/>
            </w:r>
            <w:r w:rsidR="003E6562" w:rsidRPr="00266E13">
              <w:rPr>
                <w:rStyle w:val="Hyperlink"/>
                <w:noProof/>
              </w:rPr>
              <w:t>Acknowledgements</w:t>
            </w:r>
            <w:r w:rsidR="003E6562">
              <w:rPr>
                <w:noProof/>
                <w:webHidden/>
              </w:rPr>
              <w:tab/>
            </w:r>
            <w:r w:rsidR="003E6562">
              <w:rPr>
                <w:noProof/>
                <w:webHidden/>
              </w:rPr>
              <w:fldChar w:fldCharType="begin"/>
            </w:r>
            <w:r w:rsidR="003E6562">
              <w:rPr>
                <w:noProof/>
                <w:webHidden/>
              </w:rPr>
              <w:instrText xml:space="preserve"> PAGEREF _Toc7508054 \h </w:instrText>
            </w:r>
            <w:r w:rsidR="003E6562">
              <w:rPr>
                <w:noProof/>
                <w:webHidden/>
              </w:rPr>
            </w:r>
            <w:r w:rsidR="003E6562">
              <w:rPr>
                <w:noProof/>
                <w:webHidden/>
              </w:rPr>
              <w:fldChar w:fldCharType="separate"/>
            </w:r>
            <w:r w:rsidR="003E6562">
              <w:rPr>
                <w:noProof/>
                <w:webHidden/>
              </w:rPr>
              <w:t>2</w:t>
            </w:r>
            <w:r w:rsidR="003E6562">
              <w:rPr>
                <w:noProof/>
                <w:webHidden/>
              </w:rPr>
              <w:fldChar w:fldCharType="end"/>
            </w:r>
          </w:hyperlink>
        </w:p>
        <w:p w14:paraId="72C50877" w14:textId="7B8BFD24" w:rsidR="003E6562" w:rsidRDefault="00CC4F04" w:rsidP="003E6562">
          <w:pPr>
            <w:pStyle w:val="TOC1"/>
            <w:rPr>
              <w:rFonts w:asciiTheme="minorHAnsi" w:eastAsiaTheme="minorEastAsia" w:hAnsiTheme="minorHAnsi"/>
              <w:noProof/>
              <w:lang w:eastAsia="en-GB"/>
            </w:rPr>
          </w:pPr>
          <w:hyperlink w:anchor="_Toc7508055" w:history="1">
            <w:r w:rsidR="003E6562" w:rsidRPr="00266E13">
              <w:rPr>
                <w:rStyle w:val="Hyperlink"/>
                <w:noProof/>
              </w:rPr>
              <w:t>3.</w:t>
            </w:r>
            <w:r w:rsidR="003E6562">
              <w:rPr>
                <w:rFonts w:asciiTheme="minorHAnsi" w:eastAsiaTheme="minorEastAsia" w:hAnsiTheme="minorHAnsi"/>
                <w:noProof/>
                <w:lang w:eastAsia="en-GB"/>
              </w:rPr>
              <w:tab/>
            </w:r>
            <w:r w:rsidR="003E6562" w:rsidRPr="00266E13">
              <w:rPr>
                <w:rStyle w:val="Hyperlink"/>
                <w:noProof/>
              </w:rPr>
              <w:t>Abstract</w:t>
            </w:r>
            <w:r w:rsidR="003E6562">
              <w:rPr>
                <w:noProof/>
                <w:webHidden/>
              </w:rPr>
              <w:tab/>
            </w:r>
            <w:r w:rsidR="003E6562">
              <w:rPr>
                <w:noProof/>
                <w:webHidden/>
              </w:rPr>
              <w:fldChar w:fldCharType="begin"/>
            </w:r>
            <w:r w:rsidR="003E6562">
              <w:rPr>
                <w:noProof/>
                <w:webHidden/>
              </w:rPr>
              <w:instrText xml:space="preserve"> PAGEREF _Toc7508055 \h </w:instrText>
            </w:r>
            <w:r w:rsidR="003E6562">
              <w:rPr>
                <w:noProof/>
                <w:webHidden/>
              </w:rPr>
            </w:r>
            <w:r w:rsidR="003E6562">
              <w:rPr>
                <w:noProof/>
                <w:webHidden/>
              </w:rPr>
              <w:fldChar w:fldCharType="separate"/>
            </w:r>
            <w:r w:rsidR="003E6562">
              <w:rPr>
                <w:noProof/>
                <w:webHidden/>
              </w:rPr>
              <w:t>3</w:t>
            </w:r>
            <w:r w:rsidR="003E6562">
              <w:rPr>
                <w:noProof/>
                <w:webHidden/>
              </w:rPr>
              <w:fldChar w:fldCharType="end"/>
            </w:r>
          </w:hyperlink>
        </w:p>
        <w:p w14:paraId="0BE2A9A8" w14:textId="5058157F" w:rsidR="003E6562" w:rsidRDefault="00CC4F04" w:rsidP="003E6562">
          <w:pPr>
            <w:pStyle w:val="TOC1"/>
            <w:rPr>
              <w:rFonts w:asciiTheme="minorHAnsi" w:eastAsiaTheme="minorEastAsia" w:hAnsiTheme="minorHAnsi"/>
              <w:noProof/>
              <w:lang w:eastAsia="en-GB"/>
            </w:rPr>
          </w:pPr>
          <w:hyperlink w:anchor="_Toc7508056" w:history="1">
            <w:r w:rsidR="003E6562" w:rsidRPr="00266E13">
              <w:rPr>
                <w:rStyle w:val="Hyperlink"/>
                <w:noProof/>
              </w:rPr>
              <w:t>4.</w:t>
            </w:r>
            <w:r w:rsidR="003E6562">
              <w:rPr>
                <w:rFonts w:asciiTheme="minorHAnsi" w:eastAsiaTheme="minorEastAsia" w:hAnsiTheme="minorHAnsi"/>
                <w:noProof/>
                <w:lang w:eastAsia="en-GB"/>
              </w:rPr>
              <w:tab/>
            </w:r>
            <w:r w:rsidR="003E6562" w:rsidRPr="00266E13">
              <w:rPr>
                <w:rStyle w:val="Hyperlink"/>
                <w:noProof/>
              </w:rPr>
              <w:t>List of Figures</w:t>
            </w:r>
            <w:r w:rsidR="003E6562">
              <w:rPr>
                <w:noProof/>
                <w:webHidden/>
              </w:rPr>
              <w:tab/>
            </w:r>
            <w:r w:rsidR="003E6562">
              <w:rPr>
                <w:noProof/>
                <w:webHidden/>
              </w:rPr>
              <w:fldChar w:fldCharType="begin"/>
            </w:r>
            <w:r w:rsidR="003E6562">
              <w:rPr>
                <w:noProof/>
                <w:webHidden/>
              </w:rPr>
              <w:instrText xml:space="preserve"> PAGEREF _Toc7508056 \h </w:instrText>
            </w:r>
            <w:r w:rsidR="003E6562">
              <w:rPr>
                <w:noProof/>
                <w:webHidden/>
              </w:rPr>
            </w:r>
            <w:r w:rsidR="003E6562">
              <w:rPr>
                <w:noProof/>
                <w:webHidden/>
              </w:rPr>
              <w:fldChar w:fldCharType="separate"/>
            </w:r>
            <w:r w:rsidR="003E6562">
              <w:rPr>
                <w:noProof/>
                <w:webHidden/>
              </w:rPr>
              <w:t>7</w:t>
            </w:r>
            <w:r w:rsidR="003E6562">
              <w:rPr>
                <w:noProof/>
                <w:webHidden/>
              </w:rPr>
              <w:fldChar w:fldCharType="end"/>
            </w:r>
          </w:hyperlink>
        </w:p>
        <w:p w14:paraId="11933F37" w14:textId="7B8172D7" w:rsidR="003E6562" w:rsidRDefault="00CC4F04" w:rsidP="003E6562">
          <w:pPr>
            <w:pStyle w:val="TOC1"/>
            <w:rPr>
              <w:rFonts w:asciiTheme="minorHAnsi" w:eastAsiaTheme="minorEastAsia" w:hAnsiTheme="minorHAnsi"/>
              <w:noProof/>
              <w:lang w:eastAsia="en-GB"/>
            </w:rPr>
          </w:pPr>
          <w:hyperlink w:anchor="_Toc7508057" w:history="1">
            <w:r w:rsidR="003E6562" w:rsidRPr="00266E13">
              <w:rPr>
                <w:rStyle w:val="Hyperlink"/>
                <w:noProof/>
              </w:rPr>
              <w:t>5.</w:t>
            </w:r>
            <w:r w:rsidR="003E6562">
              <w:rPr>
                <w:rFonts w:asciiTheme="minorHAnsi" w:eastAsiaTheme="minorEastAsia" w:hAnsiTheme="minorHAnsi"/>
                <w:noProof/>
                <w:lang w:eastAsia="en-GB"/>
              </w:rPr>
              <w:tab/>
            </w:r>
            <w:r w:rsidR="003E6562" w:rsidRPr="00266E13">
              <w:rPr>
                <w:rStyle w:val="Hyperlink"/>
                <w:noProof/>
              </w:rPr>
              <w:t>List of Tables</w:t>
            </w:r>
            <w:r w:rsidR="003E6562">
              <w:rPr>
                <w:noProof/>
                <w:webHidden/>
              </w:rPr>
              <w:tab/>
            </w:r>
            <w:r w:rsidR="003E6562">
              <w:rPr>
                <w:noProof/>
                <w:webHidden/>
              </w:rPr>
              <w:fldChar w:fldCharType="begin"/>
            </w:r>
            <w:r w:rsidR="003E6562">
              <w:rPr>
                <w:noProof/>
                <w:webHidden/>
              </w:rPr>
              <w:instrText xml:space="preserve"> PAGEREF _Toc7508057 \h </w:instrText>
            </w:r>
            <w:r w:rsidR="003E6562">
              <w:rPr>
                <w:noProof/>
                <w:webHidden/>
              </w:rPr>
            </w:r>
            <w:r w:rsidR="003E6562">
              <w:rPr>
                <w:noProof/>
                <w:webHidden/>
              </w:rPr>
              <w:fldChar w:fldCharType="separate"/>
            </w:r>
            <w:r w:rsidR="003E6562">
              <w:rPr>
                <w:noProof/>
                <w:webHidden/>
              </w:rPr>
              <w:t>9</w:t>
            </w:r>
            <w:r w:rsidR="003E6562">
              <w:rPr>
                <w:noProof/>
                <w:webHidden/>
              </w:rPr>
              <w:fldChar w:fldCharType="end"/>
            </w:r>
          </w:hyperlink>
        </w:p>
        <w:p w14:paraId="58ECE8C3" w14:textId="518D99A1" w:rsidR="003E6562" w:rsidRDefault="00CC4F04" w:rsidP="003E6562">
          <w:pPr>
            <w:pStyle w:val="TOC1"/>
            <w:rPr>
              <w:rFonts w:asciiTheme="minorHAnsi" w:eastAsiaTheme="minorEastAsia" w:hAnsiTheme="minorHAnsi"/>
              <w:noProof/>
              <w:lang w:eastAsia="en-GB"/>
            </w:rPr>
          </w:pPr>
          <w:hyperlink w:anchor="_Toc7508058" w:history="1">
            <w:r w:rsidR="003E6562" w:rsidRPr="00266E13">
              <w:rPr>
                <w:rStyle w:val="Hyperlink"/>
                <w:noProof/>
              </w:rPr>
              <w:t>6.</w:t>
            </w:r>
            <w:r w:rsidR="003E6562">
              <w:rPr>
                <w:rFonts w:asciiTheme="minorHAnsi" w:eastAsiaTheme="minorEastAsia" w:hAnsiTheme="minorHAnsi"/>
                <w:noProof/>
                <w:lang w:eastAsia="en-GB"/>
              </w:rPr>
              <w:tab/>
            </w:r>
            <w:r w:rsidR="003E6562" w:rsidRPr="00266E13">
              <w:rPr>
                <w:rStyle w:val="Hyperlink"/>
                <w:noProof/>
              </w:rPr>
              <w:t>Acronyms and Abbreviations</w:t>
            </w:r>
            <w:r w:rsidR="003E6562">
              <w:rPr>
                <w:noProof/>
                <w:webHidden/>
              </w:rPr>
              <w:tab/>
            </w:r>
            <w:r w:rsidR="003E6562">
              <w:rPr>
                <w:noProof/>
                <w:webHidden/>
              </w:rPr>
              <w:fldChar w:fldCharType="begin"/>
            </w:r>
            <w:r w:rsidR="003E6562">
              <w:rPr>
                <w:noProof/>
                <w:webHidden/>
              </w:rPr>
              <w:instrText xml:space="preserve"> PAGEREF _Toc7508058 \h </w:instrText>
            </w:r>
            <w:r w:rsidR="003E6562">
              <w:rPr>
                <w:noProof/>
                <w:webHidden/>
              </w:rPr>
            </w:r>
            <w:r w:rsidR="003E6562">
              <w:rPr>
                <w:noProof/>
                <w:webHidden/>
              </w:rPr>
              <w:fldChar w:fldCharType="separate"/>
            </w:r>
            <w:r w:rsidR="003E6562">
              <w:rPr>
                <w:noProof/>
                <w:webHidden/>
              </w:rPr>
              <w:t>10</w:t>
            </w:r>
            <w:r w:rsidR="003E6562">
              <w:rPr>
                <w:noProof/>
                <w:webHidden/>
              </w:rPr>
              <w:fldChar w:fldCharType="end"/>
            </w:r>
          </w:hyperlink>
        </w:p>
        <w:p w14:paraId="13AA5B22" w14:textId="47D79FE6" w:rsidR="003E6562" w:rsidRDefault="00CC4F04" w:rsidP="003E6562">
          <w:pPr>
            <w:pStyle w:val="TOC1"/>
            <w:rPr>
              <w:rFonts w:asciiTheme="minorHAnsi" w:eastAsiaTheme="minorEastAsia" w:hAnsiTheme="minorHAnsi"/>
              <w:noProof/>
              <w:lang w:eastAsia="en-GB"/>
            </w:rPr>
          </w:pPr>
          <w:hyperlink w:anchor="_Toc7508059" w:history="1">
            <w:r w:rsidR="003E6562" w:rsidRPr="00266E13">
              <w:rPr>
                <w:rStyle w:val="Hyperlink"/>
                <w:noProof/>
              </w:rPr>
              <w:t>7.</w:t>
            </w:r>
            <w:r w:rsidR="003E6562">
              <w:rPr>
                <w:rFonts w:asciiTheme="minorHAnsi" w:eastAsiaTheme="minorEastAsia" w:hAnsiTheme="minorHAnsi"/>
                <w:noProof/>
                <w:lang w:eastAsia="en-GB"/>
              </w:rPr>
              <w:tab/>
            </w:r>
            <w:r w:rsidR="003E6562" w:rsidRPr="00266E13">
              <w:rPr>
                <w:rStyle w:val="Hyperlink"/>
                <w:noProof/>
              </w:rPr>
              <w:t>Project Plan</w:t>
            </w:r>
            <w:r w:rsidR="003E6562">
              <w:rPr>
                <w:noProof/>
                <w:webHidden/>
              </w:rPr>
              <w:tab/>
            </w:r>
            <w:r w:rsidR="003E6562">
              <w:rPr>
                <w:noProof/>
                <w:webHidden/>
              </w:rPr>
              <w:fldChar w:fldCharType="begin"/>
            </w:r>
            <w:r w:rsidR="003E6562">
              <w:rPr>
                <w:noProof/>
                <w:webHidden/>
              </w:rPr>
              <w:instrText xml:space="preserve"> PAGEREF _Toc7508059 \h </w:instrText>
            </w:r>
            <w:r w:rsidR="003E6562">
              <w:rPr>
                <w:noProof/>
                <w:webHidden/>
              </w:rPr>
            </w:r>
            <w:r w:rsidR="003E6562">
              <w:rPr>
                <w:noProof/>
                <w:webHidden/>
              </w:rPr>
              <w:fldChar w:fldCharType="separate"/>
            </w:r>
            <w:r w:rsidR="003E6562">
              <w:rPr>
                <w:noProof/>
                <w:webHidden/>
              </w:rPr>
              <w:t>11</w:t>
            </w:r>
            <w:r w:rsidR="003E6562">
              <w:rPr>
                <w:noProof/>
                <w:webHidden/>
              </w:rPr>
              <w:fldChar w:fldCharType="end"/>
            </w:r>
          </w:hyperlink>
        </w:p>
        <w:p w14:paraId="0976D61C" w14:textId="3A6E1F40" w:rsidR="003E6562" w:rsidRDefault="00CC4F04" w:rsidP="003E6562">
          <w:pPr>
            <w:pStyle w:val="TOC1"/>
            <w:rPr>
              <w:rFonts w:asciiTheme="minorHAnsi" w:eastAsiaTheme="minorEastAsia" w:hAnsiTheme="minorHAnsi"/>
              <w:noProof/>
              <w:lang w:eastAsia="en-GB"/>
            </w:rPr>
          </w:pPr>
          <w:hyperlink w:anchor="_Toc7508060" w:history="1">
            <w:r w:rsidR="003E6562" w:rsidRPr="00266E13">
              <w:rPr>
                <w:rStyle w:val="Hyperlink"/>
                <w:noProof/>
              </w:rPr>
              <w:t>8.</w:t>
            </w:r>
            <w:r w:rsidR="003E6562">
              <w:rPr>
                <w:rFonts w:asciiTheme="minorHAnsi" w:eastAsiaTheme="minorEastAsia" w:hAnsiTheme="minorHAnsi"/>
                <w:noProof/>
                <w:lang w:eastAsia="en-GB"/>
              </w:rPr>
              <w:tab/>
            </w:r>
            <w:r w:rsidR="003E6562" w:rsidRPr="00266E13">
              <w:rPr>
                <w:rStyle w:val="Hyperlink"/>
                <w:noProof/>
              </w:rPr>
              <w:t>Introduction</w:t>
            </w:r>
            <w:r w:rsidR="003E6562">
              <w:rPr>
                <w:noProof/>
                <w:webHidden/>
              </w:rPr>
              <w:tab/>
            </w:r>
            <w:r w:rsidR="003E6562">
              <w:rPr>
                <w:noProof/>
                <w:webHidden/>
              </w:rPr>
              <w:fldChar w:fldCharType="begin"/>
            </w:r>
            <w:r w:rsidR="003E6562">
              <w:rPr>
                <w:noProof/>
                <w:webHidden/>
              </w:rPr>
              <w:instrText xml:space="preserve"> PAGEREF _Toc7508060 \h </w:instrText>
            </w:r>
            <w:r w:rsidR="003E6562">
              <w:rPr>
                <w:noProof/>
                <w:webHidden/>
              </w:rPr>
            </w:r>
            <w:r w:rsidR="003E6562">
              <w:rPr>
                <w:noProof/>
                <w:webHidden/>
              </w:rPr>
              <w:fldChar w:fldCharType="separate"/>
            </w:r>
            <w:r w:rsidR="003E6562">
              <w:rPr>
                <w:noProof/>
                <w:webHidden/>
              </w:rPr>
              <w:t>13</w:t>
            </w:r>
            <w:r w:rsidR="003E6562">
              <w:rPr>
                <w:noProof/>
                <w:webHidden/>
              </w:rPr>
              <w:fldChar w:fldCharType="end"/>
            </w:r>
          </w:hyperlink>
        </w:p>
        <w:p w14:paraId="2F00B0D6" w14:textId="57F1EF39" w:rsidR="003E6562" w:rsidRDefault="00CC4F04">
          <w:pPr>
            <w:pStyle w:val="TOC2"/>
            <w:tabs>
              <w:tab w:val="left" w:pos="880"/>
              <w:tab w:val="right" w:leader="dot" w:pos="9016"/>
            </w:tabs>
            <w:rPr>
              <w:rFonts w:asciiTheme="minorHAnsi" w:eastAsiaTheme="minorEastAsia" w:hAnsiTheme="minorHAnsi"/>
              <w:noProof/>
              <w:lang w:eastAsia="en-GB"/>
            </w:rPr>
          </w:pPr>
          <w:hyperlink w:anchor="_Toc7508061" w:history="1">
            <w:r w:rsidR="003E6562" w:rsidRPr="00266E13">
              <w:rPr>
                <w:rStyle w:val="Hyperlink"/>
                <w:noProof/>
              </w:rPr>
              <w:t>8.1.</w:t>
            </w:r>
            <w:r w:rsidR="003E6562">
              <w:rPr>
                <w:rFonts w:asciiTheme="minorHAnsi" w:eastAsiaTheme="minorEastAsia" w:hAnsiTheme="minorHAnsi"/>
                <w:noProof/>
                <w:lang w:eastAsia="en-GB"/>
              </w:rPr>
              <w:tab/>
            </w:r>
            <w:r w:rsidR="003E6562" w:rsidRPr="00266E13">
              <w:rPr>
                <w:rStyle w:val="Hyperlink"/>
                <w:noProof/>
              </w:rPr>
              <w:t>Ford Motor Company</w:t>
            </w:r>
            <w:r w:rsidR="003E6562">
              <w:rPr>
                <w:noProof/>
                <w:webHidden/>
              </w:rPr>
              <w:tab/>
            </w:r>
            <w:r w:rsidR="003E6562">
              <w:rPr>
                <w:noProof/>
                <w:webHidden/>
              </w:rPr>
              <w:fldChar w:fldCharType="begin"/>
            </w:r>
            <w:r w:rsidR="003E6562">
              <w:rPr>
                <w:noProof/>
                <w:webHidden/>
              </w:rPr>
              <w:instrText xml:space="preserve"> PAGEREF _Toc7508061 \h </w:instrText>
            </w:r>
            <w:r w:rsidR="003E6562">
              <w:rPr>
                <w:noProof/>
                <w:webHidden/>
              </w:rPr>
            </w:r>
            <w:r w:rsidR="003E6562">
              <w:rPr>
                <w:noProof/>
                <w:webHidden/>
              </w:rPr>
              <w:fldChar w:fldCharType="separate"/>
            </w:r>
            <w:r w:rsidR="003E6562">
              <w:rPr>
                <w:noProof/>
                <w:webHidden/>
              </w:rPr>
              <w:t>13</w:t>
            </w:r>
            <w:r w:rsidR="003E6562">
              <w:rPr>
                <w:noProof/>
                <w:webHidden/>
              </w:rPr>
              <w:fldChar w:fldCharType="end"/>
            </w:r>
          </w:hyperlink>
        </w:p>
        <w:p w14:paraId="488CD237" w14:textId="34282C82"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62" w:history="1">
            <w:r w:rsidR="003E6562" w:rsidRPr="00266E13">
              <w:rPr>
                <w:rStyle w:val="Hyperlink"/>
                <w:noProof/>
              </w:rPr>
              <w:t>8.1.1.</w:t>
            </w:r>
            <w:r w:rsidR="003E6562">
              <w:rPr>
                <w:rFonts w:asciiTheme="minorHAnsi" w:eastAsiaTheme="minorEastAsia" w:hAnsiTheme="minorHAnsi"/>
                <w:noProof/>
                <w:lang w:eastAsia="en-GB"/>
              </w:rPr>
              <w:tab/>
            </w:r>
            <w:r w:rsidR="003E6562" w:rsidRPr="00266E13">
              <w:rPr>
                <w:rStyle w:val="Hyperlink"/>
                <w:noProof/>
              </w:rPr>
              <w:t>Bridgend Engine Plant (BEP)</w:t>
            </w:r>
            <w:r w:rsidR="003E6562">
              <w:rPr>
                <w:noProof/>
                <w:webHidden/>
              </w:rPr>
              <w:tab/>
            </w:r>
            <w:r w:rsidR="003E6562">
              <w:rPr>
                <w:noProof/>
                <w:webHidden/>
              </w:rPr>
              <w:fldChar w:fldCharType="begin"/>
            </w:r>
            <w:r w:rsidR="003E6562">
              <w:rPr>
                <w:noProof/>
                <w:webHidden/>
              </w:rPr>
              <w:instrText xml:space="preserve"> PAGEREF _Toc7508062 \h </w:instrText>
            </w:r>
            <w:r w:rsidR="003E6562">
              <w:rPr>
                <w:noProof/>
                <w:webHidden/>
              </w:rPr>
            </w:r>
            <w:r w:rsidR="003E6562">
              <w:rPr>
                <w:noProof/>
                <w:webHidden/>
              </w:rPr>
              <w:fldChar w:fldCharType="separate"/>
            </w:r>
            <w:r w:rsidR="003E6562">
              <w:rPr>
                <w:noProof/>
                <w:webHidden/>
              </w:rPr>
              <w:t>14</w:t>
            </w:r>
            <w:r w:rsidR="003E6562">
              <w:rPr>
                <w:noProof/>
                <w:webHidden/>
              </w:rPr>
              <w:fldChar w:fldCharType="end"/>
            </w:r>
          </w:hyperlink>
        </w:p>
        <w:p w14:paraId="5D6964F7" w14:textId="6998A15B"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63" w:history="1">
            <w:r w:rsidR="003E6562" w:rsidRPr="00266E13">
              <w:rPr>
                <w:rStyle w:val="Hyperlink"/>
                <w:noProof/>
              </w:rPr>
              <w:t>8.1.2.</w:t>
            </w:r>
            <w:r w:rsidR="003E6562">
              <w:rPr>
                <w:rFonts w:asciiTheme="minorHAnsi" w:eastAsiaTheme="minorEastAsia" w:hAnsiTheme="minorHAnsi"/>
                <w:noProof/>
                <w:lang w:eastAsia="en-GB"/>
              </w:rPr>
              <w:tab/>
            </w:r>
            <w:r w:rsidR="003E6562" w:rsidRPr="00266E13">
              <w:rPr>
                <w:rStyle w:val="Hyperlink"/>
                <w:noProof/>
              </w:rPr>
              <w:t>The Toolroom</w:t>
            </w:r>
            <w:r w:rsidR="003E6562">
              <w:rPr>
                <w:noProof/>
                <w:webHidden/>
              </w:rPr>
              <w:tab/>
            </w:r>
            <w:r w:rsidR="003E6562">
              <w:rPr>
                <w:noProof/>
                <w:webHidden/>
              </w:rPr>
              <w:fldChar w:fldCharType="begin"/>
            </w:r>
            <w:r w:rsidR="003E6562">
              <w:rPr>
                <w:noProof/>
                <w:webHidden/>
              </w:rPr>
              <w:instrText xml:space="preserve"> PAGEREF _Toc7508063 \h </w:instrText>
            </w:r>
            <w:r w:rsidR="003E6562">
              <w:rPr>
                <w:noProof/>
                <w:webHidden/>
              </w:rPr>
            </w:r>
            <w:r w:rsidR="003E6562">
              <w:rPr>
                <w:noProof/>
                <w:webHidden/>
              </w:rPr>
              <w:fldChar w:fldCharType="separate"/>
            </w:r>
            <w:r w:rsidR="003E6562">
              <w:rPr>
                <w:noProof/>
                <w:webHidden/>
              </w:rPr>
              <w:t>15</w:t>
            </w:r>
            <w:r w:rsidR="003E6562">
              <w:rPr>
                <w:noProof/>
                <w:webHidden/>
              </w:rPr>
              <w:fldChar w:fldCharType="end"/>
            </w:r>
          </w:hyperlink>
        </w:p>
        <w:p w14:paraId="2F534188" w14:textId="3E8CF228"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64" w:history="1">
            <w:r w:rsidR="003E6562" w:rsidRPr="00266E13">
              <w:rPr>
                <w:rStyle w:val="Hyperlink"/>
                <w:noProof/>
              </w:rPr>
              <w:t>8.1.3.</w:t>
            </w:r>
            <w:r w:rsidR="003E6562">
              <w:rPr>
                <w:rFonts w:asciiTheme="minorHAnsi" w:eastAsiaTheme="minorEastAsia" w:hAnsiTheme="minorHAnsi"/>
                <w:noProof/>
                <w:lang w:eastAsia="en-GB"/>
              </w:rPr>
              <w:tab/>
            </w:r>
            <w:r w:rsidR="003E6562" w:rsidRPr="00266E13">
              <w:rPr>
                <w:rStyle w:val="Hyperlink"/>
                <w:noProof/>
              </w:rPr>
              <w:t>The CNC Milling Machines</w:t>
            </w:r>
            <w:r w:rsidR="003E6562">
              <w:rPr>
                <w:noProof/>
                <w:webHidden/>
              </w:rPr>
              <w:tab/>
            </w:r>
            <w:r w:rsidR="003E6562">
              <w:rPr>
                <w:noProof/>
                <w:webHidden/>
              </w:rPr>
              <w:fldChar w:fldCharType="begin"/>
            </w:r>
            <w:r w:rsidR="003E6562">
              <w:rPr>
                <w:noProof/>
                <w:webHidden/>
              </w:rPr>
              <w:instrText xml:space="preserve"> PAGEREF _Toc7508064 \h </w:instrText>
            </w:r>
            <w:r w:rsidR="003E6562">
              <w:rPr>
                <w:noProof/>
                <w:webHidden/>
              </w:rPr>
            </w:r>
            <w:r w:rsidR="003E6562">
              <w:rPr>
                <w:noProof/>
                <w:webHidden/>
              </w:rPr>
              <w:fldChar w:fldCharType="separate"/>
            </w:r>
            <w:r w:rsidR="003E6562">
              <w:rPr>
                <w:noProof/>
                <w:webHidden/>
              </w:rPr>
              <w:t>18</w:t>
            </w:r>
            <w:r w:rsidR="003E6562">
              <w:rPr>
                <w:noProof/>
                <w:webHidden/>
              </w:rPr>
              <w:fldChar w:fldCharType="end"/>
            </w:r>
          </w:hyperlink>
        </w:p>
        <w:p w14:paraId="2805C42B" w14:textId="57BFBE69" w:rsidR="003E6562" w:rsidRDefault="00CC4F04">
          <w:pPr>
            <w:pStyle w:val="TOC2"/>
            <w:tabs>
              <w:tab w:val="left" w:pos="880"/>
              <w:tab w:val="right" w:leader="dot" w:pos="9016"/>
            </w:tabs>
            <w:rPr>
              <w:rFonts w:asciiTheme="minorHAnsi" w:eastAsiaTheme="minorEastAsia" w:hAnsiTheme="minorHAnsi"/>
              <w:noProof/>
              <w:lang w:eastAsia="en-GB"/>
            </w:rPr>
          </w:pPr>
          <w:hyperlink w:anchor="_Toc7508065" w:history="1">
            <w:r w:rsidR="003E6562" w:rsidRPr="00266E13">
              <w:rPr>
                <w:rStyle w:val="Hyperlink"/>
                <w:noProof/>
              </w:rPr>
              <w:t>8.2.</w:t>
            </w:r>
            <w:r w:rsidR="003E6562">
              <w:rPr>
                <w:rFonts w:asciiTheme="minorHAnsi" w:eastAsiaTheme="minorEastAsia" w:hAnsiTheme="minorHAnsi"/>
                <w:noProof/>
                <w:lang w:eastAsia="en-GB"/>
              </w:rPr>
              <w:tab/>
            </w:r>
            <w:r w:rsidR="003E6562" w:rsidRPr="00266E13">
              <w:rPr>
                <w:rStyle w:val="Hyperlink"/>
                <w:noProof/>
              </w:rPr>
              <w:t>Aims and Objectives of the Project</w:t>
            </w:r>
            <w:r w:rsidR="003E6562">
              <w:rPr>
                <w:noProof/>
                <w:webHidden/>
              </w:rPr>
              <w:tab/>
            </w:r>
            <w:r w:rsidR="003E6562">
              <w:rPr>
                <w:noProof/>
                <w:webHidden/>
              </w:rPr>
              <w:fldChar w:fldCharType="begin"/>
            </w:r>
            <w:r w:rsidR="003E6562">
              <w:rPr>
                <w:noProof/>
                <w:webHidden/>
              </w:rPr>
              <w:instrText xml:space="preserve"> PAGEREF _Toc7508065 \h </w:instrText>
            </w:r>
            <w:r w:rsidR="003E6562">
              <w:rPr>
                <w:noProof/>
                <w:webHidden/>
              </w:rPr>
            </w:r>
            <w:r w:rsidR="003E6562">
              <w:rPr>
                <w:noProof/>
                <w:webHidden/>
              </w:rPr>
              <w:fldChar w:fldCharType="separate"/>
            </w:r>
            <w:r w:rsidR="003E6562">
              <w:rPr>
                <w:noProof/>
                <w:webHidden/>
              </w:rPr>
              <w:t>19</w:t>
            </w:r>
            <w:r w:rsidR="003E6562">
              <w:rPr>
                <w:noProof/>
                <w:webHidden/>
              </w:rPr>
              <w:fldChar w:fldCharType="end"/>
            </w:r>
          </w:hyperlink>
        </w:p>
        <w:p w14:paraId="00435D39" w14:textId="31EAA5FB" w:rsidR="003E6562" w:rsidRDefault="00CC4F04" w:rsidP="003E6562">
          <w:pPr>
            <w:pStyle w:val="TOC1"/>
            <w:rPr>
              <w:rFonts w:asciiTheme="minorHAnsi" w:eastAsiaTheme="minorEastAsia" w:hAnsiTheme="minorHAnsi"/>
              <w:noProof/>
              <w:lang w:eastAsia="en-GB"/>
            </w:rPr>
          </w:pPr>
          <w:hyperlink w:anchor="_Toc7508066" w:history="1">
            <w:r w:rsidR="003E6562" w:rsidRPr="00266E13">
              <w:rPr>
                <w:rStyle w:val="Hyperlink"/>
                <w:noProof/>
              </w:rPr>
              <w:t>9.</w:t>
            </w:r>
            <w:r w:rsidR="003E6562">
              <w:rPr>
                <w:rFonts w:asciiTheme="minorHAnsi" w:eastAsiaTheme="minorEastAsia" w:hAnsiTheme="minorHAnsi"/>
                <w:noProof/>
                <w:lang w:eastAsia="en-GB"/>
              </w:rPr>
              <w:tab/>
            </w:r>
            <w:r w:rsidR="003E6562" w:rsidRPr="00266E13">
              <w:rPr>
                <w:rStyle w:val="Hyperlink"/>
                <w:noProof/>
              </w:rPr>
              <w:t>Literature Review</w:t>
            </w:r>
            <w:r w:rsidR="003E6562">
              <w:rPr>
                <w:noProof/>
                <w:webHidden/>
              </w:rPr>
              <w:tab/>
            </w:r>
            <w:r w:rsidR="003E6562">
              <w:rPr>
                <w:noProof/>
                <w:webHidden/>
              </w:rPr>
              <w:fldChar w:fldCharType="begin"/>
            </w:r>
            <w:r w:rsidR="003E6562">
              <w:rPr>
                <w:noProof/>
                <w:webHidden/>
              </w:rPr>
              <w:instrText xml:space="preserve"> PAGEREF _Toc7508066 \h </w:instrText>
            </w:r>
            <w:r w:rsidR="003E6562">
              <w:rPr>
                <w:noProof/>
                <w:webHidden/>
              </w:rPr>
            </w:r>
            <w:r w:rsidR="003E6562">
              <w:rPr>
                <w:noProof/>
                <w:webHidden/>
              </w:rPr>
              <w:fldChar w:fldCharType="separate"/>
            </w:r>
            <w:r w:rsidR="003E6562">
              <w:rPr>
                <w:noProof/>
                <w:webHidden/>
              </w:rPr>
              <w:t>21</w:t>
            </w:r>
            <w:r w:rsidR="003E6562">
              <w:rPr>
                <w:noProof/>
                <w:webHidden/>
              </w:rPr>
              <w:fldChar w:fldCharType="end"/>
            </w:r>
          </w:hyperlink>
        </w:p>
        <w:p w14:paraId="335BFEA4" w14:textId="012B06A2" w:rsidR="003E6562" w:rsidRDefault="00CC4F04">
          <w:pPr>
            <w:pStyle w:val="TOC2"/>
            <w:tabs>
              <w:tab w:val="left" w:pos="880"/>
              <w:tab w:val="right" w:leader="dot" w:pos="9016"/>
            </w:tabs>
            <w:rPr>
              <w:rFonts w:asciiTheme="minorHAnsi" w:eastAsiaTheme="minorEastAsia" w:hAnsiTheme="minorHAnsi"/>
              <w:noProof/>
              <w:lang w:eastAsia="en-GB"/>
            </w:rPr>
          </w:pPr>
          <w:hyperlink w:anchor="_Toc7508067" w:history="1">
            <w:r w:rsidR="003E6562" w:rsidRPr="00266E13">
              <w:rPr>
                <w:rStyle w:val="Hyperlink"/>
                <w:noProof/>
              </w:rPr>
              <w:t>9.1.</w:t>
            </w:r>
            <w:r w:rsidR="003E6562">
              <w:rPr>
                <w:rFonts w:asciiTheme="minorHAnsi" w:eastAsiaTheme="minorEastAsia" w:hAnsiTheme="minorHAnsi"/>
                <w:noProof/>
                <w:lang w:eastAsia="en-GB"/>
              </w:rPr>
              <w:tab/>
            </w:r>
            <w:r w:rsidR="003E6562" w:rsidRPr="00266E13">
              <w:rPr>
                <w:rStyle w:val="Hyperlink"/>
                <w:noProof/>
              </w:rPr>
              <w:t>Lean Manufacturing</w:t>
            </w:r>
            <w:r w:rsidR="003E6562">
              <w:rPr>
                <w:noProof/>
                <w:webHidden/>
              </w:rPr>
              <w:tab/>
            </w:r>
            <w:r w:rsidR="003E6562">
              <w:rPr>
                <w:noProof/>
                <w:webHidden/>
              </w:rPr>
              <w:fldChar w:fldCharType="begin"/>
            </w:r>
            <w:r w:rsidR="003E6562">
              <w:rPr>
                <w:noProof/>
                <w:webHidden/>
              </w:rPr>
              <w:instrText xml:space="preserve"> PAGEREF _Toc7508067 \h </w:instrText>
            </w:r>
            <w:r w:rsidR="003E6562">
              <w:rPr>
                <w:noProof/>
                <w:webHidden/>
              </w:rPr>
            </w:r>
            <w:r w:rsidR="003E6562">
              <w:rPr>
                <w:noProof/>
                <w:webHidden/>
              </w:rPr>
              <w:fldChar w:fldCharType="separate"/>
            </w:r>
            <w:r w:rsidR="003E6562">
              <w:rPr>
                <w:noProof/>
                <w:webHidden/>
              </w:rPr>
              <w:t>22</w:t>
            </w:r>
            <w:r w:rsidR="003E6562">
              <w:rPr>
                <w:noProof/>
                <w:webHidden/>
              </w:rPr>
              <w:fldChar w:fldCharType="end"/>
            </w:r>
          </w:hyperlink>
        </w:p>
        <w:p w14:paraId="6B44B67D" w14:textId="7F67AD87"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68" w:history="1">
            <w:r w:rsidR="003E6562" w:rsidRPr="00266E13">
              <w:rPr>
                <w:rStyle w:val="Hyperlink"/>
                <w:noProof/>
              </w:rPr>
              <w:t>9.1.1.</w:t>
            </w:r>
            <w:r w:rsidR="003E6562">
              <w:rPr>
                <w:rFonts w:asciiTheme="minorHAnsi" w:eastAsiaTheme="minorEastAsia" w:hAnsiTheme="minorHAnsi"/>
                <w:noProof/>
                <w:lang w:eastAsia="en-GB"/>
              </w:rPr>
              <w:tab/>
            </w:r>
            <w:r w:rsidR="003E6562" w:rsidRPr="00266E13">
              <w:rPr>
                <w:rStyle w:val="Hyperlink"/>
                <w:noProof/>
              </w:rPr>
              <w:t>5S</w:t>
            </w:r>
            <w:r w:rsidR="003E6562">
              <w:rPr>
                <w:noProof/>
                <w:webHidden/>
              </w:rPr>
              <w:tab/>
            </w:r>
            <w:r w:rsidR="003E6562">
              <w:rPr>
                <w:noProof/>
                <w:webHidden/>
              </w:rPr>
              <w:fldChar w:fldCharType="begin"/>
            </w:r>
            <w:r w:rsidR="003E6562">
              <w:rPr>
                <w:noProof/>
                <w:webHidden/>
              </w:rPr>
              <w:instrText xml:space="preserve"> PAGEREF _Toc7508068 \h </w:instrText>
            </w:r>
            <w:r w:rsidR="003E6562">
              <w:rPr>
                <w:noProof/>
                <w:webHidden/>
              </w:rPr>
            </w:r>
            <w:r w:rsidR="003E6562">
              <w:rPr>
                <w:noProof/>
                <w:webHidden/>
              </w:rPr>
              <w:fldChar w:fldCharType="separate"/>
            </w:r>
            <w:r w:rsidR="003E6562">
              <w:rPr>
                <w:noProof/>
                <w:webHidden/>
              </w:rPr>
              <w:t>24</w:t>
            </w:r>
            <w:r w:rsidR="003E6562">
              <w:rPr>
                <w:noProof/>
                <w:webHidden/>
              </w:rPr>
              <w:fldChar w:fldCharType="end"/>
            </w:r>
          </w:hyperlink>
        </w:p>
        <w:p w14:paraId="4619CAA0" w14:textId="4FEECBDE"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69" w:history="1">
            <w:r w:rsidR="003E6562" w:rsidRPr="00266E13">
              <w:rPr>
                <w:rStyle w:val="Hyperlink"/>
                <w:noProof/>
              </w:rPr>
              <w:t>9.1.2.</w:t>
            </w:r>
            <w:r w:rsidR="003E6562">
              <w:rPr>
                <w:rFonts w:asciiTheme="minorHAnsi" w:eastAsiaTheme="minorEastAsia" w:hAnsiTheme="minorHAnsi"/>
                <w:noProof/>
                <w:lang w:eastAsia="en-GB"/>
              </w:rPr>
              <w:tab/>
            </w:r>
            <w:r w:rsidR="003E6562" w:rsidRPr="00266E13">
              <w:rPr>
                <w:rStyle w:val="Hyperlink"/>
                <w:noProof/>
              </w:rPr>
              <w:t>Value Stream Mapping</w:t>
            </w:r>
            <w:r w:rsidR="003E6562">
              <w:rPr>
                <w:noProof/>
                <w:webHidden/>
              </w:rPr>
              <w:tab/>
            </w:r>
            <w:r w:rsidR="003E6562">
              <w:rPr>
                <w:noProof/>
                <w:webHidden/>
              </w:rPr>
              <w:fldChar w:fldCharType="begin"/>
            </w:r>
            <w:r w:rsidR="003E6562">
              <w:rPr>
                <w:noProof/>
                <w:webHidden/>
              </w:rPr>
              <w:instrText xml:space="preserve"> PAGEREF _Toc7508069 \h </w:instrText>
            </w:r>
            <w:r w:rsidR="003E6562">
              <w:rPr>
                <w:noProof/>
                <w:webHidden/>
              </w:rPr>
            </w:r>
            <w:r w:rsidR="003E6562">
              <w:rPr>
                <w:noProof/>
                <w:webHidden/>
              </w:rPr>
              <w:fldChar w:fldCharType="separate"/>
            </w:r>
            <w:r w:rsidR="003E6562">
              <w:rPr>
                <w:noProof/>
                <w:webHidden/>
              </w:rPr>
              <w:t>25</w:t>
            </w:r>
            <w:r w:rsidR="003E6562">
              <w:rPr>
                <w:noProof/>
                <w:webHidden/>
              </w:rPr>
              <w:fldChar w:fldCharType="end"/>
            </w:r>
          </w:hyperlink>
        </w:p>
        <w:p w14:paraId="667F47A5" w14:textId="0DE72378" w:rsidR="003E6562" w:rsidRDefault="00CC4F04">
          <w:pPr>
            <w:pStyle w:val="TOC2"/>
            <w:tabs>
              <w:tab w:val="left" w:pos="880"/>
              <w:tab w:val="right" w:leader="dot" w:pos="9016"/>
            </w:tabs>
            <w:rPr>
              <w:rFonts w:asciiTheme="minorHAnsi" w:eastAsiaTheme="minorEastAsia" w:hAnsiTheme="minorHAnsi"/>
              <w:noProof/>
              <w:lang w:eastAsia="en-GB"/>
            </w:rPr>
          </w:pPr>
          <w:hyperlink w:anchor="_Toc7508070" w:history="1">
            <w:r w:rsidR="003E6562" w:rsidRPr="00266E13">
              <w:rPr>
                <w:rStyle w:val="Hyperlink"/>
                <w:noProof/>
              </w:rPr>
              <w:t>9.2.</w:t>
            </w:r>
            <w:r w:rsidR="003E6562">
              <w:rPr>
                <w:rFonts w:asciiTheme="minorHAnsi" w:eastAsiaTheme="minorEastAsia" w:hAnsiTheme="minorHAnsi"/>
                <w:noProof/>
                <w:lang w:eastAsia="en-GB"/>
              </w:rPr>
              <w:tab/>
            </w:r>
            <w:r w:rsidR="003E6562" w:rsidRPr="00266E13">
              <w:rPr>
                <w:rStyle w:val="Hyperlink"/>
                <w:noProof/>
              </w:rPr>
              <w:t>Additive Manufacturing</w:t>
            </w:r>
            <w:r w:rsidR="003E6562">
              <w:rPr>
                <w:noProof/>
                <w:webHidden/>
              </w:rPr>
              <w:tab/>
            </w:r>
            <w:r w:rsidR="003E6562">
              <w:rPr>
                <w:noProof/>
                <w:webHidden/>
              </w:rPr>
              <w:fldChar w:fldCharType="begin"/>
            </w:r>
            <w:r w:rsidR="003E6562">
              <w:rPr>
                <w:noProof/>
                <w:webHidden/>
              </w:rPr>
              <w:instrText xml:space="preserve"> PAGEREF _Toc7508070 \h </w:instrText>
            </w:r>
            <w:r w:rsidR="003E6562">
              <w:rPr>
                <w:noProof/>
                <w:webHidden/>
              </w:rPr>
            </w:r>
            <w:r w:rsidR="003E6562">
              <w:rPr>
                <w:noProof/>
                <w:webHidden/>
              </w:rPr>
              <w:fldChar w:fldCharType="separate"/>
            </w:r>
            <w:r w:rsidR="003E6562">
              <w:rPr>
                <w:noProof/>
                <w:webHidden/>
              </w:rPr>
              <w:t>27</w:t>
            </w:r>
            <w:r w:rsidR="003E6562">
              <w:rPr>
                <w:noProof/>
                <w:webHidden/>
              </w:rPr>
              <w:fldChar w:fldCharType="end"/>
            </w:r>
          </w:hyperlink>
        </w:p>
        <w:p w14:paraId="3BEC77E2" w14:textId="36DC5B7D"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71" w:history="1">
            <w:r w:rsidR="003E6562" w:rsidRPr="00266E13">
              <w:rPr>
                <w:rStyle w:val="Hyperlink"/>
                <w:noProof/>
              </w:rPr>
              <w:t>9.2.1.</w:t>
            </w:r>
            <w:r w:rsidR="003E6562">
              <w:rPr>
                <w:rFonts w:asciiTheme="minorHAnsi" w:eastAsiaTheme="minorEastAsia" w:hAnsiTheme="minorHAnsi"/>
                <w:noProof/>
                <w:lang w:eastAsia="en-GB"/>
              </w:rPr>
              <w:tab/>
            </w:r>
            <w:r w:rsidR="003E6562" w:rsidRPr="00266E13">
              <w:rPr>
                <w:rStyle w:val="Hyperlink"/>
                <w:noProof/>
              </w:rPr>
              <w:t>Hybrid Additive/Subtractive Manufacturing</w:t>
            </w:r>
            <w:r w:rsidR="003E6562">
              <w:rPr>
                <w:noProof/>
                <w:webHidden/>
              </w:rPr>
              <w:tab/>
            </w:r>
            <w:r w:rsidR="003E6562">
              <w:rPr>
                <w:noProof/>
                <w:webHidden/>
              </w:rPr>
              <w:fldChar w:fldCharType="begin"/>
            </w:r>
            <w:r w:rsidR="003E6562">
              <w:rPr>
                <w:noProof/>
                <w:webHidden/>
              </w:rPr>
              <w:instrText xml:space="preserve"> PAGEREF _Toc7508071 \h </w:instrText>
            </w:r>
            <w:r w:rsidR="003E6562">
              <w:rPr>
                <w:noProof/>
                <w:webHidden/>
              </w:rPr>
            </w:r>
            <w:r w:rsidR="003E6562">
              <w:rPr>
                <w:noProof/>
                <w:webHidden/>
              </w:rPr>
              <w:fldChar w:fldCharType="separate"/>
            </w:r>
            <w:r w:rsidR="003E6562">
              <w:rPr>
                <w:noProof/>
                <w:webHidden/>
              </w:rPr>
              <w:t>30</w:t>
            </w:r>
            <w:r w:rsidR="003E6562">
              <w:rPr>
                <w:noProof/>
                <w:webHidden/>
              </w:rPr>
              <w:fldChar w:fldCharType="end"/>
            </w:r>
          </w:hyperlink>
        </w:p>
        <w:p w14:paraId="79BFE500" w14:textId="543F2635"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72" w:history="1">
            <w:r w:rsidR="003E6562" w:rsidRPr="00266E13">
              <w:rPr>
                <w:rStyle w:val="Hyperlink"/>
                <w:noProof/>
              </w:rPr>
              <w:t>9.2.2.</w:t>
            </w:r>
            <w:r w:rsidR="003E6562">
              <w:rPr>
                <w:rFonts w:asciiTheme="minorHAnsi" w:eastAsiaTheme="minorEastAsia" w:hAnsiTheme="minorHAnsi"/>
                <w:noProof/>
                <w:lang w:eastAsia="en-GB"/>
              </w:rPr>
              <w:tab/>
            </w:r>
            <w:r w:rsidR="003E6562" w:rsidRPr="00266E13">
              <w:rPr>
                <w:rStyle w:val="Hyperlink"/>
                <w:noProof/>
              </w:rPr>
              <w:t>Additive Manufacturing in Ford Motor Company</w:t>
            </w:r>
            <w:r w:rsidR="003E6562">
              <w:rPr>
                <w:noProof/>
                <w:webHidden/>
              </w:rPr>
              <w:tab/>
            </w:r>
            <w:r w:rsidR="003E6562">
              <w:rPr>
                <w:noProof/>
                <w:webHidden/>
              </w:rPr>
              <w:fldChar w:fldCharType="begin"/>
            </w:r>
            <w:r w:rsidR="003E6562">
              <w:rPr>
                <w:noProof/>
                <w:webHidden/>
              </w:rPr>
              <w:instrText xml:space="preserve"> PAGEREF _Toc7508072 \h </w:instrText>
            </w:r>
            <w:r w:rsidR="003E6562">
              <w:rPr>
                <w:noProof/>
                <w:webHidden/>
              </w:rPr>
            </w:r>
            <w:r w:rsidR="003E6562">
              <w:rPr>
                <w:noProof/>
                <w:webHidden/>
              </w:rPr>
              <w:fldChar w:fldCharType="separate"/>
            </w:r>
            <w:r w:rsidR="003E6562">
              <w:rPr>
                <w:noProof/>
                <w:webHidden/>
              </w:rPr>
              <w:t>31</w:t>
            </w:r>
            <w:r w:rsidR="003E6562">
              <w:rPr>
                <w:noProof/>
                <w:webHidden/>
              </w:rPr>
              <w:fldChar w:fldCharType="end"/>
            </w:r>
          </w:hyperlink>
        </w:p>
        <w:p w14:paraId="51C13147" w14:textId="0DA640D1" w:rsidR="003E6562" w:rsidRDefault="00CC4F04">
          <w:pPr>
            <w:pStyle w:val="TOC3"/>
            <w:tabs>
              <w:tab w:val="left" w:pos="1320"/>
              <w:tab w:val="right" w:leader="dot" w:pos="9016"/>
            </w:tabs>
            <w:rPr>
              <w:rFonts w:asciiTheme="minorHAnsi" w:eastAsiaTheme="minorEastAsia" w:hAnsiTheme="minorHAnsi"/>
              <w:noProof/>
              <w:lang w:eastAsia="en-GB"/>
            </w:rPr>
          </w:pPr>
          <w:hyperlink w:anchor="_Toc7508073" w:history="1">
            <w:r w:rsidR="003E6562" w:rsidRPr="00266E13">
              <w:rPr>
                <w:rStyle w:val="Hyperlink"/>
                <w:noProof/>
              </w:rPr>
              <w:t>9.2.3.</w:t>
            </w:r>
            <w:r w:rsidR="003E6562">
              <w:rPr>
                <w:rFonts w:asciiTheme="minorHAnsi" w:eastAsiaTheme="minorEastAsia" w:hAnsiTheme="minorHAnsi"/>
                <w:noProof/>
                <w:lang w:eastAsia="en-GB"/>
              </w:rPr>
              <w:tab/>
            </w:r>
            <w:r w:rsidR="003E6562" w:rsidRPr="00266E13">
              <w:rPr>
                <w:rStyle w:val="Hyperlink"/>
                <w:noProof/>
              </w:rPr>
              <w:t>Design for Additive Manufacturing</w:t>
            </w:r>
            <w:r w:rsidR="003E6562">
              <w:rPr>
                <w:noProof/>
                <w:webHidden/>
              </w:rPr>
              <w:tab/>
            </w:r>
            <w:r w:rsidR="003E6562">
              <w:rPr>
                <w:noProof/>
                <w:webHidden/>
              </w:rPr>
              <w:fldChar w:fldCharType="begin"/>
            </w:r>
            <w:r w:rsidR="003E6562">
              <w:rPr>
                <w:noProof/>
                <w:webHidden/>
              </w:rPr>
              <w:instrText xml:space="preserve"> PAGEREF _Toc7508073 \h </w:instrText>
            </w:r>
            <w:r w:rsidR="003E6562">
              <w:rPr>
                <w:noProof/>
                <w:webHidden/>
              </w:rPr>
            </w:r>
            <w:r w:rsidR="003E6562">
              <w:rPr>
                <w:noProof/>
                <w:webHidden/>
              </w:rPr>
              <w:fldChar w:fldCharType="separate"/>
            </w:r>
            <w:r w:rsidR="003E6562">
              <w:rPr>
                <w:noProof/>
                <w:webHidden/>
              </w:rPr>
              <w:t>32</w:t>
            </w:r>
            <w:r w:rsidR="003E6562">
              <w:rPr>
                <w:noProof/>
                <w:webHidden/>
              </w:rPr>
              <w:fldChar w:fldCharType="end"/>
            </w:r>
          </w:hyperlink>
        </w:p>
        <w:p w14:paraId="7B8C496E" w14:textId="678C3B6D" w:rsidR="003E6562" w:rsidRDefault="00CC4F04" w:rsidP="003E6562">
          <w:pPr>
            <w:pStyle w:val="TOC1"/>
            <w:rPr>
              <w:rFonts w:asciiTheme="minorHAnsi" w:eastAsiaTheme="minorEastAsia" w:hAnsiTheme="minorHAnsi"/>
              <w:noProof/>
              <w:lang w:eastAsia="en-GB"/>
            </w:rPr>
          </w:pPr>
          <w:hyperlink w:anchor="_Toc7508074" w:history="1">
            <w:r w:rsidR="003E6562" w:rsidRPr="00266E13">
              <w:rPr>
                <w:rStyle w:val="Hyperlink"/>
                <w:noProof/>
              </w:rPr>
              <w:t>10.</w:t>
            </w:r>
            <w:r w:rsidR="003E6562">
              <w:rPr>
                <w:rFonts w:asciiTheme="minorHAnsi" w:eastAsiaTheme="minorEastAsia" w:hAnsiTheme="minorHAnsi"/>
                <w:noProof/>
                <w:lang w:eastAsia="en-GB"/>
              </w:rPr>
              <w:tab/>
            </w:r>
            <w:r w:rsidR="003E6562" w:rsidRPr="00266E13">
              <w:rPr>
                <w:rStyle w:val="Hyperlink"/>
                <w:noProof/>
              </w:rPr>
              <w:t>Model and Methodology</w:t>
            </w:r>
            <w:r w:rsidR="003E6562">
              <w:rPr>
                <w:noProof/>
                <w:webHidden/>
              </w:rPr>
              <w:tab/>
            </w:r>
            <w:r w:rsidR="003E6562">
              <w:rPr>
                <w:noProof/>
                <w:webHidden/>
              </w:rPr>
              <w:fldChar w:fldCharType="begin"/>
            </w:r>
            <w:r w:rsidR="003E6562">
              <w:rPr>
                <w:noProof/>
                <w:webHidden/>
              </w:rPr>
              <w:instrText xml:space="preserve"> PAGEREF _Toc7508074 \h </w:instrText>
            </w:r>
            <w:r w:rsidR="003E6562">
              <w:rPr>
                <w:noProof/>
                <w:webHidden/>
              </w:rPr>
            </w:r>
            <w:r w:rsidR="003E6562">
              <w:rPr>
                <w:noProof/>
                <w:webHidden/>
              </w:rPr>
              <w:fldChar w:fldCharType="separate"/>
            </w:r>
            <w:r w:rsidR="003E6562">
              <w:rPr>
                <w:noProof/>
                <w:webHidden/>
              </w:rPr>
              <w:t>33</w:t>
            </w:r>
            <w:r w:rsidR="003E6562">
              <w:rPr>
                <w:noProof/>
                <w:webHidden/>
              </w:rPr>
              <w:fldChar w:fldCharType="end"/>
            </w:r>
          </w:hyperlink>
        </w:p>
        <w:p w14:paraId="4FE9FC98" w14:textId="095563C7" w:rsidR="003E6562" w:rsidRDefault="00CC4F04" w:rsidP="003E6562">
          <w:pPr>
            <w:pStyle w:val="TOC1"/>
            <w:rPr>
              <w:rFonts w:asciiTheme="minorHAnsi" w:eastAsiaTheme="minorEastAsia" w:hAnsiTheme="minorHAnsi"/>
              <w:noProof/>
              <w:lang w:eastAsia="en-GB"/>
            </w:rPr>
          </w:pPr>
          <w:hyperlink w:anchor="_Toc7508075" w:history="1">
            <w:r w:rsidR="003E6562" w:rsidRPr="00266E13">
              <w:rPr>
                <w:rStyle w:val="Hyperlink"/>
                <w:b/>
                <w:noProof/>
              </w:rPr>
              <w:t>Chapter 1: Optimisation of the Current Subtractive Manufacturing Process</w:t>
            </w:r>
            <w:r w:rsidR="003E6562">
              <w:rPr>
                <w:noProof/>
                <w:webHidden/>
              </w:rPr>
              <w:tab/>
            </w:r>
            <w:r w:rsidR="003E6562">
              <w:rPr>
                <w:noProof/>
                <w:webHidden/>
              </w:rPr>
              <w:fldChar w:fldCharType="begin"/>
            </w:r>
            <w:r w:rsidR="003E6562">
              <w:rPr>
                <w:noProof/>
                <w:webHidden/>
              </w:rPr>
              <w:instrText xml:space="preserve"> PAGEREF _Toc7508075 \h </w:instrText>
            </w:r>
            <w:r w:rsidR="003E6562">
              <w:rPr>
                <w:noProof/>
                <w:webHidden/>
              </w:rPr>
            </w:r>
            <w:r w:rsidR="003E6562">
              <w:rPr>
                <w:noProof/>
                <w:webHidden/>
              </w:rPr>
              <w:fldChar w:fldCharType="separate"/>
            </w:r>
            <w:r w:rsidR="003E6562">
              <w:rPr>
                <w:noProof/>
                <w:webHidden/>
              </w:rPr>
              <w:t>34</w:t>
            </w:r>
            <w:r w:rsidR="003E6562">
              <w:rPr>
                <w:noProof/>
                <w:webHidden/>
              </w:rPr>
              <w:fldChar w:fldCharType="end"/>
            </w:r>
          </w:hyperlink>
        </w:p>
        <w:p w14:paraId="5E8C21F8" w14:textId="64F87303" w:rsidR="003E6562" w:rsidRDefault="00CC4F04" w:rsidP="003E6562">
          <w:pPr>
            <w:pStyle w:val="TOC1"/>
            <w:rPr>
              <w:rFonts w:asciiTheme="minorHAnsi" w:eastAsiaTheme="minorEastAsia" w:hAnsiTheme="minorHAnsi"/>
              <w:noProof/>
              <w:lang w:eastAsia="en-GB"/>
            </w:rPr>
          </w:pPr>
          <w:hyperlink w:anchor="_Toc7508076" w:history="1">
            <w:r w:rsidR="003E6562" w:rsidRPr="00266E13">
              <w:rPr>
                <w:rStyle w:val="Hyperlink"/>
                <w:noProof/>
              </w:rPr>
              <w:t>11.</w:t>
            </w:r>
            <w:r w:rsidR="003E6562">
              <w:rPr>
                <w:rFonts w:asciiTheme="minorHAnsi" w:eastAsiaTheme="minorEastAsia" w:hAnsiTheme="minorHAnsi"/>
                <w:noProof/>
                <w:lang w:eastAsia="en-GB"/>
              </w:rPr>
              <w:tab/>
            </w:r>
            <w:r w:rsidR="003E6562" w:rsidRPr="00266E13">
              <w:rPr>
                <w:rStyle w:val="Hyperlink"/>
                <w:noProof/>
              </w:rPr>
              <w:t>Define</w:t>
            </w:r>
            <w:r w:rsidR="003E6562">
              <w:rPr>
                <w:noProof/>
                <w:webHidden/>
              </w:rPr>
              <w:tab/>
            </w:r>
            <w:r w:rsidR="003E6562">
              <w:rPr>
                <w:noProof/>
                <w:webHidden/>
              </w:rPr>
              <w:fldChar w:fldCharType="begin"/>
            </w:r>
            <w:r w:rsidR="003E6562">
              <w:rPr>
                <w:noProof/>
                <w:webHidden/>
              </w:rPr>
              <w:instrText xml:space="preserve"> PAGEREF _Toc7508076 \h </w:instrText>
            </w:r>
            <w:r w:rsidR="003E6562">
              <w:rPr>
                <w:noProof/>
                <w:webHidden/>
              </w:rPr>
            </w:r>
            <w:r w:rsidR="003E6562">
              <w:rPr>
                <w:noProof/>
                <w:webHidden/>
              </w:rPr>
              <w:fldChar w:fldCharType="separate"/>
            </w:r>
            <w:r w:rsidR="003E6562">
              <w:rPr>
                <w:noProof/>
                <w:webHidden/>
              </w:rPr>
              <w:t>34</w:t>
            </w:r>
            <w:r w:rsidR="003E6562">
              <w:rPr>
                <w:noProof/>
                <w:webHidden/>
              </w:rPr>
              <w:fldChar w:fldCharType="end"/>
            </w:r>
          </w:hyperlink>
        </w:p>
        <w:p w14:paraId="40FFFD43" w14:textId="4762AFBC"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77" w:history="1">
            <w:r w:rsidR="003E6562" w:rsidRPr="00266E13">
              <w:rPr>
                <w:rStyle w:val="Hyperlink"/>
                <w:noProof/>
              </w:rPr>
              <w:t>11.1.</w:t>
            </w:r>
            <w:r w:rsidR="003E6562">
              <w:rPr>
                <w:rFonts w:asciiTheme="minorHAnsi" w:eastAsiaTheme="minorEastAsia" w:hAnsiTheme="minorHAnsi"/>
                <w:noProof/>
                <w:lang w:eastAsia="en-GB"/>
              </w:rPr>
              <w:tab/>
            </w:r>
            <w:r w:rsidR="003E6562" w:rsidRPr="00266E13">
              <w:rPr>
                <w:rStyle w:val="Hyperlink"/>
                <w:noProof/>
              </w:rPr>
              <w:t>Project Charter</w:t>
            </w:r>
            <w:r w:rsidR="003E6562">
              <w:rPr>
                <w:noProof/>
                <w:webHidden/>
              </w:rPr>
              <w:tab/>
            </w:r>
            <w:r w:rsidR="003E6562">
              <w:rPr>
                <w:noProof/>
                <w:webHidden/>
              </w:rPr>
              <w:fldChar w:fldCharType="begin"/>
            </w:r>
            <w:r w:rsidR="003E6562">
              <w:rPr>
                <w:noProof/>
                <w:webHidden/>
              </w:rPr>
              <w:instrText xml:space="preserve"> PAGEREF _Toc7508077 \h </w:instrText>
            </w:r>
            <w:r w:rsidR="003E6562">
              <w:rPr>
                <w:noProof/>
                <w:webHidden/>
              </w:rPr>
            </w:r>
            <w:r w:rsidR="003E6562">
              <w:rPr>
                <w:noProof/>
                <w:webHidden/>
              </w:rPr>
              <w:fldChar w:fldCharType="separate"/>
            </w:r>
            <w:r w:rsidR="003E6562">
              <w:rPr>
                <w:noProof/>
                <w:webHidden/>
              </w:rPr>
              <w:t>34</w:t>
            </w:r>
            <w:r w:rsidR="003E6562">
              <w:rPr>
                <w:noProof/>
                <w:webHidden/>
              </w:rPr>
              <w:fldChar w:fldCharType="end"/>
            </w:r>
          </w:hyperlink>
        </w:p>
        <w:p w14:paraId="37A3C8D5" w14:textId="5AEB10C5"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78" w:history="1">
            <w:r w:rsidR="003E6562" w:rsidRPr="00266E13">
              <w:rPr>
                <w:rStyle w:val="Hyperlink"/>
                <w:noProof/>
              </w:rPr>
              <w:t>11.1.1.</w:t>
            </w:r>
            <w:r w:rsidR="003E6562">
              <w:rPr>
                <w:rFonts w:asciiTheme="minorHAnsi" w:eastAsiaTheme="minorEastAsia" w:hAnsiTheme="minorHAnsi"/>
                <w:noProof/>
                <w:lang w:eastAsia="en-GB"/>
              </w:rPr>
              <w:tab/>
            </w:r>
            <w:r w:rsidR="003E6562" w:rsidRPr="00266E13">
              <w:rPr>
                <w:rStyle w:val="Hyperlink"/>
                <w:noProof/>
              </w:rPr>
              <w:t>Problem Statement</w:t>
            </w:r>
            <w:r w:rsidR="003E6562">
              <w:rPr>
                <w:noProof/>
                <w:webHidden/>
              </w:rPr>
              <w:tab/>
            </w:r>
            <w:r w:rsidR="003E6562">
              <w:rPr>
                <w:noProof/>
                <w:webHidden/>
              </w:rPr>
              <w:fldChar w:fldCharType="begin"/>
            </w:r>
            <w:r w:rsidR="003E6562">
              <w:rPr>
                <w:noProof/>
                <w:webHidden/>
              </w:rPr>
              <w:instrText xml:space="preserve"> PAGEREF _Toc7508078 \h </w:instrText>
            </w:r>
            <w:r w:rsidR="003E6562">
              <w:rPr>
                <w:noProof/>
                <w:webHidden/>
              </w:rPr>
            </w:r>
            <w:r w:rsidR="003E6562">
              <w:rPr>
                <w:noProof/>
                <w:webHidden/>
              </w:rPr>
              <w:fldChar w:fldCharType="separate"/>
            </w:r>
            <w:r w:rsidR="003E6562">
              <w:rPr>
                <w:noProof/>
                <w:webHidden/>
              </w:rPr>
              <w:t>34</w:t>
            </w:r>
            <w:r w:rsidR="003E6562">
              <w:rPr>
                <w:noProof/>
                <w:webHidden/>
              </w:rPr>
              <w:fldChar w:fldCharType="end"/>
            </w:r>
          </w:hyperlink>
        </w:p>
        <w:p w14:paraId="215C76E3" w14:textId="64C0CBA2"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79" w:history="1">
            <w:r w:rsidR="003E6562" w:rsidRPr="00266E13">
              <w:rPr>
                <w:rStyle w:val="Hyperlink"/>
                <w:noProof/>
              </w:rPr>
              <w:t>11.1.2.</w:t>
            </w:r>
            <w:r w:rsidR="003E6562">
              <w:rPr>
                <w:rFonts w:asciiTheme="minorHAnsi" w:eastAsiaTheme="minorEastAsia" w:hAnsiTheme="minorHAnsi"/>
                <w:noProof/>
                <w:lang w:eastAsia="en-GB"/>
              </w:rPr>
              <w:tab/>
            </w:r>
            <w:r w:rsidR="003E6562" w:rsidRPr="00266E13">
              <w:rPr>
                <w:rStyle w:val="Hyperlink"/>
                <w:noProof/>
              </w:rPr>
              <w:t>Business Case</w:t>
            </w:r>
            <w:r w:rsidR="003E6562">
              <w:rPr>
                <w:noProof/>
                <w:webHidden/>
              </w:rPr>
              <w:tab/>
            </w:r>
            <w:r w:rsidR="003E6562">
              <w:rPr>
                <w:noProof/>
                <w:webHidden/>
              </w:rPr>
              <w:fldChar w:fldCharType="begin"/>
            </w:r>
            <w:r w:rsidR="003E6562">
              <w:rPr>
                <w:noProof/>
                <w:webHidden/>
              </w:rPr>
              <w:instrText xml:space="preserve"> PAGEREF _Toc7508079 \h </w:instrText>
            </w:r>
            <w:r w:rsidR="003E6562">
              <w:rPr>
                <w:noProof/>
                <w:webHidden/>
              </w:rPr>
            </w:r>
            <w:r w:rsidR="003E6562">
              <w:rPr>
                <w:noProof/>
                <w:webHidden/>
              </w:rPr>
              <w:fldChar w:fldCharType="separate"/>
            </w:r>
            <w:r w:rsidR="003E6562">
              <w:rPr>
                <w:noProof/>
                <w:webHidden/>
              </w:rPr>
              <w:t>36</w:t>
            </w:r>
            <w:r w:rsidR="003E6562">
              <w:rPr>
                <w:noProof/>
                <w:webHidden/>
              </w:rPr>
              <w:fldChar w:fldCharType="end"/>
            </w:r>
          </w:hyperlink>
        </w:p>
        <w:p w14:paraId="73499E54" w14:textId="3AA864A4"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80" w:history="1">
            <w:r w:rsidR="003E6562" w:rsidRPr="00266E13">
              <w:rPr>
                <w:rStyle w:val="Hyperlink"/>
                <w:noProof/>
              </w:rPr>
              <w:t>11.1.3.</w:t>
            </w:r>
            <w:r w:rsidR="003E6562">
              <w:rPr>
                <w:rFonts w:asciiTheme="minorHAnsi" w:eastAsiaTheme="minorEastAsia" w:hAnsiTheme="minorHAnsi"/>
                <w:noProof/>
                <w:lang w:eastAsia="en-GB"/>
              </w:rPr>
              <w:tab/>
            </w:r>
            <w:r w:rsidR="003E6562" w:rsidRPr="00266E13">
              <w:rPr>
                <w:rStyle w:val="Hyperlink"/>
                <w:noProof/>
              </w:rPr>
              <w:t>Project Charter Summary</w:t>
            </w:r>
            <w:r w:rsidR="003E6562">
              <w:rPr>
                <w:noProof/>
                <w:webHidden/>
              </w:rPr>
              <w:tab/>
            </w:r>
            <w:r w:rsidR="003E6562">
              <w:rPr>
                <w:noProof/>
                <w:webHidden/>
              </w:rPr>
              <w:fldChar w:fldCharType="begin"/>
            </w:r>
            <w:r w:rsidR="003E6562">
              <w:rPr>
                <w:noProof/>
                <w:webHidden/>
              </w:rPr>
              <w:instrText xml:space="preserve"> PAGEREF _Toc7508080 \h </w:instrText>
            </w:r>
            <w:r w:rsidR="003E6562">
              <w:rPr>
                <w:noProof/>
                <w:webHidden/>
              </w:rPr>
            </w:r>
            <w:r w:rsidR="003E6562">
              <w:rPr>
                <w:noProof/>
                <w:webHidden/>
              </w:rPr>
              <w:fldChar w:fldCharType="separate"/>
            </w:r>
            <w:r w:rsidR="003E6562">
              <w:rPr>
                <w:noProof/>
                <w:webHidden/>
              </w:rPr>
              <w:t>37</w:t>
            </w:r>
            <w:r w:rsidR="003E6562">
              <w:rPr>
                <w:noProof/>
                <w:webHidden/>
              </w:rPr>
              <w:fldChar w:fldCharType="end"/>
            </w:r>
          </w:hyperlink>
        </w:p>
        <w:p w14:paraId="6A4C01BC" w14:textId="5D6336A6"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81" w:history="1">
            <w:r w:rsidR="003E6562" w:rsidRPr="00266E13">
              <w:rPr>
                <w:rStyle w:val="Hyperlink"/>
                <w:noProof/>
              </w:rPr>
              <w:t>11.2.</w:t>
            </w:r>
            <w:r w:rsidR="003E6562">
              <w:rPr>
                <w:rFonts w:asciiTheme="minorHAnsi" w:eastAsiaTheme="minorEastAsia" w:hAnsiTheme="minorHAnsi"/>
                <w:noProof/>
                <w:lang w:eastAsia="en-GB"/>
              </w:rPr>
              <w:tab/>
            </w:r>
            <w:r w:rsidR="003E6562" w:rsidRPr="00266E13">
              <w:rPr>
                <w:rStyle w:val="Hyperlink"/>
                <w:noProof/>
              </w:rPr>
              <w:t>Process Mapping</w:t>
            </w:r>
            <w:r w:rsidR="003E6562">
              <w:rPr>
                <w:noProof/>
                <w:webHidden/>
              </w:rPr>
              <w:tab/>
            </w:r>
            <w:r w:rsidR="003E6562">
              <w:rPr>
                <w:noProof/>
                <w:webHidden/>
              </w:rPr>
              <w:fldChar w:fldCharType="begin"/>
            </w:r>
            <w:r w:rsidR="003E6562">
              <w:rPr>
                <w:noProof/>
                <w:webHidden/>
              </w:rPr>
              <w:instrText xml:space="preserve"> PAGEREF _Toc7508081 \h </w:instrText>
            </w:r>
            <w:r w:rsidR="003E6562">
              <w:rPr>
                <w:noProof/>
                <w:webHidden/>
              </w:rPr>
            </w:r>
            <w:r w:rsidR="003E6562">
              <w:rPr>
                <w:noProof/>
                <w:webHidden/>
              </w:rPr>
              <w:fldChar w:fldCharType="separate"/>
            </w:r>
            <w:r w:rsidR="003E6562">
              <w:rPr>
                <w:noProof/>
                <w:webHidden/>
              </w:rPr>
              <w:t>38</w:t>
            </w:r>
            <w:r w:rsidR="003E6562">
              <w:rPr>
                <w:noProof/>
                <w:webHidden/>
              </w:rPr>
              <w:fldChar w:fldCharType="end"/>
            </w:r>
          </w:hyperlink>
        </w:p>
        <w:p w14:paraId="00EB8801" w14:textId="4CD71D20"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82" w:history="1">
            <w:r w:rsidR="003E6562" w:rsidRPr="00266E13">
              <w:rPr>
                <w:rStyle w:val="Hyperlink"/>
                <w:noProof/>
              </w:rPr>
              <w:t>11.2.1.</w:t>
            </w:r>
            <w:r w:rsidR="003E6562">
              <w:rPr>
                <w:rFonts w:asciiTheme="minorHAnsi" w:eastAsiaTheme="minorEastAsia" w:hAnsiTheme="minorHAnsi"/>
                <w:noProof/>
                <w:lang w:eastAsia="en-GB"/>
              </w:rPr>
              <w:tab/>
            </w:r>
            <w:r w:rsidR="003E6562" w:rsidRPr="00266E13">
              <w:rPr>
                <w:rStyle w:val="Hyperlink"/>
                <w:noProof/>
              </w:rPr>
              <w:t>High Level Process Map (SIPOC)</w:t>
            </w:r>
            <w:r w:rsidR="003E6562">
              <w:rPr>
                <w:noProof/>
                <w:webHidden/>
              </w:rPr>
              <w:tab/>
            </w:r>
            <w:r w:rsidR="003E6562">
              <w:rPr>
                <w:noProof/>
                <w:webHidden/>
              </w:rPr>
              <w:fldChar w:fldCharType="begin"/>
            </w:r>
            <w:r w:rsidR="003E6562">
              <w:rPr>
                <w:noProof/>
                <w:webHidden/>
              </w:rPr>
              <w:instrText xml:space="preserve"> PAGEREF _Toc7508082 \h </w:instrText>
            </w:r>
            <w:r w:rsidR="003E6562">
              <w:rPr>
                <w:noProof/>
                <w:webHidden/>
              </w:rPr>
            </w:r>
            <w:r w:rsidR="003E6562">
              <w:rPr>
                <w:noProof/>
                <w:webHidden/>
              </w:rPr>
              <w:fldChar w:fldCharType="separate"/>
            </w:r>
            <w:r w:rsidR="003E6562">
              <w:rPr>
                <w:noProof/>
                <w:webHidden/>
              </w:rPr>
              <w:t>38</w:t>
            </w:r>
            <w:r w:rsidR="003E6562">
              <w:rPr>
                <w:noProof/>
                <w:webHidden/>
              </w:rPr>
              <w:fldChar w:fldCharType="end"/>
            </w:r>
          </w:hyperlink>
        </w:p>
        <w:p w14:paraId="66CD47C2" w14:textId="038B2F4E"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83" w:history="1">
            <w:r w:rsidR="003E6562" w:rsidRPr="00266E13">
              <w:rPr>
                <w:rStyle w:val="Hyperlink"/>
                <w:noProof/>
              </w:rPr>
              <w:t>11.2.2.</w:t>
            </w:r>
            <w:r w:rsidR="003E6562">
              <w:rPr>
                <w:rFonts w:asciiTheme="minorHAnsi" w:eastAsiaTheme="minorEastAsia" w:hAnsiTheme="minorHAnsi"/>
                <w:noProof/>
                <w:lang w:eastAsia="en-GB"/>
              </w:rPr>
              <w:tab/>
            </w:r>
            <w:r w:rsidR="003E6562" w:rsidRPr="00266E13">
              <w:rPr>
                <w:rStyle w:val="Hyperlink"/>
                <w:noProof/>
              </w:rPr>
              <w:t>Process Map</w:t>
            </w:r>
            <w:r w:rsidR="003E6562">
              <w:rPr>
                <w:noProof/>
                <w:webHidden/>
              </w:rPr>
              <w:tab/>
            </w:r>
            <w:r w:rsidR="003E6562">
              <w:rPr>
                <w:noProof/>
                <w:webHidden/>
              </w:rPr>
              <w:fldChar w:fldCharType="begin"/>
            </w:r>
            <w:r w:rsidR="003E6562">
              <w:rPr>
                <w:noProof/>
                <w:webHidden/>
              </w:rPr>
              <w:instrText xml:space="preserve"> PAGEREF _Toc7508083 \h </w:instrText>
            </w:r>
            <w:r w:rsidR="003E6562">
              <w:rPr>
                <w:noProof/>
                <w:webHidden/>
              </w:rPr>
            </w:r>
            <w:r w:rsidR="003E6562">
              <w:rPr>
                <w:noProof/>
                <w:webHidden/>
              </w:rPr>
              <w:fldChar w:fldCharType="separate"/>
            </w:r>
            <w:r w:rsidR="003E6562">
              <w:rPr>
                <w:noProof/>
                <w:webHidden/>
              </w:rPr>
              <w:t>39</w:t>
            </w:r>
            <w:r w:rsidR="003E6562">
              <w:rPr>
                <w:noProof/>
                <w:webHidden/>
              </w:rPr>
              <w:fldChar w:fldCharType="end"/>
            </w:r>
          </w:hyperlink>
        </w:p>
        <w:p w14:paraId="6C46BC8F" w14:textId="02079C8E"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84" w:history="1">
            <w:r w:rsidR="003E6562" w:rsidRPr="00266E13">
              <w:rPr>
                <w:rStyle w:val="Hyperlink"/>
                <w:noProof/>
              </w:rPr>
              <w:t>11.3.</w:t>
            </w:r>
            <w:r w:rsidR="003E6562">
              <w:rPr>
                <w:rFonts w:asciiTheme="minorHAnsi" w:eastAsiaTheme="minorEastAsia" w:hAnsiTheme="minorHAnsi"/>
                <w:noProof/>
                <w:lang w:eastAsia="en-GB"/>
              </w:rPr>
              <w:tab/>
            </w:r>
            <w:r w:rsidR="003E6562" w:rsidRPr="00266E13">
              <w:rPr>
                <w:rStyle w:val="Hyperlink"/>
                <w:noProof/>
              </w:rPr>
              <w:t>Project Scope</w:t>
            </w:r>
            <w:r w:rsidR="003E6562">
              <w:rPr>
                <w:noProof/>
                <w:webHidden/>
              </w:rPr>
              <w:tab/>
            </w:r>
            <w:r w:rsidR="003E6562">
              <w:rPr>
                <w:noProof/>
                <w:webHidden/>
              </w:rPr>
              <w:fldChar w:fldCharType="begin"/>
            </w:r>
            <w:r w:rsidR="003E6562">
              <w:rPr>
                <w:noProof/>
                <w:webHidden/>
              </w:rPr>
              <w:instrText xml:space="preserve"> PAGEREF _Toc7508084 \h </w:instrText>
            </w:r>
            <w:r w:rsidR="003E6562">
              <w:rPr>
                <w:noProof/>
                <w:webHidden/>
              </w:rPr>
            </w:r>
            <w:r w:rsidR="003E6562">
              <w:rPr>
                <w:noProof/>
                <w:webHidden/>
              </w:rPr>
              <w:fldChar w:fldCharType="separate"/>
            </w:r>
            <w:r w:rsidR="003E6562">
              <w:rPr>
                <w:noProof/>
                <w:webHidden/>
              </w:rPr>
              <w:t>40</w:t>
            </w:r>
            <w:r w:rsidR="003E6562">
              <w:rPr>
                <w:noProof/>
                <w:webHidden/>
              </w:rPr>
              <w:fldChar w:fldCharType="end"/>
            </w:r>
          </w:hyperlink>
        </w:p>
        <w:p w14:paraId="70BCB282" w14:textId="745795CA" w:rsidR="003E6562" w:rsidRDefault="00CC4F04" w:rsidP="003E6562">
          <w:pPr>
            <w:pStyle w:val="TOC1"/>
            <w:rPr>
              <w:rFonts w:asciiTheme="minorHAnsi" w:eastAsiaTheme="minorEastAsia" w:hAnsiTheme="minorHAnsi"/>
              <w:noProof/>
              <w:lang w:eastAsia="en-GB"/>
            </w:rPr>
          </w:pPr>
          <w:hyperlink w:anchor="_Toc7508085" w:history="1">
            <w:r w:rsidR="003E6562" w:rsidRPr="00266E13">
              <w:rPr>
                <w:rStyle w:val="Hyperlink"/>
                <w:noProof/>
              </w:rPr>
              <w:t>12.</w:t>
            </w:r>
            <w:r w:rsidR="003E6562">
              <w:rPr>
                <w:rFonts w:asciiTheme="minorHAnsi" w:eastAsiaTheme="minorEastAsia" w:hAnsiTheme="minorHAnsi"/>
                <w:noProof/>
                <w:lang w:eastAsia="en-GB"/>
              </w:rPr>
              <w:tab/>
            </w:r>
            <w:r w:rsidR="003E6562" w:rsidRPr="00266E13">
              <w:rPr>
                <w:rStyle w:val="Hyperlink"/>
                <w:noProof/>
              </w:rPr>
              <w:t>Measure</w:t>
            </w:r>
            <w:r w:rsidR="003E6562">
              <w:rPr>
                <w:noProof/>
                <w:webHidden/>
              </w:rPr>
              <w:tab/>
            </w:r>
            <w:r w:rsidR="003E6562">
              <w:rPr>
                <w:noProof/>
                <w:webHidden/>
              </w:rPr>
              <w:fldChar w:fldCharType="begin"/>
            </w:r>
            <w:r w:rsidR="003E6562">
              <w:rPr>
                <w:noProof/>
                <w:webHidden/>
              </w:rPr>
              <w:instrText xml:space="preserve"> PAGEREF _Toc7508085 \h </w:instrText>
            </w:r>
            <w:r w:rsidR="003E6562">
              <w:rPr>
                <w:noProof/>
                <w:webHidden/>
              </w:rPr>
            </w:r>
            <w:r w:rsidR="003E6562">
              <w:rPr>
                <w:noProof/>
                <w:webHidden/>
              </w:rPr>
              <w:fldChar w:fldCharType="separate"/>
            </w:r>
            <w:r w:rsidR="003E6562">
              <w:rPr>
                <w:noProof/>
                <w:webHidden/>
              </w:rPr>
              <w:t>41</w:t>
            </w:r>
            <w:r w:rsidR="003E6562">
              <w:rPr>
                <w:noProof/>
                <w:webHidden/>
              </w:rPr>
              <w:fldChar w:fldCharType="end"/>
            </w:r>
          </w:hyperlink>
        </w:p>
        <w:p w14:paraId="1219091C" w14:textId="417482F7"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86" w:history="1">
            <w:r w:rsidR="003E6562" w:rsidRPr="00266E13">
              <w:rPr>
                <w:rStyle w:val="Hyperlink"/>
                <w:noProof/>
              </w:rPr>
              <w:t>12.1.</w:t>
            </w:r>
            <w:r w:rsidR="003E6562">
              <w:rPr>
                <w:rFonts w:asciiTheme="minorHAnsi" w:eastAsiaTheme="minorEastAsia" w:hAnsiTheme="minorHAnsi"/>
                <w:noProof/>
                <w:lang w:eastAsia="en-GB"/>
              </w:rPr>
              <w:tab/>
            </w:r>
            <w:r w:rsidR="003E6562" w:rsidRPr="00266E13">
              <w:rPr>
                <w:rStyle w:val="Hyperlink"/>
                <w:noProof/>
              </w:rPr>
              <w:t>Data Collection Plan</w:t>
            </w:r>
            <w:r w:rsidR="003E6562">
              <w:rPr>
                <w:noProof/>
                <w:webHidden/>
              </w:rPr>
              <w:tab/>
            </w:r>
            <w:r w:rsidR="003E6562">
              <w:rPr>
                <w:noProof/>
                <w:webHidden/>
              </w:rPr>
              <w:fldChar w:fldCharType="begin"/>
            </w:r>
            <w:r w:rsidR="003E6562">
              <w:rPr>
                <w:noProof/>
                <w:webHidden/>
              </w:rPr>
              <w:instrText xml:space="preserve"> PAGEREF _Toc7508086 \h </w:instrText>
            </w:r>
            <w:r w:rsidR="003E6562">
              <w:rPr>
                <w:noProof/>
                <w:webHidden/>
              </w:rPr>
            </w:r>
            <w:r w:rsidR="003E6562">
              <w:rPr>
                <w:noProof/>
                <w:webHidden/>
              </w:rPr>
              <w:fldChar w:fldCharType="separate"/>
            </w:r>
            <w:r w:rsidR="003E6562">
              <w:rPr>
                <w:noProof/>
                <w:webHidden/>
              </w:rPr>
              <w:t>41</w:t>
            </w:r>
            <w:r w:rsidR="003E6562">
              <w:rPr>
                <w:noProof/>
                <w:webHidden/>
              </w:rPr>
              <w:fldChar w:fldCharType="end"/>
            </w:r>
          </w:hyperlink>
        </w:p>
        <w:p w14:paraId="657F2F97" w14:textId="28D53E30"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87" w:history="1">
            <w:r w:rsidR="003E6562" w:rsidRPr="00266E13">
              <w:rPr>
                <w:rStyle w:val="Hyperlink"/>
                <w:noProof/>
              </w:rPr>
              <w:t>12.1.1.</w:t>
            </w:r>
            <w:r w:rsidR="003E6562">
              <w:rPr>
                <w:rFonts w:asciiTheme="minorHAnsi" w:eastAsiaTheme="minorEastAsia" w:hAnsiTheme="minorHAnsi"/>
                <w:noProof/>
                <w:lang w:eastAsia="en-GB"/>
              </w:rPr>
              <w:tab/>
            </w:r>
            <w:r w:rsidR="003E6562" w:rsidRPr="00266E13">
              <w:rPr>
                <w:rStyle w:val="Hyperlink"/>
                <w:noProof/>
              </w:rPr>
              <w:t>Data Collection Form 1</w:t>
            </w:r>
            <w:r w:rsidR="003E6562">
              <w:rPr>
                <w:noProof/>
                <w:webHidden/>
              </w:rPr>
              <w:tab/>
            </w:r>
            <w:r w:rsidR="003E6562">
              <w:rPr>
                <w:noProof/>
                <w:webHidden/>
              </w:rPr>
              <w:fldChar w:fldCharType="begin"/>
            </w:r>
            <w:r w:rsidR="003E6562">
              <w:rPr>
                <w:noProof/>
                <w:webHidden/>
              </w:rPr>
              <w:instrText xml:space="preserve"> PAGEREF _Toc7508087 \h </w:instrText>
            </w:r>
            <w:r w:rsidR="003E6562">
              <w:rPr>
                <w:noProof/>
                <w:webHidden/>
              </w:rPr>
            </w:r>
            <w:r w:rsidR="003E6562">
              <w:rPr>
                <w:noProof/>
                <w:webHidden/>
              </w:rPr>
              <w:fldChar w:fldCharType="separate"/>
            </w:r>
            <w:r w:rsidR="003E6562">
              <w:rPr>
                <w:noProof/>
                <w:webHidden/>
              </w:rPr>
              <w:t>42</w:t>
            </w:r>
            <w:r w:rsidR="003E6562">
              <w:rPr>
                <w:noProof/>
                <w:webHidden/>
              </w:rPr>
              <w:fldChar w:fldCharType="end"/>
            </w:r>
          </w:hyperlink>
        </w:p>
        <w:p w14:paraId="5B51AB71" w14:textId="68A61835"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88" w:history="1">
            <w:r w:rsidR="003E6562" w:rsidRPr="00266E13">
              <w:rPr>
                <w:rStyle w:val="Hyperlink"/>
                <w:noProof/>
              </w:rPr>
              <w:t>12.1.2.</w:t>
            </w:r>
            <w:r w:rsidR="003E6562">
              <w:rPr>
                <w:rFonts w:asciiTheme="minorHAnsi" w:eastAsiaTheme="minorEastAsia" w:hAnsiTheme="minorHAnsi"/>
                <w:noProof/>
                <w:lang w:eastAsia="en-GB"/>
              </w:rPr>
              <w:tab/>
            </w:r>
            <w:r w:rsidR="003E6562" w:rsidRPr="00266E13">
              <w:rPr>
                <w:rStyle w:val="Hyperlink"/>
                <w:noProof/>
              </w:rPr>
              <w:t>Selecting a Product Family for VSM</w:t>
            </w:r>
            <w:r w:rsidR="003E6562">
              <w:rPr>
                <w:noProof/>
                <w:webHidden/>
              </w:rPr>
              <w:tab/>
            </w:r>
            <w:r w:rsidR="003E6562">
              <w:rPr>
                <w:noProof/>
                <w:webHidden/>
              </w:rPr>
              <w:fldChar w:fldCharType="begin"/>
            </w:r>
            <w:r w:rsidR="003E6562">
              <w:rPr>
                <w:noProof/>
                <w:webHidden/>
              </w:rPr>
              <w:instrText xml:space="preserve"> PAGEREF _Toc7508088 \h </w:instrText>
            </w:r>
            <w:r w:rsidR="003E6562">
              <w:rPr>
                <w:noProof/>
                <w:webHidden/>
              </w:rPr>
            </w:r>
            <w:r w:rsidR="003E6562">
              <w:rPr>
                <w:noProof/>
                <w:webHidden/>
              </w:rPr>
              <w:fldChar w:fldCharType="separate"/>
            </w:r>
            <w:r w:rsidR="003E6562">
              <w:rPr>
                <w:noProof/>
                <w:webHidden/>
              </w:rPr>
              <w:t>44</w:t>
            </w:r>
            <w:r w:rsidR="003E6562">
              <w:rPr>
                <w:noProof/>
                <w:webHidden/>
              </w:rPr>
              <w:fldChar w:fldCharType="end"/>
            </w:r>
          </w:hyperlink>
        </w:p>
        <w:p w14:paraId="672AE3FE" w14:textId="61FCCE68"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89" w:history="1">
            <w:r w:rsidR="003E6562" w:rsidRPr="00266E13">
              <w:rPr>
                <w:rStyle w:val="Hyperlink"/>
                <w:noProof/>
              </w:rPr>
              <w:t>12.1.3.</w:t>
            </w:r>
            <w:r w:rsidR="003E6562">
              <w:rPr>
                <w:rFonts w:asciiTheme="minorHAnsi" w:eastAsiaTheme="minorEastAsia" w:hAnsiTheme="minorHAnsi"/>
                <w:noProof/>
                <w:lang w:eastAsia="en-GB"/>
              </w:rPr>
              <w:tab/>
            </w:r>
            <w:r w:rsidR="003E6562" w:rsidRPr="00266E13">
              <w:rPr>
                <w:rStyle w:val="Hyperlink"/>
                <w:noProof/>
              </w:rPr>
              <w:t>Selecting a Component for VSM</w:t>
            </w:r>
            <w:r w:rsidR="003E6562">
              <w:rPr>
                <w:noProof/>
                <w:webHidden/>
              </w:rPr>
              <w:tab/>
            </w:r>
            <w:r w:rsidR="003E6562">
              <w:rPr>
                <w:noProof/>
                <w:webHidden/>
              </w:rPr>
              <w:fldChar w:fldCharType="begin"/>
            </w:r>
            <w:r w:rsidR="003E6562">
              <w:rPr>
                <w:noProof/>
                <w:webHidden/>
              </w:rPr>
              <w:instrText xml:space="preserve"> PAGEREF _Toc7508089 \h </w:instrText>
            </w:r>
            <w:r w:rsidR="003E6562">
              <w:rPr>
                <w:noProof/>
                <w:webHidden/>
              </w:rPr>
            </w:r>
            <w:r w:rsidR="003E6562">
              <w:rPr>
                <w:noProof/>
                <w:webHidden/>
              </w:rPr>
              <w:fldChar w:fldCharType="separate"/>
            </w:r>
            <w:r w:rsidR="003E6562">
              <w:rPr>
                <w:noProof/>
                <w:webHidden/>
              </w:rPr>
              <w:t>45</w:t>
            </w:r>
            <w:r w:rsidR="003E6562">
              <w:rPr>
                <w:noProof/>
                <w:webHidden/>
              </w:rPr>
              <w:fldChar w:fldCharType="end"/>
            </w:r>
          </w:hyperlink>
        </w:p>
        <w:p w14:paraId="73796E39" w14:textId="34EAFBAB"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90" w:history="1">
            <w:r w:rsidR="003E6562" w:rsidRPr="00266E13">
              <w:rPr>
                <w:rStyle w:val="Hyperlink"/>
                <w:noProof/>
              </w:rPr>
              <w:t>12.1.4.</w:t>
            </w:r>
            <w:r w:rsidR="003E6562">
              <w:rPr>
                <w:rFonts w:asciiTheme="minorHAnsi" w:eastAsiaTheme="minorEastAsia" w:hAnsiTheme="minorHAnsi"/>
                <w:noProof/>
                <w:lang w:eastAsia="en-GB"/>
              </w:rPr>
              <w:tab/>
            </w:r>
            <w:r w:rsidR="003E6562" w:rsidRPr="00266E13">
              <w:rPr>
                <w:rStyle w:val="Hyperlink"/>
                <w:noProof/>
              </w:rPr>
              <w:t>AJ supercharger end-effector RH clamp jaw</w:t>
            </w:r>
            <w:r w:rsidR="003E6562">
              <w:rPr>
                <w:noProof/>
                <w:webHidden/>
              </w:rPr>
              <w:tab/>
            </w:r>
            <w:r w:rsidR="003E6562">
              <w:rPr>
                <w:noProof/>
                <w:webHidden/>
              </w:rPr>
              <w:fldChar w:fldCharType="begin"/>
            </w:r>
            <w:r w:rsidR="003E6562">
              <w:rPr>
                <w:noProof/>
                <w:webHidden/>
              </w:rPr>
              <w:instrText xml:space="preserve"> PAGEREF _Toc7508090 \h </w:instrText>
            </w:r>
            <w:r w:rsidR="003E6562">
              <w:rPr>
                <w:noProof/>
                <w:webHidden/>
              </w:rPr>
            </w:r>
            <w:r w:rsidR="003E6562">
              <w:rPr>
                <w:noProof/>
                <w:webHidden/>
              </w:rPr>
              <w:fldChar w:fldCharType="separate"/>
            </w:r>
            <w:r w:rsidR="003E6562">
              <w:rPr>
                <w:noProof/>
                <w:webHidden/>
              </w:rPr>
              <w:t>46</w:t>
            </w:r>
            <w:r w:rsidR="003E6562">
              <w:rPr>
                <w:noProof/>
                <w:webHidden/>
              </w:rPr>
              <w:fldChar w:fldCharType="end"/>
            </w:r>
          </w:hyperlink>
        </w:p>
        <w:p w14:paraId="14867094" w14:textId="3ECF928F"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091" w:history="1">
            <w:r w:rsidR="003E6562" w:rsidRPr="00266E13">
              <w:rPr>
                <w:rStyle w:val="Hyperlink"/>
                <w:noProof/>
              </w:rPr>
              <w:t>12.1.5.</w:t>
            </w:r>
            <w:r w:rsidR="003E6562">
              <w:rPr>
                <w:rFonts w:asciiTheme="minorHAnsi" w:eastAsiaTheme="minorEastAsia" w:hAnsiTheme="minorHAnsi"/>
                <w:noProof/>
                <w:lang w:eastAsia="en-GB"/>
              </w:rPr>
              <w:tab/>
            </w:r>
            <w:r w:rsidR="003E6562" w:rsidRPr="00266E13">
              <w:rPr>
                <w:rStyle w:val="Hyperlink"/>
                <w:noProof/>
              </w:rPr>
              <w:t>Data Collection Form 2</w:t>
            </w:r>
            <w:r w:rsidR="003E6562">
              <w:rPr>
                <w:noProof/>
                <w:webHidden/>
              </w:rPr>
              <w:tab/>
            </w:r>
            <w:r w:rsidR="003E6562">
              <w:rPr>
                <w:noProof/>
                <w:webHidden/>
              </w:rPr>
              <w:fldChar w:fldCharType="begin"/>
            </w:r>
            <w:r w:rsidR="003E6562">
              <w:rPr>
                <w:noProof/>
                <w:webHidden/>
              </w:rPr>
              <w:instrText xml:space="preserve"> PAGEREF _Toc7508091 \h </w:instrText>
            </w:r>
            <w:r w:rsidR="003E6562">
              <w:rPr>
                <w:noProof/>
                <w:webHidden/>
              </w:rPr>
            </w:r>
            <w:r w:rsidR="003E6562">
              <w:rPr>
                <w:noProof/>
                <w:webHidden/>
              </w:rPr>
              <w:fldChar w:fldCharType="separate"/>
            </w:r>
            <w:r w:rsidR="003E6562">
              <w:rPr>
                <w:noProof/>
                <w:webHidden/>
              </w:rPr>
              <w:t>47</w:t>
            </w:r>
            <w:r w:rsidR="003E6562">
              <w:rPr>
                <w:noProof/>
                <w:webHidden/>
              </w:rPr>
              <w:fldChar w:fldCharType="end"/>
            </w:r>
          </w:hyperlink>
        </w:p>
        <w:p w14:paraId="04999897" w14:textId="234149AC" w:rsidR="003E6562" w:rsidRDefault="00CC4F04" w:rsidP="003E6562">
          <w:pPr>
            <w:pStyle w:val="TOC1"/>
            <w:rPr>
              <w:rFonts w:asciiTheme="minorHAnsi" w:eastAsiaTheme="minorEastAsia" w:hAnsiTheme="minorHAnsi"/>
              <w:noProof/>
              <w:lang w:eastAsia="en-GB"/>
            </w:rPr>
          </w:pPr>
          <w:hyperlink w:anchor="_Toc7508092" w:history="1">
            <w:r w:rsidR="003E6562" w:rsidRPr="00266E13">
              <w:rPr>
                <w:rStyle w:val="Hyperlink"/>
                <w:noProof/>
              </w:rPr>
              <w:t>13.</w:t>
            </w:r>
            <w:r w:rsidR="003E6562">
              <w:rPr>
                <w:rFonts w:asciiTheme="minorHAnsi" w:eastAsiaTheme="minorEastAsia" w:hAnsiTheme="minorHAnsi"/>
                <w:noProof/>
                <w:lang w:eastAsia="en-GB"/>
              </w:rPr>
              <w:tab/>
            </w:r>
            <w:r w:rsidR="003E6562" w:rsidRPr="00266E13">
              <w:rPr>
                <w:rStyle w:val="Hyperlink"/>
                <w:noProof/>
              </w:rPr>
              <w:t>Analyse</w:t>
            </w:r>
            <w:r w:rsidR="003E6562">
              <w:rPr>
                <w:noProof/>
                <w:webHidden/>
              </w:rPr>
              <w:tab/>
            </w:r>
            <w:r w:rsidR="003E6562">
              <w:rPr>
                <w:noProof/>
                <w:webHidden/>
              </w:rPr>
              <w:fldChar w:fldCharType="begin"/>
            </w:r>
            <w:r w:rsidR="003E6562">
              <w:rPr>
                <w:noProof/>
                <w:webHidden/>
              </w:rPr>
              <w:instrText xml:space="preserve"> PAGEREF _Toc7508092 \h </w:instrText>
            </w:r>
            <w:r w:rsidR="003E6562">
              <w:rPr>
                <w:noProof/>
                <w:webHidden/>
              </w:rPr>
            </w:r>
            <w:r w:rsidR="003E6562">
              <w:rPr>
                <w:noProof/>
                <w:webHidden/>
              </w:rPr>
              <w:fldChar w:fldCharType="separate"/>
            </w:r>
            <w:r w:rsidR="003E6562">
              <w:rPr>
                <w:noProof/>
                <w:webHidden/>
              </w:rPr>
              <w:t>48</w:t>
            </w:r>
            <w:r w:rsidR="003E6562">
              <w:rPr>
                <w:noProof/>
                <w:webHidden/>
              </w:rPr>
              <w:fldChar w:fldCharType="end"/>
            </w:r>
          </w:hyperlink>
        </w:p>
        <w:p w14:paraId="137F7C86" w14:textId="0345A0A4"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93" w:history="1">
            <w:r w:rsidR="003E6562" w:rsidRPr="00266E13">
              <w:rPr>
                <w:rStyle w:val="Hyperlink"/>
                <w:noProof/>
              </w:rPr>
              <w:t>13.1.</w:t>
            </w:r>
            <w:r w:rsidR="003E6562">
              <w:rPr>
                <w:rFonts w:asciiTheme="minorHAnsi" w:eastAsiaTheme="minorEastAsia" w:hAnsiTheme="minorHAnsi"/>
                <w:noProof/>
                <w:lang w:eastAsia="en-GB"/>
              </w:rPr>
              <w:tab/>
            </w:r>
            <w:r w:rsidR="003E6562" w:rsidRPr="00266E13">
              <w:rPr>
                <w:rStyle w:val="Hyperlink"/>
                <w:noProof/>
              </w:rPr>
              <w:t>Current state Value Stream Map</w:t>
            </w:r>
            <w:r w:rsidR="003E6562">
              <w:rPr>
                <w:noProof/>
                <w:webHidden/>
              </w:rPr>
              <w:tab/>
            </w:r>
            <w:r w:rsidR="003E6562">
              <w:rPr>
                <w:noProof/>
                <w:webHidden/>
              </w:rPr>
              <w:fldChar w:fldCharType="begin"/>
            </w:r>
            <w:r w:rsidR="003E6562">
              <w:rPr>
                <w:noProof/>
                <w:webHidden/>
              </w:rPr>
              <w:instrText xml:space="preserve"> PAGEREF _Toc7508093 \h </w:instrText>
            </w:r>
            <w:r w:rsidR="003E6562">
              <w:rPr>
                <w:noProof/>
                <w:webHidden/>
              </w:rPr>
            </w:r>
            <w:r w:rsidR="003E6562">
              <w:rPr>
                <w:noProof/>
                <w:webHidden/>
              </w:rPr>
              <w:fldChar w:fldCharType="separate"/>
            </w:r>
            <w:r w:rsidR="003E6562">
              <w:rPr>
                <w:noProof/>
                <w:webHidden/>
              </w:rPr>
              <w:t>48</w:t>
            </w:r>
            <w:r w:rsidR="003E6562">
              <w:rPr>
                <w:noProof/>
                <w:webHidden/>
              </w:rPr>
              <w:fldChar w:fldCharType="end"/>
            </w:r>
          </w:hyperlink>
        </w:p>
        <w:p w14:paraId="1CD8E5D7" w14:textId="78995CA9"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94" w:history="1">
            <w:r w:rsidR="003E6562" w:rsidRPr="00266E13">
              <w:rPr>
                <w:rStyle w:val="Hyperlink"/>
                <w:noProof/>
              </w:rPr>
              <w:t>13.2.</w:t>
            </w:r>
            <w:r w:rsidR="003E6562">
              <w:rPr>
                <w:rFonts w:asciiTheme="minorHAnsi" w:eastAsiaTheme="minorEastAsia" w:hAnsiTheme="minorHAnsi"/>
                <w:noProof/>
                <w:lang w:eastAsia="en-GB"/>
              </w:rPr>
              <w:tab/>
            </w:r>
            <w:r w:rsidR="003E6562" w:rsidRPr="00266E13">
              <w:rPr>
                <w:rStyle w:val="Hyperlink"/>
                <w:noProof/>
              </w:rPr>
              <w:t>Pareto Analysis of Process Steps</w:t>
            </w:r>
            <w:r w:rsidR="003E6562">
              <w:rPr>
                <w:noProof/>
                <w:webHidden/>
              </w:rPr>
              <w:tab/>
            </w:r>
            <w:r w:rsidR="003E6562">
              <w:rPr>
                <w:noProof/>
                <w:webHidden/>
              </w:rPr>
              <w:fldChar w:fldCharType="begin"/>
            </w:r>
            <w:r w:rsidR="003E6562">
              <w:rPr>
                <w:noProof/>
                <w:webHidden/>
              </w:rPr>
              <w:instrText xml:space="preserve"> PAGEREF _Toc7508094 \h </w:instrText>
            </w:r>
            <w:r w:rsidR="003E6562">
              <w:rPr>
                <w:noProof/>
                <w:webHidden/>
              </w:rPr>
            </w:r>
            <w:r w:rsidR="003E6562">
              <w:rPr>
                <w:noProof/>
                <w:webHidden/>
              </w:rPr>
              <w:fldChar w:fldCharType="separate"/>
            </w:r>
            <w:r w:rsidR="003E6562">
              <w:rPr>
                <w:noProof/>
                <w:webHidden/>
              </w:rPr>
              <w:t>50</w:t>
            </w:r>
            <w:r w:rsidR="003E6562">
              <w:rPr>
                <w:noProof/>
                <w:webHidden/>
              </w:rPr>
              <w:fldChar w:fldCharType="end"/>
            </w:r>
          </w:hyperlink>
        </w:p>
        <w:p w14:paraId="47F635AF" w14:textId="50BEDAF1" w:rsidR="003E6562" w:rsidRDefault="00CC4F04" w:rsidP="003E6562">
          <w:pPr>
            <w:pStyle w:val="TOC1"/>
            <w:rPr>
              <w:rFonts w:asciiTheme="minorHAnsi" w:eastAsiaTheme="minorEastAsia" w:hAnsiTheme="minorHAnsi"/>
              <w:noProof/>
              <w:lang w:eastAsia="en-GB"/>
            </w:rPr>
          </w:pPr>
          <w:hyperlink w:anchor="_Toc7508095" w:history="1">
            <w:r w:rsidR="003E6562" w:rsidRPr="00266E13">
              <w:rPr>
                <w:rStyle w:val="Hyperlink"/>
                <w:noProof/>
              </w:rPr>
              <w:t>14.</w:t>
            </w:r>
            <w:r w:rsidR="003E6562">
              <w:rPr>
                <w:rFonts w:asciiTheme="minorHAnsi" w:eastAsiaTheme="minorEastAsia" w:hAnsiTheme="minorHAnsi"/>
                <w:noProof/>
                <w:lang w:eastAsia="en-GB"/>
              </w:rPr>
              <w:tab/>
            </w:r>
            <w:r w:rsidR="003E6562" w:rsidRPr="00266E13">
              <w:rPr>
                <w:rStyle w:val="Hyperlink"/>
                <w:noProof/>
              </w:rPr>
              <w:t>Improve</w:t>
            </w:r>
            <w:r w:rsidR="003E6562">
              <w:rPr>
                <w:noProof/>
                <w:webHidden/>
              </w:rPr>
              <w:tab/>
            </w:r>
            <w:r w:rsidR="003E6562">
              <w:rPr>
                <w:noProof/>
                <w:webHidden/>
              </w:rPr>
              <w:fldChar w:fldCharType="begin"/>
            </w:r>
            <w:r w:rsidR="003E6562">
              <w:rPr>
                <w:noProof/>
                <w:webHidden/>
              </w:rPr>
              <w:instrText xml:space="preserve"> PAGEREF _Toc7508095 \h </w:instrText>
            </w:r>
            <w:r w:rsidR="003E6562">
              <w:rPr>
                <w:noProof/>
                <w:webHidden/>
              </w:rPr>
            </w:r>
            <w:r w:rsidR="003E6562">
              <w:rPr>
                <w:noProof/>
                <w:webHidden/>
              </w:rPr>
              <w:fldChar w:fldCharType="separate"/>
            </w:r>
            <w:r w:rsidR="003E6562">
              <w:rPr>
                <w:noProof/>
                <w:webHidden/>
              </w:rPr>
              <w:t>51</w:t>
            </w:r>
            <w:r w:rsidR="003E6562">
              <w:rPr>
                <w:noProof/>
                <w:webHidden/>
              </w:rPr>
              <w:fldChar w:fldCharType="end"/>
            </w:r>
          </w:hyperlink>
        </w:p>
        <w:p w14:paraId="4B76467A" w14:textId="2C62A2DC"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96" w:history="1">
            <w:r w:rsidR="003E6562" w:rsidRPr="00266E13">
              <w:rPr>
                <w:rStyle w:val="Hyperlink"/>
                <w:noProof/>
              </w:rPr>
              <w:t>14.1.</w:t>
            </w:r>
            <w:r w:rsidR="003E6562">
              <w:rPr>
                <w:rFonts w:asciiTheme="minorHAnsi" w:eastAsiaTheme="minorEastAsia" w:hAnsiTheme="minorHAnsi"/>
                <w:noProof/>
                <w:lang w:eastAsia="en-GB"/>
              </w:rPr>
              <w:tab/>
            </w:r>
            <w:r w:rsidR="003E6562" w:rsidRPr="00266E13">
              <w:rPr>
                <w:rStyle w:val="Hyperlink"/>
                <w:noProof/>
              </w:rPr>
              <w:t>Future State Value Stream Map</w:t>
            </w:r>
            <w:r w:rsidR="003E6562">
              <w:rPr>
                <w:noProof/>
                <w:webHidden/>
              </w:rPr>
              <w:tab/>
            </w:r>
            <w:r w:rsidR="003E6562">
              <w:rPr>
                <w:noProof/>
                <w:webHidden/>
              </w:rPr>
              <w:fldChar w:fldCharType="begin"/>
            </w:r>
            <w:r w:rsidR="003E6562">
              <w:rPr>
                <w:noProof/>
                <w:webHidden/>
              </w:rPr>
              <w:instrText xml:space="preserve"> PAGEREF _Toc7508096 \h </w:instrText>
            </w:r>
            <w:r w:rsidR="003E6562">
              <w:rPr>
                <w:noProof/>
                <w:webHidden/>
              </w:rPr>
            </w:r>
            <w:r w:rsidR="003E6562">
              <w:rPr>
                <w:noProof/>
                <w:webHidden/>
              </w:rPr>
              <w:fldChar w:fldCharType="separate"/>
            </w:r>
            <w:r w:rsidR="003E6562">
              <w:rPr>
                <w:noProof/>
                <w:webHidden/>
              </w:rPr>
              <w:t>51</w:t>
            </w:r>
            <w:r w:rsidR="003E6562">
              <w:rPr>
                <w:noProof/>
                <w:webHidden/>
              </w:rPr>
              <w:fldChar w:fldCharType="end"/>
            </w:r>
          </w:hyperlink>
        </w:p>
        <w:p w14:paraId="137A903D" w14:textId="641BD09C" w:rsidR="003E6562" w:rsidRDefault="00CC4F04" w:rsidP="003E6562">
          <w:pPr>
            <w:pStyle w:val="TOC1"/>
            <w:rPr>
              <w:rFonts w:asciiTheme="minorHAnsi" w:eastAsiaTheme="minorEastAsia" w:hAnsiTheme="minorHAnsi"/>
              <w:noProof/>
              <w:lang w:eastAsia="en-GB"/>
            </w:rPr>
          </w:pPr>
          <w:hyperlink w:anchor="_Toc7508097" w:history="1">
            <w:r w:rsidR="003E6562" w:rsidRPr="00266E13">
              <w:rPr>
                <w:rStyle w:val="Hyperlink"/>
                <w:b/>
                <w:noProof/>
              </w:rPr>
              <w:t>Chapter 2: Additive Manufacturing Process Selection</w:t>
            </w:r>
            <w:r w:rsidR="003E6562">
              <w:rPr>
                <w:noProof/>
                <w:webHidden/>
              </w:rPr>
              <w:tab/>
            </w:r>
            <w:r w:rsidR="003E6562">
              <w:rPr>
                <w:noProof/>
                <w:webHidden/>
              </w:rPr>
              <w:fldChar w:fldCharType="begin"/>
            </w:r>
            <w:r w:rsidR="003E6562">
              <w:rPr>
                <w:noProof/>
                <w:webHidden/>
              </w:rPr>
              <w:instrText xml:space="preserve"> PAGEREF _Toc7508097 \h </w:instrText>
            </w:r>
            <w:r w:rsidR="003E6562">
              <w:rPr>
                <w:noProof/>
                <w:webHidden/>
              </w:rPr>
            </w:r>
            <w:r w:rsidR="003E6562">
              <w:rPr>
                <w:noProof/>
                <w:webHidden/>
              </w:rPr>
              <w:fldChar w:fldCharType="separate"/>
            </w:r>
            <w:r w:rsidR="003E6562">
              <w:rPr>
                <w:noProof/>
                <w:webHidden/>
              </w:rPr>
              <w:t>54</w:t>
            </w:r>
            <w:r w:rsidR="003E6562">
              <w:rPr>
                <w:noProof/>
                <w:webHidden/>
              </w:rPr>
              <w:fldChar w:fldCharType="end"/>
            </w:r>
          </w:hyperlink>
        </w:p>
        <w:p w14:paraId="5FFC266F" w14:textId="09314175" w:rsidR="003E6562" w:rsidRDefault="00CC4F04" w:rsidP="003E6562">
          <w:pPr>
            <w:pStyle w:val="TOC1"/>
            <w:rPr>
              <w:rFonts w:asciiTheme="minorHAnsi" w:eastAsiaTheme="minorEastAsia" w:hAnsiTheme="minorHAnsi"/>
              <w:noProof/>
              <w:lang w:eastAsia="en-GB"/>
            </w:rPr>
          </w:pPr>
          <w:hyperlink w:anchor="_Toc7508098" w:history="1">
            <w:r w:rsidR="003E6562" w:rsidRPr="00266E13">
              <w:rPr>
                <w:rStyle w:val="Hyperlink"/>
                <w:noProof/>
              </w:rPr>
              <w:t>15.</w:t>
            </w:r>
            <w:r w:rsidR="003E6562">
              <w:rPr>
                <w:rFonts w:asciiTheme="minorHAnsi" w:eastAsiaTheme="minorEastAsia" w:hAnsiTheme="minorHAnsi"/>
                <w:noProof/>
                <w:lang w:eastAsia="en-GB"/>
              </w:rPr>
              <w:tab/>
            </w:r>
            <w:r w:rsidR="003E6562" w:rsidRPr="00266E13">
              <w:rPr>
                <w:rStyle w:val="Hyperlink"/>
                <w:noProof/>
              </w:rPr>
              <w:t>Pareto Analysis of Toolroom CNC Archive Data</w:t>
            </w:r>
            <w:r w:rsidR="003E6562">
              <w:rPr>
                <w:noProof/>
                <w:webHidden/>
              </w:rPr>
              <w:tab/>
            </w:r>
            <w:r w:rsidR="003E6562">
              <w:rPr>
                <w:noProof/>
                <w:webHidden/>
              </w:rPr>
              <w:fldChar w:fldCharType="begin"/>
            </w:r>
            <w:r w:rsidR="003E6562">
              <w:rPr>
                <w:noProof/>
                <w:webHidden/>
              </w:rPr>
              <w:instrText xml:space="preserve"> PAGEREF _Toc7508098 \h </w:instrText>
            </w:r>
            <w:r w:rsidR="003E6562">
              <w:rPr>
                <w:noProof/>
                <w:webHidden/>
              </w:rPr>
            </w:r>
            <w:r w:rsidR="003E6562">
              <w:rPr>
                <w:noProof/>
                <w:webHidden/>
              </w:rPr>
              <w:fldChar w:fldCharType="separate"/>
            </w:r>
            <w:r w:rsidR="003E6562">
              <w:rPr>
                <w:noProof/>
                <w:webHidden/>
              </w:rPr>
              <w:t>56</w:t>
            </w:r>
            <w:r w:rsidR="003E6562">
              <w:rPr>
                <w:noProof/>
                <w:webHidden/>
              </w:rPr>
              <w:fldChar w:fldCharType="end"/>
            </w:r>
          </w:hyperlink>
        </w:p>
        <w:p w14:paraId="675B6BF4" w14:textId="696D02B0"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099" w:history="1">
            <w:r w:rsidR="003E6562" w:rsidRPr="00266E13">
              <w:rPr>
                <w:rStyle w:val="Hyperlink"/>
                <w:noProof/>
              </w:rPr>
              <w:t>15.1.</w:t>
            </w:r>
            <w:r w:rsidR="003E6562">
              <w:rPr>
                <w:rFonts w:asciiTheme="minorHAnsi" w:eastAsiaTheme="minorEastAsia" w:hAnsiTheme="minorHAnsi"/>
                <w:noProof/>
                <w:lang w:eastAsia="en-GB"/>
              </w:rPr>
              <w:tab/>
            </w:r>
            <w:r w:rsidR="003E6562" w:rsidRPr="00266E13">
              <w:rPr>
                <w:rStyle w:val="Hyperlink"/>
                <w:noProof/>
              </w:rPr>
              <w:t>Identification of Waste Material Removal</w:t>
            </w:r>
            <w:r w:rsidR="003E6562">
              <w:rPr>
                <w:noProof/>
                <w:webHidden/>
              </w:rPr>
              <w:tab/>
            </w:r>
            <w:r w:rsidR="003E6562">
              <w:rPr>
                <w:noProof/>
                <w:webHidden/>
              </w:rPr>
              <w:fldChar w:fldCharType="begin"/>
            </w:r>
            <w:r w:rsidR="003E6562">
              <w:rPr>
                <w:noProof/>
                <w:webHidden/>
              </w:rPr>
              <w:instrText xml:space="preserve"> PAGEREF _Toc7508099 \h </w:instrText>
            </w:r>
            <w:r w:rsidR="003E6562">
              <w:rPr>
                <w:noProof/>
                <w:webHidden/>
              </w:rPr>
            </w:r>
            <w:r w:rsidR="003E6562">
              <w:rPr>
                <w:noProof/>
                <w:webHidden/>
              </w:rPr>
              <w:fldChar w:fldCharType="separate"/>
            </w:r>
            <w:r w:rsidR="003E6562">
              <w:rPr>
                <w:noProof/>
                <w:webHidden/>
              </w:rPr>
              <w:t>59</w:t>
            </w:r>
            <w:r w:rsidR="003E6562">
              <w:rPr>
                <w:noProof/>
                <w:webHidden/>
              </w:rPr>
              <w:fldChar w:fldCharType="end"/>
            </w:r>
          </w:hyperlink>
        </w:p>
        <w:p w14:paraId="3949649B" w14:textId="66B204EE" w:rsidR="003E6562" w:rsidRDefault="00CC4F04" w:rsidP="003E6562">
          <w:pPr>
            <w:pStyle w:val="TOC1"/>
            <w:rPr>
              <w:rFonts w:asciiTheme="minorHAnsi" w:eastAsiaTheme="minorEastAsia" w:hAnsiTheme="minorHAnsi"/>
              <w:noProof/>
              <w:lang w:eastAsia="en-GB"/>
            </w:rPr>
          </w:pPr>
          <w:hyperlink w:anchor="_Toc7508100" w:history="1">
            <w:r w:rsidR="003E6562" w:rsidRPr="00266E13">
              <w:rPr>
                <w:rStyle w:val="Hyperlink"/>
                <w:noProof/>
              </w:rPr>
              <w:t>16.</w:t>
            </w:r>
            <w:r w:rsidR="003E6562">
              <w:rPr>
                <w:rFonts w:asciiTheme="minorHAnsi" w:eastAsiaTheme="minorEastAsia" w:hAnsiTheme="minorHAnsi"/>
                <w:noProof/>
                <w:lang w:eastAsia="en-GB"/>
              </w:rPr>
              <w:tab/>
            </w:r>
            <w:r w:rsidR="003E6562" w:rsidRPr="00266E13">
              <w:rPr>
                <w:rStyle w:val="Hyperlink"/>
                <w:noProof/>
              </w:rPr>
              <w:t>Additive Manufacturing Considerations</w:t>
            </w:r>
            <w:r w:rsidR="003E6562">
              <w:rPr>
                <w:noProof/>
                <w:webHidden/>
              </w:rPr>
              <w:tab/>
            </w:r>
            <w:r w:rsidR="003E6562">
              <w:rPr>
                <w:noProof/>
                <w:webHidden/>
              </w:rPr>
              <w:fldChar w:fldCharType="begin"/>
            </w:r>
            <w:r w:rsidR="003E6562">
              <w:rPr>
                <w:noProof/>
                <w:webHidden/>
              </w:rPr>
              <w:instrText xml:space="preserve"> PAGEREF _Toc7508100 \h </w:instrText>
            </w:r>
            <w:r w:rsidR="003E6562">
              <w:rPr>
                <w:noProof/>
                <w:webHidden/>
              </w:rPr>
            </w:r>
            <w:r w:rsidR="003E6562">
              <w:rPr>
                <w:noProof/>
                <w:webHidden/>
              </w:rPr>
              <w:fldChar w:fldCharType="separate"/>
            </w:r>
            <w:r w:rsidR="003E6562">
              <w:rPr>
                <w:noProof/>
                <w:webHidden/>
              </w:rPr>
              <w:t>60</w:t>
            </w:r>
            <w:r w:rsidR="003E6562">
              <w:rPr>
                <w:noProof/>
                <w:webHidden/>
              </w:rPr>
              <w:fldChar w:fldCharType="end"/>
            </w:r>
          </w:hyperlink>
        </w:p>
        <w:p w14:paraId="4FA5568A" w14:textId="7A5219BA"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01" w:history="1">
            <w:r w:rsidR="003E6562" w:rsidRPr="00266E13">
              <w:rPr>
                <w:rStyle w:val="Hyperlink"/>
                <w:noProof/>
              </w:rPr>
              <w:t>16.1.</w:t>
            </w:r>
            <w:r w:rsidR="003E6562">
              <w:rPr>
                <w:rFonts w:asciiTheme="minorHAnsi" w:eastAsiaTheme="minorEastAsia" w:hAnsiTheme="minorHAnsi"/>
                <w:noProof/>
                <w:lang w:eastAsia="en-GB"/>
              </w:rPr>
              <w:tab/>
            </w:r>
            <w:r w:rsidR="003E6562" w:rsidRPr="00266E13">
              <w:rPr>
                <w:rStyle w:val="Hyperlink"/>
                <w:noProof/>
              </w:rPr>
              <w:t>AM Production Rate Comparison</w:t>
            </w:r>
            <w:r w:rsidR="003E6562">
              <w:rPr>
                <w:noProof/>
                <w:webHidden/>
              </w:rPr>
              <w:tab/>
            </w:r>
            <w:r w:rsidR="003E6562">
              <w:rPr>
                <w:noProof/>
                <w:webHidden/>
              </w:rPr>
              <w:fldChar w:fldCharType="begin"/>
            </w:r>
            <w:r w:rsidR="003E6562">
              <w:rPr>
                <w:noProof/>
                <w:webHidden/>
              </w:rPr>
              <w:instrText xml:space="preserve"> PAGEREF _Toc7508101 \h </w:instrText>
            </w:r>
            <w:r w:rsidR="003E6562">
              <w:rPr>
                <w:noProof/>
                <w:webHidden/>
              </w:rPr>
            </w:r>
            <w:r w:rsidR="003E6562">
              <w:rPr>
                <w:noProof/>
                <w:webHidden/>
              </w:rPr>
              <w:fldChar w:fldCharType="separate"/>
            </w:r>
            <w:r w:rsidR="003E6562">
              <w:rPr>
                <w:noProof/>
                <w:webHidden/>
              </w:rPr>
              <w:t>60</w:t>
            </w:r>
            <w:r w:rsidR="003E6562">
              <w:rPr>
                <w:noProof/>
                <w:webHidden/>
              </w:rPr>
              <w:fldChar w:fldCharType="end"/>
            </w:r>
          </w:hyperlink>
        </w:p>
        <w:p w14:paraId="14F5C9DF" w14:textId="751B2608"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02" w:history="1">
            <w:r w:rsidR="003E6562" w:rsidRPr="00266E13">
              <w:rPr>
                <w:rStyle w:val="Hyperlink"/>
                <w:noProof/>
              </w:rPr>
              <w:t>16.2.</w:t>
            </w:r>
            <w:r w:rsidR="003E6562">
              <w:rPr>
                <w:rFonts w:asciiTheme="minorHAnsi" w:eastAsiaTheme="minorEastAsia" w:hAnsiTheme="minorHAnsi"/>
                <w:noProof/>
                <w:lang w:eastAsia="en-GB"/>
              </w:rPr>
              <w:tab/>
            </w:r>
            <w:r w:rsidR="003E6562" w:rsidRPr="00266E13">
              <w:rPr>
                <w:rStyle w:val="Hyperlink"/>
                <w:noProof/>
              </w:rPr>
              <w:t>AM Capital Cost Comparison</w:t>
            </w:r>
            <w:r w:rsidR="003E6562">
              <w:rPr>
                <w:noProof/>
                <w:webHidden/>
              </w:rPr>
              <w:tab/>
            </w:r>
            <w:r w:rsidR="003E6562">
              <w:rPr>
                <w:noProof/>
                <w:webHidden/>
              </w:rPr>
              <w:fldChar w:fldCharType="begin"/>
            </w:r>
            <w:r w:rsidR="003E6562">
              <w:rPr>
                <w:noProof/>
                <w:webHidden/>
              </w:rPr>
              <w:instrText xml:space="preserve"> PAGEREF _Toc7508102 \h </w:instrText>
            </w:r>
            <w:r w:rsidR="003E6562">
              <w:rPr>
                <w:noProof/>
                <w:webHidden/>
              </w:rPr>
            </w:r>
            <w:r w:rsidR="003E6562">
              <w:rPr>
                <w:noProof/>
                <w:webHidden/>
              </w:rPr>
              <w:fldChar w:fldCharType="separate"/>
            </w:r>
            <w:r w:rsidR="003E6562">
              <w:rPr>
                <w:noProof/>
                <w:webHidden/>
              </w:rPr>
              <w:t>60</w:t>
            </w:r>
            <w:r w:rsidR="003E6562">
              <w:rPr>
                <w:noProof/>
                <w:webHidden/>
              </w:rPr>
              <w:fldChar w:fldCharType="end"/>
            </w:r>
          </w:hyperlink>
        </w:p>
        <w:p w14:paraId="344E2C68" w14:textId="5234A163"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03" w:history="1">
            <w:r w:rsidR="003E6562" w:rsidRPr="00266E13">
              <w:rPr>
                <w:rStyle w:val="Hyperlink"/>
                <w:noProof/>
              </w:rPr>
              <w:t>16.3.</w:t>
            </w:r>
            <w:r w:rsidR="003E6562">
              <w:rPr>
                <w:rFonts w:asciiTheme="minorHAnsi" w:eastAsiaTheme="minorEastAsia" w:hAnsiTheme="minorHAnsi"/>
                <w:noProof/>
                <w:lang w:eastAsia="en-GB"/>
              </w:rPr>
              <w:tab/>
            </w:r>
            <w:r w:rsidR="003E6562" w:rsidRPr="00266E13">
              <w:rPr>
                <w:rStyle w:val="Hyperlink"/>
                <w:noProof/>
              </w:rPr>
              <w:t>AM Material Utilisation Fraction Comparison</w:t>
            </w:r>
            <w:r w:rsidR="003E6562">
              <w:rPr>
                <w:noProof/>
                <w:webHidden/>
              </w:rPr>
              <w:tab/>
            </w:r>
            <w:r w:rsidR="003E6562">
              <w:rPr>
                <w:noProof/>
                <w:webHidden/>
              </w:rPr>
              <w:fldChar w:fldCharType="begin"/>
            </w:r>
            <w:r w:rsidR="003E6562">
              <w:rPr>
                <w:noProof/>
                <w:webHidden/>
              </w:rPr>
              <w:instrText xml:space="preserve"> PAGEREF _Toc7508103 \h </w:instrText>
            </w:r>
            <w:r w:rsidR="003E6562">
              <w:rPr>
                <w:noProof/>
                <w:webHidden/>
              </w:rPr>
            </w:r>
            <w:r w:rsidR="003E6562">
              <w:rPr>
                <w:noProof/>
                <w:webHidden/>
              </w:rPr>
              <w:fldChar w:fldCharType="separate"/>
            </w:r>
            <w:r w:rsidR="003E6562">
              <w:rPr>
                <w:noProof/>
                <w:webHidden/>
              </w:rPr>
              <w:t>61</w:t>
            </w:r>
            <w:r w:rsidR="003E6562">
              <w:rPr>
                <w:noProof/>
                <w:webHidden/>
              </w:rPr>
              <w:fldChar w:fldCharType="end"/>
            </w:r>
          </w:hyperlink>
        </w:p>
        <w:p w14:paraId="360A54B1" w14:textId="35C13BC5" w:rsidR="003E6562" w:rsidRDefault="00CC4F04" w:rsidP="003E6562">
          <w:pPr>
            <w:pStyle w:val="TOC1"/>
            <w:rPr>
              <w:rFonts w:asciiTheme="minorHAnsi" w:eastAsiaTheme="minorEastAsia" w:hAnsiTheme="minorHAnsi"/>
              <w:noProof/>
              <w:lang w:eastAsia="en-GB"/>
            </w:rPr>
          </w:pPr>
          <w:hyperlink w:anchor="_Toc7508104" w:history="1">
            <w:r w:rsidR="003E6562" w:rsidRPr="00266E13">
              <w:rPr>
                <w:rStyle w:val="Hyperlink"/>
                <w:noProof/>
              </w:rPr>
              <w:t>17.</w:t>
            </w:r>
            <w:r w:rsidR="003E6562">
              <w:rPr>
                <w:rFonts w:asciiTheme="minorHAnsi" w:eastAsiaTheme="minorEastAsia" w:hAnsiTheme="minorHAnsi"/>
                <w:noProof/>
                <w:lang w:eastAsia="en-GB"/>
              </w:rPr>
              <w:tab/>
            </w:r>
            <w:r w:rsidR="003E6562" w:rsidRPr="00266E13">
              <w:rPr>
                <w:rStyle w:val="Hyperlink"/>
                <w:noProof/>
              </w:rPr>
              <w:t>Additive Manufacturing Process Selection</w:t>
            </w:r>
            <w:r w:rsidR="003E6562">
              <w:rPr>
                <w:noProof/>
                <w:webHidden/>
              </w:rPr>
              <w:tab/>
            </w:r>
            <w:r w:rsidR="003E6562">
              <w:rPr>
                <w:noProof/>
                <w:webHidden/>
              </w:rPr>
              <w:fldChar w:fldCharType="begin"/>
            </w:r>
            <w:r w:rsidR="003E6562">
              <w:rPr>
                <w:noProof/>
                <w:webHidden/>
              </w:rPr>
              <w:instrText xml:space="preserve"> PAGEREF _Toc7508104 \h </w:instrText>
            </w:r>
            <w:r w:rsidR="003E6562">
              <w:rPr>
                <w:noProof/>
                <w:webHidden/>
              </w:rPr>
            </w:r>
            <w:r w:rsidR="003E6562">
              <w:rPr>
                <w:noProof/>
                <w:webHidden/>
              </w:rPr>
              <w:fldChar w:fldCharType="separate"/>
            </w:r>
            <w:r w:rsidR="003E6562">
              <w:rPr>
                <w:noProof/>
                <w:webHidden/>
              </w:rPr>
              <w:t>62</w:t>
            </w:r>
            <w:r w:rsidR="003E6562">
              <w:rPr>
                <w:noProof/>
                <w:webHidden/>
              </w:rPr>
              <w:fldChar w:fldCharType="end"/>
            </w:r>
          </w:hyperlink>
        </w:p>
        <w:p w14:paraId="455FEC02" w14:textId="76836C0A"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05" w:history="1">
            <w:r w:rsidR="003E6562" w:rsidRPr="00266E13">
              <w:rPr>
                <w:rStyle w:val="Hyperlink"/>
                <w:noProof/>
              </w:rPr>
              <w:t>17.1.</w:t>
            </w:r>
            <w:r w:rsidR="003E6562">
              <w:rPr>
                <w:rFonts w:asciiTheme="minorHAnsi" w:eastAsiaTheme="minorEastAsia" w:hAnsiTheme="minorHAnsi"/>
                <w:noProof/>
                <w:lang w:eastAsia="en-GB"/>
              </w:rPr>
              <w:tab/>
            </w:r>
            <w:r w:rsidR="003E6562" w:rsidRPr="00266E13">
              <w:rPr>
                <w:rStyle w:val="Hyperlink"/>
                <w:noProof/>
              </w:rPr>
              <w:t>Powder Bed Fusion Capabilities and Limitations</w:t>
            </w:r>
            <w:r w:rsidR="003E6562">
              <w:rPr>
                <w:noProof/>
                <w:webHidden/>
              </w:rPr>
              <w:tab/>
            </w:r>
            <w:r w:rsidR="003E6562">
              <w:rPr>
                <w:noProof/>
                <w:webHidden/>
              </w:rPr>
              <w:fldChar w:fldCharType="begin"/>
            </w:r>
            <w:r w:rsidR="003E6562">
              <w:rPr>
                <w:noProof/>
                <w:webHidden/>
              </w:rPr>
              <w:instrText xml:space="preserve"> PAGEREF _Toc7508105 \h </w:instrText>
            </w:r>
            <w:r w:rsidR="003E6562">
              <w:rPr>
                <w:noProof/>
                <w:webHidden/>
              </w:rPr>
            </w:r>
            <w:r w:rsidR="003E6562">
              <w:rPr>
                <w:noProof/>
                <w:webHidden/>
              </w:rPr>
              <w:fldChar w:fldCharType="separate"/>
            </w:r>
            <w:r w:rsidR="003E6562">
              <w:rPr>
                <w:noProof/>
                <w:webHidden/>
              </w:rPr>
              <w:t>63</w:t>
            </w:r>
            <w:r w:rsidR="003E6562">
              <w:rPr>
                <w:noProof/>
                <w:webHidden/>
              </w:rPr>
              <w:fldChar w:fldCharType="end"/>
            </w:r>
          </w:hyperlink>
        </w:p>
        <w:p w14:paraId="0BEDDD2D" w14:textId="192B6ADE"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06" w:history="1">
            <w:r w:rsidR="003E6562" w:rsidRPr="00266E13">
              <w:rPr>
                <w:rStyle w:val="Hyperlink"/>
                <w:noProof/>
              </w:rPr>
              <w:t>17.2.</w:t>
            </w:r>
            <w:r w:rsidR="003E6562">
              <w:rPr>
                <w:rFonts w:asciiTheme="minorHAnsi" w:eastAsiaTheme="minorEastAsia" w:hAnsiTheme="minorHAnsi"/>
                <w:noProof/>
                <w:lang w:eastAsia="en-GB"/>
              </w:rPr>
              <w:tab/>
            </w:r>
            <w:r w:rsidR="003E6562" w:rsidRPr="00266E13">
              <w:rPr>
                <w:rStyle w:val="Hyperlink"/>
                <w:noProof/>
              </w:rPr>
              <w:t>Hybrid Additive/Subtractive Manufacturing (Hybrid AM)</w:t>
            </w:r>
            <w:r w:rsidR="003E6562">
              <w:rPr>
                <w:noProof/>
                <w:webHidden/>
              </w:rPr>
              <w:tab/>
            </w:r>
            <w:r w:rsidR="003E6562">
              <w:rPr>
                <w:noProof/>
                <w:webHidden/>
              </w:rPr>
              <w:fldChar w:fldCharType="begin"/>
            </w:r>
            <w:r w:rsidR="003E6562">
              <w:rPr>
                <w:noProof/>
                <w:webHidden/>
              </w:rPr>
              <w:instrText xml:space="preserve"> PAGEREF _Toc7508106 \h </w:instrText>
            </w:r>
            <w:r w:rsidR="003E6562">
              <w:rPr>
                <w:noProof/>
                <w:webHidden/>
              </w:rPr>
            </w:r>
            <w:r w:rsidR="003E6562">
              <w:rPr>
                <w:noProof/>
                <w:webHidden/>
              </w:rPr>
              <w:fldChar w:fldCharType="separate"/>
            </w:r>
            <w:r w:rsidR="003E6562">
              <w:rPr>
                <w:noProof/>
                <w:webHidden/>
              </w:rPr>
              <w:t>64</w:t>
            </w:r>
            <w:r w:rsidR="003E6562">
              <w:rPr>
                <w:noProof/>
                <w:webHidden/>
              </w:rPr>
              <w:fldChar w:fldCharType="end"/>
            </w:r>
          </w:hyperlink>
        </w:p>
        <w:p w14:paraId="3F4AAFA9" w14:textId="31DEC726"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07" w:history="1">
            <w:r w:rsidR="003E6562" w:rsidRPr="00266E13">
              <w:rPr>
                <w:rStyle w:val="Hyperlink"/>
                <w:noProof/>
              </w:rPr>
              <w:t>17.2.1.</w:t>
            </w:r>
            <w:r w:rsidR="003E6562">
              <w:rPr>
                <w:rFonts w:asciiTheme="minorHAnsi" w:eastAsiaTheme="minorEastAsia" w:hAnsiTheme="minorHAnsi"/>
                <w:noProof/>
                <w:lang w:eastAsia="en-GB"/>
              </w:rPr>
              <w:tab/>
            </w:r>
            <w:r w:rsidR="003E6562" w:rsidRPr="00266E13">
              <w:rPr>
                <w:rStyle w:val="Hyperlink"/>
                <w:noProof/>
              </w:rPr>
              <w:t>Hybrid AM Capabilities and Limitations</w:t>
            </w:r>
            <w:r w:rsidR="003E6562">
              <w:rPr>
                <w:noProof/>
                <w:webHidden/>
              </w:rPr>
              <w:tab/>
            </w:r>
            <w:r w:rsidR="003E6562">
              <w:rPr>
                <w:noProof/>
                <w:webHidden/>
              </w:rPr>
              <w:fldChar w:fldCharType="begin"/>
            </w:r>
            <w:r w:rsidR="003E6562">
              <w:rPr>
                <w:noProof/>
                <w:webHidden/>
              </w:rPr>
              <w:instrText xml:space="preserve"> PAGEREF _Toc7508107 \h </w:instrText>
            </w:r>
            <w:r w:rsidR="003E6562">
              <w:rPr>
                <w:noProof/>
                <w:webHidden/>
              </w:rPr>
            </w:r>
            <w:r w:rsidR="003E6562">
              <w:rPr>
                <w:noProof/>
                <w:webHidden/>
              </w:rPr>
              <w:fldChar w:fldCharType="separate"/>
            </w:r>
            <w:r w:rsidR="003E6562">
              <w:rPr>
                <w:noProof/>
                <w:webHidden/>
              </w:rPr>
              <w:t>64</w:t>
            </w:r>
            <w:r w:rsidR="003E6562">
              <w:rPr>
                <w:noProof/>
                <w:webHidden/>
              </w:rPr>
              <w:fldChar w:fldCharType="end"/>
            </w:r>
          </w:hyperlink>
        </w:p>
        <w:p w14:paraId="2F41B598" w14:textId="0CF8837C"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08" w:history="1">
            <w:r w:rsidR="003E6562" w:rsidRPr="00266E13">
              <w:rPr>
                <w:rStyle w:val="Hyperlink"/>
                <w:noProof/>
              </w:rPr>
              <w:t>17.2.2.</w:t>
            </w:r>
            <w:r w:rsidR="003E6562">
              <w:rPr>
                <w:rFonts w:asciiTheme="minorHAnsi" w:eastAsiaTheme="minorEastAsia" w:hAnsiTheme="minorHAnsi"/>
                <w:noProof/>
                <w:lang w:eastAsia="en-GB"/>
              </w:rPr>
              <w:tab/>
            </w:r>
            <w:r w:rsidR="003E6562" w:rsidRPr="00266E13">
              <w:rPr>
                <w:rStyle w:val="Hyperlink"/>
                <w:noProof/>
              </w:rPr>
              <w:t>Hybrid AM Machines</w:t>
            </w:r>
            <w:r w:rsidR="003E6562">
              <w:rPr>
                <w:noProof/>
                <w:webHidden/>
              </w:rPr>
              <w:tab/>
            </w:r>
            <w:r w:rsidR="003E6562">
              <w:rPr>
                <w:noProof/>
                <w:webHidden/>
              </w:rPr>
              <w:fldChar w:fldCharType="begin"/>
            </w:r>
            <w:r w:rsidR="003E6562">
              <w:rPr>
                <w:noProof/>
                <w:webHidden/>
              </w:rPr>
              <w:instrText xml:space="preserve"> PAGEREF _Toc7508108 \h </w:instrText>
            </w:r>
            <w:r w:rsidR="003E6562">
              <w:rPr>
                <w:noProof/>
                <w:webHidden/>
              </w:rPr>
            </w:r>
            <w:r w:rsidR="003E6562">
              <w:rPr>
                <w:noProof/>
                <w:webHidden/>
              </w:rPr>
              <w:fldChar w:fldCharType="separate"/>
            </w:r>
            <w:r w:rsidR="003E6562">
              <w:rPr>
                <w:noProof/>
                <w:webHidden/>
              </w:rPr>
              <w:t>65</w:t>
            </w:r>
            <w:r w:rsidR="003E6562">
              <w:rPr>
                <w:noProof/>
                <w:webHidden/>
              </w:rPr>
              <w:fldChar w:fldCharType="end"/>
            </w:r>
          </w:hyperlink>
        </w:p>
        <w:p w14:paraId="06E061D6" w14:textId="6F27931E"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09" w:history="1">
            <w:r w:rsidR="003E6562" w:rsidRPr="00266E13">
              <w:rPr>
                <w:rStyle w:val="Hyperlink"/>
                <w:noProof/>
              </w:rPr>
              <w:t>17.3.</w:t>
            </w:r>
            <w:r w:rsidR="003E6562">
              <w:rPr>
                <w:rFonts w:asciiTheme="minorHAnsi" w:eastAsiaTheme="minorEastAsia" w:hAnsiTheme="minorHAnsi"/>
                <w:noProof/>
                <w:lang w:eastAsia="en-GB"/>
              </w:rPr>
              <w:tab/>
            </w:r>
            <w:r w:rsidR="003E6562" w:rsidRPr="00266E13">
              <w:rPr>
                <w:rStyle w:val="Hyperlink"/>
                <w:noProof/>
              </w:rPr>
              <w:t>AM Process Selection Considerations</w:t>
            </w:r>
            <w:r w:rsidR="003E6562">
              <w:rPr>
                <w:noProof/>
                <w:webHidden/>
              </w:rPr>
              <w:tab/>
            </w:r>
            <w:r w:rsidR="003E6562">
              <w:rPr>
                <w:noProof/>
                <w:webHidden/>
              </w:rPr>
              <w:fldChar w:fldCharType="begin"/>
            </w:r>
            <w:r w:rsidR="003E6562">
              <w:rPr>
                <w:noProof/>
                <w:webHidden/>
              </w:rPr>
              <w:instrText xml:space="preserve"> PAGEREF _Toc7508109 \h </w:instrText>
            </w:r>
            <w:r w:rsidR="003E6562">
              <w:rPr>
                <w:noProof/>
                <w:webHidden/>
              </w:rPr>
            </w:r>
            <w:r w:rsidR="003E6562">
              <w:rPr>
                <w:noProof/>
                <w:webHidden/>
              </w:rPr>
              <w:fldChar w:fldCharType="separate"/>
            </w:r>
            <w:r w:rsidR="003E6562">
              <w:rPr>
                <w:noProof/>
                <w:webHidden/>
              </w:rPr>
              <w:t>67</w:t>
            </w:r>
            <w:r w:rsidR="003E6562">
              <w:rPr>
                <w:noProof/>
                <w:webHidden/>
              </w:rPr>
              <w:fldChar w:fldCharType="end"/>
            </w:r>
          </w:hyperlink>
        </w:p>
        <w:p w14:paraId="69160B82" w14:textId="6C42AFA2"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0" w:history="1">
            <w:r w:rsidR="003E6562" w:rsidRPr="00266E13">
              <w:rPr>
                <w:rStyle w:val="Hyperlink"/>
                <w:i/>
                <w:iCs/>
                <w:noProof/>
              </w:rPr>
              <w:t>17.4.</w:t>
            </w:r>
            <w:r w:rsidR="003E6562">
              <w:rPr>
                <w:rFonts w:asciiTheme="minorHAnsi" w:eastAsiaTheme="minorEastAsia" w:hAnsiTheme="minorHAnsi"/>
                <w:noProof/>
                <w:lang w:eastAsia="en-GB"/>
              </w:rPr>
              <w:tab/>
            </w:r>
            <w:r w:rsidR="003E6562" w:rsidRPr="00266E13">
              <w:rPr>
                <w:rStyle w:val="Hyperlink"/>
                <w:noProof/>
              </w:rPr>
              <w:t>AM Process Selection Results</w:t>
            </w:r>
            <w:r w:rsidR="003E6562">
              <w:rPr>
                <w:noProof/>
                <w:webHidden/>
              </w:rPr>
              <w:tab/>
            </w:r>
            <w:r w:rsidR="003E6562">
              <w:rPr>
                <w:noProof/>
                <w:webHidden/>
              </w:rPr>
              <w:fldChar w:fldCharType="begin"/>
            </w:r>
            <w:r w:rsidR="003E6562">
              <w:rPr>
                <w:noProof/>
                <w:webHidden/>
              </w:rPr>
              <w:instrText xml:space="preserve"> PAGEREF _Toc7508110 \h </w:instrText>
            </w:r>
            <w:r w:rsidR="003E6562">
              <w:rPr>
                <w:noProof/>
                <w:webHidden/>
              </w:rPr>
            </w:r>
            <w:r w:rsidR="003E6562">
              <w:rPr>
                <w:noProof/>
                <w:webHidden/>
              </w:rPr>
              <w:fldChar w:fldCharType="separate"/>
            </w:r>
            <w:r w:rsidR="003E6562">
              <w:rPr>
                <w:noProof/>
                <w:webHidden/>
              </w:rPr>
              <w:t>68</w:t>
            </w:r>
            <w:r w:rsidR="003E6562">
              <w:rPr>
                <w:noProof/>
                <w:webHidden/>
              </w:rPr>
              <w:fldChar w:fldCharType="end"/>
            </w:r>
          </w:hyperlink>
        </w:p>
        <w:p w14:paraId="0DC45FFC" w14:textId="5777697E" w:rsidR="003E6562" w:rsidRDefault="00CC4F04" w:rsidP="003E6562">
          <w:pPr>
            <w:pStyle w:val="TOC1"/>
            <w:rPr>
              <w:rFonts w:asciiTheme="minorHAnsi" w:eastAsiaTheme="minorEastAsia" w:hAnsiTheme="minorHAnsi"/>
              <w:noProof/>
              <w:lang w:eastAsia="en-GB"/>
            </w:rPr>
          </w:pPr>
          <w:hyperlink w:anchor="_Toc7508111" w:history="1">
            <w:r w:rsidR="003E6562" w:rsidRPr="00266E13">
              <w:rPr>
                <w:rStyle w:val="Hyperlink"/>
                <w:b/>
                <w:noProof/>
              </w:rPr>
              <w:t>Chapter 3: Optimisation of the Additive Manufacturing Process</w:t>
            </w:r>
            <w:r w:rsidR="003E6562">
              <w:rPr>
                <w:noProof/>
                <w:webHidden/>
              </w:rPr>
              <w:tab/>
            </w:r>
            <w:r w:rsidR="003E6562">
              <w:rPr>
                <w:noProof/>
                <w:webHidden/>
              </w:rPr>
              <w:fldChar w:fldCharType="begin"/>
            </w:r>
            <w:r w:rsidR="003E6562">
              <w:rPr>
                <w:noProof/>
                <w:webHidden/>
              </w:rPr>
              <w:instrText xml:space="preserve"> PAGEREF _Toc7508111 \h </w:instrText>
            </w:r>
            <w:r w:rsidR="003E6562">
              <w:rPr>
                <w:noProof/>
                <w:webHidden/>
              </w:rPr>
            </w:r>
            <w:r w:rsidR="003E6562">
              <w:rPr>
                <w:noProof/>
                <w:webHidden/>
              </w:rPr>
              <w:fldChar w:fldCharType="separate"/>
            </w:r>
            <w:r w:rsidR="003E6562">
              <w:rPr>
                <w:noProof/>
                <w:webHidden/>
              </w:rPr>
              <w:t>70</w:t>
            </w:r>
            <w:r w:rsidR="003E6562">
              <w:rPr>
                <w:noProof/>
                <w:webHidden/>
              </w:rPr>
              <w:fldChar w:fldCharType="end"/>
            </w:r>
          </w:hyperlink>
        </w:p>
        <w:p w14:paraId="41A2ED49" w14:textId="4E587829" w:rsidR="003E6562" w:rsidRDefault="00CC4F04" w:rsidP="003E6562">
          <w:pPr>
            <w:pStyle w:val="TOC1"/>
            <w:rPr>
              <w:rFonts w:asciiTheme="minorHAnsi" w:eastAsiaTheme="minorEastAsia" w:hAnsiTheme="minorHAnsi"/>
              <w:noProof/>
              <w:lang w:eastAsia="en-GB"/>
            </w:rPr>
          </w:pPr>
          <w:hyperlink w:anchor="_Toc7508112" w:history="1">
            <w:r w:rsidR="003E6562" w:rsidRPr="00266E13">
              <w:rPr>
                <w:rStyle w:val="Hyperlink"/>
                <w:noProof/>
              </w:rPr>
              <w:t>18.</w:t>
            </w:r>
            <w:r w:rsidR="003E6562">
              <w:rPr>
                <w:rFonts w:asciiTheme="minorHAnsi" w:eastAsiaTheme="minorEastAsia" w:hAnsiTheme="minorHAnsi"/>
                <w:noProof/>
                <w:lang w:eastAsia="en-GB"/>
              </w:rPr>
              <w:tab/>
            </w:r>
            <w:r w:rsidR="003E6562" w:rsidRPr="00266E13">
              <w:rPr>
                <w:rStyle w:val="Hyperlink"/>
                <w:noProof/>
              </w:rPr>
              <w:t>Design for Additive Manufacturing (DfAM)</w:t>
            </w:r>
            <w:r w:rsidR="003E6562">
              <w:rPr>
                <w:noProof/>
                <w:webHidden/>
              </w:rPr>
              <w:tab/>
            </w:r>
            <w:r w:rsidR="003E6562">
              <w:rPr>
                <w:noProof/>
                <w:webHidden/>
              </w:rPr>
              <w:fldChar w:fldCharType="begin"/>
            </w:r>
            <w:r w:rsidR="003E6562">
              <w:rPr>
                <w:noProof/>
                <w:webHidden/>
              </w:rPr>
              <w:instrText xml:space="preserve"> PAGEREF _Toc7508112 \h </w:instrText>
            </w:r>
            <w:r w:rsidR="003E6562">
              <w:rPr>
                <w:noProof/>
                <w:webHidden/>
              </w:rPr>
            </w:r>
            <w:r w:rsidR="003E6562">
              <w:rPr>
                <w:noProof/>
                <w:webHidden/>
              </w:rPr>
              <w:fldChar w:fldCharType="separate"/>
            </w:r>
            <w:r w:rsidR="003E6562">
              <w:rPr>
                <w:noProof/>
                <w:webHidden/>
              </w:rPr>
              <w:t>70</w:t>
            </w:r>
            <w:r w:rsidR="003E6562">
              <w:rPr>
                <w:noProof/>
                <w:webHidden/>
              </w:rPr>
              <w:fldChar w:fldCharType="end"/>
            </w:r>
          </w:hyperlink>
        </w:p>
        <w:p w14:paraId="2275DFD7" w14:textId="55EFE285"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3" w:history="1">
            <w:r w:rsidR="003E6562" w:rsidRPr="00266E13">
              <w:rPr>
                <w:rStyle w:val="Hyperlink"/>
                <w:noProof/>
              </w:rPr>
              <w:t>18.1.</w:t>
            </w:r>
            <w:r w:rsidR="003E6562">
              <w:rPr>
                <w:rFonts w:asciiTheme="minorHAnsi" w:eastAsiaTheme="minorEastAsia" w:hAnsiTheme="minorHAnsi"/>
                <w:noProof/>
                <w:lang w:eastAsia="en-GB"/>
              </w:rPr>
              <w:tab/>
            </w:r>
            <w:r w:rsidR="003E6562" w:rsidRPr="00266E13">
              <w:rPr>
                <w:rStyle w:val="Hyperlink"/>
                <w:noProof/>
              </w:rPr>
              <w:t>Topology Optimisation Study</w:t>
            </w:r>
            <w:r w:rsidR="003E6562">
              <w:rPr>
                <w:noProof/>
                <w:webHidden/>
              </w:rPr>
              <w:tab/>
            </w:r>
            <w:r w:rsidR="003E6562">
              <w:rPr>
                <w:noProof/>
                <w:webHidden/>
              </w:rPr>
              <w:fldChar w:fldCharType="begin"/>
            </w:r>
            <w:r w:rsidR="003E6562">
              <w:rPr>
                <w:noProof/>
                <w:webHidden/>
              </w:rPr>
              <w:instrText xml:space="preserve"> PAGEREF _Toc7508113 \h </w:instrText>
            </w:r>
            <w:r w:rsidR="003E6562">
              <w:rPr>
                <w:noProof/>
                <w:webHidden/>
              </w:rPr>
            </w:r>
            <w:r w:rsidR="003E6562">
              <w:rPr>
                <w:noProof/>
                <w:webHidden/>
              </w:rPr>
              <w:fldChar w:fldCharType="separate"/>
            </w:r>
            <w:r w:rsidR="003E6562">
              <w:rPr>
                <w:noProof/>
                <w:webHidden/>
              </w:rPr>
              <w:t>70</w:t>
            </w:r>
            <w:r w:rsidR="003E6562">
              <w:rPr>
                <w:noProof/>
                <w:webHidden/>
              </w:rPr>
              <w:fldChar w:fldCharType="end"/>
            </w:r>
          </w:hyperlink>
        </w:p>
        <w:p w14:paraId="1F18F82D" w14:textId="63AAF8DB"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4" w:history="1">
            <w:r w:rsidR="003E6562" w:rsidRPr="00266E13">
              <w:rPr>
                <w:rStyle w:val="Hyperlink"/>
                <w:noProof/>
              </w:rPr>
              <w:t>18.2.</w:t>
            </w:r>
            <w:r w:rsidR="003E6562">
              <w:rPr>
                <w:rFonts w:asciiTheme="minorHAnsi" w:eastAsiaTheme="minorEastAsia" w:hAnsiTheme="minorHAnsi"/>
                <w:noProof/>
                <w:lang w:eastAsia="en-GB"/>
              </w:rPr>
              <w:tab/>
            </w:r>
            <w:r w:rsidR="003E6562" w:rsidRPr="00266E13">
              <w:rPr>
                <w:rStyle w:val="Hyperlink"/>
                <w:noProof/>
              </w:rPr>
              <w:t>Additive Manufacturing of Original and Optimised Parts</w:t>
            </w:r>
            <w:r w:rsidR="003E6562">
              <w:rPr>
                <w:noProof/>
                <w:webHidden/>
              </w:rPr>
              <w:tab/>
            </w:r>
            <w:r w:rsidR="003E6562">
              <w:rPr>
                <w:noProof/>
                <w:webHidden/>
              </w:rPr>
              <w:fldChar w:fldCharType="begin"/>
            </w:r>
            <w:r w:rsidR="003E6562">
              <w:rPr>
                <w:noProof/>
                <w:webHidden/>
              </w:rPr>
              <w:instrText xml:space="preserve"> PAGEREF _Toc7508114 \h </w:instrText>
            </w:r>
            <w:r w:rsidR="003E6562">
              <w:rPr>
                <w:noProof/>
                <w:webHidden/>
              </w:rPr>
            </w:r>
            <w:r w:rsidR="003E6562">
              <w:rPr>
                <w:noProof/>
                <w:webHidden/>
              </w:rPr>
              <w:fldChar w:fldCharType="separate"/>
            </w:r>
            <w:r w:rsidR="003E6562">
              <w:rPr>
                <w:noProof/>
                <w:webHidden/>
              </w:rPr>
              <w:t>74</w:t>
            </w:r>
            <w:r w:rsidR="003E6562">
              <w:rPr>
                <w:noProof/>
                <w:webHidden/>
              </w:rPr>
              <w:fldChar w:fldCharType="end"/>
            </w:r>
          </w:hyperlink>
        </w:p>
        <w:p w14:paraId="1BF58B40" w14:textId="370DF0A8" w:rsidR="003E6562" w:rsidRDefault="00CC4F04" w:rsidP="003E6562">
          <w:pPr>
            <w:pStyle w:val="TOC1"/>
            <w:rPr>
              <w:rFonts w:asciiTheme="minorHAnsi" w:eastAsiaTheme="minorEastAsia" w:hAnsiTheme="minorHAnsi"/>
              <w:noProof/>
              <w:lang w:eastAsia="en-GB"/>
            </w:rPr>
          </w:pPr>
          <w:hyperlink w:anchor="_Toc7508115" w:history="1">
            <w:r w:rsidR="003E6562" w:rsidRPr="00266E13">
              <w:rPr>
                <w:rStyle w:val="Hyperlink"/>
                <w:b/>
                <w:noProof/>
              </w:rPr>
              <w:t>19.</w:t>
            </w:r>
            <w:r w:rsidR="003E6562">
              <w:rPr>
                <w:rFonts w:asciiTheme="minorHAnsi" w:eastAsiaTheme="minorEastAsia" w:hAnsiTheme="minorHAnsi"/>
                <w:noProof/>
                <w:lang w:eastAsia="en-GB"/>
              </w:rPr>
              <w:tab/>
            </w:r>
            <w:r w:rsidR="003E6562" w:rsidRPr="00266E13">
              <w:rPr>
                <w:rStyle w:val="Hyperlink"/>
                <w:b/>
                <w:noProof/>
              </w:rPr>
              <w:t>Chapter 4: Analysis of Results and Discussion</w:t>
            </w:r>
            <w:r w:rsidR="003E6562">
              <w:rPr>
                <w:noProof/>
                <w:webHidden/>
              </w:rPr>
              <w:tab/>
            </w:r>
            <w:r w:rsidR="003E6562">
              <w:rPr>
                <w:noProof/>
                <w:webHidden/>
              </w:rPr>
              <w:fldChar w:fldCharType="begin"/>
            </w:r>
            <w:r w:rsidR="003E6562">
              <w:rPr>
                <w:noProof/>
                <w:webHidden/>
              </w:rPr>
              <w:instrText xml:space="preserve"> PAGEREF _Toc7508115 \h </w:instrText>
            </w:r>
            <w:r w:rsidR="003E6562">
              <w:rPr>
                <w:noProof/>
                <w:webHidden/>
              </w:rPr>
            </w:r>
            <w:r w:rsidR="003E6562">
              <w:rPr>
                <w:noProof/>
                <w:webHidden/>
              </w:rPr>
              <w:fldChar w:fldCharType="separate"/>
            </w:r>
            <w:r w:rsidR="003E6562">
              <w:rPr>
                <w:noProof/>
                <w:webHidden/>
              </w:rPr>
              <w:t>76</w:t>
            </w:r>
            <w:r w:rsidR="003E6562">
              <w:rPr>
                <w:noProof/>
                <w:webHidden/>
              </w:rPr>
              <w:fldChar w:fldCharType="end"/>
            </w:r>
          </w:hyperlink>
        </w:p>
        <w:p w14:paraId="35EBD2DE" w14:textId="3BFBD702"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6" w:history="1">
            <w:r w:rsidR="003E6562" w:rsidRPr="00266E13">
              <w:rPr>
                <w:rStyle w:val="Hyperlink"/>
                <w:noProof/>
              </w:rPr>
              <w:t>19.1.</w:t>
            </w:r>
            <w:r w:rsidR="003E6562">
              <w:rPr>
                <w:rFonts w:asciiTheme="minorHAnsi" w:eastAsiaTheme="minorEastAsia" w:hAnsiTheme="minorHAnsi"/>
                <w:noProof/>
                <w:lang w:eastAsia="en-GB"/>
              </w:rPr>
              <w:tab/>
            </w:r>
            <w:r w:rsidR="003E6562" w:rsidRPr="00266E13">
              <w:rPr>
                <w:rStyle w:val="Hyperlink"/>
                <w:noProof/>
              </w:rPr>
              <w:t>Ideal State VSM Construction</w:t>
            </w:r>
            <w:r w:rsidR="003E6562">
              <w:rPr>
                <w:noProof/>
                <w:webHidden/>
              </w:rPr>
              <w:tab/>
            </w:r>
            <w:r w:rsidR="003E6562">
              <w:rPr>
                <w:noProof/>
                <w:webHidden/>
              </w:rPr>
              <w:fldChar w:fldCharType="begin"/>
            </w:r>
            <w:r w:rsidR="003E6562">
              <w:rPr>
                <w:noProof/>
                <w:webHidden/>
              </w:rPr>
              <w:instrText xml:space="preserve"> PAGEREF _Toc7508116 \h </w:instrText>
            </w:r>
            <w:r w:rsidR="003E6562">
              <w:rPr>
                <w:noProof/>
                <w:webHidden/>
              </w:rPr>
            </w:r>
            <w:r w:rsidR="003E6562">
              <w:rPr>
                <w:noProof/>
                <w:webHidden/>
              </w:rPr>
              <w:fldChar w:fldCharType="separate"/>
            </w:r>
            <w:r w:rsidR="003E6562">
              <w:rPr>
                <w:noProof/>
                <w:webHidden/>
              </w:rPr>
              <w:t>76</w:t>
            </w:r>
            <w:r w:rsidR="003E6562">
              <w:rPr>
                <w:noProof/>
                <w:webHidden/>
              </w:rPr>
              <w:fldChar w:fldCharType="end"/>
            </w:r>
          </w:hyperlink>
        </w:p>
        <w:p w14:paraId="33056677" w14:textId="4A8A64AD"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7" w:history="1">
            <w:r w:rsidR="003E6562" w:rsidRPr="00266E13">
              <w:rPr>
                <w:rStyle w:val="Hyperlink"/>
                <w:noProof/>
              </w:rPr>
              <w:t>19.2.</w:t>
            </w:r>
            <w:r w:rsidR="003E6562">
              <w:rPr>
                <w:rFonts w:asciiTheme="minorHAnsi" w:eastAsiaTheme="minorEastAsia" w:hAnsiTheme="minorHAnsi"/>
                <w:noProof/>
                <w:lang w:eastAsia="en-GB"/>
              </w:rPr>
              <w:tab/>
            </w:r>
            <w:r w:rsidR="003E6562" w:rsidRPr="00266E13">
              <w:rPr>
                <w:rStyle w:val="Hyperlink"/>
                <w:noProof/>
              </w:rPr>
              <w:t>SM and AM Results Comparison</w:t>
            </w:r>
            <w:r w:rsidR="003E6562">
              <w:rPr>
                <w:noProof/>
                <w:webHidden/>
              </w:rPr>
              <w:tab/>
            </w:r>
            <w:r w:rsidR="003E6562">
              <w:rPr>
                <w:noProof/>
                <w:webHidden/>
              </w:rPr>
              <w:fldChar w:fldCharType="begin"/>
            </w:r>
            <w:r w:rsidR="003E6562">
              <w:rPr>
                <w:noProof/>
                <w:webHidden/>
              </w:rPr>
              <w:instrText xml:space="preserve"> PAGEREF _Toc7508117 \h </w:instrText>
            </w:r>
            <w:r w:rsidR="003E6562">
              <w:rPr>
                <w:noProof/>
                <w:webHidden/>
              </w:rPr>
            </w:r>
            <w:r w:rsidR="003E6562">
              <w:rPr>
                <w:noProof/>
                <w:webHidden/>
              </w:rPr>
              <w:fldChar w:fldCharType="separate"/>
            </w:r>
            <w:r w:rsidR="003E6562">
              <w:rPr>
                <w:noProof/>
                <w:webHidden/>
              </w:rPr>
              <w:t>76</w:t>
            </w:r>
            <w:r w:rsidR="003E6562">
              <w:rPr>
                <w:noProof/>
                <w:webHidden/>
              </w:rPr>
              <w:fldChar w:fldCharType="end"/>
            </w:r>
          </w:hyperlink>
        </w:p>
        <w:p w14:paraId="7138B892" w14:textId="4A51A811"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8" w:history="1">
            <w:r w:rsidR="003E6562" w:rsidRPr="00266E13">
              <w:rPr>
                <w:rStyle w:val="Hyperlink"/>
                <w:noProof/>
              </w:rPr>
              <w:t>19.3.</w:t>
            </w:r>
            <w:r w:rsidR="003E6562">
              <w:rPr>
                <w:rFonts w:asciiTheme="minorHAnsi" w:eastAsiaTheme="minorEastAsia" w:hAnsiTheme="minorHAnsi"/>
                <w:noProof/>
                <w:lang w:eastAsia="en-GB"/>
              </w:rPr>
              <w:tab/>
            </w:r>
            <w:r w:rsidR="003E6562" w:rsidRPr="00266E13">
              <w:rPr>
                <w:rStyle w:val="Hyperlink"/>
                <w:noProof/>
              </w:rPr>
              <w:t>Optimised Results Comparison</w:t>
            </w:r>
            <w:r w:rsidR="003E6562">
              <w:rPr>
                <w:noProof/>
                <w:webHidden/>
              </w:rPr>
              <w:tab/>
            </w:r>
            <w:r w:rsidR="003E6562">
              <w:rPr>
                <w:noProof/>
                <w:webHidden/>
              </w:rPr>
              <w:fldChar w:fldCharType="begin"/>
            </w:r>
            <w:r w:rsidR="003E6562">
              <w:rPr>
                <w:noProof/>
                <w:webHidden/>
              </w:rPr>
              <w:instrText xml:space="preserve"> PAGEREF _Toc7508118 \h </w:instrText>
            </w:r>
            <w:r w:rsidR="003E6562">
              <w:rPr>
                <w:noProof/>
                <w:webHidden/>
              </w:rPr>
            </w:r>
            <w:r w:rsidR="003E6562">
              <w:rPr>
                <w:noProof/>
                <w:webHidden/>
              </w:rPr>
              <w:fldChar w:fldCharType="separate"/>
            </w:r>
            <w:r w:rsidR="003E6562">
              <w:rPr>
                <w:noProof/>
                <w:webHidden/>
              </w:rPr>
              <w:t>78</w:t>
            </w:r>
            <w:r w:rsidR="003E6562">
              <w:rPr>
                <w:noProof/>
                <w:webHidden/>
              </w:rPr>
              <w:fldChar w:fldCharType="end"/>
            </w:r>
          </w:hyperlink>
        </w:p>
        <w:p w14:paraId="280DB4F9" w14:textId="6AB4F842"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19" w:history="1">
            <w:r w:rsidR="003E6562" w:rsidRPr="00266E13">
              <w:rPr>
                <w:rStyle w:val="Hyperlink"/>
                <w:noProof/>
              </w:rPr>
              <w:t>19.4.</w:t>
            </w:r>
            <w:r w:rsidR="003E6562">
              <w:rPr>
                <w:rFonts w:asciiTheme="minorHAnsi" w:eastAsiaTheme="minorEastAsia" w:hAnsiTheme="minorHAnsi"/>
                <w:noProof/>
                <w:lang w:eastAsia="en-GB"/>
              </w:rPr>
              <w:tab/>
            </w:r>
            <w:r w:rsidR="003E6562" w:rsidRPr="00266E13">
              <w:rPr>
                <w:rStyle w:val="Hyperlink"/>
                <w:noProof/>
              </w:rPr>
              <w:t>Cost Analysis</w:t>
            </w:r>
            <w:r w:rsidR="003E6562">
              <w:rPr>
                <w:noProof/>
                <w:webHidden/>
              </w:rPr>
              <w:tab/>
            </w:r>
            <w:r w:rsidR="003E6562">
              <w:rPr>
                <w:noProof/>
                <w:webHidden/>
              </w:rPr>
              <w:fldChar w:fldCharType="begin"/>
            </w:r>
            <w:r w:rsidR="003E6562">
              <w:rPr>
                <w:noProof/>
                <w:webHidden/>
              </w:rPr>
              <w:instrText xml:space="preserve"> PAGEREF _Toc7508119 \h </w:instrText>
            </w:r>
            <w:r w:rsidR="003E6562">
              <w:rPr>
                <w:noProof/>
                <w:webHidden/>
              </w:rPr>
            </w:r>
            <w:r w:rsidR="003E6562">
              <w:rPr>
                <w:noProof/>
                <w:webHidden/>
              </w:rPr>
              <w:fldChar w:fldCharType="separate"/>
            </w:r>
            <w:r w:rsidR="003E6562">
              <w:rPr>
                <w:noProof/>
                <w:webHidden/>
              </w:rPr>
              <w:t>79</w:t>
            </w:r>
            <w:r w:rsidR="003E6562">
              <w:rPr>
                <w:noProof/>
                <w:webHidden/>
              </w:rPr>
              <w:fldChar w:fldCharType="end"/>
            </w:r>
          </w:hyperlink>
        </w:p>
        <w:p w14:paraId="30E478B8" w14:textId="017557C8"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20" w:history="1">
            <w:r w:rsidR="003E6562" w:rsidRPr="00266E13">
              <w:rPr>
                <w:rStyle w:val="Hyperlink"/>
                <w:noProof/>
              </w:rPr>
              <w:t>19.5.</w:t>
            </w:r>
            <w:r w:rsidR="003E6562">
              <w:rPr>
                <w:rFonts w:asciiTheme="minorHAnsi" w:eastAsiaTheme="minorEastAsia" w:hAnsiTheme="minorHAnsi"/>
                <w:noProof/>
                <w:lang w:eastAsia="en-GB"/>
              </w:rPr>
              <w:tab/>
            </w:r>
            <w:r w:rsidR="003E6562" w:rsidRPr="00266E13">
              <w:rPr>
                <w:rStyle w:val="Hyperlink"/>
                <w:noProof/>
              </w:rPr>
              <w:t>Management of Change</w:t>
            </w:r>
            <w:r w:rsidR="003E6562">
              <w:rPr>
                <w:noProof/>
                <w:webHidden/>
              </w:rPr>
              <w:tab/>
            </w:r>
            <w:r w:rsidR="003E6562">
              <w:rPr>
                <w:noProof/>
                <w:webHidden/>
              </w:rPr>
              <w:fldChar w:fldCharType="begin"/>
            </w:r>
            <w:r w:rsidR="003E6562">
              <w:rPr>
                <w:noProof/>
                <w:webHidden/>
              </w:rPr>
              <w:instrText xml:space="preserve"> PAGEREF _Toc7508120 \h </w:instrText>
            </w:r>
            <w:r w:rsidR="003E6562">
              <w:rPr>
                <w:noProof/>
                <w:webHidden/>
              </w:rPr>
            </w:r>
            <w:r w:rsidR="003E6562">
              <w:rPr>
                <w:noProof/>
                <w:webHidden/>
              </w:rPr>
              <w:fldChar w:fldCharType="separate"/>
            </w:r>
            <w:r w:rsidR="003E6562">
              <w:rPr>
                <w:noProof/>
                <w:webHidden/>
              </w:rPr>
              <w:t>80</w:t>
            </w:r>
            <w:r w:rsidR="003E6562">
              <w:rPr>
                <w:noProof/>
                <w:webHidden/>
              </w:rPr>
              <w:fldChar w:fldCharType="end"/>
            </w:r>
          </w:hyperlink>
        </w:p>
        <w:p w14:paraId="47F7F087" w14:textId="13FEAA32" w:rsidR="003E6562" w:rsidRDefault="00CC4F04" w:rsidP="003E6562">
          <w:pPr>
            <w:pStyle w:val="TOC1"/>
            <w:rPr>
              <w:rFonts w:asciiTheme="minorHAnsi" w:eastAsiaTheme="minorEastAsia" w:hAnsiTheme="minorHAnsi"/>
              <w:noProof/>
              <w:lang w:eastAsia="en-GB"/>
            </w:rPr>
          </w:pPr>
          <w:hyperlink w:anchor="_Toc7508121" w:history="1">
            <w:r w:rsidR="003E6562" w:rsidRPr="00266E13">
              <w:rPr>
                <w:rStyle w:val="Hyperlink"/>
                <w:b/>
                <w:noProof/>
              </w:rPr>
              <w:t>Chapter 5: Conclusions and Recommendations</w:t>
            </w:r>
            <w:r w:rsidR="003E6562">
              <w:rPr>
                <w:noProof/>
                <w:webHidden/>
              </w:rPr>
              <w:tab/>
            </w:r>
            <w:r w:rsidR="003E6562">
              <w:rPr>
                <w:noProof/>
                <w:webHidden/>
              </w:rPr>
              <w:fldChar w:fldCharType="begin"/>
            </w:r>
            <w:r w:rsidR="003E6562">
              <w:rPr>
                <w:noProof/>
                <w:webHidden/>
              </w:rPr>
              <w:instrText xml:space="preserve"> PAGEREF _Toc7508121 \h </w:instrText>
            </w:r>
            <w:r w:rsidR="003E6562">
              <w:rPr>
                <w:noProof/>
                <w:webHidden/>
              </w:rPr>
            </w:r>
            <w:r w:rsidR="003E6562">
              <w:rPr>
                <w:noProof/>
                <w:webHidden/>
              </w:rPr>
              <w:fldChar w:fldCharType="separate"/>
            </w:r>
            <w:r w:rsidR="003E6562">
              <w:rPr>
                <w:noProof/>
                <w:webHidden/>
              </w:rPr>
              <w:t>82</w:t>
            </w:r>
            <w:r w:rsidR="003E6562">
              <w:rPr>
                <w:noProof/>
                <w:webHidden/>
              </w:rPr>
              <w:fldChar w:fldCharType="end"/>
            </w:r>
          </w:hyperlink>
        </w:p>
        <w:p w14:paraId="0DD3420A" w14:textId="168E64B2" w:rsidR="003E6562" w:rsidRDefault="00CC4F04" w:rsidP="003E6562">
          <w:pPr>
            <w:pStyle w:val="TOC1"/>
            <w:rPr>
              <w:rFonts w:asciiTheme="minorHAnsi" w:eastAsiaTheme="minorEastAsia" w:hAnsiTheme="minorHAnsi"/>
              <w:noProof/>
              <w:lang w:eastAsia="en-GB"/>
            </w:rPr>
          </w:pPr>
          <w:hyperlink w:anchor="_Toc7508122" w:history="1">
            <w:r w:rsidR="003E6562" w:rsidRPr="00266E13">
              <w:rPr>
                <w:rStyle w:val="Hyperlink"/>
                <w:noProof/>
              </w:rPr>
              <w:t>20.</w:t>
            </w:r>
            <w:r w:rsidR="003E6562">
              <w:rPr>
                <w:rFonts w:asciiTheme="minorHAnsi" w:eastAsiaTheme="minorEastAsia" w:hAnsiTheme="minorHAnsi"/>
                <w:noProof/>
                <w:lang w:eastAsia="en-GB"/>
              </w:rPr>
              <w:tab/>
            </w:r>
            <w:r w:rsidR="003E6562" w:rsidRPr="00266E13">
              <w:rPr>
                <w:rStyle w:val="Hyperlink"/>
                <w:noProof/>
              </w:rPr>
              <w:t>Conclusions</w:t>
            </w:r>
            <w:r w:rsidR="003E6562">
              <w:rPr>
                <w:noProof/>
                <w:webHidden/>
              </w:rPr>
              <w:tab/>
            </w:r>
            <w:r w:rsidR="003E6562">
              <w:rPr>
                <w:noProof/>
                <w:webHidden/>
              </w:rPr>
              <w:fldChar w:fldCharType="begin"/>
            </w:r>
            <w:r w:rsidR="003E6562">
              <w:rPr>
                <w:noProof/>
                <w:webHidden/>
              </w:rPr>
              <w:instrText xml:space="preserve"> PAGEREF _Toc7508122 \h </w:instrText>
            </w:r>
            <w:r w:rsidR="003E6562">
              <w:rPr>
                <w:noProof/>
                <w:webHidden/>
              </w:rPr>
            </w:r>
            <w:r w:rsidR="003E6562">
              <w:rPr>
                <w:noProof/>
                <w:webHidden/>
              </w:rPr>
              <w:fldChar w:fldCharType="separate"/>
            </w:r>
            <w:r w:rsidR="003E6562">
              <w:rPr>
                <w:noProof/>
                <w:webHidden/>
              </w:rPr>
              <w:t>82</w:t>
            </w:r>
            <w:r w:rsidR="003E6562">
              <w:rPr>
                <w:noProof/>
                <w:webHidden/>
              </w:rPr>
              <w:fldChar w:fldCharType="end"/>
            </w:r>
          </w:hyperlink>
        </w:p>
        <w:p w14:paraId="7C9928AF" w14:textId="54042943" w:rsidR="003E6562" w:rsidRDefault="00CC4F04" w:rsidP="003E6562">
          <w:pPr>
            <w:pStyle w:val="TOC1"/>
            <w:rPr>
              <w:rFonts w:asciiTheme="minorHAnsi" w:eastAsiaTheme="minorEastAsia" w:hAnsiTheme="minorHAnsi"/>
              <w:noProof/>
              <w:lang w:eastAsia="en-GB"/>
            </w:rPr>
          </w:pPr>
          <w:hyperlink w:anchor="_Toc7508123" w:history="1">
            <w:r w:rsidR="003E6562" w:rsidRPr="00266E13">
              <w:rPr>
                <w:rStyle w:val="Hyperlink"/>
                <w:noProof/>
              </w:rPr>
              <w:t>21.</w:t>
            </w:r>
            <w:r w:rsidR="003E6562">
              <w:rPr>
                <w:rFonts w:asciiTheme="minorHAnsi" w:eastAsiaTheme="minorEastAsia" w:hAnsiTheme="minorHAnsi"/>
                <w:noProof/>
                <w:lang w:eastAsia="en-GB"/>
              </w:rPr>
              <w:tab/>
            </w:r>
            <w:r w:rsidR="003E6562" w:rsidRPr="00266E13">
              <w:rPr>
                <w:rStyle w:val="Hyperlink"/>
                <w:noProof/>
              </w:rPr>
              <w:t>Recommendations</w:t>
            </w:r>
            <w:r w:rsidR="003E6562">
              <w:rPr>
                <w:noProof/>
                <w:webHidden/>
              </w:rPr>
              <w:tab/>
            </w:r>
            <w:r w:rsidR="003E6562">
              <w:rPr>
                <w:noProof/>
                <w:webHidden/>
              </w:rPr>
              <w:fldChar w:fldCharType="begin"/>
            </w:r>
            <w:r w:rsidR="003E6562">
              <w:rPr>
                <w:noProof/>
                <w:webHidden/>
              </w:rPr>
              <w:instrText xml:space="preserve"> PAGEREF _Toc7508123 \h </w:instrText>
            </w:r>
            <w:r w:rsidR="003E6562">
              <w:rPr>
                <w:noProof/>
                <w:webHidden/>
              </w:rPr>
            </w:r>
            <w:r w:rsidR="003E6562">
              <w:rPr>
                <w:noProof/>
                <w:webHidden/>
              </w:rPr>
              <w:fldChar w:fldCharType="separate"/>
            </w:r>
            <w:r w:rsidR="003E6562">
              <w:rPr>
                <w:noProof/>
                <w:webHidden/>
              </w:rPr>
              <w:t>84</w:t>
            </w:r>
            <w:r w:rsidR="003E6562">
              <w:rPr>
                <w:noProof/>
                <w:webHidden/>
              </w:rPr>
              <w:fldChar w:fldCharType="end"/>
            </w:r>
          </w:hyperlink>
        </w:p>
        <w:p w14:paraId="1ABAC47A" w14:textId="7A9A7232"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24" w:history="1">
            <w:r w:rsidR="003E6562" w:rsidRPr="00266E13">
              <w:rPr>
                <w:rStyle w:val="Hyperlink"/>
                <w:noProof/>
              </w:rPr>
              <w:t>21.1.</w:t>
            </w:r>
            <w:r w:rsidR="003E6562">
              <w:rPr>
                <w:rFonts w:asciiTheme="minorHAnsi" w:eastAsiaTheme="minorEastAsia" w:hAnsiTheme="minorHAnsi"/>
                <w:noProof/>
                <w:lang w:eastAsia="en-GB"/>
              </w:rPr>
              <w:tab/>
            </w:r>
            <w:r w:rsidR="003E6562" w:rsidRPr="00266E13">
              <w:rPr>
                <w:rStyle w:val="Hyperlink"/>
                <w:noProof/>
              </w:rPr>
              <w:t>Short Term (0-3 months)</w:t>
            </w:r>
            <w:r w:rsidR="003E6562">
              <w:rPr>
                <w:noProof/>
                <w:webHidden/>
              </w:rPr>
              <w:tab/>
            </w:r>
            <w:r w:rsidR="003E6562">
              <w:rPr>
                <w:noProof/>
                <w:webHidden/>
              </w:rPr>
              <w:fldChar w:fldCharType="begin"/>
            </w:r>
            <w:r w:rsidR="003E6562">
              <w:rPr>
                <w:noProof/>
                <w:webHidden/>
              </w:rPr>
              <w:instrText xml:space="preserve"> PAGEREF _Toc7508124 \h </w:instrText>
            </w:r>
            <w:r w:rsidR="003E6562">
              <w:rPr>
                <w:noProof/>
                <w:webHidden/>
              </w:rPr>
            </w:r>
            <w:r w:rsidR="003E6562">
              <w:rPr>
                <w:noProof/>
                <w:webHidden/>
              </w:rPr>
              <w:fldChar w:fldCharType="separate"/>
            </w:r>
            <w:r w:rsidR="003E6562">
              <w:rPr>
                <w:noProof/>
                <w:webHidden/>
              </w:rPr>
              <w:t>84</w:t>
            </w:r>
            <w:r w:rsidR="003E6562">
              <w:rPr>
                <w:noProof/>
                <w:webHidden/>
              </w:rPr>
              <w:fldChar w:fldCharType="end"/>
            </w:r>
          </w:hyperlink>
        </w:p>
        <w:p w14:paraId="0A103C63" w14:textId="4AD820EA"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25" w:history="1">
            <w:r w:rsidR="003E6562" w:rsidRPr="00266E13">
              <w:rPr>
                <w:rStyle w:val="Hyperlink"/>
                <w:noProof/>
              </w:rPr>
              <w:t>21.2.</w:t>
            </w:r>
            <w:r w:rsidR="003E6562">
              <w:rPr>
                <w:rFonts w:asciiTheme="minorHAnsi" w:eastAsiaTheme="minorEastAsia" w:hAnsiTheme="minorHAnsi"/>
                <w:noProof/>
                <w:lang w:eastAsia="en-GB"/>
              </w:rPr>
              <w:tab/>
            </w:r>
            <w:r w:rsidR="003E6562" w:rsidRPr="00266E13">
              <w:rPr>
                <w:rStyle w:val="Hyperlink"/>
                <w:noProof/>
              </w:rPr>
              <w:t>Medium Term (3-6 months)</w:t>
            </w:r>
            <w:r w:rsidR="003E6562">
              <w:rPr>
                <w:noProof/>
                <w:webHidden/>
              </w:rPr>
              <w:tab/>
            </w:r>
            <w:r w:rsidR="003E6562">
              <w:rPr>
                <w:noProof/>
                <w:webHidden/>
              </w:rPr>
              <w:fldChar w:fldCharType="begin"/>
            </w:r>
            <w:r w:rsidR="003E6562">
              <w:rPr>
                <w:noProof/>
                <w:webHidden/>
              </w:rPr>
              <w:instrText xml:space="preserve"> PAGEREF _Toc7508125 \h </w:instrText>
            </w:r>
            <w:r w:rsidR="003E6562">
              <w:rPr>
                <w:noProof/>
                <w:webHidden/>
              </w:rPr>
            </w:r>
            <w:r w:rsidR="003E6562">
              <w:rPr>
                <w:noProof/>
                <w:webHidden/>
              </w:rPr>
              <w:fldChar w:fldCharType="separate"/>
            </w:r>
            <w:r w:rsidR="003E6562">
              <w:rPr>
                <w:noProof/>
                <w:webHidden/>
              </w:rPr>
              <w:t>84</w:t>
            </w:r>
            <w:r w:rsidR="003E6562">
              <w:rPr>
                <w:noProof/>
                <w:webHidden/>
              </w:rPr>
              <w:fldChar w:fldCharType="end"/>
            </w:r>
          </w:hyperlink>
        </w:p>
        <w:p w14:paraId="2BE9610E" w14:textId="10A7B78E"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26" w:history="1">
            <w:r w:rsidR="003E6562" w:rsidRPr="00266E13">
              <w:rPr>
                <w:rStyle w:val="Hyperlink"/>
                <w:noProof/>
              </w:rPr>
              <w:t>21.3.</w:t>
            </w:r>
            <w:r w:rsidR="003E6562">
              <w:rPr>
                <w:rFonts w:asciiTheme="minorHAnsi" w:eastAsiaTheme="minorEastAsia" w:hAnsiTheme="minorHAnsi"/>
                <w:noProof/>
                <w:lang w:eastAsia="en-GB"/>
              </w:rPr>
              <w:tab/>
            </w:r>
            <w:r w:rsidR="003E6562" w:rsidRPr="00266E13">
              <w:rPr>
                <w:rStyle w:val="Hyperlink"/>
                <w:noProof/>
              </w:rPr>
              <w:t>Long Term (6+ months)</w:t>
            </w:r>
            <w:r w:rsidR="003E6562">
              <w:rPr>
                <w:noProof/>
                <w:webHidden/>
              </w:rPr>
              <w:tab/>
            </w:r>
            <w:r w:rsidR="003E6562">
              <w:rPr>
                <w:noProof/>
                <w:webHidden/>
              </w:rPr>
              <w:fldChar w:fldCharType="begin"/>
            </w:r>
            <w:r w:rsidR="003E6562">
              <w:rPr>
                <w:noProof/>
                <w:webHidden/>
              </w:rPr>
              <w:instrText xml:space="preserve"> PAGEREF _Toc7508126 \h </w:instrText>
            </w:r>
            <w:r w:rsidR="003E6562">
              <w:rPr>
                <w:noProof/>
                <w:webHidden/>
              </w:rPr>
            </w:r>
            <w:r w:rsidR="003E6562">
              <w:rPr>
                <w:noProof/>
                <w:webHidden/>
              </w:rPr>
              <w:fldChar w:fldCharType="separate"/>
            </w:r>
            <w:r w:rsidR="003E6562">
              <w:rPr>
                <w:noProof/>
                <w:webHidden/>
              </w:rPr>
              <w:t>84</w:t>
            </w:r>
            <w:r w:rsidR="003E6562">
              <w:rPr>
                <w:noProof/>
                <w:webHidden/>
              </w:rPr>
              <w:fldChar w:fldCharType="end"/>
            </w:r>
          </w:hyperlink>
        </w:p>
        <w:p w14:paraId="333D2DAE" w14:textId="6E899D31" w:rsidR="003E6562" w:rsidRDefault="00CC4F04" w:rsidP="003E6562">
          <w:pPr>
            <w:pStyle w:val="TOC1"/>
            <w:rPr>
              <w:rFonts w:asciiTheme="minorHAnsi" w:eastAsiaTheme="minorEastAsia" w:hAnsiTheme="minorHAnsi"/>
              <w:noProof/>
              <w:lang w:eastAsia="en-GB"/>
            </w:rPr>
          </w:pPr>
          <w:hyperlink w:anchor="_Toc7508127" w:history="1">
            <w:r w:rsidR="003E6562" w:rsidRPr="00266E13">
              <w:rPr>
                <w:rStyle w:val="Hyperlink"/>
                <w:noProof/>
              </w:rPr>
              <w:t>22.</w:t>
            </w:r>
            <w:r w:rsidR="003E6562">
              <w:rPr>
                <w:rFonts w:asciiTheme="minorHAnsi" w:eastAsiaTheme="minorEastAsia" w:hAnsiTheme="minorHAnsi"/>
                <w:noProof/>
                <w:lang w:eastAsia="en-GB"/>
              </w:rPr>
              <w:tab/>
            </w:r>
            <w:r w:rsidR="003E6562" w:rsidRPr="00266E13">
              <w:rPr>
                <w:rStyle w:val="Hyperlink"/>
                <w:noProof/>
              </w:rPr>
              <w:t>References</w:t>
            </w:r>
            <w:r w:rsidR="003E6562">
              <w:rPr>
                <w:noProof/>
                <w:webHidden/>
              </w:rPr>
              <w:tab/>
            </w:r>
            <w:r w:rsidR="003E6562">
              <w:rPr>
                <w:noProof/>
                <w:webHidden/>
              </w:rPr>
              <w:fldChar w:fldCharType="begin"/>
            </w:r>
            <w:r w:rsidR="003E6562">
              <w:rPr>
                <w:noProof/>
                <w:webHidden/>
              </w:rPr>
              <w:instrText xml:space="preserve"> PAGEREF _Toc7508127 \h </w:instrText>
            </w:r>
            <w:r w:rsidR="003E6562">
              <w:rPr>
                <w:noProof/>
                <w:webHidden/>
              </w:rPr>
            </w:r>
            <w:r w:rsidR="003E6562">
              <w:rPr>
                <w:noProof/>
                <w:webHidden/>
              </w:rPr>
              <w:fldChar w:fldCharType="separate"/>
            </w:r>
            <w:r w:rsidR="003E6562">
              <w:rPr>
                <w:noProof/>
                <w:webHidden/>
              </w:rPr>
              <w:t>85</w:t>
            </w:r>
            <w:r w:rsidR="003E6562">
              <w:rPr>
                <w:noProof/>
                <w:webHidden/>
              </w:rPr>
              <w:fldChar w:fldCharType="end"/>
            </w:r>
          </w:hyperlink>
        </w:p>
        <w:p w14:paraId="4D0E2CA6" w14:textId="0190A4A9" w:rsidR="003E6562" w:rsidRDefault="00CC4F04" w:rsidP="003E6562">
          <w:pPr>
            <w:pStyle w:val="TOC1"/>
            <w:rPr>
              <w:rFonts w:asciiTheme="minorHAnsi" w:eastAsiaTheme="minorEastAsia" w:hAnsiTheme="minorHAnsi"/>
              <w:noProof/>
              <w:lang w:eastAsia="en-GB"/>
            </w:rPr>
          </w:pPr>
          <w:hyperlink w:anchor="_Toc7508128" w:history="1">
            <w:r w:rsidR="003E6562" w:rsidRPr="00266E13">
              <w:rPr>
                <w:rStyle w:val="Hyperlink"/>
                <w:b/>
                <w:noProof/>
              </w:rPr>
              <w:t>23.</w:t>
            </w:r>
            <w:r w:rsidR="003E6562">
              <w:rPr>
                <w:rFonts w:asciiTheme="minorHAnsi" w:eastAsiaTheme="minorEastAsia" w:hAnsiTheme="minorHAnsi"/>
                <w:noProof/>
                <w:lang w:eastAsia="en-GB"/>
              </w:rPr>
              <w:tab/>
            </w:r>
            <w:r w:rsidR="003E6562" w:rsidRPr="00266E13">
              <w:rPr>
                <w:rStyle w:val="Hyperlink"/>
                <w:b/>
                <w:noProof/>
              </w:rPr>
              <w:t>Appendices</w:t>
            </w:r>
            <w:r w:rsidR="003E6562">
              <w:rPr>
                <w:noProof/>
                <w:webHidden/>
              </w:rPr>
              <w:tab/>
            </w:r>
            <w:r w:rsidR="003E6562">
              <w:rPr>
                <w:noProof/>
                <w:webHidden/>
              </w:rPr>
              <w:fldChar w:fldCharType="begin"/>
            </w:r>
            <w:r w:rsidR="003E6562">
              <w:rPr>
                <w:noProof/>
                <w:webHidden/>
              </w:rPr>
              <w:instrText xml:space="preserve"> PAGEREF _Toc7508128 \h </w:instrText>
            </w:r>
            <w:r w:rsidR="003E6562">
              <w:rPr>
                <w:noProof/>
                <w:webHidden/>
              </w:rPr>
            </w:r>
            <w:r w:rsidR="003E6562">
              <w:rPr>
                <w:noProof/>
                <w:webHidden/>
              </w:rPr>
              <w:fldChar w:fldCharType="separate"/>
            </w:r>
            <w:r w:rsidR="003E6562">
              <w:rPr>
                <w:noProof/>
                <w:webHidden/>
              </w:rPr>
              <w:t>92</w:t>
            </w:r>
            <w:r w:rsidR="003E6562">
              <w:rPr>
                <w:noProof/>
                <w:webHidden/>
              </w:rPr>
              <w:fldChar w:fldCharType="end"/>
            </w:r>
          </w:hyperlink>
        </w:p>
        <w:p w14:paraId="33D3BE3D" w14:textId="346C8698"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29" w:history="1">
            <w:r w:rsidR="003E6562" w:rsidRPr="00266E13">
              <w:rPr>
                <w:rStyle w:val="Hyperlink"/>
                <w:noProof/>
              </w:rPr>
              <w:t>23.1.</w:t>
            </w:r>
            <w:r w:rsidR="003E6562">
              <w:rPr>
                <w:rFonts w:asciiTheme="minorHAnsi" w:eastAsiaTheme="minorEastAsia" w:hAnsiTheme="minorHAnsi"/>
                <w:noProof/>
                <w:lang w:eastAsia="en-GB"/>
              </w:rPr>
              <w:tab/>
            </w:r>
            <w:r w:rsidR="003E6562" w:rsidRPr="00266E13">
              <w:rPr>
                <w:rStyle w:val="Hyperlink"/>
                <w:noProof/>
              </w:rPr>
              <w:t>Current State and Future State VSM examples</w:t>
            </w:r>
            <w:r w:rsidR="003E6562">
              <w:rPr>
                <w:noProof/>
                <w:webHidden/>
              </w:rPr>
              <w:tab/>
            </w:r>
            <w:r w:rsidR="003E6562">
              <w:rPr>
                <w:noProof/>
                <w:webHidden/>
              </w:rPr>
              <w:fldChar w:fldCharType="begin"/>
            </w:r>
            <w:r w:rsidR="003E6562">
              <w:rPr>
                <w:noProof/>
                <w:webHidden/>
              </w:rPr>
              <w:instrText xml:space="preserve"> PAGEREF _Toc7508129 \h </w:instrText>
            </w:r>
            <w:r w:rsidR="003E6562">
              <w:rPr>
                <w:noProof/>
                <w:webHidden/>
              </w:rPr>
            </w:r>
            <w:r w:rsidR="003E6562">
              <w:rPr>
                <w:noProof/>
                <w:webHidden/>
              </w:rPr>
              <w:fldChar w:fldCharType="separate"/>
            </w:r>
            <w:r w:rsidR="003E6562">
              <w:rPr>
                <w:noProof/>
                <w:webHidden/>
              </w:rPr>
              <w:t>93</w:t>
            </w:r>
            <w:r w:rsidR="003E6562">
              <w:rPr>
                <w:noProof/>
                <w:webHidden/>
              </w:rPr>
              <w:fldChar w:fldCharType="end"/>
            </w:r>
          </w:hyperlink>
        </w:p>
        <w:p w14:paraId="5D35ED25" w14:textId="2E0A1C50"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30" w:history="1">
            <w:r w:rsidR="003E6562" w:rsidRPr="00266E13">
              <w:rPr>
                <w:rStyle w:val="Hyperlink"/>
                <w:noProof/>
              </w:rPr>
              <w:t>23.2.</w:t>
            </w:r>
            <w:r w:rsidR="003E6562">
              <w:rPr>
                <w:rFonts w:asciiTheme="minorHAnsi" w:eastAsiaTheme="minorEastAsia" w:hAnsiTheme="minorHAnsi"/>
                <w:noProof/>
                <w:lang w:eastAsia="en-GB"/>
              </w:rPr>
              <w:tab/>
            </w:r>
            <w:r w:rsidR="003E6562" w:rsidRPr="00266E13">
              <w:rPr>
                <w:rStyle w:val="Hyperlink"/>
                <w:noProof/>
              </w:rPr>
              <w:t>Ford Production Cost Data</w:t>
            </w:r>
            <w:r w:rsidR="003E6562">
              <w:rPr>
                <w:noProof/>
                <w:webHidden/>
              </w:rPr>
              <w:tab/>
            </w:r>
            <w:r w:rsidR="003E6562">
              <w:rPr>
                <w:noProof/>
                <w:webHidden/>
              </w:rPr>
              <w:fldChar w:fldCharType="begin"/>
            </w:r>
            <w:r w:rsidR="003E6562">
              <w:rPr>
                <w:noProof/>
                <w:webHidden/>
              </w:rPr>
              <w:instrText xml:space="preserve"> PAGEREF _Toc7508130 \h </w:instrText>
            </w:r>
            <w:r w:rsidR="003E6562">
              <w:rPr>
                <w:noProof/>
                <w:webHidden/>
              </w:rPr>
            </w:r>
            <w:r w:rsidR="003E6562">
              <w:rPr>
                <w:noProof/>
                <w:webHidden/>
              </w:rPr>
              <w:fldChar w:fldCharType="separate"/>
            </w:r>
            <w:r w:rsidR="003E6562">
              <w:rPr>
                <w:noProof/>
                <w:webHidden/>
              </w:rPr>
              <w:t>94</w:t>
            </w:r>
            <w:r w:rsidR="003E6562">
              <w:rPr>
                <w:noProof/>
                <w:webHidden/>
              </w:rPr>
              <w:fldChar w:fldCharType="end"/>
            </w:r>
          </w:hyperlink>
        </w:p>
        <w:p w14:paraId="78D78D1D" w14:textId="5DD05911"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31" w:history="1">
            <w:r w:rsidR="003E6562" w:rsidRPr="00266E13">
              <w:rPr>
                <w:rStyle w:val="Hyperlink"/>
                <w:noProof/>
              </w:rPr>
              <w:t>23.3.</w:t>
            </w:r>
            <w:r w:rsidR="003E6562">
              <w:rPr>
                <w:rFonts w:asciiTheme="minorHAnsi" w:eastAsiaTheme="minorEastAsia" w:hAnsiTheme="minorHAnsi"/>
                <w:noProof/>
                <w:lang w:eastAsia="en-GB"/>
              </w:rPr>
              <w:tab/>
            </w:r>
            <w:r w:rsidR="003E6562" w:rsidRPr="00266E13">
              <w:rPr>
                <w:rStyle w:val="Hyperlink"/>
                <w:noProof/>
              </w:rPr>
              <w:t>Change Management Models</w:t>
            </w:r>
            <w:r w:rsidR="003E6562">
              <w:rPr>
                <w:noProof/>
                <w:webHidden/>
              </w:rPr>
              <w:tab/>
            </w:r>
            <w:r w:rsidR="003E6562">
              <w:rPr>
                <w:noProof/>
                <w:webHidden/>
              </w:rPr>
              <w:fldChar w:fldCharType="begin"/>
            </w:r>
            <w:r w:rsidR="003E6562">
              <w:rPr>
                <w:noProof/>
                <w:webHidden/>
              </w:rPr>
              <w:instrText xml:space="preserve"> PAGEREF _Toc7508131 \h </w:instrText>
            </w:r>
            <w:r w:rsidR="003E6562">
              <w:rPr>
                <w:noProof/>
                <w:webHidden/>
              </w:rPr>
            </w:r>
            <w:r w:rsidR="003E6562">
              <w:rPr>
                <w:noProof/>
                <w:webHidden/>
              </w:rPr>
              <w:fldChar w:fldCharType="separate"/>
            </w:r>
            <w:r w:rsidR="003E6562">
              <w:rPr>
                <w:noProof/>
                <w:webHidden/>
              </w:rPr>
              <w:t>95</w:t>
            </w:r>
            <w:r w:rsidR="003E6562">
              <w:rPr>
                <w:noProof/>
                <w:webHidden/>
              </w:rPr>
              <w:fldChar w:fldCharType="end"/>
            </w:r>
          </w:hyperlink>
        </w:p>
        <w:p w14:paraId="004D883A" w14:textId="2FEC3C3B"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2" w:history="1">
            <w:r w:rsidR="003E6562" w:rsidRPr="00266E13">
              <w:rPr>
                <w:rStyle w:val="Hyperlink"/>
                <w:noProof/>
              </w:rPr>
              <w:t>23.3.1.</w:t>
            </w:r>
            <w:r w:rsidR="003E6562">
              <w:rPr>
                <w:rFonts w:asciiTheme="minorHAnsi" w:eastAsiaTheme="minorEastAsia" w:hAnsiTheme="minorHAnsi"/>
                <w:noProof/>
                <w:lang w:eastAsia="en-GB"/>
              </w:rPr>
              <w:tab/>
            </w:r>
            <w:r w:rsidR="003E6562" w:rsidRPr="00266E13">
              <w:rPr>
                <w:rStyle w:val="Hyperlink"/>
                <w:noProof/>
              </w:rPr>
              <w:t>Kurt Lewin’s 3 Step Model for Change</w:t>
            </w:r>
            <w:r w:rsidR="003E6562">
              <w:rPr>
                <w:noProof/>
                <w:webHidden/>
              </w:rPr>
              <w:tab/>
            </w:r>
            <w:r w:rsidR="003E6562">
              <w:rPr>
                <w:noProof/>
                <w:webHidden/>
              </w:rPr>
              <w:fldChar w:fldCharType="begin"/>
            </w:r>
            <w:r w:rsidR="003E6562">
              <w:rPr>
                <w:noProof/>
                <w:webHidden/>
              </w:rPr>
              <w:instrText xml:space="preserve"> PAGEREF _Toc7508132 \h </w:instrText>
            </w:r>
            <w:r w:rsidR="003E6562">
              <w:rPr>
                <w:noProof/>
                <w:webHidden/>
              </w:rPr>
            </w:r>
            <w:r w:rsidR="003E6562">
              <w:rPr>
                <w:noProof/>
                <w:webHidden/>
              </w:rPr>
              <w:fldChar w:fldCharType="separate"/>
            </w:r>
            <w:r w:rsidR="003E6562">
              <w:rPr>
                <w:noProof/>
                <w:webHidden/>
              </w:rPr>
              <w:t>95</w:t>
            </w:r>
            <w:r w:rsidR="003E6562">
              <w:rPr>
                <w:noProof/>
                <w:webHidden/>
              </w:rPr>
              <w:fldChar w:fldCharType="end"/>
            </w:r>
          </w:hyperlink>
        </w:p>
        <w:p w14:paraId="396FC1C2" w14:textId="532AA986"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3" w:history="1">
            <w:r w:rsidR="003E6562" w:rsidRPr="00266E13">
              <w:rPr>
                <w:rStyle w:val="Hyperlink"/>
                <w:noProof/>
              </w:rPr>
              <w:t>23.3.2.</w:t>
            </w:r>
            <w:r w:rsidR="003E6562">
              <w:rPr>
                <w:rFonts w:asciiTheme="minorHAnsi" w:eastAsiaTheme="minorEastAsia" w:hAnsiTheme="minorHAnsi"/>
                <w:noProof/>
                <w:lang w:eastAsia="en-GB"/>
              </w:rPr>
              <w:tab/>
            </w:r>
            <w:r w:rsidR="003E6562" w:rsidRPr="00266E13">
              <w:rPr>
                <w:rStyle w:val="Hyperlink"/>
                <w:noProof/>
              </w:rPr>
              <w:t>Kotter’s 8 Step Model for Change</w:t>
            </w:r>
            <w:r w:rsidR="003E6562">
              <w:rPr>
                <w:noProof/>
                <w:webHidden/>
              </w:rPr>
              <w:tab/>
            </w:r>
            <w:r w:rsidR="003E6562">
              <w:rPr>
                <w:noProof/>
                <w:webHidden/>
              </w:rPr>
              <w:fldChar w:fldCharType="begin"/>
            </w:r>
            <w:r w:rsidR="003E6562">
              <w:rPr>
                <w:noProof/>
                <w:webHidden/>
              </w:rPr>
              <w:instrText xml:space="preserve"> PAGEREF _Toc7508133 \h </w:instrText>
            </w:r>
            <w:r w:rsidR="003E6562">
              <w:rPr>
                <w:noProof/>
                <w:webHidden/>
              </w:rPr>
            </w:r>
            <w:r w:rsidR="003E6562">
              <w:rPr>
                <w:noProof/>
                <w:webHidden/>
              </w:rPr>
              <w:fldChar w:fldCharType="separate"/>
            </w:r>
            <w:r w:rsidR="003E6562">
              <w:rPr>
                <w:noProof/>
                <w:webHidden/>
              </w:rPr>
              <w:t>96</w:t>
            </w:r>
            <w:r w:rsidR="003E6562">
              <w:rPr>
                <w:noProof/>
                <w:webHidden/>
              </w:rPr>
              <w:fldChar w:fldCharType="end"/>
            </w:r>
          </w:hyperlink>
        </w:p>
        <w:p w14:paraId="0F68FB29" w14:textId="1E67F211"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34" w:history="1">
            <w:r w:rsidR="003E6562" w:rsidRPr="00266E13">
              <w:rPr>
                <w:rStyle w:val="Hyperlink"/>
                <w:noProof/>
              </w:rPr>
              <w:t>23.4.</w:t>
            </w:r>
            <w:r w:rsidR="003E6562">
              <w:rPr>
                <w:rFonts w:asciiTheme="minorHAnsi" w:eastAsiaTheme="minorEastAsia" w:hAnsiTheme="minorHAnsi"/>
                <w:noProof/>
                <w:lang w:eastAsia="en-GB"/>
              </w:rPr>
              <w:tab/>
            </w:r>
            <w:r w:rsidR="003E6562" w:rsidRPr="00266E13">
              <w:rPr>
                <w:rStyle w:val="Hyperlink"/>
                <w:noProof/>
              </w:rPr>
              <w:t>AM Process Categories</w:t>
            </w:r>
            <w:r w:rsidR="003E6562">
              <w:rPr>
                <w:noProof/>
                <w:webHidden/>
              </w:rPr>
              <w:tab/>
            </w:r>
            <w:r w:rsidR="003E6562">
              <w:rPr>
                <w:noProof/>
                <w:webHidden/>
              </w:rPr>
              <w:fldChar w:fldCharType="begin"/>
            </w:r>
            <w:r w:rsidR="003E6562">
              <w:rPr>
                <w:noProof/>
                <w:webHidden/>
              </w:rPr>
              <w:instrText xml:space="preserve"> PAGEREF _Toc7508134 \h </w:instrText>
            </w:r>
            <w:r w:rsidR="003E6562">
              <w:rPr>
                <w:noProof/>
                <w:webHidden/>
              </w:rPr>
            </w:r>
            <w:r w:rsidR="003E6562">
              <w:rPr>
                <w:noProof/>
                <w:webHidden/>
              </w:rPr>
              <w:fldChar w:fldCharType="separate"/>
            </w:r>
            <w:r w:rsidR="003E6562">
              <w:rPr>
                <w:noProof/>
                <w:webHidden/>
              </w:rPr>
              <w:t>98</w:t>
            </w:r>
            <w:r w:rsidR="003E6562">
              <w:rPr>
                <w:noProof/>
                <w:webHidden/>
              </w:rPr>
              <w:fldChar w:fldCharType="end"/>
            </w:r>
          </w:hyperlink>
        </w:p>
        <w:p w14:paraId="497800ED" w14:textId="4CB9BE9A"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5" w:history="1">
            <w:r w:rsidR="003E6562" w:rsidRPr="00266E13">
              <w:rPr>
                <w:rStyle w:val="Hyperlink"/>
                <w:noProof/>
              </w:rPr>
              <w:t>23.4.1.</w:t>
            </w:r>
            <w:r w:rsidR="003E6562">
              <w:rPr>
                <w:rFonts w:asciiTheme="minorHAnsi" w:eastAsiaTheme="minorEastAsia" w:hAnsiTheme="minorHAnsi"/>
                <w:noProof/>
                <w:lang w:eastAsia="en-GB"/>
              </w:rPr>
              <w:tab/>
            </w:r>
            <w:r w:rsidR="003E6562" w:rsidRPr="00266E13">
              <w:rPr>
                <w:rStyle w:val="Hyperlink"/>
                <w:noProof/>
              </w:rPr>
              <w:t>Binder Jetting</w:t>
            </w:r>
            <w:r w:rsidR="003E6562">
              <w:rPr>
                <w:noProof/>
                <w:webHidden/>
              </w:rPr>
              <w:tab/>
            </w:r>
            <w:r w:rsidR="003E6562">
              <w:rPr>
                <w:noProof/>
                <w:webHidden/>
              </w:rPr>
              <w:fldChar w:fldCharType="begin"/>
            </w:r>
            <w:r w:rsidR="003E6562">
              <w:rPr>
                <w:noProof/>
                <w:webHidden/>
              </w:rPr>
              <w:instrText xml:space="preserve"> PAGEREF _Toc7508135 \h </w:instrText>
            </w:r>
            <w:r w:rsidR="003E6562">
              <w:rPr>
                <w:noProof/>
                <w:webHidden/>
              </w:rPr>
            </w:r>
            <w:r w:rsidR="003E6562">
              <w:rPr>
                <w:noProof/>
                <w:webHidden/>
              </w:rPr>
              <w:fldChar w:fldCharType="separate"/>
            </w:r>
            <w:r w:rsidR="003E6562">
              <w:rPr>
                <w:noProof/>
                <w:webHidden/>
              </w:rPr>
              <w:t>98</w:t>
            </w:r>
            <w:r w:rsidR="003E6562">
              <w:rPr>
                <w:noProof/>
                <w:webHidden/>
              </w:rPr>
              <w:fldChar w:fldCharType="end"/>
            </w:r>
          </w:hyperlink>
        </w:p>
        <w:p w14:paraId="1BC8644F" w14:textId="4EB524B2"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6" w:history="1">
            <w:r w:rsidR="003E6562" w:rsidRPr="00266E13">
              <w:rPr>
                <w:rStyle w:val="Hyperlink"/>
                <w:noProof/>
              </w:rPr>
              <w:t>23.4.2.</w:t>
            </w:r>
            <w:r w:rsidR="003E6562">
              <w:rPr>
                <w:rFonts w:asciiTheme="minorHAnsi" w:eastAsiaTheme="minorEastAsia" w:hAnsiTheme="minorHAnsi"/>
                <w:noProof/>
                <w:lang w:eastAsia="en-GB"/>
              </w:rPr>
              <w:tab/>
            </w:r>
            <w:r w:rsidR="003E6562" w:rsidRPr="00266E13">
              <w:rPr>
                <w:rStyle w:val="Hyperlink"/>
                <w:noProof/>
              </w:rPr>
              <w:t>Directed Energy Deposition</w:t>
            </w:r>
            <w:r w:rsidR="003E6562">
              <w:rPr>
                <w:noProof/>
                <w:webHidden/>
              </w:rPr>
              <w:tab/>
            </w:r>
            <w:r w:rsidR="003E6562">
              <w:rPr>
                <w:noProof/>
                <w:webHidden/>
              </w:rPr>
              <w:fldChar w:fldCharType="begin"/>
            </w:r>
            <w:r w:rsidR="003E6562">
              <w:rPr>
                <w:noProof/>
                <w:webHidden/>
              </w:rPr>
              <w:instrText xml:space="preserve"> PAGEREF _Toc7508136 \h </w:instrText>
            </w:r>
            <w:r w:rsidR="003E6562">
              <w:rPr>
                <w:noProof/>
                <w:webHidden/>
              </w:rPr>
            </w:r>
            <w:r w:rsidR="003E6562">
              <w:rPr>
                <w:noProof/>
                <w:webHidden/>
              </w:rPr>
              <w:fldChar w:fldCharType="separate"/>
            </w:r>
            <w:r w:rsidR="003E6562">
              <w:rPr>
                <w:noProof/>
                <w:webHidden/>
              </w:rPr>
              <w:t>99</w:t>
            </w:r>
            <w:r w:rsidR="003E6562">
              <w:rPr>
                <w:noProof/>
                <w:webHidden/>
              </w:rPr>
              <w:fldChar w:fldCharType="end"/>
            </w:r>
          </w:hyperlink>
        </w:p>
        <w:p w14:paraId="71BCE6DD" w14:textId="4F9FDC45"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7" w:history="1">
            <w:r w:rsidR="003E6562" w:rsidRPr="00266E13">
              <w:rPr>
                <w:rStyle w:val="Hyperlink"/>
                <w:noProof/>
              </w:rPr>
              <w:t>23.4.3.</w:t>
            </w:r>
            <w:r w:rsidR="003E6562">
              <w:rPr>
                <w:rFonts w:asciiTheme="minorHAnsi" w:eastAsiaTheme="minorEastAsia" w:hAnsiTheme="minorHAnsi"/>
                <w:noProof/>
                <w:lang w:eastAsia="en-GB"/>
              </w:rPr>
              <w:tab/>
            </w:r>
            <w:r w:rsidR="003E6562" w:rsidRPr="00266E13">
              <w:rPr>
                <w:rStyle w:val="Hyperlink"/>
                <w:noProof/>
              </w:rPr>
              <w:t>Material Extrusion</w:t>
            </w:r>
            <w:r w:rsidR="003E6562">
              <w:rPr>
                <w:noProof/>
                <w:webHidden/>
              </w:rPr>
              <w:tab/>
            </w:r>
            <w:r w:rsidR="003E6562">
              <w:rPr>
                <w:noProof/>
                <w:webHidden/>
              </w:rPr>
              <w:fldChar w:fldCharType="begin"/>
            </w:r>
            <w:r w:rsidR="003E6562">
              <w:rPr>
                <w:noProof/>
                <w:webHidden/>
              </w:rPr>
              <w:instrText xml:space="preserve"> PAGEREF _Toc7508137 \h </w:instrText>
            </w:r>
            <w:r w:rsidR="003E6562">
              <w:rPr>
                <w:noProof/>
                <w:webHidden/>
              </w:rPr>
            </w:r>
            <w:r w:rsidR="003E6562">
              <w:rPr>
                <w:noProof/>
                <w:webHidden/>
              </w:rPr>
              <w:fldChar w:fldCharType="separate"/>
            </w:r>
            <w:r w:rsidR="003E6562">
              <w:rPr>
                <w:noProof/>
                <w:webHidden/>
              </w:rPr>
              <w:t>100</w:t>
            </w:r>
            <w:r w:rsidR="003E6562">
              <w:rPr>
                <w:noProof/>
                <w:webHidden/>
              </w:rPr>
              <w:fldChar w:fldCharType="end"/>
            </w:r>
          </w:hyperlink>
        </w:p>
        <w:p w14:paraId="76F1A704" w14:textId="5517BDBD"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8" w:history="1">
            <w:r w:rsidR="003E6562" w:rsidRPr="00266E13">
              <w:rPr>
                <w:rStyle w:val="Hyperlink"/>
                <w:noProof/>
              </w:rPr>
              <w:t>23.4.4.</w:t>
            </w:r>
            <w:r w:rsidR="003E6562">
              <w:rPr>
                <w:rFonts w:asciiTheme="minorHAnsi" w:eastAsiaTheme="minorEastAsia" w:hAnsiTheme="minorHAnsi"/>
                <w:noProof/>
                <w:lang w:eastAsia="en-GB"/>
              </w:rPr>
              <w:tab/>
            </w:r>
            <w:r w:rsidR="003E6562" w:rsidRPr="00266E13">
              <w:rPr>
                <w:rStyle w:val="Hyperlink"/>
                <w:noProof/>
              </w:rPr>
              <w:t>Material Jetting</w:t>
            </w:r>
            <w:r w:rsidR="003E6562">
              <w:rPr>
                <w:noProof/>
                <w:webHidden/>
              </w:rPr>
              <w:tab/>
            </w:r>
            <w:r w:rsidR="003E6562">
              <w:rPr>
                <w:noProof/>
                <w:webHidden/>
              </w:rPr>
              <w:fldChar w:fldCharType="begin"/>
            </w:r>
            <w:r w:rsidR="003E6562">
              <w:rPr>
                <w:noProof/>
                <w:webHidden/>
              </w:rPr>
              <w:instrText xml:space="preserve"> PAGEREF _Toc7508138 \h </w:instrText>
            </w:r>
            <w:r w:rsidR="003E6562">
              <w:rPr>
                <w:noProof/>
                <w:webHidden/>
              </w:rPr>
            </w:r>
            <w:r w:rsidR="003E6562">
              <w:rPr>
                <w:noProof/>
                <w:webHidden/>
              </w:rPr>
              <w:fldChar w:fldCharType="separate"/>
            </w:r>
            <w:r w:rsidR="003E6562">
              <w:rPr>
                <w:noProof/>
                <w:webHidden/>
              </w:rPr>
              <w:t>101</w:t>
            </w:r>
            <w:r w:rsidR="003E6562">
              <w:rPr>
                <w:noProof/>
                <w:webHidden/>
              </w:rPr>
              <w:fldChar w:fldCharType="end"/>
            </w:r>
          </w:hyperlink>
        </w:p>
        <w:p w14:paraId="2FA132AD" w14:textId="3BE02D6B"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39" w:history="1">
            <w:r w:rsidR="003E6562" w:rsidRPr="00266E13">
              <w:rPr>
                <w:rStyle w:val="Hyperlink"/>
                <w:noProof/>
              </w:rPr>
              <w:t>23.4.5.</w:t>
            </w:r>
            <w:r w:rsidR="003E6562">
              <w:rPr>
                <w:rFonts w:asciiTheme="minorHAnsi" w:eastAsiaTheme="minorEastAsia" w:hAnsiTheme="minorHAnsi"/>
                <w:noProof/>
                <w:lang w:eastAsia="en-GB"/>
              </w:rPr>
              <w:tab/>
            </w:r>
            <w:r w:rsidR="003E6562" w:rsidRPr="00266E13">
              <w:rPr>
                <w:rStyle w:val="Hyperlink"/>
                <w:noProof/>
              </w:rPr>
              <w:t>Powder Bed Fusion</w:t>
            </w:r>
            <w:r w:rsidR="003E6562">
              <w:rPr>
                <w:noProof/>
                <w:webHidden/>
              </w:rPr>
              <w:tab/>
            </w:r>
            <w:r w:rsidR="003E6562">
              <w:rPr>
                <w:noProof/>
                <w:webHidden/>
              </w:rPr>
              <w:fldChar w:fldCharType="begin"/>
            </w:r>
            <w:r w:rsidR="003E6562">
              <w:rPr>
                <w:noProof/>
                <w:webHidden/>
              </w:rPr>
              <w:instrText xml:space="preserve"> PAGEREF _Toc7508139 \h </w:instrText>
            </w:r>
            <w:r w:rsidR="003E6562">
              <w:rPr>
                <w:noProof/>
                <w:webHidden/>
              </w:rPr>
            </w:r>
            <w:r w:rsidR="003E6562">
              <w:rPr>
                <w:noProof/>
                <w:webHidden/>
              </w:rPr>
              <w:fldChar w:fldCharType="separate"/>
            </w:r>
            <w:r w:rsidR="003E6562">
              <w:rPr>
                <w:noProof/>
                <w:webHidden/>
              </w:rPr>
              <w:t>102</w:t>
            </w:r>
            <w:r w:rsidR="003E6562">
              <w:rPr>
                <w:noProof/>
                <w:webHidden/>
              </w:rPr>
              <w:fldChar w:fldCharType="end"/>
            </w:r>
          </w:hyperlink>
        </w:p>
        <w:p w14:paraId="5621D1D1" w14:textId="522723A4"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40" w:history="1">
            <w:r w:rsidR="003E6562" w:rsidRPr="00266E13">
              <w:rPr>
                <w:rStyle w:val="Hyperlink"/>
                <w:noProof/>
              </w:rPr>
              <w:t>23.4.6.</w:t>
            </w:r>
            <w:r w:rsidR="003E6562">
              <w:rPr>
                <w:rFonts w:asciiTheme="minorHAnsi" w:eastAsiaTheme="minorEastAsia" w:hAnsiTheme="minorHAnsi"/>
                <w:noProof/>
                <w:lang w:eastAsia="en-GB"/>
              </w:rPr>
              <w:tab/>
            </w:r>
            <w:r w:rsidR="003E6562" w:rsidRPr="00266E13">
              <w:rPr>
                <w:rStyle w:val="Hyperlink"/>
                <w:noProof/>
              </w:rPr>
              <w:t>Sheet Lamination</w:t>
            </w:r>
            <w:r w:rsidR="003E6562">
              <w:rPr>
                <w:noProof/>
                <w:webHidden/>
              </w:rPr>
              <w:tab/>
            </w:r>
            <w:r w:rsidR="003E6562">
              <w:rPr>
                <w:noProof/>
                <w:webHidden/>
              </w:rPr>
              <w:fldChar w:fldCharType="begin"/>
            </w:r>
            <w:r w:rsidR="003E6562">
              <w:rPr>
                <w:noProof/>
                <w:webHidden/>
              </w:rPr>
              <w:instrText xml:space="preserve"> PAGEREF _Toc7508140 \h </w:instrText>
            </w:r>
            <w:r w:rsidR="003E6562">
              <w:rPr>
                <w:noProof/>
                <w:webHidden/>
              </w:rPr>
            </w:r>
            <w:r w:rsidR="003E6562">
              <w:rPr>
                <w:noProof/>
                <w:webHidden/>
              </w:rPr>
              <w:fldChar w:fldCharType="separate"/>
            </w:r>
            <w:r w:rsidR="003E6562">
              <w:rPr>
                <w:noProof/>
                <w:webHidden/>
              </w:rPr>
              <w:t>103</w:t>
            </w:r>
            <w:r w:rsidR="003E6562">
              <w:rPr>
                <w:noProof/>
                <w:webHidden/>
              </w:rPr>
              <w:fldChar w:fldCharType="end"/>
            </w:r>
          </w:hyperlink>
        </w:p>
        <w:p w14:paraId="6A7B16E4" w14:textId="6A5C2BFC" w:rsidR="003E6562" w:rsidRDefault="00CC4F04">
          <w:pPr>
            <w:pStyle w:val="TOC3"/>
            <w:tabs>
              <w:tab w:val="left" w:pos="1540"/>
              <w:tab w:val="right" w:leader="dot" w:pos="9016"/>
            </w:tabs>
            <w:rPr>
              <w:rFonts w:asciiTheme="minorHAnsi" w:eastAsiaTheme="minorEastAsia" w:hAnsiTheme="minorHAnsi"/>
              <w:noProof/>
              <w:lang w:eastAsia="en-GB"/>
            </w:rPr>
          </w:pPr>
          <w:hyperlink w:anchor="_Toc7508141" w:history="1">
            <w:r w:rsidR="003E6562" w:rsidRPr="00266E13">
              <w:rPr>
                <w:rStyle w:val="Hyperlink"/>
                <w:noProof/>
              </w:rPr>
              <w:t>23.4.7.</w:t>
            </w:r>
            <w:r w:rsidR="003E6562">
              <w:rPr>
                <w:rFonts w:asciiTheme="minorHAnsi" w:eastAsiaTheme="minorEastAsia" w:hAnsiTheme="minorHAnsi"/>
                <w:noProof/>
                <w:lang w:eastAsia="en-GB"/>
              </w:rPr>
              <w:tab/>
            </w:r>
            <w:r w:rsidR="003E6562" w:rsidRPr="00266E13">
              <w:rPr>
                <w:rStyle w:val="Hyperlink"/>
                <w:noProof/>
              </w:rPr>
              <w:t>Vat Photopolymerisation</w:t>
            </w:r>
            <w:r w:rsidR="003E6562">
              <w:rPr>
                <w:noProof/>
                <w:webHidden/>
              </w:rPr>
              <w:tab/>
            </w:r>
            <w:r w:rsidR="003E6562">
              <w:rPr>
                <w:noProof/>
                <w:webHidden/>
              </w:rPr>
              <w:fldChar w:fldCharType="begin"/>
            </w:r>
            <w:r w:rsidR="003E6562">
              <w:rPr>
                <w:noProof/>
                <w:webHidden/>
              </w:rPr>
              <w:instrText xml:space="preserve"> PAGEREF _Toc7508141 \h </w:instrText>
            </w:r>
            <w:r w:rsidR="003E6562">
              <w:rPr>
                <w:noProof/>
                <w:webHidden/>
              </w:rPr>
            </w:r>
            <w:r w:rsidR="003E6562">
              <w:rPr>
                <w:noProof/>
                <w:webHidden/>
              </w:rPr>
              <w:fldChar w:fldCharType="separate"/>
            </w:r>
            <w:r w:rsidR="003E6562">
              <w:rPr>
                <w:noProof/>
                <w:webHidden/>
              </w:rPr>
              <w:t>104</w:t>
            </w:r>
            <w:r w:rsidR="003E6562">
              <w:rPr>
                <w:noProof/>
                <w:webHidden/>
              </w:rPr>
              <w:fldChar w:fldCharType="end"/>
            </w:r>
          </w:hyperlink>
        </w:p>
        <w:p w14:paraId="0F2A0C1D" w14:textId="39D4DF58"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42" w:history="1">
            <w:r w:rsidR="003E6562" w:rsidRPr="00266E13">
              <w:rPr>
                <w:rStyle w:val="Hyperlink"/>
                <w:noProof/>
              </w:rPr>
              <w:t>23.5.</w:t>
            </w:r>
            <w:r w:rsidR="003E6562">
              <w:rPr>
                <w:rFonts w:asciiTheme="minorHAnsi" w:eastAsiaTheme="minorEastAsia" w:hAnsiTheme="minorHAnsi"/>
                <w:noProof/>
                <w:lang w:eastAsia="en-GB"/>
              </w:rPr>
              <w:tab/>
            </w:r>
            <w:r w:rsidR="003E6562" w:rsidRPr="00266E13">
              <w:rPr>
                <w:rStyle w:val="Hyperlink"/>
                <w:noProof/>
              </w:rPr>
              <w:t>WAAM Suitability Scale (The British Standards Institution, 2019)</w:t>
            </w:r>
            <w:r w:rsidR="003E6562">
              <w:rPr>
                <w:noProof/>
                <w:webHidden/>
              </w:rPr>
              <w:tab/>
            </w:r>
            <w:r w:rsidR="003E6562">
              <w:rPr>
                <w:noProof/>
                <w:webHidden/>
              </w:rPr>
              <w:fldChar w:fldCharType="begin"/>
            </w:r>
            <w:r w:rsidR="003E6562">
              <w:rPr>
                <w:noProof/>
                <w:webHidden/>
              </w:rPr>
              <w:instrText xml:space="preserve"> PAGEREF _Toc7508142 \h </w:instrText>
            </w:r>
            <w:r w:rsidR="003E6562">
              <w:rPr>
                <w:noProof/>
                <w:webHidden/>
              </w:rPr>
            </w:r>
            <w:r w:rsidR="003E6562">
              <w:rPr>
                <w:noProof/>
                <w:webHidden/>
              </w:rPr>
              <w:fldChar w:fldCharType="separate"/>
            </w:r>
            <w:r w:rsidR="003E6562">
              <w:rPr>
                <w:noProof/>
                <w:webHidden/>
              </w:rPr>
              <w:t>105</w:t>
            </w:r>
            <w:r w:rsidR="003E6562">
              <w:rPr>
                <w:noProof/>
                <w:webHidden/>
              </w:rPr>
              <w:fldChar w:fldCharType="end"/>
            </w:r>
          </w:hyperlink>
        </w:p>
        <w:p w14:paraId="5B1F5B7F" w14:textId="7FE6BEED"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43" w:history="1">
            <w:r w:rsidR="003E6562" w:rsidRPr="00266E13">
              <w:rPr>
                <w:rStyle w:val="Hyperlink"/>
                <w:noProof/>
              </w:rPr>
              <w:t>23.6.</w:t>
            </w:r>
            <w:r w:rsidR="003E6562">
              <w:rPr>
                <w:rFonts w:asciiTheme="minorHAnsi" w:eastAsiaTheme="minorEastAsia" w:hAnsiTheme="minorHAnsi"/>
                <w:noProof/>
                <w:lang w:eastAsia="en-GB"/>
              </w:rPr>
              <w:tab/>
            </w:r>
            <w:r w:rsidR="003E6562" w:rsidRPr="00266E13">
              <w:rPr>
                <w:rStyle w:val="Hyperlink"/>
                <w:noProof/>
              </w:rPr>
              <w:t>Print Results for Original and Optimised parts</w:t>
            </w:r>
            <w:r w:rsidR="003E6562">
              <w:rPr>
                <w:noProof/>
                <w:webHidden/>
              </w:rPr>
              <w:tab/>
            </w:r>
            <w:r w:rsidR="003E6562">
              <w:rPr>
                <w:noProof/>
                <w:webHidden/>
              </w:rPr>
              <w:fldChar w:fldCharType="begin"/>
            </w:r>
            <w:r w:rsidR="003E6562">
              <w:rPr>
                <w:noProof/>
                <w:webHidden/>
              </w:rPr>
              <w:instrText xml:space="preserve"> PAGEREF _Toc7508143 \h </w:instrText>
            </w:r>
            <w:r w:rsidR="003E6562">
              <w:rPr>
                <w:noProof/>
                <w:webHidden/>
              </w:rPr>
            </w:r>
            <w:r w:rsidR="003E6562">
              <w:rPr>
                <w:noProof/>
                <w:webHidden/>
              </w:rPr>
              <w:fldChar w:fldCharType="separate"/>
            </w:r>
            <w:r w:rsidR="003E6562">
              <w:rPr>
                <w:noProof/>
                <w:webHidden/>
              </w:rPr>
              <w:t>106</w:t>
            </w:r>
            <w:r w:rsidR="003E6562">
              <w:rPr>
                <w:noProof/>
                <w:webHidden/>
              </w:rPr>
              <w:fldChar w:fldCharType="end"/>
            </w:r>
          </w:hyperlink>
        </w:p>
        <w:p w14:paraId="5D06025C" w14:textId="694E95F8" w:rsidR="003E6562" w:rsidRDefault="00CC4F04">
          <w:pPr>
            <w:pStyle w:val="TOC2"/>
            <w:tabs>
              <w:tab w:val="left" w:pos="1100"/>
              <w:tab w:val="right" w:leader="dot" w:pos="9016"/>
            </w:tabs>
            <w:rPr>
              <w:rFonts w:asciiTheme="minorHAnsi" w:eastAsiaTheme="minorEastAsia" w:hAnsiTheme="minorHAnsi"/>
              <w:noProof/>
              <w:lang w:eastAsia="en-GB"/>
            </w:rPr>
          </w:pPr>
          <w:hyperlink w:anchor="_Toc7508144" w:history="1">
            <w:r w:rsidR="003E6562" w:rsidRPr="00266E13">
              <w:rPr>
                <w:rStyle w:val="Hyperlink"/>
                <w:noProof/>
              </w:rPr>
              <w:t>23.7.</w:t>
            </w:r>
            <w:r w:rsidR="003E6562">
              <w:rPr>
                <w:rFonts w:asciiTheme="minorHAnsi" w:eastAsiaTheme="minorEastAsia" w:hAnsiTheme="minorHAnsi"/>
                <w:noProof/>
                <w:lang w:eastAsia="en-GB"/>
              </w:rPr>
              <w:tab/>
            </w:r>
            <w:r w:rsidR="003E6562" w:rsidRPr="00266E13">
              <w:rPr>
                <w:rStyle w:val="Hyperlink"/>
                <w:noProof/>
              </w:rPr>
              <w:t>Infill Density Settings</w:t>
            </w:r>
            <w:r w:rsidR="003E6562">
              <w:rPr>
                <w:noProof/>
                <w:webHidden/>
              </w:rPr>
              <w:tab/>
            </w:r>
            <w:r w:rsidR="003E6562">
              <w:rPr>
                <w:noProof/>
                <w:webHidden/>
              </w:rPr>
              <w:fldChar w:fldCharType="begin"/>
            </w:r>
            <w:r w:rsidR="003E6562">
              <w:rPr>
                <w:noProof/>
                <w:webHidden/>
              </w:rPr>
              <w:instrText xml:space="preserve"> PAGEREF _Toc7508144 \h </w:instrText>
            </w:r>
            <w:r w:rsidR="003E6562">
              <w:rPr>
                <w:noProof/>
                <w:webHidden/>
              </w:rPr>
            </w:r>
            <w:r w:rsidR="003E6562">
              <w:rPr>
                <w:noProof/>
                <w:webHidden/>
              </w:rPr>
              <w:fldChar w:fldCharType="separate"/>
            </w:r>
            <w:r w:rsidR="003E6562">
              <w:rPr>
                <w:noProof/>
                <w:webHidden/>
              </w:rPr>
              <w:t>107</w:t>
            </w:r>
            <w:r w:rsidR="003E6562">
              <w:rPr>
                <w:noProof/>
                <w:webHidden/>
              </w:rPr>
              <w:fldChar w:fldCharType="end"/>
            </w:r>
          </w:hyperlink>
        </w:p>
        <w:p w14:paraId="492462A0" w14:textId="08154290" w:rsidR="00E15473" w:rsidRPr="007633E0" w:rsidRDefault="003A64CB" w:rsidP="007633E0">
          <w:r>
            <w:rPr>
              <w:b/>
              <w:bCs/>
              <w:noProof/>
            </w:rPr>
            <w:fldChar w:fldCharType="end"/>
          </w:r>
          <w:r w:rsidR="00E15473">
            <w:br w:type="page"/>
          </w:r>
        </w:p>
      </w:sdtContent>
    </w:sdt>
    <w:p w14:paraId="19ED58C3" w14:textId="004C8FCD" w:rsidR="002E4ECD" w:rsidRDefault="002E4ECD" w:rsidP="002E4ECD">
      <w:pPr>
        <w:pStyle w:val="Heading1"/>
        <w:numPr>
          <w:ilvl w:val="0"/>
          <w:numId w:val="1"/>
        </w:numPr>
      </w:pPr>
      <w:bookmarkStart w:id="4" w:name="_Toc7508056"/>
      <w:r>
        <w:lastRenderedPageBreak/>
        <w:t>List of Figures</w:t>
      </w:r>
      <w:bookmarkEnd w:id="4"/>
    </w:p>
    <w:p w14:paraId="4539F6D3" w14:textId="1AE406B9" w:rsidR="005378F1" w:rsidRDefault="00A87182">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7507897" w:history="1">
        <w:r w:rsidR="005378F1" w:rsidRPr="006D1B3E">
          <w:rPr>
            <w:rStyle w:val="Hyperlink"/>
            <w:noProof/>
          </w:rPr>
          <w:t>Figure 1 – Chart of hours assigned to each week</w:t>
        </w:r>
        <w:r w:rsidR="005378F1">
          <w:rPr>
            <w:noProof/>
            <w:webHidden/>
          </w:rPr>
          <w:tab/>
        </w:r>
        <w:r w:rsidR="005378F1">
          <w:rPr>
            <w:noProof/>
            <w:webHidden/>
          </w:rPr>
          <w:fldChar w:fldCharType="begin"/>
        </w:r>
        <w:r w:rsidR="005378F1">
          <w:rPr>
            <w:noProof/>
            <w:webHidden/>
          </w:rPr>
          <w:instrText xml:space="preserve"> PAGEREF _Toc7507897 \h </w:instrText>
        </w:r>
        <w:r w:rsidR="005378F1">
          <w:rPr>
            <w:noProof/>
            <w:webHidden/>
          </w:rPr>
        </w:r>
        <w:r w:rsidR="005378F1">
          <w:rPr>
            <w:noProof/>
            <w:webHidden/>
          </w:rPr>
          <w:fldChar w:fldCharType="separate"/>
        </w:r>
        <w:r w:rsidR="005378F1">
          <w:rPr>
            <w:noProof/>
            <w:webHidden/>
          </w:rPr>
          <w:t>12</w:t>
        </w:r>
        <w:r w:rsidR="005378F1">
          <w:rPr>
            <w:noProof/>
            <w:webHidden/>
          </w:rPr>
          <w:fldChar w:fldCharType="end"/>
        </w:r>
      </w:hyperlink>
    </w:p>
    <w:p w14:paraId="5BBEE95F" w14:textId="0BE95DA2" w:rsidR="005378F1" w:rsidRDefault="00CC4F04">
      <w:pPr>
        <w:pStyle w:val="TableofFigures"/>
        <w:tabs>
          <w:tab w:val="right" w:leader="dot" w:pos="9016"/>
        </w:tabs>
        <w:rPr>
          <w:rFonts w:asciiTheme="minorHAnsi" w:eastAsiaTheme="minorEastAsia" w:hAnsiTheme="minorHAnsi"/>
          <w:noProof/>
          <w:lang w:eastAsia="en-GB"/>
        </w:rPr>
      </w:pPr>
      <w:hyperlink w:anchor="_Toc7507898" w:history="1">
        <w:r w:rsidR="005378F1" w:rsidRPr="006D1B3E">
          <w:rPr>
            <w:rStyle w:val="Hyperlink"/>
            <w:noProof/>
          </w:rPr>
          <w:t>Figure 2 – Chart of hours assigned to each project task</w:t>
        </w:r>
        <w:r w:rsidR="005378F1">
          <w:rPr>
            <w:noProof/>
            <w:webHidden/>
          </w:rPr>
          <w:tab/>
        </w:r>
        <w:r w:rsidR="005378F1">
          <w:rPr>
            <w:noProof/>
            <w:webHidden/>
          </w:rPr>
          <w:fldChar w:fldCharType="begin"/>
        </w:r>
        <w:r w:rsidR="005378F1">
          <w:rPr>
            <w:noProof/>
            <w:webHidden/>
          </w:rPr>
          <w:instrText xml:space="preserve"> PAGEREF _Toc7507898 \h </w:instrText>
        </w:r>
        <w:r w:rsidR="005378F1">
          <w:rPr>
            <w:noProof/>
            <w:webHidden/>
          </w:rPr>
        </w:r>
        <w:r w:rsidR="005378F1">
          <w:rPr>
            <w:noProof/>
            <w:webHidden/>
          </w:rPr>
          <w:fldChar w:fldCharType="separate"/>
        </w:r>
        <w:r w:rsidR="005378F1">
          <w:rPr>
            <w:noProof/>
            <w:webHidden/>
          </w:rPr>
          <w:t>12</w:t>
        </w:r>
        <w:r w:rsidR="005378F1">
          <w:rPr>
            <w:noProof/>
            <w:webHidden/>
          </w:rPr>
          <w:fldChar w:fldCharType="end"/>
        </w:r>
      </w:hyperlink>
    </w:p>
    <w:p w14:paraId="460BD0DB" w14:textId="6943B034" w:rsidR="005378F1" w:rsidRDefault="00CC4F04">
      <w:pPr>
        <w:pStyle w:val="TableofFigures"/>
        <w:tabs>
          <w:tab w:val="right" w:leader="dot" w:pos="9016"/>
        </w:tabs>
        <w:rPr>
          <w:rFonts w:asciiTheme="minorHAnsi" w:eastAsiaTheme="minorEastAsia" w:hAnsiTheme="minorHAnsi"/>
          <w:noProof/>
          <w:lang w:eastAsia="en-GB"/>
        </w:rPr>
      </w:pPr>
      <w:hyperlink w:anchor="_Toc7507899" w:history="1">
        <w:r w:rsidR="005378F1" w:rsidRPr="006D1B3E">
          <w:rPr>
            <w:rStyle w:val="Hyperlink"/>
            <w:noProof/>
          </w:rPr>
          <w:t>Figure 3 – Ford logos from time of formation to present (Ford Motor Company, 2018)</w:t>
        </w:r>
        <w:r w:rsidR="005378F1">
          <w:rPr>
            <w:noProof/>
            <w:webHidden/>
          </w:rPr>
          <w:tab/>
        </w:r>
        <w:r w:rsidR="005378F1">
          <w:rPr>
            <w:noProof/>
            <w:webHidden/>
          </w:rPr>
          <w:fldChar w:fldCharType="begin"/>
        </w:r>
        <w:r w:rsidR="005378F1">
          <w:rPr>
            <w:noProof/>
            <w:webHidden/>
          </w:rPr>
          <w:instrText xml:space="preserve"> PAGEREF _Toc7507899 \h </w:instrText>
        </w:r>
        <w:r w:rsidR="005378F1">
          <w:rPr>
            <w:noProof/>
            <w:webHidden/>
          </w:rPr>
        </w:r>
        <w:r w:rsidR="005378F1">
          <w:rPr>
            <w:noProof/>
            <w:webHidden/>
          </w:rPr>
          <w:fldChar w:fldCharType="separate"/>
        </w:r>
        <w:r w:rsidR="005378F1">
          <w:rPr>
            <w:noProof/>
            <w:webHidden/>
          </w:rPr>
          <w:t>13</w:t>
        </w:r>
        <w:r w:rsidR="005378F1">
          <w:rPr>
            <w:noProof/>
            <w:webHidden/>
          </w:rPr>
          <w:fldChar w:fldCharType="end"/>
        </w:r>
      </w:hyperlink>
    </w:p>
    <w:p w14:paraId="4E583840" w14:textId="319F72C9" w:rsidR="005378F1" w:rsidRDefault="00CC4F04">
      <w:pPr>
        <w:pStyle w:val="TableofFigures"/>
        <w:tabs>
          <w:tab w:val="right" w:leader="dot" w:pos="9016"/>
        </w:tabs>
        <w:rPr>
          <w:rFonts w:asciiTheme="minorHAnsi" w:eastAsiaTheme="minorEastAsia" w:hAnsiTheme="minorHAnsi"/>
          <w:noProof/>
          <w:lang w:eastAsia="en-GB"/>
        </w:rPr>
      </w:pPr>
      <w:hyperlink w:anchor="_Toc7507900" w:history="1">
        <w:r w:rsidR="005378F1" w:rsidRPr="006D1B3E">
          <w:rPr>
            <w:rStyle w:val="Hyperlink"/>
            <w:noProof/>
          </w:rPr>
          <w:t>Figure 4 – Bridgend Engine Plant Site (Ford Motor Company, 2018)</w:t>
        </w:r>
        <w:r w:rsidR="005378F1">
          <w:rPr>
            <w:noProof/>
            <w:webHidden/>
          </w:rPr>
          <w:tab/>
        </w:r>
        <w:r w:rsidR="005378F1">
          <w:rPr>
            <w:noProof/>
            <w:webHidden/>
          </w:rPr>
          <w:fldChar w:fldCharType="begin"/>
        </w:r>
        <w:r w:rsidR="005378F1">
          <w:rPr>
            <w:noProof/>
            <w:webHidden/>
          </w:rPr>
          <w:instrText xml:space="preserve"> PAGEREF _Toc7507900 \h </w:instrText>
        </w:r>
        <w:r w:rsidR="005378F1">
          <w:rPr>
            <w:noProof/>
            <w:webHidden/>
          </w:rPr>
        </w:r>
        <w:r w:rsidR="005378F1">
          <w:rPr>
            <w:noProof/>
            <w:webHidden/>
          </w:rPr>
          <w:fldChar w:fldCharType="separate"/>
        </w:r>
        <w:r w:rsidR="005378F1">
          <w:rPr>
            <w:noProof/>
            <w:webHidden/>
          </w:rPr>
          <w:t>14</w:t>
        </w:r>
        <w:r w:rsidR="005378F1">
          <w:rPr>
            <w:noProof/>
            <w:webHidden/>
          </w:rPr>
          <w:fldChar w:fldCharType="end"/>
        </w:r>
      </w:hyperlink>
    </w:p>
    <w:p w14:paraId="2972CF29" w14:textId="1763E44E" w:rsidR="005378F1" w:rsidRDefault="00CC4F04">
      <w:pPr>
        <w:pStyle w:val="TableofFigures"/>
        <w:tabs>
          <w:tab w:val="right" w:leader="dot" w:pos="9016"/>
        </w:tabs>
        <w:rPr>
          <w:rFonts w:asciiTheme="minorHAnsi" w:eastAsiaTheme="minorEastAsia" w:hAnsiTheme="minorHAnsi"/>
          <w:noProof/>
          <w:lang w:eastAsia="en-GB"/>
        </w:rPr>
      </w:pPr>
      <w:hyperlink w:anchor="_Toc7507901" w:history="1">
        <w:r w:rsidR="005378F1" w:rsidRPr="006D1B3E">
          <w:rPr>
            <w:rStyle w:val="Hyperlink"/>
            <w:noProof/>
          </w:rPr>
          <w:t>Figure 5 – The Ford BEP Toolroom</w:t>
        </w:r>
        <w:r w:rsidR="005378F1">
          <w:rPr>
            <w:noProof/>
            <w:webHidden/>
          </w:rPr>
          <w:tab/>
        </w:r>
        <w:r w:rsidR="005378F1">
          <w:rPr>
            <w:noProof/>
            <w:webHidden/>
          </w:rPr>
          <w:fldChar w:fldCharType="begin"/>
        </w:r>
        <w:r w:rsidR="005378F1">
          <w:rPr>
            <w:noProof/>
            <w:webHidden/>
          </w:rPr>
          <w:instrText xml:space="preserve"> PAGEREF _Toc7507901 \h </w:instrText>
        </w:r>
        <w:r w:rsidR="005378F1">
          <w:rPr>
            <w:noProof/>
            <w:webHidden/>
          </w:rPr>
        </w:r>
        <w:r w:rsidR="005378F1">
          <w:rPr>
            <w:noProof/>
            <w:webHidden/>
          </w:rPr>
          <w:fldChar w:fldCharType="separate"/>
        </w:r>
        <w:r w:rsidR="005378F1">
          <w:rPr>
            <w:noProof/>
            <w:webHidden/>
          </w:rPr>
          <w:t>15</w:t>
        </w:r>
        <w:r w:rsidR="005378F1">
          <w:rPr>
            <w:noProof/>
            <w:webHidden/>
          </w:rPr>
          <w:fldChar w:fldCharType="end"/>
        </w:r>
      </w:hyperlink>
    </w:p>
    <w:p w14:paraId="34821E8E" w14:textId="4F7057AA" w:rsidR="005378F1" w:rsidRDefault="00CC4F04">
      <w:pPr>
        <w:pStyle w:val="TableofFigures"/>
        <w:tabs>
          <w:tab w:val="right" w:leader="dot" w:pos="9016"/>
        </w:tabs>
        <w:rPr>
          <w:rFonts w:asciiTheme="minorHAnsi" w:eastAsiaTheme="minorEastAsia" w:hAnsiTheme="minorHAnsi"/>
          <w:noProof/>
          <w:lang w:eastAsia="en-GB"/>
        </w:rPr>
      </w:pPr>
      <w:hyperlink w:anchor="_Toc7507902" w:history="1">
        <w:r w:rsidR="005378F1" w:rsidRPr="006D1B3E">
          <w:rPr>
            <w:rStyle w:val="Hyperlink"/>
            <w:noProof/>
          </w:rPr>
          <w:t>Figure 6 – Toolroom material stores area</w:t>
        </w:r>
        <w:r w:rsidR="005378F1">
          <w:rPr>
            <w:noProof/>
            <w:webHidden/>
          </w:rPr>
          <w:tab/>
        </w:r>
        <w:r w:rsidR="005378F1">
          <w:rPr>
            <w:noProof/>
            <w:webHidden/>
          </w:rPr>
          <w:fldChar w:fldCharType="begin"/>
        </w:r>
        <w:r w:rsidR="005378F1">
          <w:rPr>
            <w:noProof/>
            <w:webHidden/>
          </w:rPr>
          <w:instrText xml:space="preserve"> PAGEREF _Toc7507902 \h </w:instrText>
        </w:r>
        <w:r w:rsidR="005378F1">
          <w:rPr>
            <w:noProof/>
            <w:webHidden/>
          </w:rPr>
        </w:r>
        <w:r w:rsidR="005378F1">
          <w:rPr>
            <w:noProof/>
            <w:webHidden/>
          </w:rPr>
          <w:fldChar w:fldCharType="separate"/>
        </w:r>
        <w:r w:rsidR="005378F1">
          <w:rPr>
            <w:noProof/>
            <w:webHidden/>
          </w:rPr>
          <w:t>16</w:t>
        </w:r>
        <w:r w:rsidR="005378F1">
          <w:rPr>
            <w:noProof/>
            <w:webHidden/>
          </w:rPr>
          <w:fldChar w:fldCharType="end"/>
        </w:r>
      </w:hyperlink>
    </w:p>
    <w:p w14:paraId="7EDAEC13" w14:textId="66018BB2" w:rsidR="005378F1" w:rsidRDefault="00CC4F04">
      <w:pPr>
        <w:pStyle w:val="TableofFigures"/>
        <w:tabs>
          <w:tab w:val="right" w:leader="dot" w:pos="9016"/>
        </w:tabs>
        <w:rPr>
          <w:rFonts w:asciiTheme="minorHAnsi" w:eastAsiaTheme="minorEastAsia" w:hAnsiTheme="minorHAnsi"/>
          <w:noProof/>
          <w:lang w:eastAsia="en-GB"/>
        </w:rPr>
      </w:pPr>
      <w:hyperlink w:anchor="_Toc7507903" w:history="1">
        <w:r w:rsidR="005378F1" w:rsidRPr="006D1B3E">
          <w:rPr>
            <w:rStyle w:val="Hyperlink"/>
            <w:noProof/>
          </w:rPr>
          <w:t>Figure 7 – Toolroom layout</w:t>
        </w:r>
        <w:r w:rsidR="005378F1">
          <w:rPr>
            <w:noProof/>
            <w:webHidden/>
          </w:rPr>
          <w:tab/>
        </w:r>
        <w:r w:rsidR="005378F1">
          <w:rPr>
            <w:noProof/>
            <w:webHidden/>
          </w:rPr>
          <w:fldChar w:fldCharType="begin"/>
        </w:r>
        <w:r w:rsidR="005378F1">
          <w:rPr>
            <w:noProof/>
            <w:webHidden/>
          </w:rPr>
          <w:instrText xml:space="preserve"> PAGEREF _Toc7507903 \h </w:instrText>
        </w:r>
        <w:r w:rsidR="005378F1">
          <w:rPr>
            <w:noProof/>
            <w:webHidden/>
          </w:rPr>
        </w:r>
        <w:r w:rsidR="005378F1">
          <w:rPr>
            <w:noProof/>
            <w:webHidden/>
          </w:rPr>
          <w:fldChar w:fldCharType="separate"/>
        </w:r>
        <w:r w:rsidR="005378F1">
          <w:rPr>
            <w:noProof/>
            <w:webHidden/>
          </w:rPr>
          <w:t>17</w:t>
        </w:r>
        <w:r w:rsidR="005378F1">
          <w:rPr>
            <w:noProof/>
            <w:webHidden/>
          </w:rPr>
          <w:fldChar w:fldCharType="end"/>
        </w:r>
      </w:hyperlink>
    </w:p>
    <w:p w14:paraId="2F9F817A" w14:textId="4147A0CF" w:rsidR="005378F1" w:rsidRDefault="00CC4F04">
      <w:pPr>
        <w:pStyle w:val="TableofFigures"/>
        <w:tabs>
          <w:tab w:val="right" w:leader="dot" w:pos="9016"/>
        </w:tabs>
        <w:rPr>
          <w:rFonts w:asciiTheme="minorHAnsi" w:eastAsiaTheme="minorEastAsia" w:hAnsiTheme="minorHAnsi"/>
          <w:noProof/>
          <w:lang w:eastAsia="en-GB"/>
        </w:rPr>
      </w:pPr>
      <w:hyperlink w:anchor="_Toc7507904" w:history="1">
        <w:r w:rsidR="005378F1" w:rsidRPr="006D1B3E">
          <w:rPr>
            <w:rStyle w:val="Hyperlink"/>
            <w:noProof/>
          </w:rPr>
          <w:t>Figure 8 – Devlieg V4 CNC Machining Centre</w:t>
        </w:r>
        <w:r w:rsidR="005378F1">
          <w:rPr>
            <w:noProof/>
            <w:webHidden/>
          </w:rPr>
          <w:tab/>
        </w:r>
        <w:r w:rsidR="005378F1">
          <w:rPr>
            <w:noProof/>
            <w:webHidden/>
          </w:rPr>
          <w:fldChar w:fldCharType="begin"/>
        </w:r>
        <w:r w:rsidR="005378F1">
          <w:rPr>
            <w:noProof/>
            <w:webHidden/>
          </w:rPr>
          <w:instrText xml:space="preserve"> PAGEREF _Toc7507904 \h </w:instrText>
        </w:r>
        <w:r w:rsidR="005378F1">
          <w:rPr>
            <w:noProof/>
            <w:webHidden/>
          </w:rPr>
        </w:r>
        <w:r w:rsidR="005378F1">
          <w:rPr>
            <w:noProof/>
            <w:webHidden/>
          </w:rPr>
          <w:fldChar w:fldCharType="separate"/>
        </w:r>
        <w:r w:rsidR="005378F1">
          <w:rPr>
            <w:noProof/>
            <w:webHidden/>
          </w:rPr>
          <w:t>18</w:t>
        </w:r>
        <w:r w:rsidR="005378F1">
          <w:rPr>
            <w:noProof/>
            <w:webHidden/>
          </w:rPr>
          <w:fldChar w:fldCharType="end"/>
        </w:r>
      </w:hyperlink>
    </w:p>
    <w:p w14:paraId="1536E071" w14:textId="5542EB35" w:rsidR="005378F1" w:rsidRDefault="00CC4F04">
      <w:pPr>
        <w:pStyle w:val="TableofFigures"/>
        <w:tabs>
          <w:tab w:val="right" w:leader="dot" w:pos="9016"/>
        </w:tabs>
        <w:rPr>
          <w:rFonts w:asciiTheme="minorHAnsi" w:eastAsiaTheme="minorEastAsia" w:hAnsiTheme="minorHAnsi"/>
          <w:noProof/>
          <w:lang w:eastAsia="en-GB"/>
        </w:rPr>
      </w:pPr>
      <w:hyperlink w:anchor="_Toc7507905" w:history="1">
        <w:r w:rsidR="005378F1" w:rsidRPr="006D1B3E">
          <w:rPr>
            <w:rStyle w:val="Hyperlink"/>
            <w:noProof/>
          </w:rPr>
          <w:t>Figure 9 – Devlieg V5 CNC Machining Centre</w:t>
        </w:r>
        <w:r w:rsidR="005378F1">
          <w:rPr>
            <w:noProof/>
            <w:webHidden/>
          </w:rPr>
          <w:tab/>
        </w:r>
        <w:r w:rsidR="005378F1">
          <w:rPr>
            <w:noProof/>
            <w:webHidden/>
          </w:rPr>
          <w:fldChar w:fldCharType="begin"/>
        </w:r>
        <w:r w:rsidR="005378F1">
          <w:rPr>
            <w:noProof/>
            <w:webHidden/>
          </w:rPr>
          <w:instrText xml:space="preserve"> PAGEREF _Toc7507905 \h </w:instrText>
        </w:r>
        <w:r w:rsidR="005378F1">
          <w:rPr>
            <w:noProof/>
            <w:webHidden/>
          </w:rPr>
        </w:r>
        <w:r w:rsidR="005378F1">
          <w:rPr>
            <w:noProof/>
            <w:webHidden/>
          </w:rPr>
          <w:fldChar w:fldCharType="separate"/>
        </w:r>
        <w:r w:rsidR="005378F1">
          <w:rPr>
            <w:noProof/>
            <w:webHidden/>
          </w:rPr>
          <w:t>18</w:t>
        </w:r>
        <w:r w:rsidR="005378F1">
          <w:rPr>
            <w:noProof/>
            <w:webHidden/>
          </w:rPr>
          <w:fldChar w:fldCharType="end"/>
        </w:r>
      </w:hyperlink>
    </w:p>
    <w:p w14:paraId="754D0E96" w14:textId="45263EFF" w:rsidR="005378F1" w:rsidRDefault="00CC4F04">
      <w:pPr>
        <w:pStyle w:val="TableofFigures"/>
        <w:tabs>
          <w:tab w:val="right" w:leader="dot" w:pos="9016"/>
        </w:tabs>
        <w:rPr>
          <w:rFonts w:asciiTheme="minorHAnsi" w:eastAsiaTheme="minorEastAsia" w:hAnsiTheme="minorHAnsi"/>
          <w:noProof/>
          <w:lang w:eastAsia="en-GB"/>
        </w:rPr>
      </w:pPr>
      <w:hyperlink w:anchor="_Toc7507906" w:history="1">
        <w:r w:rsidR="005378F1" w:rsidRPr="006D1B3E">
          <w:rPr>
            <w:rStyle w:val="Hyperlink"/>
            <w:noProof/>
          </w:rPr>
          <w:t>Figure 10 – 8 wastes of lean manufacturing (goleansixsigma.com)</w:t>
        </w:r>
        <w:r w:rsidR="005378F1">
          <w:rPr>
            <w:noProof/>
            <w:webHidden/>
          </w:rPr>
          <w:tab/>
        </w:r>
        <w:r w:rsidR="005378F1">
          <w:rPr>
            <w:noProof/>
            <w:webHidden/>
          </w:rPr>
          <w:fldChar w:fldCharType="begin"/>
        </w:r>
        <w:r w:rsidR="005378F1">
          <w:rPr>
            <w:noProof/>
            <w:webHidden/>
          </w:rPr>
          <w:instrText xml:space="preserve"> PAGEREF _Toc7507906 \h </w:instrText>
        </w:r>
        <w:r w:rsidR="005378F1">
          <w:rPr>
            <w:noProof/>
            <w:webHidden/>
          </w:rPr>
        </w:r>
        <w:r w:rsidR="005378F1">
          <w:rPr>
            <w:noProof/>
            <w:webHidden/>
          </w:rPr>
          <w:fldChar w:fldCharType="separate"/>
        </w:r>
        <w:r w:rsidR="005378F1">
          <w:rPr>
            <w:noProof/>
            <w:webHidden/>
          </w:rPr>
          <w:t>22</w:t>
        </w:r>
        <w:r w:rsidR="005378F1">
          <w:rPr>
            <w:noProof/>
            <w:webHidden/>
          </w:rPr>
          <w:fldChar w:fldCharType="end"/>
        </w:r>
      </w:hyperlink>
    </w:p>
    <w:p w14:paraId="283591E5" w14:textId="50852A5A" w:rsidR="005378F1" w:rsidRDefault="00CC4F04">
      <w:pPr>
        <w:pStyle w:val="TableofFigures"/>
        <w:tabs>
          <w:tab w:val="right" w:leader="dot" w:pos="9016"/>
        </w:tabs>
        <w:rPr>
          <w:rFonts w:asciiTheme="minorHAnsi" w:eastAsiaTheme="minorEastAsia" w:hAnsiTheme="minorHAnsi"/>
          <w:noProof/>
          <w:lang w:eastAsia="en-GB"/>
        </w:rPr>
      </w:pPr>
      <w:hyperlink w:anchor="_Toc7507907" w:history="1">
        <w:r w:rsidR="005378F1" w:rsidRPr="006D1B3E">
          <w:rPr>
            <w:rStyle w:val="Hyperlink"/>
            <w:noProof/>
          </w:rPr>
          <w:t>Figure 11 – Five Step Lean Process (Lean Enterprise Institute, 2018)</w:t>
        </w:r>
        <w:r w:rsidR="005378F1">
          <w:rPr>
            <w:noProof/>
            <w:webHidden/>
          </w:rPr>
          <w:tab/>
        </w:r>
        <w:r w:rsidR="005378F1">
          <w:rPr>
            <w:noProof/>
            <w:webHidden/>
          </w:rPr>
          <w:fldChar w:fldCharType="begin"/>
        </w:r>
        <w:r w:rsidR="005378F1">
          <w:rPr>
            <w:noProof/>
            <w:webHidden/>
          </w:rPr>
          <w:instrText xml:space="preserve"> PAGEREF _Toc7507907 \h </w:instrText>
        </w:r>
        <w:r w:rsidR="005378F1">
          <w:rPr>
            <w:noProof/>
            <w:webHidden/>
          </w:rPr>
        </w:r>
        <w:r w:rsidR="005378F1">
          <w:rPr>
            <w:noProof/>
            <w:webHidden/>
          </w:rPr>
          <w:fldChar w:fldCharType="separate"/>
        </w:r>
        <w:r w:rsidR="005378F1">
          <w:rPr>
            <w:noProof/>
            <w:webHidden/>
          </w:rPr>
          <w:t>23</w:t>
        </w:r>
        <w:r w:rsidR="005378F1">
          <w:rPr>
            <w:noProof/>
            <w:webHidden/>
          </w:rPr>
          <w:fldChar w:fldCharType="end"/>
        </w:r>
      </w:hyperlink>
    </w:p>
    <w:p w14:paraId="2A2ACC58" w14:textId="4AAE1F69" w:rsidR="005378F1" w:rsidRDefault="00CC4F04">
      <w:pPr>
        <w:pStyle w:val="TableofFigures"/>
        <w:tabs>
          <w:tab w:val="right" w:leader="dot" w:pos="9016"/>
        </w:tabs>
        <w:rPr>
          <w:rFonts w:asciiTheme="minorHAnsi" w:eastAsiaTheme="minorEastAsia" w:hAnsiTheme="minorHAnsi"/>
          <w:noProof/>
          <w:lang w:eastAsia="en-GB"/>
        </w:rPr>
      </w:pPr>
      <w:hyperlink w:anchor="_Toc7507908" w:history="1">
        <w:r w:rsidR="005378F1" w:rsidRPr="006D1B3E">
          <w:rPr>
            <w:rStyle w:val="Hyperlink"/>
            <w:noProof/>
          </w:rPr>
          <w:t>Figure 12 – The 5S steps (5stoday.com)</w:t>
        </w:r>
        <w:r w:rsidR="005378F1">
          <w:rPr>
            <w:noProof/>
            <w:webHidden/>
          </w:rPr>
          <w:tab/>
        </w:r>
        <w:r w:rsidR="005378F1">
          <w:rPr>
            <w:noProof/>
            <w:webHidden/>
          </w:rPr>
          <w:fldChar w:fldCharType="begin"/>
        </w:r>
        <w:r w:rsidR="005378F1">
          <w:rPr>
            <w:noProof/>
            <w:webHidden/>
          </w:rPr>
          <w:instrText xml:space="preserve"> PAGEREF _Toc7507908 \h </w:instrText>
        </w:r>
        <w:r w:rsidR="005378F1">
          <w:rPr>
            <w:noProof/>
            <w:webHidden/>
          </w:rPr>
        </w:r>
        <w:r w:rsidR="005378F1">
          <w:rPr>
            <w:noProof/>
            <w:webHidden/>
          </w:rPr>
          <w:fldChar w:fldCharType="separate"/>
        </w:r>
        <w:r w:rsidR="005378F1">
          <w:rPr>
            <w:noProof/>
            <w:webHidden/>
          </w:rPr>
          <w:t>24</w:t>
        </w:r>
        <w:r w:rsidR="005378F1">
          <w:rPr>
            <w:noProof/>
            <w:webHidden/>
          </w:rPr>
          <w:fldChar w:fldCharType="end"/>
        </w:r>
      </w:hyperlink>
    </w:p>
    <w:p w14:paraId="46EE10C1" w14:textId="06140BDB" w:rsidR="005378F1" w:rsidRDefault="00CC4F04">
      <w:pPr>
        <w:pStyle w:val="TableofFigures"/>
        <w:tabs>
          <w:tab w:val="right" w:leader="dot" w:pos="9016"/>
        </w:tabs>
        <w:rPr>
          <w:rFonts w:asciiTheme="minorHAnsi" w:eastAsiaTheme="minorEastAsia" w:hAnsiTheme="minorHAnsi"/>
          <w:noProof/>
          <w:lang w:eastAsia="en-GB"/>
        </w:rPr>
      </w:pPr>
      <w:hyperlink w:anchor="_Toc7507909" w:history="1">
        <w:r w:rsidR="005378F1" w:rsidRPr="006D1B3E">
          <w:rPr>
            <w:rStyle w:val="Hyperlink"/>
            <w:noProof/>
          </w:rPr>
          <w:t>Figure 13 – Material and information flow symbols (Thomas, 2018)</w:t>
        </w:r>
        <w:r w:rsidR="005378F1">
          <w:rPr>
            <w:noProof/>
            <w:webHidden/>
          </w:rPr>
          <w:tab/>
        </w:r>
        <w:r w:rsidR="005378F1">
          <w:rPr>
            <w:noProof/>
            <w:webHidden/>
          </w:rPr>
          <w:fldChar w:fldCharType="begin"/>
        </w:r>
        <w:r w:rsidR="005378F1">
          <w:rPr>
            <w:noProof/>
            <w:webHidden/>
          </w:rPr>
          <w:instrText xml:space="preserve"> PAGEREF _Toc7507909 \h </w:instrText>
        </w:r>
        <w:r w:rsidR="005378F1">
          <w:rPr>
            <w:noProof/>
            <w:webHidden/>
          </w:rPr>
        </w:r>
        <w:r w:rsidR="005378F1">
          <w:rPr>
            <w:noProof/>
            <w:webHidden/>
          </w:rPr>
          <w:fldChar w:fldCharType="separate"/>
        </w:r>
        <w:r w:rsidR="005378F1">
          <w:rPr>
            <w:noProof/>
            <w:webHidden/>
          </w:rPr>
          <w:t>26</w:t>
        </w:r>
        <w:r w:rsidR="005378F1">
          <w:rPr>
            <w:noProof/>
            <w:webHidden/>
          </w:rPr>
          <w:fldChar w:fldCharType="end"/>
        </w:r>
      </w:hyperlink>
    </w:p>
    <w:p w14:paraId="36058C36" w14:textId="1E0D640B" w:rsidR="005378F1" w:rsidRDefault="00CC4F04">
      <w:pPr>
        <w:pStyle w:val="TableofFigures"/>
        <w:tabs>
          <w:tab w:val="right" w:leader="dot" w:pos="9016"/>
        </w:tabs>
        <w:rPr>
          <w:rFonts w:asciiTheme="minorHAnsi" w:eastAsiaTheme="minorEastAsia" w:hAnsiTheme="minorHAnsi"/>
          <w:noProof/>
          <w:lang w:eastAsia="en-GB"/>
        </w:rPr>
      </w:pPr>
      <w:hyperlink w:anchor="_Toc7507910" w:history="1">
        <w:r w:rsidR="005378F1" w:rsidRPr="006D1B3E">
          <w:rPr>
            <w:rStyle w:val="Hyperlink"/>
            <w:noProof/>
          </w:rPr>
          <w:t>Figure 14 – Industrial metal AM sales rise ( from Wohlers report 2018) (Additive Manufacturing, 2018)</w:t>
        </w:r>
        <w:r w:rsidR="005378F1">
          <w:rPr>
            <w:noProof/>
            <w:webHidden/>
          </w:rPr>
          <w:tab/>
        </w:r>
        <w:r w:rsidR="005378F1">
          <w:rPr>
            <w:noProof/>
            <w:webHidden/>
          </w:rPr>
          <w:fldChar w:fldCharType="begin"/>
        </w:r>
        <w:r w:rsidR="005378F1">
          <w:rPr>
            <w:noProof/>
            <w:webHidden/>
          </w:rPr>
          <w:instrText xml:space="preserve"> PAGEREF _Toc7507910 \h </w:instrText>
        </w:r>
        <w:r w:rsidR="005378F1">
          <w:rPr>
            <w:noProof/>
            <w:webHidden/>
          </w:rPr>
        </w:r>
        <w:r w:rsidR="005378F1">
          <w:rPr>
            <w:noProof/>
            <w:webHidden/>
          </w:rPr>
          <w:fldChar w:fldCharType="separate"/>
        </w:r>
        <w:r w:rsidR="005378F1">
          <w:rPr>
            <w:noProof/>
            <w:webHidden/>
          </w:rPr>
          <w:t>28</w:t>
        </w:r>
        <w:r w:rsidR="005378F1">
          <w:rPr>
            <w:noProof/>
            <w:webHidden/>
          </w:rPr>
          <w:fldChar w:fldCharType="end"/>
        </w:r>
      </w:hyperlink>
    </w:p>
    <w:p w14:paraId="0DE0D421" w14:textId="54548CAB" w:rsidR="005378F1" w:rsidRDefault="00CC4F04">
      <w:pPr>
        <w:pStyle w:val="TableofFigures"/>
        <w:tabs>
          <w:tab w:val="right" w:leader="dot" w:pos="9016"/>
        </w:tabs>
        <w:rPr>
          <w:rFonts w:asciiTheme="minorHAnsi" w:eastAsiaTheme="minorEastAsia" w:hAnsiTheme="minorHAnsi"/>
          <w:noProof/>
          <w:lang w:eastAsia="en-GB"/>
        </w:rPr>
      </w:pPr>
      <w:hyperlink w:anchor="_Toc7507911" w:history="1">
        <w:r w:rsidR="005378F1" w:rsidRPr="006D1B3E">
          <w:rPr>
            <w:rStyle w:val="Hyperlink"/>
            <w:noProof/>
          </w:rPr>
          <w:t>Figure 15 - Gartner's Hype Cycle for 3D printing (Shanler &amp; Basiliere, 2017)</w:t>
        </w:r>
        <w:r w:rsidR="005378F1">
          <w:rPr>
            <w:noProof/>
            <w:webHidden/>
          </w:rPr>
          <w:tab/>
        </w:r>
        <w:r w:rsidR="005378F1">
          <w:rPr>
            <w:noProof/>
            <w:webHidden/>
          </w:rPr>
          <w:fldChar w:fldCharType="begin"/>
        </w:r>
        <w:r w:rsidR="005378F1">
          <w:rPr>
            <w:noProof/>
            <w:webHidden/>
          </w:rPr>
          <w:instrText xml:space="preserve"> PAGEREF _Toc7507911 \h </w:instrText>
        </w:r>
        <w:r w:rsidR="005378F1">
          <w:rPr>
            <w:noProof/>
            <w:webHidden/>
          </w:rPr>
        </w:r>
        <w:r w:rsidR="005378F1">
          <w:rPr>
            <w:noProof/>
            <w:webHidden/>
          </w:rPr>
          <w:fldChar w:fldCharType="separate"/>
        </w:r>
        <w:r w:rsidR="005378F1">
          <w:rPr>
            <w:noProof/>
            <w:webHidden/>
          </w:rPr>
          <w:t>28</w:t>
        </w:r>
        <w:r w:rsidR="005378F1">
          <w:rPr>
            <w:noProof/>
            <w:webHidden/>
          </w:rPr>
          <w:fldChar w:fldCharType="end"/>
        </w:r>
      </w:hyperlink>
    </w:p>
    <w:p w14:paraId="0536A7AB" w14:textId="5A995F96" w:rsidR="005378F1" w:rsidRDefault="00CC4F04">
      <w:pPr>
        <w:pStyle w:val="TableofFigures"/>
        <w:tabs>
          <w:tab w:val="right" w:leader="dot" w:pos="9016"/>
        </w:tabs>
        <w:rPr>
          <w:rFonts w:asciiTheme="minorHAnsi" w:eastAsiaTheme="minorEastAsia" w:hAnsiTheme="minorHAnsi"/>
          <w:noProof/>
          <w:lang w:eastAsia="en-GB"/>
        </w:rPr>
      </w:pPr>
      <w:hyperlink w:anchor="_Toc7507912" w:history="1">
        <w:r w:rsidR="005378F1" w:rsidRPr="006D1B3E">
          <w:rPr>
            <w:rStyle w:val="Hyperlink"/>
            <w:noProof/>
          </w:rPr>
          <w:t>Figure 16 – Ford Global Rapid Manufacturing Centres (Ford Motor Company, 2018)</w:t>
        </w:r>
        <w:r w:rsidR="005378F1">
          <w:rPr>
            <w:noProof/>
            <w:webHidden/>
          </w:rPr>
          <w:tab/>
        </w:r>
        <w:r w:rsidR="005378F1">
          <w:rPr>
            <w:noProof/>
            <w:webHidden/>
          </w:rPr>
          <w:fldChar w:fldCharType="begin"/>
        </w:r>
        <w:r w:rsidR="005378F1">
          <w:rPr>
            <w:noProof/>
            <w:webHidden/>
          </w:rPr>
          <w:instrText xml:space="preserve"> PAGEREF _Toc7507912 \h </w:instrText>
        </w:r>
        <w:r w:rsidR="005378F1">
          <w:rPr>
            <w:noProof/>
            <w:webHidden/>
          </w:rPr>
        </w:r>
        <w:r w:rsidR="005378F1">
          <w:rPr>
            <w:noProof/>
            <w:webHidden/>
          </w:rPr>
          <w:fldChar w:fldCharType="separate"/>
        </w:r>
        <w:r w:rsidR="005378F1">
          <w:rPr>
            <w:noProof/>
            <w:webHidden/>
          </w:rPr>
          <w:t>31</w:t>
        </w:r>
        <w:r w:rsidR="005378F1">
          <w:rPr>
            <w:noProof/>
            <w:webHidden/>
          </w:rPr>
          <w:fldChar w:fldCharType="end"/>
        </w:r>
      </w:hyperlink>
    </w:p>
    <w:p w14:paraId="1CCB0F02" w14:textId="0039738A" w:rsidR="005378F1" w:rsidRDefault="00CC4F04">
      <w:pPr>
        <w:pStyle w:val="TableofFigures"/>
        <w:tabs>
          <w:tab w:val="right" w:leader="dot" w:pos="9016"/>
        </w:tabs>
        <w:rPr>
          <w:rFonts w:asciiTheme="minorHAnsi" w:eastAsiaTheme="minorEastAsia" w:hAnsiTheme="minorHAnsi"/>
          <w:noProof/>
          <w:lang w:eastAsia="en-GB"/>
        </w:rPr>
      </w:pPr>
      <w:hyperlink w:anchor="_Toc7507913" w:history="1">
        <w:r w:rsidR="005378F1" w:rsidRPr="006D1B3E">
          <w:rPr>
            <w:rStyle w:val="Hyperlink"/>
            <w:noProof/>
          </w:rPr>
          <w:t>Figure 17 – Example topological design with minimum overhang angle of 45.11 degrees (Liu, et al., 2018)</w:t>
        </w:r>
        <w:r w:rsidR="005378F1">
          <w:rPr>
            <w:noProof/>
            <w:webHidden/>
          </w:rPr>
          <w:tab/>
        </w:r>
        <w:r w:rsidR="005378F1">
          <w:rPr>
            <w:noProof/>
            <w:webHidden/>
          </w:rPr>
          <w:fldChar w:fldCharType="begin"/>
        </w:r>
        <w:r w:rsidR="005378F1">
          <w:rPr>
            <w:noProof/>
            <w:webHidden/>
          </w:rPr>
          <w:instrText xml:space="preserve"> PAGEREF _Toc7507913 \h </w:instrText>
        </w:r>
        <w:r w:rsidR="005378F1">
          <w:rPr>
            <w:noProof/>
            <w:webHidden/>
          </w:rPr>
        </w:r>
        <w:r w:rsidR="005378F1">
          <w:rPr>
            <w:noProof/>
            <w:webHidden/>
          </w:rPr>
          <w:fldChar w:fldCharType="separate"/>
        </w:r>
        <w:r w:rsidR="005378F1">
          <w:rPr>
            <w:noProof/>
            <w:webHidden/>
          </w:rPr>
          <w:t>32</w:t>
        </w:r>
        <w:r w:rsidR="005378F1">
          <w:rPr>
            <w:noProof/>
            <w:webHidden/>
          </w:rPr>
          <w:fldChar w:fldCharType="end"/>
        </w:r>
      </w:hyperlink>
    </w:p>
    <w:p w14:paraId="350B88EF" w14:textId="15CC0649" w:rsidR="005378F1" w:rsidRDefault="00CC4F04">
      <w:pPr>
        <w:pStyle w:val="TableofFigures"/>
        <w:tabs>
          <w:tab w:val="right" w:leader="dot" w:pos="9016"/>
        </w:tabs>
        <w:rPr>
          <w:rFonts w:asciiTheme="minorHAnsi" w:eastAsiaTheme="minorEastAsia" w:hAnsiTheme="minorHAnsi"/>
          <w:noProof/>
          <w:lang w:eastAsia="en-GB"/>
        </w:rPr>
      </w:pPr>
      <w:hyperlink w:anchor="_Toc7507914" w:history="1">
        <w:r w:rsidR="005378F1" w:rsidRPr="006D1B3E">
          <w:rPr>
            <w:rStyle w:val="Hyperlink"/>
            <w:noProof/>
          </w:rPr>
          <w:t>Figure 18 – DMAIC process steps (Berardinelli, 2012)</w:t>
        </w:r>
        <w:r w:rsidR="005378F1">
          <w:rPr>
            <w:noProof/>
            <w:webHidden/>
          </w:rPr>
          <w:tab/>
        </w:r>
        <w:r w:rsidR="005378F1">
          <w:rPr>
            <w:noProof/>
            <w:webHidden/>
          </w:rPr>
          <w:fldChar w:fldCharType="begin"/>
        </w:r>
        <w:r w:rsidR="005378F1">
          <w:rPr>
            <w:noProof/>
            <w:webHidden/>
          </w:rPr>
          <w:instrText xml:space="preserve"> PAGEREF _Toc7507914 \h </w:instrText>
        </w:r>
        <w:r w:rsidR="005378F1">
          <w:rPr>
            <w:noProof/>
            <w:webHidden/>
          </w:rPr>
        </w:r>
        <w:r w:rsidR="005378F1">
          <w:rPr>
            <w:noProof/>
            <w:webHidden/>
          </w:rPr>
          <w:fldChar w:fldCharType="separate"/>
        </w:r>
        <w:r w:rsidR="005378F1">
          <w:rPr>
            <w:noProof/>
            <w:webHidden/>
          </w:rPr>
          <w:t>33</w:t>
        </w:r>
        <w:r w:rsidR="005378F1">
          <w:rPr>
            <w:noProof/>
            <w:webHidden/>
          </w:rPr>
          <w:fldChar w:fldCharType="end"/>
        </w:r>
      </w:hyperlink>
    </w:p>
    <w:p w14:paraId="1690FE10" w14:textId="28962D01" w:rsidR="005378F1" w:rsidRDefault="00CC4F04">
      <w:pPr>
        <w:pStyle w:val="TableofFigures"/>
        <w:tabs>
          <w:tab w:val="right" w:leader="dot" w:pos="9016"/>
        </w:tabs>
        <w:rPr>
          <w:rFonts w:asciiTheme="minorHAnsi" w:eastAsiaTheme="minorEastAsia" w:hAnsiTheme="minorHAnsi"/>
          <w:noProof/>
          <w:lang w:eastAsia="en-GB"/>
        </w:rPr>
      </w:pPr>
      <w:hyperlink w:anchor="_Toc7507915" w:history="1">
        <w:r w:rsidR="005378F1" w:rsidRPr="006D1B3E">
          <w:rPr>
            <w:rStyle w:val="Hyperlink"/>
            <w:noProof/>
          </w:rPr>
          <w:t>Figure 19 – CNC Lead-time breakdown for various batch quantities (example)</w:t>
        </w:r>
        <w:r w:rsidR="005378F1">
          <w:rPr>
            <w:noProof/>
            <w:webHidden/>
          </w:rPr>
          <w:tab/>
        </w:r>
        <w:r w:rsidR="005378F1">
          <w:rPr>
            <w:noProof/>
            <w:webHidden/>
          </w:rPr>
          <w:fldChar w:fldCharType="begin"/>
        </w:r>
        <w:r w:rsidR="005378F1">
          <w:rPr>
            <w:noProof/>
            <w:webHidden/>
          </w:rPr>
          <w:instrText xml:space="preserve"> PAGEREF _Toc7507915 \h </w:instrText>
        </w:r>
        <w:r w:rsidR="005378F1">
          <w:rPr>
            <w:noProof/>
            <w:webHidden/>
          </w:rPr>
        </w:r>
        <w:r w:rsidR="005378F1">
          <w:rPr>
            <w:noProof/>
            <w:webHidden/>
          </w:rPr>
          <w:fldChar w:fldCharType="separate"/>
        </w:r>
        <w:r w:rsidR="005378F1">
          <w:rPr>
            <w:noProof/>
            <w:webHidden/>
          </w:rPr>
          <w:t>35</w:t>
        </w:r>
        <w:r w:rsidR="005378F1">
          <w:rPr>
            <w:noProof/>
            <w:webHidden/>
          </w:rPr>
          <w:fldChar w:fldCharType="end"/>
        </w:r>
      </w:hyperlink>
    </w:p>
    <w:p w14:paraId="536F58FE" w14:textId="3510358D" w:rsidR="005378F1" w:rsidRDefault="00CC4F04">
      <w:pPr>
        <w:pStyle w:val="TableofFigures"/>
        <w:tabs>
          <w:tab w:val="right" w:leader="dot" w:pos="9016"/>
        </w:tabs>
        <w:rPr>
          <w:rFonts w:asciiTheme="minorHAnsi" w:eastAsiaTheme="minorEastAsia" w:hAnsiTheme="minorHAnsi"/>
          <w:noProof/>
          <w:lang w:eastAsia="en-GB"/>
        </w:rPr>
      </w:pPr>
      <w:hyperlink w:anchor="_Toc7507916" w:history="1">
        <w:r w:rsidR="005378F1" w:rsidRPr="006D1B3E">
          <w:rPr>
            <w:rStyle w:val="Hyperlink"/>
            <w:noProof/>
          </w:rPr>
          <w:t>Figure 20 – Project charter summary</w:t>
        </w:r>
        <w:r w:rsidR="005378F1">
          <w:rPr>
            <w:noProof/>
            <w:webHidden/>
          </w:rPr>
          <w:tab/>
        </w:r>
        <w:r w:rsidR="005378F1">
          <w:rPr>
            <w:noProof/>
            <w:webHidden/>
          </w:rPr>
          <w:fldChar w:fldCharType="begin"/>
        </w:r>
        <w:r w:rsidR="005378F1">
          <w:rPr>
            <w:noProof/>
            <w:webHidden/>
          </w:rPr>
          <w:instrText xml:space="preserve"> PAGEREF _Toc7507916 \h </w:instrText>
        </w:r>
        <w:r w:rsidR="005378F1">
          <w:rPr>
            <w:noProof/>
            <w:webHidden/>
          </w:rPr>
        </w:r>
        <w:r w:rsidR="005378F1">
          <w:rPr>
            <w:noProof/>
            <w:webHidden/>
          </w:rPr>
          <w:fldChar w:fldCharType="separate"/>
        </w:r>
        <w:r w:rsidR="005378F1">
          <w:rPr>
            <w:noProof/>
            <w:webHidden/>
          </w:rPr>
          <w:t>37</w:t>
        </w:r>
        <w:r w:rsidR="005378F1">
          <w:rPr>
            <w:noProof/>
            <w:webHidden/>
          </w:rPr>
          <w:fldChar w:fldCharType="end"/>
        </w:r>
      </w:hyperlink>
    </w:p>
    <w:p w14:paraId="71B5F66A" w14:textId="7FD15CD5" w:rsidR="005378F1" w:rsidRDefault="00CC4F04">
      <w:pPr>
        <w:pStyle w:val="TableofFigures"/>
        <w:tabs>
          <w:tab w:val="right" w:leader="dot" w:pos="9016"/>
        </w:tabs>
        <w:rPr>
          <w:rFonts w:asciiTheme="minorHAnsi" w:eastAsiaTheme="minorEastAsia" w:hAnsiTheme="minorHAnsi"/>
          <w:noProof/>
          <w:lang w:eastAsia="en-GB"/>
        </w:rPr>
      </w:pPr>
      <w:hyperlink w:anchor="_Toc7507917" w:history="1">
        <w:r w:rsidR="005378F1" w:rsidRPr="006D1B3E">
          <w:rPr>
            <w:rStyle w:val="Hyperlink"/>
            <w:noProof/>
          </w:rPr>
          <w:t>Figure 21 – CNC milling operation process map</w:t>
        </w:r>
        <w:r w:rsidR="005378F1">
          <w:rPr>
            <w:noProof/>
            <w:webHidden/>
          </w:rPr>
          <w:tab/>
        </w:r>
        <w:r w:rsidR="005378F1">
          <w:rPr>
            <w:noProof/>
            <w:webHidden/>
          </w:rPr>
          <w:fldChar w:fldCharType="begin"/>
        </w:r>
        <w:r w:rsidR="005378F1">
          <w:rPr>
            <w:noProof/>
            <w:webHidden/>
          </w:rPr>
          <w:instrText xml:space="preserve"> PAGEREF _Toc7507917 \h </w:instrText>
        </w:r>
        <w:r w:rsidR="005378F1">
          <w:rPr>
            <w:noProof/>
            <w:webHidden/>
          </w:rPr>
        </w:r>
        <w:r w:rsidR="005378F1">
          <w:rPr>
            <w:noProof/>
            <w:webHidden/>
          </w:rPr>
          <w:fldChar w:fldCharType="separate"/>
        </w:r>
        <w:r w:rsidR="005378F1">
          <w:rPr>
            <w:noProof/>
            <w:webHidden/>
          </w:rPr>
          <w:t>39</w:t>
        </w:r>
        <w:r w:rsidR="005378F1">
          <w:rPr>
            <w:noProof/>
            <w:webHidden/>
          </w:rPr>
          <w:fldChar w:fldCharType="end"/>
        </w:r>
      </w:hyperlink>
    </w:p>
    <w:p w14:paraId="6CBB4128" w14:textId="5BADE22E" w:rsidR="005378F1" w:rsidRDefault="00CC4F04">
      <w:pPr>
        <w:pStyle w:val="TableofFigures"/>
        <w:tabs>
          <w:tab w:val="right" w:leader="dot" w:pos="9016"/>
        </w:tabs>
        <w:rPr>
          <w:rFonts w:asciiTheme="minorHAnsi" w:eastAsiaTheme="minorEastAsia" w:hAnsiTheme="minorHAnsi"/>
          <w:noProof/>
          <w:lang w:eastAsia="en-GB"/>
        </w:rPr>
      </w:pPr>
      <w:hyperlink r:id="rId12" w:anchor="_Toc7507918" w:history="1">
        <w:r w:rsidR="005378F1" w:rsidRPr="006D1B3E">
          <w:rPr>
            <w:rStyle w:val="Hyperlink"/>
            <w:noProof/>
          </w:rPr>
          <w:t>Figure 22 – Cause and effect diagram</w:t>
        </w:r>
        <w:r w:rsidR="005378F1">
          <w:rPr>
            <w:noProof/>
            <w:webHidden/>
          </w:rPr>
          <w:tab/>
        </w:r>
        <w:r w:rsidR="005378F1">
          <w:rPr>
            <w:noProof/>
            <w:webHidden/>
          </w:rPr>
          <w:fldChar w:fldCharType="begin"/>
        </w:r>
        <w:r w:rsidR="005378F1">
          <w:rPr>
            <w:noProof/>
            <w:webHidden/>
          </w:rPr>
          <w:instrText xml:space="preserve"> PAGEREF _Toc7507918 \h </w:instrText>
        </w:r>
        <w:r w:rsidR="005378F1">
          <w:rPr>
            <w:noProof/>
            <w:webHidden/>
          </w:rPr>
        </w:r>
        <w:r w:rsidR="005378F1">
          <w:rPr>
            <w:noProof/>
            <w:webHidden/>
          </w:rPr>
          <w:fldChar w:fldCharType="separate"/>
        </w:r>
        <w:r w:rsidR="005378F1">
          <w:rPr>
            <w:noProof/>
            <w:webHidden/>
          </w:rPr>
          <w:t>40</w:t>
        </w:r>
        <w:r w:rsidR="005378F1">
          <w:rPr>
            <w:noProof/>
            <w:webHidden/>
          </w:rPr>
          <w:fldChar w:fldCharType="end"/>
        </w:r>
      </w:hyperlink>
    </w:p>
    <w:p w14:paraId="66BF9716" w14:textId="51799D75" w:rsidR="005378F1" w:rsidRDefault="00CC4F04">
      <w:pPr>
        <w:pStyle w:val="TableofFigures"/>
        <w:tabs>
          <w:tab w:val="right" w:leader="dot" w:pos="9016"/>
        </w:tabs>
        <w:rPr>
          <w:rFonts w:asciiTheme="minorHAnsi" w:eastAsiaTheme="minorEastAsia" w:hAnsiTheme="minorHAnsi"/>
          <w:noProof/>
          <w:lang w:eastAsia="en-GB"/>
        </w:rPr>
      </w:pPr>
      <w:hyperlink w:anchor="_Toc7507919" w:history="1">
        <w:r w:rsidR="005378F1" w:rsidRPr="006D1B3E">
          <w:rPr>
            <w:rStyle w:val="Hyperlink"/>
            <w:noProof/>
          </w:rPr>
          <w:t>Figure 23 – Archived CNC work</w:t>
        </w:r>
        <w:r w:rsidR="005378F1">
          <w:rPr>
            <w:noProof/>
            <w:webHidden/>
          </w:rPr>
          <w:tab/>
        </w:r>
        <w:r w:rsidR="005378F1">
          <w:rPr>
            <w:noProof/>
            <w:webHidden/>
          </w:rPr>
          <w:fldChar w:fldCharType="begin"/>
        </w:r>
        <w:r w:rsidR="005378F1">
          <w:rPr>
            <w:noProof/>
            <w:webHidden/>
          </w:rPr>
          <w:instrText xml:space="preserve"> PAGEREF _Toc7507919 \h </w:instrText>
        </w:r>
        <w:r w:rsidR="005378F1">
          <w:rPr>
            <w:noProof/>
            <w:webHidden/>
          </w:rPr>
        </w:r>
        <w:r w:rsidR="005378F1">
          <w:rPr>
            <w:noProof/>
            <w:webHidden/>
          </w:rPr>
          <w:fldChar w:fldCharType="separate"/>
        </w:r>
        <w:r w:rsidR="005378F1">
          <w:rPr>
            <w:noProof/>
            <w:webHidden/>
          </w:rPr>
          <w:t>42</w:t>
        </w:r>
        <w:r w:rsidR="005378F1">
          <w:rPr>
            <w:noProof/>
            <w:webHidden/>
          </w:rPr>
          <w:fldChar w:fldCharType="end"/>
        </w:r>
      </w:hyperlink>
    </w:p>
    <w:p w14:paraId="5F14150F" w14:textId="5F1DE3E2" w:rsidR="005378F1" w:rsidRDefault="00CC4F04">
      <w:pPr>
        <w:pStyle w:val="TableofFigures"/>
        <w:tabs>
          <w:tab w:val="right" w:leader="dot" w:pos="9016"/>
        </w:tabs>
        <w:rPr>
          <w:rFonts w:asciiTheme="minorHAnsi" w:eastAsiaTheme="minorEastAsia" w:hAnsiTheme="minorHAnsi"/>
          <w:noProof/>
          <w:lang w:eastAsia="en-GB"/>
        </w:rPr>
      </w:pPr>
      <w:hyperlink w:anchor="_Toc7507920" w:history="1">
        <w:r w:rsidR="005378F1" w:rsidRPr="006D1B3E">
          <w:rPr>
            <w:rStyle w:val="Hyperlink"/>
            <w:noProof/>
          </w:rPr>
          <w:t>Figure 24 – AJ supercharger end-effector RH clamp jaw</w:t>
        </w:r>
        <w:r w:rsidR="005378F1">
          <w:rPr>
            <w:noProof/>
            <w:webHidden/>
          </w:rPr>
          <w:tab/>
        </w:r>
        <w:r w:rsidR="005378F1">
          <w:rPr>
            <w:noProof/>
            <w:webHidden/>
          </w:rPr>
          <w:fldChar w:fldCharType="begin"/>
        </w:r>
        <w:r w:rsidR="005378F1">
          <w:rPr>
            <w:noProof/>
            <w:webHidden/>
          </w:rPr>
          <w:instrText xml:space="preserve"> PAGEREF _Toc7507920 \h </w:instrText>
        </w:r>
        <w:r w:rsidR="005378F1">
          <w:rPr>
            <w:noProof/>
            <w:webHidden/>
          </w:rPr>
        </w:r>
        <w:r w:rsidR="005378F1">
          <w:rPr>
            <w:noProof/>
            <w:webHidden/>
          </w:rPr>
          <w:fldChar w:fldCharType="separate"/>
        </w:r>
        <w:r w:rsidR="005378F1">
          <w:rPr>
            <w:noProof/>
            <w:webHidden/>
          </w:rPr>
          <w:t>45</w:t>
        </w:r>
        <w:r w:rsidR="005378F1">
          <w:rPr>
            <w:noProof/>
            <w:webHidden/>
          </w:rPr>
          <w:fldChar w:fldCharType="end"/>
        </w:r>
      </w:hyperlink>
    </w:p>
    <w:p w14:paraId="2078DA23" w14:textId="3FA537BA" w:rsidR="005378F1" w:rsidRDefault="00CC4F04">
      <w:pPr>
        <w:pStyle w:val="TableofFigures"/>
        <w:tabs>
          <w:tab w:val="right" w:leader="dot" w:pos="9016"/>
        </w:tabs>
        <w:rPr>
          <w:rFonts w:asciiTheme="minorHAnsi" w:eastAsiaTheme="minorEastAsia" w:hAnsiTheme="minorHAnsi"/>
          <w:noProof/>
          <w:lang w:eastAsia="en-GB"/>
        </w:rPr>
      </w:pPr>
      <w:hyperlink w:anchor="_Toc7507921" w:history="1">
        <w:r w:rsidR="005378F1" w:rsidRPr="006D1B3E">
          <w:rPr>
            <w:rStyle w:val="Hyperlink"/>
            <w:noProof/>
          </w:rPr>
          <w:t>Figure 25 – CNC machined component</w:t>
        </w:r>
        <w:r w:rsidR="005378F1">
          <w:rPr>
            <w:noProof/>
            <w:webHidden/>
          </w:rPr>
          <w:tab/>
        </w:r>
        <w:r w:rsidR="005378F1">
          <w:rPr>
            <w:noProof/>
            <w:webHidden/>
          </w:rPr>
          <w:fldChar w:fldCharType="begin"/>
        </w:r>
        <w:r w:rsidR="005378F1">
          <w:rPr>
            <w:noProof/>
            <w:webHidden/>
          </w:rPr>
          <w:instrText xml:space="preserve"> PAGEREF _Toc7507921 \h </w:instrText>
        </w:r>
        <w:r w:rsidR="005378F1">
          <w:rPr>
            <w:noProof/>
            <w:webHidden/>
          </w:rPr>
        </w:r>
        <w:r w:rsidR="005378F1">
          <w:rPr>
            <w:noProof/>
            <w:webHidden/>
          </w:rPr>
          <w:fldChar w:fldCharType="separate"/>
        </w:r>
        <w:r w:rsidR="005378F1">
          <w:rPr>
            <w:noProof/>
            <w:webHidden/>
          </w:rPr>
          <w:t>45</w:t>
        </w:r>
        <w:r w:rsidR="005378F1">
          <w:rPr>
            <w:noProof/>
            <w:webHidden/>
          </w:rPr>
          <w:fldChar w:fldCharType="end"/>
        </w:r>
      </w:hyperlink>
    </w:p>
    <w:p w14:paraId="57552397" w14:textId="79C32E57" w:rsidR="005378F1" w:rsidRDefault="00CC4F04">
      <w:pPr>
        <w:pStyle w:val="TableofFigures"/>
        <w:tabs>
          <w:tab w:val="right" w:leader="dot" w:pos="9016"/>
        </w:tabs>
        <w:rPr>
          <w:rFonts w:asciiTheme="minorHAnsi" w:eastAsiaTheme="minorEastAsia" w:hAnsiTheme="minorHAnsi"/>
          <w:noProof/>
          <w:lang w:eastAsia="en-GB"/>
        </w:rPr>
      </w:pPr>
      <w:hyperlink w:anchor="_Toc7507922" w:history="1">
        <w:r w:rsidR="005378F1" w:rsidRPr="006D1B3E">
          <w:rPr>
            <w:rStyle w:val="Hyperlink"/>
            <w:noProof/>
          </w:rPr>
          <w:t>Figure 26 – Component fixed to lifting frame on production line</w:t>
        </w:r>
        <w:r w:rsidR="005378F1">
          <w:rPr>
            <w:noProof/>
            <w:webHidden/>
          </w:rPr>
          <w:tab/>
        </w:r>
        <w:r w:rsidR="005378F1">
          <w:rPr>
            <w:noProof/>
            <w:webHidden/>
          </w:rPr>
          <w:fldChar w:fldCharType="begin"/>
        </w:r>
        <w:r w:rsidR="005378F1">
          <w:rPr>
            <w:noProof/>
            <w:webHidden/>
          </w:rPr>
          <w:instrText xml:space="preserve"> PAGEREF _Toc7507922 \h </w:instrText>
        </w:r>
        <w:r w:rsidR="005378F1">
          <w:rPr>
            <w:noProof/>
            <w:webHidden/>
          </w:rPr>
        </w:r>
        <w:r w:rsidR="005378F1">
          <w:rPr>
            <w:noProof/>
            <w:webHidden/>
          </w:rPr>
          <w:fldChar w:fldCharType="separate"/>
        </w:r>
        <w:r w:rsidR="005378F1">
          <w:rPr>
            <w:noProof/>
            <w:webHidden/>
          </w:rPr>
          <w:t>46</w:t>
        </w:r>
        <w:r w:rsidR="005378F1">
          <w:rPr>
            <w:noProof/>
            <w:webHidden/>
          </w:rPr>
          <w:fldChar w:fldCharType="end"/>
        </w:r>
      </w:hyperlink>
    </w:p>
    <w:p w14:paraId="78433E81" w14:textId="1FEF1609" w:rsidR="005378F1" w:rsidRDefault="00CC4F04">
      <w:pPr>
        <w:pStyle w:val="TableofFigures"/>
        <w:tabs>
          <w:tab w:val="right" w:leader="dot" w:pos="9016"/>
        </w:tabs>
        <w:rPr>
          <w:rFonts w:asciiTheme="minorHAnsi" w:eastAsiaTheme="minorEastAsia" w:hAnsiTheme="minorHAnsi"/>
          <w:noProof/>
          <w:lang w:eastAsia="en-GB"/>
        </w:rPr>
      </w:pPr>
      <w:hyperlink w:anchor="_Toc7507923" w:history="1">
        <w:r w:rsidR="005378F1" w:rsidRPr="006D1B3E">
          <w:rPr>
            <w:rStyle w:val="Hyperlink"/>
            <w:noProof/>
          </w:rPr>
          <w:t>Figure 27 – Component in operation on production line</w:t>
        </w:r>
        <w:r w:rsidR="005378F1">
          <w:rPr>
            <w:noProof/>
            <w:webHidden/>
          </w:rPr>
          <w:tab/>
        </w:r>
        <w:r w:rsidR="005378F1">
          <w:rPr>
            <w:noProof/>
            <w:webHidden/>
          </w:rPr>
          <w:fldChar w:fldCharType="begin"/>
        </w:r>
        <w:r w:rsidR="005378F1">
          <w:rPr>
            <w:noProof/>
            <w:webHidden/>
          </w:rPr>
          <w:instrText xml:space="preserve"> PAGEREF _Toc7507923 \h </w:instrText>
        </w:r>
        <w:r w:rsidR="005378F1">
          <w:rPr>
            <w:noProof/>
            <w:webHidden/>
          </w:rPr>
        </w:r>
        <w:r w:rsidR="005378F1">
          <w:rPr>
            <w:noProof/>
            <w:webHidden/>
          </w:rPr>
          <w:fldChar w:fldCharType="separate"/>
        </w:r>
        <w:r w:rsidR="005378F1">
          <w:rPr>
            <w:noProof/>
            <w:webHidden/>
          </w:rPr>
          <w:t>46</w:t>
        </w:r>
        <w:r w:rsidR="005378F1">
          <w:rPr>
            <w:noProof/>
            <w:webHidden/>
          </w:rPr>
          <w:fldChar w:fldCharType="end"/>
        </w:r>
      </w:hyperlink>
    </w:p>
    <w:p w14:paraId="46C1D539" w14:textId="75C2B54A" w:rsidR="005378F1" w:rsidRDefault="00CC4F04">
      <w:pPr>
        <w:pStyle w:val="TableofFigures"/>
        <w:tabs>
          <w:tab w:val="right" w:leader="dot" w:pos="9016"/>
        </w:tabs>
        <w:rPr>
          <w:rFonts w:asciiTheme="minorHAnsi" w:eastAsiaTheme="minorEastAsia" w:hAnsiTheme="minorHAnsi"/>
          <w:noProof/>
          <w:lang w:eastAsia="en-GB"/>
        </w:rPr>
      </w:pPr>
      <w:hyperlink w:anchor="_Toc7507924" w:history="1">
        <w:r w:rsidR="005378F1" w:rsidRPr="006D1B3E">
          <w:rPr>
            <w:rStyle w:val="Hyperlink"/>
            <w:noProof/>
          </w:rPr>
          <w:t>Figure 28 – Current state VSM</w:t>
        </w:r>
        <w:r w:rsidR="005378F1">
          <w:rPr>
            <w:noProof/>
            <w:webHidden/>
          </w:rPr>
          <w:tab/>
        </w:r>
        <w:r w:rsidR="005378F1">
          <w:rPr>
            <w:noProof/>
            <w:webHidden/>
          </w:rPr>
          <w:fldChar w:fldCharType="begin"/>
        </w:r>
        <w:r w:rsidR="005378F1">
          <w:rPr>
            <w:noProof/>
            <w:webHidden/>
          </w:rPr>
          <w:instrText xml:space="preserve"> PAGEREF _Toc7507924 \h </w:instrText>
        </w:r>
        <w:r w:rsidR="005378F1">
          <w:rPr>
            <w:noProof/>
            <w:webHidden/>
          </w:rPr>
        </w:r>
        <w:r w:rsidR="005378F1">
          <w:rPr>
            <w:noProof/>
            <w:webHidden/>
          </w:rPr>
          <w:fldChar w:fldCharType="separate"/>
        </w:r>
        <w:r w:rsidR="005378F1">
          <w:rPr>
            <w:noProof/>
            <w:webHidden/>
          </w:rPr>
          <w:t>49</w:t>
        </w:r>
        <w:r w:rsidR="005378F1">
          <w:rPr>
            <w:noProof/>
            <w:webHidden/>
          </w:rPr>
          <w:fldChar w:fldCharType="end"/>
        </w:r>
      </w:hyperlink>
    </w:p>
    <w:p w14:paraId="151DB703" w14:textId="1BBF6EE7" w:rsidR="005378F1" w:rsidRDefault="00CC4F04">
      <w:pPr>
        <w:pStyle w:val="TableofFigures"/>
        <w:tabs>
          <w:tab w:val="right" w:leader="dot" w:pos="9016"/>
        </w:tabs>
        <w:rPr>
          <w:rFonts w:asciiTheme="minorHAnsi" w:eastAsiaTheme="minorEastAsia" w:hAnsiTheme="minorHAnsi"/>
          <w:noProof/>
          <w:lang w:eastAsia="en-GB"/>
        </w:rPr>
      </w:pPr>
      <w:hyperlink w:anchor="_Toc7507925" w:history="1">
        <w:r w:rsidR="005378F1" w:rsidRPr="006D1B3E">
          <w:rPr>
            <w:rStyle w:val="Hyperlink"/>
            <w:noProof/>
          </w:rPr>
          <w:t>Figure 29 – Pareto chart of process steps</w:t>
        </w:r>
        <w:r w:rsidR="005378F1">
          <w:rPr>
            <w:noProof/>
            <w:webHidden/>
          </w:rPr>
          <w:tab/>
        </w:r>
        <w:r w:rsidR="005378F1">
          <w:rPr>
            <w:noProof/>
            <w:webHidden/>
          </w:rPr>
          <w:fldChar w:fldCharType="begin"/>
        </w:r>
        <w:r w:rsidR="005378F1">
          <w:rPr>
            <w:noProof/>
            <w:webHidden/>
          </w:rPr>
          <w:instrText xml:space="preserve"> PAGEREF _Toc7507925 \h </w:instrText>
        </w:r>
        <w:r w:rsidR="005378F1">
          <w:rPr>
            <w:noProof/>
            <w:webHidden/>
          </w:rPr>
        </w:r>
        <w:r w:rsidR="005378F1">
          <w:rPr>
            <w:noProof/>
            <w:webHidden/>
          </w:rPr>
          <w:fldChar w:fldCharType="separate"/>
        </w:r>
        <w:r w:rsidR="005378F1">
          <w:rPr>
            <w:noProof/>
            <w:webHidden/>
          </w:rPr>
          <w:t>50</w:t>
        </w:r>
        <w:r w:rsidR="005378F1">
          <w:rPr>
            <w:noProof/>
            <w:webHidden/>
          </w:rPr>
          <w:fldChar w:fldCharType="end"/>
        </w:r>
      </w:hyperlink>
    </w:p>
    <w:p w14:paraId="3002B69F" w14:textId="46BB0F86" w:rsidR="005378F1" w:rsidRDefault="00CC4F04">
      <w:pPr>
        <w:pStyle w:val="TableofFigures"/>
        <w:tabs>
          <w:tab w:val="right" w:leader="dot" w:pos="9016"/>
        </w:tabs>
        <w:rPr>
          <w:rFonts w:asciiTheme="minorHAnsi" w:eastAsiaTheme="minorEastAsia" w:hAnsiTheme="minorHAnsi"/>
          <w:noProof/>
          <w:lang w:eastAsia="en-GB"/>
        </w:rPr>
      </w:pPr>
      <w:hyperlink w:anchor="_Toc7507926" w:history="1">
        <w:r w:rsidR="005378F1" w:rsidRPr="006D1B3E">
          <w:rPr>
            <w:rStyle w:val="Hyperlink"/>
            <w:noProof/>
          </w:rPr>
          <w:t>Figure 30 – Future state VSM</w:t>
        </w:r>
        <w:r w:rsidR="005378F1">
          <w:rPr>
            <w:noProof/>
            <w:webHidden/>
          </w:rPr>
          <w:tab/>
        </w:r>
        <w:r w:rsidR="005378F1">
          <w:rPr>
            <w:noProof/>
            <w:webHidden/>
          </w:rPr>
          <w:fldChar w:fldCharType="begin"/>
        </w:r>
        <w:r w:rsidR="005378F1">
          <w:rPr>
            <w:noProof/>
            <w:webHidden/>
          </w:rPr>
          <w:instrText xml:space="preserve"> PAGEREF _Toc7507926 \h </w:instrText>
        </w:r>
        <w:r w:rsidR="005378F1">
          <w:rPr>
            <w:noProof/>
            <w:webHidden/>
          </w:rPr>
        </w:r>
        <w:r w:rsidR="005378F1">
          <w:rPr>
            <w:noProof/>
            <w:webHidden/>
          </w:rPr>
          <w:fldChar w:fldCharType="separate"/>
        </w:r>
        <w:r w:rsidR="005378F1">
          <w:rPr>
            <w:noProof/>
            <w:webHidden/>
          </w:rPr>
          <w:t>53</w:t>
        </w:r>
        <w:r w:rsidR="005378F1">
          <w:rPr>
            <w:noProof/>
            <w:webHidden/>
          </w:rPr>
          <w:fldChar w:fldCharType="end"/>
        </w:r>
      </w:hyperlink>
    </w:p>
    <w:p w14:paraId="7324C501" w14:textId="151B6A4F" w:rsidR="005378F1" w:rsidRDefault="00CC4F04">
      <w:pPr>
        <w:pStyle w:val="TableofFigures"/>
        <w:tabs>
          <w:tab w:val="right" w:leader="dot" w:pos="9016"/>
        </w:tabs>
        <w:rPr>
          <w:rFonts w:asciiTheme="minorHAnsi" w:eastAsiaTheme="minorEastAsia" w:hAnsiTheme="minorHAnsi"/>
          <w:noProof/>
          <w:lang w:eastAsia="en-GB"/>
        </w:rPr>
      </w:pPr>
      <w:hyperlink w:anchor="_Toc7507927" w:history="1">
        <w:r w:rsidR="005378F1" w:rsidRPr="006D1B3E">
          <w:rPr>
            <w:rStyle w:val="Hyperlink"/>
            <w:noProof/>
          </w:rPr>
          <w:t>Figure 31 – Pareto chart of component quantities</w:t>
        </w:r>
        <w:r w:rsidR="005378F1">
          <w:rPr>
            <w:noProof/>
            <w:webHidden/>
          </w:rPr>
          <w:tab/>
        </w:r>
        <w:r w:rsidR="005378F1">
          <w:rPr>
            <w:noProof/>
            <w:webHidden/>
          </w:rPr>
          <w:fldChar w:fldCharType="begin"/>
        </w:r>
        <w:r w:rsidR="005378F1">
          <w:rPr>
            <w:noProof/>
            <w:webHidden/>
          </w:rPr>
          <w:instrText xml:space="preserve"> PAGEREF _Toc7507927 \h </w:instrText>
        </w:r>
        <w:r w:rsidR="005378F1">
          <w:rPr>
            <w:noProof/>
            <w:webHidden/>
          </w:rPr>
        </w:r>
        <w:r w:rsidR="005378F1">
          <w:rPr>
            <w:noProof/>
            <w:webHidden/>
          </w:rPr>
          <w:fldChar w:fldCharType="separate"/>
        </w:r>
        <w:r w:rsidR="005378F1">
          <w:rPr>
            <w:noProof/>
            <w:webHidden/>
          </w:rPr>
          <w:t>56</w:t>
        </w:r>
        <w:r w:rsidR="005378F1">
          <w:rPr>
            <w:noProof/>
            <w:webHidden/>
          </w:rPr>
          <w:fldChar w:fldCharType="end"/>
        </w:r>
      </w:hyperlink>
    </w:p>
    <w:p w14:paraId="64A6AFFF" w14:textId="1234AFB9" w:rsidR="005378F1" w:rsidRDefault="00CC4F04">
      <w:pPr>
        <w:pStyle w:val="TableofFigures"/>
        <w:tabs>
          <w:tab w:val="right" w:leader="dot" w:pos="9016"/>
        </w:tabs>
        <w:rPr>
          <w:rFonts w:asciiTheme="minorHAnsi" w:eastAsiaTheme="minorEastAsia" w:hAnsiTheme="minorHAnsi"/>
          <w:noProof/>
          <w:lang w:eastAsia="en-GB"/>
        </w:rPr>
      </w:pPr>
      <w:hyperlink w:anchor="_Toc7507928" w:history="1">
        <w:r w:rsidR="005378F1" w:rsidRPr="006D1B3E">
          <w:rPr>
            <w:rStyle w:val="Hyperlink"/>
            <w:noProof/>
          </w:rPr>
          <w:t>Figure 32 – Example component showing material removal</w:t>
        </w:r>
        <w:r w:rsidR="005378F1">
          <w:rPr>
            <w:noProof/>
            <w:webHidden/>
          </w:rPr>
          <w:tab/>
        </w:r>
        <w:r w:rsidR="005378F1">
          <w:rPr>
            <w:noProof/>
            <w:webHidden/>
          </w:rPr>
          <w:fldChar w:fldCharType="begin"/>
        </w:r>
        <w:r w:rsidR="005378F1">
          <w:rPr>
            <w:noProof/>
            <w:webHidden/>
          </w:rPr>
          <w:instrText xml:space="preserve"> PAGEREF _Toc7507928 \h </w:instrText>
        </w:r>
        <w:r w:rsidR="005378F1">
          <w:rPr>
            <w:noProof/>
            <w:webHidden/>
          </w:rPr>
        </w:r>
        <w:r w:rsidR="005378F1">
          <w:rPr>
            <w:noProof/>
            <w:webHidden/>
          </w:rPr>
          <w:fldChar w:fldCharType="separate"/>
        </w:r>
        <w:r w:rsidR="005378F1">
          <w:rPr>
            <w:noProof/>
            <w:webHidden/>
          </w:rPr>
          <w:t>57</w:t>
        </w:r>
        <w:r w:rsidR="005378F1">
          <w:rPr>
            <w:noProof/>
            <w:webHidden/>
          </w:rPr>
          <w:fldChar w:fldCharType="end"/>
        </w:r>
      </w:hyperlink>
    </w:p>
    <w:p w14:paraId="69BAB48F" w14:textId="353528CA" w:rsidR="005378F1" w:rsidRDefault="00CC4F04">
      <w:pPr>
        <w:pStyle w:val="TableofFigures"/>
        <w:tabs>
          <w:tab w:val="right" w:leader="dot" w:pos="9016"/>
        </w:tabs>
        <w:rPr>
          <w:rFonts w:asciiTheme="minorHAnsi" w:eastAsiaTheme="minorEastAsia" w:hAnsiTheme="minorHAnsi"/>
          <w:noProof/>
          <w:lang w:eastAsia="en-GB"/>
        </w:rPr>
      </w:pPr>
      <w:hyperlink w:anchor="_Toc7507929" w:history="1">
        <w:r w:rsidR="005378F1" w:rsidRPr="006D1B3E">
          <w:rPr>
            <w:rStyle w:val="Hyperlink"/>
            <w:noProof/>
          </w:rPr>
          <w:t>Figure 33 – Pareto chart of finished part material volume</w:t>
        </w:r>
        <w:r w:rsidR="005378F1">
          <w:rPr>
            <w:noProof/>
            <w:webHidden/>
          </w:rPr>
          <w:tab/>
        </w:r>
        <w:r w:rsidR="005378F1">
          <w:rPr>
            <w:noProof/>
            <w:webHidden/>
          </w:rPr>
          <w:fldChar w:fldCharType="begin"/>
        </w:r>
        <w:r w:rsidR="005378F1">
          <w:rPr>
            <w:noProof/>
            <w:webHidden/>
          </w:rPr>
          <w:instrText xml:space="preserve"> PAGEREF _Toc7507929 \h </w:instrText>
        </w:r>
        <w:r w:rsidR="005378F1">
          <w:rPr>
            <w:noProof/>
            <w:webHidden/>
          </w:rPr>
        </w:r>
        <w:r w:rsidR="005378F1">
          <w:rPr>
            <w:noProof/>
            <w:webHidden/>
          </w:rPr>
          <w:fldChar w:fldCharType="separate"/>
        </w:r>
        <w:r w:rsidR="005378F1">
          <w:rPr>
            <w:noProof/>
            <w:webHidden/>
          </w:rPr>
          <w:t>57</w:t>
        </w:r>
        <w:r w:rsidR="005378F1">
          <w:rPr>
            <w:noProof/>
            <w:webHidden/>
          </w:rPr>
          <w:fldChar w:fldCharType="end"/>
        </w:r>
      </w:hyperlink>
    </w:p>
    <w:p w14:paraId="3AADB382" w14:textId="3D7724F2" w:rsidR="005378F1" w:rsidRDefault="00CC4F04">
      <w:pPr>
        <w:pStyle w:val="TableofFigures"/>
        <w:tabs>
          <w:tab w:val="right" w:leader="dot" w:pos="9016"/>
        </w:tabs>
        <w:rPr>
          <w:rFonts w:asciiTheme="minorHAnsi" w:eastAsiaTheme="minorEastAsia" w:hAnsiTheme="minorHAnsi"/>
          <w:noProof/>
          <w:lang w:eastAsia="en-GB"/>
        </w:rPr>
      </w:pPr>
      <w:hyperlink w:anchor="_Toc7507930" w:history="1">
        <w:r w:rsidR="005378F1" w:rsidRPr="006D1B3E">
          <w:rPr>
            <w:rStyle w:val="Hyperlink"/>
            <w:noProof/>
          </w:rPr>
          <w:t>Figure 34 – Pareto chart of material by priority</w:t>
        </w:r>
        <w:r w:rsidR="005378F1">
          <w:rPr>
            <w:noProof/>
            <w:webHidden/>
          </w:rPr>
          <w:tab/>
        </w:r>
        <w:r w:rsidR="005378F1">
          <w:rPr>
            <w:noProof/>
            <w:webHidden/>
          </w:rPr>
          <w:fldChar w:fldCharType="begin"/>
        </w:r>
        <w:r w:rsidR="005378F1">
          <w:rPr>
            <w:noProof/>
            <w:webHidden/>
          </w:rPr>
          <w:instrText xml:space="preserve"> PAGEREF _Toc7507930 \h </w:instrText>
        </w:r>
        <w:r w:rsidR="005378F1">
          <w:rPr>
            <w:noProof/>
            <w:webHidden/>
          </w:rPr>
        </w:r>
        <w:r w:rsidR="005378F1">
          <w:rPr>
            <w:noProof/>
            <w:webHidden/>
          </w:rPr>
          <w:fldChar w:fldCharType="separate"/>
        </w:r>
        <w:r w:rsidR="005378F1">
          <w:rPr>
            <w:noProof/>
            <w:webHidden/>
          </w:rPr>
          <w:t>58</w:t>
        </w:r>
        <w:r w:rsidR="005378F1">
          <w:rPr>
            <w:noProof/>
            <w:webHidden/>
          </w:rPr>
          <w:fldChar w:fldCharType="end"/>
        </w:r>
      </w:hyperlink>
    </w:p>
    <w:p w14:paraId="34CC48BC" w14:textId="40E52A67" w:rsidR="005378F1" w:rsidRDefault="00CC4F04">
      <w:pPr>
        <w:pStyle w:val="TableofFigures"/>
        <w:tabs>
          <w:tab w:val="right" w:leader="dot" w:pos="9016"/>
        </w:tabs>
        <w:rPr>
          <w:rFonts w:asciiTheme="minorHAnsi" w:eastAsiaTheme="minorEastAsia" w:hAnsiTheme="minorHAnsi"/>
          <w:noProof/>
          <w:lang w:eastAsia="en-GB"/>
        </w:rPr>
      </w:pPr>
      <w:hyperlink w:anchor="_Toc7507931" w:history="1">
        <w:r w:rsidR="005378F1" w:rsidRPr="006D1B3E">
          <w:rPr>
            <w:rStyle w:val="Hyperlink"/>
            <w:noProof/>
          </w:rPr>
          <w:t>Figure 35 – Pareto chart of high priority work</w:t>
        </w:r>
        <w:r w:rsidR="005378F1">
          <w:rPr>
            <w:noProof/>
            <w:webHidden/>
          </w:rPr>
          <w:tab/>
        </w:r>
        <w:r w:rsidR="005378F1">
          <w:rPr>
            <w:noProof/>
            <w:webHidden/>
          </w:rPr>
          <w:fldChar w:fldCharType="begin"/>
        </w:r>
        <w:r w:rsidR="005378F1">
          <w:rPr>
            <w:noProof/>
            <w:webHidden/>
          </w:rPr>
          <w:instrText xml:space="preserve"> PAGEREF _Toc7507931 \h </w:instrText>
        </w:r>
        <w:r w:rsidR="005378F1">
          <w:rPr>
            <w:noProof/>
            <w:webHidden/>
          </w:rPr>
        </w:r>
        <w:r w:rsidR="005378F1">
          <w:rPr>
            <w:noProof/>
            <w:webHidden/>
          </w:rPr>
          <w:fldChar w:fldCharType="separate"/>
        </w:r>
        <w:r w:rsidR="005378F1">
          <w:rPr>
            <w:noProof/>
            <w:webHidden/>
          </w:rPr>
          <w:t>58</w:t>
        </w:r>
        <w:r w:rsidR="005378F1">
          <w:rPr>
            <w:noProof/>
            <w:webHidden/>
          </w:rPr>
          <w:fldChar w:fldCharType="end"/>
        </w:r>
      </w:hyperlink>
    </w:p>
    <w:p w14:paraId="1C0F2B37" w14:textId="7233037B" w:rsidR="005378F1" w:rsidRDefault="00CC4F04">
      <w:pPr>
        <w:pStyle w:val="TableofFigures"/>
        <w:tabs>
          <w:tab w:val="right" w:leader="dot" w:pos="9016"/>
        </w:tabs>
        <w:rPr>
          <w:rFonts w:asciiTheme="minorHAnsi" w:eastAsiaTheme="minorEastAsia" w:hAnsiTheme="minorHAnsi"/>
          <w:noProof/>
          <w:lang w:eastAsia="en-GB"/>
        </w:rPr>
      </w:pPr>
      <w:hyperlink w:anchor="_Toc7507932" w:history="1">
        <w:r w:rsidR="005378F1" w:rsidRPr="006D1B3E">
          <w:rPr>
            <w:rStyle w:val="Hyperlink"/>
            <w:noProof/>
          </w:rPr>
          <w:t>Figure 36 – Pareto chart of material removal on CNC</w:t>
        </w:r>
        <w:r w:rsidR="005378F1">
          <w:rPr>
            <w:noProof/>
            <w:webHidden/>
          </w:rPr>
          <w:tab/>
        </w:r>
        <w:r w:rsidR="005378F1">
          <w:rPr>
            <w:noProof/>
            <w:webHidden/>
          </w:rPr>
          <w:fldChar w:fldCharType="begin"/>
        </w:r>
        <w:r w:rsidR="005378F1">
          <w:rPr>
            <w:noProof/>
            <w:webHidden/>
          </w:rPr>
          <w:instrText xml:space="preserve"> PAGEREF _Toc7507932 \h </w:instrText>
        </w:r>
        <w:r w:rsidR="005378F1">
          <w:rPr>
            <w:noProof/>
            <w:webHidden/>
          </w:rPr>
        </w:r>
        <w:r w:rsidR="005378F1">
          <w:rPr>
            <w:noProof/>
            <w:webHidden/>
          </w:rPr>
          <w:fldChar w:fldCharType="separate"/>
        </w:r>
        <w:r w:rsidR="005378F1">
          <w:rPr>
            <w:noProof/>
            <w:webHidden/>
          </w:rPr>
          <w:t>59</w:t>
        </w:r>
        <w:r w:rsidR="005378F1">
          <w:rPr>
            <w:noProof/>
            <w:webHidden/>
          </w:rPr>
          <w:fldChar w:fldCharType="end"/>
        </w:r>
      </w:hyperlink>
    </w:p>
    <w:p w14:paraId="0CF9AB6F" w14:textId="58F4EBFD" w:rsidR="005378F1" w:rsidRDefault="00CC4F04">
      <w:pPr>
        <w:pStyle w:val="TableofFigures"/>
        <w:tabs>
          <w:tab w:val="right" w:leader="dot" w:pos="9016"/>
        </w:tabs>
        <w:rPr>
          <w:rFonts w:asciiTheme="minorHAnsi" w:eastAsiaTheme="minorEastAsia" w:hAnsiTheme="minorHAnsi"/>
          <w:noProof/>
          <w:lang w:eastAsia="en-GB"/>
        </w:rPr>
      </w:pPr>
      <w:hyperlink w:anchor="_Toc7507933" w:history="1">
        <w:r w:rsidR="005378F1" w:rsidRPr="006D1B3E">
          <w:rPr>
            <w:rStyle w:val="Hyperlink"/>
            <w:noProof/>
          </w:rPr>
          <w:t>Figure 37 – Production rate comparison of AM processes (CES Edupack, 2018)</w:t>
        </w:r>
        <w:r w:rsidR="005378F1">
          <w:rPr>
            <w:noProof/>
            <w:webHidden/>
          </w:rPr>
          <w:tab/>
        </w:r>
        <w:r w:rsidR="005378F1">
          <w:rPr>
            <w:noProof/>
            <w:webHidden/>
          </w:rPr>
          <w:fldChar w:fldCharType="begin"/>
        </w:r>
        <w:r w:rsidR="005378F1">
          <w:rPr>
            <w:noProof/>
            <w:webHidden/>
          </w:rPr>
          <w:instrText xml:space="preserve"> PAGEREF _Toc7507933 \h </w:instrText>
        </w:r>
        <w:r w:rsidR="005378F1">
          <w:rPr>
            <w:noProof/>
            <w:webHidden/>
          </w:rPr>
        </w:r>
        <w:r w:rsidR="005378F1">
          <w:rPr>
            <w:noProof/>
            <w:webHidden/>
          </w:rPr>
          <w:fldChar w:fldCharType="separate"/>
        </w:r>
        <w:r w:rsidR="005378F1">
          <w:rPr>
            <w:noProof/>
            <w:webHidden/>
          </w:rPr>
          <w:t>60</w:t>
        </w:r>
        <w:r w:rsidR="005378F1">
          <w:rPr>
            <w:noProof/>
            <w:webHidden/>
          </w:rPr>
          <w:fldChar w:fldCharType="end"/>
        </w:r>
      </w:hyperlink>
    </w:p>
    <w:p w14:paraId="61327B9E" w14:textId="4BF3E9F4" w:rsidR="005378F1" w:rsidRDefault="00CC4F04">
      <w:pPr>
        <w:pStyle w:val="TableofFigures"/>
        <w:tabs>
          <w:tab w:val="right" w:leader="dot" w:pos="9016"/>
        </w:tabs>
        <w:rPr>
          <w:rFonts w:asciiTheme="minorHAnsi" w:eastAsiaTheme="minorEastAsia" w:hAnsiTheme="minorHAnsi"/>
          <w:noProof/>
          <w:lang w:eastAsia="en-GB"/>
        </w:rPr>
      </w:pPr>
      <w:hyperlink w:anchor="_Toc7507934" w:history="1">
        <w:r w:rsidR="005378F1" w:rsidRPr="006D1B3E">
          <w:rPr>
            <w:rStyle w:val="Hyperlink"/>
            <w:noProof/>
          </w:rPr>
          <w:t>Figure 38 – Capital cost comparison of AM processes (CES Edupack, 2018)</w:t>
        </w:r>
        <w:r w:rsidR="005378F1">
          <w:rPr>
            <w:noProof/>
            <w:webHidden/>
          </w:rPr>
          <w:tab/>
        </w:r>
        <w:r w:rsidR="005378F1">
          <w:rPr>
            <w:noProof/>
            <w:webHidden/>
          </w:rPr>
          <w:fldChar w:fldCharType="begin"/>
        </w:r>
        <w:r w:rsidR="005378F1">
          <w:rPr>
            <w:noProof/>
            <w:webHidden/>
          </w:rPr>
          <w:instrText xml:space="preserve"> PAGEREF _Toc7507934 \h </w:instrText>
        </w:r>
        <w:r w:rsidR="005378F1">
          <w:rPr>
            <w:noProof/>
            <w:webHidden/>
          </w:rPr>
        </w:r>
        <w:r w:rsidR="005378F1">
          <w:rPr>
            <w:noProof/>
            <w:webHidden/>
          </w:rPr>
          <w:fldChar w:fldCharType="separate"/>
        </w:r>
        <w:r w:rsidR="005378F1">
          <w:rPr>
            <w:noProof/>
            <w:webHidden/>
          </w:rPr>
          <w:t>61</w:t>
        </w:r>
        <w:r w:rsidR="005378F1">
          <w:rPr>
            <w:noProof/>
            <w:webHidden/>
          </w:rPr>
          <w:fldChar w:fldCharType="end"/>
        </w:r>
      </w:hyperlink>
    </w:p>
    <w:p w14:paraId="68BD4260" w14:textId="62661D5C" w:rsidR="005378F1" w:rsidRDefault="00CC4F04">
      <w:pPr>
        <w:pStyle w:val="TableofFigures"/>
        <w:tabs>
          <w:tab w:val="right" w:leader="dot" w:pos="9016"/>
        </w:tabs>
        <w:rPr>
          <w:rFonts w:asciiTheme="minorHAnsi" w:eastAsiaTheme="minorEastAsia" w:hAnsiTheme="minorHAnsi"/>
          <w:noProof/>
          <w:lang w:eastAsia="en-GB"/>
        </w:rPr>
      </w:pPr>
      <w:hyperlink w:anchor="_Toc7507935" w:history="1">
        <w:r w:rsidR="005378F1" w:rsidRPr="006D1B3E">
          <w:rPr>
            <w:rStyle w:val="Hyperlink"/>
            <w:noProof/>
          </w:rPr>
          <w:t>Figure 39 – Matl. utilisation fraction comparison of AM processes (CES Edupack, 2018)</w:t>
        </w:r>
        <w:r w:rsidR="005378F1">
          <w:rPr>
            <w:noProof/>
            <w:webHidden/>
          </w:rPr>
          <w:tab/>
        </w:r>
        <w:r w:rsidR="005378F1">
          <w:rPr>
            <w:noProof/>
            <w:webHidden/>
          </w:rPr>
          <w:fldChar w:fldCharType="begin"/>
        </w:r>
        <w:r w:rsidR="005378F1">
          <w:rPr>
            <w:noProof/>
            <w:webHidden/>
          </w:rPr>
          <w:instrText xml:space="preserve"> PAGEREF _Toc7507935 \h </w:instrText>
        </w:r>
        <w:r w:rsidR="005378F1">
          <w:rPr>
            <w:noProof/>
            <w:webHidden/>
          </w:rPr>
        </w:r>
        <w:r w:rsidR="005378F1">
          <w:rPr>
            <w:noProof/>
            <w:webHidden/>
          </w:rPr>
          <w:fldChar w:fldCharType="separate"/>
        </w:r>
        <w:r w:rsidR="005378F1">
          <w:rPr>
            <w:noProof/>
            <w:webHidden/>
          </w:rPr>
          <w:t>61</w:t>
        </w:r>
        <w:r w:rsidR="005378F1">
          <w:rPr>
            <w:noProof/>
            <w:webHidden/>
          </w:rPr>
          <w:fldChar w:fldCharType="end"/>
        </w:r>
      </w:hyperlink>
    </w:p>
    <w:p w14:paraId="3FA83EE2" w14:textId="4932593B" w:rsidR="005378F1" w:rsidRDefault="00CC4F04">
      <w:pPr>
        <w:pStyle w:val="TableofFigures"/>
        <w:tabs>
          <w:tab w:val="right" w:leader="dot" w:pos="9016"/>
        </w:tabs>
        <w:rPr>
          <w:rFonts w:asciiTheme="minorHAnsi" w:eastAsiaTheme="minorEastAsia" w:hAnsiTheme="minorHAnsi"/>
          <w:noProof/>
          <w:lang w:eastAsia="en-GB"/>
        </w:rPr>
      </w:pPr>
      <w:hyperlink w:anchor="_Toc7507936" w:history="1">
        <w:r w:rsidR="005378F1" w:rsidRPr="006D1B3E">
          <w:rPr>
            <w:rStyle w:val="Hyperlink"/>
            <w:noProof/>
          </w:rPr>
          <w:t>Figure 40 – Relative energy use, speed and resolution of fabrication in different AM processes (Tofail, et al., 2018)</w:t>
        </w:r>
        <w:r w:rsidR="005378F1">
          <w:rPr>
            <w:noProof/>
            <w:webHidden/>
          </w:rPr>
          <w:tab/>
        </w:r>
        <w:r w:rsidR="005378F1">
          <w:rPr>
            <w:noProof/>
            <w:webHidden/>
          </w:rPr>
          <w:fldChar w:fldCharType="begin"/>
        </w:r>
        <w:r w:rsidR="005378F1">
          <w:rPr>
            <w:noProof/>
            <w:webHidden/>
          </w:rPr>
          <w:instrText xml:space="preserve"> PAGEREF _Toc7507936 \h </w:instrText>
        </w:r>
        <w:r w:rsidR="005378F1">
          <w:rPr>
            <w:noProof/>
            <w:webHidden/>
          </w:rPr>
        </w:r>
        <w:r w:rsidR="005378F1">
          <w:rPr>
            <w:noProof/>
            <w:webHidden/>
          </w:rPr>
          <w:fldChar w:fldCharType="separate"/>
        </w:r>
        <w:r w:rsidR="005378F1">
          <w:rPr>
            <w:noProof/>
            <w:webHidden/>
          </w:rPr>
          <w:t>62</w:t>
        </w:r>
        <w:r w:rsidR="005378F1">
          <w:rPr>
            <w:noProof/>
            <w:webHidden/>
          </w:rPr>
          <w:fldChar w:fldCharType="end"/>
        </w:r>
      </w:hyperlink>
    </w:p>
    <w:p w14:paraId="34812E0F" w14:textId="77681B58" w:rsidR="005378F1" w:rsidRDefault="00CC4F04">
      <w:pPr>
        <w:pStyle w:val="TableofFigures"/>
        <w:tabs>
          <w:tab w:val="right" w:leader="dot" w:pos="9016"/>
        </w:tabs>
        <w:rPr>
          <w:rFonts w:asciiTheme="minorHAnsi" w:eastAsiaTheme="minorEastAsia" w:hAnsiTheme="minorHAnsi"/>
          <w:noProof/>
          <w:lang w:eastAsia="en-GB"/>
        </w:rPr>
      </w:pPr>
      <w:hyperlink w:anchor="_Toc7507937" w:history="1">
        <w:r w:rsidR="005378F1" w:rsidRPr="006D1B3E">
          <w:rPr>
            <w:rStyle w:val="Hyperlink"/>
            <w:noProof/>
          </w:rPr>
          <w:t>Figure 41 – PBF warpage</w:t>
        </w:r>
        <w:r w:rsidR="005378F1">
          <w:rPr>
            <w:noProof/>
            <w:webHidden/>
          </w:rPr>
          <w:tab/>
        </w:r>
        <w:r w:rsidR="005378F1">
          <w:rPr>
            <w:noProof/>
            <w:webHidden/>
          </w:rPr>
          <w:fldChar w:fldCharType="begin"/>
        </w:r>
        <w:r w:rsidR="005378F1">
          <w:rPr>
            <w:noProof/>
            <w:webHidden/>
          </w:rPr>
          <w:instrText xml:space="preserve"> PAGEREF _Toc7507937 \h </w:instrText>
        </w:r>
        <w:r w:rsidR="005378F1">
          <w:rPr>
            <w:noProof/>
            <w:webHidden/>
          </w:rPr>
        </w:r>
        <w:r w:rsidR="005378F1">
          <w:rPr>
            <w:noProof/>
            <w:webHidden/>
          </w:rPr>
          <w:fldChar w:fldCharType="separate"/>
        </w:r>
        <w:r w:rsidR="005378F1">
          <w:rPr>
            <w:noProof/>
            <w:webHidden/>
          </w:rPr>
          <w:t>63</w:t>
        </w:r>
        <w:r w:rsidR="005378F1">
          <w:rPr>
            <w:noProof/>
            <w:webHidden/>
          </w:rPr>
          <w:fldChar w:fldCharType="end"/>
        </w:r>
      </w:hyperlink>
    </w:p>
    <w:p w14:paraId="5AD0B3A3" w14:textId="4E412CB2" w:rsidR="005378F1" w:rsidRDefault="00CC4F04">
      <w:pPr>
        <w:pStyle w:val="TableofFigures"/>
        <w:tabs>
          <w:tab w:val="right" w:leader="dot" w:pos="9016"/>
        </w:tabs>
        <w:rPr>
          <w:rFonts w:asciiTheme="minorHAnsi" w:eastAsiaTheme="minorEastAsia" w:hAnsiTheme="minorHAnsi"/>
          <w:noProof/>
          <w:lang w:eastAsia="en-GB"/>
        </w:rPr>
      </w:pPr>
      <w:hyperlink w:anchor="_Toc7507938" w:history="1">
        <w:r w:rsidR="005378F1" w:rsidRPr="006D1B3E">
          <w:rPr>
            <w:rStyle w:val="Hyperlink"/>
            <w:noProof/>
          </w:rPr>
          <w:t>Figure 42 – ELB-Schliffe millGrind Hybrid AM DED (elb-schliffe.de)</w:t>
        </w:r>
        <w:r w:rsidR="005378F1">
          <w:rPr>
            <w:noProof/>
            <w:webHidden/>
          </w:rPr>
          <w:tab/>
        </w:r>
        <w:r w:rsidR="005378F1">
          <w:rPr>
            <w:noProof/>
            <w:webHidden/>
          </w:rPr>
          <w:fldChar w:fldCharType="begin"/>
        </w:r>
        <w:r w:rsidR="005378F1">
          <w:rPr>
            <w:noProof/>
            <w:webHidden/>
          </w:rPr>
          <w:instrText xml:space="preserve"> PAGEREF _Toc7507938 \h </w:instrText>
        </w:r>
        <w:r w:rsidR="005378F1">
          <w:rPr>
            <w:noProof/>
            <w:webHidden/>
          </w:rPr>
        </w:r>
        <w:r w:rsidR="005378F1">
          <w:rPr>
            <w:noProof/>
            <w:webHidden/>
          </w:rPr>
          <w:fldChar w:fldCharType="separate"/>
        </w:r>
        <w:r w:rsidR="005378F1">
          <w:rPr>
            <w:noProof/>
            <w:webHidden/>
          </w:rPr>
          <w:t>65</w:t>
        </w:r>
        <w:r w:rsidR="005378F1">
          <w:rPr>
            <w:noProof/>
            <w:webHidden/>
          </w:rPr>
          <w:fldChar w:fldCharType="end"/>
        </w:r>
      </w:hyperlink>
    </w:p>
    <w:p w14:paraId="13886B47" w14:textId="2AE0E5E8" w:rsidR="005378F1" w:rsidRDefault="00CC4F04">
      <w:pPr>
        <w:pStyle w:val="TableofFigures"/>
        <w:tabs>
          <w:tab w:val="right" w:leader="dot" w:pos="9016"/>
        </w:tabs>
        <w:rPr>
          <w:rFonts w:asciiTheme="minorHAnsi" w:eastAsiaTheme="minorEastAsia" w:hAnsiTheme="minorHAnsi"/>
          <w:noProof/>
          <w:lang w:eastAsia="en-GB"/>
        </w:rPr>
      </w:pPr>
      <w:hyperlink w:anchor="_Toc7507939" w:history="1">
        <w:r w:rsidR="005378F1" w:rsidRPr="006D1B3E">
          <w:rPr>
            <w:rStyle w:val="Hyperlink"/>
            <w:noProof/>
          </w:rPr>
          <w:t>Figure 43 – Variaxis j600AM Hybrid Wire-Arc AM (mazak.com)</w:t>
        </w:r>
        <w:r w:rsidR="005378F1">
          <w:rPr>
            <w:noProof/>
            <w:webHidden/>
          </w:rPr>
          <w:tab/>
        </w:r>
        <w:r w:rsidR="005378F1">
          <w:rPr>
            <w:noProof/>
            <w:webHidden/>
          </w:rPr>
          <w:fldChar w:fldCharType="begin"/>
        </w:r>
        <w:r w:rsidR="005378F1">
          <w:rPr>
            <w:noProof/>
            <w:webHidden/>
          </w:rPr>
          <w:instrText xml:space="preserve"> PAGEREF _Toc7507939 \h </w:instrText>
        </w:r>
        <w:r w:rsidR="005378F1">
          <w:rPr>
            <w:noProof/>
            <w:webHidden/>
          </w:rPr>
        </w:r>
        <w:r w:rsidR="005378F1">
          <w:rPr>
            <w:noProof/>
            <w:webHidden/>
          </w:rPr>
          <w:fldChar w:fldCharType="separate"/>
        </w:r>
        <w:r w:rsidR="005378F1">
          <w:rPr>
            <w:noProof/>
            <w:webHidden/>
          </w:rPr>
          <w:t>66</w:t>
        </w:r>
        <w:r w:rsidR="005378F1">
          <w:rPr>
            <w:noProof/>
            <w:webHidden/>
          </w:rPr>
          <w:fldChar w:fldCharType="end"/>
        </w:r>
      </w:hyperlink>
    </w:p>
    <w:p w14:paraId="73884E51" w14:textId="379D582C" w:rsidR="005378F1" w:rsidRDefault="00CC4F04">
      <w:pPr>
        <w:pStyle w:val="TableofFigures"/>
        <w:tabs>
          <w:tab w:val="right" w:leader="dot" w:pos="9016"/>
        </w:tabs>
        <w:rPr>
          <w:rFonts w:asciiTheme="minorHAnsi" w:eastAsiaTheme="minorEastAsia" w:hAnsiTheme="minorHAnsi"/>
          <w:noProof/>
          <w:lang w:eastAsia="en-GB"/>
        </w:rPr>
      </w:pPr>
      <w:hyperlink w:anchor="_Toc7507940" w:history="1">
        <w:r w:rsidR="005378F1" w:rsidRPr="006D1B3E">
          <w:rPr>
            <w:rStyle w:val="Hyperlink"/>
            <w:noProof/>
          </w:rPr>
          <w:t>Figure 44 – Mazak INTEGREX i-400 AM (Mazak, 2018)</w:t>
        </w:r>
        <w:r w:rsidR="005378F1">
          <w:rPr>
            <w:noProof/>
            <w:webHidden/>
          </w:rPr>
          <w:tab/>
        </w:r>
        <w:r w:rsidR="005378F1">
          <w:rPr>
            <w:noProof/>
            <w:webHidden/>
          </w:rPr>
          <w:fldChar w:fldCharType="begin"/>
        </w:r>
        <w:r w:rsidR="005378F1">
          <w:rPr>
            <w:noProof/>
            <w:webHidden/>
          </w:rPr>
          <w:instrText xml:space="preserve"> PAGEREF _Toc7507940 \h </w:instrText>
        </w:r>
        <w:r w:rsidR="005378F1">
          <w:rPr>
            <w:noProof/>
            <w:webHidden/>
          </w:rPr>
        </w:r>
        <w:r w:rsidR="005378F1">
          <w:rPr>
            <w:noProof/>
            <w:webHidden/>
          </w:rPr>
          <w:fldChar w:fldCharType="separate"/>
        </w:r>
        <w:r w:rsidR="005378F1">
          <w:rPr>
            <w:noProof/>
            <w:webHidden/>
          </w:rPr>
          <w:t>66</w:t>
        </w:r>
        <w:r w:rsidR="005378F1">
          <w:rPr>
            <w:noProof/>
            <w:webHidden/>
          </w:rPr>
          <w:fldChar w:fldCharType="end"/>
        </w:r>
      </w:hyperlink>
    </w:p>
    <w:p w14:paraId="4F317D39" w14:textId="5A3C3BCE" w:rsidR="005378F1" w:rsidRDefault="00CC4F04">
      <w:pPr>
        <w:pStyle w:val="TableofFigures"/>
        <w:tabs>
          <w:tab w:val="right" w:leader="dot" w:pos="9016"/>
        </w:tabs>
        <w:rPr>
          <w:rFonts w:asciiTheme="minorHAnsi" w:eastAsiaTheme="minorEastAsia" w:hAnsiTheme="minorHAnsi"/>
          <w:noProof/>
          <w:lang w:eastAsia="en-GB"/>
        </w:rPr>
      </w:pPr>
      <w:hyperlink w:anchor="_Toc7507941" w:history="1">
        <w:r w:rsidR="005378F1" w:rsidRPr="006D1B3E">
          <w:rPr>
            <w:rStyle w:val="Hyperlink"/>
            <w:noProof/>
          </w:rPr>
          <w:t>Figure 45 – Bathtub curve (Ahmad &amp; Kamaruddin, 2012)</w:t>
        </w:r>
        <w:r w:rsidR="005378F1">
          <w:rPr>
            <w:noProof/>
            <w:webHidden/>
          </w:rPr>
          <w:tab/>
        </w:r>
        <w:r w:rsidR="005378F1">
          <w:rPr>
            <w:noProof/>
            <w:webHidden/>
          </w:rPr>
          <w:fldChar w:fldCharType="begin"/>
        </w:r>
        <w:r w:rsidR="005378F1">
          <w:rPr>
            <w:noProof/>
            <w:webHidden/>
          </w:rPr>
          <w:instrText xml:space="preserve"> PAGEREF _Toc7507941 \h </w:instrText>
        </w:r>
        <w:r w:rsidR="005378F1">
          <w:rPr>
            <w:noProof/>
            <w:webHidden/>
          </w:rPr>
        </w:r>
        <w:r w:rsidR="005378F1">
          <w:rPr>
            <w:noProof/>
            <w:webHidden/>
          </w:rPr>
          <w:fldChar w:fldCharType="separate"/>
        </w:r>
        <w:r w:rsidR="005378F1">
          <w:rPr>
            <w:noProof/>
            <w:webHidden/>
          </w:rPr>
          <w:t>68</w:t>
        </w:r>
        <w:r w:rsidR="005378F1">
          <w:rPr>
            <w:noProof/>
            <w:webHidden/>
          </w:rPr>
          <w:fldChar w:fldCharType="end"/>
        </w:r>
      </w:hyperlink>
    </w:p>
    <w:p w14:paraId="389DE107" w14:textId="25A2ABBC" w:rsidR="005378F1" w:rsidRDefault="00CC4F04">
      <w:pPr>
        <w:pStyle w:val="TableofFigures"/>
        <w:tabs>
          <w:tab w:val="right" w:leader="dot" w:pos="9016"/>
        </w:tabs>
        <w:rPr>
          <w:rFonts w:asciiTheme="minorHAnsi" w:eastAsiaTheme="minorEastAsia" w:hAnsiTheme="minorHAnsi"/>
          <w:noProof/>
          <w:lang w:eastAsia="en-GB"/>
        </w:rPr>
      </w:pPr>
      <w:hyperlink w:anchor="_Toc7507942" w:history="1">
        <w:r w:rsidR="005378F1" w:rsidRPr="006D1B3E">
          <w:rPr>
            <w:rStyle w:val="Hyperlink"/>
            <w:noProof/>
          </w:rPr>
          <w:t>Figure 46 – Chart of suitable AM processes</w:t>
        </w:r>
        <w:r w:rsidR="005378F1">
          <w:rPr>
            <w:noProof/>
            <w:webHidden/>
          </w:rPr>
          <w:tab/>
        </w:r>
        <w:r w:rsidR="005378F1">
          <w:rPr>
            <w:noProof/>
            <w:webHidden/>
          </w:rPr>
          <w:fldChar w:fldCharType="begin"/>
        </w:r>
        <w:r w:rsidR="005378F1">
          <w:rPr>
            <w:noProof/>
            <w:webHidden/>
          </w:rPr>
          <w:instrText xml:space="preserve"> PAGEREF _Toc7507942 \h </w:instrText>
        </w:r>
        <w:r w:rsidR="005378F1">
          <w:rPr>
            <w:noProof/>
            <w:webHidden/>
          </w:rPr>
        </w:r>
        <w:r w:rsidR="005378F1">
          <w:rPr>
            <w:noProof/>
            <w:webHidden/>
          </w:rPr>
          <w:fldChar w:fldCharType="separate"/>
        </w:r>
        <w:r w:rsidR="005378F1">
          <w:rPr>
            <w:noProof/>
            <w:webHidden/>
          </w:rPr>
          <w:t>69</w:t>
        </w:r>
        <w:r w:rsidR="005378F1">
          <w:rPr>
            <w:noProof/>
            <w:webHidden/>
          </w:rPr>
          <w:fldChar w:fldCharType="end"/>
        </w:r>
      </w:hyperlink>
    </w:p>
    <w:p w14:paraId="1BCEA3E9" w14:textId="231CDE0F" w:rsidR="005378F1" w:rsidRDefault="00CC4F04">
      <w:pPr>
        <w:pStyle w:val="TableofFigures"/>
        <w:tabs>
          <w:tab w:val="right" w:leader="dot" w:pos="9016"/>
        </w:tabs>
        <w:rPr>
          <w:rFonts w:asciiTheme="minorHAnsi" w:eastAsiaTheme="minorEastAsia" w:hAnsiTheme="minorHAnsi"/>
          <w:noProof/>
          <w:lang w:eastAsia="en-GB"/>
        </w:rPr>
      </w:pPr>
      <w:hyperlink w:anchor="_Toc7507943" w:history="1">
        <w:r w:rsidR="005378F1" w:rsidRPr="006D1B3E">
          <w:rPr>
            <w:rStyle w:val="Hyperlink"/>
            <w:noProof/>
          </w:rPr>
          <w:t>Figure 47 – (a) original design (b) with load and fixtures applied</w:t>
        </w:r>
        <w:r w:rsidR="005378F1">
          <w:rPr>
            <w:noProof/>
            <w:webHidden/>
          </w:rPr>
          <w:tab/>
        </w:r>
        <w:r w:rsidR="005378F1">
          <w:rPr>
            <w:noProof/>
            <w:webHidden/>
          </w:rPr>
          <w:fldChar w:fldCharType="begin"/>
        </w:r>
        <w:r w:rsidR="005378F1">
          <w:rPr>
            <w:noProof/>
            <w:webHidden/>
          </w:rPr>
          <w:instrText xml:space="preserve"> PAGEREF _Toc7507943 \h </w:instrText>
        </w:r>
        <w:r w:rsidR="005378F1">
          <w:rPr>
            <w:noProof/>
            <w:webHidden/>
          </w:rPr>
        </w:r>
        <w:r w:rsidR="005378F1">
          <w:rPr>
            <w:noProof/>
            <w:webHidden/>
          </w:rPr>
          <w:fldChar w:fldCharType="separate"/>
        </w:r>
        <w:r w:rsidR="005378F1">
          <w:rPr>
            <w:noProof/>
            <w:webHidden/>
          </w:rPr>
          <w:t>71</w:t>
        </w:r>
        <w:r w:rsidR="005378F1">
          <w:rPr>
            <w:noProof/>
            <w:webHidden/>
          </w:rPr>
          <w:fldChar w:fldCharType="end"/>
        </w:r>
      </w:hyperlink>
    </w:p>
    <w:p w14:paraId="6172D75E" w14:textId="279580AE" w:rsidR="005378F1" w:rsidRDefault="00CC4F04">
      <w:pPr>
        <w:pStyle w:val="TableofFigures"/>
        <w:tabs>
          <w:tab w:val="right" w:leader="dot" w:pos="9016"/>
        </w:tabs>
        <w:rPr>
          <w:rFonts w:asciiTheme="minorHAnsi" w:eastAsiaTheme="minorEastAsia" w:hAnsiTheme="minorHAnsi"/>
          <w:noProof/>
          <w:lang w:eastAsia="en-GB"/>
        </w:rPr>
      </w:pPr>
      <w:hyperlink w:anchor="_Toc7507944" w:history="1">
        <w:r w:rsidR="005378F1" w:rsidRPr="006D1B3E">
          <w:rPr>
            <w:rStyle w:val="Hyperlink"/>
            <w:noProof/>
          </w:rPr>
          <w:t>Figure 48 – (a) topology optimisation results (b) finite element mesh</w:t>
        </w:r>
        <w:r w:rsidR="005378F1">
          <w:rPr>
            <w:noProof/>
            <w:webHidden/>
          </w:rPr>
          <w:tab/>
        </w:r>
        <w:r w:rsidR="005378F1">
          <w:rPr>
            <w:noProof/>
            <w:webHidden/>
          </w:rPr>
          <w:fldChar w:fldCharType="begin"/>
        </w:r>
        <w:r w:rsidR="005378F1">
          <w:rPr>
            <w:noProof/>
            <w:webHidden/>
          </w:rPr>
          <w:instrText xml:space="preserve"> PAGEREF _Toc7507944 \h </w:instrText>
        </w:r>
        <w:r w:rsidR="005378F1">
          <w:rPr>
            <w:noProof/>
            <w:webHidden/>
          </w:rPr>
        </w:r>
        <w:r w:rsidR="005378F1">
          <w:rPr>
            <w:noProof/>
            <w:webHidden/>
          </w:rPr>
          <w:fldChar w:fldCharType="separate"/>
        </w:r>
        <w:r w:rsidR="005378F1">
          <w:rPr>
            <w:noProof/>
            <w:webHidden/>
          </w:rPr>
          <w:t>71</w:t>
        </w:r>
        <w:r w:rsidR="005378F1">
          <w:rPr>
            <w:noProof/>
            <w:webHidden/>
          </w:rPr>
          <w:fldChar w:fldCharType="end"/>
        </w:r>
      </w:hyperlink>
    </w:p>
    <w:p w14:paraId="0DBD140F" w14:textId="6503D122" w:rsidR="005378F1" w:rsidRDefault="00CC4F04">
      <w:pPr>
        <w:pStyle w:val="TableofFigures"/>
        <w:tabs>
          <w:tab w:val="right" w:leader="dot" w:pos="9016"/>
        </w:tabs>
        <w:rPr>
          <w:rFonts w:asciiTheme="minorHAnsi" w:eastAsiaTheme="minorEastAsia" w:hAnsiTheme="minorHAnsi"/>
          <w:noProof/>
          <w:lang w:eastAsia="en-GB"/>
        </w:rPr>
      </w:pPr>
      <w:hyperlink w:anchor="_Toc7507945" w:history="1">
        <w:r w:rsidR="005378F1" w:rsidRPr="006D1B3E">
          <w:rPr>
            <w:rStyle w:val="Hyperlink"/>
            <w:noProof/>
          </w:rPr>
          <w:t>Figure 49 – Geometric interpretation of the topology study</w:t>
        </w:r>
        <w:r w:rsidR="005378F1">
          <w:rPr>
            <w:noProof/>
            <w:webHidden/>
          </w:rPr>
          <w:tab/>
        </w:r>
        <w:r w:rsidR="005378F1">
          <w:rPr>
            <w:noProof/>
            <w:webHidden/>
          </w:rPr>
          <w:fldChar w:fldCharType="begin"/>
        </w:r>
        <w:r w:rsidR="005378F1">
          <w:rPr>
            <w:noProof/>
            <w:webHidden/>
          </w:rPr>
          <w:instrText xml:space="preserve"> PAGEREF _Toc7507945 \h </w:instrText>
        </w:r>
        <w:r w:rsidR="005378F1">
          <w:rPr>
            <w:noProof/>
            <w:webHidden/>
          </w:rPr>
        </w:r>
        <w:r w:rsidR="005378F1">
          <w:rPr>
            <w:noProof/>
            <w:webHidden/>
          </w:rPr>
          <w:fldChar w:fldCharType="separate"/>
        </w:r>
        <w:r w:rsidR="005378F1">
          <w:rPr>
            <w:noProof/>
            <w:webHidden/>
          </w:rPr>
          <w:t>72</w:t>
        </w:r>
        <w:r w:rsidR="005378F1">
          <w:rPr>
            <w:noProof/>
            <w:webHidden/>
          </w:rPr>
          <w:fldChar w:fldCharType="end"/>
        </w:r>
      </w:hyperlink>
    </w:p>
    <w:p w14:paraId="29B72DEF" w14:textId="7AFD7B7F" w:rsidR="005378F1" w:rsidRDefault="00CC4F04">
      <w:pPr>
        <w:pStyle w:val="TableofFigures"/>
        <w:tabs>
          <w:tab w:val="right" w:leader="dot" w:pos="9016"/>
        </w:tabs>
        <w:rPr>
          <w:rFonts w:asciiTheme="minorHAnsi" w:eastAsiaTheme="minorEastAsia" w:hAnsiTheme="minorHAnsi"/>
          <w:noProof/>
          <w:lang w:eastAsia="en-GB"/>
        </w:rPr>
      </w:pPr>
      <w:hyperlink w:anchor="_Toc7507946" w:history="1">
        <w:r w:rsidR="005378F1" w:rsidRPr="006D1B3E">
          <w:rPr>
            <w:rStyle w:val="Hyperlink"/>
            <w:noProof/>
          </w:rPr>
          <w:t>Figure 50 – Von mises stress analysis before and after optimisation</w:t>
        </w:r>
        <w:r w:rsidR="005378F1">
          <w:rPr>
            <w:noProof/>
            <w:webHidden/>
          </w:rPr>
          <w:tab/>
        </w:r>
        <w:r w:rsidR="005378F1">
          <w:rPr>
            <w:noProof/>
            <w:webHidden/>
          </w:rPr>
          <w:fldChar w:fldCharType="begin"/>
        </w:r>
        <w:r w:rsidR="005378F1">
          <w:rPr>
            <w:noProof/>
            <w:webHidden/>
          </w:rPr>
          <w:instrText xml:space="preserve"> PAGEREF _Toc7507946 \h </w:instrText>
        </w:r>
        <w:r w:rsidR="005378F1">
          <w:rPr>
            <w:noProof/>
            <w:webHidden/>
          </w:rPr>
        </w:r>
        <w:r w:rsidR="005378F1">
          <w:rPr>
            <w:noProof/>
            <w:webHidden/>
          </w:rPr>
          <w:fldChar w:fldCharType="separate"/>
        </w:r>
        <w:r w:rsidR="005378F1">
          <w:rPr>
            <w:noProof/>
            <w:webHidden/>
          </w:rPr>
          <w:t>72</w:t>
        </w:r>
        <w:r w:rsidR="005378F1">
          <w:rPr>
            <w:noProof/>
            <w:webHidden/>
          </w:rPr>
          <w:fldChar w:fldCharType="end"/>
        </w:r>
      </w:hyperlink>
    </w:p>
    <w:p w14:paraId="736A0349" w14:textId="33709A89" w:rsidR="005378F1" w:rsidRDefault="00CC4F04">
      <w:pPr>
        <w:pStyle w:val="TableofFigures"/>
        <w:tabs>
          <w:tab w:val="right" w:leader="dot" w:pos="9016"/>
        </w:tabs>
        <w:rPr>
          <w:rFonts w:asciiTheme="minorHAnsi" w:eastAsiaTheme="minorEastAsia" w:hAnsiTheme="minorHAnsi"/>
          <w:noProof/>
          <w:lang w:eastAsia="en-GB"/>
        </w:rPr>
      </w:pPr>
      <w:hyperlink w:anchor="_Toc7507947" w:history="1">
        <w:r w:rsidR="005378F1" w:rsidRPr="006D1B3E">
          <w:rPr>
            <w:rStyle w:val="Hyperlink"/>
            <w:noProof/>
          </w:rPr>
          <w:t>Figure 51 – Mass of original and optimised designs</w:t>
        </w:r>
        <w:r w:rsidR="005378F1">
          <w:rPr>
            <w:noProof/>
            <w:webHidden/>
          </w:rPr>
          <w:tab/>
        </w:r>
        <w:r w:rsidR="005378F1">
          <w:rPr>
            <w:noProof/>
            <w:webHidden/>
          </w:rPr>
          <w:fldChar w:fldCharType="begin"/>
        </w:r>
        <w:r w:rsidR="005378F1">
          <w:rPr>
            <w:noProof/>
            <w:webHidden/>
          </w:rPr>
          <w:instrText xml:space="preserve"> PAGEREF _Toc7507947 \h </w:instrText>
        </w:r>
        <w:r w:rsidR="005378F1">
          <w:rPr>
            <w:noProof/>
            <w:webHidden/>
          </w:rPr>
        </w:r>
        <w:r w:rsidR="005378F1">
          <w:rPr>
            <w:noProof/>
            <w:webHidden/>
          </w:rPr>
          <w:fldChar w:fldCharType="separate"/>
        </w:r>
        <w:r w:rsidR="005378F1">
          <w:rPr>
            <w:noProof/>
            <w:webHidden/>
          </w:rPr>
          <w:t>73</w:t>
        </w:r>
        <w:r w:rsidR="005378F1">
          <w:rPr>
            <w:noProof/>
            <w:webHidden/>
          </w:rPr>
          <w:fldChar w:fldCharType="end"/>
        </w:r>
      </w:hyperlink>
    </w:p>
    <w:p w14:paraId="450D0314" w14:textId="4FF3C163" w:rsidR="005378F1" w:rsidRDefault="00CC4F04">
      <w:pPr>
        <w:pStyle w:val="TableofFigures"/>
        <w:tabs>
          <w:tab w:val="right" w:leader="dot" w:pos="9016"/>
        </w:tabs>
        <w:rPr>
          <w:rFonts w:asciiTheme="minorHAnsi" w:eastAsiaTheme="minorEastAsia" w:hAnsiTheme="minorHAnsi"/>
          <w:noProof/>
          <w:lang w:eastAsia="en-GB"/>
        </w:rPr>
      </w:pPr>
      <w:hyperlink w:anchor="_Toc7507948" w:history="1">
        <w:r w:rsidR="005378F1" w:rsidRPr="006D1B3E">
          <w:rPr>
            <w:rStyle w:val="Hyperlink"/>
            <w:noProof/>
          </w:rPr>
          <w:t>Figure 52 – AM of parts using FDM machine in Ford BEP</w:t>
        </w:r>
        <w:r w:rsidR="005378F1">
          <w:rPr>
            <w:noProof/>
            <w:webHidden/>
          </w:rPr>
          <w:tab/>
        </w:r>
        <w:r w:rsidR="005378F1">
          <w:rPr>
            <w:noProof/>
            <w:webHidden/>
          </w:rPr>
          <w:fldChar w:fldCharType="begin"/>
        </w:r>
        <w:r w:rsidR="005378F1">
          <w:rPr>
            <w:noProof/>
            <w:webHidden/>
          </w:rPr>
          <w:instrText xml:space="preserve"> PAGEREF _Toc7507948 \h </w:instrText>
        </w:r>
        <w:r w:rsidR="005378F1">
          <w:rPr>
            <w:noProof/>
            <w:webHidden/>
          </w:rPr>
        </w:r>
        <w:r w:rsidR="005378F1">
          <w:rPr>
            <w:noProof/>
            <w:webHidden/>
          </w:rPr>
          <w:fldChar w:fldCharType="separate"/>
        </w:r>
        <w:r w:rsidR="005378F1">
          <w:rPr>
            <w:noProof/>
            <w:webHidden/>
          </w:rPr>
          <w:t>74</w:t>
        </w:r>
        <w:r w:rsidR="005378F1">
          <w:rPr>
            <w:noProof/>
            <w:webHidden/>
          </w:rPr>
          <w:fldChar w:fldCharType="end"/>
        </w:r>
      </w:hyperlink>
    </w:p>
    <w:p w14:paraId="1F3BDDF9" w14:textId="69E495BB" w:rsidR="005378F1" w:rsidRDefault="00CC4F04">
      <w:pPr>
        <w:pStyle w:val="TableofFigures"/>
        <w:tabs>
          <w:tab w:val="right" w:leader="dot" w:pos="9016"/>
        </w:tabs>
        <w:rPr>
          <w:rFonts w:asciiTheme="minorHAnsi" w:eastAsiaTheme="minorEastAsia" w:hAnsiTheme="minorHAnsi"/>
          <w:noProof/>
          <w:lang w:eastAsia="en-GB"/>
        </w:rPr>
      </w:pPr>
      <w:hyperlink w:anchor="_Toc7507949" w:history="1">
        <w:r w:rsidR="005378F1" w:rsidRPr="006D1B3E">
          <w:rPr>
            <w:rStyle w:val="Hyperlink"/>
            <w:noProof/>
          </w:rPr>
          <w:t>Figure 53 – (a) Original and (b) optimised parts produced using FDM AM process</w:t>
        </w:r>
        <w:r w:rsidR="005378F1">
          <w:rPr>
            <w:noProof/>
            <w:webHidden/>
          </w:rPr>
          <w:tab/>
        </w:r>
        <w:r w:rsidR="005378F1">
          <w:rPr>
            <w:noProof/>
            <w:webHidden/>
          </w:rPr>
          <w:fldChar w:fldCharType="begin"/>
        </w:r>
        <w:r w:rsidR="005378F1">
          <w:rPr>
            <w:noProof/>
            <w:webHidden/>
          </w:rPr>
          <w:instrText xml:space="preserve"> PAGEREF _Toc7507949 \h </w:instrText>
        </w:r>
        <w:r w:rsidR="005378F1">
          <w:rPr>
            <w:noProof/>
            <w:webHidden/>
          </w:rPr>
        </w:r>
        <w:r w:rsidR="005378F1">
          <w:rPr>
            <w:noProof/>
            <w:webHidden/>
          </w:rPr>
          <w:fldChar w:fldCharType="separate"/>
        </w:r>
        <w:r w:rsidR="005378F1">
          <w:rPr>
            <w:noProof/>
            <w:webHidden/>
          </w:rPr>
          <w:t>75</w:t>
        </w:r>
        <w:r w:rsidR="005378F1">
          <w:rPr>
            <w:noProof/>
            <w:webHidden/>
          </w:rPr>
          <w:fldChar w:fldCharType="end"/>
        </w:r>
      </w:hyperlink>
    </w:p>
    <w:p w14:paraId="56BF6CC7" w14:textId="42E10CD2" w:rsidR="005378F1" w:rsidRDefault="00CC4F04">
      <w:pPr>
        <w:pStyle w:val="TableofFigures"/>
        <w:tabs>
          <w:tab w:val="right" w:leader="dot" w:pos="9016"/>
        </w:tabs>
        <w:rPr>
          <w:rFonts w:asciiTheme="minorHAnsi" w:eastAsiaTheme="minorEastAsia" w:hAnsiTheme="minorHAnsi"/>
          <w:noProof/>
          <w:lang w:eastAsia="en-GB"/>
        </w:rPr>
      </w:pPr>
      <w:hyperlink w:anchor="_Toc7507950" w:history="1">
        <w:r w:rsidR="005378F1" w:rsidRPr="006D1B3E">
          <w:rPr>
            <w:rStyle w:val="Hyperlink"/>
            <w:noProof/>
          </w:rPr>
          <w:t>Figure 54 – Chart of build time at various infill settings</w:t>
        </w:r>
        <w:r w:rsidR="005378F1">
          <w:rPr>
            <w:noProof/>
            <w:webHidden/>
          </w:rPr>
          <w:tab/>
        </w:r>
        <w:r w:rsidR="005378F1">
          <w:rPr>
            <w:noProof/>
            <w:webHidden/>
          </w:rPr>
          <w:fldChar w:fldCharType="begin"/>
        </w:r>
        <w:r w:rsidR="005378F1">
          <w:rPr>
            <w:noProof/>
            <w:webHidden/>
          </w:rPr>
          <w:instrText xml:space="preserve"> PAGEREF _Toc7507950 \h </w:instrText>
        </w:r>
        <w:r w:rsidR="005378F1">
          <w:rPr>
            <w:noProof/>
            <w:webHidden/>
          </w:rPr>
        </w:r>
        <w:r w:rsidR="005378F1">
          <w:rPr>
            <w:noProof/>
            <w:webHidden/>
          </w:rPr>
          <w:fldChar w:fldCharType="separate"/>
        </w:r>
        <w:r w:rsidR="005378F1">
          <w:rPr>
            <w:noProof/>
            <w:webHidden/>
          </w:rPr>
          <w:t>75</w:t>
        </w:r>
        <w:r w:rsidR="005378F1">
          <w:rPr>
            <w:noProof/>
            <w:webHidden/>
          </w:rPr>
          <w:fldChar w:fldCharType="end"/>
        </w:r>
      </w:hyperlink>
    </w:p>
    <w:p w14:paraId="08BCE789" w14:textId="143BD2D6" w:rsidR="005378F1" w:rsidRDefault="00CC4F04">
      <w:pPr>
        <w:pStyle w:val="TableofFigures"/>
        <w:tabs>
          <w:tab w:val="right" w:leader="dot" w:pos="9016"/>
        </w:tabs>
        <w:rPr>
          <w:rFonts w:asciiTheme="minorHAnsi" w:eastAsiaTheme="minorEastAsia" w:hAnsiTheme="minorHAnsi"/>
          <w:noProof/>
          <w:lang w:eastAsia="en-GB"/>
        </w:rPr>
      </w:pPr>
      <w:hyperlink w:anchor="_Toc7507951" w:history="1">
        <w:r w:rsidR="005378F1" w:rsidRPr="006D1B3E">
          <w:rPr>
            <w:rStyle w:val="Hyperlink"/>
            <w:noProof/>
          </w:rPr>
          <w:t>Figure 55 – Ideal state VSM</w:t>
        </w:r>
        <w:r w:rsidR="005378F1">
          <w:rPr>
            <w:noProof/>
            <w:webHidden/>
          </w:rPr>
          <w:tab/>
        </w:r>
        <w:r w:rsidR="005378F1">
          <w:rPr>
            <w:noProof/>
            <w:webHidden/>
          </w:rPr>
          <w:fldChar w:fldCharType="begin"/>
        </w:r>
        <w:r w:rsidR="005378F1">
          <w:rPr>
            <w:noProof/>
            <w:webHidden/>
          </w:rPr>
          <w:instrText xml:space="preserve"> PAGEREF _Toc7507951 \h </w:instrText>
        </w:r>
        <w:r w:rsidR="005378F1">
          <w:rPr>
            <w:noProof/>
            <w:webHidden/>
          </w:rPr>
        </w:r>
        <w:r w:rsidR="005378F1">
          <w:rPr>
            <w:noProof/>
            <w:webHidden/>
          </w:rPr>
          <w:fldChar w:fldCharType="separate"/>
        </w:r>
        <w:r w:rsidR="005378F1">
          <w:rPr>
            <w:noProof/>
            <w:webHidden/>
          </w:rPr>
          <w:t>77</w:t>
        </w:r>
        <w:r w:rsidR="005378F1">
          <w:rPr>
            <w:noProof/>
            <w:webHidden/>
          </w:rPr>
          <w:fldChar w:fldCharType="end"/>
        </w:r>
      </w:hyperlink>
    </w:p>
    <w:p w14:paraId="520B330F" w14:textId="748A3AF1" w:rsidR="005378F1" w:rsidRDefault="00CC4F04">
      <w:pPr>
        <w:pStyle w:val="TableofFigures"/>
        <w:tabs>
          <w:tab w:val="right" w:leader="dot" w:pos="9016"/>
        </w:tabs>
        <w:rPr>
          <w:rFonts w:asciiTheme="minorHAnsi" w:eastAsiaTheme="minorEastAsia" w:hAnsiTheme="minorHAnsi"/>
          <w:noProof/>
          <w:lang w:eastAsia="en-GB"/>
        </w:rPr>
      </w:pPr>
      <w:hyperlink w:anchor="_Toc7507952" w:history="1">
        <w:r w:rsidR="005378F1" w:rsidRPr="006D1B3E">
          <w:rPr>
            <w:rStyle w:val="Hyperlink"/>
            <w:noProof/>
          </w:rPr>
          <w:t>Figure 56 – Chart of lead time to completion for various batch quantities</w:t>
        </w:r>
        <w:r w:rsidR="005378F1">
          <w:rPr>
            <w:noProof/>
            <w:webHidden/>
          </w:rPr>
          <w:tab/>
        </w:r>
        <w:r w:rsidR="005378F1">
          <w:rPr>
            <w:noProof/>
            <w:webHidden/>
          </w:rPr>
          <w:fldChar w:fldCharType="begin"/>
        </w:r>
        <w:r w:rsidR="005378F1">
          <w:rPr>
            <w:noProof/>
            <w:webHidden/>
          </w:rPr>
          <w:instrText xml:space="preserve"> PAGEREF _Toc7507952 \h </w:instrText>
        </w:r>
        <w:r w:rsidR="005378F1">
          <w:rPr>
            <w:noProof/>
            <w:webHidden/>
          </w:rPr>
        </w:r>
        <w:r w:rsidR="005378F1">
          <w:rPr>
            <w:noProof/>
            <w:webHidden/>
          </w:rPr>
          <w:fldChar w:fldCharType="separate"/>
        </w:r>
        <w:r w:rsidR="005378F1">
          <w:rPr>
            <w:noProof/>
            <w:webHidden/>
          </w:rPr>
          <w:t>78</w:t>
        </w:r>
        <w:r w:rsidR="005378F1">
          <w:rPr>
            <w:noProof/>
            <w:webHidden/>
          </w:rPr>
          <w:fldChar w:fldCharType="end"/>
        </w:r>
      </w:hyperlink>
    </w:p>
    <w:p w14:paraId="12B29A72" w14:textId="49ABC37B" w:rsidR="005378F1" w:rsidRDefault="00CC4F04">
      <w:pPr>
        <w:pStyle w:val="TableofFigures"/>
        <w:tabs>
          <w:tab w:val="right" w:leader="dot" w:pos="9016"/>
        </w:tabs>
        <w:rPr>
          <w:rFonts w:asciiTheme="minorHAnsi" w:eastAsiaTheme="minorEastAsia" w:hAnsiTheme="minorHAnsi"/>
          <w:noProof/>
          <w:lang w:eastAsia="en-GB"/>
        </w:rPr>
      </w:pPr>
      <w:hyperlink w:anchor="_Toc7507953" w:history="1">
        <w:r w:rsidR="005378F1" w:rsidRPr="006D1B3E">
          <w:rPr>
            <w:rStyle w:val="Hyperlink"/>
            <w:noProof/>
          </w:rPr>
          <w:t>Figure 57 – Chart of optimised SM and AM processes for various part quantities</w:t>
        </w:r>
        <w:r w:rsidR="005378F1">
          <w:rPr>
            <w:noProof/>
            <w:webHidden/>
          </w:rPr>
          <w:tab/>
        </w:r>
        <w:r w:rsidR="005378F1">
          <w:rPr>
            <w:noProof/>
            <w:webHidden/>
          </w:rPr>
          <w:fldChar w:fldCharType="begin"/>
        </w:r>
        <w:r w:rsidR="005378F1">
          <w:rPr>
            <w:noProof/>
            <w:webHidden/>
          </w:rPr>
          <w:instrText xml:space="preserve"> PAGEREF _Toc7507953 \h </w:instrText>
        </w:r>
        <w:r w:rsidR="005378F1">
          <w:rPr>
            <w:noProof/>
            <w:webHidden/>
          </w:rPr>
        </w:r>
        <w:r w:rsidR="005378F1">
          <w:rPr>
            <w:noProof/>
            <w:webHidden/>
          </w:rPr>
          <w:fldChar w:fldCharType="separate"/>
        </w:r>
        <w:r w:rsidR="005378F1">
          <w:rPr>
            <w:noProof/>
            <w:webHidden/>
          </w:rPr>
          <w:t>79</w:t>
        </w:r>
        <w:r w:rsidR="005378F1">
          <w:rPr>
            <w:noProof/>
            <w:webHidden/>
          </w:rPr>
          <w:fldChar w:fldCharType="end"/>
        </w:r>
      </w:hyperlink>
    </w:p>
    <w:p w14:paraId="68DBD2A4" w14:textId="40469337" w:rsidR="005378F1" w:rsidRDefault="00CC4F04">
      <w:pPr>
        <w:pStyle w:val="TableofFigures"/>
        <w:tabs>
          <w:tab w:val="right" w:leader="dot" w:pos="9016"/>
        </w:tabs>
        <w:rPr>
          <w:rFonts w:asciiTheme="minorHAnsi" w:eastAsiaTheme="minorEastAsia" w:hAnsiTheme="minorHAnsi"/>
          <w:noProof/>
          <w:lang w:eastAsia="en-GB"/>
        </w:rPr>
      </w:pPr>
      <w:hyperlink w:anchor="_Toc7507954" w:history="1">
        <w:r w:rsidR="005378F1" w:rsidRPr="006D1B3E">
          <w:rPr>
            <w:rStyle w:val="Hyperlink"/>
            <w:noProof/>
          </w:rPr>
          <w:t>Figure 58 – Current state VSM example (Chen, et al., 2010)</w:t>
        </w:r>
        <w:r w:rsidR="005378F1">
          <w:rPr>
            <w:noProof/>
            <w:webHidden/>
          </w:rPr>
          <w:tab/>
        </w:r>
        <w:r w:rsidR="005378F1">
          <w:rPr>
            <w:noProof/>
            <w:webHidden/>
          </w:rPr>
          <w:fldChar w:fldCharType="begin"/>
        </w:r>
        <w:r w:rsidR="005378F1">
          <w:rPr>
            <w:noProof/>
            <w:webHidden/>
          </w:rPr>
          <w:instrText xml:space="preserve"> PAGEREF _Toc7507954 \h </w:instrText>
        </w:r>
        <w:r w:rsidR="005378F1">
          <w:rPr>
            <w:noProof/>
            <w:webHidden/>
          </w:rPr>
        </w:r>
        <w:r w:rsidR="005378F1">
          <w:rPr>
            <w:noProof/>
            <w:webHidden/>
          </w:rPr>
          <w:fldChar w:fldCharType="separate"/>
        </w:r>
        <w:r w:rsidR="005378F1">
          <w:rPr>
            <w:noProof/>
            <w:webHidden/>
          </w:rPr>
          <w:t>93</w:t>
        </w:r>
        <w:r w:rsidR="005378F1">
          <w:rPr>
            <w:noProof/>
            <w:webHidden/>
          </w:rPr>
          <w:fldChar w:fldCharType="end"/>
        </w:r>
      </w:hyperlink>
    </w:p>
    <w:p w14:paraId="542CC581" w14:textId="0BA14D49" w:rsidR="005378F1" w:rsidRDefault="00CC4F04">
      <w:pPr>
        <w:pStyle w:val="TableofFigures"/>
        <w:tabs>
          <w:tab w:val="right" w:leader="dot" w:pos="9016"/>
        </w:tabs>
        <w:rPr>
          <w:rFonts w:asciiTheme="minorHAnsi" w:eastAsiaTheme="minorEastAsia" w:hAnsiTheme="minorHAnsi"/>
          <w:noProof/>
          <w:lang w:eastAsia="en-GB"/>
        </w:rPr>
      </w:pPr>
      <w:hyperlink w:anchor="_Toc7507955" w:history="1">
        <w:r w:rsidR="005378F1" w:rsidRPr="006D1B3E">
          <w:rPr>
            <w:rStyle w:val="Hyperlink"/>
            <w:noProof/>
          </w:rPr>
          <w:t>Figure 59 – Future state VSM example (Chen, et al., 2010)</w:t>
        </w:r>
        <w:r w:rsidR="005378F1">
          <w:rPr>
            <w:noProof/>
            <w:webHidden/>
          </w:rPr>
          <w:tab/>
        </w:r>
        <w:r w:rsidR="005378F1">
          <w:rPr>
            <w:noProof/>
            <w:webHidden/>
          </w:rPr>
          <w:fldChar w:fldCharType="begin"/>
        </w:r>
        <w:r w:rsidR="005378F1">
          <w:rPr>
            <w:noProof/>
            <w:webHidden/>
          </w:rPr>
          <w:instrText xml:space="preserve"> PAGEREF _Toc7507955 \h </w:instrText>
        </w:r>
        <w:r w:rsidR="005378F1">
          <w:rPr>
            <w:noProof/>
            <w:webHidden/>
          </w:rPr>
        </w:r>
        <w:r w:rsidR="005378F1">
          <w:rPr>
            <w:noProof/>
            <w:webHidden/>
          </w:rPr>
          <w:fldChar w:fldCharType="separate"/>
        </w:r>
        <w:r w:rsidR="005378F1">
          <w:rPr>
            <w:noProof/>
            <w:webHidden/>
          </w:rPr>
          <w:t>93</w:t>
        </w:r>
        <w:r w:rsidR="005378F1">
          <w:rPr>
            <w:noProof/>
            <w:webHidden/>
          </w:rPr>
          <w:fldChar w:fldCharType="end"/>
        </w:r>
      </w:hyperlink>
    </w:p>
    <w:p w14:paraId="54A1BD3B" w14:textId="5E02E782" w:rsidR="005378F1" w:rsidRDefault="00CC4F04">
      <w:pPr>
        <w:pStyle w:val="TableofFigures"/>
        <w:tabs>
          <w:tab w:val="right" w:leader="dot" w:pos="9016"/>
        </w:tabs>
        <w:rPr>
          <w:rFonts w:asciiTheme="minorHAnsi" w:eastAsiaTheme="minorEastAsia" w:hAnsiTheme="minorHAnsi"/>
          <w:noProof/>
          <w:lang w:eastAsia="en-GB"/>
        </w:rPr>
      </w:pPr>
      <w:hyperlink w:anchor="_Toc7507956" w:history="1">
        <w:r w:rsidR="005378F1" w:rsidRPr="006D1B3E">
          <w:rPr>
            <w:rStyle w:val="Hyperlink"/>
            <w:noProof/>
          </w:rPr>
          <w:t>Figure 60 – Binder jetting process basic schematic (CES Edupack, 2018)</w:t>
        </w:r>
        <w:r w:rsidR="005378F1">
          <w:rPr>
            <w:noProof/>
            <w:webHidden/>
          </w:rPr>
          <w:tab/>
        </w:r>
        <w:r w:rsidR="005378F1">
          <w:rPr>
            <w:noProof/>
            <w:webHidden/>
          </w:rPr>
          <w:fldChar w:fldCharType="begin"/>
        </w:r>
        <w:r w:rsidR="005378F1">
          <w:rPr>
            <w:noProof/>
            <w:webHidden/>
          </w:rPr>
          <w:instrText xml:space="preserve"> PAGEREF _Toc7507956 \h </w:instrText>
        </w:r>
        <w:r w:rsidR="005378F1">
          <w:rPr>
            <w:noProof/>
            <w:webHidden/>
          </w:rPr>
        </w:r>
        <w:r w:rsidR="005378F1">
          <w:rPr>
            <w:noProof/>
            <w:webHidden/>
          </w:rPr>
          <w:fldChar w:fldCharType="separate"/>
        </w:r>
        <w:r w:rsidR="005378F1">
          <w:rPr>
            <w:noProof/>
            <w:webHidden/>
          </w:rPr>
          <w:t>98</w:t>
        </w:r>
        <w:r w:rsidR="005378F1">
          <w:rPr>
            <w:noProof/>
            <w:webHidden/>
          </w:rPr>
          <w:fldChar w:fldCharType="end"/>
        </w:r>
      </w:hyperlink>
    </w:p>
    <w:p w14:paraId="5BE55254" w14:textId="7DC0B0A5" w:rsidR="005378F1" w:rsidRDefault="00CC4F04">
      <w:pPr>
        <w:pStyle w:val="TableofFigures"/>
        <w:tabs>
          <w:tab w:val="right" w:leader="dot" w:pos="9016"/>
        </w:tabs>
        <w:rPr>
          <w:rFonts w:asciiTheme="minorHAnsi" w:eastAsiaTheme="minorEastAsia" w:hAnsiTheme="minorHAnsi"/>
          <w:noProof/>
          <w:lang w:eastAsia="en-GB"/>
        </w:rPr>
      </w:pPr>
      <w:hyperlink w:anchor="_Toc7507957" w:history="1">
        <w:r w:rsidR="005378F1" w:rsidRPr="006D1B3E">
          <w:rPr>
            <w:rStyle w:val="Hyperlink"/>
            <w:noProof/>
          </w:rPr>
          <w:t>Figure 61 – Directed energy deposition process basic schematic (CES Edupack, 2018)</w:t>
        </w:r>
        <w:r w:rsidR="005378F1">
          <w:rPr>
            <w:noProof/>
            <w:webHidden/>
          </w:rPr>
          <w:tab/>
        </w:r>
        <w:r w:rsidR="005378F1">
          <w:rPr>
            <w:noProof/>
            <w:webHidden/>
          </w:rPr>
          <w:fldChar w:fldCharType="begin"/>
        </w:r>
        <w:r w:rsidR="005378F1">
          <w:rPr>
            <w:noProof/>
            <w:webHidden/>
          </w:rPr>
          <w:instrText xml:space="preserve"> PAGEREF _Toc7507957 \h </w:instrText>
        </w:r>
        <w:r w:rsidR="005378F1">
          <w:rPr>
            <w:noProof/>
            <w:webHidden/>
          </w:rPr>
        </w:r>
        <w:r w:rsidR="005378F1">
          <w:rPr>
            <w:noProof/>
            <w:webHidden/>
          </w:rPr>
          <w:fldChar w:fldCharType="separate"/>
        </w:r>
        <w:r w:rsidR="005378F1">
          <w:rPr>
            <w:noProof/>
            <w:webHidden/>
          </w:rPr>
          <w:t>99</w:t>
        </w:r>
        <w:r w:rsidR="005378F1">
          <w:rPr>
            <w:noProof/>
            <w:webHidden/>
          </w:rPr>
          <w:fldChar w:fldCharType="end"/>
        </w:r>
      </w:hyperlink>
    </w:p>
    <w:p w14:paraId="07944ED0" w14:textId="091CAB51" w:rsidR="005378F1" w:rsidRDefault="00CC4F04">
      <w:pPr>
        <w:pStyle w:val="TableofFigures"/>
        <w:tabs>
          <w:tab w:val="right" w:leader="dot" w:pos="9016"/>
        </w:tabs>
        <w:rPr>
          <w:rFonts w:asciiTheme="minorHAnsi" w:eastAsiaTheme="minorEastAsia" w:hAnsiTheme="minorHAnsi"/>
          <w:noProof/>
          <w:lang w:eastAsia="en-GB"/>
        </w:rPr>
      </w:pPr>
      <w:hyperlink w:anchor="_Toc7507958" w:history="1">
        <w:r w:rsidR="005378F1" w:rsidRPr="006D1B3E">
          <w:rPr>
            <w:rStyle w:val="Hyperlink"/>
            <w:noProof/>
          </w:rPr>
          <w:t>Figure 62 – Material extrusion process basic schematic (CES Edupack, 2018)</w:t>
        </w:r>
        <w:r w:rsidR="005378F1">
          <w:rPr>
            <w:noProof/>
            <w:webHidden/>
          </w:rPr>
          <w:tab/>
        </w:r>
        <w:r w:rsidR="005378F1">
          <w:rPr>
            <w:noProof/>
            <w:webHidden/>
          </w:rPr>
          <w:fldChar w:fldCharType="begin"/>
        </w:r>
        <w:r w:rsidR="005378F1">
          <w:rPr>
            <w:noProof/>
            <w:webHidden/>
          </w:rPr>
          <w:instrText xml:space="preserve"> PAGEREF _Toc7507958 \h </w:instrText>
        </w:r>
        <w:r w:rsidR="005378F1">
          <w:rPr>
            <w:noProof/>
            <w:webHidden/>
          </w:rPr>
        </w:r>
        <w:r w:rsidR="005378F1">
          <w:rPr>
            <w:noProof/>
            <w:webHidden/>
          </w:rPr>
          <w:fldChar w:fldCharType="separate"/>
        </w:r>
        <w:r w:rsidR="005378F1">
          <w:rPr>
            <w:noProof/>
            <w:webHidden/>
          </w:rPr>
          <w:t>100</w:t>
        </w:r>
        <w:r w:rsidR="005378F1">
          <w:rPr>
            <w:noProof/>
            <w:webHidden/>
          </w:rPr>
          <w:fldChar w:fldCharType="end"/>
        </w:r>
      </w:hyperlink>
    </w:p>
    <w:p w14:paraId="5FA0436C" w14:textId="68428C1F" w:rsidR="005378F1" w:rsidRDefault="00CC4F04">
      <w:pPr>
        <w:pStyle w:val="TableofFigures"/>
        <w:tabs>
          <w:tab w:val="right" w:leader="dot" w:pos="9016"/>
        </w:tabs>
        <w:rPr>
          <w:rFonts w:asciiTheme="minorHAnsi" w:eastAsiaTheme="minorEastAsia" w:hAnsiTheme="minorHAnsi"/>
          <w:noProof/>
          <w:lang w:eastAsia="en-GB"/>
        </w:rPr>
      </w:pPr>
      <w:hyperlink w:anchor="_Toc7507959" w:history="1">
        <w:r w:rsidR="005378F1" w:rsidRPr="006D1B3E">
          <w:rPr>
            <w:rStyle w:val="Hyperlink"/>
            <w:noProof/>
          </w:rPr>
          <w:t>Figure 63 – Material jetting process basic schematic (CES Edupack, 2018)</w:t>
        </w:r>
        <w:r w:rsidR="005378F1">
          <w:rPr>
            <w:noProof/>
            <w:webHidden/>
          </w:rPr>
          <w:tab/>
        </w:r>
        <w:r w:rsidR="005378F1">
          <w:rPr>
            <w:noProof/>
            <w:webHidden/>
          </w:rPr>
          <w:fldChar w:fldCharType="begin"/>
        </w:r>
        <w:r w:rsidR="005378F1">
          <w:rPr>
            <w:noProof/>
            <w:webHidden/>
          </w:rPr>
          <w:instrText xml:space="preserve"> PAGEREF _Toc7507959 \h </w:instrText>
        </w:r>
        <w:r w:rsidR="005378F1">
          <w:rPr>
            <w:noProof/>
            <w:webHidden/>
          </w:rPr>
        </w:r>
        <w:r w:rsidR="005378F1">
          <w:rPr>
            <w:noProof/>
            <w:webHidden/>
          </w:rPr>
          <w:fldChar w:fldCharType="separate"/>
        </w:r>
        <w:r w:rsidR="005378F1">
          <w:rPr>
            <w:noProof/>
            <w:webHidden/>
          </w:rPr>
          <w:t>101</w:t>
        </w:r>
        <w:r w:rsidR="005378F1">
          <w:rPr>
            <w:noProof/>
            <w:webHidden/>
          </w:rPr>
          <w:fldChar w:fldCharType="end"/>
        </w:r>
      </w:hyperlink>
    </w:p>
    <w:p w14:paraId="2247797A" w14:textId="37A49C96" w:rsidR="005378F1" w:rsidRDefault="00CC4F04">
      <w:pPr>
        <w:pStyle w:val="TableofFigures"/>
        <w:tabs>
          <w:tab w:val="right" w:leader="dot" w:pos="9016"/>
        </w:tabs>
        <w:rPr>
          <w:rFonts w:asciiTheme="minorHAnsi" w:eastAsiaTheme="minorEastAsia" w:hAnsiTheme="minorHAnsi"/>
          <w:noProof/>
          <w:lang w:eastAsia="en-GB"/>
        </w:rPr>
      </w:pPr>
      <w:hyperlink w:anchor="_Toc7507960" w:history="1">
        <w:r w:rsidR="005378F1" w:rsidRPr="006D1B3E">
          <w:rPr>
            <w:rStyle w:val="Hyperlink"/>
            <w:noProof/>
          </w:rPr>
          <w:t>Figure 64 – Basic schematic of powder bed fusion process using SLS or DMLS method  (CES Edupack, 2018)</w:t>
        </w:r>
        <w:r w:rsidR="005378F1">
          <w:rPr>
            <w:noProof/>
            <w:webHidden/>
          </w:rPr>
          <w:tab/>
        </w:r>
        <w:r w:rsidR="005378F1">
          <w:rPr>
            <w:noProof/>
            <w:webHidden/>
          </w:rPr>
          <w:fldChar w:fldCharType="begin"/>
        </w:r>
        <w:r w:rsidR="005378F1">
          <w:rPr>
            <w:noProof/>
            <w:webHidden/>
          </w:rPr>
          <w:instrText xml:space="preserve"> PAGEREF _Toc7507960 \h </w:instrText>
        </w:r>
        <w:r w:rsidR="005378F1">
          <w:rPr>
            <w:noProof/>
            <w:webHidden/>
          </w:rPr>
        </w:r>
        <w:r w:rsidR="005378F1">
          <w:rPr>
            <w:noProof/>
            <w:webHidden/>
          </w:rPr>
          <w:fldChar w:fldCharType="separate"/>
        </w:r>
        <w:r w:rsidR="005378F1">
          <w:rPr>
            <w:noProof/>
            <w:webHidden/>
          </w:rPr>
          <w:t>102</w:t>
        </w:r>
        <w:r w:rsidR="005378F1">
          <w:rPr>
            <w:noProof/>
            <w:webHidden/>
          </w:rPr>
          <w:fldChar w:fldCharType="end"/>
        </w:r>
      </w:hyperlink>
    </w:p>
    <w:p w14:paraId="2B0BFEBC" w14:textId="71F8EF7A" w:rsidR="005378F1" w:rsidRDefault="00CC4F04">
      <w:pPr>
        <w:pStyle w:val="TableofFigures"/>
        <w:tabs>
          <w:tab w:val="right" w:leader="dot" w:pos="9016"/>
        </w:tabs>
        <w:rPr>
          <w:rFonts w:asciiTheme="minorHAnsi" w:eastAsiaTheme="minorEastAsia" w:hAnsiTheme="minorHAnsi"/>
          <w:noProof/>
          <w:lang w:eastAsia="en-GB"/>
        </w:rPr>
      </w:pPr>
      <w:hyperlink w:anchor="_Toc7507961" w:history="1">
        <w:r w:rsidR="005378F1" w:rsidRPr="006D1B3E">
          <w:rPr>
            <w:rStyle w:val="Hyperlink"/>
            <w:noProof/>
          </w:rPr>
          <w:t>Figure 65 – Sheet lamination process using LOM method</w:t>
        </w:r>
        <w:r w:rsidR="005378F1">
          <w:rPr>
            <w:noProof/>
            <w:webHidden/>
          </w:rPr>
          <w:tab/>
        </w:r>
        <w:r w:rsidR="005378F1">
          <w:rPr>
            <w:noProof/>
            <w:webHidden/>
          </w:rPr>
          <w:fldChar w:fldCharType="begin"/>
        </w:r>
        <w:r w:rsidR="005378F1">
          <w:rPr>
            <w:noProof/>
            <w:webHidden/>
          </w:rPr>
          <w:instrText xml:space="preserve"> PAGEREF _Toc7507961 \h </w:instrText>
        </w:r>
        <w:r w:rsidR="005378F1">
          <w:rPr>
            <w:noProof/>
            <w:webHidden/>
          </w:rPr>
        </w:r>
        <w:r w:rsidR="005378F1">
          <w:rPr>
            <w:noProof/>
            <w:webHidden/>
          </w:rPr>
          <w:fldChar w:fldCharType="separate"/>
        </w:r>
        <w:r w:rsidR="005378F1">
          <w:rPr>
            <w:noProof/>
            <w:webHidden/>
          </w:rPr>
          <w:t>103</w:t>
        </w:r>
        <w:r w:rsidR="005378F1">
          <w:rPr>
            <w:noProof/>
            <w:webHidden/>
          </w:rPr>
          <w:fldChar w:fldCharType="end"/>
        </w:r>
      </w:hyperlink>
    </w:p>
    <w:p w14:paraId="06383BBB" w14:textId="5830494D" w:rsidR="005378F1" w:rsidRDefault="00CC4F04">
      <w:pPr>
        <w:pStyle w:val="TableofFigures"/>
        <w:tabs>
          <w:tab w:val="right" w:leader="dot" w:pos="9016"/>
        </w:tabs>
        <w:rPr>
          <w:rFonts w:asciiTheme="minorHAnsi" w:eastAsiaTheme="minorEastAsia" w:hAnsiTheme="minorHAnsi"/>
          <w:noProof/>
          <w:lang w:eastAsia="en-GB"/>
        </w:rPr>
      </w:pPr>
      <w:hyperlink w:anchor="_Toc7507962" w:history="1">
        <w:r w:rsidR="005378F1" w:rsidRPr="006D1B3E">
          <w:rPr>
            <w:rStyle w:val="Hyperlink"/>
            <w:noProof/>
          </w:rPr>
          <w:t>Figure 66 – Basic schematic of vat photopolymerisation process using SLA method (CES Edupack, 2018)</w:t>
        </w:r>
        <w:r w:rsidR="005378F1">
          <w:rPr>
            <w:noProof/>
            <w:webHidden/>
          </w:rPr>
          <w:tab/>
        </w:r>
        <w:r w:rsidR="005378F1">
          <w:rPr>
            <w:noProof/>
            <w:webHidden/>
          </w:rPr>
          <w:fldChar w:fldCharType="begin"/>
        </w:r>
        <w:r w:rsidR="005378F1">
          <w:rPr>
            <w:noProof/>
            <w:webHidden/>
          </w:rPr>
          <w:instrText xml:space="preserve"> PAGEREF _Toc7507962 \h </w:instrText>
        </w:r>
        <w:r w:rsidR="005378F1">
          <w:rPr>
            <w:noProof/>
            <w:webHidden/>
          </w:rPr>
        </w:r>
        <w:r w:rsidR="005378F1">
          <w:rPr>
            <w:noProof/>
            <w:webHidden/>
          </w:rPr>
          <w:fldChar w:fldCharType="separate"/>
        </w:r>
        <w:r w:rsidR="005378F1">
          <w:rPr>
            <w:noProof/>
            <w:webHidden/>
          </w:rPr>
          <w:t>104</w:t>
        </w:r>
        <w:r w:rsidR="005378F1">
          <w:rPr>
            <w:noProof/>
            <w:webHidden/>
          </w:rPr>
          <w:fldChar w:fldCharType="end"/>
        </w:r>
      </w:hyperlink>
    </w:p>
    <w:p w14:paraId="365828B6" w14:textId="5EE68039" w:rsidR="005378F1" w:rsidRDefault="00CC4F04">
      <w:pPr>
        <w:pStyle w:val="TableofFigures"/>
        <w:tabs>
          <w:tab w:val="right" w:leader="dot" w:pos="9016"/>
        </w:tabs>
        <w:rPr>
          <w:rFonts w:asciiTheme="minorHAnsi" w:eastAsiaTheme="minorEastAsia" w:hAnsiTheme="minorHAnsi"/>
          <w:noProof/>
          <w:lang w:eastAsia="en-GB"/>
        </w:rPr>
      </w:pPr>
      <w:hyperlink w:anchor="_Toc7507963" w:history="1">
        <w:r w:rsidR="005378F1" w:rsidRPr="006D1B3E">
          <w:rPr>
            <w:rStyle w:val="Hyperlink"/>
            <w:noProof/>
          </w:rPr>
          <w:t>Figure 67 – Infill density (all3dp.com)</w:t>
        </w:r>
        <w:r w:rsidR="005378F1">
          <w:rPr>
            <w:noProof/>
            <w:webHidden/>
          </w:rPr>
          <w:tab/>
        </w:r>
        <w:r w:rsidR="005378F1">
          <w:rPr>
            <w:noProof/>
            <w:webHidden/>
          </w:rPr>
          <w:fldChar w:fldCharType="begin"/>
        </w:r>
        <w:r w:rsidR="005378F1">
          <w:rPr>
            <w:noProof/>
            <w:webHidden/>
          </w:rPr>
          <w:instrText xml:space="preserve"> PAGEREF _Toc7507963 \h </w:instrText>
        </w:r>
        <w:r w:rsidR="005378F1">
          <w:rPr>
            <w:noProof/>
            <w:webHidden/>
          </w:rPr>
        </w:r>
        <w:r w:rsidR="005378F1">
          <w:rPr>
            <w:noProof/>
            <w:webHidden/>
          </w:rPr>
          <w:fldChar w:fldCharType="separate"/>
        </w:r>
        <w:r w:rsidR="005378F1">
          <w:rPr>
            <w:noProof/>
            <w:webHidden/>
          </w:rPr>
          <w:t>107</w:t>
        </w:r>
        <w:r w:rsidR="005378F1">
          <w:rPr>
            <w:noProof/>
            <w:webHidden/>
          </w:rPr>
          <w:fldChar w:fldCharType="end"/>
        </w:r>
      </w:hyperlink>
    </w:p>
    <w:p w14:paraId="6FEC1574" w14:textId="41EC2F54" w:rsidR="005378F1" w:rsidRDefault="00A87182" w:rsidP="003E6562">
      <w:pPr>
        <w:pStyle w:val="Heading1"/>
        <w:numPr>
          <w:ilvl w:val="0"/>
          <w:numId w:val="1"/>
        </w:numPr>
        <w:rPr>
          <w:noProof/>
        </w:rPr>
      </w:pPr>
      <w:r>
        <w:lastRenderedPageBreak/>
        <w:fldChar w:fldCharType="end"/>
      </w:r>
      <w:bookmarkStart w:id="5" w:name="_Toc7508057"/>
      <w:r w:rsidR="0052461D">
        <w:t>List of Tables</w:t>
      </w:r>
      <w:bookmarkEnd w:id="5"/>
      <w:r>
        <w:rPr>
          <w:color w:val="1F3864" w:themeColor="accent1" w:themeShade="80"/>
        </w:rPr>
        <w:fldChar w:fldCharType="begin"/>
      </w:r>
      <w:r>
        <w:instrText xml:space="preserve"> TOC \h \z \c "Table" </w:instrText>
      </w:r>
      <w:r>
        <w:rPr>
          <w:color w:val="1F3864" w:themeColor="accent1" w:themeShade="80"/>
        </w:rPr>
        <w:fldChar w:fldCharType="separate"/>
      </w:r>
    </w:p>
    <w:p w14:paraId="4EFFE452" w14:textId="739D6B2E" w:rsidR="005378F1" w:rsidRDefault="00CC4F04">
      <w:pPr>
        <w:pStyle w:val="TableofFigures"/>
        <w:tabs>
          <w:tab w:val="right" w:leader="dot" w:pos="9016"/>
        </w:tabs>
        <w:rPr>
          <w:rFonts w:asciiTheme="minorHAnsi" w:eastAsiaTheme="minorEastAsia" w:hAnsiTheme="minorHAnsi"/>
          <w:noProof/>
          <w:lang w:eastAsia="en-GB"/>
        </w:rPr>
      </w:pPr>
      <w:hyperlink w:anchor="_Toc7507964" w:history="1">
        <w:r w:rsidR="005378F1" w:rsidRPr="005D49A9">
          <w:rPr>
            <w:rStyle w:val="Hyperlink"/>
            <w:noProof/>
          </w:rPr>
          <w:t>Table 1 – Allocation of study hours to project tasks</w:t>
        </w:r>
        <w:r w:rsidR="005378F1">
          <w:rPr>
            <w:noProof/>
            <w:webHidden/>
          </w:rPr>
          <w:tab/>
        </w:r>
        <w:r w:rsidR="005378F1">
          <w:rPr>
            <w:noProof/>
            <w:webHidden/>
          </w:rPr>
          <w:fldChar w:fldCharType="begin"/>
        </w:r>
        <w:r w:rsidR="005378F1">
          <w:rPr>
            <w:noProof/>
            <w:webHidden/>
          </w:rPr>
          <w:instrText xml:space="preserve"> PAGEREF _Toc7507964 \h </w:instrText>
        </w:r>
        <w:r w:rsidR="005378F1">
          <w:rPr>
            <w:noProof/>
            <w:webHidden/>
          </w:rPr>
        </w:r>
        <w:r w:rsidR="005378F1">
          <w:rPr>
            <w:noProof/>
            <w:webHidden/>
          </w:rPr>
          <w:fldChar w:fldCharType="separate"/>
        </w:r>
        <w:r w:rsidR="005378F1">
          <w:rPr>
            <w:noProof/>
            <w:webHidden/>
          </w:rPr>
          <w:t>11</w:t>
        </w:r>
        <w:r w:rsidR="005378F1">
          <w:rPr>
            <w:noProof/>
            <w:webHidden/>
          </w:rPr>
          <w:fldChar w:fldCharType="end"/>
        </w:r>
      </w:hyperlink>
    </w:p>
    <w:p w14:paraId="49E70E42" w14:textId="65994937" w:rsidR="005378F1" w:rsidRDefault="00CC4F04">
      <w:pPr>
        <w:pStyle w:val="TableofFigures"/>
        <w:tabs>
          <w:tab w:val="right" w:leader="dot" w:pos="9016"/>
        </w:tabs>
        <w:rPr>
          <w:rFonts w:asciiTheme="minorHAnsi" w:eastAsiaTheme="minorEastAsia" w:hAnsiTheme="minorHAnsi"/>
          <w:noProof/>
          <w:lang w:eastAsia="en-GB"/>
        </w:rPr>
      </w:pPr>
      <w:hyperlink w:anchor="_Toc7507965" w:history="1">
        <w:r w:rsidR="005378F1" w:rsidRPr="005D49A9">
          <w:rPr>
            <w:rStyle w:val="Hyperlink"/>
            <w:noProof/>
          </w:rPr>
          <w:t>Table 2 – Aims and Objectives Summary</w:t>
        </w:r>
        <w:r w:rsidR="005378F1">
          <w:rPr>
            <w:noProof/>
            <w:webHidden/>
          </w:rPr>
          <w:tab/>
        </w:r>
        <w:r w:rsidR="005378F1">
          <w:rPr>
            <w:noProof/>
            <w:webHidden/>
          </w:rPr>
          <w:fldChar w:fldCharType="begin"/>
        </w:r>
        <w:r w:rsidR="005378F1">
          <w:rPr>
            <w:noProof/>
            <w:webHidden/>
          </w:rPr>
          <w:instrText xml:space="preserve"> PAGEREF _Toc7507965 \h </w:instrText>
        </w:r>
        <w:r w:rsidR="005378F1">
          <w:rPr>
            <w:noProof/>
            <w:webHidden/>
          </w:rPr>
        </w:r>
        <w:r w:rsidR="005378F1">
          <w:rPr>
            <w:noProof/>
            <w:webHidden/>
          </w:rPr>
          <w:fldChar w:fldCharType="separate"/>
        </w:r>
        <w:r w:rsidR="005378F1">
          <w:rPr>
            <w:noProof/>
            <w:webHidden/>
          </w:rPr>
          <w:t>20</w:t>
        </w:r>
        <w:r w:rsidR="005378F1">
          <w:rPr>
            <w:noProof/>
            <w:webHidden/>
          </w:rPr>
          <w:fldChar w:fldCharType="end"/>
        </w:r>
      </w:hyperlink>
    </w:p>
    <w:p w14:paraId="401AC61B" w14:textId="15CE8862" w:rsidR="005378F1" w:rsidRDefault="00CC4F04">
      <w:pPr>
        <w:pStyle w:val="TableofFigures"/>
        <w:tabs>
          <w:tab w:val="right" w:leader="dot" w:pos="9016"/>
        </w:tabs>
        <w:rPr>
          <w:rFonts w:asciiTheme="minorHAnsi" w:eastAsiaTheme="minorEastAsia" w:hAnsiTheme="minorHAnsi"/>
          <w:noProof/>
          <w:lang w:eastAsia="en-GB"/>
        </w:rPr>
      </w:pPr>
      <w:hyperlink w:anchor="_Toc7507966" w:history="1">
        <w:r w:rsidR="005378F1" w:rsidRPr="005D49A9">
          <w:rPr>
            <w:rStyle w:val="Hyperlink"/>
            <w:noProof/>
          </w:rPr>
          <w:t>Table 3 – Literature review summary</w:t>
        </w:r>
        <w:r w:rsidR="005378F1">
          <w:rPr>
            <w:noProof/>
            <w:webHidden/>
          </w:rPr>
          <w:tab/>
        </w:r>
        <w:r w:rsidR="005378F1">
          <w:rPr>
            <w:noProof/>
            <w:webHidden/>
          </w:rPr>
          <w:fldChar w:fldCharType="begin"/>
        </w:r>
        <w:r w:rsidR="005378F1">
          <w:rPr>
            <w:noProof/>
            <w:webHidden/>
          </w:rPr>
          <w:instrText xml:space="preserve"> PAGEREF _Toc7507966 \h </w:instrText>
        </w:r>
        <w:r w:rsidR="005378F1">
          <w:rPr>
            <w:noProof/>
            <w:webHidden/>
          </w:rPr>
        </w:r>
        <w:r w:rsidR="005378F1">
          <w:rPr>
            <w:noProof/>
            <w:webHidden/>
          </w:rPr>
          <w:fldChar w:fldCharType="separate"/>
        </w:r>
        <w:r w:rsidR="005378F1">
          <w:rPr>
            <w:noProof/>
            <w:webHidden/>
          </w:rPr>
          <w:t>21</w:t>
        </w:r>
        <w:r w:rsidR="005378F1">
          <w:rPr>
            <w:noProof/>
            <w:webHidden/>
          </w:rPr>
          <w:fldChar w:fldCharType="end"/>
        </w:r>
      </w:hyperlink>
    </w:p>
    <w:p w14:paraId="5E2EC243" w14:textId="2BDD98AF" w:rsidR="005378F1" w:rsidRDefault="00CC4F04">
      <w:pPr>
        <w:pStyle w:val="TableofFigures"/>
        <w:tabs>
          <w:tab w:val="right" w:leader="dot" w:pos="9016"/>
        </w:tabs>
        <w:rPr>
          <w:rFonts w:asciiTheme="minorHAnsi" w:eastAsiaTheme="minorEastAsia" w:hAnsiTheme="minorHAnsi"/>
          <w:noProof/>
          <w:lang w:eastAsia="en-GB"/>
        </w:rPr>
      </w:pPr>
      <w:hyperlink w:anchor="_Toc7507967" w:history="1">
        <w:r w:rsidR="005378F1" w:rsidRPr="005D49A9">
          <w:rPr>
            <w:rStyle w:val="Hyperlink"/>
            <w:noProof/>
          </w:rPr>
          <w:t>Table 4 – VSM symbols (Thomas, 2018)</w:t>
        </w:r>
        <w:r w:rsidR="005378F1">
          <w:rPr>
            <w:noProof/>
            <w:webHidden/>
          </w:rPr>
          <w:tab/>
        </w:r>
        <w:r w:rsidR="005378F1">
          <w:rPr>
            <w:noProof/>
            <w:webHidden/>
          </w:rPr>
          <w:fldChar w:fldCharType="begin"/>
        </w:r>
        <w:r w:rsidR="005378F1">
          <w:rPr>
            <w:noProof/>
            <w:webHidden/>
          </w:rPr>
          <w:instrText xml:space="preserve"> PAGEREF _Toc7507967 \h </w:instrText>
        </w:r>
        <w:r w:rsidR="005378F1">
          <w:rPr>
            <w:noProof/>
            <w:webHidden/>
          </w:rPr>
        </w:r>
        <w:r w:rsidR="005378F1">
          <w:rPr>
            <w:noProof/>
            <w:webHidden/>
          </w:rPr>
          <w:fldChar w:fldCharType="separate"/>
        </w:r>
        <w:r w:rsidR="005378F1">
          <w:rPr>
            <w:noProof/>
            <w:webHidden/>
          </w:rPr>
          <w:t>26</w:t>
        </w:r>
        <w:r w:rsidR="005378F1">
          <w:rPr>
            <w:noProof/>
            <w:webHidden/>
          </w:rPr>
          <w:fldChar w:fldCharType="end"/>
        </w:r>
      </w:hyperlink>
    </w:p>
    <w:p w14:paraId="42DF76FB" w14:textId="42308E5D" w:rsidR="005378F1" w:rsidRDefault="00CC4F04">
      <w:pPr>
        <w:pStyle w:val="TableofFigures"/>
        <w:tabs>
          <w:tab w:val="right" w:leader="dot" w:pos="9016"/>
        </w:tabs>
        <w:rPr>
          <w:rFonts w:asciiTheme="minorHAnsi" w:eastAsiaTheme="minorEastAsia" w:hAnsiTheme="minorHAnsi"/>
          <w:noProof/>
          <w:lang w:eastAsia="en-GB"/>
        </w:rPr>
      </w:pPr>
      <w:hyperlink w:anchor="_Toc7507968" w:history="1">
        <w:r w:rsidR="005378F1" w:rsidRPr="005D49A9">
          <w:rPr>
            <w:rStyle w:val="Hyperlink"/>
            <w:noProof/>
          </w:rPr>
          <w:t>Table 5 – High level process map (SIPOC)</w:t>
        </w:r>
        <w:r w:rsidR="005378F1">
          <w:rPr>
            <w:noProof/>
            <w:webHidden/>
          </w:rPr>
          <w:tab/>
        </w:r>
        <w:r w:rsidR="005378F1">
          <w:rPr>
            <w:noProof/>
            <w:webHidden/>
          </w:rPr>
          <w:fldChar w:fldCharType="begin"/>
        </w:r>
        <w:r w:rsidR="005378F1">
          <w:rPr>
            <w:noProof/>
            <w:webHidden/>
          </w:rPr>
          <w:instrText xml:space="preserve"> PAGEREF _Toc7507968 \h </w:instrText>
        </w:r>
        <w:r w:rsidR="005378F1">
          <w:rPr>
            <w:noProof/>
            <w:webHidden/>
          </w:rPr>
        </w:r>
        <w:r w:rsidR="005378F1">
          <w:rPr>
            <w:noProof/>
            <w:webHidden/>
          </w:rPr>
          <w:fldChar w:fldCharType="separate"/>
        </w:r>
        <w:r w:rsidR="005378F1">
          <w:rPr>
            <w:noProof/>
            <w:webHidden/>
          </w:rPr>
          <w:t>38</w:t>
        </w:r>
        <w:r w:rsidR="005378F1">
          <w:rPr>
            <w:noProof/>
            <w:webHidden/>
          </w:rPr>
          <w:fldChar w:fldCharType="end"/>
        </w:r>
      </w:hyperlink>
    </w:p>
    <w:p w14:paraId="11E45194" w14:textId="761F432E" w:rsidR="005378F1" w:rsidRDefault="00CC4F04">
      <w:pPr>
        <w:pStyle w:val="TableofFigures"/>
        <w:tabs>
          <w:tab w:val="right" w:leader="dot" w:pos="9016"/>
        </w:tabs>
        <w:rPr>
          <w:rFonts w:asciiTheme="minorHAnsi" w:eastAsiaTheme="minorEastAsia" w:hAnsiTheme="minorHAnsi"/>
          <w:noProof/>
          <w:lang w:eastAsia="en-GB"/>
        </w:rPr>
      </w:pPr>
      <w:hyperlink w:anchor="_Toc7507969" w:history="1">
        <w:r w:rsidR="005378F1" w:rsidRPr="005D49A9">
          <w:rPr>
            <w:rStyle w:val="Hyperlink"/>
            <w:noProof/>
          </w:rPr>
          <w:t>Table 6 – Data collection plan</w:t>
        </w:r>
        <w:r w:rsidR="005378F1">
          <w:rPr>
            <w:noProof/>
            <w:webHidden/>
          </w:rPr>
          <w:tab/>
        </w:r>
        <w:r w:rsidR="005378F1">
          <w:rPr>
            <w:noProof/>
            <w:webHidden/>
          </w:rPr>
          <w:fldChar w:fldCharType="begin"/>
        </w:r>
        <w:r w:rsidR="005378F1">
          <w:rPr>
            <w:noProof/>
            <w:webHidden/>
          </w:rPr>
          <w:instrText xml:space="preserve"> PAGEREF _Toc7507969 \h </w:instrText>
        </w:r>
        <w:r w:rsidR="005378F1">
          <w:rPr>
            <w:noProof/>
            <w:webHidden/>
          </w:rPr>
        </w:r>
        <w:r w:rsidR="005378F1">
          <w:rPr>
            <w:noProof/>
            <w:webHidden/>
          </w:rPr>
          <w:fldChar w:fldCharType="separate"/>
        </w:r>
        <w:r w:rsidR="005378F1">
          <w:rPr>
            <w:noProof/>
            <w:webHidden/>
          </w:rPr>
          <w:t>41</w:t>
        </w:r>
        <w:r w:rsidR="005378F1">
          <w:rPr>
            <w:noProof/>
            <w:webHidden/>
          </w:rPr>
          <w:fldChar w:fldCharType="end"/>
        </w:r>
      </w:hyperlink>
    </w:p>
    <w:p w14:paraId="7F1A5ECC" w14:textId="71F3DE50" w:rsidR="005378F1" w:rsidRDefault="00CC4F04">
      <w:pPr>
        <w:pStyle w:val="TableofFigures"/>
        <w:tabs>
          <w:tab w:val="right" w:leader="dot" w:pos="9016"/>
        </w:tabs>
        <w:rPr>
          <w:rFonts w:asciiTheme="minorHAnsi" w:eastAsiaTheme="minorEastAsia" w:hAnsiTheme="minorHAnsi"/>
          <w:noProof/>
          <w:lang w:eastAsia="en-GB"/>
        </w:rPr>
      </w:pPr>
      <w:hyperlink w:anchor="_Toc7507970" w:history="1">
        <w:r w:rsidR="005378F1" w:rsidRPr="005D49A9">
          <w:rPr>
            <w:rStyle w:val="Hyperlink"/>
            <w:noProof/>
          </w:rPr>
          <w:t>Table 7 – Data collection form 1 (archived component drawings)</w:t>
        </w:r>
        <w:r w:rsidR="005378F1">
          <w:rPr>
            <w:noProof/>
            <w:webHidden/>
          </w:rPr>
          <w:tab/>
        </w:r>
        <w:r w:rsidR="005378F1">
          <w:rPr>
            <w:noProof/>
            <w:webHidden/>
          </w:rPr>
          <w:fldChar w:fldCharType="begin"/>
        </w:r>
        <w:r w:rsidR="005378F1">
          <w:rPr>
            <w:noProof/>
            <w:webHidden/>
          </w:rPr>
          <w:instrText xml:space="preserve"> PAGEREF _Toc7507970 \h </w:instrText>
        </w:r>
        <w:r w:rsidR="005378F1">
          <w:rPr>
            <w:noProof/>
            <w:webHidden/>
          </w:rPr>
        </w:r>
        <w:r w:rsidR="005378F1">
          <w:rPr>
            <w:noProof/>
            <w:webHidden/>
          </w:rPr>
          <w:fldChar w:fldCharType="separate"/>
        </w:r>
        <w:r w:rsidR="005378F1">
          <w:rPr>
            <w:noProof/>
            <w:webHidden/>
          </w:rPr>
          <w:t>43</w:t>
        </w:r>
        <w:r w:rsidR="005378F1">
          <w:rPr>
            <w:noProof/>
            <w:webHidden/>
          </w:rPr>
          <w:fldChar w:fldCharType="end"/>
        </w:r>
      </w:hyperlink>
    </w:p>
    <w:p w14:paraId="31B3B59E" w14:textId="4371FBA4" w:rsidR="005378F1" w:rsidRDefault="00CC4F04">
      <w:pPr>
        <w:pStyle w:val="TableofFigures"/>
        <w:tabs>
          <w:tab w:val="right" w:leader="dot" w:pos="9016"/>
        </w:tabs>
        <w:rPr>
          <w:rFonts w:asciiTheme="minorHAnsi" w:eastAsiaTheme="minorEastAsia" w:hAnsiTheme="minorHAnsi"/>
          <w:noProof/>
          <w:lang w:eastAsia="en-GB"/>
        </w:rPr>
      </w:pPr>
      <w:hyperlink w:anchor="_Toc7507971" w:history="1">
        <w:r w:rsidR="005378F1" w:rsidRPr="005D49A9">
          <w:rPr>
            <w:rStyle w:val="Hyperlink"/>
            <w:noProof/>
          </w:rPr>
          <w:t>Table 8 – Selecting a product family (Rother, 2009)</w:t>
        </w:r>
        <w:r w:rsidR="005378F1">
          <w:rPr>
            <w:noProof/>
            <w:webHidden/>
          </w:rPr>
          <w:tab/>
        </w:r>
        <w:r w:rsidR="005378F1">
          <w:rPr>
            <w:noProof/>
            <w:webHidden/>
          </w:rPr>
          <w:fldChar w:fldCharType="begin"/>
        </w:r>
        <w:r w:rsidR="005378F1">
          <w:rPr>
            <w:noProof/>
            <w:webHidden/>
          </w:rPr>
          <w:instrText xml:space="preserve"> PAGEREF _Toc7507971 \h </w:instrText>
        </w:r>
        <w:r w:rsidR="005378F1">
          <w:rPr>
            <w:noProof/>
            <w:webHidden/>
          </w:rPr>
        </w:r>
        <w:r w:rsidR="005378F1">
          <w:rPr>
            <w:noProof/>
            <w:webHidden/>
          </w:rPr>
          <w:fldChar w:fldCharType="separate"/>
        </w:r>
        <w:r w:rsidR="005378F1">
          <w:rPr>
            <w:noProof/>
            <w:webHidden/>
          </w:rPr>
          <w:t>44</w:t>
        </w:r>
        <w:r w:rsidR="005378F1">
          <w:rPr>
            <w:noProof/>
            <w:webHidden/>
          </w:rPr>
          <w:fldChar w:fldCharType="end"/>
        </w:r>
      </w:hyperlink>
    </w:p>
    <w:p w14:paraId="564B2B77" w14:textId="28A3EDA9" w:rsidR="005378F1" w:rsidRDefault="00CC4F04">
      <w:pPr>
        <w:pStyle w:val="TableofFigures"/>
        <w:tabs>
          <w:tab w:val="right" w:leader="dot" w:pos="9016"/>
        </w:tabs>
        <w:rPr>
          <w:rFonts w:asciiTheme="minorHAnsi" w:eastAsiaTheme="minorEastAsia" w:hAnsiTheme="minorHAnsi"/>
          <w:noProof/>
          <w:lang w:eastAsia="en-GB"/>
        </w:rPr>
      </w:pPr>
      <w:hyperlink w:anchor="_Toc7507972" w:history="1">
        <w:r w:rsidR="005378F1" w:rsidRPr="005D49A9">
          <w:rPr>
            <w:rStyle w:val="Hyperlink"/>
            <w:noProof/>
          </w:rPr>
          <w:t>Table 9 – Data collection form 2 (CNC manufacturing process data)</w:t>
        </w:r>
        <w:r w:rsidR="005378F1">
          <w:rPr>
            <w:noProof/>
            <w:webHidden/>
          </w:rPr>
          <w:tab/>
        </w:r>
        <w:r w:rsidR="005378F1">
          <w:rPr>
            <w:noProof/>
            <w:webHidden/>
          </w:rPr>
          <w:fldChar w:fldCharType="begin"/>
        </w:r>
        <w:r w:rsidR="005378F1">
          <w:rPr>
            <w:noProof/>
            <w:webHidden/>
          </w:rPr>
          <w:instrText xml:space="preserve"> PAGEREF _Toc7507972 \h </w:instrText>
        </w:r>
        <w:r w:rsidR="005378F1">
          <w:rPr>
            <w:noProof/>
            <w:webHidden/>
          </w:rPr>
        </w:r>
        <w:r w:rsidR="005378F1">
          <w:rPr>
            <w:noProof/>
            <w:webHidden/>
          </w:rPr>
          <w:fldChar w:fldCharType="separate"/>
        </w:r>
        <w:r w:rsidR="005378F1">
          <w:rPr>
            <w:noProof/>
            <w:webHidden/>
          </w:rPr>
          <w:t>47</w:t>
        </w:r>
        <w:r w:rsidR="005378F1">
          <w:rPr>
            <w:noProof/>
            <w:webHidden/>
          </w:rPr>
          <w:fldChar w:fldCharType="end"/>
        </w:r>
      </w:hyperlink>
    </w:p>
    <w:p w14:paraId="1CCF4F7F" w14:textId="7A2BB97A" w:rsidR="005378F1" w:rsidRDefault="00CC4F04">
      <w:pPr>
        <w:pStyle w:val="TableofFigures"/>
        <w:tabs>
          <w:tab w:val="right" w:leader="dot" w:pos="9016"/>
        </w:tabs>
        <w:rPr>
          <w:rFonts w:asciiTheme="minorHAnsi" w:eastAsiaTheme="minorEastAsia" w:hAnsiTheme="minorHAnsi"/>
          <w:noProof/>
          <w:lang w:eastAsia="en-GB"/>
        </w:rPr>
      </w:pPr>
      <w:hyperlink w:anchor="_Toc7507973" w:history="1">
        <w:r w:rsidR="005378F1" w:rsidRPr="005D49A9">
          <w:rPr>
            <w:rStyle w:val="Hyperlink"/>
            <w:noProof/>
          </w:rPr>
          <w:t>Table 10 – Summary of AM Process Categories (Eyers &amp; Potter, 2017)</w:t>
        </w:r>
        <w:r w:rsidR="005378F1">
          <w:rPr>
            <w:noProof/>
            <w:webHidden/>
          </w:rPr>
          <w:tab/>
        </w:r>
        <w:r w:rsidR="005378F1">
          <w:rPr>
            <w:noProof/>
            <w:webHidden/>
          </w:rPr>
          <w:fldChar w:fldCharType="begin"/>
        </w:r>
        <w:r w:rsidR="005378F1">
          <w:rPr>
            <w:noProof/>
            <w:webHidden/>
          </w:rPr>
          <w:instrText xml:space="preserve"> PAGEREF _Toc7507973 \h </w:instrText>
        </w:r>
        <w:r w:rsidR="005378F1">
          <w:rPr>
            <w:noProof/>
            <w:webHidden/>
          </w:rPr>
        </w:r>
        <w:r w:rsidR="005378F1">
          <w:rPr>
            <w:noProof/>
            <w:webHidden/>
          </w:rPr>
          <w:fldChar w:fldCharType="separate"/>
        </w:r>
        <w:r w:rsidR="005378F1">
          <w:rPr>
            <w:noProof/>
            <w:webHidden/>
          </w:rPr>
          <w:t>55</w:t>
        </w:r>
        <w:r w:rsidR="005378F1">
          <w:rPr>
            <w:noProof/>
            <w:webHidden/>
          </w:rPr>
          <w:fldChar w:fldCharType="end"/>
        </w:r>
      </w:hyperlink>
    </w:p>
    <w:p w14:paraId="582977C1" w14:textId="16215C40" w:rsidR="005378F1" w:rsidRDefault="00CC4F04">
      <w:pPr>
        <w:pStyle w:val="TableofFigures"/>
        <w:tabs>
          <w:tab w:val="right" w:leader="dot" w:pos="9016"/>
        </w:tabs>
        <w:rPr>
          <w:rFonts w:asciiTheme="minorHAnsi" w:eastAsiaTheme="minorEastAsia" w:hAnsiTheme="minorHAnsi"/>
          <w:noProof/>
          <w:lang w:eastAsia="en-GB"/>
        </w:rPr>
      </w:pPr>
      <w:hyperlink w:anchor="_Toc7507974" w:history="1">
        <w:r w:rsidR="005378F1" w:rsidRPr="005D49A9">
          <w:rPr>
            <w:rStyle w:val="Hyperlink"/>
            <w:noProof/>
          </w:rPr>
          <w:t>Table 11 – Hybrid AM deposition processes (Merklein, et al., 2016)</w:t>
        </w:r>
        <w:r w:rsidR="005378F1">
          <w:rPr>
            <w:noProof/>
            <w:webHidden/>
          </w:rPr>
          <w:tab/>
        </w:r>
        <w:r w:rsidR="005378F1">
          <w:rPr>
            <w:noProof/>
            <w:webHidden/>
          </w:rPr>
          <w:fldChar w:fldCharType="begin"/>
        </w:r>
        <w:r w:rsidR="005378F1">
          <w:rPr>
            <w:noProof/>
            <w:webHidden/>
          </w:rPr>
          <w:instrText xml:space="preserve"> PAGEREF _Toc7507974 \h </w:instrText>
        </w:r>
        <w:r w:rsidR="005378F1">
          <w:rPr>
            <w:noProof/>
            <w:webHidden/>
          </w:rPr>
        </w:r>
        <w:r w:rsidR="005378F1">
          <w:rPr>
            <w:noProof/>
            <w:webHidden/>
          </w:rPr>
          <w:fldChar w:fldCharType="separate"/>
        </w:r>
        <w:r w:rsidR="005378F1">
          <w:rPr>
            <w:noProof/>
            <w:webHidden/>
          </w:rPr>
          <w:t>64</w:t>
        </w:r>
        <w:r w:rsidR="005378F1">
          <w:rPr>
            <w:noProof/>
            <w:webHidden/>
          </w:rPr>
          <w:fldChar w:fldCharType="end"/>
        </w:r>
      </w:hyperlink>
    </w:p>
    <w:p w14:paraId="49E3FEEE" w14:textId="0F310587" w:rsidR="005378F1" w:rsidRDefault="00CC4F04">
      <w:pPr>
        <w:pStyle w:val="TableofFigures"/>
        <w:tabs>
          <w:tab w:val="right" w:leader="dot" w:pos="9016"/>
        </w:tabs>
        <w:rPr>
          <w:rFonts w:asciiTheme="minorHAnsi" w:eastAsiaTheme="minorEastAsia" w:hAnsiTheme="minorHAnsi"/>
          <w:noProof/>
          <w:lang w:eastAsia="en-GB"/>
        </w:rPr>
      </w:pPr>
      <w:hyperlink w:anchor="_Toc7507975" w:history="1">
        <w:r w:rsidR="005378F1" w:rsidRPr="005D49A9">
          <w:rPr>
            <w:rStyle w:val="Hyperlink"/>
            <w:noProof/>
          </w:rPr>
          <w:t>Table 12 – AM process selection using significant criteria for toolroom application</w:t>
        </w:r>
        <w:r w:rsidR="005378F1">
          <w:rPr>
            <w:noProof/>
            <w:webHidden/>
          </w:rPr>
          <w:tab/>
        </w:r>
        <w:r w:rsidR="005378F1">
          <w:rPr>
            <w:noProof/>
            <w:webHidden/>
          </w:rPr>
          <w:fldChar w:fldCharType="begin"/>
        </w:r>
        <w:r w:rsidR="005378F1">
          <w:rPr>
            <w:noProof/>
            <w:webHidden/>
          </w:rPr>
          <w:instrText xml:space="preserve"> PAGEREF _Toc7507975 \h </w:instrText>
        </w:r>
        <w:r w:rsidR="005378F1">
          <w:rPr>
            <w:noProof/>
            <w:webHidden/>
          </w:rPr>
        </w:r>
        <w:r w:rsidR="005378F1">
          <w:rPr>
            <w:noProof/>
            <w:webHidden/>
          </w:rPr>
          <w:fldChar w:fldCharType="separate"/>
        </w:r>
        <w:r w:rsidR="005378F1">
          <w:rPr>
            <w:noProof/>
            <w:webHidden/>
          </w:rPr>
          <w:t>69</w:t>
        </w:r>
        <w:r w:rsidR="005378F1">
          <w:rPr>
            <w:noProof/>
            <w:webHidden/>
          </w:rPr>
          <w:fldChar w:fldCharType="end"/>
        </w:r>
      </w:hyperlink>
    </w:p>
    <w:p w14:paraId="4AB7C5CE" w14:textId="1F5EBB5E" w:rsidR="005378F1" w:rsidRDefault="00CC4F04">
      <w:pPr>
        <w:pStyle w:val="TableofFigures"/>
        <w:tabs>
          <w:tab w:val="right" w:leader="dot" w:pos="9016"/>
        </w:tabs>
        <w:rPr>
          <w:rFonts w:asciiTheme="minorHAnsi" w:eastAsiaTheme="minorEastAsia" w:hAnsiTheme="minorHAnsi"/>
          <w:noProof/>
          <w:lang w:eastAsia="en-GB"/>
        </w:rPr>
      </w:pPr>
      <w:hyperlink w:anchor="_Toc7507976" w:history="1">
        <w:r w:rsidR="005378F1" w:rsidRPr="005D49A9">
          <w:rPr>
            <w:rStyle w:val="Hyperlink"/>
            <w:noProof/>
          </w:rPr>
          <w:t>Table 13 – AM Process selection results</w:t>
        </w:r>
        <w:r w:rsidR="005378F1">
          <w:rPr>
            <w:noProof/>
            <w:webHidden/>
          </w:rPr>
          <w:tab/>
        </w:r>
        <w:r w:rsidR="005378F1">
          <w:rPr>
            <w:noProof/>
            <w:webHidden/>
          </w:rPr>
          <w:fldChar w:fldCharType="begin"/>
        </w:r>
        <w:r w:rsidR="005378F1">
          <w:rPr>
            <w:noProof/>
            <w:webHidden/>
          </w:rPr>
          <w:instrText xml:space="preserve"> PAGEREF _Toc7507976 \h </w:instrText>
        </w:r>
        <w:r w:rsidR="005378F1">
          <w:rPr>
            <w:noProof/>
            <w:webHidden/>
          </w:rPr>
        </w:r>
        <w:r w:rsidR="005378F1">
          <w:rPr>
            <w:noProof/>
            <w:webHidden/>
          </w:rPr>
          <w:fldChar w:fldCharType="separate"/>
        </w:r>
        <w:r w:rsidR="005378F1">
          <w:rPr>
            <w:noProof/>
            <w:webHidden/>
          </w:rPr>
          <w:t>69</w:t>
        </w:r>
        <w:r w:rsidR="005378F1">
          <w:rPr>
            <w:noProof/>
            <w:webHidden/>
          </w:rPr>
          <w:fldChar w:fldCharType="end"/>
        </w:r>
      </w:hyperlink>
    </w:p>
    <w:p w14:paraId="072C4568" w14:textId="0F15DBFB" w:rsidR="005378F1" w:rsidRDefault="00CC4F04">
      <w:pPr>
        <w:pStyle w:val="TableofFigures"/>
        <w:tabs>
          <w:tab w:val="right" w:leader="dot" w:pos="9016"/>
        </w:tabs>
        <w:rPr>
          <w:rFonts w:asciiTheme="minorHAnsi" w:eastAsiaTheme="minorEastAsia" w:hAnsiTheme="minorHAnsi"/>
          <w:noProof/>
          <w:lang w:eastAsia="en-GB"/>
        </w:rPr>
      </w:pPr>
      <w:hyperlink w:anchor="_Toc7507977" w:history="1">
        <w:r w:rsidR="005378F1" w:rsidRPr="005D49A9">
          <w:rPr>
            <w:rStyle w:val="Hyperlink"/>
            <w:noProof/>
          </w:rPr>
          <w:t>Table 14 – Stiffness-to-weight ratio calculations</w:t>
        </w:r>
        <w:r w:rsidR="005378F1">
          <w:rPr>
            <w:noProof/>
            <w:webHidden/>
          </w:rPr>
          <w:tab/>
        </w:r>
        <w:r w:rsidR="005378F1">
          <w:rPr>
            <w:noProof/>
            <w:webHidden/>
          </w:rPr>
          <w:fldChar w:fldCharType="begin"/>
        </w:r>
        <w:r w:rsidR="005378F1">
          <w:rPr>
            <w:noProof/>
            <w:webHidden/>
          </w:rPr>
          <w:instrText xml:space="preserve"> PAGEREF _Toc7507977 \h </w:instrText>
        </w:r>
        <w:r w:rsidR="005378F1">
          <w:rPr>
            <w:noProof/>
            <w:webHidden/>
          </w:rPr>
        </w:r>
        <w:r w:rsidR="005378F1">
          <w:rPr>
            <w:noProof/>
            <w:webHidden/>
          </w:rPr>
          <w:fldChar w:fldCharType="separate"/>
        </w:r>
        <w:r w:rsidR="005378F1">
          <w:rPr>
            <w:noProof/>
            <w:webHidden/>
          </w:rPr>
          <w:t>73</w:t>
        </w:r>
        <w:r w:rsidR="005378F1">
          <w:rPr>
            <w:noProof/>
            <w:webHidden/>
          </w:rPr>
          <w:fldChar w:fldCharType="end"/>
        </w:r>
      </w:hyperlink>
    </w:p>
    <w:p w14:paraId="486F6AE4" w14:textId="0C193CAA" w:rsidR="005378F1" w:rsidRDefault="00CC4F04">
      <w:pPr>
        <w:pStyle w:val="TableofFigures"/>
        <w:tabs>
          <w:tab w:val="right" w:leader="dot" w:pos="9016"/>
        </w:tabs>
        <w:rPr>
          <w:rFonts w:asciiTheme="minorHAnsi" w:eastAsiaTheme="minorEastAsia" w:hAnsiTheme="minorHAnsi"/>
          <w:noProof/>
          <w:lang w:eastAsia="en-GB"/>
        </w:rPr>
      </w:pPr>
      <w:hyperlink w:anchor="_Toc7507978" w:history="1">
        <w:r w:rsidR="005378F1" w:rsidRPr="005D49A9">
          <w:rPr>
            <w:rStyle w:val="Hyperlink"/>
            <w:noProof/>
          </w:rPr>
          <w:t>Table 15 – Comparison of TO results of original and optimised designs</w:t>
        </w:r>
        <w:r w:rsidR="005378F1">
          <w:rPr>
            <w:noProof/>
            <w:webHidden/>
          </w:rPr>
          <w:tab/>
        </w:r>
        <w:r w:rsidR="005378F1">
          <w:rPr>
            <w:noProof/>
            <w:webHidden/>
          </w:rPr>
          <w:fldChar w:fldCharType="begin"/>
        </w:r>
        <w:r w:rsidR="005378F1">
          <w:rPr>
            <w:noProof/>
            <w:webHidden/>
          </w:rPr>
          <w:instrText xml:space="preserve"> PAGEREF _Toc7507978 \h </w:instrText>
        </w:r>
        <w:r w:rsidR="005378F1">
          <w:rPr>
            <w:noProof/>
            <w:webHidden/>
          </w:rPr>
        </w:r>
        <w:r w:rsidR="005378F1">
          <w:rPr>
            <w:noProof/>
            <w:webHidden/>
          </w:rPr>
          <w:fldChar w:fldCharType="separate"/>
        </w:r>
        <w:r w:rsidR="005378F1">
          <w:rPr>
            <w:noProof/>
            <w:webHidden/>
          </w:rPr>
          <w:t>73</w:t>
        </w:r>
        <w:r w:rsidR="005378F1">
          <w:rPr>
            <w:noProof/>
            <w:webHidden/>
          </w:rPr>
          <w:fldChar w:fldCharType="end"/>
        </w:r>
      </w:hyperlink>
    </w:p>
    <w:p w14:paraId="75648AEF" w14:textId="6BAD1210" w:rsidR="005378F1" w:rsidRDefault="00CC4F04">
      <w:pPr>
        <w:pStyle w:val="TableofFigures"/>
        <w:tabs>
          <w:tab w:val="right" w:leader="dot" w:pos="9016"/>
        </w:tabs>
        <w:rPr>
          <w:rFonts w:asciiTheme="minorHAnsi" w:eastAsiaTheme="minorEastAsia" w:hAnsiTheme="minorHAnsi"/>
          <w:noProof/>
          <w:lang w:eastAsia="en-GB"/>
        </w:rPr>
      </w:pPr>
      <w:hyperlink w:anchor="_Toc7507979" w:history="1">
        <w:r w:rsidR="005378F1" w:rsidRPr="005D49A9">
          <w:rPr>
            <w:rStyle w:val="Hyperlink"/>
            <w:noProof/>
          </w:rPr>
          <w:t>Table 16 – Print time results</w:t>
        </w:r>
        <w:r w:rsidR="005378F1">
          <w:rPr>
            <w:noProof/>
            <w:webHidden/>
          </w:rPr>
          <w:tab/>
        </w:r>
        <w:r w:rsidR="005378F1">
          <w:rPr>
            <w:noProof/>
            <w:webHidden/>
          </w:rPr>
          <w:fldChar w:fldCharType="begin"/>
        </w:r>
        <w:r w:rsidR="005378F1">
          <w:rPr>
            <w:noProof/>
            <w:webHidden/>
          </w:rPr>
          <w:instrText xml:space="preserve"> PAGEREF _Toc7507979 \h </w:instrText>
        </w:r>
        <w:r w:rsidR="005378F1">
          <w:rPr>
            <w:noProof/>
            <w:webHidden/>
          </w:rPr>
        </w:r>
        <w:r w:rsidR="005378F1">
          <w:rPr>
            <w:noProof/>
            <w:webHidden/>
          </w:rPr>
          <w:fldChar w:fldCharType="separate"/>
        </w:r>
        <w:r w:rsidR="005378F1">
          <w:rPr>
            <w:noProof/>
            <w:webHidden/>
          </w:rPr>
          <w:t>74</w:t>
        </w:r>
        <w:r w:rsidR="005378F1">
          <w:rPr>
            <w:noProof/>
            <w:webHidden/>
          </w:rPr>
          <w:fldChar w:fldCharType="end"/>
        </w:r>
      </w:hyperlink>
    </w:p>
    <w:p w14:paraId="5E046958" w14:textId="171928FB" w:rsidR="00E2210C" w:rsidRDefault="00A87182">
      <w:pPr>
        <w:rPr>
          <w:rFonts w:asciiTheme="majorHAnsi" w:eastAsiaTheme="majorEastAsia" w:hAnsiTheme="majorHAnsi" w:cstheme="majorBidi"/>
          <w:color w:val="2F5496" w:themeColor="accent1" w:themeShade="BF"/>
          <w:sz w:val="32"/>
          <w:szCs w:val="32"/>
        </w:rPr>
      </w:pPr>
      <w:r>
        <w:fldChar w:fldCharType="end"/>
      </w:r>
      <w:r w:rsidR="00E2210C">
        <w:br w:type="page"/>
      </w:r>
    </w:p>
    <w:p w14:paraId="5E84FE91" w14:textId="410F343E" w:rsidR="000D2CC2" w:rsidRPr="000D2CC2" w:rsidRDefault="002E4ECD" w:rsidP="000D2CC2">
      <w:pPr>
        <w:pStyle w:val="Heading1"/>
        <w:numPr>
          <w:ilvl w:val="0"/>
          <w:numId w:val="1"/>
        </w:numPr>
      </w:pPr>
      <w:bookmarkStart w:id="6" w:name="_Toc7508058"/>
      <w:r>
        <w:lastRenderedPageBreak/>
        <w:t>Acronyms and Abbreviations</w:t>
      </w:r>
      <w:bookmarkEnd w:id="6"/>
      <w:r w:rsidRPr="002E4ECD">
        <w:t xml:space="preserve"> </w:t>
      </w:r>
    </w:p>
    <w:tbl>
      <w:tblPr>
        <w:tblStyle w:val="PlainTable2"/>
        <w:tblpPr w:leftFromText="180" w:rightFromText="180" w:vertAnchor="text" w:horzAnchor="margin" w:tblpXSpec="center" w:tblpY="140"/>
        <w:tblW w:w="0" w:type="auto"/>
        <w:tblLook w:val="04A0" w:firstRow="1" w:lastRow="0" w:firstColumn="1" w:lastColumn="0" w:noHBand="0" w:noVBand="1"/>
      </w:tblPr>
      <w:tblGrid>
        <w:gridCol w:w="1552"/>
        <w:gridCol w:w="5386"/>
      </w:tblGrid>
      <w:tr w:rsidR="000D2CC2" w:rsidRPr="00F24EE2" w14:paraId="6BEA59BE" w14:textId="77777777" w:rsidTr="00F24E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tcBorders>
              <w:top w:val="nil"/>
              <w:bottom w:val="single" w:sz="4" w:space="0" w:color="auto"/>
            </w:tcBorders>
            <w:hideMark/>
          </w:tcPr>
          <w:p w14:paraId="6317F49D" w14:textId="0ADA62BB" w:rsidR="000D2CC2" w:rsidRPr="00F24EE2" w:rsidRDefault="000D2CC2" w:rsidP="00F24EE2">
            <w:pPr>
              <w:pStyle w:val="NoSpacing"/>
              <w:spacing w:line="276" w:lineRule="auto"/>
              <w:rPr>
                <w:lang w:eastAsia="en-GB"/>
              </w:rPr>
            </w:pPr>
          </w:p>
        </w:tc>
        <w:tc>
          <w:tcPr>
            <w:tcW w:w="5386" w:type="dxa"/>
            <w:tcBorders>
              <w:top w:val="nil"/>
              <w:bottom w:val="single" w:sz="4" w:space="0" w:color="auto"/>
            </w:tcBorders>
          </w:tcPr>
          <w:p w14:paraId="29102864" w14:textId="769AC278" w:rsidR="000D2CC2" w:rsidRPr="00F24EE2" w:rsidRDefault="000D2CC2" w:rsidP="00F24EE2">
            <w:pPr>
              <w:pStyle w:val="NoSpacing"/>
              <w:spacing w:line="276" w:lineRule="auto"/>
              <w:cnfStyle w:val="100000000000" w:firstRow="1" w:lastRow="0" w:firstColumn="0" w:lastColumn="0" w:oddVBand="0" w:evenVBand="0" w:oddHBand="0" w:evenHBand="0" w:firstRowFirstColumn="0" w:firstRowLastColumn="0" w:lastRowFirstColumn="0" w:lastRowLastColumn="0"/>
              <w:rPr>
                <w:lang w:eastAsia="en-GB"/>
              </w:rPr>
            </w:pPr>
          </w:p>
        </w:tc>
      </w:tr>
      <w:tr w:rsidR="002F30FB" w:rsidRPr="00F24EE2" w14:paraId="2F8CD5A2"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tcBorders>
              <w:top w:val="single" w:sz="4" w:space="0" w:color="auto"/>
            </w:tcBorders>
          </w:tcPr>
          <w:p w14:paraId="588BCF8D" w14:textId="770A5DD2" w:rsidR="002F30FB" w:rsidRPr="00F24EE2" w:rsidRDefault="002F30FB" w:rsidP="00F24EE2">
            <w:pPr>
              <w:pStyle w:val="NoSpacing"/>
              <w:spacing w:line="276" w:lineRule="auto"/>
              <w:rPr>
                <w:lang w:eastAsia="en-GB"/>
              </w:rPr>
            </w:pPr>
            <w:r w:rsidRPr="00F24EE2">
              <w:rPr>
                <w:lang w:eastAsia="en-GB"/>
              </w:rPr>
              <w:t>3DP</w:t>
            </w:r>
          </w:p>
        </w:tc>
        <w:tc>
          <w:tcPr>
            <w:tcW w:w="5386" w:type="dxa"/>
            <w:tcBorders>
              <w:top w:val="single" w:sz="4" w:space="0" w:color="auto"/>
            </w:tcBorders>
          </w:tcPr>
          <w:p w14:paraId="06A62958" w14:textId="4FDFB155"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3D Printing</w:t>
            </w:r>
          </w:p>
        </w:tc>
      </w:tr>
      <w:tr w:rsidR="00F24EE2" w:rsidRPr="00F24EE2" w14:paraId="6A300E58"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1881D0ED" w14:textId="77777777" w:rsidR="002F30FB" w:rsidRPr="00F24EE2" w:rsidRDefault="002F30FB" w:rsidP="00F24EE2">
            <w:pPr>
              <w:pStyle w:val="NoSpacing"/>
              <w:spacing w:line="276" w:lineRule="auto"/>
              <w:rPr>
                <w:lang w:eastAsia="en-GB"/>
              </w:rPr>
            </w:pPr>
            <w:r w:rsidRPr="00F24EE2">
              <w:rPr>
                <w:lang w:eastAsia="en-GB"/>
              </w:rPr>
              <w:t>AM</w:t>
            </w:r>
          </w:p>
        </w:tc>
        <w:tc>
          <w:tcPr>
            <w:tcW w:w="5386" w:type="dxa"/>
            <w:hideMark/>
          </w:tcPr>
          <w:p w14:paraId="4738D429"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Additive Manufacturing</w:t>
            </w:r>
          </w:p>
        </w:tc>
      </w:tr>
      <w:tr w:rsidR="00F24EE2" w:rsidRPr="00F24EE2" w14:paraId="7B68B8B3"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50A343EC" w14:textId="77777777" w:rsidR="002F30FB" w:rsidRPr="00F24EE2" w:rsidRDefault="002F30FB" w:rsidP="00F24EE2">
            <w:pPr>
              <w:pStyle w:val="NoSpacing"/>
              <w:spacing w:line="276" w:lineRule="auto"/>
              <w:rPr>
                <w:lang w:eastAsia="en-GB"/>
              </w:rPr>
            </w:pPr>
            <w:r w:rsidRPr="00F24EE2">
              <w:rPr>
                <w:lang w:eastAsia="en-GB"/>
              </w:rPr>
              <w:t>BEP</w:t>
            </w:r>
          </w:p>
        </w:tc>
        <w:tc>
          <w:tcPr>
            <w:tcW w:w="5386" w:type="dxa"/>
            <w:hideMark/>
          </w:tcPr>
          <w:p w14:paraId="22719B8A"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Bridgend Engine Plant</w:t>
            </w:r>
          </w:p>
        </w:tc>
      </w:tr>
      <w:tr w:rsidR="00F24EE2" w:rsidRPr="00F24EE2" w14:paraId="4DFE245D"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7B829460" w14:textId="77777777" w:rsidR="002F30FB" w:rsidRPr="00F24EE2" w:rsidRDefault="002F30FB" w:rsidP="00F24EE2">
            <w:pPr>
              <w:pStyle w:val="NoSpacing"/>
              <w:spacing w:line="276" w:lineRule="auto"/>
              <w:rPr>
                <w:lang w:eastAsia="en-GB"/>
              </w:rPr>
            </w:pPr>
            <w:r w:rsidRPr="00F24EE2">
              <w:rPr>
                <w:lang w:eastAsia="en-GB"/>
              </w:rPr>
              <w:t>BJ</w:t>
            </w:r>
          </w:p>
        </w:tc>
        <w:tc>
          <w:tcPr>
            <w:tcW w:w="5386" w:type="dxa"/>
            <w:hideMark/>
          </w:tcPr>
          <w:p w14:paraId="5B830FB3"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Binder Jetting</w:t>
            </w:r>
          </w:p>
        </w:tc>
      </w:tr>
      <w:tr w:rsidR="00F24EE2" w:rsidRPr="00F24EE2" w14:paraId="56E6171A"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29C5D190" w14:textId="77777777" w:rsidR="002F30FB" w:rsidRPr="00F24EE2" w:rsidRDefault="002F30FB" w:rsidP="00F24EE2">
            <w:pPr>
              <w:pStyle w:val="NoSpacing"/>
              <w:spacing w:line="276" w:lineRule="auto"/>
              <w:rPr>
                <w:lang w:eastAsia="en-GB"/>
              </w:rPr>
            </w:pPr>
            <w:r w:rsidRPr="00F24EE2">
              <w:rPr>
                <w:lang w:eastAsia="en-GB"/>
              </w:rPr>
              <w:t>C/O</w:t>
            </w:r>
          </w:p>
        </w:tc>
        <w:tc>
          <w:tcPr>
            <w:tcW w:w="5386" w:type="dxa"/>
            <w:hideMark/>
          </w:tcPr>
          <w:p w14:paraId="2505499F"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Changeover Time</w:t>
            </w:r>
          </w:p>
        </w:tc>
      </w:tr>
      <w:tr w:rsidR="00F24EE2" w:rsidRPr="00F24EE2" w14:paraId="12BB8E32"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54111F14" w14:textId="77777777" w:rsidR="002F30FB" w:rsidRPr="00F24EE2" w:rsidRDefault="002F30FB" w:rsidP="00F24EE2">
            <w:pPr>
              <w:pStyle w:val="NoSpacing"/>
              <w:spacing w:line="276" w:lineRule="auto"/>
              <w:rPr>
                <w:lang w:eastAsia="en-GB"/>
              </w:rPr>
            </w:pPr>
            <w:r w:rsidRPr="00F24EE2">
              <w:rPr>
                <w:lang w:eastAsia="en-GB"/>
              </w:rPr>
              <w:t>C/T</w:t>
            </w:r>
          </w:p>
        </w:tc>
        <w:tc>
          <w:tcPr>
            <w:tcW w:w="5386" w:type="dxa"/>
            <w:hideMark/>
          </w:tcPr>
          <w:p w14:paraId="2FE22BEA"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Cycle Time</w:t>
            </w:r>
          </w:p>
        </w:tc>
      </w:tr>
      <w:tr w:rsidR="00F24EE2" w:rsidRPr="00F24EE2" w14:paraId="40ADA099"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404AD401" w14:textId="77777777" w:rsidR="002F30FB" w:rsidRPr="00F24EE2" w:rsidRDefault="002F30FB" w:rsidP="00F24EE2">
            <w:pPr>
              <w:pStyle w:val="NoSpacing"/>
              <w:spacing w:line="276" w:lineRule="auto"/>
              <w:rPr>
                <w:lang w:eastAsia="en-GB"/>
              </w:rPr>
            </w:pPr>
            <w:r w:rsidRPr="00F24EE2">
              <w:rPr>
                <w:lang w:eastAsia="en-GB"/>
              </w:rPr>
              <w:t>CAE</w:t>
            </w:r>
          </w:p>
        </w:tc>
        <w:tc>
          <w:tcPr>
            <w:tcW w:w="5386" w:type="dxa"/>
            <w:hideMark/>
          </w:tcPr>
          <w:p w14:paraId="11B3FAEA"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Computer Aided Engineering</w:t>
            </w:r>
          </w:p>
        </w:tc>
      </w:tr>
      <w:tr w:rsidR="00F24EE2" w:rsidRPr="00F24EE2" w14:paraId="4C945765"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5FF6F342" w14:textId="77777777" w:rsidR="002F30FB" w:rsidRPr="00F24EE2" w:rsidRDefault="002F30FB" w:rsidP="00F24EE2">
            <w:pPr>
              <w:pStyle w:val="NoSpacing"/>
              <w:spacing w:line="276" w:lineRule="auto"/>
              <w:rPr>
                <w:lang w:eastAsia="en-GB"/>
              </w:rPr>
            </w:pPr>
            <w:r w:rsidRPr="00F24EE2">
              <w:rPr>
                <w:lang w:eastAsia="en-GB"/>
              </w:rPr>
              <w:t>CNC</w:t>
            </w:r>
          </w:p>
        </w:tc>
        <w:tc>
          <w:tcPr>
            <w:tcW w:w="5386" w:type="dxa"/>
            <w:hideMark/>
          </w:tcPr>
          <w:p w14:paraId="1FDF177A"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Computer Numerical Control</w:t>
            </w:r>
          </w:p>
        </w:tc>
      </w:tr>
      <w:tr w:rsidR="00F24EE2" w:rsidRPr="00F24EE2" w14:paraId="6D68CF47"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71E9A0BE" w14:textId="77777777" w:rsidR="002F30FB" w:rsidRPr="00F24EE2" w:rsidRDefault="002F30FB" w:rsidP="00F24EE2">
            <w:pPr>
              <w:pStyle w:val="NoSpacing"/>
              <w:spacing w:line="276" w:lineRule="auto"/>
              <w:rPr>
                <w:lang w:eastAsia="en-GB"/>
              </w:rPr>
            </w:pPr>
            <w:r w:rsidRPr="00F24EE2">
              <w:rPr>
                <w:lang w:eastAsia="en-GB"/>
              </w:rPr>
              <w:t>DDM</w:t>
            </w:r>
          </w:p>
        </w:tc>
        <w:tc>
          <w:tcPr>
            <w:tcW w:w="5386" w:type="dxa"/>
            <w:hideMark/>
          </w:tcPr>
          <w:p w14:paraId="2AC89E2C"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Direct Digital Manufacturing</w:t>
            </w:r>
          </w:p>
        </w:tc>
      </w:tr>
      <w:tr w:rsidR="00F24EE2" w:rsidRPr="00F24EE2" w14:paraId="30C3939B"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68E4DA11" w14:textId="77777777" w:rsidR="002F30FB" w:rsidRPr="00F24EE2" w:rsidRDefault="002F30FB" w:rsidP="00F24EE2">
            <w:pPr>
              <w:pStyle w:val="NoSpacing"/>
              <w:spacing w:line="276" w:lineRule="auto"/>
              <w:rPr>
                <w:lang w:eastAsia="en-GB"/>
              </w:rPr>
            </w:pPr>
            <w:r w:rsidRPr="00F24EE2">
              <w:rPr>
                <w:lang w:eastAsia="en-GB"/>
              </w:rPr>
              <w:t>DED</w:t>
            </w:r>
          </w:p>
        </w:tc>
        <w:tc>
          <w:tcPr>
            <w:tcW w:w="5386" w:type="dxa"/>
            <w:hideMark/>
          </w:tcPr>
          <w:p w14:paraId="2E8EA102"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Directed Energy Deposition</w:t>
            </w:r>
          </w:p>
        </w:tc>
      </w:tr>
      <w:tr w:rsidR="00F24EE2" w:rsidRPr="00F24EE2" w14:paraId="7FCCFA3D"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5A027EE5" w14:textId="77777777" w:rsidR="002F30FB" w:rsidRPr="00F24EE2" w:rsidRDefault="002F30FB" w:rsidP="00F24EE2">
            <w:pPr>
              <w:pStyle w:val="NoSpacing"/>
              <w:spacing w:line="276" w:lineRule="auto"/>
              <w:rPr>
                <w:lang w:eastAsia="en-GB"/>
              </w:rPr>
            </w:pPr>
            <w:r w:rsidRPr="00F24EE2">
              <w:rPr>
                <w:lang w:eastAsia="en-GB"/>
              </w:rPr>
              <w:t>DfAM</w:t>
            </w:r>
          </w:p>
        </w:tc>
        <w:tc>
          <w:tcPr>
            <w:tcW w:w="5386" w:type="dxa"/>
            <w:hideMark/>
          </w:tcPr>
          <w:p w14:paraId="2CCAEC03"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Design for Additive Manufacturing</w:t>
            </w:r>
          </w:p>
        </w:tc>
      </w:tr>
      <w:tr w:rsidR="00F24EE2" w:rsidRPr="00F24EE2" w14:paraId="01EAB054"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75A8FD7A" w14:textId="77777777" w:rsidR="002F30FB" w:rsidRPr="00F24EE2" w:rsidRDefault="002F30FB" w:rsidP="00F24EE2">
            <w:pPr>
              <w:pStyle w:val="NoSpacing"/>
              <w:spacing w:line="276" w:lineRule="auto"/>
              <w:rPr>
                <w:lang w:eastAsia="en-GB"/>
              </w:rPr>
            </w:pPr>
            <w:r w:rsidRPr="00F24EE2">
              <w:rPr>
                <w:lang w:eastAsia="en-GB"/>
              </w:rPr>
              <w:t>FDM</w:t>
            </w:r>
          </w:p>
        </w:tc>
        <w:tc>
          <w:tcPr>
            <w:tcW w:w="5386" w:type="dxa"/>
            <w:hideMark/>
          </w:tcPr>
          <w:p w14:paraId="6F113351"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Fused Deposition Modelling</w:t>
            </w:r>
          </w:p>
        </w:tc>
      </w:tr>
      <w:tr w:rsidR="00F24EE2" w:rsidRPr="00F24EE2" w14:paraId="4CB1A90C"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237B2A69" w14:textId="22339828" w:rsidR="0062121C" w:rsidRPr="0062121C" w:rsidRDefault="002F30FB" w:rsidP="00F24EE2">
            <w:pPr>
              <w:pStyle w:val="NoSpacing"/>
              <w:spacing w:line="276" w:lineRule="auto"/>
              <w:rPr>
                <w:b w:val="0"/>
                <w:bCs w:val="0"/>
                <w:lang w:eastAsia="en-GB"/>
              </w:rPr>
            </w:pPr>
            <w:r w:rsidRPr="00F24EE2">
              <w:rPr>
                <w:lang w:eastAsia="en-GB"/>
              </w:rPr>
              <w:t>FE</w:t>
            </w:r>
          </w:p>
        </w:tc>
        <w:tc>
          <w:tcPr>
            <w:tcW w:w="5386" w:type="dxa"/>
            <w:hideMark/>
          </w:tcPr>
          <w:p w14:paraId="4716B1D9"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Finite Element</w:t>
            </w:r>
          </w:p>
        </w:tc>
      </w:tr>
      <w:tr w:rsidR="0062121C" w:rsidRPr="00F24EE2" w14:paraId="242AF269" w14:textId="77777777" w:rsidTr="00F24EE2">
        <w:tc>
          <w:tcPr>
            <w:cnfStyle w:val="001000000000" w:firstRow="0" w:lastRow="0" w:firstColumn="1" w:lastColumn="0" w:oddVBand="0" w:evenVBand="0" w:oddHBand="0" w:evenHBand="0" w:firstRowFirstColumn="0" w:firstRowLastColumn="0" w:lastRowFirstColumn="0" w:lastRowLastColumn="0"/>
            <w:tcW w:w="1552" w:type="dxa"/>
          </w:tcPr>
          <w:p w14:paraId="48BE8924" w14:textId="4E14199A" w:rsidR="0062121C" w:rsidRPr="00F24EE2" w:rsidRDefault="0062121C" w:rsidP="00F24EE2">
            <w:pPr>
              <w:pStyle w:val="NoSpacing"/>
              <w:spacing w:line="276" w:lineRule="auto"/>
              <w:rPr>
                <w:lang w:eastAsia="en-GB"/>
              </w:rPr>
            </w:pPr>
            <w:r>
              <w:rPr>
                <w:lang w:eastAsia="en-GB"/>
              </w:rPr>
              <w:t>FPS</w:t>
            </w:r>
          </w:p>
        </w:tc>
        <w:tc>
          <w:tcPr>
            <w:tcW w:w="5386" w:type="dxa"/>
          </w:tcPr>
          <w:p w14:paraId="509FF947" w14:textId="75F25223" w:rsidR="0062121C" w:rsidRPr="00F24EE2" w:rsidRDefault="0062121C"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Pr>
                <w:lang w:eastAsia="en-GB"/>
              </w:rPr>
              <w:t>Ford Production System</w:t>
            </w:r>
          </w:p>
        </w:tc>
      </w:tr>
      <w:tr w:rsidR="00F24EE2" w:rsidRPr="00F24EE2" w14:paraId="3F18FEDD"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56AF1BAE" w14:textId="77777777" w:rsidR="002F30FB" w:rsidRPr="00F24EE2" w:rsidRDefault="002F30FB" w:rsidP="00F24EE2">
            <w:pPr>
              <w:pStyle w:val="NoSpacing"/>
              <w:spacing w:line="276" w:lineRule="auto"/>
              <w:rPr>
                <w:lang w:eastAsia="en-GB"/>
              </w:rPr>
            </w:pPr>
            <w:r w:rsidRPr="00F24EE2">
              <w:rPr>
                <w:lang w:eastAsia="en-GB"/>
              </w:rPr>
              <w:t>GMAW</w:t>
            </w:r>
          </w:p>
        </w:tc>
        <w:tc>
          <w:tcPr>
            <w:tcW w:w="5386" w:type="dxa"/>
            <w:hideMark/>
          </w:tcPr>
          <w:p w14:paraId="16C5D8C0"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Gas Metal Arc Welding</w:t>
            </w:r>
          </w:p>
        </w:tc>
      </w:tr>
      <w:tr w:rsidR="00F24EE2" w:rsidRPr="00F24EE2" w14:paraId="712E46A2"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3CF63835" w14:textId="77777777" w:rsidR="002F30FB" w:rsidRPr="00F24EE2" w:rsidRDefault="002F30FB" w:rsidP="00F24EE2">
            <w:pPr>
              <w:pStyle w:val="NoSpacing"/>
              <w:spacing w:line="276" w:lineRule="auto"/>
              <w:rPr>
                <w:lang w:eastAsia="en-GB"/>
              </w:rPr>
            </w:pPr>
            <w:r w:rsidRPr="00F24EE2">
              <w:rPr>
                <w:lang w:eastAsia="en-GB"/>
              </w:rPr>
              <w:t>GTAW</w:t>
            </w:r>
          </w:p>
        </w:tc>
        <w:tc>
          <w:tcPr>
            <w:tcW w:w="5386" w:type="dxa"/>
            <w:hideMark/>
          </w:tcPr>
          <w:p w14:paraId="4CD70D83"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Gas Tungsten Arc Welding</w:t>
            </w:r>
          </w:p>
        </w:tc>
      </w:tr>
      <w:tr w:rsidR="00F24EE2" w:rsidRPr="00F24EE2" w14:paraId="252732E5"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1758B236" w14:textId="77777777" w:rsidR="002F30FB" w:rsidRPr="00F24EE2" w:rsidRDefault="002F30FB" w:rsidP="00F24EE2">
            <w:pPr>
              <w:pStyle w:val="NoSpacing"/>
              <w:spacing w:line="276" w:lineRule="auto"/>
              <w:rPr>
                <w:lang w:eastAsia="en-GB"/>
              </w:rPr>
            </w:pPr>
            <w:r w:rsidRPr="00F24EE2">
              <w:rPr>
                <w:lang w:eastAsia="en-GB"/>
              </w:rPr>
              <w:t>ISO</w:t>
            </w:r>
          </w:p>
        </w:tc>
        <w:tc>
          <w:tcPr>
            <w:tcW w:w="5386" w:type="dxa"/>
            <w:hideMark/>
          </w:tcPr>
          <w:p w14:paraId="40B970BF"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International Organisation for Standardisation</w:t>
            </w:r>
          </w:p>
        </w:tc>
      </w:tr>
      <w:tr w:rsidR="00F24EE2" w:rsidRPr="00F24EE2" w14:paraId="0468C40B"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6BD8370F" w14:textId="77777777" w:rsidR="002F30FB" w:rsidRPr="00F24EE2" w:rsidRDefault="002F30FB" w:rsidP="00F24EE2">
            <w:pPr>
              <w:pStyle w:val="NoSpacing"/>
              <w:spacing w:line="276" w:lineRule="auto"/>
              <w:rPr>
                <w:lang w:eastAsia="en-GB"/>
              </w:rPr>
            </w:pPr>
            <w:r w:rsidRPr="00F24EE2">
              <w:rPr>
                <w:lang w:eastAsia="en-GB"/>
              </w:rPr>
              <w:t>JIT</w:t>
            </w:r>
          </w:p>
        </w:tc>
        <w:tc>
          <w:tcPr>
            <w:tcW w:w="5386" w:type="dxa"/>
            <w:hideMark/>
          </w:tcPr>
          <w:p w14:paraId="60C5194F" w14:textId="091EF5D3"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Just-In-Time</w:t>
            </w:r>
          </w:p>
        </w:tc>
      </w:tr>
      <w:tr w:rsidR="00F24EE2" w:rsidRPr="00F24EE2" w14:paraId="4D54A33D"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42359364" w14:textId="77777777" w:rsidR="002F30FB" w:rsidRPr="00F24EE2" w:rsidRDefault="002F30FB" w:rsidP="00F24EE2">
            <w:pPr>
              <w:pStyle w:val="NoSpacing"/>
              <w:spacing w:line="276" w:lineRule="auto"/>
              <w:rPr>
                <w:lang w:eastAsia="en-GB"/>
              </w:rPr>
            </w:pPr>
            <w:r w:rsidRPr="00F24EE2">
              <w:rPr>
                <w:lang w:eastAsia="en-GB"/>
              </w:rPr>
              <w:t>L/T</w:t>
            </w:r>
          </w:p>
        </w:tc>
        <w:tc>
          <w:tcPr>
            <w:tcW w:w="5386" w:type="dxa"/>
            <w:hideMark/>
          </w:tcPr>
          <w:p w14:paraId="1C64426A"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Lead Time</w:t>
            </w:r>
          </w:p>
        </w:tc>
      </w:tr>
      <w:tr w:rsidR="00F24EE2" w:rsidRPr="00F24EE2" w14:paraId="35A16FA2"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430746FB" w14:textId="77777777" w:rsidR="002F30FB" w:rsidRPr="00F24EE2" w:rsidRDefault="002F30FB" w:rsidP="00F24EE2">
            <w:pPr>
              <w:pStyle w:val="NoSpacing"/>
              <w:spacing w:line="276" w:lineRule="auto"/>
              <w:rPr>
                <w:lang w:eastAsia="en-GB"/>
              </w:rPr>
            </w:pPr>
            <w:r w:rsidRPr="00F24EE2">
              <w:rPr>
                <w:lang w:eastAsia="en-GB"/>
              </w:rPr>
              <w:t>LBM</w:t>
            </w:r>
          </w:p>
        </w:tc>
        <w:tc>
          <w:tcPr>
            <w:tcW w:w="5386" w:type="dxa"/>
            <w:hideMark/>
          </w:tcPr>
          <w:p w14:paraId="093AF3A3"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Laser Beam Melting</w:t>
            </w:r>
          </w:p>
        </w:tc>
      </w:tr>
      <w:tr w:rsidR="00F24EE2" w:rsidRPr="00F24EE2" w14:paraId="1BD2BF8E"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0D447544" w14:textId="77777777" w:rsidR="002F30FB" w:rsidRPr="00F24EE2" w:rsidRDefault="002F30FB" w:rsidP="00F24EE2">
            <w:pPr>
              <w:pStyle w:val="NoSpacing"/>
              <w:spacing w:line="276" w:lineRule="auto"/>
              <w:rPr>
                <w:lang w:eastAsia="en-GB"/>
              </w:rPr>
            </w:pPr>
            <w:r w:rsidRPr="00F24EE2">
              <w:rPr>
                <w:lang w:eastAsia="en-GB"/>
              </w:rPr>
              <w:t>LMD</w:t>
            </w:r>
          </w:p>
        </w:tc>
        <w:tc>
          <w:tcPr>
            <w:tcW w:w="5386" w:type="dxa"/>
            <w:hideMark/>
          </w:tcPr>
          <w:p w14:paraId="16537C42" w14:textId="50AC897B" w:rsidR="002747F8"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Laser Metal Deposition</w:t>
            </w:r>
          </w:p>
        </w:tc>
      </w:tr>
      <w:tr w:rsidR="002747F8" w:rsidRPr="00F24EE2" w14:paraId="220F123E" w14:textId="77777777" w:rsidTr="00F24EE2">
        <w:tc>
          <w:tcPr>
            <w:cnfStyle w:val="001000000000" w:firstRow="0" w:lastRow="0" w:firstColumn="1" w:lastColumn="0" w:oddVBand="0" w:evenVBand="0" w:oddHBand="0" w:evenHBand="0" w:firstRowFirstColumn="0" w:firstRowLastColumn="0" w:lastRowFirstColumn="0" w:lastRowLastColumn="0"/>
            <w:tcW w:w="1552" w:type="dxa"/>
          </w:tcPr>
          <w:p w14:paraId="66B62BB5" w14:textId="368B2B11" w:rsidR="002747F8" w:rsidRPr="00F24EE2" w:rsidRDefault="002747F8" w:rsidP="00F24EE2">
            <w:pPr>
              <w:pStyle w:val="NoSpacing"/>
              <w:spacing w:line="276" w:lineRule="auto"/>
              <w:rPr>
                <w:lang w:eastAsia="en-GB"/>
              </w:rPr>
            </w:pPr>
            <w:r>
              <w:rPr>
                <w:lang w:eastAsia="en-GB"/>
              </w:rPr>
              <w:t>LPF</w:t>
            </w:r>
          </w:p>
        </w:tc>
        <w:tc>
          <w:tcPr>
            <w:tcW w:w="5386" w:type="dxa"/>
          </w:tcPr>
          <w:p w14:paraId="75B7AA59" w14:textId="496EE343" w:rsidR="002747F8" w:rsidRPr="00F24EE2" w:rsidRDefault="002747F8"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Pr>
                <w:lang w:eastAsia="en-GB"/>
              </w:rPr>
              <w:t>Laser Powder Forming</w:t>
            </w:r>
          </w:p>
        </w:tc>
      </w:tr>
      <w:tr w:rsidR="00F24EE2" w:rsidRPr="00F24EE2" w14:paraId="6E6288E7"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7F0B5A50" w14:textId="77777777" w:rsidR="002F30FB" w:rsidRPr="00F24EE2" w:rsidRDefault="002F30FB" w:rsidP="00F24EE2">
            <w:pPr>
              <w:pStyle w:val="NoSpacing"/>
              <w:spacing w:line="276" w:lineRule="auto"/>
              <w:rPr>
                <w:lang w:eastAsia="en-GB"/>
              </w:rPr>
            </w:pPr>
            <w:r w:rsidRPr="00F24EE2">
              <w:rPr>
                <w:lang w:eastAsia="en-GB"/>
              </w:rPr>
              <w:t>ME</w:t>
            </w:r>
          </w:p>
        </w:tc>
        <w:tc>
          <w:tcPr>
            <w:tcW w:w="5386" w:type="dxa"/>
            <w:hideMark/>
          </w:tcPr>
          <w:p w14:paraId="7194A3F3"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Material Extrusion</w:t>
            </w:r>
          </w:p>
        </w:tc>
      </w:tr>
      <w:tr w:rsidR="00F24EE2" w:rsidRPr="00F24EE2" w14:paraId="1D260242"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552AE7D9" w14:textId="77777777" w:rsidR="002F30FB" w:rsidRPr="00F24EE2" w:rsidRDefault="002F30FB" w:rsidP="00F24EE2">
            <w:pPr>
              <w:pStyle w:val="NoSpacing"/>
              <w:spacing w:line="276" w:lineRule="auto"/>
              <w:rPr>
                <w:lang w:eastAsia="en-GB"/>
              </w:rPr>
            </w:pPr>
            <w:r w:rsidRPr="00F24EE2">
              <w:rPr>
                <w:lang w:eastAsia="en-GB"/>
              </w:rPr>
              <w:t>MJ</w:t>
            </w:r>
          </w:p>
        </w:tc>
        <w:tc>
          <w:tcPr>
            <w:tcW w:w="5386" w:type="dxa"/>
            <w:hideMark/>
          </w:tcPr>
          <w:p w14:paraId="6A0D5941"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Material Jetting</w:t>
            </w:r>
          </w:p>
        </w:tc>
      </w:tr>
      <w:tr w:rsidR="00F24EE2" w:rsidRPr="00F24EE2" w14:paraId="1C00A4E0"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56316A2D" w14:textId="77777777" w:rsidR="002F30FB" w:rsidRPr="00F24EE2" w:rsidRDefault="002F30FB" w:rsidP="00F24EE2">
            <w:pPr>
              <w:pStyle w:val="NoSpacing"/>
              <w:spacing w:line="276" w:lineRule="auto"/>
              <w:rPr>
                <w:lang w:eastAsia="en-GB"/>
              </w:rPr>
            </w:pPr>
            <w:r w:rsidRPr="00F24EE2">
              <w:rPr>
                <w:lang w:eastAsia="en-GB"/>
              </w:rPr>
              <w:t>MJF</w:t>
            </w:r>
          </w:p>
        </w:tc>
        <w:tc>
          <w:tcPr>
            <w:tcW w:w="5386" w:type="dxa"/>
            <w:hideMark/>
          </w:tcPr>
          <w:p w14:paraId="40C33623"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Multi Jet Fusion</w:t>
            </w:r>
          </w:p>
        </w:tc>
      </w:tr>
      <w:tr w:rsidR="00F24EE2" w:rsidRPr="00F24EE2" w14:paraId="057FCC86"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5FC1D5C7" w14:textId="77777777" w:rsidR="002F30FB" w:rsidRPr="00F24EE2" w:rsidRDefault="002F30FB" w:rsidP="00F24EE2">
            <w:pPr>
              <w:pStyle w:val="NoSpacing"/>
              <w:spacing w:line="276" w:lineRule="auto"/>
              <w:rPr>
                <w:lang w:eastAsia="en-GB"/>
              </w:rPr>
            </w:pPr>
            <w:r w:rsidRPr="00F24EE2">
              <w:rPr>
                <w:lang w:eastAsia="en-GB"/>
              </w:rPr>
              <w:t>MRF</w:t>
            </w:r>
          </w:p>
        </w:tc>
        <w:tc>
          <w:tcPr>
            <w:tcW w:w="5386" w:type="dxa"/>
            <w:hideMark/>
          </w:tcPr>
          <w:p w14:paraId="2A331A2C"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Maintenance Request Form</w:t>
            </w:r>
          </w:p>
        </w:tc>
      </w:tr>
      <w:tr w:rsidR="00F24EE2" w:rsidRPr="00F24EE2" w14:paraId="04DD17AA"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12D5EF8C" w14:textId="77777777" w:rsidR="002F30FB" w:rsidRPr="00F24EE2" w:rsidRDefault="002F30FB" w:rsidP="00F24EE2">
            <w:pPr>
              <w:pStyle w:val="NoSpacing"/>
              <w:spacing w:line="276" w:lineRule="auto"/>
              <w:rPr>
                <w:lang w:eastAsia="en-GB"/>
              </w:rPr>
            </w:pPr>
            <w:r w:rsidRPr="00F24EE2">
              <w:rPr>
                <w:lang w:eastAsia="en-GB"/>
              </w:rPr>
              <w:t>NVA</w:t>
            </w:r>
          </w:p>
        </w:tc>
        <w:tc>
          <w:tcPr>
            <w:tcW w:w="5386" w:type="dxa"/>
            <w:hideMark/>
          </w:tcPr>
          <w:p w14:paraId="3453908C"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Non-Value Added</w:t>
            </w:r>
          </w:p>
        </w:tc>
      </w:tr>
      <w:tr w:rsidR="00F24EE2" w:rsidRPr="00F24EE2" w14:paraId="18D547D1"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30E18F34" w14:textId="77777777" w:rsidR="002F30FB" w:rsidRPr="00F24EE2" w:rsidRDefault="002F30FB" w:rsidP="00F24EE2">
            <w:pPr>
              <w:pStyle w:val="NoSpacing"/>
              <w:spacing w:line="276" w:lineRule="auto"/>
              <w:rPr>
                <w:lang w:eastAsia="en-GB"/>
              </w:rPr>
            </w:pPr>
            <w:r w:rsidRPr="00F24EE2">
              <w:rPr>
                <w:lang w:eastAsia="en-GB"/>
              </w:rPr>
              <w:t>PAG</w:t>
            </w:r>
          </w:p>
        </w:tc>
        <w:tc>
          <w:tcPr>
            <w:tcW w:w="5386" w:type="dxa"/>
            <w:hideMark/>
          </w:tcPr>
          <w:p w14:paraId="583F8B71"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Premier Automotive Group</w:t>
            </w:r>
          </w:p>
        </w:tc>
      </w:tr>
      <w:tr w:rsidR="00F24EE2" w:rsidRPr="00F24EE2" w14:paraId="602172D9"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4930E7A1" w14:textId="77777777" w:rsidR="002F30FB" w:rsidRPr="00F24EE2" w:rsidRDefault="002F30FB" w:rsidP="00F24EE2">
            <w:pPr>
              <w:pStyle w:val="NoSpacing"/>
              <w:spacing w:line="276" w:lineRule="auto"/>
              <w:rPr>
                <w:lang w:eastAsia="en-GB"/>
              </w:rPr>
            </w:pPr>
            <w:r w:rsidRPr="00F24EE2">
              <w:rPr>
                <w:lang w:eastAsia="en-GB"/>
              </w:rPr>
              <w:t>PAW</w:t>
            </w:r>
          </w:p>
        </w:tc>
        <w:tc>
          <w:tcPr>
            <w:tcW w:w="5386" w:type="dxa"/>
            <w:hideMark/>
          </w:tcPr>
          <w:p w14:paraId="7432E8FF"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Plasma Arc Welding</w:t>
            </w:r>
          </w:p>
        </w:tc>
      </w:tr>
      <w:tr w:rsidR="00F24EE2" w:rsidRPr="00F24EE2" w14:paraId="5FB5F765"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7E3FE48A" w14:textId="77777777" w:rsidR="002F30FB" w:rsidRPr="00F24EE2" w:rsidRDefault="002F30FB" w:rsidP="00F24EE2">
            <w:pPr>
              <w:pStyle w:val="NoSpacing"/>
              <w:spacing w:line="276" w:lineRule="auto"/>
              <w:rPr>
                <w:lang w:eastAsia="en-GB"/>
              </w:rPr>
            </w:pPr>
            <w:r w:rsidRPr="00F24EE2">
              <w:rPr>
                <w:lang w:eastAsia="en-GB"/>
              </w:rPr>
              <w:t>PBF</w:t>
            </w:r>
          </w:p>
        </w:tc>
        <w:tc>
          <w:tcPr>
            <w:tcW w:w="5386" w:type="dxa"/>
            <w:hideMark/>
          </w:tcPr>
          <w:p w14:paraId="742F900B"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Powder Bed Fusion</w:t>
            </w:r>
          </w:p>
        </w:tc>
      </w:tr>
      <w:tr w:rsidR="00F24EE2" w:rsidRPr="00F24EE2" w14:paraId="62D2C89A"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0F2A9972" w14:textId="77777777" w:rsidR="002F30FB" w:rsidRPr="00F24EE2" w:rsidRDefault="002F30FB" w:rsidP="00F24EE2">
            <w:pPr>
              <w:pStyle w:val="NoSpacing"/>
              <w:spacing w:line="276" w:lineRule="auto"/>
              <w:rPr>
                <w:lang w:eastAsia="en-GB"/>
              </w:rPr>
            </w:pPr>
            <w:r w:rsidRPr="00F24EE2">
              <w:rPr>
                <w:lang w:eastAsia="en-GB"/>
              </w:rPr>
              <w:t>SL</w:t>
            </w:r>
          </w:p>
        </w:tc>
        <w:tc>
          <w:tcPr>
            <w:tcW w:w="5386" w:type="dxa"/>
            <w:hideMark/>
          </w:tcPr>
          <w:p w14:paraId="704D5C17"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Sheet Lamination</w:t>
            </w:r>
          </w:p>
        </w:tc>
      </w:tr>
      <w:tr w:rsidR="00F24EE2" w:rsidRPr="00F24EE2" w14:paraId="3C3D54C4"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4B66ABAA" w14:textId="77777777" w:rsidR="002F30FB" w:rsidRPr="00F24EE2" w:rsidRDefault="002F30FB" w:rsidP="00F24EE2">
            <w:pPr>
              <w:pStyle w:val="NoSpacing"/>
              <w:spacing w:line="276" w:lineRule="auto"/>
              <w:rPr>
                <w:lang w:eastAsia="en-GB"/>
              </w:rPr>
            </w:pPr>
            <w:r w:rsidRPr="00F24EE2">
              <w:rPr>
                <w:lang w:eastAsia="en-GB"/>
              </w:rPr>
              <w:t>SLM</w:t>
            </w:r>
          </w:p>
        </w:tc>
        <w:tc>
          <w:tcPr>
            <w:tcW w:w="5386" w:type="dxa"/>
            <w:hideMark/>
          </w:tcPr>
          <w:p w14:paraId="3CD46BEE"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Selective Laser Melting</w:t>
            </w:r>
          </w:p>
        </w:tc>
      </w:tr>
      <w:tr w:rsidR="00F24EE2" w:rsidRPr="00F24EE2" w14:paraId="6D968CC4"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17E9ABBD" w14:textId="77777777" w:rsidR="002F30FB" w:rsidRPr="00F24EE2" w:rsidRDefault="002F30FB" w:rsidP="00F24EE2">
            <w:pPr>
              <w:pStyle w:val="NoSpacing"/>
              <w:spacing w:line="276" w:lineRule="auto"/>
              <w:rPr>
                <w:lang w:eastAsia="en-GB"/>
              </w:rPr>
            </w:pPr>
            <w:r w:rsidRPr="00F24EE2">
              <w:rPr>
                <w:lang w:eastAsia="en-GB"/>
              </w:rPr>
              <w:t>SLS</w:t>
            </w:r>
          </w:p>
        </w:tc>
        <w:tc>
          <w:tcPr>
            <w:tcW w:w="5386" w:type="dxa"/>
            <w:hideMark/>
          </w:tcPr>
          <w:p w14:paraId="7A6E1E8A"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Selective Laser Sintering</w:t>
            </w:r>
          </w:p>
        </w:tc>
      </w:tr>
      <w:tr w:rsidR="00F24EE2" w:rsidRPr="00F24EE2" w14:paraId="78576073"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43A32620" w14:textId="77777777" w:rsidR="002F30FB" w:rsidRPr="00F24EE2" w:rsidRDefault="002F30FB" w:rsidP="00F24EE2">
            <w:pPr>
              <w:pStyle w:val="NoSpacing"/>
              <w:spacing w:line="276" w:lineRule="auto"/>
              <w:rPr>
                <w:lang w:eastAsia="en-GB"/>
              </w:rPr>
            </w:pPr>
            <w:r w:rsidRPr="00F24EE2">
              <w:rPr>
                <w:lang w:eastAsia="en-GB"/>
              </w:rPr>
              <w:t>SM</w:t>
            </w:r>
          </w:p>
        </w:tc>
        <w:tc>
          <w:tcPr>
            <w:tcW w:w="5386" w:type="dxa"/>
            <w:hideMark/>
          </w:tcPr>
          <w:p w14:paraId="64FA7B41"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Subtractive Machining</w:t>
            </w:r>
          </w:p>
        </w:tc>
      </w:tr>
      <w:tr w:rsidR="00F24EE2" w:rsidRPr="00F24EE2" w14:paraId="58FBD218"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4B1C14F0" w14:textId="77777777" w:rsidR="002F30FB" w:rsidRPr="00F24EE2" w:rsidRDefault="002F30FB" w:rsidP="00F24EE2">
            <w:pPr>
              <w:pStyle w:val="NoSpacing"/>
              <w:spacing w:line="276" w:lineRule="auto"/>
              <w:rPr>
                <w:lang w:eastAsia="en-GB"/>
              </w:rPr>
            </w:pPr>
            <w:r w:rsidRPr="00F24EE2">
              <w:rPr>
                <w:lang w:eastAsia="en-GB"/>
              </w:rPr>
              <w:t>STL</w:t>
            </w:r>
          </w:p>
        </w:tc>
        <w:tc>
          <w:tcPr>
            <w:tcW w:w="5386" w:type="dxa"/>
            <w:hideMark/>
          </w:tcPr>
          <w:p w14:paraId="0F5C0A17"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Stereolithography</w:t>
            </w:r>
          </w:p>
        </w:tc>
      </w:tr>
      <w:tr w:rsidR="00F24EE2" w:rsidRPr="00F24EE2" w14:paraId="3B9C768A"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4FB7D655" w14:textId="77777777" w:rsidR="002F30FB" w:rsidRPr="00F24EE2" w:rsidRDefault="002F30FB" w:rsidP="00F24EE2">
            <w:pPr>
              <w:pStyle w:val="NoSpacing"/>
              <w:spacing w:line="276" w:lineRule="auto"/>
              <w:rPr>
                <w:lang w:eastAsia="en-GB"/>
              </w:rPr>
            </w:pPr>
            <w:r w:rsidRPr="00F24EE2">
              <w:rPr>
                <w:lang w:eastAsia="en-GB"/>
              </w:rPr>
              <w:t>TO</w:t>
            </w:r>
          </w:p>
        </w:tc>
        <w:tc>
          <w:tcPr>
            <w:tcW w:w="5386" w:type="dxa"/>
            <w:hideMark/>
          </w:tcPr>
          <w:p w14:paraId="5AA65F22"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Topology Optimisation</w:t>
            </w:r>
          </w:p>
        </w:tc>
      </w:tr>
      <w:tr w:rsidR="00F24EE2" w:rsidRPr="00F24EE2" w14:paraId="5A8A7148"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7C7C6824" w14:textId="77777777" w:rsidR="002F30FB" w:rsidRPr="00F24EE2" w:rsidRDefault="002F30FB" w:rsidP="00F24EE2">
            <w:pPr>
              <w:pStyle w:val="NoSpacing"/>
              <w:spacing w:line="276" w:lineRule="auto"/>
              <w:rPr>
                <w:lang w:eastAsia="en-GB"/>
              </w:rPr>
            </w:pPr>
            <w:r w:rsidRPr="00F24EE2">
              <w:rPr>
                <w:lang w:eastAsia="en-GB"/>
              </w:rPr>
              <w:t>TPM</w:t>
            </w:r>
          </w:p>
        </w:tc>
        <w:tc>
          <w:tcPr>
            <w:tcW w:w="5386" w:type="dxa"/>
            <w:hideMark/>
          </w:tcPr>
          <w:p w14:paraId="4BB42F61"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Total Productive Maintenance</w:t>
            </w:r>
          </w:p>
        </w:tc>
      </w:tr>
      <w:tr w:rsidR="00F24EE2" w:rsidRPr="00F24EE2" w14:paraId="36891D04"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0C28B738" w14:textId="77777777" w:rsidR="002F30FB" w:rsidRPr="00F24EE2" w:rsidRDefault="002F30FB" w:rsidP="00F24EE2">
            <w:pPr>
              <w:pStyle w:val="NoSpacing"/>
              <w:spacing w:line="276" w:lineRule="auto"/>
              <w:rPr>
                <w:lang w:eastAsia="en-GB"/>
              </w:rPr>
            </w:pPr>
            <w:r w:rsidRPr="00F24EE2">
              <w:rPr>
                <w:lang w:eastAsia="en-GB"/>
              </w:rPr>
              <w:t>TPS</w:t>
            </w:r>
          </w:p>
        </w:tc>
        <w:tc>
          <w:tcPr>
            <w:tcW w:w="5386" w:type="dxa"/>
            <w:hideMark/>
          </w:tcPr>
          <w:p w14:paraId="11098D94"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Toyota Production System</w:t>
            </w:r>
          </w:p>
        </w:tc>
      </w:tr>
      <w:tr w:rsidR="00F24EE2" w:rsidRPr="00F24EE2" w14:paraId="067CC651"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452AE969" w14:textId="77777777" w:rsidR="002F30FB" w:rsidRPr="00F24EE2" w:rsidRDefault="002F30FB" w:rsidP="00F24EE2">
            <w:pPr>
              <w:pStyle w:val="NoSpacing"/>
              <w:spacing w:line="276" w:lineRule="auto"/>
              <w:rPr>
                <w:lang w:eastAsia="en-GB"/>
              </w:rPr>
            </w:pPr>
            <w:r w:rsidRPr="00F24EE2">
              <w:rPr>
                <w:lang w:eastAsia="en-GB"/>
              </w:rPr>
              <w:t>VA</w:t>
            </w:r>
          </w:p>
        </w:tc>
        <w:tc>
          <w:tcPr>
            <w:tcW w:w="5386" w:type="dxa"/>
            <w:hideMark/>
          </w:tcPr>
          <w:p w14:paraId="1A493B83"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Value Added</w:t>
            </w:r>
          </w:p>
        </w:tc>
      </w:tr>
      <w:tr w:rsidR="00F24EE2" w:rsidRPr="00F24EE2" w14:paraId="38BEBE17"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7BD0CDF7" w14:textId="77777777" w:rsidR="002F30FB" w:rsidRPr="00F24EE2" w:rsidRDefault="002F30FB" w:rsidP="00F24EE2">
            <w:pPr>
              <w:pStyle w:val="NoSpacing"/>
              <w:spacing w:line="276" w:lineRule="auto"/>
              <w:rPr>
                <w:lang w:eastAsia="en-GB"/>
              </w:rPr>
            </w:pPr>
            <w:r w:rsidRPr="00F24EE2">
              <w:rPr>
                <w:lang w:eastAsia="en-GB"/>
              </w:rPr>
              <w:t>VP</w:t>
            </w:r>
          </w:p>
        </w:tc>
        <w:tc>
          <w:tcPr>
            <w:tcW w:w="5386" w:type="dxa"/>
            <w:hideMark/>
          </w:tcPr>
          <w:p w14:paraId="147A73F2"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Vat Photopolymerisation</w:t>
            </w:r>
          </w:p>
        </w:tc>
      </w:tr>
      <w:tr w:rsidR="00F24EE2" w:rsidRPr="00F24EE2" w14:paraId="05DFD2BF" w14:textId="77777777" w:rsidTr="00F24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2" w:type="dxa"/>
            <w:hideMark/>
          </w:tcPr>
          <w:p w14:paraId="088F5485" w14:textId="77777777" w:rsidR="002F30FB" w:rsidRPr="00F24EE2" w:rsidRDefault="002F30FB" w:rsidP="00F24EE2">
            <w:pPr>
              <w:pStyle w:val="NoSpacing"/>
              <w:spacing w:line="276" w:lineRule="auto"/>
              <w:rPr>
                <w:lang w:eastAsia="en-GB"/>
              </w:rPr>
            </w:pPr>
            <w:r w:rsidRPr="00F24EE2">
              <w:rPr>
                <w:lang w:eastAsia="en-GB"/>
              </w:rPr>
              <w:t>VSM</w:t>
            </w:r>
          </w:p>
        </w:tc>
        <w:tc>
          <w:tcPr>
            <w:tcW w:w="5386" w:type="dxa"/>
            <w:hideMark/>
          </w:tcPr>
          <w:p w14:paraId="7DAA35D3" w14:textId="77777777" w:rsidR="002F30FB" w:rsidRPr="00F24EE2" w:rsidRDefault="002F30FB" w:rsidP="00F24EE2">
            <w:pPr>
              <w:pStyle w:val="NoSpacing"/>
              <w:spacing w:line="276" w:lineRule="auto"/>
              <w:cnfStyle w:val="000000100000" w:firstRow="0" w:lastRow="0" w:firstColumn="0" w:lastColumn="0" w:oddVBand="0" w:evenVBand="0" w:oddHBand="1" w:evenHBand="0" w:firstRowFirstColumn="0" w:firstRowLastColumn="0" w:lastRowFirstColumn="0" w:lastRowLastColumn="0"/>
              <w:rPr>
                <w:lang w:eastAsia="en-GB"/>
              </w:rPr>
            </w:pPr>
            <w:r w:rsidRPr="00F24EE2">
              <w:rPr>
                <w:lang w:eastAsia="en-GB"/>
              </w:rPr>
              <w:t>Value Stream Mapping</w:t>
            </w:r>
          </w:p>
        </w:tc>
      </w:tr>
      <w:tr w:rsidR="00F24EE2" w:rsidRPr="00F24EE2" w14:paraId="5EC5DF8B" w14:textId="77777777" w:rsidTr="00F24EE2">
        <w:tc>
          <w:tcPr>
            <w:cnfStyle w:val="001000000000" w:firstRow="0" w:lastRow="0" w:firstColumn="1" w:lastColumn="0" w:oddVBand="0" w:evenVBand="0" w:oddHBand="0" w:evenHBand="0" w:firstRowFirstColumn="0" w:firstRowLastColumn="0" w:lastRowFirstColumn="0" w:lastRowLastColumn="0"/>
            <w:tcW w:w="1552" w:type="dxa"/>
            <w:hideMark/>
          </w:tcPr>
          <w:p w14:paraId="76A49CDC" w14:textId="77777777" w:rsidR="002F30FB" w:rsidRPr="00F24EE2" w:rsidRDefault="002F30FB" w:rsidP="00F24EE2">
            <w:pPr>
              <w:pStyle w:val="NoSpacing"/>
              <w:spacing w:line="276" w:lineRule="auto"/>
              <w:rPr>
                <w:lang w:eastAsia="en-GB"/>
              </w:rPr>
            </w:pPr>
            <w:r w:rsidRPr="00F24EE2">
              <w:rPr>
                <w:lang w:eastAsia="en-GB"/>
              </w:rPr>
              <w:t>WAAM</w:t>
            </w:r>
          </w:p>
        </w:tc>
        <w:tc>
          <w:tcPr>
            <w:tcW w:w="5386" w:type="dxa"/>
            <w:hideMark/>
          </w:tcPr>
          <w:p w14:paraId="24229BF6" w14:textId="77777777" w:rsidR="002F30FB" w:rsidRPr="00F24EE2" w:rsidRDefault="002F30FB" w:rsidP="00F24EE2">
            <w:pPr>
              <w:pStyle w:val="NoSpacing"/>
              <w:spacing w:line="276" w:lineRule="auto"/>
              <w:cnfStyle w:val="000000000000" w:firstRow="0" w:lastRow="0" w:firstColumn="0" w:lastColumn="0" w:oddVBand="0" w:evenVBand="0" w:oddHBand="0" w:evenHBand="0" w:firstRowFirstColumn="0" w:firstRowLastColumn="0" w:lastRowFirstColumn="0" w:lastRowLastColumn="0"/>
              <w:rPr>
                <w:lang w:eastAsia="en-GB"/>
              </w:rPr>
            </w:pPr>
            <w:r w:rsidRPr="00F24EE2">
              <w:rPr>
                <w:lang w:eastAsia="en-GB"/>
              </w:rPr>
              <w:t>Wire-Arc Additive Manufacturing</w:t>
            </w:r>
          </w:p>
        </w:tc>
      </w:tr>
    </w:tbl>
    <w:p w14:paraId="414B6D12" w14:textId="77777777" w:rsidR="000D2CC2" w:rsidRDefault="00E2210C">
      <w:pPr>
        <w:rPr>
          <w:rFonts w:asciiTheme="majorHAnsi" w:eastAsiaTheme="majorEastAsia" w:hAnsiTheme="majorHAnsi" w:cstheme="majorBidi"/>
          <w:color w:val="2F5496" w:themeColor="accent1" w:themeShade="BF"/>
          <w:sz w:val="32"/>
          <w:szCs w:val="32"/>
        </w:rPr>
      </w:pPr>
      <w:r>
        <w:br w:type="page"/>
      </w:r>
    </w:p>
    <w:p w14:paraId="7DE98025" w14:textId="7CF7D6C1" w:rsidR="009218F1" w:rsidRDefault="002E4ECD" w:rsidP="0052461D">
      <w:pPr>
        <w:pStyle w:val="Heading1"/>
        <w:numPr>
          <w:ilvl w:val="0"/>
          <w:numId w:val="1"/>
        </w:numPr>
      </w:pPr>
      <w:bookmarkStart w:id="7" w:name="_Toc7508059"/>
      <w:r>
        <w:lastRenderedPageBreak/>
        <w:t>Project Plan</w:t>
      </w:r>
      <w:bookmarkEnd w:id="7"/>
    </w:p>
    <w:p w14:paraId="3B6F88FF" w14:textId="693C1B9D" w:rsidR="00BB07CD" w:rsidRDefault="007C7091" w:rsidP="003E6562">
      <w:r>
        <w:t xml:space="preserve">A study plan </w:t>
      </w:r>
      <w:r w:rsidR="00AC4206">
        <w:t>has</w:t>
      </w:r>
      <w:r w:rsidR="00A56F18">
        <w:t xml:space="preserve"> been</w:t>
      </w:r>
      <w:r>
        <w:t xml:space="preserve"> set out to ensure </w:t>
      </w:r>
      <w:r w:rsidR="00C15E10">
        <w:t>enough</w:t>
      </w:r>
      <w:r>
        <w:t xml:space="preserve"> hours </w:t>
      </w:r>
      <w:r w:rsidR="00AC4206">
        <w:t>are</w:t>
      </w:r>
      <w:r>
        <w:t xml:space="preserve"> allocated to </w:t>
      </w:r>
      <w:r w:rsidR="00AC4206">
        <w:t xml:space="preserve">complete </w:t>
      </w:r>
      <w:r>
        <w:t>each</w:t>
      </w:r>
      <w:r w:rsidR="00A56F18">
        <w:t xml:space="preserve"> task</w:t>
      </w:r>
      <w:r>
        <w:t xml:space="preserve"> of the project. </w:t>
      </w:r>
      <w:r w:rsidR="009C533C">
        <w:fldChar w:fldCharType="begin"/>
      </w:r>
      <w:r w:rsidR="009C533C">
        <w:instrText xml:space="preserve"> REF _Ref3461892 \h </w:instrText>
      </w:r>
      <w:r w:rsidR="00B04717">
        <w:instrText xml:space="preserve"> \* MERGEFORMAT </w:instrText>
      </w:r>
      <w:r w:rsidR="009C533C">
        <w:fldChar w:fldCharType="separate"/>
      </w:r>
      <w:r w:rsidR="005378F1">
        <w:t xml:space="preserve">Table </w:t>
      </w:r>
      <w:r w:rsidR="005378F1">
        <w:rPr>
          <w:noProof/>
        </w:rPr>
        <w:t>1</w:t>
      </w:r>
      <w:r w:rsidR="009C533C">
        <w:fldChar w:fldCharType="end"/>
      </w:r>
      <w:r w:rsidR="009C533C">
        <w:t xml:space="preserve"> </w:t>
      </w:r>
      <w:r w:rsidR="00AC4206">
        <w:t>has been</w:t>
      </w:r>
      <w:r w:rsidR="009C533C">
        <w:t xml:space="preserve"> constructed to </w:t>
      </w:r>
      <w:r w:rsidR="000221DB">
        <w:t>ensure that the workload is</w:t>
      </w:r>
      <w:r w:rsidR="00615B95">
        <w:t xml:space="preserve"> organised</w:t>
      </w:r>
      <w:r w:rsidR="000221DB">
        <w:t xml:space="preserve"> in a way so that the project is achievable within the </w:t>
      </w:r>
      <w:r w:rsidR="00361DAC">
        <w:t>overall time</w:t>
      </w:r>
      <w:r w:rsidR="00A56F18">
        <w:t xml:space="preserve"> </w:t>
      </w:r>
      <w:r w:rsidR="00361DAC">
        <w:t>frame</w:t>
      </w:r>
      <w:r w:rsidR="005171EB">
        <w:t xml:space="preserve"> </w:t>
      </w:r>
      <w:sdt>
        <w:sdtPr>
          <w:id w:val="1922360505"/>
          <w:citation/>
        </w:sdtPr>
        <w:sdtEndPr/>
        <w:sdtContent>
          <w:r w:rsidR="005171EB">
            <w:fldChar w:fldCharType="begin"/>
          </w:r>
          <w:r w:rsidR="005171EB">
            <w:instrText xml:space="preserve"> CITATION May10 \l 2057 </w:instrText>
          </w:r>
          <w:r w:rsidR="005171EB">
            <w:fldChar w:fldCharType="separate"/>
          </w:r>
          <w:r w:rsidR="005378F1" w:rsidRPr="005378F1">
            <w:rPr>
              <w:noProof/>
            </w:rPr>
            <w:t>(Maylor, 2010)</w:t>
          </w:r>
          <w:r w:rsidR="005171EB">
            <w:fldChar w:fldCharType="end"/>
          </w:r>
        </w:sdtContent>
      </w:sdt>
      <w:r w:rsidR="00361DAC">
        <w:t xml:space="preserve">. </w:t>
      </w:r>
    </w:p>
    <w:p w14:paraId="5F244E7B" w14:textId="5BA71848" w:rsidR="00361DAC" w:rsidRDefault="00361DAC" w:rsidP="003E6562">
      <w:r>
        <w:t xml:space="preserve">Data from this table has been </w:t>
      </w:r>
      <w:r w:rsidR="001A62B2">
        <w:t>plotted to</w:t>
      </w:r>
      <w:r w:rsidR="005171EB">
        <w:t xml:space="preserve"> charts</w:t>
      </w:r>
      <w:r w:rsidR="001D33D4">
        <w:t xml:space="preserve"> </w:t>
      </w:r>
      <w:r w:rsidR="00D23C4E">
        <w:t>to</w:t>
      </w:r>
      <w:r w:rsidR="00601DDE">
        <w:t xml:space="preserve"> assist in </w:t>
      </w:r>
      <w:r w:rsidR="00D23C4E">
        <w:t>planning of the work</w:t>
      </w:r>
      <w:r w:rsidR="00EC1974">
        <w:t xml:space="preserve">load. This </w:t>
      </w:r>
      <w:r w:rsidR="009E09EB">
        <w:t>ensures that</w:t>
      </w:r>
      <w:r w:rsidR="00EC1974">
        <w:t xml:space="preserve"> the project</w:t>
      </w:r>
      <w:r w:rsidR="0094715B">
        <w:t xml:space="preserve"> plan</w:t>
      </w:r>
      <w:r w:rsidR="00EC1974">
        <w:t xml:space="preserve"> </w:t>
      </w:r>
      <w:r w:rsidR="009E09EB">
        <w:t>is</w:t>
      </w:r>
      <w:r w:rsidR="00D23C4E">
        <w:t xml:space="preserve"> </w:t>
      </w:r>
      <w:r w:rsidR="007D4102">
        <w:t xml:space="preserve">carefully balanced </w:t>
      </w:r>
      <w:r w:rsidR="0094715B">
        <w:t xml:space="preserve">to </w:t>
      </w:r>
      <w:r w:rsidR="00B04717">
        <w:t>distribute the workload evenly</w:t>
      </w:r>
      <w:r w:rsidR="004C3334">
        <w:t xml:space="preserve">. For example, in </w:t>
      </w:r>
      <w:r w:rsidR="004C3334">
        <w:fldChar w:fldCharType="begin"/>
      </w:r>
      <w:r w:rsidR="004C3334">
        <w:instrText xml:space="preserve"> REF _Ref3462103 \h </w:instrText>
      </w:r>
      <w:r w:rsidR="00B04717">
        <w:instrText xml:space="preserve"> \* MERGEFORMAT </w:instrText>
      </w:r>
      <w:r w:rsidR="004C3334">
        <w:fldChar w:fldCharType="separate"/>
      </w:r>
      <w:r w:rsidR="005378F1">
        <w:t xml:space="preserve">Figure </w:t>
      </w:r>
      <w:r w:rsidR="005378F1">
        <w:rPr>
          <w:noProof/>
        </w:rPr>
        <w:t>1</w:t>
      </w:r>
      <w:r w:rsidR="004C3334">
        <w:fldChar w:fldCharType="end"/>
      </w:r>
      <w:r w:rsidR="004C3334">
        <w:t>,</w:t>
      </w:r>
      <w:r w:rsidR="00FC3664">
        <w:t xml:space="preserve"> the workload has been reduced in January due to </w:t>
      </w:r>
      <w:r w:rsidR="001A62B2">
        <w:t>interference</w:t>
      </w:r>
      <w:r w:rsidR="00286CD1">
        <w:t xml:space="preserve"> with </w:t>
      </w:r>
      <w:r w:rsidR="00FC3664">
        <w:t>other commitments of the author</w:t>
      </w:r>
      <w:r w:rsidR="0061076D">
        <w:t xml:space="preserve">. </w:t>
      </w:r>
      <w:r w:rsidR="001A62B2">
        <w:t>Similarly, i</w:t>
      </w:r>
      <w:r w:rsidR="00FC3664">
        <w:t>n</w:t>
      </w:r>
      <w:r w:rsidR="00674FEB">
        <w:t xml:space="preserve"> </w:t>
      </w:r>
      <w:r w:rsidR="00674FEB">
        <w:fldChar w:fldCharType="begin"/>
      </w:r>
      <w:r w:rsidR="00674FEB">
        <w:instrText xml:space="preserve"> REF _Ref5573128 \h </w:instrText>
      </w:r>
      <w:r w:rsidR="00B04717">
        <w:instrText xml:space="preserve"> \* MERGEFORMAT </w:instrText>
      </w:r>
      <w:r w:rsidR="00674FEB">
        <w:fldChar w:fldCharType="separate"/>
      </w:r>
      <w:r w:rsidR="005378F1">
        <w:t xml:space="preserve">Figure </w:t>
      </w:r>
      <w:r w:rsidR="005378F1">
        <w:rPr>
          <w:noProof/>
        </w:rPr>
        <w:t>2</w:t>
      </w:r>
      <w:r w:rsidR="00674FEB">
        <w:fldChar w:fldCharType="end"/>
      </w:r>
      <w:r w:rsidR="00FC3664">
        <w:t xml:space="preserve">, </w:t>
      </w:r>
      <w:r w:rsidR="00092D67">
        <w:t xml:space="preserve">more time has been allocated to </w:t>
      </w:r>
      <w:r w:rsidR="00BF15AE">
        <w:t>the literature review and data collection</w:t>
      </w:r>
      <w:r w:rsidR="001A62B2">
        <w:t>,</w:t>
      </w:r>
      <w:r w:rsidR="00BF15AE">
        <w:t xml:space="preserve"> </w:t>
      </w:r>
      <w:r w:rsidR="0061076D">
        <w:t>whereas</w:t>
      </w:r>
      <w:r w:rsidR="00BF15AE">
        <w:t xml:space="preserve"> less has been allocated to the problem statement</w:t>
      </w:r>
      <w:r w:rsidR="00615B95">
        <w:t>,</w:t>
      </w:r>
      <w:r w:rsidR="00286CD1">
        <w:t xml:space="preserve"> </w:t>
      </w:r>
      <w:r w:rsidR="004F0425">
        <w:t>ensur</w:t>
      </w:r>
      <w:r w:rsidR="00B04717">
        <w:t>ing that</w:t>
      </w:r>
      <w:r w:rsidR="004F0425">
        <w:t xml:space="preserve"> each task is sufficiently resourced</w:t>
      </w:r>
      <w:r w:rsidR="005171EB">
        <w:t>.</w:t>
      </w:r>
      <w:r w:rsidR="00672AD6">
        <w:t xml:space="preserve"> The total workload</w:t>
      </w:r>
      <w:r w:rsidR="00B04717">
        <w:t xml:space="preserve"> that has been</w:t>
      </w:r>
      <w:r w:rsidR="00672AD6">
        <w:t xml:space="preserve"> allocated to the project is 385 hours.</w:t>
      </w:r>
    </w:p>
    <w:p w14:paraId="6EA87403" w14:textId="5502FDC1" w:rsidR="00061A96" w:rsidRDefault="00061A96" w:rsidP="00061A96">
      <w:pPr>
        <w:pStyle w:val="Caption"/>
        <w:jc w:val="center"/>
      </w:pPr>
      <w:bookmarkStart w:id="8" w:name="_Ref3461892"/>
      <w:bookmarkStart w:id="9" w:name="_Toc7507964"/>
      <w:r>
        <w:t xml:space="preserve">Table </w:t>
      </w:r>
      <w:r>
        <w:rPr>
          <w:noProof/>
        </w:rPr>
        <w:fldChar w:fldCharType="begin"/>
      </w:r>
      <w:r>
        <w:rPr>
          <w:noProof/>
        </w:rPr>
        <w:instrText xml:space="preserve"> SEQ Table \* ARABIC </w:instrText>
      </w:r>
      <w:r>
        <w:rPr>
          <w:noProof/>
        </w:rPr>
        <w:fldChar w:fldCharType="separate"/>
      </w:r>
      <w:r w:rsidR="005378F1">
        <w:rPr>
          <w:noProof/>
        </w:rPr>
        <w:t>1</w:t>
      </w:r>
      <w:r>
        <w:rPr>
          <w:noProof/>
        </w:rPr>
        <w:fldChar w:fldCharType="end"/>
      </w:r>
      <w:bookmarkEnd w:id="8"/>
      <w:r>
        <w:t xml:space="preserve"> – Allocation of</w:t>
      </w:r>
      <w:r w:rsidR="007C7091">
        <w:t xml:space="preserve"> study</w:t>
      </w:r>
      <w:r>
        <w:t xml:space="preserve"> hours to project tasks</w:t>
      </w:r>
      <w:bookmarkEnd w:id="9"/>
    </w:p>
    <w:tbl>
      <w:tblPr>
        <w:tblStyle w:val="GridTable5Dark-Accent1"/>
        <w:tblW w:w="10061" w:type="dxa"/>
        <w:tblInd w:w="-532" w:type="dxa"/>
        <w:tblLayout w:type="fixed"/>
        <w:tblLook w:val="04A0" w:firstRow="1" w:lastRow="0" w:firstColumn="1" w:lastColumn="0" w:noHBand="0" w:noVBand="1"/>
      </w:tblPr>
      <w:tblGrid>
        <w:gridCol w:w="908"/>
        <w:gridCol w:w="435"/>
        <w:gridCol w:w="436"/>
        <w:gridCol w:w="436"/>
        <w:gridCol w:w="436"/>
        <w:gridCol w:w="436"/>
        <w:gridCol w:w="436"/>
        <w:gridCol w:w="436"/>
        <w:gridCol w:w="435"/>
        <w:gridCol w:w="436"/>
        <w:gridCol w:w="436"/>
        <w:gridCol w:w="436"/>
        <w:gridCol w:w="436"/>
        <w:gridCol w:w="436"/>
        <w:gridCol w:w="436"/>
        <w:gridCol w:w="435"/>
        <w:gridCol w:w="436"/>
        <w:gridCol w:w="436"/>
        <w:gridCol w:w="436"/>
        <w:gridCol w:w="436"/>
        <w:gridCol w:w="436"/>
        <w:gridCol w:w="436"/>
      </w:tblGrid>
      <w:tr w:rsidR="000D284A" w:rsidRPr="007C7091" w14:paraId="07541EE1" w14:textId="77777777" w:rsidTr="00BB07CD">
        <w:trPr>
          <w:cnfStyle w:val="100000000000" w:firstRow="1" w:lastRow="0" w:firstColumn="0" w:lastColumn="0" w:oddVBand="0" w:evenVBand="0" w:oddHBand="0" w:evenHBand="0" w:firstRowFirstColumn="0" w:firstRowLastColumn="0" w:lastRowFirstColumn="0" w:lastRowLastColumn="0"/>
          <w:trHeight w:val="1905"/>
        </w:trPr>
        <w:tc>
          <w:tcPr>
            <w:cnfStyle w:val="001000000000" w:firstRow="0" w:lastRow="0" w:firstColumn="1" w:lastColumn="0" w:oddVBand="0" w:evenVBand="0" w:oddHBand="0" w:evenHBand="0" w:firstRowFirstColumn="0" w:firstRowLastColumn="0" w:lastRowFirstColumn="0" w:lastRowLastColumn="0"/>
            <w:tcW w:w="908" w:type="dxa"/>
            <w:shd w:val="clear" w:color="auto" w:fill="auto"/>
            <w:noWrap/>
            <w:hideMark/>
          </w:tcPr>
          <w:p w14:paraId="526EC177" w14:textId="77777777" w:rsidR="00C3438D" w:rsidRPr="00C3438D" w:rsidRDefault="00C3438D" w:rsidP="00C3438D">
            <w:pPr>
              <w:spacing w:line="240" w:lineRule="auto"/>
              <w:rPr>
                <w:rFonts w:ascii="Times New Roman" w:eastAsia="Times New Roman" w:hAnsi="Times New Roman" w:cs="Times New Roman"/>
                <w:sz w:val="14"/>
                <w:szCs w:val="14"/>
                <w:lang w:eastAsia="en-GB"/>
              </w:rPr>
            </w:pPr>
          </w:p>
        </w:tc>
        <w:tc>
          <w:tcPr>
            <w:tcW w:w="435" w:type="dxa"/>
            <w:noWrap/>
            <w:textDirection w:val="btLr"/>
            <w:hideMark/>
          </w:tcPr>
          <w:p w14:paraId="7E00D6DB"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Project proposal</w:t>
            </w:r>
          </w:p>
        </w:tc>
        <w:tc>
          <w:tcPr>
            <w:tcW w:w="436" w:type="dxa"/>
            <w:noWrap/>
            <w:textDirection w:val="btLr"/>
            <w:hideMark/>
          </w:tcPr>
          <w:p w14:paraId="013F8D98"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Interim viva</w:t>
            </w:r>
          </w:p>
        </w:tc>
        <w:tc>
          <w:tcPr>
            <w:tcW w:w="436" w:type="dxa"/>
            <w:noWrap/>
            <w:textDirection w:val="btLr"/>
            <w:hideMark/>
          </w:tcPr>
          <w:p w14:paraId="7E27A169"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Literature review</w:t>
            </w:r>
          </w:p>
        </w:tc>
        <w:tc>
          <w:tcPr>
            <w:tcW w:w="436" w:type="dxa"/>
            <w:noWrap/>
            <w:textDirection w:val="btLr"/>
            <w:hideMark/>
          </w:tcPr>
          <w:p w14:paraId="516824E4"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Introduction</w:t>
            </w:r>
          </w:p>
        </w:tc>
        <w:tc>
          <w:tcPr>
            <w:tcW w:w="436" w:type="dxa"/>
            <w:noWrap/>
            <w:textDirection w:val="btLr"/>
            <w:hideMark/>
          </w:tcPr>
          <w:p w14:paraId="235C2BDA"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Problem statement</w:t>
            </w:r>
          </w:p>
        </w:tc>
        <w:tc>
          <w:tcPr>
            <w:tcW w:w="436" w:type="dxa"/>
            <w:noWrap/>
            <w:textDirection w:val="btLr"/>
            <w:hideMark/>
          </w:tcPr>
          <w:p w14:paraId="220B08B0"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Aims and objectives</w:t>
            </w:r>
          </w:p>
        </w:tc>
        <w:tc>
          <w:tcPr>
            <w:tcW w:w="436" w:type="dxa"/>
            <w:noWrap/>
            <w:textDirection w:val="btLr"/>
            <w:hideMark/>
          </w:tcPr>
          <w:p w14:paraId="1C590E26"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Process mapping</w:t>
            </w:r>
          </w:p>
        </w:tc>
        <w:tc>
          <w:tcPr>
            <w:tcW w:w="435" w:type="dxa"/>
            <w:noWrap/>
            <w:textDirection w:val="btLr"/>
            <w:hideMark/>
          </w:tcPr>
          <w:p w14:paraId="1F8082DA"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Project scope</w:t>
            </w:r>
          </w:p>
        </w:tc>
        <w:tc>
          <w:tcPr>
            <w:tcW w:w="436" w:type="dxa"/>
            <w:noWrap/>
            <w:textDirection w:val="btLr"/>
            <w:hideMark/>
          </w:tcPr>
          <w:p w14:paraId="20289DC5"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Data collection</w:t>
            </w:r>
          </w:p>
        </w:tc>
        <w:tc>
          <w:tcPr>
            <w:tcW w:w="436" w:type="dxa"/>
            <w:noWrap/>
            <w:textDirection w:val="btLr"/>
            <w:hideMark/>
          </w:tcPr>
          <w:p w14:paraId="5139475D"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Current VSM</w:t>
            </w:r>
          </w:p>
        </w:tc>
        <w:tc>
          <w:tcPr>
            <w:tcW w:w="436" w:type="dxa"/>
            <w:noWrap/>
            <w:textDirection w:val="btLr"/>
            <w:hideMark/>
          </w:tcPr>
          <w:p w14:paraId="1D73887D"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Graphical data analysis</w:t>
            </w:r>
          </w:p>
        </w:tc>
        <w:tc>
          <w:tcPr>
            <w:tcW w:w="436" w:type="dxa"/>
            <w:noWrap/>
            <w:textDirection w:val="btLr"/>
            <w:hideMark/>
          </w:tcPr>
          <w:p w14:paraId="7447E4BF"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AM process selection</w:t>
            </w:r>
          </w:p>
        </w:tc>
        <w:tc>
          <w:tcPr>
            <w:tcW w:w="436" w:type="dxa"/>
            <w:noWrap/>
            <w:textDirection w:val="btLr"/>
            <w:hideMark/>
          </w:tcPr>
          <w:p w14:paraId="051F5C37"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Future VSM</w:t>
            </w:r>
          </w:p>
        </w:tc>
        <w:tc>
          <w:tcPr>
            <w:tcW w:w="436" w:type="dxa"/>
            <w:noWrap/>
            <w:textDirection w:val="btLr"/>
            <w:hideMark/>
          </w:tcPr>
          <w:p w14:paraId="1F2161F4"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AM implementation plan</w:t>
            </w:r>
          </w:p>
        </w:tc>
        <w:tc>
          <w:tcPr>
            <w:tcW w:w="435" w:type="dxa"/>
            <w:noWrap/>
            <w:textDirection w:val="btLr"/>
            <w:hideMark/>
          </w:tcPr>
          <w:p w14:paraId="5EB79B6A"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Design for AM</w:t>
            </w:r>
          </w:p>
        </w:tc>
        <w:tc>
          <w:tcPr>
            <w:tcW w:w="436" w:type="dxa"/>
            <w:noWrap/>
            <w:textDirection w:val="btLr"/>
            <w:hideMark/>
          </w:tcPr>
          <w:p w14:paraId="44D2202D"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Discussion</w:t>
            </w:r>
          </w:p>
        </w:tc>
        <w:tc>
          <w:tcPr>
            <w:tcW w:w="436" w:type="dxa"/>
            <w:noWrap/>
            <w:textDirection w:val="btLr"/>
            <w:hideMark/>
          </w:tcPr>
          <w:p w14:paraId="4C29430D"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Conclusions</w:t>
            </w:r>
          </w:p>
        </w:tc>
        <w:tc>
          <w:tcPr>
            <w:tcW w:w="436" w:type="dxa"/>
            <w:noWrap/>
            <w:textDirection w:val="btLr"/>
            <w:hideMark/>
          </w:tcPr>
          <w:p w14:paraId="65FE285B"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Recommendations</w:t>
            </w:r>
          </w:p>
        </w:tc>
        <w:tc>
          <w:tcPr>
            <w:tcW w:w="436" w:type="dxa"/>
            <w:noWrap/>
            <w:textDirection w:val="btLr"/>
            <w:hideMark/>
          </w:tcPr>
          <w:p w14:paraId="625F14B5"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Final edit and hand in</w:t>
            </w:r>
          </w:p>
        </w:tc>
        <w:tc>
          <w:tcPr>
            <w:tcW w:w="436" w:type="dxa"/>
            <w:noWrap/>
            <w:textDirection w:val="btLr"/>
            <w:hideMark/>
          </w:tcPr>
          <w:p w14:paraId="74AA41F0" w14:textId="78B2D57D" w:rsidR="00C3438D" w:rsidRPr="00C3438D" w:rsidRDefault="00FC1CCB"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Final oral</w:t>
            </w:r>
            <w:r w:rsidR="00C3438D" w:rsidRPr="00C3438D">
              <w:rPr>
                <w:rFonts w:ascii="Calibri" w:eastAsia="Times New Roman" w:hAnsi="Calibri" w:cs="Calibri"/>
                <w:sz w:val="14"/>
                <w:szCs w:val="14"/>
                <w:lang w:eastAsia="en-GB"/>
              </w:rPr>
              <w:t xml:space="preserve"> examination</w:t>
            </w:r>
          </w:p>
        </w:tc>
        <w:tc>
          <w:tcPr>
            <w:tcW w:w="436" w:type="dxa"/>
            <w:noWrap/>
            <w:textDirection w:val="btLr"/>
            <w:hideMark/>
          </w:tcPr>
          <w:p w14:paraId="42B07A64" w14:textId="77777777" w:rsidR="00C3438D" w:rsidRPr="00C3438D" w:rsidRDefault="00C3438D" w:rsidP="00C3438D">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Workload</w:t>
            </w:r>
          </w:p>
        </w:tc>
      </w:tr>
      <w:tr w:rsidR="000D284A" w:rsidRPr="007C7091" w14:paraId="190CE823"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1315B54"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07-Nov-18</w:t>
            </w:r>
          </w:p>
        </w:tc>
        <w:tc>
          <w:tcPr>
            <w:tcW w:w="435" w:type="dxa"/>
            <w:noWrap/>
            <w:vAlign w:val="center"/>
            <w:hideMark/>
          </w:tcPr>
          <w:p w14:paraId="1D898B3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40ADC34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52A150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1A76506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47F7D14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924FB7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AD0008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48B16EB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F178D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FB67EF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731AAE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7769D0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C734DC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E7C315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1D7D093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0D6F7B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1EB046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015794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2D97A2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C30AF5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2C48AC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8</w:t>
            </w:r>
          </w:p>
        </w:tc>
      </w:tr>
      <w:tr w:rsidR="000D284A" w:rsidRPr="007C7091" w14:paraId="5C6E81AA"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1F323326"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14-Nov-18</w:t>
            </w:r>
          </w:p>
        </w:tc>
        <w:tc>
          <w:tcPr>
            <w:tcW w:w="435" w:type="dxa"/>
            <w:noWrap/>
            <w:vAlign w:val="center"/>
            <w:hideMark/>
          </w:tcPr>
          <w:p w14:paraId="63E107A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4AEE88A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3BFC337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5550730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A593F2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CD8F88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AC293A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25A7543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F57C1E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04B6FD5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B22739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3BA028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2010E8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D971E2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96C47C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A09C0E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33A5F8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1703AA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85F1E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29D11D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EC23B6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10</w:t>
            </w:r>
          </w:p>
        </w:tc>
      </w:tr>
      <w:tr w:rsidR="000D284A" w:rsidRPr="007C7091" w14:paraId="7391F518"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16714907"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21-Nov-18</w:t>
            </w:r>
          </w:p>
        </w:tc>
        <w:tc>
          <w:tcPr>
            <w:tcW w:w="435" w:type="dxa"/>
            <w:noWrap/>
            <w:vAlign w:val="center"/>
            <w:hideMark/>
          </w:tcPr>
          <w:p w14:paraId="130B451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3266825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1A3D8B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25BCCCE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70D822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C46C98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2AE95E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7EB90EB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C774A5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276CE3A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7670A1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6F9D3B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93BED6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B0F145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7C8BD62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BA33E6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09DE41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44404B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074FF4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372F04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B77F22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14</w:t>
            </w:r>
          </w:p>
        </w:tc>
      </w:tr>
      <w:tr w:rsidR="000D284A" w:rsidRPr="007C7091" w14:paraId="02115CE7"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17490A1"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28-Nov-18</w:t>
            </w:r>
          </w:p>
        </w:tc>
        <w:tc>
          <w:tcPr>
            <w:tcW w:w="435" w:type="dxa"/>
            <w:noWrap/>
            <w:vAlign w:val="center"/>
            <w:hideMark/>
          </w:tcPr>
          <w:p w14:paraId="2FDD548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900389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78882DF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1B57EAD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6D8337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F3B000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57D9F7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0F5B0FE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37E57A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10F48A3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0681C5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513980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BBB683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F9A81A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256D359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9AEC69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10560A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65AB42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0BEE86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6E6B15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B2DAB4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14</w:t>
            </w:r>
          </w:p>
        </w:tc>
      </w:tr>
      <w:tr w:rsidR="000D284A" w:rsidRPr="007C7091" w14:paraId="3EB8850B"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6F25B8AC"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05-Dec-18</w:t>
            </w:r>
          </w:p>
        </w:tc>
        <w:tc>
          <w:tcPr>
            <w:tcW w:w="435" w:type="dxa"/>
            <w:noWrap/>
            <w:vAlign w:val="center"/>
            <w:hideMark/>
          </w:tcPr>
          <w:p w14:paraId="152A858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B50DA1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07CA921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01538D5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D622EA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AA493A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6C19B6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5C74870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D6DF17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7DD6143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8D33B1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A8F57A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82230C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2B71CF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45DFDAB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7D5AEC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B9E665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6C959A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581E03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282A74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58CCE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14</w:t>
            </w:r>
          </w:p>
        </w:tc>
      </w:tr>
      <w:tr w:rsidR="000D284A" w:rsidRPr="007C7091" w14:paraId="44D0CB03"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7D4BE67"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12-Dec-18</w:t>
            </w:r>
          </w:p>
        </w:tc>
        <w:tc>
          <w:tcPr>
            <w:tcW w:w="435" w:type="dxa"/>
            <w:noWrap/>
            <w:vAlign w:val="center"/>
            <w:hideMark/>
          </w:tcPr>
          <w:p w14:paraId="4799533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01AC1C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7D896DE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1C49F2A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BEE283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A89870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90D97C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498428F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E23B79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6B46D00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6A6A06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163D0B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D4A61F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99CC24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3DD6FD0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BB6F04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42DC19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A68B55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E02A61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6ABDE5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A7D527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18</w:t>
            </w:r>
          </w:p>
        </w:tc>
      </w:tr>
      <w:tr w:rsidR="000D284A" w:rsidRPr="007C7091" w14:paraId="4DF81F9A"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190905A3"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19-Dec-18</w:t>
            </w:r>
          </w:p>
        </w:tc>
        <w:tc>
          <w:tcPr>
            <w:tcW w:w="435" w:type="dxa"/>
            <w:noWrap/>
            <w:vAlign w:val="center"/>
            <w:hideMark/>
          </w:tcPr>
          <w:p w14:paraId="0A2A060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934E1E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CCC163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4C7D230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7B4D43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6F3D858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5</w:t>
            </w:r>
          </w:p>
        </w:tc>
        <w:tc>
          <w:tcPr>
            <w:tcW w:w="436" w:type="dxa"/>
            <w:noWrap/>
            <w:vAlign w:val="center"/>
            <w:hideMark/>
          </w:tcPr>
          <w:p w14:paraId="2637DC7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5" w:type="dxa"/>
            <w:noWrap/>
            <w:vAlign w:val="center"/>
            <w:hideMark/>
          </w:tcPr>
          <w:p w14:paraId="48118E0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482A9B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03B59F0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9A2CFA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605C43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64442F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3C9322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1894EB4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41249E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CAAC1B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DD77C2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EC2ADD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D93406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51ABE0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16</w:t>
            </w:r>
          </w:p>
        </w:tc>
      </w:tr>
      <w:tr w:rsidR="000D284A" w:rsidRPr="007C7091" w14:paraId="25ADE74F"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2E13EB9"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26-Dec-18</w:t>
            </w:r>
          </w:p>
        </w:tc>
        <w:tc>
          <w:tcPr>
            <w:tcW w:w="435" w:type="dxa"/>
            <w:noWrap/>
            <w:vAlign w:val="center"/>
            <w:hideMark/>
          </w:tcPr>
          <w:p w14:paraId="563008A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BC82F5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9CD7D3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7B4A7C6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39457A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1CF4B89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5</w:t>
            </w:r>
          </w:p>
        </w:tc>
        <w:tc>
          <w:tcPr>
            <w:tcW w:w="436" w:type="dxa"/>
            <w:noWrap/>
            <w:vAlign w:val="center"/>
            <w:hideMark/>
          </w:tcPr>
          <w:p w14:paraId="735AD8A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5" w:type="dxa"/>
            <w:noWrap/>
            <w:vAlign w:val="center"/>
            <w:hideMark/>
          </w:tcPr>
          <w:p w14:paraId="7F36E11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766794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3147D37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B875B8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2CE72A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51238A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71353E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B86A67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7AD5CD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0CF080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1730A2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55909F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3E0A22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BBA507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12</w:t>
            </w:r>
          </w:p>
        </w:tc>
      </w:tr>
      <w:tr w:rsidR="000D284A" w:rsidRPr="007C7091" w14:paraId="5AEF508A"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1B8F81C4"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02-Jan-19</w:t>
            </w:r>
          </w:p>
        </w:tc>
        <w:tc>
          <w:tcPr>
            <w:tcW w:w="435" w:type="dxa"/>
            <w:noWrap/>
            <w:vAlign w:val="center"/>
            <w:hideMark/>
          </w:tcPr>
          <w:p w14:paraId="6B71FB4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EC243D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DB14F9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2648494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3E30CDD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715573C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7647FF8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5" w:type="dxa"/>
            <w:noWrap/>
            <w:vAlign w:val="center"/>
            <w:hideMark/>
          </w:tcPr>
          <w:p w14:paraId="43237EB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3C2139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0777710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C37470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FAD71B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BF0A24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8EFA2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5D1F7B0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BBF21E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E85099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0CCC74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B06EE0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3E7461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A787A0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13</w:t>
            </w:r>
          </w:p>
        </w:tc>
      </w:tr>
      <w:tr w:rsidR="000D284A" w:rsidRPr="007C7091" w14:paraId="17380158"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29F195BA"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09-Jan-19</w:t>
            </w:r>
          </w:p>
        </w:tc>
        <w:tc>
          <w:tcPr>
            <w:tcW w:w="435" w:type="dxa"/>
            <w:noWrap/>
            <w:vAlign w:val="center"/>
            <w:hideMark/>
          </w:tcPr>
          <w:p w14:paraId="3409C10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53E4BA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1E9556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F7D531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25E86B2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0635E9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F30426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5</w:t>
            </w:r>
          </w:p>
        </w:tc>
        <w:tc>
          <w:tcPr>
            <w:tcW w:w="435" w:type="dxa"/>
            <w:noWrap/>
            <w:vAlign w:val="center"/>
            <w:hideMark/>
          </w:tcPr>
          <w:p w14:paraId="5971810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26FC82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455F4FF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48CC7F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7E0693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731EB4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11AE8E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7065493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8B6D3B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8E5F72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947E9B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6DCE03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291E78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26B3E0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10</w:t>
            </w:r>
          </w:p>
        </w:tc>
      </w:tr>
      <w:tr w:rsidR="000D284A" w:rsidRPr="007C7091" w14:paraId="566CAE88"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5A983C3F"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16-Jan-19</w:t>
            </w:r>
          </w:p>
        </w:tc>
        <w:tc>
          <w:tcPr>
            <w:tcW w:w="435" w:type="dxa"/>
            <w:noWrap/>
            <w:vAlign w:val="center"/>
            <w:hideMark/>
          </w:tcPr>
          <w:p w14:paraId="1D4C2E5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E9A268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AC4027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C9FAD1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74C0B3C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FBDEAB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3E2D12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5</w:t>
            </w:r>
          </w:p>
        </w:tc>
        <w:tc>
          <w:tcPr>
            <w:tcW w:w="435" w:type="dxa"/>
            <w:noWrap/>
            <w:vAlign w:val="center"/>
            <w:hideMark/>
          </w:tcPr>
          <w:p w14:paraId="3F7E175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3512B9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3C02C77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1AA876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61A5C1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C4B524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0A0D7B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75808AD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F5AD0D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A09A7A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F72C28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09DD31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1B7101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6F0FED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10</w:t>
            </w:r>
          </w:p>
        </w:tc>
      </w:tr>
      <w:tr w:rsidR="000D284A" w:rsidRPr="007C7091" w14:paraId="3F1CB58A"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227074FE"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23-Jan-19</w:t>
            </w:r>
          </w:p>
        </w:tc>
        <w:tc>
          <w:tcPr>
            <w:tcW w:w="435" w:type="dxa"/>
            <w:noWrap/>
            <w:vAlign w:val="center"/>
            <w:hideMark/>
          </w:tcPr>
          <w:p w14:paraId="4F45091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67AA8E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AAD53F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67B2C9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6E6A21A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899CF1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FABAEC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5</w:t>
            </w:r>
          </w:p>
        </w:tc>
        <w:tc>
          <w:tcPr>
            <w:tcW w:w="435" w:type="dxa"/>
            <w:noWrap/>
            <w:vAlign w:val="center"/>
            <w:hideMark/>
          </w:tcPr>
          <w:p w14:paraId="385DE6E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56F41F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1842A71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01077E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2D4469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4A3C8E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A5ED71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036DE49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9E77C4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09685B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9943E2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721505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414AC5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8256EE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10</w:t>
            </w:r>
          </w:p>
        </w:tc>
      </w:tr>
      <w:tr w:rsidR="000D284A" w:rsidRPr="007C7091" w14:paraId="29FF789A"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B6D4141"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30-Jan-19</w:t>
            </w:r>
          </w:p>
        </w:tc>
        <w:tc>
          <w:tcPr>
            <w:tcW w:w="435" w:type="dxa"/>
            <w:noWrap/>
            <w:vAlign w:val="center"/>
            <w:hideMark/>
          </w:tcPr>
          <w:p w14:paraId="396D377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DF512A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DD8EB9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5D269F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5</w:t>
            </w:r>
          </w:p>
        </w:tc>
        <w:tc>
          <w:tcPr>
            <w:tcW w:w="436" w:type="dxa"/>
            <w:noWrap/>
            <w:vAlign w:val="center"/>
            <w:hideMark/>
          </w:tcPr>
          <w:p w14:paraId="2438742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4CD28B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DA04D9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5" w:type="dxa"/>
            <w:noWrap/>
            <w:vAlign w:val="center"/>
            <w:hideMark/>
          </w:tcPr>
          <w:p w14:paraId="39CEB5B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4A1ED99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1C8D7B9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ACA7F7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588892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202EC3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52C0F2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64D647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2131BC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21D0A7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F265B8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D92392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DA7C20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7CC0C4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9</w:t>
            </w:r>
          </w:p>
        </w:tc>
      </w:tr>
      <w:tr w:rsidR="000D284A" w:rsidRPr="007C7091" w14:paraId="7AAAD8A7"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8C27500"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06-Feb-19</w:t>
            </w:r>
          </w:p>
        </w:tc>
        <w:tc>
          <w:tcPr>
            <w:tcW w:w="435" w:type="dxa"/>
            <w:noWrap/>
            <w:vAlign w:val="center"/>
            <w:hideMark/>
          </w:tcPr>
          <w:p w14:paraId="670F5EA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3AF552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863B31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3DAF42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1D4E10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ECA466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0FC9ED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366740E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3231B5B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3815C2A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35D8E32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C8EECE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223AB1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D687D2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0C95561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5814C14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F4732C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73FDC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1DB439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3BD97B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B72B58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17</w:t>
            </w:r>
          </w:p>
        </w:tc>
      </w:tr>
      <w:tr w:rsidR="000D284A" w:rsidRPr="007C7091" w14:paraId="0661134D"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07466BFE"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13-Feb-19</w:t>
            </w:r>
          </w:p>
        </w:tc>
        <w:tc>
          <w:tcPr>
            <w:tcW w:w="435" w:type="dxa"/>
            <w:noWrap/>
            <w:vAlign w:val="center"/>
            <w:hideMark/>
          </w:tcPr>
          <w:p w14:paraId="33A9A35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DEC706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2A064C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E45EAF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B54286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69EB80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205EE6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896EE4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0140217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1451906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181C962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1BB9555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00C7DE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A47EAF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640CE8B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5E48AFD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58D97A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3FFBA6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49E1DD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0EB8B9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756C21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17</w:t>
            </w:r>
          </w:p>
        </w:tc>
      </w:tr>
      <w:tr w:rsidR="000D284A" w:rsidRPr="007C7091" w14:paraId="72DE3087"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552E2439"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20-Feb-19</w:t>
            </w:r>
          </w:p>
        </w:tc>
        <w:tc>
          <w:tcPr>
            <w:tcW w:w="435" w:type="dxa"/>
            <w:noWrap/>
            <w:vAlign w:val="center"/>
            <w:hideMark/>
          </w:tcPr>
          <w:p w14:paraId="663081D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DF1D47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171D93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7A7CF8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BD23EB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BBC10C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8DC5B2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48A22EE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0EF1DA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40525F0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8</w:t>
            </w:r>
          </w:p>
        </w:tc>
        <w:tc>
          <w:tcPr>
            <w:tcW w:w="436" w:type="dxa"/>
            <w:noWrap/>
            <w:vAlign w:val="center"/>
            <w:hideMark/>
          </w:tcPr>
          <w:p w14:paraId="33152A1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4DFCD9A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836839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E63A40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2F988EC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0AA9B01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AD5801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B9F66A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D327B1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4A8504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81CC5D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16</w:t>
            </w:r>
          </w:p>
        </w:tc>
      </w:tr>
      <w:tr w:rsidR="000D284A" w:rsidRPr="007C7091" w14:paraId="16D5142C"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50F89511"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27-Feb-19</w:t>
            </w:r>
          </w:p>
        </w:tc>
        <w:tc>
          <w:tcPr>
            <w:tcW w:w="435" w:type="dxa"/>
            <w:noWrap/>
            <w:vAlign w:val="center"/>
            <w:hideMark/>
          </w:tcPr>
          <w:p w14:paraId="6B7B87E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D19F49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7C879D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0F780E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219F10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84110E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331786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0BE60C0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3670F0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73B84DC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8</w:t>
            </w:r>
          </w:p>
        </w:tc>
        <w:tc>
          <w:tcPr>
            <w:tcW w:w="436" w:type="dxa"/>
            <w:noWrap/>
            <w:vAlign w:val="center"/>
            <w:hideMark/>
          </w:tcPr>
          <w:p w14:paraId="008C4A5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10BF7D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32FDAF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DEFC4E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3261B69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69A7D06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5F29C5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76493C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886929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DB2550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D75449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16</w:t>
            </w:r>
          </w:p>
        </w:tc>
      </w:tr>
      <w:tr w:rsidR="000D284A" w:rsidRPr="007C7091" w14:paraId="269B1FCE"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0773A232"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06-Mar-19</w:t>
            </w:r>
          </w:p>
        </w:tc>
        <w:tc>
          <w:tcPr>
            <w:tcW w:w="435" w:type="dxa"/>
            <w:noWrap/>
            <w:vAlign w:val="center"/>
            <w:hideMark/>
          </w:tcPr>
          <w:p w14:paraId="7A22133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847B73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24B8BA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73A1A2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B0A2DC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089E19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4A0123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5BE839F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705E04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77ABCB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AA5C08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43D78F9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3FABCB8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3CACAF3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47C9FC3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2ADE794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33DFF08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11AA94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6DC106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36D5D6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5A56ED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18</w:t>
            </w:r>
          </w:p>
        </w:tc>
      </w:tr>
      <w:tr w:rsidR="000D284A" w:rsidRPr="007C7091" w14:paraId="70F3D3C8"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281FDD8E"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13-Mar-19</w:t>
            </w:r>
          </w:p>
        </w:tc>
        <w:tc>
          <w:tcPr>
            <w:tcW w:w="435" w:type="dxa"/>
            <w:noWrap/>
            <w:vAlign w:val="center"/>
            <w:hideMark/>
          </w:tcPr>
          <w:p w14:paraId="6983618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04098A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92D5C7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C412FC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BD1AF9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64A21B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4FBB4C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754287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2A0363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74CBA8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59D22D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084D67F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1C99755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4637A74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601947B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44E18AD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1B98B6B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4CA59AE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834CB1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C60012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A19202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22</w:t>
            </w:r>
          </w:p>
        </w:tc>
      </w:tr>
      <w:tr w:rsidR="000D284A" w:rsidRPr="007C7091" w14:paraId="576E8669"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55108868"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20-Mar-19</w:t>
            </w:r>
          </w:p>
        </w:tc>
        <w:tc>
          <w:tcPr>
            <w:tcW w:w="435" w:type="dxa"/>
            <w:noWrap/>
            <w:vAlign w:val="center"/>
            <w:hideMark/>
          </w:tcPr>
          <w:p w14:paraId="764DD53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22F9C49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2F6FF5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8AF62F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B74387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4A79A9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CE2F09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0933D6C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4C42E1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52839D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33FA3A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7B76207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7DC9986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39E79EF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w:t>
            </w:r>
          </w:p>
        </w:tc>
        <w:tc>
          <w:tcPr>
            <w:tcW w:w="435" w:type="dxa"/>
            <w:noWrap/>
            <w:vAlign w:val="center"/>
            <w:hideMark/>
          </w:tcPr>
          <w:p w14:paraId="05CA994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486775C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441D976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3E47056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5A7A50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B72B82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B0EF23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21</w:t>
            </w:r>
          </w:p>
        </w:tc>
      </w:tr>
      <w:tr w:rsidR="000D284A" w:rsidRPr="007C7091" w14:paraId="725978B8"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46275BF6"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27-Mar-19</w:t>
            </w:r>
          </w:p>
        </w:tc>
        <w:tc>
          <w:tcPr>
            <w:tcW w:w="435" w:type="dxa"/>
            <w:noWrap/>
            <w:vAlign w:val="center"/>
            <w:hideMark/>
          </w:tcPr>
          <w:p w14:paraId="6EFFC2D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64E256B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A26B07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94D496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505014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C0DED7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D5C83D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113AA83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2535EF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36E99D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510E03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37580C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5DDA4F5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1B22E93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5" w:type="dxa"/>
            <w:noWrap/>
            <w:vAlign w:val="center"/>
            <w:hideMark/>
          </w:tcPr>
          <w:p w14:paraId="255AB62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3</w:t>
            </w:r>
          </w:p>
        </w:tc>
        <w:tc>
          <w:tcPr>
            <w:tcW w:w="436" w:type="dxa"/>
            <w:noWrap/>
            <w:vAlign w:val="center"/>
            <w:hideMark/>
          </w:tcPr>
          <w:p w14:paraId="240BE79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77BF6BE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059A9E8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7BFC02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23BC40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9DD1AC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22</w:t>
            </w:r>
          </w:p>
        </w:tc>
      </w:tr>
      <w:tr w:rsidR="000D284A" w:rsidRPr="007C7091" w14:paraId="343C4EF3"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6D7913AA"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03-Apr-19</w:t>
            </w:r>
          </w:p>
        </w:tc>
        <w:tc>
          <w:tcPr>
            <w:tcW w:w="435" w:type="dxa"/>
            <w:noWrap/>
            <w:vAlign w:val="center"/>
            <w:hideMark/>
          </w:tcPr>
          <w:p w14:paraId="58F4657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32E5075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757FD5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59E867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D993BE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A9AE68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389AC7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03A9532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1E6D80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FF96EF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F23A47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569712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926ABD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B9AA28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6591B6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37E52BC"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2038AED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399959C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2</w:t>
            </w:r>
          </w:p>
        </w:tc>
        <w:tc>
          <w:tcPr>
            <w:tcW w:w="436" w:type="dxa"/>
            <w:noWrap/>
            <w:vAlign w:val="center"/>
            <w:hideMark/>
          </w:tcPr>
          <w:p w14:paraId="4B1727E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2628A4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95EC87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18</w:t>
            </w:r>
          </w:p>
        </w:tc>
      </w:tr>
      <w:tr w:rsidR="000D284A" w:rsidRPr="007C7091" w14:paraId="65D03303"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08AD8717"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10-Apr-19</w:t>
            </w:r>
          </w:p>
        </w:tc>
        <w:tc>
          <w:tcPr>
            <w:tcW w:w="435" w:type="dxa"/>
            <w:noWrap/>
            <w:vAlign w:val="center"/>
            <w:hideMark/>
          </w:tcPr>
          <w:p w14:paraId="0424236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796FA43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AFB1AA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E3B839E"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C35084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98BA1B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CC821E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74C88F4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D2C744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D757C2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F29562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FDC3DB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F394E6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480CD7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3C56E2C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C4623D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D9B02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0F47486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3CB1131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70358535"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0444321"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20</w:t>
            </w:r>
          </w:p>
        </w:tc>
      </w:tr>
      <w:tr w:rsidR="000D284A" w:rsidRPr="007C7091" w14:paraId="78143147"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7F41D4C0"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17-Apr-19</w:t>
            </w:r>
          </w:p>
        </w:tc>
        <w:tc>
          <w:tcPr>
            <w:tcW w:w="435" w:type="dxa"/>
            <w:noWrap/>
            <w:vAlign w:val="center"/>
            <w:hideMark/>
          </w:tcPr>
          <w:p w14:paraId="1B8BC1B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5B93359D"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97CA15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D46C0F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E652084"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89D33B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1D572B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49F50D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EEC367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6F1890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B23CF8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7DD480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F213A83"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8CEAB1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6B86D37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E6C7AD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2B06916"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4BC3D9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1492D5F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6</w:t>
            </w:r>
          </w:p>
        </w:tc>
        <w:tc>
          <w:tcPr>
            <w:tcW w:w="436" w:type="dxa"/>
            <w:noWrap/>
            <w:vAlign w:val="center"/>
            <w:hideMark/>
          </w:tcPr>
          <w:p w14:paraId="6026587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4</w:t>
            </w:r>
          </w:p>
        </w:tc>
        <w:tc>
          <w:tcPr>
            <w:tcW w:w="436" w:type="dxa"/>
            <w:noWrap/>
            <w:vAlign w:val="center"/>
            <w:hideMark/>
          </w:tcPr>
          <w:p w14:paraId="3A1CA5DF"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20</w:t>
            </w:r>
          </w:p>
        </w:tc>
      </w:tr>
      <w:tr w:rsidR="000D284A" w:rsidRPr="007C7091" w14:paraId="2D1F28C2" w14:textId="77777777" w:rsidTr="00BB07C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39B365C2"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24-Apr-19</w:t>
            </w:r>
          </w:p>
        </w:tc>
        <w:tc>
          <w:tcPr>
            <w:tcW w:w="435" w:type="dxa"/>
            <w:noWrap/>
            <w:vAlign w:val="center"/>
            <w:hideMark/>
          </w:tcPr>
          <w:p w14:paraId="32538BC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p>
        </w:tc>
        <w:tc>
          <w:tcPr>
            <w:tcW w:w="436" w:type="dxa"/>
            <w:noWrap/>
            <w:vAlign w:val="center"/>
            <w:hideMark/>
          </w:tcPr>
          <w:p w14:paraId="4A265C5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CB2140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6B846B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367E787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CE0ECE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4BEC9103"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4D84040B"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C9BFFAC"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7AC55FA"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96B589F"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633AED2"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07C666B7"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615F2556"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5" w:type="dxa"/>
            <w:noWrap/>
            <w:vAlign w:val="center"/>
            <w:hideMark/>
          </w:tcPr>
          <w:p w14:paraId="1A28508D"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17A6F1D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7A978210"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2165A74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4"/>
                <w:szCs w:val="14"/>
                <w:lang w:eastAsia="en-GB"/>
              </w:rPr>
            </w:pPr>
          </w:p>
        </w:tc>
        <w:tc>
          <w:tcPr>
            <w:tcW w:w="436" w:type="dxa"/>
            <w:noWrap/>
            <w:vAlign w:val="center"/>
            <w:hideMark/>
          </w:tcPr>
          <w:p w14:paraId="53CF5E94"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556C4368"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4"/>
                <w:szCs w:val="14"/>
                <w:lang w:eastAsia="en-GB"/>
              </w:rPr>
            </w:pPr>
            <w:r w:rsidRPr="00C3438D">
              <w:rPr>
                <w:rFonts w:ascii="Calibri" w:eastAsia="Times New Roman" w:hAnsi="Calibri" w:cs="Calibri"/>
                <w:color w:val="000000"/>
                <w:sz w:val="14"/>
                <w:szCs w:val="14"/>
                <w:lang w:eastAsia="en-GB"/>
              </w:rPr>
              <w:t>10</w:t>
            </w:r>
          </w:p>
        </w:tc>
        <w:tc>
          <w:tcPr>
            <w:tcW w:w="436" w:type="dxa"/>
            <w:noWrap/>
            <w:vAlign w:val="center"/>
            <w:hideMark/>
          </w:tcPr>
          <w:p w14:paraId="3562DF59" w14:textId="77777777" w:rsidR="00C3438D" w:rsidRPr="00C3438D" w:rsidRDefault="00C3438D" w:rsidP="00C3438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20</w:t>
            </w:r>
          </w:p>
        </w:tc>
      </w:tr>
      <w:tr w:rsidR="000D284A" w:rsidRPr="007C7091" w14:paraId="79E25C73" w14:textId="77777777" w:rsidTr="00BB07CD">
        <w:trPr>
          <w:trHeight w:val="225"/>
        </w:trPr>
        <w:tc>
          <w:tcPr>
            <w:cnfStyle w:val="001000000000" w:firstRow="0" w:lastRow="0" w:firstColumn="1" w:lastColumn="0" w:oddVBand="0" w:evenVBand="0" w:oddHBand="0" w:evenHBand="0" w:firstRowFirstColumn="0" w:firstRowLastColumn="0" w:lastRowFirstColumn="0" w:lastRowLastColumn="0"/>
            <w:tcW w:w="908" w:type="dxa"/>
            <w:noWrap/>
            <w:hideMark/>
          </w:tcPr>
          <w:p w14:paraId="1F6B62A3" w14:textId="77777777" w:rsidR="00C3438D" w:rsidRPr="00C3438D" w:rsidRDefault="00C3438D" w:rsidP="00C3438D">
            <w:pPr>
              <w:spacing w:line="240" w:lineRule="auto"/>
              <w:rPr>
                <w:rFonts w:ascii="Calibri" w:eastAsia="Times New Roman" w:hAnsi="Calibri" w:cs="Calibri"/>
                <w:sz w:val="14"/>
                <w:szCs w:val="14"/>
                <w:lang w:eastAsia="en-GB"/>
              </w:rPr>
            </w:pPr>
            <w:r w:rsidRPr="00C3438D">
              <w:rPr>
                <w:rFonts w:ascii="Calibri" w:eastAsia="Times New Roman" w:hAnsi="Calibri" w:cs="Calibri"/>
                <w:sz w:val="14"/>
                <w:szCs w:val="14"/>
                <w:lang w:eastAsia="en-GB"/>
              </w:rPr>
              <w:t>Task hours</w:t>
            </w:r>
          </w:p>
        </w:tc>
        <w:tc>
          <w:tcPr>
            <w:tcW w:w="435" w:type="dxa"/>
            <w:noWrap/>
            <w:vAlign w:val="center"/>
            <w:hideMark/>
          </w:tcPr>
          <w:p w14:paraId="75B3B79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22</w:t>
            </w:r>
          </w:p>
        </w:tc>
        <w:tc>
          <w:tcPr>
            <w:tcW w:w="436" w:type="dxa"/>
            <w:noWrap/>
            <w:vAlign w:val="center"/>
            <w:hideMark/>
          </w:tcPr>
          <w:p w14:paraId="0A980F4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22</w:t>
            </w:r>
          </w:p>
        </w:tc>
        <w:tc>
          <w:tcPr>
            <w:tcW w:w="436" w:type="dxa"/>
            <w:noWrap/>
            <w:vAlign w:val="center"/>
            <w:hideMark/>
          </w:tcPr>
          <w:p w14:paraId="068ED96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38</w:t>
            </w:r>
          </w:p>
        </w:tc>
        <w:tc>
          <w:tcPr>
            <w:tcW w:w="436" w:type="dxa"/>
            <w:noWrap/>
            <w:vAlign w:val="center"/>
            <w:hideMark/>
          </w:tcPr>
          <w:p w14:paraId="3137309E"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14</w:t>
            </w:r>
          </w:p>
        </w:tc>
        <w:tc>
          <w:tcPr>
            <w:tcW w:w="436" w:type="dxa"/>
            <w:noWrap/>
            <w:vAlign w:val="center"/>
            <w:hideMark/>
          </w:tcPr>
          <w:p w14:paraId="2D50DBF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9</w:t>
            </w:r>
          </w:p>
        </w:tc>
        <w:tc>
          <w:tcPr>
            <w:tcW w:w="436" w:type="dxa"/>
            <w:noWrap/>
            <w:vAlign w:val="center"/>
            <w:hideMark/>
          </w:tcPr>
          <w:p w14:paraId="12135FE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12</w:t>
            </w:r>
          </w:p>
        </w:tc>
        <w:tc>
          <w:tcPr>
            <w:tcW w:w="436" w:type="dxa"/>
            <w:noWrap/>
            <w:vAlign w:val="center"/>
            <w:hideMark/>
          </w:tcPr>
          <w:p w14:paraId="0C53249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17</w:t>
            </w:r>
          </w:p>
        </w:tc>
        <w:tc>
          <w:tcPr>
            <w:tcW w:w="435" w:type="dxa"/>
            <w:noWrap/>
            <w:vAlign w:val="center"/>
            <w:hideMark/>
          </w:tcPr>
          <w:p w14:paraId="6CAEADF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12</w:t>
            </w:r>
          </w:p>
        </w:tc>
        <w:tc>
          <w:tcPr>
            <w:tcW w:w="436" w:type="dxa"/>
            <w:noWrap/>
            <w:vAlign w:val="center"/>
            <w:hideMark/>
          </w:tcPr>
          <w:p w14:paraId="04557830"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32</w:t>
            </w:r>
          </w:p>
        </w:tc>
        <w:tc>
          <w:tcPr>
            <w:tcW w:w="436" w:type="dxa"/>
            <w:noWrap/>
            <w:vAlign w:val="center"/>
            <w:hideMark/>
          </w:tcPr>
          <w:p w14:paraId="5DF0829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22</w:t>
            </w:r>
          </w:p>
        </w:tc>
        <w:tc>
          <w:tcPr>
            <w:tcW w:w="436" w:type="dxa"/>
            <w:noWrap/>
            <w:vAlign w:val="center"/>
            <w:hideMark/>
          </w:tcPr>
          <w:p w14:paraId="6ECF64D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16</w:t>
            </w:r>
          </w:p>
        </w:tc>
        <w:tc>
          <w:tcPr>
            <w:tcW w:w="436" w:type="dxa"/>
            <w:noWrap/>
            <w:vAlign w:val="center"/>
            <w:hideMark/>
          </w:tcPr>
          <w:p w14:paraId="255CD24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14</w:t>
            </w:r>
          </w:p>
        </w:tc>
        <w:tc>
          <w:tcPr>
            <w:tcW w:w="436" w:type="dxa"/>
            <w:noWrap/>
            <w:vAlign w:val="center"/>
            <w:hideMark/>
          </w:tcPr>
          <w:p w14:paraId="74FC4BA7"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18</w:t>
            </w:r>
          </w:p>
        </w:tc>
        <w:tc>
          <w:tcPr>
            <w:tcW w:w="436" w:type="dxa"/>
            <w:noWrap/>
            <w:vAlign w:val="center"/>
            <w:hideMark/>
          </w:tcPr>
          <w:p w14:paraId="0DEF3FA8"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22</w:t>
            </w:r>
          </w:p>
        </w:tc>
        <w:tc>
          <w:tcPr>
            <w:tcW w:w="435" w:type="dxa"/>
            <w:noWrap/>
            <w:vAlign w:val="center"/>
            <w:hideMark/>
          </w:tcPr>
          <w:p w14:paraId="2E69B86B"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24</w:t>
            </w:r>
          </w:p>
        </w:tc>
        <w:tc>
          <w:tcPr>
            <w:tcW w:w="436" w:type="dxa"/>
            <w:noWrap/>
            <w:vAlign w:val="center"/>
            <w:hideMark/>
          </w:tcPr>
          <w:p w14:paraId="28D4B70A"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23</w:t>
            </w:r>
          </w:p>
        </w:tc>
        <w:tc>
          <w:tcPr>
            <w:tcW w:w="436" w:type="dxa"/>
            <w:noWrap/>
            <w:vAlign w:val="center"/>
            <w:hideMark/>
          </w:tcPr>
          <w:p w14:paraId="037ED021"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16</w:t>
            </w:r>
          </w:p>
        </w:tc>
        <w:tc>
          <w:tcPr>
            <w:tcW w:w="436" w:type="dxa"/>
            <w:noWrap/>
            <w:vAlign w:val="center"/>
            <w:hideMark/>
          </w:tcPr>
          <w:p w14:paraId="33033F22"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18</w:t>
            </w:r>
          </w:p>
        </w:tc>
        <w:tc>
          <w:tcPr>
            <w:tcW w:w="436" w:type="dxa"/>
            <w:noWrap/>
            <w:vAlign w:val="center"/>
            <w:hideMark/>
          </w:tcPr>
          <w:p w14:paraId="1E99B739"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20</w:t>
            </w:r>
          </w:p>
        </w:tc>
        <w:tc>
          <w:tcPr>
            <w:tcW w:w="436" w:type="dxa"/>
            <w:noWrap/>
            <w:vAlign w:val="center"/>
            <w:hideMark/>
          </w:tcPr>
          <w:p w14:paraId="0A16BE3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14</w:t>
            </w:r>
          </w:p>
        </w:tc>
        <w:tc>
          <w:tcPr>
            <w:tcW w:w="436" w:type="dxa"/>
            <w:noWrap/>
            <w:vAlign w:val="center"/>
            <w:hideMark/>
          </w:tcPr>
          <w:p w14:paraId="258BA915" w14:textId="77777777" w:rsidR="00C3438D" w:rsidRPr="00C3438D" w:rsidRDefault="00C3438D" w:rsidP="00C3438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4"/>
                <w:szCs w:val="14"/>
                <w:lang w:eastAsia="en-GB"/>
              </w:rPr>
            </w:pPr>
            <w:r w:rsidRPr="00C3438D">
              <w:rPr>
                <w:rFonts w:ascii="Calibri" w:eastAsia="Times New Roman" w:hAnsi="Calibri" w:cs="Calibri"/>
                <w:b/>
                <w:color w:val="000000"/>
                <w:sz w:val="14"/>
                <w:szCs w:val="14"/>
                <w:lang w:eastAsia="en-GB"/>
              </w:rPr>
              <w:t>385</w:t>
            </w:r>
          </w:p>
        </w:tc>
      </w:tr>
    </w:tbl>
    <w:p w14:paraId="0D675A31" w14:textId="46A17585" w:rsidR="00061A96" w:rsidRDefault="00061A96" w:rsidP="00061A96">
      <w:pPr>
        <w:pStyle w:val="Caption"/>
        <w:keepNext/>
        <w:jc w:val="center"/>
      </w:pPr>
      <w:bookmarkStart w:id="10" w:name="_Ref3462103"/>
      <w:bookmarkStart w:id="11" w:name="_Toc7507897"/>
      <w:r>
        <w:lastRenderedPageBreak/>
        <w:t xml:space="preserve">Figure </w:t>
      </w:r>
      <w:fldSimple w:instr=" SEQ Figure \* ARABIC ">
        <w:r w:rsidR="005378F1">
          <w:rPr>
            <w:noProof/>
          </w:rPr>
          <w:t>1</w:t>
        </w:r>
      </w:fldSimple>
      <w:bookmarkEnd w:id="10"/>
      <w:r>
        <w:t xml:space="preserve"> </w:t>
      </w:r>
      <w:r w:rsidR="007633E0">
        <w:t>–</w:t>
      </w:r>
      <w:r>
        <w:t xml:space="preserve"> Chart of hours assigned to each week</w:t>
      </w:r>
      <w:bookmarkEnd w:id="11"/>
    </w:p>
    <w:p w14:paraId="0D528466" w14:textId="4A3D75EB" w:rsidR="00A85F0B" w:rsidRPr="00A85F0B" w:rsidRDefault="00A85F0B" w:rsidP="00A85F0B">
      <w:pPr>
        <w:pStyle w:val="Caption"/>
        <w:keepNext/>
        <w:jc w:val="center"/>
      </w:pPr>
      <w:r>
        <w:rPr>
          <w:noProof/>
          <w:lang w:eastAsia="en-GB"/>
        </w:rPr>
        <w:drawing>
          <wp:inline distT="0" distB="0" distL="0" distR="0" wp14:anchorId="1561BB21" wp14:editId="6154A087">
            <wp:extent cx="5724525" cy="398716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987165"/>
                    </a:xfrm>
                    <a:prstGeom prst="rect">
                      <a:avLst/>
                    </a:prstGeom>
                    <a:noFill/>
                  </pic:spPr>
                </pic:pic>
              </a:graphicData>
            </a:graphic>
          </wp:inline>
        </w:drawing>
      </w:r>
    </w:p>
    <w:p w14:paraId="19EE6476" w14:textId="382CB8EB" w:rsidR="00A85F0B" w:rsidRPr="00A85F0B" w:rsidRDefault="00A85F0B" w:rsidP="00A85F0B">
      <w:pPr>
        <w:pStyle w:val="Caption"/>
        <w:keepNext/>
        <w:jc w:val="center"/>
      </w:pPr>
      <w:bookmarkStart w:id="12" w:name="_Ref5573128"/>
      <w:bookmarkStart w:id="13" w:name="_Toc7507898"/>
      <w:r>
        <w:t xml:space="preserve">Figure </w:t>
      </w:r>
      <w:fldSimple w:instr=" SEQ Figure \* ARABIC ">
        <w:r w:rsidR="005378F1">
          <w:rPr>
            <w:noProof/>
          </w:rPr>
          <w:t>2</w:t>
        </w:r>
      </w:fldSimple>
      <w:bookmarkEnd w:id="12"/>
      <w:r>
        <w:t xml:space="preserve"> </w:t>
      </w:r>
      <w:r w:rsidR="007633E0">
        <w:t>–</w:t>
      </w:r>
      <w:r>
        <w:t xml:space="preserve"> Chart of hours assigned to each project task</w:t>
      </w:r>
      <w:bookmarkEnd w:id="13"/>
    </w:p>
    <w:p w14:paraId="69FAC239" w14:textId="70147C5C" w:rsidR="00A85F0B" w:rsidRDefault="003D2728" w:rsidP="00A85F0B">
      <w:pPr>
        <w:pStyle w:val="Caption"/>
        <w:keepNext/>
        <w:jc w:val="center"/>
      </w:pPr>
      <w:r>
        <w:rPr>
          <w:noProof/>
          <w:lang w:eastAsia="en-GB"/>
        </w:rPr>
        <w:drawing>
          <wp:inline distT="0" distB="0" distL="0" distR="0" wp14:anchorId="13F6AB0C" wp14:editId="24600E1C">
            <wp:extent cx="5733669" cy="39814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8957" cy="3999010"/>
                    </a:xfrm>
                    <a:prstGeom prst="rect">
                      <a:avLst/>
                    </a:prstGeom>
                    <a:noFill/>
                  </pic:spPr>
                </pic:pic>
              </a:graphicData>
            </a:graphic>
          </wp:inline>
        </w:drawing>
      </w:r>
      <w:r w:rsidR="00A85F0B" w:rsidRPr="00A85F0B">
        <w:t xml:space="preserve"> </w:t>
      </w:r>
    </w:p>
    <w:p w14:paraId="1CADAB8C" w14:textId="425CDCEC" w:rsidR="00087575" w:rsidRDefault="00087575" w:rsidP="00A85F0B"/>
    <w:p w14:paraId="4A684287" w14:textId="471BD8BB" w:rsidR="00526271" w:rsidRDefault="0050386A" w:rsidP="004F377E">
      <w:pPr>
        <w:pStyle w:val="Heading1"/>
        <w:numPr>
          <w:ilvl w:val="0"/>
          <w:numId w:val="1"/>
        </w:numPr>
      </w:pPr>
      <w:bookmarkStart w:id="14" w:name="_Toc7508060"/>
      <w:r>
        <w:t>Introduction</w:t>
      </w:r>
      <w:bookmarkEnd w:id="14"/>
    </w:p>
    <w:p w14:paraId="55575AB8" w14:textId="16A7752A" w:rsidR="00747C1C" w:rsidRPr="00747C1C" w:rsidRDefault="00464599" w:rsidP="00747C1C">
      <w:r>
        <w:t>T</w:t>
      </w:r>
      <w:r w:rsidR="00B672DE">
        <w:t>h</w:t>
      </w:r>
      <w:r w:rsidR="0011251C">
        <w:t xml:space="preserve">e </w:t>
      </w:r>
      <w:r w:rsidR="00615B95">
        <w:t>subject</w:t>
      </w:r>
      <w:r w:rsidR="0011251C">
        <w:t xml:space="preserve"> of this dissertation</w:t>
      </w:r>
      <w:r w:rsidR="00B672DE">
        <w:t xml:space="preserve"> will be conducted within the toolroom of </w:t>
      </w:r>
      <w:r w:rsidR="0092723C">
        <w:t xml:space="preserve">Ford </w:t>
      </w:r>
      <w:r w:rsidR="0009174F">
        <w:t>engine</w:t>
      </w:r>
      <w:r w:rsidR="00B672DE">
        <w:t xml:space="preserve"> plant in Bridgend. </w:t>
      </w:r>
      <w:r w:rsidR="0009174F">
        <w:t>In this section, an introduction will be given</w:t>
      </w:r>
      <w:r w:rsidR="00846595">
        <w:t xml:space="preserve"> to Ford Motor Company and the operation of the toolroom within the </w:t>
      </w:r>
      <w:r w:rsidR="003333F5">
        <w:t>engine plant.</w:t>
      </w:r>
    </w:p>
    <w:p w14:paraId="1A6E9F55" w14:textId="274FCBE2" w:rsidR="00170A01" w:rsidRDefault="00747C1C" w:rsidP="008E77B9">
      <w:pPr>
        <w:pStyle w:val="Heading2"/>
        <w:numPr>
          <w:ilvl w:val="1"/>
          <w:numId w:val="1"/>
        </w:numPr>
      </w:pPr>
      <w:bookmarkStart w:id="15" w:name="_Toc7508061"/>
      <w:r>
        <w:t>Ford Motor Company</w:t>
      </w:r>
      <w:bookmarkEnd w:id="15"/>
    </w:p>
    <w:p w14:paraId="6046E70D" w14:textId="7A0C6606" w:rsidR="00542F83" w:rsidRDefault="00E337F4" w:rsidP="00542F83">
      <w:r>
        <w:t xml:space="preserve">Ford Motor Company </w:t>
      </w:r>
      <w:r w:rsidR="00751B65">
        <w:t xml:space="preserve">is </w:t>
      </w:r>
      <w:r w:rsidR="000016A2">
        <w:t xml:space="preserve">a multinational automobile manufacturer that is headquartered in </w:t>
      </w:r>
      <w:r w:rsidR="005B5115">
        <w:t>De</w:t>
      </w:r>
      <w:r w:rsidR="002A2A17">
        <w:t>a</w:t>
      </w:r>
      <w:r w:rsidR="005B5115">
        <w:t>rborn, Michigan</w:t>
      </w:r>
      <w:r w:rsidR="002A2A17">
        <w:t xml:space="preserve"> </w:t>
      </w:r>
      <w:sdt>
        <w:sdtPr>
          <w:id w:val="1502554716"/>
          <w:citation/>
        </w:sdtPr>
        <w:sdtEndPr/>
        <w:sdtContent>
          <w:r w:rsidR="002A2A17">
            <w:fldChar w:fldCharType="begin"/>
          </w:r>
          <w:r w:rsidR="00615B95">
            <w:instrText xml:space="preserve">CITATION For181 \l 2057 </w:instrText>
          </w:r>
          <w:r w:rsidR="002A2A17">
            <w:fldChar w:fldCharType="separate"/>
          </w:r>
          <w:r w:rsidR="005378F1" w:rsidRPr="005378F1">
            <w:rPr>
              <w:noProof/>
            </w:rPr>
            <w:t>(Ford Motor Company, 2018)</w:t>
          </w:r>
          <w:r w:rsidR="002A2A17">
            <w:fldChar w:fldCharType="end"/>
          </w:r>
        </w:sdtContent>
      </w:sdt>
      <w:r w:rsidR="005B5115">
        <w:t xml:space="preserve">. </w:t>
      </w:r>
      <w:r w:rsidR="00867373">
        <w:t>The company was founded by Henry Ford in 1903</w:t>
      </w:r>
      <w:r w:rsidR="00E16597">
        <w:t xml:space="preserve">. Ford </w:t>
      </w:r>
      <w:r w:rsidR="005C0449">
        <w:t>was the third largest automotive manufacturer worldwide</w:t>
      </w:r>
      <w:r w:rsidR="008F4076">
        <w:t xml:space="preserve"> in 201</w:t>
      </w:r>
      <w:r w:rsidR="001F7A77">
        <w:t>7</w:t>
      </w:r>
      <w:r w:rsidR="005C0449">
        <w:t xml:space="preserve"> with 6.5%</w:t>
      </w:r>
      <w:r w:rsidR="001F7A77">
        <w:t xml:space="preserve"> of </w:t>
      </w:r>
      <w:r w:rsidR="00CC3A41">
        <w:t>market share,</w:t>
      </w:r>
      <w:r w:rsidR="008F4076">
        <w:t xml:space="preserve"> behind </w:t>
      </w:r>
      <w:r w:rsidR="001F7A77">
        <w:t xml:space="preserve">Toyota (9.2%) and Volkswagen (7.2%) </w:t>
      </w:r>
      <w:sdt>
        <w:sdtPr>
          <w:id w:val="223644617"/>
          <w:citation/>
        </w:sdtPr>
        <w:sdtEndPr/>
        <w:sdtContent>
          <w:r w:rsidR="001F7A77">
            <w:fldChar w:fldCharType="begin"/>
          </w:r>
          <w:r w:rsidR="001F7A77">
            <w:instrText xml:space="preserve"> CITATION sta18 \l 2057 </w:instrText>
          </w:r>
          <w:r w:rsidR="001F7A77">
            <w:fldChar w:fldCharType="separate"/>
          </w:r>
          <w:r w:rsidR="005378F1" w:rsidRPr="005378F1">
            <w:rPr>
              <w:noProof/>
            </w:rPr>
            <w:t>(statista, 2018)</w:t>
          </w:r>
          <w:r w:rsidR="001F7A77">
            <w:fldChar w:fldCharType="end"/>
          </w:r>
        </w:sdtContent>
      </w:sdt>
      <w:r w:rsidR="001F7A77">
        <w:t xml:space="preserve">. </w:t>
      </w:r>
    </w:p>
    <w:p w14:paraId="0C9247A4" w14:textId="3CFD645C" w:rsidR="00854FD0" w:rsidRDefault="00854FD0" w:rsidP="005E2B51">
      <w:pPr>
        <w:pStyle w:val="Caption"/>
        <w:keepNext/>
        <w:jc w:val="center"/>
      </w:pPr>
      <w:bookmarkStart w:id="16" w:name="_Toc7507899"/>
      <w:r>
        <w:t xml:space="preserve">Figure </w:t>
      </w:r>
      <w:fldSimple w:instr=" SEQ Figure \* ARABIC ">
        <w:r w:rsidR="005378F1">
          <w:rPr>
            <w:noProof/>
          </w:rPr>
          <w:t>3</w:t>
        </w:r>
      </w:fldSimple>
      <w:r>
        <w:t xml:space="preserve"> </w:t>
      </w:r>
      <w:r w:rsidR="007633E0">
        <w:t>–</w:t>
      </w:r>
      <w:r>
        <w:t xml:space="preserve"> Ford logos from time of formation to present </w:t>
      </w:r>
      <w:sdt>
        <w:sdtPr>
          <w:id w:val="-358739747"/>
          <w:citation/>
        </w:sdtPr>
        <w:sdtEndPr/>
        <w:sdtContent>
          <w:r w:rsidR="005E2B51">
            <w:fldChar w:fldCharType="begin"/>
          </w:r>
          <w:r w:rsidR="00615B95">
            <w:instrText xml:space="preserve">CITATION For181 \l 2057 </w:instrText>
          </w:r>
          <w:r w:rsidR="005E2B51">
            <w:fldChar w:fldCharType="separate"/>
          </w:r>
          <w:r w:rsidR="005378F1" w:rsidRPr="005378F1">
            <w:rPr>
              <w:noProof/>
            </w:rPr>
            <w:t>(Ford Motor Company, 2018)</w:t>
          </w:r>
          <w:r w:rsidR="005E2B51">
            <w:fldChar w:fldCharType="end"/>
          </w:r>
        </w:sdtContent>
      </w:sdt>
      <w:bookmarkEnd w:id="16"/>
    </w:p>
    <w:p w14:paraId="1561AE27" w14:textId="5182BBF9" w:rsidR="00AE4B8A" w:rsidRDefault="00854FD0" w:rsidP="005E2B51">
      <w:pPr>
        <w:jc w:val="center"/>
      </w:pPr>
      <w:r w:rsidRPr="00854FD0">
        <w:rPr>
          <w:noProof/>
          <w:lang w:eastAsia="en-GB"/>
        </w:rPr>
        <w:drawing>
          <wp:inline distT="0" distB="0" distL="0" distR="0" wp14:anchorId="1F722417" wp14:editId="5DBE005E">
            <wp:extent cx="3914446" cy="2438614"/>
            <wp:effectExtent l="133350" t="114300" r="143510" b="17145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28207" cy="24471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6B8E7F" w14:textId="412DC1FF" w:rsidR="00461683" w:rsidRDefault="003A4577" w:rsidP="00542F83">
      <w:r>
        <w:t>In 1995, Ford initiated the Ford Production System (FPS)</w:t>
      </w:r>
      <w:r w:rsidR="00D51ECE">
        <w:t xml:space="preserve"> </w:t>
      </w:r>
      <w:r w:rsidR="000F68A5">
        <w:t>which aimed to transform Ford from a mass production system to a lean production system.</w:t>
      </w:r>
      <w:r w:rsidR="00C36073">
        <w:t xml:space="preserve"> The FPS model </w:t>
      </w:r>
      <w:r w:rsidR="00504540">
        <w:t>uses a</w:t>
      </w:r>
      <w:r w:rsidR="008B4AFE">
        <w:t xml:space="preserve"> continuous improvement </w:t>
      </w:r>
      <w:r w:rsidR="00504540">
        <w:t>model</w:t>
      </w:r>
      <w:r w:rsidR="00FD7501">
        <w:t xml:space="preserve"> to standardise</w:t>
      </w:r>
      <w:r w:rsidR="00EE117F">
        <w:t xml:space="preserve"> the production process. The model aims to achieve this b</w:t>
      </w:r>
      <w:r w:rsidR="008B6F6A">
        <w:t xml:space="preserve">y stabilising the inputs, normalising the processes, and seeking change </w:t>
      </w:r>
      <w:r w:rsidR="00195A93">
        <w:t>(</w:t>
      </w:r>
      <w:r w:rsidR="008B6F6A">
        <w:t xml:space="preserve">if </w:t>
      </w:r>
      <w:r w:rsidR="00DD1370">
        <w:t>necessary</w:t>
      </w:r>
      <w:r w:rsidR="00195A93">
        <w:t>)</w:t>
      </w:r>
      <w:r w:rsidR="008B6F6A">
        <w:t xml:space="preserve"> for the outputs </w:t>
      </w:r>
      <w:sdt>
        <w:sdtPr>
          <w:id w:val="-1709554375"/>
          <w:citation/>
        </w:sdtPr>
        <w:sdtEndPr/>
        <w:sdtContent>
          <w:r w:rsidR="008B6F6A">
            <w:fldChar w:fldCharType="begin"/>
          </w:r>
          <w:r w:rsidR="008B6F6A">
            <w:instrText xml:space="preserve"> CITATION For181 \l 2057 </w:instrText>
          </w:r>
          <w:r w:rsidR="008B6F6A">
            <w:fldChar w:fldCharType="separate"/>
          </w:r>
          <w:r w:rsidR="005378F1" w:rsidRPr="005378F1">
            <w:rPr>
              <w:noProof/>
            </w:rPr>
            <w:t>(Ford Motor Company, 2018)</w:t>
          </w:r>
          <w:r w:rsidR="008B6F6A">
            <w:fldChar w:fldCharType="end"/>
          </w:r>
        </w:sdtContent>
      </w:sdt>
      <w:r w:rsidR="00DD1370">
        <w:t>.</w:t>
      </w:r>
      <w:r w:rsidR="00FD7501">
        <w:t xml:space="preserve"> </w:t>
      </w:r>
    </w:p>
    <w:p w14:paraId="60CEBEAF" w14:textId="6292EE7E" w:rsidR="00895BD2" w:rsidRDefault="00DD1370" w:rsidP="00542F83">
      <w:r>
        <w:t>Previously, Ford has</w:t>
      </w:r>
      <w:r w:rsidR="00464599">
        <w:t xml:space="preserve"> owne</w:t>
      </w:r>
      <w:r>
        <w:t>d</w:t>
      </w:r>
      <w:r w:rsidR="003333F5">
        <w:t xml:space="preserve"> other </w:t>
      </w:r>
      <w:r w:rsidR="009074B6">
        <w:t>automotive brands including Aston Martin, Jaguar, Volvo and Land Rover</w:t>
      </w:r>
      <w:r w:rsidR="00DD615F">
        <w:t xml:space="preserve"> </w:t>
      </w:r>
      <w:sdt>
        <w:sdtPr>
          <w:id w:val="-1649749194"/>
          <w:citation/>
        </w:sdtPr>
        <w:sdtEndPr/>
        <w:sdtContent>
          <w:r w:rsidR="00DD615F">
            <w:fldChar w:fldCharType="begin"/>
          </w:r>
          <w:r w:rsidR="00DD615F">
            <w:instrText xml:space="preserve"> CITATION For19 \l 2057 </w:instrText>
          </w:r>
          <w:r w:rsidR="00DD615F">
            <w:fldChar w:fldCharType="separate"/>
          </w:r>
          <w:r w:rsidR="005378F1" w:rsidRPr="005378F1">
            <w:rPr>
              <w:noProof/>
            </w:rPr>
            <w:t>(Ford Motor Company, 2019)</w:t>
          </w:r>
          <w:r w:rsidR="00DD615F">
            <w:fldChar w:fldCharType="end"/>
          </w:r>
        </w:sdtContent>
      </w:sdt>
      <w:r w:rsidR="003673F7">
        <w:t xml:space="preserve">. However, </w:t>
      </w:r>
      <w:r w:rsidR="00A36D45">
        <w:t>the</w:t>
      </w:r>
      <w:r w:rsidR="003673F7">
        <w:t xml:space="preserve"> </w:t>
      </w:r>
      <w:r w:rsidR="00A36D45">
        <w:t>‘</w:t>
      </w:r>
      <w:r w:rsidR="003673F7">
        <w:t>One Ford</w:t>
      </w:r>
      <w:r w:rsidR="00A36D45">
        <w:t>’</w:t>
      </w:r>
      <w:r w:rsidR="003673F7">
        <w:t xml:space="preserve"> initiative</w:t>
      </w:r>
      <w:r w:rsidR="00564F01">
        <w:t xml:space="preserve"> introduced in 2007 </w:t>
      </w:r>
      <w:r w:rsidR="00D5671D">
        <w:t xml:space="preserve">reduced the vehicle portfolio to </w:t>
      </w:r>
      <w:r w:rsidR="00544727">
        <w:t xml:space="preserve">concentrate the focus </w:t>
      </w:r>
      <w:r w:rsidR="00D55F2D">
        <w:t>on Ford branded vehicles</w:t>
      </w:r>
      <w:r w:rsidR="00A729D6">
        <w:t xml:space="preserve"> after near collapse of the </w:t>
      </w:r>
      <w:r w:rsidR="00D0476E">
        <w:t xml:space="preserve">world </w:t>
      </w:r>
      <w:r w:rsidR="00233A28">
        <w:t>market</w:t>
      </w:r>
      <w:r w:rsidR="002410E5">
        <w:t>s</w:t>
      </w:r>
      <w:r w:rsidR="002B1F4F">
        <w:t xml:space="preserve"> </w:t>
      </w:r>
      <w:sdt>
        <w:sdtPr>
          <w:id w:val="-594481989"/>
          <w:citation/>
        </w:sdtPr>
        <w:sdtEndPr/>
        <w:sdtContent>
          <w:r w:rsidR="002B1F4F">
            <w:fldChar w:fldCharType="begin"/>
          </w:r>
          <w:r w:rsidR="002B1F4F">
            <w:instrText xml:space="preserve"> CITATION Woo12 \l 2057 </w:instrText>
          </w:r>
          <w:r w:rsidR="002B1F4F">
            <w:fldChar w:fldCharType="separate"/>
          </w:r>
          <w:r w:rsidR="005378F1" w:rsidRPr="005378F1">
            <w:rPr>
              <w:noProof/>
            </w:rPr>
            <w:t>(Woodall, 2012)</w:t>
          </w:r>
          <w:r w:rsidR="002B1F4F">
            <w:fldChar w:fldCharType="end"/>
          </w:r>
        </w:sdtContent>
      </w:sdt>
      <w:r w:rsidR="00D55F2D">
        <w:t xml:space="preserve">. </w:t>
      </w:r>
      <w:r w:rsidR="00763C51">
        <w:t>Following th</w:t>
      </w:r>
      <w:r w:rsidR="00C91232">
        <w:t>is</w:t>
      </w:r>
      <w:r w:rsidR="00763C51">
        <w:t xml:space="preserve"> initiative, the </w:t>
      </w:r>
      <w:r w:rsidR="00233A28">
        <w:t xml:space="preserve">company </w:t>
      </w:r>
      <w:r w:rsidR="0023206E">
        <w:t xml:space="preserve">slogan </w:t>
      </w:r>
      <w:r w:rsidR="00FD5316">
        <w:t>was changed from ‘Feel the Difference’ to ‘Go Further’ to</w:t>
      </w:r>
      <w:r w:rsidR="00281C59">
        <w:t xml:space="preserve"> highlight that confidence </w:t>
      </w:r>
      <w:r w:rsidR="002F4097">
        <w:t>in</w:t>
      </w:r>
      <w:r w:rsidR="00281C59">
        <w:t xml:space="preserve"> recovery </w:t>
      </w:r>
      <w:r w:rsidR="002F4097">
        <w:t>was</w:t>
      </w:r>
      <w:r w:rsidR="00A729D6">
        <w:t xml:space="preserve"> nearing complet</w:t>
      </w:r>
      <w:r w:rsidR="00615B95">
        <w:t>ion</w:t>
      </w:r>
      <w:r w:rsidR="00A729D6">
        <w:t>.</w:t>
      </w:r>
    </w:p>
    <w:p w14:paraId="6FC86682" w14:textId="74C28935" w:rsidR="009E36A1" w:rsidRDefault="009E36A1" w:rsidP="004F377E">
      <w:pPr>
        <w:pStyle w:val="Heading3"/>
        <w:numPr>
          <w:ilvl w:val="2"/>
          <w:numId w:val="1"/>
        </w:numPr>
      </w:pPr>
      <w:bookmarkStart w:id="17" w:name="_Toc7508062"/>
      <w:r>
        <w:lastRenderedPageBreak/>
        <w:t>Bridgend Engine Plant</w:t>
      </w:r>
      <w:r w:rsidR="00D91936">
        <w:t xml:space="preserve"> (BEP)</w:t>
      </w:r>
      <w:bookmarkEnd w:id="17"/>
    </w:p>
    <w:p w14:paraId="269D8F10" w14:textId="265964AF" w:rsidR="009E36A1" w:rsidRDefault="00D16C2D" w:rsidP="009E36A1">
      <w:r>
        <w:t xml:space="preserve">Ford Bridgend Engine Plant (BEP) </w:t>
      </w:r>
      <w:r w:rsidR="00A469FE">
        <w:t>was opened in 1980 and</w:t>
      </w:r>
      <w:r w:rsidR="007B1B5B">
        <w:t xml:space="preserve"> </w:t>
      </w:r>
      <w:r w:rsidR="00B977C6">
        <w:t>is one of Ford’s principal engine manufacturing plants in Europe</w:t>
      </w:r>
      <w:r w:rsidR="004540D6">
        <w:t xml:space="preserve"> </w:t>
      </w:r>
      <w:sdt>
        <w:sdtPr>
          <w:id w:val="-1130781075"/>
          <w:citation/>
        </w:sdtPr>
        <w:sdtEndPr/>
        <w:sdtContent>
          <w:r w:rsidR="004540D6">
            <w:fldChar w:fldCharType="begin"/>
          </w:r>
          <w:r w:rsidR="00615B95">
            <w:instrText xml:space="preserve">CITATION For181 \l 2057 </w:instrText>
          </w:r>
          <w:r w:rsidR="004540D6">
            <w:fldChar w:fldCharType="separate"/>
          </w:r>
          <w:r w:rsidR="005378F1" w:rsidRPr="005378F1">
            <w:rPr>
              <w:noProof/>
            </w:rPr>
            <w:t>(Ford Motor Company, 2018)</w:t>
          </w:r>
          <w:r w:rsidR="004540D6">
            <w:fldChar w:fldCharType="end"/>
          </w:r>
        </w:sdtContent>
      </w:sdt>
      <w:r w:rsidR="004D711A">
        <w:t>.</w:t>
      </w:r>
      <w:r w:rsidR="00F303F0">
        <w:t xml:space="preserve"> In 1992, </w:t>
      </w:r>
      <w:r w:rsidR="00D91936">
        <w:t xml:space="preserve">BEP </w:t>
      </w:r>
      <w:r w:rsidR="0059367C">
        <w:t>started to manufacture 4.0 and 4.2 litre</w:t>
      </w:r>
      <w:r w:rsidR="00BB045C">
        <w:t xml:space="preserve"> normally aspirated and supercharged</w:t>
      </w:r>
      <w:r w:rsidR="0059367C">
        <w:t xml:space="preserve"> engines for </w:t>
      </w:r>
      <w:r w:rsidR="00BB045C">
        <w:t xml:space="preserve">Jaguar </w:t>
      </w:r>
      <w:r w:rsidR="00CC73AE">
        <w:t>after Ford</w:t>
      </w:r>
      <w:r w:rsidR="002D3A8E">
        <w:t xml:space="preserve"> took ownership</w:t>
      </w:r>
      <w:r w:rsidR="00CC73AE">
        <w:t xml:space="preserve"> of the company</w:t>
      </w:r>
      <w:r w:rsidR="00086A3B">
        <w:t>. I</w:t>
      </w:r>
      <w:r w:rsidR="004A33C6">
        <w:t xml:space="preserve">n March 2001, </w:t>
      </w:r>
      <w:r w:rsidR="00B37993">
        <w:t xml:space="preserve">BEP began </w:t>
      </w:r>
      <w:r w:rsidR="00BE1E27">
        <w:t>production o</w:t>
      </w:r>
      <w:r w:rsidR="009E3997">
        <w:t>f</w:t>
      </w:r>
      <w:r w:rsidR="009247F2">
        <w:t xml:space="preserve"> new V8 and</w:t>
      </w:r>
      <w:r w:rsidR="008E0B86">
        <w:t xml:space="preserve"> SI6</w:t>
      </w:r>
      <w:r w:rsidR="009247F2">
        <w:t xml:space="preserve"> </w:t>
      </w:r>
      <w:r w:rsidR="008E0B86">
        <w:t>(</w:t>
      </w:r>
      <w:r w:rsidR="009247F2">
        <w:t>in-line 6</w:t>
      </w:r>
      <w:r w:rsidR="008E0B86">
        <w:t>)</w:t>
      </w:r>
      <w:r w:rsidR="009E3997">
        <w:t xml:space="preserve"> engines for Premier Automotive Group (PAG)</w:t>
      </w:r>
      <w:r w:rsidR="00086A3B">
        <w:t xml:space="preserve">, which </w:t>
      </w:r>
      <w:r w:rsidR="005B19FF">
        <w:t>were destined for</w:t>
      </w:r>
      <w:r w:rsidR="00086A3B">
        <w:t xml:space="preserve"> </w:t>
      </w:r>
      <w:r w:rsidR="005B19FF">
        <w:t>Ford’s more presti</w:t>
      </w:r>
      <w:r w:rsidR="00AD6658">
        <w:t xml:space="preserve">gious Jaguar, Land Rover and Volvo </w:t>
      </w:r>
      <w:r w:rsidR="004D4F15">
        <w:t>models.</w:t>
      </w:r>
      <w:r w:rsidR="004D711A">
        <w:t xml:space="preserve"> </w:t>
      </w:r>
      <w:r w:rsidR="00E67158">
        <w:t xml:space="preserve">The </w:t>
      </w:r>
      <w:r w:rsidR="00A37C23">
        <w:t xml:space="preserve">engines </w:t>
      </w:r>
      <w:r w:rsidR="00E67158">
        <w:t>currently produce</w:t>
      </w:r>
      <w:r w:rsidR="00A37C23">
        <w:t xml:space="preserve">d </w:t>
      </w:r>
      <w:r w:rsidR="00615B95">
        <w:t xml:space="preserve">at BEP </w:t>
      </w:r>
      <w:r w:rsidR="00A37C23">
        <w:t>include</w:t>
      </w:r>
      <w:r w:rsidR="00E67158">
        <w:t>:</w:t>
      </w:r>
    </w:p>
    <w:p w14:paraId="1AD2A811" w14:textId="3659AEF1" w:rsidR="00E67158" w:rsidRDefault="00E67158" w:rsidP="00453602">
      <w:pPr>
        <w:pStyle w:val="ListParagraph"/>
        <w:numPr>
          <w:ilvl w:val="0"/>
          <w:numId w:val="2"/>
        </w:numPr>
      </w:pPr>
      <w:r>
        <w:t xml:space="preserve">1.6 L I4 EcoBoost </w:t>
      </w:r>
      <w:r w:rsidR="004E53DC">
        <w:t xml:space="preserve">Sigma </w:t>
      </w:r>
      <w:r>
        <w:t>Engine for Ford</w:t>
      </w:r>
    </w:p>
    <w:p w14:paraId="63C14A19" w14:textId="2BB008DD" w:rsidR="00E67158" w:rsidRDefault="00E67158" w:rsidP="00453602">
      <w:pPr>
        <w:pStyle w:val="ListParagraph"/>
        <w:numPr>
          <w:ilvl w:val="0"/>
          <w:numId w:val="2"/>
        </w:numPr>
      </w:pPr>
      <w:r>
        <w:t>1.5 L I3 Dragon Engine for Ford</w:t>
      </w:r>
    </w:p>
    <w:p w14:paraId="6EDB5F44" w14:textId="2ED6BF25" w:rsidR="00515B83" w:rsidRDefault="0048199F" w:rsidP="00453602">
      <w:pPr>
        <w:pStyle w:val="ListParagraph"/>
        <w:numPr>
          <w:ilvl w:val="0"/>
          <w:numId w:val="2"/>
        </w:numPr>
      </w:pPr>
      <w:r>
        <w:t>5.0 L V8</w:t>
      </w:r>
      <w:r w:rsidR="00B472C9">
        <w:t xml:space="preserve"> AJ133</w:t>
      </w:r>
      <w:r>
        <w:t xml:space="preserve"> </w:t>
      </w:r>
      <w:r w:rsidR="00515B83">
        <w:t>Petrol Engine for Jaguar/Land Rover</w:t>
      </w:r>
      <w:r w:rsidR="00FB6C63">
        <w:t>, and</w:t>
      </w:r>
    </w:p>
    <w:p w14:paraId="56BB5CA4" w14:textId="7A587262" w:rsidR="00B472C9" w:rsidRPr="00E2671E" w:rsidRDefault="00DA17D8" w:rsidP="00453602">
      <w:pPr>
        <w:pStyle w:val="ListParagraph"/>
        <w:numPr>
          <w:ilvl w:val="0"/>
          <w:numId w:val="2"/>
        </w:numPr>
      </w:pPr>
      <w:r>
        <w:t>3.0 L V6 AJ126 Petrol Engine for Jaguar/Land Rover</w:t>
      </w:r>
    </w:p>
    <w:p w14:paraId="5EF4D359" w14:textId="79568E56" w:rsidR="00E2671E" w:rsidRPr="0078072D" w:rsidRDefault="006A23A4" w:rsidP="00E2671E">
      <w:r>
        <w:fldChar w:fldCharType="begin"/>
      </w:r>
      <w:r>
        <w:instrText xml:space="preserve"> REF _Ref539501 \h </w:instrText>
      </w:r>
      <w:r>
        <w:fldChar w:fldCharType="separate"/>
      </w:r>
      <w:r w:rsidR="005378F1">
        <w:t xml:space="preserve">Figure </w:t>
      </w:r>
      <w:r w:rsidR="005378F1">
        <w:rPr>
          <w:noProof/>
        </w:rPr>
        <w:t>4</w:t>
      </w:r>
      <w:r>
        <w:fldChar w:fldCharType="end"/>
      </w:r>
      <w:r>
        <w:t xml:space="preserve"> shows the site</w:t>
      </w:r>
      <w:r w:rsidR="00AF6D21">
        <w:t xml:space="preserve"> of the plant which covers an area of 141,702 m</w:t>
      </w:r>
      <w:r w:rsidR="00AF6D21">
        <w:rPr>
          <w:vertAlign w:val="superscript"/>
        </w:rPr>
        <w:t>2</w:t>
      </w:r>
      <w:r w:rsidR="004E53DC">
        <w:rPr>
          <w:vertAlign w:val="superscript"/>
        </w:rPr>
        <w:t xml:space="preserve"> </w:t>
      </w:r>
      <w:sdt>
        <w:sdtPr>
          <w:rPr>
            <w:vertAlign w:val="superscript"/>
          </w:rPr>
          <w:id w:val="-734460839"/>
          <w:citation/>
        </w:sdtPr>
        <w:sdtEndPr/>
        <w:sdtContent>
          <w:r w:rsidR="004E53DC">
            <w:rPr>
              <w:vertAlign w:val="superscript"/>
            </w:rPr>
            <w:fldChar w:fldCharType="begin"/>
          </w:r>
          <w:r w:rsidR="00615B95">
            <w:rPr>
              <w:vertAlign w:val="superscript"/>
            </w:rPr>
            <w:instrText xml:space="preserve">CITATION For181 \l 2057 </w:instrText>
          </w:r>
          <w:r w:rsidR="004E53DC">
            <w:rPr>
              <w:vertAlign w:val="superscript"/>
            </w:rPr>
            <w:fldChar w:fldCharType="separate"/>
          </w:r>
          <w:r w:rsidR="005378F1" w:rsidRPr="005378F1">
            <w:rPr>
              <w:noProof/>
            </w:rPr>
            <w:t>(Ford Motor Company, 2018)</w:t>
          </w:r>
          <w:r w:rsidR="004E53DC">
            <w:rPr>
              <w:vertAlign w:val="superscript"/>
            </w:rPr>
            <w:fldChar w:fldCharType="end"/>
          </w:r>
        </w:sdtContent>
      </w:sdt>
      <w:r w:rsidR="001D64F6">
        <w:t>. The plant</w:t>
      </w:r>
      <w:r w:rsidR="00AF6D21">
        <w:t xml:space="preserve"> specialises in</w:t>
      </w:r>
      <w:r w:rsidR="001D64F6">
        <w:t xml:space="preserve"> the production of</w:t>
      </w:r>
      <w:r w:rsidR="00AF6D21">
        <w:t xml:space="preserve"> petrol engines</w:t>
      </w:r>
      <w:r w:rsidR="00A91209">
        <w:t xml:space="preserve"> which power vehicles such as the Focus and Fiesta</w:t>
      </w:r>
      <w:r w:rsidR="004E53DC">
        <w:t>. I</w:t>
      </w:r>
      <w:r w:rsidR="00A44D04">
        <w:t xml:space="preserve">n 2015, </w:t>
      </w:r>
      <w:r w:rsidR="0001512E">
        <w:t>production</w:t>
      </w:r>
      <w:r w:rsidR="00627BD0">
        <w:t xml:space="preserve"> volumes were</w:t>
      </w:r>
      <w:r w:rsidR="0001512E">
        <w:t xml:space="preserve"> 750,000 engines per annu</w:t>
      </w:r>
      <w:r w:rsidR="00A91209">
        <w:t>m.</w:t>
      </w:r>
      <w:r w:rsidR="0001512E">
        <w:t xml:space="preserve"> However, this figure is expected to fall </w:t>
      </w:r>
      <w:r w:rsidR="00FC6CB7">
        <w:t xml:space="preserve">to between 125,000 and 250,000 </w:t>
      </w:r>
      <w:r w:rsidR="004E53DC">
        <w:t xml:space="preserve">units </w:t>
      </w:r>
      <w:r w:rsidR="00FC6CB7">
        <w:t>by 2020 as</w:t>
      </w:r>
      <w:r w:rsidR="00DD2039">
        <w:t xml:space="preserve"> the</w:t>
      </w:r>
      <w:r w:rsidR="00FC6CB7">
        <w:t xml:space="preserve"> </w:t>
      </w:r>
      <w:r w:rsidR="00DD2039">
        <w:t>Jaguar/Land Rover contract comes to an end</w:t>
      </w:r>
      <w:r w:rsidR="00615B95">
        <w:t>,</w:t>
      </w:r>
      <w:r w:rsidR="00DD2039">
        <w:t xml:space="preserve"> and the </w:t>
      </w:r>
      <w:r w:rsidR="004E53DC">
        <w:t xml:space="preserve">Sigma engine </w:t>
      </w:r>
      <w:r w:rsidR="007B6B92">
        <w:t>is phased out</w:t>
      </w:r>
      <w:r w:rsidR="004E53DC">
        <w:t>.</w:t>
      </w:r>
    </w:p>
    <w:p w14:paraId="42FC416C" w14:textId="3D76198C" w:rsidR="00E2671E" w:rsidRDefault="00E2671E" w:rsidP="00E2671E">
      <w:pPr>
        <w:pStyle w:val="Caption"/>
        <w:keepNext/>
        <w:jc w:val="center"/>
      </w:pPr>
      <w:bookmarkStart w:id="18" w:name="_Ref539501"/>
      <w:bookmarkStart w:id="19" w:name="_Toc7507900"/>
      <w:r>
        <w:t xml:space="preserve">Figure </w:t>
      </w:r>
      <w:fldSimple w:instr=" SEQ Figure \* ARABIC ">
        <w:r w:rsidR="005378F1">
          <w:rPr>
            <w:noProof/>
          </w:rPr>
          <w:t>4</w:t>
        </w:r>
      </w:fldSimple>
      <w:bookmarkEnd w:id="18"/>
      <w:r>
        <w:t xml:space="preserve"> </w:t>
      </w:r>
      <w:r w:rsidR="007633E0">
        <w:t>–</w:t>
      </w:r>
      <w:r>
        <w:t xml:space="preserve"> Bridgend Engine Plant Site </w:t>
      </w:r>
      <w:sdt>
        <w:sdtPr>
          <w:id w:val="127126245"/>
          <w:citation/>
        </w:sdtPr>
        <w:sdtEndPr/>
        <w:sdtContent>
          <w:r>
            <w:fldChar w:fldCharType="begin"/>
          </w:r>
          <w:r w:rsidR="00615B95">
            <w:instrText xml:space="preserve">CITATION For181 \l 2057 </w:instrText>
          </w:r>
          <w:r>
            <w:fldChar w:fldCharType="separate"/>
          </w:r>
          <w:r w:rsidR="005378F1" w:rsidRPr="005378F1">
            <w:rPr>
              <w:noProof/>
            </w:rPr>
            <w:t>(Ford Motor Company, 2018)</w:t>
          </w:r>
          <w:r>
            <w:fldChar w:fldCharType="end"/>
          </w:r>
        </w:sdtContent>
      </w:sdt>
      <w:bookmarkEnd w:id="19"/>
    </w:p>
    <w:p w14:paraId="174C3FAA" w14:textId="0D74B9C6" w:rsidR="00102757" w:rsidRPr="00123A81" w:rsidRDefault="0078072D" w:rsidP="00123A81">
      <w:pPr>
        <w:jc w:val="center"/>
      </w:pPr>
      <w:r w:rsidRPr="00954082">
        <w:rPr>
          <w:noProof/>
          <w:lang w:eastAsia="en-GB"/>
        </w:rPr>
        <w:drawing>
          <wp:inline distT="0" distB="0" distL="0" distR="0" wp14:anchorId="20AFEDDC" wp14:editId="658A3478">
            <wp:extent cx="4702838" cy="3562350"/>
            <wp:effectExtent l="133350" t="114300" r="135890" b="171450"/>
            <wp:docPr id="21" name="Picture 21" descr="https://dept.sp.ford.com/sites/bep/PublishingImages/B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ept.sp.ford.com/sites/bep/PublishingImages/BEP.jpg"/>
                    <pic:cNvPicPr>
                      <a:picLocks noChangeAspect="1" noChangeArrowheads="1"/>
                    </pic:cNvPicPr>
                  </pic:nvPicPr>
                  <pic:blipFill>
                    <a:blip r:embed="rId16">
                      <a:extLst>
                        <a:ext uri="{28A0092B-C50C-407E-A947-70E740481C1C}">
                          <a14:useLocalDpi xmlns:a14="http://schemas.microsoft.com/office/drawing/2010/main" val="0"/>
                        </a:ext>
                      </a:extLst>
                    </a:blip>
                    <a:srcRect b="-46"/>
                    <a:stretch>
                      <a:fillRect/>
                    </a:stretch>
                  </pic:blipFill>
                  <pic:spPr bwMode="auto">
                    <a:xfrm>
                      <a:off x="0" y="0"/>
                      <a:ext cx="4738081" cy="35890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020CB5" w14:textId="1A4B1FDB" w:rsidR="00670DB5" w:rsidRDefault="00170A01" w:rsidP="004F377E">
      <w:pPr>
        <w:pStyle w:val="Heading3"/>
        <w:numPr>
          <w:ilvl w:val="2"/>
          <w:numId w:val="1"/>
        </w:numPr>
      </w:pPr>
      <w:bookmarkStart w:id="20" w:name="_Toc7508063"/>
      <w:r>
        <w:lastRenderedPageBreak/>
        <w:t xml:space="preserve">The </w:t>
      </w:r>
      <w:r w:rsidR="00542F83">
        <w:t>T</w:t>
      </w:r>
      <w:r>
        <w:t>oolroom</w:t>
      </w:r>
      <w:bookmarkEnd w:id="20"/>
    </w:p>
    <w:p w14:paraId="6DE67F9E" w14:textId="6CD2742B" w:rsidR="00542F83" w:rsidRDefault="006C3DF9" w:rsidP="00542F83">
      <w:r>
        <w:t>The toolroom</w:t>
      </w:r>
      <w:r w:rsidR="00BE33AD">
        <w:t xml:space="preserve"> (see </w:t>
      </w:r>
      <w:r w:rsidR="00BE33AD">
        <w:fldChar w:fldCharType="begin"/>
      </w:r>
      <w:r w:rsidR="00BE33AD">
        <w:instrText xml:space="preserve"> REF _Ref541224 \h </w:instrText>
      </w:r>
      <w:r w:rsidR="00BE33AD">
        <w:fldChar w:fldCharType="separate"/>
      </w:r>
      <w:r w:rsidR="005378F1">
        <w:t xml:space="preserve">Figure </w:t>
      </w:r>
      <w:r w:rsidR="005378F1">
        <w:rPr>
          <w:noProof/>
        </w:rPr>
        <w:t>5</w:t>
      </w:r>
      <w:r w:rsidR="00BE33AD">
        <w:fldChar w:fldCharType="end"/>
      </w:r>
      <w:r w:rsidR="00BE33AD">
        <w:t>)</w:t>
      </w:r>
      <w:r>
        <w:t xml:space="preserve"> is a skilled manufacturing </w:t>
      </w:r>
      <w:r w:rsidR="00254F2B">
        <w:t xml:space="preserve">department within </w:t>
      </w:r>
      <w:r w:rsidR="00615B95">
        <w:t>BEP</w:t>
      </w:r>
      <w:r w:rsidR="00254F2B">
        <w:t xml:space="preserve"> in which </w:t>
      </w:r>
      <w:r w:rsidR="00362217">
        <w:t>toolmakers craft engineering components</w:t>
      </w:r>
      <w:r w:rsidR="00B06564">
        <w:t xml:space="preserve"> from </w:t>
      </w:r>
      <w:r w:rsidR="00C2736D">
        <w:t xml:space="preserve">raw materials </w:t>
      </w:r>
      <w:r w:rsidR="00424EB2">
        <w:t xml:space="preserve">using </w:t>
      </w:r>
      <w:r w:rsidR="00C2736D">
        <w:t xml:space="preserve">toolroom </w:t>
      </w:r>
      <w:r w:rsidR="00B06564">
        <w:t>machinery.</w:t>
      </w:r>
      <w:r w:rsidR="00BC2DC9">
        <w:t xml:space="preserve"> Within the toolroom there are currently </w:t>
      </w:r>
      <w:r w:rsidR="007C0FA6">
        <w:t>14 employees</w:t>
      </w:r>
      <w:r w:rsidR="002F2B49">
        <w:t xml:space="preserve"> operat</w:t>
      </w:r>
      <w:r w:rsidR="00270567">
        <w:t>ing</w:t>
      </w:r>
      <w:r w:rsidR="002F2B49">
        <w:t xml:space="preserve"> o</w:t>
      </w:r>
      <w:r w:rsidR="007C0FA6">
        <w:t xml:space="preserve">n a 4-shift </w:t>
      </w:r>
      <w:r w:rsidR="002B787D">
        <w:t>156</w:t>
      </w:r>
      <w:r w:rsidR="008C24F7">
        <w:t>-</w:t>
      </w:r>
      <w:r w:rsidR="002B787D">
        <w:t>hour</w:t>
      </w:r>
      <w:r w:rsidR="008C24F7">
        <w:t xml:space="preserve">-monthly </w:t>
      </w:r>
      <w:r w:rsidR="002F2B49">
        <w:t xml:space="preserve">work </w:t>
      </w:r>
      <w:r w:rsidR="008C24F7">
        <w:t>pattern</w:t>
      </w:r>
      <w:r w:rsidR="002F2B49">
        <w:t>.</w:t>
      </w:r>
    </w:p>
    <w:p w14:paraId="3DE789C0" w14:textId="74B19E28" w:rsidR="006E551F" w:rsidRPr="00DD615F" w:rsidRDefault="006E551F" w:rsidP="006E551F">
      <w:pPr>
        <w:pStyle w:val="Caption"/>
        <w:keepNext/>
        <w:jc w:val="center"/>
      </w:pPr>
      <w:bookmarkStart w:id="21" w:name="_Ref541224"/>
      <w:bookmarkStart w:id="22" w:name="_Toc7507901"/>
      <w:r>
        <w:t xml:space="preserve">Figure </w:t>
      </w:r>
      <w:fldSimple w:instr=" SEQ Figure \* ARABIC ">
        <w:r w:rsidR="005378F1">
          <w:rPr>
            <w:noProof/>
          </w:rPr>
          <w:t>5</w:t>
        </w:r>
      </w:fldSimple>
      <w:bookmarkEnd w:id="21"/>
      <w:r>
        <w:t xml:space="preserve"> </w:t>
      </w:r>
      <w:r w:rsidR="00DD615F">
        <w:t>–</w:t>
      </w:r>
      <w:r>
        <w:t xml:space="preserve"> </w:t>
      </w:r>
      <w:r w:rsidR="00DD615F">
        <w:t xml:space="preserve">The </w:t>
      </w:r>
      <w:r w:rsidR="00806A23">
        <w:t>Ford B</w:t>
      </w:r>
      <w:r w:rsidR="00615B95">
        <w:t>EP</w:t>
      </w:r>
      <w:r w:rsidR="00806A23">
        <w:t xml:space="preserve"> Toolroom</w:t>
      </w:r>
      <w:bookmarkEnd w:id="22"/>
    </w:p>
    <w:p w14:paraId="3EAFB44C" w14:textId="122D139A" w:rsidR="0073438F" w:rsidRDefault="00806EBD" w:rsidP="006E551F">
      <w:pPr>
        <w:jc w:val="center"/>
      </w:pPr>
      <w:r>
        <w:rPr>
          <w:noProof/>
          <w:lang w:eastAsia="en-GB"/>
        </w:rPr>
        <w:drawing>
          <wp:inline distT="0" distB="0" distL="0" distR="0" wp14:anchorId="40479544" wp14:editId="3499BC7D">
            <wp:extent cx="5731510" cy="2784475"/>
            <wp:effectExtent l="133350" t="114300" r="135890" b="16827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84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t xml:space="preserve"> </w:t>
      </w:r>
    </w:p>
    <w:p w14:paraId="30B2D77B" w14:textId="6BC862AC" w:rsidR="006C3DF9" w:rsidRDefault="00CA69D0" w:rsidP="00542F83">
      <w:r>
        <w:t>The toolroom contains the following machinery</w:t>
      </w:r>
      <w:r w:rsidR="002A1557">
        <w:t xml:space="preserve"> on which components are </w:t>
      </w:r>
      <w:r w:rsidR="000C2441">
        <w:t>manufactured</w:t>
      </w:r>
      <w:r w:rsidR="002A1557">
        <w:t>:</w:t>
      </w:r>
    </w:p>
    <w:p w14:paraId="23953D03" w14:textId="144FB5C4" w:rsidR="00692CEC" w:rsidRDefault="007C67A0" w:rsidP="00453602">
      <w:pPr>
        <w:pStyle w:val="ListParagraph"/>
        <w:numPr>
          <w:ilvl w:val="0"/>
          <w:numId w:val="3"/>
        </w:numPr>
      </w:pPr>
      <w:r>
        <w:t>Manual lathe (x5)</w:t>
      </w:r>
    </w:p>
    <w:p w14:paraId="080B90C6" w14:textId="1479A1A4" w:rsidR="007C67A0" w:rsidRDefault="007C67A0" w:rsidP="00453602">
      <w:pPr>
        <w:pStyle w:val="ListParagraph"/>
        <w:numPr>
          <w:ilvl w:val="0"/>
          <w:numId w:val="3"/>
        </w:numPr>
      </w:pPr>
      <w:r>
        <w:t>Manual milling machine (x3)</w:t>
      </w:r>
    </w:p>
    <w:p w14:paraId="193ADA4F" w14:textId="409AB57B" w:rsidR="00BE2066" w:rsidRDefault="00BE2066" w:rsidP="00453602">
      <w:pPr>
        <w:pStyle w:val="ListParagraph"/>
        <w:numPr>
          <w:ilvl w:val="0"/>
          <w:numId w:val="3"/>
        </w:numPr>
      </w:pPr>
      <w:r>
        <w:t>CNC lathe (x2)</w:t>
      </w:r>
    </w:p>
    <w:p w14:paraId="0A30F5E5" w14:textId="0B3B79B6" w:rsidR="00BE2066" w:rsidRDefault="00BE2066" w:rsidP="00453602">
      <w:pPr>
        <w:pStyle w:val="ListParagraph"/>
        <w:numPr>
          <w:ilvl w:val="0"/>
          <w:numId w:val="3"/>
        </w:numPr>
      </w:pPr>
      <w:r>
        <w:t>CNC m</w:t>
      </w:r>
      <w:r w:rsidR="00615B95">
        <w:t xml:space="preserve">illing machine </w:t>
      </w:r>
      <w:r>
        <w:t>(x2)</w:t>
      </w:r>
    </w:p>
    <w:p w14:paraId="608B3C86" w14:textId="79617186" w:rsidR="00BE2066" w:rsidRDefault="00BE2066" w:rsidP="00453602">
      <w:pPr>
        <w:pStyle w:val="ListParagraph"/>
        <w:numPr>
          <w:ilvl w:val="0"/>
          <w:numId w:val="3"/>
        </w:numPr>
      </w:pPr>
      <w:r>
        <w:t>Cylindrical grinder (x</w:t>
      </w:r>
      <w:r w:rsidR="002471AF">
        <w:t>3</w:t>
      </w:r>
      <w:r>
        <w:t>)</w:t>
      </w:r>
    </w:p>
    <w:p w14:paraId="3104CCA9" w14:textId="2D6D04EA" w:rsidR="002471AF" w:rsidRDefault="002471AF" w:rsidP="00453602">
      <w:pPr>
        <w:pStyle w:val="ListParagraph"/>
        <w:numPr>
          <w:ilvl w:val="0"/>
          <w:numId w:val="3"/>
        </w:numPr>
      </w:pPr>
      <w:r>
        <w:t>Surface grinder (x4)</w:t>
      </w:r>
    </w:p>
    <w:p w14:paraId="4A6252EF" w14:textId="1DA69D4E" w:rsidR="002471AF" w:rsidRDefault="006C4260" w:rsidP="00453602">
      <w:pPr>
        <w:pStyle w:val="ListParagraph"/>
        <w:numPr>
          <w:ilvl w:val="0"/>
          <w:numId w:val="3"/>
        </w:numPr>
      </w:pPr>
      <w:r>
        <w:t>Slotting machine (x1)</w:t>
      </w:r>
    </w:p>
    <w:p w14:paraId="1BED7C40" w14:textId="5A301099" w:rsidR="006C4260" w:rsidRDefault="006C4260" w:rsidP="00453602">
      <w:pPr>
        <w:pStyle w:val="ListParagraph"/>
        <w:numPr>
          <w:ilvl w:val="0"/>
          <w:numId w:val="3"/>
        </w:numPr>
      </w:pPr>
      <w:r>
        <w:t>Gear hobbing machine (x1)</w:t>
      </w:r>
    </w:p>
    <w:p w14:paraId="00F9A9DC" w14:textId="0AFFAAB4" w:rsidR="006C4260" w:rsidRDefault="0006622D" w:rsidP="00453602">
      <w:pPr>
        <w:pStyle w:val="ListParagraph"/>
        <w:numPr>
          <w:ilvl w:val="0"/>
          <w:numId w:val="3"/>
        </w:numPr>
      </w:pPr>
      <w:r>
        <w:t>Jig boring machine (x2)</w:t>
      </w:r>
    </w:p>
    <w:p w14:paraId="0D447B28" w14:textId="7187ACB2" w:rsidR="0006622D" w:rsidRDefault="00507B2E" w:rsidP="005C58A1">
      <w:r>
        <w:t>There are</w:t>
      </w:r>
      <w:r w:rsidR="009D3116">
        <w:t xml:space="preserve"> two heat treatment furnaces </w:t>
      </w:r>
      <w:r w:rsidR="00C7260F">
        <w:t xml:space="preserve">and one tempering furnace that are used </w:t>
      </w:r>
      <w:r w:rsidR="00B04717">
        <w:t>for</w:t>
      </w:r>
      <w:r w:rsidR="001475D3">
        <w:t xml:space="preserve"> heat</w:t>
      </w:r>
      <w:r w:rsidR="00C7260F">
        <w:t xml:space="preserve"> treat</w:t>
      </w:r>
      <w:r w:rsidR="001475D3">
        <w:t>ment of</w:t>
      </w:r>
      <w:r w:rsidR="00C7260F">
        <w:t xml:space="preserve"> components </w:t>
      </w:r>
      <w:r w:rsidR="001926C4">
        <w:t>if any</w:t>
      </w:r>
      <w:r w:rsidR="00BD14F5">
        <w:t xml:space="preserve"> </w:t>
      </w:r>
      <w:r w:rsidR="001926C4">
        <w:t>hardness is required.</w:t>
      </w:r>
    </w:p>
    <w:p w14:paraId="779B53C1" w14:textId="1CE8FF03" w:rsidR="002B3A79" w:rsidRDefault="001926C4" w:rsidP="005C58A1">
      <w:r>
        <w:t xml:space="preserve">Work is submitted to the toolroom by </w:t>
      </w:r>
      <w:r w:rsidR="00785111">
        <w:t>completing</w:t>
      </w:r>
      <w:r w:rsidR="008F4770">
        <w:t xml:space="preserve"> a</w:t>
      </w:r>
      <w:r w:rsidR="003F7C85">
        <w:t xml:space="preserve"> maintenance request form</w:t>
      </w:r>
      <w:r w:rsidR="00196939">
        <w:t xml:space="preserve"> </w:t>
      </w:r>
      <w:r w:rsidR="003F7C85">
        <w:t>(</w:t>
      </w:r>
      <w:r w:rsidR="00196939">
        <w:t>MRF</w:t>
      </w:r>
      <w:r w:rsidR="003F7C85">
        <w:t>)</w:t>
      </w:r>
      <w:r w:rsidR="00196939">
        <w:t xml:space="preserve"> </w:t>
      </w:r>
      <w:r w:rsidR="003F7C85">
        <w:t>via</w:t>
      </w:r>
      <w:r w:rsidR="008F4770">
        <w:t xml:space="preserve"> the </w:t>
      </w:r>
      <w:r w:rsidR="00050E90">
        <w:t>M</w:t>
      </w:r>
      <w:r w:rsidR="008F4770">
        <w:t>aximo</w:t>
      </w:r>
      <w:r w:rsidR="00196939">
        <w:t xml:space="preserve"> work ordering </w:t>
      </w:r>
      <w:r w:rsidR="00E53EAE">
        <w:t>system which</w:t>
      </w:r>
      <w:r w:rsidR="00B846E5">
        <w:t xml:space="preserve"> requires</w:t>
      </w:r>
      <w:r w:rsidR="00E53EAE">
        <w:t xml:space="preserve"> </w:t>
      </w:r>
      <w:r w:rsidR="00D30D23">
        <w:t>a</w:t>
      </w:r>
      <w:r w:rsidR="00557FC4">
        <w:t xml:space="preserve">n engineering drawing </w:t>
      </w:r>
      <w:r w:rsidR="00DE5A43">
        <w:t>to be</w:t>
      </w:r>
      <w:r w:rsidR="00557FC4">
        <w:t xml:space="preserve"> </w:t>
      </w:r>
      <w:r w:rsidR="007034F7">
        <w:t xml:space="preserve">attached to </w:t>
      </w:r>
      <w:r w:rsidR="00557FC4">
        <w:t xml:space="preserve">the </w:t>
      </w:r>
      <w:r w:rsidR="00DE5A43">
        <w:t>MRF</w:t>
      </w:r>
      <w:r w:rsidR="0018059A">
        <w:t xml:space="preserve">. </w:t>
      </w:r>
      <w:r w:rsidR="00D30D23">
        <w:t xml:space="preserve">Upon receipt of the </w:t>
      </w:r>
      <w:r w:rsidR="00DE5A43">
        <w:t>MRF</w:t>
      </w:r>
      <w:r w:rsidR="00D30D23">
        <w:t>, t</w:t>
      </w:r>
      <w:r w:rsidR="0018059A">
        <w:t xml:space="preserve">he foreman of the </w:t>
      </w:r>
      <w:r w:rsidR="00D30D23">
        <w:t xml:space="preserve">toolroom </w:t>
      </w:r>
      <w:r w:rsidR="0018059A">
        <w:t xml:space="preserve">department </w:t>
      </w:r>
      <w:r w:rsidR="00CB3394">
        <w:t>delegates</w:t>
      </w:r>
      <w:r w:rsidR="007575BB">
        <w:t xml:space="preserve"> the work </w:t>
      </w:r>
      <w:r w:rsidR="007575BB">
        <w:lastRenderedPageBreak/>
        <w:t xml:space="preserve">to </w:t>
      </w:r>
      <w:r w:rsidR="0025207B">
        <w:t xml:space="preserve">an </w:t>
      </w:r>
      <w:r w:rsidR="007575BB">
        <w:t>available toolmaker</w:t>
      </w:r>
      <w:r w:rsidR="00214B36">
        <w:t xml:space="preserve">. The foreman must prioritise the work depending on the </w:t>
      </w:r>
      <w:r w:rsidR="0025207B">
        <w:t>priority</w:t>
      </w:r>
      <w:r w:rsidR="00146D20">
        <w:t xml:space="preserve"> </w:t>
      </w:r>
      <w:r w:rsidR="0050085E">
        <w:t>specified on the MRF</w:t>
      </w:r>
      <w:r w:rsidR="00146D20">
        <w:t>. For example</w:t>
      </w:r>
      <w:r w:rsidR="000977B7">
        <w:t>,</w:t>
      </w:r>
      <w:r w:rsidR="00146D20">
        <w:t xml:space="preserve"> if </w:t>
      </w:r>
      <w:r w:rsidR="003638E7">
        <w:t>a</w:t>
      </w:r>
      <w:r w:rsidR="00146D20">
        <w:t xml:space="preserve"> </w:t>
      </w:r>
      <w:r w:rsidR="000977B7">
        <w:t>job is required to repair a breakdown of machinery on</w:t>
      </w:r>
      <w:r w:rsidR="000B36D6">
        <w:t xml:space="preserve"> production it </w:t>
      </w:r>
      <w:r w:rsidR="003638E7">
        <w:t>is</w:t>
      </w:r>
      <w:r w:rsidR="000B36D6">
        <w:t xml:space="preserve"> high priority</w:t>
      </w:r>
      <w:r w:rsidR="000D51C3">
        <w:t xml:space="preserve"> (3)</w:t>
      </w:r>
      <w:r w:rsidR="00785111">
        <w:t>,</w:t>
      </w:r>
      <w:r w:rsidR="000B36D6">
        <w:t xml:space="preserve"> </w:t>
      </w:r>
      <w:r w:rsidR="00AC3E21">
        <w:t>if a breakdown is imminent but no spare parts are available it is a medium priority (2)</w:t>
      </w:r>
      <w:r w:rsidR="002B3A79">
        <w:t>,</w:t>
      </w:r>
      <w:r w:rsidR="00AC3E21">
        <w:t xml:space="preserve"> and </w:t>
      </w:r>
      <w:r w:rsidR="002B3A79">
        <w:t>spare parts for routine maintenance are low priority (1).</w:t>
      </w:r>
    </w:p>
    <w:p w14:paraId="0A5E59F6" w14:textId="06FD6A8E" w:rsidR="009F513D" w:rsidRPr="00542F83" w:rsidRDefault="009F513D" w:rsidP="005C58A1">
      <w:r>
        <w:t xml:space="preserve">When </w:t>
      </w:r>
      <w:r w:rsidR="00785111">
        <w:t>a</w:t>
      </w:r>
      <w:r>
        <w:t xml:space="preserve"> toolmaker </w:t>
      </w:r>
      <w:r w:rsidR="004013CC">
        <w:t>receives</w:t>
      </w:r>
      <w:r>
        <w:t xml:space="preserve"> a </w:t>
      </w:r>
      <w:r w:rsidR="007A4C1A">
        <w:t>job, the appropriate material</w:t>
      </w:r>
      <w:r w:rsidR="00873786">
        <w:t xml:space="preserve"> must be a</w:t>
      </w:r>
      <w:r w:rsidR="004013CC">
        <w:t>c</w:t>
      </w:r>
      <w:r w:rsidR="00873786">
        <w:t>quired</w:t>
      </w:r>
      <w:r w:rsidR="007A4C1A">
        <w:t xml:space="preserve"> to commence manufacture of the </w:t>
      </w:r>
      <w:r w:rsidR="002F1BBB">
        <w:t xml:space="preserve">part. Typical materials used in the toolroom </w:t>
      </w:r>
      <w:r w:rsidR="00BA6959">
        <w:t>include</w:t>
      </w:r>
      <w:r w:rsidR="002F1BBB">
        <w:t xml:space="preserve"> mild steel, </w:t>
      </w:r>
      <w:r w:rsidR="002F1BBB" w:rsidRPr="00785111">
        <w:t>tool steel,</w:t>
      </w:r>
      <w:r w:rsidR="002F1BBB">
        <w:t xml:space="preserve"> nylon, brass and phosphor bronze.</w:t>
      </w:r>
      <w:r w:rsidR="00BA6959">
        <w:t xml:space="preserve"> The toolroom store</w:t>
      </w:r>
      <w:r w:rsidR="00AA7C0F">
        <w:t xml:space="preserve">s area </w:t>
      </w:r>
      <w:r w:rsidR="0028117A">
        <w:t xml:space="preserve">(see </w:t>
      </w:r>
      <w:r w:rsidR="00F03920">
        <w:fldChar w:fldCharType="begin"/>
      </w:r>
      <w:r w:rsidR="00F03920">
        <w:instrText xml:space="preserve"> REF _Ref543315 \h </w:instrText>
      </w:r>
      <w:r w:rsidR="005C58A1">
        <w:instrText xml:space="preserve"> \* MERGEFORMAT </w:instrText>
      </w:r>
      <w:r w:rsidR="00F03920">
        <w:fldChar w:fldCharType="separate"/>
      </w:r>
      <w:r w:rsidR="005378F1">
        <w:t xml:space="preserve">Figure </w:t>
      </w:r>
      <w:r w:rsidR="005378F1">
        <w:rPr>
          <w:noProof/>
        </w:rPr>
        <w:t>6</w:t>
      </w:r>
      <w:r w:rsidR="00F03920">
        <w:fldChar w:fldCharType="end"/>
      </w:r>
      <w:r w:rsidR="0028117A">
        <w:t>)</w:t>
      </w:r>
      <w:r w:rsidR="00F03920">
        <w:t xml:space="preserve"> </w:t>
      </w:r>
      <w:r w:rsidR="00614B27">
        <w:t xml:space="preserve">contains a limited </w:t>
      </w:r>
      <w:r w:rsidR="0098500A">
        <w:t>inventory</w:t>
      </w:r>
      <w:r w:rsidR="00614B27">
        <w:t xml:space="preserve"> of</w:t>
      </w:r>
      <w:r w:rsidR="00AA7C0F">
        <w:t xml:space="preserve"> </w:t>
      </w:r>
      <w:r w:rsidR="00BA6959">
        <w:t>materials of various size</w:t>
      </w:r>
      <w:r w:rsidR="00614B27">
        <w:t>s</w:t>
      </w:r>
      <w:r w:rsidR="00AA7C0F">
        <w:t xml:space="preserve">. However, due to the </w:t>
      </w:r>
      <w:r w:rsidR="00271762">
        <w:t>variable</w:t>
      </w:r>
      <w:r w:rsidR="00F03920">
        <w:t xml:space="preserve"> nature of</w:t>
      </w:r>
      <w:r w:rsidR="00271762">
        <w:t xml:space="preserve"> </w:t>
      </w:r>
      <w:r w:rsidR="00D13680">
        <w:t>work that is received by the toolroom, materials</w:t>
      </w:r>
      <w:r w:rsidR="00674FEB">
        <w:t xml:space="preserve"> often</w:t>
      </w:r>
      <w:r w:rsidR="00D13680">
        <w:t xml:space="preserve"> need to be </w:t>
      </w:r>
      <w:r w:rsidR="0028117A">
        <w:t xml:space="preserve">ordered from an external supplier before manufacturing can begin. </w:t>
      </w:r>
    </w:p>
    <w:p w14:paraId="4B1F12A9" w14:textId="30FA72B0" w:rsidR="00F03920" w:rsidRDefault="00F03920" w:rsidP="00F03920">
      <w:pPr>
        <w:pStyle w:val="Caption"/>
        <w:keepNext/>
        <w:jc w:val="center"/>
      </w:pPr>
      <w:bookmarkStart w:id="23" w:name="_Ref543315"/>
      <w:bookmarkStart w:id="24" w:name="_Toc7507902"/>
      <w:r>
        <w:t xml:space="preserve">Figure </w:t>
      </w:r>
      <w:fldSimple w:instr=" SEQ Figure \* ARABIC ">
        <w:r w:rsidR="005378F1">
          <w:rPr>
            <w:noProof/>
          </w:rPr>
          <w:t>6</w:t>
        </w:r>
      </w:fldSimple>
      <w:bookmarkEnd w:id="23"/>
      <w:r>
        <w:t xml:space="preserve"> </w:t>
      </w:r>
      <w:r w:rsidR="007633E0">
        <w:t>–</w:t>
      </w:r>
      <w:r>
        <w:t xml:space="preserve"> Toolroom material stores</w:t>
      </w:r>
      <w:r w:rsidR="00806A23">
        <w:t xml:space="preserve"> area</w:t>
      </w:r>
      <w:bookmarkEnd w:id="24"/>
    </w:p>
    <w:p w14:paraId="761B4130" w14:textId="77777777" w:rsidR="000B7443" w:rsidRDefault="00F03920" w:rsidP="00F03920">
      <w:pPr>
        <w:spacing w:line="259" w:lineRule="auto"/>
        <w:jc w:val="center"/>
      </w:pPr>
      <w:r>
        <w:rPr>
          <w:noProof/>
          <w:lang w:eastAsia="en-GB"/>
        </w:rPr>
        <w:drawing>
          <wp:inline distT="0" distB="0" distL="0" distR="0" wp14:anchorId="5E4A9399" wp14:editId="65042DDD">
            <wp:extent cx="5584367" cy="2714625"/>
            <wp:effectExtent l="133350" t="114300" r="149860" b="161925"/>
            <wp:docPr id="228" name="Picture 15">
              <a:extLst xmlns:a="http://schemas.openxmlformats.org/drawingml/2006/main">
                <a:ext uri="{FF2B5EF4-FFF2-40B4-BE49-F238E27FC236}">
                  <a16:creationId xmlns:a16="http://schemas.microsoft.com/office/drawing/2014/main" id="{5A6338F6-E0C8-4F91-BD05-3ED9ED5358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5A6338F6-E0C8-4F91-BD05-3ED9ED5358F4}"/>
                        </a:ext>
                      </a:extLst>
                    </pic:cNvPr>
                    <pic:cNvPicPr>
                      <a:picLocks noChangeAspect="1"/>
                    </pic:cNvPicPr>
                  </pic:nvPicPr>
                  <pic:blipFill>
                    <a:blip r:embed="rId18"/>
                    <a:stretch>
                      <a:fillRect/>
                    </a:stretch>
                  </pic:blipFill>
                  <pic:spPr>
                    <a:xfrm>
                      <a:off x="0" y="0"/>
                      <a:ext cx="5608582" cy="27263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66085B" w14:textId="19C227E5" w:rsidR="00435A87" w:rsidRDefault="00435A87" w:rsidP="005C58A1">
      <w:r>
        <w:fldChar w:fldCharType="begin"/>
      </w:r>
      <w:r>
        <w:instrText xml:space="preserve"> REF _Ref1627744 \h </w:instrText>
      </w:r>
      <w:r w:rsidR="005C58A1">
        <w:instrText xml:space="preserve"> \* MERGEFORMAT </w:instrText>
      </w:r>
      <w:r>
        <w:fldChar w:fldCharType="separate"/>
      </w:r>
      <w:r w:rsidR="005378F1">
        <w:t xml:space="preserve">Figure </w:t>
      </w:r>
      <w:r w:rsidR="005378F1">
        <w:rPr>
          <w:noProof/>
        </w:rPr>
        <w:t>7</w:t>
      </w:r>
      <w:r>
        <w:fldChar w:fldCharType="end"/>
      </w:r>
      <w:r w:rsidR="00547AED">
        <w:t xml:space="preserve"> illustrates the layout of the toolroom</w:t>
      </w:r>
      <w:r w:rsidR="00DE28D4">
        <w:t xml:space="preserve">. The marked </w:t>
      </w:r>
      <w:r w:rsidR="003A2F40">
        <w:t xml:space="preserve">aisles which are wide enough for </w:t>
      </w:r>
      <w:r w:rsidR="00120AAF">
        <w:t xml:space="preserve">vehicles </w:t>
      </w:r>
      <w:r w:rsidR="00DE28D4">
        <w:t xml:space="preserve">are </w:t>
      </w:r>
      <w:r w:rsidR="006D1325">
        <w:t>shown in yellow</w:t>
      </w:r>
      <w:r w:rsidR="00120AAF">
        <w:t xml:space="preserve">. </w:t>
      </w:r>
      <w:r w:rsidR="00AD1769">
        <w:t xml:space="preserve">There are </w:t>
      </w:r>
      <w:r w:rsidR="00944CB7">
        <w:t>four</w:t>
      </w:r>
      <w:r w:rsidR="00AD1769">
        <w:t xml:space="preserve"> overhead gantry cranes that cover the </w:t>
      </w:r>
      <w:r w:rsidR="00E21B77">
        <w:t>machining</w:t>
      </w:r>
      <w:r w:rsidR="00215944">
        <w:t xml:space="preserve"> areas of the toolroom</w:t>
      </w:r>
      <w:r w:rsidR="006D1700">
        <w:t xml:space="preserve">. These </w:t>
      </w:r>
      <w:r w:rsidR="00886329">
        <w:t>are used to</w:t>
      </w:r>
      <w:r w:rsidR="00523AD5">
        <w:t xml:space="preserve"> assist </w:t>
      </w:r>
      <w:r w:rsidR="0098500A">
        <w:t>the</w:t>
      </w:r>
      <w:r w:rsidR="00523AD5">
        <w:t xml:space="preserve"> lifting</w:t>
      </w:r>
      <w:r w:rsidR="0098500A">
        <w:t xml:space="preserve"> of</w:t>
      </w:r>
      <w:r w:rsidR="00523AD5">
        <w:t xml:space="preserve"> heavy equipment</w:t>
      </w:r>
      <w:r w:rsidR="00D530AE">
        <w:t xml:space="preserve"> during workpiece setups </w:t>
      </w:r>
      <w:r w:rsidR="0098500A">
        <w:t>and</w:t>
      </w:r>
      <w:r w:rsidR="00D530AE">
        <w:t xml:space="preserve"> </w:t>
      </w:r>
      <w:r w:rsidR="006D1700">
        <w:t xml:space="preserve">during </w:t>
      </w:r>
      <w:r w:rsidR="00D530AE">
        <w:t>work holding changeovers.</w:t>
      </w:r>
    </w:p>
    <w:p w14:paraId="6B36570D" w14:textId="3A9B47B2" w:rsidR="00435A87" w:rsidRDefault="00435A87" w:rsidP="00435A87">
      <w:pPr>
        <w:pStyle w:val="Caption"/>
        <w:keepNext/>
        <w:jc w:val="center"/>
      </w:pPr>
      <w:bookmarkStart w:id="25" w:name="_Ref1627744"/>
      <w:bookmarkStart w:id="26" w:name="_Toc7507903"/>
      <w:r>
        <w:lastRenderedPageBreak/>
        <w:t xml:space="preserve">Figure </w:t>
      </w:r>
      <w:fldSimple w:instr=" SEQ Figure \* ARABIC ">
        <w:r w:rsidR="005378F1">
          <w:rPr>
            <w:noProof/>
          </w:rPr>
          <w:t>7</w:t>
        </w:r>
      </w:fldSimple>
      <w:bookmarkEnd w:id="25"/>
      <w:r>
        <w:t xml:space="preserve"> </w:t>
      </w:r>
      <w:r w:rsidR="007633E0">
        <w:t>–</w:t>
      </w:r>
      <w:r>
        <w:t xml:space="preserve"> Toolroom </w:t>
      </w:r>
      <w:r w:rsidR="00D93268">
        <w:t>layout</w:t>
      </w:r>
      <w:bookmarkEnd w:id="26"/>
    </w:p>
    <w:p w14:paraId="42C29457" w14:textId="610B09D3" w:rsidR="00435A87" w:rsidRDefault="00944CB7" w:rsidP="0071482F">
      <w:r>
        <w:rPr>
          <w:noProof/>
          <w:lang w:eastAsia="en-GB"/>
        </w:rPr>
        <mc:AlternateContent>
          <mc:Choice Requires="wps">
            <w:drawing>
              <wp:anchor distT="0" distB="0" distL="114300" distR="114300" simplePos="0" relativeHeight="251671552" behindDoc="0" locked="0" layoutInCell="1" allowOverlap="1" wp14:anchorId="7F84E114" wp14:editId="518FEF46">
                <wp:simplePos x="0" y="0"/>
                <wp:positionH relativeFrom="column">
                  <wp:posOffset>1212850</wp:posOffset>
                </wp:positionH>
                <wp:positionV relativeFrom="paragraph">
                  <wp:posOffset>3526155</wp:posOffset>
                </wp:positionV>
                <wp:extent cx="2794000" cy="3067050"/>
                <wp:effectExtent l="19050" t="19050" r="25400" b="19050"/>
                <wp:wrapNone/>
                <wp:docPr id="62" name="Rectangle 62"/>
                <wp:cNvGraphicFramePr/>
                <a:graphic xmlns:a="http://schemas.openxmlformats.org/drawingml/2006/main">
                  <a:graphicData uri="http://schemas.microsoft.com/office/word/2010/wordprocessingShape">
                    <wps:wsp>
                      <wps:cNvSpPr/>
                      <wps:spPr>
                        <a:xfrm>
                          <a:off x="0" y="0"/>
                          <a:ext cx="2794000" cy="3067050"/>
                        </a:xfrm>
                        <a:prstGeom prst="rect">
                          <a:avLst/>
                        </a:prstGeom>
                        <a:noFill/>
                        <a:ln w="28575"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F094E" id="Rectangle 62" o:spid="_x0000_s1026" style="position:absolute;margin-left:95.5pt;margin-top:277.65pt;width:220pt;height:2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" filled="f" strokecolor="red" strokeweight="2.25pt">
                <v:stroke dashstyle="dash"/>
              </v:rect>
            </w:pict>
          </mc:Fallback>
        </mc:AlternateContent>
      </w:r>
      <w:r w:rsidR="00833DD7">
        <w:rPr>
          <w:noProof/>
          <w:lang w:eastAsia="en-GB"/>
        </w:rPr>
        <mc:AlternateContent>
          <mc:Choice Requires="wps">
            <w:drawing>
              <wp:anchor distT="0" distB="0" distL="114300" distR="114300" simplePos="0" relativeHeight="251663360" behindDoc="0" locked="0" layoutInCell="1" allowOverlap="1" wp14:anchorId="0DD8D5D9" wp14:editId="03DA1958">
                <wp:simplePos x="0" y="0"/>
                <wp:positionH relativeFrom="column">
                  <wp:posOffset>1212850</wp:posOffset>
                </wp:positionH>
                <wp:positionV relativeFrom="paragraph">
                  <wp:posOffset>1290955</wp:posOffset>
                </wp:positionV>
                <wp:extent cx="3181350" cy="1879600"/>
                <wp:effectExtent l="19050" t="19050" r="19050" b="25400"/>
                <wp:wrapNone/>
                <wp:docPr id="57" name="Rectangle 57"/>
                <wp:cNvGraphicFramePr/>
                <a:graphic xmlns:a="http://schemas.openxmlformats.org/drawingml/2006/main">
                  <a:graphicData uri="http://schemas.microsoft.com/office/word/2010/wordprocessingShape">
                    <wps:wsp>
                      <wps:cNvSpPr/>
                      <wps:spPr>
                        <a:xfrm>
                          <a:off x="0" y="0"/>
                          <a:ext cx="3181350" cy="1879600"/>
                        </a:xfrm>
                        <a:prstGeom prst="rect">
                          <a:avLst/>
                        </a:prstGeom>
                        <a:noFill/>
                        <a:ln w="28575"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B5EC0" id="Rectangle 57" o:spid="_x0000_s1026" style="position:absolute;margin-left:95.5pt;margin-top:101.65pt;width:250.5pt;height:1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" filled="f" strokecolor="red" strokeweight="2.25pt">
                <v:stroke dashstyle="dash"/>
              </v:rect>
            </w:pict>
          </mc:Fallback>
        </mc:AlternateContent>
      </w:r>
      <w:r w:rsidR="00144C49">
        <w:rPr>
          <w:noProof/>
        </w:rPr>
        <mc:AlternateContent>
          <mc:Choice Requires="wps">
            <w:drawing>
              <wp:anchor distT="45720" distB="45720" distL="114300" distR="114300" simplePos="0" relativeHeight="251667456" behindDoc="0" locked="0" layoutInCell="1" allowOverlap="1" wp14:anchorId="2D71D5BF" wp14:editId="7CBC39C1">
                <wp:simplePos x="0" y="0"/>
                <wp:positionH relativeFrom="column">
                  <wp:posOffset>1250950</wp:posOffset>
                </wp:positionH>
                <wp:positionV relativeFrom="paragraph">
                  <wp:posOffset>8009255</wp:posOffset>
                </wp:positionV>
                <wp:extent cx="3111500" cy="330200"/>
                <wp:effectExtent l="0" t="0" r="12700" b="1270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330200"/>
                        </a:xfrm>
                        <a:prstGeom prst="rect">
                          <a:avLst/>
                        </a:prstGeom>
                        <a:solidFill>
                          <a:srgbClr val="FFFFFF"/>
                        </a:solidFill>
                        <a:ln w="9525">
                          <a:solidFill>
                            <a:srgbClr val="000000"/>
                          </a:solidFill>
                          <a:miter lim="800000"/>
                          <a:headEnd/>
                          <a:tailEnd/>
                        </a:ln>
                      </wps:spPr>
                      <wps:txbx>
                        <w:txbxContent>
                          <w:p w14:paraId="25832E87" w14:textId="11C97B85" w:rsidR="003627E2" w:rsidRDefault="003627E2" w:rsidP="00144C49">
                            <w:pPr>
                              <w:ind w:left="720" w:firstLine="720"/>
                            </w:pPr>
                            <w:r>
                              <w:t>= Overhead gantry crane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1D5BF" id="Text Box 2" o:spid="_x0000_s1028" type="#_x0000_t202" style="position:absolute;margin-left:98.5pt;margin-top:630.65pt;width:245pt;height:2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">
                <v:textbox>
                  <w:txbxContent>
                    <w:p w14:paraId="25832E87" w14:textId="11C97B85" w:rsidR="003627E2" w:rsidRDefault="003627E2" w:rsidP="00144C49">
                      <w:pPr>
                        <w:ind w:left="720" w:firstLine="720"/>
                      </w:pPr>
                      <w:r>
                        <w:t>= Overhead gantry crane areas</w:t>
                      </w:r>
                    </w:p>
                  </w:txbxContent>
                </v:textbox>
              </v:shape>
            </w:pict>
          </mc:Fallback>
        </mc:AlternateContent>
      </w:r>
      <w:r w:rsidR="00144C49">
        <w:rPr>
          <w:noProof/>
          <w:lang w:eastAsia="en-GB"/>
        </w:rPr>
        <mc:AlternateContent>
          <mc:Choice Requires="wps">
            <w:drawing>
              <wp:anchor distT="0" distB="0" distL="114300" distR="114300" simplePos="0" relativeHeight="251669504" behindDoc="0" locked="0" layoutInCell="1" allowOverlap="1" wp14:anchorId="4F3650FD" wp14:editId="048A6818">
                <wp:simplePos x="0" y="0"/>
                <wp:positionH relativeFrom="column">
                  <wp:posOffset>1428750</wp:posOffset>
                </wp:positionH>
                <wp:positionV relativeFrom="paragraph">
                  <wp:posOffset>8072755</wp:posOffset>
                </wp:positionV>
                <wp:extent cx="647700" cy="190500"/>
                <wp:effectExtent l="19050" t="19050" r="19050" b="19050"/>
                <wp:wrapNone/>
                <wp:docPr id="61" name="Rectangle 61"/>
                <wp:cNvGraphicFramePr/>
                <a:graphic xmlns:a="http://schemas.openxmlformats.org/drawingml/2006/main">
                  <a:graphicData uri="http://schemas.microsoft.com/office/word/2010/wordprocessingShape">
                    <wps:wsp>
                      <wps:cNvSpPr/>
                      <wps:spPr>
                        <a:xfrm>
                          <a:off x="0" y="0"/>
                          <a:ext cx="647700" cy="190500"/>
                        </a:xfrm>
                        <a:prstGeom prst="rect">
                          <a:avLst/>
                        </a:prstGeom>
                        <a:noFill/>
                        <a:ln w="28575"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4F6A0" id="Rectangle 61" o:spid="_x0000_s1026" style="position:absolute;margin-left:112.5pt;margin-top:635.65pt;width:51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" filled="f" strokecolor="red" strokeweight="2.25pt">
                <v:stroke dashstyle="dash"/>
              </v:rect>
            </w:pict>
          </mc:Fallback>
        </mc:AlternateContent>
      </w:r>
      <w:r w:rsidR="007E0E52">
        <w:rPr>
          <w:noProof/>
          <w:lang w:eastAsia="en-GB"/>
        </w:rPr>
        <mc:AlternateContent>
          <mc:Choice Requires="wps">
            <w:drawing>
              <wp:anchor distT="0" distB="0" distL="114300" distR="114300" simplePos="0" relativeHeight="251665408" behindDoc="0" locked="0" layoutInCell="1" allowOverlap="1" wp14:anchorId="21B2F90A" wp14:editId="20F7A5A4">
                <wp:simplePos x="0" y="0"/>
                <wp:positionH relativeFrom="column">
                  <wp:posOffset>4432300</wp:posOffset>
                </wp:positionH>
                <wp:positionV relativeFrom="paragraph">
                  <wp:posOffset>6174105</wp:posOffset>
                </wp:positionV>
                <wp:extent cx="1085850" cy="1587500"/>
                <wp:effectExtent l="19050" t="19050" r="19050" b="12700"/>
                <wp:wrapNone/>
                <wp:docPr id="58" name="Rectangle 58"/>
                <wp:cNvGraphicFramePr/>
                <a:graphic xmlns:a="http://schemas.openxmlformats.org/drawingml/2006/main">
                  <a:graphicData uri="http://schemas.microsoft.com/office/word/2010/wordprocessingShape">
                    <wps:wsp>
                      <wps:cNvSpPr/>
                      <wps:spPr>
                        <a:xfrm>
                          <a:off x="0" y="0"/>
                          <a:ext cx="1085850" cy="1587500"/>
                        </a:xfrm>
                        <a:prstGeom prst="rect">
                          <a:avLst/>
                        </a:prstGeom>
                        <a:no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E9B34" id="Rectangle 58" o:spid="_x0000_s1026" style="position:absolute;margin-left:349pt;margin-top:486.15pt;width:85.5pt;height: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" filled="f" strokecolor="red" strokeweight="2.25pt">
                <v:stroke dashstyle="dash"/>
              </v:rect>
            </w:pict>
          </mc:Fallback>
        </mc:AlternateContent>
      </w:r>
      <w:r w:rsidR="007E0E52">
        <w:rPr>
          <w:noProof/>
          <w:lang w:eastAsia="en-GB"/>
        </w:rPr>
        <mc:AlternateContent>
          <mc:Choice Requires="wps">
            <w:drawing>
              <wp:anchor distT="0" distB="0" distL="114300" distR="114300" simplePos="0" relativeHeight="251661312" behindDoc="0" locked="0" layoutInCell="1" allowOverlap="1" wp14:anchorId="5E3B970A" wp14:editId="4E34C5E4">
                <wp:simplePos x="0" y="0"/>
                <wp:positionH relativeFrom="column">
                  <wp:posOffset>1727200</wp:posOffset>
                </wp:positionH>
                <wp:positionV relativeFrom="paragraph">
                  <wp:posOffset>167005</wp:posOffset>
                </wp:positionV>
                <wp:extent cx="2540000" cy="1009650"/>
                <wp:effectExtent l="19050" t="19050" r="12700" b="19050"/>
                <wp:wrapNone/>
                <wp:docPr id="56" name="Rectangle 56"/>
                <wp:cNvGraphicFramePr/>
                <a:graphic xmlns:a="http://schemas.openxmlformats.org/drawingml/2006/main">
                  <a:graphicData uri="http://schemas.microsoft.com/office/word/2010/wordprocessingShape">
                    <wps:wsp>
                      <wps:cNvSpPr/>
                      <wps:spPr>
                        <a:xfrm>
                          <a:off x="0" y="0"/>
                          <a:ext cx="2540000" cy="1009650"/>
                        </a:xfrm>
                        <a:prstGeom prst="rect">
                          <a:avLst/>
                        </a:prstGeom>
                        <a:no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137670" id="Rectangle 56" o:spid="_x0000_s1026" style="position:absolute;margin-left:136pt;margin-top:13.15pt;width:200pt;height:7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" filled="f" strokecolor="red" strokeweight="2.25pt">
                <v:stroke dashstyle="dash"/>
              </v:rect>
            </w:pict>
          </mc:Fallback>
        </mc:AlternateContent>
      </w:r>
      <w:r w:rsidR="00453A4E" w:rsidRPr="00453A4E">
        <w:rPr>
          <w:noProof/>
          <w:lang w:eastAsia="en-GB"/>
        </w:rPr>
        <w:drawing>
          <wp:inline distT="0" distB="0" distL="0" distR="0" wp14:anchorId="58414B44" wp14:editId="61713C14">
            <wp:extent cx="5731510" cy="797369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7973695"/>
                    </a:xfrm>
                    <a:prstGeom prst="rect">
                      <a:avLst/>
                    </a:prstGeom>
                    <a:noFill/>
                    <a:ln>
                      <a:noFill/>
                    </a:ln>
                  </pic:spPr>
                </pic:pic>
              </a:graphicData>
            </a:graphic>
          </wp:inline>
        </w:drawing>
      </w:r>
    </w:p>
    <w:p w14:paraId="5693FAEC" w14:textId="3DE6D662" w:rsidR="00435A87" w:rsidRDefault="00435A87">
      <w:pPr>
        <w:spacing w:line="259" w:lineRule="auto"/>
        <w:rPr>
          <w:rFonts w:eastAsiaTheme="majorEastAsia" w:cstheme="majorBidi"/>
          <w:color w:val="1F3864" w:themeColor="accent1" w:themeShade="80"/>
          <w:sz w:val="24"/>
          <w:szCs w:val="24"/>
        </w:rPr>
      </w:pPr>
      <w:r>
        <w:br w:type="page"/>
      </w:r>
    </w:p>
    <w:p w14:paraId="65F5DBBB" w14:textId="51CDB995" w:rsidR="00164B2C" w:rsidRDefault="00311200" w:rsidP="004F377E">
      <w:pPr>
        <w:pStyle w:val="Heading3"/>
        <w:numPr>
          <w:ilvl w:val="2"/>
          <w:numId w:val="1"/>
        </w:numPr>
      </w:pPr>
      <w:bookmarkStart w:id="27" w:name="_Toc7508064"/>
      <w:r>
        <w:lastRenderedPageBreak/>
        <w:t xml:space="preserve">The CNC </w:t>
      </w:r>
      <w:r w:rsidR="00164B2C">
        <w:t>M</w:t>
      </w:r>
      <w:r w:rsidR="001C24F7">
        <w:t>illing Machines</w:t>
      </w:r>
      <w:bookmarkEnd w:id="27"/>
    </w:p>
    <w:p w14:paraId="634A5EDF" w14:textId="5A012AB6" w:rsidR="00704387" w:rsidRPr="0008209B" w:rsidRDefault="007B386B" w:rsidP="007B386B">
      <w:r>
        <w:t xml:space="preserve">In </w:t>
      </w:r>
      <w:r w:rsidR="0008209B">
        <w:t xml:space="preserve">the toolroom, </w:t>
      </w:r>
      <w:r w:rsidR="00DB3C53">
        <w:t xml:space="preserve">there are two CNC </w:t>
      </w:r>
      <w:r w:rsidR="008B2D56">
        <w:t>milling machines</w:t>
      </w:r>
      <w:r w:rsidR="00DB3C53">
        <w:t xml:space="preserve"> </w:t>
      </w:r>
      <w:r w:rsidR="005002F4">
        <w:t>–</w:t>
      </w:r>
      <w:r w:rsidR="00DB3C53">
        <w:t xml:space="preserve"> </w:t>
      </w:r>
      <w:r w:rsidR="005002F4">
        <w:t>a Devlieg V4</w:t>
      </w:r>
      <w:r w:rsidR="00704387">
        <w:t xml:space="preserve"> (see </w:t>
      </w:r>
      <w:r w:rsidR="00704387">
        <w:fldChar w:fldCharType="begin"/>
      </w:r>
      <w:r w:rsidR="00704387">
        <w:instrText xml:space="preserve"> REF _Ref595263 \h </w:instrText>
      </w:r>
      <w:r w:rsidR="00704387">
        <w:fldChar w:fldCharType="separate"/>
      </w:r>
      <w:r w:rsidR="005378F1">
        <w:t xml:space="preserve">Figure </w:t>
      </w:r>
      <w:r w:rsidR="005378F1">
        <w:rPr>
          <w:noProof/>
        </w:rPr>
        <w:t>8</w:t>
      </w:r>
      <w:r w:rsidR="00704387">
        <w:fldChar w:fldCharType="end"/>
      </w:r>
      <w:r w:rsidR="00704387">
        <w:t>)</w:t>
      </w:r>
      <w:r w:rsidR="005002F4">
        <w:t xml:space="preserve"> and Devlieg V5</w:t>
      </w:r>
      <w:r w:rsidR="00704387">
        <w:t xml:space="preserve"> (see </w:t>
      </w:r>
      <w:r w:rsidR="00704387">
        <w:fldChar w:fldCharType="begin"/>
      </w:r>
      <w:r w:rsidR="00704387">
        <w:instrText xml:space="preserve"> REF _Ref595369 \h </w:instrText>
      </w:r>
      <w:r w:rsidR="00704387">
        <w:fldChar w:fldCharType="separate"/>
      </w:r>
      <w:r w:rsidR="005378F1" w:rsidRPr="00704387">
        <w:t xml:space="preserve">Figure </w:t>
      </w:r>
      <w:r w:rsidR="005378F1">
        <w:rPr>
          <w:noProof/>
        </w:rPr>
        <w:t>9</w:t>
      </w:r>
      <w:r w:rsidR="00704387">
        <w:fldChar w:fldCharType="end"/>
      </w:r>
      <w:r w:rsidR="00704387">
        <w:t>)</w:t>
      </w:r>
      <w:r w:rsidR="005002F4">
        <w:t xml:space="preserve">. The </w:t>
      </w:r>
      <w:r w:rsidR="006F7041">
        <w:t>V4 has a smaller bed</w:t>
      </w:r>
      <w:r w:rsidR="00C75A7A">
        <w:t xml:space="preserve"> with</w:t>
      </w:r>
      <w:r w:rsidR="006F7041">
        <w:t xml:space="preserve"> </w:t>
      </w:r>
      <w:r w:rsidR="00C75A7A">
        <w:t>500</w:t>
      </w:r>
      <w:r w:rsidR="001610CD">
        <w:t xml:space="preserve"> x 400mm</w:t>
      </w:r>
      <w:r w:rsidR="00C75A7A">
        <w:t xml:space="preserve"> of travel in the x</w:t>
      </w:r>
      <w:r w:rsidR="001610CD">
        <w:t xml:space="preserve"> and</w:t>
      </w:r>
      <w:r w:rsidR="005D2D18">
        <w:t xml:space="preserve"> y</w:t>
      </w:r>
      <w:r w:rsidR="001610CD">
        <w:t xml:space="preserve"> </w:t>
      </w:r>
      <w:r w:rsidR="005D2D18">
        <w:t>ax</w:t>
      </w:r>
      <w:r w:rsidR="001610CD">
        <w:t>e</w:t>
      </w:r>
      <w:r w:rsidR="005D2D18">
        <w:t xml:space="preserve">s whereas the V5 </w:t>
      </w:r>
      <w:r w:rsidR="00C6015A">
        <w:t>is larger with</w:t>
      </w:r>
      <w:r w:rsidR="006B4DC9">
        <w:t xml:space="preserve"> 1000</w:t>
      </w:r>
      <w:r w:rsidR="00C6015A">
        <w:t xml:space="preserve"> x</w:t>
      </w:r>
      <w:r w:rsidR="006B4DC9">
        <w:t xml:space="preserve"> </w:t>
      </w:r>
      <w:r w:rsidR="00402F6F">
        <w:t xml:space="preserve">500mm </w:t>
      </w:r>
      <w:r w:rsidR="00C6015A">
        <w:t>of travel in the x and</w:t>
      </w:r>
      <w:r w:rsidR="00F90A85">
        <w:t xml:space="preserve"> </w:t>
      </w:r>
      <w:r w:rsidR="00402F6F">
        <w:t>y</w:t>
      </w:r>
      <w:r w:rsidR="00C6015A">
        <w:t xml:space="preserve"> </w:t>
      </w:r>
      <w:r w:rsidR="00F90A85">
        <w:t>ax</w:t>
      </w:r>
      <w:r w:rsidR="00407C81">
        <w:t>e</w:t>
      </w:r>
      <w:r w:rsidR="00F90A85">
        <w:t xml:space="preserve">s. Additionally, the V5 has an attachment that </w:t>
      </w:r>
      <w:r w:rsidR="00981EAF">
        <w:t xml:space="preserve">adds a </w:t>
      </w:r>
      <w:r w:rsidR="00AF7FC8">
        <w:t>4</w:t>
      </w:r>
      <w:r w:rsidR="00AF7FC8" w:rsidRPr="00AF7FC8">
        <w:rPr>
          <w:vertAlign w:val="superscript"/>
        </w:rPr>
        <w:t>th</w:t>
      </w:r>
      <w:r w:rsidR="00981EAF">
        <w:t xml:space="preserve"> and </w:t>
      </w:r>
      <w:r w:rsidR="00AF7FC8">
        <w:t>5</w:t>
      </w:r>
      <w:r w:rsidR="00AF7FC8" w:rsidRPr="00AF7FC8">
        <w:rPr>
          <w:vertAlign w:val="superscript"/>
        </w:rPr>
        <w:t>th</w:t>
      </w:r>
      <w:r w:rsidR="00981EAF">
        <w:t xml:space="preserve"> axis</w:t>
      </w:r>
      <w:r w:rsidR="009318BA">
        <w:t xml:space="preserve"> </w:t>
      </w:r>
      <w:r w:rsidR="00AF7FC8">
        <w:t>which adds</w:t>
      </w:r>
      <w:r w:rsidR="00407C81">
        <w:t xml:space="preserve"> </w:t>
      </w:r>
      <w:r w:rsidR="001C24F7">
        <w:t xml:space="preserve">more </w:t>
      </w:r>
      <w:r w:rsidR="00AF7FC8">
        <w:t>flexibility</w:t>
      </w:r>
      <w:r w:rsidR="00CB03E2">
        <w:t xml:space="preserve"> for </w:t>
      </w:r>
      <w:r w:rsidR="00AF7FC8">
        <w:t xml:space="preserve">machining </w:t>
      </w:r>
      <w:r w:rsidR="001C24F7">
        <w:t xml:space="preserve">complex </w:t>
      </w:r>
      <w:r w:rsidR="00AF7FC8">
        <w:t>parts</w:t>
      </w:r>
      <w:r w:rsidR="009318BA">
        <w:t>.</w:t>
      </w:r>
      <w:r w:rsidR="00191E87">
        <w:t xml:space="preserve"> </w:t>
      </w:r>
    </w:p>
    <w:p w14:paraId="3A9CA26D" w14:textId="0EB4F9ED" w:rsidR="0008209B" w:rsidRDefault="0008209B" w:rsidP="0008209B">
      <w:pPr>
        <w:pStyle w:val="Caption"/>
        <w:keepNext/>
        <w:jc w:val="center"/>
      </w:pPr>
      <w:bookmarkStart w:id="28" w:name="_Ref595263"/>
      <w:bookmarkStart w:id="29" w:name="_Toc7507904"/>
      <w:r>
        <w:t xml:space="preserve">Figure </w:t>
      </w:r>
      <w:fldSimple w:instr=" SEQ Figure \* ARABIC ">
        <w:r w:rsidR="005378F1">
          <w:rPr>
            <w:noProof/>
          </w:rPr>
          <w:t>8</w:t>
        </w:r>
      </w:fldSimple>
      <w:bookmarkEnd w:id="28"/>
      <w:r>
        <w:t xml:space="preserve"> </w:t>
      </w:r>
      <w:r w:rsidR="007633E0">
        <w:t>–</w:t>
      </w:r>
      <w:r>
        <w:t xml:space="preserve"> Devlieg V4 </w:t>
      </w:r>
      <w:r w:rsidR="00806A23">
        <w:t xml:space="preserve">CNC </w:t>
      </w:r>
      <w:r>
        <w:t>Machining Centre</w:t>
      </w:r>
      <w:bookmarkEnd w:id="29"/>
    </w:p>
    <w:p w14:paraId="3C656E29" w14:textId="77777777" w:rsidR="00704387" w:rsidRDefault="0008209B" w:rsidP="0008209B">
      <w:pPr>
        <w:jc w:val="center"/>
      </w:pPr>
      <w:r>
        <w:rPr>
          <w:noProof/>
          <w:lang w:eastAsia="en-GB"/>
        </w:rPr>
        <w:drawing>
          <wp:inline distT="0" distB="0" distL="0" distR="0" wp14:anchorId="063DA494" wp14:editId="1366F3FB">
            <wp:extent cx="5603965" cy="2724150"/>
            <wp:effectExtent l="133350" t="114300" r="149225" b="171450"/>
            <wp:docPr id="229" name="Picture 13">
              <a:extLst xmlns:a="http://schemas.openxmlformats.org/drawingml/2006/main">
                <a:ext uri="{FF2B5EF4-FFF2-40B4-BE49-F238E27FC236}">
                  <a16:creationId xmlns:a16="http://schemas.microsoft.com/office/drawing/2014/main" id="{9DD533C2-17FF-49E3-A005-C5BBA6BA16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9DD533C2-17FF-49E3-A005-C5BBA6BA1690}"/>
                        </a:ext>
                      </a:extLst>
                    </pic:cNvPr>
                    <pic:cNvPicPr>
                      <a:picLocks noChangeAspect="1"/>
                    </pic:cNvPicPr>
                  </pic:nvPicPr>
                  <pic:blipFill>
                    <a:blip r:embed="rId20"/>
                    <a:stretch>
                      <a:fillRect/>
                    </a:stretch>
                  </pic:blipFill>
                  <pic:spPr>
                    <a:xfrm>
                      <a:off x="0" y="0"/>
                      <a:ext cx="5608087" cy="27261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C35387" w14:textId="6E0AE33B" w:rsidR="00767074" w:rsidRPr="00767074" w:rsidRDefault="00704387" w:rsidP="00767074">
      <w:pPr>
        <w:pStyle w:val="Caption"/>
        <w:keepNext/>
        <w:jc w:val="center"/>
      </w:pPr>
      <w:bookmarkStart w:id="30" w:name="_Ref595369"/>
      <w:bookmarkStart w:id="31" w:name="_Toc7507905"/>
      <w:r w:rsidRPr="00704387">
        <w:t xml:space="preserve">Figure </w:t>
      </w:r>
      <w:fldSimple w:instr=" SEQ Figure \* ARABIC ">
        <w:r w:rsidR="005378F1">
          <w:rPr>
            <w:noProof/>
          </w:rPr>
          <w:t>9</w:t>
        </w:r>
      </w:fldSimple>
      <w:bookmarkEnd w:id="30"/>
      <w:r w:rsidRPr="00704387">
        <w:t xml:space="preserve"> </w:t>
      </w:r>
      <w:r w:rsidR="007633E0">
        <w:t>–</w:t>
      </w:r>
      <w:r w:rsidRPr="00704387">
        <w:t xml:space="preserve"> Devlieg V5 </w:t>
      </w:r>
      <w:r w:rsidR="00806A23">
        <w:t xml:space="preserve">CNC </w:t>
      </w:r>
      <w:r w:rsidRPr="00704387">
        <w:t>Machining Centre</w:t>
      </w:r>
      <w:bookmarkEnd w:id="31"/>
    </w:p>
    <w:p w14:paraId="06F251F6" w14:textId="0771E523" w:rsidR="007262D7" w:rsidRDefault="00767074" w:rsidP="005642F5">
      <w:pPr>
        <w:spacing w:line="259" w:lineRule="auto"/>
        <w:jc w:val="center"/>
        <w:rPr>
          <w:rFonts w:eastAsiaTheme="majorEastAsia" w:cstheme="majorBidi"/>
          <w:color w:val="1F3864" w:themeColor="accent1" w:themeShade="80"/>
          <w:sz w:val="26"/>
          <w:szCs w:val="26"/>
        </w:rPr>
      </w:pPr>
      <w:r>
        <w:rPr>
          <w:noProof/>
          <w:lang w:eastAsia="en-GB"/>
        </w:rPr>
        <w:drawing>
          <wp:inline distT="0" distB="0" distL="0" distR="0" wp14:anchorId="3259692C" wp14:editId="496EB402">
            <wp:extent cx="5626944" cy="2733675"/>
            <wp:effectExtent l="133350" t="114300" r="145415" b="16192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42259" cy="27411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t xml:space="preserve"> </w:t>
      </w:r>
      <w:r w:rsidR="007262D7">
        <w:br w:type="page"/>
      </w:r>
    </w:p>
    <w:p w14:paraId="2DBD0291" w14:textId="701EF08E" w:rsidR="00D15231" w:rsidRPr="002D029C" w:rsidRDefault="00D15231" w:rsidP="00D15231">
      <w:pPr>
        <w:pStyle w:val="Heading2"/>
        <w:numPr>
          <w:ilvl w:val="1"/>
          <w:numId w:val="1"/>
        </w:numPr>
      </w:pPr>
      <w:bookmarkStart w:id="32" w:name="_Toc7508065"/>
      <w:r>
        <w:lastRenderedPageBreak/>
        <w:t>Aims and Objectives</w:t>
      </w:r>
      <w:r w:rsidR="00806A23">
        <w:t xml:space="preserve"> of the Project</w:t>
      </w:r>
      <w:bookmarkEnd w:id="32"/>
    </w:p>
    <w:p w14:paraId="48F7BE1A" w14:textId="7EA1CE74" w:rsidR="000256A0" w:rsidRDefault="00D15231" w:rsidP="006A5ADB">
      <w:r>
        <w:t xml:space="preserve">The main aim of this </w:t>
      </w:r>
      <w:r w:rsidR="00F8273D">
        <w:t>project</w:t>
      </w:r>
      <w:r>
        <w:t xml:space="preserve"> is to determine if additive manufacturing </w:t>
      </w:r>
      <w:r w:rsidR="00BD0A0A">
        <w:t xml:space="preserve">(AM) </w:t>
      </w:r>
      <w:r>
        <w:t>can be used in a toolroom environment to produce functional end-use components faster and more reliably than the current subtractive (CNC) manufacturing method.</w:t>
      </w:r>
      <w:r w:rsidR="00AF7FC8">
        <w:t xml:space="preserve"> </w:t>
      </w:r>
      <w:r>
        <w:t xml:space="preserve">To achieve this aim, the current method of CNC machining will be analysed so that improvements can be made using lean principles. This will be achieved by value-stream mapping the current process to identify the value-added activities whilst also identifying the necessary and unnecessary non-value-added activities. </w:t>
      </w:r>
      <w:r w:rsidR="000F146E">
        <w:t xml:space="preserve">Improvements to the current process can satisfy the lean </w:t>
      </w:r>
      <w:r w:rsidR="005F276D">
        <w:t xml:space="preserve">philosophy of </w:t>
      </w:r>
      <w:r w:rsidR="007A6F98">
        <w:t>gathering the ‘</w:t>
      </w:r>
      <w:r w:rsidR="00466F52">
        <w:t>low hanging fruit’</w:t>
      </w:r>
      <w:r w:rsidR="006A5ADB">
        <w:t xml:space="preserve"> which</w:t>
      </w:r>
      <w:r w:rsidR="00BA19DE">
        <w:t xml:space="preserve"> involves finding solutions </w:t>
      </w:r>
      <w:r w:rsidR="0001415B">
        <w:t xml:space="preserve">that are easy to implement with relatively little </w:t>
      </w:r>
      <w:r w:rsidR="000256A0">
        <w:t xml:space="preserve">effort to achieve a goal for the project </w:t>
      </w:r>
      <w:sdt>
        <w:sdtPr>
          <w:id w:val="1647395664"/>
          <w:citation/>
        </w:sdtPr>
        <w:sdtEndPr/>
        <w:sdtContent>
          <w:r w:rsidR="000256A0">
            <w:fldChar w:fldCharType="begin"/>
          </w:r>
          <w:r w:rsidR="000256A0">
            <w:instrText xml:space="preserve"> CITATION Lea18 \l 2057 </w:instrText>
          </w:r>
          <w:r w:rsidR="000256A0">
            <w:fldChar w:fldCharType="separate"/>
          </w:r>
          <w:r w:rsidR="005378F1" w:rsidRPr="005378F1">
            <w:rPr>
              <w:noProof/>
            </w:rPr>
            <w:t>(Lean Enterprise Institute, 2018)</w:t>
          </w:r>
          <w:r w:rsidR="000256A0">
            <w:fldChar w:fldCharType="end"/>
          </w:r>
        </w:sdtContent>
      </w:sdt>
      <w:r w:rsidR="000256A0">
        <w:t xml:space="preserve">. </w:t>
      </w:r>
    </w:p>
    <w:p w14:paraId="090D80B3" w14:textId="32FBD84E" w:rsidR="00D15231" w:rsidRDefault="00D15231" w:rsidP="006A5ADB">
      <w:r>
        <w:t xml:space="preserve">To study the </w:t>
      </w:r>
      <w:r w:rsidR="006A5ADB">
        <w:t xml:space="preserve">CNC </w:t>
      </w:r>
      <w:r>
        <w:t xml:space="preserve">process, a suitable component will be selected from an archive of the previous jobs completed on the Devlieg V5 CNC </w:t>
      </w:r>
      <w:r w:rsidR="00D55086">
        <w:t>milling machine</w:t>
      </w:r>
      <w:r>
        <w:t xml:space="preserve"> in the toolroom. Once this has been achieved, a future-state value-stream-map will be </w:t>
      </w:r>
      <w:r w:rsidR="00523E11">
        <w:t>designed</w:t>
      </w:r>
      <w:r>
        <w:t xml:space="preserve"> which aims to minimise the non-value-added activities in the process. This will allow a benchmark to be set against which the proposed new AM method can be compared. </w:t>
      </w:r>
    </w:p>
    <w:p w14:paraId="660F0CF2" w14:textId="1C08E76A" w:rsidR="00D15231" w:rsidRDefault="00D15231" w:rsidP="006A5ADB">
      <w:r>
        <w:t>Further to optimising the current subtractive process</w:t>
      </w:r>
      <w:r w:rsidR="00762A48">
        <w:t xml:space="preserve">, </w:t>
      </w:r>
      <w:r>
        <w:t xml:space="preserve">the proposed AM process </w:t>
      </w:r>
      <w:r w:rsidR="00762A48">
        <w:t>will</w:t>
      </w:r>
      <w:r>
        <w:t xml:space="preserve"> be optimised by considering design</w:t>
      </w:r>
      <w:r w:rsidR="00762A48">
        <w:t xml:space="preserve"> </w:t>
      </w:r>
      <w:r w:rsidR="00452E4E">
        <w:t xml:space="preserve">for AM </w:t>
      </w:r>
      <w:r w:rsidR="00762A48">
        <w:t>methods</w:t>
      </w:r>
      <w:r>
        <w:t xml:space="preserve">. Engineering components in industry are generally designed to be suitable for subtractive manufacturing which favours minimum material removal and tool-friendly </w:t>
      </w:r>
      <w:r w:rsidR="00344D46">
        <w:t xml:space="preserve">design </w:t>
      </w:r>
      <w:r>
        <w:t>features</w:t>
      </w:r>
      <w:r w:rsidR="00DE2833">
        <w:t>, for example</w:t>
      </w:r>
      <w:r w:rsidR="006A5ADB">
        <w:t>,</w:t>
      </w:r>
      <w:r>
        <w:t xml:space="preserve"> </w:t>
      </w:r>
      <w:r w:rsidR="00DE2833">
        <w:t>geometric features</w:t>
      </w:r>
      <w:r>
        <w:t xml:space="preserve"> and radiused internal corners</w:t>
      </w:r>
      <w:r w:rsidR="006A5ADB">
        <w:t>. However,</w:t>
      </w:r>
      <w:r w:rsidR="00783862">
        <w:t xml:space="preserve"> t</w:t>
      </w:r>
      <w:r>
        <w:t>here are</w:t>
      </w:r>
      <w:r w:rsidR="00762A48">
        <w:t xml:space="preserve"> fewer</w:t>
      </w:r>
      <w:r>
        <w:t xml:space="preserve"> geometric restrictions with AM</w:t>
      </w:r>
      <w:r w:rsidR="00783862">
        <w:t>.</w:t>
      </w:r>
      <w:r>
        <w:t xml:space="preserve"> Topology optimisation within Solidworks CAE software will be used to aid the redesign of a toolroom component to reduce the volume of material whilst minimising stress and deformation. </w:t>
      </w:r>
      <w:r w:rsidR="00050891">
        <w:t xml:space="preserve">This can be beneficial for AM </w:t>
      </w:r>
      <w:r w:rsidR="0076669A">
        <w:t xml:space="preserve">as it is more </w:t>
      </w:r>
      <w:r w:rsidR="00B11DF2">
        <w:t xml:space="preserve">efficient at building </w:t>
      </w:r>
      <w:r w:rsidR="00050891">
        <w:t>low-volume structures.</w:t>
      </w:r>
      <w:r>
        <w:t xml:space="preserve"> A successful redesign can reduce the lead time to manufacture with AM whilst remaining within an acceptable range of </w:t>
      </w:r>
      <w:r w:rsidR="00762A48">
        <w:t xml:space="preserve">mechanical </w:t>
      </w:r>
      <w:r>
        <w:t xml:space="preserve">performance for </w:t>
      </w:r>
      <w:r w:rsidR="00762A48">
        <w:t>functional</w:t>
      </w:r>
      <w:r>
        <w:t xml:space="preserve"> operation.</w:t>
      </w:r>
    </w:p>
    <w:p w14:paraId="6A708969" w14:textId="16748AB4" w:rsidR="00D15231" w:rsidRDefault="00D15231" w:rsidP="006A5ADB">
      <w:r>
        <w:t>There are numerous AM technologies that are commercially available that could be suitable for toolroom</w:t>
      </w:r>
      <w:r w:rsidR="00762A48">
        <w:t xml:space="preserve"> application</w:t>
      </w:r>
      <w:r>
        <w:t>. Data will be collected from the previous year of archi</w:t>
      </w:r>
      <w:r w:rsidR="00CC66AC">
        <w:t>ved MRFs</w:t>
      </w:r>
      <w:r>
        <w:t xml:space="preserve"> and drawings to define the characteristics of typical work submitted to the toolroom. Information gathered for each component will include component description, quantity required, material, outside dimensions, </w:t>
      </w:r>
      <w:r w:rsidR="00452E4E">
        <w:t>prio</w:t>
      </w:r>
      <w:r w:rsidR="00582F40">
        <w:t>rity</w:t>
      </w:r>
      <w:r>
        <w:t xml:space="preserve">, hardness, secondary machining requirements, set up time and cycle time. It is expected that this information can facilitate an informed decision </w:t>
      </w:r>
      <w:r w:rsidR="00E36927">
        <w:t xml:space="preserve">to </w:t>
      </w:r>
      <w:r w:rsidR="003A5912">
        <w:t>select an</w:t>
      </w:r>
      <w:r>
        <w:t xml:space="preserve"> AM method </w:t>
      </w:r>
      <w:r w:rsidR="003A5912">
        <w:t xml:space="preserve">that </w:t>
      </w:r>
      <w:r>
        <w:t xml:space="preserve">would be most suitable for toolroom application. </w:t>
      </w:r>
    </w:p>
    <w:p w14:paraId="1CF2C665" w14:textId="77777777" w:rsidR="00E36927" w:rsidRDefault="00E36927">
      <w:pPr>
        <w:spacing w:line="259" w:lineRule="auto"/>
        <w:rPr>
          <w:rFonts w:ascii="Times New Roman" w:hAnsi="Times New Roman"/>
          <w:i/>
          <w:iCs/>
          <w:sz w:val="18"/>
          <w:szCs w:val="18"/>
        </w:rPr>
      </w:pPr>
      <w:r>
        <w:br w:type="page"/>
      </w:r>
    </w:p>
    <w:p w14:paraId="7A32AFB2" w14:textId="0C55EDA3" w:rsidR="00D83109" w:rsidRDefault="00D83109" w:rsidP="00D83109">
      <w:pPr>
        <w:pStyle w:val="Caption"/>
        <w:keepNext/>
        <w:jc w:val="center"/>
      </w:pPr>
      <w:bookmarkStart w:id="33" w:name="_Toc7507965"/>
      <w:r>
        <w:lastRenderedPageBreak/>
        <w:t xml:space="preserve">Table </w:t>
      </w:r>
      <w:fldSimple w:instr=" SEQ Table \* ARABIC ">
        <w:r w:rsidR="005378F1">
          <w:rPr>
            <w:noProof/>
          </w:rPr>
          <w:t>2</w:t>
        </w:r>
      </w:fldSimple>
      <w:r>
        <w:t xml:space="preserve"> </w:t>
      </w:r>
      <w:r w:rsidR="007633E0">
        <w:t>–</w:t>
      </w:r>
      <w:r>
        <w:t xml:space="preserve"> Aims and Objectives Summary</w:t>
      </w:r>
      <w:bookmarkEnd w:id="33"/>
    </w:p>
    <w:tbl>
      <w:tblPr>
        <w:tblStyle w:val="GridTable4"/>
        <w:tblW w:w="0" w:type="auto"/>
        <w:tblLook w:val="04A0" w:firstRow="1" w:lastRow="0" w:firstColumn="1" w:lastColumn="0" w:noHBand="0" w:noVBand="1"/>
      </w:tblPr>
      <w:tblGrid>
        <w:gridCol w:w="3256"/>
        <w:gridCol w:w="5760"/>
      </w:tblGrid>
      <w:tr w:rsidR="003162A5" w14:paraId="43ACAF9A" w14:textId="77777777" w:rsidTr="003627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74C940D9" w14:textId="39554AB7" w:rsidR="003162A5" w:rsidRDefault="003162A5" w:rsidP="00DA3DCF">
            <w:pPr>
              <w:jc w:val="center"/>
            </w:pPr>
            <w:r>
              <w:t>Aims</w:t>
            </w:r>
          </w:p>
        </w:tc>
        <w:tc>
          <w:tcPr>
            <w:tcW w:w="5760" w:type="dxa"/>
          </w:tcPr>
          <w:p w14:paraId="67C9CC3A" w14:textId="15BDDBA2" w:rsidR="003162A5" w:rsidRDefault="003162A5" w:rsidP="00DA3DCF">
            <w:pPr>
              <w:jc w:val="center"/>
              <w:cnfStyle w:val="100000000000" w:firstRow="1" w:lastRow="0" w:firstColumn="0" w:lastColumn="0" w:oddVBand="0" w:evenVBand="0" w:oddHBand="0" w:evenHBand="0" w:firstRowFirstColumn="0" w:firstRowLastColumn="0" w:lastRowFirstColumn="0" w:lastRowLastColumn="0"/>
            </w:pPr>
            <w:r>
              <w:t>Objectives</w:t>
            </w:r>
          </w:p>
        </w:tc>
      </w:tr>
      <w:tr w:rsidR="003162A5" w14:paraId="0791DDAD"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shd w:val="clear" w:color="auto" w:fill="auto"/>
          </w:tcPr>
          <w:p w14:paraId="52D97B50" w14:textId="3105C55A" w:rsidR="003162A5" w:rsidRPr="002642FC" w:rsidRDefault="007A1FFB" w:rsidP="002B4985">
            <w:pPr>
              <w:ind w:left="360"/>
              <w:rPr>
                <w:b w:val="0"/>
              </w:rPr>
            </w:pPr>
            <w:r w:rsidRPr="002642FC">
              <w:rPr>
                <w:b w:val="0"/>
              </w:rPr>
              <w:t xml:space="preserve">To determine if additive manufacturing can be used in the toolroom of Ford Bridgend Engine Plant to produce </w:t>
            </w:r>
            <w:r w:rsidR="003A5912">
              <w:rPr>
                <w:b w:val="0"/>
              </w:rPr>
              <w:t>functional</w:t>
            </w:r>
            <w:r w:rsidRPr="002642FC">
              <w:rPr>
                <w:b w:val="0"/>
              </w:rPr>
              <w:t xml:space="preserve"> components faster, and more economically, than the current subtractive manufacturing method.</w:t>
            </w:r>
          </w:p>
        </w:tc>
        <w:tc>
          <w:tcPr>
            <w:tcW w:w="5760" w:type="dxa"/>
            <w:shd w:val="clear" w:color="auto" w:fill="auto"/>
          </w:tcPr>
          <w:p w14:paraId="78EC82E7" w14:textId="77777777" w:rsidR="00D806B3" w:rsidRPr="00D806B3" w:rsidRDefault="00D806B3" w:rsidP="00453602">
            <w:pPr>
              <w:numPr>
                <w:ilvl w:val="0"/>
                <w:numId w:val="4"/>
              </w:numPr>
              <w:cnfStyle w:val="000000100000" w:firstRow="0" w:lastRow="0" w:firstColumn="0" w:lastColumn="0" w:oddVBand="0" w:evenVBand="0" w:oddHBand="1" w:evenHBand="0" w:firstRowFirstColumn="0" w:firstRowLastColumn="0" w:lastRowFirstColumn="0" w:lastRowLastColumn="0"/>
            </w:pPr>
            <w:r w:rsidRPr="00D806B3">
              <w:t>Optimise the current subtractive process using lean principles</w:t>
            </w:r>
          </w:p>
          <w:p w14:paraId="2466C82A" w14:textId="287C2FBC" w:rsidR="00D806B3" w:rsidRPr="00D806B3" w:rsidRDefault="00D806B3" w:rsidP="00453602">
            <w:pPr>
              <w:numPr>
                <w:ilvl w:val="0"/>
                <w:numId w:val="4"/>
              </w:numPr>
              <w:cnfStyle w:val="000000100000" w:firstRow="0" w:lastRow="0" w:firstColumn="0" w:lastColumn="0" w:oddVBand="0" w:evenVBand="0" w:oddHBand="1" w:evenHBand="0" w:firstRowFirstColumn="0" w:firstRowLastColumn="0" w:lastRowFirstColumn="0" w:lastRowLastColumn="0"/>
            </w:pPr>
            <w:r w:rsidRPr="00D806B3">
              <w:t xml:space="preserve">Optimise the proposed additive process using </w:t>
            </w:r>
            <w:r w:rsidR="005A16C7">
              <w:t>‘</w:t>
            </w:r>
            <w:r w:rsidR="00FD050C">
              <w:t>d</w:t>
            </w:r>
            <w:r w:rsidRPr="00D806B3">
              <w:t>esign for AM</w:t>
            </w:r>
            <w:r w:rsidR="005A16C7">
              <w:t>’</w:t>
            </w:r>
            <w:r w:rsidR="003E1ACD">
              <w:t xml:space="preserve"> (topology optimisation)</w:t>
            </w:r>
            <w:r w:rsidRPr="00D806B3">
              <w:t>.</w:t>
            </w:r>
          </w:p>
          <w:p w14:paraId="1619AAA2" w14:textId="77777777" w:rsidR="00D806B3" w:rsidRPr="00D806B3" w:rsidRDefault="00D806B3" w:rsidP="00453602">
            <w:pPr>
              <w:numPr>
                <w:ilvl w:val="0"/>
                <w:numId w:val="4"/>
              </w:numPr>
              <w:cnfStyle w:val="000000100000" w:firstRow="0" w:lastRow="0" w:firstColumn="0" w:lastColumn="0" w:oddVBand="0" w:evenVBand="0" w:oddHBand="1" w:evenHBand="0" w:firstRowFirstColumn="0" w:firstRowLastColumn="0" w:lastRowFirstColumn="0" w:lastRowLastColumn="0"/>
            </w:pPr>
            <w:r w:rsidRPr="00D806B3">
              <w:t>Compare the performance of the optimised processes to produce a component (AJ Supercharger End Effector Unit RH Clamp Jaw)</w:t>
            </w:r>
          </w:p>
          <w:p w14:paraId="7C5C9A21" w14:textId="13FDDFD8" w:rsidR="003162A5" w:rsidRDefault="00D806B3" w:rsidP="00453602">
            <w:pPr>
              <w:numPr>
                <w:ilvl w:val="0"/>
                <w:numId w:val="4"/>
              </w:numPr>
              <w:cnfStyle w:val="000000100000" w:firstRow="0" w:lastRow="0" w:firstColumn="0" w:lastColumn="0" w:oddVBand="0" w:evenVBand="0" w:oddHBand="1" w:evenHBand="0" w:firstRowFirstColumn="0" w:firstRowLastColumn="0" w:lastRowFirstColumn="0" w:lastRowLastColumn="0"/>
            </w:pPr>
            <w:r w:rsidRPr="00D806B3">
              <w:t xml:space="preserve">Research the cost and performance data of the proposed AM method to determine the potential </w:t>
            </w:r>
            <w:r w:rsidR="004D4AF8">
              <w:t>cost</w:t>
            </w:r>
            <w:r w:rsidRPr="00D806B3">
              <w:t xml:space="preserve"> benefits</w:t>
            </w:r>
            <w:r w:rsidR="005A16C7">
              <w:t>.</w:t>
            </w:r>
          </w:p>
        </w:tc>
      </w:tr>
      <w:tr w:rsidR="003162A5" w14:paraId="37C0B6EB" w14:textId="77777777" w:rsidTr="003627E2">
        <w:tc>
          <w:tcPr>
            <w:cnfStyle w:val="001000000000" w:firstRow="0" w:lastRow="0" w:firstColumn="1" w:lastColumn="0" w:oddVBand="0" w:evenVBand="0" w:oddHBand="0" w:evenHBand="0" w:firstRowFirstColumn="0" w:firstRowLastColumn="0" w:lastRowFirstColumn="0" w:lastRowLastColumn="0"/>
            <w:tcW w:w="3256" w:type="dxa"/>
            <w:shd w:val="clear" w:color="auto" w:fill="auto"/>
          </w:tcPr>
          <w:p w14:paraId="01F1E8BA" w14:textId="3F3FF745" w:rsidR="003162A5" w:rsidRPr="002642FC" w:rsidRDefault="007A1FFB" w:rsidP="007A1FFB">
            <w:pPr>
              <w:ind w:left="360"/>
              <w:rPr>
                <w:b w:val="0"/>
              </w:rPr>
            </w:pPr>
            <w:r w:rsidRPr="002642FC">
              <w:rPr>
                <w:b w:val="0"/>
              </w:rPr>
              <w:t>To determine the most appropriate AM method for use in the toolroom</w:t>
            </w:r>
            <w:r w:rsidR="005A16C7">
              <w:rPr>
                <w:b w:val="0"/>
              </w:rPr>
              <w:t>.</w:t>
            </w:r>
          </w:p>
        </w:tc>
        <w:tc>
          <w:tcPr>
            <w:tcW w:w="5760" w:type="dxa"/>
            <w:shd w:val="clear" w:color="auto" w:fill="auto"/>
          </w:tcPr>
          <w:p w14:paraId="00E92EE4" w14:textId="57820194" w:rsidR="00452FFF" w:rsidRPr="00452FFF" w:rsidRDefault="00452FFF" w:rsidP="00453602">
            <w:pPr>
              <w:numPr>
                <w:ilvl w:val="0"/>
                <w:numId w:val="5"/>
              </w:numPr>
              <w:cnfStyle w:val="000000000000" w:firstRow="0" w:lastRow="0" w:firstColumn="0" w:lastColumn="0" w:oddVBand="0" w:evenVBand="0" w:oddHBand="0" w:evenHBand="0" w:firstRowFirstColumn="0" w:firstRowLastColumn="0" w:lastRowFirstColumn="0" w:lastRowLastColumn="0"/>
            </w:pPr>
            <w:r w:rsidRPr="00452FFF">
              <w:t xml:space="preserve">Research the suitability of the various AM methods to produce functional </w:t>
            </w:r>
            <w:r w:rsidR="00FB7306">
              <w:t>engineering</w:t>
            </w:r>
            <w:r w:rsidRPr="00452FFF">
              <w:t xml:space="preserve"> components</w:t>
            </w:r>
          </w:p>
          <w:p w14:paraId="3879E7DC" w14:textId="60EB8C49" w:rsidR="003162A5" w:rsidRDefault="00452FFF" w:rsidP="00453602">
            <w:pPr>
              <w:numPr>
                <w:ilvl w:val="0"/>
                <w:numId w:val="5"/>
              </w:numPr>
              <w:cnfStyle w:val="000000000000" w:firstRow="0" w:lastRow="0" w:firstColumn="0" w:lastColumn="0" w:oddVBand="0" w:evenVBand="0" w:oddHBand="0" w:evenHBand="0" w:firstRowFirstColumn="0" w:firstRowLastColumn="0" w:lastRowFirstColumn="0" w:lastRowLastColumn="0"/>
            </w:pPr>
            <w:r w:rsidRPr="00452FFF">
              <w:t>Collect attribute and variable data from toolroom archives</w:t>
            </w:r>
            <w:r w:rsidR="005A16C7">
              <w:t>,</w:t>
            </w:r>
            <w:r w:rsidRPr="00452FFF">
              <w:t xml:space="preserve"> </w:t>
            </w:r>
            <w:r w:rsidR="005A16C7">
              <w:t>then</w:t>
            </w:r>
            <w:r w:rsidRPr="00452FFF">
              <w:t xml:space="preserve"> analyse to determine the most suitable AM method for the toolroom</w:t>
            </w:r>
            <w:r w:rsidR="005A16C7">
              <w:t>.</w:t>
            </w:r>
          </w:p>
        </w:tc>
      </w:tr>
      <w:tr w:rsidR="003162A5" w14:paraId="7652D02C"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shd w:val="clear" w:color="auto" w:fill="auto"/>
          </w:tcPr>
          <w:p w14:paraId="77363799" w14:textId="4771B4E5" w:rsidR="003162A5" w:rsidRPr="002642FC" w:rsidRDefault="002B4985" w:rsidP="002B4985">
            <w:pPr>
              <w:ind w:left="360"/>
              <w:rPr>
                <w:b w:val="0"/>
              </w:rPr>
            </w:pPr>
            <w:r w:rsidRPr="002642FC">
              <w:rPr>
                <w:b w:val="0"/>
              </w:rPr>
              <w:t>To determine if additive manufacturing can add value to toolroom operations</w:t>
            </w:r>
            <w:r w:rsidR="005A16C7">
              <w:rPr>
                <w:b w:val="0"/>
              </w:rPr>
              <w:t>.</w:t>
            </w:r>
          </w:p>
        </w:tc>
        <w:tc>
          <w:tcPr>
            <w:tcW w:w="5760" w:type="dxa"/>
            <w:shd w:val="clear" w:color="auto" w:fill="auto"/>
          </w:tcPr>
          <w:p w14:paraId="75FFEDCD" w14:textId="730622CE" w:rsidR="003162A5" w:rsidRDefault="00452FFF" w:rsidP="00453602">
            <w:pPr>
              <w:numPr>
                <w:ilvl w:val="0"/>
                <w:numId w:val="6"/>
              </w:numPr>
              <w:cnfStyle w:val="000000100000" w:firstRow="0" w:lastRow="0" w:firstColumn="0" w:lastColumn="0" w:oddVBand="0" w:evenVBand="0" w:oddHBand="1" w:evenHBand="0" w:firstRowFirstColumn="0" w:firstRowLastColumn="0" w:lastRowFirstColumn="0" w:lastRowLastColumn="0"/>
            </w:pPr>
            <w:r w:rsidRPr="00452FFF">
              <w:t>Produce a current state and future-state VSM to determine the value-added and non-value-added activities before and after implementation of AM</w:t>
            </w:r>
            <w:r w:rsidR="005A16C7">
              <w:t>.</w:t>
            </w:r>
          </w:p>
        </w:tc>
      </w:tr>
      <w:tr w:rsidR="003162A5" w14:paraId="738481AF" w14:textId="77777777" w:rsidTr="003627E2">
        <w:tc>
          <w:tcPr>
            <w:cnfStyle w:val="001000000000" w:firstRow="0" w:lastRow="0" w:firstColumn="1" w:lastColumn="0" w:oddVBand="0" w:evenVBand="0" w:oddHBand="0" w:evenHBand="0" w:firstRowFirstColumn="0" w:firstRowLastColumn="0" w:lastRowFirstColumn="0" w:lastRowLastColumn="0"/>
            <w:tcW w:w="3256" w:type="dxa"/>
            <w:shd w:val="clear" w:color="auto" w:fill="auto"/>
          </w:tcPr>
          <w:p w14:paraId="62092E2E" w14:textId="3FB17EED" w:rsidR="003162A5" w:rsidRPr="002642FC" w:rsidRDefault="002B4985" w:rsidP="002B4985">
            <w:pPr>
              <w:ind w:left="360"/>
              <w:rPr>
                <w:b w:val="0"/>
              </w:rPr>
            </w:pPr>
            <w:r w:rsidRPr="002642FC">
              <w:rPr>
                <w:b w:val="0"/>
              </w:rPr>
              <w:t>To determine if the selected AM process can produce functional</w:t>
            </w:r>
            <w:r w:rsidR="005C4D52">
              <w:rPr>
                <w:b w:val="0"/>
              </w:rPr>
              <w:t xml:space="preserve"> </w:t>
            </w:r>
            <w:r w:rsidRPr="002642FC">
              <w:rPr>
                <w:b w:val="0"/>
              </w:rPr>
              <w:t>components to a satisfactory quality.</w:t>
            </w:r>
          </w:p>
        </w:tc>
        <w:tc>
          <w:tcPr>
            <w:tcW w:w="5760" w:type="dxa"/>
            <w:shd w:val="clear" w:color="auto" w:fill="auto"/>
          </w:tcPr>
          <w:p w14:paraId="3B5CB21E" w14:textId="53CACDF2" w:rsidR="00197902" w:rsidRPr="00197902" w:rsidRDefault="00197902" w:rsidP="00453602">
            <w:pPr>
              <w:numPr>
                <w:ilvl w:val="0"/>
                <w:numId w:val="7"/>
              </w:numPr>
              <w:cnfStyle w:val="000000000000" w:firstRow="0" w:lastRow="0" w:firstColumn="0" w:lastColumn="0" w:oddVBand="0" w:evenVBand="0" w:oddHBand="0" w:evenHBand="0" w:firstRowFirstColumn="0" w:firstRowLastColumn="0" w:lastRowFirstColumn="0" w:lastRowLastColumn="0"/>
            </w:pPr>
            <w:r w:rsidRPr="00197902">
              <w:t xml:space="preserve">Manufacture an AM optimised part (AJ Supercharger End Effector Unit RH Clamp Jaw) using </w:t>
            </w:r>
            <w:r w:rsidR="005C4D52">
              <w:t>an</w:t>
            </w:r>
            <w:r w:rsidR="00472F48">
              <w:t xml:space="preserve"> </w:t>
            </w:r>
            <w:r w:rsidRPr="00197902">
              <w:t xml:space="preserve">AM process </w:t>
            </w:r>
          </w:p>
          <w:p w14:paraId="153D80D7" w14:textId="4D723943" w:rsidR="003162A5" w:rsidRDefault="00C85550" w:rsidP="005F2198">
            <w:pPr>
              <w:numPr>
                <w:ilvl w:val="0"/>
                <w:numId w:val="7"/>
              </w:numPr>
              <w:cnfStyle w:val="000000000000" w:firstRow="0" w:lastRow="0" w:firstColumn="0" w:lastColumn="0" w:oddVBand="0" w:evenVBand="0" w:oddHBand="0" w:evenHBand="0" w:firstRowFirstColumn="0" w:firstRowLastColumn="0" w:lastRowFirstColumn="0" w:lastRowLastColumn="0"/>
            </w:pPr>
            <w:r>
              <w:t>Research the structural properties of AM manufactured parts</w:t>
            </w:r>
            <w:r w:rsidR="005A16C7">
              <w:t>.</w:t>
            </w:r>
          </w:p>
        </w:tc>
      </w:tr>
      <w:tr w:rsidR="003162A5" w14:paraId="00920934" w14:textId="77777777" w:rsidTr="003627E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256" w:type="dxa"/>
            <w:shd w:val="clear" w:color="auto" w:fill="auto"/>
          </w:tcPr>
          <w:p w14:paraId="3D6FFEA6" w14:textId="4E7C4171" w:rsidR="003162A5" w:rsidRPr="002642FC" w:rsidRDefault="00D806B3" w:rsidP="00D806B3">
            <w:pPr>
              <w:ind w:left="360"/>
              <w:rPr>
                <w:b w:val="0"/>
              </w:rPr>
            </w:pPr>
            <w:r w:rsidRPr="002642FC">
              <w:rPr>
                <w:b w:val="0"/>
              </w:rPr>
              <w:t>To determine how organisational change can be managed to ensure a smooth transition.</w:t>
            </w:r>
          </w:p>
        </w:tc>
        <w:tc>
          <w:tcPr>
            <w:tcW w:w="5760" w:type="dxa"/>
            <w:shd w:val="clear" w:color="auto" w:fill="auto"/>
          </w:tcPr>
          <w:p w14:paraId="55D42CC9" w14:textId="1485E70E" w:rsidR="00197902" w:rsidRDefault="00197902" w:rsidP="00453602">
            <w:pPr>
              <w:numPr>
                <w:ilvl w:val="0"/>
                <w:numId w:val="8"/>
              </w:numPr>
              <w:cnfStyle w:val="000000100000" w:firstRow="0" w:lastRow="0" w:firstColumn="0" w:lastColumn="0" w:oddVBand="0" w:evenVBand="0" w:oddHBand="1" w:evenHBand="0" w:firstRowFirstColumn="0" w:firstRowLastColumn="0" w:lastRowFirstColumn="0" w:lastRowLastColumn="0"/>
            </w:pPr>
            <w:r w:rsidRPr="00197902">
              <w:t>Research change management models (Lewin’s and Kotter’s models)</w:t>
            </w:r>
          </w:p>
          <w:p w14:paraId="6FFDB60F" w14:textId="7AF52810" w:rsidR="00A37621" w:rsidRPr="00197902" w:rsidRDefault="00405171" w:rsidP="00453602">
            <w:pPr>
              <w:numPr>
                <w:ilvl w:val="0"/>
                <w:numId w:val="8"/>
              </w:numPr>
              <w:cnfStyle w:val="000000100000" w:firstRow="0" w:lastRow="0" w:firstColumn="0" w:lastColumn="0" w:oddVBand="0" w:evenVBand="0" w:oddHBand="1" w:evenHBand="0" w:firstRowFirstColumn="0" w:firstRowLastColumn="0" w:lastRowFirstColumn="0" w:lastRowLastColumn="0"/>
            </w:pPr>
            <w:r>
              <w:t>Discuss and suggest a plan for change according to the selected change model.</w:t>
            </w:r>
          </w:p>
          <w:p w14:paraId="0C890BB0" w14:textId="77777777" w:rsidR="003162A5" w:rsidRDefault="003162A5" w:rsidP="003162A5">
            <w:pPr>
              <w:cnfStyle w:val="000000100000" w:firstRow="0" w:lastRow="0" w:firstColumn="0" w:lastColumn="0" w:oddVBand="0" w:evenVBand="0" w:oddHBand="1" w:evenHBand="0" w:firstRowFirstColumn="0" w:firstRowLastColumn="0" w:lastRowFirstColumn="0" w:lastRowLastColumn="0"/>
            </w:pPr>
          </w:p>
        </w:tc>
      </w:tr>
    </w:tbl>
    <w:p w14:paraId="6016D8D2" w14:textId="77777777" w:rsidR="006122BD" w:rsidRDefault="006122BD" w:rsidP="00D15231">
      <w:pPr>
        <w:rPr>
          <w:color w:val="FF0000"/>
        </w:rPr>
      </w:pPr>
    </w:p>
    <w:p w14:paraId="735E638C" w14:textId="77777777" w:rsidR="003162A5" w:rsidRDefault="003162A5">
      <w:pPr>
        <w:spacing w:line="259" w:lineRule="auto"/>
        <w:rPr>
          <w:rFonts w:eastAsiaTheme="majorEastAsia" w:cstheme="majorBidi"/>
          <w:color w:val="1F3864" w:themeColor="accent1" w:themeShade="80"/>
          <w:sz w:val="26"/>
          <w:szCs w:val="26"/>
        </w:rPr>
      </w:pPr>
      <w:r>
        <w:br w:type="page"/>
      </w:r>
    </w:p>
    <w:p w14:paraId="36AD57BC" w14:textId="6FBBB1B9" w:rsidR="00850B4F" w:rsidRPr="002E4ECD" w:rsidRDefault="00850B4F" w:rsidP="0066639D">
      <w:pPr>
        <w:pStyle w:val="Heading1"/>
        <w:numPr>
          <w:ilvl w:val="0"/>
          <w:numId w:val="1"/>
        </w:numPr>
      </w:pPr>
      <w:bookmarkStart w:id="34" w:name="_Toc7508066"/>
      <w:r>
        <w:lastRenderedPageBreak/>
        <w:t>Literature Review</w:t>
      </w:r>
      <w:bookmarkEnd w:id="34"/>
    </w:p>
    <w:p w14:paraId="330B935A" w14:textId="0828F6C1" w:rsidR="00850B4F" w:rsidRDefault="00850B4F" w:rsidP="00850B4F">
      <w:r>
        <w:t xml:space="preserve">A literature review is a discussion on published information about a subject and can be considered as the foundation upon which a successful project is constructed </w:t>
      </w:r>
      <w:sdt>
        <w:sdtPr>
          <w:id w:val="-1128543670"/>
          <w:citation/>
        </w:sdtPr>
        <w:sdtEndPr/>
        <w:sdtContent>
          <w:r>
            <w:fldChar w:fldCharType="begin"/>
          </w:r>
          <w:r>
            <w:instrText xml:space="preserve"> CITATION Oli12 \l 2057 </w:instrText>
          </w:r>
          <w:r>
            <w:fldChar w:fldCharType="separate"/>
          </w:r>
          <w:r w:rsidR="005378F1" w:rsidRPr="005378F1">
            <w:rPr>
              <w:noProof/>
            </w:rPr>
            <w:t>(Oliver, 2012)</w:t>
          </w:r>
          <w:r>
            <w:fldChar w:fldCharType="end"/>
          </w:r>
        </w:sdtContent>
      </w:sdt>
      <w:r>
        <w:t>. It allows the author of the work to gain a comprehensive understanding of the subject matter by considering knowledge attained through previous works. The review should be a summary of the arguments put forward by others and should not contribute any new arguments.</w:t>
      </w:r>
    </w:p>
    <w:p w14:paraId="34ED2561" w14:textId="2020F366" w:rsidR="00850B4F" w:rsidRDefault="00850B4F" w:rsidP="00387463">
      <w:r>
        <w:t xml:space="preserve">The following literature topics have been chosen to be reviewed as they </w:t>
      </w:r>
      <w:r w:rsidR="006E035F">
        <w:t>are</w:t>
      </w:r>
      <w:r>
        <w:t xml:space="preserve"> considered relevant to gain a wide-ranging understanding of the topic area</w:t>
      </w:r>
      <w:r w:rsidR="00835E80">
        <w:t>:</w:t>
      </w:r>
    </w:p>
    <w:p w14:paraId="3C34A1C9" w14:textId="0E2ACA5F" w:rsidR="00D83109" w:rsidRDefault="00D83109" w:rsidP="00D83109">
      <w:pPr>
        <w:pStyle w:val="Caption"/>
        <w:keepNext/>
        <w:jc w:val="center"/>
      </w:pPr>
      <w:bookmarkStart w:id="35" w:name="_Toc7507966"/>
      <w:r>
        <w:t xml:space="preserve">Table </w:t>
      </w:r>
      <w:fldSimple w:instr=" SEQ Table \* ARABIC ">
        <w:r w:rsidR="005378F1">
          <w:rPr>
            <w:noProof/>
          </w:rPr>
          <w:t>3</w:t>
        </w:r>
      </w:fldSimple>
      <w:r>
        <w:t xml:space="preserve"> </w:t>
      </w:r>
      <w:r w:rsidR="007633E0">
        <w:t>–</w:t>
      </w:r>
      <w:r>
        <w:t xml:space="preserve"> Literature review summary</w:t>
      </w:r>
      <w:bookmarkEnd w:id="35"/>
    </w:p>
    <w:tbl>
      <w:tblPr>
        <w:tblStyle w:val="GridTable4"/>
        <w:tblW w:w="0" w:type="auto"/>
        <w:tblLook w:val="04A0" w:firstRow="1" w:lastRow="0" w:firstColumn="1" w:lastColumn="0" w:noHBand="0" w:noVBand="1"/>
      </w:tblPr>
      <w:tblGrid>
        <w:gridCol w:w="2972"/>
        <w:gridCol w:w="6044"/>
      </w:tblGrid>
      <w:tr w:rsidR="00387463" w14:paraId="21A6E8A3" w14:textId="77777777" w:rsidTr="003627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8619D72" w14:textId="59F57D8E" w:rsidR="00387463" w:rsidRDefault="00387463" w:rsidP="00387463">
            <w:pPr>
              <w:spacing w:before="120"/>
            </w:pPr>
            <w:r>
              <w:t>Topic</w:t>
            </w:r>
          </w:p>
        </w:tc>
        <w:tc>
          <w:tcPr>
            <w:tcW w:w="6044" w:type="dxa"/>
          </w:tcPr>
          <w:p w14:paraId="53E20A03" w14:textId="16ED9C98" w:rsidR="00387463" w:rsidRDefault="00387463" w:rsidP="00387463">
            <w:pPr>
              <w:spacing w:before="120"/>
              <w:cnfStyle w:val="100000000000" w:firstRow="1" w:lastRow="0" w:firstColumn="0" w:lastColumn="0" w:oddVBand="0" w:evenVBand="0" w:oddHBand="0" w:evenHBand="0" w:firstRowFirstColumn="0" w:firstRowLastColumn="0" w:lastRowFirstColumn="0" w:lastRowLastColumn="0"/>
            </w:pPr>
            <w:r>
              <w:t>Project Relevance</w:t>
            </w:r>
          </w:p>
        </w:tc>
      </w:tr>
      <w:tr w:rsidR="00387463" w14:paraId="6A398537"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shd w:val="clear" w:color="auto" w:fill="auto"/>
          </w:tcPr>
          <w:p w14:paraId="1B377D00" w14:textId="6EA77F35" w:rsidR="00387463" w:rsidRDefault="00387463" w:rsidP="00387463">
            <w:pPr>
              <w:spacing w:before="120"/>
            </w:pPr>
            <w:r>
              <w:t>Lean manufacturing and value stream mapping</w:t>
            </w:r>
          </w:p>
        </w:tc>
        <w:tc>
          <w:tcPr>
            <w:tcW w:w="6044" w:type="dxa"/>
            <w:shd w:val="clear" w:color="auto" w:fill="auto"/>
          </w:tcPr>
          <w:p w14:paraId="3AC31CED" w14:textId="3E9DE7DF" w:rsidR="00387463" w:rsidRDefault="00C42125" w:rsidP="00387463">
            <w:pPr>
              <w:cnfStyle w:val="000000100000" w:firstRow="0" w:lastRow="0" w:firstColumn="0" w:lastColumn="0" w:oddVBand="0" w:evenVBand="0" w:oddHBand="1" w:evenHBand="0" w:firstRowFirstColumn="0" w:firstRowLastColumn="0" w:lastRowFirstColumn="0" w:lastRowLastColumn="0"/>
            </w:pPr>
            <w:r>
              <w:t xml:space="preserve">Lean manufacturing principles will be </w:t>
            </w:r>
            <w:r w:rsidR="00B85BEE">
              <w:t>used to optimise</w:t>
            </w:r>
            <w:r>
              <w:t xml:space="preserve"> the current CNC process </w:t>
            </w:r>
            <w:r w:rsidR="00476892">
              <w:t xml:space="preserve">to establish a baseline against which </w:t>
            </w:r>
            <w:r w:rsidR="00B622F9">
              <w:t xml:space="preserve">suitable </w:t>
            </w:r>
            <w:r w:rsidR="00476892">
              <w:t xml:space="preserve">comparisons can be made with </w:t>
            </w:r>
            <w:r w:rsidR="00B622F9">
              <w:t>the proposed AM manufacturing methods.</w:t>
            </w:r>
            <w:r w:rsidR="00B85BEE">
              <w:t xml:space="preserve">  </w:t>
            </w:r>
            <w:r w:rsidR="00B622F9">
              <w:t xml:space="preserve">Value stream mapping is the tool which will be used to </w:t>
            </w:r>
            <w:r w:rsidR="00A2456E">
              <w:t>map the current state and design the future lean state of operation.</w:t>
            </w:r>
          </w:p>
        </w:tc>
      </w:tr>
      <w:tr w:rsidR="00387463" w14:paraId="7E18B083" w14:textId="77777777" w:rsidTr="003627E2">
        <w:tc>
          <w:tcPr>
            <w:cnfStyle w:val="001000000000" w:firstRow="0" w:lastRow="0" w:firstColumn="1" w:lastColumn="0" w:oddVBand="0" w:evenVBand="0" w:oddHBand="0" w:evenHBand="0" w:firstRowFirstColumn="0" w:firstRowLastColumn="0" w:lastRowFirstColumn="0" w:lastRowLastColumn="0"/>
            <w:tcW w:w="2972" w:type="dxa"/>
            <w:shd w:val="clear" w:color="auto" w:fill="auto"/>
          </w:tcPr>
          <w:p w14:paraId="3BB87602" w14:textId="17E7EFA0" w:rsidR="00387463" w:rsidRDefault="00387463" w:rsidP="00387463">
            <w:pPr>
              <w:spacing w:before="120"/>
            </w:pPr>
            <w:r>
              <w:t>Additive manufacturing</w:t>
            </w:r>
          </w:p>
        </w:tc>
        <w:tc>
          <w:tcPr>
            <w:tcW w:w="6044" w:type="dxa"/>
            <w:shd w:val="clear" w:color="auto" w:fill="auto"/>
          </w:tcPr>
          <w:p w14:paraId="2E93FB33" w14:textId="18B6904C" w:rsidR="00387463" w:rsidRDefault="00A2456E" w:rsidP="00387463">
            <w:pPr>
              <w:spacing w:before="120"/>
              <w:cnfStyle w:val="000000000000" w:firstRow="0" w:lastRow="0" w:firstColumn="0" w:lastColumn="0" w:oddVBand="0" w:evenVBand="0" w:oddHBand="0" w:evenHBand="0" w:firstRowFirstColumn="0" w:firstRowLastColumn="0" w:lastRowFirstColumn="0" w:lastRowLastColumn="0"/>
            </w:pPr>
            <w:r>
              <w:t xml:space="preserve">The </w:t>
            </w:r>
            <w:r w:rsidR="007A04B6">
              <w:t>project will propose an additive manufacturing method</w:t>
            </w:r>
            <w:r w:rsidR="00E52BBF">
              <w:t xml:space="preserve"> to compare with the current CNC method to manufacture functional engineering components</w:t>
            </w:r>
            <w:r w:rsidR="00D52A65">
              <w:t xml:space="preserve">. </w:t>
            </w:r>
          </w:p>
        </w:tc>
      </w:tr>
      <w:tr w:rsidR="00387463" w14:paraId="4E30772C"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shd w:val="clear" w:color="auto" w:fill="auto"/>
          </w:tcPr>
          <w:p w14:paraId="59C29CB8" w14:textId="77777777" w:rsidR="00387463" w:rsidRDefault="00387463" w:rsidP="00387463">
            <w:pPr>
              <w:spacing w:before="120"/>
              <w:rPr>
                <w:b w:val="0"/>
                <w:bCs w:val="0"/>
              </w:rPr>
            </w:pPr>
            <w:r>
              <w:t>Change management</w:t>
            </w:r>
          </w:p>
          <w:p w14:paraId="6B1936F3" w14:textId="0F71ABCB" w:rsidR="00CD6555" w:rsidRPr="00AC1113" w:rsidRDefault="00CD6555" w:rsidP="00AC1113">
            <w:pPr>
              <w:rPr>
                <w:b w:val="0"/>
              </w:rPr>
            </w:pPr>
            <w:r w:rsidRPr="00AC1113">
              <w:rPr>
                <w:b w:val="0"/>
              </w:rPr>
              <w:t>(</w:t>
            </w:r>
            <w:r w:rsidR="00AC1113" w:rsidRPr="00AC1A85">
              <w:rPr>
                <w:b w:val="0"/>
                <w:i/>
              </w:rPr>
              <w:t xml:space="preserve">Appendix </w:t>
            </w:r>
            <w:r w:rsidR="00AC1113" w:rsidRPr="00AC1A85">
              <w:rPr>
                <w:i/>
              </w:rPr>
              <w:fldChar w:fldCharType="begin"/>
            </w:r>
            <w:r w:rsidR="00AC1113" w:rsidRPr="00AC1A85">
              <w:rPr>
                <w:b w:val="0"/>
                <w:i/>
              </w:rPr>
              <w:instrText xml:space="preserve"> REF _Ref3463137 \r \h  \* MERGEFORMAT </w:instrText>
            </w:r>
            <w:r w:rsidR="00AC1113" w:rsidRPr="00AC1A85">
              <w:rPr>
                <w:i/>
              </w:rPr>
            </w:r>
            <w:r w:rsidR="00AC1113" w:rsidRPr="00AC1A85">
              <w:rPr>
                <w:i/>
              </w:rPr>
              <w:fldChar w:fldCharType="separate"/>
            </w:r>
            <w:r w:rsidR="005378F1">
              <w:rPr>
                <w:b w:val="0"/>
                <w:i/>
              </w:rPr>
              <w:t>22.3</w:t>
            </w:r>
            <w:r w:rsidR="00AC1113" w:rsidRPr="00AC1A85">
              <w:rPr>
                <w:i/>
              </w:rPr>
              <w:fldChar w:fldCharType="end"/>
            </w:r>
            <w:r w:rsidR="00AC1113" w:rsidRPr="00AC1A85">
              <w:rPr>
                <w:b w:val="0"/>
                <w:i/>
              </w:rPr>
              <w:t xml:space="preserve">, Page </w:t>
            </w:r>
            <w:r w:rsidR="00AC1113" w:rsidRPr="00AC1A85">
              <w:rPr>
                <w:i/>
              </w:rPr>
              <w:fldChar w:fldCharType="begin"/>
            </w:r>
            <w:r w:rsidR="00AC1113" w:rsidRPr="00AC1A85">
              <w:rPr>
                <w:b w:val="0"/>
                <w:i/>
              </w:rPr>
              <w:instrText xml:space="preserve"> PAGEREF _Ref3463138 \h </w:instrText>
            </w:r>
            <w:r w:rsidR="00AC1113" w:rsidRPr="00AC1A85">
              <w:rPr>
                <w:i/>
              </w:rPr>
            </w:r>
            <w:r w:rsidR="00AC1113" w:rsidRPr="00AC1A85">
              <w:rPr>
                <w:i/>
              </w:rPr>
              <w:fldChar w:fldCharType="separate"/>
            </w:r>
            <w:r w:rsidR="005378F1">
              <w:rPr>
                <w:b w:val="0"/>
                <w:i/>
                <w:noProof/>
              </w:rPr>
              <w:t>95</w:t>
            </w:r>
            <w:r w:rsidR="00AC1113" w:rsidRPr="00AC1A85">
              <w:rPr>
                <w:i/>
              </w:rPr>
              <w:fldChar w:fldCharType="end"/>
            </w:r>
            <w:r w:rsidR="00AC1113" w:rsidRPr="00AC1A85">
              <w:rPr>
                <w:b w:val="0"/>
                <w:i/>
              </w:rPr>
              <w:t>)</w:t>
            </w:r>
          </w:p>
        </w:tc>
        <w:tc>
          <w:tcPr>
            <w:tcW w:w="6044" w:type="dxa"/>
            <w:shd w:val="clear" w:color="auto" w:fill="auto"/>
          </w:tcPr>
          <w:p w14:paraId="415DFFF0" w14:textId="54CA00ED" w:rsidR="00387463" w:rsidRDefault="00D52A65" w:rsidP="00387463">
            <w:pPr>
              <w:spacing w:before="120"/>
              <w:cnfStyle w:val="000000100000" w:firstRow="0" w:lastRow="0" w:firstColumn="0" w:lastColumn="0" w:oddVBand="0" w:evenVBand="0" w:oddHBand="1" w:evenHBand="0" w:firstRowFirstColumn="0" w:firstRowLastColumn="0" w:lastRowFirstColumn="0" w:lastRowLastColumn="0"/>
            </w:pPr>
            <w:r>
              <w:t xml:space="preserve">Introducing a new method of manufacturing to the toolroom will </w:t>
            </w:r>
            <w:r w:rsidR="00F532A4">
              <w:t>entail</w:t>
            </w:r>
            <w:r w:rsidR="00973992">
              <w:t xml:space="preserve"> new methods of working for toolroom employees. </w:t>
            </w:r>
            <w:r w:rsidR="00674E0A">
              <w:t>Change management theor</w:t>
            </w:r>
            <w:r w:rsidR="00F532A4">
              <w:t>y</w:t>
            </w:r>
            <w:r w:rsidR="00674E0A">
              <w:t xml:space="preserve"> can be used to facilitate a smooth transition to a new </w:t>
            </w:r>
            <w:r w:rsidR="00117353">
              <w:t xml:space="preserve">way of working and reduce </w:t>
            </w:r>
            <w:r w:rsidR="00F532A4">
              <w:t>employee resistance to change.</w:t>
            </w:r>
          </w:p>
        </w:tc>
      </w:tr>
    </w:tbl>
    <w:p w14:paraId="6E865C54" w14:textId="77777777" w:rsidR="00387463" w:rsidRDefault="00387463" w:rsidP="00387463">
      <w:pPr>
        <w:spacing w:before="120"/>
      </w:pPr>
    </w:p>
    <w:p w14:paraId="5524E652" w14:textId="77777777" w:rsidR="001B0194" w:rsidRDefault="001B0194">
      <w:pPr>
        <w:spacing w:line="259" w:lineRule="auto"/>
        <w:rPr>
          <w:rFonts w:eastAsiaTheme="majorEastAsia" w:cstheme="majorBidi"/>
          <w:color w:val="1F3864" w:themeColor="accent1" w:themeShade="80"/>
          <w:sz w:val="24"/>
          <w:szCs w:val="24"/>
        </w:rPr>
      </w:pPr>
      <w:r>
        <w:br w:type="page"/>
      </w:r>
    </w:p>
    <w:p w14:paraId="2E024A16" w14:textId="6BCD9531" w:rsidR="00323E14" w:rsidRDefault="00850B4F" w:rsidP="0066639D">
      <w:pPr>
        <w:pStyle w:val="Heading2"/>
        <w:numPr>
          <w:ilvl w:val="1"/>
          <w:numId w:val="1"/>
        </w:numPr>
      </w:pPr>
      <w:bookmarkStart w:id="36" w:name="_Toc7508067"/>
      <w:r>
        <w:lastRenderedPageBreak/>
        <w:t>Lean Manufacturing</w:t>
      </w:r>
      <w:bookmarkEnd w:id="36"/>
    </w:p>
    <w:p w14:paraId="5C01CF98" w14:textId="36B7ACC0" w:rsidR="00850B4F" w:rsidRDefault="00850B4F" w:rsidP="00323E14">
      <w:r w:rsidRPr="00D51CBE">
        <w:t>Lean manufacturing is a popular methodology used by organisations to reduce waste and increase value to customers</w:t>
      </w:r>
      <w:r w:rsidR="001003A3">
        <w:t xml:space="preserve"> which in</w:t>
      </w:r>
      <w:r w:rsidR="003E3200">
        <w:t xml:space="preserve"> turn</w:t>
      </w:r>
      <w:r w:rsidRPr="00D51CBE">
        <w:t xml:space="preserve"> can increase profitability and help the organisation become more competitive</w:t>
      </w:r>
      <w:r w:rsidR="00835E80">
        <w:t xml:space="preserve"> </w:t>
      </w:r>
      <w:sdt>
        <w:sdtPr>
          <w:id w:val="1753540201"/>
          <w:citation/>
        </w:sdtPr>
        <w:sdtEndPr/>
        <w:sdtContent>
          <w:r w:rsidR="009C049A">
            <w:fldChar w:fldCharType="begin"/>
          </w:r>
          <w:r w:rsidR="009C049A">
            <w:instrText xml:space="preserve"> CITATION Lea18 \l 2057 </w:instrText>
          </w:r>
          <w:r w:rsidR="009C049A">
            <w:fldChar w:fldCharType="separate"/>
          </w:r>
          <w:r w:rsidR="005378F1" w:rsidRPr="005378F1">
            <w:rPr>
              <w:noProof/>
            </w:rPr>
            <w:t>(Lean Enterprise Institute, 2018)</w:t>
          </w:r>
          <w:r w:rsidR="009C049A">
            <w:fldChar w:fldCharType="end"/>
          </w:r>
        </w:sdtContent>
      </w:sdt>
      <w:r w:rsidRPr="00D51CBE">
        <w:t xml:space="preserve">. It is a management philosophy that </w:t>
      </w:r>
      <w:r w:rsidR="0051395E">
        <w:t>was developed by the Toyota executive</w:t>
      </w:r>
      <w:r w:rsidR="001D227E">
        <w:t xml:space="preserve"> </w:t>
      </w:r>
      <w:r w:rsidR="0051395E">
        <w:t>Taiich</w:t>
      </w:r>
      <w:r w:rsidR="004879CF">
        <w:t>i Ohno</w:t>
      </w:r>
      <w:r w:rsidR="009C049A">
        <w:t>,</w:t>
      </w:r>
      <w:r w:rsidR="002F28D6">
        <w:t xml:space="preserve"> who </w:t>
      </w:r>
      <w:r w:rsidR="0079320B">
        <w:t>first identified the seven types of waste</w:t>
      </w:r>
      <w:r w:rsidR="00CC13A6">
        <w:t xml:space="preserve"> by studying the Ford Model T </w:t>
      </w:r>
      <w:r w:rsidR="00EE070C">
        <w:t>continuous flow in final assembly</w:t>
      </w:r>
      <w:r w:rsidR="000E61AE">
        <w:t xml:space="preserve"> </w:t>
      </w:r>
      <w:sdt>
        <w:sdtPr>
          <w:id w:val="-1910072466"/>
          <w:citation/>
        </w:sdtPr>
        <w:sdtEndPr/>
        <w:sdtContent>
          <w:r w:rsidR="00FB0301">
            <w:fldChar w:fldCharType="begin"/>
          </w:r>
          <w:r w:rsidR="00FB0301">
            <w:instrText xml:space="preserve"> CITATION Her08 \l 2057 </w:instrText>
          </w:r>
          <w:r w:rsidR="00FB0301">
            <w:fldChar w:fldCharType="separate"/>
          </w:r>
          <w:r w:rsidR="005378F1" w:rsidRPr="005378F1">
            <w:rPr>
              <w:noProof/>
            </w:rPr>
            <w:t>(Herron &amp; Hicks, 2008)</w:t>
          </w:r>
          <w:r w:rsidR="00FB0301">
            <w:fldChar w:fldCharType="end"/>
          </w:r>
        </w:sdtContent>
      </w:sdt>
      <w:r w:rsidR="0079320B">
        <w:t>.</w:t>
      </w:r>
      <w:r w:rsidR="00EB3D08">
        <w:t xml:space="preserve"> From this, t</w:t>
      </w:r>
      <w:r w:rsidRPr="00D51CBE">
        <w:t>he Toyota Production System</w:t>
      </w:r>
      <w:r w:rsidR="00072C53">
        <w:t xml:space="preserve"> (TPS)</w:t>
      </w:r>
      <w:r w:rsidR="001D227E">
        <w:t xml:space="preserve"> w</w:t>
      </w:r>
      <w:r w:rsidR="00EB3D08">
        <w:t>as born,</w:t>
      </w:r>
      <w:r w:rsidRPr="00D51CBE">
        <w:t xml:space="preserve"> which aim</w:t>
      </w:r>
      <w:r w:rsidR="000E61AE">
        <w:t>ed</w:t>
      </w:r>
      <w:r w:rsidRPr="00D51CBE">
        <w:t xml:space="preserve"> to reduce or eliminate inconsistency (</w:t>
      </w:r>
      <w:proofErr w:type="spellStart"/>
      <w:r w:rsidRPr="00D51CBE">
        <w:t>mura</w:t>
      </w:r>
      <w:proofErr w:type="spellEnd"/>
      <w:r w:rsidRPr="00D51CBE">
        <w:t>), overburden (muri) and waste (</w:t>
      </w:r>
      <w:proofErr w:type="spellStart"/>
      <w:r w:rsidRPr="00D51CBE">
        <w:t>muda</w:t>
      </w:r>
      <w:proofErr w:type="spellEnd"/>
      <w:r w:rsidRPr="00D51CBE">
        <w:t>)</w:t>
      </w:r>
      <w:r>
        <w:t xml:space="preserve"> </w:t>
      </w:r>
      <w:sdt>
        <w:sdtPr>
          <w:id w:val="-1347320573"/>
          <w:citation/>
        </w:sdtPr>
        <w:sdtEndPr/>
        <w:sdtContent>
          <w:r>
            <w:fldChar w:fldCharType="begin"/>
          </w:r>
          <w:r>
            <w:instrText xml:space="preserve"> CITATION Pie14 \l 2057 </w:instrText>
          </w:r>
          <w:r>
            <w:fldChar w:fldCharType="separate"/>
          </w:r>
          <w:r w:rsidR="005378F1" w:rsidRPr="005378F1">
            <w:rPr>
              <w:noProof/>
            </w:rPr>
            <w:t>(Pieńkowski, 2014)</w:t>
          </w:r>
          <w:r>
            <w:fldChar w:fldCharType="end"/>
          </w:r>
        </w:sdtContent>
      </w:sdt>
      <w:r>
        <w:t>.</w:t>
      </w:r>
      <w:r w:rsidR="00572381">
        <w:t xml:space="preserve"> </w:t>
      </w:r>
      <w:r w:rsidR="00E96E97" w:rsidRPr="00D45AEE">
        <w:rPr>
          <w:noProof/>
        </w:rPr>
        <w:t>Chahal &amp; Narwal</w:t>
      </w:r>
      <w:r w:rsidR="00E96E97">
        <w:t xml:space="preserve"> </w:t>
      </w:r>
      <w:sdt>
        <w:sdtPr>
          <w:id w:val="1106321509"/>
          <w:citation/>
        </w:sdtPr>
        <w:sdtEndPr/>
        <w:sdtContent>
          <w:r w:rsidR="00E96E97">
            <w:fldChar w:fldCharType="begin"/>
          </w:r>
          <w:r w:rsidR="00E96E97">
            <w:instrText xml:space="preserve">CITATION Cha17 \n  \l 2057 </w:instrText>
          </w:r>
          <w:r w:rsidR="00E96E97">
            <w:fldChar w:fldCharType="separate"/>
          </w:r>
          <w:r w:rsidR="005378F1" w:rsidRPr="005378F1">
            <w:rPr>
              <w:noProof/>
            </w:rPr>
            <w:t>(2017)</w:t>
          </w:r>
          <w:r w:rsidR="00E96E97">
            <w:fldChar w:fldCharType="end"/>
          </w:r>
        </w:sdtContent>
      </w:sdt>
      <w:r w:rsidR="00E96E97">
        <w:t xml:space="preserve"> explain that e</w:t>
      </w:r>
      <w:r w:rsidR="00572381">
        <w:t>ach of the</w:t>
      </w:r>
      <w:r w:rsidR="009C049A">
        <w:t xml:space="preserve"> waste</w:t>
      </w:r>
      <w:r w:rsidR="0028554C">
        <w:t xml:space="preserve"> categories</w:t>
      </w:r>
      <w:r w:rsidR="00572381">
        <w:t xml:space="preserve"> are strongly connected and their identification led to the success of the Toyota Production System. </w:t>
      </w:r>
      <w:r w:rsidR="00E96E97">
        <w:fldChar w:fldCharType="begin"/>
      </w:r>
      <w:r w:rsidR="00E96E97">
        <w:instrText xml:space="preserve"> REF _Ref789252 \h </w:instrText>
      </w:r>
      <w:r w:rsidR="00E96E97">
        <w:fldChar w:fldCharType="separate"/>
      </w:r>
      <w:r w:rsidR="005378F1">
        <w:t xml:space="preserve">Figure </w:t>
      </w:r>
      <w:r w:rsidR="005378F1">
        <w:rPr>
          <w:noProof/>
        </w:rPr>
        <w:t>10</w:t>
      </w:r>
      <w:r w:rsidR="00E96E97">
        <w:fldChar w:fldCharType="end"/>
      </w:r>
      <w:r w:rsidR="00E96E97">
        <w:t xml:space="preserve"> shows </w:t>
      </w:r>
      <w:r w:rsidR="009C049A">
        <w:t xml:space="preserve">the modern interpretation </w:t>
      </w:r>
      <w:r w:rsidR="00836378">
        <w:t>of lean</w:t>
      </w:r>
      <w:r w:rsidR="0028554C">
        <w:t xml:space="preserve"> manufacturing</w:t>
      </w:r>
      <w:r w:rsidR="00836378">
        <w:t xml:space="preserve"> </w:t>
      </w:r>
      <w:r w:rsidR="009C049A">
        <w:t>that identifies eight distinct wastes</w:t>
      </w:r>
      <w:r w:rsidR="00836378">
        <w:t xml:space="preserve">: talent, inventory, motion, waiting, </w:t>
      </w:r>
      <w:r w:rsidR="0028554C">
        <w:t xml:space="preserve">transportation, defects, overproduction and over-processing </w:t>
      </w:r>
      <w:sdt>
        <w:sdtPr>
          <w:id w:val="-63485086"/>
          <w:citation/>
        </w:sdtPr>
        <w:sdtEndPr/>
        <w:sdtContent>
          <w:r w:rsidR="0028554C">
            <w:fldChar w:fldCharType="begin"/>
          </w:r>
          <w:r w:rsidR="0028554C">
            <w:instrText xml:space="preserve"> CITATION Pie14 \l 2057 </w:instrText>
          </w:r>
          <w:r w:rsidR="0028554C">
            <w:fldChar w:fldCharType="separate"/>
          </w:r>
          <w:r w:rsidR="005378F1" w:rsidRPr="005378F1">
            <w:rPr>
              <w:noProof/>
            </w:rPr>
            <w:t>(Pieńkowski, 2014)</w:t>
          </w:r>
          <w:r w:rsidR="0028554C">
            <w:fldChar w:fldCharType="end"/>
          </w:r>
        </w:sdtContent>
      </w:sdt>
      <w:r w:rsidR="0028554C">
        <w:t>.</w:t>
      </w:r>
    </w:p>
    <w:p w14:paraId="03DA9E2F" w14:textId="64ED4790" w:rsidR="003B026D" w:rsidRDefault="003B026D" w:rsidP="003B026D">
      <w:pPr>
        <w:pStyle w:val="Caption"/>
        <w:keepNext/>
        <w:jc w:val="center"/>
      </w:pPr>
      <w:bookmarkStart w:id="37" w:name="_Ref789252"/>
      <w:bookmarkStart w:id="38" w:name="_Toc7507906"/>
      <w:r>
        <w:t xml:space="preserve">Figure </w:t>
      </w:r>
      <w:fldSimple w:instr=" SEQ Figure \* ARABIC ">
        <w:r w:rsidR="005378F1">
          <w:rPr>
            <w:noProof/>
          </w:rPr>
          <w:t>10</w:t>
        </w:r>
      </w:fldSimple>
      <w:bookmarkEnd w:id="37"/>
      <w:r>
        <w:t xml:space="preserve"> </w:t>
      </w:r>
      <w:r w:rsidR="007633E0">
        <w:t>–</w:t>
      </w:r>
      <w:r>
        <w:t xml:space="preserve"> 8 wastes of lean manufacturing</w:t>
      </w:r>
      <w:r w:rsidR="00343C4B">
        <w:t xml:space="preserve"> (goleansixsigma.com)</w:t>
      </w:r>
      <w:bookmarkEnd w:id="38"/>
    </w:p>
    <w:p w14:paraId="2C6CA491" w14:textId="65380C58" w:rsidR="003B026D" w:rsidRDefault="003B026D" w:rsidP="003B026D">
      <w:pPr>
        <w:jc w:val="center"/>
      </w:pPr>
      <w:r>
        <w:rPr>
          <w:noProof/>
          <w:lang w:eastAsia="en-GB"/>
        </w:rPr>
        <w:drawing>
          <wp:inline distT="0" distB="0" distL="0" distR="0" wp14:anchorId="323E6941" wp14:editId="12FDA876">
            <wp:extent cx="4320117" cy="2857810"/>
            <wp:effectExtent l="133350" t="114300" r="118745" b="15240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34732" cy="28674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2DFB66" w14:textId="7BD1508D" w:rsidR="00140C06" w:rsidRDefault="00773FE6" w:rsidP="00850B4F">
      <w:r>
        <w:t>Th</w:t>
      </w:r>
      <w:r w:rsidR="00347D8E">
        <w:t>e</w:t>
      </w:r>
      <w:r w:rsidR="00DF702E">
        <w:t>re</w:t>
      </w:r>
      <w:r w:rsidR="00347D8E">
        <w:t xml:space="preserve"> </w:t>
      </w:r>
      <w:r w:rsidR="0028554C">
        <w:t>are</w:t>
      </w:r>
      <w:r w:rsidR="00347D8E">
        <w:t xml:space="preserve"> many</w:t>
      </w:r>
      <w:r>
        <w:t xml:space="preserve"> resources</w:t>
      </w:r>
      <w:r w:rsidR="00347D8E">
        <w:t xml:space="preserve"> </w:t>
      </w:r>
      <w:r>
        <w:t xml:space="preserve">freely </w:t>
      </w:r>
      <w:r w:rsidR="00932CA1">
        <w:t>available t</w:t>
      </w:r>
      <w:r w:rsidR="0018466C">
        <w:t>hat</w:t>
      </w:r>
      <w:r w:rsidR="00932CA1">
        <w:t xml:space="preserve"> </w:t>
      </w:r>
      <w:r>
        <w:t xml:space="preserve">give good </w:t>
      </w:r>
      <w:r w:rsidR="00932CA1">
        <w:t>instruct</w:t>
      </w:r>
      <w:r>
        <w:t>ion of</w:t>
      </w:r>
      <w:r w:rsidR="00932CA1">
        <w:t xml:space="preserve"> </w:t>
      </w:r>
      <w:r w:rsidR="004E49CE">
        <w:t>how to implement lean manufacturing</w:t>
      </w:r>
      <w:r w:rsidR="00364F12">
        <w:t xml:space="preserve"> in an organisation</w:t>
      </w:r>
      <w:r w:rsidR="001D60EF">
        <w:t>. For example</w:t>
      </w:r>
      <w:r w:rsidR="00364F12">
        <w:t>,</w:t>
      </w:r>
      <w:r w:rsidR="001D60EF">
        <w:t xml:space="preserve"> </w:t>
      </w:r>
      <w:r w:rsidR="00B00327">
        <w:t xml:space="preserve">Wilson </w:t>
      </w:r>
      <w:sdt>
        <w:sdtPr>
          <w:id w:val="-788896087"/>
          <w:citation/>
        </w:sdtPr>
        <w:sdtEndPr/>
        <w:sdtContent>
          <w:r w:rsidR="00B00327">
            <w:fldChar w:fldCharType="begin"/>
          </w:r>
          <w:r w:rsidR="00B00327">
            <w:instrText xml:space="preserve">CITATION Wil15 \n  \l 2057 </w:instrText>
          </w:r>
          <w:r w:rsidR="00B00327">
            <w:fldChar w:fldCharType="separate"/>
          </w:r>
          <w:r w:rsidR="005378F1" w:rsidRPr="005378F1">
            <w:rPr>
              <w:noProof/>
            </w:rPr>
            <w:t>(2015)</w:t>
          </w:r>
          <w:r w:rsidR="00B00327">
            <w:fldChar w:fldCharType="end"/>
          </w:r>
        </w:sdtContent>
      </w:sdt>
      <w:r w:rsidR="00364F12">
        <w:t xml:space="preserve"> uses </w:t>
      </w:r>
      <w:r w:rsidR="008D09EB">
        <w:t xml:space="preserve">global case studies to explain how </w:t>
      </w:r>
      <w:r w:rsidR="00CF53C1">
        <w:t>lean principles can be used to eliminate waste</w:t>
      </w:r>
      <w:r w:rsidR="005A16C7">
        <w:t>,</w:t>
      </w:r>
      <w:r w:rsidR="005C0427">
        <w:t xml:space="preserve"> control quality and inventory</w:t>
      </w:r>
      <w:r w:rsidR="005A16C7">
        <w:t>. R</w:t>
      </w:r>
      <w:r w:rsidR="00072C53">
        <w:t>eferences t</w:t>
      </w:r>
      <w:r w:rsidR="00254D71">
        <w:t>o the</w:t>
      </w:r>
      <w:r w:rsidR="00072C53">
        <w:t xml:space="preserve"> T</w:t>
      </w:r>
      <w:r w:rsidR="00545D1C">
        <w:t>oyota Production System</w:t>
      </w:r>
      <w:r w:rsidR="00254D71">
        <w:t xml:space="preserve"> are made,</w:t>
      </w:r>
      <w:r w:rsidR="00566D6D">
        <w:t xml:space="preserve"> describ</w:t>
      </w:r>
      <w:r w:rsidR="00254D71">
        <w:t>ing</w:t>
      </w:r>
      <w:r w:rsidR="00566D6D">
        <w:t xml:space="preserve"> how </w:t>
      </w:r>
      <w:r w:rsidR="00254D71">
        <w:t>the</w:t>
      </w:r>
      <w:r w:rsidR="00566D6D">
        <w:t xml:space="preserve"> techniques </w:t>
      </w:r>
      <w:r w:rsidR="000411AC">
        <w:t>can</w:t>
      </w:r>
      <w:r w:rsidR="00566D6D">
        <w:t xml:space="preserve"> be used to gain maximum results. </w:t>
      </w:r>
      <w:r w:rsidR="00992B5E">
        <w:t xml:space="preserve">Similarly, </w:t>
      </w:r>
      <w:r w:rsidR="007408E3">
        <w:t xml:space="preserve">Davim </w:t>
      </w:r>
      <w:sdt>
        <w:sdtPr>
          <w:id w:val="-1298680243"/>
          <w:citation/>
        </w:sdtPr>
        <w:sdtEndPr/>
        <w:sdtContent>
          <w:r w:rsidR="007408E3">
            <w:fldChar w:fldCharType="begin"/>
          </w:r>
          <w:r w:rsidR="007408E3">
            <w:instrText xml:space="preserve">CITATION Dav18 \n  \l 2057 </w:instrText>
          </w:r>
          <w:r w:rsidR="007408E3">
            <w:fldChar w:fldCharType="separate"/>
          </w:r>
          <w:r w:rsidR="005378F1" w:rsidRPr="005378F1">
            <w:rPr>
              <w:noProof/>
            </w:rPr>
            <w:t>(2018)</w:t>
          </w:r>
          <w:r w:rsidR="007408E3">
            <w:fldChar w:fldCharType="end"/>
          </w:r>
        </w:sdtContent>
      </w:sdt>
      <w:r w:rsidR="007408E3">
        <w:t xml:space="preserve"> </w:t>
      </w:r>
      <w:r w:rsidR="001F6D58">
        <w:t xml:space="preserve">provides </w:t>
      </w:r>
      <w:r w:rsidR="00DE257A">
        <w:t xml:space="preserve">good </w:t>
      </w:r>
      <w:r w:rsidR="001F6D58">
        <w:t xml:space="preserve">guidance by </w:t>
      </w:r>
      <w:r w:rsidR="00DE257A">
        <w:t>describing</w:t>
      </w:r>
      <w:r w:rsidR="001F6D58">
        <w:t xml:space="preserve"> some recent </w:t>
      </w:r>
      <w:r w:rsidR="0096352F">
        <w:t xml:space="preserve">case studies </w:t>
      </w:r>
      <w:r w:rsidR="00DE257A">
        <w:t>of</w:t>
      </w:r>
      <w:r w:rsidR="0096352F">
        <w:t xml:space="preserve"> lean manufacturing</w:t>
      </w:r>
      <w:r w:rsidR="00DE257A">
        <w:t xml:space="preserve"> implementation within industry</w:t>
      </w:r>
      <w:r w:rsidR="0096352F">
        <w:t xml:space="preserve">. </w:t>
      </w:r>
      <w:r w:rsidR="00ED614C">
        <w:t xml:space="preserve">Topics </w:t>
      </w:r>
      <w:r w:rsidR="00DE257A">
        <w:t>covered within</w:t>
      </w:r>
      <w:r w:rsidR="0055652A">
        <w:t xml:space="preserve"> this text</w:t>
      </w:r>
      <w:r w:rsidR="00ED614C">
        <w:t xml:space="preserve"> include </w:t>
      </w:r>
      <w:r w:rsidR="00B706E6">
        <w:t xml:space="preserve">Just in Time (JIT), Kaizen activities and </w:t>
      </w:r>
      <w:r w:rsidR="00C26ABE">
        <w:t>C</w:t>
      </w:r>
      <w:r w:rsidR="00B706E6">
        <w:t>ritical metrics.</w:t>
      </w:r>
    </w:p>
    <w:p w14:paraId="381D00C7" w14:textId="7C33223F" w:rsidR="000F548D" w:rsidRDefault="000F548D" w:rsidP="000F548D">
      <w:pPr>
        <w:pStyle w:val="Heading4"/>
      </w:pPr>
      <w:r>
        <w:lastRenderedPageBreak/>
        <w:t>Value</w:t>
      </w:r>
    </w:p>
    <w:p w14:paraId="72E71F48" w14:textId="10C10C49" w:rsidR="00C420D2" w:rsidRDefault="00DF1913" w:rsidP="00850B4F">
      <w:r>
        <w:t xml:space="preserve">Wilson </w:t>
      </w:r>
      <w:sdt>
        <w:sdtPr>
          <w:id w:val="-1095550867"/>
          <w:citation/>
        </w:sdtPr>
        <w:sdtEndPr/>
        <w:sdtContent>
          <w:r>
            <w:fldChar w:fldCharType="begin"/>
          </w:r>
          <w:r>
            <w:instrText xml:space="preserve">CITATION Wil15 \n  \l 2057 </w:instrText>
          </w:r>
          <w:r>
            <w:fldChar w:fldCharType="separate"/>
          </w:r>
          <w:r w:rsidR="005378F1" w:rsidRPr="005378F1">
            <w:rPr>
              <w:noProof/>
            </w:rPr>
            <w:t>(2015)</w:t>
          </w:r>
          <w:r>
            <w:fldChar w:fldCharType="end"/>
          </w:r>
        </w:sdtContent>
      </w:sdt>
      <w:r w:rsidR="002913F2">
        <w:t xml:space="preserve"> explains that</w:t>
      </w:r>
      <w:r w:rsidR="003C2533">
        <w:t xml:space="preserve"> in</w:t>
      </w:r>
      <w:r w:rsidR="00C667D6">
        <w:t xml:space="preserve"> lean manufacturing, </w:t>
      </w:r>
      <w:r w:rsidR="0079056E">
        <w:t>value is determined by what the customer is willing to pay for</w:t>
      </w:r>
      <w:r>
        <w:t xml:space="preserve">. </w:t>
      </w:r>
      <w:r w:rsidR="00371582">
        <w:t xml:space="preserve">Crawford </w:t>
      </w:r>
      <w:sdt>
        <w:sdtPr>
          <w:id w:val="71935974"/>
          <w:citation/>
        </w:sdtPr>
        <w:sdtEndPr/>
        <w:sdtContent>
          <w:r w:rsidR="00371582">
            <w:fldChar w:fldCharType="begin"/>
          </w:r>
          <w:r w:rsidR="00371582">
            <w:instrText xml:space="preserve">CITATION Cra16 \n  \l 2057 </w:instrText>
          </w:r>
          <w:r w:rsidR="00371582">
            <w:fldChar w:fldCharType="separate"/>
          </w:r>
          <w:r w:rsidR="005378F1" w:rsidRPr="005378F1">
            <w:rPr>
              <w:noProof/>
            </w:rPr>
            <w:t>(2016)</w:t>
          </w:r>
          <w:r w:rsidR="00371582">
            <w:fldChar w:fldCharType="end"/>
          </w:r>
        </w:sdtContent>
      </w:sdt>
      <w:r w:rsidR="00371582">
        <w:t xml:space="preserve"> highlight</w:t>
      </w:r>
      <w:r w:rsidR="00140C06">
        <w:t>s</w:t>
      </w:r>
      <w:r w:rsidR="00371582">
        <w:t xml:space="preserve"> the importance of defining the customer needs</w:t>
      </w:r>
      <w:r w:rsidR="00DF450D">
        <w:t xml:space="preserve"> so that value-added </w:t>
      </w:r>
      <w:r w:rsidR="006B7B2C">
        <w:t xml:space="preserve">(VA) </w:t>
      </w:r>
      <w:r w:rsidR="00DF450D">
        <w:t>activities can be determined</w:t>
      </w:r>
      <w:r w:rsidR="0079056E">
        <w:t xml:space="preserve">. </w:t>
      </w:r>
      <w:r w:rsidR="004C51DE">
        <w:t xml:space="preserve">According to </w:t>
      </w:r>
      <w:r w:rsidR="00140C06">
        <w:t>Wilson (2015)</w:t>
      </w:r>
      <w:r w:rsidR="004C51DE">
        <w:t>,</w:t>
      </w:r>
      <w:r w:rsidR="00140C06">
        <w:t xml:space="preserve"> </w:t>
      </w:r>
      <w:r w:rsidR="00DE257A">
        <w:t xml:space="preserve">VA activities are </w:t>
      </w:r>
      <w:r w:rsidR="005A16C7">
        <w:t xml:space="preserve">ones </w:t>
      </w:r>
      <w:r w:rsidR="00E97278">
        <w:t>which alter the function, fit or form of a product</w:t>
      </w:r>
      <w:r w:rsidR="00140C06">
        <w:t xml:space="preserve">. </w:t>
      </w:r>
      <w:r w:rsidR="00A01B28">
        <w:t>Consequently</w:t>
      </w:r>
      <w:r w:rsidR="00DF450D">
        <w:t xml:space="preserve">, </w:t>
      </w:r>
      <w:r w:rsidR="006B7B2C">
        <w:t xml:space="preserve">all </w:t>
      </w:r>
      <w:r w:rsidR="00DF450D">
        <w:t>remaining activities</w:t>
      </w:r>
      <w:r w:rsidR="004C51DE">
        <w:t xml:space="preserve"> that do not alter the function, fit or form</w:t>
      </w:r>
      <w:r w:rsidR="00311C62">
        <w:t xml:space="preserve"> can be</w:t>
      </w:r>
      <w:r w:rsidR="006B7B2C">
        <w:t xml:space="preserve"> considered non-value-added (NVA) activities</w:t>
      </w:r>
      <w:r w:rsidR="00AB1BB4">
        <w:t>. Crawford (2016) explain</w:t>
      </w:r>
      <w:r w:rsidR="00A01B28">
        <w:t>s</w:t>
      </w:r>
      <w:r w:rsidR="00AB1BB4">
        <w:t xml:space="preserve"> that </w:t>
      </w:r>
      <w:r w:rsidR="00D545F0">
        <w:t xml:space="preserve">the NVAs can be divided into necessary NVAs and unnecessary NVAs. </w:t>
      </w:r>
      <w:r w:rsidR="000D0C50">
        <w:t xml:space="preserve">The necessary NVAs are activities which must be performed </w:t>
      </w:r>
      <w:r w:rsidR="00136966">
        <w:t xml:space="preserve">to produce a final </w:t>
      </w:r>
      <w:r w:rsidR="004B0CFD">
        <w:t>product</w:t>
      </w:r>
      <w:r w:rsidR="006D37D0">
        <w:t>. H</w:t>
      </w:r>
      <w:r w:rsidR="00311C62">
        <w:t>owever</w:t>
      </w:r>
      <w:r w:rsidR="006D37D0">
        <w:t>,</w:t>
      </w:r>
      <w:r w:rsidR="00136966">
        <w:t xml:space="preserve"> the customer is unwilling to pay for it as it has not al</w:t>
      </w:r>
      <w:r w:rsidR="002C4BAE">
        <w:t>t</w:t>
      </w:r>
      <w:r w:rsidR="00136966">
        <w:t>ered the</w:t>
      </w:r>
      <w:r w:rsidR="00E97278">
        <w:t xml:space="preserve"> function,</w:t>
      </w:r>
      <w:r w:rsidR="00136966">
        <w:t xml:space="preserve"> </w:t>
      </w:r>
      <w:r w:rsidR="00E97278">
        <w:t xml:space="preserve">fit or </w:t>
      </w:r>
      <w:r w:rsidR="00136966">
        <w:t>form</w:t>
      </w:r>
      <w:r w:rsidR="00E97278">
        <w:t xml:space="preserve"> </w:t>
      </w:r>
      <w:r w:rsidR="002C4BAE">
        <w:t>of the product</w:t>
      </w:r>
      <w:r w:rsidR="00136966">
        <w:t>.</w:t>
      </w:r>
      <w:r w:rsidR="00DF450D">
        <w:t xml:space="preserve"> </w:t>
      </w:r>
      <w:r w:rsidR="00834563">
        <w:t xml:space="preserve">It </w:t>
      </w:r>
      <w:r w:rsidR="00565411">
        <w:t>is</w:t>
      </w:r>
      <w:r w:rsidR="00834563">
        <w:t xml:space="preserve"> therefore necessary to focus on reducing</w:t>
      </w:r>
      <w:r w:rsidR="00523354">
        <w:t xml:space="preserve"> or eliminating</w:t>
      </w:r>
      <w:r w:rsidR="00834563">
        <w:t xml:space="preserve"> the unnecessary NVAs </w:t>
      </w:r>
      <w:r w:rsidR="006F6557">
        <w:t xml:space="preserve">to make the process leaner. </w:t>
      </w:r>
    </w:p>
    <w:p w14:paraId="5F6D9BB8" w14:textId="77777777" w:rsidR="005378F1" w:rsidRPr="005378F1" w:rsidRDefault="000F548D" w:rsidP="005378F1">
      <w:pPr>
        <w:pStyle w:val="Heading4"/>
      </w:pPr>
      <w:r>
        <w:t>Flow</w:t>
      </w:r>
      <w:r w:rsidR="00CE52A1">
        <w:rPr>
          <w:color w:val="1F3864" w:themeColor="accent1" w:themeShade="80"/>
        </w:rPr>
        <w:fldChar w:fldCharType="begin"/>
      </w:r>
      <w:r w:rsidR="00CE52A1">
        <w:instrText xml:space="preserve"> REF _Ref790845 \h </w:instrText>
      </w:r>
      <w:r w:rsidR="006A17B5">
        <w:instrText xml:space="preserve"> \* MERGEFORMAT </w:instrText>
      </w:r>
      <w:r w:rsidR="00CE52A1">
        <w:rPr>
          <w:color w:val="1F3864" w:themeColor="accent1" w:themeShade="80"/>
        </w:rPr>
      </w:r>
      <w:r w:rsidR="00CE52A1">
        <w:rPr>
          <w:color w:val="1F3864" w:themeColor="accent1" w:themeShade="80"/>
        </w:rPr>
        <w:fldChar w:fldCharType="separate"/>
      </w:r>
    </w:p>
    <w:p w14:paraId="6866C98D" w14:textId="41EC7197" w:rsidR="0010723D" w:rsidRPr="006A17B5" w:rsidRDefault="005378F1" w:rsidP="006A17B5">
      <w:pPr>
        <w:rPr>
          <w:i/>
          <w:iCs/>
          <w:color w:val="44546A" w:themeColor="text2"/>
          <w:sz w:val="18"/>
          <w:szCs w:val="18"/>
        </w:rPr>
      </w:pPr>
      <w:r>
        <w:t xml:space="preserve">Figure </w:t>
      </w:r>
      <w:r>
        <w:rPr>
          <w:noProof/>
        </w:rPr>
        <w:t>11</w:t>
      </w:r>
      <w:r w:rsidR="00CE52A1">
        <w:fldChar w:fldCharType="end"/>
      </w:r>
      <w:r w:rsidR="00CE52A1">
        <w:t xml:space="preserve"> </w:t>
      </w:r>
      <w:r w:rsidR="00FF7BB7">
        <w:t xml:space="preserve">shows how lean implementation is a continuous cycle which aims to seek a perfect state in which there is no waste </w:t>
      </w:r>
      <w:sdt>
        <w:sdtPr>
          <w:id w:val="1132516591"/>
          <w:citation/>
        </w:sdtPr>
        <w:sdtEndPr/>
        <w:sdtContent>
          <w:r w:rsidR="00FF7BB7">
            <w:fldChar w:fldCharType="begin"/>
          </w:r>
          <w:r w:rsidR="00FF7BB7">
            <w:instrText xml:space="preserve"> CITATION Lea18 \l 2057 </w:instrText>
          </w:r>
          <w:r w:rsidR="00FF7BB7">
            <w:fldChar w:fldCharType="separate"/>
          </w:r>
          <w:r w:rsidRPr="005378F1">
            <w:rPr>
              <w:noProof/>
            </w:rPr>
            <w:t>(Lean Enterprise Institute, 2018)</w:t>
          </w:r>
          <w:r w:rsidR="00FF7BB7">
            <w:fldChar w:fldCharType="end"/>
          </w:r>
        </w:sdtContent>
      </w:sdt>
      <w:r w:rsidR="00FF7BB7">
        <w:t xml:space="preserve">. Once the optimum state for a system has been achieved then the process </w:t>
      </w:r>
      <w:r w:rsidR="00523354">
        <w:t>can</w:t>
      </w:r>
      <w:r w:rsidR="00FF7BB7">
        <w:t xml:space="preserve"> start again so waste </w:t>
      </w:r>
      <w:r w:rsidR="00523354">
        <w:t>is continually</w:t>
      </w:r>
      <w:r w:rsidR="00FF7BB7">
        <w:t xml:space="preserve"> minimised. </w:t>
      </w:r>
      <w:r w:rsidR="00CA4FB0">
        <w:t>Wilson</w:t>
      </w:r>
      <w:r w:rsidR="00CE52A1">
        <w:t xml:space="preserve"> </w:t>
      </w:r>
      <w:sdt>
        <w:sdtPr>
          <w:id w:val="-2017999069"/>
          <w:citation/>
        </w:sdtPr>
        <w:sdtEndPr/>
        <w:sdtContent>
          <w:r w:rsidR="00CA4FB0">
            <w:fldChar w:fldCharType="begin"/>
          </w:r>
          <w:r w:rsidR="00CA4FB0">
            <w:instrText xml:space="preserve">CITATION Wil15 \n  \l 2057 </w:instrText>
          </w:r>
          <w:r w:rsidR="00CA4FB0">
            <w:fldChar w:fldCharType="separate"/>
          </w:r>
          <w:r w:rsidRPr="005378F1">
            <w:rPr>
              <w:noProof/>
            </w:rPr>
            <w:t>(2015)</w:t>
          </w:r>
          <w:r w:rsidR="00CA4FB0">
            <w:fldChar w:fldCharType="end"/>
          </w:r>
        </w:sdtContent>
      </w:sdt>
      <w:r w:rsidR="00CA4FB0">
        <w:t xml:space="preserve"> explains how the </w:t>
      </w:r>
      <w:r w:rsidR="00CE52A1">
        <w:t xml:space="preserve">manufacturing </w:t>
      </w:r>
      <w:r w:rsidR="00CA4FB0">
        <w:t>process can be made leaner by creating product flow and establishing pull from the downstream activities</w:t>
      </w:r>
      <w:r w:rsidR="00CE52A1">
        <w:t>.</w:t>
      </w:r>
      <w:r w:rsidR="00B93943">
        <w:t xml:space="preserve"> Similarly,</w:t>
      </w:r>
      <w:r w:rsidR="00CE52A1">
        <w:t xml:space="preserve"> </w:t>
      </w:r>
      <w:r w:rsidR="00B93943">
        <w:t xml:space="preserve">Davim </w:t>
      </w:r>
      <w:sdt>
        <w:sdtPr>
          <w:id w:val="-664862980"/>
          <w:citation/>
        </w:sdtPr>
        <w:sdtEndPr/>
        <w:sdtContent>
          <w:r w:rsidR="00B93943">
            <w:fldChar w:fldCharType="begin"/>
          </w:r>
          <w:r w:rsidR="00B93943">
            <w:instrText xml:space="preserve">CITATION Dav18 \n  \l 2057 </w:instrText>
          </w:r>
          <w:r w:rsidR="00B93943">
            <w:fldChar w:fldCharType="separate"/>
          </w:r>
          <w:r w:rsidRPr="005378F1">
            <w:rPr>
              <w:noProof/>
            </w:rPr>
            <w:t>(2018)</w:t>
          </w:r>
          <w:r w:rsidR="00B93943">
            <w:fldChar w:fldCharType="end"/>
          </w:r>
        </w:sdtContent>
      </w:sdt>
      <w:r w:rsidR="00B93943">
        <w:t xml:space="preserve"> </w:t>
      </w:r>
      <w:r w:rsidR="00AA47D9">
        <w:t xml:space="preserve">explains that </w:t>
      </w:r>
      <w:r w:rsidR="00B93943">
        <w:t>the</w:t>
      </w:r>
      <w:r w:rsidR="009658B7">
        <w:t xml:space="preserve"> flow can be i</w:t>
      </w:r>
      <w:r w:rsidR="00AA47D9">
        <w:t>mproved</w:t>
      </w:r>
      <w:r w:rsidR="009658B7">
        <w:t xml:space="preserve"> by reducing the non-value-added steps so that the value-added steps </w:t>
      </w:r>
      <w:r w:rsidR="00EB3694">
        <w:t>become</w:t>
      </w:r>
      <w:r w:rsidR="009658B7">
        <w:t xml:space="preserve"> closer together</w:t>
      </w:r>
      <w:r w:rsidR="00EB3694">
        <w:t xml:space="preserve">. This </w:t>
      </w:r>
      <w:r w:rsidR="00184027">
        <w:t xml:space="preserve">can </w:t>
      </w:r>
      <w:r w:rsidR="009658B7">
        <w:t>help the product flow more evenly towards the customer.</w:t>
      </w:r>
      <w:r w:rsidR="0010723D" w:rsidRPr="0010723D">
        <w:rPr>
          <w:noProof/>
        </w:rPr>
        <w:t xml:space="preserve"> </w:t>
      </w:r>
    </w:p>
    <w:p w14:paraId="1C76507D" w14:textId="2BAA1165" w:rsidR="00C420D2" w:rsidRDefault="0010723D" w:rsidP="00C420D2">
      <w:pPr>
        <w:rPr>
          <w:i/>
          <w:iCs/>
          <w:color w:val="44546A" w:themeColor="text2"/>
          <w:sz w:val="18"/>
          <w:szCs w:val="18"/>
        </w:rPr>
      </w:pPr>
      <w:r>
        <w:rPr>
          <w:noProof/>
        </w:rPr>
        <w:t>Following the creation of flow in the process, it is necessary to establish pull</w:t>
      </w:r>
      <w:r w:rsidR="00523354">
        <w:rPr>
          <w:noProof/>
        </w:rPr>
        <w:t>.</w:t>
      </w:r>
      <w:r>
        <w:rPr>
          <w:noProof/>
        </w:rPr>
        <w:t xml:space="preserve"> </w:t>
      </w:r>
      <w:r w:rsidR="00523354">
        <w:rPr>
          <w:noProof/>
        </w:rPr>
        <w:t>Wilson (2015) explains that p</w:t>
      </w:r>
      <w:r>
        <w:rPr>
          <w:noProof/>
        </w:rPr>
        <w:t>ull is where the system is able to supply at a level that is</w:t>
      </w:r>
      <w:r w:rsidR="00D025B9">
        <w:rPr>
          <w:noProof/>
        </w:rPr>
        <w:t xml:space="preserve"> </w:t>
      </w:r>
      <w:r>
        <w:rPr>
          <w:noProof/>
        </w:rPr>
        <w:t>dictated by customer</w:t>
      </w:r>
      <w:r w:rsidR="00D025B9">
        <w:rPr>
          <w:noProof/>
        </w:rPr>
        <w:t xml:space="preserve"> demand</w:t>
      </w:r>
      <w:r>
        <w:rPr>
          <w:noProof/>
        </w:rPr>
        <w:t xml:space="preserve"> by effectively ‘pulling’ the product through the production process</w:t>
      </w:r>
      <w:r w:rsidR="00D025B9">
        <w:rPr>
          <w:noProof/>
        </w:rPr>
        <w:t xml:space="preserve"> as </w:t>
      </w:r>
      <w:r w:rsidR="00523354">
        <w:rPr>
          <w:noProof/>
        </w:rPr>
        <w:t>and when needed.</w:t>
      </w:r>
      <w:r>
        <w:rPr>
          <w:noProof/>
        </w:rPr>
        <w:t xml:space="preserve"> </w:t>
      </w:r>
      <w:bookmarkStart w:id="39" w:name="_Ref790845"/>
    </w:p>
    <w:p w14:paraId="160A0A50" w14:textId="63FC0F3E" w:rsidR="00477435" w:rsidRDefault="00477435" w:rsidP="00477435">
      <w:pPr>
        <w:pStyle w:val="Caption"/>
        <w:jc w:val="center"/>
      </w:pPr>
      <w:bookmarkStart w:id="40" w:name="_Toc7507907"/>
      <w:r>
        <w:t xml:space="preserve">Figure </w:t>
      </w:r>
      <w:fldSimple w:instr=" SEQ Figure \* ARABIC ">
        <w:r w:rsidR="005378F1">
          <w:rPr>
            <w:noProof/>
          </w:rPr>
          <w:t>11</w:t>
        </w:r>
      </w:fldSimple>
      <w:bookmarkEnd w:id="39"/>
      <w:r>
        <w:t xml:space="preserve"> </w:t>
      </w:r>
      <w:r w:rsidR="007633E0">
        <w:t>–</w:t>
      </w:r>
      <w:r>
        <w:t xml:space="preserve"> Five Step Lean Proces</w:t>
      </w:r>
      <w:r w:rsidR="00437F6E">
        <w:t>s</w:t>
      </w:r>
      <w:sdt>
        <w:sdtPr>
          <w:id w:val="-2061081876"/>
          <w:citation/>
        </w:sdtPr>
        <w:sdtEndPr/>
        <w:sdtContent>
          <w:r w:rsidR="00246290">
            <w:fldChar w:fldCharType="begin"/>
          </w:r>
          <w:r w:rsidR="00246290">
            <w:instrText xml:space="preserve"> CITATION Lea18 \l 2057 </w:instrText>
          </w:r>
          <w:r w:rsidR="00246290">
            <w:fldChar w:fldCharType="separate"/>
          </w:r>
          <w:r w:rsidR="005378F1">
            <w:rPr>
              <w:noProof/>
            </w:rPr>
            <w:t xml:space="preserve"> </w:t>
          </w:r>
          <w:r w:rsidR="005378F1" w:rsidRPr="005378F1">
            <w:rPr>
              <w:noProof/>
            </w:rPr>
            <w:t>(Lean Enterprise Institute, 2018)</w:t>
          </w:r>
          <w:r w:rsidR="00246290">
            <w:fldChar w:fldCharType="end"/>
          </w:r>
        </w:sdtContent>
      </w:sdt>
      <w:bookmarkEnd w:id="40"/>
      <w:r w:rsidR="00437F6E" w:rsidRPr="00437F6E">
        <w:t xml:space="preserve"> </w:t>
      </w:r>
    </w:p>
    <w:p w14:paraId="7B813B14" w14:textId="413075DF" w:rsidR="000B4551" w:rsidRDefault="00BF2093" w:rsidP="000B4551">
      <w:pPr>
        <w:jc w:val="center"/>
        <w:rPr>
          <w:rFonts w:eastAsiaTheme="majorEastAsia" w:cstheme="majorBidi"/>
          <w:color w:val="1F3864" w:themeColor="accent1" w:themeShade="80"/>
          <w:sz w:val="24"/>
          <w:szCs w:val="24"/>
        </w:rPr>
      </w:pPr>
      <w:r>
        <w:rPr>
          <w:noProof/>
          <w:lang w:eastAsia="en-GB"/>
        </w:rPr>
        <w:drawing>
          <wp:inline distT="0" distB="0" distL="0" distR="0" wp14:anchorId="2F18510D" wp14:editId="600A40D8">
            <wp:extent cx="2627284" cy="2230967"/>
            <wp:effectExtent l="133350" t="114300" r="154305" b="150495"/>
            <wp:docPr id="236" name="Picture 236" descr="Lean 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n Principles"/>
                    <pic:cNvPicPr>
                      <a:picLocks noChangeAspect="1" noChangeArrowheads="1"/>
                    </pic:cNvPicPr>
                  </pic:nvPicPr>
                  <pic:blipFill>
                    <a:blip r:embed="rId23">
                      <a:biLevel thresh="50000"/>
                      <a:extLst>
                        <a:ext uri="{BEBA8EAE-BF5A-486C-A8C5-ECC9F3942E4B}">
                          <a14:imgProps xmlns:a14="http://schemas.microsoft.com/office/drawing/2010/main">
                            <a14:imgLayer r:embed="rId24">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0295" cy="2352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D3A40DB" w14:textId="2C9DACE9" w:rsidR="00B21FB9" w:rsidRDefault="00867280" w:rsidP="003423BC">
      <w:pPr>
        <w:pStyle w:val="Heading3"/>
        <w:numPr>
          <w:ilvl w:val="2"/>
          <w:numId w:val="1"/>
        </w:numPr>
      </w:pPr>
      <w:bookmarkStart w:id="41" w:name="_Toc7508068"/>
      <w:r>
        <w:lastRenderedPageBreak/>
        <w:t>5S</w:t>
      </w:r>
      <w:bookmarkEnd w:id="41"/>
    </w:p>
    <w:p w14:paraId="7D540292" w14:textId="003C9883" w:rsidR="003A528B" w:rsidRDefault="0078411A" w:rsidP="0078411A">
      <w:r>
        <w:t xml:space="preserve">5S is a program that originated from the </w:t>
      </w:r>
      <w:r w:rsidR="006456DD">
        <w:t xml:space="preserve">Toyota Production System (TPS) and </w:t>
      </w:r>
      <w:r>
        <w:t>Total Productive Maintenance (TPM) techniques</w:t>
      </w:r>
      <w:r w:rsidR="005A16C7">
        <w:t xml:space="preserve">. It </w:t>
      </w:r>
      <w:r>
        <w:t>is structured to standardise</w:t>
      </w:r>
      <w:r w:rsidR="006456DD">
        <w:t xml:space="preserve"> the</w:t>
      </w:r>
      <w:r>
        <w:t xml:space="preserve"> workplace, simplify the working environment, reduce unnecessary activities, and improve quality and safety</w:t>
      </w:r>
      <w:r w:rsidR="006456DD">
        <w:t xml:space="preserve"> </w:t>
      </w:r>
      <w:sdt>
        <w:sdtPr>
          <w:id w:val="981726665"/>
          <w:citation/>
        </w:sdtPr>
        <w:sdtEndPr/>
        <w:sdtContent>
          <w:r w:rsidR="00FC29E3">
            <w:fldChar w:fldCharType="begin"/>
          </w:r>
          <w:r w:rsidR="00FC29E3">
            <w:instrText xml:space="preserve"> CITATION Dan15 \l 2057 </w:instrText>
          </w:r>
          <w:r w:rsidR="00FC29E3">
            <w:fldChar w:fldCharType="separate"/>
          </w:r>
          <w:r w:rsidR="005378F1" w:rsidRPr="005378F1">
            <w:rPr>
              <w:noProof/>
            </w:rPr>
            <w:t>(Dana, 2015)</w:t>
          </w:r>
          <w:r w:rsidR="00FC29E3">
            <w:fldChar w:fldCharType="end"/>
          </w:r>
        </w:sdtContent>
      </w:sdt>
      <w:r>
        <w:t>. Th</w:t>
      </w:r>
      <w:r w:rsidR="006456DD">
        <w:t>e</w:t>
      </w:r>
      <w:r>
        <w:t xml:space="preserve"> technique can be used to create a lean</w:t>
      </w:r>
      <w:r w:rsidR="003A528B">
        <w:t xml:space="preserve"> manufacturing</w:t>
      </w:r>
      <w:r>
        <w:t xml:space="preserve"> environment by achieving a continuous product flow and </w:t>
      </w:r>
      <w:r w:rsidR="006D0AB3">
        <w:t>enabling</w:t>
      </w:r>
      <w:r>
        <w:t xml:space="preserve"> continuous improvement. </w:t>
      </w:r>
    </w:p>
    <w:p w14:paraId="5FE101D1" w14:textId="13FF02D5" w:rsidR="006D0AB3" w:rsidRDefault="006D0AB3" w:rsidP="006D0AB3">
      <w:pPr>
        <w:pStyle w:val="Caption"/>
        <w:keepNext/>
        <w:jc w:val="center"/>
      </w:pPr>
      <w:bookmarkStart w:id="42" w:name="_Toc7507908"/>
      <w:r>
        <w:t xml:space="preserve">Figure </w:t>
      </w:r>
      <w:fldSimple w:instr=" SEQ Figure \* ARABIC ">
        <w:r w:rsidR="005378F1">
          <w:rPr>
            <w:noProof/>
          </w:rPr>
          <w:t>12</w:t>
        </w:r>
      </w:fldSimple>
      <w:r>
        <w:t xml:space="preserve"> </w:t>
      </w:r>
      <w:r w:rsidR="0020367E">
        <w:t>–</w:t>
      </w:r>
      <w:r>
        <w:t xml:space="preserve"> </w:t>
      </w:r>
      <w:r w:rsidR="0020367E">
        <w:t xml:space="preserve">The </w:t>
      </w:r>
      <w:r>
        <w:t>5S steps</w:t>
      </w:r>
      <w:r w:rsidR="00C2169D">
        <w:t xml:space="preserve"> (</w:t>
      </w:r>
      <w:r w:rsidR="00C2169D" w:rsidRPr="00C2169D">
        <w:t>5stoday.com</w:t>
      </w:r>
      <w:r w:rsidR="00C2169D">
        <w:t>)</w:t>
      </w:r>
      <w:bookmarkEnd w:id="42"/>
    </w:p>
    <w:p w14:paraId="12057245" w14:textId="032C3F59" w:rsidR="006D0AB3" w:rsidRDefault="006D0AB3" w:rsidP="006D0AB3">
      <w:pPr>
        <w:jc w:val="center"/>
      </w:pPr>
      <w:r>
        <w:rPr>
          <w:rFonts w:cs="Arial"/>
          <w:noProof/>
          <w:color w:val="1A0DAB"/>
          <w:sz w:val="20"/>
          <w:szCs w:val="20"/>
          <w:bdr w:val="none" w:sz="0" w:space="0" w:color="auto" w:frame="1"/>
          <w:lang w:eastAsia="en-GB"/>
        </w:rPr>
        <w:drawing>
          <wp:inline distT="0" distB="0" distL="0" distR="0" wp14:anchorId="71DE654B" wp14:editId="7DAF12C2">
            <wp:extent cx="2753784" cy="2674930"/>
            <wp:effectExtent l="133350" t="114300" r="123190" b="163830"/>
            <wp:docPr id="238" name="Picture 238" descr="Image result for 5s">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5s">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93168" cy="27131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0E5A482" w14:textId="3B173126" w:rsidR="0078411A" w:rsidRDefault="0078411A" w:rsidP="0078411A">
      <w:r>
        <w:t>5S is an acronym fo</w:t>
      </w:r>
      <w:r w:rsidR="00B67D82">
        <w:t>r</w:t>
      </w:r>
      <w:r w:rsidR="00D00014">
        <w:t xml:space="preserve"> </w:t>
      </w:r>
      <w:r w:rsidR="003A528B">
        <w:t>Japanese</w:t>
      </w:r>
      <w:r w:rsidR="00D00014">
        <w:t xml:space="preserve"> words</w:t>
      </w:r>
      <w:r w:rsidR="003A528B">
        <w:t xml:space="preserve"> </w:t>
      </w:r>
      <w:r>
        <w:t>SEIRI, SEITON, SEISO, SEIKETSU, and SHIT</w:t>
      </w:r>
      <w:r w:rsidR="006A6265">
        <w:t>H</w:t>
      </w:r>
      <w:r>
        <w:t>SUKE</w:t>
      </w:r>
      <w:r w:rsidR="00192C89">
        <w:t xml:space="preserve"> </w:t>
      </w:r>
      <w:r w:rsidR="00B67D82">
        <w:t>that translate into</w:t>
      </w:r>
      <w:r w:rsidR="00D00014">
        <w:t xml:space="preserve"> SORT, </w:t>
      </w:r>
      <w:r w:rsidR="00D86A36">
        <w:t>SET IN ORDER, SHINE, STANDARDISE and SUSTAIN</w:t>
      </w:r>
      <w:r w:rsidR="006117EC">
        <w:t xml:space="preserve"> </w:t>
      </w:r>
      <w:sdt>
        <w:sdtPr>
          <w:id w:val="1627888278"/>
          <w:citation/>
        </w:sdtPr>
        <w:sdtEndPr/>
        <w:sdtContent>
          <w:r w:rsidR="006117EC">
            <w:fldChar w:fldCharType="begin"/>
          </w:r>
          <w:r w:rsidR="006117EC">
            <w:instrText xml:space="preserve"> CITATION Dan15 \l 2057 </w:instrText>
          </w:r>
          <w:r w:rsidR="006117EC">
            <w:fldChar w:fldCharType="separate"/>
          </w:r>
          <w:r w:rsidR="005378F1" w:rsidRPr="005378F1">
            <w:rPr>
              <w:noProof/>
            </w:rPr>
            <w:t>(Dana, 2015)</w:t>
          </w:r>
          <w:r w:rsidR="006117EC">
            <w:fldChar w:fldCharType="end"/>
          </w:r>
        </w:sdtContent>
      </w:sdt>
      <w:r>
        <w:t>. Each step of 5S can be implemented</w:t>
      </w:r>
      <w:r w:rsidR="006A6265">
        <w:t xml:space="preserve"> sequentially</w:t>
      </w:r>
      <w:r>
        <w:t xml:space="preserve"> to improve product flow and reduce waste:</w:t>
      </w:r>
    </w:p>
    <w:p w14:paraId="44E4EA1D" w14:textId="091030B0" w:rsidR="0078411A" w:rsidRDefault="0078411A" w:rsidP="00453602">
      <w:pPr>
        <w:pStyle w:val="ListParagraph"/>
        <w:numPr>
          <w:ilvl w:val="0"/>
          <w:numId w:val="9"/>
        </w:numPr>
        <w:spacing w:before="120"/>
      </w:pPr>
      <w:r>
        <w:t xml:space="preserve">Sort. This would involve sorting through all tools and fixtures in the work area and determining what is needed for the job. </w:t>
      </w:r>
      <w:r w:rsidR="00C05577">
        <w:t>Further to this,</w:t>
      </w:r>
      <w:r w:rsidR="0041798A">
        <w:t xml:space="preserve"> all items are removed</w:t>
      </w:r>
      <w:r w:rsidR="00B46B23">
        <w:t xml:space="preserve"> from the work station that </w:t>
      </w:r>
      <w:r w:rsidR="00C22A58">
        <w:t>is not required to perform the task</w:t>
      </w:r>
      <w:r w:rsidR="009E01AE">
        <w:t xml:space="preserve"> </w:t>
      </w:r>
      <w:sdt>
        <w:sdtPr>
          <w:id w:val="373583040"/>
          <w:citation/>
        </w:sdtPr>
        <w:sdtEndPr/>
        <w:sdtContent>
          <w:r w:rsidR="009E01AE">
            <w:fldChar w:fldCharType="begin"/>
          </w:r>
          <w:r w:rsidR="00E64614">
            <w:instrText xml:space="preserve">CITATION Imp11 \l 2057 </w:instrText>
          </w:r>
          <w:r w:rsidR="009E01AE">
            <w:fldChar w:fldCharType="separate"/>
          </w:r>
          <w:r w:rsidR="005378F1" w:rsidRPr="005378F1">
            <w:rPr>
              <w:noProof/>
            </w:rPr>
            <w:t>(Imp, 2011)</w:t>
          </w:r>
          <w:r w:rsidR="009E01AE">
            <w:fldChar w:fldCharType="end"/>
          </w:r>
        </w:sdtContent>
      </w:sdt>
      <w:r w:rsidR="00C22A58">
        <w:t>.</w:t>
      </w:r>
    </w:p>
    <w:p w14:paraId="1CF6410A" w14:textId="46352C19" w:rsidR="0078411A" w:rsidRDefault="0078411A" w:rsidP="00453602">
      <w:pPr>
        <w:pStyle w:val="ListParagraph"/>
        <w:numPr>
          <w:ilvl w:val="0"/>
          <w:numId w:val="9"/>
        </w:numPr>
        <w:spacing w:before="120"/>
      </w:pPr>
      <w:r>
        <w:t xml:space="preserve">Set in order. </w:t>
      </w:r>
      <w:r w:rsidR="00357DC0">
        <w:t xml:space="preserve">The idea that there is a place for everything and everything in its place is </w:t>
      </w:r>
      <w:r w:rsidR="00C536F3">
        <w:t>important to the success of 5S. The introduction of shadow board</w:t>
      </w:r>
      <w:r w:rsidR="006117EC">
        <w:t>s</w:t>
      </w:r>
      <w:r w:rsidR="00C536F3">
        <w:t xml:space="preserve"> is </w:t>
      </w:r>
      <w:r w:rsidR="002005C3">
        <w:t xml:space="preserve">important to this step so that every tool is </w:t>
      </w:r>
      <w:r w:rsidR="00737202">
        <w:t>returned</w:t>
      </w:r>
      <w:r w:rsidR="002005C3">
        <w:t xml:space="preserve"> to its original place after use</w:t>
      </w:r>
      <w:r w:rsidR="006117EC">
        <w:t xml:space="preserve"> </w:t>
      </w:r>
      <w:sdt>
        <w:sdtPr>
          <w:id w:val="-1722587533"/>
          <w:citation/>
        </w:sdtPr>
        <w:sdtEndPr/>
        <w:sdtContent>
          <w:r w:rsidR="00463C96">
            <w:fldChar w:fldCharType="begin"/>
          </w:r>
          <w:r w:rsidR="00463C96">
            <w:instrText xml:space="preserve"> CITATION Kaz16 \l 2057 </w:instrText>
          </w:r>
          <w:r w:rsidR="00463C96">
            <w:fldChar w:fldCharType="separate"/>
          </w:r>
          <w:r w:rsidR="005378F1" w:rsidRPr="005378F1">
            <w:rPr>
              <w:noProof/>
            </w:rPr>
            <w:t>(Kazmierski, 2016)</w:t>
          </w:r>
          <w:r w:rsidR="00463C96">
            <w:fldChar w:fldCharType="end"/>
          </w:r>
        </w:sdtContent>
      </w:sdt>
      <w:r w:rsidR="002005C3">
        <w:t>.</w:t>
      </w:r>
    </w:p>
    <w:p w14:paraId="2E29E2B1" w14:textId="504E69AF" w:rsidR="0078411A" w:rsidRDefault="0078411A" w:rsidP="00453602">
      <w:pPr>
        <w:pStyle w:val="ListParagraph"/>
        <w:numPr>
          <w:ilvl w:val="0"/>
          <w:numId w:val="9"/>
        </w:numPr>
        <w:spacing w:before="120"/>
      </w:pPr>
      <w:r>
        <w:t xml:space="preserve">Shine. </w:t>
      </w:r>
      <w:r w:rsidR="00973F51">
        <w:t xml:space="preserve">The </w:t>
      </w:r>
      <w:r>
        <w:t>work</w:t>
      </w:r>
      <w:r w:rsidR="00973F51">
        <w:t xml:space="preserve"> are</w:t>
      </w:r>
      <w:r w:rsidR="00265F09">
        <w:t>a should be kept</w:t>
      </w:r>
      <w:r>
        <w:t xml:space="preserve"> clean and tools and materials</w:t>
      </w:r>
      <w:r w:rsidR="00265F09">
        <w:t xml:space="preserve"> should be stored away</w:t>
      </w:r>
      <w:r>
        <w:t xml:space="preserve">. In doing so, the equipment </w:t>
      </w:r>
      <w:r w:rsidR="00265F09">
        <w:t xml:space="preserve">is inspected by the </w:t>
      </w:r>
      <w:r w:rsidR="00737202">
        <w:t xml:space="preserve">employee </w:t>
      </w:r>
      <w:r>
        <w:t>to check it is in good working order. This step also</w:t>
      </w:r>
      <w:r w:rsidR="00737202">
        <w:t xml:space="preserve"> requi</w:t>
      </w:r>
      <w:r w:rsidR="003D0A13">
        <w:t>res</w:t>
      </w:r>
      <w:r>
        <w:t xml:space="preserve"> regular maintenance </w:t>
      </w:r>
      <w:r w:rsidR="003D0A13">
        <w:t xml:space="preserve">to be performed </w:t>
      </w:r>
      <w:r>
        <w:t>on equipment to prevent downtime losses</w:t>
      </w:r>
      <w:r w:rsidR="003D0A13">
        <w:t xml:space="preserve"> </w:t>
      </w:r>
      <w:sdt>
        <w:sdtPr>
          <w:id w:val="-388112283"/>
          <w:citation/>
        </w:sdtPr>
        <w:sdtEndPr/>
        <w:sdtContent>
          <w:r w:rsidR="003D0A13">
            <w:fldChar w:fldCharType="begin"/>
          </w:r>
          <w:r w:rsidR="003D0A13">
            <w:instrText xml:space="preserve"> CITATION Imp11 \l 2057 </w:instrText>
          </w:r>
          <w:r w:rsidR="003D0A13">
            <w:fldChar w:fldCharType="separate"/>
          </w:r>
          <w:r w:rsidR="005378F1" w:rsidRPr="005378F1">
            <w:rPr>
              <w:noProof/>
            </w:rPr>
            <w:t>(Imp, 2011)</w:t>
          </w:r>
          <w:r w:rsidR="003D0A13">
            <w:fldChar w:fldCharType="end"/>
          </w:r>
        </w:sdtContent>
      </w:sdt>
      <w:r>
        <w:t>.</w:t>
      </w:r>
    </w:p>
    <w:p w14:paraId="17EA73C6" w14:textId="30D536F6" w:rsidR="0078411A" w:rsidRDefault="0078411A" w:rsidP="00453602">
      <w:pPr>
        <w:pStyle w:val="ListParagraph"/>
        <w:numPr>
          <w:ilvl w:val="0"/>
          <w:numId w:val="9"/>
        </w:numPr>
        <w:spacing w:before="120"/>
      </w:pPr>
      <w:r>
        <w:lastRenderedPageBreak/>
        <w:t xml:space="preserve">Standardise. This involves creating schedules for </w:t>
      </w:r>
      <w:r w:rsidR="00DC3FDB">
        <w:t>employees to follow</w:t>
      </w:r>
      <w:r w:rsidR="000B36E5">
        <w:t xml:space="preserve"> that are accessible and unobstructed</w:t>
      </w:r>
      <w:r>
        <w:t xml:space="preserve">. </w:t>
      </w:r>
      <w:r w:rsidR="003464FD">
        <w:t xml:space="preserve">Additionally, communication boards can be utilised that should be kept up to date </w:t>
      </w:r>
      <w:sdt>
        <w:sdtPr>
          <w:id w:val="1848214897"/>
          <w:citation/>
        </w:sdtPr>
        <w:sdtEndPr/>
        <w:sdtContent>
          <w:r w:rsidR="003464FD">
            <w:fldChar w:fldCharType="begin"/>
          </w:r>
          <w:r w:rsidR="003464FD">
            <w:instrText xml:space="preserve"> CITATION Kaz16 \l 2057 </w:instrText>
          </w:r>
          <w:r w:rsidR="003464FD">
            <w:fldChar w:fldCharType="separate"/>
          </w:r>
          <w:r w:rsidR="005378F1" w:rsidRPr="005378F1">
            <w:rPr>
              <w:noProof/>
            </w:rPr>
            <w:t>(Kazmierski, 2016)</w:t>
          </w:r>
          <w:r w:rsidR="003464FD">
            <w:fldChar w:fldCharType="end"/>
          </w:r>
        </w:sdtContent>
      </w:sdt>
      <w:r w:rsidR="003464FD">
        <w:t>.</w:t>
      </w:r>
    </w:p>
    <w:p w14:paraId="57114BA8" w14:textId="52E44136" w:rsidR="00270216" w:rsidRPr="00270216" w:rsidRDefault="0078411A" w:rsidP="000A422D">
      <w:pPr>
        <w:pStyle w:val="ListParagraph"/>
        <w:numPr>
          <w:ilvl w:val="0"/>
          <w:numId w:val="9"/>
        </w:numPr>
        <w:spacing w:before="120"/>
      </w:pPr>
      <w:r>
        <w:t xml:space="preserve">Sustain. </w:t>
      </w:r>
      <w:r w:rsidR="002A1B85">
        <w:t>Th</w:t>
      </w:r>
      <w:r w:rsidR="001F11C1">
        <w:t xml:space="preserve">is </w:t>
      </w:r>
      <w:r w:rsidR="00846FC5">
        <w:t>aims to sustain the gains made by implementing the other steps of 5S.</w:t>
      </w:r>
      <w:r w:rsidR="00F92812">
        <w:t xml:space="preserve"> If employees have confidence in the </w:t>
      </w:r>
      <w:r w:rsidR="00196C16">
        <w:t>program,</w:t>
      </w:r>
      <w:r w:rsidR="00F92812">
        <w:t xml:space="preserve"> then they will be encouraged to make </w:t>
      </w:r>
      <w:r w:rsidR="00653C70">
        <w:t>positive</w:t>
      </w:r>
      <w:r w:rsidR="00F92812">
        <w:t xml:space="preserve"> contributions.</w:t>
      </w:r>
      <w:r>
        <w:t xml:space="preserve"> </w:t>
      </w:r>
      <w:r w:rsidR="00F92812">
        <w:t>Also,</w:t>
      </w:r>
      <w:r>
        <w:t xml:space="preserve"> participation from managers</w:t>
      </w:r>
      <w:r w:rsidR="00F92812">
        <w:t xml:space="preserve"> should be encouraged</w:t>
      </w:r>
      <w:r w:rsidR="00196C16">
        <w:t xml:space="preserve"> </w:t>
      </w:r>
      <w:r>
        <w:t>so that</w:t>
      </w:r>
      <w:r w:rsidR="00196C16">
        <w:t xml:space="preserve"> the program</w:t>
      </w:r>
      <w:r>
        <w:t xml:space="preserve"> </w:t>
      </w:r>
      <w:r w:rsidR="00196C16">
        <w:t>is established in t</w:t>
      </w:r>
      <w:r>
        <w:t>he workplace culture</w:t>
      </w:r>
      <w:r w:rsidR="00653C70">
        <w:t xml:space="preserve"> </w:t>
      </w:r>
      <w:sdt>
        <w:sdtPr>
          <w:id w:val="-455100026"/>
          <w:citation/>
        </w:sdtPr>
        <w:sdtEndPr/>
        <w:sdtContent>
          <w:r w:rsidR="00653C70">
            <w:fldChar w:fldCharType="begin"/>
          </w:r>
          <w:r w:rsidR="00653C70">
            <w:instrText xml:space="preserve"> CITATION Imp11 \l 2057 </w:instrText>
          </w:r>
          <w:r w:rsidR="00653C70">
            <w:fldChar w:fldCharType="separate"/>
          </w:r>
          <w:r w:rsidR="005378F1" w:rsidRPr="005378F1">
            <w:rPr>
              <w:noProof/>
            </w:rPr>
            <w:t>(Imp, 2011)</w:t>
          </w:r>
          <w:r w:rsidR="00653C70">
            <w:fldChar w:fldCharType="end"/>
          </w:r>
        </w:sdtContent>
      </w:sdt>
      <w:r>
        <w:t>.</w:t>
      </w:r>
    </w:p>
    <w:p w14:paraId="256D6104" w14:textId="5786AD66" w:rsidR="002C78C9" w:rsidRDefault="002C78C9" w:rsidP="0066639D">
      <w:pPr>
        <w:pStyle w:val="Heading3"/>
        <w:numPr>
          <w:ilvl w:val="2"/>
          <w:numId w:val="1"/>
        </w:numPr>
      </w:pPr>
      <w:bookmarkStart w:id="43" w:name="_Toc7508069"/>
      <w:r>
        <w:t>Value Stream Mapping</w:t>
      </w:r>
      <w:bookmarkEnd w:id="43"/>
    </w:p>
    <w:p w14:paraId="5CB82BA4" w14:textId="1147D79D" w:rsidR="00B706E6" w:rsidRDefault="00AF5E39" w:rsidP="00850B4F">
      <w:r w:rsidRPr="00E33DD1">
        <w:rPr>
          <w:noProof/>
        </w:rPr>
        <w:t>Stadnicka &amp; Litwin</w:t>
      </w:r>
      <w:r>
        <w:t xml:space="preserve"> </w:t>
      </w:r>
      <w:sdt>
        <w:sdtPr>
          <w:id w:val="-1794208668"/>
          <w:citation/>
        </w:sdtPr>
        <w:sdtEndPr/>
        <w:sdtContent>
          <w:r w:rsidR="00E33DD1">
            <w:fldChar w:fldCharType="begin"/>
          </w:r>
          <w:r w:rsidR="00E33DD1">
            <w:instrText xml:space="preserve">CITATION Sta19 \n  \l 2057 </w:instrText>
          </w:r>
          <w:r w:rsidR="00E33DD1">
            <w:fldChar w:fldCharType="separate"/>
          </w:r>
          <w:r w:rsidR="005378F1" w:rsidRPr="005378F1">
            <w:rPr>
              <w:noProof/>
            </w:rPr>
            <w:t>(2019)</w:t>
          </w:r>
          <w:r w:rsidR="00E33DD1">
            <w:fldChar w:fldCharType="end"/>
          </w:r>
        </w:sdtContent>
      </w:sdt>
      <w:r w:rsidR="00B37DB8">
        <w:t xml:space="preserve"> explain that Value Stream Mapping (VSM)</w:t>
      </w:r>
      <w:r w:rsidR="00DB5DB6">
        <w:t xml:space="preserve"> is a popular lean manufacturing approach to improve performance by identifying waste. </w:t>
      </w:r>
      <w:r w:rsidR="000762AC">
        <w:t xml:space="preserve">The process can be used to </w:t>
      </w:r>
      <w:r w:rsidR="00EC3F06">
        <w:t xml:space="preserve">redesign the manufacturing system to achieve </w:t>
      </w:r>
      <w:r w:rsidR="001608EE">
        <w:t xml:space="preserve">a </w:t>
      </w:r>
      <w:r w:rsidR="009E111F">
        <w:t xml:space="preserve">leaner system. </w:t>
      </w:r>
      <w:r w:rsidR="009E111F" w:rsidRPr="009E111F">
        <w:rPr>
          <w:noProof/>
        </w:rPr>
        <w:t>Chen, et al.</w:t>
      </w:r>
      <w:r w:rsidR="009E111F">
        <w:rPr>
          <w:noProof/>
        </w:rPr>
        <w:t xml:space="preserve"> </w:t>
      </w:r>
      <w:sdt>
        <w:sdtPr>
          <w:id w:val="-967738746"/>
          <w:citation/>
        </w:sdtPr>
        <w:sdtEndPr/>
        <w:sdtContent>
          <w:r w:rsidR="009E111F">
            <w:fldChar w:fldCharType="begin"/>
          </w:r>
          <w:r w:rsidR="009E111F">
            <w:instrText xml:space="preserve">CITATION Che10 \n  \l 2057 </w:instrText>
          </w:r>
          <w:r w:rsidR="009E111F">
            <w:fldChar w:fldCharType="separate"/>
          </w:r>
          <w:r w:rsidR="005378F1" w:rsidRPr="005378F1">
            <w:rPr>
              <w:noProof/>
            </w:rPr>
            <w:t>(2010)</w:t>
          </w:r>
          <w:r w:rsidR="009E111F">
            <w:fldChar w:fldCharType="end"/>
          </w:r>
        </w:sdtContent>
      </w:sdt>
      <w:r w:rsidR="00FB1CE8">
        <w:t xml:space="preserve"> </w:t>
      </w:r>
      <w:r w:rsidR="00761839">
        <w:t xml:space="preserve">describe how a value stream map </w:t>
      </w:r>
      <w:r w:rsidR="00E11731">
        <w:t xml:space="preserve">contains all the materials and information required in a manufacturing system </w:t>
      </w:r>
      <w:r w:rsidR="00A70C2E">
        <w:t xml:space="preserve">which </w:t>
      </w:r>
      <w:r w:rsidR="00C2169D">
        <w:t xml:space="preserve">graphically </w:t>
      </w:r>
      <w:r w:rsidR="00A70C2E">
        <w:t>show</w:t>
      </w:r>
      <w:r w:rsidR="00C2169D">
        <w:t>s</w:t>
      </w:r>
      <w:r w:rsidR="00A70C2E">
        <w:t xml:space="preserve"> the flow of product and information. </w:t>
      </w:r>
      <w:r w:rsidR="005109DF">
        <w:t>V</w:t>
      </w:r>
      <w:r w:rsidR="000D1227">
        <w:t xml:space="preserve">alue Stream Mapping is the act of transferring </w:t>
      </w:r>
      <w:r w:rsidR="000A5273">
        <w:t xml:space="preserve">value stream information to a </w:t>
      </w:r>
      <w:r w:rsidR="001F5BBB">
        <w:t>‘</w:t>
      </w:r>
      <w:r w:rsidR="000A5273">
        <w:t>map</w:t>
      </w:r>
      <w:r w:rsidR="001F5BBB">
        <w:t>’,</w:t>
      </w:r>
      <w:r w:rsidR="000A5273">
        <w:t xml:space="preserve"> which can represent either the current state</w:t>
      </w:r>
      <w:r w:rsidR="00865F67">
        <w:t>,</w:t>
      </w:r>
      <w:r w:rsidR="000A5273">
        <w:t xml:space="preserve"> future</w:t>
      </w:r>
      <w:r w:rsidR="00865F67">
        <w:t xml:space="preserve"> state </w:t>
      </w:r>
      <w:r w:rsidR="00CC6E07">
        <w:t xml:space="preserve">and </w:t>
      </w:r>
      <w:r w:rsidR="00941918">
        <w:t>ideal</w:t>
      </w:r>
      <w:r w:rsidR="000A5273">
        <w:t xml:space="preserve"> state of </w:t>
      </w:r>
      <w:r w:rsidR="00662BD4">
        <w:t xml:space="preserve">a manufacturing system </w:t>
      </w:r>
      <w:sdt>
        <w:sdtPr>
          <w:id w:val="-2108643976"/>
          <w:citation/>
        </w:sdtPr>
        <w:sdtEndPr/>
        <w:sdtContent>
          <w:r w:rsidR="00662BD4">
            <w:fldChar w:fldCharType="begin"/>
          </w:r>
          <w:r w:rsidR="00662BD4">
            <w:instrText xml:space="preserve"> CITATION Che10 \l 2057 </w:instrText>
          </w:r>
          <w:r w:rsidR="00662BD4">
            <w:fldChar w:fldCharType="separate"/>
          </w:r>
          <w:r w:rsidR="005378F1" w:rsidRPr="005378F1">
            <w:rPr>
              <w:noProof/>
            </w:rPr>
            <w:t>(Chen, et al., 2010)</w:t>
          </w:r>
          <w:r w:rsidR="00662BD4">
            <w:fldChar w:fldCharType="end"/>
          </w:r>
        </w:sdtContent>
      </w:sdt>
      <w:r w:rsidR="00662BD4">
        <w:t>.</w:t>
      </w:r>
    </w:p>
    <w:p w14:paraId="1D008358" w14:textId="376BDE28" w:rsidR="001D0207" w:rsidRDefault="00AE2AD9" w:rsidP="00850B4F">
      <w:r>
        <w:t xml:space="preserve">The term ‘value stream’ was first used in the book ‘The Machine that </w:t>
      </w:r>
      <w:r w:rsidR="004A418A">
        <w:t xml:space="preserve">changed the World’ (1990) by Womack, Jones and </w:t>
      </w:r>
      <w:proofErr w:type="spellStart"/>
      <w:r w:rsidR="004A418A">
        <w:t>Roos</w:t>
      </w:r>
      <w:proofErr w:type="spellEnd"/>
      <w:r w:rsidR="008237B3">
        <w:t>, and the idea was expanded further in ‘Lean Thinking</w:t>
      </w:r>
      <w:r w:rsidR="00804484">
        <w:t xml:space="preserve">’ (1996) by Womack and Jones </w:t>
      </w:r>
      <w:sdt>
        <w:sdtPr>
          <w:id w:val="1250776215"/>
          <w:citation/>
        </w:sdtPr>
        <w:sdtEndPr/>
        <w:sdtContent>
          <w:r w:rsidR="00804484">
            <w:fldChar w:fldCharType="begin"/>
          </w:r>
          <w:r w:rsidR="00804484">
            <w:instrText xml:space="preserve"> CITATION Cho16 \l 2057 </w:instrText>
          </w:r>
          <w:r w:rsidR="00804484">
            <w:fldChar w:fldCharType="separate"/>
          </w:r>
          <w:r w:rsidR="005378F1" w:rsidRPr="005378F1">
            <w:rPr>
              <w:noProof/>
            </w:rPr>
            <w:t>(Chowdhury, et al., 2016)</w:t>
          </w:r>
          <w:r w:rsidR="00804484">
            <w:fldChar w:fldCharType="end"/>
          </w:r>
        </w:sdtContent>
      </w:sdt>
      <w:r w:rsidR="00E2480E">
        <w:t>.</w:t>
      </w:r>
      <w:r w:rsidR="00D17112">
        <w:t xml:space="preserve"> In a later book by</w:t>
      </w:r>
      <w:r w:rsidR="00076684">
        <w:t xml:space="preserve"> </w:t>
      </w:r>
      <w:r w:rsidR="00076684" w:rsidRPr="00076684">
        <w:rPr>
          <w:noProof/>
        </w:rPr>
        <w:t>Martin &amp; Osterling</w:t>
      </w:r>
      <w:r w:rsidR="000120E5">
        <w:t xml:space="preserve"> </w:t>
      </w:r>
      <w:sdt>
        <w:sdtPr>
          <w:id w:val="-1455475097"/>
          <w:citation/>
        </w:sdtPr>
        <w:sdtEndPr/>
        <w:sdtContent>
          <w:r w:rsidR="00076684">
            <w:fldChar w:fldCharType="begin"/>
          </w:r>
          <w:r w:rsidR="00076684">
            <w:instrText xml:space="preserve">CITATION Mar14 \n  \l 2057 </w:instrText>
          </w:r>
          <w:r w:rsidR="00076684">
            <w:fldChar w:fldCharType="separate"/>
          </w:r>
          <w:r w:rsidR="005378F1" w:rsidRPr="005378F1">
            <w:rPr>
              <w:noProof/>
            </w:rPr>
            <w:t>(2014)</w:t>
          </w:r>
          <w:r w:rsidR="00076684">
            <w:fldChar w:fldCharType="end"/>
          </w:r>
        </w:sdtContent>
      </w:sdt>
      <w:r w:rsidR="00076684">
        <w:t xml:space="preserve">, </w:t>
      </w:r>
      <w:r w:rsidR="00513001">
        <w:t>Value Stream Mapping is described as:</w:t>
      </w:r>
    </w:p>
    <w:p w14:paraId="6CECD383" w14:textId="6F1EA45C" w:rsidR="001D0207" w:rsidRPr="001D0207" w:rsidRDefault="001B2448" w:rsidP="00270216">
      <w:pPr>
        <w:pStyle w:val="Quote"/>
      </w:pPr>
      <w:r>
        <w:t>“</w:t>
      </w:r>
      <w:r w:rsidR="009874E6">
        <w:t xml:space="preserve">a tool to reduce operational waste, </w:t>
      </w:r>
      <w:r w:rsidR="00A3093A">
        <w:t>the broader use of value stream mapping as a methodology to transform leadership thinking</w:t>
      </w:r>
      <w:r w:rsidR="00A81353">
        <w:t xml:space="preserve">, define strategy and priorities, and ensure that customers are receiving high level of value </w:t>
      </w:r>
      <w:r w:rsidR="00214C49">
        <w:t>is where value stream mapping earns its brightest stripes</w:t>
      </w:r>
      <w:r w:rsidR="00F83231">
        <w:t>”</w:t>
      </w:r>
      <w:r>
        <w:t xml:space="preserve">. </w:t>
      </w:r>
    </w:p>
    <w:p w14:paraId="0476D57A" w14:textId="1843C149" w:rsidR="00B707E1" w:rsidRDefault="00A721D4" w:rsidP="00B707E1">
      <w:r>
        <w:t>There are numerous works available to</w:t>
      </w:r>
      <w:r w:rsidR="00D103DC">
        <w:t xml:space="preserve"> </w:t>
      </w:r>
      <w:r w:rsidR="00B82DBD">
        <w:t xml:space="preserve">gain a good </w:t>
      </w:r>
      <w:r w:rsidR="00D103DC">
        <w:t>understand</w:t>
      </w:r>
      <w:r w:rsidR="00B82DBD">
        <w:t>ing of</w:t>
      </w:r>
      <w:r w:rsidR="00D103DC">
        <w:t xml:space="preserve"> the VSM</w:t>
      </w:r>
      <w:r w:rsidR="00B82DBD">
        <w:t xml:space="preserve"> concept. </w:t>
      </w:r>
      <w:r w:rsidR="0015190D">
        <w:t>For example,</w:t>
      </w:r>
      <w:r w:rsidR="00FF10CB">
        <w:t xml:space="preserve"> </w:t>
      </w:r>
      <w:r w:rsidR="00FF10CB" w:rsidRPr="00FF10CB">
        <w:rPr>
          <w:noProof/>
        </w:rPr>
        <w:t>Murugesan, et al.</w:t>
      </w:r>
      <w:r w:rsidR="0015190D">
        <w:t xml:space="preserve"> </w:t>
      </w:r>
      <w:sdt>
        <w:sdtPr>
          <w:id w:val="-368990762"/>
          <w:citation/>
        </w:sdtPr>
        <w:sdtEndPr/>
        <w:sdtContent>
          <w:r w:rsidR="00FF10CB">
            <w:fldChar w:fldCharType="begin"/>
          </w:r>
          <w:r w:rsidR="00FF10CB">
            <w:instrText xml:space="preserve">CITATION Mur16 \n  \l 2057 </w:instrText>
          </w:r>
          <w:r w:rsidR="00FF10CB">
            <w:fldChar w:fldCharType="separate"/>
          </w:r>
          <w:r w:rsidR="005378F1" w:rsidRPr="005378F1">
            <w:rPr>
              <w:noProof/>
            </w:rPr>
            <w:t>(2016)</w:t>
          </w:r>
          <w:r w:rsidR="00FF10CB">
            <w:fldChar w:fldCharType="end"/>
          </w:r>
        </w:sdtContent>
      </w:sdt>
      <w:r w:rsidR="00FF10CB">
        <w:t xml:space="preserve"> show how VSM can be applied to a tool shop</w:t>
      </w:r>
      <w:r w:rsidR="009E7677">
        <w:t xml:space="preserve"> by firstly </w:t>
      </w:r>
      <w:r w:rsidR="00F675B5">
        <w:t xml:space="preserve">mapping the current state of operations and then </w:t>
      </w:r>
      <w:r w:rsidR="00E83495">
        <w:t>improving operations by eliminating waste and establishing continuous flow</w:t>
      </w:r>
      <w:r w:rsidR="00BA501D">
        <w:t xml:space="preserve"> in the future state VSM</w:t>
      </w:r>
      <w:r w:rsidR="00E83495">
        <w:t xml:space="preserve">. </w:t>
      </w:r>
      <w:r w:rsidR="00CF0D4D">
        <w:t xml:space="preserve">Similarly, </w:t>
      </w:r>
      <w:r w:rsidR="009F314D">
        <w:t xml:space="preserve">Chen, et al. (2010) sets out the steps needed to </w:t>
      </w:r>
      <w:r w:rsidR="00BE3C53">
        <w:t>undertake a VSM using an industrial case study.</w:t>
      </w:r>
      <w:r w:rsidR="00B707E1">
        <w:t xml:space="preserve"> </w:t>
      </w:r>
    </w:p>
    <w:p w14:paraId="49093A4E" w14:textId="23F5CDB0" w:rsidR="001B2448" w:rsidRPr="006A17B5" w:rsidRDefault="00B77593" w:rsidP="008D6132">
      <w:pPr>
        <w:rPr>
          <w:i/>
          <w:iCs/>
          <w:color w:val="44546A" w:themeColor="text2"/>
          <w:sz w:val="18"/>
          <w:szCs w:val="18"/>
        </w:rPr>
      </w:pPr>
      <w:r>
        <w:fldChar w:fldCharType="begin"/>
      </w:r>
      <w:r>
        <w:instrText xml:space="preserve"> REF _Ref5524729 \h </w:instrText>
      </w:r>
      <w:r>
        <w:fldChar w:fldCharType="separate"/>
      </w:r>
      <w:r w:rsidR="005378F1">
        <w:t xml:space="preserve">Figure </w:t>
      </w:r>
      <w:r w:rsidR="005378F1">
        <w:rPr>
          <w:noProof/>
        </w:rPr>
        <w:t>58</w:t>
      </w:r>
      <w:r>
        <w:fldChar w:fldCharType="end"/>
      </w:r>
      <w:r>
        <w:t xml:space="preserve"> </w:t>
      </w:r>
      <w:r w:rsidR="009B5562">
        <w:t xml:space="preserve">and </w:t>
      </w:r>
      <w:r w:rsidR="009B5562">
        <w:fldChar w:fldCharType="begin"/>
      </w:r>
      <w:r w:rsidR="009B5562">
        <w:instrText xml:space="preserve"> REF _Ref864489 \h </w:instrText>
      </w:r>
      <w:r w:rsidR="00507E66">
        <w:instrText xml:space="preserve"> \* MERGEFORMAT </w:instrText>
      </w:r>
      <w:r w:rsidR="009B5562">
        <w:fldChar w:fldCharType="separate"/>
      </w:r>
      <w:r w:rsidR="005378F1">
        <w:t xml:space="preserve">Figure </w:t>
      </w:r>
      <w:r w:rsidR="005378F1">
        <w:rPr>
          <w:noProof/>
        </w:rPr>
        <w:t>59</w:t>
      </w:r>
      <w:r w:rsidR="009B5562">
        <w:fldChar w:fldCharType="end"/>
      </w:r>
      <w:r>
        <w:t xml:space="preserve"> (</w:t>
      </w:r>
      <w:r w:rsidR="00216829">
        <w:t xml:space="preserve">Appendix </w:t>
      </w:r>
      <w:r w:rsidR="00216829">
        <w:fldChar w:fldCharType="begin"/>
      </w:r>
      <w:r w:rsidR="00216829">
        <w:instrText xml:space="preserve"> REF _Ref5524775 \r \h </w:instrText>
      </w:r>
      <w:r w:rsidR="00216829">
        <w:fldChar w:fldCharType="separate"/>
      </w:r>
      <w:r w:rsidR="005378F1">
        <w:t>22.1</w:t>
      </w:r>
      <w:r w:rsidR="00216829">
        <w:fldChar w:fldCharType="end"/>
      </w:r>
      <w:r w:rsidR="008622B4">
        <w:t xml:space="preserve">, page </w:t>
      </w:r>
      <w:r w:rsidR="008622B4">
        <w:fldChar w:fldCharType="begin"/>
      </w:r>
      <w:r w:rsidR="008622B4">
        <w:instrText xml:space="preserve"> PAGEREF _Ref5524775 \h </w:instrText>
      </w:r>
      <w:r w:rsidR="008622B4">
        <w:fldChar w:fldCharType="separate"/>
      </w:r>
      <w:r w:rsidR="005378F1">
        <w:rPr>
          <w:noProof/>
        </w:rPr>
        <w:t>93</w:t>
      </w:r>
      <w:r w:rsidR="008622B4">
        <w:fldChar w:fldCharType="end"/>
      </w:r>
      <w:r w:rsidR="008622B4">
        <w:t>)</w:t>
      </w:r>
      <w:r w:rsidR="009B5562">
        <w:t xml:space="preserve"> </w:t>
      </w:r>
      <w:r w:rsidR="00DE3CE7">
        <w:t>illustrate</w:t>
      </w:r>
      <w:r w:rsidR="00334CC6">
        <w:t xml:space="preserve"> example</w:t>
      </w:r>
      <w:r w:rsidR="00E7273A">
        <w:t>s</w:t>
      </w:r>
      <w:r w:rsidR="00334CC6">
        <w:t xml:space="preserve"> of </w:t>
      </w:r>
      <w:r w:rsidR="00DE3CE7">
        <w:t xml:space="preserve">how </w:t>
      </w:r>
      <w:r w:rsidR="009B5562">
        <w:t>the number of process steps</w:t>
      </w:r>
      <w:r w:rsidR="00DE3CE7">
        <w:t xml:space="preserve"> can be</w:t>
      </w:r>
      <w:r w:rsidR="009B5562">
        <w:t xml:space="preserve"> reduced to </w:t>
      </w:r>
      <w:r w:rsidR="00E064AF">
        <w:t>improve continuous flow</w:t>
      </w:r>
      <w:r w:rsidR="006F4758">
        <w:t xml:space="preserve"> and reduce lead time</w:t>
      </w:r>
      <w:r w:rsidR="00E064AF">
        <w:t xml:space="preserve"> in the future state </w:t>
      </w:r>
      <w:r w:rsidR="00334CC6">
        <w:t xml:space="preserve">using a </w:t>
      </w:r>
      <w:r w:rsidR="00E064AF">
        <w:t>VSM</w:t>
      </w:r>
      <w:r w:rsidR="0052262C">
        <w:t xml:space="preserve"> </w:t>
      </w:r>
      <w:sdt>
        <w:sdtPr>
          <w:id w:val="-557789689"/>
          <w:citation/>
        </w:sdtPr>
        <w:sdtEndPr/>
        <w:sdtContent>
          <w:r w:rsidR="0052262C">
            <w:fldChar w:fldCharType="begin"/>
          </w:r>
          <w:r w:rsidR="0052262C">
            <w:instrText xml:space="preserve"> CITATION Che10 \l 2057 </w:instrText>
          </w:r>
          <w:r w:rsidR="0052262C">
            <w:fldChar w:fldCharType="separate"/>
          </w:r>
          <w:r w:rsidR="005378F1" w:rsidRPr="005378F1">
            <w:rPr>
              <w:noProof/>
            </w:rPr>
            <w:t>(Chen, et al., 2010)</w:t>
          </w:r>
          <w:r w:rsidR="0052262C">
            <w:fldChar w:fldCharType="end"/>
          </w:r>
        </w:sdtContent>
      </w:sdt>
      <w:r w:rsidR="00E064AF">
        <w:t>.</w:t>
      </w:r>
    </w:p>
    <w:p w14:paraId="3C43227E" w14:textId="3514281C" w:rsidR="00443EBB" w:rsidRDefault="00443EBB" w:rsidP="00507E66">
      <w:pPr>
        <w:rPr>
          <w:i/>
          <w:iCs/>
          <w:color w:val="44546A" w:themeColor="text2"/>
          <w:sz w:val="18"/>
          <w:szCs w:val="18"/>
        </w:rPr>
      </w:pPr>
      <w:bookmarkStart w:id="44" w:name="_Ref864469"/>
    </w:p>
    <w:bookmarkEnd w:id="44"/>
    <w:p w14:paraId="27822D6B" w14:textId="413AE972" w:rsidR="00555D5E" w:rsidRDefault="003508C6" w:rsidP="00386406">
      <w:r>
        <w:lastRenderedPageBreak/>
        <w:t>Rother (2009) e</w:t>
      </w:r>
      <w:r w:rsidR="00FE3BE6">
        <w:t>xplains that to map a value stream, the</w:t>
      </w:r>
      <w:r w:rsidR="00386406">
        <w:t xml:space="preserve">re is a need to focus on one product family within the manufacturing process </w:t>
      </w:r>
      <w:r w:rsidR="00CD3633">
        <w:t xml:space="preserve">that share similar manufacturing and assembly steps and equipment. </w:t>
      </w:r>
      <w:r w:rsidR="00DC2375">
        <w:t xml:space="preserve">Once this has been established then the value stream can be </w:t>
      </w:r>
      <w:r w:rsidR="00555D5E">
        <w:t xml:space="preserve">mapped using </w:t>
      </w:r>
      <w:r w:rsidR="00544D02">
        <w:t>graphical</w:t>
      </w:r>
      <w:r w:rsidR="00555D5E">
        <w:t xml:space="preserve"> symbols.</w:t>
      </w:r>
    </w:p>
    <w:p w14:paraId="15A34C7A" w14:textId="69CAA2F6" w:rsidR="00277E8A" w:rsidRDefault="00466EAF" w:rsidP="00386406">
      <w:r>
        <w:t>In a</w:t>
      </w:r>
      <w:r w:rsidR="007127BD">
        <w:t xml:space="preserve"> VSM workshop conducted at UWTSD Swansea in 2018</w:t>
      </w:r>
      <w:r>
        <w:t>,</w:t>
      </w:r>
      <w:r w:rsidR="007127BD">
        <w:t xml:space="preserve"> Thomas </w:t>
      </w:r>
      <w:sdt>
        <w:sdtPr>
          <w:id w:val="-1967349630"/>
          <w:citation/>
        </w:sdtPr>
        <w:sdtEndPr/>
        <w:sdtContent>
          <w:r w:rsidR="007127BD">
            <w:fldChar w:fldCharType="begin"/>
          </w:r>
          <w:r w:rsidR="007127BD">
            <w:instrText xml:space="preserve">CITATION Tho18 \n  \l 2057 </w:instrText>
          </w:r>
          <w:r w:rsidR="007127BD">
            <w:fldChar w:fldCharType="separate"/>
          </w:r>
          <w:r w:rsidR="005378F1" w:rsidRPr="005378F1">
            <w:rPr>
              <w:noProof/>
            </w:rPr>
            <w:t>(2018)</w:t>
          </w:r>
          <w:r w:rsidR="007127BD">
            <w:fldChar w:fldCharType="end"/>
          </w:r>
        </w:sdtContent>
      </w:sdt>
      <w:r w:rsidR="00925520">
        <w:t xml:space="preserve"> explained the </w:t>
      </w:r>
      <w:r w:rsidR="00544D02">
        <w:t xml:space="preserve">function of the </w:t>
      </w:r>
      <w:r w:rsidR="00BF4CF1">
        <w:t xml:space="preserve">VSM </w:t>
      </w:r>
      <w:r w:rsidR="00544D02">
        <w:t xml:space="preserve">symbols as </w:t>
      </w:r>
      <w:r w:rsidR="00DC2766">
        <w:t>follows:</w:t>
      </w:r>
    </w:p>
    <w:p w14:paraId="14EB9FE4" w14:textId="7AC35644" w:rsidR="00DE08E9" w:rsidRDefault="00DE08E9" w:rsidP="00DE08E9">
      <w:pPr>
        <w:pStyle w:val="Caption"/>
        <w:keepNext/>
        <w:jc w:val="center"/>
      </w:pPr>
      <w:bookmarkStart w:id="45" w:name="_Toc7507967"/>
      <w:r>
        <w:t xml:space="preserve">Table </w:t>
      </w:r>
      <w:r w:rsidR="00DC3CE6">
        <w:rPr>
          <w:noProof/>
        </w:rPr>
        <w:fldChar w:fldCharType="begin"/>
      </w:r>
      <w:r w:rsidR="00DC3CE6">
        <w:rPr>
          <w:noProof/>
        </w:rPr>
        <w:instrText xml:space="preserve"> SEQ Table \* ARABIC </w:instrText>
      </w:r>
      <w:r w:rsidR="00DC3CE6">
        <w:rPr>
          <w:noProof/>
        </w:rPr>
        <w:fldChar w:fldCharType="separate"/>
      </w:r>
      <w:r w:rsidR="005378F1">
        <w:rPr>
          <w:noProof/>
        </w:rPr>
        <w:t>4</w:t>
      </w:r>
      <w:r w:rsidR="00DC3CE6">
        <w:rPr>
          <w:noProof/>
        </w:rPr>
        <w:fldChar w:fldCharType="end"/>
      </w:r>
      <w:r>
        <w:t xml:space="preserve"> </w:t>
      </w:r>
      <w:r w:rsidR="007633E0">
        <w:t>–</w:t>
      </w:r>
      <w:r>
        <w:t xml:space="preserve"> VSM symbols </w:t>
      </w:r>
      <w:sdt>
        <w:sdtPr>
          <w:id w:val="-969436972"/>
          <w:citation/>
        </w:sdtPr>
        <w:sdtEndPr/>
        <w:sdtContent>
          <w:r>
            <w:fldChar w:fldCharType="begin"/>
          </w:r>
          <w:r>
            <w:instrText xml:space="preserve"> CITATION Tho18 \l 2057 </w:instrText>
          </w:r>
          <w:r>
            <w:fldChar w:fldCharType="separate"/>
          </w:r>
          <w:r w:rsidR="005378F1" w:rsidRPr="005378F1">
            <w:rPr>
              <w:noProof/>
            </w:rPr>
            <w:t>(Thomas, 2018)</w:t>
          </w:r>
          <w:r>
            <w:fldChar w:fldCharType="end"/>
          </w:r>
        </w:sdtContent>
      </w:sdt>
      <w:bookmarkEnd w:id="45"/>
    </w:p>
    <w:tbl>
      <w:tblPr>
        <w:tblStyle w:val="TableGrid"/>
        <w:tblW w:w="7310" w:type="dxa"/>
        <w:jc w:val="center"/>
        <w:tblLook w:val="04A0" w:firstRow="1" w:lastRow="0" w:firstColumn="1" w:lastColumn="0" w:noHBand="0" w:noVBand="1"/>
      </w:tblPr>
      <w:tblGrid>
        <w:gridCol w:w="1985"/>
        <w:gridCol w:w="1758"/>
        <w:gridCol w:w="3567"/>
      </w:tblGrid>
      <w:tr w:rsidR="005D79A3" w14:paraId="48D45D83" w14:textId="77777777" w:rsidTr="00FF13A9">
        <w:trPr>
          <w:jc w:val="center"/>
        </w:trPr>
        <w:tc>
          <w:tcPr>
            <w:tcW w:w="1985" w:type="dxa"/>
          </w:tcPr>
          <w:p w14:paraId="102247C7" w14:textId="1C79F1F6" w:rsidR="005D79A3" w:rsidRPr="001225AD" w:rsidRDefault="005D79A3" w:rsidP="00386406">
            <w:pPr>
              <w:rPr>
                <w:b/>
              </w:rPr>
            </w:pPr>
            <w:r w:rsidRPr="001225AD">
              <w:rPr>
                <w:b/>
              </w:rPr>
              <w:t>Icon</w:t>
            </w:r>
          </w:p>
        </w:tc>
        <w:tc>
          <w:tcPr>
            <w:tcW w:w="1758" w:type="dxa"/>
          </w:tcPr>
          <w:p w14:paraId="0E284D1A" w14:textId="4B161403" w:rsidR="005D79A3" w:rsidRPr="001225AD" w:rsidRDefault="005D79A3" w:rsidP="00386406">
            <w:pPr>
              <w:rPr>
                <w:b/>
              </w:rPr>
            </w:pPr>
            <w:r w:rsidRPr="001225AD">
              <w:rPr>
                <w:b/>
              </w:rPr>
              <w:t>Represents</w:t>
            </w:r>
          </w:p>
        </w:tc>
        <w:tc>
          <w:tcPr>
            <w:tcW w:w="3567" w:type="dxa"/>
          </w:tcPr>
          <w:p w14:paraId="3B228D93" w14:textId="7F498F20" w:rsidR="005D79A3" w:rsidRPr="001225AD" w:rsidRDefault="005D79A3" w:rsidP="00386406">
            <w:pPr>
              <w:rPr>
                <w:b/>
              </w:rPr>
            </w:pPr>
            <w:r w:rsidRPr="001225AD">
              <w:rPr>
                <w:b/>
              </w:rPr>
              <w:t>Notes</w:t>
            </w:r>
          </w:p>
        </w:tc>
      </w:tr>
      <w:tr w:rsidR="005D79A3" w14:paraId="1F40CC3A" w14:textId="77777777" w:rsidTr="00FF13A9">
        <w:trPr>
          <w:jc w:val="center"/>
        </w:trPr>
        <w:tc>
          <w:tcPr>
            <w:tcW w:w="1985" w:type="dxa"/>
          </w:tcPr>
          <w:p w14:paraId="16144974" w14:textId="580B3080" w:rsidR="005D79A3" w:rsidRDefault="005D79A3" w:rsidP="00BF4CF1">
            <w:pPr>
              <w:pStyle w:val="NoSpacing"/>
            </w:pPr>
            <w:r>
              <w:rPr>
                <w:noProof/>
                <w:lang w:eastAsia="en-GB"/>
              </w:rPr>
              <w:drawing>
                <wp:inline distT="0" distB="0" distL="0" distR="0" wp14:anchorId="006ECBBB" wp14:editId="358A7929">
                  <wp:extent cx="594360" cy="55275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0995" cy="558925"/>
                          </a:xfrm>
                          <a:prstGeom prst="rect">
                            <a:avLst/>
                          </a:prstGeom>
                        </pic:spPr>
                      </pic:pic>
                    </a:graphicData>
                  </a:graphic>
                </wp:inline>
              </w:drawing>
            </w:r>
          </w:p>
        </w:tc>
        <w:tc>
          <w:tcPr>
            <w:tcW w:w="1758" w:type="dxa"/>
          </w:tcPr>
          <w:p w14:paraId="235298F8" w14:textId="187C7C24" w:rsidR="005D79A3" w:rsidRDefault="005D79A3" w:rsidP="00BF4CF1">
            <w:pPr>
              <w:pStyle w:val="NoSpacing"/>
            </w:pPr>
            <w:r>
              <w:t>Manufacturing Process</w:t>
            </w:r>
          </w:p>
        </w:tc>
        <w:tc>
          <w:tcPr>
            <w:tcW w:w="3567" w:type="dxa"/>
          </w:tcPr>
          <w:p w14:paraId="32C333EB" w14:textId="6D5600F4" w:rsidR="005D79A3" w:rsidRDefault="005D79A3" w:rsidP="00BF4CF1">
            <w:pPr>
              <w:pStyle w:val="NoSpacing"/>
            </w:pPr>
            <w:r>
              <w:t>One box is one area of continuous flow.</w:t>
            </w:r>
            <w:r w:rsidR="00A427C9">
              <w:t xml:space="preserve"> Can also identify departments.</w:t>
            </w:r>
          </w:p>
        </w:tc>
      </w:tr>
      <w:tr w:rsidR="005D79A3" w14:paraId="2265923E" w14:textId="77777777" w:rsidTr="00FF13A9">
        <w:trPr>
          <w:jc w:val="center"/>
        </w:trPr>
        <w:tc>
          <w:tcPr>
            <w:tcW w:w="1985" w:type="dxa"/>
          </w:tcPr>
          <w:p w14:paraId="13E79993" w14:textId="6361F6C6" w:rsidR="005D79A3" w:rsidRDefault="005D79A3" w:rsidP="00BF4CF1">
            <w:pPr>
              <w:pStyle w:val="NoSpacing"/>
            </w:pPr>
            <w:r>
              <w:rPr>
                <w:noProof/>
                <w:lang w:eastAsia="en-GB"/>
              </w:rPr>
              <w:drawing>
                <wp:inline distT="0" distB="0" distL="0" distR="0" wp14:anchorId="1535C25C" wp14:editId="015725E0">
                  <wp:extent cx="594360" cy="499038"/>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2150" cy="505578"/>
                          </a:xfrm>
                          <a:prstGeom prst="rect">
                            <a:avLst/>
                          </a:prstGeom>
                        </pic:spPr>
                      </pic:pic>
                    </a:graphicData>
                  </a:graphic>
                </wp:inline>
              </w:drawing>
            </w:r>
          </w:p>
        </w:tc>
        <w:tc>
          <w:tcPr>
            <w:tcW w:w="1758" w:type="dxa"/>
          </w:tcPr>
          <w:p w14:paraId="36FB6156" w14:textId="0BA0561E" w:rsidR="005D79A3" w:rsidRDefault="005D79A3" w:rsidP="00BF4CF1">
            <w:pPr>
              <w:pStyle w:val="NoSpacing"/>
            </w:pPr>
            <w:r>
              <w:t>Outside Sources</w:t>
            </w:r>
          </w:p>
        </w:tc>
        <w:tc>
          <w:tcPr>
            <w:tcW w:w="3567" w:type="dxa"/>
          </w:tcPr>
          <w:p w14:paraId="64D1FE46" w14:textId="02527F18" w:rsidR="005D79A3" w:rsidRDefault="00A427C9" w:rsidP="00BF4CF1">
            <w:pPr>
              <w:pStyle w:val="NoSpacing"/>
            </w:pPr>
            <w:r>
              <w:t xml:space="preserve">Shows customers, suppliers and </w:t>
            </w:r>
            <w:r w:rsidR="006D3A55">
              <w:t>external manufacturing processes.</w:t>
            </w:r>
          </w:p>
        </w:tc>
      </w:tr>
      <w:tr w:rsidR="005D79A3" w14:paraId="3E43FFD3" w14:textId="77777777" w:rsidTr="00FF13A9">
        <w:trPr>
          <w:jc w:val="center"/>
        </w:trPr>
        <w:tc>
          <w:tcPr>
            <w:tcW w:w="1985" w:type="dxa"/>
          </w:tcPr>
          <w:p w14:paraId="2DA8115E" w14:textId="3AF84313" w:rsidR="005D79A3" w:rsidRDefault="005D79A3" w:rsidP="00BF4CF1">
            <w:pPr>
              <w:pStyle w:val="NoSpacing"/>
            </w:pPr>
            <w:r>
              <w:rPr>
                <w:noProof/>
                <w:lang w:eastAsia="en-GB"/>
              </w:rPr>
              <w:drawing>
                <wp:inline distT="0" distB="0" distL="0" distR="0" wp14:anchorId="690F8F90" wp14:editId="6C790537">
                  <wp:extent cx="594360" cy="683834"/>
                  <wp:effectExtent l="0" t="0" r="0" b="254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4546" cy="695554"/>
                          </a:xfrm>
                          <a:prstGeom prst="rect">
                            <a:avLst/>
                          </a:prstGeom>
                        </pic:spPr>
                      </pic:pic>
                    </a:graphicData>
                  </a:graphic>
                </wp:inline>
              </w:drawing>
            </w:r>
          </w:p>
        </w:tc>
        <w:tc>
          <w:tcPr>
            <w:tcW w:w="1758" w:type="dxa"/>
          </w:tcPr>
          <w:p w14:paraId="23AF0982" w14:textId="0CEDDF1B" w:rsidR="005D79A3" w:rsidRDefault="005D79A3" w:rsidP="00BF4CF1">
            <w:pPr>
              <w:pStyle w:val="NoSpacing"/>
            </w:pPr>
            <w:r>
              <w:t>Process Data Box</w:t>
            </w:r>
          </w:p>
        </w:tc>
        <w:tc>
          <w:tcPr>
            <w:tcW w:w="3567" w:type="dxa"/>
          </w:tcPr>
          <w:p w14:paraId="0D0C8936" w14:textId="647B15C9" w:rsidR="005D79A3" w:rsidRDefault="006D3A55" w:rsidP="00BF4CF1">
            <w:pPr>
              <w:pStyle w:val="NoSpacing"/>
            </w:pPr>
            <w:r>
              <w:t xml:space="preserve">Records data </w:t>
            </w:r>
            <w:r w:rsidR="00FF2CB5">
              <w:t>concerning a department or manufacturing process etc.</w:t>
            </w:r>
          </w:p>
        </w:tc>
      </w:tr>
      <w:tr w:rsidR="005D79A3" w14:paraId="183D141B" w14:textId="77777777" w:rsidTr="00FF13A9">
        <w:trPr>
          <w:jc w:val="center"/>
        </w:trPr>
        <w:tc>
          <w:tcPr>
            <w:tcW w:w="1985" w:type="dxa"/>
          </w:tcPr>
          <w:p w14:paraId="51BA084F" w14:textId="7CAF9F92" w:rsidR="005D79A3" w:rsidRDefault="005D79A3" w:rsidP="00BF4CF1">
            <w:pPr>
              <w:pStyle w:val="NoSpacing"/>
            </w:pPr>
            <w:r>
              <w:rPr>
                <w:noProof/>
                <w:lang w:eastAsia="en-GB"/>
              </w:rPr>
              <w:drawing>
                <wp:inline distT="0" distB="0" distL="0" distR="0" wp14:anchorId="0DFE1DCF" wp14:editId="209E074E">
                  <wp:extent cx="556260" cy="512509"/>
                  <wp:effectExtent l="0" t="0" r="0" b="190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223" cy="517082"/>
                          </a:xfrm>
                          <a:prstGeom prst="rect">
                            <a:avLst/>
                          </a:prstGeom>
                        </pic:spPr>
                      </pic:pic>
                    </a:graphicData>
                  </a:graphic>
                </wp:inline>
              </w:drawing>
            </w:r>
          </w:p>
        </w:tc>
        <w:tc>
          <w:tcPr>
            <w:tcW w:w="1758" w:type="dxa"/>
          </w:tcPr>
          <w:p w14:paraId="68DDA38D" w14:textId="46949696" w:rsidR="005D79A3" w:rsidRDefault="005D79A3" w:rsidP="00BF4CF1">
            <w:pPr>
              <w:pStyle w:val="NoSpacing"/>
            </w:pPr>
            <w:r>
              <w:t>Inventory</w:t>
            </w:r>
          </w:p>
        </w:tc>
        <w:tc>
          <w:tcPr>
            <w:tcW w:w="3567" w:type="dxa"/>
          </w:tcPr>
          <w:p w14:paraId="19D844CC" w14:textId="4A561428" w:rsidR="005D79A3" w:rsidRDefault="00FF2CB5" w:rsidP="00BF4CF1">
            <w:pPr>
              <w:pStyle w:val="NoSpacing"/>
            </w:pPr>
            <w:r>
              <w:t xml:space="preserve">Count and time </w:t>
            </w:r>
            <w:r w:rsidR="00FF13A9">
              <w:t>are</w:t>
            </w:r>
            <w:r>
              <w:t xml:space="preserve"> noted</w:t>
            </w:r>
            <w:r w:rsidR="00FF13A9">
              <w:t>.</w:t>
            </w:r>
          </w:p>
        </w:tc>
      </w:tr>
      <w:tr w:rsidR="005D79A3" w14:paraId="03B76142" w14:textId="77777777" w:rsidTr="00FF13A9">
        <w:trPr>
          <w:jc w:val="center"/>
        </w:trPr>
        <w:tc>
          <w:tcPr>
            <w:tcW w:w="1985" w:type="dxa"/>
          </w:tcPr>
          <w:p w14:paraId="7A39089A" w14:textId="5D7361A6" w:rsidR="005D79A3" w:rsidRDefault="005D79A3" w:rsidP="00BF4CF1">
            <w:pPr>
              <w:pStyle w:val="NoSpacing"/>
            </w:pPr>
            <w:r>
              <w:rPr>
                <w:noProof/>
                <w:lang w:eastAsia="en-GB"/>
              </w:rPr>
              <w:drawing>
                <wp:inline distT="0" distB="0" distL="0" distR="0" wp14:anchorId="539D1700" wp14:editId="49D24406">
                  <wp:extent cx="556260" cy="433241"/>
                  <wp:effectExtent l="0" t="0" r="0" b="508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2046" cy="437748"/>
                          </a:xfrm>
                          <a:prstGeom prst="rect">
                            <a:avLst/>
                          </a:prstGeom>
                        </pic:spPr>
                      </pic:pic>
                    </a:graphicData>
                  </a:graphic>
                </wp:inline>
              </w:drawing>
            </w:r>
          </w:p>
        </w:tc>
        <w:tc>
          <w:tcPr>
            <w:tcW w:w="1758" w:type="dxa"/>
          </w:tcPr>
          <w:p w14:paraId="790BF002" w14:textId="46FD40F7" w:rsidR="005D79A3" w:rsidRDefault="005D79A3" w:rsidP="00BF4CF1">
            <w:pPr>
              <w:pStyle w:val="NoSpacing"/>
            </w:pPr>
            <w:r>
              <w:t>Truck Shipment</w:t>
            </w:r>
          </w:p>
        </w:tc>
        <w:tc>
          <w:tcPr>
            <w:tcW w:w="3567" w:type="dxa"/>
          </w:tcPr>
          <w:p w14:paraId="5A036480" w14:textId="6E09E5B7" w:rsidR="005D79A3" w:rsidRDefault="00FF13A9" w:rsidP="00BF4CF1">
            <w:pPr>
              <w:pStyle w:val="NoSpacing"/>
            </w:pPr>
            <w:r>
              <w:t>Frequency of shipments is noted.</w:t>
            </w:r>
          </w:p>
        </w:tc>
      </w:tr>
    </w:tbl>
    <w:p w14:paraId="3688C03D" w14:textId="77777777" w:rsidR="005D79A3" w:rsidRDefault="005D79A3" w:rsidP="000814F2"/>
    <w:p w14:paraId="51F5A095" w14:textId="0489A715" w:rsidR="00BF4CF1" w:rsidRDefault="00BF4CF1" w:rsidP="00AD4602">
      <w:pPr>
        <w:pStyle w:val="Caption"/>
        <w:keepNext/>
        <w:jc w:val="center"/>
      </w:pPr>
      <w:bookmarkStart w:id="46" w:name="_Toc7507909"/>
      <w:r>
        <w:t xml:space="preserve">Figure </w:t>
      </w:r>
      <w:fldSimple w:instr=" SEQ Figure \* ARABIC ">
        <w:r w:rsidR="005378F1">
          <w:rPr>
            <w:noProof/>
          </w:rPr>
          <w:t>13</w:t>
        </w:r>
      </w:fldSimple>
      <w:r>
        <w:t xml:space="preserve"> </w:t>
      </w:r>
      <w:r w:rsidR="00AD4602">
        <w:t>–</w:t>
      </w:r>
      <w:r>
        <w:t xml:space="preserve"> </w:t>
      </w:r>
      <w:r w:rsidR="00AD4602">
        <w:t xml:space="preserve">Material and information flow symbols </w:t>
      </w:r>
      <w:sdt>
        <w:sdtPr>
          <w:id w:val="-1626156482"/>
          <w:citation/>
        </w:sdtPr>
        <w:sdtEndPr/>
        <w:sdtContent>
          <w:r w:rsidR="00AD4602">
            <w:fldChar w:fldCharType="begin"/>
          </w:r>
          <w:r w:rsidR="00AD4602">
            <w:instrText xml:space="preserve"> CITATION Tho18 \l 2057 </w:instrText>
          </w:r>
          <w:r w:rsidR="00AD4602">
            <w:fldChar w:fldCharType="separate"/>
          </w:r>
          <w:r w:rsidR="005378F1" w:rsidRPr="005378F1">
            <w:rPr>
              <w:noProof/>
            </w:rPr>
            <w:t>(Thomas, 2018)</w:t>
          </w:r>
          <w:r w:rsidR="00AD4602">
            <w:fldChar w:fldCharType="end"/>
          </w:r>
        </w:sdtContent>
      </w:sdt>
      <w:bookmarkEnd w:id="46"/>
    </w:p>
    <w:p w14:paraId="3C4FFE02" w14:textId="239829A4" w:rsidR="005D79A3" w:rsidRDefault="00BF4CF1" w:rsidP="00AD4602">
      <w:pPr>
        <w:spacing w:line="259" w:lineRule="auto"/>
        <w:jc w:val="center"/>
        <w:rPr>
          <w:rFonts w:eastAsiaTheme="majorEastAsia" w:cstheme="majorBidi"/>
          <w:color w:val="1F3864" w:themeColor="accent1" w:themeShade="80"/>
          <w:sz w:val="24"/>
          <w:szCs w:val="24"/>
        </w:rPr>
      </w:pPr>
      <w:r>
        <w:rPr>
          <w:noProof/>
          <w:lang w:eastAsia="en-GB"/>
        </w:rPr>
        <w:drawing>
          <wp:inline distT="0" distB="0" distL="0" distR="0" wp14:anchorId="1F824B60" wp14:editId="12D0696B">
            <wp:extent cx="4103370" cy="2848207"/>
            <wp:effectExtent l="133350" t="114300" r="144780" b="14287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67592" cy="2892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5D79A3">
        <w:br w:type="page"/>
      </w:r>
    </w:p>
    <w:p w14:paraId="1116A7A2" w14:textId="2A66D1B1" w:rsidR="00AF615F" w:rsidRPr="00AF615F" w:rsidRDefault="00850B4F" w:rsidP="0066639D">
      <w:pPr>
        <w:pStyle w:val="Heading2"/>
        <w:numPr>
          <w:ilvl w:val="1"/>
          <w:numId w:val="1"/>
        </w:numPr>
      </w:pPr>
      <w:bookmarkStart w:id="47" w:name="_Toc7508070"/>
      <w:r>
        <w:lastRenderedPageBreak/>
        <w:t>Additive Manufacturing</w:t>
      </w:r>
      <w:bookmarkEnd w:id="47"/>
    </w:p>
    <w:p w14:paraId="1D767E3B" w14:textId="687A7C9E" w:rsidR="001E52B7" w:rsidRDefault="00850B4F" w:rsidP="00AF3AA5">
      <w:r>
        <w:t xml:space="preserve">Additive manufacturing (AM) processes, also referred to as 3-D printing (3DP), produce physical objects layer-by-layer by placing, bonding, and/or transforming primitives or elements (voxels) of raw materials to build a final part </w:t>
      </w:r>
      <w:sdt>
        <w:sdtPr>
          <w:id w:val="1943645001"/>
          <w:citation/>
        </w:sdtPr>
        <w:sdtEndPr/>
        <w:sdtContent>
          <w:r>
            <w:fldChar w:fldCharType="begin"/>
          </w:r>
          <w:r>
            <w:instrText xml:space="preserve">CITATION Tho16 \l 2057 </w:instrText>
          </w:r>
          <w:r>
            <w:fldChar w:fldCharType="separate"/>
          </w:r>
          <w:r w:rsidR="005378F1" w:rsidRPr="005378F1">
            <w:rPr>
              <w:noProof/>
            </w:rPr>
            <w:t>(Thompson, et al., 2016)</w:t>
          </w:r>
          <w:r>
            <w:fldChar w:fldCharType="end"/>
          </w:r>
        </w:sdtContent>
      </w:sdt>
      <w:r>
        <w:t xml:space="preserve">. </w:t>
      </w:r>
      <w:r w:rsidR="001E52B7" w:rsidRPr="001E52B7">
        <w:rPr>
          <w:noProof/>
        </w:rPr>
        <w:t>Gibson, et al.</w:t>
      </w:r>
      <w:r w:rsidR="001E52B7">
        <w:rPr>
          <w:noProof/>
        </w:rPr>
        <w:t xml:space="preserve"> </w:t>
      </w:r>
      <w:sdt>
        <w:sdtPr>
          <w:id w:val="-1799133770"/>
          <w:citation/>
        </w:sdtPr>
        <w:sdtEndPr/>
        <w:sdtContent>
          <w:r w:rsidR="001E52B7">
            <w:fldChar w:fldCharType="begin"/>
          </w:r>
          <w:r w:rsidR="001E52B7">
            <w:instrText xml:space="preserve">CITATION Gib15 \n  \l 2057 </w:instrText>
          </w:r>
          <w:r w:rsidR="001E52B7">
            <w:fldChar w:fldCharType="separate"/>
          </w:r>
          <w:r w:rsidR="005378F1" w:rsidRPr="005378F1">
            <w:rPr>
              <w:noProof/>
            </w:rPr>
            <w:t>(2015)</w:t>
          </w:r>
          <w:r w:rsidR="001E52B7">
            <w:fldChar w:fldCharType="end"/>
          </w:r>
        </w:sdtContent>
      </w:sdt>
      <w:r w:rsidR="001E52B7">
        <w:t xml:space="preserve"> explain that t</w:t>
      </w:r>
      <w:r>
        <w:t xml:space="preserve">he overall geometry of the parts is determined by projection patterns or tool paths depending on the AM method. This </w:t>
      </w:r>
      <w:r w:rsidR="00821EEB">
        <w:t>enables</w:t>
      </w:r>
      <w:r>
        <w:t xml:space="preserve"> the fabrication of parts without the need for any shaping tools.</w:t>
      </w:r>
      <w:r w:rsidR="00301F91" w:rsidRPr="00301F91">
        <w:t xml:space="preserve"> </w:t>
      </w:r>
      <w:r w:rsidR="000025FA" w:rsidRPr="00D51CBE">
        <w:t>The first working 3D printer was created by Charles W. Hull in 1984 while working for 3-D Systems Corporation (Attaran, 2017).</w:t>
      </w:r>
      <w:r w:rsidR="001B392B">
        <w:t xml:space="preserve"> </w:t>
      </w:r>
      <w:r w:rsidR="001B392B" w:rsidRPr="001B392B">
        <w:rPr>
          <w:noProof/>
        </w:rPr>
        <w:t>Tofail, et al</w:t>
      </w:r>
      <w:r w:rsidR="001B392B">
        <w:rPr>
          <w:noProof/>
        </w:rPr>
        <w:t>.</w:t>
      </w:r>
      <w:r w:rsidR="003C3C4C">
        <w:t xml:space="preserve"> </w:t>
      </w:r>
      <w:sdt>
        <w:sdtPr>
          <w:id w:val="-1066102809"/>
          <w:citation/>
        </w:sdtPr>
        <w:sdtEndPr/>
        <w:sdtContent>
          <w:r w:rsidR="001B392B">
            <w:fldChar w:fldCharType="begin"/>
          </w:r>
          <w:r w:rsidR="001B392B">
            <w:instrText xml:space="preserve">CITATION Tof18 \n  \l 2057 </w:instrText>
          </w:r>
          <w:r w:rsidR="001B392B">
            <w:fldChar w:fldCharType="separate"/>
          </w:r>
          <w:r w:rsidR="005378F1" w:rsidRPr="005378F1">
            <w:rPr>
              <w:noProof/>
            </w:rPr>
            <w:t>(2018)</w:t>
          </w:r>
          <w:r w:rsidR="001B392B">
            <w:fldChar w:fldCharType="end"/>
          </w:r>
        </w:sdtContent>
      </w:sdt>
      <w:r w:rsidR="001B392B">
        <w:t xml:space="preserve"> explain that t</w:t>
      </w:r>
      <w:r w:rsidR="003C3C4C">
        <w:t xml:space="preserve">he International </w:t>
      </w:r>
      <w:r w:rsidR="005B5FA7">
        <w:t>Organisation for Standardisation (ISO)</w:t>
      </w:r>
      <w:r w:rsidR="001B392B">
        <w:t xml:space="preserve"> classify standard AM processes into seven categories</w:t>
      </w:r>
      <w:r w:rsidR="007D1AA7">
        <w:t xml:space="preserve"> (</w:t>
      </w:r>
      <w:r w:rsidR="00EA3F09">
        <w:t>for detail of these categories</w:t>
      </w:r>
      <w:r w:rsidR="009733C0">
        <w:t xml:space="preserve">, </w:t>
      </w:r>
      <w:r w:rsidR="007D1AA7">
        <w:t xml:space="preserve">see Appendix </w:t>
      </w:r>
      <w:r w:rsidR="007D1AA7">
        <w:fldChar w:fldCharType="begin"/>
      </w:r>
      <w:r w:rsidR="007D1AA7">
        <w:instrText xml:space="preserve"> REF _Ref3368811 \r \h </w:instrText>
      </w:r>
      <w:r w:rsidR="00AF3AA5">
        <w:instrText xml:space="preserve"> \* MERGEFORMAT </w:instrText>
      </w:r>
      <w:r w:rsidR="007D1AA7">
        <w:fldChar w:fldCharType="separate"/>
      </w:r>
      <w:r w:rsidR="005378F1">
        <w:t>22.4</w:t>
      </w:r>
      <w:r w:rsidR="007D1AA7">
        <w:fldChar w:fldCharType="end"/>
      </w:r>
      <w:r w:rsidR="00753EF4">
        <w:t xml:space="preserve"> on page </w:t>
      </w:r>
      <w:r w:rsidR="00753EF4">
        <w:fldChar w:fldCharType="begin"/>
      </w:r>
      <w:r w:rsidR="00753EF4">
        <w:instrText xml:space="preserve"> PAGEREF _Ref3368811 \h </w:instrText>
      </w:r>
      <w:r w:rsidR="00753EF4">
        <w:fldChar w:fldCharType="separate"/>
      </w:r>
      <w:r w:rsidR="005378F1">
        <w:rPr>
          <w:noProof/>
        </w:rPr>
        <w:t>98</w:t>
      </w:r>
      <w:r w:rsidR="00753EF4">
        <w:fldChar w:fldCharType="end"/>
      </w:r>
      <w:r w:rsidR="00753EF4">
        <w:t>)</w:t>
      </w:r>
      <w:r w:rsidR="001B392B">
        <w:t>:</w:t>
      </w:r>
    </w:p>
    <w:p w14:paraId="0CF12949" w14:textId="0349AB12" w:rsidR="001B392B" w:rsidRDefault="002F756C" w:rsidP="00911C0D">
      <w:pPr>
        <w:pStyle w:val="ListParagraph"/>
        <w:numPr>
          <w:ilvl w:val="0"/>
          <w:numId w:val="16"/>
        </w:numPr>
      </w:pPr>
      <w:r>
        <w:t>Binder Jetting (BJ)</w:t>
      </w:r>
      <w:r w:rsidR="00923C6D">
        <w:t>;</w:t>
      </w:r>
    </w:p>
    <w:p w14:paraId="0C2B1A43" w14:textId="3C347129" w:rsidR="002F756C" w:rsidRDefault="00415F11" w:rsidP="00911C0D">
      <w:pPr>
        <w:pStyle w:val="ListParagraph"/>
        <w:numPr>
          <w:ilvl w:val="0"/>
          <w:numId w:val="16"/>
        </w:numPr>
      </w:pPr>
      <w:r>
        <w:t>Directed Energy Deposition (DED)</w:t>
      </w:r>
      <w:r w:rsidR="00923C6D">
        <w:t>;</w:t>
      </w:r>
    </w:p>
    <w:p w14:paraId="17663BD6" w14:textId="42E5FE66" w:rsidR="00415F11" w:rsidRDefault="00415F11" w:rsidP="00911C0D">
      <w:pPr>
        <w:pStyle w:val="ListParagraph"/>
        <w:numPr>
          <w:ilvl w:val="0"/>
          <w:numId w:val="16"/>
        </w:numPr>
      </w:pPr>
      <w:r>
        <w:t>Material Extrusion (ME)</w:t>
      </w:r>
      <w:r w:rsidR="00923C6D">
        <w:t>;</w:t>
      </w:r>
    </w:p>
    <w:p w14:paraId="72A1FD20" w14:textId="0C5D6AFF" w:rsidR="00415F11" w:rsidRDefault="00415F11" w:rsidP="00911C0D">
      <w:pPr>
        <w:pStyle w:val="ListParagraph"/>
        <w:numPr>
          <w:ilvl w:val="0"/>
          <w:numId w:val="16"/>
        </w:numPr>
      </w:pPr>
      <w:r>
        <w:t>Material Jetting (MJ)</w:t>
      </w:r>
      <w:r w:rsidR="00923C6D">
        <w:t>;</w:t>
      </w:r>
    </w:p>
    <w:p w14:paraId="5A283DC2" w14:textId="76DE673D" w:rsidR="00415F11" w:rsidRDefault="00415F11" w:rsidP="00911C0D">
      <w:pPr>
        <w:pStyle w:val="ListParagraph"/>
        <w:numPr>
          <w:ilvl w:val="0"/>
          <w:numId w:val="16"/>
        </w:numPr>
      </w:pPr>
      <w:r>
        <w:t>Powder Bed Fusion (PBF)</w:t>
      </w:r>
      <w:r w:rsidR="00923C6D">
        <w:t>;</w:t>
      </w:r>
    </w:p>
    <w:p w14:paraId="33BA78AC" w14:textId="3AB6AB23" w:rsidR="00415F11" w:rsidRDefault="00923C6D" w:rsidP="00911C0D">
      <w:pPr>
        <w:pStyle w:val="ListParagraph"/>
        <w:numPr>
          <w:ilvl w:val="0"/>
          <w:numId w:val="16"/>
        </w:numPr>
      </w:pPr>
      <w:r>
        <w:t>Sheet Lamination (SL); and</w:t>
      </w:r>
    </w:p>
    <w:p w14:paraId="06203EB7" w14:textId="0CD03469" w:rsidR="00923C6D" w:rsidRDefault="00923C6D" w:rsidP="00911C0D">
      <w:pPr>
        <w:pStyle w:val="ListParagraph"/>
        <w:numPr>
          <w:ilvl w:val="0"/>
          <w:numId w:val="16"/>
        </w:numPr>
      </w:pPr>
      <w:r>
        <w:t>Vat Polymerisation (VP).</w:t>
      </w:r>
    </w:p>
    <w:p w14:paraId="01D80DD7" w14:textId="7B41716E" w:rsidR="00850B4F" w:rsidRPr="001B7B5C" w:rsidRDefault="000025FA" w:rsidP="00AF3AA5">
      <w:r w:rsidRPr="000025FA">
        <w:rPr>
          <w:noProof/>
        </w:rPr>
        <w:t>Watson &amp; Taminger</w:t>
      </w:r>
      <w:r>
        <w:rPr>
          <w:noProof/>
        </w:rPr>
        <w:t xml:space="preserve"> </w:t>
      </w:r>
      <w:sdt>
        <w:sdtPr>
          <w:id w:val="156275113"/>
          <w:citation/>
        </w:sdtPr>
        <w:sdtEndPr/>
        <w:sdtContent>
          <w:r>
            <w:fldChar w:fldCharType="begin"/>
          </w:r>
          <w:r>
            <w:instrText xml:space="preserve">CITATION Wat18 \n  \l 2057 </w:instrText>
          </w:r>
          <w:r>
            <w:fldChar w:fldCharType="separate"/>
          </w:r>
          <w:r w:rsidR="005378F1" w:rsidRPr="005378F1">
            <w:rPr>
              <w:noProof/>
            </w:rPr>
            <w:t>(2018)</w:t>
          </w:r>
          <w:r>
            <w:fldChar w:fldCharType="end"/>
          </w:r>
        </w:sdtContent>
      </w:sdt>
      <w:r>
        <w:t xml:space="preserve"> explain that </w:t>
      </w:r>
      <w:r w:rsidR="001E52B7">
        <w:t>AM</w:t>
      </w:r>
      <w:r w:rsidR="001B0194">
        <w:t xml:space="preserve"> is</w:t>
      </w:r>
      <w:r w:rsidR="00FA6124">
        <w:t xml:space="preserve"> a</w:t>
      </w:r>
      <w:r w:rsidR="001B0194">
        <w:t xml:space="preserve"> fundamentally different</w:t>
      </w:r>
      <w:r w:rsidR="00602758">
        <w:t xml:space="preserve"> process</w:t>
      </w:r>
      <w:r w:rsidR="001B0194">
        <w:t xml:space="preserve"> to</w:t>
      </w:r>
      <w:r w:rsidR="00301F91">
        <w:t xml:space="preserve"> </w:t>
      </w:r>
      <w:r w:rsidR="00301F91" w:rsidRPr="00D51CBE">
        <w:t>subtractive manufacturin</w:t>
      </w:r>
      <w:r w:rsidR="00FA6124">
        <w:t>g</w:t>
      </w:r>
      <w:r w:rsidR="004C293F">
        <w:t xml:space="preserve"> (SM)</w:t>
      </w:r>
      <w:r w:rsidR="00602758">
        <w:t xml:space="preserve"> as material is built up</w:t>
      </w:r>
      <w:r w:rsidR="004C293F">
        <w:t xml:space="preserve"> </w:t>
      </w:r>
      <w:r w:rsidR="00C45D80">
        <w:t>i</w:t>
      </w:r>
      <w:r w:rsidR="00671C35">
        <w:t>n</w:t>
      </w:r>
      <w:r w:rsidR="004C293F">
        <w:t xml:space="preserve"> layers, whereas with SM</w:t>
      </w:r>
      <w:r>
        <w:t>,</w:t>
      </w:r>
      <w:r w:rsidR="00671C35">
        <w:t xml:space="preserve"> </w:t>
      </w:r>
      <w:r w:rsidR="00301F91" w:rsidRPr="00D51CBE">
        <w:t>material</w:t>
      </w:r>
      <w:r w:rsidR="00301F91">
        <w:t xml:space="preserve"> is removed</w:t>
      </w:r>
      <w:r w:rsidR="00301F91" w:rsidRPr="00D51CBE">
        <w:t xml:space="preserve"> from stock material to produce the final component</w:t>
      </w:r>
      <w:r>
        <w:t>.</w:t>
      </w:r>
      <w:r w:rsidR="0067626E">
        <w:t xml:space="preserve"> </w:t>
      </w:r>
      <w:r w:rsidR="00443EBB">
        <w:t>Further to this</w:t>
      </w:r>
      <w:r w:rsidR="00BA5304">
        <w:t xml:space="preserve">, </w:t>
      </w:r>
      <w:r w:rsidR="0067626E">
        <w:t>Watson &amp; Taminger</w:t>
      </w:r>
      <w:r>
        <w:t xml:space="preserve"> </w:t>
      </w:r>
      <w:sdt>
        <w:sdtPr>
          <w:id w:val="-592700431"/>
          <w:citation/>
        </w:sdtPr>
        <w:sdtEndPr/>
        <w:sdtContent>
          <w:r w:rsidR="0067626E">
            <w:fldChar w:fldCharType="begin"/>
          </w:r>
          <w:r w:rsidR="0067626E">
            <w:instrText xml:space="preserve">CITATION Wat18 \n  \l 2057 </w:instrText>
          </w:r>
          <w:r w:rsidR="0067626E">
            <w:fldChar w:fldCharType="separate"/>
          </w:r>
          <w:r w:rsidR="005378F1" w:rsidRPr="005378F1">
            <w:rPr>
              <w:noProof/>
            </w:rPr>
            <w:t>(2018)</w:t>
          </w:r>
          <w:r w:rsidR="0067626E">
            <w:fldChar w:fldCharType="end"/>
          </w:r>
        </w:sdtContent>
      </w:sdt>
      <w:r w:rsidR="00BA5304">
        <w:t xml:space="preserve"> argue</w:t>
      </w:r>
      <w:r w:rsidR="00A64A85">
        <w:t xml:space="preserve"> that </w:t>
      </w:r>
      <w:r w:rsidR="00493A06">
        <w:t xml:space="preserve">an AM approach to manufacturing can improve material efficiency </w:t>
      </w:r>
      <w:r w:rsidR="00A07EC2">
        <w:t>as parts that are built from powder, wire or vat feedstock</w:t>
      </w:r>
      <w:r w:rsidR="00913C8D">
        <w:t xml:space="preserve"> require </w:t>
      </w:r>
      <w:r w:rsidR="006A525E">
        <w:t>little more than the volume of material in the final product.</w:t>
      </w:r>
    </w:p>
    <w:p w14:paraId="046D0F92" w14:textId="1B15F827" w:rsidR="00954C3C" w:rsidRDefault="00850B4F" w:rsidP="00A8611E">
      <w:pPr>
        <w:rPr>
          <w:noProof/>
        </w:rPr>
      </w:pPr>
      <w:r>
        <w:t xml:space="preserve">Eyers &amp; Potter </w:t>
      </w:r>
      <w:sdt>
        <w:sdtPr>
          <w:id w:val="-1827738854"/>
          <w:citation/>
        </w:sdtPr>
        <w:sdtEndPr/>
        <w:sdtContent>
          <w:r>
            <w:fldChar w:fldCharType="begin"/>
          </w:r>
          <w:r>
            <w:instrText xml:space="preserve">CITATION Eye17 \n  \l 2057 </w:instrText>
          </w:r>
          <w:r>
            <w:fldChar w:fldCharType="separate"/>
          </w:r>
          <w:r w:rsidR="005378F1" w:rsidRPr="005378F1">
            <w:rPr>
              <w:noProof/>
            </w:rPr>
            <w:t>(2017)</w:t>
          </w:r>
          <w:r>
            <w:fldChar w:fldCharType="end"/>
          </w:r>
        </w:sdtContent>
      </w:sdt>
      <w:r>
        <w:t xml:space="preserve"> argue that AM has been identified as having the most potential to solve manufacturing problems than any other approach. </w:t>
      </w:r>
      <w:r w:rsidR="00721858">
        <w:fldChar w:fldCharType="begin"/>
      </w:r>
      <w:r w:rsidR="00721858">
        <w:instrText xml:space="preserve"> REF _Ref872976 \h </w:instrText>
      </w:r>
      <w:r w:rsidR="00721858">
        <w:fldChar w:fldCharType="separate"/>
      </w:r>
      <w:r w:rsidR="005378F1">
        <w:t xml:space="preserve">Figure </w:t>
      </w:r>
      <w:r w:rsidR="005378F1">
        <w:rPr>
          <w:noProof/>
        </w:rPr>
        <w:t>14</w:t>
      </w:r>
      <w:r w:rsidR="00721858">
        <w:fldChar w:fldCharType="end"/>
      </w:r>
      <w:r w:rsidR="00721858">
        <w:t xml:space="preserve"> </w:t>
      </w:r>
      <w:r w:rsidR="00A14B6D">
        <w:t>shows how t</w:t>
      </w:r>
      <w:r w:rsidR="00A8611E" w:rsidRPr="00D51CBE">
        <w:t xml:space="preserve">he use of </w:t>
      </w:r>
      <w:r w:rsidR="00A14B6D">
        <w:t xml:space="preserve">AM </w:t>
      </w:r>
      <w:r w:rsidR="00A8611E" w:rsidRPr="00D51CBE">
        <w:t>in industry has increased substantially over the</w:t>
      </w:r>
      <w:r w:rsidR="00A8611E">
        <w:t xml:space="preserve"> last thirty</w:t>
      </w:r>
      <w:r w:rsidR="00A8611E" w:rsidRPr="00D51CBE">
        <w:t xml:space="preserve"> years</w:t>
      </w:r>
      <w:r w:rsidR="00A14B6D">
        <w:t xml:space="preserve"> </w:t>
      </w:r>
      <w:sdt>
        <w:sdtPr>
          <w:id w:val="-1310628868"/>
          <w:citation/>
        </w:sdtPr>
        <w:sdtEndPr/>
        <w:sdtContent>
          <w:r w:rsidR="00A14B6D">
            <w:fldChar w:fldCharType="begin"/>
          </w:r>
          <w:r w:rsidR="00A14B6D">
            <w:instrText xml:space="preserve"> CITATION Add18 \l 2057 </w:instrText>
          </w:r>
          <w:r w:rsidR="00A14B6D">
            <w:fldChar w:fldCharType="separate"/>
          </w:r>
          <w:r w:rsidR="005378F1" w:rsidRPr="005378F1">
            <w:rPr>
              <w:noProof/>
            </w:rPr>
            <w:t>(Additive Manufacturing, 2018)</w:t>
          </w:r>
          <w:r w:rsidR="00A14B6D">
            <w:fldChar w:fldCharType="end"/>
          </w:r>
        </w:sdtContent>
      </w:sdt>
      <w:r w:rsidR="00A8611E" w:rsidRPr="00D51CBE">
        <w:t xml:space="preserve">. However, whereas </w:t>
      </w:r>
      <w:r w:rsidR="00A8611E">
        <w:t>the technology is</w:t>
      </w:r>
      <w:r w:rsidR="00A8611E" w:rsidRPr="00D51CBE">
        <w:t xml:space="preserve"> not yet considered mainstream, it offers new opportunities in terms of manufacturing possibilities.</w:t>
      </w:r>
      <w:r w:rsidR="00A8611E">
        <w:t xml:space="preserve"> </w:t>
      </w:r>
      <w:r w:rsidR="004F6F79">
        <w:t xml:space="preserve">Hider (2018) </w:t>
      </w:r>
      <w:r w:rsidR="00702625">
        <w:t xml:space="preserve">explains that whereas AM was </w:t>
      </w:r>
      <w:r w:rsidR="00A8611E">
        <w:t xml:space="preserve">Initially developed as a rapid prototyping tool for new products, the technology has recently been used for the direct production of </w:t>
      </w:r>
      <w:r w:rsidR="00FF677F">
        <w:t xml:space="preserve">functional </w:t>
      </w:r>
      <w:r w:rsidR="00A8611E">
        <w:t>end-use products.</w:t>
      </w:r>
      <w:r w:rsidR="00FF677F" w:rsidRPr="00FF677F">
        <w:rPr>
          <w:noProof/>
        </w:rPr>
        <w:t xml:space="preserve"> </w:t>
      </w:r>
      <w:r w:rsidR="00FF677F" w:rsidRPr="00733FE2">
        <w:rPr>
          <w:noProof/>
        </w:rPr>
        <w:t xml:space="preserve">Eyers &amp; Potter </w:t>
      </w:r>
      <w:r w:rsidR="00FF677F">
        <w:rPr>
          <w:noProof/>
        </w:rPr>
        <w:t>(</w:t>
      </w:r>
      <w:r w:rsidR="00FF677F" w:rsidRPr="00733FE2">
        <w:rPr>
          <w:noProof/>
        </w:rPr>
        <w:t>2017)</w:t>
      </w:r>
      <w:r w:rsidR="00C67483">
        <w:t xml:space="preserve"> state that it is</w:t>
      </w:r>
      <w:r w:rsidR="00A8611E">
        <w:t xml:space="preserve"> widely considered that AM could invoke a new industrial revolution, and it is estimated that by 2025, AM could contribute a $200bn-$600bn impact to the global economy</w:t>
      </w:r>
      <w:r w:rsidR="001F11C1">
        <w:t>.</w:t>
      </w:r>
    </w:p>
    <w:p w14:paraId="295FA919" w14:textId="403CB714" w:rsidR="00954C3C" w:rsidRDefault="00954C3C" w:rsidP="00954C3C">
      <w:pPr>
        <w:pStyle w:val="Caption"/>
        <w:keepNext/>
        <w:jc w:val="center"/>
      </w:pPr>
      <w:bookmarkStart w:id="48" w:name="_Ref872976"/>
      <w:bookmarkStart w:id="49" w:name="_Toc532763767"/>
      <w:bookmarkStart w:id="50" w:name="_Toc7507910"/>
      <w:r>
        <w:lastRenderedPageBreak/>
        <w:t xml:space="preserve">Figure </w:t>
      </w:r>
      <w:fldSimple w:instr=" SEQ Figure \* ARABIC ">
        <w:r w:rsidR="005378F1">
          <w:rPr>
            <w:noProof/>
          </w:rPr>
          <w:t>14</w:t>
        </w:r>
      </w:fldSimple>
      <w:bookmarkEnd w:id="48"/>
      <w:r>
        <w:t xml:space="preserve"> </w:t>
      </w:r>
      <w:r w:rsidR="007633E0">
        <w:t>–</w:t>
      </w:r>
      <w:r>
        <w:t xml:space="preserve"> Industrial metal AM sales</w:t>
      </w:r>
      <w:r>
        <w:rPr>
          <w:noProof/>
        </w:rPr>
        <w:t xml:space="preserve"> rise ( from Wohlers report 2018) </w:t>
      </w:r>
      <w:sdt>
        <w:sdtPr>
          <w:rPr>
            <w:noProof/>
          </w:rPr>
          <w:id w:val="-539361357"/>
          <w:citation/>
        </w:sdtPr>
        <w:sdtEndPr/>
        <w:sdtContent>
          <w:r>
            <w:rPr>
              <w:noProof/>
            </w:rPr>
            <w:fldChar w:fldCharType="begin"/>
          </w:r>
          <w:r>
            <w:rPr>
              <w:noProof/>
            </w:rPr>
            <w:instrText xml:space="preserve"> CITATION Add18 \l 2057 </w:instrText>
          </w:r>
          <w:r>
            <w:rPr>
              <w:noProof/>
            </w:rPr>
            <w:fldChar w:fldCharType="separate"/>
          </w:r>
          <w:r w:rsidR="005378F1" w:rsidRPr="005378F1">
            <w:rPr>
              <w:noProof/>
            </w:rPr>
            <w:t>(Additive Manufacturing, 2018)</w:t>
          </w:r>
          <w:r>
            <w:rPr>
              <w:noProof/>
            </w:rPr>
            <w:fldChar w:fldCharType="end"/>
          </w:r>
        </w:sdtContent>
      </w:sdt>
      <w:bookmarkEnd w:id="49"/>
      <w:bookmarkEnd w:id="50"/>
    </w:p>
    <w:p w14:paraId="0DA07BA5" w14:textId="16218104" w:rsidR="00A8611E" w:rsidRDefault="00954C3C" w:rsidP="002B32DE">
      <w:pPr>
        <w:jc w:val="center"/>
      </w:pPr>
      <w:r>
        <w:rPr>
          <w:noProof/>
          <w:lang w:eastAsia="en-GB"/>
        </w:rPr>
        <w:drawing>
          <wp:inline distT="0" distB="0" distL="0" distR="0" wp14:anchorId="79F129C2" wp14:editId="419BD444">
            <wp:extent cx="4392930" cy="2172616"/>
            <wp:effectExtent l="114300" t="114300" r="121920" b="15176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14147" cy="21831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0B414C6" w14:textId="0735EDBE" w:rsidR="00A8611E" w:rsidRDefault="00A8611E" w:rsidP="00A8611E">
      <w:r>
        <w:fldChar w:fldCharType="begin"/>
      </w:r>
      <w:r>
        <w:instrText xml:space="preserve"> REF _Ref531529757 \h </w:instrText>
      </w:r>
      <w:r>
        <w:fldChar w:fldCharType="separate"/>
      </w:r>
      <w:r w:rsidR="005378F1">
        <w:t xml:space="preserve">Figure </w:t>
      </w:r>
      <w:r w:rsidR="005378F1">
        <w:rPr>
          <w:noProof/>
        </w:rPr>
        <w:t>15</w:t>
      </w:r>
      <w:r>
        <w:fldChar w:fldCharType="end"/>
      </w:r>
      <w:r>
        <w:t xml:space="preserve"> shows a </w:t>
      </w:r>
      <w:r w:rsidR="00702625">
        <w:t>‘</w:t>
      </w:r>
      <w:r>
        <w:t>Gartner Hype Cycle</w:t>
      </w:r>
      <w:r w:rsidR="00702625">
        <w:t>’</w:t>
      </w:r>
      <w:r>
        <w:t xml:space="preserve"> for 3DP which </w:t>
      </w:r>
      <w:r w:rsidR="00E5673F">
        <w:t xml:space="preserve">graphically </w:t>
      </w:r>
      <w:r>
        <w:t>depicts the maturity and adoption of AM technology over time</w:t>
      </w:r>
      <w:r w:rsidR="00702625">
        <w:t xml:space="preserve"> </w:t>
      </w:r>
      <w:sdt>
        <w:sdtPr>
          <w:id w:val="-1475279748"/>
          <w:citation/>
        </w:sdtPr>
        <w:sdtEndPr/>
        <w:sdtContent>
          <w:r w:rsidR="00702625">
            <w:fldChar w:fldCharType="begin"/>
          </w:r>
          <w:r w:rsidR="00702625">
            <w:instrText xml:space="preserve"> CITATION Sha17 \l 2057 </w:instrText>
          </w:r>
          <w:r w:rsidR="00702625">
            <w:fldChar w:fldCharType="separate"/>
          </w:r>
          <w:r w:rsidR="005378F1" w:rsidRPr="005378F1">
            <w:rPr>
              <w:noProof/>
            </w:rPr>
            <w:t>(Shanler &amp; Basiliere, 2017)</w:t>
          </w:r>
          <w:r w:rsidR="00702625">
            <w:fldChar w:fldCharType="end"/>
          </w:r>
        </w:sdtContent>
      </w:sdt>
      <w:r>
        <w:t xml:space="preserve">. It </w:t>
      </w:r>
      <w:r w:rsidR="00E5673F">
        <w:t>can help</w:t>
      </w:r>
      <w:r>
        <w:t xml:space="preserve"> an organisation distinguish between hype and commercial viability</w:t>
      </w:r>
      <w:r w:rsidR="00E5673F">
        <w:t xml:space="preserve"> of a new technology</w:t>
      </w:r>
      <w:r>
        <w:t>. The Hype Cycle suggests that in 2017, expectations for 3DP in manufacturing operations were sliding into the trough of disillusionment. However, through continued investments to the satisfaction of early adopters</w:t>
      </w:r>
      <w:r w:rsidR="00821EEB">
        <w:t xml:space="preserve"> of the technology</w:t>
      </w:r>
      <w:r>
        <w:t xml:space="preserve">, the next stage </w:t>
      </w:r>
      <w:r w:rsidR="00BC49C3">
        <w:t xml:space="preserve">could </w:t>
      </w:r>
      <w:r w:rsidR="0098011B">
        <w:t>witness</w:t>
      </w:r>
      <w:r>
        <w:t xml:space="preserve"> the crystallisation of the technology as it starts to become more widely understood for its benefits. </w:t>
      </w:r>
    </w:p>
    <w:p w14:paraId="778DD3BB" w14:textId="000AB03B" w:rsidR="00A8611E" w:rsidRDefault="00A8611E" w:rsidP="00A8611E">
      <w:pPr>
        <w:pStyle w:val="Caption"/>
        <w:keepNext/>
        <w:jc w:val="center"/>
      </w:pPr>
      <w:bookmarkStart w:id="51" w:name="_Ref531529757"/>
      <w:bookmarkStart w:id="52" w:name="_Toc532763766"/>
      <w:bookmarkStart w:id="53" w:name="_Toc7507911"/>
      <w:r>
        <w:t xml:space="preserve">Figure </w:t>
      </w:r>
      <w:fldSimple w:instr=" SEQ Figure \* ARABIC ">
        <w:r w:rsidR="005378F1">
          <w:rPr>
            <w:noProof/>
          </w:rPr>
          <w:t>15</w:t>
        </w:r>
      </w:fldSimple>
      <w:bookmarkEnd w:id="51"/>
      <w:r>
        <w:t xml:space="preserve"> - Gartner's Hype Cycle for 3D printing </w:t>
      </w:r>
      <w:sdt>
        <w:sdtPr>
          <w:id w:val="-2005422681"/>
          <w:citation/>
        </w:sdtPr>
        <w:sdtEndPr/>
        <w:sdtContent>
          <w:r>
            <w:fldChar w:fldCharType="begin"/>
          </w:r>
          <w:r>
            <w:instrText xml:space="preserve"> CITATION Sha17 \l 2057 </w:instrText>
          </w:r>
          <w:r>
            <w:fldChar w:fldCharType="separate"/>
          </w:r>
          <w:r w:rsidR="005378F1" w:rsidRPr="005378F1">
            <w:rPr>
              <w:noProof/>
            </w:rPr>
            <w:t>(Shanler &amp; Basiliere, 2017)</w:t>
          </w:r>
          <w:r>
            <w:fldChar w:fldCharType="end"/>
          </w:r>
        </w:sdtContent>
      </w:sdt>
      <w:bookmarkEnd w:id="52"/>
      <w:bookmarkEnd w:id="53"/>
    </w:p>
    <w:p w14:paraId="1B87FB7A" w14:textId="77777777" w:rsidR="00A209F7" w:rsidRDefault="00A8611E" w:rsidP="00125E7A">
      <w:pPr>
        <w:jc w:val="center"/>
      </w:pPr>
      <w:r w:rsidRPr="00C93A5E">
        <w:rPr>
          <w:noProof/>
          <w:lang w:eastAsia="en-GB"/>
        </w:rPr>
        <w:drawing>
          <wp:inline distT="0" distB="0" distL="0" distR="0" wp14:anchorId="20E09F53" wp14:editId="52D6763D">
            <wp:extent cx="5371831" cy="3407834"/>
            <wp:effectExtent l="133350" t="114300" r="153035" b="173990"/>
            <wp:docPr id="1" name="Content Placeholder 4">
              <a:extLst xmlns:a="http://schemas.openxmlformats.org/drawingml/2006/main">
                <a:ext uri="{FF2B5EF4-FFF2-40B4-BE49-F238E27FC236}">
                  <a16:creationId xmlns:a16="http://schemas.microsoft.com/office/drawing/2014/main" id="{F380EA80-521C-4819-88D7-1F8E84DDDC8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F380EA80-521C-4819-88D7-1F8E84DDDC81}"/>
                        </a:ext>
                      </a:extLst>
                    </pic:cNvPr>
                    <pic:cNvPicPr>
                      <a:picLocks noGrp="1" noChangeAspect="1"/>
                    </pic:cNvPicPr>
                  </pic:nvPicPr>
                  <pic:blipFill>
                    <a:blip r:embed="rId34"/>
                    <a:stretch>
                      <a:fillRect/>
                    </a:stretch>
                  </pic:blipFill>
                  <pic:spPr>
                    <a:xfrm>
                      <a:off x="0" y="0"/>
                      <a:ext cx="5428557" cy="34438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55BAA4" w14:textId="2ABAEEE9" w:rsidR="00CE2518" w:rsidRDefault="0098011B" w:rsidP="00920DF1">
      <w:r>
        <w:lastRenderedPageBreak/>
        <w:t>As AM is</w:t>
      </w:r>
      <w:r w:rsidR="001F0551">
        <w:t xml:space="preserve"> in its infancy</w:t>
      </w:r>
      <w:r w:rsidR="00E41C5E">
        <w:t>,</w:t>
      </w:r>
      <w:r w:rsidR="001F0551">
        <w:t xml:space="preserve"> the technology is advancing very rapidly</w:t>
      </w:r>
      <w:r w:rsidR="003374D7">
        <w:t>,</w:t>
      </w:r>
      <w:r w:rsidR="001F0551">
        <w:t xml:space="preserve"> therefore the</w:t>
      </w:r>
      <w:r w:rsidR="008B6B3D">
        <w:t xml:space="preserve"> </w:t>
      </w:r>
      <w:r w:rsidR="005F4493">
        <w:t>literature</w:t>
      </w:r>
      <w:r w:rsidR="001F0551">
        <w:t xml:space="preserve"> </w:t>
      </w:r>
      <w:r w:rsidR="007F06D7">
        <w:t xml:space="preserve">used </w:t>
      </w:r>
      <w:r w:rsidR="002800D1">
        <w:t>to support</w:t>
      </w:r>
      <w:r w:rsidR="007F06D7">
        <w:t xml:space="preserve"> this </w:t>
      </w:r>
      <w:r w:rsidR="006A17B5">
        <w:t>study</w:t>
      </w:r>
      <w:r w:rsidR="007F06D7">
        <w:t xml:space="preserve"> needs to be relatively </w:t>
      </w:r>
      <w:r w:rsidR="002800D1">
        <w:t>recent</w:t>
      </w:r>
      <w:r w:rsidR="007F06D7">
        <w:t xml:space="preserve"> </w:t>
      </w:r>
      <w:r w:rsidR="00C67483">
        <w:t>to ensure</w:t>
      </w:r>
      <w:r w:rsidR="009B2F29">
        <w:t xml:space="preserve"> that the information is current and valid</w:t>
      </w:r>
      <w:r w:rsidR="004A4D32">
        <w:t xml:space="preserve">. </w:t>
      </w:r>
      <w:r w:rsidR="001C5307">
        <w:t>Eyers &amp; Potter (</w:t>
      </w:r>
      <w:r w:rsidR="00D924E4">
        <w:t xml:space="preserve">2017) </w:t>
      </w:r>
      <w:r w:rsidR="001413D9">
        <w:t>state</w:t>
      </w:r>
      <w:r w:rsidR="00F03025">
        <w:t xml:space="preserve"> that the range of materials </w:t>
      </w:r>
      <w:r w:rsidR="00C67483">
        <w:t>suitable for</w:t>
      </w:r>
      <w:r w:rsidR="007B40FB">
        <w:t xml:space="preserve"> use</w:t>
      </w:r>
      <w:r w:rsidR="00A6278C">
        <w:t xml:space="preserve"> in</w:t>
      </w:r>
      <w:r w:rsidR="007B40FB">
        <w:t xml:space="preserve"> 3D printing</w:t>
      </w:r>
      <w:r w:rsidR="00D149B8">
        <w:t xml:space="preserve"> is increasing as the technolog</w:t>
      </w:r>
      <w:r w:rsidR="00216A43">
        <w:t>y</w:t>
      </w:r>
      <w:r w:rsidR="00D149B8">
        <w:t xml:space="preserve"> in industry</w:t>
      </w:r>
      <w:r w:rsidR="00216A43">
        <w:t xml:space="preserve"> matures</w:t>
      </w:r>
      <w:r w:rsidR="00D149B8">
        <w:t xml:space="preserve">. </w:t>
      </w:r>
      <w:r w:rsidR="00927A2C">
        <w:t xml:space="preserve">Similarly, </w:t>
      </w:r>
      <w:r w:rsidR="005E577F" w:rsidRPr="005E577F">
        <w:rPr>
          <w:noProof/>
        </w:rPr>
        <w:t>Debroy et al.</w:t>
      </w:r>
      <w:r w:rsidR="005E577F">
        <w:rPr>
          <w:noProof/>
        </w:rPr>
        <w:t xml:space="preserve"> </w:t>
      </w:r>
      <w:sdt>
        <w:sdtPr>
          <w:rPr>
            <w:noProof/>
          </w:rPr>
          <w:id w:val="-126929080"/>
          <w:citation/>
        </w:sdtPr>
        <w:sdtEndPr/>
        <w:sdtContent>
          <w:r w:rsidR="005E577F">
            <w:rPr>
              <w:noProof/>
            </w:rPr>
            <w:fldChar w:fldCharType="begin"/>
          </w:r>
          <w:r w:rsidR="005E577F">
            <w:rPr>
              <w:noProof/>
            </w:rPr>
            <w:instrText xml:space="preserve">CITATION Deb18 \n  \l 2057 </w:instrText>
          </w:r>
          <w:r w:rsidR="005E577F">
            <w:rPr>
              <w:noProof/>
            </w:rPr>
            <w:fldChar w:fldCharType="separate"/>
          </w:r>
          <w:r w:rsidR="005378F1" w:rsidRPr="005378F1">
            <w:rPr>
              <w:noProof/>
            </w:rPr>
            <w:t>(2018)</w:t>
          </w:r>
          <w:r w:rsidR="005E577F">
            <w:rPr>
              <w:noProof/>
            </w:rPr>
            <w:fldChar w:fldCharType="end"/>
          </w:r>
        </w:sdtContent>
      </w:sdt>
      <w:r w:rsidR="005E577F">
        <w:rPr>
          <w:noProof/>
        </w:rPr>
        <w:t xml:space="preserve"> </w:t>
      </w:r>
      <w:r w:rsidR="00927A2C">
        <w:rPr>
          <w:noProof/>
        </w:rPr>
        <w:t xml:space="preserve">explains that as well as polymers, AM </w:t>
      </w:r>
      <w:r w:rsidR="004261B7">
        <w:rPr>
          <w:noProof/>
        </w:rPr>
        <w:t xml:space="preserve">is capable of </w:t>
      </w:r>
      <w:r w:rsidR="0016255B">
        <w:rPr>
          <w:noProof/>
        </w:rPr>
        <w:t>constructing</w:t>
      </w:r>
      <w:r w:rsidR="004261B7">
        <w:rPr>
          <w:noProof/>
        </w:rPr>
        <w:t xml:space="preserve"> metals including aluminium, </w:t>
      </w:r>
      <w:r w:rsidR="0028708F">
        <w:rPr>
          <w:noProof/>
        </w:rPr>
        <w:t>steel, titanium and various alloys.</w:t>
      </w:r>
    </w:p>
    <w:p w14:paraId="323E9923" w14:textId="6D617B19" w:rsidR="00731549" w:rsidRDefault="00CE2518" w:rsidP="00920DF1">
      <w:r>
        <w:t xml:space="preserve">Attaran </w:t>
      </w:r>
      <w:sdt>
        <w:sdtPr>
          <w:id w:val="886754937"/>
          <w:citation/>
        </w:sdtPr>
        <w:sdtEndPr/>
        <w:sdtContent>
          <w:r>
            <w:fldChar w:fldCharType="begin"/>
          </w:r>
          <w:r>
            <w:instrText xml:space="preserve">CITATION Att17 \n  \l 2057 </w:instrText>
          </w:r>
          <w:r>
            <w:fldChar w:fldCharType="separate"/>
          </w:r>
          <w:r w:rsidR="005378F1" w:rsidRPr="005378F1">
            <w:rPr>
              <w:noProof/>
            </w:rPr>
            <w:t>(2017)</w:t>
          </w:r>
          <w:r>
            <w:fldChar w:fldCharType="end"/>
          </w:r>
        </w:sdtContent>
      </w:sdt>
      <w:r>
        <w:t xml:space="preserve"> argues that there are many advantages of </w:t>
      </w:r>
      <w:r w:rsidR="00731549">
        <w:t>additive manufacturing over traditional (SM) manufacturing. These include:</w:t>
      </w:r>
    </w:p>
    <w:p w14:paraId="6822800B" w14:textId="5A4E085C" w:rsidR="007C0E2A" w:rsidRDefault="00BC7252" w:rsidP="00453602">
      <w:pPr>
        <w:pStyle w:val="ListParagraph"/>
        <w:numPr>
          <w:ilvl w:val="0"/>
          <w:numId w:val="10"/>
        </w:numPr>
      </w:pPr>
      <w:r>
        <w:t xml:space="preserve">Industrial </w:t>
      </w:r>
      <w:r w:rsidR="007C0E2A">
        <w:t>e</w:t>
      </w:r>
      <w:r>
        <w:t>fficiency</w:t>
      </w:r>
      <w:r w:rsidR="007C0E2A">
        <w:t xml:space="preserve"> – </w:t>
      </w:r>
      <w:r w:rsidR="005244DB">
        <w:t xml:space="preserve">customers </w:t>
      </w:r>
      <w:r w:rsidR="007C0E2A">
        <w:t xml:space="preserve">printing own parts </w:t>
      </w:r>
      <w:r w:rsidR="005244DB">
        <w:t>to fix</w:t>
      </w:r>
      <w:r w:rsidR="007C0E2A">
        <w:t xml:space="preserve"> purchased products</w:t>
      </w:r>
    </w:p>
    <w:p w14:paraId="1ECA3A78" w14:textId="77777777" w:rsidR="005669A4" w:rsidRDefault="007C0E2A" w:rsidP="00453602">
      <w:pPr>
        <w:pStyle w:val="ListParagraph"/>
        <w:numPr>
          <w:ilvl w:val="0"/>
          <w:numId w:val="10"/>
        </w:numPr>
      </w:pPr>
      <w:r>
        <w:t xml:space="preserve">Mass customisation </w:t>
      </w:r>
      <w:r w:rsidR="005669A4">
        <w:t>–</w:t>
      </w:r>
      <w:r>
        <w:t xml:space="preserve"> </w:t>
      </w:r>
      <w:r w:rsidR="005669A4">
        <w:t>design and personalise products without lengthy delivery times</w:t>
      </w:r>
    </w:p>
    <w:p w14:paraId="5259C857" w14:textId="77777777" w:rsidR="000A494D" w:rsidRDefault="003E772E" w:rsidP="00453602">
      <w:pPr>
        <w:pStyle w:val="ListParagraph"/>
        <w:numPr>
          <w:ilvl w:val="0"/>
          <w:numId w:val="10"/>
        </w:numPr>
      </w:pPr>
      <w:r>
        <w:t xml:space="preserve">On-demand manufacturing – shortening the supply chain to </w:t>
      </w:r>
      <w:r w:rsidR="000A494D">
        <w:t>reduce lead times</w:t>
      </w:r>
    </w:p>
    <w:p w14:paraId="3CD0D106" w14:textId="77777777" w:rsidR="002E5D4B" w:rsidRDefault="009B4FD6" w:rsidP="00453602">
      <w:pPr>
        <w:pStyle w:val="ListParagraph"/>
        <w:numPr>
          <w:ilvl w:val="0"/>
          <w:numId w:val="10"/>
        </w:numPr>
      </w:pPr>
      <w:r>
        <w:t xml:space="preserve">Decentralised manufacturing </w:t>
      </w:r>
      <w:r w:rsidR="002E5D4B">
        <w:t>–</w:t>
      </w:r>
      <w:r>
        <w:t xml:space="preserve"> </w:t>
      </w:r>
      <w:r w:rsidR="002E5D4B">
        <w:t>reduce the need for logistics as designs can be sent electronically</w:t>
      </w:r>
    </w:p>
    <w:p w14:paraId="575BBEB3" w14:textId="77777777" w:rsidR="000F1467" w:rsidRDefault="000F1467" w:rsidP="00453602">
      <w:pPr>
        <w:pStyle w:val="ListParagraph"/>
        <w:numPr>
          <w:ilvl w:val="0"/>
          <w:numId w:val="10"/>
        </w:numPr>
      </w:pPr>
      <w:r>
        <w:t>Printing complete systems – less assembly steps needed if a complete system or subsystem is printed</w:t>
      </w:r>
    </w:p>
    <w:p w14:paraId="28018121" w14:textId="77777777" w:rsidR="00E91EA7" w:rsidRDefault="00AB754A" w:rsidP="00453602">
      <w:pPr>
        <w:pStyle w:val="ListParagraph"/>
        <w:numPr>
          <w:ilvl w:val="0"/>
          <w:numId w:val="10"/>
        </w:numPr>
      </w:pPr>
      <w:r>
        <w:t xml:space="preserve">Modifications without penalties </w:t>
      </w:r>
      <w:r w:rsidR="00AF2CE2">
        <w:t>–</w:t>
      </w:r>
      <w:r>
        <w:t xml:space="preserve"> </w:t>
      </w:r>
      <w:r w:rsidR="00AF2CE2">
        <w:t>no custom tooling means that the design can be changed without incurring time or cost penalties</w:t>
      </w:r>
      <w:r w:rsidR="00E91EA7">
        <w:t>.</w:t>
      </w:r>
    </w:p>
    <w:p w14:paraId="62607C0F" w14:textId="7EA384F7" w:rsidR="00DD5ECA" w:rsidRDefault="00E91EA7" w:rsidP="00453602">
      <w:pPr>
        <w:pStyle w:val="ListParagraph"/>
        <w:numPr>
          <w:ilvl w:val="0"/>
          <w:numId w:val="10"/>
        </w:numPr>
      </w:pPr>
      <w:r>
        <w:t xml:space="preserve">Sustainability – little material waste is generated which </w:t>
      </w:r>
      <w:r w:rsidR="00FC2020">
        <w:t>leaves a smaller environmental footprint</w:t>
      </w:r>
      <w:r w:rsidR="00DD5ECA">
        <w:t>.</w:t>
      </w:r>
    </w:p>
    <w:p w14:paraId="1C72D5DC" w14:textId="77777777" w:rsidR="00AF3AA5" w:rsidRDefault="00931D93" w:rsidP="00DD5ECA">
      <w:pPr>
        <w:rPr>
          <w:noProof/>
        </w:rPr>
      </w:pPr>
      <w:r w:rsidRPr="00931D93">
        <w:rPr>
          <w:noProof/>
        </w:rPr>
        <w:t>Watson &amp; Taminger</w:t>
      </w:r>
      <w:r w:rsidR="009915DB">
        <w:rPr>
          <w:noProof/>
        </w:rPr>
        <w:t xml:space="preserve"> (2018) argue that </w:t>
      </w:r>
      <w:r w:rsidR="008B329D">
        <w:rPr>
          <w:noProof/>
        </w:rPr>
        <w:t>AM consumes</w:t>
      </w:r>
      <w:r w:rsidR="00694DC1">
        <w:rPr>
          <w:noProof/>
        </w:rPr>
        <w:t xml:space="preserve"> far</w:t>
      </w:r>
      <w:r w:rsidR="008B329D">
        <w:rPr>
          <w:noProof/>
        </w:rPr>
        <w:t xml:space="preserve"> less energy than SM</w:t>
      </w:r>
      <w:r w:rsidR="006A17B5">
        <w:rPr>
          <w:noProof/>
        </w:rPr>
        <w:t>,</w:t>
      </w:r>
      <w:r w:rsidR="008B329D">
        <w:rPr>
          <w:noProof/>
        </w:rPr>
        <w:t xml:space="preserve"> not just in the manufacturing stage</w:t>
      </w:r>
      <w:r w:rsidR="006A17B5">
        <w:rPr>
          <w:noProof/>
        </w:rPr>
        <w:t>,</w:t>
      </w:r>
      <w:r w:rsidR="008B329D">
        <w:rPr>
          <w:noProof/>
        </w:rPr>
        <w:t xml:space="preserve"> but when considering </w:t>
      </w:r>
      <w:r w:rsidR="00694DC1">
        <w:rPr>
          <w:noProof/>
        </w:rPr>
        <w:t xml:space="preserve">all the processes involved to generate a final product. </w:t>
      </w:r>
      <w:r w:rsidR="009D469C">
        <w:rPr>
          <w:noProof/>
        </w:rPr>
        <w:t xml:space="preserve">This is due to </w:t>
      </w:r>
      <w:r w:rsidR="004F6A3C">
        <w:rPr>
          <w:noProof/>
        </w:rPr>
        <w:t xml:space="preserve">the excessive non-productive </w:t>
      </w:r>
      <w:r w:rsidR="009A776D" w:rsidRPr="009A776D">
        <w:t>consumption</w:t>
      </w:r>
      <w:r w:rsidR="004F6A3C" w:rsidRPr="009A776D">
        <w:t xml:space="preserve"> of energy</w:t>
      </w:r>
      <w:r w:rsidR="004F6A3C">
        <w:rPr>
          <w:noProof/>
        </w:rPr>
        <w:t xml:space="preserve"> of SM compared with AM which has less processing steps.</w:t>
      </w:r>
      <w:r w:rsidR="006A17B5">
        <w:rPr>
          <w:noProof/>
        </w:rPr>
        <w:t xml:space="preserve"> </w:t>
      </w:r>
    </w:p>
    <w:p w14:paraId="539BAA73" w14:textId="186EC46F" w:rsidR="00850B4F" w:rsidRPr="00920DF1" w:rsidRDefault="00B27344" w:rsidP="00DD5ECA">
      <w:pPr>
        <w:rPr>
          <w:noProof/>
        </w:rPr>
      </w:pPr>
      <w:r>
        <w:t xml:space="preserve">On the other hand, Neely </w:t>
      </w:r>
      <w:sdt>
        <w:sdtPr>
          <w:id w:val="288937916"/>
          <w:citation/>
        </w:sdtPr>
        <w:sdtEndPr/>
        <w:sdtContent>
          <w:r>
            <w:fldChar w:fldCharType="begin"/>
          </w:r>
          <w:r>
            <w:instrText xml:space="preserve">CITATION Nee16 \n  \l 2057 </w:instrText>
          </w:r>
          <w:r>
            <w:fldChar w:fldCharType="separate"/>
          </w:r>
          <w:r w:rsidR="005378F1" w:rsidRPr="005378F1">
            <w:rPr>
              <w:noProof/>
            </w:rPr>
            <w:t>(2016)</w:t>
          </w:r>
          <w:r>
            <w:fldChar w:fldCharType="end"/>
          </w:r>
        </w:sdtContent>
      </w:sdt>
      <w:r>
        <w:t xml:space="preserve"> </w:t>
      </w:r>
      <w:r w:rsidR="006D093B">
        <w:t>explains that AM is limited in the size of the objects th</w:t>
      </w:r>
      <w:r w:rsidR="00F94AF6">
        <w:t xml:space="preserve">at can </w:t>
      </w:r>
      <w:r w:rsidR="005279FF">
        <w:t>be</w:t>
      </w:r>
      <w:r w:rsidR="006D093B">
        <w:t xml:space="preserve"> print</w:t>
      </w:r>
      <w:r w:rsidR="005279FF">
        <w:t>ed</w:t>
      </w:r>
      <w:r w:rsidR="006D093B">
        <w:t xml:space="preserve"> as well as the range of materials that can be used compared with SM. </w:t>
      </w:r>
      <w:r w:rsidR="00600BEC">
        <w:t xml:space="preserve">In addition to this, </w:t>
      </w:r>
      <w:r w:rsidR="00600BEC" w:rsidRPr="00600BEC">
        <w:rPr>
          <w:noProof/>
        </w:rPr>
        <w:t>Gibson, et al.</w:t>
      </w:r>
      <w:r w:rsidR="00600BEC">
        <w:rPr>
          <w:noProof/>
        </w:rPr>
        <w:t xml:space="preserve"> (</w:t>
      </w:r>
      <w:r w:rsidR="00600BEC" w:rsidRPr="00600BEC">
        <w:rPr>
          <w:noProof/>
        </w:rPr>
        <w:t>2015)</w:t>
      </w:r>
      <w:r w:rsidR="008F091E">
        <w:rPr>
          <w:noProof/>
        </w:rPr>
        <w:t xml:space="preserve"> suggests there </w:t>
      </w:r>
      <w:r w:rsidR="00886F8D">
        <w:rPr>
          <w:noProof/>
        </w:rPr>
        <w:t xml:space="preserve">can be </w:t>
      </w:r>
      <w:r w:rsidR="008F091E">
        <w:rPr>
          <w:noProof/>
        </w:rPr>
        <w:t xml:space="preserve">limitations </w:t>
      </w:r>
      <w:r w:rsidR="00713FEC">
        <w:rPr>
          <w:noProof/>
        </w:rPr>
        <w:t>to</w:t>
      </w:r>
      <w:r w:rsidR="008F091E">
        <w:rPr>
          <w:noProof/>
        </w:rPr>
        <w:t xml:space="preserve"> the technology in terms </w:t>
      </w:r>
      <w:r w:rsidR="00B50A69">
        <w:rPr>
          <w:noProof/>
        </w:rPr>
        <w:t>ani</w:t>
      </w:r>
      <w:r w:rsidR="008F091E">
        <w:rPr>
          <w:noProof/>
        </w:rPr>
        <w:t>isotropy</w:t>
      </w:r>
      <w:r w:rsidR="00B31F46">
        <w:rPr>
          <w:noProof/>
        </w:rPr>
        <w:t xml:space="preserve">, which means the structural strength of the part is not consistent in </w:t>
      </w:r>
      <w:r w:rsidR="00886F8D">
        <w:rPr>
          <w:noProof/>
        </w:rPr>
        <w:t>all three dimensions.</w:t>
      </w:r>
      <w:r w:rsidR="00B623A5">
        <w:rPr>
          <w:noProof/>
        </w:rPr>
        <w:t xml:space="preserve"> </w:t>
      </w:r>
      <w:r w:rsidR="00886F8D">
        <w:rPr>
          <w:noProof/>
        </w:rPr>
        <w:t xml:space="preserve">This is </w:t>
      </w:r>
      <w:r w:rsidR="00B623A5">
        <w:rPr>
          <w:noProof/>
        </w:rPr>
        <w:t>due to the layer</w:t>
      </w:r>
      <w:r w:rsidR="004A20DF">
        <w:rPr>
          <w:noProof/>
        </w:rPr>
        <w:t>ed structure</w:t>
      </w:r>
      <w:r w:rsidR="00B623A5">
        <w:rPr>
          <w:noProof/>
        </w:rPr>
        <w:t xml:space="preserve"> of AM</w:t>
      </w:r>
      <w:r w:rsidR="007A0CBB">
        <w:rPr>
          <w:noProof/>
        </w:rPr>
        <w:t xml:space="preserve"> </w:t>
      </w:r>
      <w:r w:rsidR="004A20DF">
        <w:rPr>
          <w:noProof/>
        </w:rPr>
        <w:t xml:space="preserve">parts </w:t>
      </w:r>
      <w:r w:rsidR="00D73FFC">
        <w:rPr>
          <w:noProof/>
        </w:rPr>
        <w:t xml:space="preserve">when compared to SM </w:t>
      </w:r>
      <w:r w:rsidR="004A20DF">
        <w:rPr>
          <w:noProof/>
        </w:rPr>
        <w:t>parts</w:t>
      </w:r>
      <w:r w:rsidR="00F662DA">
        <w:rPr>
          <w:noProof/>
        </w:rPr>
        <w:t xml:space="preserve">. This </w:t>
      </w:r>
      <w:r w:rsidR="00D73FFC">
        <w:rPr>
          <w:noProof/>
        </w:rPr>
        <w:t>can be an important factor</w:t>
      </w:r>
      <w:r w:rsidR="004A20DF">
        <w:rPr>
          <w:noProof/>
        </w:rPr>
        <w:t xml:space="preserve"> to consider</w:t>
      </w:r>
      <w:r w:rsidR="00F662DA">
        <w:rPr>
          <w:noProof/>
        </w:rPr>
        <w:t xml:space="preserve"> if</w:t>
      </w:r>
      <w:r w:rsidR="00F828D5">
        <w:rPr>
          <w:noProof/>
        </w:rPr>
        <w:t xml:space="preserve"> load-bearing</w:t>
      </w:r>
      <w:r w:rsidR="00D73FFC">
        <w:rPr>
          <w:noProof/>
        </w:rPr>
        <w:t xml:space="preserve"> engineering </w:t>
      </w:r>
      <w:r w:rsidR="004A20DF">
        <w:rPr>
          <w:noProof/>
        </w:rPr>
        <w:t>components</w:t>
      </w:r>
      <w:r w:rsidR="00F662DA">
        <w:rPr>
          <w:noProof/>
        </w:rPr>
        <w:t xml:space="preserve"> are being manufactured</w:t>
      </w:r>
      <w:r w:rsidR="001F3B3F">
        <w:rPr>
          <w:noProof/>
        </w:rPr>
        <w:t>.</w:t>
      </w:r>
      <w:r w:rsidR="00850B4F">
        <w:br w:type="page"/>
      </w:r>
    </w:p>
    <w:p w14:paraId="72F4BA36" w14:textId="5DD33460" w:rsidR="005C0187" w:rsidRDefault="005C0187" w:rsidP="0066639D">
      <w:pPr>
        <w:pStyle w:val="Heading3"/>
        <w:numPr>
          <w:ilvl w:val="2"/>
          <w:numId w:val="1"/>
        </w:numPr>
      </w:pPr>
      <w:bookmarkStart w:id="54" w:name="_Toc7508071"/>
      <w:r>
        <w:lastRenderedPageBreak/>
        <w:t>Hybrid Additive</w:t>
      </w:r>
      <w:r w:rsidR="00B50A69">
        <w:t>/Subtractive Manufacturing</w:t>
      </w:r>
      <w:bookmarkEnd w:id="54"/>
    </w:p>
    <w:p w14:paraId="40ED40B6" w14:textId="3EE91771" w:rsidR="00B50A69" w:rsidRDefault="00F14223" w:rsidP="00B50A69">
      <w:r>
        <w:t>Additiv</w:t>
      </w:r>
      <w:r w:rsidR="00D10133">
        <w:t>e and subtractive methods can be combined into a hybrid process</w:t>
      </w:r>
      <w:r w:rsidR="00062746">
        <w:t xml:space="preserve"> within a single workstation so that the benefits of each process can be</w:t>
      </w:r>
      <w:r w:rsidR="00015310">
        <w:t xml:space="preserve"> harnessed. </w:t>
      </w:r>
      <w:r w:rsidR="00143DC5" w:rsidRPr="00143DC5">
        <w:rPr>
          <w:noProof/>
        </w:rPr>
        <w:t>Flynn, et al.</w:t>
      </w:r>
      <w:r w:rsidR="00143DC5">
        <w:rPr>
          <w:noProof/>
        </w:rPr>
        <w:t xml:space="preserve"> </w:t>
      </w:r>
      <w:sdt>
        <w:sdtPr>
          <w:id w:val="1753999784"/>
          <w:citation/>
        </w:sdtPr>
        <w:sdtEndPr/>
        <w:sdtContent>
          <w:r w:rsidR="00143DC5">
            <w:fldChar w:fldCharType="begin"/>
          </w:r>
          <w:r w:rsidR="00143DC5">
            <w:instrText xml:space="preserve">CITATION Fly16 \n  \l 2057 </w:instrText>
          </w:r>
          <w:r w:rsidR="00143DC5">
            <w:fldChar w:fldCharType="separate"/>
          </w:r>
          <w:r w:rsidR="005378F1" w:rsidRPr="005378F1">
            <w:rPr>
              <w:noProof/>
            </w:rPr>
            <w:t>(2016)</w:t>
          </w:r>
          <w:r w:rsidR="00143DC5">
            <w:fldChar w:fldCharType="end"/>
          </w:r>
        </w:sdtContent>
      </w:sdt>
      <w:r w:rsidR="007E4A55">
        <w:t xml:space="preserve"> explains that</w:t>
      </w:r>
      <w:r w:rsidR="00633091">
        <w:t xml:space="preserve"> </w:t>
      </w:r>
      <w:r w:rsidR="0095766D">
        <w:t xml:space="preserve">AM processes are limited by their ability to achieve </w:t>
      </w:r>
      <w:r w:rsidR="000358DC">
        <w:t xml:space="preserve">accuracy, uniformity and surface </w:t>
      </w:r>
      <w:r w:rsidR="005C7CFE">
        <w:t xml:space="preserve">quality. </w:t>
      </w:r>
      <w:r w:rsidR="004B17C5">
        <w:t xml:space="preserve">As such, to achieve the necessary </w:t>
      </w:r>
      <w:r w:rsidR="004F16A4">
        <w:t>quality characteristics, AM metal parts</w:t>
      </w:r>
      <w:r w:rsidR="00241094">
        <w:t xml:space="preserve"> require post processing using subtractive methods. </w:t>
      </w:r>
      <w:r w:rsidR="00776060">
        <w:t xml:space="preserve">Similarly, </w:t>
      </w:r>
      <w:r w:rsidR="00776060" w:rsidRPr="00776060">
        <w:rPr>
          <w:noProof/>
        </w:rPr>
        <w:t>Li, et al</w:t>
      </w:r>
      <w:r w:rsidR="00CF0819">
        <w:t xml:space="preserve">. </w:t>
      </w:r>
      <w:sdt>
        <w:sdtPr>
          <w:id w:val="-1408295641"/>
          <w:citation/>
        </w:sdtPr>
        <w:sdtEndPr/>
        <w:sdtContent>
          <w:r w:rsidR="00776060">
            <w:fldChar w:fldCharType="begin"/>
          </w:r>
          <w:r w:rsidR="00776060">
            <w:instrText xml:space="preserve">CITATION LiL18 \n  \l 2057 </w:instrText>
          </w:r>
          <w:r w:rsidR="00776060">
            <w:fldChar w:fldCharType="separate"/>
          </w:r>
          <w:r w:rsidR="005378F1" w:rsidRPr="005378F1">
            <w:rPr>
              <w:noProof/>
            </w:rPr>
            <w:t>(2018)</w:t>
          </w:r>
          <w:r w:rsidR="00776060">
            <w:fldChar w:fldCharType="end"/>
          </w:r>
        </w:sdtContent>
      </w:sdt>
      <w:r w:rsidR="00CF0819">
        <w:t xml:space="preserve"> argue that the limitations of </w:t>
      </w:r>
      <w:r w:rsidR="00DD3D7A">
        <w:t xml:space="preserve">AM technologies can be overcome by </w:t>
      </w:r>
      <w:r w:rsidR="0010165D">
        <w:t xml:space="preserve">combining </w:t>
      </w:r>
      <w:r w:rsidR="003B1317">
        <w:t>them</w:t>
      </w:r>
      <w:r w:rsidR="0010165D">
        <w:t xml:space="preserve"> with post processing</w:t>
      </w:r>
      <w:r w:rsidR="00117860">
        <w:t xml:space="preserve"> SM</w:t>
      </w:r>
      <w:r w:rsidR="0010165D">
        <w:t xml:space="preserve"> to achieve a hybrid process. </w:t>
      </w:r>
      <w:r w:rsidR="00C21908">
        <w:t xml:space="preserve">In this way, </w:t>
      </w:r>
      <w:r w:rsidR="00D04DEB">
        <w:t xml:space="preserve">the dimensional and performance </w:t>
      </w:r>
      <w:r w:rsidR="00117860">
        <w:t xml:space="preserve">characteristics </w:t>
      </w:r>
      <w:r w:rsidR="00D04DEB">
        <w:t>of AM can be improved whil</w:t>
      </w:r>
      <w:r w:rsidR="00117860">
        <w:t>st</w:t>
      </w:r>
      <w:r w:rsidR="00D04DEB">
        <w:t xml:space="preserve"> reducing the </w:t>
      </w:r>
      <w:r w:rsidR="002E2C85">
        <w:t>production time.</w:t>
      </w:r>
    </w:p>
    <w:p w14:paraId="447DFCE6" w14:textId="05512035" w:rsidR="002E2C85" w:rsidRDefault="00437924" w:rsidP="00B50A69">
      <w:r w:rsidRPr="00437924">
        <w:rPr>
          <w:noProof/>
        </w:rPr>
        <w:t>Manogharan, et al.</w:t>
      </w:r>
      <w:r>
        <w:rPr>
          <w:noProof/>
        </w:rPr>
        <w:t xml:space="preserve"> </w:t>
      </w:r>
      <w:sdt>
        <w:sdtPr>
          <w:id w:val="-468439760"/>
          <w:citation/>
        </w:sdtPr>
        <w:sdtEndPr/>
        <w:sdtContent>
          <w:r>
            <w:fldChar w:fldCharType="begin"/>
          </w:r>
          <w:r>
            <w:instrText xml:space="preserve">CITATION Man16 \n  \l 2057 </w:instrText>
          </w:r>
          <w:r>
            <w:fldChar w:fldCharType="separate"/>
          </w:r>
          <w:r w:rsidR="005378F1" w:rsidRPr="005378F1">
            <w:rPr>
              <w:noProof/>
            </w:rPr>
            <w:t>(2016)</w:t>
          </w:r>
          <w:r>
            <w:fldChar w:fldCharType="end"/>
          </w:r>
        </w:sdtContent>
      </w:sdt>
      <w:r>
        <w:t xml:space="preserve"> explains </w:t>
      </w:r>
      <w:r w:rsidR="00AF3AA5">
        <w:t>that</w:t>
      </w:r>
      <w:r>
        <w:t xml:space="preserve"> lead times can be reduced using hybrid AM </w:t>
      </w:r>
      <w:r w:rsidR="003405A3">
        <w:t>systems as the process makes use of direct digital manufacturing</w:t>
      </w:r>
      <w:r w:rsidR="00A9635D">
        <w:t xml:space="preserve"> (DDM)</w:t>
      </w:r>
      <w:r w:rsidR="00672BCA">
        <w:t>,</w:t>
      </w:r>
      <w:r w:rsidR="003405A3">
        <w:t xml:space="preserve"> </w:t>
      </w:r>
      <w:r w:rsidR="00CA1A89">
        <w:t xml:space="preserve">which </w:t>
      </w:r>
      <w:r w:rsidR="00CB2D06">
        <w:t xml:space="preserve">is the process of making a physical product directly using a 3D CAD model. </w:t>
      </w:r>
      <w:r w:rsidR="00A9635D">
        <w:t>The benefits of DDM include:</w:t>
      </w:r>
      <w:r w:rsidR="00692356">
        <w:t xml:space="preserve"> reduced part development time, </w:t>
      </w:r>
      <w:r w:rsidR="00580783">
        <w:t xml:space="preserve">reduced process engineering time, lower material </w:t>
      </w:r>
      <w:r w:rsidR="00B41B56">
        <w:t xml:space="preserve">waste, </w:t>
      </w:r>
      <w:r w:rsidR="006B35E6">
        <w:t>less stock material inventory and faster design-to-</w:t>
      </w:r>
      <w:r w:rsidR="007B60FC">
        <w:t xml:space="preserve">part lead time </w:t>
      </w:r>
      <w:sdt>
        <w:sdtPr>
          <w:id w:val="369188691"/>
          <w:citation/>
        </w:sdtPr>
        <w:sdtEndPr/>
        <w:sdtContent>
          <w:r w:rsidR="007B60FC">
            <w:fldChar w:fldCharType="begin"/>
          </w:r>
          <w:r w:rsidR="007B60FC">
            <w:instrText xml:space="preserve"> CITATION Man16 \l 2057 </w:instrText>
          </w:r>
          <w:r w:rsidR="007B60FC">
            <w:fldChar w:fldCharType="separate"/>
          </w:r>
          <w:r w:rsidR="005378F1" w:rsidRPr="005378F1">
            <w:rPr>
              <w:noProof/>
            </w:rPr>
            <w:t>(Manogharan, et al., 2016)</w:t>
          </w:r>
          <w:r w:rsidR="007B60FC">
            <w:fldChar w:fldCharType="end"/>
          </w:r>
        </w:sdtContent>
      </w:sdt>
      <w:r w:rsidR="007B60FC">
        <w:t>.</w:t>
      </w:r>
      <w:r w:rsidR="00DF2BE4">
        <w:t xml:space="preserve"> </w:t>
      </w:r>
      <w:r w:rsidR="00D23C2B">
        <w:t>On the other hand</w:t>
      </w:r>
      <w:r w:rsidR="00DF2BE4">
        <w:t xml:space="preserve">, </w:t>
      </w:r>
      <w:r w:rsidR="00DF2BE4" w:rsidRPr="00DF2BE4">
        <w:rPr>
          <w:noProof/>
        </w:rPr>
        <w:t>Liu &amp; To</w:t>
      </w:r>
      <w:r w:rsidR="007B60FC">
        <w:t xml:space="preserve"> </w:t>
      </w:r>
      <w:sdt>
        <w:sdtPr>
          <w:id w:val="-1095175505"/>
          <w:citation/>
        </w:sdtPr>
        <w:sdtEndPr/>
        <w:sdtContent>
          <w:r w:rsidR="00DF2BE4">
            <w:fldChar w:fldCharType="begin"/>
          </w:r>
          <w:r w:rsidR="00DF2BE4">
            <w:instrText xml:space="preserve">CITATION Liu17 \n  \l 2057 </w:instrText>
          </w:r>
          <w:r w:rsidR="00DF2BE4">
            <w:fldChar w:fldCharType="separate"/>
          </w:r>
          <w:r w:rsidR="005378F1" w:rsidRPr="005378F1">
            <w:rPr>
              <w:noProof/>
            </w:rPr>
            <w:t>(2017)</w:t>
          </w:r>
          <w:r w:rsidR="00DF2BE4">
            <w:fldChar w:fldCharType="end"/>
          </w:r>
        </w:sdtContent>
      </w:sdt>
      <w:r w:rsidR="00DF2BE4">
        <w:t xml:space="preserve"> explain that </w:t>
      </w:r>
      <w:r w:rsidR="00B4150F">
        <w:t xml:space="preserve">the </w:t>
      </w:r>
      <w:r w:rsidR="00994EDB">
        <w:t xml:space="preserve">hybrid </w:t>
      </w:r>
      <w:r w:rsidR="00B4150F">
        <w:t xml:space="preserve">process </w:t>
      </w:r>
      <w:r w:rsidR="00A03A97">
        <w:t>could have problems manufacturing</w:t>
      </w:r>
      <w:r w:rsidR="00F1291C">
        <w:t xml:space="preserve"> ‘design for additive’ optimised parts</w:t>
      </w:r>
      <w:r w:rsidR="000E3349">
        <w:t xml:space="preserve"> </w:t>
      </w:r>
      <w:r w:rsidR="00E12B06">
        <w:t>using</w:t>
      </w:r>
      <w:r w:rsidR="00A009B1">
        <w:t xml:space="preserve"> the more common 3-axis machines</w:t>
      </w:r>
      <w:r w:rsidR="00E12B06">
        <w:t xml:space="preserve"> </w:t>
      </w:r>
      <w:r w:rsidR="000C3315">
        <w:t>due to</w:t>
      </w:r>
      <w:r w:rsidR="00E12B06">
        <w:t xml:space="preserve"> the </w:t>
      </w:r>
      <w:r w:rsidR="00301312">
        <w:t xml:space="preserve">AM and SM processes </w:t>
      </w:r>
      <w:r w:rsidR="000C3315">
        <w:t>being</w:t>
      </w:r>
      <w:r w:rsidR="00301312">
        <w:t xml:space="preserve"> carried out in direct sequence</w:t>
      </w:r>
      <w:r w:rsidR="001A62B2">
        <w:t xml:space="preserve"> which requires</w:t>
      </w:r>
      <w:r w:rsidR="00650BA4">
        <w:t xml:space="preserve"> </w:t>
      </w:r>
      <w:r w:rsidR="00450908">
        <w:t>work holding</w:t>
      </w:r>
      <w:r w:rsidR="001A62B2">
        <w:t xml:space="preserve"> to</w:t>
      </w:r>
      <w:r w:rsidR="00650BA4">
        <w:t xml:space="preserve"> remain </w:t>
      </w:r>
      <w:r w:rsidR="007E6109">
        <w:t>constant throughout</w:t>
      </w:r>
      <w:r w:rsidR="00650BA4">
        <w:t xml:space="preserve"> </w:t>
      </w:r>
      <w:r w:rsidR="001A62B2">
        <w:t>the cycle</w:t>
      </w:r>
      <w:r w:rsidR="00301312">
        <w:t>.</w:t>
      </w:r>
      <w:r w:rsidR="00F7315E">
        <w:t xml:space="preserve"> This restricts the </w:t>
      </w:r>
      <w:r w:rsidR="001A62B2">
        <w:t>range of</w:t>
      </w:r>
      <w:r w:rsidR="00A830FE">
        <w:t xml:space="preserve"> machining operations during the SM phase.</w:t>
      </w:r>
      <w:r w:rsidR="00301312">
        <w:t xml:space="preserve"> </w:t>
      </w:r>
      <w:r w:rsidR="00F255F2">
        <w:t xml:space="preserve">However, </w:t>
      </w:r>
      <w:r w:rsidR="00D23C2B">
        <w:t xml:space="preserve">Li, et al. (2018) </w:t>
      </w:r>
      <w:r w:rsidR="005922F0">
        <w:t xml:space="preserve">explains </w:t>
      </w:r>
      <w:r w:rsidR="001A62B2">
        <w:t xml:space="preserve">that </w:t>
      </w:r>
      <w:r w:rsidR="005922F0">
        <w:t xml:space="preserve">a 6-axis machine </w:t>
      </w:r>
      <w:r w:rsidR="009D4550">
        <w:t>can</w:t>
      </w:r>
      <w:r w:rsidR="00E03355">
        <w:t xml:space="preserve"> add material and </w:t>
      </w:r>
      <w:r w:rsidR="00C361B7">
        <w:t xml:space="preserve">subtract material </w:t>
      </w:r>
      <w:r w:rsidR="00913451">
        <w:t>with much greater capability, enabling</w:t>
      </w:r>
      <w:r w:rsidR="009D4550">
        <w:t xml:space="preserve"> </w:t>
      </w:r>
      <w:r w:rsidR="00847500">
        <w:t xml:space="preserve">complex features to be formed in a continuous </w:t>
      </w:r>
      <w:r w:rsidR="007D370E">
        <w:t xml:space="preserve">process. </w:t>
      </w:r>
    </w:p>
    <w:p w14:paraId="0E30B6F1" w14:textId="37AC9A9E" w:rsidR="007D370E" w:rsidRPr="00B50A69" w:rsidRDefault="00097A0D" w:rsidP="00B50A69">
      <w:r>
        <w:rPr>
          <w:noProof/>
        </w:rPr>
        <w:t>Mazak</w:t>
      </w:r>
      <w:r w:rsidRPr="00097A0D">
        <w:rPr>
          <w:noProof/>
        </w:rPr>
        <w:t xml:space="preserve"> </w:t>
      </w:r>
      <w:r>
        <w:rPr>
          <w:noProof/>
        </w:rPr>
        <w:t>(</w:t>
      </w:r>
      <w:r w:rsidRPr="00097A0D">
        <w:rPr>
          <w:noProof/>
        </w:rPr>
        <w:t>2018)</w:t>
      </w:r>
      <w:r>
        <w:rPr>
          <w:noProof/>
        </w:rPr>
        <w:t xml:space="preserve"> explains that the two mechanisms by which Hybrid AM can be carried out are laser metal deposition (LMD) and wire</w:t>
      </w:r>
      <w:r w:rsidR="005C679B">
        <w:rPr>
          <w:noProof/>
        </w:rPr>
        <w:t>-</w:t>
      </w:r>
      <w:r>
        <w:rPr>
          <w:noProof/>
        </w:rPr>
        <w:t xml:space="preserve">arc AM (WAAM). The difference between the two methods is that LMD can </w:t>
      </w:r>
      <w:r w:rsidR="00BB7F5D">
        <w:rPr>
          <w:noProof/>
        </w:rPr>
        <w:t>deposit materia</w:t>
      </w:r>
      <w:r w:rsidR="000E50E9">
        <w:rPr>
          <w:noProof/>
        </w:rPr>
        <w:t>l at a higher resolutio</w:t>
      </w:r>
      <w:r w:rsidR="00BB7F5D">
        <w:rPr>
          <w:noProof/>
        </w:rPr>
        <w:t>n but at a lower deposition rate of up to 60 cm</w:t>
      </w:r>
      <w:r w:rsidR="00BB7F5D">
        <w:rPr>
          <w:noProof/>
          <w:vertAlign w:val="superscript"/>
        </w:rPr>
        <w:t>3</w:t>
      </w:r>
      <w:r w:rsidR="00BB7F5D">
        <w:rPr>
          <w:noProof/>
        </w:rPr>
        <w:t>/hr wh</w:t>
      </w:r>
      <w:r w:rsidR="009D27BF">
        <w:rPr>
          <w:noProof/>
        </w:rPr>
        <w:t>e</w:t>
      </w:r>
      <w:r w:rsidR="00BB7F5D">
        <w:rPr>
          <w:noProof/>
        </w:rPr>
        <w:t>reas WAAM has a much lower resolution but a deposition rate of up to 600 cm</w:t>
      </w:r>
      <w:r w:rsidR="00BB7F5D">
        <w:rPr>
          <w:noProof/>
          <w:vertAlign w:val="superscript"/>
        </w:rPr>
        <w:t>3</w:t>
      </w:r>
      <w:r w:rsidR="00BB7F5D">
        <w:rPr>
          <w:noProof/>
        </w:rPr>
        <w:t xml:space="preserve">/hr. </w:t>
      </w:r>
      <w:r w:rsidR="000E50E9">
        <w:rPr>
          <w:noProof/>
        </w:rPr>
        <w:t>Merklein, et al. (</w:t>
      </w:r>
      <w:r w:rsidR="000E50E9" w:rsidRPr="000E50E9">
        <w:rPr>
          <w:noProof/>
        </w:rPr>
        <w:t>2016)</w:t>
      </w:r>
      <w:r w:rsidR="000E50E9">
        <w:rPr>
          <w:noProof/>
        </w:rPr>
        <w:t xml:space="preserve"> adds that t</w:t>
      </w:r>
      <w:r w:rsidR="00BB7F5D">
        <w:rPr>
          <w:noProof/>
        </w:rPr>
        <w:t xml:space="preserve">he benefit of </w:t>
      </w:r>
      <w:r w:rsidR="000E50E9">
        <w:rPr>
          <w:noProof/>
        </w:rPr>
        <w:t>LMD is that any powder metal</w:t>
      </w:r>
      <w:r w:rsidR="00BB7F5D">
        <w:rPr>
          <w:noProof/>
        </w:rPr>
        <w:t xml:space="preserve"> can be used</w:t>
      </w:r>
      <w:r w:rsidR="000E50E9">
        <w:rPr>
          <w:noProof/>
        </w:rPr>
        <w:t xml:space="preserve"> a</w:t>
      </w:r>
      <w:r w:rsidR="008B6143">
        <w:rPr>
          <w:noProof/>
        </w:rPr>
        <w:t>nd</w:t>
      </w:r>
      <w:r w:rsidR="000E50E9">
        <w:rPr>
          <w:noProof/>
        </w:rPr>
        <w:t xml:space="preserve"> ceramic particles</w:t>
      </w:r>
      <w:r w:rsidR="008B6143">
        <w:rPr>
          <w:noProof/>
        </w:rPr>
        <w:t xml:space="preserve"> can be infused</w:t>
      </w:r>
      <w:r w:rsidR="000E50E9">
        <w:rPr>
          <w:noProof/>
        </w:rPr>
        <w:t xml:space="preserve"> </w:t>
      </w:r>
      <w:r w:rsidR="007E6109">
        <w:rPr>
          <w:noProof/>
        </w:rPr>
        <w:t xml:space="preserve">for </w:t>
      </w:r>
      <w:r w:rsidR="000E50E9">
        <w:rPr>
          <w:noProof/>
        </w:rPr>
        <w:t>localised hardness</w:t>
      </w:r>
      <w:r w:rsidR="008B6143">
        <w:rPr>
          <w:noProof/>
        </w:rPr>
        <w:t>. H</w:t>
      </w:r>
      <w:r w:rsidR="00BB7F5D">
        <w:rPr>
          <w:noProof/>
        </w:rPr>
        <w:t>owever,</w:t>
      </w:r>
      <w:r w:rsidR="008B6143">
        <w:rPr>
          <w:noProof/>
        </w:rPr>
        <w:t xml:space="preserve"> LMD</w:t>
      </w:r>
      <w:r w:rsidR="00BB7F5D">
        <w:rPr>
          <w:noProof/>
        </w:rPr>
        <w:t xml:space="preserve"> equipment can</w:t>
      </w:r>
      <w:r w:rsidR="000E50E9">
        <w:rPr>
          <w:noProof/>
        </w:rPr>
        <w:t xml:space="preserve"> be very expensive due the </w:t>
      </w:r>
      <w:r w:rsidR="007E6109">
        <w:rPr>
          <w:noProof/>
        </w:rPr>
        <w:t xml:space="preserve">high </w:t>
      </w:r>
      <w:r w:rsidR="000E50E9">
        <w:rPr>
          <w:noProof/>
        </w:rPr>
        <w:t>cost of the</w:t>
      </w:r>
      <w:r w:rsidR="00772105">
        <w:rPr>
          <w:noProof/>
        </w:rPr>
        <w:t xml:space="preserve"> fibre</w:t>
      </w:r>
      <w:r w:rsidR="000E50E9">
        <w:rPr>
          <w:noProof/>
        </w:rPr>
        <w:t xml:space="preserve"> laser.</w:t>
      </w:r>
    </w:p>
    <w:p w14:paraId="5A051746" w14:textId="77777777" w:rsidR="007E4A55" w:rsidRDefault="007E4A55">
      <w:pPr>
        <w:spacing w:line="259" w:lineRule="auto"/>
        <w:rPr>
          <w:rFonts w:eastAsiaTheme="majorEastAsia" w:cstheme="majorBidi"/>
          <w:color w:val="1F3864" w:themeColor="accent1" w:themeShade="80"/>
          <w:sz w:val="24"/>
          <w:szCs w:val="24"/>
        </w:rPr>
      </w:pPr>
      <w:r>
        <w:br w:type="page"/>
      </w:r>
    </w:p>
    <w:p w14:paraId="15E6DAEB" w14:textId="6E0DC6F3" w:rsidR="00850B4F" w:rsidRDefault="00850B4F" w:rsidP="0066639D">
      <w:pPr>
        <w:pStyle w:val="Heading3"/>
        <w:numPr>
          <w:ilvl w:val="2"/>
          <w:numId w:val="1"/>
        </w:numPr>
      </w:pPr>
      <w:bookmarkStart w:id="55" w:name="_Toc7508072"/>
      <w:r>
        <w:lastRenderedPageBreak/>
        <w:t>Additive Manufacturing in Ford Motor Company</w:t>
      </w:r>
      <w:bookmarkEnd w:id="55"/>
    </w:p>
    <w:p w14:paraId="54691461" w14:textId="32957115" w:rsidR="00850B4F" w:rsidRPr="004134EC" w:rsidRDefault="00DA71D7" w:rsidP="00850B4F">
      <w:r>
        <w:fldChar w:fldCharType="begin"/>
      </w:r>
      <w:r>
        <w:instrText xml:space="preserve"> REF _Ref984188 \h </w:instrText>
      </w:r>
      <w:r>
        <w:fldChar w:fldCharType="separate"/>
      </w:r>
      <w:r w:rsidR="005378F1">
        <w:t xml:space="preserve">Figure </w:t>
      </w:r>
      <w:r w:rsidR="005378F1">
        <w:rPr>
          <w:noProof/>
        </w:rPr>
        <w:t>16</w:t>
      </w:r>
      <w:r>
        <w:fldChar w:fldCharType="end"/>
      </w:r>
      <w:r w:rsidR="0028708F">
        <w:t xml:space="preserve"> shows </w:t>
      </w:r>
      <w:r w:rsidR="00710A27">
        <w:t xml:space="preserve">the global sites of </w:t>
      </w:r>
      <w:r w:rsidR="00916EB5">
        <w:t xml:space="preserve">Ford </w:t>
      </w:r>
      <w:r w:rsidR="00710A27">
        <w:t>global rapid manufacturing centres</w:t>
      </w:r>
      <w:r w:rsidR="00916EB5">
        <w:t xml:space="preserve"> </w:t>
      </w:r>
      <w:sdt>
        <w:sdtPr>
          <w:id w:val="-1779174530"/>
          <w:citation/>
        </w:sdtPr>
        <w:sdtEndPr/>
        <w:sdtContent>
          <w:r w:rsidR="00916EB5">
            <w:fldChar w:fldCharType="begin"/>
          </w:r>
          <w:r w:rsidR="00916EB5">
            <w:instrText xml:space="preserve"> CITATION For19 \l 2057 </w:instrText>
          </w:r>
          <w:r w:rsidR="00916EB5">
            <w:fldChar w:fldCharType="separate"/>
          </w:r>
          <w:r w:rsidR="005378F1" w:rsidRPr="005378F1">
            <w:rPr>
              <w:noProof/>
            </w:rPr>
            <w:t>(Ford Motor Company, 2019)</w:t>
          </w:r>
          <w:r w:rsidR="00916EB5">
            <w:fldChar w:fldCharType="end"/>
          </w:r>
        </w:sdtContent>
      </w:sdt>
      <w:r w:rsidR="00916EB5">
        <w:t xml:space="preserve">. </w:t>
      </w:r>
      <w:r w:rsidR="00772105">
        <w:t>T</w:t>
      </w:r>
      <w:r w:rsidR="00DD3F6B">
        <w:t xml:space="preserve">here are two rapid manufacturing centres in </w:t>
      </w:r>
      <w:r w:rsidR="00BA6D2D">
        <w:t>Europe</w:t>
      </w:r>
      <w:r w:rsidR="006A213B">
        <w:t>:</w:t>
      </w:r>
      <w:r w:rsidR="00BA6D2D">
        <w:t xml:space="preserve"> one in Dunton, England and the other in Merkenich</w:t>
      </w:r>
      <w:r w:rsidR="00C74D91">
        <w:t>,</w:t>
      </w:r>
      <w:r w:rsidR="00BA6D2D">
        <w:t xml:space="preserve"> Germany</w:t>
      </w:r>
      <w:r w:rsidR="00C74D91">
        <w:t xml:space="preserve">. </w:t>
      </w:r>
      <w:r w:rsidR="004308DF">
        <w:t xml:space="preserve">The Dunton Technical Centre </w:t>
      </w:r>
      <w:r w:rsidR="00CE6110">
        <w:t xml:space="preserve">is one of Ford’s </w:t>
      </w:r>
      <w:r w:rsidR="00E15208">
        <w:t xml:space="preserve">major </w:t>
      </w:r>
      <w:r w:rsidR="00CE6110">
        <w:t>research and development facilities</w:t>
      </w:r>
      <w:r w:rsidR="009E6E72">
        <w:t xml:space="preserve"> and has been responsible for the design of the Ford Fiesta, Ford Ka and </w:t>
      </w:r>
      <w:r w:rsidR="00CA1F75">
        <w:t xml:space="preserve">engines for Ford of Europe </w:t>
      </w:r>
      <w:sdt>
        <w:sdtPr>
          <w:id w:val="1904635672"/>
          <w:citation/>
        </w:sdtPr>
        <w:sdtEndPr/>
        <w:sdtContent>
          <w:r w:rsidR="00CA1F75">
            <w:fldChar w:fldCharType="begin"/>
          </w:r>
          <w:r w:rsidR="00CA1F75">
            <w:instrText xml:space="preserve"> CITATION For19 \l 2057 </w:instrText>
          </w:r>
          <w:r w:rsidR="00CA1F75">
            <w:fldChar w:fldCharType="separate"/>
          </w:r>
          <w:r w:rsidR="005378F1" w:rsidRPr="005378F1">
            <w:rPr>
              <w:noProof/>
            </w:rPr>
            <w:t>(Ford Motor Company, 2019)</w:t>
          </w:r>
          <w:r w:rsidR="00CA1F75">
            <w:fldChar w:fldCharType="end"/>
          </w:r>
        </w:sdtContent>
      </w:sdt>
      <w:r w:rsidR="00E15208">
        <w:t xml:space="preserve">. </w:t>
      </w:r>
      <w:r w:rsidR="0055386B">
        <w:t xml:space="preserve">Currently, the AM </w:t>
      </w:r>
      <w:r w:rsidR="00BE4706">
        <w:t xml:space="preserve">capabilities </w:t>
      </w:r>
      <w:r w:rsidR="00F4561B">
        <w:t xml:space="preserve">in Dunton are used predominantly for rapid prototyping </w:t>
      </w:r>
      <w:r w:rsidR="00C1553F">
        <w:t>to assist</w:t>
      </w:r>
      <w:r w:rsidR="00743817">
        <w:t xml:space="preserve"> in</w:t>
      </w:r>
      <w:r w:rsidR="00C1553F">
        <w:t xml:space="preserve"> the design process</w:t>
      </w:r>
      <w:r w:rsidR="00131C44">
        <w:t>. However,</w:t>
      </w:r>
      <w:r w:rsidR="00976443">
        <w:t xml:space="preserve"> any Ford member of staff can request </w:t>
      </w:r>
      <w:r w:rsidR="00743817">
        <w:t>to</w:t>
      </w:r>
      <w:r w:rsidR="00B43FBC">
        <w:t xml:space="preserve"> build</w:t>
      </w:r>
      <w:r w:rsidR="00743817">
        <w:t xml:space="preserve"> a component</w:t>
      </w:r>
      <w:r w:rsidR="00B43FBC">
        <w:t xml:space="preserve"> on </w:t>
      </w:r>
      <w:r w:rsidR="007018B4">
        <w:t>one of</w:t>
      </w:r>
      <w:r w:rsidR="00B43FBC">
        <w:t xml:space="preserve"> its</w:t>
      </w:r>
      <w:r w:rsidR="007018B4">
        <w:t xml:space="preserve"> AM machines</w:t>
      </w:r>
      <w:r w:rsidR="00B43FBC">
        <w:t xml:space="preserve"> </w:t>
      </w:r>
      <w:r w:rsidR="00E23A06">
        <w:t>via</w:t>
      </w:r>
      <w:r w:rsidR="00B43FBC">
        <w:t xml:space="preserve"> the innovation portal o</w:t>
      </w:r>
      <w:r w:rsidR="00131C44">
        <w:t>f</w:t>
      </w:r>
      <w:r w:rsidR="00B43FBC">
        <w:t xml:space="preserve"> the Ford Intranet</w:t>
      </w:r>
      <w:r w:rsidR="005F3A54">
        <w:t xml:space="preserve"> system</w:t>
      </w:r>
      <w:r w:rsidR="00B43FBC">
        <w:t>.</w:t>
      </w:r>
    </w:p>
    <w:p w14:paraId="5E3FB11E" w14:textId="2E672962" w:rsidR="00850B4F" w:rsidRDefault="00850B4F" w:rsidP="00850B4F">
      <w:pPr>
        <w:pStyle w:val="Caption"/>
        <w:keepNext/>
        <w:jc w:val="center"/>
      </w:pPr>
      <w:bookmarkStart w:id="56" w:name="_Ref984188"/>
      <w:bookmarkStart w:id="57" w:name="_Toc532763769"/>
      <w:bookmarkStart w:id="58" w:name="_Toc7507912"/>
      <w:r>
        <w:t xml:space="preserve">Figure </w:t>
      </w:r>
      <w:fldSimple w:instr=" SEQ Figure \* ARABIC ">
        <w:r w:rsidR="005378F1">
          <w:rPr>
            <w:noProof/>
          </w:rPr>
          <w:t>16</w:t>
        </w:r>
      </w:fldSimple>
      <w:bookmarkEnd w:id="56"/>
      <w:r>
        <w:t xml:space="preserve"> </w:t>
      </w:r>
      <w:r w:rsidR="007633E0">
        <w:t>–</w:t>
      </w:r>
      <w:r>
        <w:t xml:space="preserve"> Ford Global Rapid Manufacturing Centres</w:t>
      </w:r>
      <w:sdt>
        <w:sdtPr>
          <w:id w:val="1241991329"/>
          <w:citation/>
        </w:sdtPr>
        <w:sdtEndPr/>
        <w:sdtContent>
          <w:r>
            <w:fldChar w:fldCharType="begin"/>
          </w:r>
          <w:r>
            <w:instrText xml:space="preserve"> CITATION For18 \l 2057 </w:instrText>
          </w:r>
          <w:r>
            <w:fldChar w:fldCharType="separate"/>
          </w:r>
          <w:r w:rsidR="005378F1">
            <w:rPr>
              <w:noProof/>
            </w:rPr>
            <w:t xml:space="preserve"> </w:t>
          </w:r>
          <w:r w:rsidR="005378F1" w:rsidRPr="005378F1">
            <w:rPr>
              <w:noProof/>
            </w:rPr>
            <w:t>(Ford Motor Company, 2018)</w:t>
          </w:r>
          <w:r>
            <w:fldChar w:fldCharType="end"/>
          </w:r>
        </w:sdtContent>
      </w:sdt>
      <w:bookmarkEnd w:id="57"/>
      <w:bookmarkEnd w:id="58"/>
    </w:p>
    <w:p w14:paraId="4C7AAA9B" w14:textId="77777777" w:rsidR="00850B4F" w:rsidRPr="006D1FD0" w:rsidRDefault="00850B4F" w:rsidP="00850B4F">
      <w:r>
        <w:rPr>
          <w:noProof/>
          <w:lang w:eastAsia="en-GB"/>
        </w:rPr>
        <w:drawing>
          <wp:inline distT="0" distB="0" distL="0" distR="0" wp14:anchorId="1CD1E471" wp14:editId="545F7FF6">
            <wp:extent cx="5690108" cy="3228975"/>
            <wp:effectExtent l="114300" t="114300" r="101600" b="142875"/>
            <wp:docPr id="16" name="Picture 16" descr="mfg ce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fg center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735" cy="32435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023307" w14:textId="08872EDA" w:rsidR="006C00D8" w:rsidRDefault="00B92B5B" w:rsidP="006C00D8">
      <w:r>
        <w:t xml:space="preserve">The AM </w:t>
      </w:r>
      <w:r w:rsidR="004022CB">
        <w:t xml:space="preserve">machines that </w:t>
      </w:r>
      <w:r w:rsidR="006C00D8">
        <w:t xml:space="preserve">are </w:t>
      </w:r>
      <w:r w:rsidR="007018B4">
        <w:t>currently in operation</w:t>
      </w:r>
      <w:r w:rsidR="006C00D8">
        <w:t xml:space="preserve"> at </w:t>
      </w:r>
      <w:r>
        <w:t>Dunton techni</w:t>
      </w:r>
      <w:r w:rsidR="00A91456">
        <w:t>cal c</w:t>
      </w:r>
      <w:r w:rsidR="006C00D8">
        <w:t>entre are</w:t>
      </w:r>
      <w:r w:rsidR="00A91456">
        <w:t>:</w:t>
      </w:r>
      <w:r w:rsidR="00982491">
        <w:t xml:space="preserve"> </w:t>
      </w:r>
    </w:p>
    <w:p w14:paraId="0E3EAA6C" w14:textId="61316E77" w:rsidR="006C00D8" w:rsidRDefault="004022CB" w:rsidP="00453602">
      <w:pPr>
        <w:pStyle w:val="ListParagraph"/>
        <w:numPr>
          <w:ilvl w:val="0"/>
          <w:numId w:val="11"/>
        </w:numPr>
      </w:pPr>
      <w:r>
        <w:t xml:space="preserve">3 </w:t>
      </w:r>
      <w:r w:rsidR="00E9052A">
        <w:t xml:space="preserve">Nylon </w:t>
      </w:r>
      <w:r>
        <w:t>Selective Laser Sintering</w:t>
      </w:r>
      <w:r w:rsidR="00B90F91">
        <w:t xml:space="preserve"> (SLS)</w:t>
      </w:r>
    </w:p>
    <w:p w14:paraId="367DCAFB" w14:textId="151CA803" w:rsidR="006C00D8" w:rsidRDefault="006C00D8" w:rsidP="00453602">
      <w:pPr>
        <w:pStyle w:val="ListParagraph"/>
        <w:numPr>
          <w:ilvl w:val="0"/>
          <w:numId w:val="11"/>
        </w:numPr>
      </w:pPr>
      <w:r>
        <w:t xml:space="preserve">1 </w:t>
      </w:r>
      <w:proofErr w:type="spellStart"/>
      <w:r>
        <w:t>Voxeljet</w:t>
      </w:r>
      <w:proofErr w:type="spellEnd"/>
      <w:r>
        <w:t xml:space="preserve"> PMA</w:t>
      </w:r>
    </w:p>
    <w:p w14:paraId="0766261A" w14:textId="280323A0" w:rsidR="006C00D8" w:rsidRDefault="00B4750C" w:rsidP="00453602">
      <w:pPr>
        <w:pStyle w:val="ListParagraph"/>
        <w:numPr>
          <w:ilvl w:val="0"/>
          <w:numId w:val="11"/>
        </w:numPr>
      </w:pPr>
      <w:r>
        <w:t>1 Fused Deposition Modelling</w:t>
      </w:r>
      <w:r w:rsidR="00B90F91">
        <w:t xml:space="preserve"> (FDM)</w:t>
      </w:r>
    </w:p>
    <w:p w14:paraId="428F2FB5" w14:textId="3BAF91C5" w:rsidR="00B4750C" w:rsidRDefault="00B4750C" w:rsidP="00453602">
      <w:pPr>
        <w:pStyle w:val="ListParagraph"/>
        <w:numPr>
          <w:ilvl w:val="0"/>
          <w:numId w:val="11"/>
        </w:numPr>
      </w:pPr>
      <w:r>
        <w:t xml:space="preserve">2 </w:t>
      </w:r>
      <w:proofErr w:type="spellStart"/>
      <w:r>
        <w:t>Polyjet</w:t>
      </w:r>
      <w:proofErr w:type="spellEnd"/>
    </w:p>
    <w:p w14:paraId="59DFDAEE" w14:textId="68C6DB08" w:rsidR="00196695" w:rsidRDefault="00196695" w:rsidP="00453602">
      <w:pPr>
        <w:pStyle w:val="ListParagraph"/>
        <w:numPr>
          <w:ilvl w:val="0"/>
          <w:numId w:val="11"/>
        </w:numPr>
      </w:pPr>
      <w:r>
        <w:t>2 Sand Printers</w:t>
      </w:r>
    </w:p>
    <w:p w14:paraId="2FCD9F0B" w14:textId="1B83AEFB" w:rsidR="00196695" w:rsidRDefault="00196695" w:rsidP="00453602">
      <w:pPr>
        <w:pStyle w:val="ListParagraph"/>
        <w:numPr>
          <w:ilvl w:val="0"/>
          <w:numId w:val="11"/>
        </w:numPr>
      </w:pPr>
      <w:r>
        <w:t xml:space="preserve">1 HP </w:t>
      </w:r>
      <w:r w:rsidR="00982491">
        <w:t xml:space="preserve">Multi </w:t>
      </w:r>
      <w:r>
        <w:t>Jet Fusion</w:t>
      </w:r>
      <w:r w:rsidR="00982491">
        <w:tab/>
      </w:r>
      <w:r w:rsidR="00982491">
        <w:tab/>
      </w:r>
      <w:sdt>
        <w:sdtPr>
          <w:id w:val="-1998340309"/>
          <w:citation/>
        </w:sdtPr>
        <w:sdtEndPr/>
        <w:sdtContent>
          <w:r w:rsidR="00982491">
            <w:fldChar w:fldCharType="begin"/>
          </w:r>
          <w:r w:rsidR="00982491">
            <w:instrText xml:space="preserve"> CITATION For19 \l 2057 </w:instrText>
          </w:r>
          <w:r w:rsidR="00982491">
            <w:fldChar w:fldCharType="separate"/>
          </w:r>
          <w:r w:rsidR="005378F1" w:rsidRPr="005378F1">
            <w:rPr>
              <w:noProof/>
            </w:rPr>
            <w:t>(Ford Motor Company, 2019)</w:t>
          </w:r>
          <w:r w:rsidR="00982491">
            <w:fldChar w:fldCharType="end"/>
          </w:r>
        </w:sdtContent>
      </w:sdt>
    </w:p>
    <w:p w14:paraId="5DA19C45" w14:textId="5A9DDC1B" w:rsidR="00982491" w:rsidRDefault="00982491" w:rsidP="00982491">
      <w:r>
        <w:t xml:space="preserve">Additionally, </w:t>
      </w:r>
      <w:r w:rsidR="007E6109">
        <w:t xml:space="preserve">the ‘emerging technologies’ department in </w:t>
      </w:r>
      <w:r w:rsidR="00FD0876">
        <w:t>B</w:t>
      </w:r>
      <w:r w:rsidR="007E6109">
        <w:t xml:space="preserve">EP </w:t>
      </w:r>
      <w:r w:rsidR="00FD0876">
        <w:t xml:space="preserve">has 3 </w:t>
      </w:r>
      <w:r w:rsidR="00B90F91">
        <w:t>FDM printers</w:t>
      </w:r>
      <w:r w:rsidR="003D2728">
        <w:t xml:space="preserve"> that are</w:t>
      </w:r>
      <w:r w:rsidR="00B90F91">
        <w:t xml:space="preserve"> avai</w:t>
      </w:r>
      <w:r w:rsidR="00F95762">
        <w:t xml:space="preserve">lable </w:t>
      </w:r>
      <w:r w:rsidR="003D2728">
        <w:t>for the</w:t>
      </w:r>
      <w:r w:rsidR="007018B4">
        <w:t xml:space="preserve"> author </w:t>
      </w:r>
      <w:r w:rsidR="007E6109">
        <w:t>for the purpose of</w:t>
      </w:r>
      <w:r w:rsidR="00F04354">
        <w:t xml:space="preserve"> </w:t>
      </w:r>
      <w:r w:rsidR="005E451E">
        <w:t>th</w:t>
      </w:r>
      <w:r w:rsidR="00E23A06">
        <w:t>is</w:t>
      </w:r>
      <w:r w:rsidR="005E451E">
        <w:t xml:space="preserve"> </w:t>
      </w:r>
      <w:r w:rsidR="00E23A06">
        <w:t>study</w:t>
      </w:r>
      <w:r w:rsidR="005E451E">
        <w:t>.</w:t>
      </w:r>
    </w:p>
    <w:p w14:paraId="47611A29" w14:textId="55E9BFB9" w:rsidR="00850B4F" w:rsidRDefault="00850B4F" w:rsidP="0066639D">
      <w:pPr>
        <w:pStyle w:val="Heading3"/>
        <w:numPr>
          <w:ilvl w:val="2"/>
          <w:numId w:val="1"/>
        </w:numPr>
      </w:pPr>
      <w:bookmarkStart w:id="59" w:name="_Toc7508073"/>
      <w:r>
        <w:lastRenderedPageBreak/>
        <w:t>Design for Additive Manufacturing</w:t>
      </w:r>
      <w:bookmarkEnd w:id="59"/>
    </w:p>
    <w:p w14:paraId="73357D78" w14:textId="3578D181" w:rsidR="00850B4F" w:rsidRDefault="00804FD6" w:rsidP="00F04354">
      <w:pPr>
        <w:rPr>
          <w:noProof/>
        </w:rPr>
      </w:pPr>
      <w:r>
        <w:t xml:space="preserve">Design for </w:t>
      </w:r>
      <w:r w:rsidR="00153FB1">
        <w:t xml:space="preserve">Additive Manufacturing (DfAM) </w:t>
      </w:r>
      <w:r w:rsidR="00766207">
        <w:t xml:space="preserve">is </w:t>
      </w:r>
      <w:r w:rsidR="005577C8">
        <w:t>a practise that aims to optimise the design of AM components</w:t>
      </w:r>
      <w:r w:rsidR="000C62E2">
        <w:t xml:space="preserve"> to reduce development time</w:t>
      </w:r>
      <w:r w:rsidR="00017191">
        <w:t xml:space="preserve"> and cost thereby increasing quality, performance and profitability </w:t>
      </w:r>
      <w:sdt>
        <w:sdtPr>
          <w:id w:val="-807019424"/>
          <w:citation/>
        </w:sdtPr>
        <w:sdtEndPr/>
        <w:sdtContent>
          <w:r w:rsidR="00766207">
            <w:fldChar w:fldCharType="begin"/>
          </w:r>
          <w:r w:rsidR="00766207">
            <w:instrText xml:space="preserve"> CITATION Tho16 \l 2057 </w:instrText>
          </w:r>
          <w:r w:rsidR="00766207">
            <w:fldChar w:fldCharType="separate"/>
          </w:r>
          <w:r w:rsidR="005378F1" w:rsidRPr="005378F1">
            <w:rPr>
              <w:noProof/>
            </w:rPr>
            <w:t>(Thompson, et al., 2016)</w:t>
          </w:r>
          <w:r w:rsidR="00766207">
            <w:fldChar w:fldCharType="end"/>
          </w:r>
        </w:sdtContent>
      </w:sdt>
      <w:r w:rsidR="00017191">
        <w:t xml:space="preserve">. </w:t>
      </w:r>
      <w:r w:rsidR="00427E9C">
        <w:t xml:space="preserve">Similarly, </w:t>
      </w:r>
      <w:r w:rsidR="00427E9C" w:rsidRPr="00427E9C">
        <w:rPr>
          <w:noProof/>
        </w:rPr>
        <w:t>Lu, et al.</w:t>
      </w:r>
      <w:r w:rsidR="00427E9C">
        <w:rPr>
          <w:noProof/>
        </w:rPr>
        <w:t xml:space="preserve"> </w:t>
      </w:r>
      <w:sdt>
        <w:sdtPr>
          <w:rPr>
            <w:noProof/>
          </w:rPr>
          <w:id w:val="-1528637333"/>
          <w:citation/>
        </w:sdtPr>
        <w:sdtEndPr/>
        <w:sdtContent>
          <w:r w:rsidR="00427E9C">
            <w:rPr>
              <w:noProof/>
            </w:rPr>
            <w:fldChar w:fldCharType="begin"/>
          </w:r>
          <w:r w:rsidR="00427E9C">
            <w:rPr>
              <w:noProof/>
            </w:rPr>
            <w:instrText xml:space="preserve">CITATION LuL14 \n  \l 2057 </w:instrText>
          </w:r>
          <w:r w:rsidR="00427E9C">
            <w:rPr>
              <w:noProof/>
            </w:rPr>
            <w:fldChar w:fldCharType="separate"/>
          </w:r>
          <w:r w:rsidR="005378F1" w:rsidRPr="005378F1">
            <w:rPr>
              <w:noProof/>
            </w:rPr>
            <w:t>(2014)</w:t>
          </w:r>
          <w:r w:rsidR="00427E9C">
            <w:rPr>
              <w:noProof/>
            </w:rPr>
            <w:fldChar w:fldCharType="end"/>
          </w:r>
        </w:sdtContent>
      </w:sdt>
      <w:r w:rsidR="00427E9C">
        <w:rPr>
          <w:noProof/>
        </w:rPr>
        <w:t xml:space="preserve"> argue that </w:t>
      </w:r>
      <w:r w:rsidR="00427E9C">
        <w:t>Df</w:t>
      </w:r>
      <w:r w:rsidR="00C24C0D">
        <w:t xml:space="preserve">AM aims to set </w:t>
      </w:r>
      <w:r w:rsidR="00E05A1B">
        <w:t xml:space="preserve">the techniques and guidelines </w:t>
      </w:r>
      <w:r w:rsidR="002312B9">
        <w:t>to adapt a design to a given set of constraints specific to the AM process</w:t>
      </w:r>
      <w:r w:rsidR="00427E9C">
        <w:t xml:space="preserve"> used</w:t>
      </w:r>
      <w:r w:rsidR="002312B9">
        <w:t>.</w:t>
      </w:r>
    </w:p>
    <w:p w14:paraId="4591A048" w14:textId="3E75DA86" w:rsidR="000F548D" w:rsidRDefault="000F548D" w:rsidP="000F548D">
      <w:pPr>
        <w:pStyle w:val="Heading4"/>
      </w:pPr>
      <w:r>
        <w:t>Topology Optimisation</w:t>
      </w:r>
    </w:p>
    <w:p w14:paraId="4047C8AC" w14:textId="42454081" w:rsidR="00114978" w:rsidRDefault="0091081C" w:rsidP="00DD4306">
      <w:pPr>
        <w:rPr>
          <w:noProof/>
        </w:rPr>
      </w:pPr>
      <w:r>
        <w:t>Topology optimisation</w:t>
      </w:r>
      <w:r w:rsidR="00EB5A10">
        <w:t xml:space="preserve"> (TO)</w:t>
      </w:r>
      <w:r>
        <w:t xml:space="preserve"> is a method of </w:t>
      </w:r>
      <w:r w:rsidR="00EB5A10">
        <w:t xml:space="preserve">computational design </w:t>
      </w:r>
      <w:r w:rsidR="00CD31F2">
        <w:t>that can generate</w:t>
      </w:r>
      <w:r w:rsidR="00F63C6D">
        <w:t xml:space="preserve"> </w:t>
      </w:r>
      <w:r w:rsidR="00CD31F2">
        <w:t>distributions of material within a prescribed design space</w:t>
      </w:r>
      <w:r w:rsidR="00E2334E">
        <w:t xml:space="preserve"> that</w:t>
      </w:r>
      <w:r w:rsidR="00F63C6D">
        <w:t xml:space="preserve"> </w:t>
      </w:r>
      <w:r w:rsidR="00703944">
        <w:t>optimise</w:t>
      </w:r>
      <w:r w:rsidR="00E2334E">
        <w:t>s</w:t>
      </w:r>
      <w:r w:rsidR="00DD4306">
        <w:t xml:space="preserve"> according to</w:t>
      </w:r>
      <w:r w:rsidR="00703944">
        <w:t xml:space="preserve"> criteria set by the designer </w:t>
      </w:r>
      <w:sdt>
        <w:sdtPr>
          <w:id w:val="-1284726730"/>
          <w:citation/>
        </w:sdtPr>
        <w:sdtEndPr/>
        <w:sdtContent>
          <w:r w:rsidR="00703944">
            <w:fldChar w:fldCharType="begin"/>
          </w:r>
          <w:r w:rsidR="00703944">
            <w:instrText xml:space="preserve"> CITATION Lan16 \l 2057 </w:instrText>
          </w:r>
          <w:r w:rsidR="00703944">
            <w:fldChar w:fldCharType="separate"/>
          </w:r>
          <w:r w:rsidR="005378F1" w:rsidRPr="005378F1">
            <w:rPr>
              <w:noProof/>
            </w:rPr>
            <w:t>(Langelaar, 2016)</w:t>
          </w:r>
          <w:r w:rsidR="00703944">
            <w:fldChar w:fldCharType="end"/>
          </w:r>
        </w:sdtContent>
      </w:sdt>
      <w:r w:rsidR="00703944">
        <w:t xml:space="preserve">. </w:t>
      </w:r>
      <w:r w:rsidR="00B4528C" w:rsidRPr="00B4528C">
        <w:rPr>
          <w:noProof/>
        </w:rPr>
        <w:t xml:space="preserve">Liu, et al. </w:t>
      </w:r>
      <w:r w:rsidR="00B4528C">
        <w:rPr>
          <w:noProof/>
        </w:rPr>
        <w:t>(</w:t>
      </w:r>
      <w:r w:rsidR="00B4528C" w:rsidRPr="00B4528C">
        <w:rPr>
          <w:noProof/>
        </w:rPr>
        <w:t>2018)</w:t>
      </w:r>
      <w:r w:rsidR="00B4528C">
        <w:rPr>
          <w:noProof/>
        </w:rPr>
        <w:t xml:space="preserve"> support this </w:t>
      </w:r>
      <w:r w:rsidR="00C20E15">
        <w:rPr>
          <w:noProof/>
        </w:rPr>
        <w:t xml:space="preserve">by explaining that a maximum strength-to-weight ratio is </w:t>
      </w:r>
      <w:r w:rsidR="008607AA">
        <w:rPr>
          <w:noProof/>
        </w:rPr>
        <w:t xml:space="preserve">a </w:t>
      </w:r>
      <w:r w:rsidR="00C20E15">
        <w:rPr>
          <w:noProof/>
        </w:rPr>
        <w:t>common</w:t>
      </w:r>
      <w:r w:rsidR="008607AA">
        <w:rPr>
          <w:noProof/>
        </w:rPr>
        <w:t xml:space="preserve"> criteria for </w:t>
      </w:r>
      <w:r w:rsidR="003B0312">
        <w:rPr>
          <w:noProof/>
        </w:rPr>
        <w:t xml:space="preserve">designers. </w:t>
      </w:r>
      <w:r w:rsidR="00E44FB0" w:rsidRPr="00890B5E">
        <w:rPr>
          <w:noProof/>
        </w:rPr>
        <w:t>Rezaie, et al.</w:t>
      </w:r>
      <w:r w:rsidR="00E44FB0">
        <w:rPr>
          <w:noProof/>
        </w:rPr>
        <w:t xml:space="preserve"> </w:t>
      </w:r>
      <w:sdt>
        <w:sdtPr>
          <w:rPr>
            <w:noProof/>
          </w:rPr>
          <w:id w:val="-1190515788"/>
          <w:citation/>
        </w:sdtPr>
        <w:sdtEndPr/>
        <w:sdtContent>
          <w:r w:rsidR="00E44FB0">
            <w:rPr>
              <w:noProof/>
            </w:rPr>
            <w:fldChar w:fldCharType="begin"/>
          </w:r>
          <w:r w:rsidR="00E44FB0">
            <w:rPr>
              <w:noProof/>
            </w:rPr>
            <w:instrText xml:space="preserve">CITATION Rez13 \n  \l 2057 </w:instrText>
          </w:r>
          <w:r w:rsidR="00E44FB0">
            <w:rPr>
              <w:noProof/>
            </w:rPr>
            <w:fldChar w:fldCharType="separate"/>
          </w:r>
          <w:r w:rsidR="005378F1" w:rsidRPr="005378F1">
            <w:rPr>
              <w:noProof/>
            </w:rPr>
            <w:t>(2013)</w:t>
          </w:r>
          <w:r w:rsidR="00E44FB0">
            <w:rPr>
              <w:noProof/>
            </w:rPr>
            <w:fldChar w:fldCharType="end"/>
          </w:r>
        </w:sdtContent>
      </w:sdt>
      <w:r w:rsidR="00E44FB0">
        <w:rPr>
          <w:noProof/>
        </w:rPr>
        <w:t xml:space="preserve"> </w:t>
      </w:r>
      <w:r w:rsidR="00882FB5">
        <w:rPr>
          <w:noProof/>
        </w:rPr>
        <w:t xml:space="preserve">state that </w:t>
      </w:r>
      <w:r w:rsidR="00626E0B">
        <w:rPr>
          <w:noProof/>
        </w:rPr>
        <w:t xml:space="preserve">TO </w:t>
      </w:r>
      <w:r w:rsidR="00DF0A57">
        <w:rPr>
          <w:noProof/>
        </w:rPr>
        <w:t xml:space="preserve">can reduce the part </w:t>
      </w:r>
      <w:r w:rsidR="00DD4306">
        <w:rPr>
          <w:noProof/>
        </w:rPr>
        <w:t>mass</w:t>
      </w:r>
      <w:r w:rsidR="00DF0A57">
        <w:rPr>
          <w:noProof/>
        </w:rPr>
        <w:t xml:space="preserve"> by </w:t>
      </w:r>
      <w:r w:rsidR="0012651C">
        <w:rPr>
          <w:noProof/>
        </w:rPr>
        <w:t>optimally distributing the material throughout the material body.</w:t>
      </w:r>
      <w:r w:rsidR="00882FB5">
        <w:rPr>
          <w:noProof/>
        </w:rPr>
        <w:t xml:space="preserve"> </w:t>
      </w:r>
      <w:r w:rsidR="00E93755">
        <w:rPr>
          <w:noProof/>
        </w:rPr>
        <w:t>On the other hand</w:t>
      </w:r>
      <w:r w:rsidR="003B0312">
        <w:rPr>
          <w:noProof/>
        </w:rPr>
        <w:t xml:space="preserve">, </w:t>
      </w:r>
      <w:r w:rsidR="003C5A74" w:rsidRPr="003C5A74">
        <w:rPr>
          <w:noProof/>
        </w:rPr>
        <w:t xml:space="preserve">Liu, et al. </w:t>
      </w:r>
      <w:r w:rsidR="003C5A74">
        <w:rPr>
          <w:noProof/>
        </w:rPr>
        <w:t>(</w:t>
      </w:r>
      <w:r w:rsidR="003C5A74" w:rsidRPr="003C5A74">
        <w:rPr>
          <w:noProof/>
        </w:rPr>
        <w:t>2018)</w:t>
      </w:r>
      <w:r w:rsidR="00C20E15">
        <w:rPr>
          <w:noProof/>
        </w:rPr>
        <w:t xml:space="preserve"> </w:t>
      </w:r>
      <w:r w:rsidR="003C5A74">
        <w:rPr>
          <w:noProof/>
        </w:rPr>
        <w:t xml:space="preserve">highlight that </w:t>
      </w:r>
      <w:r w:rsidR="00C53A73">
        <w:rPr>
          <w:noProof/>
        </w:rPr>
        <w:t xml:space="preserve">whereas </w:t>
      </w:r>
      <w:r w:rsidR="00114978">
        <w:rPr>
          <w:noProof/>
        </w:rPr>
        <w:t>freeform design can be easily created from topology optimisation</w:t>
      </w:r>
      <w:r w:rsidR="004D40AE">
        <w:rPr>
          <w:noProof/>
        </w:rPr>
        <w:t xml:space="preserve">, there are unique limitations to AM that should be considered </w:t>
      </w:r>
      <w:r w:rsidR="00DD4306">
        <w:rPr>
          <w:noProof/>
        </w:rPr>
        <w:t>during</w:t>
      </w:r>
      <w:r w:rsidR="004D40AE">
        <w:rPr>
          <w:noProof/>
        </w:rPr>
        <w:t xml:space="preserve"> the design stage</w:t>
      </w:r>
      <w:r w:rsidR="00DA7281">
        <w:rPr>
          <w:noProof/>
        </w:rPr>
        <w:t xml:space="preserve"> such as the need for s</w:t>
      </w:r>
      <w:r w:rsidR="00504182">
        <w:rPr>
          <w:noProof/>
        </w:rPr>
        <w:t>tructures</w:t>
      </w:r>
      <w:r w:rsidR="00DA7281">
        <w:rPr>
          <w:noProof/>
        </w:rPr>
        <w:t xml:space="preserve"> </w:t>
      </w:r>
      <w:r w:rsidR="00504182">
        <w:rPr>
          <w:noProof/>
        </w:rPr>
        <w:t xml:space="preserve">to support overhanging </w:t>
      </w:r>
      <w:r w:rsidR="005545A8">
        <w:rPr>
          <w:noProof/>
        </w:rPr>
        <w:t>features</w:t>
      </w:r>
      <w:r w:rsidR="00504182">
        <w:rPr>
          <w:noProof/>
        </w:rPr>
        <w:t>.</w:t>
      </w:r>
    </w:p>
    <w:p w14:paraId="537A3082" w14:textId="3FE3AA5B" w:rsidR="00890B5E" w:rsidRPr="00E73CF3" w:rsidRDefault="00890B5E" w:rsidP="0029491E">
      <w:pPr>
        <w:rPr>
          <w:noProof/>
        </w:rPr>
      </w:pPr>
      <w:r w:rsidRPr="00890B5E">
        <w:rPr>
          <w:noProof/>
        </w:rPr>
        <w:t>Rezaie, et al.</w:t>
      </w:r>
      <w:r>
        <w:rPr>
          <w:noProof/>
        </w:rPr>
        <w:t xml:space="preserve"> </w:t>
      </w:r>
      <w:sdt>
        <w:sdtPr>
          <w:rPr>
            <w:noProof/>
          </w:rPr>
          <w:id w:val="-905996772"/>
          <w:citation/>
        </w:sdtPr>
        <w:sdtEndPr/>
        <w:sdtContent>
          <w:r>
            <w:rPr>
              <w:noProof/>
            </w:rPr>
            <w:fldChar w:fldCharType="begin"/>
          </w:r>
          <w:r>
            <w:rPr>
              <w:noProof/>
            </w:rPr>
            <w:instrText xml:space="preserve">CITATION Rez13 \n  \l 2057 </w:instrText>
          </w:r>
          <w:r>
            <w:rPr>
              <w:noProof/>
            </w:rPr>
            <w:fldChar w:fldCharType="separate"/>
          </w:r>
          <w:r w:rsidR="005378F1" w:rsidRPr="005378F1">
            <w:rPr>
              <w:noProof/>
            </w:rPr>
            <w:t>(2013)</w:t>
          </w:r>
          <w:r>
            <w:rPr>
              <w:noProof/>
            </w:rPr>
            <w:fldChar w:fldCharType="end"/>
          </w:r>
        </w:sdtContent>
      </w:sdt>
      <w:r w:rsidR="001C3D67">
        <w:rPr>
          <w:noProof/>
        </w:rPr>
        <w:t xml:space="preserve"> </w:t>
      </w:r>
      <w:r w:rsidR="00167810">
        <w:rPr>
          <w:noProof/>
        </w:rPr>
        <w:t xml:space="preserve">explain that modern Computer-Aided Engineering (CAE) packages have integrated this </w:t>
      </w:r>
      <w:r w:rsidR="00C92311">
        <w:rPr>
          <w:noProof/>
        </w:rPr>
        <w:t xml:space="preserve">TO approach to aid designers. </w:t>
      </w:r>
      <w:r w:rsidR="00FD6E40">
        <w:rPr>
          <w:noProof/>
        </w:rPr>
        <w:t>However,</w:t>
      </w:r>
      <w:r w:rsidR="00903F28" w:rsidRPr="00903F28">
        <w:rPr>
          <w:noProof/>
        </w:rPr>
        <w:t xml:space="preserve"> </w:t>
      </w:r>
      <w:r w:rsidR="00903F28" w:rsidRPr="00890B5E">
        <w:rPr>
          <w:noProof/>
        </w:rPr>
        <w:t>Rezaie, et al.</w:t>
      </w:r>
      <w:r w:rsidR="00903F28">
        <w:rPr>
          <w:noProof/>
        </w:rPr>
        <w:t xml:space="preserve"> </w:t>
      </w:r>
      <w:sdt>
        <w:sdtPr>
          <w:rPr>
            <w:noProof/>
          </w:rPr>
          <w:id w:val="1522659323"/>
          <w:citation/>
        </w:sdtPr>
        <w:sdtEndPr/>
        <w:sdtContent>
          <w:r w:rsidR="00903F28">
            <w:rPr>
              <w:noProof/>
            </w:rPr>
            <w:fldChar w:fldCharType="begin"/>
          </w:r>
          <w:r w:rsidR="00903F28">
            <w:rPr>
              <w:noProof/>
            </w:rPr>
            <w:instrText xml:space="preserve">CITATION Rez13 \n  \l 2057 </w:instrText>
          </w:r>
          <w:r w:rsidR="00903F28">
            <w:rPr>
              <w:noProof/>
            </w:rPr>
            <w:fldChar w:fldCharType="separate"/>
          </w:r>
          <w:r w:rsidR="005378F1" w:rsidRPr="005378F1">
            <w:rPr>
              <w:noProof/>
            </w:rPr>
            <w:t>(2013)</w:t>
          </w:r>
          <w:r w:rsidR="00903F28">
            <w:rPr>
              <w:noProof/>
            </w:rPr>
            <w:fldChar w:fldCharType="end"/>
          </w:r>
        </w:sdtContent>
      </w:sdt>
      <w:r w:rsidR="00903F28">
        <w:rPr>
          <w:noProof/>
        </w:rPr>
        <w:t xml:space="preserve"> goes on to explain that</w:t>
      </w:r>
      <w:r w:rsidR="00FD6E40">
        <w:rPr>
          <w:noProof/>
        </w:rPr>
        <w:t xml:space="preserve"> the</w:t>
      </w:r>
      <w:r w:rsidR="008B318B">
        <w:rPr>
          <w:noProof/>
        </w:rPr>
        <w:t>re is a</w:t>
      </w:r>
      <w:r w:rsidR="00FD6E40">
        <w:rPr>
          <w:noProof/>
        </w:rPr>
        <w:t xml:space="preserve"> need for designers to interpret</w:t>
      </w:r>
      <w:r w:rsidR="00903F28">
        <w:rPr>
          <w:noProof/>
        </w:rPr>
        <w:t xml:space="preserve"> TO</w:t>
      </w:r>
      <w:r w:rsidR="00FD6E40">
        <w:rPr>
          <w:noProof/>
        </w:rPr>
        <w:t xml:space="preserve"> results </w:t>
      </w:r>
      <w:r w:rsidR="00457405">
        <w:rPr>
          <w:noProof/>
        </w:rPr>
        <w:t xml:space="preserve">by reviewing the optimised design and </w:t>
      </w:r>
      <w:r w:rsidR="00903F28">
        <w:rPr>
          <w:noProof/>
        </w:rPr>
        <w:t>altering the complex areas into fully dense or fully void sections for ease of manufacture.</w:t>
      </w:r>
      <w:r w:rsidR="007A13B4">
        <w:rPr>
          <w:noProof/>
        </w:rPr>
        <w:t xml:space="preserve"> </w:t>
      </w:r>
      <w:r w:rsidR="007A13B4" w:rsidRPr="007A13B4">
        <w:rPr>
          <w:noProof/>
        </w:rPr>
        <w:t>Liu, et al.</w:t>
      </w:r>
      <w:r w:rsidR="007A13B4">
        <w:rPr>
          <w:noProof/>
        </w:rPr>
        <w:t xml:space="preserve"> (</w:t>
      </w:r>
      <w:r w:rsidR="007A13B4" w:rsidRPr="007A13B4">
        <w:rPr>
          <w:noProof/>
        </w:rPr>
        <w:t>2018)</w:t>
      </w:r>
      <w:r w:rsidR="00350BC2">
        <w:rPr>
          <w:noProof/>
        </w:rPr>
        <w:t xml:space="preserve"> </w:t>
      </w:r>
      <w:r w:rsidR="00763DFF">
        <w:rPr>
          <w:noProof/>
        </w:rPr>
        <w:t>indicate that when designing for TO</w:t>
      </w:r>
      <w:r w:rsidR="00CA019C">
        <w:rPr>
          <w:noProof/>
        </w:rPr>
        <w:t xml:space="preserve">, consideration should be made </w:t>
      </w:r>
      <w:r w:rsidR="000F4049">
        <w:rPr>
          <w:noProof/>
        </w:rPr>
        <w:t>to remove the need for support</w:t>
      </w:r>
      <w:r w:rsidR="001F66C9">
        <w:rPr>
          <w:noProof/>
        </w:rPr>
        <w:t xml:space="preserve"> structures</w:t>
      </w:r>
      <w:r w:rsidR="000F4049">
        <w:rPr>
          <w:noProof/>
        </w:rPr>
        <w:t xml:space="preserve"> i.e. </w:t>
      </w:r>
      <w:r w:rsidR="00036E8B">
        <w:rPr>
          <w:noProof/>
        </w:rPr>
        <w:t>all overhang angles</w:t>
      </w:r>
      <w:r w:rsidR="001F66C9">
        <w:rPr>
          <w:noProof/>
        </w:rPr>
        <w:t xml:space="preserve"> in the design</w:t>
      </w:r>
      <w:r w:rsidR="00036E8B">
        <w:rPr>
          <w:noProof/>
        </w:rPr>
        <w:t xml:space="preserve"> are larger than the minimum self-supporting angle</w:t>
      </w:r>
      <w:r w:rsidR="006E045D">
        <w:rPr>
          <w:noProof/>
        </w:rPr>
        <w:t xml:space="preserve"> of</w:t>
      </w:r>
      <w:r w:rsidR="00B3001B">
        <w:rPr>
          <w:noProof/>
        </w:rPr>
        <w:t xml:space="preserve"> the</w:t>
      </w:r>
      <w:r w:rsidR="006E045D">
        <w:rPr>
          <w:noProof/>
        </w:rPr>
        <w:t xml:space="preserve"> AM process used.</w:t>
      </w:r>
      <w:r w:rsidR="0029491E">
        <w:rPr>
          <w:noProof/>
        </w:rPr>
        <w:t xml:space="preserve"> </w:t>
      </w:r>
      <w:r w:rsidR="0029491E">
        <w:rPr>
          <w:noProof/>
        </w:rPr>
        <w:fldChar w:fldCharType="begin"/>
      </w:r>
      <w:r w:rsidR="0029491E">
        <w:rPr>
          <w:noProof/>
        </w:rPr>
        <w:instrText xml:space="preserve"> REF _Ref995593 \h </w:instrText>
      </w:r>
      <w:r w:rsidR="0029491E">
        <w:rPr>
          <w:noProof/>
        </w:rPr>
      </w:r>
      <w:r w:rsidR="0029491E">
        <w:rPr>
          <w:noProof/>
        </w:rPr>
        <w:fldChar w:fldCharType="separate"/>
      </w:r>
      <w:r w:rsidR="005378F1">
        <w:t xml:space="preserve">Figure </w:t>
      </w:r>
      <w:r w:rsidR="005378F1">
        <w:rPr>
          <w:noProof/>
        </w:rPr>
        <w:t>17</w:t>
      </w:r>
      <w:r w:rsidR="0029491E">
        <w:rPr>
          <w:noProof/>
        </w:rPr>
        <w:fldChar w:fldCharType="end"/>
      </w:r>
      <w:r w:rsidR="0029491E">
        <w:rPr>
          <w:noProof/>
        </w:rPr>
        <w:t xml:space="preserve"> </w:t>
      </w:r>
      <w:r w:rsidR="00BA5418">
        <w:rPr>
          <w:noProof/>
        </w:rPr>
        <w:t>illustrates</w:t>
      </w:r>
      <w:r w:rsidR="0029491E">
        <w:rPr>
          <w:noProof/>
        </w:rPr>
        <w:t xml:space="preserve"> a </w:t>
      </w:r>
      <w:r w:rsidR="002C1E6F">
        <w:rPr>
          <w:noProof/>
        </w:rPr>
        <w:t xml:space="preserve">TO design that has stipulated a maximum overhang angle </w:t>
      </w:r>
      <w:r w:rsidR="00660210">
        <w:rPr>
          <w:noProof/>
        </w:rPr>
        <w:t xml:space="preserve">constraint </w:t>
      </w:r>
      <w:r w:rsidR="002C1E6F">
        <w:rPr>
          <w:noProof/>
        </w:rPr>
        <w:t>of 45</w:t>
      </w:r>
      <w:r w:rsidR="00767519">
        <w:rPr>
          <w:noProof/>
        </w:rPr>
        <w:t>.11</w:t>
      </w:r>
      <w:r w:rsidR="001B7EE8">
        <w:rPr>
          <w:noProof/>
        </w:rPr>
        <w:t xml:space="preserve"> degrees </w:t>
      </w:r>
      <w:r w:rsidR="00A56812">
        <w:rPr>
          <w:noProof/>
        </w:rPr>
        <w:t>to enable</w:t>
      </w:r>
      <w:r w:rsidR="001B7EE8">
        <w:rPr>
          <w:noProof/>
        </w:rPr>
        <w:t xml:space="preserve"> FDM printing without support structures.</w:t>
      </w:r>
    </w:p>
    <w:p w14:paraId="6F8C5F14" w14:textId="401FC98D" w:rsidR="0029491E" w:rsidRDefault="0029491E" w:rsidP="0029491E">
      <w:pPr>
        <w:pStyle w:val="Caption"/>
        <w:keepNext/>
        <w:jc w:val="center"/>
      </w:pPr>
      <w:bookmarkStart w:id="60" w:name="_Ref995593"/>
      <w:bookmarkStart w:id="61" w:name="_Toc7507913"/>
      <w:r>
        <w:t xml:space="preserve">Figure </w:t>
      </w:r>
      <w:fldSimple w:instr=" SEQ Figure \* ARABIC ">
        <w:r w:rsidR="005378F1">
          <w:rPr>
            <w:noProof/>
          </w:rPr>
          <w:t>17</w:t>
        </w:r>
      </w:fldSimple>
      <w:bookmarkEnd w:id="60"/>
      <w:r>
        <w:t xml:space="preserve"> </w:t>
      </w:r>
      <w:r w:rsidR="004B5A0C">
        <w:t>–</w:t>
      </w:r>
      <w:r>
        <w:t xml:space="preserve"> </w:t>
      </w:r>
      <w:r w:rsidR="004B5A0C">
        <w:t>Example t</w:t>
      </w:r>
      <w:r>
        <w:t>opological design with minimum overhang angle of 45</w:t>
      </w:r>
      <w:r w:rsidR="00767519">
        <w:t>.11</w:t>
      </w:r>
      <w:r>
        <w:t xml:space="preserve"> degrees</w:t>
      </w:r>
      <w:r w:rsidR="001B7EE8">
        <w:t xml:space="preserve"> </w:t>
      </w:r>
      <w:sdt>
        <w:sdtPr>
          <w:id w:val="-70042607"/>
          <w:citation/>
        </w:sdtPr>
        <w:sdtEndPr/>
        <w:sdtContent>
          <w:r w:rsidR="00767519">
            <w:fldChar w:fldCharType="begin"/>
          </w:r>
          <w:r w:rsidR="00767519">
            <w:instrText xml:space="preserve"> CITATION Liu18 \l 2057 </w:instrText>
          </w:r>
          <w:r w:rsidR="00767519">
            <w:fldChar w:fldCharType="separate"/>
          </w:r>
          <w:r w:rsidR="005378F1" w:rsidRPr="005378F1">
            <w:rPr>
              <w:noProof/>
            </w:rPr>
            <w:t>(Liu, et al., 2018)</w:t>
          </w:r>
          <w:r w:rsidR="00767519">
            <w:fldChar w:fldCharType="end"/>
          </w:r>
        </w:sdtContent>
      </w:sdt>
      <w:bookmarkEnd w:id="61"/>
    </w:p>
    <w:p w14:paraId="661B57FB" w14:textId="7F2978F3" w:rsidR="00850B4F" w:rsidRDefault="0029491E" w:rsidP="0029491E">
      <w:pPr>
        <w:spacing w:line="259" w:lineRule="auto"/>
        <w:jc w:val="center"/>
        <w:rPr>
          <w:rFonts w:eastAsiaTheme="majorEastAsia" w:cstheme="majorBidi"/>
          <w:color w:val="2F5496" w:themeColor="accent1" w:themeShade="BF"/>
          <w:sz w:val="26"/>
          <w:szCs w:val="26"/>
        </w:rPr>
      </w:pPr>
      <w:r>
        <w:rPr>
          <w:noProof/>
          <w:lang w:eastAsia="en-GB"/>
        </w:rPr>
        <w:drawing>
          <wp:inline distT="0" distB="0" distL="0" distR="0" wp14:anchorId="6978F64D" wp14:editId="700DF8C7">
            <wp:extent cx="2651811" cy="1910443"/>
            <wp:effectExtent l="133350" t="114300" r="148590" b="16637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BEBA8EAE-BF5A-486C-A8C5-ECC9F3942E4B}">
                          <a14:imgProps xmlns:a14="http://schemas.microsoft.com/office/drawing/2010/main">
                            <a14:imgLayer r:embed="rId37">
                              <a14:imgEffect>
                                <a14:saturation sat="0"/>
                              </a14:imgEffect>
                            </a14:imgLayer>
                          </a14:imgProps>
                        </a:ext>
                      </a:extLst>
                    </a:blip>
                    <a:stretch>
                      <a:fillRect/>
                    </a:stretch>
                  </pic:blipFill>
                  <pic:spPr>
                    <a:xfrm>
                      <a:off x="0" y="0"/>
                      <a:ext cx="2669048" cy="19228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850B4F">
        <w:br w:type="page"/>
      </w:r>
    </w:p>
    <w:p w14:paraId="4D9D42D3" w14:textId="366191DF" w:rsidR="00C12E9B" w:rsidRDefault="00C12E9B" w:rsidP="0066639D">
      <w:pPr>
        <w:pStyle w:val="Heading1"/>
        <w:numPr>
          <w:ilvl w:val="0"/>
          <w:numId w:val="1"/>
        </w:numPr>
      </w:pPr>
      <w:bookmarkStart w:id="62" w:name="_Toc7508074"/>
      <w:r>
        <w:lastRenderedPageBreak/>
        <w:t>Model and Methodology</w:t>
      </w:r>
      <w:bookmarkEnd w:id="62"/>
    </w:p>
    <w:p w14:paraId="5F74B8F9" w14:textId="6BB240AB" w:rsidR="00C12E9B" w:rsidRDefault="00E63BB9" w:rsidP="00C12E9B">
      <w:r>
        <w:t>C</w:t>
      </w:r>
      <w:r w:rsidR="002F0F3C">
        <w:t>hapter</w:t>
      </w:r>
      <w:r>
        <w:t xml:space="preserve"> 1</w:t>
      </w:r>
      <w:r w:rsidR="005D6981">
        <w:t xml:space="preserve"> of this project will </w:t>
      </w:r>
      <w:r w:rsidR="002A5961">
        <w:t xml:space="preserve">aim to improve the current </w:t>
      </w:r>
      <w:r w:rsidR="005132E1">
        <w:t xml:space="preserve">CNC </w:t>
      </w:r>
      <w:r w:rsidR="002A5961">
        <w:t xml:space="preserve">process using </w:t>
      </w:r>
      <w:r w:rsidR="00CC1D03">
        <w:t xml:space="preserve">a lean six sigma DMAIC methodology. </w:t>
      </w:r>
      <w:r w:rsidR="00C452F0">
        <w:t xml:space="preserve">The DMAIC method </w:t>
      </w:r>
      <w:r w:rsidR="000B2C71">
        <w:t>is a structured process whereby the problem is firstly defined</w:t>
      </w:r>
      <w:r w:rsidR="0004066C">
        <w:t>, then measured, analysed, improved and finally controlled</w:t>
      </w:r>
      <w:r w:rsidR="00A56812">
        <w:t>. E</w:t>
      </w:r>
      <w:r w:rsidR="0004066C">
        <w:t xml:space="preserve">ach phase </w:t>
      </w:r>
      <w:r w:rsidR="00BA5939">
        <w:t>build</w:t>
      </w:r>
      <w:r w:rsidR="00A56812">
        <w:t>s</w:t>
      </w:r>
      <w:r w:rsidR="00BA5939">
        <w:t xml:space="preserve"> on the previous </w:t>
      </w:r>
      <w:r w:rsidR="00A56812">
        <w:t>phase to</w:t>
      </w:r>
      <w:r w:rsidR="00BA5939">
        <w:t xml:space="preserve"> sequential</w:t>
      </w:r>
      <w:r w:rsidR="002F0F3C">
        <w:t>ly</w:t>
      </w:r>
      <w:r w:rsidR="00BA5939">
        <w:t xml:space="preserve"> </w:t>
      </w:r>
      <w:r w:rsidR="00E00698">
        <w:t xml:space="preserve">achieve a solution to the problem </w:t>
      </w:r>
      <w:sdt>
        <w:sdtPr>
          <w:id w:val="1215707578"/>
          <w:citation/>
        </w:sdtPr>
        <w:sdtEndPr/>
        <w:sdtContent>
          <w:r w:rsidR="00E00698">
            <w:fldChar w:fldCharType="begin"/>
          </w:r>
          <w:r w:rsidR="00E00698">
            <w:instrText xml:space="preserve"> CITATION Ber12 \l 2057 </w:instrText>
          </w:r>
          <w:r w:rsidR="00E00698">
            <w:fldChar w:fldCharType="separate"/>
          </w:r>
          <w:r w:rsidR="005378F1" w:rsidRPr="005378F1">
            <w:rPr>
              <w:noProof/>
            </w:rPr>
            <w:t>(Berardinelli, 2012)</w:t>
          </w:r>
          <w:r w:rsidR="00E00698">
            <w:fldChar w:fldCharType="end"/>
          </w:r>
        </w:sdtContent>
      </w:sdt>
      <w:r w:rsidR="00E00698">
        <w:t>.</w:t>
      </w:r>
      <w:r w:rsidR="002D2EC4">
        <w:t xml:space="preserve"> </w:t>
      </w:r>
      <w:r w:rsidR="0097173F" w:rsidRPr="002D2EC4">
        <w:t>However, t</w:t>
      </w:r>
      <w:r w:rsidR="00E7485B" w:rsidRPr="002D2EC4">
        <w:t xml:space="preserve">he </w:t>
      </w:r>
      <w:r w:rsidR="0097173F" w:rsidRPr="002D2EC4">
        <w:t xml:space="preserve">final </w:t>
      </w:r>
      <w:r w:rsidR="00E7485B" w:rsidRPr="002D2EC4">
        <w:t>control phase will be omitted from this project as th</w:t>
      </w:r>
      <w:r w:rsidR="0019275A" w:rsidRPr="002D2EC4">
        <w:t>e aim is to optimise the process</w:t>
      </w:r>
      <w:r w:rsidR="0019275A">
        <w:t xml:space="preserve"> for comparison purposes </w:t>
      </w:r>
      <w:r w:rsidR="00E57E0C">
        <w:t>and not maintain the solution</w:t>
      </w:r>
      <w:r w:rsidR="0094000D">
        <w:t xml:space="preserve"> over a time period</w:t>
      </w:r>
      <w:r w:rsidR="00071313">
        <w:t xml:space="preserve">. </w:t>
      </w:r>
      <w:r w:rsidR="00071313">
        <w:fldChar w:fldCharType="begin"/>
      </w:r>
      <w:r w:rsidR="00071313">
        <w:instrText xml:space="preserve"> REF _Ref601188 \h </w:instrText>
      </w:r>
      <w:r w:rsidR="00071313">
        <w:fldChar w:fldCharType="separate"/>
      </w:r>
      <w:r w:rsidR="005378F1">
        <w:t xml:space="preserve">Figure </w:t>
      </w:r>
      <w:r w:rsidR="005378F1">
        <w:rPr>
          <w:noProof/>
        </w:rPr>
        <w:t>18</w:t>
      </w:r>
      <w:r w:rsidR="00071313">
        <w:fldChar w:fldCharType="end"/>
      </w:r>
      <w:r w:rsidR="00071313">
        <w:t xml:space="preserve"> </w:t>
      </w:r>
      <w:r w:rsidR="00C66875">
        <w:t>illustrates</w:t>
      </w:r>
      <w:r w:rsidR="00071313">
        <w:t xml:space="preserve"> the </w:t>
      </w:r>
      <w:r w:rsidR="001B615C">
        <w:t xml:space="preserve">sequential </w:t>
      </w:r>
      <w:r w:rsidR="00071313">
        <w:t>stages of the DMAIC process</w:t>
      </w:r>
      <w:r w:rsidR="001B615C">
        <w:t>.</w:t>
      </w:r>
    </w:p>
    <w:p w14:paraId="1BE91CF9" w14:textId="2709D30E" w:rsidR="00C12E9B" w:rsidRDefault="00C12E9B" w:rsidP="00C12E9B">
      <w:pPr>
        <w:pStyle w:val="Caption"/>
        <w:keepNext/>
        <w:jc w:val="center"/>
      </w:pPr>
      <w:bookmarkStart w:id="63" w:name="_Ref601188"/>
      <w:bookmarkStart w:id="64" w:name="_Toc7507914"/>
      <w:r>
        <w:t xml:space="preserve">Figure </w:t>
      </w:r>
      <w:fldSimple w:instr=" SEQ Figure \* ARABIC ">
        <w:r w:rsidR="005378F1">
          <w:rPr>
            <w:noProof/>
          </w:rPr>
          <w:t>18</w:t>
        </w:r>
      </w:fldSimple>
      <w:bookmarkEnd w:id="63"/>
      <w:r>
        <w:t xml:space="preserve"> – DMAIC process steps </w:t>
      </w:r>
      <w:sdt>
        <w:sdtPr>
          <w:id w:val="42104920"/>
          <w:citation/>
        </w:sdtPr>
        <w:sdtEndPr/>
        <w:sdtContent>
          <w:r>
            <w:fldChar w:fldCharType="begin"/>
          </w:r>
          <w:r>
            <w:instrText xml:space="preserve"> CITATION Ber12 \l 2057 </w:instrText>
          </w:r>
          <w:r>
            <w:fldChar w:fldCharType="separate"/>
          </w:r>
          <w:r w:rsidR="005378F1" w:rsidRPr="005378F1">
            <w:rPr>
              <w:noProof/>
            </w:rPr>
            <w:t>(Berardinelli, 2012)</w:t>
          </w:r>
          <w:r>
            <w:fldChar w:fldCharType="end"/>
          </w:r>
        </w:sdtContent>
      </w:sdt>
      <w:bookmarkEnd w:id="64"/>
    </w:p>
    <w:p w14:paraId="6EE6CC4C" w14:textId="5909413D" w:rsidR="00C12E9B" w:rsidRPr="00D15231" w:rsidRDefault="00C12E9B" w:rsidP="00C026E1">
      <w:pPr>
        <w:jc w:val="center"/>
        <w:rPr>
          <w:color w:val="FF0000"/>
        </w:rPr>
      </w:pPr>
      <w:r>
        <w:rPr>
          <w:noProof/>
          <w:lang w:eastAsia="en-GB"/>
        </w:rPr>
        <w:drawing>
          <wp:inline distT="0" distB="0" distL="0" distR="0" wp14:anchorId="5318B79F" wp14:editId="44803754">
            <wp:extent cx="4635500" cy="1919732"/>
            <wp:effectExtent l="133350" t="114300" r="127000" b="15684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673983" cy="19356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C8F645" w14:textId="20133FF5" w:rsidR="008849C0" w:rsidRDefault="00E63BB9" w:rsidP="009F15C9">
      <w:r>
        <w:t xml:space="preserve">Chapter 2 </w:t>
      </w:r>
      <w:r w:rsidR="00D550B9">
        <w:t>is concerned with the AM selection</w:t>
      </w:r>
      <w:r w:rsidR="00C47B29">
        <w:t xml:space="preserve"> proce</w:t>
      </w:r>
      <w:r w:rsidR="00966888">
        <w:t>ss which is</w:t>
      </w:r>
      <w:r w:rsidR="00C47B29">
        <w:t xml:space="preserve"> </w:t>
      </w:r>
      <w:r w:rsidR="009C4A99">
        <w:t xml:space="preserve">based on </w:t>
      </w:r>
      <w:r w:rsidR="00966888">
        <w:t>the process</w:t>
      </w:r>
      <w:r w:rsidR="00DD2D21">
        <w:t xml:space="preserve"> suitability to the toolroom activities</w:t>
      </w:r>
      <w:r w:rsidR="00966888">
        <w:t>, process capabilities</w:t>
      </w:r>
      <w:r w:rsidR="008849C0">
        <w:t xml:space="preserve">, process limitations and </w:t>
      </w:r>
      <w:r w:rsidR="00DD2D21">
        <w:t xml:space="preserve">cost considerations. </w:t>
      </w:r>
      <w:r w:rsidR="008849C0">
        <w:t xml:space="preserve">The most suitable process is selected by considering a set of criteria </w:t>
      </w:r>
      <w:r w:rsidR="00D453BB">
        <w:t>relevant to the toolroom.</w:t>
      </w:r>
    </w:p>
    <w:p w14:paraId="5A3BD09C" w14:textId="326F55D0" w:rsidR="003E3045" w:rsidRDefault="00D453BB" w:rsidP="009F15C9">
      <w:r>
        <w:t xml:space="preserve">Chapter 3 </w:t>
      </w:r>
      <w:r w:rsidR="0054466D">
        <w:t xml:space="preserve">investigates the </w:t>
      </w:r>
      <w:r w:rsidR="00F74498">
        <w:t>optimi</w:t>
      </w:r>
      <w:r w:rsidR="0054466D">
        <w:t>sation of AM</w:t>
      </w:r>
      <w:r w:rsidR="00F74498">
        <w:t xml:space="preserve"> using </w:t>
      </w:r>
      <w:r w:rsidR="00385748">
        <w:t>‘design for AM’ techniques</w:t>
      </w:r>
      <w:r w:rsidR="00767755">
        <w:t xml:space="preserve">. The part </w:t>
      </w:r>
      <w:r w:rsidR="00151494">
        <w:t>used for the VSM study in chapter 1 is optimised</w:t>
      </w:r>
      <w:r w:rsidR="003E3045">
        <w:t xml:space="preserve"> using </w:t>
      </w:r>
      <w:r w:rsidR="00385748">
        <w:t xml:space="preserve">topology optimisation to reduce the </w:t>
      </w:r>
      <w:r w:rsidR="00671A60">
        <w:t>mass volume</w:t>
      </w:r>
      <w:r w:rsidR="003E3045">
        <w:t>. The part is</w:t>
      </w:r>
      <w:r w:rsidR="00671A60">
        <w:t xml:space="preserve"> then</w:t>
      </w:r>
      <w:r w:rsidR="007065BE">
        <w:t xml:space="preserve"> manufactured using </w:t>
      </w:r>
      <w:r w:rsidR="00671A60">
        <w:t xml:space="preserve">an </w:t>
      </w:r>
      <w:r w:rsidR="007065BE">
        <w:t>AM</w:t>
      </w:r>
      <w:r w:rsidR="00585AD9">
        <w:t xml:space="preserve"> </w:t>
      </w:r>
      <w:r w:rsidR="00671A60">
        <w:t xml:space="preserve">machine </w:t>
      </w:r>
      <w:r w:rsidR="00585AD9">
        <w:t>before and after optimisation to determine the difference in build time</w:t>
      </w:r>
      <w:r w:rsidR="00385748">
        <w:t>.</w:t>
      </w:r>
    </w:p>
    <w:p w14:paraId="670CCF14" w14:textId="13D1B86C" w:rsidR="00F8429D" w:rsidRDefault="005D2BC5" w:rsidP="009F15C9">
      <w:r>
        <w:t>Chapter 4 compares the</w:t>
      </w:r>
      <w:r w:rsidR="0068316E">
        <w:t xml:space="preserve"> results of the </w:t>
      </w:r>
      <w:r>
        <w:t>SM and AM optimisation processes</w:t>
      </w:r>
      <w:r w:rsidR="00F63AD8">
        <w:t xml:space="preserve"> and determines the co</w:t>
      </w:r>
      <w:r w:rsidR="00C419C6">
        <w:t xml:space="preserve">st benefits of the optimised processes. Additionally, the management of change is discussed to </w:t>
      </w:r>
      <w:r w:rsidR="00D67354">
        <w:t>facilitate a smooth transition to a new way of working.</w:t>
      </w:r>
      <w:r w:rsidR="008830E9">
        <w:t xml:space="preserve"> </w:t>
      </w:r>
    </w:p>
    <w:p w14:paraId="68B3A057" w14:textId="00378DEF" w:rsidR="00C12E9B" w:rsidRPr="000B6FC8" w:rsidRDefault="00C12E9B" w:rsidP="00C47B29">
      <w:r>
        <w:br w:type="page"/>
      </w:r>
    </w:p>
    <w:p w14:paraId="7AC25B66" w14:textId="3C756CA4" w:rsidR="00422848" w:rsidRPr="00264003" w:rsidRDefault="00E80A75" w:rsidP="00552564">
      <w:pPr>
        <w:pStyle w:val="Heading1"/>
        <w:rPr>
          <w:b/>
          <w:u w:val="single"/>
        </w:rPr>
      </w:pPr>
      <w:bookmarkStart w:id="65" w:name="_Toc7508075"/>
      <w:r w:rsidRPr="00264003">
        <w:rPr>
          <w:b/>
          <w:u w:val="single"/>
        </w:rPr>
        <w:lastRenderedPageBreak/>
        <w:t xml:space="preserve">Chapter 1: Optimisation of </w:t>
      </w:r>
      <w:r w:rsidR="00853CFE" w:rsidRPr="00264003">
        <w:rPr>
          <w:b/>
          <w:u w:val="single"/>
        </w:rPr>
        <w:t xml:space="preserve">the </w:t>
      </w:r>
      <w:r w:rsidR="0048493A">
        <w:rPr>
          <w:b/>
          <w:u w:val="single"/>
        </w:rPr>
        <w:t>Current</w:t>
      </w:r>
      <w:r w:rsidR="00853CFE" w:rsidRPr="00264003">
        <w:rPr>
          <w:b/>
          <w:u w:val="single"/>
        </w:rPr>
        <w:t xml:space="preserve"> </w:t>
      </w:r>
      <w:r w:rsidR="00454137">
        <w:rPr>
          <w:b/>
          <w:u w:val="single"/>
        </w:rPr>
        <w:t>Subtractive Manufacturing</w:t>
      </w:r>
      <w:r w:rsidR="00853CFE" w:rsidRPr="00264003">
        <w:rPr>
          <w:b/>
          <w:u w:val="single"/>
        </w:rPr>
        <w:t xml:space="preserve"> Process</w:t>
      </w:r>
      <w:bookmarkEnd w:id="65"/>
    </w:p>
    <w:p w14:paraId="678F2EED" w14:textId="59AE8EE5" w:rsidR="004F377E" w:rsidRDefault="004F377E" w:rsidP="00552564">
      <w:pPr>
        <w:pStyle w:val="Heading1"/>
        <w:numPr>
          <w:ilvl w:val="0"/>
          <w:numId w:val="1"/>
        </w:numPr>
      </w:pPr>
      <w:bookmarkStart w:id="66" w:name="_Toc7508076"/>
      <w:r>
        <w:t>Define</w:t>
      </w:r>
      <w:bookmarkEnd w:id="66"/>
    </w:p>
    <w:p w14:paraId="4F746D6A" w14:textId="664CABC6" w:rsidR="00AF6F85" w:rsidRPr="00AF6F85" w:rsidRDefault="00D265E8" w:rsidP="00AF6F85">
      <w:r>
        <w:t>D</w:t>
      </w:r>
      <w:r w:rsidR="00E06D3D">
        <w:t xml:space="preserve">efine </w:t>
      </w:r>
      <w:r w:rsidR="00094450">
        <w:t xml:space="preserve">is the first stage of the DMAIC model and sets </w:t>
      </w:r>
      <w:r w:rsidR="00094450" w:rsidRPr="00A610D3">
        <w:t xml:space="preserve">out </w:t>
      </w:r>
      <w:r w:rsidR="003155D5" w:rsidRPr="00A610D3">
        <w:t>to refine the</w:t>
      </w:r>
      <w:r w:rsidR="00A610D3">
        <w:t xml:space="preserve"> </w:t>
      </w:r>
      <w:r w:rsidR="003155D5">
        <w:t>understanding of the problem to be addressed</w:t>
      </w:r>
      <w:r w:rsidR="002576DA">
        <w:t xml:space="preserve"> </w:t>
      </w:r>
      <w:sdt>
        <w:sdtPr>
          <w:id w:val="1575543924"/>
          <w:citation/>
        </w:sdtPr>
        <w:sdtEndPr/>
        <w:sdtContent>
          <w:r w:rsidR="002576DA">
            <w:fldChar w:fldCharType="begin"/>
          </w:r>
          <w:r w:rsidR="002576DA">
            <w:instrText xml:space="preserve"> CITATION For063 \l 2057 </w:instrText>
          </w:r>
          <w:r w:rsidR="002576DA">
            <w:fldChar w:fldCharType="separate"/>
          </w:r>
          <w:r w:rsidR="005378F1" w:rsidRPr="005378F1">
            <w:rPr>
              <w:noProof/>
            </w:rPr>
            <w:t>(Ford 6-Sigma, 2006)</w:t>
          </w:r>
          <w:r w:rsidR="002576DA">
            <w:fldChar w:fldCharType="end"/>
          </w:r>
        </w:sdtContent>
      </w:sdt>
      <w:r w:rsidR="002576DA">
        <w:t>.</w:t>
      </w:r>
      <w:r w:rsidR="003155D5">
        <w:t xml:space="preserve"> </w:t>
      </w:r>
    </w:p>
    <w:p w14:paraId="130D0981" w14:textId="6F9EBC97" w:rsidR="002D029C" w:rsidRDefault="002D029C" w:rsidP="00F95762">
      <w:pPr>
        <w:pStyle w:val="Heading2"/>
        <w:numPr>
          <w:ilvl w:val="1"/>
          <w:numId w:val="1"/>
        </w:numPr>
      </w:pPr>
      <w:bookmarkStart w:id="67" w:name="_Toc7508077"/>
      <w:r>
        <w:t>P</w:t>
      </w:r>
      <w:r w:rsidR="00A407FA">
        <w:t>roject Charter</w:t>
      </w:r>
      <w:bookmarkEnd w:id="67"/>
    </w:p>
    <w:p w14:paraId="038A3CC9" w14:textId="6E2ABCB3" w:rsidR="00D15231" w:rsidRPr="00D15231" w:rsidRDefault="00F2179D" w:rsidP="00D15231">
      <w:r>
        <w:t xml:space="preserve">The project charter </w:t>
      </w:r>
      <w:r w:rsidR="00A610D3">
        <w:t xml:space="preserve">is </w:t>
      </w:r>
      <w:r w:rsidR="00A37BBA">
        <w:t>the definition of the project</w:t>
      </w:r>
      <w:r w:rsidR="003C6815">
        <w:t xml:space="preserve"> and serves as </w:t>
      </w:r>
      <w:r w:rsidR="00AA35D4">
        <w:t>a</w:t>
      </w:r>
      <w:r w:rsidR="003C6815">
        <w:t xml:space="preserve"> foc</w:t>
      </w:r>
      <w:r w:rsidR="00AA35D4">
        <w:t>al</w:t>
      </w:r>
      <w:r w:rsidR="003C6815">
        <w:t xml:space="preserve"> point </w:t>
      </w:r>
      <w:r w:rsidR="00AA35D4">
        <w:t>throughout the project</w:t>
      </w:r>
      <w:r w:rsidR="00AB3230">
        <w:t xml:space="preserve"> </w:t>
      </w:r>
      <w:sdt>
        <w:sdtPr>
          <w:id w:val="-511142778"/>
          <w:citation/>
        </w:sdtPr>
        <w:sdtEndPr/>
        <w:sdtContent>
          <w:r w:rsidR="00E66984">
            <w:fldChar w:fldCharType="begin"/>
          </w:r>
          <w:r w:rsidR="00E66984">
            <w:instrText xml:space="preserve"> CITATION Cud16 \l 2057 </w:instrText>
          </w:r>
          <w:r w:rsidR="00E66984">
            <w:fldChar w:fldCharType="separate"/>
          </w:r>
          <w:r w:rsidR="005378F1" w:rsidRPr="005378F1">
            <w:rPr>
              <w:noProof/>
            </w:rPr>
            <w:t>(Cudney &amp; Agustiady, 2016)</w:t>
          </w:r>
          <w:r w:rsidR="00E66984">
            <w:fldChar w:fldCharType="end"/>
          </w:r>
        </w:sdtContent>
      </w:sdt>
      <w:r w:rsidR="002576DA">
        <w:t>.</w:t>
      </w:r>
      <w:r w:rsidR="00AB3230">
        <w:t xml:space="preserve"> This section will include the problem statement and business case</w:t>
      </w:r>
      <w:r w:rsidR="002C3BF0">
        <w:t>.</w:t>
      </w:r>
    </w:p>
    <w:p w14:paraId="44ED98F8" w14:textId="1D742D51" w:rsidR="00A407FA" w:rsidRPr="00A407FA" w:rsidRDefault="00A407FA" w:rsidP="00F95762">
      <w:pPr>
        <w:pStyle w:val="Heading3"/>
        <w:numPr>
          <w:ilvl w:val="2"/>
          <w:numId w:val="1"/>
        </w:numPr>
      </w:pPr>
      <w:bookmarkStart w:id="68" w:name="_Toc7508078"/>
      <w:r>
        <w:t>Problem Statement</w:t>
      </w:r>
      <w:bookmarkEnd w:id="68"/>
    </w:p>
    <w:p w14:paraId="4E881CE8" w14:textId="6DC208F5" w:rsidR="00FF7658" w:rsidRDefault="00D51CBE" w:rsidP="00157C1A">
      <w:r>
        <w:t xml:space="preserve">Parts manufactured on the CNC machining centres in the toolroom can involve extended lead times due to a range of </w:t>
      </w:r>
      <w:r w:rsidR="00B6552F">
        <w:t xml:space="preserve">non-value-added </w:t>
      </w:r>
      <w:r>
        <w:t>activities</w:t>
      </w:r>
      <w:r w:rsidR="00E2347A">
        <w:t xml:space="preserve"> that are </w:t>
      </w:r>
      <w:r w:rsidR="002C3BF0">
        <w:t xml:space="preserve">involved in the </w:t>
      </w:r>
      <w:r w:rsidR="00E2347A">
        <w:t>subtractive manufacturing</w:t>
      </w:r>
      <w:r w:rsidR="002C3BF0">
        <w:t xml:space="preserve"> process</w:t>
      </w:r>
      <w:r>
        <w:t xml:space="preserve">. These activities </w:t>
      </w:r>
      <w:r w:rsidR="00444F42">
        <w:t>include</w:t>
      </w:r>
      <w:r>
        <w:t xml:space="preserve"> material acquirement,</w:t>
      </w:r>
      <w:r w:rsidR="00E65480">
        <w:t xml:space="preserve"> fixture manufacture,</w:t>
      </w:r>
      <w:r>
        <w:t xml:space="preserve"> set-up times, </w:t>
      </w:r>
      <w:r w:rsidR="00E65480">
        <w:t xml:space="preserve">CNC </w:t>
      </w:r>
      <w:r>
        <w:t xml:space="preserve">programming, secondary </w:t>
      </w:r>
      <w:r w:rsidR="008E0EFC">
        <w:t xml:space="preserve">machining </w:t>
      </w:r>
      <w:r>
        <w:t>operations, and</w:t>
      </w:r>
      <w:r w:rsidR="00CD1B1A">
        <w:t xml:space="preserve"> other</w:t>
      </w:r>
      <w:r>
        <w:t xml:space="preserve"> waste</w:t>
      </w:r>
      <w:r w:rsidR="00CD1B1A">
        <w:t>s</w:t>
      </w:r>
      <w:r>
        <w:t xml:space="preserve"> that can be defined by the ‘</w:t>
      </w:r>
      <w:r w:rsidR="004B5A0C" w:rsidRPr="00E069D6">
        <w:rPr>
          <w:i/>
        </w:rPr>
        <w:t>m</w:t>
      </w:r>
      <w:r w:rsidRPr="00E069D6">
        <w:rPr>
          <w:i/>
        </w:rPr>
        <w:t>udas</w:t>
      </w:r>
      <w:r>
        <w:t xml:space="preserve">’ of lean manufacturing. For this reason, CNC machining </w:t>
      </w:r>
      <w:r w:rsidR="00A66F4C">
        <w:t>can be</w:t>
      </w:r>
      <w:r w:rsidR="00AC2290">
        <w:t xml:space="preserve"> considered as</w:t>
      </w:r>
      <w:r>
        <w:t xml:space="preserve"> </w:t>
      </w:r>
      <w:r w:rsidR="00495A82">
        <w:t xml:space="preserve">more </w:t>
      </w:r>
      <w:r>
        <w:t xml:space="preserve">economical for high batch quantity operations </w:t>
      </w:r>
      <w:r w:rsidR="00157C1A">
        <w:t>in which</w:t>
      </w:r>
      <w:r>
        <w:t xml:space="preserve"> the econom</w:t>
      </w:r>
      <w:r w:rsidR="00C25A71">
        <w:t>y</w:t>
      </w:r>
      <w:r>
        <w:t xml:space="preserve"> of scale </w:t>
      </w:r>
      <w:r w:rsidR="00E1326B">
        <w:t>makes</w:t>
      </w:r>
      <w:r>
        <w:t xml:space="preserve"> the process more efficient.</w:t>
      </w:r>
      <w:r w:rsidR="008F1508">
        <w:t xml:space="preserve"> </w:t>
      </w:r>
    </w:p>
    <w:p w14:paraId="0BE2381D" w14:textId="2713B947" w:rsidR="00D51CBE" w:rsidRDefault="008F1508" w:rsidP="00157C1A">
      <w:r>
        <w:fldChar w:fldCharType="begin"/>
      </w:r>
      <w:r>
        <w:instrText xml:space="preserve"> REF _Ref531592587 \h </w:instrText>
      </w:r>
      <w:r w:rsidR="00157C1A">
        <w:instrText xml:space="preserve"> \* MERGEFORMAT </w:instrText>
      </w:r>
      <w:r>
        <w:fldChar w:fldCharType="separate"/>
      </w:r>
      <w:r w:rsidR="005378F1">
        <w:t xml:space="preserve">Figure </w:t>
      </w:r>
      <w:r w:rsidR="005378F1">
        <w:rPr>
          <w:noProof/>
        </w:rPr>
        <w:t>19</w:t>
      </w:r>
      <w:r>
        <w:fldChar w:fldCharType="end"/>
      </w:r>
      <w:r>
        <w:t xml:space="preserve"> </w:t>
      </w:r>
      <w:r w:rsidR="00E1326B">
        <w:t>illustrates</w:t>
      </w:r>
      <w:r>
        <w:t xml:space="preserve"> how the </w:t>
      </w:r>
      <w:r w:rsidR="002F5881">
        <w:t xml:space="preserve">lead time for a job can be </w:t>
      </w:r>
      <w:r w:rsidR="00A90565">
        <w:t>separated</w:t>
      </w:r>
      <w:r w:rsidR="002F5881">
        <w:t xml:space="preserve"> </w:t>
      </w:r>
      <w:r w:rsidR="0067367F">
        <w:t>into initial set-up time and total cycle-time</w:t>
      </w:r>
      <w:r w:rsidR="00702A2B">
        <w:t xml:space="preserve"> for </w:t>
      </w:r>
      <w:r w:rsidR="00157C1A">
        <w:t>various</w:t>
      </w:r>
      <w:r w:rsidR="00702A2B">
        <w:t xml:space="preserve"> batch</w:t>
      </w:r>
      <w:r w:rsidR="002F5881">
        <w:t xml:space="preserve"> quantit</w:t>
      </w:r>
      <w:r w:rsidR="00702A2B">
        <w:t>ies</w:t>
      </w:r>
      <w:r w:rsidR="002F5881">
        <w:t xml:space="preserve"> of </w:t>
      </w:r>
      <w:r w:rsidR="00115106">
        <w:t xml:space="preserve">parts. It </w:t>
      </w:r>
      <w:r w:rsidR="00981A0C">
        <w:t>is</w:t>
      </w:r>
      <w:r w:rsidR="00115106">
        <w:t xml:space="preserve"> s</w:t>
      </w:r>
      <w:r w:rsidR="00981A0C">
        <w:t>hown</w:t>
      </w:r>
      <w:r w:rsidR="00115106">
        <w:t xml:space="preserve"> that for a </w:t>
      </w:r>
      <w:r w:rsidR="003126C9">
        <w:t>one-off</w:t>
      </w:r>
      <w:r w:rsidR="00115106">
        <w:t xml:space="preserve"> component,</w:t>
      </w:r>
      <w:r w:rsidR="007151F7">
        <w:t xml:space="preserve"> the initial set-up time </w:t>
      </w:r>
      <w:r w:rsidR="00CE03AE">
        <w:t xml:space="preserve">can </w:t>
      </w:r>
      <w:r w:rsidR="00157C1A">
        <w:t>be a large proportion</w:t>
      </w:r>
      <w:r w:rsidR="00CE03AE">
        <w:t xml:space="preserve"> </w:t>
      </w:r>
      <w:r w:rsidR="009D27BF">
        <w:t xml:space="preserve">of </w:t>
      </w:r>
      <w:r w:rsidR="00CE03AE">
        <w:t>the total lead time</w:t>
      </w:r>
      <w:r w:rsidR="003126C9">
        <w:t>. However,</w:t>
      </w:r>
      <w:r w:rsidR="00CE03AE">
        <w:t xml:space="preserve"> </w:t>
      </w:r>
      <w:r w:rsidR="00083A43">
        <w:t>as the batch quantity increases</w:t>
      </w:r>
      <w:r w:rsidR="008D396A">
        <w:t>, the</w:t>
      </w:r>
      <w:r w:rsidR="00EA4546">
        <w:t xml:space="preserve"> cycle-time </w:t>
      </w:r>
      <w:r w:rsidR="002C4C68">
        <w:t xml:space="preserve">accounts for </w:t>
      </w:r>
      <w:r w:rsidR="00157C1A">
        <w:t>a larger proportion. T</w:t>
      </w:r>
      <w:r w:rsidR="00743BFC">
        <w:t>h</w:t>
      </w:r>
      <w:r w:rsidR="00157C1A">
        <w:t xml:space="preserve">is can be explained as </w:t>
      </w:r>
      <w:r w:rsidR="00C66E03">
        <w:t>initial set-up</w:t>
      </w:r>
      <w:r w:rsidR="00157C1A">
        <w:t xml:space="preserve"> is only performed once</w:t>
      </w:r>
      <w:r w:rsidR="00C66E03">
        <w:t xml:space="preserve"> regardless of the </w:t>
      </w:r>
      <w:r w:rsidR="00D805B4">
        <w:t>batch quantity of components.</w:t>
      </w:r>
    </w:p>
    <w:p w14:paraId="6D2EF233" w14:textId="21088DB8" w:rsidR="00EB5C9F" w:rsidRDefault="00EB5C9F" w:rsidP="00EB5C9F">
      <w:pPr>
        <w:pStyle w:val="Caption"/>
        <w:keepNext/>
        <w:jc w:val="center"/>
      </w:pPr>
      <w:bookmarkStart w:id="69" w:name="_Ref531592587"/>
      <w:bookmarkStart w:id="70" w:name="_Toc532763768"/>
      <w:bookmarkStart w:id="71" w:name="_Toc7507915"/>
      <w:r>
        <w:lastRenderedPageBreak/>
        <w:t xml:space="preserve">Figure </w:t>
      </w:r>
      <w:fldSimple w:instr=" SEQ Figure \* ARABIC ">
        <w:r w:rsidR="005378F1">
          <w:rPr>
            <w:noProof/>
          </w:rPr>
          <w:t>19</w:t>
        </w:r>
      </w:fldSimple>
      <w:bookmarkEnd w:id="69"/>
      <w:r>
        <w:t xml:space="preserve"> </w:t>
      </w:r>
      <w:r w:rsidR="007633E0">
        <w:t>–</w:t>
      </w:r>
      <w:r>
        <w:t xml:space="preserve"> CNC Lead-time breakdown </w:t>
      </w:r>
      <w:r w:rsidR="00AF6F85">
        <w:t>for various batch</w:t>
      </w:r>
      <w:r>
        <w:t xml:space="preserve"> quantities</w:t>
      </w:r>
      <w:bookmarkEnd w:id="70"/>
      <w:r w:rsidR="00FD0406">
        <w:t xml:space="preserve"> (example)</w:t>
      </w:r>
      <w:bookmarkEnd w:id="71"/>
    </w:p>
    <w:p w14:paraId="507C4206" w14:textId="276E8577" w:rsidR="009D10BB" w:rsidRDefault="008F2E8B" w:rsidP="00787924">
      <w:pPr>
        <w:jc w:val="center"/>
      </w:pPr>
      <w:r>
        <w:rPr>
          <w:noProof/>
        </w:rPr>
        <w:drawing>
          <wp:inline distT="0" distB="0" distL="0" distR="0" wp14:anchorId="5E1850E0" wp14:editId="29F8D50D">
            <wp:extent cx="5054110" cy="3031066"/>
            <wp:effectExtent l="133350" t="114300" r="146685" b="1695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60672" cy="30350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8F79E5" w14:textId="4B05DEE7" w:rsidR="00D51CBE" w:rsidRDefault="00D51CBE" w:rsidP="00157C1A">
      <w:r>
        <w:t>The problem that exists is that there is excessive non-</w:t>
      </w:r>
      <w:r w:rsidR="00C21BC0">
        <w:t>value-added</w:t>
      </w:r>
      <w:r>
        <w:t xml:space="preserve"> time due to the activities that </w:t>
      </w:r>
      <w:r w:rsidR="00157C1A">
        <w:t>must</w:t>
      </w:r>
      <w:r w:rsidR="00115642">
        <w:t xml:space="preserve"> </w:t>
      </w:r>
      <w:r>
        <w:t>take place before machining</w:t>
      </w:r>
      <w:r w:rsidR="00115642">
        <w:t xml:space="preserve"> can</w:t>
      </w:r>
      <w:r>
        <w:t xml:space="preserve"> begin. </w:t>
      </w:r>
      <w:r w:rsidR="00255FB4">
        <w:t xml:space="preserve">In a situation where a </w:t>
      </w:r>
      <w:r w:rsidR="00F86ED5">
        <w:t xml:space="preserve">high priority </w:t>
      </w:r>
      <w:r w:rsidR="00255FB4">
        <w:t xml:space="preserve">component is </w:t>
      </w:r>
      <w:r w:rsidR="006036BE">
        <w:t xml:space="preserve">urgently </w:t>
      </w:r>
      <w:r w:rsidR="00886F9B">
        <w:t>required</w:t>
      </w:r>
      <w:r w:rsidR="00255FB4">
        <w:t xml:space="preserve"> </w:t>
      </w:r>
      <w:r w:rsidR="008D77E3">
        <w:t>to repair a breakdown o</w:t>
      </w:r>
      <w:r w:rsidR="00486C44">
        <w:t xml:space="preserve">f machinery </w:t>
      </w:r>
      <w:r w:rsidR="00157C1A">
        <w:t>on production</w:t>
      </w:r>
      <w:r w:rsidR="00791220">
        <w:t xml:space="preserve">, a delay can be very costly </w:t>
      </w:r>
      <w:r w:rsidR="007B0413">
        <w:t>as a result of downtime</w:t>
      </w:r>
      <w:r w:rsidR="00DF5F25">
        <w:t>.</w:t>
      </w:r>
      <w:r w:rsidR="00444DBC">
        <w:t xml:space="preserve"> </w:t>
      </w:r>
      <w:r w:rsidR="00A94EFD">
        <w:t>I</w:t>
      </w:r>
      <w:r w:rsidR="00287435">
        <w:t>n a breakdown situation</w:t>
      </w:r>
      <w:r w:rsidR="00A94EFD">
        <w:t>,</w:t>
      </w:r>
      <w:r w:rsidR="00444DBC">
        <w:t xml:space="preserve"> </w:t>
      </w:r>
      <w:r w:rsidR="00E105A0">
        <w:t xml:space="preserve">a </w:t>
      </w:r>
      <w:r w:rsidR="00157C1A">
        <w:t>1-off</w:t>
      </w:r>
      <w:r w:rsidR="00E105A0">
        <w:t xml:space="preserve"> component</w:t>
      </w:r>
      <w:r w:rsidR="00287435">
        <w:t xml:space="preserve"> is </w:t>
      </w:r>
      <w:r w:rsidR="00157C1A">
        <w:t>usually</w:t>
      </w:r>
      <w:r w:rsidR="00287435">
        <w:t xml:space="preserve"> required</w:t>
      </w:r>
      <w:r w:rsidR="00E105A0">
        <w:t xml:space="preserve"> </w:t>
      </w:r>
      <w:r w:rsidR="00157C1A">
        <w:t>for</w:t>
      </w:r>
      <w:r w:rsidR="00E105A0">
        <w:t xml:space="preserve"> </w:t>
      </w:r>
      <w:r w:rsidR="00CE2FF2">
        <w:t xml:space="preserve">urgent </w:t>
      </w:r>
      <w:r w:rsidR="00E105A0">
        <w:t>manufacture</w:t>
      </w:r>
      <w:r w:rsidR="00F267FC">
        <w:t>,</w:t>
      </w:r>
      <w:r w:rsidR="006525D5">
        <w:t xml:space="preserve"> so it would be favourable to </w:t>
      </w:r>
      <w:r w:rsidR="00A02792">
        <w:t>begin manufactur</w:t>
      </w:r>
      <w:r w:rsidR="00CE2FF2">
        <w:t>ing</w:t>
      </w:r>
      <w:r w:rsidR="00A02792">
        <w:t xml:space="preserve"> as soon as possible after receiving </w:t>
      </w:r>
      <w:r w:rsidR="00CE2FF2">
        <w:t>the MRF</w:t>
      </w:r>
      <w:r w:rsidR="00A02792">
        <w:t>.</w:t>
      </w:r>
      <w:r w:rsidR="00E105A0">
        <w:t xml:space="preserve"> </w:t>
      </w:r>
      <w:r w:rsidR="00F267FC">
        <w:t xml:space="preserve">However, </w:t>
      </w:r>
      <w:r w:rsidR="00DA7ED0">
        <w:t>a large proportion</w:t>
      </w:r>
      <w:r w:rsidR="005465D8">
        <w:t xml:space="preserve"> of</w:t>
      </w:r>
      <w:r w:rsidR="00027CEA">
        <w:t xml:space="preserve"> the lead time </w:t>
      </w:r>
      <w:r w:rsidR="00DA7ED0">
        <w:t xml:space="preserve">is </w:t>
      </w:r>
      <w:r w:rsidR="00157C1A">
        <w:t>consumed by the</w:t>
      </w:r>
      <w:r w:rsidR="00E422D8">
        <w:t xml:space="preserve"> set-up stag</w:t>
      </w:r>
      <w:r w:rsidR="00F267FC">
        <w:t>e</w:t>
      </w:r>
      <w:r w:rsidR="00583E22">
        <w:t xml:space="preserve"> which </w:t>
      </w:r>
      <w:r w:rsidR="00157C1A">
        <w:t>is</w:t>
      </w:r>
      <w:r w:rsidR="00583E22">
        <w:t xml:space="preserve"> excessive</w:t>
      </w:r>
      <w:r w:rsidR="00157C1A">
        <w:t>ly high</w:t>
      </w:r>
      <w:r w:rsidR="00583E22">
        <w:t xml:space="preserve"> </w:t>
      </w:r>
      <w:r w:rsidR="00DA7ED0">
        <w:t>if</w:t>
      </w:r>
      <w:r w:rsidR="00583E22">
        <w:t xml:space="preserve"> the </w:t>
      </w:r>
      <w:r w:rsidR="00D04366">
        <w:t>component</w:t>
      </w:r>
      <w:r w:rsidR="00DA7ED0">
        <w:t xml:space="preserve"> is </w:t>
      </w:r>
      <w:r w:rsidR="00157C1A">
        <w:t>complex</w:t>
      </w:r>
      <w:r w:rsidR="00E422D8">
        <w:t>.</w:t>
      </w:r>
      <w:r>
        <w:t xml:space="preserve"> </w:t>
      </w:r>
    </w:p>
    <w:p w14:paraId="3CFCBEE9" w14:textId="53F6DFCB" w:rsidR="00D51CBE" w:rsidRPr="00D51CBE" w:rsidRDefault="00D51CBE" w:rsidP="00157C1A">
      <w:r>
        <w:t xml:space="preserve">Further to this, it is considered that parts with </w:t>
      </w:r>
      <w:r w:rsidR="002916EA">
        <w:t xml:space="preserve">a </w:t>
      </w:r>
      <w:r>
        <w:t>high complexity of features</w:t>
      </w:r>
      <w:r w:rsidR="00E31BA7">
        <w:t xml:space="preserve"> </w:t>
      </w:r>
      <w:r>
        <w:t xml:space="preserve">take much longer to manufacture due </w:t>
      </w:r>
      <w:r w:rsidR="00A2702A">
        <w:t>to</w:t>
      </w:r>
      <w:r>
        <w:t xml:space="preserve"> multiple workpiece set-ups, custom tooling manufacture, complex tooling set-ups, and the manufacture of work-holding fixtures. It would be desirable to reduce the </w:t>
      </w:r>
      <w:r w:rsidR="00F203A7">
        <w:t>lead time</w:t>
      </w:r>
      <w:r>
        <w:t xml:space="preserve"> in these instances</w:t>
      </w:r>
      <w:r w:rsidR="00A2702A">
        <w:t xml:space="preserve"> as</w:t>
      </w:r>
      <w:r>
        <w:t xml:space="preserve"> </w:t>
      </w:r>
      <w:r w:rsidR="00F203A7">
        <w:t xml:space="preserve">this </w:t>
      </w:r>
      <w:r w:rsidR="00157C1A">
        <w:t>would</w:t>
      </w:r>
      <w:r w:rsidR="00F203A7">
        <w:t xml:space="preserve"> improve </w:t>
      </w:r>
      <w:r w:rsidR="00CD1577">
        <w:t>lead times</w:t>
      </w:r>
      <w:r w:rsidR="00157C1A">
        <w:t>,</w:t>
      </w:r>
      <w:r w:rsidR="00CD1577">
        <w:t xml:space="preserve"> </w:t>
      </w:r>
      <w:r w:rsidR="00157C1A">
        <w:t>thereby</w:t>
      </w:r>
      <w:r w:rsidR="00526271">
        <w:t xml:space="preserve"> increas</w:t>
      </w:r>
      <w:r w:rsidR="00157C1A">
        <w:t>ing</w:t>
      </w:r>
      <w:r w:rsidR="00526271">
        <w:t xml:space="preserve"> the satisfaction of the internal customers within the plant.</w:t>
      </w:r>
    </w:p>
    <w:p w14:paraId="6C6D66A4" w14:textId="77777777" w:rsidR="00CE69D7" w:rsidRDefault="00CE69D7">
      <w:pPr>
        <w:spacing w:line="259" w:lineRule="auto"/>
        <w:rPr>
          <w:rFonts w:eastAsiaTheme="majorEastAsia" w:cstheme="majorBidi"/>
          <w:color w:val="1F3864" w:themeColor="accent1" w:themeShade="80"/>
          <w:sz w:val="24"/>
          <w:szCs w:val="24"/>
        </w:rPr>
      </w:pPr>
      <w:r>
        <w:br w:type="page"/>
      </w:r>
    </w:p>
    <w:p w14:paraId="526666A1" w14:textId="6E760F50" w:rsidR="00A66F4C" w:rsidRPr="00A66F4C" w:rsidRDefault="00A66F4C" w:rsidP="00F95762">
      <w:pPr>
        <w:pStyle w:val="Heading3"/>
        <w:numPr>
          <w:ilvl w:val="2"/>
          <w:numId w:val="1"/>
        </w:numPr>
        <w:rPr>
          <w:color w:val="2F5496" w:themeColor="accent1" w:themeShade="BF"/>
          <w:sz w:val="26"/>
          <w:szCs w:val="26"/>
        </w:rPr>
      </w:pPr>
      <w:bookmarkStart w:id="72" w:name="_Ref5821695"/>
      <w:bookmarkStart w:id="73" w:name="_Toc7508079"/>
      <w:r>
        <w:lastRenderedPageBreak/>
        <w:t>Business Case</w:t>
      </w:r>
      <w:bookmarkEnd w:id="72"/>
      <w:bookmarkEnd w:id="73"/>
    </w:p>
    <w:p w14:paraId="73252B74" w14:textId="1599FD65" w:rsidR="000D73F7" w:rsidRDefault="00362794" w:rsidP="00A66F4C">
      <w:r>
        <w:t xml:space="preserve">When a high priority </w:t>
      </w:r>
      <w:r w:rsidR="00A34775">
        <w:t xml:space="preserve">part is submitted to the toolroom, </w:t>
      </w:r>
      <w:r w:rsidR="00726AC7">
        <w:t>it</w:t>
      </w:r>
      <w:r w:rsidR="00A34775">
        <w:t xml:space="preserve"> is either to</w:t>
      </w:r>
      <w:r w:rsidR="00C568C4">
        <w:t xml:space="preserve"> address</w:t>
      </w:r>
      <w:r w:rsidR="00A34775">
        <w:t xml:space="preserve"> an urgent safety concern or </w:t>
      </w:r>
      <w:r w:rsidR="00C568C4">
        <w:t>to repair a</w:t>
      </w:r>
      <w:r w:rsidR="00A34775">
        <w:t xml:space="preserve"> </w:t>
      </w:r>
      <w:r w:rsidR="00E8759E">
        <w:t xml:space="preserve">breakdown </w:t>
      </w:r>
      <w:r w:rsidR="002A7D75">
        <w:t xml:space="preserve">of machinery </w:t>
      </w:r>
      <w:r w:rsidR="00726AC7">
        <w:t>in plant</w:t>
      </w:r>
      <w:r w:rsidR="00E8759E">
        <w:t xml:space="preserve">. </w:t>
      </w:r>
      <w:r w:rsidR="00B94CE5">
        <w:t xml:space="preserve">In each case, production can be stopped until a replacement part has been </w:t>
      </w:r>
      <w:r w:rsidR="006C609D">
        <w:t>manufactured by the toolroom</w:t>
      </w:r>
      <w:r w:rsidR="00D32E55">
        <w:t>.</w:t>
      </w:r>
      <w:r w:rsidR="00393C51">
        <w:t xml:space="preserve"> </w:t>
      </w:r>
      <w:r w:rsidR="00D32E55">
        <w:t>On</w:t>
      </w:r>
      <w:r w:rsidR="004E75B2">
        <w:t>ce</w:t>
      </w:r>
      <w:r w:rsidR="00D32E55">
        <w:t xml:space="preserve"> comple</w:t>
      </w:r>
      <w:r w:rsidR="004E75B2">
        <w:t>ted</w:t>
      </w:r>
      <w:r w:rsidR="00D32E55">
        <w:t>, the part is</w:t>
      </w:r>
      <w:r w:rsidR="005611C5">
        <w:t xml:space="preserve"> fitted</w:t>
      </w:r>
      <w:r w:rsidR="00C568C4">
        <w:t xml:space="preserve"> </w:t>
      </w:r>
      <w:r w:rsidR="00D32E55">
        <w:t xml:space="preserve">to the machine by </w:t>
      </w:r>
      <w:r w:rsidR="004E75B2">
        <w:t xml:space="preserve">mechanical </w:t>
      </w:r>
      <w:r w:rsidR="00157C1A">
        <w:t>fitters</w:t>
      </w:r>
      <w:r w:rsidR="00D32E55">
        <w:t xml:space="preserve"> to </w:t>
      </w:r>
      <w:r w:rsidR="00760180">
        <w:t>resume production</w:t>
      </w:r>
      <w:r w:rsidR="006C609D">
        <w:t>.</w:t>
      </w:r>
      <w:r w:rsidR="00FA6974">
        <w:t xml:space="preserve"> </w:t>
      </w:r>
      <w:r w:rsidR="00760180">
        <w:t>Considering this</w:t>
      </w:r>
      <w:r w:rsidR="0021122B">
        <w:t>, the faster the toolroom can produce a part, the minimum disruption</w:t>
      </w:r>
      <w:r w:rsidR="002C7BF7">
        <w:t xml:space="preserve"> </w:t>
      </w:r>
      <w:r w:rsidR="00FA6974">
        <w:t xml:space="preserve">is caused </w:t>
      </w:r>
      <w:r w:rsidR="002C7BF7">
        <w:t>to production during a breakdown</w:t>
      </w:r>
      <w:r w:rsidR="00FA6974">
        <w:t xml:space="preserve"> which reduces costs incurred </w:t>
      </w:r>
      <w:r w:rsidR="00157C1A">
        <w:t>due to downtime</w:t>
      </w:r>
      <w:r w:rsidR="002C7BF7">
        <w:t xml:space="preserve">. </w:t>
      </w:r>
      <w:r w:rsidR="003955DF">
        <w:t>T</w:t>
      </w:r>
      <w:r w:rsidR="00D200AF">
        <w:t xml:space="preserve">he </w:t>
      </w:r>
      <w:r w:rsidR="007E2C34">
        <w:t xml:space="preserve">sigma </w:t>
      </w:r>
      <w:r w:rsidR="00714696">
        <w:t xml:space="preserve">assembly line employs </w:t>
      </w:r>
      <w:r w:rsidR="00714696" w:rsidRPr="00157C1A">
        <w:rPr>
          <w:b/>
        </w:rPr>
        <w:t xml:space="preserve">163 </w:t>
      </w:r>
      <w:r w:rsidR="001615E0" w:rsidRPr="00157C1A">
        <w:rPr>
          <w:b/>
        </w:rPr>
        <w:t xml:space="preserve">operating </w:t>
      </w:r>
      <w:r w:rsidR="00714696" w:rsidRPr="00157C1A">
        <w:rPr>
          <w:b/>
        </w:rPr>
        <w:t>staff</w:t>
      </w:r>
      <w:r w:rsidR="00714696" w:rsidRPr="00157C1A">
        <w:t xml:space="preserve"> </w:t>
      </w:r>
      <w:r w:rsidR="00714696">
        <w:t>on each shift</w:t>
      </w:r>
      <w:r w:rsidR="00AA3EAC">
        <w:t xml:space="preserve"> at a labour rate</w:t>
      </w:r>
      <w:r w:rsidR="009A776D">
        <w:t xml:space="preserve"> </w:t>
      </w:r>
      <w:r w:rsidR="00AA3EAC">
        <w:t xml:space="preserve">of </w:t>
      </w:r>
      <w:r w:rsidR="00AA3EAC" w:rsidRPr="00157C1A">
        <w:rPr>
          <w:b/>
        </w:rPr>
        <w:t>£53.20</w:t>
      </w:r>
      <w:r w:rsidR="00714696">
        <w:t xml:space="preserve">, </w:t>
      </w:r>
      <w:r w:rsidR="007E2C34">
        <w:t xml:space="preserve">and </w:t>
      </w:r>
      <w:r w:rsidR="00714696">
        <w:t xml:space="preserve">each of these </w:t>
      </w:r>
      <w:r w:rsidR="00D22D83">
        <w:t xml:space="preserve">employees </w:t>
      </w:r>
      <w:r w:rsidR="007C3772">
        <w:t>can</w:t>
      </w:r>
      <w:r w:rsidR="00D22D83">
        <w:t xml:space="preserve"> be idle for the duration of </w:t>
      </w:r>
      <w:r w:rsidR="0010009D">
        <w:t xml:space="preserve">a </w:t>
      </w:r>
      <w:r w:rsidR="00D22D83">
        <w:t>breakdown</w:t>
      </w:r>
      <w:r w:rsidR="0036132C">
        <w:t xml:space="preserve"> (see appendix </w:t>
      </w:r>
      <w:r w:rsidR="0036132C">
        <w:fldChar w:fldCharType="begin"/>
      </w:r>
      <w:r w:rsidR="0036132C">
        <w:instrText xml:space="preserve"> REF _Ref7431111 \r \h </w:instrText>
      </w:r>
      <w:r w:rsidR="0036132C">
        <w:fldChar w:fldCharType="separate"/>
      </w:r>
      <w:r w:rsidR="005378F1">
        <w:t>22.2</w:t>
      </w:r>
      <w:r w:rsidR="0036132C">
        <w:fldChar w:fldCharType="end"/>
      </w:r>
      <w:r w:rsidR="0036132C">
        <w:t xml:space="preserve">, page </w:t>
      </w:r>
      <w:r w:rsidR="0036132C">
        <w:fldChar w:fldCharType="begin"/>
      </w:r>
      <w:r w:rsidR="0036132C">
        <w:instrText xml:space="preserve"> PAGEREF _Ref7431116 \h </w:instrText>
      </w:r>
      <w:r w:rsidR="0036132C">
        <w:fldChar w:fldCharType="separate"/>
      </w:r>
      <w:r w:rsidR="005378F1">
        <w:rPr>
          <w:noProof/>
        </w:rPr>
        <w:t>94</w:t>
      </w:r>
      <w:r w:rsidR="0036132C">
        <w:fldChar w:fldCharType="end"/>
      </w:r>
      <w:r w:rsidR="0036132C">
        <w:t>)</w:t>
      </w:r>
      <w:r w:rsidR="00D22D83">
        <w:t>.</w:t>
      </w:r>
      <w:r w:rsidR="0079664E">
        <w:t xml:space="preserve"> The labour rate </w:t>
      </w:r>
      <w:r w:rsidR="00157C1A">
        <w:t>is the total of</w:t>
      </w:r>
      <w:r w:rsidR="0079664E">
        <w:t xml:space="preserve"> the average hourly rate, fringe benefits and overheads </w:t>
      </w:r>
      <w:r w:rsidR="00E069D6">
        <w:t>for</w:t>
      </w:r>
      <w:r w:rsidR="0079664E">
        <w:t xml:space="preserve"> each employee.</w:t>
      </w:r>
      <w:r w:rsidR="0018171D">
        <w:t xml:space="preserve"> </w:t>
      </w:r>
      <w:r w:rsidR="00004A8F">
        <w:t xml:space="preserve">The total cost of labour </w:t>
      </w:r>
      <w:r w:rsidR="0079664E">
        <w:t>can be calculated as</w:t>
      </w:r>
      <w:r w:rsidR="000D73F7">
        <w:t>:</w:t>
      </w:r>
    </w:p>
    <w:p w14:paraId="0261EAE3" w14:textId="18942236" w:rsidR="00707CE8" w:rsidRPr="00605646" w:rsidRDefault="000D73F7" w:rsidP="00B23C14">
      <w:pPr>
        <w:ind w:left="720" w:firstLine="720"/>
        <w:rPr>
          <w:i/>
        </w:rPr>
      </w:pPr>
      <w:r w:rsidRPr="00605646">
        <w:rPr>
          <w:i/>
        </w:rPr>
        <w:t xml:space="preserve">£53.20 x 163 staff </w:t>
      </w:r>
      <w:r w:rsidRPr="0079664E">
        <w:rPr>
          <w:i/>
        </w:rPr>
        <w:t>=</w:t>
      </w:r>
      <w:r w:rsidR="00004A8F" w:rsidRPr="0079664E">
        <w:rPr>
          <w:i/>
        </w:rPr>
        <w:t xml:space="preserve"> </w:t>
      </w:r>
      <w:r w:rsidR="00004A8F" w:rsidRPr="0079664E">
        <w:rPr>
          <w:b/>
          <w:i/>
        </w:rPr>
        <w:t>£8,671.60 per hour</w:t>
      </w:r>
      <w:r w:rsidR="008308F1" w:rsidRPr="0079664E">
        <w:rPr>
          <w:b/>
          <w:i/>
        </w:rPr>
        <w:t>.</w:t>
      </w:r>
    </w:p>
    <w:p w14:paraId="50AC70B0" w14:textId="11434214" w:rsidR="00063950" w:rsidRDefault="0018171D" w:rsidP="00605646">
      <w:r>
        <w:t xml:space="preserve">Additionally, there is a cost of lost </w:t>
      </w:r>
      <w:r w:rsidR="005C1E9E">
        <w:t xml:space="preserve">sales </w:t>
      </w:r>
      <w:r>
        <w:t xml:space="preserve">opportunity as </w:t>
      </w:r>
      <w:r w:rsidR="005C1E9E">
        <w:t xml:space="preserve">the production of engines is reduced. </w:t>
      </w:r>
      <w:r w:rsidR="00D5016A">
        <w:t xml:space="preserve">Considering </w:t>
      </w:r>
      <w:r w:rsidR="0036132C">
        <w:t xml:space="preserve">that </w:t>
      </w:r>
      <w:r w:rsidR="00D5016A">
        <w:t>each</w:t>
      </w:r>
      <w:r w:rsidR="009A776D">
        <w:t xml:space="preserve"> sigma</w:t>
      </w:r>
      <w:r w:rsidR="00D5016A">
        <w:t xml:space="preserve"> engine is sold </w:t>
      </w:r>
      <w:r w:rsidR="00D5016A" w:rsidRPr="0036132C">
        <w:t>for $1</w:t>
      </w:r>
      <w:r w:rsidR="00336FBC" w:rsidRPr="0036132C">
        <w:t>,</w:t>
      </w:r>
      <w:r w:rsidR="00D5016A" w:rsidRPr="0036132C">
        <w:t>200 (</w:t>
      </w:r>
      <w:r w:rsidR="002377E4" w:rsidRPr="0036132C">
        <w:rPr>
          <w:b/>
        </w:rPr>
        <w:t>£920.65</w:t>
      </w:r>
      <w:r w:rsidR="002377E4" w:rsidRPr="0036132C">
        <w:t>) and</w:t>
      </w:r>
      <w:r w:rsidR="002377E4">
        <w:t xml:space="preserve"> the c</w:t>
      </w:r>
      <w:r w:rsidR="00982F23">
        <w:t xml:space="preserve">ycle time is </w:t>
      </w:r>
      <w:r w:rsidR="00982F23" w:rsidRPr="0036132C">
        <w:rPr>
          <w:b/>
        </w:rPr>
        <w:t>28</w:t>
      </w:r>
      <w:r w:rsidR="00063950" w:rsidRPr="0036132C">
        <w:rPr>
          <w:b/>
        </w:rPr>
        <w:t xml:space="preserve"> seconds</w:t>
      </w:r>
      <w:r w:rsidR="00F312E4">
        <w:t xml:space="preserve">, </w:t>
      </w:r>
      <w:r w:rsidR="00063950">
        <w:t xml:space="preserve">then </w:t>
      </w:r>
      <w:r w:rsidR="002E0141">
        <w:t xml:space="preserve">the value of the engines for one hour of production </w:t>
      </w:r>
      <w:r w:rsidR="0036132C">
        <w:t>can be</w:t>
      </w:r>
      <w:r w:rsidR="00E069D6">
        <w:t xml:space="preserve"> calculated as</w:t>
      </w:r>
      <w:r w:rsidR="002E0141">
        <w:t>:</w:t>
      </w:r>
    </w:p>
    <w:p w14:paraId="5F33B746" w14:textId="05F13908" w:rsidR="00605646" w:rsidRDefault="00FF04BE" w:rsidP="00B23C14">
      <w:pPr>
        <w:ind w:left="720" w:firstLine="720"/>
        <w:rPr>
          <w:b/>
          <w:i/>
        </w:rPr>
      </w:pPr>
      <w:r w:rsidRPr="00B5186D">
        <w:rPr>
          <w:i/>
        </w:rPr>
        <w:t xml:space="preserve">£920.65 </w:t>
      </w:r>
      <w:r w:rsidR="00EE6E5D" w:rsidRPr="00B5186D">
        <w:rPr>
          <w:i/>
        </w:rPr>
        <w:t>x 128 engines =</w:t>
      </w:r>
      <w:r w:rsidR="00F312E4" w:rsidRPr="00B5186D">
        <w:rPr>
          <w:i/>
        </w:rPr>
        <w:t xml:space="preserve"> </w:t>
      </w:r>
      <w:r w:rsidR="000B27A7">
        <w:rPr>
          <w:b/>
          <w:i/>
        </w:rPr>
        <w:t>£</w:t>
      </w:r>
      <w:r w:rsidR="00EE6E5D" w:rsidRPr="000B27A7">
        <w:rPr>
          <w:b/>
          <w:i/>
        </w:rPr>
        <w:t>117,</w:t>
      </w:r>
      <w:r w:rsidR="000D73F7" w:rsidRPr="000B27A7">
        <w:rPr>
          <w:b/>
          <w:i/>
        </w:rPr>
        <w:t>843</w:t>
      </w:r>
      <w:r w:rsidR="00063950" w:rsidRPr="000B27A7">
        <w:rPr>
          <w:b/>
          <w:i/>
        </w:rPr>
        <w:t xml:space="preserve"> per hour</w:t>
      </w:r>
      <w:r w:rsidR="00605646" w:rsidRPr="000B27A7">
        <w:rPr>
          <w:b/>
          <w:i/>
        </w:rPr>
        <w:t>.</w:t>
      </w:r>
    </w:p>
    <w:p w14:paraId="7249AB0A" w14:textId="4BDC8D87" w:rsidR="00D47D30" w:rsidRDefault="00D47D30" w:rsidP="00D47D30">
      <w:r>
        <w:t xml:space="preserve">However, </w:t>
      </w:r>
      <w:r w:rsidR="0007458B">
        <w:t>the</w:t>
      </w:r>
      <w:r w:rsidR="00E77140">
        <w:t xml:space="preserve">re are other factors which must be considered to determine the cost of lost production. </w:t>
      </w:r>
      <w:r w:rsidR="00B0410B">
        <w:t xml:space="preserve">The value of the </w:t>
      </w:r>
      <w:r w:rsidR="00820AD0">
        <w:t xml:space="preserve">in-process </w:t>
      </w:r>
      <w:r w:rsidR="00B0410B">
        <w:t xml:space="preserve">stock </w:t>
      </w:r>
      <w:r w:rsidR="00175921">
        <w:t>remain</w:t>
      </w:r>
      <w:r w:rsidR="00820AD0">
        <w:t>s a</w:t>
      </w:r>
      <w:r w:rsidR="00175921">
        <w:t xml:space="preserve"> company asset</w:t>
      </w:r>
      <w:r w:rsidR="0036132C">
        <w:t xml:space="preserve"> which </w:t>
      </w:r>
      <w:r w:rsidR="00E37B47">
        <w:t>can be processed</w:t>
      </w:r>
      <w:r w:rsidR="00EE3284">
        <w:t xml:space="preserve"> </w:t>
      </w:r>
      <w:proofErr w:type="gramStart"/>
      <w:r w:rsidR="00EE3284">
        <w:t>at a later date</w:t>
      </w:r>
      <w:proofErr w:type="gramEnd"/>
      <w:r w:rsidR="00E37B47">
        <w:t xml:space="preserve"> by utilising overtime. </w:t>
      </w:r>
      <w:r w:rsidR="0035125C">
        <w:t>Also</w:t>
      </w:r>
      <w:r w:rsidR="003E7FB4">
        <w:t>,</w:t>
      </w:r>
      <w:r w:rsidR="0035125C">
        <w:t xml:space="preserve"> there is a reduction in processing costs</w:t>
      </w:r>
      <w:r w:rsidR="00112BD9">
        <w:t xml:space="preserve"> and materials</w:t>
      </w:r>
      <w:r w:rsidR="0035125C">
        <w:t xml:space="preserve"> </w:t>
      </w:r>
      <w:r w:rsidR="003E7FB4">
        <w:t>due to the halt in production</w:t>
      </w:r>
      <w:r w:rsidR="00820AD0">
        <w:t xml:space="preserve"> which should be </w:t>
      </w:r>
      <w:r w:rsidR="00FD2B4C">
        <w:t>factored in the calculation</w:t>
      </w:r>
      <w:r w:rsidR="00112BD9">
        <w:t xml:space="preserve">. </w:t>
      </w:r>
      <w:r w:rsidR="00C6769C">
        <w:t>Therefore,</w:t>
      </w:r>
      <w:r w:rsidR="00694A6B">
        <w:t xml:space="preserve"> the </w:t>
      </w:r>
      <w:r w:rsidR="003339DC">
        <w:t>cost</w:t>
      </w:r>
      <w:r w:rsidR="0079664E">
        <w:t>s</w:t>
      </w:r>
      <w:r w:rsidR="003339DC">
        <w:t xml:space="preserve"> due to lost sales</w:t>
      </w:r>
      <w:r w:rsidR="0036132C">
        <w:t xml:space="preserve"> opportunity</w:t>
      </w:r>
      <w:r w:rsidR="003339DC">
        <w:t xml:space="preserve"> </w:t>
      </w:r>
      <w:r w:rsidR="0036132C">
        <w:t xml:space="preserve">has been given a </w:t>
      </w:r>
      <w:r w:rsidR="007B2FAC">
        <w:t>conservative</w:t>
      </w:r>
      <w:r w:rsidR="00820AD0">
        <w:t xml:space="preserve"> estimate</w:t>
      </w:r>
      <w:r w:rsidR="0036132C">
        <w:t xml:space="preserve"> of</w:t>
      </w:r>
      <w:r w:rsidR="00820AD0">
        <w:t xml:space="preserve"> </w:t>
      </w:r>
      <w:r w:rsidR="00820AD0" w:rsidRPr="0036132C">
        <w:rPr>
          <w:b/>
        </w:rPr>
        <w:t>30%</w:t>
      </w:r>
      <w:r w:rsidR="00820AD0">
        <w:t xml:space="preserve"> of the </w:t>
      </w:r>
      <w:r w:rsidR="0036132C">
        <w:t xml:space="preserve">sales </w:t>
      </w:r>
      <w:r w:rsidR="00D05AC9">
        <w:t>value of the engines</w:t>
      </w:r>
      <w:r w:rsidR="0036132C">
        <w:t>,</w:t>
      </w:r>
      <w:r w:rsidR="00D05AC9">
        <w:t xml:space="preserve"> which gives:</w:t>
      </w:r>
    </w:p>
    <w:p w14:paraId="1C89D2F0" w14:textId="368253EF" w:rsidR="002E0D57" w:rsidRPr="0079664E" w:rsidRDefault="002E0D57" w:rsidP="00B23C14">
      <w:pPr>
        <w:ind w:left="720" w:firstLine="720"/>
        <w:rPr>
          <w:i/>
        </w:rPr>
      </w:pPr>
      <w:r w:rsidRPr="00477914">
        <w:rPr>
          <w:i/>
        </w:rPr>
        <w:t xml:space="preserve">£117,843 x 30% </w:t>
      </w:r>
      <w:r w:rsidRPr="0079664E">
        <w:rPr>
          <w:i/>
        </w:rPr>
        <w:t>=</w:t>
      </w:r>
      <w:r w:rsidRPr="0079664E">
        <w:rPr>
          <w:b/>
          <w:i/>
        </w:rPr>
        <w:t xml:space="preserve"> £35,35</w:t>
      </w:r>
      <w:r w:rsidR="006578D9" w:rsidRPr="0079664E">
        <w:rPr>
          <w:b/>
          <w:i/>
        </w:rPr>
        <w:t>2</w:t>
      </w:r>
      <w:r w:rsidR="00BD7D93" w:rsidRPr="0079664E">
        <w:rPr>
          <w:b/>
          <w:i/>
        </w:rPr>
        <w:t xml:space="preserve"> per hour</w:t>
      </w:r>
    </w:p>
    <w:p w14:paraId="6541D869" w14:textId="387C19E1" w:rsidR="00605646" w:rsidRPr="0079664E" w:rsidRDefault="0036132C" w:rsidP="00605646">
      <w:r>
        <w:t>Therefore</w:t>
      </w:r>
      <w:r w:rsidR="00310AD1" w:rsidRPr="0079664E">
        <w:t>, t</w:t>
      </w:r>
      <w:r w:rsidR="00297F3B" w:rsidRPr="0079664E">
        <w:t>he total cost</w:t>
      </w:r>
      <w:r w:rsidR="003955DF" w:rsidRPr="0079664E">
        <w:t xml:space="preserve"> incurred</w:t>
      </w:r>
      <w:r w:rsidR="00297F3B" w:rsidRPr="0079664E">
        <w:t xml:space="preserve"> </w:t>
      </w:r>
      <w:r w:rsidR="00843B52" w:rsidRPr="0079664E">
        <w:t>by</w:t>
      </w:r>
      <w:r w:rsidR="00297F3B" w:rsidRPr="0079664E">
        <w:t xml:space="preserve"> lost production per hour </w:t>
      </w:r>
      <w:r w:rsidR="0079664E" w:rsidRPr="0079664E">
        <w:t>can be calculated as</w:t>
      </w:r>
      <w:r w:rsidR="00297F3B" w:rsidRPr="0079664E">
        <w:t>:</w:t>
      </w:r>
    </w:p>
    <w:p w14:paraId="7ADA4EB7" w14:textId="5ED37BAD" w:rsidR="00297F3B" w:rsidRPr="0079664E" w:rsidRDefault="00297F3B" w:rsidP="00605646">
      <w:pPr>
        <w:rPr>
          <w:i/>
        </w:rPr>
      </w:pPr>
      <w:r w:rsidRPr="0079664E">
        <w:rPr>
          <w:i/>
        </w:rPr>
        <w:tab/>
      </w:r>
      <w:r w:rsidR="00B23C14" w:rsidRPr="0079664E">
        <w:rPr>
          <w:i/>
        </w:rPr>
        <w:tab/>
      </w:r>
      <w:r w:rsidRPr="0079664E">
        <w:rPr>
          <w:i/>
        </w:rPr>
        <w:t>£</w:t>
      </w:r>
      <w:r w:rsidR="005D4E3E" w:rsidRPr="0079664E">
        <w:rPr>
          <w:i/>
        </w:rPr>
        <w:t>8,671.60 + £</w:t>
      </w:r>
      <w:r w:rsidR="00F610E6" w:rsidRPr="0079664E">
        <w:rPr>
          <w:i/>
        </w:rPr>
        <w:t>35,352</w:t>
      </w:r>
      <w:r w:rsidR="005D4E3E" w:rsidRPr="0079664E">
        <w:rPr>
          <w:i/>
        </w:rPr>
        <w:t xml:space="preserve"> = </w:t>
      </w:r>
      <w:r w:rsidR="00271642" w:rsidRPr="0079664E">
        <w:rPr>
          <w:b/>
          <w:i/>
        </w:rPr>
        <w:t>£</w:t>
      </w:r>
      <w:r w:rsidR="002D4498" w:rsidRPr="0079664E">
        <w:rPr>
          <w:b/>
          <w:i/>
        </w:rPr>
        <w:t>44,024</w:t>
      </w:r>
      <w:r w:rsidR="00B5186D" w:rsidRPr="0079664E">
        <w:rPr>
          <w:b/>
          <w:i/>
        </w:rPr>
        <w:t xml:space="preserve"> per hour</w:t>
      </w:r>
      <w:r w:rsidR="000B27A7" w:rsidRPr="0079664E">
        <w:rPr>
          <w:b/>
          <w:i/>
        </w:rPr>
        <w:t>.</w:t>
      </w:r>
    </w:p>
    <w:p w14:paraId="21F80210" w14:textId="2889C54F" w:rsidR="00B5186D" w:rsidRDefault="00843B52" w:rsidP="00605646">
      <w:r>
        <w:t xml:space="preserve">It </w:t>
      </w:r>
      <w:r w:rsidR="0079664E">
        <w:t>has been</w:t>
      </w:r>
      <w:r w:rsidR="0011382D">
        <w:t xml:space="preserve"> </w:t>
      </w:r>
      <w:r w:rsidR="00FF409A">
        <w:t>estimated</w:t>
      </w:r>
      <w:r w:rsidR="0011382D">
        <w:t xml:space="preserve"> </w:t>
      </w:r>
      <w:r w:rsidR="0079664E">
        <w:t xml:space="preserve">by the author </w:t>
      </w:r>
      <w:r w:rsidR="0011382D">
        <w:t>that</w:t>
      </w:r>
      <w:r w:rsidR="004304AA">
        <w:t xml:space="preserve"> that </w:t>
      </w:r>
      <w:r w:rsidR="00626823">
        <w:t>20</w:t>
      </w:r>
      <w:r w:rsidR="004304AA">
        <w:t xml:space="preserve"> hours</w:t>
      </w:r>
      <w:r w:rsidR="00DC5091">
        <w:t xml:space="preserve"> of</w:t>
      </w:r>
      <w:r w:rsidR="00966716">
        <w:t xml:space="preserve"> production </w:t>
      </w:r>
      <w:r w:rsidR="00DC5091">
        <w:t xml:space="preserve">per annum </w:t>
      </w:r>
      <w:r w:rsidR="0011382D">
        <w:t>are</w:t>
      </w:r>
      <w:r w:rsidR="00966716">
        <w:t xml:space="preserve"> </w:t>
      </w:r>
      <w:r w:rsidR="00252D4C">
        <w:t xml:space="preserve">lost due to </w:t>
      </w:r>
      <w:r w:rsidR="00966716">
        <w:t xml:space="preserve">breakdowns </w:t>
      </w:r>
      <w:r w:rsidR="00E2714C">
        <w:t>which</w:t>
      </w:r>
      <w:r w:rsidR="0043663B">
        <w:t xml:space="preserve"> </w:t>
      </w:r>
      <w:r w:rsidR="00DE47C8">
        <w:t>rely</w:t>
      </w:r>
      <w:r w:rsidR="009A776D">
        <w:t xml:space="preserve"> on</w:t>
      </w:r>
      <w:r w:rsidR="00626823">
        <w:t xml:space="preserve"> the CNC mill</w:t>
      </w:r>
      <w:r w:rsidR="005575FC">
        <w:t>s to produce part</w:t>
      </w:r>
      <w:r w:rsidR="0079664E">
        <w:t>s</w:t>
      </w:r>
      <w:r w:rsidR="00252D4C">
        <w:t xml:space="preserve"> for production to resume</w:t>
      </w:r>
      <w:r w:rsidR="0011382D">
        <w:t>.</w:t>
      </w:r>
      <w:r w:rsidR="00524C35">
        <w:t xml:space="preserve"> </w:t>
      </w:r>
      <w:r w:rsidR="009E6F83">
        <w:t xml:space="preserve">This project will aim to </w:t>
      </w:r>
      <w:r w:rsidR="00E47FFA">
        <w:t>reduc</w:t>
      </w:r>
      <w:r w:rsidR="0036132C">
        <w:t>e</w:t>
      </w:r>
      <w:r w:rsidR="00E47FFA">
        <w:t xml:space="preserve"> the </w:t>
      </w:r>
      <w:r w:rsidR="007022C0">
        <w:t>duration to complete a job</w:t>
      </w:r>
      <w:r w:rsidR="006626D1">
        <w:t xml:space="preserve"> </w:t>
      </w:r>
      <w:r w:rsidR="00E2714C">
        <w:t>on the CNC mills</w:t>
      </w:r>
      <w:r w:rsidR="006626D1">
        <w:t>.</w:t>
      </w:r>
      <w:r w:rsidR="009E6F83">
        <w:t xml:space="preserve"> </w:t>
      </w:r>
      <w:r w:rsidR="0036132C">
        <w:t>It is considered that</w:t>
      </w:r>
      <w:r w:rsidR="00524C35">
        <w:t xml:space="preserve"> </w:t>
      </w:r>
      <w:r w:rsidR="00524C35" w:rsidRPr="0036132C">
        <w:rPr>
          <w:b/>
        </w:rPr>
        <w:t>25%</w:t>
      </w:r>
      <w:r w:rsidR="00677820" w:rsidRPr="0036132C">
        <w:rPr>
          <w:b/>
        </w:rPr>
        <w:t xml:space="preserve"> reduction</w:t>
      </w:r>
      <w:r w:rsidR="00845DEE">
        <w:t xml:space="preserve"> of</w:t>
      </w:r>
      <w:r w:rsidR="00524C35">
        <w:t xml:space="preserve"> lead time</w:t>
      </w:r>
      <w:r w:rsidR="00B22DC4">
        <w:t xml:space="preserve"> </w:t>
      </w:r>
      <w:r w:rsidR="0036132C">
        <w:t>is</w:t>
      </w:r>
      <w:r w:rsidR="008960D5">
        <w:t xml:space="preserve"> achievable through the implementation of lean principles. </w:t>
      </w:r>
      <w:r w:rsidR="0036132C">
        <w:t>Therefore, r</w:t>
      </w:r>
      <w:r w:rsidR="002D586D">
        <w:t>educing the CNC lead time</w:t>
      </w:r>
      <w:r w:rsidR="007E6D1B">
        <w:t xml:space="preserve"> by 25%</w:t>
      </w:r>
      <w:r w:rsidR="002D586D">
        <w:t xml:space="preserve"> c</w:t>
      </w:r>
      <w:r w:rsidR="0036132C">
        <w:t>ould</w:t>
      </w:r>
      <w:r w:rsidR="002D586D">
        <w:t xml:space="preserve"> reduce</w:t>
      </w:r>
      <w:r w:rsidR="007E6D1B">
        <w:t xml:space="preserve"> </w:t>
      </w:r>
      <w:r w:rsidR="000B27A7">
        <w:t>the</w:t>
      </w:r>
      <w:r w:rsidR="00AD0AD1">
        <w:t xml:space="preserve"> </w:t>
      </w:r>
      <w:r w:rsidR="00034AA0">
        <w:t xml:space="preserve">incurred </w:t>
      </w:r>
      <w:r w:rsidR="00AD0AD1">
        <w:t>costs</w:t>
      </w:r>
      <w:r w:rsidR="00034AA0">
        <w:t xml:space="preserve"> of </w:t>
      </w:r>
      <w:r w:rsidR="001E3F1C">
        <w:t>downtime</w:t>
      </w:r>
      <w:r w:rsidR="00845DEE">
        <w:t xml:space="preserve"> to the </w:t>
      </w:r>
      <w:r w:rsidR="00034AA0">
        <w:t>company</w:t>
      </w:r>
      <w:r w:rsidR="000B27A7">
        <w:t xml:space="preserve"> </w:t>
      </w:r>
      <w:r w:rsidR="00AD0AD1">
        <w:t>by:</w:t>
      </w:r>
    </w:p>
    <w:p w14:paraId="6BC9DA0C" w14:textId="259EF96C" w:rsidR="00AD0AD1" w:rsidRDefault="00AD0AD1" w:rsidP="00605646">
      <w:pPr>
        <w:rPr>
          <w:b/>
          <w:i/>
        </w:rPr>
      </w:pPr>
      <w:r w:rsidRPr="00845DEE">
        <w:rPr>
          <w:i/>
        </w:rPr>
        <w:tab/>
      </w:r>
      <w:r w:rsidR="00B23C14">
        <w:rPr>
          <w:i/>
        </w:rPr>
        <w:tab/>
      </w:r>
      <w:r w:rsidRPr="00845DEE">
        <w:rPr>
          <w:i/>
        </w:rPr>
        <w:t>20</w:t>
      </w:r>
      <w:r w:rsidR="00145FC0" w:rsidRPr="00845DEE">
        <w:rPr>
          <w:i/>
        </w:rPr>
        <w:t xml:space="preserve"> x £</w:t>
      </w:r>
      <w:r w:rsidR="002D4498">
        <w:rPr>
          <w:i/>
        </w:rPr>
        <w:t>44,024</w:t>
      </w:r>
      <w:r w:rsidR="00145FC0" w:rsidRPr="00845DEE">
        <w:rPr>
          <w:i/>
        </w:rPr>
        <w:t xml:space="preserve"> </w:t>
      </w:r>
      <w:r w:rsidR="00145FC0" w:rsidRPr="00157C1A">
        <w:rPr>
          <w:i/>
        </w:rPr>
        <w:t xml:space="preserve">x 25% = </w:t>
      </w:r>
      <w:r w:rsidR="004F3937" w:rsidRPr="00157C1A">
        <w:rPr>
          <w:b/>
          <w:i/>
        </w:rPr>
        <w:t>£</w:t>
      </w:r>
      <w:r w:rsidR="007179FB" w:rsidRPr="00157C1A">
        <w:rPr>
          <w:b/>
          <w:i/>
        </w:rPr>
        <w:t>220,118</w:t>
      </w:r>
      <w:r w:rsidR="00D47F49" w:rsidRPr="00157C1A">
        <w:rPr>
          <w:b/>
          <w:i/>
        </w:rPr>
        <w:t xml:space="preserve"> per annum</w:t>
      </w:r>
      <w:r w:rsidR="000B27A7" w:rsidRPr="00157C1A">
        <w:rPr>
          <w:b/>
          <w:i/>
        </w:rPr>
        <w:t>.</w:t>
      </w:r>
    </w:p>
    <w:p w14:paraId="7064AA07" w14:textId="6FAECCE0" w:rsidR="007C7730" w:rsidRDefault="00D15231" w:rsidP="007C7730">
      <w:pPr>
        <w:pStyle w:val="Heading3"/>
        <w:numPr>
          <w:ilvl w:val="2"/>
          <w:numId w:val="1"/>
        </w:numPr>
      </w:pPr>
      <w:bookmarkStart w:id="74" w:name="_Toc7508080"/>
      <w:r>
        <w:lastRenderedPageBreak/>
        <w:t>Project Charter Summary</w:t>
      </w:r>
      <w:bookmarkEnd w:id="74"/>
    </w:p>
    <w:p w14:paraId="74A1B594" w14:textId="132541AC" w:rsidR="003044DE" w:rsidRPr="003044DE" w:rsidRDefault="000C6DFF" w:rsidP="003044DE">
      <w:r>
        <w:fldChar w:fldCharType="begin"/>
      </w:r>
      <w:r>
        <w:instrText xml:space="preserve"> REF _Ref6323333 \h </w:instrText>
      </w:r>
      <w:r>
        <w:fldChar w:fldCharType="separate"/>
      </w:r>
      <w:r w:rsidR="005378F1">
        <w:t xml:space="preserve">Figure </w:t>
      </w:r>
      <w:r w:rsidR="005378F1">
        <w:rPr>
          <w:noProof/>
        </w:rPr>
        <w:t>20</w:t>
      </w:r>
      <w:r>
        <w:fldChar w:fldCharType="end"/>
      </w:r>
      <w:r>
        <w:t xml:space="preserve"> </w:t>
      </w:r>
      <w:r w:rsidR="003B77BC">
        <w:t xml:space="preserve">shows a summary of the project charter which </w:t>
      </w:r>
      <w:r w:rsidR="00566CEE">
        <w:t xml:space="preserve">contains the four critical elements: business case, </w:t>
      </w:r>
      <w:r w:rsidR="008752BA">
        <w:t>problem statement, goal statement and project scope</w:t>
      </w:r>
      <w:r w:rsidR="00102F70">
        <w:t xml:space="preserve"> </w:t>
      </w:r>
      <w:sdt>
        <w:sdtPr>
          <w:id w:val="-988782312"/>
          <w:citation/>
        </w:sdtPr>
        <w:sdtEndPr/>
        <w:sdtContent>
          <w:r w:rsidR="00102F70">
            <w:fldChar w:fldCharType="begin"/>
          </w:r>
          <w:r w:rsidR="00102F70">
            <w:instrText xml:space="preserve"> CITATION Abo10 \l 2057 </w:instrText>
          </w:r>
          <w:r w:rsidR="00102F70">
            <w:fldChar w:fldCharType="separate"/>
          </w:r>
          <w:r w:rsidR="005378F1" w:rsidRPr="005378F1">
            <w:rPr>
              <w:noProof/>
            </w:rPr>
            <w:t>(Aboelmaged, 2010)</w:t>
          </w:r>
          <w:r w:rsidR="00102F70">
            <w:fldChar w:fldCharType="end"/>
          </w:r>
        </w:sdtContent>
      </w:sdt>
      <w:r w:rsidR="00102F70">
        <w:t xml:space="preserve">. It </w:t>
      </w:r>
      <w:r w:rsidR="0094094B">
        <w:t>is</w:t>
      </w:r>
      <w:r w:rsidR="00102F70">
        <w:t xml:space="preserve"> impo</w:t>
      </w:r>
      <w:r w:rsidR="000F4465">
        <w:t>r</w:t>
      </w:r>
      <w:r w:rsidR="00102F70">
        <w:t xml:space="preserve">tant to understand that the </w:t>
      </w:r>
      <w:r w:rsidR="000F4465">
        <w:t xml:space="preserve">project charter is an evolving document that should be revised </w:t>
      </w:r>
      <w:r w:rsidR="0094094B">
        <w:t>as more knowledge is gained about the project.</w:t>
      </w:r>
    </w:p>
    <w:p w14:paraId="1191C8A1" w14:textId="08DDA23B" w:rsidR="004B5A0C" w:rsidRDefault="004B5A0C" w:rsidP="004B5A0C">
      <w:pPr>
        <w:pStyle w:val="Caption"/>
        <w:keepNext/>
        <w:jc w:val="center"/>
      </w:pPr>
      <w:bookmarkStart w:id="75" w:name="_Ref6323333"/>
      <w:bookmarkStart w:id="76" w:name="_Toc7507916"/>
      <w:r>
        <w:t xml:space="preserve">Figure </w:t>
      </w:r>
      <w:fldSimple w:instr=" SEQ Figure \* ARABIC ">
        <w:r w:rsidR="005378F1">
          <w:rPr>
            <w:noProof/>
          </w:rPr>
          <w:t>20</w:t>
        </w:r>
      </w:fldSimple>
      <w:bookmarkEnd w:id="75"/>
      <w:r>
        <w:t xml:space="preserve"> </w:t>
      </w:r>
      <w:r w:rsidR="007633E0">
        <w:t>–</w:t>
      </w:r>
      <w:r>
        <w:t xml:space="preserve"> Project charter summary</w:t>
      </w:r>
      <w:bookmarkEnd w:id="76"/>
    </w:p>
    <w:tbl>
      <w:tblPr>
        <w:tblStyle w:val="GridTable4"/>
        <w:tblW w:w="0" w:type="auto"/>
        <w:tblLook w:val="04A0" w:firstRow="1" w:lastRow="0" w:firstColumn="1" w:lastColumn="0" w:noHBand="0" w:noVBand="1"/>
      </w:tblPr>
      <w:tblGrid>
        <w:gridCol w:w="9016"/>
      </w:tblGrid>
      <w:tr w:rsidR="00D15231" w:rsidRPr="00BC6D04" w14:paraId="03FE71DF" w14:textId="77777777" w:rsidTr="003627E2">
        <w:trPr>
          <w:cnfStyle w:val="100000000000" w:firstRow="1" w:lastRow="0" w:firstColumn="0" w:lastColumn="0" w:oddVBand="0" w:evenVBand="0" w:oddHBand="0"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11123EC3" w14:textId="1B6CEC81" w:rsidR="00D15231" w:rsidRPr="00BC6D04" w:rsidRDefault="00D15231" w:rsidP="003627E2">
            <w:pPr>
              <w:pStyle w:val="NoSpacing"/>
              <w:jc w:val="center"/>
              <w:rPr>
                <w:b w:val="0"/>
                <w:sz w:val="36"/>
                <w:szCs w:val="36"/>
              </w:rPr>
            </w:pPr>
            <w:r w:rsidRPr="00BC6D04">
              <w:rPr>
                <w:sz w:val="36"/>
                <w:szCs w:val="36"/>
              </w:rPr>
              <w:t>Project Charter</w:t>
            </w:r>
          </w:p>
        </w:tc>
      </w:tr>
      <w:tr w:rsidR="00D15231" w14:paraId="1CCAA021"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53631FDF" w14:textId="77777777" w:rsidR="00D15231" w:rsidRPr="009826C8" w:rsidRDefault="00D15231" w:rsidP="00197902">
            <w:r w:rsidRPr="009826C8">
              <w:t>Project Name: Improving the lead time for CNC manufactured components</w:t>
            </w:r>
          </w:p>
        </w:tc>
      </w:tr>
      <w:tr w:rsidR="00D15231" w14:paraId="25E92D9D" w14:textId="77777777" w:rsidTr="003627E2">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246DDDF8" w14:textId="45853399" w:rsidR="00D15231" w:rsidRPr="001D0D72" w:rsidRDefault="00D15231" w:rsidP="00B744D2">
            <w:r w:rsidRPr="001D0D72">
              <w:t>Business Case:</w:t>
            </w:r>
            <w:r w:rsidR="00876220">
              <w:t xml:space="preserve"> Reduce costs</w:t>
            </w:r>
            <w:r w:rsidR="00BB116C">
              <w:t xml:space="preserve"> incurred by production </w:t>
            </w:r>
            <w:r w:rsidR="004307EB">
              <w:t>downtime</w:t>
            </w:r>
            <w:r w:rsidR="00876220">
              <w:t xml:space="preserve"> </w:t>
            </w:r>
            <w:r w:rsidR="00BB116C" w:rsidRPr="00125F55">
              <w:rPr>
                <w:color w:val="000000" w:themeColor="text1"/>
              </w:rPr>
              <w:t>by £</w:t>
            </w:r>
            <w:r w:rsidR="001E3F1C" w:rsidRPr="00125F55">
              <w:rPr>
                <w:color w:val="000000" w:themeColor="text1"/>
              </w:rPr>
              <w:t>220,118</w:t>
            </w:r>
            <w:r w:rsidR="00BB116C" w:rsidRPr="00125F55">
              <w:rPr>
                <w:color w:val="000000" w:themeColor="text1"/>
              </w:rPr>
              <w:t xml:space="preserve"> </w:t>
            </w:r>
            <w:r w:rsidR="00077351">
              <w:t>per annum</w:t>
            </w:r>
          </w:p>
        </w:tc>
      </w:tr>
      <w:tr w:rsidR="00D15231" w14:paraId="12387F97"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5A26813A" w14:textId="3911F0E3" w:rsidR="00D15231" w:rsidRPr="00E563D0" w:rsidRDefault="00D15231" w:rsidP="00E563D0">
            <w:r w:rsidRPr="001D0D72">
              <w:t xml:space="preserve">Refined Problem Statement: </w:t>
            </w:r>
            <w:r w:rsidR="00A34D93">
              <w:t>Lead times for parts manufactured on the CNC m</w:t>
            </w:r>
            <w:r w:rsidR="00E336AF">
              <w:t xml:space="preserve">ills are excessive due to the </w:t>
            </w:r>
            <w:r w:rsidR="002D2339">
              <w:t>non-value</w:t>
            </w:r>
            <w:r w:rsidR="008534C3">
              <w:t>-</w:t>
            </w:r>
            <w:r w:rsidR="002D2339">
              <w:t xml:space="preserve">added steps in the process. </w:t>
            </w:r>
            <w:r w:rsidR="008534C3">
              <w:t xml:space="preserve">It would be desirable to reduce or eliminate these steps using lean </w:t>
            </w:r>
            <w:r w:rsidR="00E563D0">
              <w:t>principles.</w:t>
            </w:r>
          </w:p>
        </w:tc>
      </w:tr>
      <w:tr w:rsidR="00D15231" w14:paraId="7B96DD43" w14:textId="77777777" w:rsidTr="003627E2">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C837E74" w14:textId="0B83596A" w:rsidR="00D15231" w:rsidRPr="008776F9" w:rsidRDefault="00D15231" w:rsidP="00197902">
            <w:pPr>
              <w:spacing w:line="480" w:lineRule="auto"/>
            </w:pPr>
            <w:r w:rsidRPr="008776F9">
              <w:t xml:space="preserve">Goal Statement: Achieve a </w:t>
            </w:r>
            <w:r w:rsidRPr="0036132C">
              <w:t xml:space="preserve">25% lead time </w:t>
            </w:r>
            <w:r w:rsidR="0036132C" w:rsidRPr="0036132C">
              <w:t>reduction</w:t>
            </w:r>
            <w:r>
              <w:t>.</w:t>
            </w:r>
          </w:p>
        </w:tc>
      </w:tr>
      <w:tr w:rsidR="00D15231" w14:paraId="2A59BB86"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65B34B39" w14:textId="1B7F0A6F" w:rsidR="00D15231" w:rsidRPr="008776F9" w:rsidRDefault="00D15231" w:rsidP="00197902">
            <w:r w:rsidRPr="008776F9">
              <w:t xml:space="preserve">Project Scope: The project will focus on reducing cycle times, </w:t>
            </w:r>
            <w:r>
              <w:t>utilising resources efficiently,</w:t>
            </w:r>
            <w:r w:rsidRPr="008776F9">
              <w:t xml:space="preserve"> increasing efficiency of CNC programs, reducing breakage</w:t>
            </w:r>
            <w:r>
              <w:t xml:space="preserve"> of tools</w:t>
            </w:r>
            <w:r w:rsidRPr="008776F9">
              <w:t xml:space="preserve">, </w:t>
            </w:r>
            <w:r w:rsidR="00427998">
              <w:t>reducing variation</w:t>
            </w:r>
            <w:r w:rsidR="002D5E30">
              <w:t xml:space="preserve"> in</w:t>
            </w:r>
            <w:r w:rsidRPr="008776F9">
              <w:t xml:space="preserve"> operator techniques, </w:t>
            </w:r>
            <w:r w:rsidR="002D5E30">
              <w:t>increasing</w:t>
            </w:r>
            <w:r w:rsidRPr="008776F9">
              <w:t xml:space="preserve"> productivity at different times of the shift, </w:t>
            </w:r>
            <w:r w:rsidR="00C00E88">
              <w:t>reducing</w:t>
            </w:r>
            <w:r w:rsidRPr="008776F9">
              <w:t xml:space="preserve"> external supplier issues</w:t>
            </w:r>
            <w:r w:rsidR="00692D90">
              <w:t xml:space="preserve"> </w:t>
            </w:r>
            <w:r>
              <w:t>and reducing</w:t>
            </w:r>
            <w:r w:rsidR="00C00E88">
              <w:t xml:space="preserve"> or eliminating</w:t>
            </w:r>
            <w:r>
              <w:t xml:space="preserve"> all types of waste</w:t>
            </w:r>
            <w:r w:rsidRPr="008776F9">
              <w:t>.</w:t>
            </w:r>
          </w:p>
        </w:tc>
      </w:tr>
    </w:tbl>
    <w:p w14:paraId="41652779" w14:textId="5174F50B" w:rsidR="00C839A1" w:rsidRPr="006E035F" w:rsidRDefault="00D15231" w:rsidP="006E035F">
      <w:r>
        <w:br w:type="page"/>
      </w:r>
    </w:p>
    <w:p w14:paraId="467EF8F2" w14:textId="748FAAF9" w:rsidR="00B2174F" w:rsidRDefault="00B2174F" w:rsidP="00B2174F">
      <w:pPr>
        <w:pStyle w:val="Heading2"/>
        <w:numPr>
          <w:ilvl w:val="1"/>
          <w:numId w:val="1"/>
        </w:numPr>
      </w:pPr>
      <w:bookmarkStart w:id="77" w:name="_Toc7508081"/>
      <w:r>
        <w:lastRenderedPageBreak/>
        <w:t>Process Mapping</w:t>
      </w:r>
      <w:bookmarkEnd w:id="77"/>
    </w:p>
    <w:p w14:paraId="3C3FC5FC" w14:textId="07115AE3" w:rsidR="00B2174F" w:rsidRDefault="00B2174F" w:rsidP="00B2174F">
      <w:pPr>
        <w:pStyle w:val="Heading3"/>
        <w:numPr>
          <w:ilvl w:val="2"/>
          <w:numId w:val="1"/>
        </w:numPr>
      </w:pPr>
      <w:bookmarkStart w:id="78" w:name="_Toc7508082"/>
      <w:r>
        <w:t>High Level Process Map (SIPOC)</w:t>
      </w:r>
      <w:bookmarkEnd w:id="78"/>
    </w:p>
    <w:p w14:paraId="759B174E" w14:textId="62D20FE6" w:rsidR="00B2174F" w:rsidRDefault="00B2174F" w:rsidP="00B2174F">
      <w:r>
        <w:t xml:space="preserve">The concept of process mapping can be easily understood by considering the acronym ‘SIPOC’ which </w:t>
      </w:r>
      <w:r w:rsidR="003F3071">
        <w:t>considers the</w:t>
      </w:r>
      <w:r>
        <w:t xml:space="preserve"> Suppliers, Inputs, Processes, Outputs and Customers </w:t>
      </w:r>
      <w:r w:rsidR="003F3071">
        <w:t xml:space="preserve">of the process </w:t>
      </w:r>
      <w:sdt>
        <w:sdtPr>
          <w:id w:val="-1412384617"/>
          <w:citation/>
        </w:sdtPr>
        <w:sdtEndPr/>
        <w:sdtContent>
          <w:r>
            <w:fldChar w:fldCharType="begin"/>
          </w:r>
          <w:r>
            <w:instrText xml:space="preserve"> CITATION For063 \l 2057 </w:instrText>
          </w:r>
          <w:r>
            <w:fldChar w:fldCharType="separate"/>
          </w:r>
          <w:r w:rsidR="005378F1" w:rsidRPr="005378F1">
            <w:rPr>
              <w:noProof/>
            </w:rPr>
            <w:t>(Ford 6-Sigma, 2006)</w:t>
          </w:r>
          <w:r>
            <w:fldChar w:fldCharType="end"/>
          </w:r>
        </w:sdtContent>
      </w:sdt>
      <w:r>
        <w:t xml:space="preserve">. The model considers that inputs are taken from the suppliers, value is added through the processes and </w:t>
      </w:r>
      <w:r w:rsidR="009C09F5">
        <w:t xml:space="preserve">the </w:t>
      </w:r>
      <w:r>
        <w:t>output meets the customer needs. The output of the process should be the same as the customer expectations of the product.</w:t>
      </w:r>
    </w:p>
    <w:p w14:paraId="59DA0578" w14:textId="7DCC6BC3" w:rsidR="00B2174F" w:rsidRPr="00C41C0B" w:rsidRDefault="00B2174F" w:rsidP="00B2174F">
      <w:r>
        <w:t>Each stage of the SIPOC</w:t>
      </w:r>
      <w:r w:rsidR="0036132C">
        <w:t xml:space="preserve"> (</w:t>
      </w:r>
      <w:r w:rsidR="0036132C">
        <w:fldChar w:fldCharType="begin"/>
      </w:r>
      <w:r w:rsidR="0036132C">
        <w:instrText xml:space="preserve"> REF _Ref7431585 \h </w:instrText>
      </w:r>
      <w:r w:rsidR="0036132C">
        <w:fldChar w:fldCharType="separate"/>
      </w:r>
      <w:r w:rsidR="005378F1">
        <w:t xml:space="preserve">Table </w:t>
      </w:r>
      <w:r w:rsidR="005378F1">
        <w:rPr>
          <w:noProof/>
        </w:rPr>
        <w:t>5</w:t>
      </w:r>
      <w:r w:rsidR="0036132C">
        <w:fldChar w:fldCharType="end"/>
      </w:r>
      <w:r w:rsidR="0036132C">
        <w:t>)</w:t>
      </w:r>
      <w:r>
        <w:t xml:space="preserve"> can be identified by considering the following questions:</w:t>
      </w:r>
    </w:p>
    <w:p w14:paraId="1C10A96F" w14:textId="77777777" w:rsidR="00B2174F" w:rsidRDefault="00B2174F" w:rsidP="00453602">
      <w:pPr>
        <w:pStyle w:val="ListParagraph"/>
        <w:numPr>
          <w:ilvl w:val="0"/>
          <w:numId w:val="12"/>
        </w:numPr>
      </w:pPr>
      <w:r>
        <w:t>Suppliers – who supplies the process inputs?</w:t>
      </w:r>
    </w:p>
    <w:p w14:paraId="4640BCD3" w14:textId="77777777" w:rsidR="00B2174F" w:rsidRDefault="00B2174F" w:rsidP="00453602">
      <w:pPr>
        <w:pStyle w:val="ListParagraph"/>
        <w:numPr>
          <w:ilvl w:val="0"/>
          <w:numId w:val="12"/>
        </w:numPr>
      </w:pPr>
      <w:r>
        <w:t>Inputs – What inputs are required?</w:t>
      </w:r>
    </w:p>
    <w:p w14:paraId="3C98B8A7" w14:textId="77777777" w:rsidR="00B2174F" w:rsidRDefault="00B2174F" w:rsidP="00453602">
      <w:pPr>
        <w:pStyle w:val="ListParagraph"/>
        <w:numPr>
          <w:ilvl w:val="0"/>
          <w:numId w:val="12"/>
        </w:numPr>
      </w:pPr>
      <w:r>
        <w:t>Processes - What are the major steps in the process?</w:t>
      </w:r>
    </w:p>
    <w:p w14:paraId="49F0BBE1" w14:textId="77777777" w:rsidR="00B2174F" w:rsidRDefault="00B2174F" w:rsidP="00453602">
      <w:pPr>
        <w:pStyle w:val="ListParagraph"/>
        <w:numPr>
          <w:ilvl w:val="0"/>
          <w:numId w:val="12"/>
        </w:numPr>
      </w:pPr>
      <w:r>
        <w:t>Outputs – What are the process outputs?</w:t>
      </w:r>
    </w:p>
    <w:p w14:paraId="33647F14" w14:textId="77777777" w:rsidR="00B2174F" w:rsidRDefault="00B2174F" w:rsidP="00453602">
      <w:pPr>
        <w:pStyle w:val="ListParagraph"/>
        <w:numPr>
          <w:ilvl w:val="0"/>
          <w:numId w:val="12"/>
        </w:numPr>
      </w:pPr>
      <w:r>
        <w:t>Customers – Who receives the outputs?</w:t>
      </w:r>
    </w:p>
    <w:p w14:paraId="316C0206" w14:textId="77777777" w:rsidR="00B2174F" w:rsidRPr="00334BAD" w:rsidRDefault="00B2174F" w:rsidP="00B2174F">
      <w:pPr>
        <w:pStyle w:val="ListParagraph"/>
      </w:pPr>
    </w:p>
    <w:p w14:paraId="17967F44" w14:textId="1BC827C0" w:rsidR="00B2174F" w:rsidRDefault="00B2174F" w:rsidP="00B2174F">
      <w:pPr>
        <w:pStyle w:val="Caption"/>
        <w:keepNext/>
        <w:jc w:val="center"/>
      </w:pPr>
      <w:bookmarkStart w:id="79" w:name="_Ref7431585"/>
      <w:bookmarkStart w:id="80" w:name="_Toc7507968"/>
      <w:r>
        <w:t xml:space="preserve">Table </w:t>
      </w:r>
      <w:r w:rsidR="00C26D59">
        <w:rPr>
          <w:noProof/>
        </w:rPr>
        <w:fldChar w:fldCharType="begin"/>
      </w:r>
      <w:r w:rsidR="00C26D59">
        <w:rPr>
          <w:noProof/>
        </w:rPr>
        <w:instrText xml:space="preserve"> SEQ Table \* ARABIC </w:instrText>
      </w:r>
      <w:r w:rsidR="00C26D59">
        <w:rPr>
          <w:noProof/>
        </w:rPr>
        <w:fldChar w:fldCharType="separate"/>
      </w:r>
      <w:r w:rsidR="005378F1">
        <w:rPr>
          <w:noProof/>
        </w:rPr>
        <w:t>5</w:t>
      </w:r>
      <w:r w:rsidR="00C26D59">
        <w:rPr>
          <w:noProof/>
        </w:rPr>
        <w:fldChar w:fldCharType="end"/>
      </w:r>
      <w:bookmarkEnd w:id="79"/>
      <w:r>
        <w:t xml:space="preserve"> </w:t>
      </w:r>
      <w:r w:rsidR="007633E0">
        <w:t>–</w:t>
      </w:r>
      <w:r>
        <w:t xml:space="preserve"> High level process map (SIPOC)</w:t>
      </w:r>
      <w:bookmarkEnd w:id="80"/>
    </w:p>
    <w:tbl>
      <w:tblPr>
        <w:tblStyle w:val="GridTable4"/>
        <w:tblW w:w="0" w:type="auto"/>
        <w:tblLook w:val="04A0" w:firstRow="1" w:lastRow="0" w:firstColumn="1" w:lastColumn="0" w:noHBand="0" w:noVBand="1"/>
      </w:tblPr>
      <w:tblGrid>
        <w:gridCol w:w="1561"/>
        <w:gridCol w:w="1630"/>
        <w:gridCol w:w="2630"/>
        <w:gridCol w:w="1688"/>
        <w:gridCol w:w="1507"/>
      </w:tblGrid>
      <w:tr w:rsidR="007C7730" w:rsidRPr="007C7730" w14:paraId="44EE8D8C" w14:textId="77777777" w:rsidTr="003627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039D1A70" w14:textId="77777777" w:rsidR="00B2174F" w:rsidRPr="007C7730" w:rsidRDefault="00B2174F" w:rsidP="007C7730">
            <w:pPr>
              <w:jc w:val="center"/>
              <w:rPr>
                <w:b w:val="0"/>
              </w:rPr>
            </w:pPr>
            <w:r w:rsidRPr="007C7730">
              <w:t>Suppliers</w:t>
            </w:r>
          </w:p>
        </w:tc>
        <w:tc>
          <w:tcPr>
            <w:tcW w:w="1638" w:type="dxa"/>
          </w:tcPr>
          <w:p w14:paraId="3D0C0026" w14:textId="77777777" w:rsidR="00B2174F" w:rsidRPr="007C7730" w:rsidRDefault="00B2174F" w:rsidP="007C7730">
            <w:pPr>
              <w:jc w:val="center"/>
              <w:cnfStyle w:val="100000000000" w:firstRow="1" w:lastRow="0" w:firstColumn="0" w:lastColumn="0" w:oddVBand="0" w:evenVBand="0" w:oddHBand="0" w:evenHBand="0" w:firstRowFirstColumn="0" w:firstRowLastColumn="0" w:lastRowFirstColumn="0" w:lastRowLastColumn="0"/>
              <w:rPr>
                <w:b w:val="0"/>
              </w:rPr>
            </w:pPr>
            <w:r w:rsidRPr="007C7730">
              <w:t>Inputs</w:t>
            </w:r>
          </w:p>
        </w:tc>
        <w:tc>
          <w:tcPr>
            <w:tcW w:w="2693" w:type="dxa"/>
          </w:tcPr>
          <w:p w14:paraId="106E73E5" w14:textId="77777777" w:rsidR="00B2174F" w:rsidRPr="007C7730" w:rsidRDefault="00B2174F" w:rsidP="007C7730">
            <w:pPr>
              <w:jc w:val="center"/>
              <w:cnfStyle w:val="100000000000" w:firstRow="1" w:lastRow="0" w:firstColumn="0" w:lastColumn="0" w:oddVBand="0" w:evenVBand="0" w:oddHBand="0" w:evenHBand="0" w:firstRowFirstColumn="0" w:firstRowLastColumn="0" w:lastRowFirstColumn="0" w:lastRowLastColumn="0"/>
              <w:rPr>
                <w:b w:val="0"/>
              </w:rPr>
            </w:pPr>
            <w:r w:rsidRPr="007C7730">
              <w:t>Processes</w:t>
            </w:r>
          </w:p>
        </w:tc>
        <w:tc>
          <w:tcPr>
            <w:tcW w:w="1701" w:type="dxa"/>
          </w:tcPr>
          <w:p w14:paraId="7860D39B" w14:textId="77777777" w:rsidR="00B2174F" w:rsidRPr="007C7730" w:rsidRDefault="00B2174F" w:rsidP="007C7730">
            <w:pPr>
              <w:jc w:val="center"/>
              <w:cnfStyle w:val="100000000000" w:firstRow="1" w:lastRow="0" w:firstColumn="0" w:lastColumn="0" w:oddVBand="0" w:evenVBand="0" w:oddHBand="0" w:evenHBand="0" w:firstRowFirstColumn="0" w:firstRowLastColumn="0" w:lastRowFirstColumn="0" w:lastRowLastColumn="0"/>
              <w:rPr>
                <w:b w:val="0"/>
              </w:rPr>
            </w:pPr>
            <w:r w:rsidRPr="007C7730">
              <w:t>Outputs</w:t>
            </w:r>
          </w:p>
        </w:tc>
        <w:tc>
          <w:tcPr>
            <w:tcW w:w="1508" w:type="dxa"/>
          </w:tcPr>
          <w:p w14:paraId="35A2E316" w14:textId="5CBB422F" w:rsidR="00B2174F" w:rsidRPr="007C7730" w:rsidRDefault="00B2174F" w:rsidP="007C7730">
            <w:pPr>
              <w:jc w:val="center"/>
              <w:cnfStyle w:val="100000000000" w:firstRow="1" w:lastRow="0" w:firstColumn="0" w:lastColumn="0" w:oddVBand="0" w:evenVBand="0" w:oddHBand="0" w:evenHBand="0" w:firstRowFirstColumn="0" w:firstRowLastColumn="0" w:lastRowFirstColumn="0" w:lastRowLastColumn="0"/>
              <w:rPr>
                <w:b w:val="0"/>
              </w:rPr>
            </w:pPr>
            <w:r w:rsidRPr="007C7730">
              <w:t>Customer</w:t>
            </w:r>
            <w:r w:rsidR="00B51C67">
              <w:t>s</w:t>
            </w:r>
          </w:p>
        </w:tc>
      </w:tr>
      <w:tr w:rsidR="00B2174F" w14:paraId="726A471F"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shd w:val="clear" w:color="auto" w:fill="auto"/>
          </w:tcPr>
          <w:p w14:paraId="0EB90370" w14:textId="77777777" w:rsidR="00B2174F" w:rsidRDefault="00B2174F" w:rsidP="002D307F">
            <w:r>
              <w:t>-Plant maintenance staff</w:t>
            </w:r>
          </w:p>
          <w:p w14:paraId="6AC58F6A" w14:textId="77777777" w:rsidR="00B2174F" w:rsidRDefault="00B2174F" w:rsidP="002D307F">
            <w:r>
              <w:t>-Material suppliers</w:t>
            </w:r>
          </w:p>
          <w:p w14:paraId="381BCA66" w14:textId="77777777" w:rsidR="00B2174F" w:rsidRDefault="00B2174F" w:rsidP="002D307F">
            <w:r>
              <w:t>-Tooling suppliers</w:t>
            </w:r>
          </w:p>
          <w:p w14:paraId="1D306C52" w14:textId="77777777" w:rsidR="00B2174F" w:rsidRDefault="00B2174F" w:rsidP="002D307F"/>
        </w:tc>
        <w:tc>
          <w:tcPr>
            <w:tcW w:w="1638" w:type="dxa"/>
            <w:shd w:val="clear" w:color="auto" w:fill="auto"/>
          </w:tcPr>
          <w:p w14:paraId="65B84148" w14:textId="4C5C6437" w:rsidR="00B2174F" w:rsidRDefault="00B2174F" w:rsidP="002D307F">
            <w:pPr>
              <w:cnfStyle w:val="000000100000" w:firstRow="0" w:lastRow="0" w:firstColumn="0" w:lastColumn="0" w:oddVBand="0" w:evenVBand="0" w:oddHBand="1" w:evenHBand="0" w:firstRowFirstColumn="0" w:firstRowLastColumn="0" w:lastRowFirstColumn="0" w:lastRowLastColumn="0"/>
            </w:pPr>
            <w:r>
              <w:t xml:space="preserve">-Work order placed by maintenance </w:t>
            </w:r>
            <w:r w:rsidR="007F2078">
              <w:t>through Maximo</w:t>
            </w:r>
            <w:r>
              <w:t xml:space="preserve"> system</w:t>
            </w:r>
          </w:p>
        </w:tc>
        <w:tc>
          <w:tcPr>
            <w:tcW w:w="2693" w:type="dxa"/>
            <w:shd w:val="clear" w:color="auto" w:fill="auto"/>
          </w:tcPr>
          <w:p w14:paraId="68AD4989"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-Stock material is cut to lengths</w:t>
            </w:r>
          </w:p>
          <w:p w14:paraId="5AEAF990" w14:textId="5CDFC374" w:rsidR="00B2174F" w:rsidRDefault="00B2174F" w:rsidP="002D307F">
            <w:pPr>
              <w:cnfStyle w:val="000000100000" w:firstRow="0" w:lastRow="0" w:firstColumn="0" w:lastColumn="0" w:oddVBand="0" w:evenVBand="0" w:oddHBand="1" w:evenHBand="0" w:firstRowFirstColumn="0" w:firstRowLastColumn="0" w:lastRowFirstColumn="0" w:lastRowLastColumn="0"/>
            </w:pPr>
            <w:r>
              <w:t>-Work</w:t>
            </w:r>
            <w:r w:rsidR="00026C21">
              <w:t xml:space="preserve"> </w:t>
            </w:r>
            <w:r>
              <w:t>holding is set up on CNC</w:t>
            </w:r>
          </w:p>
          <w:p w14:paraId="0374FFA1"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-Tooling is set up on CNC</w:t>
            </w:r>
          </w:p>
          <w:p w14:paraId="3A7F6FB2"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-Component is machined</w:t>
            </w:r>
          </w:p>
          <w:p w14:paraId="45ECDFF2"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-Component is deburred</w:t>
            </w:r>
          </w:p>
          <w:p w14:paraId="2B58306A"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-Secondary processes are performed if required</w:t>
            </w:r>
          </w:p>
          <w:p w14:paraId="714622C1"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-Component is inspected</w:t>
            </w:r>
          </w:p>
        </w:tc>
        <w:tc>
          <w:tcPr>
            <w:tcW w:w="1701" w:type="dxa"/>
            <w:shd w:val="clear" w:color="auto" w:fill="auto"/>
          </w:tcPr>
          <w:p w14:paraId="2AB0348F"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-Completed components are transferred to collection area in toolroom</w:t>
            </w:r>
          </w:p>
        </w:tc>
        <w:tc>
          <w:tcPr>
            <w:tcW w:w="1508" w:type="dxa"/>
            <w:shd w:val="clear" w:color="auto" w:fill="auto"/>
          </w:tcPr>
          <w:p w14:paraId="44DD21E6" w14:textId="77777777" w:rsidR="00B2174F" w:rsidRDefault="00B2174F" w:rsidP="002D307F">
            <w:pPr>
              <w:cnfStyle w:val="000000100000" w:firstRow="0" w:lastRow="0" w:firstColumn="0" w:lastColumn="0" w:oddVBand="0" w:evenVBand="0" w:oddHBand="1" w:evenHBand="0" w:firstRowFirstColumn="0" w:firstRowLastColumn="0" w:lastRowFirstColumn="0" w:lastRowLastColumn="0"/>
            </w:pPr>
            <w:r>
              <w:t>-Plant maintenance staff</w:t>
            </w:r>
          </w:p>
        </w:tc>
      </w:tr>
    </w:tbl>
    <w:p w14:paraId="5072536D" w14:textId="77777777" w:rsidR="00B2174F" w:rsidRDefault="00B2174F" w:rsidP="00192D6C"/>
    <w:p w14:paraId="4A84B849" w14:textId="77777777" w:rsidR="00B2174F" w:rsidRDefault="00B2174F">
      <w:pPr>
        <w:spacing w:line="259" w:lineRule="auto"/>
      </w:pPr>
      <w:r>
        <w:br w:type="page"/>
      </w:r>
    </w:p>
    <w:p w14:paraId="42C71E13" w14:textId="755A2B9A" w:rsidR="00B2174F" w:rsidRDefault="00DF153C" w:rsidP="00DF153C">
      <w:pPr>
        <w:pStyle w:val="Heading3"/>
        <w:numPr>
          <w:ilvl w:val="2"/>
          <w:numId w:val="1"/>
        </w:numPr>
      </w:pPr>
      <w:bookmarkStart w:id="81" w:name="_Toc7508083"/>
      <w:r>
        <w:lastRenderedPageBreak/>
        <w:t>Process Map</w:t>
      </w:r>
      <w:bookmarkEnd w:id="81"/>
    </w:p>
    <w:p w14:paraId="1491EC57" w14:textId="6C5C3D2D" w:rsidR="00340836" w:rsidRDefault="00E563D0" w:rsidP="00340836">
      <w:r>
        <w:t xml:space="preserve">A process map has been constructed </w:t>
      </w:r>
      <w:r w:rsidR="00FA059E">
        <w:t>(</w:t>
      </w:r>
      <w:r w:rsidR="00FA059E">
        <w:fldChar w:fldCharType="begin"/>
      </w:r>
      <w:r w:rsidR="00FA059E">
        <w:instrText xml:space="preserve"> REF _Ref2515491 \h </w:instrText>
      </w:r>
      <w:r w:rsidR="00FA059E">
        <w:fldChar w:fldCharType="separate"/>
      </w:r>
      <w:r w:rsidR="005378F1">
        <w:t xml:space="preserve">Figure </w:t>
      </w:r>
      <w:r w:rsidR="005378F1">
        <w:rPr>
          <w:noProof/>
        </w:rPr>
        <w:t>21</w:t>
      </w:r>
      <w:r w:rsidR="00FA059E">
        <w:fldChar w:fldCharType="end"/>
      </w:r>
      <w:r w:rsidR="00FA059E">
        <w:t xml:space="preserve">) </w:t>
      </w:r>
      <w:r>
        <w:t xml:space="preserve">which </w:t>
      </w:r>
      <w:r w:rsidR="00396CB3">
        <w:t xml:space="preserve">provides a visual representation of the </w:t>
      </w:r>
      <w:r w:rsidR="0036132C">
        <w:t xml:space="preserve">toolroom </w:t>
      </w:r>
      <w:r w:rsidR="00396CB3">
        <w:t>CNC milling process</w:t>
      </w:r>
      <w:r w:rsidR="00FC3839">
        <w:t xml:space="preserve"> </w:t>
      </w:r>
      <w:sdt>
        <w:sdtPr>
          <w:id w:val="1519043829"/>
          <w:citation/>
        </w:sdtPr>
        <w:sdtEndPr/>
        <w:sdtContent>
          <w:r w:rsidR="00FC3839">
            <w:fldChar w:fldCharType="begin"/>
          </w:r>
          <w:r w:rsidR="00FC3839">
            <w:instrText xml:space="preserve"> CITATION For063 \l 2057 </w:instrText>
          </w:r>
          <w:r w:rsidR="00FC3839">
            <w:fldChar w:fldCharType="separate"/>
          </w:r>
          <w:r w:rsidR="005378F1" w:rsidRPr="005378F1">
            <w:rPr>
              <w:noProof/>
            </w:rPr>
            <w:t>(Ford 6-Sigma, 2006)</w:t>
          </w:r>
          <w:r w:rsidR="00FC3839">
            <w:fldChar w:fldCharType="end"/>
          </w:r>
        </w:sdtContent>
      </w:sdt>
      <w:r w:rsidR="00396CB3">
        <w:t xml:space="preserve">. </w:t>
      </w:r>
      <w:r w:rsidR="001603EA">
        <w:t xml:space="preserve">The map helps to visualise rework loops </w:t>
      </w:r>
      <w:r w:rsidR="00FC3839">
        <w:t xml:space="preserve">and redundancies in the process. </w:t>
      </w:r>
      <w:r w:rsidR="00230F0B">
        <w:t xml:space="preserve">The </w:t>
      </w:r>
      <w:r w:rsidR="00F30678">
        <w:t>‘</w:t>
      </w:r>
      <w:r w:rsidR="00230F0B">
        <w:t>hidden factory</w:t>
      </w:r>
      <w:r w:rsidR="00F30678">
        <w:t>’</w:t>
      </w:r>
      <w:r w:rsidR="00230F0B">
        <w:t xml:space="preserve"> is highlighted within the map </w:t>
      </w:r>
      <w:r w:rsidR="00C17FAB">
        <w:t xml:space="preserve">which </w:t>
      </w:r>
      <w:r w:rsidR="009D660A">
        <w:t xml:space="preserve">involves </w:t>
      </w:r>
      <w:r w:rsidR="00011CF1">
        <w:t xml:space="preserve">a workaround to reprocess the part when it is </w:t>
      </w:r>
      <w:r w:rsidR="003C51D5">
        <w:t xml:space="preserve">found to be </w:t>
      </w:r>
      <w:r w:rsidR="00011CF1">
        <w:t>out of specification after inspection</w:t>
      </w:r>
      <w:r w:rsidR="003C51D5">
        <w:t xml:space="preserve">. </w:t>
      </w:r>
      <w:r w:rsidR="00093DA8">
        <w:t xml:space="preserve">The hidden factory can be identified as a waste </w:t>
      </w:r>
      <w:r w:rsidR="00E81093">
        <w:t xml:space="preserve">which </w:t>
      </w:r>
      <w:r w:rsidR="00C000E2">
        <w:t>take</w:t>
      </w:r>
      <w:r w:rsidR="006714CE">
        <w:t>s</w:t>
      </w:r>
      <w:r w:rsidR="00C000E2">
        <w:t xml:space="preserve"> up unnecessary time, space and resources and </w:t>
      </w:r>
      <w:r w:rsidR="00B23EF6">
        <w:t>should</w:t>
      </w:r>
      <w:r w:rsidR="00411D70">
        <w:t xml:space="preserve"> be </w:t>
      </w:r>
      <w:r w:rsidR="00C000E2">
        <w:t>focused on</w:t>
      </w:r>
      <w:r w:rsidR="00411D70">
        <w:t xml:space="preserve"> to </w:t>
      </w:r>
      <w:r w:rsidR="00B23EF6">
        <w:t xml:space="preserve">create a leaner working environment </w:t>
      </w:r>
      <w:sdt>
        <w:sdtPr>
          <w:id w:val="1487129588"/>
          <w:citation/>
        </w:sdtPr>
        <w:sdtEndPr/>
        <w:sdtContent>
          <w:r w:rsidR="00B23EF6">
            <w:fldChar w:fldCharType="begin"/>
          </w:r>
          <w:r w:rsidR="00B23EF6">
            <w:instrText xml:space="preserve"> CITATION Wil15 \l 2057 </w:instrText>
          </w:r>
          <w:r w:rsidR="00B23EF6">
            <w:fldChar w:fldCharType="separate"/>
          </w:r>
          <w:r w:rsidR="005378F1" w:rsidRPr="005378F1">
            <w:rPr>
              <w:noProof/>
            </w:rPr>
            <w:t>(Wilson, 2015)</w:t>
          </w:r>
          <w:r w:rsidR="00B23EF6">
            <w:fldChar w:fldCharType="end"/>
          </w:r>
        </w:sdtContent>
      </w:sdt>
      <w:r w:rsidR="00B23EF6">
        <w:t>.</w:t>
      </w:r>
    </w:p>
    <w:p w14:paraId="3D2475B6" w14:textId="4D035948" w:rsidR="00340836" w:rsidRDefault="00340836" w:rsidP="00340836">
      <w:pPr>
        <w:pStyle w:val="Caption"/>
        <w:keepNext/>
        <w:jc w:val="center"/>
      </w:pPr>
      <w:bookmarkStart w:id="82" w:name="_Ref2515491"/>
      <w:bookmarkStart w:id="83" w:name="_Ref7431639"/>
      <w:bookmarkStart w:id="84" w:name="_Toc7507917"/>
      <w:r>
        <w:t xml:space="preserve">Figure </w:t>
      </w:r>
      <w:fldSimple w:instr=" SEQ Figure \* ARABIC ">
        <w:r w:rsidR="005378F1">
          <w:rPr>
            <w:noProof/>
          </w:rPr>
          <w:t>21</w:t>
        </w:r>
      </w:fldSimple>
      <w:bookmarkEnd w:id="82"/>
      <w:r>
        <w:t xml:space="preserve"> </w:t>
      </w:r>
      <w:r w:rsidR="009D1005">
        <w:t>–</w:t>
      </w:r>
      <w:r>
        <w:t xml:space="preserve"> </w:t>
      </w:r>
      <w:r w:rsidR="009D1005">
        <w:t>CNC milling operation process map</w:t>
      </w:r>
      <w:bookmarkEnd w:id="83"/>
      <w:bookmarkEnd w:id="84"/>
    </w:p>
    <w:p w14:paraId="7B912282" w14:textId="4481D8A3" w:rsidR="00ED1914" w:rsidRDefault="00340836" w:rsidP="00125F55">
      <w:pPr>
        <w:spacing w:line="259" w:lineRule="auto"/>
        <w:rPr>
          <w:rFonts w:eastAsiaTheme="majorEastAsia" w:cstheme="majorBidi"/>
          <w:color w:val="1F3864" w:themeColor="accent1" w:themeShade="80"/>
          <w:sz w:val="26"/>
          <w:szCs w:val="26"/>
        </w:rPr>
      </w:pPr>
      <w:r w:rsidRPr="00E83615">
        <w:rPr>
          <w:rFonts w:eastAsiaTheme="majorEastAsia" w:cstheme="majorBidi"/>
          <w:noProof/>
          <w:color w:val="1F3864" w:themeColor="accent1" w:themeShade="80"/>
          <w:sz w:val="26"/>
          <w:szCs w:val="26"/>
          <w:lang w:eastAsia="en-GB"/>
        </w:rPr>
        <mc:AlternateContent>
          <mc:Choice Requires="wps">
            <w:drawing>
              <wp:anchor distT="0" distB="0" distL="114300" distR="114300" simplePos="0" relativeHeight="251644928" behindDoc="0" locked="0" layoutInCell="1" allowOverlap="1" wp14:anchorId="5E1AB7C2" wp14:editId="566CD77E">
                <wp:simplePos x="0" y="0"/>
                <wp:positionH relativeFrom="column">
                  <wp:posOffset>4486275</wp:posOffset>
                </wp:positionH>
                <wp:positionV relativeFrom="paragraph">
                  <wp:posOffset>3319780</wp:posOffset>
                </wp:positionV>
                <wp:extent cx="335280" cy="523875"/>
                <wp:effectExtent l="38100" t="38100" r="26670" b="28575"/>
                <wp:wrapNone/>
                <wp:docPr id="230" name="Straight Arrow Connector 230"/>
                <wp:cNvGraphicFramePr/>
                <a:graphic xmlns:a="http://schemas.openxmlformats.org/drawingml/2006/main">
                  <a:graphicData uri="http://schemas.microsoft.com/office/word/2010/wordprocessingShape">
                    <wps:wsp>
                      <wps:cNvCnPr/>
                      <wps:spPr>
                        <a:xfrm flipH="1" flipV="1">
                          <a:off x="0" y="0"/>
                          <a:ext cx="335280" cy="523875"/>
                        </a:xfrm>
                        <a:prstGeom prst="straightConnector1">
                          <a:avLst/>
                        </a:prstGeom>
                        <a:noFill/>
                        <a:ln w="1270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2929DF1" id="_x0000_t32" coordsize="21600,21600" o:spt="32" o:oned="t" path="m,l21600,21600e" filled="f">
                <v:path arrowok="t" fillok="f" o:connecttype="none"/>
                <o:lock v:ext="edit" shapetype="t"/>
              </v:shapetype>
              <v:shape id="Straight Arrow Connector 230" o:spid="_x0000_s1026" type="#_x0000_t32" style="position:absolute;margin-left:353.25pt;margin-top:261.4pt;width:26.4pt;height:41.25pt;flip:x 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" strokecolor="red" strokeweight="1pt">
                <v:stroke endarrow="block" joinstyle="miter"/>
              </v:shape>
            </w:pict>
          </mc:Fallback>
        </mc:AlternateContent>
      </w:r>
      <w:r w:rsidRPr="00E83615">
        <w:rPr>
          <w:rFonts w:eastAsiaTheme="majorEastAsia" w:cstheme="majorBidi"/>
          <w:noProof/>
          <w:color w:val="1F3864" w:themeColor="accent1" w:themeShade="80"/>
          <w:sz w:val="26"/>
          <w:szCs w:val="26"/>
          <w:lang w:eastAsia="en-GB"/>
        </w:rPr>
        <mc:AlternateContent>
          <mc:Choice Requires="wps">
            <w:drawing>
              <wp:anchor distT="0" distB="0" distL="114300" distR="114300" simplePos="0" relativeHeight="251642880" behindDoc="0" locked="0" layoutInCell="1" allowOverlap="1" wp14:anchorId="12502CA3" wp14:editId="53610FC8">
                <wp:simplePos x="0" y="0"/>
                <wp:positionH relativeFrom="column">
                  <wp:posOffset>2990850</wp:posOffset>
                </wp:positionH>
                <wp:positionV relativeFrom="paragraph">
                  <wp:posOffset>2782570</wp:posOffset>
                </wp:positionV>
                <wp:extent cx="1571625" cy="523875"/>
                <wp:effectExtent l="0" t="0" r="28575" b="28575"/>
                <wp:wrapNone/>
                <wp:docPr id="227" name="Rectangle 227"/>
                <wp:cNvGraphicFramePr/>
                <a:graphic xmlns:a="http://schemas.openxmlformats.org/drawingml/2006/main">
                  <a:graphicData uri="http://schemas.microsoft.com/office/word/2010/wordprocessingShape">
                    <wps:wsp>
                      <wps:cNvSpPr/>
                      <wps:spPr>
                        <a:xfrm>
                          <a:off x="0" y="0"/>
                          <a:ext cx="1571625" cy="523875"/>
                        </a:xfrm>
                        <a:prstGeom prst="rect">
                          <a:avLst/>
                        </a:prstGeom>
                        <a:noFill/>
                        <a:ln w="19050" cap="flat" cmpd="sng" algn="ctr">
                          <a:solidFill>
                            <a:srgbClr val="FF0000"/>
                          </a:solidFill>
                          <a:prstDash val="dash"/>
                          <a:round/>
                          <a:headEnd type="none" w="med" len="med"/>
                          <a:tailEnd type="none" w="med" len="med"/>
                        </a:ln>
                        <a:effectLst/>
                      </wps:spPr>
                      <wps:txbx>
                        <w:txbxContent>
                          <w:p w14:paraId="6FD4D7A0" w14:textId="77777777" w:rsidR="003627E2" w:rsidRDefault="003627E2" w:rsidP="00A85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02CA3" id="Rectangle 227" o:spid="_x0000_s1029" style="position:absolute;margin-left:235.5pt;margin-top:219.1pt;width:123.75pt;height:41.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" filled="f" strokecolor="red" strokeweight="1.5pt">
                <v:stroke dashstyle="dash" joinstyle="round"/>
                <v:textbox>
                  <w:txbxContent>
                    <w:p w14:paraId="6FD4D7A0" w14:textId="77777777" w:rsidR="003627E2" w:rsidRDefault="003627E2" w:rsidP="00A85F0B">
                      <w:pPr>
                        <w:jc w:val="center"/>
                      </w:pPr>
                    </w:p>
                  </w:txbxContent>
                </v:textbox>
              </v:rect>
            </w:pict>
          </mc:Fallback>
        </mc:AlternateContent>
      </w:r>
      <w:r w:rsidRPr="0069099A">
        <w:rPr>
          <w:rFonts w:asciiTheme="minorHAnsi" w:hAnsiTheme="minorHAnsi"/>
          <w:noProof/>
          <w:color w:val="000000" w:themeColor="text1"/>
          <w:lang w:eastAsia="en-GB"/>
        </w:rPr>
        <mc:AlternateContent>
          <mc:Choice Requires="wps">
            <w:drawing>
              <wp:anchor distT="45720" distB="45720" distL="114300" distR="114300" simplePos="0" relativeHeight="251640832" behindDoc="0" locked="0" layoutInCell="1" allowOverlap="1" wp14:anchorId="071AB3B9" wp14:editId="611A8A67">
                <wp:simplePos x="0" y="0"/>
                <wp:positionH relativeFrom="column">
                  <wp:posOffset>4562475</wp:posOffset>
                </wp:positionH>
                <wp:positionV relativeFrom="paragraph">
                  <wp:posOffset>3820795</wp:posOffset>
                </wp:positionV>
                <wp:extent cx="838200" cy="1404620"/>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404620"/>
                        </a:xfrm>
                        <a:prstGeom prst="rect">
                          <a:avLst/>
                        </a:prstGeom>
                        <a:noFill/>
                        <a:ln>
                          <a:noFill/>
                        </a:ln>
                        <a:effectLst/>
                      </wps:spPr>
                      <wps:txbx>
                        <w:txbxContent>
                          <w:p w14:paraId="6CD75627" w14:textId="77777777" w:rsidR="003627E2" w:rsidRPr="00D204D7" w:rsidRDefault="003627E2" w:rsidP="00ED0EC4">
                            <w:pPr>
                              <w:pStyle w:val="NoSpacing"/>
                              <w:rPr>
                                <w:b/>
                                <w:color w:val="FF0000"/>
                                <w:sz w:val="20"/>
                                <w:szCs w:val="20"/>
                              </w:rPr>
                            </w:pPr>
                            <w:r w:rsidRPr="00D204D7">
                              <w:rPr>
                                <w:b/>
                                <w:color w:val="FF0000"/>
                                <w:sz w:val="20"/>
                                <w:szCs w:val="20"/>
                              </w:rPr>
                              <w:t xml:space="preserve">HIDDEN </w:t>
                            </w:r>
                          </w:p>
                          <w:p w14:paraId="1C110510" w14:textId="77777777" w:rsidR="003627E2" w:rsidRPr="00D204D7" w:rsidRDefault="003627E2" w:rsidP="00ED0EC4">
                            <w:pPr>
                              <w:pStyle w:val="NoSpacing"/>
                              <w:rPr>
                                <w:b/>
                                <w:color w:val="FF0000"/>
                                <w:sz w:val="20"/>
                                <w:szCs w:val="20"/>
                              </w:rPr>
                            </w:pPr>
                            <w:r w:rsidRPr="00D204D7">
                              <w:rPr>
                                <w:b/>
                                <w:color w:val="FF0000"/>
                                <w:sz w:val="20"/>
                                <w:szCs w:val="20"/>
                              </w:rPr>
                              <w:t>FACTORY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1AB3B9" id="_x0000_s1030" type="#_x0000_t202" style="position:absolute;margin-left:359.25pt;margin-top:300.85pt;width:66pt;height:110.6pt;z-index:251640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" filled="f" stroked="f">
                <v:textbox style="mso-fit-shape-to-text:t">
                  <w:txbxContent>
                    <w:p w14:paraId="6CD75627" w14:textId="77777777" w:rsidR="003627E2" w:rsidRPr="00D204D7" w:rsidRDefault="003627E2" w:rsidP="00ED0EC4">
                      <w:pPr>
                        <w:pStyle w:val="NoSpacing"/>
                        <w:rPr>
                          <w:b/>
                          <w:color w:val="FF0000"/>
                          <w:sz w:val="20"/>
                          <w:szCs w:val="20"/>
                        </w:rPr>
                      </w:pPr>
                      <w:r w:rsidRPr="00D204D7">
                        <w:rPr>
                          <w:b/>
                          <w:color w:val="FF0000"/>
                          <w:sz w:val="20"/>
                          <w:szCs w:val="20"/>
                        </w:rPr>
                        <w:t xml:space="preserve">HIDDEN </w:t>
                      </w:r>
                    </w:p>
                    <w:p w14:paraId="1C110510" w14:textId="77777777" w:rsidR="003627E2" w:rsidRPr="00D204D7" w:rsidRDefault="003627E2" w:rsidP="00ED0EC4">
                      <w:pPr>
                        <w:pStyle w:val="NoSpacing"/>
                        <w:rPr>
                          <w:b/>
                          <w:color w:val="FF0000"/>
                          <w:sz w:val="20"/>
                          <w:szCs w:val="20"/>
                        </w:rPr>
                      </w:pPr>
                      <w:r w:rsidRPr="00D204D7">
                        <w:rPr>
                          <w:b/>
                          <w:color w:val="FF0000"/>
                          <w:sz w:val="20"/>
                          <w:szCs w:val="20"/>
                        </w:rPr>
                        <w:t>FACTORY</w:t>
                      </w:r>
                    </w:p>
                  </w:txbxContent>
                </v:textbox>
              </v:shape>
            </w:pict>
          </mc:Fallback>
        </mc:AlternateContent>
      </w:r>
      <w:r w:rsidR="00192D6C" w:rsidRPr="00ED1B7A">
        <w:rPr>
          <w:rFonts w:asciiTheme="minorHAnsi" w:hAnsiTheme="minorHAnsi"/>
          <w:noProof/>
          <w:color w:val="000000" w:themeColor="text1"/>
          <w:lang w:eastAsia="en-GB"/>
        </w:rPr>
        <w:drawing>
          <wp:inline distT="0" distB="0" distL="0" distR="0" wp14:anchorId="2C19AD7A" wp14:editId="5F69F375">
            <wp:extent cx="5708664" cy="650557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6064" cy="6525404"/>
                    </a:xfrm>
                    <a:prstGeom prst="rect">
                      <a:avLst/>
                    </a:prstGeom>
                    <a:noFill/>
                    <a:ln>
                      <a:noFill/>
                    </a:ln>
                  </pic:spPr>
                </pic:pic>
              </a:graphicData>
            </a:graphic>
          </wp:inline>
        </w:drawing>
      </w:r>
    </w:p>
    <w:p w14:paraId="62FC760F" w14:textId="30B82307" w:rsidR="00195AF1" w:rsidRDefault="005944C8" w:rsidP="004B5A0C">
      <w:pPr>
        <w:pStyle w:val="Heading2"/>
        <w:numPr>
          <w:ilvl w:val="1"/>
          <w:numId w:val="1"/>
        </w:numPr>
      </w:pPr>
      <w:bookmarkStart w:id="85" w:name="_Toc7508084"/>
      <w:r>
        <w:lastRenderedPageBreak/>
        <w:t>Project Scope</w:t>
      </w:r>
      <w:bookmarkEnd w:id="85"/>
    </w:p>
    <w:p w14:paraId="5C9109A6" w14:textId="5141DBFE" w:rsidR="00DD713B" w:rsidRDefault="00995A69" w:rsidP="000B34C3">
      <w:r>
        <w:fldChar w:fldCharType="begin"/>
      </w:r>
      <w:r>
        <w:instrText xml:space="preserve"> REF _Ref2517118 \h </w:instrText>
      </w:r>
      <w:r>
        <w:fldChar w:fldCharType="separate"/>
      </w:r>
      <w:r w:rsidR="005378F1">
        <w:t xml:space="preserve">Figure </w:t>
      </w:r>
      <w:r w:rsidR="005378F1">
        <w:rPr>
          <w:noProof/>
        </w:rPr>
        <w:t>22</w:t>
      </w:r>
      <w:r>
        <w:fldChar w:fldCharType="end"/>
      </w:r>
      <w:r>
        <w:t xml:space="preserve"> shows a</w:t>
      </w:r>
      <w:r w:rsidR="005559A0">
        <w:t xml:space="preserve"> cause and effect diagram</w:t>
      </w:r>
      <w:r w:rsidR="00E11697">
        <w:t>, also known as an Ishikawa diagram,</w:t>
      </w:r>
      <w:r w:rsidR="005559A0">
        <w:t xml:space="preserve"> </w:t>
      </w:r>
      <w:r w:rsidR="0066087F">
        <w:t xml:space="preserve">that </w:t>
      </w:r>
      <w:r>
        <w:t xml:space="preserve">has been constructed to </w:t>
      </w:r>
      <w:r w:rsidR="00155810">
        <w:t>find</w:t>
      </w:r>
      <w:r w:rsidR="00D42376">
        <w:t xml:space="preserve"> various influences</w:t>
      </w:r>
      <w:r w:rsidR="00715995">
        <w:t xml:space="preserve"> </w:t>
      </w:r>
      <w:r w:rsidR="00060558">
        <w:t xml:space="preserve">that </w:t>
      </w:r>
      <w:r w:rsidR="00715995">
        <w:t xml:space="preserve">contribute to </w:t>
      </w:r>
      <w:r w:rsidR="00060558">
        <w:t>a</w:t>
      </w:r>
      <w:r w:rsidR="00715995">
        <w:t xml:space="preserve"> problem </w:t>
      </w:r>
      <w:r w:rsidR="00155810">
        <w:t>which</w:t>
      </w:r>
      <w:r w:rsidR="00683B0C">
        <w:t xml:space="preserve"> can be used to </w:t>
      </w:r>
      <w:r w:rsidR="00A35DDF">
        <w:t>identify the most likely causes</w:t>
      </w:r>
      <w:r w:rsidR="00E56214">
        <w:t xml:space="preserve"> </w:t>
      </w:r>
      <w:sdt>
        <w:sdtPr>
          <w:id w:val="-782578346"/>
          <w:citation/>
        </w:sdtPr>
        <w:sdtEndPr/>
        <w:sdtContent>
          <w:r w:rsidR="00E56214">
            <w:fldChar w:fldCharType="begin"/>
          </w:r>
          <w:r w:rsidR="00E56214">
            <w:instrText xml:space="preserve"> CITATION For063 \l 2057 </w:instrText>
          </w:r>
          <w:r w:rsidR="00E56214">
            <w:fldChar w:fldCharType="separate"/>
          </w:r>
          <w:r w:rsidR="005378F1" w:rsidRPr="005378F1">
            <w:rPr>
              <w:noProof/>
            </w:rPr>
            <w:t>(Ford 6-Sigma, 2006)</w:t>
          </w:r>
          <w:r w:rsidR="00E56214">
            <w:fldChar w:fldCharType="end"/>
          </w:r>
        </w:sdtContent>
      </w:sdt>
      <w:r w:rsidR="00A35DDF">
        <w:t>.</w:t>
      </w:r>
      <w:r w:rsidR="00E11697">
        <w:t xml:space="preserve"> In the manufacturing industry</w:t>
      </w:r>
      <w:r w:rsidR="00276225">
        <w:t>, the six possible causes of a problem can be attributed to</w:t>
      </w:r>
      <w:r w:rsidR="00787EB5">
        <w:t xml:space="preserve"> the 6M</w:t>
      </w:r>
      <w:r w:rsidR="009A0BBE">
        <w:t xml:space="preserve">s which </w:t>
      </w:r>
      <w:r w:rsidR="005A5C23">
        <w:t>can be</w:t>
      </w:r>
      <w:r w:rsidR="00DA52DA">
        <w:t xml:space="preserve"> defined as</w:t>
      </w:r>
      <w:r w:rsidR="00A4630D">
        <w:t>:</w:t>
      </w:r>
      <w:r w:rsidR="00DA52DA">
        <w:t xml:space="preserve"> </w:t>
      </w:r>
      <w:sdt>
        <w:sdtPr>
          <w:id w:val="1885438930"/>
          <w:citation/>
        </w:sdtPr>
        <w:sdtEndPr/>
        <w:sdtContent>
          <w:r w:rsidR="005A5C23">
            <w:fldChar w:fldCharType="begin"/>
          </w:r>
          <w:r w:rsidR="005A5C23">
            <w:instrText xml:space="preserve"> CITATION Geo05 \l 2057 </w:instrText>
          </w:r>
          <w:r w:rsidR="005A5C23">
            <w:fldChar w:fldCharType="separate"/>
          </w:r>
          <w:r w:rsidR="005378F1" w:rsidRPr="005378F1">
            <w:rPr>
              <w:noProof/>
            </w:rPr>
            <w:t>(George, et al., 2005)</w:t>
          </w:r>
          <w:r w:rsidR="005A5C23">
            <w:fldChar w:fldCharType="end"/>
          </w:r>
        </w:sdtContent>
      </w:sdt>
    </w:p>
    <w:p w14:paraId="4E9A656A" w14:textId="1C291280" w:rsidR="00DD713B" w:rsidRDefault="00DD713B" w:rsidP="00453602">
      <w:pPr>
        <w:pStyle w:val="ListParagraph"/>
        <w:numPr>
          <w:ilvl w:val="0"/>
          <w:numId w:val="13"/>
        </w:numPr>
      </w:pPr>
      <w:r>
        <w:t>M</w:t>
      </w:r>
      <w:r w:rsidR="009A0BBE">
        <w:t>et</w:t>
      </w:r>
      <w:r w:rsidR="00955A4A">
        <w:t>hod</w:t>
      </w:r>
      <w:r w:rsidR="00E95116">
        <w:t xml:space="preserve"> – are the methods consistent and </w:t>
      </w:r>
      <w:r w:rsidR="007507D9">
        <w:t>established?</w:t>
      </w:r>
    </w:p>
    <w:p w14:paraId="604A89FD" w14:textId="3D7E3E44" w:rsidR="00DD713B" w:rsidRDefault="00322447" w:rsidP="00453602">
      <w:pPr>
        <w:pStyle w:val="ListParagraph"/>
        <w:numPr>
          <w:ilvl w:val="0"/>
          <w:numId w:val="13"/>
        </w:numPr>
      </w:pPr>
      <w:r>
        <w:t>M</w:t>
      </w:r>
      <w:r w:rsidR="00955A4A">
        <w:t xml:space="preserve">achine </w:t>
      </w:r>
      <w:r w:rsidR="007507D9">
        <w:t>– are there any maintenance issues?</w:t>
      </w:r>
    </w:p>
    <w:p w14:paraId="6E2F85A0" w14:textId="336CC3B2" w:rsidR="00322447" w:rsidRDefault="00322447" w:rsidP="00453602">
      <w:pPr>
        <w:pStyle w:val="ListParagraph"/>
        <w:numPr>
          <w:ilvl w:val="0"/>
          <w:numId w:val="13"/>
        </w:numPr>
      </w:pPr>
      <w:r>
        <w:t>M</w:t>
      </w:r>
      <w:r w:rsidR="00955A4A">
        <w:t>aterials</w:t>
      </w:r>
      <w:r w:rsidR="007507D9">
        <w:t xml:space="preserve"> </w:t>
      </w:r>
      <w:r w:rsidR="00364484">
        <w:t>–</w:t>
      </w:r>
      <w:r w:rsidR="007507D9">
        <w:t xml:space="preserve"> </w:t>
      </w:r>
      <w:r w:rsidR="00364484">
        <w:t xml:space="preserve">are the any supply issues or </w:t>
      </w:r>
      <w:r w:rsidR="00267F18">
        <w:t>material issues?</w:t>
      </w:r>
    </w:p>
    <w:p w14:paraId="09655CE2" w14:textId="6487B500" w:rsidR="00322447" w:rsidRDefault="00322447" w:rsidP="00453602">
      <w:pPr>
        <w:pStyle w:val="ListParagraph"/>
        <w:numPr>
          <w:ilvl w:val="0"/>
          <w:numId w:val="13"/>
        </w:numPr>
      </w:pPr>
      <w:r>
        <w:t>M</w:t>
      </w:r>
      <w:r w:rsidR="00955A4A">
        <w:t>easurement</w:t>
      </w:r>
      <w:r w:rsidR="00267F18">
        <w:t xml:space="preserve"> </w:t>
      </w:r>
      <w:r w:rsidR="00195F54">
        <w:t>–</w:t>
      </w:r>
      <w:r w:rsidR="00267F18">
        <w:t xml:space="preserve"> </w:t>
      </w:r>
      <w:r w:rsidR="00195F54">
        <w:t>are there any errors or issues with measurement?</w:t>
      </w:r>
    </w:p>
    <w:p w14:paraId="30F61DA6" w14:textId="0AD1159B" w:rsidR="00322447" w:rsidRDefault="00155810" w:rsidP="00453602">
      <w:pPr>
        <w:pStyle w:val="ListParagraph"/>
        <w:numPr>
          <w:ilvl w:val="0"/>
          <w:numId w:val="13"/>
        </w:numPr>
      </w:pPr>
      <w:r w:rsidRPr="00DD713B">
        <w:rPr>
          <w:noProof/>
          <w:lang w:eastAsia="en-GB"/>
        </w:rPr>
        <w:drawing>
          <wp:anchor distT="0" distB="0" distL="114300" distR="114300" simplePos="0" relativeHeight="251646976" behindDoc="1" locked="0" layoutInCell="1" allowOverlap="1" wp14:anchorId="6C177C99" wp14:editId="5F822853">
            <wp:simplePos x="0" y="0"/>
            <wp:positionH relativeFrom="column">
              <wp:posOffset>304800</wp:posOffset>
            </wp:positionH>
            <wp:positionV relativeFrom="page">
              <wp:posOffset>3526427</wp:posOffset>
            </wp:positionV>
            <wp:extent cx="5474970" cy="6054725"/>
            <wp:effectExtent l="0" t="0" r="0" b="0"/>
            <wp:wrapTight wrapText="bothSides">
              <wp:wrapPolygon edited="0">
                <wp:start x="0" y="1563"/>
                <wp:lineTo x="0" y="2786"/>
                <wp:lineTo x="827" y="3874"/>
                <wp:lineTo x="2706" y="10398"/>
                <wp:lineTo x="75" y="10602"/>
                <wp:lineTo x="75" y="10670"/>
                <wp:lineTo x="2630" y="11485"/>
                <wp:lineTo x="1879" y="14883"/>
                <wp:lineTo x="1503" y="16922"/>
                <wp:lineTo x="1203" y="18009"/>
                <wp:lineTo x="977" y="19097"/>
                <wp:lineTo x="225" y="20184"/>
                <wp:lineTo x="225" y="21339"/>
                <wp:lineTo x="6238" y="21475"/>
                <wp:lineTo x="17061" y="21475"/>
                <wp:lineTo x="17061" y="20184"/>
                <wp:lineTo x="18188" y="19165"/>
                <wp:lineTo x="17887" y="19097"/>
                <wp:lineTo x="13453" y="19097"/>
                <wp:lineTo x="17887" y="18689"/>
                <wp:lineTo x="18413" y="18213"/>
                <wp:lineTo x="17887" y="18009"/>
                <wp:lineTo x="18714" y="16990"/>
                <wp:lineTo x="18338" y="16922"/>
                <wp:lineTo x="18413" y="15835"/>
                <wp:lineTo x="14129" y="15835"/>
                <wp:lineTo x="18939" y="14951"/>
                <wp:lineTo x="18714" y="13660"/>
                <wp:lineTo x="16534" y="13660"/>
                <wp:lineTo x="20142" y="12980"/>
                <wp:lineTo x="20067" y="11485"/>
                <wp:lineTo x="20367" y="11485"/>
                <wp:lineTo x="20743" y="10806"/>
                <wp:lineTo x="20743" y="10398"/>
                <wp:lineTo x="20292" y="9650"/>
                <wp:lineTo x="20217" y="8495"/>
                <wp:lineTo x="19315" y="8155"/>
                <wp:lineTo x="18714" y="7136"/>
                <wp:lineTo x="18639" y="5301"/>
                <wp:lineTo x="16985" y="4961"/>
                <wp:lineTo x="13603" y="4961"/>
                <wp:lineTo x="18038" y="4078"/>
                <wp:lineTo x="18038" y="3874"/>
                <wp:lineTo x="17812" y="3738"/>
                <wp:lineTo x="18263" y="2922"/>
                <wp:lineTo x="16910" y="2786"/>
                <wp:lineTo x="16910" y="1563"/>
                <wp:lineTo x="0" y="1563"/>
              </wp:wrapPolygon>
            </wp:wrapTight>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cstate="print">
                      <a:grayscl/>
                      <a:extLst>
                        <a:ext uri="{28A0092B-C50C-407E-A947-70E740481C1C}">
                          <a14:useLocalDpi xmlns:a14="http://schemas.microsoft.com/office/drawing/2010/main" val="0"/>
                        </a:ext>
                      </a:extLst>
                    </a:blip>
                    <a:srcRect/>
                    <a:stretch>
                      <a:fillRect/>
                    </a:stretch>
                  </pic:blipFill>
                  <pic:spPr bwMode="auto">
                    <a:xfrm>
                      <a:off x="0" y="0"/>
                      <a:ext cx="5474970" cy="6054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2447">
        <w:t>M</w:t>
      </w:r>
      <w:r w:rsidR="00DD713B">
        <w:t>an</w:t>
      </w:r>
      <w:r w:rsidR="00195F54">
        <w:t xml:space="preserve"> – are there any inconsistencies or issues with the workforce?</w:t>
      </w:r>
    </w:p>
    <w:p w14:paraId="2B9E6EBA" w14:textId="29FEDA7C" w:rsidR="000B34C3" w:rsidRDefault="00322447" w:rsidP="00453602">
      <w:pPr>
        <w:pStyle w:val="ListParagraph"/>
        <w:numPr>
          <w:ilvl w:val="0"/>
          <w:numId w:val="13"/>
        </w:numPr>
      </w:pPr>
      <w:r>
        <w:t>M</w:t>
      </w:r>
      <w:r w:rsidR="00DD713B">
        <w:t>anagement</w:t>
      </w:r>
      <w:r w:rsidR="00195F54">
        <w:t xml:space="preserve"> – are there any issues with the process management?</w:t>
      </w:r>
    </w:p>
    <w:p w14:paraId="4CA20CE0" w14:textId="3B67C16B" w:rsidR="00787EB5" w:rsidRPr="000B34C3" w:rsidRDefault="00787EB5" w:rsidP="000B34C3"/>
    <w:p w14:paraId="29E5FFC7" w14:textId="623AEC95" w:rsidR="008B0848" w:rsidRPr="0048493A" w:rsidRDefault="008B0848">
      <w:pPr>
        <w:spacing w:line="259" w:lineRule="auto"/>
        <w:rPr>
          <w:rFonts w:cs="Arial"/>
        </w:rPr>
      </w:pPr>
    </w:p>
    <w:p w14:paraId="7A4E294E" w14:textId="77777777" w:rsidR="00291CB5" w:rsidRDefault="00291CB5" w:rsidP="00617562"/>
    <w:p w14:paraId="15323FDB" w14:textId="123691C9" w:rsidR="00DE32DF" w:rsidRDefault="00155810" w:rsidP="00DD713B">
      <w:pPr>
        <w:spacing w:line="259" w:lineRule="auto"/>
        <w:jc w:val="center"/>
        <w:rPr>
          <w:rFonts w:eastAsiaTheme="majorEastAsia" w:cstheme="majorBidi"/>
          <w:color w:val="1F3864" w:themeColor="accent1" w:themeShade="80"/>
          <w:sz w:val="24"/>
          <w:szCs w:val="24"/>
        </w:rPr>
      </w:pPr>
      <w:r>
        <w:rPr>
          <w:noProof/>
          <w:lang w:eastAsia="en-GB"/>
        </w:rPr>
        <mc:AlternateContent>
          <mc:Choice Requires="wps">
            <w:drawing>
              <wp:anchor distT="0" distB="0" distL="114300" distR="114300" simplePos="0" relativeHeight="251651072" behindDoc="1" locked="0" layoutInCell="1" allowOverlap="1" wp14:anchorId="1F3B478D" wp14:editId="17B6DA60">
                <wp:simplePos x="0" y="0"/>
                <wp:positionH relativeFrom="column">
                  <wp:posOffset>206375</wp:posOffset>
                </wp:positionH>
                <wp:positionV relativeFrom="paragraph">
                  <wp:posOffset>4665345</wp:posOffset>
                </wp:positionV>
                <wp:extent cx="5366385" cy="116840"/>
                <wp:effectExtent l="0" t="0" r="5715" b="0"/>
                <wp:wrapTight wrapText="bothSides">
                  <wp:wrapPolygon edited="0">
                    <wp:start x="0" y="0"/>
                    <wp:lineTo x="0" y="17609"/>
                    <wp:lineTo x="21546" y="17609"/>
                    <wp:lineTo x="21546"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5366385" cy="116840"/>
                        </a:xfrm>
                        <a:prstGeom prst="rect">
                          <a:avLst/>
                        </a:prstGeom>
                        <a:solidFill>
                          <a:prstClr val="white"/>
                        </a:solidFill>
                        <a:ln>
                          <a:noFill/>
                        </a:ln>
                      </wps:spPr>
                      <wps:txbx>
                        <w:txbxContent>
                          <w:p w14:paraId="668A1EA2" w14:textId="6D37942E" w:rsidR="003627E2" w:rsidRPr="002D3449" w:rsidRDefault="003627E2" w:rsidP="00775E5E">
                            <w:pPr>
                              <w:pStyle w:val="Caption"/>
                              <w:jc w:val="center"/>
                              <w:rPr>
                                <w:noProof/>
                              </w:rPr>
                            </w:pPr>
                            <w:bookmarkStart w:id="86" w:name="_Ref2517118"/>
                            <w:bookmarkStart w:id="87" w:name="_Toc7507918"/>
                            <w:r>
                              <w:t xml:space="preserve">Figure </w:t>
                            </w:r>
                            <w:fldSimple w:instr=" SEQ Figure \* ARABIC ">
                              <w:r>
                                <w:rPr>
                                  <w:noProof/>
                                </w:rPr>
                                <w:t>22</w:t>
                              </w:r>
                            </w:fldSimple>
                            <w:bookmarkEnd w:id="86"/>
                            <w:r>
                              <w:t xml:space="preserve"> – Cause and effect diagram</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B478D" id="Text Box 9" o:spid="_x0000_s1031" type="#_x0000_t202" style="position:absolute;left:0;text-align:left;margin-left:16.25pt;margin-top:367.35pt;width:422.55pt;height: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" stroked="f">
                <v:textbox inset="0,0,0,0">
                  <w:txbxContent>
                    <w:p w14:paraId="668A1EA2" w14:textId="6D37942E" w:rsidR="003627E2" w:rsidRPr="002D3449" w:rsidRDefault="003627E2" w:rsidP="00775E5E">
                      <w:pPr>
                        <w:pStyle w:val="Caption"/>
                        <w:jc w:val="center"/>
                        <w:rPr>
                          <w:noProof/>
                        </w:rPr>
                      </w:pPr>
                      <w:bookmarkStart w:id="88" w:name="_Ref2517118"/>
                      <w:bookmarkStart w:id="89" w:name="_Toc7507918"/>
                      <w:r>
                        <w:t xml:space="preserve">Figure </w:t>
                      </w:r>
                      <w:fldSimple w:instr=" SEQ Figure \* ARABIC ">
                        <w:r>
                          <w:rPr>
                            <w:noProof/>
                          </w:rPr>
                          <w:t>22</w:t>
                        </w:r>
                      </w:fldSimple>
                      <w:bookmarkEnd w:id="88"/>
                      <w:r>
                        <w:t xml:space="preserve"> – Cause and effect diagram</w:t>
                      </w:r>
                      <w:bookmarkEnd w:id="89"/>
                    </w:p>
                  </w:txbxContent>
                </v:textbox>
                <w10:wrap type="tight"/>
              </v:shape>
            </w:pict>
          </mc:Fallback>
        </mc:AlternateContent>
      </w:r>
      <w:r w:rsidR="00DE32DF">
        <w:br w:type="page"/>
      </w:r>
    </w:p>
    <w:p w14:paraId="7D010164" w14:textId="5DC4D7F8" w:rsidR="002D029C" w:rsidRDefault="007F11D3" w:rsidP="00B2174F">
      <w:pPr>
        <w:pStyle w:val="Heading1"/>
        <w:numPr>
          <w:ilvl w:val="0"/>
          <w:numId w:val="1"/>
        </w:numPr>
      </w:pPr>
      <w:bookmarkStart w:id="90" w:name="_Toc7508085"/>
      <w:r>
        <w:lastRenderedPageBreak/>
        <w:t>Me</w:t>
      </w:r>
      <w:r w:rsidR="00286978">
        <w:t>asure</w:t>
      </w:r>
      <w:bookmarkEnd w:id="90"/>
    </w:p>
    <w:p w14:paraId="41A38E4E" w14:textId="2D9A3D7B" w:rsidR="005B4BFF" w:rsidRDefault="00946196" w:rsidP="005B4BFF">
      <w:r>
        <w:t xml:space="preserve">In this section, </w:t>
      </w:r>
      <w:r w:rsidR="00126D90">
        <w:t xml:space="preserve">the techniques for data collection will be set out </w:t>
      </w:r>
      <w:r w:rsidR="00723B44">
        <w:t>to determine the current performance of the process</w:t>
      </w:r>
      <w:r w:rsidR="008F6711">
        <w:t xml:space="preserve">. </w:t>
      </w:r>
      <w:r w:rsidR="007855DE">
        <w:t xml:space="preserve">This allows a benchmark to be set so that any improvements to the process can be </w:t>
      </w:r>
      <w:r w:rsidR="003B2BFF">
        <w:t>made</w:t>
      </w:r>
      <w:r w:rsidR="00705021">
        <w:t xml:space="preserve"> in the appropriate areas</w:t>
      </w:r>
      <w:r w:rsidR="00354E93">
        <w:t xml:space="preserve">. </w:t>
      </w:r>
      <w:r w:rsidR="00C045C9">
        <w:t>From this, r</w:t>
      </w:r>
      <w:r w:rsidR="00745F52">
        <w:t xml:space="preserve">efinements to the CNC process can enable </w:t>
      </w:r>
      <w:r w:rsidR="00705021">
        <w:t>the necessary</w:t>
      </w:r>
      <w:r w:rsidR="00AB713E">
        <w:t xml:space="preserve"> lead time improvements to achieve the project goal.</w:t>
      </w:r>
    </w:p>
    <w:p w14:paraId="10403053" w14:textId="3D11DF5B" w:rsidR="00940295" w:rsidRDefault="00940295" w:rsidP="00B2174F">
      <w:pPr>
        <w:pStyle w:val="Heading2"/>
        <w:numPr>
          <w:ilvl w:val="1"/>
          <w:numId w:val="1"/>
        </w:numPr>
      </w:pPr>
      <w:bookmarkStart w:id="91" w:name="_Toc7508086"/>
      <w:r>
        <w:t>Data Collection</w:t>
      </w:r>
      <w:r w:rsidR="005475E2">
        <w:t xml:space="preserve"> Plan</w:t>
      </w:r>
      <w:bookmarkEnd w:id="91"/>
    </w:p>
    <w:p w14:paraId="1262DF1A" w14:textId="7E891973" w:rsidR="00067B61" w:rsidRDefault="0077661D" w:rsidP="007A2217">
      <w:r>
        <w:t xml:space="preserve">Two types of data can be collected from the CNC process, </w:t>
      </w:r>
      <w:r w:rsidR="00C8487F">
        <w:t xml:space="preserve">attribute data </w:t>
      </w:r>
      <w:r w:rsidR="00426ED5">
        <w:t xml:space="preserve">which </w:t>
      </w:r>
      <w:r w:rsidR="00BB1A52">
        <w:t xml:space="preserve">involves recording the occurrence of an event and variable data </w:t>
      </w:r>
      <w:r w:rsidR="00526F48">
        <w:t>which involves recording measurements</w:t>
      </w:r>
      <w:r w:rsidR="00805148">
        <w:t xml:space="preserve"> </w:t>
      </w:r>
      <w:sdt>
        <w:sdtPr>
          <w:id w:val="1130826984"/>
          <w:citation/>
        </w:sdtPr>
        <w:sdtEndPr/>
        <w:sdtContent>
          <w:r w:rsidR="00214A62">
            <w:fldChar w:fldCharType="begin"/>
          </w:r>
          <w:r w:rsidR="00214A62">
            <w:instrText xml:space="preserve"> CITATION For063 \l 2057 </w:instrText>
          </w:r>
          <w:r w:rsidR="00214A62">
            <w:fldChar w:fldCharType="separate"/>
          </w:r>
          <w:r w:rsidR="005378F1" w:rsidRPr="005378F1">
            <w:rPr>
              <w:noProof/>
            </w:rPr>
            <w:t>(Ford 6-Sigma, 2006)</w:t>
          </w:r>
          <w:r w:rsidR="00214A62">
            <w:fldChar w:fldCharType="end"/>
          </w:r>
        </w:sdtContent>
      </w:sdt>
      <w:r w:rsidR="00214A62">
        <w:t>.</w:t>
      </w:r>
      <w:r w:rsidR="00371577">
        <w:t xml:space="preserve"> </w:t>
      </w:r>
      <w:r w:rsidR="00705021">
        <w:fldChar w:fldCharType="begin"/>
      </w:r>
      <w:r w:rsidR="00705021">
        <w:instrText xml:space="preserve"> REF _Ref1715593 \h </w:instrText>
      </w:r>
      <w:r w:rsidR="00705021">
        <w:fldChar w:fldCharType="separate"/>
      </w:r>
      <w:r w:rsidR="005378F1">
        <w:t xml:space="preserve">Table </w:t>
      </w:r>
      <w:r w:rsidR="005378F1">
        <w:rPr>
          <w:noProof/>
        </w:rPr>
        <w:t>6</w:t>
      </w:r>
      <w:r w:rsidR="00705021">
        <w:fldChar w:fldCharType="end"/>
      </w:r>
      <w:r w:rsidR="00705021">
        <w:t xml:space="preserve"> shows the </w:t>
      </w:r>
      <w:r w:rsidR="005D79E2">
        <w:t xml:space="preserve">data collection </w:t>
      </w:r>
      <w:r w:rsidR="0082691E">
        <w:t>plan</w:t>
      </w:r>
      <w:r w:rsidR="00824956">
        <w:t xml:space="preserve"> that has been </w:t>
      </w:r>
      <w:r w:rsidR="00842FC2">
        <w:t>compile</w:t>
      </w:r>
      <w:r w:rsidR="00824956">
        <w:t>d</w:t>
      </w:r>
      <w:r w:rsidR="00842FC2">
        <w:t xml:space="preserve"> </w:t>
      </w:r>
      <w:r w:rsidR="00824956">
        <w:t xml:space="preserve">to construct </w:t>
      </w:r>
      <w:r w:rsidR="00842FC2">
        <w:t>a VSM of the current state</w:t>
      </w:r>
      <w:r w:rsidR="00824956">
        <w:t xml:space="preserve">. </w:t>
      </w:r>
    </w:p>
    <w:p w14:paraId="22E1ADC9" w14:textId="7755AC23" w:rsidR="00877C41" w:rsidRDefault="00877C41" w:rsidP="00877C41">
      <w:pPr>
        <w:pStyle w:val="Caption"/>
        <w:keepNext/>
        <w:jc w:val="center"/>
      </w:pPr>
      <w:bookmarkStart w:id="92" w:name="_Ref1715593"/>
      <w:bookmarkStart w:id="93" w:name="_Toc7507969"/>
      <w:r>
        <w:t xml:space="preserve">Table </w:t>
      </w:r>
      <w:r w:rsidR="00C26D59">
        <w:rPr>
          <w:noProof/>
        </w:rPr>
        <w:fldChar w:fldCharType="begin"/>
      </w:r>
      <w:r w:rsidR="00C26D59">
        <w:rPr>
          <w:noProof/>
        </w:rPr>
        <w:instrText xml:space="preserve"> SEQ Table \* ARABIC </w:instrText>
      </w:r>
      <w:r w:rsidR="00C26D59">
        <w:rPr>
          <w:noProof/>
        </w:rPr>
        <w:fldChar w:fldCharType="separate"/>
      </w:r>
      <w:r w:rsidR="005378F1">
        <w:rPr>
          <w:noProof/>
        </w:rPr>
        <w:t>6</w:t>
      </w:r>
      <w:r w:rsidR="00C26D59">
        <w:rPr>
          <w:noProof/>
        </w:rPr>
        <w:fldChar w:fldCharType="end"/>
      </w:r>
      <w:bookmarkEnd w:id="92"/>
      <w:r>
        <w:t xml:space="preserve"> </w:t>
      </w:r>
      <w:r w:rsidR="007633E0">
        <w:t>–</w:t>
      </w:r>
      <w:r>
        <w:t xml:space="preserve"> Data collection plan</w:t>
      </w:r>
      <w:bookmarkEnd w:id="93"/>
    </w:p>
    <w:tbl>
      <w:tblPr>
        <w:tblStyle w:val="GridTable4"/>
        <w:tblW w:w="0" w:type="auto"/>
        <w:tblLook w:val="04A0" w:firstRow="1" w:lastRow="0" w:firstColumn="1" w:lastColumn="0" w:noHBand="0" w:noVBand="1"/>
      </w:tblPr>
      <w:tblGrid>
        <w:gridCol w:w="1696"/>
        <w:gridCol w:w="1560"/>
        <w:gridCol w:w="1275"/>
        <w:gridCol w:w="1560"/>
        <w:gridCol w:w="1559"/>
        <w:gridCol w:w="1366"/>
      </w:tblGrid>
      <w:tr w:rsidR="000E4A89" w:rsidRPr="000E4A89" w14:paraId="7CCE740D" w14:textId="77777777" w:rsidTr="003627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DCC91E9" w14:textId="77777777" w:rsidR="00064072" w:rsidRPr="000E4A89" w:rsidRDefault="00064072" w:rsidP="00197902">
            <w:pPr>
              <w:rPr>
                <w:b w:val="0"/>
              </w:rPr>
            </w:pPr>
            <w:r w:rsidRPr="000E4A89">
              <w:t>What data will be collected?</w:t>
            </w:r>
          </w:p>
        </w:tc>
        <w:tc>
          <w:tcPr>
            <w:tcW w:w="1560" w:type="dxa"/>
          </w:tcPr>
          <w:p w14:paraId="6C065E13" w14:textId="77777777" w:rsidR="00064072" w:rsidRPr="000E4A89" w:rsidRDefault="00064072" w:rsidP="00197902">
            <w:pPr>
              <w:cnfStyle w:val="100000000000" w:firstRow="1" w:lastRow="0" w:firstColumn="0" w:lastColumn="0" w:oddVBand="0" w:evenVBand="0" w:oddHBand="0" w:evenHBand="0" w:firstRowFirstColumn="0" w:firstRowLastColumn="0" w:lastRowFirstColumn="0" w:lastRowLastColumn="0"/>
              <w:rPr>
                <w:b w:val="0"/>
              </w:rPr>
            </w:pPr>
            <w:r w:rsidRPr="000E4A89">
              <w:t>Why?</w:t>
            </w:r>
          </w:p>
        </w:tc>
        <w:tc>
          <w:tcPr>
            <w:tcW w:w="1275" w:type="dxa"/>
          </w:tcPr>
          <w:p w14:paraId="4B53F537" w14:textId="77777777" w:rsidR="00064072" w:rsidRPr="000E4A89" w:rsidRDefault="00064072" w:rsidP="00197902">
            <w:pPr>
              <w:cnfStyle w:val="100000000000" w:firstRow="1" w:lastRow="0" w:firstColumn="0" w:lastColumn="0" w:oddVBand="0" w:evenVBand="0" w:oddHBand="0" w:evenHBand="0" w:firstRowFirstColumn="0" w:firstRowLastColumn="0" w:lastRowFirstColumn="0" w:lastRowLastColumn="0"/>
              <w:rPr>
                <w:b w:val="0"/>
              </w:rPr>
            </w:pPr>
            <w:r w:rsidRPr="000E4A89">
              <w:t>By who?</w:t>
            </w:r>
          </w:p>
        </w:tc>
        <w:tc>
          <w:tcPr>
            <w:tcW w:w="1560" w:type="dxa"/>
          </w:tcPr>
          <w:p w14:paraId="6EF311A0" w14:textId="77777777" w:rsidR="00064072" w:rsidRPr="000E4A89" w:rsidRDefault="00064072" w:rsidP="00197902">
            <w:pPr>
              <w:cnfStyle w:val="100000000000" w:firstRow="1" w:lastRow="0" w:firstColumn="0" w:lastColumn="0" w:oddVBand="0" w:evenVBand="0" w:oddHBand="0" w:evenHBand="0" w:firstRowFirstColumn="0" w:firstRowLastColumn="0" w:lastRowFirstColumn="0" w:lastRowLastColumn="0"/>
              <w:rPr>
                <w:b w:val="0"/>
              </w:rPr>
            </w:pPr>
            <w:r w:rsidRPr="000E4A89">
              <w:t>How?</w:t>
            </w:r>
          </w:p>
        </w:tc>
        <w:tc>
          <w:tcPr>
            <w:tcW w:w="1559" w:type="dxa"/>
          </w:tcPr>
          <w:p w14:paraId="7DF80E5F" w14:textId="77777777" w:rsidR="00064072" w:rsidRPr="000E4A89" w:rsidRDefault="00064072" w:rsidP="00197902">
            <w:pPr>
              <w:cnfStyle w:val="100000000000" w:firstRow="1" w:lastRow="0" w:firstColumn="0" w:lastColumn="0" w:oddVBand="0" w:evenVBand="0" w:oddHBand="0" w:evenHBand="0" w:firstRowFirstColumn="0" w:firstRowLastColumn="0" w:lastRowFirstColumn="0" w:lastRowLastColumn="0"/>
              <w:rPr>
                <w:b w:val="0"/>
              </w:rPr>
            </w:pPr>
            <w:r w:rsidRPr="000E4A89">
              <w:t>When?</w:t>
            </w:r>
          </w:p>
        </w:tc>
        <w:tc>
          <w:tcPr>
            <w:tcW w:w="1366" w:type="dxa"/>
          </w:tcPr>
          <w:p w14:paraId="304C5E67" w14:textId="77777777" w:rsidR="00064072" w:rsidRPr="000E4A89" w:rsidRDefault="00064072" w:rsidP="00197902">
            <w:pPr>
              <w:cnfStyle w:val="100000000000" w:firstRow="1" w:lastRow="0" w:firstColumn="0" w:lastColumn="0" w:oddVBand="0" w:evenVBand="0" w:oddHBand="0" w:evenHBand="0" w:firstRowFirstColumn="0" w:firstRowLastColumn="0" w:lastRowFirstColumn="0" w:lastRowLastColumn="0"/>
              <w:rPr>
                <w:b w:val="0"/>
              </w:rPr>
            </w:pPr>
            <w:r w:rsidRPr="000E4A89">
              <w:t>Where?</w:t>
            </w:r>
          </w:p>
        </w:tc>
      </w:tr>
      <w:tr w:rsidR="000E4A89" w14:paraId="78040DE7"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auto"/>
          </w:tcPr>
          <w:p w14:paraId="079B1833" w14:textId="77777777" w:rsidR="000E4A89" w:rsidRPr="00B83CE0" w:rsidRDefault="000E4A89" w:rsidP="006A17B5">
            <w:pPr>
              <w:rPr>
                <w:sz w:val="20"/>
                <w:szCs w:val="20"/>
              </w:rPr>
            </w:pPr>
            <w:r>
              <w:rPr>
                <w:sz w:val="20"/>
                <w:szCs w:val="20"/>
              </w:rPr>
              <w:t>Archived CNC component data (variable and attribute)</w:t>
            </w:r>
          </w:p>
        </w:tc>
        <w:tc>
          <w:tcPr>
            <w:tcW w:w="1560" w:type="dxa"/>
            <w:shd w:val="clear" w:color="auto" w:fill="auto"/>
          </w:tcPr>
          <w:p w14:paraId="63FC0669" w14:textId="77777777" w:rsidR="000E4A89" w:rsidRDefault="000E4A89" w:rsidP="006A17B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For AM comparison (Chapter 2)</w:t>
            </w:r>
          </w:p>
        </w:tc>
        <w:tc>
          <w:tcPr>
            <w:tcW w:w="1275" w:type="dxa"/>
            <w:shd w:val="clear" w:color="auto" w:fill="auto"/>
          </w:tcPr>
          <w:p w14:paraId="568ED896" w14:textId="77777777" w:rsidR="000E4A89" w:rsidRPr="00B83CE0" w:rsidRDefault="000E4A89" w:rsidP="006A17B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Observer</w:t>
            </w:r>
          </w:p>
        </w:tc>
        <w:tc>
          <w:tcPr>
            <w:tcW w:w="1560" w:type="dxa"/>
            <w:shd w:val="clear" w:color="auto" w:fill="auto"/>
          </w:tcPr>
          <w:p w14:paraId="4117E8A8" w14:textId="77777777" w:rsidR="000E4A89" w:rsidRDefault="000E4A89" w:rsidP="006A17B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Data collection form 1</w:t>
            </w:r>
          </w:p>
        </w:tc>
        <w:tc>
          <w:tcPr>
            <w:tcW w:w="1559" w:type="dxa"/>
            <w:shd w:val="clear" w:color="auto" w:fill="auto"/>
          </w:tcPr>
          <w:p w14:paraId="4D4539AA" w14:textId="77777777" w:rsidR="000E4A89" w:rsidRPr="00B83CE0" w:rsidRDefault="000E4A89" w:rsidP="006A17B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Previous year archive of work</w:t>
            </w:r>
          </w:p>
        </w:tc>
        <w:tc>
          <w:tcPr>
            <w:tcW w:w="1366" w:type="dxa"/>
            <w:shd w:val="clear" w:color="auto" w:fill="auto"/>
          </w:tcPr>
          <w:p w14:paraId="73C21748" w14:textId="77777777" w:rsidR="000E4A89" w:rsidRPr="00B83CE0" w:rsidRDefault="000E4A89" w:rsidP="006A17B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Toolroom</w:t>
            </w:r>
          </w:p>
        </w:tc>
      </w:tr>
      <w:tr w:rsidR="000E4A89" w14:paraId="50AA25CA" w14:textId="77777777" w:rsidTr="003627E2">
        <w:tc>
          <w:tcPr>
            <w:cnfStyle w:val="001000000000" w:firstRow="0" w:lastRow="0" w:firstColumn="1" w:lastColumn="0" w:oddVBand="0" w:evenVBand="0" w:oddHBand="0" w:evenHBand="0" w:firstRowFirstColumn="0" w:firstRowLastColumn="0" w:lastRowFirstColumn="0" w:lastRowLastColumn="0"/>
            <w:tcW w:w="1696" w:type="dxa"/>
            <w:shd w:val="clear" w:color="auto" w:fill="auto"/>
          </w:tcPr>
          <w:p w14:paraId="60995B25" w14:textId="77777777" w:rsidR="000E4A89" w:rsidRPr="00B83CE0" w:rsidRDefault="000E4A89" w:rsidP="006A17B5">
            <w:pPr>
              <w:rPr>
                <w:sz w:val="20"/>
                <w:szCs w:val="20"/>
              </w:rPr>
            </w:pPr>
            <w:r>
              <w:rPr>
                <w:sz w:val="20"/>
                <w:szCs w:val="20"/>
              </w:rPr>
              <w:t>Archived CNC component data (variable and attribute)</w:t>
            </w:r>
          </w:p>
        </w:tc>
        <w:tc>
          <w:tcPr>
            <w:tcW w:w="1560" w:type="dxa"/>
            <w:shd w:val="clear" w:color="auto" w:fill="auto"/>
          </w:tcPr>
          <w:p w14:paraId="764A7B8C" w14:textId="77777777" w:rsidR="000E4A89" w:rsidRPr="00B83CE0" w:rsidRDefault="000E4A89" w:rsidP="006A17B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To select a product family for VSM</w:t>
            </w:r>
          </w:p>
        </w:tc>
        <w:tc>
          <w:tcPr>
            <w:tcW w:w="1275" w:type="dxa"/>
            <w:shd w:val="clear" w:color="auto" w:fill="auto"/>
          </w:tcPr>
          <w:p w14:paraId="22729349" w14:textId="77777777" w:rsidR="000E4A89" w:rsidRPr="00B83CE0" w:rsidRDefault="000E4A89" w:rsidP="006A17B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Observer</w:t>
            </w:r>
          </w:p>
        </w:tc>
        <w:tc>
          <w:tcPr>
            <w:tcW w:w="1560" w:type="dxa"/>
            <w:shd w:val="clear" w:color="auto" w:fill="auto"/>
          </w:tcPr>
          <w:p w14:paraId="208920E0" w14:textId="77777777" w:rsidR="000E4A89" w:rsidRPr="00B83CE0" w:rsidRDefault="000E4A89" w:rsidP="006A17B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Data collection form 1</w:t>
            </w:r>
          </w:p>
        </w:tc>
        <w:tc>
          <w:tcPr>
            <w:tcW w:w="1559" w:type="dxa"/>
            <w:shd w:val="clear" w:color="auto" w:fill="auto"/>
          </w:tcPr>
          <w:p w14:paraId="47BF048C" w14:textId="77777777" w:rsidR="000E4A89" w:rsidRPr="00B83CE0" w:rsidRDefault="000E4A89" w:rsidP="006A17B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Previous year archive of work</w:t>
            </w:r>
          </w:p>
        </w:tc>
        <w:tc>
          <w:tcPr>
            <w:tcW w:w="1366" w:type="dxa"/>
            <w:shd w:val="clear" w:color="auto" w:fill="auto"/>
          </w:tcPr>
          <w:p w14:paraId="061E3A2B" w14:textId="77777777" w:rsidR="000E4A89" w:rsidRPr="00B83CE0" w:rsidRDefault="000E4A89" w:rsidP="006A17B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Toolroom</w:t>
            </w:r>
          </w:p>
        </w:tc>
      </w:tr>
      <w:tr w:rsidR="00064072" w14:paraId="52EC6CB7" w14:textId="77777777"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auto"/>
          </w:tcPr>
          <w:p w14:paraId="4DA8EFA2" w14:textId="77777777" w:rsidR="00064072" w:rsidRDefault="0098183D" w:rsidP="00197902">
            <w:pPr>
              <w:rPr>
                <w:b w:val="0"/>
                <w:bCs w:val="0"/>
                <w:sz w:val="20"/>
                <w:szCs w:val="20"/>
              </w:rPr>
            </w:pPr>
            <w:r>
              <w:rPr>
                <w:sz w:val="20"/>
                <w:szCs w:val="20"/>
              </w:rPr>
              <w:t>CNC process cycle times</w:t>
            </w:r>
          </w:p>
          <w:p w14:paraId="17470060" w14:textId="334FC96E" w:rsidR="005A2EB0" w:rsidRPr="00B83CE0" w:rsidRDefault="005A2EB0" w:rsidP="00197902">
            <w:pPr>
              <w:rPr>
                <w:sz w:val="20"/>
                <w:szCs w:val="20"/>
              </w:rPr>
            </w:pPr>
            <w:r>
              <w:rPr>
                <w:sz w:val="20"/>
                <w:szCs w:val="20"/>
              </w:rPr>
              <w:t>(variable)</w:t>
            </w:r>
          </w:p>
        </w:tc>
        <w:tc>
          <w:tcPr>
            <w:tcW w:w="1560" w:type="dxa"/>
            <w:shd w:val="clear" w:color="auto" w:fill="auto"/>
          </w:tcPr>
          <w:p w14:paraId="19E61AD9" w14:textId="42D0FD7F" w:rsidR="00064072" w:rsidRPr="00B83CE0" w:rsidRDefault="005242EE" w:rsidP="0019790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To compile </w:t>
            </w:r>
            <w:r w:rsidR="00E47622">
              <w:rPr>
                <w:sz w:val="20"/>
                <w:szCs w:val="20"/>
              </w:rPr>
              <w:t xml:space="preserve">current state </w:t>
            </w:r>
            <w:r>
              <w:rPr>
                <w:sz w:val="20"/>
                <w:szCs w:val="20"/>
              </w:rPr>
              <w:t>VSM</w:t>
            </w:r>
          </w:p>
        </w:tc>
        <w:tc>
          <w:tcPr>
            <w:tcW w:w="1275" w:type="dxa"/>
            <w:shd w:val="clear" w:color="auto" w:fill="auto"/>
          </w:tcPr>
          <w:p w14:paraId="2BA0C49C" w14:textId="2127470B" w:rsidR="00064072" w:rsidRPr="00B83CE0" w:rsidRDefault="005242EE" w:rsidP="0019790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Observer</w:t>
            </w:r>
          </w:p>
        </w:tc>
        <w:tc>
          <w:tcPr>
            <w:tcW w:w="1560" w:type="dxa"/>
            <w:shd w:val="clear" w:color="auto" w:fill="auto"/>
          </w:tcPr>
          <w:p w14:paraId="51A35CFA" w14:textId="4BDE3F0E" w:rsidR="00064072" w:rsidRPr="00B83CE0" w:rsidRDefault="005242EE" w:rsidP="0019790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Data collection form</w:t>
            </w:r>
            <w:r w:rsidR="00C8295D">
              <w:rPr>
                <w:sz w:val="20"/>
                <w:szCs w:val="20"/>
              </w:rPr>
              <w:t xml:space="preserve"> </w:t>
            </w:r>
            <w:r w:rsidR="000E4A89">
              <w:rPr>
                <w:sz w:val="20"/>
                <w:szCs w:val="20"/>
              </w:rPr>
              <w:t>2</w:t>
            </w:r>
          </w:p>
        </w:tc>
        <w:tc>
          <w:tcPr>
            <w:tcW w:w="1559" w:type="dxa"/>
            <w:shd w:val="clear" w:color="auto" w:fill="auto"/>
          </w:tcPr>
          <w:p w14:paraId="0332C787" w14:textId="1047E91A" w:rsidR="00064072" w:rsidRPr="00B83CE0" w:rsidRDefault="008F7F06" w:rsidP="0019790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Over 3 </w:t>
            </w:r>
            <w:r w:rsidR="000E4A89">
              <w:rPr>
                <w:sz w:val="20"/>
                <w:szCs w:val="20"/>
              </w:rPr>
              <w:t xml:space="preserve">CNC </w:t>
            </w:r>
            <w:r>
              <w:rPr>
                <w:sz w:val="20"/>
                <w:szCs w:val="20"/>
              </w:rPr>
              <w:t>machining cy</w:t>
            </w:r>
            <w:r w:rsidR="00E47622">
              <w:rPr>
                <w:sz w:val="20"/>
                <w:szCs w:val="20"/>
              </w:rPr>
              <w:t>c</w:t>
            </w:r>
            <w:r>
              <w:rPr>
                <w:sz w:val="20"/>
                <w:szCs w:val="20"/>
              </w:rPr>
              <w:t>les</w:t>
            </w:r>
          </w:p>
        </w:tc>
        <w:tc>
          <w:tcPr>
            <w:tcW w:w="1366" w:type="dxa"/>
            <w:shd w:val="clear" w:color="auto" w:fill="auto"/>
          </w:tcPr>
          <w:p w14:paraId="4E1D3E50" w14:textId="4D3EB350" w:rsidR="00064072" w:rsidRPr="00B83CE0" w:rsidRDefault="008F7F06" w:rsidP="0019790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V5 CNC mill</w:t>
            </w:r>
          </w:p>
        </w:tc>
      </w:tr>
      <w:tr w:rsidR="00064072" w14:paraId="70937570" w14:textId="77777777" w:rsidTr="003627E2">
        <w:tc>
          <w:tcPr>
            <w:cnfStyle w:val="001000000000" w:firstRow="0" w:lastRow="0" w:firstColumn="1" w:lastColumn="0" w:oddVBand="0" w:evenVBand="0" w:oddHBand="0" w:evenHBand="0" w:firstRowFirstColumn="0" w:firstRowLastColumn="0" w:lastRowFirstColumn="0" w:lastRowLastColumn="0"/>
            <w:tcW w:w="1696" w:type="dxa"/>
            <w:shd w:val="clear" w:color="auto" w:fill="auto"/>
          </w:tcPr>
          <w:p w14:paraId="0F280D35" w14:textId="77777777" w:rsidR="00F82C68" w:rsidRDefault="00E47622" w:rsidP="00197902">
            <w:pPr>
              <w:rPr>
                <w:b w:val="0"/>
                <w:bCs w:val="0"/>
                <w:sz w:val="20"/>
                <w:szCs w:val="20"/>
              </w:rPr>
            </w:pPr>
            <w:r>
              <w:rPr>
                <w:sz w:val="20"/>
                <w:szCs w:val="20"/>
              </w:rPr>
              <w:t>CNC process changeover times</w:t>
            </w:r>
            <w:r w:rsidR="005A2EB0">
              <w:rPr>
                <w:sz w:val="20"/>
                <w:szCs w:val="20"/>
              </w:rPr>
              <w:t xml:space="preserve"> </w:t>
            </w:r>
          </w:p>
          <w:p w14:paraId="5313774E" w14:textId="4A2BD8C6" w:rsidR="005A2EB0" w:rsidRPr="005A2EB0" w:rsidRDefault="005A2EB0" w:rsidP="00197902">
            <w:pPr>
              <w:rPr>
                <w:b w:val="0"/>
                <w:bCs w:val="0"/>
                <w:sz w:val="20"/>
                <w:szCs w:val="20"/>
              </w:rPr>
            </w:pPr>
            <w:r>
              <w:rPr>
                <w:sz w:val="20"/>
                <w:szCs w:val="20"/>
              </w:rPr>
              <w:t>(variable)</w:t>
            </w:r>
          </w:p>
        </w:tc>
        <w:tc>
          <w:tcPr>
            <w:tcW w:w="1560" w:type="dxa"/>
            <w:shd w:val="clear" w:color="auto" w:fill="auto"/>
          </w:tcPr>
          <w:p w14:paraId="2CD4C879" w14:textId="614E82DE" w:rsidR="00064072" w:rsidRPr="00B83CE0" w:rsidRDefault="00E47622" w:rsidP="0019790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To compile current state VSM</w:t>
            </w:r>
          </w:p>
        </w:tc>
        <w:tc>
          <w:tcPr>
            <w:tcW w:w="1275" w:type="dxa"/>
            <w:shd w:val="clear" w:color="auto" w:fill="auto"/>
          </w:tcPr>
          <w:p w14:paraId="7A1B9B53" w14:textId="0E33BFAE" w:rsidR="00064072" w:rsidRPr="00B83CE0" w:rsidRDefault="00E47622" w:rsidP="0019790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Observer</w:t>
            </w:r>
          </w:p>
        </w:tc>
        <w:tc>
          <w:tcPr>
            <w:tcW w:w="1560" w:type="dxa"/>
            <w:shd w:val="clear" w:color="auto" w:fill="auto"/>
          </w:tcPr>
          <w:p w14:paraId="1022C966" w14:textId="29032B68" w:rsidR="00064072" w:rsidRPr="00B83CE0" w:rsidRDefault="00E47622" w:rsidP="0019790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Data collection form</w:t>
            </w:r>
            <w:r w:rsidR="00C8295D">
              <w:rPr>
                <w:sz w:val="20"/>
                <w:szCs w:val="20"/>
              </w:rPr>
              <w:t xml:space="preserve"> </w:t>
            </w:r>
            <w:r w:rsidR="000E4A89">
              <w:rPr>
                <w:sz w:val="20"/>
                <w:szCs w:val="20"/>
              </w:rPr>
              <w:t>2</w:t>
            </w:r>
          </w:p>
        </w:tc>
        <w:tc>
          <w:tcPr>
            <w:tcW w:w="1559" w:type="dxa"/>
            <w:shd w:val="clear" w:color="auto" w:fill="auto"/>
          </w:tcPr>
          <w:p w14:paraId="2195067A" w14:textId="2F93C5D1" w:rsidR="00064072" w:rsidRPr="00B83CE0" w:rsidRDefault="00E47622" w:rsidP="0019790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Over </w:t>
            </w:r>
            <w:r w:rsidR="006714CE">
              <w:rPr>
                <w:sz w:val="20"/>
                <w:szCs w:val="20"/>
              </w:rPr>
              <w:t>a full</w:t>
            </w:r>
            <w:r>
              <w:rPr>
                <w:sz w:val="20"/>
                <w:szCs w:val="20"/>
              </w:rPr>
              <w:t xml:space="preserve"> CNC </w:t>
            </w:r>
            <w:r w:rsidR="006714CE">
              <w:rPr>
                <w:sz w:val="20"/>
                <w:szCs w:val="20"/>
              </w:rPr>
              <w:t xml:space="preserve">manufacturing </w:t>
            </w:r>
            <w:r>
              <w:rPr>
                <w:sz w:val="20"/>
                <w:szCs w:val="20"/>
              </w:rPr>
              <w:t>cycle</w:t>
            </w:r>
          </w:p>
        </w:tc>
        <w:tc>
          <w:tcPr>
            <w:tcW w:w="1366" w:type="dxa"/>
            <w:shd w:val="clear" w:color="auto" w:fill="auto"/>
          </w:tcPr>
          <w:p w14:paraId="6D26478A" w14:textId="2E772762" w:rsidR="00064072" w:rsidRPr="00B83CE0" w:rsidRDefault="00E47622" w:rsidP="0019790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V5 CNC mill</w:t>
            </w:r>
          </w:p>
        </w:tc>
      </w:tr>
    </w:tbl>
    <w:p w14:paraId="5108D0FB" w14:textId="54E5E517" w:rsidR="00ED1914" w:rsidRDefault="00ED1914" w:rsidP="007A2217"/>
    <w:p w14:paraId="4C23748D" w14:textId="77777777" w:rsidR="00C8295D" w:rsidRDefault="00C8295D">
      <w:pPr>
        <w:spacing w:line="259" w:lineRule="auto"/>
        <w:rPr>
          <w:rFonts w:eastAsiaTheme="majorEastAsia" w:cstheme="majorBidi"/>
          <w:color w:val="1F3864" w:themeColor="accent1" w:themeShade="80"/>
          <w:sz w:val="24"/>
          <w:szCs w:val="24"/>
        </w:rPr>
      </w:pPr>
      <w:r>
        <w:br w:type="page"/>
      </w:r>
    </w:p>
    <w:p w14:paraId="16CEE570" w14:textId="058C4E63" w:rsidR="00D63293" w:rsidRDefault="00D63293" w:rsidP="00D63293">
      <w:pPr>
        <w:pStyle w:val="Heading3"/>
        <w:numPr>
          <w:ilvl w:val="2"/>
          <w:numId w:val="1"/>
        </w:numPr>
      </w:pPr>
      <w:bookmarkStart w:id="94" w:name="_Toc7508087"/>
      <w:r>
        <w:lastRenderedPageBreak/>
        <w:t xml:space="preserve">Data Collection Form </w:t>
      </w:r>
      <w:r w:rsidR="000E4A89">
        <w:t>1</w:t>
      </w:r>
      <w:bookmarkEnd w:id="94"/>
    </w:p>
    <w:p w14:paraId="6733CE9D" w14:textId="3417CC3D" w:rsidR="0003488F" w:rsidRDefault="00F43343" w:rsidP="0003488F">
      <w:r>
        <w:t xml:space="preserve">A </w:t>
      </w:r>
      <w:r w:rsidR="00BD2C67">
        <w:t xml:space="preserve">data </w:t>
      </w:r>
      <w:r>
        <w:t xml:space="preserve">collection form </w:t>
      </w:r>
      <w:r w:rsidR="000849B3">
        <w:t>has been designed to extract information from archived work</w:t>
      </w:r>
      <w:r w:rsidR="00613C42">
        <w:t xml:space="preserve"> (see </w:t>
      </w:r>
      <w:r w:rsidR="00613C42">
        <w:fldChar w:fldCharType="begin"/>
      </w:r>
      <w:r w:rsidR="00613C42">
        <w:instrText xml:space="preserve"> REF _Ref2018936 \h </w:instrText>
      </w:r>
      <w:r w:rsidR="00613C42">
        <w:fldChar w:fldCharType="separate"/>
      </w:r>
      <w:r w:rsidR="005378F1">
        <w:t xml:space="preserve">Figure </w:t>
      </w:r>
      <w:r w:rsidR="005378F1">
        <w:rPr>
          <w:noProof/>
        </w:rPr>
        <w:t>23</w:t>
      </w:r>
      <w:r w:rsidR="00613C42">
        <w:fldChar w:fldCharType="end"/>
      </w:r>
      <w:r w:rsidR="00613C42">
        <w:t xml:space="preserve">) </w:t>
      </w:r>
      <w:r w:rsidR="000849B3">
        <w:t xml:space="preserve">carried out </w:t>
      </w:r>
      <w:r w:rsidR="008B4360">
        <w:t xml:space="preserve">on the V5 CNC milling machine </w:t>
      </w:r>
      <w:r w:rsidR="00BD2C67">
        <w:t xml:space="preserve">over the previous year. </w:t>
      </w:r>
      <w:r w:rsidR="006C7267">
        <w:t>To ensure there are no seasonal variat</w:t>
      </w:r>
      <w:r w:rsidR="00FC2BD1">
        <w:t>i</w:t>
      </w:r>
      <w:r w:rsidR="006C7267">
        <w:t>ons in the data</w:t>
      </w:r>
      <w:r w:rsidR="00FC2BD1">
        <w:t xml:space="preserve">, the first six jobs of each month have been selected. </w:t>
      </w:r>
      <w:r w:rsidR="00074E60">
        <w:fldChar w:fldCharType="begin"/>
      </w:r>
      <w:r w:rsidR="00074E60">
        <w:instrText xml:space="preserve"> REF _Ref2018514 \h </w:instrText>
      </w:r>
      <w:r w:rsidR="00074E60">
        <w:fldChar w:fldCharType="separate"/>
      </w:r>
      <w:r w:rsidR="005378F1">
        <w:t xml:space="preserve">Table </w:t>
      </w:r>
      <w:r w:rsidR="005378F1">
        <w:rPr>
          <w:noProof/>
        </w:rPr>
        <w:t>7</w:t>
      </w:r>
      <w:r w:rsidR="00074E60">
        <w:fldChar w:fldCharType="end"/>
      </w:r>
      <w:r w:rsidR="00074E60">
        <w:t xml:space="preserve"> shows the form </w:t>
      </w:r>
      <w:r w:rsidR="00F86178">
        <w:t xml:space="preserve">has </w:t>
      </w:r>
      <w:r w:rsidR="00FA059E">
        <w:t>was used</w:t>
      </w:r>
      <w:r w:rsidR="00F86178">
        <w:t xml:space="preserve"> to collect variable data</w:t>
      </w:r>
      <w:r w:rsidR="00CA526E">
        <w:t xml:space="preserve"> includ</w:t>
      </w:r>
      <w:r w:rsidR="00FA059E">
        <w:t>ing part</w:t>
      </w:r>
      <w:r w:rsidR="00CA526E">
        <w:t xml:space="preserve"> quantity, outside dimension</w:t>
      </w:r>
      <w:r w:rsidR="00E87839">
        <w:t>s</w:t>
      </w:r>
      <w:r w:rsidR="00DC7B78">
        <w:t>, priority and hardness</w:t>
      </w:r>
      <w:r w:rsidR="00E87839">
        <w:t xml:space="preserve">. </w:t>
      </w:r>
      <w:r w:rsidR="00FA059E">
        <w:t>Additionally, the</w:t>
      </w:r>
      <w:r w:rsidR="00E21D9E">
        <w:t xml:space="preserve"> form collects attribute</w:t>
      </w:r>
      <w:r w:rsidR="00E87839">
        <w:t xml:space="preserve"> data</w:t>
      </w:r>
      <w:r w:rsidR="00D50021">
        <w:t xml:space="preserve"> </w:t>
      </w:r>
      <w:r w:rsidR="00E87839">
        <w:t>includ</w:t>
      </w:r>
      <w:r w:rsidR="00FA059E">
        <w:t>ing</w:t>
      </w:r>
      <w:r w:rsidR="00D50021">
        <w:t xml:space="preserve"> </w:t>
      </w:r>
      <w:r w:rsidR="00EB5E21">
        <w:t>construction material and secondary processing requirement</w:t>
      </w:r>
      <w:r w:rsidR="006E5EDC">
        <w:t>s</w:t>
      </w:r>
      <w:r w:rsidR="00EB5E21">
        <w:t>.</w:t>
      </w:r>
    </w:p>
    <w:p w14:paraId="4D099983" w14:textId="69F6E586" w:rsidR="00FB7B29" w:rsidRPr="0003488F" w:rsidRDefault="00A10575" w:rsidP="0003488F">
      <w:r>
        <w:t xml:space="preserve">The </w:t>
      </w:r>
      <w:r w:rsidR="00B722CF">
        <w:t>form requires the observer to</w:t>
      </w:r>
      <w:r>
        <w:t xml:space="preserve"> </w:t>
      </w:r>
      <w:r w:rsidR="00733670">
        <w:t>determine</w:t>
      </w:r>
      <w:r>
        <w:t xml:space="preserve"> the </w:t>
      </w:r>
      <w:r w:rsidR="006E043F">
        <w:t>volume of the part</w:t>
      </w:r>
      <w:r w:rsidR="00733670">
        <w:t xml:space="preserve"> which is estimated as a</w:t>
      </w:r>
      <w:r w:rsidR="006E043F">
        <w:t xml:space="preserve"> percentage of the</w:t>
      </w:r>
      <w:r w:rsidR="00733670">
        <w:t xml:space="preserve"> finished part</w:t>
      </w:r>
      <w:r w:rsidR="006E043F">
        <w:t xml:space="preserve"> outside dimensions</w:t>
      </w:r>
      <w:r w:rsidR="00B722CF">
        <w:t xml:space="preserve">. </w:t>
      </w:r>
      <w:r w:rsidR="003C4D05">
        <w:t>This is to estimate the volume of material required for AM</w:t>
      </w:r>
      <w:r w:rsidR="00CC4775">
        <w:t xml:space="preserve"> (Chapter</w:t>
      </w:r>
      <w:r w:rsidR="00EC1E62">
        <w:t xml:space="preserve"> 2) </w:t>
      </w:r>
      <w:r w:rsidR="00CC4775">
        <w:t>and the volume of waste material produced</w:t>
      </w:r>
      <w:r w:rsidR="00EC1E62">
        <w:t xml:space="preserve"> using SM</w:t>
      </w:r>
      <w:r w:rsidR="00C14D28">
        <w:t>. Additionally, the</w:t>
      </w:r>
      <w:r w:rsidR="001F1F9F">
        <w:t xml:space="preserve"> material</w:t>
      </w:r>
      <w:r w:rsidR="00C14D28">
        <w:t xml:space="preserve"> </w:t>
      </w:r>
      <w:r w:rsidR="009D0643">
        <w:t xml:space="preserve">cut-off size is </w:t>
      </w:r>
      <w:r w:rsidR="007C416A">
        <w:t>de</w:t>
      </w:r>
      <w:r w:rsidR="001F1F9F">
        <w:t>termined as</w:t>
      </w:r>
      <w:r w:rsidR="009D0643">
        <w:t xml:space="preserve"> CNC</w:t>
      </w:r>
      <w:r w:rsidR="00E87D8D">
        <w:t xml:space="preserve"> requires the</w:t>
      </w:r>
      <w:r w:rsidR="00771E4E">
        <w:t xml:space="preserve"> </w:t>
      </w:r>
      <w:r w:rsidR="009D0643">
        <w:t xml:space="preserve">material </w:t>
      </w:r>
      <w:r w:rsidR="00E87D8D">
        <w:t>to</w:t>
      </w:r>
      <w:r w:rsidR="00577FE5">
        <w:t xml:space="preserve"> be a </w:t>
      </w:r>
      <w:r w:rsidR="0040117D">
        <w:t>size</w:t>
      </w:r>
      <w:r w:rsidR="00577FE5">
        <w:t xml:space="preserve"> that </w:t>
      </w:r>
      <w:r w:rsidR="003A64CB">
        <w:t>can be</w:t>
      </w:r>
      <w:r w:rsidR="00577FE5">
        <w:t xml:space="preserve"> considerably larger than the outside dimension of the finished part</w:t>
      </w:r>
      <w:r w:rsidR="00FA059E">
        <w:t xml:space="preserve"> due to work holding requirements</w:t>
      </w:r>
      <w:r w:rsidR="00577FE5">
        <w:t xml:space="preserve">. </w:t>
      </w:r>
    </w:p>
    <w:p w14:paraId="58515121" w14:textId="6D0D1523" w:rsidR="0003488F" w:rsidRDefault="0003488F" w:rsidP="0003488F">
      <w:pPr>
        <w:pStyle w:val="Caption"/>
        <w:keepNext/>
        <w:jc w:val="center"/>
      </w:pPr>
      <w:bookmarkStart w:id="95" w:name="_Ref2018936"/>
      <w:bookmarkStart w:id="96" w:name="_Ref2018926"/>
      <w:bookmarkStart w:id="97" w:name="_Toc7507919"/>
      <w:r>
        <w:t xml:space="preserve">Figure </w:t>
      </w:r>
      <w:fldSimple w:instr=" SEQ Figure \* ARABIC ">
        <w:r w:rsidR="005378F1">
          <w:rPr>
            <w:noProof/>
          </w:rPr>
          <w:t>23</w:t>
        </w:r>
      </w:fldSimple>
      <w:bookmarkEnd w:id="95"/>
      <w:r>
        <w:t xml:space="preserve"> </w:t>
      </w:r>
      <w:r w:rsidR="007633E0">
        <w:t>–</w:t>
      </w:r>
      <w:r>
        <w:t xml:space="preserve"> Archived CNC work</w:t>
      </w:r>
      <w:bookmarkEnd w:id="96"/>
      <w:bookmarkEnd w:id="97"/>
    </w:p>
    <w:p w14:paraId="1A44BAA7" w14:textId="6C399BEB" w:rsidR="00D63293" w:rsidRPr="00E6784E" w:rsidRDefault="0003488F" w:rsidP="0003488F">
      <w:pPr>
        <w:jc w:val="center"/>
      </w:pPr>
      <w:r>
        <w:rPr>
          <w:noProof/>
          <w:lang w:eastAsia="en-GB"/>
        </w:rPr>
        <w:drawing>
          <wp:inline distT="0" distB="0" distL="0" distR="0" wp14:anchorId="791F78C9" wp14:editId="6C4E4555">
            <wp:extent cx="5530746" cy="2688166"/>
            <wp:effectExtent l="133350" t="114300" r="146685" b="169545"/>
            <wp:docPr id="233" name="Content Placeholder 4">
              <a:extLst xmlns:a="http://schemas.openxmlformats.org/drawingml/2006/main">
                <a:ext uri="{FF2B5EF4-FFF2-40B4-BE49-F238E27FC236}">
                  <a16:creationId xmlns:a16="http://schemas.microsoft.com/office/drawing/2014/main" id="{5ADA00C4-FE22-478F-AF9A-2E458E734B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tent Placeholder 4">
                      <a:extLst>
                        <a:ext uri="{FF2B5EF4-FFF2-40B4-BE49-F238E27FC236}">
                          <a16:creationId xmlns:a16="http://schemas.microsoft.com/office/drawing/2014/main" id="{5ADA00C4-FE22-478F-AF9A-2E458E734B67}"/>
                        </a:ext>
                      </a:extLst>
                    </pic:cNvPr>
                    <pic:cNvPicPr>
                      <a:picLocks noChangeAspect="1"/>
                    </pic:cNvPicPr>
                  </pic:nvPicPr>
                  <pic:blipFill>
                    <a:blip r:embed="rId42">
                      <a:extLst>
                        <a:ext uri="{BEBA8EAE-BF5A-486C-A8C5-ECC9F3942E4B}">
                          <a14:imgProps xmlns:a14="http://schemas.microsoft.com/office/drawing/2010/main">
                            <a14:imgLayer r:embed="rId43">
                              <a14:imgEffect>
                                <a14:saturation sat="0"/>
                              </a14:imgEffect>
                            </a14:imgLayer>
                          </a14:imgProps>
                        </a:ext>
                      </a:extLst>
                    </a:blip>
                    <a:stretch>
                      <a:fillRect/>
                    </a:stretch>
                  </pic:blipFill>
                  <pic:spPr>
                    <a:xfrm>
                      <a:off x="0" y="0"/>
                      <a:ext cx="5555380" cy="27001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E931CFB" w14:textId="57367819" w:rsidR="00FB6C19" w:rsidRPr="0003488F" w:rsidRDefault="00FB6C19" w:rsidP="0003488F">
      <w:pPr>
        <w:spacing w:line="259" w:lineRule="auto"/>
        <w:rPr>
          <w:rFonts w:eastAsiaTheme="majorEastAsia" w:cstheme="majorBidi"/>
          <w:color w:val="1F3864" w:themeColor="accent1" w:themeShade="80"/>
          <w:sz w:val="26"/>
          <w:szCs w:val="26"/>
        </w:rPr>
      </w:pPr>
      <w:r>
        <w:br w:type="page"/>
      </w:r>
    </w:p>
    <w:p w14:paraId="36717084" w14:textId="72C7426A" w:rsidR="00FB6C19" w:rsidRDefault="00FB6C19" w:rsidP="00FB6C19">
      <w:pPr>
        <w:pStyle w:val="Caption"/>
        <w:keepNext/>
        <w:jc w:val="center"/>
      </w:pPr>
      <w:bookmarkStart w:id="98" w:name="_Ref2018514"/>
      <w:bookmarkStart w:id="99" w:name="_Ref2019458"/>
      <w:bookmarkStart w:id="100" w:name="_Ref2517422"/>
      <w:bookmarkStart w:id="101" w:name="_Toc7507970"/>
      <w:r>
        <w:lastRenderedPageBreak/>
        <w:t xml:space="preserve">Table </w:t>
      </w:r>
      <w:r w:rsidR="00806A23">
        <w:rPr>
          <w:noProof/>
        </w:rPr>
        <w:fldChar w:fldCharType="begin"/>
      </w:r>
      <w:r w:rsidR="00806A23">
        <w:rPr>
          <w:noProof/>
        </w:rPr>
        <w:instrText xml:space="preserve"> SEQ Table \* ARABIC </w:instrText>
      </w:r>
      <w:r w:rsidR="00806A23">
        <w:rPr>
          <w:noProof/>
        </w:rPr>
        <w:fldChar w:fldCharType="separate"/>
      </w:r>
      <w:r w:rsidR="005378F1">
        <w:rPr>
          <w:noProof/>
        </w:rPr>
        <w:t>7</w:t>
      </w:r>
      <w:r w:rsidR="00806A23">
        <w:rPr>
          <w:noProof/>
        </w:rPr>
        <w:fldChar w:fldCharType="end"/>
      </w:r>
      <w:bookmarkEnd w:id="98"/>
      <w:r>
        <w:t xml:space="preserve"> </w:t>
      </w:r>
      <w:r w:rsidR="007633E0">
        <w:t>–</w:t>
      </w:r>
      <w:r>
        <w:t xml:space="preserve"> Data collection</w:t>
      </w:r>
      <w:r w:rsidR="00CD3DB0">
        <w:t xml:space="preserve"> form 1 (</w:t>
      </w:r>
      <w:r w:rsidR="00165A5D">
        <w:t xml:space="preserve">archived </w:t>
      </w:r>
      <w:r w:rsidR="00B81E3F">
        <w:t>component</w:t>
      </w:r>
      <w:r w:rsidR="004A4C84">
        <w:t xml:space="preserve"> drawings</w:t>
      </w:r>
      <w:bookmarkEnd w:id="99"/>
      <w:r w:rsidR="00CD3DB0">
        <w:t>)</w:t>
      </w:r>
      <w:bookmarkEnd w:id="100"/>
      <w:bookmarkEnd w:id="101"/>
    </w:p>
    <w:p w14:paraId="4B779717" w14:textId="02905C14" w:rsidR="001424F0" w:rsidRDefault="00BC4877" w:rsidP="00996C8C">
      <w:pPr>
        <w:pStyle w:val="Caption"/>
        <w:keepNext/>
        <w:jc w:val="center"/>
      </w:pPr>
      <w:r w:rsidRPr="00BC4877">
        <w:rPr>
          <w:noProof/>
          <w:lang w:eastAsia="en-GB"/>
        </w:rPr>
        <w:drawing>
          <wp:inline distT="0" distB="0" distL="0" distR="0" wp14:anchorId="344AD0AD" wp14:editId="2D1B0E2D">
            <wp:extent cx="5731510" cy="7914005"/>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7914005"/>
                    </a:xfrm>
                    <a:prstGeom prst="rect">
                      <a:avLst/>
                    </a:prstGeom>
                    <a:noFill/>
                    <a:ln>
                      <a:noFill/>
                    </a:ln>
                  </pic:spPr>
                </pic:pic>
              </a:graphicData>
            </a:graphic>
          </wp:inline>
        </w:drawing>
      </w:r>
    </w:p>
    <w:p w14:paraId="05CB3DD0" w14:textId="77777777" w:rsidR="000E4A89" w:rsidRDefault="000E4A89">
      <w:pPr>
        <w:spacing w:line="259" w:lineRule="auto"/>
        <w:rPr>
          <w:rFonts w:eastAsiaTheme="majorEastAsia" w:cstheme="majorBidi"/>
          <w:color w:val="1F3864" w:themeColor="accent1" w:themeShade="80"/>
          <w:sz w:val="26"/>
          <w:szCs w:val="26"/>
        </w:rPr>
      </w:pPr>
      <w:r>
        <w:br w:type="page"/>
      </w:r>
    </w:p>
    <w:p w14:paraId="5E144EF2" w14:textId="77B55503" w:rsidR="000E4A89" w:rsidRDefault="000E4A89" w:rsidP="000E4A89">
      <w:pPr>
        <w:pStyle w:val="Heading3"/>
        <w:numPr>
          <w:ilvl w:val="2"/>
          <w:numId w:val="1"/>
        </w:numPr>
      </w:pPr>
      <w:bookmarkStart w:id="102" w:name="_Toc7508088"/>
      <w:r>
        <w:lastRenderedPageBreak/>
        <w:t xml:space="preserve">Selecting a </w:t>
      </w:r>
      <w:r w:rsidR="006C011D">
        <w:t>P</w:t>
      </w:r>
      <w:r>
        <w:t xml:space="preserve">roduct </w:t>
      </w:r>
      <w:r w:rsidR="006C011D">
        <w:t>F</w:t>
      </w:r>
      <w:r>
        <w:t>amily</w:t>
      </w:r>
      <w:r w:rsidR="006C011D">
        <w:t xml:space="preserve"> for VSM</w:t>
      </w:r>
      <w:bookmarkEnd w:id="102"/>
    </w:p>
    <w:p w14:paraId="4C257C72" w14:textId="1DFF3731" w:rsidR="000E4A89" w:rsidRDefault="00BF0C90" w:rsidP="000E4A89">
      <w:r>
        <w:t xml:space="preserve">Rother </w:t>
      </w:r>
      <w:sdt>
        <w:sdtPr>
          <w:id w:val="684026681"/>
          <w:citation/>
        </w:sdtPr>
        <w:sdtEndPr/>
        <w:sdtContent>
          <w:r>
            <w:fldChar w:fldCharType="begin"/>
          </w:r>
          <w:r>
            <w:instrText xml:space="preserve">CITATION Rot09 \n  \l 2057 </w:instrText>
          </w:r>
          <w:r>
            <w:fldChar w:fldCharType="separate"/>
          </w:r>
          <w:r w:rsidR="005378F1" w:rsidRPr="005378F1">
            <w:rPr>
              <w:noProof/>
            </w:rPr>
            <w:t>(2009)</w:t>
          </w:r>
          <w:r>
            <w:fldChar w:fldCharType="end"/>
          </w:r>
        </w:sdtContent>
      </w:sdt>
      <w:r>
        <w:t xml:space="preserve"> explains tha</w:t>
      </w:r>
      <w:r w:rsidR="009615A9">
        <w:t xml:space="preserve">t to conduct a VSM, there is a need to focus on </w:t>
      </w:r>
      <w:r w:rsidR="00AD3149">
        <w:t>a single</w:t>
      </w:r>
      <w:r w:rsidR="009615A9">
        <w:t xml:space="preserve"> product family. </w:t>
      </w:r>
      <w:r w:rsidR="00046CCF">
        <w:t xml:space="preserve">This is </w:t>
      </w:r>
      <w:r w:rsidR="00AD3149">
        <w:t>necessary</w:t>
      </w:r>
      <w:r w:rsidR="00046CCF">
        <w:t xml:space="preserve"> in </w:t>
      </w:r>
      <w:r w:rsidR="00862859">
        <w:t>the toolroom</w:t>
      </w:r>
      <w:r w:rsidR="00AD3149">
        <w:t xml:space="preserve"> as</w:t>
      </w:r>
      <w:r w:rsidR="00862859">
        <w:t xml:space="preserve"> many different types of product are produced that go through varying process steps</w:t>
      </w:r>
      <w:r w:rsidR="00723CBE">
        <w:t xml:space="preserve">. A </w:t>
      </w:r>
      <w:r w:rsidR="00FA059E">
        <w:t xml:space="preserve">product </w:t>
      </w:r>
      <w:r w:rsidR="00723CBE">
        <w:t xml:space="preserve">family can be defined as a group of products that </w:t>
      </w:r>
      <w:r w:rsidR="0066292C">
        <w:t>pass through similar processing steps and are processed using com</w:t>
      </w:r>
      <w:r w:rsidR="00160432">
        <w:t xml:space="preserve">mon equipment </w:t>
      </w:r>
      <w:r w:rsidR="00B06137">
        <w:t>downstream</w:t>
      </w:r>
      <w:r w:rsidR="00160432">
        <w:t xml:space="preserve">. </w:t>
      </w:r>
    </w:p>
    <w:p w14:paraId="165C9059" w14:textId="1245CC57" w:rsidR="001F2064" w:rsidRDefault="001F2064" w:rsidP="000E4A89">
      <w:r>
        <w:fldChar w:fldCharType="begin"/>
      </w:r>
      <w:r>
        <w:instrText xml:space="preserve"> REF _Ref2017302 \h </w:instrText>
      </w:r>
      <w:r>
        <w:fldChar w:fldCharType="separate"/>
      </w:r>
      <w:r w:rsidR="005378F1">
        <w:t xml:space="preserve">Table </w:t>
      </w:r>
      <w:r w:rsidR="005378F1">
        <w:rPr>
          <w:noProof/>
        </w:rPr>
        <w:t>8</w:t>
      </w:r>
      <w:r>
        <w:fldChar w:fldCharType="end"/>
      </w:r>
      <w:r>
        <w:t xml:space="preserve"> shows the six different product families identified in the toolroom that share </w:t>
      </w:r>
      <w:r w:rsidR="00831D37">
        <w:t>common process steps</w:t>
      </w:r>
      <w:r w:rsidR="003C1393">
        <w:t xml:space="preserve"> and equipment. </w:t>
      </w:r>
      <w:r w:rsidR="0022173C">
        <w:t xml:space="preserve">For the purpose of this study, the </w:t>
      </w:r>
      <w:r w:rsidR="00FC14A9">
        <w:t xml:space="preserve">‘Angular’ product family has been chosen as </w:t>
      </w:r>
      <w:r w:rsidR="008F0C1C">
        <w:t xml:space="preserve">it </w:t>
      </w:r>
      <w:r w:rsidR="00FA059E">
        <w:t>is suitable for</w:t>
      </w:r>
      <w:r w:rsidR="008F0C1C">
        <w:t xml:space="preserve"> the CNC mill and </w:t>
      </w:r>
      <w:r w:rsidR="00FA059E">
        <w:t>it includes a</w:t>
      </w:r>
      <w:r w:rsidR="008F0C1C">
        <w:t xml:space="preserve"> wide</w:t>
      </w:r>
      <w:r w:rsidR="00FA059E">
        <w:t>r</w:t>
      </w:r>
      <w:r w:rsidR="008F0C1C">
        <w:t xml:space="preserve"> range of materials </w:t>
      </w:r>
      <w:r w:rsidR="00FA059E">
        <w:t>than the other families identified.</w:t>
      </w:r>
    </w:p>
    <w:p w14:paraId="5523F5C8" w14:textId="032679BA" w:rsidR="000E4A89" w:rsidRDefault="000E4A89" w:rsidP="000E4A89">
      <w:pPr>
        <w:pStyle w:val="Caption"/>
        <w:keepNext/>
        <w:jc w:val="center"/>
      </w:pPr>
      <w:bookmarkStart w:id="103" w:name="_Ref2017302"/>
      <w:bookmarkStart w:id="104" w:name="_Toc7507971"/>
      <w:r>
        <w:t xml:space="preserve">Table </w:t>
      </w:r>
      <w:r>
        <w:rPr>
          <w:noProof/>
        </w:rPr>
        <w:fldChar w:fldCharType="begin"/>
      </w:r>
      <w:r>
        <w:rPr>
          <w:noProof/>
        </w:rPr>
        <w:instrText xml:space="preserve"> SEQ Table \* ARABIC </w:instrText>
      </w:r>
      <w:r>
        <w:rPr>
          <w:noProof/>
        </w:rPr>
        <w:fldChar w:fldCharType="separate"/>
      </w:r>
      <w:r w:rsidR="005378F1">
        <w:rPr>
          <w:noProof/>
        </w:rPr>
        <w:t>8</w:t>
      </w:r>
      <w:r>
        <w:rPr>
          <w:noProof/>
        </w:rPr>
        <w:fldChar w:fldCharType="end"/>
      </w:r>
      <w:bookmarkEnd w:id="103"/>
      <w:r>
        <w:t xml:space="preserve"> </w:t>
      </w:r>
      <w:r w:rsidR="007633E0">
        <w:t>–</w:t>
      </w:r>
      <w:r>
        <w:t xml:space="preserve"> Selecting a product family </w:t>
      </w:r>
      <w:sdt>
        <w:sdtPr>
          <w:id w:val="492297552"/>
          <w:citation/>
        </w:sdtPr>
        <w:sdtEndPr/>
        <w:sdtContent>
          <w:r>
            <w:fldChar w:fldCharType="begin"/>
          </w:r>
          <w:r>
            <w:instrText xml:space="preserve"> CITATION Rot09 \l 2057 </w:instrText>
          </w:r>
          <w:r>
            <w:fldChar w:fldCharType="separate"/>
          </w:r>
          <w:r w:rsidR="005378F1" w:rsidRPr="005378F1">
            <w:rPr>
              <w:noProof/>
            </w:rPr>
            <w:t>(Rother, 2009)</w:t>
          </w:r>
          <w:r>
            <w:fldChar w:fldCharType="end"/>
          </w:r>
        </w:sdtContent>
      </w:sdt>
      <w:bookmarkEnd w:id="104"/>
    </w:p>
    <w:tbl>
      <w:tblPr>
        <w:tblW w:w="9026" w:type="dxa"/>
        <w:tblLook w:val="04A0" w:firstRow="1" w:lastRow="0" w:firstColumn="1" w:lastColumn="0" w:noHBand="0" w:noVBand="1"/>
      </w:tblPr>
      <w:tblGrid>
        <w:gridCol w:w="675"/>
        <w:gridCol w:w="1566"/>
        <w:gridCol w:w="664"/>
        <w:gridCol w:w="673"/>
        <w:gridCol w:w="673"/>
        <w:gridCol w:w="673"/>
        <w:gridCol w:w="830"/>
        <w:gridCol w:w="673"/>
        <w:gridCol w:w="673"/>
        <w:gridCol w:w="1926"/>
      </w:tblGrid>
      <w:tr w:rsidR="000E4A89" w:rsidRPr="00A72CDB" w14:paraId="3E343803" w14:textId="77777777" w:rsidTr="000E4A89">
        <w:trPr>
          <w:trHeight w:val="453"/>
        </w:trPr>
        <w:tc>
          <w:tcPr>
            <w:tcW w:w="676" w:type="dxa"/>
            <w:tcBorders>
              <w:top w:val="nil"/>
              <w:left w:val="nil"/>
              <w:bottom w:val="nil"/>
              <w:right w:val="nil"/>
            </w:tcBorders>
            <w:shd w:val="clear" w:color="auto" w:fill="auto"/>
            <w:noWrap/>
            <w:vAlign w:val="bottom"/>
            <w:hideMark/>
          </w:tcPr>
          <w:p w14:paraId="5F98E7B9" w14:textId="77777777" w:rsidR="000E4A89" w:rsidRPr="00A72CDB" w:rsidRDefault="000E4A89" w:rsidP="006A17B5">
            <w:pPr>
              <w:rPr>
                <w:sz w:val="16"/>
                <w:szCs w:val="16"/>
              </w:rPr>
            </w:pPr>
          </w:p>
        </w:tc>
        <w:tc>
          <w:tcPr>
            <w:tcW w:w="1571" w:type="dxa"/>
            <w:tcBorders>
              <w:top w:val="nil"/>
              <w:left w:val="nil"/>
              <w:bottom w:val="nil"/>
              <w:right w:val="nil"/>
            </w:tcBorders>
            <w:shd w:val="clear" w:color="auto" w:fill="auto"/>
            <w:noWrap/>
            <w:vAlign w:val="bottom"/>
            <w:hideMark/>
          </w:tcPr>
          <w:p w14:paraId="07FE9DE5" w14:textId="77777777" w:rsidR="000E4A89" w:rsidRPr="00A72CDB" w:rsidRDefault="000E4A89" w:rsidP="006A17B5">
            <w:pPr>
              <w:rPr>
                <w:sz w:val="16"/>
                <w:szCs w:val="16"/>
              </w:rPr>
            </w:pPr>
          </w:p>
        </w:tc>
        <w:tc>
          <w:tcPr>
            <w:tcW w:w="4847" w:type="dxa"/>
            <w:gridSpan w:val="7"/>
            <w:tcBorders>
              <w:top w:val="nil"/>
              <w:left w:val="nil"/>
              <w:bottom w:val="nil"/>
              <w:right w:val="nil"/>
            </w:tcBorders>
            <w:shd w:val="clear" w:color="auto" w:fill="5B9BD5" w:themeFill="accent5"/>
            <w:noWrap/>
            <w:vAlign w:val="center"/>
            <w:hideMark/>
          </w:tcPr>
          <w:p w14:paraId="4DFC0D11" w14:textId="42FA470C" w:rsidR="000E4A89" w:rsidRPr="00A72CDB" w:rsidRDefault="003C1393" w:rsidP="006A17B5">
            <w:pPr>
              <w:jc w:val="center"/>
              <w:rPr>
                <w:b/>
                <w:sz w:val="16"/>
                <w:szCs w:val="16"/>
              </w:rPr>
            </w:pPr>
            <w:r>
              <w:rPr>
                <w:b/>
                <w:color w:val="FFFFFF" w:themeColor="background1"/>
                <w:sz w:val="16"/>
                <w:szCs w:val="16"/>
              </w:rPr>
              <w:t>Process</w:t>
            </w:r>
            <w:r w:rsidR="000E4A89" w:rsidRPr="00A72CDB">
              <w:rPr>
                <w:b/>
                <w:color w:val="FFFFFF" w:themeColor="background1"/>
                <w:sz w:val="16"/>
                <w:szCs w:val="16"/>
              </w:rPr>
              <w:t xml:space="preserve"> Steps and Equipment</w:t>
            </w:r>
          </w:p>
        </w:tc>
        <w:tc>
          <w:tcPr>
            <w:tcW w:w="1932" w:type="dxa"/>
            <w:tcBorders>
              <w:top w:val="nil"/>
              <w:left w:val="nil"/>
              <w:bottom w:val="nil"/>
              <w:right w:val="nil"/>
            </w:tcBorders>
            <w:shd w:val="clear" w:color="auto" w:fill="auto"/>
            <w:noWrap/>
            <w:vAlign w:val="bottom"/>
            <w:hideMark/>
          </w:tcPr>
          <w:p w14:paraId="598E2BD4" w14:textId="77777777" w:rsidR="000E4A89" w:rsidRPr="00A72CDB" w:rsidRDefault="000E4A89" w:rsidP="006A17B5">
            <w:pPr>
              <w:rPr>
                <w:sz w:val="16"/>
                <w:szCs w:val="16"/>
              </w:rPr>
            </w:pPr>
          </w:p>
        </w:tc>
      </w:tr>
      <w:tr w:rsidR="000E4A89" w:rsidRPr="00A72CDB" w14:paraId="2AE20B22" w14:textId="77777777" w:rsidTr="000E4A89">
        <w:trPr>
          <w:trHeight w:val="1099"/>
        </w:trPr>
        <w:tc>
          <w:tcPr>
            <w:tcW w:w="676" w:type="dxa"/>
            <w:tcBorders>
              <w:top w:val="nil"/>
              <w:left w:val="nil"/>
              <w:bottom w:val="nil"/>
              <w:right w:val="nil"/>
            </w:tcBorders>
            <w:shd w:val="clear" w:color="auto" w:fill="auto"/>
            <w:noWrap/>
            <w:vAlign w:val="bottom"/>
            <w:hideMark/>
          </w:tcPr>
          <w:p w14:paraId="74559651" w14:textId="77777777" w:rsidR="000E4A89" w:rsidRPr="00A72CDB" w:rsidRDefault="000E4A89" w:rsidP="006A17B5">
            <w:pPr>
              <w:rPr>
                <w:sz w:val="16"/>
                <w:szCs w:val="16"/>
              </w:rPr>
            </w:pPr>
          </w:p>
        </w:tc>
        <w:tc>
          <w:tcPr>
            <w:tcW w:w="1571" w:type="dxa"/>
            <w:tcBorders>
              <w:top w:val="nil"/>
              <w:left w:val="nil"/>
              <w:bottom w:val="nil"/>
              <w:right w:val="nil"/>
            </w:tcBorders>
            <w:shd w:val="clear" w:color="auto" w:fill="auto"/>
            <w:noWrap/>
            <w:vAlign w:val="bottom"/>
            <w:hideMark/>
          </w:tcPr>
          <w:p w14:paraId="1274895B" w14:textId="77777777" w:rsidR="000E4A89" w:rsidRPr="00A72CDB" w:rsidRDefault="000E4A89" w:rsidP="006A17B5">
            <w:pPr>
              <w:rPr>
                <w:sz w:val="16"/>
                <w:szCs w:val="16"/>
              </w:rPr>
            </w:pPr>
          </w:p>
        </w:tc>
        <w:tc>
          <w:tcPr>
            <w:tcW w:w="640" w:type="dxa"/>
            <w:vMerge w:val="restart"/>
            <w:tcBorders>
              <w:top w:val="single" w:sz="8" w:space="0" w:color="auto"/>
              <w:left w:val="single" w:sz="8" w:space="0" w:color="auto"/>
              <w:bottom w:val="single" w:sz="4" w:space="0" w:color="auto"/>
              <w:right w:val="single" w:sz="4" w:space="0" w:color="auto"/>
            </w:tcBorders>
            <w:shd w:val="clear" w:color="auto" w:fill="DEEAF6" w:themeFill="accent5" w:themeFillTint="33"/>
            <w:noWrap/>
            <w:textDirection w:val="btLr"/>
            <w:vAlign w:val="bottom"/>
            <w:hideMark/>
          </w:tcPr>
          <w:p w14:paraId="1BC61924" w14:textId="77777777" w:rsidR="000E4A89" w:rsidRPr="00A72CDB" w:rsidRDefault="000E4A89" w:rsidP="006A17B5">
            <w:pPr>
              <w:rPr>
                <w:sz w:val="16"/>
                <w:szCs w:val="16"/>
              </w:rPr>
            </w:pPr>
            <w:r w:rsidRPr="00A72CDB">
              <w:rPr>
                <w:sz w:val="16"/>
                <w:szCs w:val="16"/>
              </w:rPr>
              <w:t>Cut-off saw</w:t>
            </w:r>
          </w:p>
        </w:tc>
        <w:tc>
          <w:tcPr>
            <w:tcW w:w="675" w:type="dxa"/>
            <w:vMerge w:val="restart"/>
            <w:tcBorders>
              <w:top w:val="single" w:sz="8" w:space="0" w:color="auto"/>
              <w:left w:val="single" w:sz="4" w:space="0" w:color="auto"/>
              <w:bottom w:val="single" w:sz="4" w:space="0" w:color="auto"/>
              <w:right w:val="single" w:sz="4" w:space="0" w:color="auto"/>
            </w:tcBorders>
            <w:shd w:val="clear" w:color="auto" w:fill="DEEAF6" w:themeFill="accent5" w:themeFillTint="33"/>
            <w:noWrap/>
            <w:textDirection w:val="btLr"/>
            <w:vAlign w:val="bottom"/>
            <w:hideMark/>
          </w:tcPr>
          <w:p w14:paraId="19BF2C95" w14:textId="77777777" w:rsidR="000E4A89" w:rsidRPr="00A72CDB" w:rsidRDefault="000E4A89" w:rsidP="006A17B5">
            <w:pPr>
              <w:rPr>
                <w:sz w:val="16"/>
                <w:szCs w:val="16"/>
              </w:rPr>
            </w:pPr>
            <w:r w:rsidRPr="00A72CDB">
              <w:rPr>
                <w:sz w:val="16"/>
                <w:szCs w:val="16"/>
              </w:rPr>
              <w:t>CNC mill</w:t>
            </w:r>
          </w:p>
        </w:tc>
        <w:tc>
          <w:tcPr>
            <w:tcW w:w="675" w:type="dxa"/>
            <w:vMerge w:val="restart"/>
            <w:tcBorders>
              <w:top w:val="single" w:sz="8" w:space="0" w:color="auto"/>
              <w:left w:val="single" w:sz="4" w:space="0" w:color="auto"/>
              <w:bottom w:val="single" w:sz="4" w:space="0" w:color="auto"/>
              <w:right w:val="single" w:sz="4" w:space="0" w:color="auto"/>
            </w:tcBorders>
            <w:shd w:val="clear" w:color="auto" w:fill="DEEAF6" w:themeFill="accent5" w:themeFillTint="33"/>
            <w:noWrap/>
            <w:textDirection w:val="btLr"/>
            <w:vAlign w:val="bottom"/>
            <w:hideMark/>
          </w:tcPr>
          <w:p w14:paraId="561E13F0" w14:textId="77777777" w:rsidR="000E4A89" w:rsidRPr="00A72CDB" w:rsidRDefault="000E4A89" w:rsidP="006A17B5">
            <w:pPr>
              <w:rPr>
                <w:sz w:val="16"/>
                <w:szCs w:val="16"/>
              </w:rPr>
            </w:pPr>
            <w:r w:rsidRPr="00A72CDB">
              <w:rPr>
                <w:sz w:val="16"/>
                <w:szCs w:val="16"/>
              </w:rPr>
              <w:t>CNC lathe</w:t>
            </w:r>
          </w:p>
        </w:tc>
        <w:tc>
          <w:tcPr>
            <w:tcW w:w="675" w:type="dxa"/>
            <w:vMerge w:val="restart"/>
            <w:tcBorders>
              <w:top w:val="single" w:sz="8" w:space="0" w:color="auto"/>
              <w:left w:val="single" w:sz="4" w:space="0" w:color="auto"/>
              <w:bottom w:val="single" w:sz="4" w:space="0" w:color="auto"/>
              <w:right w:val="single" w:sz="4" w:space="0" w:color="auto"/>
            </w:tcBorders>
            <w:shd w:val="clear" w:color="auto" w:fill="DEEAF6" w:themeFill="accent5" w:themeFillTint="33"/>
            <w:noWrap/>
            <w:textDirection w:val="btLr"/>
            <w:vAlign w:val="bottom"/>
            <w:hideMark/>
          </w:tcPr>
          <w:p w14:paraId="5AEFC6C9" w14:textId="77777777" w:rsidR="000E4A89" w:rsidRPr="00A72CDB" w:rsidRDefault="000E4A89" w:rsidP="006A17B5">
            <w:pPr>
              <w:rPr>
                <w:sz w:val="16"/>
                <w:szCs w:val="16"/>
              </w:rPr>
            </w:pPr>
            <w:r w:rsidRPr="00A72CDB">
              <w:rPr>
                <w:sz w:val="16"/>
                <w:szCs w:val="16"/>
              </w:rPr>
              <w:t>Heat treat</w:t>
            </w:r>
          </w:p>
        </w:tc>
        <w:tc>
          <w:tcPr>
            <w:tcW w:w="832" w:type="dxa"/>
            <w:vMerge w:val="restart"/>
            <w:tcBorders>
              <w:top w:val="single" w:sz="8" w:space="0" w:color="auto"/>
              <w:left w:val="single" w:sz="4" w:space="0" w:color="auto"/>
              <w:bottom w:val="single" w:sz="4" w:space="0" w:color="auto"/>
              <w:right w:val="single" w:sz="4" w:space="0" w:color="auto"/>
            </w:tcBorders>
            <w:shd w:val="clear" w:color="auto" w:fill="DEEAF6" w:themeFill="accent5" w:themeFillTint="33"/>
            <w:noWrap/>
            <w:textDirection w:val="btLr"/>
            <w:vAlign w:val="bottom"/>
            <w:hideMark/>
          </w:tcPr>
          <w:p w14:paraId="3BA9FCBD" w14:textId="77777777" w:rsidR="000E4A89" w:rsidRPr="00A72CDB" w:rsidRDefault="000E4A89" w:rsidP="006A17B5">
            <w:pPr>
              <w:rPr>
                <w:sz w:val="16"/>
                <w:szCs w:val="16"/>
              </w:rPr>
            </w:pPr>
            <w:r w:rsidRPr="00A72CDB">
              <w:rPr>
                <w:sz w:val="16"/>
                <w:szCs w:val="16"/>
              </w:rPr>
              <w:t>Cylindrical grinding</w:t>
            </w:r>
          </w:p>
        </w:tc>
        <w:tc>
          <w:tcPr>
            <w:tcW w:w="675" w:type="dxa"/>
            <w:vMerge w:val="restart"/>
            <w:tcBorders>
              <w:top w:val="single" w:sz="8" w:space="0" w:color="auto"/>
              <w:left w:val="single" w:sz="4" w:space="0" w:color="auto"/>
              <w:bottom w:val="single" w:sz="4" w:space="0" w:color="auto"/>
              <w:right w:val="single" w:sz="4" w:space="0" w:color="auto"/>
            </w:tcBorders>
            <w:shd w:val="clear" w:color="auto" w:fill="DEEAF6" w:themeFill="accent5" w:themeFillTint="33"/>
            <w:noWrap/>
            <w:textDirection w:val="btLr"/>
            <w:vAlign w:val="bottom"/>
            <w:hideMark/>
          </w:tcPr>
          <w:p w14:paraId="0351B1D6" w14:textId="77777777" w:rsidR="000E4A89" w:rsidRPr="00A72CDB" w:rsidRDefault="000E4A89" w:rsidP="006A17B5">
            <w:pPr>
              <w:rPr>
                <w:sz w:val="16"/>
                <w:szCs w:val="16"/>
              </w:rPr>
            </w:pPr>
            <w:r w:rsidRPr="00A72CDB">
              <w:rPr>
                <w:sz w:val="16"/>
                <w:szCs w:val="16"/>
              </w:rPr>
              <w:t>Surface grinding</w:t>
            </w:r>
          </w:p>
        </w:tc>
        <w:tc>
          <w:tcPr>
            <w:tcW w:w="675" w:type="dxa"/>
            <w:vMerge w:val="restart"/>
            <w:tcBorders>
              <w:top w:val="single" w:sz="8" w:space="0" w:color="auto"/>
              <w:left w:val="single" w:sz="4" w:space="0" w:color="auto"/>
              <w:bottom w:val="single" w:sz="4" w:space="0" w:color="auto"/>
              <w:right w:val="single" w:sz="8" w:space="0" w:color="auto"/>
            </w:tcBorders>
            <w:shd w:val="clear" w:color="auto" w:fill="DEEAF6" w:themeFill="accent5" w:themeFillTint="33"/>
            <w:noWrap/>
            <w:textDirection w:val="btLr"/>
            <w:vAlign w:val="bottom"/>
            <w:hideMark/>
          </w:tcPr>
          <w:p w14:paraId="702003AE" w14:textId="77777777" w:rsidR="000E4A89" w:rsidRPr="00A72CDB" w:rsidRDefault="000E4A89" w:rsidP="006A17B5">
            <w:pPr>
              <w:rPr>
                <w:sz w:val="16"/>
                <w:szCs w:val="16"/>
              </w:rPr>
            </w:pPr>
            <w:r w:rsidRPr="00A72CDB">
              <w:rPr>
                <w:sz w:val="16"/>
                <w:szCs w:val="16"/>
              </w:rPr>
              <w:t>Deburring</w:t>
            </w:r>
          </w:p>
        </w:tc>
        <w:tc>
          <w:tcPr>
            <w:tcW w:w="1932" w:type="dxa"/>
            <w:tcBorders>
              <w:top w:val="nil"/>
              <w:left w:val="nil"/>
              <w:bottom w:val="nil"/>
              <w:right w:val="nil"/>
            </w:tcBorders>
            <w:shd w:val="clear" w:color="auto" w:fill="auto"/>
            <w:noWrap/>
            <w:vAlign w:val="bottom"/>
            <w:hideMark/>
          </w:tcPr>
          <w:p w14:paraId="173A191C" w14:textId="77777777" w:rsidR="000E4A89" w:rsidRPr="00A72CDB" w:rsidRDefault="000E4A89" w:rsidP="006A17B5">
            <w:pPr>
              <w:rPr>
                <w:sz w:val="16"/>
                <w:szCs w:val="16"/>
              </w:rPr>
            </w:pPr>
          </w:p>
        </w:tc>
      </w:tr>
      <w:tr w:rsidR="000E4A89" w:rsidRPr="00A72CDB" w14:paraId="43AA4E18" w14:textId="77777777" w:rsidTr="000E4A89">
        <w:trPr>
          <w:trHeight w:val="339"/>
        </w:trPr>
        <w:tc>
          <w:tcPr>
            <w:tcW w:w="676" w:type="dxa"/>
            <w:tcBorders>
              <w:top w:val="nil"/>
              <w:left w:val="nil"/>
              <w:bottom w:val="nil"/>
              <w:right w:val="nil"/>
            </w:tcBorders>
            <w:shd w:val="clear" w:color="auto" w:fill="auto"/>
            <w:noWrap/>
            <w:vAlign w:val="bottom"/>
            <w:hideMark/>
          </w:tcPr>
          <w:p w14:paraId="3CD1E786" w14:textId="77777777" w:rsidR="000E4A89" w:rsidRPr="00A72CDB" w:rsidRDefault="000E4A89" w:rsidP="006A17B5">
            <w:pPr>
              <w:rPr>
                <w:sz w:val="16"/>
                <w:szCs w:val="16"/>
              </w:rPr>
            </w:pPr>
          </w:p>
        </w:tc>
        <w:tc>
          <w:tcPr>
            <w:tcW w:w="1571" w:type="dxa"/>
            <w:tcBorders>
              <w:top w:val="nil"/>
              <w:left w:val="nil"/>
              <w:bottom w:val="nil"/>
              <w:right w:val="nil"/>
            </w:tcBorders>
            <w:shd w:val="clear" w:color="auto" w:fill="auto"/>
            <w:noWrap/>
            <w:vAlign w:val="bottom"/>
            <w:hideMark/>
          </w:tcPr>
          <w:p w14:paraId="5BABE727" w14:textId="77777777" w:rsidR="000E4A89" w:rsidRPr="00A72CDB" w:rsidRDefault="000E4A89" w:rsidP="006A17B5">
            <w:pPr>
              <w:rPr>
                <w:sz w:val="16"/>
                <w:szCs w:val="16"/>
              </w:rPr>
            </w:pPr>
          </w:p>
        </w:tc>
        <w:tc>
          <w:tcPr>
            <w:tcW w:w="640" w:type="dxa"/>
            <w:vMerge/>
            <w:tcBorders>
              <w:top w:val="single" w:sz="8" w:space="0" w:color="auto"/>
              <w:left w:val="single" w:sz="8" w:space="0" w:color="auto"/>
              <w:bottom w:val="single" w:sz="4" w:space="0" w:color="auto"/>
              <w:right w:val="single" w:sz="4" w:space="0" w:color="auto"/>
            </w:tcBorders>
            <w:shd w:val="clear" w:color="auto" w:fill="DEEAF6" w:themeFill="accent5" w:themeFillTint="33"/>
            <w:vAlign w:val="center"/>
            <w:hideMark/>
          </w:tcPr>
          <w:p w14:paraId="6CCFBD73" w14:textId="77777777" w:rsidR="000E4A89" w:rsidRPr="00A72CDB" w:rsidRDefault="000E4A89" w:rsidP="006A17B5">
            <w:pPr>
              <w:rPr>
                <w:sz w:val="16"/>
                <w:szCs w:val="16"/>
              </w:rPr>
            </w:pPr>
          </w:p>
        </w:tc>
        <w:tc>
          <w:tcPr>
            <w:tcW w:w="675" w:type="dxa"/>
            <w:vMerge/>
            <w:tcBorders>
              <w:top w:val="single" w:sz="8" w:space="0" w:color="auto"/>
              <w:left w:val="single" w:sz="4" w:space="0" w:color="auto"/>
              <w:bottom w:val="single" w:sz="4" w:space="0" w:color="auto"/>
              <w:right w:val="single" w:sz="4" w:space="0" w:color="auto"/>
            </w:tcBorders>
            <w:shd w:val="clear" w:color="auto" w:fill="DEEAF6" w:themeFill="accent5" w:themeFillTint="33"/>
            <w:vAlign w:val="center"/>
            <w:hideMark/>
          </w:tcPr>
          <w:p w14:paraId="78A3CF66" w14:textId="77777777" w:rsidR="000E4A89" w:rsidRPr="00A72CDB" w:rsidRDefault="000E4A89" w:rsidP="006A17B5">
            <w:pPr>
              <w:rPr>
                <w:sz w:val="16"/>
                <w:szCs w:val="16"/>
              </w:rPr>
            </w:pPr>
          </w:p>
        </w:tc>
        <w:tc>
          <w:tcPr>
            <w:tcW w:w="675" w:type="dxa"/>
            <w:vMerge/>
            <w:tcBorders>
              <w:top w:val="single" w:sz="8" w:space="0" w:color="auto"/>
              <w:left w:val="single" w:sz="4" w:space="0" w:color="auto"/>
              <w:bottom w:val="single" w:sz="4" w:space="0" w:color="auto"/>
              <w:right w:val="single" w:sz="4" w:space="0" w:color="auto"/>
            </w:tcBorders>
            <w:shd w:val="clear" w:color="auto" w:fill="DEEAF6" w:themeFill="accent5" w:themeFillTint="33"/>
            <w:vAlign w:val="center"/>
            <w:hideMark/>
          </w:tcPr>
          <w:p w14:paraId="3F58682D" w14:textId="77777777" w:rsidR="000E4A89" w:rsidRPr="00A72CDB" w:rsidRDefault="000E4A89" w:rsidP="006A17B5">
            <w:pPr>
              <w:rPr>
                <w:sz w:val="16"/>
                <w:szCs w:val="16"/>
              </w:rPr>
            </w:pPr>
          </w:p>
        </w:tc>
        <w:tc>
          <w:tcPr>
            <w:tcW w:w="675" w:type="dxa"/>
            <w:vMerge/>
            <w:tcBorders>
              <w:top w:val="single" w:sz="8" w:space="0" w:color="auto"/>
              <w:left w:val="single" w:sz="4" w:space="0" w:color="auto"/>
              <w:bottom w:val="single" w:sz="4" w:space="0" w:color="auto"/>
              <w:right w:val="single" w:sz="4" w:space="0" w:color="auto"/>
            </w:tcBorders>
            <w:shd w:val="clear" w:color="auto" w:fill="DEEAF6" w:themeFill="accent5" w:themeFillTint="33"/>
            <w:vAlign w:val="center"/>
            <w:hideMark/>
          </w:tcPr>
          <w:p w14:paraId="3DA16462" w14:textId="77777777" w:rsidR="000E4A89" w:rsidRPr="00A72CDB" w:rsidRDefault="000E4A89" w:rsidP="006A17B5">
            <w:pPr>
              <w:rPr>
                <w:sz w:val="16"/>
                <w:szCs w:val="16"/>
              </w:rPr>
            </w:pPr>
          </w:p>
        </w:tc>
        <w:tc>
          <w:tcPr>
            <w:tcW w:w="832" w:type="dxa"/>
            <w:vMerge/>
            <w:tcBorders>
              <w:top w:val="single" w:sz="8" w:space="0" w:color="auto"/>
              <w:left w:val="single" w:sz="4" w:space="0" w:color="auto"/>
              <w:bottom w:val="single" w:sz="4" w:space="0" w:color="auto"/>
              <w:right w:val="single" w:sz="4" w:space="0" w:color="auto"/>
            </w:tcBorders>
            <w:shd w:val="clear" w:color="auto" w:fill="DEEAF6" w:themeFill="accent5" w:themeFillTint="33"/>
            <w:vAlign w:val="center"/>
            <w:hideMark/>
          </w:tcPr>
          <w:p w14:paraId="7394DBDD" w14:textId="77777777" w:rsidR="000E4A89" w:rsidRPr="00A72CDB" w:rsidRDefault="000E4A89" w:rsidP="006A17B5">
            <w:pPr>
              <w:rPr>
                <w:sz w:val="16"/>
                <w:szCs w:val="16"/>
              </w:rPr>
            </w:pPr>
          </w:p>
        </w:tc>
        <w:tc>
          <w:tcPr>
            <w:tcW w:w="675" w:type="dxa"/>
            <w:vMerge/>
            <w:tcBorders>
              <w:top w:val="single" w:sz="8" w:space="0" w:color="auto"/>
              <w:left w:val="single" w:sz="4" w:space="0" w:color="auto"/>
              <w:bottom w:val="single" w:sz="4" w:space="0" w:color="auto"/>
              <w:right w:val="single" w:sz="4" w:space="0" w:color="auto"/>
            </w:tcBorders>
            <w:shd w:val="clear" w:color="auto" w:fill="DEEAF6" w:themeFill="accent5" w:themeFillTint="33"/>
            <w:vAlign w:val="center"/>
            <w:hideMark/>
          </w:tcPr>
          <w:p w14:paraId="30C3AC71" w14:textId="77777777" w:rsidR="000E4A89" w:rsidRPr="00A72CDB" w:rsidRDefault="000E4A89" w:rsidP="006A17B5">
            <w:pPr>
              <w:rPr>
                <w:sz w:val="16"/>
                <w:szCs w:val="16"/>
              </w:rPr>
            </w:pPr>
          </w:p>
        </w:tc>
        <w:tc>
          <w:tcPr>
            <w:tcW w:w="675" w:type="dxa"/>
            <w:vMerge/>
            <w:tcBorders>
              <w:top w:val="single" w:sz="8" w:space="0" w:color="auto"/>
              <w:left w:val="single" w:sz="4" w:space="0" w:color="auto"/>
              <w:bottom w:val="single" w:sz="4" w:space="0" w:color="auto"/>
              <w:right w:val="single" w:sz="8" w:space="0" w:color="auto"/>
            </w:tcBorders>
            <w:shd w:val="clear" w:color="auto" w:fill="DEEAF6" w:themeFill="accent5" w:themeFillTint="33"/>
            <w:vAlign w:val="center"/>
            <w:hideMark/>
          </w:tcPr>
          <w:p w14:paraId="5DBB27F7" w14:textId="77777777" w:rsidR="000E4A89" w:rsidRPr="00A72CDB" w:rsidRDefault="000E4A89" w:rsidP="006A17B5">
            <w:pPr>
              <w:rPr>
                <w:sz w:val="16"/>
                <w:szCs w:val="16"/>
              </w:rPr>
            </w:pPr>
          </w:p>
        </w:tc>
        <w:tc>
          <w:tcPr>
            <w:tcW w:w="1932" w:type="dxa"/>
            <w:tcBorders>
              <w:top w:val="nil"/>
              <w:left w:val="nil"/>
              <w:bottom w:val="nil"/>
              <w:right w:val="nil"/>
            </w:tcBorders>
            <w:shd w:val="clear" w:color="auto" w:fill="5B9BD5" w:themeFill="accent5"/>
            <w:noWrap/>
            <w:vAlign w:val="center"/>
            <w:hideMark/>
          </w:tcPr>
          <w:p w14:paraId="6FF9226B" w14:textId="77777777" w:rsidR="000E4A89" w:rsidRPr="00A72CDB" w:rsidRDefault="000E4A89" w:rsidP="006A17B5">
            <w:pPr>
              <w:rPr>
                <w:b/>
                <w:sz w:val="16"/>
                <w:szCs w:val="16"/>
              </w:rPr>
            </w:pPr>
            <w:r w:rsidRPr="00A72CDB">
              <w:rPr>
                <w:b/>
                <w:color w:val="FFFFFF" w:themeColor="background1"/>
                <w:sz w:val="16"/>
                <w:szCs w:val="16"/>
              </w:rPr>
              <w:t>Suitable materials</w:t>
            </w:r>
          </w:p>
        </w:tc>
      </w:tr>
      <w:tr w:rsidR="000E4A89" w:rsidRPr="00A72CDB" w14:paraId="48CEDE04" w14:textId="77777777" w:rsidTr="000E4A89">
        <w:trPr>
          <w:trHeight w:val="271"/>
        </w:trPr>
        <w:tc>
          <w:tcPr>
            <w:tcW w:w="676" w:type="dxa"/>
            <w:vMerge w:val="restart"/>
            <w:tcBorders>
              <w:top w:val="single" w:sz="8" w:space="0" w:color="auto"/>
              <w:left w:val="single" w:sz="8" w:space="0" w:color="auto"/>
              <w:bottom w:val="single" w:sz="8" w:space="0" w:color="000000"/>
              <w:right w:val="nil"/>
            </w:tcBorders>
            <w:shd w:val="clear" w:color="auto" w:fill="5B9BD5" w:themeFill="accent5"/>
            <w:noWrap/>
            <w:textDirection w:val="btLr"/>
            <w:vAlign w:val="center"/>
            <w:hideMark/>
          </w:tcPr>
          <w:p w14:paraId="7782C5DB" w14:textId="77777777" w:rsidR="000E4A89" w:rsidRPr="00A72CDB" w:rsidRDefault="000E4A89" w:rsidP="006A17B5">
            <w:pPr>
              <w:jc w:val="center"/>
              <w:rPr>
                <w:b/>
                <w:sz w:val="16"/>
                <w:szCs w:val="16"/>
              </w:rPr>
            </w:pPr>
            <w:r w:rsidRPr="00A72CDB">
              <w:rPr>
                <w:b/>
                <w:noProof/>
                <w:color w:val="FFFFFF" w:themeColor="background1"/>
                <w:sz w:val="16"/>
                <w:szCs w:val="16"/>
                <w:lang w:eastAsia="en-GB"/>
              </w:rPr>
              <mc:AlternateContent>
                <mc:Choice Requires="wps">
                  <w:drawing>
                    <wp:anchor distT="0" distB="0" distL="114300" distR="114300" simplePos="0" relativeHeight="251649024" behindDoc="0" locked="0" layoutInCell="1" allowOverlap="1" wp14:anchorId="261F4C29" wp14:editId="0D089D25">
                      <wp:simplePos x="0" y="0"/>
                      <wp:positionH relativeFrom="column">
                        <wp:posOffset>379095</wp:posOffset>
                      </wp:positionH>
                      <wp:positionV relativeFrom="paragraph">
                        <wp:posOffset>-638810</wp:posOffset>
                      </wp:positionV>
                      <wp:extent cx="5286375" cy="638175"/>
                      <wp:effectExtent l="19050" t="19050" r="28575" b="28575"/>
                      <wp:wrapNone/>
                      <wp:docPr id="234" name="Rectangle 234"/>
                      <wp:cNvGraphicFramePr/>
                      <a:graphic xmlns:a="http://schemas.openxmlformats.org/drawingml/2006/main">
                        <a:graphicData uri="http://schemas.microsoft.com/office/word/2010/wordprocessingShape">
                          <wps:wsp>
                            <wps:cNvSpPr/>
                            <wps:spPr>
                              <a:xfrm>
                                <a:off x="0" y="0"/>
                                <a:ext cx="5286375" cy="6381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D14EC" w14:textId="77777777" w:rsidR="003627E2" w:rsidRDefault="003627E2" w:rsidP="00A85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F4C29" id="Rectangle 234" o:spid="_x0000_s1032" style="position:absolute;left:0;text-align:left;margin-left:29.85pt;margin-top:-50.3pt;width:416.25pt;height:50.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" filled="f" strokecolor="red" strokeweight="3pt">
                      <v:textbox>
                        <w:txbxContent>
                          <w:p w14:paraId="6AAD14EC" w14:textId="77777777" w:rsidR="003627E2" w:rsidRDefault="003627E2" w:rsidP="00A85F0B">
                            <w:pPr>
                              <w:jc w:val="center"/>
                            </w:pPr>
                          </w:p>
                        </w:txbxContent>
                      </v:textbox>
                    </v:rect>
                  </w:pict>
                </mc:Fallback>
              </mc:AlternateContent>
            </w:r>
            <w:r w:rsidRPr="00A72CDB">
              <w:rPr>
                <w:b/>
                <w:color w:val="FFFFFF" w:themeColor="background1"/>
                <w:sz w:val="16"/>
                <w:szCs w:val="16"/>
              </w:rPr>
              <w:t>Product Families</w:t>
            </w:r>
          </w:p>
        </w:tc>
        <w:tc>
          <w:tcPr>
            <w:tcW w:w="1571" w:type="dxa"/>
            <w:tcBorders>
              <w:top w:val="single" w:sz="8" w:space="0" w:color="auto"/>
              <w:left w:val="single" w:sz="4" w:space="0" w:color="auto"/>
              <w:bottom w:val="single" w:sz="4" w:space="0" w:color="auto"/>
              <w:right w:val="nil"/>
            </w:tcBorders>
            <w:shd w:val="clear" w:color="auto" w:fill="DEEAF6" w:themeFill="accent5" w:themeFillTint="33"/>
            <w:noWrap/>
            <w:vAlign w:val="center"/>
            <w:hideMark/>
          </w:tcPr>
          <w:p w14:paraId="6EED6C46" w14:textId="77777777" w:rsidR="000E4A89" w:rsidRPr="00A72CDB" w:rsidRDefault="000E4A89" w:rsidP="006A17B5">
            <w:pPr>
              <w:rPr>
                <w:sz w:val="16"/>
                <w:szCs w:val="16"/>
              </w:rPr>
            </w:pPr>
            <w:r w:rsidRPr="00A72CDB">
              <w:rPr>
                <w:sz w:val="16"/>
                <w:szCs w:val="16"/>
              </w:rPr>
              <w:t>Cylindrical, Hardened, Ground</w:t>
            </w:r>
          </w:p>
        </w:tc>
        <w:tc>
          <w:tcPr>
            <w:tcW w:w="6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55FB43D" w14:textId="77777777" w:rsidR="000E4A89" w:rsidRPr="00A72CDB" w:rsidRDefault="000E4A89" w:rsidP="006A17B5">
            <w:pPr>
              <w:jc w:val="center"/>
              <w:rPr>
                <w:sz w:val="16"/>
                <w:szCs w:val="16"/>
              </w:rPr>
            </w:pPr>
            <w:r w:rsidRPr="00A72CDB">
              <w:rPr>
                <w:sz w:val="16"/>
                <w:szCs w:val="16"/>
              </w:rPr>
              <w:t>X</w:t>
            </w:r>
          </w:p>
        </w:tc>
        <w:tc>
          <w:tcPr>
            <w:tcW w:w="675" w:type="dxa"/>
            <w:tcBorders>
              <w:top w:val="single" w:sz="8" w:space="0" w:color="auto"/>
              <w:left w:val="nil"/>
              <w:bottom w:val="single" w:sz="4" w:space="0" w:color="auto"/>
              <w:right w:val="single" w:sz="4" w:space="0" w:color="auto"/>
            </w:tcBorders>
            <w:shd w:val="clear" w:color="auto" w:fill="auto"/>
            <w:noWrap/>
            <w:vAlign w:val="center"/>
            <w:hideMark/>
          </w:tcPr>
          <w:p w14:paraId="639256E8" w14:textId="77777777" w:rsidR="000E4A89" w:rsidRPr="00A72CDB" w:rsidRDefault="000E4A89" w:rsidP="006A17B5">
            <w:pPr>
              <w:jc w:val="center"/>
              <w:rPr>
                <w:sz w:val="16"/>
                <w:szCs w:val="16"/>
              </w:rPr>
            </w:pPr>
          </w:p>
        </w:tc>
        <w:tc>
          <w:tcPr>
            <w:tcW w:w="675" w:type="dxa"/>
            <w:tcBorders>
              <w:top w:val="single" w:sz="8" w:space="0" w:color="auto"/>
              <w:left w:val="nil"/>
              <w:bottom w:val="single" w:sz="4" w:space="0" w:color="auto"/>
              <w:right w:val="single" w:sz="4" w:space="0" w:color="auto"/>
            </w:tcBorders>
            <w:shd w:val="clear" w:color="auto" w:fill="auto"/>
            <w:noWrap/>
            <w:vAlign w:val="center"/>
            <w:hideMark/>
          </w:tcPr>
          <w:p w14:paraId="001CFED1" w14:textId="77777777" w:rsidR="000E4A89" w:rsidRPr="00A72CDB" w:rsidRDefault="000E4A89" w:rsidP="006A17B5">
            <w:pPr>
              <w:jc w:val="center"/>
              <w:rPr>
                <w:sz w:val="16"/>
                <w:szCs w:val="16"/>
              </w:rPr>
            </w:pPr>
            <w:r w:rsidRPr="00A72CDB">
              <w:rPr>
                <w:sz w:val="16"/>
                <w:szCs w:val="16"/>
              </w:rPr>
              <w:t>X</w:t>
            </w:r>
          </w:p>
        </w:tc>
        <w:tc>
          <w:tcPr>
            <w:tcW w:w="675" w:type="dxa"/>
            <w:tcBorders>
              <w:top w:val="single" w:sz="8" w:space="0" w:color="auto"/>
              <w:left w:val="nil"/>
              <w:bottom w:val="single" w:sz="4" w:space="0" w:color="auto"/>
              <w:right w:val="single" w:sz="4" w:space="0" w:color="auto"/>
            </w:tcBorders>
            <w:shd w:val="clear" w:color="auto" w:fill="auto"/>
            <w:noWrap/>
            <w:vAlign w:val="center"/>
            <w:hideMark/>
          </w:tcPr>
          <w:p w14:paraId="7368470E" w14:textId="77777777" w:rsidR="000E4A89" w:rsidRPr="00A72CDB" w:rsidRDefault="000E4A89" w:rsidP="006A17B5">
            <w:pPr>
              <w:jc w:val="center"/>
              <w:rPr>
                <w:sz w:val="16"/>
                <w:szCs w:val="16"/>
              </w:rPr>
            </w:pPr>
            <w:r w:rsidRPr="00A72CDB">
              <w:rPr>
                <w:sz w:val="16"/>
                <w:szCs w:val="16"/>
              </w:rPr>
              <w:t>X</w:t>
            </w:r>
          </w:p>
        </w:tc>
        <w:tc>
          <w:tcPr>
            <w:tcW w:w="832" w:type="dxa"/>
            <w:tcBorders>
              <w:top w:val="single" w:sz="8" w:space="0" w:color="auto"/>
              <w:left w:val="nil"/>
              <w:bottom w:val="single" w:sz="4" w:space="0" w:color="auto"/>
              <w:right w:val="single" w:sz="4" w:space="0" w:color="auto"/>
            </w:tcBorders>
            <w:shd w:val="clear" w:color="auto" w:fill="auto"/>
            <w:noWrap/>
            <w:vAlign w:val="center"/>
            <w:hideMark/>
          </w:tcPr>
          <w:p w14:paraId="027AC799" w14:textId="77777777" w:rsidR="000E4A89" w:rsidRPr="00A72CDB" w:rsidRDefault="000E4A89" w:rsidP="006A17B5">
            <w:pPr>
              <w:jc w:val="center"/>
              <w:rPr>
                <w:sz w:val="16"/>
                <w:szCs w:val="16"/>
              </w:rPr>
            </w:pPr>
            <w:r w:rsidRPr="00A72CDB">
              <w:rPr>
                <w:sz w:val="16"/>
                <w:szCs w:val="16"/>
              </w:rPr>
              <w:t>X</w:t>
            </w:r>
          </w:p>
        </w:tc>
        <w:tc>
          <w:tcPr>
            <w:tcW w:w="675" w:type="dxa"/>
            <w:tcBorders>
              <w:top w:val="single" w:sz="8" w:space="0" w:color="auto"/>
              <w:left w:val="nil"/>
              <w:bottom w:val="single" w:sz="4" w:space="0" w:color="auto"/>
              <w:right w:val="single" w:sz="4" w:space="0" w:color="auto"/>
            </w:tcBorders>
            <w:shd w:val="clear" w:color="auto" w:fill="auto"/>
            <w:noWrap/>
            <w:vAlign w:val="center"/>
            <w:hideMark/>
          </w:tcPr>
          <w:p w14:paraId="3B47DC79" w14:textId="77777777" w:rsidR="000E4A89" w:rsidRPr="00A72CDB" w:rsidRDefault="000E4A89" w:rsidP="006A17B5">
            <w:pPr>
              <w:jc w:val="center"/>
              <w:rPr>
                <w:sz w:val="16"/>
                <w:szCs w:val="16"/>
              </w:rPr>
            </w:pPr>
          </w:p>
        </w:tc>
        <w:tc>
          <w:tcPr>
            <w:tcW w:w="675" w:type="dxa"/>
            <w:tcBorders>
              <w:top w:val="single" w:sz="8" w:space="0" w:color="auto"/>
              <w:left w:val="nil"/>
              <w:bottom w:val="single" w:sz="4" w:space="0" w:color="auto"/>
              <w:right w:val="single" w:sz="8" w:space="0" w:color="auto"/>
            </w:tcBorders>
            <w:shd w:val="clear" w:color="auto" w:fill="auto"/>
            <w:noWrap/>
            <w:vAlign w:val="center"/>
            <w:hideMark/>
          </w:tcPr>
          <w:p w14:paraId="4EE1E806" w14:textId="77777777" w:rsidR="000E4A89" w:rsidRPr="00A72CDB" w:rsidRDefault="000E4A89" w:rsidP="006A17B5">
            <w:pPr>
              <w:jc w:val="center"/>
              <w:rPr>
                <w:sz w:val="16"/>
                <w:szCs w:val="16"/>
              </w:rPr>
            </w:pPr>
            <w:r w:rsidRPr="00A72CDB">
              <w:rPr>
                <w:sz w:val="16"/>
                <w:szCs w:val="16"/>
              </w:rPr>
              <w:t>X</w:t>
            </w:r>
          </w:p>
        </w:tc>
        <w:tc>
          <w:tcPr>
            <w:tcW w:w="1932" w:type="dxa"/>
            <w:tcBorders>
              <w:top w:val="single" w:sz="8" w:space="0" w:color="auto"/>
              <w:left w:val="nil"/>
              <w:bottom w:val="single" w:sz="4" w:space="0" w:color="auto"/>
              <w:right w:val="single" w:sz="8" w:space="0" w:color="auto"/>
            </w:tcBorders>
            <w:shd w:val="clear" w:color="auto" w:fill="DEEAF6" w:themeFill="accent5" w:themeFillTint="33"/>
            <w:noWrap/>
            <w:vAlign w:val="center"/>
            <w:hideMark/>
          </w:tcPr>
          <w:p w14:paraId="4B8F0565" w14:textId="77777777" w:rsidR="000E4A89" w:rsidRPr="00A72CDB" w:rsidRDefault="000E4A89" w:rsidP="006A17B5">
            <w:pPr>
              <w:rPr>
                <w:sz w:val="16"/>
                <w:szCs w:val="16"/>
              </w:rPr>
            </w:pPr>
            <w:r w:rsidRPr="00A72CDB">
              <w:rPr>
                <w:sz w:val="16"/>
                <w:szCs w:val="16"/>
              </w:rPr>
              <w:t>Mild steel, tool steel</w:t>
            </w:r>
          </w:p>
        </w:tc>
      </w:tr>
      <w:tr w:rsidR="000E4A89" w:rsidRPr="00A72CDB" w14:paraId="53D4C1F6" w14:textId="77777777" w:rsidTr="000E4A89">
        <w:trPr>
          <w:trHeight w:val="271"/>
        </w:trPr>
        <w:tc>
          <w:tcPr>
            <w:tcW w:w="676" w:type="dxa"/>
            <w:vMerge/>
            <w:tcBorders>
              <w:top w:val="single" w:sz="8" w:space="0" w:color="auto"/>
              <w:left w:val="single" w:sz="8" w:space="0" w:color="auto"/>
              <w:bottom w:val="single" w:sz="8" w:space="0" w:color="000000"/>
              <w:right w:val="nil"/>
            </w:tcBorders>
            <w:shd w:val="clear" w:color="auto" w:fill="5B9BD5" w:themeFill="accent5"/>
            <w:vAlign w:val="center"/>
            <w:hideMark/>
          </w:tcPr>
          <w:p w14:paraId="43280FA0" w14:textId="77777777" w:rsidR="000E4A89" w:rsidRPr="00A72CDB" w:rsidRDefault="000E4A89" w:rsidP="006A17B5">
            <w:pPr>
              <w:rPr>
                <w:sz w:val="16"/>
                <w:szCs w:val="16"/>
              </w:rPr>
            </w:pPr>
          </w:p>
        </w:tc>
        <w:tc>
          <w:tcPr>
            <w:tcW w:w="1571" w:type="dxa"/>
            <w:tcBorders>
              <w:top w:val="nil"/>
              <w:left w:val="single" w:sz="4" w:space="0" w:color="auto"/>
              <w:bottom w:val="single" w:sz="4" w:space="0" w:color="auto"/>
              <w:right w:val="nil"/>
            </w:tcBorders>
            <w:shd w:val="clear" w:color="auto" w:fill="DEEAF6" w:themeFill="accent5" w:themeFillTint="33"/>
            <w:noWrap/>
            <w:vAlign w:val="center"/>
            <w:hideMark/>
          </w:tcPr>
          <w:p w14:paraId="72EC5499" w14:textId="77777777" w:rsidR="000E4A89" w:rsidRPr="00A72CDB" w:rsidRDefault="000E4A89" w:rsidP="006A17B5">
            <w:pPr>
              <w:rPr>
                <w:sz w:val="16"/>
                <w:szCs w:val="16"/>
              </w:rPr>
            </w:pPr>
            <w:r w:rsidRPr="00A72CDB">
              <w:rPr>
                <w:sz w:val="16"/>
                <w:szCs w:val="16"/>
              </w:rPr>
              <w:t>Cylindrical, Ground</w:t>
            </w:r>
          </w:p>
        </w:tc>
        <w:tc>
          <w:tcPr>
            <w:tcW w:w="640" w:type="dxa"/>
            <w:tcBorders>
              <w:top w:val="nil"/>
              <w:left w:val="single" w:sz="8" w:space="0" w:color="auto"/>
              <w:bottom w:val="single" w:sz="4" w:space="0" w:color="auto"/>
              <w:right w:val="single" w:sz="4" w:space="0" w:color="auto"/>
            </w:tcBorders>
            <w:shd w:val="clear" w:color="auto" w:fill="auto"/>
            <w:noWrap/>
            <w:vAlign w:val="center"/>
            <w:hideMark/>
          </w:tcPr>
          <w:p w14:paraId="6F766BDD"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2D14E7E9"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16119B68"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3C839C61" w14:textId="77777777" w:rsidR="000E4A89" w:rsidRPr="00A72CDB" w:rsidRDefault="000E4A89" w:rsidP="006A17B5">
            <w:pPr>
              <w:jc w:val="center"/>
              <w:rPr>
                <w:sz w:val="16"/>
                <w:szCs w:val="16"/>
              </w:rPr>
            </w:pPr>
          </w:p>
        </w:tc>
        <w:tc>
          <w:tcPr>
            <w:tcW w:w="832" w:type="dxa"/>
            <w:tcBorders>
              <w:top w:val="nil"/>
              <w:left w:val="nil"/>
              <w:bottom w:val="single" w:sz="4" w:space="0" w:color="auto"/>
              <w:right w:val="single" w:sz="4" w:space="0" w:color="auto"/>
            </w:tcBorders>
            <w:shd w:val="clear" w:color="auto" w:fill="auto"/>
            <w:noWrap/>
            <w:vAlign w:val="center"/>
            <w:hideMark/>
          </w:tcPr>
          <w:p w14:paraId="2013068A"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14EE92AF"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8" w:space="0" w:color="auto"/>
            </w:tcBorders>
            <w:shd w:val="clear" w:color="auto" w:fill="auto"/>
            <w:noWrap/>
            <w:vAlign w:val="center"/>
            <w:hideMark/>
          </w:tcPr>
          <w:p w14:paraId="1F7E000B" w14:textId="77777777" w:rsidR="000E4A89" w:rsidRPr="00A72CDB" w:rsidRDefault="000E4A89" w:rsidP="006A17B5">
            <w:pPr>
              <w:jc w:val="center"/>
              <w:rPr>
                <w:sz w:val="16"/>
                <w:szCs w:val="16"/>
              </w:rPr>
            </w:pPr>
            <w:r w:rsidRPr="00A72CDB">
              <w:rPr>
                <w:sz w:val="16"/>
                <w:szCs w:val="16"/>
              </w:rPr>
              <w:t>X</w:t>
            </w:r>
          </w:p>
        </w:tc>
        <w:tc>
          <w:tcPr>
            <w:tcW w:w="1932" w:type="dxa"/>
            <w:tcBorders>
              <w:top w:val="nil"/>
              <w:left w:val="nil"/>
              <w:bottom w:val="single" w:sz="4" w:space="0" w:color="auto"/>
              <w:right w:val="single" w:sz="8" w:space="0" w:color="auto"/>
            </w:tcBorders>
            <w:shd w:val="clear" w:color="auto" w:fill="DEEAF6" w:themeFill="accent5" w:themeFillTint="33"/>
            <w:noWrap/>
            <w:vAlign w:val="center"/>
            <w:hideMark/>
          </w:tcPr>
          <w:p w14:paraId="3FD46FE0" w14:textId="77777777" w:rsidR="000E4A89" w:rsidRPr="00A72CDB" w:rsidRDefault="000E4A89" w:rsidP="006A17B5">
            <w:pPr>
              <w:rPr>
                <w:sz w:val="16"/>
                <w:szCs w:val="16"/>
              </w:rPr>
            </w:pPr>
            <w:r w:rsidRPr="00A72CDB">
              <w:rPr>
                <w:sz w:val="16"/>
                <w:szCs w:val="16"/>
              </w:rPr>
              <w:t>Mild steel, tool steel</w:t>
            </w:r>
          </w:p>
        </w:tc>
      </w:tr>
      <w:tr w:rsidR="000E4A89" w:rsidRPr="00A72CDB" w14:paraId="593FC20E" w14:textId="77777777" w:rsidTr="000E4A89">
        <w:trPr>
          <w:trHeight w:val="271"/>
        </w:trPr>
        <w:tc>
          <w:tcPr>
            <w:tcW w:w="676" w:type="dxa"/>
            <w:vMerge/>
            <w:tcBorders>
              <w:top w:val="single" w:sz="8" w:space="0" w:color="auto"/>
              <w:left w:val="single" w:sz="8" w:space="0" w:color="auto"/>
              <w:bottom w:val="single" w:sz="8" w:space="0" w:color="000000"/>
              <w:right w:val="nil"/>
            </w:tcBorders>
            <w:shd w:val="clear" w:color="auto" w:fill="5B9BD5" w:themeFill="accent5"/>
            <w:vAlign w:val="center"/>
            <w:hideMark/>
          </w:tcPr>
          <w:p w14:paraId="2421CF30" w14:textId="77777777" w:rsidR="000E4A89" w:rsidRPr="00A72CDB" w:rsidRDefault="000E4A89" w:rsidP="006A17B5">
            <w:pPr>
              <w:rPr>
                <w:sz w:val="16"/>
                <w:szCs w:val="16"/>
              </w:rPr>
            </w:pPr>
          </w:p>
        </w:tc>
        <w:tc>
          <w:tcPr>
            <w:tcW w:w="1571" w:type="dxa"/>
            <w:tcBorders>
              <w:top w:val="nil"/>
              <w:left w:val="single" w:sz="4" w:space="0" w:color="auto"/>
              <w:bottom w:val="single" w:sz="4" w:space="0" w:color="auto"/>
              <w:right w:val="nil"/>
            </w:tcBorders>
            <w:shd w:val="clear" w:color="auto" w:fill="DEEAF6" w:themeFill="accent5" w:themeFillTint="33"/>
            <w:noWrap/>
            <w:vAlign w:val="center"/>
            <w:hideMark/>
          </w:tcPr>
          <w:p w14:paraId="40162F97" w14:textId="77777777" w:rsidR="000E4A89" w:rsidRPr="00A72CDB" w:rsidRDefault="000E4A89" w:rsidP="006A17B5">
            <w:pPr>
              <w:rPr>
                <w:sz w:val="16"/>
                <w:szCs w:val="16"/>
              </w:rPr>
            </w:pPr>
            <w:r w:rsidRPr="00A72CDB">
              <w:rPr>
                <w:sz w:val="16"/>
                <w:szCs w:val="16"/>
              </w:rPr>
              <w:t>Cylindrical</w:t>
            </w:r>
          </w:p>
        </w:tc>
        <w:tc>
          <w:tcPr>
            <w:tcW w:w="640" w:type="dxa"/>
            <w:tcBorders>
              <w:top w:val="nil"/>
              <w:left w:val="single" w:sz="8" w:space="0" w:color="auto"/>
              <w:bottom w:val="single" w:sz="4" w:space="0" w:color="auto"/>
              <w:right w:val="single" w:sz="4" w:space="0" w:color="auto"/>
            </w:tcBorders>
            <w:shd w:val="clear" w:color="auto" w:fill="auto"/>
            <w:noWrap/>
            <w:vAlign w:val="center"/>
            <w:hideMark/>
          </w:tcPr>
          <w:p w14:paraId="2E2C94D0"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7F55CB0C"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195B833F"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66C6D356" w14:textId="77777777" w:rsidR="000E4A89" w:rsidRPr="00A72CDB" w:rsidRDefault="000E4A89" w:rsidP="006A17B5">
            <w:pPr>
              <w:jc w:val="center"/>
              <w:rPr>
                <w:sz w:val="16"/>
                <w:szCs w:val="16"/>
              </w:rPr>
            </w:pPr>
          </w:p>
        </w:tc>
        <w:tc>
          <w:tcPr>
            <w:tcW w:w="832" w:type="dxa"/>
            <w:tcBorders>
              <w:top w:val="nil"/>
              <w:left w:val="nil"/>
              <w:bottom w:val="single" w:sz="4" w:space="0" w:color="auto"/>
              <w:right w:val="single" w:sz="4" w:space="0" w:color="auto"/>
            </w:tcBorders>
            <w:shd w:val="clear" w:color="auto" w:fill="auto"/>
            <w:noWrap/>
            <w:vAlign w:val="center"/>
            <w:hideMark/>
          </w:tcPr>
          <w:p w14:paraId="74A68712"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3398AEE8"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8" w:space="0" w:color="auto"/>
            </w:tcBorders>
            <w:shd w:val="clear" w:color="auto" w:fill="auto"/>
            <w:noWrap/>
            <w:vAlign w:val="center"/>
            <w:hideMark/>
          </w:tcPr>
          <w:p w14:paraId="037ACD61" w14:textId="77777777" w:rsidR="000E4A89" w:rsidRPr="00A72CDB" w:rsidRDefault="000E4A89" w:rsidP="006A17B5">
            <w:pPr>
              <w:jc w:val="center"/>
              <w:rPr>
                <w:sz w:val="16"/>
                <w:szCs w:val="16"/>
              </w:rPr>
            </w:pPr>
            <w:r w:rsidRPr="00A72CDB">
              <w:rPr>
                <w:sz w:val="16"/>
                <w:szCs w:val="16"/>
              </w:rPr>
              <w:t>X</w:t>
            </w:r>
          </w:p>
        </w:tc>
        <w:tc>
          <w:tcPr>
            <w:tcW w:w="1932" w:type="dxa"/>
            <w:tcBorders>
              <w:top w:val="nil"/>
              <w:left w:val="nil"/>
              <w:bottom w:val="single" w:sz="4" w:space="0" w:color="auto"/>
              <w:right w:val="single" w:sz="8" w:space="0" w:color="auto"/>
            </w:tcBorders>
            <w:shd w:val="clear" w:color="auto" w:fill="DEEAF6" w:themeFill="accent5" w:themeFillTint="33"/>
            <w:noWrap/>
            <w:vAlign w:val="center"/>
            <w:hideMark/>
          </w:tcPr>
          <w:p w14:paraId="1925C693" w14:textId="77777777" w:rsidR="000E4A89" w:rsidRPr="00A72CDB" w:rsidRDefault="000E4A89" w:rsidP="006A17B5">
            <w:pPr>
              <w:rPr>
                <w:sz w:val="16"/>
                <w:szCs w:val="16"/>
              </w:rPr>
            </w:pPr>
            <w:r w:rsidRPr="00A72CDB">
              <w:rPr>
                <w:sz w:val="16"/>
                <w:szCs w:val="16"/>
              </w:rPr>
              <w:t>Mild steel, tool steel, aluminium, bronze, brass, plastic</w:t>
            </w:r>
          </w:p>
        </w:tc>
      </w:tr>
      <w:tr w:rsidR="000E4A89" w:rsidRPr="00A72CDB" w14:paraId="7AACC22C" w14:textId="77777777" w:rsidTr="000E4A89">
        <w:trPr>
          <w:trHeight w:val="271"/>
        </w:trPr>
        <w:tc>
          <w:tcPr>
            <w:tcW w:w="676" w:type="dxa"/>
            <w:vMerge/>
            <w:tcBorders>
              <w:top w:val="single" w:sz="8" w:space="0" w:color="auto"/>
              <w:left w:val="single" w:sz="8" w:space="0" w:color="auto"/>
              <w:bottom w:val="single" w:sz="8" w:space="0" w:color="000000"/>
              <w:right w:val="nil"/>
            </w:tcBorders>
            <w:shd w:val="clear" w:color="auto" w:fill="5B9BD5" w:themeFill="accent5"/>
            <w:vAlign w:val="center"/>
            <w:hideMark/>
          </w:tcPr>
          <w:p w14:paraId="7E0465F4" w14:textId="77777777" w:rsidR="000E4A89" w:rsidRPr="00A72CDB" w:rsidRDefault="000E4A89" w:rsidP="006A17B5">
            <w:pPr>
              <w:rPr>
                <w:sz w:val="16"/>
                <w:szCs w:val="16"/>
              </w:rPr>
            </w:pPr>
          </w:p>
        </w:tc>
        <w:tc>
          <w:tcPr>
            <w:tcW w:w="1571" w:type="dxa"/>
            <w:tcBorders>
              <w:top w:val="nil"/>
              <w:left w:val="single" w:sz="4" w:space="0" w:color="auto"/>
              <w:bottom w:val="single" w:sz="4" w:space="0" w:color="auto"/>
              <w:right w:val="nil"/>
            </w:tcBorders>
            <w:shd w:val="clear" w:color="auto" w:fill="DEEAF6" w:themeFill="accent5" w:themeFillTint="33"/>
            <w:noWrap/>
            <w:vAlign w:val="center"/>
            <w:hideMark/>
          </w:tcPr>
          <w:p w14:paraId="09C83DCD" w14:textId="77777777" w:rsidR="000E4A89" w:rsidRPr="00A72CDB" w:rsidRDefault="000E4A89" w:rsidP="006A17B5">
            <w:pPr>
              <w:rPr>
                <w:sz w:val="16"/>
                <w:szCs w:val="16"/>
              </w:rPr>
            </w:pPr>
            <w:r w:rsidRPr="00A72CDB">
              <w:rPr>
                <w:sz w:val="16"/>
                <w:szCs w:val="16"/>
              </w:rPr>
              <w:t>Angular, Hardened, Ground</w:t>
            </w:r>
          </w:p>
        </w:tc>
        <w:tc>
          <w:tcPr>
            <w:tcW w:w="640" w:type="dxa"/>
            <w:tcBorders>
              <w:top w:val="nil"/>
              <w:left w:val="single" w:sz="8" w:space="0" w:color="auto"/>
              <w:bottom w:val="single" w:sz="4" w:space="0" w:color="auto"/>
              <w:right w:val="single" w:sz="4" w:space="0" w:color="auto"/>
            </w:tcBorders>
            <w:shd w:val="clear" w:color="auto" w:fill="auto"/>
            <w:noWrap/>
            <w:vAlign w:val="center"/>
            <w:hideMark/>
          </w:tcPr>
          <w:p w14:paraId="61F79433"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71FD413D"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1BBCC3C3"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33AEDA65" w14:textId="77777777" w:rsidR="000E4A89" w:rsidRPr="00A72CDB" w:rsidRDefault="000E4A89" w:rsidP="006A17B5">
            <w:pPr>
              <w:jc w:val="center"/>
              <w:rPr>
                <w:sz w:val="16"/>
                <w:szCs w:val="16"/>
              </w:rPr>
            </w:pPr>
            <w:r w:rsidRPr="00A72CDB">
              <w:rPr>
                <w:sz w:val="16"/>
                <w:szCs w:val="16"/>
              </w:rPr>
              <w:t>X</w:t>
            </w:r>
          </w:p>
        </w:tc>
        <w:tc>
          <w:tcPr>
            <w:tcW w:w="832" w:type="dxa"/>
            <w:tcBorders>
              <w:top w:val="nil"/>
              <w:left w:val="nil"/>
              <w:bottom w:val="single" w:sz="4" w:space="0" w:color="auto"/>
              <w:right w:val="single" w:sz="4" w:space="0" w:color="auto"/>
            </w:tcBorders>
            <w:shd w:val="clear" w:color="auto" w:fill="auto"/>
            <w:noWrap/>
            <w:vAlign w:val="center"/>
            <w:hideMark/>
          </w:tcPr>
          <w:p w14:paraId="55FD2444"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6B651ACB"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8" w:space="0" w:color="auto"/>
            </w:tcBorders>
            <w:shd w:val="clear" w:color="auto" w:fill="auto"/>
            <w:noWrap/>
            <w:vAlign w:val="center"/>
            <w:hideMark/>
          </w:tcPr>
          <w:p w14:paraId="20C1D2A3" w14:textId="77777777" w:rsidR="000E4A89" w:rsidRPr="00A72CDB" w:rsidRDefault="000E4A89" w:rsidP="006A17B5">
            <w:pPr>
              <w:jc w:val="center"/>
              <w:rPr>
                <w:sz w:val="16"/>
                <w:szCs w:val="16"/>
              </w:rPr>
            </w:pPr>
            <w:r w:rsidRPr="00A72CDB">
              <w:rPr>
                <w:sz w:val="16"/>
                <w:szCs w:val="16"/>
              </w:rPr>
              <w:t>X</w:t>
            </w:r>
          </w:p>
        </w:tc>
        <w:tc>
          <w:tcPr>
            <w:tcW w:w="1932" w:type="dxa"/>
            <w:tcBorders>
              <w:top w:val="nil"/>
              <w:left w:val="nil"/>
              <w:bottom w:val="single" w:sz="4" w:space="0" w:color="auto"/>
              <w:right w:val="single" w:sz="8" w:space="0" w:color="auto"/>
            </w:tcBorders>
            <w:shd w:val="clear" w:color="auto" w:fill="DEEAF6" w:themeFill="accent5" w:themeFillTint="33"/>
            <w:noWrap/>
            <w:vAlign w:val="center"/>
            <w:hideMark/>
          </w:tcPr>
          <w:p w14:paraId="46BA787A" w14:textId="77777777" w:rsidR="000E4A89" w:rsidRPr="00A72CDB" w:rsidRDefault="000E4A89" w:rsidP="006A17B5">
            <w:pPr>
              <w:rPr>
                <w:sz w:val="16"/>
                <w:szCs w:val="16"/>
              </w:rPr>
            </w:pPr>
            <w:r w:rsidRPr="00A72CDB">
              <w:rPr>
                <w:sz w:val="16"/>
                <w:szCs w:val="16"/>
              </w:rPr>
              <w:t>Mild steel, tool steel</w:t>
            </w:r>
          </w:p>
        </w:tc>
      </w:tr>
      <w:tr w:rsidR="000E4A89" w:rsidRPr="00A72CDB" w14:paraId="023A9713" w14:textId="77777777" w:rsidTr="000E4A89">
        <w:trPr>
          <w:trHeight w:val="271"/>
        </w:trPr>
        <w:tc>
          <w:tcPr>
            <w:tcW w:w="676" w:type="dxa"/>
            <w:vMerge/>
            <w:tcBorders>
              <w:top w:val="single" w:sz="8" w:space="0" w:color="auto"/>
              <w:left w:val="single" w:sz="8" w:space="0" w:color="auto"/>
              <w:bottom w:val="single" w:sz="8" w:space="0" w:color="000000"/>
              <w:right w:val="nil"/>
            </w:tcBorders>
            <w:shd w:val="clear" w:color="auto" w:fill="5B9BD5" w:themeFill="accent5"/>
            <w:vAlign w:val="center"/>
            <w:hideMark/>
          </w:tcPr>
          <w:p w14:paraId="50A21ABA" w14:textId="77777777" w:rsidR="000E4A89" w:rsidRPr="00A72CDB" w:rsidRDefault="000E4A89" w:rsidP="006A17B5">
            <w:pPr>
              <w:rPr>
                <w:sz w:val="16"/>
                <w:szCs w:val="16"/>
              </w:rPr>
            </w:pPr>
          </w:p>
        </w:tc>
        <w:tc>
          <w:tcPr>
            <w:tcW w:w="1571" w:type="dxa"/>
            <w:tcBorders>
              <w:top w:val="nil"/>
              <w:left w:val="single" w:sz="4" w:space="0" w:color="auto"/>
              <w:bottom w:val="single" w:sz="4" w:space="0" w:color="auto"/>
              <w:right w:val="nil"/>
            </w:tcBorders>
            <w:shd w:val="clear" w:color="auto" w:fill="DEEAF6" w:themeFill="accent5" w:themeFillTint="33"/>
            <w:noWrap/>
            <w:vAlign w:val="center"/>
            <w:hideMark/>
          </w:tcPr>
          <w:p w14:paraId="75E83E70" w14:textId="77777777" w:rsidR="000E4A89" w:rsidRPr="00A72CDB" w:rsidRDefault="000E4A89" w:rsidP="006A17B5">
            <w:pPr>
              <w:rPr>
                <w:sz w:val="16"/>
                <w:szCs w:val="16"/>
              </w:rPr>
            </w:pPr>
            <w:r w:rsidRPr="00A72CDB">
              <w:rPr>
                <w:sz w:val="16"/>
                <w:szCs w:val="16"/>
              </w:rPr>
              <w:t>Angular, Ground</w:t>
            </w:r>
          </w:p>
        </w:tc>
        <w:tc>
          <w:tcPr>
            <w:tcW w:w="640" w:type="dxa"/>
            <w:tcBorders>
              <w:top w:val="nil"/>
              <w:left w:val="single" w:sz="8" w:space="0" w:color="auto"/>
              <w:bottom w:val="single" w:sz="4" w:space="0" w:color="auto"/>
              <w:right w:val="single" w:sz="4" w:space="0" w:color="auto"/>
            </w:tcBorders>
            <w:shd w:val="clear" w:color="auto" w:fill="auto"/>
            <w:noWrap/>
            <w:vAlign w:val="center"/>
            <w:hideMark/>
          </w:tcPr>
          <w:p w14:paraId="69B04BF7"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2B5F378C"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4" w:space="0" w:color="auto"/>
            </w:tcBorders>
            <w:shd w:val="clear" w:color="auto" w:fill="auto"/>
            <w:noWrap/>
            <w:vAlign w:val="center"/>
            <w:hideMark/>
          </w:tcPr>
          <w:p w14:paraId="7EE2B026"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598CAE25" w14:textId="77777777" w:rsidR="000E4A89" w:rsidRPr="00A72CDB" w:rsidRDefault="000E4A89" w:rsidP="006A17B5">
            <w:pPr>
              <w:jc w:val="center"/>
              <w:rPr>
                <w:sz w:val="16"/>
                <w:szCs w:val="16"/>
              </w:rPr>
            </w:pPr>
          </w:p>
        </w:tc>
        <w:tc>
          <w:tcPr>
            <w:tcW w:w="832" w:type="dxa"/>
            <w:tcBorders>
              <w:top w:val="nil"/>
              <w:left w:val="nil"/>
              <w:bottom w:val="single" w:sz="4" w:space="0" w:color="auto"/>
              <w:right w:val="single" w:sz="4" w:space="0" w:color="auto"/>
            </w:tcBorders>
            <w:shd w:val="clear" w:color="auto" w:fill="auto"/>
            <w:noWrap/>
            <w:vAlign w:val="center"/>
            <w:hideMark/>
          </w:tcPr>
          <w:p w14:paraId="0501A387" w14:textId="77777777" w:rsidR="000E4A89" w:rsidRPr="00A72CDB" w:rsidRDefault="000E4A89" w:rsidP="006A17B5">
            <w:pPr>
              <w:jc w:val="center"/>
              <w:rPr>
                <w:sz w:val="16"/>
                <w:szCs w:val="16"/>
              </w:rPr>
            </w:pPr>
          </w:p>
        </w:tc>
        <w:tc>
          <w:tcPr>
            <w:tcW w:w="675" w:type="dxa"/>
            <w:tcBorders>
              <w:top w:val="nil"/>
              <w:left w:val="nil"/>
              <w:bottom w:val="single" w:sz="4" w:space="0" w:color="auto"/>
              <w:right w:val="single" w:sz="4" w:space="0" w:color="auto"/>
            </w:tcBorders>
            <w:shd w:val="clear" w:color="auto" w:fill="auto"/>
            <w:noWrap/>
            <w:vAlign w:val="center"/>
            <w:hideMark/>
          </w:tcPr>
          <w:p w14:paraId="2AEB1C9B"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4" w:space="0" w:color="auto"/>
              <w:right w:val="single" w:sz="8" w:space="0" w:color="auto"/>
            </w:tcBorders>
            <w:shd w:val="clear" w:color="auto" w:fill="auto"/>
            <w:noWrap/>
            <w:vAlign w:val="center"/>
            <w:hideMark/>
          </w:tcPr>
          <w:p w14:paraId="18B52061" w14:textId="77777777" w:rsidR="000E4A89" w:rsidRPr="00A72CDB" w:rsidRDefault="000E4A89" w:rsidP="006A17B5">
            <w:pPr>
              <w:jc w:val="center"/>
              <w:rPr>
                <w:sz w:val="16"/>
                <w:szCs w:val="16"/>
              </w:rPr>
            </w:pPr>
            <w:r w:rsidRPr="00A72CDB">
              <w:rPr>
                <w:sz w:val="16"/>
                <w:szCs w:val="16"/>
              </w:rPr>
              <w:t>X</w:t>
            </w:r>
          </w:p>
        </w:tc>
        <w:tc>
          <w:tcPr>
            <w:tcW w:w="1932" w:type="dxa"/>
            <w:tcBorders>
              <w:top w:val="nil"/>
              <w:left w:val="nil"/>
              <w:bottom w:val="single" w:sz="4" w:space="0" w:color="auto"/>
              <w:right w:val="single" w:sz="8" w:space="0" w:color="auto"/>
            </w:tcBorders>
            <w:shd w:val="clear" w:color="auto" w:fill="DEEAF6" w:themeFill="accent5" w:themeFillTint="33"/>
            <w:noWrap/>
            <w:vAlign w:val="center"/>
            <w:hideMark/>
          </w:tcPr>
          <w:p w14:paraId="77A7FA4F" w14:textId="77777777" w:rsidR="000E4A89" w:rsidRPr="00A72CDB" w:rsidRDefault="000E4A89" w:rsidP="006A17B5">
            <w:pPr>
              <w:rPr>
                <w:sz w:val="16"/>
                <w:szCs w:val="16"/>
              </w:rPr>
            </w:pPr>
            <w:r w:rsidRPr="00A72CDB">
              <w:rPr>
                <w:sz w:val="16"/>
                <w:szCs w:val="16"/>
              </w:rPr>
              <w:t>Mild steel, tool steel</w:t>
            </w:r>
          </w:p>
        </w:tc>
      </w:tr>
      <w:tr w:rsidR="000E4A89" w:rsidRPr="00A72CDB" w14:paraId="0BCF7C69" w14:textId="77777777" w:rsidTr="000E4A89">
        <w:trPr>
          <w:trHeight w:val="283"/>
        </w:trPr>
        <w:tc>
          <w:tcPr>
            <w:tcW w:w="676" w:type="dxa"/>
            <w:vMerge/>
            <w:tcBorders>
              <w:top w:val="single" w:sz="8" w:space="0" w:color="auto"/>
              <w:left w:val="single" w:sz="8" w:space="0" w:color="auto"/>
              <w:bottom w:val="single" w:sz="8" w:space="0" w:color="000000"/>
              <w:right w:val="nil"/>
            </w:tcBorders>
            <w:shd w:val="clear" w:color="auto" w:fill="5B9BD5" w:themeFill="accent5"/>
            <w:vAlign w:val="center"/>
            <w:hideMark/>
          </w:tcPr>
          <w:p w14:paraId="1CC25672" w14:textId="77777777" w:rsidR="000E4A89" w:rsidRPr="00A72CDB" w:rsidRDefault="000E4A89" w:rsidP="006A17B5">
            <w:pPr>
              <w:rPr>
                <w:sz w:val="16"/>
                <w:szCs w:val="16"/>
              </w:rPr>
            </w:pPr>
          </w:p>
        </w:tc>
        <w:tc>
          <w:tcPr>
            <w:tcW w:w="1571" w:type="dxa"/>
            <w:tcBorders>
              <w:top w:val="nil"/>
              <w:left w:val="single" w:sz="4" w:space="0" w:color="auto"/>
              <w:bottom w:val="single" w:sz="8" w:space="0" w:color="auto"/>
              <w:right w:val="nil"/>
            </w:tcBorders>
            <w:shd w:val="clear" w:color="auto" w:fill="DEEAF6" w:themeFill="accent5" w:themeFillTint="33"/>
            <w:noWrap/>
            <w:vAlign w:val="center"/>
            <w:hideMark/>
          </w:tcPr>
          <w:p w14:paraId="667B2323" w14:textId="77777777" w:rsidR="000E4A89" w:rsidRPr="00A72CDB" w:rsidRDefault="000E4A89" w:rsidP="006A17B5">
            <w:pPr>
              <w:rPr>
                <w:sz w:val="16"/>
                <w:szCs w:val="16"/>
              </w:rPr>
            </w:pPr>
            <w:r w:rsidRPr="00A72CDB">
              <w:rPr>
                <w:sz w:val="16"/>
                <w:szCs w:val="16"/>
              </w:rPr>
              <w:t>Angular</w:t>
            </w:r>
          </w:p>
        </w:tc>
        <w:tc>
          <w:tcPr>
            <w:tcW w:w="640" w:type="dxa"/>
            <w:tcBorders>
              <w:top w:val="nil"/>
              <w:left w:val="single" w:sz="8" w:space="0" w:color="auto"/>
              <w:bottom w:val="single" w:sz="8" w:space="0" w:color="auto"/>
              <w:right w:val="single" w:sz="4" w:space="0" w:color="auto"/>
            </w:tcBorders>
            <w:shd w:val="clear" w:color="auto" w:fill="auto"/>
            <w:noWrap/>
            <w:vAlign w:val="center"/>
            <w:hideMark/>
          </w:tcPr>
          <w:p w14:paraId="1CFFF0C0"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8" w:space="0" w:color="auto"/>
              <w:right w:val="single" w:sz="4" w:space="0" w:color="auto"/>
            </w:tcBorders>
            <w:shd w:val="clear" w:color="auto" w:fill="auto"/>
            <w:noWrap/>
            <w:vAlign w:val="center"/>
            <w:hideMark/>
          </w:tcPr>
          <w:p w14:paraId="21C3B2F8" w14:textId="77777777" w:rsidR="000E4A89" w:rsidRPr="00A72CDB" w:rsidRDefault="000E4A89" w:rsidP="006A17B5">
            <w:pPr>
              <w:jc w:val="center"/>
              <w:rPr>
                <w:sz w:val="16"/>
                <w:szCs w:val="16"/>
              </w:rPr>
            </w:pPr>
            <w:r w:rsidRPr="00A72CDB">
              <w:rPr>
                <w:sz w:val="16"/>
                <w:szCs w:val="16"/>
              </w:rPr>
              <w:t>X</w:t>
            </w:r>
          </w:p>
        </w:tc>
        <w:tc>
          <w:tcPr>
            <w:tcW w:w="675" w:type="dxa"/>
            <w:tcBorders>
              <w:top w:val="nil"/>
              <w:left w:val="nil"/>
              <w:bottom w:val="single" w:sz="8" w:space="0" w:color="auto"/>
              <w:right w:val="single" w:sz="4" w:space="0" w:color="auto"/>
            </w:tcBorders>
            <w:shd w:val="clear" w:color="auto" w:fill="auto"/>
            <w:noWrap/>
            <w:vAlign w:val="center"/>
            <w:hideMark/>
          </w:tcPr>
          <w:p w14:paraId="6BB596ED" w14:textId="77777777" w:rsidR="000E4A89" w:rsidRPr="00A72CDB" w:rsidRDefault="000E4A89" w:rsidP="006A17B5">
            <w:pPr>
              <w:jc w:val="center"/>
              <w:rPr>
                <w:sz w:val="16"/>
                <w:szCs w:val="16"/>
              </w:rPr>
            </w:pPr>
          </w:p>
        </w:tc>
        <w:tc>
          <w:tcPr>
            <w:tcW w:w="675" w:type="dxa"/>
            <w:tcBorders>
              <w:top w:val="nil"/>
              <w:left w:val="nil"/>
              <w:bottom w:val="single" w:sz="8" w:space="0" w:color="auto"/>
              <w:right w:val="single" w:sz="4" w:space="0" w:color="auto"/>
            </w:tcBorders>
            <w:shd w:val="clear" w:color="auto" w:fill="auto"/>
            <w:noWrap/>
            <w:vAlign w:val="center"/>
            <w:hideMark/>
          </w:tcPr>
          <w:p w14:paraId="306C0333" w14:textId="77777777" w:rsidR="000E4A89" w:rsidRPr="00A72CDB" w:rsidRDefault="000E4A89" w:rsidP="006A17B5">
            <w:pPr>
              <w:jc w:val="center"/>
              <w:rPr>
                <w:sz w:val="16"/>
                <w:szCs w:val="16"/>
              </w:rPr>
            </w:pPr>
          </w:p>
        </w:tc>
        <w:tc>
          <w:tcPr>
            <w:tcW w:w="832" w:type="dxa"/>
            <w:tcBorders>
              <w:top w:val="nil"/>
              <w:left w:val="nil"/>
              <w:bottom w:val="single" w:sz="8" w:space="0" w:color="auto"/>
              <w:right w:val="single" w:sz="4" w:space="0" w:color="auto"/>
            </w:tcBorders>
            <w:shd w:val="clear" w:color="auto" w:fill="auto"/>
            <w:noWrap/>
            <w:vAlign w:val="center"/>
            <w:hideMark/>
          </w:tcPr>
          <w:p w14:paraId="3AC3942B" w14:textId="77777777" w:rsidR="000E4A89" w:rsidRPr="00A72CDB" w:rsidRDefault="000E4A89" w:rsidP="006A17B5">
            <w:pPr>
              <w:jc w:val="center"/>
              <w:rPr>
                <w:sz w:val="16"/>
                <w:szCs w:val="16"/>
              </w:rPr>
            </w:pPr>
          </w:p>
        </w:tc>
        <w:tc>
          <w:tcPr>
            <w:tcW w:w="675" w:type="dxa"/>
            <w:tcBorders>
              <w:top w:val="nil"/>
              <w:left w:val="nil"/>
              <w:bottom w:val="single" w:sz="8" w:space="0" w:color="auto"/>
              <w:right w:val="single" w:sz="4" w:space="0" w:color="auto"/>
            </w:tcBorders>
            <w:shd w:val="clear" w:color="auto" w:fill="auto"/>
            <w:noWrap/>
            <w:vAlign w:val="center"/>
            <w:hideMark/>
          </w:tcPr>
          <w:p w14:paraId="7C180AE3" w14:textId="77777777" w:rsidR="000E4A89" w:rsidRPr="00A72CDB" w:rsidRDefault="000E4A89" w:rsidP="006A17B5">
            <w:pPr>
              <w:jc w:val="center"/>
              <w:rPr>
                <w:sz w:val="16"/>
                <w:szCs w:val="16"/>
              </w:rPr>
            </w:pPr>
          </w:p>
        </w:tc>
        <w:tc>
          <w:tcPr>
            <w:tcW w:w="675" w:type="dxa"/>
            <w:tcBorders>
              <w:top w:val="nil"/>
              <w:left w:val="nil"/>
              <w:bottom w:val="single" w:sz="8" w:space="0" w:color="auto"/>
              <w:right w:val="single" w:sz="8" w:space="0" w:color="auto"/>
            </w:tcBorders>
            <w:shd w:val="clear" w:color="auto" w:fill="auto"/>
            <w:noWrap/>
            <w:vAlign w:val="center"/>
            <w:hideMark/>
          </w:tcPr>
          <w:p w14:paraId="41669B6E" w14:textId="77777777" w:rsidR="000E4A89" w:rsidRPr="00A72CDB" w:rsidRDefault="000E4A89" w:rsidP="006A17B5">
            <w:pPr>
              <w:jc w:val="center"/>
              <w:rPr>
                <w:sz w:val="16"/>
                <w:szCs w:val="16"/>
              </w:rPr>
            </w:pPr>
            <w:r w:rsidRPr="00A72CDB">
              <w:rPr>
                <w:sz w:val="16"/>
                <w:szCs w:val="16"/>
              </w:rPr>
              <w:t>X</w:t>
            </w:r>
          </w:p>
        </w:tc>
        <w:tc>
          <w:tcPr>
            <w:tcW w:w="1932" w:type="dxa"/>
            <w:tcBorders>
              <w:top w:val="nil"/>
              <w:left w:val="nil"/>
              <w:bottom w:val="single" w:sz="8" w:space="0" w:color="auto"/>
              <w:right w:val="single" w:sz="8" w:space="0" w:color="auto"/>
            </w:tcBorders>
            <w:shd w:val="clear" w:color="auto" w:fill="DEEAF6" w:themeFill="accent5" w:themeFillTint="33"/>
            <w:noWrap/>
            <w:vAlign w:val="center"/>
            <w:hideMark/>
          </w:tcPr>
          <w:p w14:paraId="18659345" w14:textId="77777777" w:rsidR="000E4A89" w:rsidRPr="00A72CDB" w:rsidRDefault="000E4A89" w:rsidP="006A17B5">
            <w:pPr>
              <w:rPr>
                <w:sz w:val="16"/>
                <w:szCs w:val="16"/>
              </w:rPr>
            </w:pPr>
            <w:r w:rsidRPr="00A72CDB">
              <w:rPr>
                <w:sz w:val="16"/>
                <w:szCs w:val="16"/>
              </w:rPr>
              <w:t>Mild steel, tool steel, aluminium, bronze, brass, plastic</w:t>
            </w:r>
          </w:p>
        </w:tc>
      </w:tr>
    </w:tbl>
    <w:p w14:paraId="61645166" w14:textId="77777777" w:rsidR="000E4A89" w:rsidRDefault="000E4A89" w:rsidP="00617562"/>
    <w:p w14:paraId="5A78E25D" w14:textId="77777777" w:rsidR="001F2064" w:rsidRDefault="001F2064">
      <w:pPr>
        <w:spacing w:line="259" w:lineRule="auto"/>
        <w:rPr>
          <w:rFonts w:eastAsiaTheme="majorEastAsia" w:cstheme="majorBidi"/>
          <w:color w:val="1F3864" w:themeColor="accent1" w:themeShade="80"/>
          <w:sz w:val="24"/>
          <w:szCs w:val="24"/>
        </w:rPr>
      </w:pPr>
      <w:r>
        <w:br w:type="page"/>
      </w:r>
    </w:p>
    <w:p w14:paraId="2B118A61" w14:textId="2AC74C08" w:rsidR="005819A9" w:rsidRDefault="005819A9" w:rsidP="005819A9">
      <w:pPr>
        <w:pStyle w:val="Heading3"/>
        <w:numPr>
          <w:ilvl w:val="2"/>
          <w:numId w:val="1"/>
        </w:numPr>
      </w:pPr>
      <w:bookmarkStart w:id="105" w:name="_Toc7508089"/>
      <w:r>
        <w:lastRenderedPageBreak/>
        <w:t xml:space="preserve">Selecting a </w:t>
      </w:r>
      <w:r w:rsidR="006C011D">
        <w:t>C</w:t>
      </w:r>
      <w:r>
        <w:t xml:space="preserve">omponent </w:t>
      </w:r>
      <w:r w:rsidR="006C011D">
        <w:t>for</w:t>
      </w:r>
      <w:r w:rsidR="007B33BD">
        <w:t xml:space="preserve"> VSM</w:t>
      </w:r>
      <w:bookmarkEnd w:id="105"/>
    </w:p>
    <w:p w14:paraId="1008AE32" w14:textId="648131C0" w:rsidR="005B3413" w:rsidRPr="005B3413" w:rsidRDefault="00FA059E" w:rsidP="005B3413">
      <w:r>
        <w:t>The</w:t>
      </w:r>
      <w:r w:rsidR="00B7494B">
        <w:t xml:space="preserve"> AJ supercharger end-effector RH clamp jaw</w:t>
      </w:r>
      <w:r w:rsidR="00F10DA9">
        <w:t xml:space="preserve"> has been selected</w:t>
      </w:r>
      <w:r>
        <w:t xml:space="preserve"> from</w:t>
      </w:r>
      <w:r w:rsidR="00F10DA9">
        <w:t xml:space="preserve"> </w:t>
      </w:r>
      <w:r>
        <w:fldChar w:fldCharType="begin"/>
      </w:r>
      <w:r>
        <w:instrText xml:space="preserve"> REF _Ref2018514 \h </w:instrText>
      </w:r>
      <w:r>
        <w:fldChar w:fldCharType="separate"/>
      </w:r>
      <w:r w:rsidR="005378F1">
        <w:t xml:space="preserve">Table </w:t>
      </w:r>
      <w:r w:rsidR="005378F1">
        <w:rPr>
          <w:noProof/>
        </w:rPr>
        <w:t>7</w:t>
      </w:r>
      <w:r>
        <w:fldChar w:fldCharType="end"/>
      </w:r>
      <w:r>
        <w:t xml:space="preserve"> </w:t>
      </w:r>
      <w:r w:rsidR="00F10DA9">
        <w:t xml:space="preserve">as a suitable component to carry out the VSM study as it </w:t>
      </w:r>
      <w:r w:rsidR="007A0646">
        <w:t>is a typical component produced in the toolroom</w:t>
      </w:r>
      <w:r>
        <w:t xml:space="preserve"> that</w:t>
      </w:r>
      <w:r w:rsidR="00BA13A7">
        <w:t xml:space="preserve"> is part of the </w:t>
      </w:r>
      <w:r w:rsidR="008425E1">
        <w:t xml:space="preserve">‘Angular’ product family chosen in </w:t>
      </w:r>
      <w:r w:rsidR="008425E1">
        <w:fldChar w:fldCharType="begin"/>
      </w:r>
      <w:r w:rsidR="008425E1">
        <w:instrText xml:space="preserve"> REF _Ref2017302 \h </w:instrText>
      </w:r>
      <w:r w:rsidR="008425E1">
        <w:fldChar w:fldCharType="separate"/>
      </w:r>
      <w:r w:rsidR="005378F1">
        <w:t xml:space="preserve">Table </w:t>
      </w:r>
      <w:r w:rsidR="005378F1">
        <w:rPr>
          <w:noProof/>
        </w:rPr>
        <w:t>8</w:t>
      </w:r>
      <w:r w:rsidR="008425E1">
        <w:fldChar w:fldCharType="end"/>
      </w:r>
      <w:r w:rsidR="008425E1">
        <w:t xml:space="preserve">. </w:t>
      </w:r>
      <w:r w:rsidR="007B33BD">
        <w:fldChar w:fldCharType="begin"/>
      </w:r>
      <w:r w:rsidR="007B33BD">
        <w:instrText xml:space="preserve"> REF _Ref2032032 \h </w:instrText>
      </w:r>
      <w:r w:rsidR="007B33BD">
        <w:fldChar w:fldCharType="separate"/>
      </w:r>
      <w:r w:rsidR="005378F1">
        <w:t xml:space="preserve">Figure </w:t>
      </w:r>
      <w:r w:rsidR="005378F1">
        <w:rPr>
          <w:noProof/>
        </w:rPr>
        <w:t>24</w:t>
      </w:r>
      <w:r w:rsidR="007B33BD">
        <w:fldChar w:fldCharType="end"/>
      </w:r>
      <w:r w:rsidR="00B376B1">
        <w:t xml:space="preserve"> shows the engineering</w:t>
      </w:r>
      <w:r w:rsidR="00AF25C8">
        <w:t xml:space="preserve"> drawing</w:t>
      </w:r>
      <w:r w:rsidR="00B376B1">
        <w:t xml:space="preserve"> that has been selected from the archive</w:t>
      </w:r>
      <w:r>
        <w:t xml:space="preserve"> and</w:t>
      </w:r>
      <w:r w:rsidR="00CC7FA6">
        <w:t xml:space="preserve"> </w:t>
      </w:r>
      <w:r w:rsidR="009D2E6F">
        <w:fldChar w:fldCharType="begin"/>
      </w:r>
      <w:r w:rsidR="009D2E6F">
        <w:instrText xml:space="preserve"> REF _Ref2032295 \h </w:instrText>
      </w:r>
      <w:r w:rsidR="009D2E6F">
        <w:fldChar w:fldCharType="separate"/>
      </w:r>
      <w:r w:rsidR="005378F1">
        <w:t xml:space="preserve">Figure </w:t>
      </w:r>
      <w:r w:rsidR="005378F1">
        <w:rPr>
          <w:noProof/>
        </w:rPr>
        <w:t>25</w:t>
      </w:r>
      <w:r w:rsidR="009D2E6F">
        <w:fldChar w:fldCharType="end"/>
      </w:r>
      <w:r w:rsidR="009D2E6F">
        <w:t xml:space="preserve"> shows the </w:t>
      </w:r>
      <w:r w:rsidR="00BC460D">
        <w:t>completed</w:t>
      </w:r>
      <w:r w:rsidR="00A92C5F">
        <w:t xml:space="preserve"> component </w:t>
      </w:r>
      <w:r>
        <w:t xml:space="preserve">after </w:t>
      </w:r>
      <w:r w:rsidR="00A56017">
        <w:t>manufacture on the V5 CNC mill</w:t>
      </w:r>
      <w:r w:rsidR="00A92C5F">
        <w:t>.</w:t>
      </w:r>
      <w:r w:rsidR="00013561">
        <w:t xml:space="preserve"> The component is </w:t>
      </w:r>
      <w:r>
        <w:t>constructed</w:t>
      </w:r>
      <w:r w:rsidR="00A169B5">
        <w:t xml:space="preserve"> of</w:t>
      </w:r>
      <w:r w:rsidR="00013561">
        <w:t xml:space="preserve"> Nylon 6/10</w:t>
      </w:r>
      <w:r w:rsidR="00A169B5">
        <w:t xml:space="preserve"> plastic</w:t>
      </w:r>
      <w:r w:rsidR="00E74A07">
        <w:t>.</w:t>
      </w:r>
    </w:p>
    <w:p w14:paraId="6CC88DC6" w14:textId="7F19E577" w:rsidR="008425E1" w:rsidRDefault="008425E1" w:rsidP="008425E1">
      <w:pPr>
        <w:pStyle w:val="Caption"/>
        <w:keepNext/>
        <w:jc w:val="center"/>
      </w:pPr>
      <w:bookmarkStart w:id="106" w:name="_Ref2032032"/>
      <w:bookmarkStart w:id="107" w:name="_Toc7507920"/>
      <w:r>
        <w:t xml:space="preserve">Figure </w:t>
      </w:r>
      <w:fldSimple w:instr=" SEQ Figure \* ARABIC ">
        <w:r w:rsidR="005378F1">
          <w:rPr>
            <w:noProof/>
          </w:rPr>
          <w:t>24</w:t>
        </w:r>
      </w:fldSimple>
      <w:bookmarkEnd w:id="106"/>
      <w:r>
        <w:rPr>
          <w:noProof/>
        </w:rPr>
        <w:t xml:space="preserve"> – </w:t>
      </w:r>
      <w:r w:rsidR="005269E1">
        <w:t>AJ supercharger end-effector RH clamp jaw</w:t>
      </w:r>
      <w:bookmarkEnd w:id="107"/>
    </w:p>
    <w:p w14:paraId="64F3C79C" w14:textId="77777777" w:rsidR="008425E1" w:rsidRDefault="008425E1" w:rsidP="008425E1">
      <w:pPr>
        <w:jc w:val="center"/>
      </w:pPr>
      <w:r>
        <w:rPr>
          <w:noProof/>
          <w:lang w:eastAsia="en-GB"/>
        </w:rPr>
        <w:drawing>
          <wp:inline distT="0" distB="0" distL="0" distR="0" wp14:anchorId="47AA8F63" wp14:editId="056E1941">
            <wp:extent cx="5340350" cy="2595625"/>
            <wp:effectExtent l="133350" t="114300" r="146050" b="167005"/>
            <wp:docPr id="17" name="Picture 4">
              <a:extLst xmlns:a="http://schemas.openxmlformats.org/drawingml/2006/main">
                <a:ext uri="{FF2B5EF4-FFF2-40B4-BE49-F238E27FC236}">
                  <a16:creationId xmlns:a16="http://schemas.microsoft.com/office/drawing/2014/main" id="{C3743D6B-85EB-414F-8541-208D5651DB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3743D6B-85EB-414F-8541-208D5651DB6F}"/>
                        </a:ext>
                      </a:extLst>
                    </pic:cNvPr>
                    <pic:cNvPicPr>
                      <a:picLocks noChangeAspect="1"/>
                    </pic:cNvPicPr>
                  </pic:nvPicPr>
                  <pic:blipFill>
                    <a:blip r:embed="rId45"/>
                    <a:stretch>
                      <a:fillRect/>
                    </a:stretch>
                  </pic:blipFill>
                  <pic:spPr>
                    <a:xfrm>
                      <a:off x="0" y="0"/>
                      <a:ext cx="5358310" cy="26043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3D8E0D" w14:textId="0F1DDCF6" w:rsidR="008425E1" w:rsidRDefault="008425E1" w:rsidP="008425E1">
      <w:pPr>
        <w:pStyle w:val="Caption"/>
        <w:keepNext/>
        <w:jc w:val="center"/>
      </w:pPr>
      <w:bookmarkStart w:id="108" w:name="_Ref2032295"/>
      <w:bookmarkStart w:id="109" w:name="_Toc7507921"/>
      <w:r>
        <w:t xml:space="preserve">Figure </w:t>
      </w:r>
      <w:fldSimple w:instr=" SEQ Figure \* ARABIC ">
        <w:r w:rsidR="005378F1">
          <w:rPr>
            <w:noProof/>
          </w:rPr>
          <w:t>25</w:t>
        </w:r>
      </w:fldSimple>
      <w:bookmarkEnd w:id="108"/>
      <w:r w:rsidR="005269E1">
        <w:rPr>
          <w:noProof/>
        </w:rPr>
        <w:t xml:space="preserve"> </w:t>
      </w:r>
      <w:r w:rsidR="00A966EE">
        <w:rPr>
          <w:noProof/>
        </w:rPr>
        <w:t>–</w:t>
      </w:r>
      <w:r w:rsidR="005269E1">
        <w:rPr>
          <w:noProof/>
        </w:rPr>
        <w:t xml:space="preserve"> </w:t>
      </w:r>
      <w:r w:rsidR="00A966EE">
        <w:rPr>
          <w:noProof/>
        </w:rPr>
        <w:t>CNC machined component</w:t>
      </w:r>
      <w:bookmarkEnd w:id="109"/>
    </w:p>
    <w:p w14:paraId="79F5FFD9" w14:textId="77777777" w:rsidR="00A169B5" w:rsidRDefault="008425E1" w:rsidP="00A169B5">
      <w:pPr>
        <w:jc w:val="center"/>
      </w:pPr>
      <w:r>
        <w:rPr>
          <w:noProof/>
          <w:lang w:eastAsia="en-GB"/>
        </w:rPr>
        <w:drawing>
          <wp:inline distT="0" distB="0" distL="0" distR="0" wp14:anchorId="70305BD6" wp14:editId="5E92E4D8">
            <wp:extent cx="5391150" cy="2620315"/>
            <wp:effectExtent l="133350" t="114300" r="152400" b="161290"/>
            <wp:docPr id="18" name="Picture 6">
              <a:extLst xmlns:a="http://schemas.openxmlformats.org/drawingml/2006/main">
                <a:ext uri="{FF2B5EF4-FFF2-40B4-BE49-F238E27FC236}">
                  <a16:creationId xmlns:a16="http://schemas.microsoft.com/office/drawing/2014/main" id="{5FB33000-2630-473A-AE1E-2D6FC786ED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FB33000-2630-473A-AE1E-2D6FC786ED37}"/>
                        </a:ext>
                      </a:extLst>
                    </pic:cNvPr>
                    <pic:cNvPicPr>
                      <a:picLocks noChangeAspect="1"/>
                    </pic:cNvPicPr>
                  </pic:nvPicPr>
                  <pic:blipFill>
                    <a:blip r:embed="rId46"/>
                    <a:stretch>
                      <a:fillRect/>
                    </a:stretch>
                  </pic:blipFill>
                  <pic:spPr>
                    <a:xfrm>
                      <a:off x="0" y="0"/>
                      <a:ext cx="5417900" cy="26333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4A612B" w14:textId="77777777" w:rsidR="00A169B5" w:rsidRDefault="00A169B5">
      <w:pPr>
        <w:spacing w:line="259" w:lineRule="auto"/>
      </w:pPr>
      <w:r>
        <w:br w:type="page"/>
      </w:r>
    </w:p>
    <w:p w14:paraId="64819A23" w14:textId="64A1301E" w:rsidR="00A169B5" w:rsidRDefault="00A169B5" w:rsidP="00A169B5">
      <w:pPr>
        <w:pStyle w:val="Heading3"/>
        <w:numPr>
          <w:ilvl w:val="2"/>
          <w:numId w:val="1"/>
        </w:numPr>
      </w:pPr>
      <w:bookmarkStart w:id="110" w:name="_Toc7508090"/>
      <w:r w:rsidRPr="00A169B5">
        <w:lastRenderedPageBreak/>
        <w:t>AJ supercharger end-effector RH clamp jaw</w:t>
      </w:r>
      <w:bookmarkEnd w:id="110"/>
      <w:r>
        <w:t xml:space="preserve"> </w:t>
      </w:r>
      <w:r>
        <w:tab/>
      </w:r>
    </w:p>
    <w:p w14:paraId="4ED4D37B" w14:textId="0886913D" w:rsidR="00470406" w:rsidRDefault="00680C46" w:rsidP="00E74A07">
      <w:r>
        <w:t xml:space="preserve">In operation, the component functions </w:t>
      </w:r>
      <w:r w:rsidR="00BC460D">
        <w:t>in conjunction with</w:t>
      </w:r>
      <w:r>
        <w:t xml:space="preserve"> three </w:t>
      </w:r>
      <w:r w:rsidR="00BC460D">
        <w:t>similar</w:t>
      </w:r>
      <w:r>
        <w:t xml:space="preserve"> components to </w:t>
      </w:r>
      <w:r w:rsidR="003D0596">
        <w:t xml:space="preserve">clamp the AJ supercharger </w:t>
      </w:r>
      <w:r w:rsidR="00A169B5">
        <w:t>when</w:t>
      </w:r>
      <w:r w:rsidR="00E8056D">
        <w:t xml:space="preserve"> perform</w:t>
      </w:r>
      <w:r w:rsidR="00A169B5">
        <w:t>ing</w:t>
      </w:r>
      <w:r w:rsidR="003D0596">
        <w:t xml:space="preserve"> a transfer operation.</w:t>
      </w:r>
      <w:r w:rsidR="00E8056D">
        <w:t xml:space="preserve"> </w:t>
      </w:r>
      <w:r w:rsidR="00E8056D">
        <w:fldChar w:fldCharType="begin"/>
      </w:r>
      <w:r w:rsidR="00E8056D">
        <w:instrText xml:space="preserve"> REF _Ref2032749 \h </w:instrText>
      </w:r>
      <w:r w:rsidR="00E8056D">
        <w:fldChar w:fldCharType="separate"/>
      </w:r>
      <w:r w:rsidR="005378F1">
        <w:t xml:space="preserve">Figure </w:t>
      </w:r>
      <w:r w:rsidR="005378F1">
        <w:rPr>
          <w:noProof/>
        </w:rPr>
        <w:t>26</w:t>
      </w:r>
      <w:r w:rsidR="00E8056D">
        <w:fldChar w:fldCharType="end"/>
      </w:r>
      <w:r w:rsidR="00E8056D">
        <w:t xml:space="preserve"> </w:t>
      </w:r>
      <w:r w:rsidR="009B1D2C">
        <w:t xml:space="preserve">shows how the clamp jaw is </w:t>
      </w:r>
      <w:r w:rsidR="00215E70">
        <w:t>fastened</w:t>
      </w:r>
      <w:r w:rsidR="009B1D2C">
        <w:t xml:space="preserve"> to the clamp f</w:t>
      </w:r>
      <w:r w:rsidR="00762A48">
        <w:t>r</w:t>
      </w:r>
      <w:r w:rsidR="009B1D2C">
        <w:t xml:space="preserve">ame </w:t>
      </w:r>
      <w:r w:rsidR="00215E70">
        <w:t>using</w:t>
      </w:r>
      <w:r w:rsidR="009B1D2C">
        <w:t xml:space="preserve"> four bolts</w:t>
      </w:r>
      <w:r w:rsidR="00261FEB">
        <w:t>. T</w:t>
      </w:r>
      <w:r w:rsidR="00F95AAE">
        <w:t xml:space="preserve">he contoured surface </w:t>
      </w:r>
      <w:r w:rsidR="000D5A36">
        <w:t>on the clamping face</w:t>
      </w:r>
      <w:r w:rsidR="00261FEB">
        <w:t xml:space="preserve"> of the part</w:t>
      </w:r>
      <w:r w:rsidR="00F95AAE">
        <w:t xml:space="preserve"> </w:t>
      </w:r>
      <w:r w:rsidR="00762A48">
        <w:t xml:space="preserve">clamps on to the outside surface of the </w:t>
      </w:r>
      <w:r w:rsidR="003002B5">
        <w:t xml:space="preserve">AJ </w:t>
      </w:r>
      <w:r w:rsidR="00762A48">
        <w:t>supercharger</w:t>
      </w:r>
      <w:r w:rsidR="00F95AAE">
        <w:t xml:space="preserve">. The </w:t>
      </w:r>
      <w:r w:rsidR="005F7872">
        <w:t xml:space="preserve">part is made of nylon </w:t>
      </w:r>
      <w:r w:rsidR="00E305C8">
        <w:t>so that</w:t>
      </w:r>
      <w:r w:rsidR="005F7872">
        <w:t xml:space="preserve"> minimum damage</w:t>
      </w:r>
      <w:r w:rsidR="001631DD">
        <w:t xml:space="preserve"> is caused to</w:t>
      </w:r>
      <w:r w:rsidR="005F7872">
        <w:t xml:space="preserve"> the supercharger during operation. </w:t>
      </w:r>
      <w:r w:rsidR="005F7872">
        <w:fldChar w:fldCharType="begin"/>
      </w:r>
      <w:r w:rsidR="005F7872">
        <w:instrText xml:space="preserve"> REF _Ref2032880 \h </w:instrText>
      </w:r>
      <w:r w:rsidR="005F7872">
        <w:fldChar w:fldCharType="separate"/>
      </w:r>
      <w:r w:rsidR="005378F1">
        <w:t xml:space="preserve">Figure </w:t>
      </w:r>
      <w:r w:rsidR="005378F1">
        <w:rPr>
          <w:noProof/>
        </w:rPr>
        <w:t>27</w:t>
      </w:r>
      <w:r w:rsidR="005F7872">
        <w:fldChar w:fldCharType="end"/>
      </w:r>
      <w:r w:rsidR="005F7872">
        <w:t xml:space="preserve"> shows the </w:t>
      </w:r>
      <w:r w:rsidR="00736559">
        <w:t>pa</w:t>
      </w:r>
      <w:r w:rsidR="001631DD">
        <w:t xml:space="preserve">rt </w:t>
      </w:r>
      <w:r w:rsidR="005300C6">
        <w:t>in operation</w:t>
      </w:r>
      <w:r w:rsidR="00736559">
        <w:t xml:space="preserve"> </w:t>
      </w:r>
      <w:r w:rsidR="00A169B5">
        <w:t>before carrying out</w:t>
      </w:r>
      <w:r w:rsidR="00736559">
        <w:t xml:space="preserve"> a lift-and-carry cycle</w:t>
      </w:r>
      <w:r w:rsidR="008B078C">
        <w:t xml:space="preserve">. </w:t>
      </w:r>
    </w:p>
    <w:p w14:paraId="1A4FF968" w14:textId="1D64F5EA" w:rsidR="00E74A07" w:rsidRDefault="00A169B5" w:rsidP="00E74A07">
      <w:r>
        <w:t>On a previous occasion</w:t>
      </w:r>
      <w:r w:rsidR="0082422A">
        <w:t xml:space="preserve"> in the toolroom,</w:t>
      </w:r>
      <w:r w:rsidR="0078769E">
        <w:t xml:space="preserve"> th</w:t>
      </w:r>
      <w:r>
        <w:t>is</w:t>
      </w:r>
      <w:r w:rsidR="00762A48">
        <w:t xml:space="preserve"> part</w:t>
      </w:r>
      <w:r w:rsidR="00315CB4">
        <w:t xml:space="preserve"> </w:t>
      </w:r>
      <w:r>
        <w:t>has been</w:t>
      </w:r>
      <w:r w:rsidR="00315CB4">
        <w:t xml:space="preserve"> manufactured</w:t>
      </w:r>
      <w:r w:rsidR="00215E70">
        <w:t xml:space="preserve"> as </w:t>
      </w:r>
      <w:r w:rsidR="00762A48">
        <w:t>a</w:t>
      </w:r>
      <w:r w:rsidR="00315CB4">
        <w:t xml:space="preserve"> </w:t>
      </w:r>
      <w:r w:rsidR="0084718B">
        <w:t>high priority</w:t>
      </w:r>
      <w:r w:rsidR="00762A48">
        <w:t xml:space="preserve"> </w:t>
      </w:r>
      <w:r w:rsidR="005035AA">
        <w:t xml:space="preserve">which </w:t>
      </w:r>
      <w:r w:rsidR="00FD496C">
        <w:t>signifie</w:t>
      </w:r>
      <w:r>
        <w:t>s</w:t>
      </w:r>
      <w:r w:rsidR="00FD496C">
        <w:t xml:space="preserve"> that</w:t>
      </w:r>
      <w:r w:rsidR="0084718B">
        <w:t xml:space="preserve"> </w:t>
      </w:r>
      <w:r>
        <w:t>it</w:t>
      </w:r>
      <w:r w:rsidR="00823363">
        <w:t xml:space="preserve"> </w:t>
      </w:r>
      <w:r>
        <w:t>is urgently</w:t>
      </w:r>
      <w:r w:rsidR="00823363">
        <w:t xml:space="preserve"> required to </w:t>
      </w:r>
      <w:r w:rsidR="0082422A">
        <w:t>resume</w:t>
      </w:r>
      <w:r w:rsidR="00FD496C">
        <w:t xml:space="preserve"> a </w:t>
      </w:r>
      <w:r>
        <w:t>breakdown</w:t>
      </w:r>
      <w:r w:rsidR="00FD496C">
        <w:t xml:space="preserve"> </w:t>
      </w:r>
      <w:r>
        <w:t>on</w:t>
      </w:r>
      <w:r w:rsidR="00215E70">
        <w:t xml:space="preserve"> </w:t>
      </w:r>
      <w:r w:rsidR="00F30678">
        <w:t>production</w:t>
      </w:r>
      <w:r w:rsidR="00CE6DE1">
        <w:t xml:space="preserve">. </w:t>
      </w:r>
      <w:r w:rsidR="00BB447E">
        <w:t>In t</w:t>
      </w:r>
      <w:r w:rsidR="007E41C9">
        <w:t>h</w:t>
      </w:r>
      <w:r w:rsidR="00FD496C">
        <w:t>is</w:t>
      </w:r>
      <w:r w:rsidR="00215E70">
        <w:t xml:space="preserve"> instance</w:t>
      </w:r>
      <w:r w:rsidR="00BB447E">
        <w:t>, downtime</w:t>
      </w:r>
      <w:r w:rsidR="00F30678">
        <w:t xml:space="preserve"> </w:t>
      </w:r>
      <w:r>
        <w:t xml:space="preserve">would have </w:t>
      </w:r>
      <w:r w:rsidR="00F30678">
        <w:t>continue</w:t>
      </w:r>
      <w:r w:rsidR="00455893">
        <w:t>d</w:t>
      </w:r>
      <w:r w:rsidR="00F30678">
        <w:t xml:space="preserve"> </w:t>
      </w:r>
      <w:r w:rsidR="00470406">
        <w:t xml:space="preserve">until the </w:t>
      </w:r>
      <w:r w:rsidR="00F30678">
        <w:t xml:space="preserve">new </w:t>
      </w:r>
      <w:r w:rsidR="00470406">
        <w:t xml:space="preserve">part </w:t>
      </w:r>
      <w:r w:rsidR="00215E70">
        <w:t>ha</w:t>
      </w:r>
      <w:r w:rsidR="00455893">
        <w:t>d</w:t>
      </w:r>
      <w:r w:rsidR="00215E70">
        <w:t xml:space="preserve"> been</w:t>
      </w:r>
      <w:r w:rsidR="00470406">
        <w:t xml:space="preserve"> manufactured</w:t>
      </w:r>
      <w:r w:rsidR="00FD1A1E">
        <w:t xml:space="preserve"> and fitted</w:t>
      </w:r>
      <w:r w:rsidR="00634BAE">
        <w:t xml:space="preserve"> to resume production</w:t>
      </w:r>
      <w:r w:rsidR="00455893">
        <w:t xml:space="preserve"> of engines</w:t>
      </w:r>
      <w:r w:rsidR="00470406">
        <w:t>.</w:t>
      </w:r>
      <w:r w:rsidR="00604EC4">
        <w:t xml:space="preserve"> </w:t>
      </w:r>
    </w:p>
    <w:p w14:paraId="27CC3F44" w14:textId="16CE598D" w:rsidR="008425E1" w:rsidRDefault="008425E1" w:rsidP="008425E1">
      <w:pPr>
        <w:pStyle w:val="Caption"/>
        <w:keepNext/>
        <w:jc w:val="center"/>
      </w:pPr>
      <w:bookmarkStart w:id="111" w:name="_Ref2032749"/>
      <w:bookmarkStart w:id="112" w:name="_Toc7507922"/>
      <w:r>
        <w:t xml:space="preserve">Figure </w:t>
      </w:r>
      <w:fldSimple w:instr=" SEQ Figure \* ARABIC ">
        <w:r w:rsidR="005378F1">
          <w:rPr>
            <w:noProof/>
          </w:rPr>
          <w:t>26</w:t>
        </w:r>
      </w:fldSimple>
      <w:bookmarkEnd w:id="111"/>
      <w:r w:rsidR="00A966EE">
        <w:rPr>
          <w:noProof/>
        </w:rPr>
        <w:t xml:space="preserve"> </w:t>
      </w:r>
      <w:r w:rsidR="007A7B27">
        <w:rPr>
          <w:noProof/>
        </w:rPr>
        <w:t>–</w:t>
      </w:r>
      <w:r w:rsidR="00A966EE">
        <w:rPr>
          <w:noProof/>
        </w:rPr>
        <w:t xml:space="preserve"> </w:t>
      </w:r>
      <w:r w:rsidR="00155810">
        <w:rPr>
          <w:noProof/>
        </w:rPr>
        <w:t>C</w:t>
      </w:r>
      <w:r w:rsidR="007A7B27">
        <w:rPr>
          <w:noProof/>
        </w:rPr>
        <w:t xml:space="preserve">omponent </w:t>
      </w:r>
      <w:r w:rsidR="00C67D45">
        <w:rPr>
          <w:noProof/>
        </w:rPr>
        <w:t>fixed to lifting frame</w:t>
      </w:r>
      <w:r w:rsidR="007A7B27">
        <w:rPr>
          <w:noProof/>
        </w:rPr>
        <w:t xml:space="preserve"> on production line</w:t>
      </w:r>
      <w:bookmarkEnd w:id="112"/>
    </w:p>
    <w:p w14:paraId="61A3E646" w14:textId="37BA6489" w:rsidR="008425E1" w:rsidRDefault="000D5A36" w:rsidP="008425E1">
      <w:pPr>
        <w:jc w:val="center"/>
      </w:pPr>
      <w:r>
        <w:rPr>
          <w:noProof/>
        </w:rPr>
        <mc:AlternateContent>
          <mc:Choice Requires="wps">
            <w:drawing>
              <wp:anchor distT="45720" distB="45720" distL="114300" distR="114300" simplePos="0" relativeHeight="251675648" behindDoc="0" locked="0" layoutInCell="1" allowOverlap="1" wp14:anchorId="04AFBFBA" wp14:editId="1486CFF8">
                <wp:simplePos x="0" y="0"/>
                <wp:positionH relativeFrom="column">
                  <wp:posOffset>4457700</wp:posOffset>
                </wp:positionH>
                <wp:positionV relativeFrom="paragraph">
                  <wp:posOffset>1637030</wp:posOffset>
                </wp:positionV>
                <wp:extent cx="861060" cy="1404620"/>
                <wp:effectExtent l="0" t="0" r="15240" b="1651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solidFill>
                            <a:srgbClr val="000000"/>
                          </a:solidFill>
                          <a:miter lim="800000"/>
                          <a:headEnd/>
                          <a:tailEnd/>
                        </a:ln>
                      </wps:spPr>
                      <wps:txbx>
                        <w:txbxContent>
                          <w:p w14:paraId="0003597D" w14:textId="40DFE325" w:rsidR="003627E2" w:rsidRPr="000D5A36" w:rsidRDefault="003627E2" w:rsidP="000D5A36">
                            <w:pPr>
                              <w:pStyle w:val="NoSpacing"/>
                            </w:pPr>
                            <w:r w:rsidRPr="000D5A36">
                              <w:t>Clamping</w:t>
                            </w:r>
                          </w:p>
                          <w:p w14:paraId="6819C666" w14:textId="629C75BB" w:rsidR="003627E2" w:rsidRPr="000D5A36" w:rsidRDefault="003627E2" w:rsidP="000D5A36">
                            <w:pPr>
                              <w:pStyle w:val="NoSpacing"/>
                            </w:pPr>
                            <w:r w:rsidRPr="000D5A36">
                              <w:t>face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AFBFBA" id="_x0000_s1033" type="#_x0000_t202" style="position:absolute;left:0;text-align:left;margin-left:351pt;margin-top:128.9pt;width:67.8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">
                <v:textbox style="mso-fit-shape-to-text:t">
                  <w:txbxContent>
                    <w:p w14:paraId="0003597D" w14:textId="40DFE325" w:rsidR="003627E2" w:rsidRPr="000D5A36" w:rsidRDefault="003627E2" w:rsidP="000D5A36">
                      <w:pPr>
                        <w:pStyle w:val="NoSpacing"/>
                      </w:pPr>
                      <w:r w:rsidRPr="000D5A36">
                        <w:t>Clamping</w:t>
                      </w:r>
                    </w:p>
                    <w:p w14:paraId="6819C666" w14:textId="629C75BB" w:rsidR="003627E2" w:rsidRPr="000D5A36" w:rsidRDefault="003627E2" w:rsidP="000D5A36">
                      <w:pPr>
                        <w:pStyle w:val="NoSpacing"/>
                      </w:pPr>
                      <w:r w:rsidRPr="000D5A36">
                        <w:t>face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0679895F" wp14:editId="50846452">
                <wp:simplePos x="0" y="0"/>
                <wp:positionH relativeFrom="column">
                  <wp:posOffset>3733800</wp:posOffset>
                </wp:positionH>
                <wp:positionV relativeFrom="paragraph">
                  <wp:posOffset>1484630</wp:posOffset>
                </wp:positionV>
                <wp:extent cx="850900" cy="330200"/>
                <wp:effectExtent l="0" t="57150" r="25400" b="31750"/>
                <wp:wrapNone/>
                <wp:docPr id="63" name="Straight Arrow Connector 63"/>
                <wp:cNvGraphicFramePr/>
                <a:graphic xmlns:a="http://schemas.openxmlformats.org/drawingml/2006/main">
                  <a:graphicData uri="http://schemas.microsoft.com/office/word/2010/wordprocessingShape">
                    <wps:wsp>
                      <wps:cNvCnPr/>
                      <wps:spPr>
                        <a:xfrm flipH="1" flipV="1">
                          <a:off x="0" y="0"/>
                          <a:ext cx="850900" cy="3302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7B5AAD" id="Straight Arrow Connector 63" o:spid="_x0000_s1026" type="#_x0000_t32" style="position:absolute;margin-left:294pt;margin-top:116.9pt;width:67pt;height:26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" strokecolor="red" strokeweight="3pt">
                <v:stroke endarrow="block" joinstyle="miter"/>
              </v:shape>
            </w:pict>
          </mc:Fallback>
        </mc:AlternateContent>
      </w:r>
      <w:r w:rsidR="008425E1">
        <w:rPr>
          <w:noProof/>
          <w:lang w:eastAsia="en-GB"/>
        </w:rPr>
        <w:drawing>
          <wp:inline distT="0" distB="0" distL="0" distR="0" wp14:anchorId="55B05E87" wp14:editId="2ECE52D8">
            <wp:extent cx="4734983" cy="2301395"/>
            <wp:effectExtent l="114300" t="114300" r="104140" b="137160"/>
            <wp:docPr id="19" name="Picture 8">
              <a:extLst xmlns:a="http://schemas.openxmlformats.org/drawingml/2006/main">
                <a:ext uri="{FF2B5EF4-FFF2-40B4-BE49-F238E27FC236}">
                  <a16:creationId xmlns:a16="http://schemas.microsoft.com/office/drawing/2014/main" id="{8975DA04-329F-44D8-B558-2E36AD6D02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975DA04-329F-44D8-B558-2E36AD6D022D}"/>
                        </a:ext>
                      </a:extLst>
                    </pic:cNvPr>
                    <pic:cNvPicPr>
                      <a:picLocks noChangeAspect="1"/>
                    </pic:cNvPicPr>
                  </pic:nvPicPr>
                  <pic:blipFill>
                    <a:blip r:embed="rId47"/>
                    <a:stretch>
                      <a:fillRect/>
                    </a:stretch>
                  </pic:blipFill>
                  <pic:spPr>
                    <a:xfrm>
                      <a:off x="0" y="0"/>
                      <a:ext cx="4774743" cy="2320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C5EBB6" w14:textId="5274E6F1" w:rsidR="008425E1" w:rsidRDefault="008425E1" w:rsidP="008425E1">
      <w:pPr>
        <w:pStyle w:val="Caption"/>
        <w:keepNext/>
        <w:jc w:val="center"/>
      </w:pPr>
      <w:bookmarkStart w:id="113" w:name="_Ref2032880"/>
      <w:bookmarkStart w:id="114" w:name="_Toc7507923"/>
      <w:r>
        <w:t xml:space="preserve">Figure </w:t>
      </w:r>
      <w:fldSimple w:instr=" SEQ Figure \* ARABIC ">
        <w:r w:rsidR="005378F1">
          <w:rPr>
            <w:noProof/>
          </w:rPr>
          <w:t>27</w:t>
        </w:r>
      </w:fldSimple>
      <w:bookmarkEnd w:id="113"/>
      <w:r w:rsidR="007A7B27">
        <w:rPr>
          <w:noProof/>
        </w:rPr>
        <w:t xml:space="preserve"> – </w:t>
      </w:r>
      <w:r w:rsidR="00994911">
        <w:rPr>
          <w:noProof/>
        </w:rPr>
        <w:t>C</w:t>
      </w:r>
      <w:r w:rsidR="007A7B27">
        <w:rPr>
          <w:noProof/>
        </w:rPr>
        <w:t xml:space="preserve">omponent </w:t>
      </w:r>
      <w:r w:rsidR="006C0EBB">
        <w:rPr>
          <w:noProof/>
        </w:rPr>
        <w:t xml:space="preserve">in </w:t>
      </w:r>
      <w:r w:rsidR="007A7B27">
        <w:rPr>
          <w:noProof/>
        </w:rPr>
        <w:t>operat</w:t>
      </w:r>
      <w:r w:rsidR="005819A9">
        <w:rPr>
          <w:noProof/>
        </w:rPr>
        <w:t>ion</w:t>
      </w:r>
      <w:r w:rsidR="007A7B27">
        <w:rPr>
          <w:noProof/>
        </w:rPr>
        <w:t xml:space="preserve"> on</w:t>
      </w:r>
      <w:r w:rsidR="005819A9">
        <w:rPr>
          <w:noProof/>
        </w:rPr>
        <w:t xml:space="preserve"> production line</w:t>
      </w:r>
      <w:bookmarkEnd w:id="114"/>
    </w:p>
    <w:p w14:paraId="2EF08E9E" w14:textId="77777777" w:rsidR="008425E1" w:rsidRDefault="008425E1" w:rsidP="008425E1">
      <w:pPr>
        <w:jc w:val="center"/>
      </w:pPr>
      <w:r>
        <w:rPr>
          <w:noProof/>
          <w:lang w:eastAsia="en-GB"/>
        </w:rPr>
        <w:drawing>
          <wp:inline distT="0" distB="0" distL="0" distR="0" wp14:anchorId="7EB45A24" wp14:editId="5ECED874">
            <wp:extent cx="4837853" cy="2351392"/>
            <wp:effectExtent l="133350" t="114300" r="134620" b="144780"/>
            <wp:docPr id="20" name="Picture 10">
              <a:extLst xmlns:a="http://schemas.openxmlformats.org/drawingml/2006/main">
                <a:ext uri="{FF2B5EF4-FFF2-40B4-BE49-F238E27FC236}">
                  <a16:creationId xmlns:a16="http://schemas.microsoft.com/office/drawing/2014/main" id="{50F663C1-1BE1-40F8-A993-65729C7432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50F663C1-1BE1-40F8-A993-65729C74324D}"/>
                        </a:ext>
                      </a:extLst>
                    </pic:cNvPr>
                    <pic:cNvPicPr>
                      <a:picLocks noChangeAspect="1"/>
                    </pic:cNvPicPr>
                  </pic:nvPicPr>
                  <pic:blipFill>
                    <a:blip r:embed="rId48"/>
                    <a:stretch>
                      <a:fillRect/>
                    </a:stretch>
                  </pic:blipFill>
                  <pic:spPr>
                    <a:xfrm>
                      <a:off x="0" y="0"/>
                      <a:ext cx="4889000" cy="23762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514746" w14:textId="48672718" w:rsidR="00B317EC" w:rsidRDefault="00B317EC" w:rsidP="00B317EC">
      <w:pPr>
        <w:pStyle w:val="Heading3"/>
        <w:numPr>
          <w:ilvl w:val="2"/>
          <w:numId w:val="1"/>
        </w:numPr>
      </w:pPr>
      <w:bookmarkStart w:id="115" w:name="_Toc7508091"/>
      <w:r>
        <w:lastRenderedPageBreak/>
        <w:t>Data Collection Form 2</w:t>
      </w:r>
      <w:bookmarkEnd w:id="115"/>
    </w:p>
    <w:p w14:paraId="2049F7BD" w14:textId="494FC9AC" w:rsidR="000E4A89" w:rsidRDefault="008C3552" w:rsidP="000E4A89">
      <w:r>
        <w:t xml:space="preserve">The AJ supercharger end-effector RH clamp jaw </w:t>
      </w:r>
      <w:r w:rsidR="002074A0">
        <w:t>has been</w:t>
      </w:r>
      <w:r>
        <w:t xml:space="preserve"> manufactured </w:t>
      </w:r>
      <w:r w:rsidR="00E26493">
        <w:t xml:space="preserve">on the </w:t>
      </w:r>
      <w:r w:rsidR="00713EAF">
        <w:t xml:space="preserve">V5 </w:t>
      </w:r>
      <w:r w:rsidR="00E26493">
        <w:t>CNC</w:t>
      </w:r>
      <w:r w:rsidR="00713EAF">
        <w:t xml:space="preserve"> machine</w:t>
      </w:r>
      <w:r>
        <w:t xml:space="preserve"> using a stopwatch</w:t>
      </w:r>
      <w:r w:rsidR="00C9706E">
        <w:t xml:space="preserve"> to </w:t>
      </w:r>
      <w:r w:rsidR="000025CA">
        <w:t xml:space="preserve">record </w:t>
      </w:r>
      <w:r w:rsidR="00C9706E">
        <w:t>each processing step of the operation</w:t>
      </w:r>
      <w:r>
        <w:t xml:space="preserve">. </w:t>
      </w:r>
      <w:r>
        <w:fldChar w:fldCharType="begin"/>
      </w:r>
      <w:r>
        <w:instrText xml:space="preserve"> REF _Ref2118264 \h </w:instrText>
      </w:r>
      <w:r>
        <w:fldChar w:fldCharType="separate"/>
      </w:r>
      <w:r w:rsidR="005378F1">
        <w:t xml:space="preserve">Table </w:t>
      </w:r>
      <w:r w:rsidR="005378F1">
        <w:rPr>
          <w:noProof/>
        </w:rPr>
        <w:t>9</w:t>
      </w:r>
      <w:r>
        <w:fldChar w:fldCharType="end"/>
      </w:r>
      <w:r>
        <w:t xml:space="preserve"> </w:t>
      </w:r>
      <w:r w:rsidR="00A169B5">
        <w:t>displays</w:t>
      </w:r>
      <w:r>
        <w:t xml:space="preserve"> th</w:t>
      </w:r>
      <w:r w:rsidR="000025CA">
        <w:t>e</w:t>
      </w:r>
      <w:r w:rsidR="004D0E5A">
        <w:t xml:space="preserve"> data</w:t>
      </w:r>
      <w:r>
        <w:t xml:space="preserve"> </w:t>
      </w:r>
      <w:r w:rsidR="00A169B5">
        <w:t xml:space="preserve">that has been </w:t>
      </w:r>
      <w:r w:rsidR="000025CA">
        <w:t xml:space="preserve">collected </w:t>
      </w:r>
      <w:r w:rsidR="009A352B">
        <w:t xml:space="preserve">at each stage from </w:t>
      </w:r>
      <w:r w:rsidR="00A169B5">
        <w:t xml:space="preserve">job </w:t>
      </w:r>
      <w:r w:rsidR="009A352B">
        <w:t xml:space="preserve">initiation through to </w:t>
      </w:r>
      <w:r w:rsidR="004D0E5A">
        <w:t>delivery</w:t>
      </w:r>
      <w:r w:rsidR="009A352B">
        <w:t xml:space="preserve">. Each process step can be </w:t>
      </w:r>
      <w:r w:rsidR="00307107">
        <w:t>de</w:t>
      </w:r>
      <w:r w:rsidR="001D36EF">
        <w:t>scribed</w:t>
      </w:r>
      <w:r w:rsidR="009A352B">
        <w:t xml:space="preserve"> as follows:</w:t>
      </w:r>
    </w:p>
    <w:p w14:paraId="3A95D8AE" w14:textId="7CCAFB42" w:rsidR="009A352B" w:rsidRDefault="009A352B" w:rsidP="00453602">
      <w:pPr>
        <w:pStyle w:val="ListParagraph"/>
        <w:numPr>
          <w:ilvl w:val="0"/>
          <w:numId w:val="14"/>
        </w:numPr>
      </w:pPr>
      <w:r>
        <w:t>Material acquirement – the time from ordering the material to it arriving in the toolroom</w:t>
      </w:r>
      <w:r w:rsidR="00392AFF">
        <w:t xml:space="preserve"> stores.</w:t>
      </w:r>
    </w:p>
    <w:p w14:paraId="2A0696D9" w14:textId="12160C5D" w:rsidR="009A352B" w:rsidRDefault="009A352B" w:rsidP="00453602">
      <w:pPr>
        <w:pStyle w:val="ListParagraph"/>
        <w:numPr>
          <w:ilvl w:val="0"/>
          <w:numId w:val="14"/>
        </w:numPr>
      </w:pPr>
      <w:r>
        <w:t>Horizontal bandsaw – cycle time is the cutting time whereas changeover time is the material handling time</w:t>
      </w:r>
      <w:r w:rsidR="00392AFF">
        <w:t>.</w:t>
      </w:r>
    </w:p>
    <w:p w14:paraId="747BCB33" w14:textId="02E70FF0" w:rsidR="009A352B" w:rsidRDefault="009A352B" w:rsidP="00453602">
      <w:pPr>
        <w:pStyle w:val="ListParagraph"/>
        <w:numPr>
          <w:ilvl w:val="0"/>
          <w:numId w:val="14"/>
        </w:numPr>
      </w:pPr>
      <w:r>
        <w:t xml:space="preserve">CNC programming – this involves compiling and </w:t>
      </w:r>
      <w:r w:rsidR="007A78CD">
        <w:t>verifying</w:t>
      </w:r>
      <w:r>
        <w:t xml:space="preserve"> the CNC program</w:t>
      </w:r>
      <w:r w:rsidR="007A78CD">
        <w:t>.</w:t>
      </w:r>
    </w:p>
    <w:p w14:paraId="5D276943" w14:textId="0C95E3DA" w:rsidR="009A352B" w:rsidRDefault="009A352B" w:rsidP="00453602">
      <w:pPr>
        <w:pStyle w:val="ListParagraph"/>
        <w:numPr>
          <w:ilvl w:val="0"/>
          <w:numId w:val="14"/>
        </w:numPr>
      </w:pPr>
      <w:r>
        <w:t xml:space="preserve">Tooling setup – this involves acquiring necessary tooling from the </w:t>
      </w:r>
      <w:r w:rsidR="007A78CD">
        <w:t xml:space="preserve">plant </w:t>
      </w:r>
      <w:r>
        <w:t>stores and setting up tooling in the CNC machine</w:t>
      </w:r>
      <w:r w:rsidR="00495207">
        <w:t>.</w:t>
      </w:r>
    </w:p>
    <w:p w14:paraId="62E43632" w14:textId="4F8E6D23" w:rsidR="009A352B" w:rsidRDefault="009A352B" w:rsidP="00453602">
      <w:pPr>
        <w:pStyle w:val="ListParagraph"/>
        <w:numPr>
          <w:ilvl w:val="0"/>
          <w:numId w:val="14"/>
        </w:numPr>
      </w:pPr>
      <w:r>
        <w:t xml:space="preserve">Work-holding setup – this involves setting up work-holding fixtures and repositioning </w:t>
      </w:r>
      <w:r w:rsidR="00495207">
        <w:t xml:space="preserve">of the </w:t>
      </w:r>
      <w:r>
        <w:t>workpiece during manufacture.</w:t>
      </w:r>
    </w:p>
    <w:p w14:paraId="6C24A345" w14:textId="3B1E6B48" w:rsidR="009A352B" w:rsidRDefault="009A352B" w:rsidP="00453602">
      <w:pPr>
        <w:pStyle w:val="ListParagraph"/>
        <w:numPr>
          <w:ilvl w:val="0"/>
          <w:numId w:val="14"/>
        </w:numPr>
      </w:pPr>
      <w:r>
        <w:t xml:space="preserve">CNC machining – this is the duration </w:t>
      </w:r>
      <w:r w:rsidR="0007461C">
        <w:t xml:space="preserve">of the CNC cycle time whereas </w:t>
      </w:r>
      <w:r w:rsidR="00337B0C">
        <w:t>changeover time is the loading and setting of the workpiece</w:t>
      </w:r>
      <w:r>
        <w:t>.</w:t>
      </w:r>
    </w:p>
    <w:p w14:paraId="5FF55E1B" w14:textId="25FDC4AA" w:rsidR="00307107" w:rsidRDefault="00307107" w:rsidP="00453602">
      <w:pPr>
        <w:pStyle w:val="ListParagraph"/>
        <w:numPr>
          <w:ilvl w:val="0"/>
          <w:numId w:val="14"/>
        </w:numPr>
      </w:pPr>
      <w:r>
        <w:t>Deburring – this involves hand deburring the part to remove sharp edges</w:t>
      </w:r>
      <w:r w:rsidR="00495207">
        <w:t>.</w:t>
      </w:r>
    </w:p>
    <w:p w14:paraId="58CBF158" w14:textId="7B32B8C2" w:rsidR="00307107" w:rsidRPr="00950CA1" w:rsidRDefault="00307107" w:rsidP="00453602">
      <w:pPr>
        <w:pStyle w:val="ListParagraph"/>
        <w:numPr>
          <w:ilvl w:val="0"/>
          <w:numId w:val="14"/>
        </w:numPr>
      </w:pPr>
      <w:r>
        <w:t>Collection – this is the duration from completing the part to collect</w:t>
      </w:r>
      <w:r w:rsidR="00A11DC3">
        <w:t>ion</w:t>
      </w:r>
      <w:r>
        <w:t xml:space="preserve"> by maintenance </w:t>
      </w:r>
      <w:r w:rsidR="00DC6301">
        <w:t>staff.</w:t>
      </w:r>
    </w:p>
    <w:p w14:paraId="5D4502E7" w14:textId="1363C332" w:rsidR="00FD1A1E" w:rsidRDefault="00FD1A1E" w:rsidP="006714CE">
      <w:pPr>
        <w:pStyle w:val="Caption"/>
        <w:keepNext/>
        <w:jc w:val="center"/>
      </w:pPr>
      <w:bookmarkStart w:id="116" w:name="_Ref2118264"/>
      <w:bookmarkStart w:id="117" w:name="_Toc7507972"/>
      <w:r>
        <w:t xml:space="preserve">Table </w:t>
      </w:r>
      <w:r w:rsidR="00C26D59">
        <w:rPr>
          <w:noProof/>
        </w:rPr>
        <w:fldChar w:fldCharType="begin"/>
      </w:r>
      <w:r w:rsidR="00C26D59">
        <w:rPr>
          <w:noProof/>
        </w:rPr>
        <w:instrText xml:space="preserve"> SEQ Table \* ARABIC </w:instrText>
      </w:r>
      <w:r w:rsidR="00C26D59">
        <w:rPr>
          <w:noProof/>
        </w:rPr>
        <w:fldChar w:fldCharType="separate"/>
      </w:r>
      <w:r w:rsidR="005378F1">
        <w:rPr>
          <w:noProof/>
        </w:rPr>
        <w:t>9</w:t>
      </w:r>
      <w:r w:rsidR="00C26D59">
        <w:rPr>
          <w:noProof/>
        </w:rPr>
        <w:fldChar w:fldCharType="end"/>
      </w:r>
      <w:bookmarkEnd w:id="116"/>
      <w:r>
        <w:t xml:space="preserve"> – </w:t>
      </w:r>
      <w:r w:rsidR="00CD3DB0">
        <w:t>Data collection form 2 (</w:t>
      </w:r>
      <w:r w:rsidR="00A74D7F">
        <w:t xml:space="preserve">CNC </w:t>
      </w:r>
      <w:r w:rsidR="00CD3DB0">
        <w:t>m</w:t>
      </w:r>
      <w:r w:rsidR="00A74D7F">
        <w:t>a</w:t>
      </w:r>
      <w:r w:rsidR="00CD3DB0">
        <w:t>nufacturing</w:t>
      </w:r>
      <w:r w:rsidR="00A74D7F">
        <w:t xml:space="preserve"> </w:t>
      </w:r>
      <w:r w:rsidR="00CD3DB0">
        <w:t>p</w:t>
      </w:r>
      <w:r w:rsidR="00C51E91">
        <w:t xml:space="preserve">rocess </w:t>
      </w:r>
      <w:r w:rsidR="00CD3DB0">
        <w:t>d</w:t>
      </w:r>
      <w:r w:rsidR="00C51E91">
        <w:t>ata</w:t>
      </w:r>
      <w:r w:rsidR="00CD3DB0">
        <w:t>)</w:t>
      </w:r>
      <w:bookmarkEnd w:id="117"/>
    </w:p>
    <w:tbl>
      <w:tblPr>
        <w:tblStyle w:val="GridTable4"/>
        <w:tblW w:w="0" w:type="auto"/>
        <w:jc w:val="center"/>
        <w:tblLook w:val="04A0" w:firstRow="1" w:lastRow="0" w:firstColumn="1" w:lastColumn="0" w:noHBand="0" w:noVBand="1"/>
      </w:tblPr>
      <w:tblGrid>
        <w:gridCol w:w="2410"/>
        <w:gridCol w:w="1271"/>
        <w:gridCol w:w="932"/>
      </w:tblGrid>
      <w:tr w:rsidR="006714CE" w:rsidRPr="00950CA1" w14:paraId="207FE664" w14:textId="43619863" w:rsidTr="003627E2">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2410" w:type="dxa"/>
          </w:tcPr>
          <w:p w14:paraId="43D1BA7C" w14:textId="3A9AC035" w:rsidR="006714CE" w:rsidRPr="00950CA1" w:rsidRDefault="006714CE" w:rsidP="006714CE">
            <w:pPr>
              <w:jc w:val="center"/>
              <w:rPr>
                <w:b w:val="0"/>
              </w:rPr>
            </w:pPr>
            <w:r w:rsidRPr="00950CA1">
              <w:t>Process Step</w:t>
            </w:r>
          </w:p>
        </w:tc>
        <w:tc>
          <w:tcPr>
            <w:tcW w:w="1271" w:type="dxa"/>
          </w:tcPr>
          <w:p w14:paraId="5FEC036F" w14:textId="761EBB2E" w:rsidR="006714CE" w:rsidRPr="00950CA1" w:rsidRDefault="006714CE" w:rsidP="006714CE">
            <w:pPr>
              <w:jc w:val="center"/>
              <w:cnfStyle w:val="100000000000" w:firstRow="1" w:lastRow="0" w:firstColumn="0" w:lastColumn="0" w:oddVBand="0" w:evenVBand="0" w:oddHBand="0" w:evenHBand="0" w:firstRowFirstColumn="0" w:firstRowLastColumn="0" w:lastRowFirstColumn="0" w:lastRowLastColumn="0"/>
              <w:rPr>
                <w:b w:val="0"/>
              </w:rPr>
            </w:pPr>
            <w:r w:rsidRPr="00950CA1">
              <w:t>C/T</w:t>
            </w:r>
          </w:p>
        </w:tc>
        <w:tc>
          <w:tcPr>
            <w:tcW w:w="932" w:type="dxa"/>
          </w:tcPr>
          <w:p w14:paraId="7C4C91BC" w14:textId="13FFC023" w:rsidR="006714CE" w:rsidRPr="00950CA1" w:rsidRDefault="006714CE" w:rsidP="006714CE">
            <w:pPr>
              <w:jc w:val="center"/>
              <w:cnfStyle w:val="100000000000" w:firstRow="1" w:lastRow="0" w:firstColumn="0" w:lastColumn="0" w:oddVBand="0" w:evenVBand="0" w:oddHBand="0" w:evenHBand="0" w:firstRowFirstColumn="0" w:firstRowLastColumn="0" w:lastRowFirstColumn="0" w:lastRowLastColumn="0"/>
              <w:rPr>
                <w:b w:val="0"/>
              </w:rPr>
            </w:pPr>
            <w:r w:rsidRPr="00950CA1">
              <w:t>C/O</w:t>
            </w:r>
          </w:p>
        </w:tc>
      </w:tr>
      <w:tr w:rsidR="006714CE" w14:paraId="7E1481AF" w14:textId="6F6E0017" w:rsidTr="003627E2">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2EF7E10D" w14:textId="77777777" w:rsidR="006714CE" w:rsidRDefault="006714CE" w:rsidP="006714CE">
            <w:r>
              <w:t>Material acquirement</w:t>
            </w:r>
          </w:p>
        </w:tc>
        <w:tc>
          <w:tcPr>
            <w:tcW w:w="1271" w:type="dxa"/>
            <w:shd w:val="clear" w:color="auto" w:fill="auto"/>
          </w:tcPr>
          <w:p w14:paraId="76817B2C" w14:textId="36F15133" w:rsidR="006714CE" w:rsidRDefault="00C538D2" w:rsidP="006714CE">
            <w:pPr>
              <w:jc w:val="center"/>
              <w:cnfStyle w:val="000000100000" w:firstRow="0" w:lastRow="0" w:firstColumn="0" w:lastColumn="0" w:oddVBand="0" w:evenVBand="0" w:oddHBand="1" w:evenHBand="0" w:firstRowFirstColumn="0" w:firstRowLastColumn="0" w:lastRowFirstColumn="0" w:lastRowLastColumn="0"/>
            </w:pPr>
            <w:r>
              <w:t>1440</w:t>
            </w:r>
            <w:r w:rsidR="006714CE">
              <w:t xml:space="preserve"> min</w:t>
            </w:r>
          </w:p>
        </w:tc>
        <w:tc>
          <w:tcPr>
            <w:tcW w:w="932" w:type="dxa"/>
            <w:shd w:val="clear" w:color="auto" w:fill="auto"/>
          </w:tcPr>
          <w:p w14:paraId="605F43D0" w14:textId="77777777" w:rsidR="006714CE" w:rsidRDefault="006714CE" w:rsidP="006714CE">
            <w:pPr>
              <w:jc w:val="center"/>
              <w:cnfStyle w:val="000000100000" w:firstRow="0" w:lastRow="0" w:firstColumn="0" w:lastColumn="0" w:oddVBand="0" w:evenVBand="0" w:oddHBand="1" w:evenHBand="0" w:firstRowFirstColumn="0" w:firstRowLastColumn="0" w:lastRowFirstColumn="0" w:lastRowLastColumn="0"/>
            </w:pPr>
            <w:r>
              <w:t>N/A</w:t>
            </w:r>
          </w:p>
        </w:tc>
      </w:tr>
      <w:tr w:rsidR="006714CE" w14:paraId="33C67468" w14:textId="0FE21DB0" w:rsidTr="003627E2">
        <w:trPr>
          <w:trHeight w:val="380"/>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73C01F64" w14:textId="77777777" w:rsidR="006714CE" w:rsidRDefault="006714CE" w:rsidP="006714CE">
            <w:r>
              <w:t>Horizontal bandsaw</w:t>
            </w:r>
          </w:p>
        </w:tc>
        <w:tc>
          <w:tcPr>
            <w:tcW w:w="1271" w:type="dxa"/>
            <w:shd w:val="clear" w:color="auto" w:fill="auto"/>
          </w:tcPr>
          <w:p w14:paraId="2C81333E" w14:textId="2D942DD9"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1</w:t>
            </w:r>
            <w:r w:rsidR="007B2B56">
              <w:t>8</w:t>
            </w:r>
            <w:r>
              <w:t xml:space="preserve"> min</w:t>
            </w:r>
          </w:p>
        </w:tc>
        <w:tc>
          <w:tcPr>
            <w:tcW w:w="932" w:type="dxa"/>
            <w:shd w:val="clear" w:color="auto" w:fill="auto"/>
          </w:tcPr>
          <w:p w14:paraId="7397AB5C" w14:textId="77777777"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15 min</w:t>
            </w:r>
          </w:p>
        </w:tc>
      </w:tr>
      <w:tr w:rsidR="006714CE" w14:paraId="77CA47BD" w14:textId="521AA8C5" w:rsidTr="003627E2">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5F6C8682" w14:textId="77777777" w:rsidR="006714CE" w:rsidRDefault="006714CE" w:rsidP="006714CE">
            <w:r>
              <w:t>CNC programming</w:t>
            </w:r>
          </w:p>
        </w:tc>
        <w:tc>
          <w:tcPr>
            <w:tcW w:w="1271" w:type="dxa"/>
            <w:shd w:val="clear" w:color="auto" w:fill="auto"/>
          </w:tcPr>
          <w:p w14:paraId="61710310" w14:textId="7B23E4EC" w:rsidR="006714CE" w:rsidRDefault="006714CE" w:rsidP="006714CE">
            <w:pPr>
              <w:jc w:val="center"/>
              <w:cnfStyle w:val="000000100000" w:firstRow="0" w:lastRow="0" w:firstColumn="0" w:lastColumn="0" w:oddVBand="0" w:evenVBand="0" w:oddHBand="1" w:evenHBand="0" w:firstRowFirstColumn="0" w:firstRowLastColumn="0" w:lastRowFirstColumn="0" w:lastRowLastColumn="0"/>
            </w:pPr>
            <w:r>
              <w:t>1</w:t>
            </w:r>
            <w:r w:rsidR="007B2B56">
              <w:t>21</w:t>
            </w:r>
            <w:r>
              <w:t xml:space="preserve"> min</w:t>
            </w:r>
          </w:p>
        </w:tc>
        <w:tc>
          <w:tcPr>
            <w:tcW w:w="932" w:type="dxa"/>
            <w:shd w:val="clear" w:color="auto" w:fill="auto"/>
          </w:tcPr>
          <w:p w14:paraId="478F74D9" w14:textId="77777777" w:rsidR="006714CE" w:rsidRDefault="006714CE" w:rsidP="006714CE">
            <w:pPr>
              <w:jc w:val="center"/>
              <w:cnfStyle w:val="000000100000" w:firstRow="0" w:lastRow="0" w:firstColumn="0" w:lastColumn="0" w:oddVBand="0" w:evenVBand="0" w:oddHBand="1" w:evenHBand="0" w:firstRowFirstColumn="0" w:firstRowLastColumn="0" w:lastRowFirstColumn="0" w:lastRowLastColumn="0"/>
            </w:pPr>
            <w:r>
              <w:t>N/A</w:t>
            </w:r>
          </w:p>
        </w:tc>
      </w:tr>
      <w:tr w:rsidR="006714CE" w14:paraId="48866B41" w14:textId="43B5AE3E" w:rsidTr="003627E2">
        <w:trPr>
          <w:trHeight w:val="380"/>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262F24E8" w14:textId="77777777" w:rsidR="006714CE" w:rsidRDefault="006714CE" w:rsidP="006714CE">
            <w:r>
              <w:t>Tooling setup</w:t>
            </w:r>
          </w:p>
        </w:tc>
        <w:tc>
          <w:tcPr>
            <w:tcW w:w="1271" w:type="dxa"/>
            <w:shd w:val="clear" w:color="auto" w:fill="auto"/>
          </w:tcPr>
          <w:p w14:paraId="79A7ACDF" w14:textId="6726D497"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1</w:t>
            </w:r>
            <w:r w:rsidR="007B2B56">
              <w:t>26</w:t>
            </w:r>
            <w:r>
              <w:t xml:space="preserve"> min</w:t>
            </w:r>
          </w:p>
        </w:tc>
        <w:tc>
          <w:tcPr>
            <w:tcW w:w="932" w:type="dxa"/>
            <w:shd w:val="clear" w:color="auto" w:fill="auto"/>
          </w:tcPr>
          <w:p w14:paraId="309FE9FD" w14:textId="77777777"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N/A</w:t>
            </w:r>
          </w:p>
        </w:tc>
      </w:tr>
      <w:tr w:rsidR="006714CE" w14:paraId="04630340" w14:textId="58153968" w:rsidTr="003627E2">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67CD8AC1" w14:textId="77777777" w:rsidR="006714CE" w:rsidRDefault="006714CE" w:rsidP="006714CE">
            <w:r>
              <w:t>Work holding set-up</w:t>
            </w:r>
          </w:p>
        </w:tc>
        <w:tc>
          <w:tcPr>
            <w:tcW w:w="1271" w:type="dxa"/>
            <w:shd w:val="clear" w:color="auto" w:fill="auto"/>
          </w:tcPr>
          <w:p w14:paraId="53510EC4" w14:textId="12BC3B16" w:rsidR="006714CE" w:rsidRDefault="006714CE" w:rsidP="006714CE">
            <w:pPr>
              <w:jc w:val="center"/>
              <w:cnfStyle w:val="000000100000" w:firstRow="0" w:lastRow="0" w:firstColumn="0" w:lastColumn="0" w:oddVBand="0" w:evenVBand="0" w:oddHBand="1" w:evenHBand="0" w:firstRowFirstColumn="0" w:firstRowLastColumn="0" w:lastRowFirstColumn="0" w:lastRowLastColumn="0"/>
            </w:pPr>
            <w:r>
              <w:t>12</w:t>
            </w:r>
            <w:r w:rsidR="007B2B56">
              <w:t>2</w:t>
            </w:r>
            <w:r>
              <w:t xml:space="preserve"> min</w:t>
            </w:r>
          </w:p>
        </w:tc>
        <w:tc>
          <w:tcPr>
            <w:tcW w:w="932" w:type="dxa"/>
            <w:shd w:val="clear" w:color="auto" w:fill="auto"/>
          </w:tcPr>
          <w:p w14:paraId="67B04A52" w14:textId="77777777" w:rsidR="006714CE" w:rsidRDefault="006714CE" w:rsidP="006714CE">
            <w:pPr>
              <w:jc w:val="center"/>
              <w:cnfStyle w:val="000000100000" w:firstRow="0" w:lastRow="0" w:firstColumn="0" w:lastColumn="0" w:oddVBand="0" w:evenVBand="0" w:oddHBand="1" w:evenHBand="0" w:firstRowFirstColumn="0" w:firstRowLastColumn="0" w:lastRowFirstColumn="0" w:lastRowLastColumn="0"/>
            </w:pPr>
            <w:r>
              <w:t>N/A</w:t>
            </w:r>
          </w:p>
        </w:tc>
      </w:tr>
      <w:tr w:rsidR="006714CE" w14:paraId="00E0D6A1" w14:textId="074A3E18" w:rsidTr="003627E2">
        <w:trPr>
          <w:trHeight w:val="380"/>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658072CF" w14:textId="77777777" w:rsidR="006714CE" w:rsidRDefault="006714CE" w:rsidP="006714CE">
            <w:r>
              <w:t>CNC machining</w:t>
            </w:r>
          </w:p>
        </w:tc>
        <w:tc>
          <w:tcPr>
            <w:tcW w:w="1271" w:type="dxa"/>
            <w:shd w:val="clear" w:color="auto" w:fill="auto"/>
          </w:tcPr>
          <w:p w14:paraId="0BC150C2" w14:textId="1105EEEC"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105 min</w:t>
            </w:r>
          </w:p>
        </w:tc>
        <w:tc>
          <w:tcPr>
            <w:tcW w:w="932" w:type="dxa"/>
            <w:shd w:val="clear" w:color="auto" w:fill="auto"/>
          </w:tcPr>
          <w:p w14:paraId="1243E8FD" w14:textId="412F23EC"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2</w:t>
            </w:r>
            <w:r w:rsidR="00A274B5">
              <w:t>6</w:t>
            </w:r>
            <w:r>
              <w:t xml:space="preserve"> min</w:t>
            </w:r>
          </w:p>
        </w:tc>
      </w:tr>
      <w:tr w:rsidR="006714CE" w14:paraId="046981AA" w14:textId="2583E368" w:rsidTr="003627E2">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4C969A21" w14:textId="77777777" w:rsidR="006714CE" w:rsidRDefault="006714CE" w:rsidP="006714CE">
            <w:r>
              <w:t>Deburring</w:t>
            </w:r>
          </w:p>
        </w:tc>
        <w:tc>
          <w:tcPr>
            <w:tcW w:w="1271" w:type="dxa"/>
            <w:shd w:val="clear" w:color="auto" w:fill="auto"/>
          </w:tcPr>
          <w:p w14:paraId="48A3D44F" w14:textId="0086B5C3" w:rsidR="006714CE" w:rsidRDefault="006714CE" w:rsidP="006714CE">
            <w:pPr>
              <w:jc w:val="center"/>
              <w:cnfStyle w:val="000000100000" w:firstRow="0" w:lastRow="0" w:firstColumn="0" w:lastColumn="0" w:oddVBand="0" w:evenVBand="0" w:oddHBand="1" w:evenHBand="0" w:firstRowFirstColumn="0" w:firstRowLastColumn="0" w:lastRowFirstColumn="0" w:lastRowLastColumn="0"/>
            </w:pPr>
            <w:r>
              <w:t>2</w:t>
            </w:r>
            <w:r w:rsidR="007B2B56">
              <w:t>7</w:t>
            </w:r>
            <w:r>
              <w:t xml:space="preserve"> min</w:t>
            </w:r>
          </w:p>
        </w:tc>
        <w:tc>
          <w:tcPr>
            <w:tcW w:w="932" w:type="dxa"/>
            <w:shd w:val="clear" w:color="auto" w:fill="auto"/>
          </w:tcPr>
          <w:p w14:paraId="5014A45A" w14:textId="076C7308" w:rsidR="006714CE" w:rsidRDefault="00A274B5" w:rsidP="006714CE">
            <w:pPr>
              <w:jc w:val="center"/>
              <w:cnfStyle w:val="000000100000" w:firstRow="0" w:lastRow="0" w:firstColumn="0" w:lastColumn="0" w:oddVBand="0" w:evenVBand="0" w:oddHBand="1" w:evenHBand="0" w:firstRowFirstColumn="0" w:firstRowLastColumn="0" w:lastRowFirstColumn="0" w:lastRowLastColumn="0"/>
            </w:pPr>
            <w:r>
              <w:t>N/A</w:t>
            </w:r>
          </w:p>
        </w:tc>
      </w:tr>
      <w:tr w:rsidR="006714CE" w14:paraId="7997ECC3" w14:textId="5CBB3792" w:rsidTr="003627E2">
        <w:trPr>
          <w:trHeight w:val="380"/>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5E9FFCF8" w14:textId="77777777" w:rsidR="006714CE" w:rsidRDefault="006714CE" w:rsidP="006714CE">
            <w:r>
              <w:t>Inspection</w:t>
            </w:r>
          </w:p>
        </w:tc>
        <w:tc>
          <w:tcPr>
            <w:tcW w:w="1271" w:type="dxa"/>
            <w:shd w:val="clear" w:color="auto" w:fill="auto"/>
          </w:tcPr>
          <w:p w14:paraId="3AB8A85C" w14:textId="1CC356F4"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2</w:t>
            </w:r>
            <w:r w:rsidR="007B2B56">
              <w:t>4</w:t>
            </w:r>
            <w:r>
              <w:t xml:space="preserve"> min</w:t>
            </w:r>
          </w:p>
        </w:tc>
        <w:tc>
          <w:tcPr>
            <w:tcW w:w="932" w:type="dxa"/>
            <w:shd w:val="clear" w:color="auto" w:fill="auto"/>
          </w:tcPr>
          <w:p w14:paraId="591FAB56" w14:textId="77777777" w:rsidR="006714CE" w:rsidRDefault="006714CE" w:rsidP="006714CE">
            <w:pPr>
              <w:jc w:val="center"/>
              <w:cnfStyle w:val="000000000000" w:firstRow="0" w:lastRow="0" w:firstColumn="0" w:lastColumn="0" w:oddVBand="0" w:evenVBand="0" w:oddHBand="0" w:evenHBand="0" w:firstRowFirstColumn="0" w:firstRowLastColumn="0" w:lastRowFirstColumn="0" w:lastRowLastColumn="0"/>
            </w:pPr>
            <w:r>
              <w:t>N/A</w:t>
            </w:r>
          </w:p>
        </w:tc>
      </w:tr>
      <w:tr w:rsidR="009A352B" w14:paraId="1BFE0F05" w14:textId="77777777" w:rsidTr="003627E2">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tcPr>
          <w:p w14:paraId="5E6D3136" w14:textId="54D852A1" w:rsidR="009A352B" w:rsidRDefault="009A352B" w:rsidP="006714CE">
            <w:r>
              <w:t>Collection</w:t>
            </w:r>
          </w:p>
        </w:tc>
        <w:tc>
          <w:tcPr>
            <w:tcW w:w="1271" w:type="dxa"/>
            <w:shd w:val="clear" w:color="auto" w:fill="auto"/>
          </w:tcPr>
          <w:p w14:paraId="1E05BC36" w14:textId="01288327" w:rsidR="009A352B" w:rsidRDefault="009A352B" w:rsidP="006714CE">
            <w:pPr>
              <w:jc w:val="center"/>
              <w:cnfStyle w:val="000000100000" w:firstRow="0" w:lastRow="0" w:firstColumn="0" w:lastColumn="0" w:oddVBand="0" w:evenVBand="0" w:oddHBand="1" w:evenHBand="0" w:firstRowFirstColumn="0" w:firstRowLastColumn="0" w:lastRowFirstColumn="0" w:lastRowLastColumn="0"/>
            </w:pPr>
            <w:r>
              <w:t>1</w:t>
            </w:r>
            <w:r w:rsidR="00A274B5">
              <w:t>16</w:t>
            </w:r>
            <w:r>
              <w:t xml:space="preserve"> min</w:t>
            </w:r>
          </w:p>
        </w:tc>
        <w:tc>
          <w:tcPr>
            <w:tcW w:w="932" w:type="dxa"/>
            <w:shd w:val="clear" w:color="auto" w:fill="auto"/>
          </w:tcPr>
          <w:p w14:paraId="5D12240E" w14:textId="0565FB0D" w:rsidR="009A352B" w:rsidRDefault="009A352B" w:rsidP="006714CE">
            <w:pPr>
              <w:jc w:val="center"/>
              <w:cnfStyle w:val="000000100000" w:firstRow="0" w:lastRow="0" w:firstColumn="0" w:lastColumn="0" w:oddVBand="0" w:evenVBand="0" w:oddHBand="1" w:evenHBand="0" w:firstRowFirstColumn="0" w:firstRowLastColumn="0" w:lastRowFirstColumn="0" w:lastRowLastColumn="0"/>
            </w:pPr>
            <w:r>
              <w:t>N/A</w:t>
            </w:r>
          </w:p>
        </w:tc>
      </w:tr>
    </w:tbl>
    <w:p w14:paraId="1338CBB1" w14:textId="77777777" w:rsidR="00330F6A" w:rsidRDefault="00330F6A">
      <w:pPr>
        <w:spacing w:line="259" w:lineRule="auto"/>
        <w:rPr>
          <w:rFonts w:eastAsiaTheme="majorEastAsia" w:cstheme="majorBidi"/>
          <w:color w:val="1F3864" w:themeColor="accent1" w:themeShade="80"/>
          <w:sz w:val="26"/>
          <w:szCs w:val="26"/>
        </w:rPr>
      </w:pPr>
      <w:r>
        <w:br w:type="page"/>
      </w:r>
    </w:p>
    <w:p w14:paraId="43EDC90D" w14:textId="75C8FFD7" w:rsidR="000A1626" w:rsidRDefault="004D7FD4" w:rsidP="00004D14">
      <w:pPr>
        <w:pStyle w:val="Heading1"/>
        <w:numPr>
          <w:ilvl w:val="0"/>
          <w:numId w:val="1"/>
        </w:numPr>
      </w:pPr>
      <w:bookmarkStart w:id="118" w:name="_Toc7508092"/>
      <w:r>
        <w:lastRenderedPageBreak/>
        <w:t>Analyse</w:t>
      </w:r>
      <w:bookmarkEnd w:id="118"/>
    </w:p>
    <w:p w14:paraId="38B6D274" w14:textId="39D29845" w:rsidR="000972D6" w:rsidRPr="00E50FE1" w:rsidRDefault="006052B5" w:rsidP="00E50FE1">
      <w:r>
        <w:t xml:space="preserve">The purpose of the analyse phase is </w:t>
      </w:r>
      <w:r w:rsidR="003E451B">
        <w:t xml:space="preserve">to allow improvement opportunities to be targeted </w:t>
      </w:r>
      <w:r w:rsidR="00600FFC">
        <w:t>by studying the data collected</w:t>
      </w:r>
      <w:r w:rsidR="00A5432B">
        <w:t xml:space="preserve"> </w:t>
      </w:r>
      <w:sdt>
        <w:sdtPr>
          <w:id w:val="-751035479"/>
          <w:citation/>
        </w:sdtPr>
        <w:sdtEndPr/>
        <w:sdtContent>
          <w:r w:rsidR="00A5432B">
            <w:fldChar w:fldCharType="begin"/>
          </w:r>
          <w:r w:rsidR="00A5432B">
            <w:instrText xml:space="preserve"> CITATION Geo05 \l 2057 </w:instrText>
          </w:r>
          <w:r w:rsidR="00A5432B">
            <w:fldChar w:fldCharType="separate"/>
          </w:r>
          <w:r w:rsidR="005378F1" w:rsidRPr="005378F1">
            <w:rPr>
              <w:noProof/>
            </w:rPr>
            <w:t>(George, et al., 2005)</w:t>
          </w:r>
          <w:r w:rsidR="00A5432B">
            <w:fldChar w:fldCharType="end"/>
          </w:r>
        </w:sdtContent>
      </w:sdt>
      <w:r w:rsidR="00600FFC">
        <w:t xml:space="preserve">. In this case, a current state VSM </w:t>
      </w:r>
      <w:r w:rsidR="00A169B5">
        <w:t>is</w:t>
      </w:r>
      <w:r w:rsidR="00600FFC">
        <w:t xml:space="preserve"> constructed </w:t>
      </w:r>
      <w:r w:rsidR="00DA4385">
        <w:t>which</w:t>
      </w:r>
      <w:r w:rsidR="00600FFC">
        <w:t xml:space="preserve"> </w:t>
      </w:r>
      <w:r w:rsidR="004D7C39">
        <w:t>graphically represent</w:t>
      </w:r>
      <w:r w:rsidR="00DA4385">
        <w:t>s</w:t>
      </w:r>
      <w:r w:rsidR="004D7C39">
        <w:t xml:space="preserve"> the </w:t>
      </w:r>
      <w:r w:rsidR="003D6455">
        <w:t xml:space="preserve">stream of product and information </w:t>
      </w:r>
      <w:r w:rsidR="00724485">
        <w:t>in the process.</w:t>
      </w:r>
    </w:p>
    <w:p w14:paraId="0F370A40" w14:textId="456C93DE" w:rsidR="00B53DF6" w:rsidRDefault="00B53DF6" w:rsidP="00004D14">
      <w:pPr>
        <w:pStyle w:val="Heading2"/>
        <w:numPr>
          <w:ilvl w:val="1"/>
          <w:numId w:val="1"/>
        </w:numPr>
      </w:pPr>
      <w:bookmarkStart w:id="119" w:name="_Toc7508093"/>
      <w:r>
        <w:t xml:space="preserve">Current </w:t>
      </w:r>
      <w:r w:rsidR="003E6562">
        <w:t>S</w:t>
      </w:r>
      <w:r>
        <w:t>tate Value Stream Map</w:t>
      </w:r>
      <w:bookmarkEnd w:id="119"/>
    </w:p>
    <w:p w14:paraId="086CAA27" w14:textId="34F864D4" w:rsidR="00E50FE1" w:rsidRDefault="009E6C66" w:rsidP="00E50FE1">
      <w:r>
        <w:t xml:space="preserve">The current state </w:t>
      </w:r>
      <w:r w:rsidR="006021EF">
        <w:t>map represents the existing position of the CNC manufacturing process</w:t>
      </w:r>
      <w:r w:rsidR="00B36774">
        <w:t xml:space="preserve">. This stage is </w:t>
      </w:r>
      <w:r w:rsidR="009854E6">
        <w:t xml:space="preserve">used to identify the critical problem areas </w:t>
      </w:r>
      <w:r w:rsidR="00591631">
        <w:t xml:space="preserve">for improvement and </w:t>
      </w:r>
      <w:r w:rsidR="00A26C76">
        <w:t xml:space="preserve">the various non-value-added activities </w:t>
      </w:r>
      <w:sdt>
        <w:sdtPr>
          <w:id w:val="869953785"/>
          <w:citation/>
        </w:sdtPr>
        <w:sdtEndPr/>
        <w:sdtContent>
          <w:r w:rsidR="00A26C76">
            <w:fldChar w:fldCharType="begin"/>
          </w:r>
          <w:r w:rsidR="00A26C76">
            <w:instrText xml:space="preserve"> CITATION Mur16 \l 2057 </w:instrText>
          </w:r>
          <w:r w:rsidR="00A26C76">
            <w:fldChar w:fldCharType="separate"/>
          </w:r>
          <w:r w:rsidR="005378F1" w:rsidRPr="005378F1">
            <w:rPr>
              <w:noProof/>
            </w:rPr>
            <w:t>(Murugesan, et al., 2016)</w:t>
          </w:r>
          <w:r w:rsidR="00A26C76">
            <w:fldChar w:fldCharType="end"/>
          </w:r>
        </w:sdtContent>
      </w:sdt>
      <w:r w:rsidR="00A26C76">
        <w:t xml:space="preserve">. </w:t>
      </w:r>
      <w:r w:rsidR="00FD4599">
        <w:t>As de</w:t>
      </w:r>
      <w:r w:rsidR="00D07CB8">
        <w:t xml:space="preserve">scribed by Rother </w:t>
      </w:r>
      <w:sdt>
        <w:sdtPr>
          <w:id w:val="-2015840489"/>
          <w:citation/>
        </w:sdtPr>
        <w:sdtEndPr/>
        <w:sdtContent>
          <w:r w:rsidR="00D07CB8">
            <w:fldChar w:fldCharType="begin"/>
          </w:r>
          <w:r w:rsidR="00D07CB8">
            <w:instrText xml:space="preserve">CITATION Rot09 \n  \l 2057 </w:instrText>
          </w:r>
          <w:r w:rsidR="00D07CB8">
            <w:fldChar w:fldCharType="separate"/>
          </w:r>
          <w:r w:rsidR="005378F1" w:rsidRPr="005378F1">
            <w:rPr>
              <w:noProof/>
            </w:rPr>
            <w:t>(2009)</w:t>
          </w:r>
          <w:r w:rsidR="00D07CB8">
            <w:fldChar w:fldCharType="end"/>
          </w:r>
        </w:sdtContent>
      </w:sdt>
      <w:r w:rsidR="00D07CB8">
        <w:t xml:space="preserve">, </w:t>
      </w:r>
      <w:r w:rsidR="007A18F6">
        <w:t xml:space="preserve">the mapping </w:t>
      </w:r>
      <w:r w:rsidR="000E3004">
        <w:t>of the value stream begins by considering the customer requirements</w:t>
      </w:r>
      <w:r w:rsidR="00CC2A42">
        <w:t xml:space="preserve">, as these </w:t>
      </w:r>
      <w:r w:rsidR="000458E4">
        <w:t>can identify</w:t>
      </w:r>
      <w:r w:rsidR="00CC2A42">
        <w:t xml:space="preserve"> </w:t>
      </w:r>
      <w:r w:rsidR="005D3550">
        <w:t>where value is added to the</w:t>
      </w:r>
      <w:r w:rsidR="006102AB">
        <w:t xml:space="preserve"> final</w:t>
      </w:r>
      <w:r w:rsidR="005D3550">
        <w:t xml:space="preserve"> product. It </w:t>
      </w:r>
      <w:r w:rsidR="003325B4">
        <w:t>is</w:t>
      </w:r>
      <w:r w:rsidR="007845E1">
        <w:t xml:space="preserve"> </w:t>
      </w:r>
      <w:r w:rsidR="008D5F20">
        <w:t>understood</w:t>
      </w:r>
      <w:r w:rsidR="007845E1">
        <w:t xml:space="preserve"> that inventory </w:t>
      </w:r>
      <w:r w:rsidR="008D5F20">
        <w:t xml:space="preserve">will </w:t>
      </w:r>
      <w:r w:rsidR="007845E1">
        <w:t xml:space="preserve">accumulate before each process step </w:t>
      </w:r>
      <w:r w:rsidR="00FA74E7">
        <w:t>if</w:t>
      </w:r>
      <w:r w:rsidR="00B846E9">
        <w:t xml:space="preserve"> continuous</w:t>
      </w:r>
      <w:r w:rsidR="00E61AD4">
        <w:t xml:space="preserve"> flow</w:t>
      </w:r>
      <w:r w:rsidR="003325B4">
        <w:t xml:space="preserve"> does not exist</w:t>
      </w:r>
      <w:r w:rsidR="00E61AD4">
        <w:t xml:space="preserve"> i</w:t>
      </w:r>
      <w:r w:rsidR="00B846E9">
        <w:t xml:space="preserve">n </w:t>
      </w:r>
      <w:r w:rsidR="00FA74E7">
        <w:t xml:space="preserve">the </w:t>
      </w:r>
      <w:r w:rsidR="00B846E9">
        <w:t>process.</w:t>
      </w:r>
    </w:p>
    <w:p w14:paraId="36F6151D" w14:textId="08675555" w:rsidR="00BE6894" w:rsidRDefault="00D43F6A" w:rsidP="00B30E33">
      <w:r>
        <w:fldChar w:fldCharType="begin"/>
      </w:r>
      <w:r>
        <w:instrText xml:space="preserve"> REF _Ref2133732 \h </w:instrText>
      </w:r>
      <w:r>
        <w:fldChar w:fldCharType="separate"/>
      </w:r>
      <w:r w:rsidR="005378F1">
        <w:t xml:space="preserve">Figure </w:t>
      </w:r>
      <w:r w:rsidR="005378F1">
        <w:rPr>
          <w:noProof/>
        </w:rPr>
        <w:t>28</w:t>
      </w:r>
      <w:r>
        <w:fldChar w:fldCharType="end"/>
      </w:r>
      <w:r w:rsidR="003325B4">
        <w:t xml:space="preserve"> shows the current state VSM constructed </w:t>
      </w:r>
      <w:r w:rsidR="006102AB">
        <w:t>for</w:t>
      </w:r>
      <w:r w:rsidR="003325B4">
        <w:t xml:space="preserve"> the CNC</w:t>
      </w:r>
      <w:r w:rsidR="00DA4385">
        <w:t xml:space="preserve"> mill</w:t>
      </w:r>
      <w:r w:rsidR="00FA74E7">
        <w:t xml:space="preserve"> manufacturing</w:t>
      </w:r>
      <w:r w:rsidR="003325B4">
        <w:t xml:space="preserve"> process. </w:t>
      </w:r>
      <w:r w:rsidR="00B30E33">
        <w:t>The cycle time (C/T)</w:t>
      </w:r>
      <w:r w:rsidR="0086682B">
        <w:t xml:space="preserve">, </w:t>
      </w:r>
      <w:r w:rsidR="00A511E0">
        <w:t xml:space="preserve">which is a measure of </w:t>
      </w:r>
      <w:r w:rsidR="008474DD">
        <w:t>how long it takes for a</w:t>
      </w:r>
      <w:r w:rsidR="00577D7F">
        <w:t xml:space="preserve"> part to be completed by a process</w:t>
      </w:r>
      <w:r w:rsidR="0086682B">
        <w:t>,</w:t>
      </w:r>
      <w:r w:rsidR="00577D7F">
        <w:t xml:space="preserve"> </w:t>
      </w:r>
      <w:r w:rsidR="0086682B">
        <w:t xml:space="preserve">has been entered for each process step </w:t>
      </w:r>
      <w:sdt>
        <w:sdtPr>
          <w:id w:val="1197504168"/>
          <w:citation/>
        </w:sdtPr>
        <w:sdtEndPr/>
        <w:sdtContent>
          <w:r w:rsidR="00577D7F">
            <w:fldChar w:fldCharType="begin"/>
          </w:r>
          <w:r w:rsidR="00577D7F">
            <w:instrText xml:space="preserve"> CITATION Rot09 \l 2057 </w:instrText>
          </w:r>
          <w:r w:rsidR="00577D7F">
            <w:fldChar w:fldCharType="separate"/>
          </w:r>
          <w:r w:rsidR="005378F1" w:rsidRPr="005378F1">
            <w:rPr>
              <w:noProof/>
            </w:rPr>
            <w:t>(Rother, 2009)</w:t>
          </w:r>
          <w:r w:rsidR="00577D7F">
            <w:fldChar w:fldCharType="end"/>
          </w:r>
        </w:sdtContent>
      </w:sdt>
      <w:r w:rsidR="00577D7F">
        <w:t xml:space="preserve">. </w:t>
      </w:r>
      <w:r w:rsidR="00B44AEB">
        <w:t xml:space="preserve">Additionally, </w:t>
      </w:r>
      <w:r w:rsidR="00A421FC">
        <w:t>the changeover time (C/</w:t>
      </w:r>
      <w:r w:rsidR="009A776D">
        <w:t>O</w:t>
      </w:r>
      <w:r w:rsidR="00A421FC">
        <w:t>)</w:t>
      </w:r>
      <w:r w:rsidR="00DA4385">
        <w:t xml:space="preserve"> has been included</w:t>
      </w:r>
      <w:r w:rsidR="00D77992">
        <w:t xml:space="preserve"> </w:t>
      </w:r>
      <w:r w:rsidR="00A421FC">
        <w:t xml:space="preserve">which </w:t>
      </w:r>
      <w:r w:rsidR="00D77992">
        <w:t>considers</w:t>
      </w:r>
      <w:r w:rsidR="00914EA6">
        <w:t xml:space="preserve"> all</w:t>
      </w:r>
      <w:r w:rsidR="00D77992">
        <w:t xml:space="preserve"> work</w:t>
      </w:r>
      <w:r w:rsidR="00A421FC">
        <w:t xml:space="preserve"> </w:t>
      </w:r>
      <w:r w:rsidR="00914EA6">
        <w:t>undertaken</w:t>
      </w:r>
      <w:r w:rsidR="000E3C71">
        <w:t xml:space="preserve"> to change between pro</w:t>
      </w:r>
      <w:r w:rsidR="00E830F0">
        <w:t xml:space="preserve">ducts </w:t>
      </w:r>
      <w:r w:rsidR="00D77992">
        <w:t xml:space="preserve">and </w:t>
      </w:r>
      <w:r w:rsidR="00E830F0">
        <w:t>setups. Finally,</w:t>
      </w:r>
      <w:r w:rsidR="007177BF">
        <w:t xml:space="preserve"> the</w:t>
      </w:r>
      <w:r w:rsidR="00E830F0">
        <w:t xml:space="preserve"> lead time (L/T)</w:t>
      </w:r>
      <w:r w:rsidR="007177BF">
        <w:t>,</w:t>
      </w:r>
      <w:r w:rsidR="00E830F0">
        <w:t xml:space="preserve"> which </w:t>
      </w:r>
      <w:r w:rsidR="00C57A7A">
        <w:t xml:space="preserve">is the time it takes </w:t>
      </w:r>
      <w:r w:rsidR="002D6872">
        <w:t>for the product</w:t>
      </w:r>
      <w:r w:rsidR="00C57A7A">
        <w:t xml:space="preserve"> to move all the way through the process from start to finish</w:t>
      </w:r>
      <w:r w:rsidR="007177BF">
        <w:t>, has been calculated</w:t>
      </w:r>
      <w:r w:rsidR="00C57A7A">
        <w:t xml:space="preserve">. </w:t>
      </w:r>
      <w:r w:rsidR="00755525">
        <w:t xml:space="preserve">The total lead time calculated in the VSM is </w:t>
      </w:r>
      <w:r w:rsidR="009F0553" w:rsidRPr="00DA4385">
        <w:rPr>
          <w:b/>
        </w:rPr>
        <w:t>3</w:t>
      </w:r>
      <w:r w:rsidR="00044357" w:rsidRPr="00DA4385">
        <w:rPr>
          <w:b/>
        </w:rPr>
        <w:t>4</w:t>
      </w:r>
      <w:r w:rsidR="009F0553" w:rsidRPr="00DA4385">
        <w:rPr>
          <w:b/>
        </w:rPr>
        <w:t>h</w:t>
      </w:r>
      <w:r w:rsidR="0097635C" w:rsidRPr="00DA4385">
        <w:rPr>
          <w:b/>
        </w:rPr>
        <w:t xml:space="preserve"> </w:t>
      </w:r>
      <w:r w:rsidR="00044357" w:rsidRPr="00DA4385">
        <w:rPr>
          <w:b/>
        </w:rPr>
        <w:t>51</w:t>
      </w:r>
      <w:r w:rsidR="00755525" w:rsidRPr="00DA4385">
        <w:rPr>
          <w:b/>
        </w:rPr>
        <w:t>m</w:t>
      </w:r>
      <w:r w:rsidR="00755525">
        <w:t xml:space="preserve">, however, the value-added time is </w:t>
      </w:r>
      <w:r w:rsidR="00755525" w:rsidRPr="00DA4385">
        <w:rPr>
          <w:b/>
        </w:rPr>
        <w:t>1h</w:t>
      </w:r>
      <w:r w:rsidR="0097635C" w:rsidRPr="00DA4385">
        <w:rPr>
          <w:b/>
        </w:rPr>
        <w:t xml:space="preserve"> </w:t>
      </w:r>
      <w:r w:rsidR="009F0553" w:rsidRPr="00DA4385">
        <w:rPr>
          <w:b/>
        </w:rPr>
        <w:t>19</w:t>
      </w:r>
      <w:r w:rsidR="00755525" w:rsidRPr="00DA4385">
        <w:rPr>
          <w:b/>
        </w:rPr>
        <w:t>m</w:t>
      </w:r>
      <w:r w:rsidR="00755525">
        <w:t xml:space="preserve">, which is just </w:t>
      </w:r>
      <w:r w:rsidR="00407D3A" w:rsidRPr="00DA4385">
        <w:rPr>
          <w:b/>
        </w:rPr>
        <w:t>3.</w:t>
      </w:r>
      <w:r w:rsidR="00377DF0" w:rsidRPr="00DA4385">
        <w:rPr>
          <w:b/>
        </w:rPr>
        <w:t>42</w:t>
      </w:r>
      <w:r w:rsidR="00755525" w:rsidRPr="00DA4385">
        <w:rPr>
          <w:b/>
        </w:rPr>
        <w:t>%</w:t>
      </w:r>
      <w:r w:rsidR="00755525">
        <w:t xml:space="preserve"> of the total lead time.</w:t>
      </w:r>
    </w:p>
    <w:p w14:paraId="165EDFE0" w14:textId="6D880F0E" w:rsidR="00F30CFD" w:rsidRDefault="005429D1" w:rsidP="00B30E33">
      <w:r>
        <w:t>The toolroom supervisor</w:t>
      </w:r>
      <w:r w:rsidR="00DA4385">
        <w:t>s</w:t>
      </w:r>
      <w:r w:rsidR="009E7985">
        <w:t xml:space="preserve"> </w:t>
      </w:r>
      <w:r w:rsidR="00DA4385">
        <w:t xml:space="preserve">are included in the VSM as they </w:t>
      </w:r>
      <w:r w:rsidR="009E7985">
        <w:t>ha</w:t>
      </w:r>
      <w:r w:rsidR="00DA4385">
        <w:t>ve</w:t>
      </w:r>
      <w:r w:rsidR="00E34CB7">
        <w:t xml:space="preserve"> </w:t>
      </w:r>
      <w:r w:rsidR="00BB3B69">
        <w:t xml:space="preserve">overall </w:t>
      </w:r>
      <w:r w:rsidR="00E34CB7">
        <w:t xml:space="preserve">responsibility for </w:t>
      </w:r>
      <w:r w:rsidR="00941366">
        <w:t xml:space="preserve">ensuring </w:t>
      </w:r>
      <w:r w:rsidR="00E34CB7">
        <w:t>the schedule</w:t>
      </w:r>
      <w:r w:rsidR="00941366">
        <w:t xml:space="preserve"> is met</w:t>
      </w:r>
      <w:r w:rsidR="005E5C49">
        <w:t>. The schedule is received electronically</w:t>
      </w:r>
      <w:r w:rsidR="00BB3B69">
        <w:t xml:space="preserve"> by </w:t>
      </w:r>
      <w:r w:rsidR="00941366">
        <w:t xml:space="preserve">the </w:t>
      </w:r>
      <w:r w:rsidR="00C864C6">
        <w:t>supervisor</w:t>
      </w:r>
      <w:r w:rsidR="005E5C49">
        <w:t xml:space="preserve"> </w:t>
      </w:r>
      <w:r w:rsidR="006B7F9F">
        <w:t xml:space="preserve">from production </w:t>
      </w:r>
      <w:r w:rsidR="00BB3B69">
        <w:t>control</w:t>
      </w:r>
      <w:r w:rsidR="006B7F9F">
        <w:t xml:space="preserve"> </w:t>
      </w:r>
      <w:r w:rsidR="00C864C6">
        <w:t>and the progress of</w:t>
      </w:r>
      <w:r w:rsidR="006B7F9F">
        <w:t xml:space="preserve"> </w:t>
      </w:r>
      <w:r w:rsidR="00C014C8">
        <w:t>each process step is monitored</w:t>
      </w:r>
      <w:r w:rsidR="008B5299">
        <w:t xml:space="preserve"> through</w:t>
      </w:r>
      <w:r w:rsidR="0037655C">
        <w:t xml:space="preserve"> direct </w:t>
      </w:r>
      <w:r w:rsidR="00BB3B69">
        <w:t xml:space="preserve">contact with </w:t>
      </w:r>
      <w:r w:rsidR="0037655C">
        <w:t>each process step</w:t>
      </w:r>
      <w:r w:rsidR="00C9615E">
        <w:t>. T</w:t>
      </w:r>
      <w:r w:rsidR="00B60AD6">
        <w:t xml:space="preserve">he </w:t>
      </w:r>
      <w:r w:rsidR="00CA713E">
        <w:t xml:space="preserve">horizontal bandsaw and CNC machining process steps </w:t>
      </w:r>
      <w:r w:rsidR="00DA4385">
        <w:t>can be considered as</w:t>
      </w:r>
      <w:r w:rsidR="00C940CE">
        <w:t xml:space="preserve"> the only steps that </w:t>
      </w:r>
      <w:r w:rsidR="00770433">
        <w:t>add</w:t>
      </w:r>
      <w:r w:rsidR="00CA713E">
        <w:t xml:space="preserve"> </w:t>
      </w:r>
      <w:r w:rsidR="00770433">
        <w:t>value to the product</w:t>
      </w:r>
      <w:r w:rsidR="009F49C3">
        <w:t xml:space="preserve"> as the</w:t>
      </w:r>
      <w:r w:rsidR="00C940CE">
        <w:t>y</w:t>
      </w:r>
      <w:r w:rsidR="009F49C3">
        <w:t xml:space="preserve"> alter the fit, form or function </w:t>
      </w:r>
      <w:r w:rsidR="008043A3">
        <w:t xml:space="preserve">to satisfy the customer requirements </w:t>
      </w:r>
      <w:sdt>
        <w:sdtPr>
          <w:id w:val="-1207326952"/>
          <w:citation/>
        </w:sdtPr>
        <w:sdtEndPr/>
        <w:sdtContent>
          <w:r w:rsidR="0012345B">
            <w:fldChar w:fldCharType="begin"/>
          </w:r>
          <w:r w:rsidR="0012345B">
            <w:instrText xml:space="preserve"> CITATION Dav18 \l 2057 </w:instrText>
          </w:r>
          <w:r w:rsidR="0012345B">
            <w:fldChar w:fldCharType="separate"/>
          </w:r>
          <w:r w:rsidR="005378F1" w:rsidRPr="005378F1">
            <w:rPr>
              <w:noProof/>
            </w:rPr>
            <w:t>(Davim, 2018)</w:t>
          </w:r>
          <w:r w:rsidR="0012345B">
            <w:fldChar w:fldCharType="end"/>
          </w:r>
        </w:sdtContent>
      </w:sdt>
      <w:r w:rsidR="00770433">
        <w:t>.</w:t>
      </w:r>
      <w:r w:rsidR="002B7DF9">
        <w:t xml:space="preserve"> C</w:t>
      </w:r>
      <w:r w:rsidR="00DA4385">
        <w:t>onsequently</w:t>
      </w:r>
      <w:r w:rsidR="00091321">
        <w:t xml:space="preserve">, </w:t>
      </w:r>
      <w:r w:rsidR="00770433">
        <w:t>all other</w:t>
      </w:r>
      <w:r w:rsidR="00091321">
        <w:t xml:space="preserve"> process</w:t>
      </w:r>
      <w:r w:rsidR="00770433">
        <w:t xml:space="preserve"> steps </w:t>
      </w:r>
      <w:r w:rsidR="00DA4385">
        <w:t>can be considered as</w:t>
      </w:r>
      <w:r w:rsidR="00753E78">
        <w:t xml:space="preserve"> </w:t>
      </w:r>
      <w:r w:rsidR="00F5767B">
        <w:t>non-value-added steps</w:t>
      </w:r>
      <w:r w:rsidR="00034CE5">
        <w:t xml:space="preserve"> </w:t>
      </w:r>
      <w:r w:rsidR="00DA4385">
        <w:t>which are</w:t>
      </w:r>
      <w:r w:rsidR="00365D9E">
        <w:t xml:space="preserve"> </w:t>
      </w:r>
      <w:r w:rsidR="00FA7C4C">
        <w:t>necessary</w:t>
      </w:r>
      <w:r w:rsidR="00F5767B">
        <w:t xml:space="preserve"> to </w:t>
      </w:r>
      <w:r w:rsidR="00365D9E">
        <w:t>carry out</w:t>
      </w:r>
      <w:r w:rsidR="00634453">
        <w:t xml:space="preserve"> the </w:t>
      </w:r>
      <w:r w:rsidR="00F30CFD">
        <w:t>manufacturing process</w:t>
      </w:r>
      <w:r w:rsidR="00DA4385">
        <w:t xml:space="preserve"> but can be reduced</w:t>
      </w:r>
      <w:r w:rsidR="00755525">
        <w:t>.</w:t>
      </w:r>
    </w:p>
    <w:p w14:paraId="5766FDDC" w14:textId="77777777" w:rsidR="004D0E11" w:rsidRDefault="004D0E11">
      <w:pPr>
        <w:spacing w:line="259" w:lineRule="auto"/>
        <w:sectPr w:rsidR="004D0E11" w:rsidSect="005378F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15A117C3" w14:textId="2525B5D1" w:rsidR="002F50F6" w:rsidRDefault="002F50F6">
      <w:pPr>
        <w:spacing w:line="259" w:lineRule="auto"/>
      </w:pPr>
    </w:p>
    <w:p w14:paraId="39425DB4" w14:textId="21D1B30A" w:rsidR="002B75F0" w:rsidRDefault="00DD2202" w:rsidP="00D43F6A">
      <w:pPr>
        <w:pStyle w:val="Caption"/>
        <w:keepNext/>
        <w:jc w:val="center"/>
      </w:pPr>
      <w:bookmarkStart w:id="120" w:name="_Ref2133732"/>
      <w:bookmarkStart w:id="121" w:name="_Toc7507924"/>
      <w:r w:rsidRPr="00044357">
        <w:rPr>
          <w:noProof/>
          <w:lang w:eastAsia="en-GB"/>
        </w:rPr>
        <w:drawing>
          <wp:anchor distT="0" distB="0" distL="114300" distR="114300" simplePos="0" relativeHeight="251653120" behindDoc="0" locked="0" layoutInCell="1" allowOverlap="1" wp14:anchorId="724069A7" wp14:editId="4FF819C0">
            <wp:simplePos x="0" y="0"/>
            <wp:positionH relativeFrom="column">
              <wp:posOffset>-550545</wp:posOffset>
            </wp:positionH>
            <wp:positionV relativeFrom="paragraph">
              <wp:posOffset>258445</wp:posOffset>
            </wp:positionV>
            <wp:extent cx="9911715" cy="4724400"/>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911715" cy="472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75F0">
        <w:t xml:space="preserve">Figure </w:t>
      </w:r>
      <w:fldSimple w:instr=" SEQ Figure \* ARABIC ">
        <w:r w:rsidR="005378F1">
          <w:rPr>
            <w:noProof/>
          </w:rPr>
          <w:t>28</w:t>
        </w:r>
      </w:fldSimple>
      <w:bookmarkEnd w:id="120"/>
      <w:r w:rsidR="002B75F0">
        <w:t xml:space="preserve"> </w:t>
      </w:r>
      <w:r w:rsidR="007633E0">
        <w:t>–</w:t>
      </w:r>
      <w:r w:rsidR="00D43F6A">
        <w:t xml:space="preserve"> </w:t>
      </w:r>
      <w:r w:rsidR="002B75F0">
        <w:t>Current state VSM</w:t>
      </w:r>
      <w:bookmarkEnd w:id="121"/>
    </w:p>
    <w:p w14:paraId="1C651CD3" w14:textId="10ADC5B8" w:rsidR="00DD2202" w:rsidRDefault="00DD2202" w:rsidP="00FC6414">
      <w:pPr>
        <w:jc w:val="center"/>
        <w:sectPr w:rsidR="00DD2202" w:rsidSect="00DD2202">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31D7FC" w14:textId="2E84FB0F" w:rsidR="003D51CB" w:rsidRDefault="00CE0BBF" w:rsidP="00CE0BBF">
      <w:pPr>
        <w:pStyle w:val="Heading2"/>
        <w:numPr>
          <w:ilvl w:val="1"/>
          <w:numId w:val="1"/>
        </w:numPr>
      </w:pPr>
      <w:bookmarkStart w:id="122" w:name="_Toc7508094"/>
      <w:r>
        <w:lastRenderedPageBreak/>
        <w:t>Pareto Analysis of Process Steps</w:t>
      </w:r>
      <w:bookmarkEnd w:id="122"/>
    </w:p>
    <w:p w14:paraId="096D530D" w14:textId="338503CD" w:rsidR="0067275D" w:rsidRDefault="00C469A0" w:rsidP="00CE0BBF">
      <w:r>
        <w:t xml:space="preserve">The cycle times of each process step have been </w:t>
      </w:r>
      <w:r w:rsidR="00BC6F6E">
        <w:t>plotted on a pareto chart</w:t>
      </w:r>
      <w:r w:rsidR="00DA4385">
        <w:t xml:space="preserve"> which</w:t>
      </w:r>
      <w:r w:rsidR="00BC6F6E">
        <w:t xml:space="preserve"> </w:t>
      </w:r>
      <w:r w:rsidR="000D17C2">
        <w:t xml:space="preserve">shows </w:t>
      </w:r>
      <w:r w:rsidR="006358AD">
        <w:t xml:space="preserve">where the most gains can be made by reducing the </w:t>
      </w:r>
      <w:r w:rsidR="00496E93">
        <w:t xml:space="preserve">cycle times of the </w:t>
      </w:r>
      <w:r w:rsidR="00E3446F">
        <w:t>largest process steps</w:t>
      </w:r>
      <w:r w:rsidR="00F5121E">
        <w:t xml:space="preserve">. </w:t>
      </w:r>
      <w:r w:rsidR="00E3446F">
        <w:fldChar w:fldCharType="begin"/>
      </w:r>
      <w:r w:rsidR="00E3446F">
        <w:instrText xml:space="preserve"> REF _Ref3367181 \h </w:instrText>
      </w:r>
      <w:r w:rsidR="00E3446F">
        <w:fldChar w:fldCharType="separate"/>
      </w:r>
      <w:r w:rsidR="005378F1">
        <w:t xml:space="preserve">Figure </w:t>
      </w:r>
      <w:r w:rsidR="005378F1">
        <w:rPr>
          <w:noProof/>
        </w:rPr>
        <w:t>29</w:t>
      </w:r>
      <w:r w:rsidR="00E3446F">
        <w:fldChar w:fldCharType="end"/>
      </w:r>
      <w:r w:rsidR="00E3446F">
        <w:t xml:space="preserve"> </w:t>
      </w:r>
      <w:r w:rsidR="00DA4385">
        <w:t>reveals</w:t>
      </w:r>
      <w:r w:rsidR="00E3446F">
        <w:t xml:space="preserve"> that </w:t>
      </w:r>
      <w:r w:rsidR="00B57B8D">
        <w:t xml:space="preserve">the process step </w:t>
      </w:r>
      <w:r w:rsidR="00F5121E">
        <w:t xml:space="preserve">with the largest duration </w:t>
      </w:r>
      <w:r w:rsidR="00B57B8D">
        <w:t xml:space="preserve">is material </w:t>
      </w:r>
      <w:r w:rsidR="00C80F6E">
        <w:t xml:space="preserve">acquirement which </w:t>
      </w:r>
      <w:r w:rsidR="00443DFD">
        <w:t>contributes</w:t>
      </w:r>
      <w:r w:rsidR="00C80F6E">
        <w:t xml:space="preserve"> </w:t>
      </w:r>
      <w:r w:rsidR="00C80F6E" w:rsidRPr="00DA4385">
        <w:rPr>
          <w:b/>
        </w:rPr>
        <w:t>67.3%</w:t>
      </w:r>
      <w:r w:rsidR="00C80F6E">
        <w:t xml:space="preserve"> </w:t>
      </w:r>
      <w:r w:rsidR="00443DFD">
        <w:t>to</w:t>
      </w:r>
      <w:r w:rsidR="00C80F6E">
        <w:t xml:space="preserve"> the</w:t>
      </w:r>
      <w:r w:rsidR="00443DFD">
        <w:t xml:space="preserve"> overall</w:t>
      </w:r>
      <w:r w:rsidR="00C80F6E">
        <w:t xml:space="preserve"> lead time.</w:t>
      </w:r>
      <w:r w:rsidR="00C63403">
        <w:t xml:space="preserve"> Therefore, a reduction in </w:t>
      </w:r>
      <w:r w:rsidR="00CD6494">
        <w:t xml:space="preserve">the duration of </w:t>
      </w:r>
      <w:r w:rsidR="00C63403">
        <w:t xml:space="preserve">this </w:t>
      </w:r>
      <w:r w:rsidR="00CD6494">
        <w:t xml:space="preserve">activity could provide </w:t>
      </w:r>
      <w:r w:rsidR="00BC1D5D">
        <w:t>significant benefits to lead time.</w:t>
      </w:r>
    </w:p>
    <w:p w14:paraId="2B7D05C2" w14:textId="1088AEE0" w:rsidR="000C2BAC" w:rsidRPr="00CE0BBF" w:rsidRDefault="00E92932" w:rsidP="00CE0BBF">
      <w:r>
        <w:t>Further reductions in lead time can be achieve</w:t>
      </w:r>
      <w:r w:rsidR="0060332C">
        <w:t>d</w:t>
      </w:r>
      <w:r>
        <w:t xml:space="preserve"> by reducing the </w:t>
      </w:r>
      <w:r w:rsidR="00211445">
        <w:t>duration of CNC machining</w:t>
      </w:r>
      <w:r w:rsidR="00081DAC">
        <w:t>, tooling setup, work holding setup</w:t>
      </w:r>
      <w:r w:rsidR="0060332C">
        <w:t>,</w:t>
      </w:r>
      <w:r w:rsidR="00081DAC">
        <w:t xml:space="preserve"> CNC programming and collection</w:t>
      </w:r>
      <w:r w:rsidR="00E83933">
        <w:t xml:space="preserve">, </w:t>
      </w:r>
      <w:r w:rsidR="001D2455">
        <w:t xml:space="preserve">which account for a further </w:t>
      </w:r>
      <w:r w:rsidR="007037F7">
        <w:t xml:space="preserve">for </w:t>
      </w:r>
      <w:r w:rsidR="007037F7" w:rsidRPr="00DA4385">
        <w:rPr>
          <w:b/>
        </w:rPr>
        <w:t>28.8%</w:t>
      </w:r>
      <w:r w:rsidR="007037F7">
        <w:t xml:space="preserve"> of lead time. </w:t>
      </w:r>
      <w:r w:rsidR="001D2455">
        <w:t>W</w:t>
      </w:r>
      <w:r w:rsidR="007037F7">
        <w:t xml:space="preserve">hen combined with material acquirement, </w:t>
      </w:r>
      <w:r w:rsidR="00CB42A6">
        <w:t>the</w:t>
      </w:r>
      <w:r w:rsidR="001D2455">
        <w:t>se activities</w:t>
      </w:r>
      <w:r w:rsidR="00CB42A6">
        <w:t xml:space="preserve"> </w:t>
      </w:r>
      <w:r w:rsidR="00025611">
        <w:t xml:space="preserve">account for </w:t>
      </w:r>
      <w:r w:rsidR="00920E98" w:rsidRPr="00DA4385">
        <w:rPr>
          <w:b/>
        </w:rPr>
        <w:t>96.1%</w:t>
      </w:r>
      <w:r w:rsidR="00920E98">
        <w:t xml:space="preserve"> of lead time. The chart shows that </w:t>
      </w:r>
      <w:r w:rsidR="004164B3">
        <w:t xml:space="preserve">deburring is </w:t>
      </w:r>
      <w:r w:rsidR="004164B3" w:rsidRPr="00DA4385">
        <w:rPr>
          <w:b/>
        </w:rPr>
        <w:t>1.3%</w:t>
      </w:r>
      <w:r w:rsidR="004164B3">
        <w:t xml:space="preserve"> and inspection is </w:t>
      </w:r>
      <w:r w:rsidR="004164B3" w:rsidRPr="00DA4385">
        <w:rPr>
          <w:b/>
        </w:rPr>
        <w:t>1.1%</w:t>
      </w:r>
      <w:r w:rsidR="004164B3">
        <w:t xml:space="preserve"> </w:t>
      </w:r>
      <w:r w:rsidR="00C527D1">
        <w:t>of lead time</w:t>
      </w:r>
      <w:r w:rsidR="00DA4385">
        <w:t xml:space="preserve"> which indicates that</w:t>
      </w:r>
      <w:r w:rsidR="00F37283">
        <w:t xml:space="preserve"> any</w:t>
      </w:r>
      <w:r w:rsidR="00C527D1">
        <w:t xml:space="preserve"> improvements to these processes</w:t>
      </w:r>
      <w:r w:rsidR="00700EAD">
        <w:t xml:space="preserve"> would provide very little impact to </w:t>
      </w:r>
      <w:r w:rsidR="00DA4385">
        <w:t>an</w:t>
      </w:r>
      <w:r w:rsidR="003E5F35">
        <w:t xml:space="preserve"> overall</w:t>
      </w:r>
      <w:r w:rsidR="00700EAD">
        <w:t xml:space="preserve"> reduction of lead time.</w:t>
      </w:r>
    </w:p>
    <w:p w14:paraId="2D97B0D3" w14:textId="7588BB0B" w:rsidR="00CE0BBF" w:rsidRDefault="00CE0BBF" w:rsidP="00CE0BBF">
      <w:pPr>
        <w:pStyle w:val="Caption"/>
        <w:keepNext/>
        <w:jc w:val="center"/>
      </w:pPr>
      <w:bookmarkStart w:id="123" w:name="_Ref3367181"/>
      <w:bookmarkStart w:id="124" w:name="_Toc7507925"/>
      <w:r>
        <w:t xml:space="preserve">Figure </w:t>
      </w:r>
      <w:fldSimple w:instr=" SEQ Figure \* ARABIC ">
        <w:r w:rsidR="005378F1">
          <w:rPr>
            <w:noProof/>
          </w:rPr>
          <w:t>29</w:t>
        </w:r>
      </w:fldSimple>
      <w:bookmarkEnd w:id="123"/>
      <w:r>
        <w:t xml:space="preserve"> </w:t>
      </w:r>
      <w:r w:rsidR="007633E0">
        <w:t>–</w:t>
      </w:r>
      <w:r>
        <w:t xml:space="preserve"> Pareto chart of process steps</w:t>
      </w:r>
      <w:bookmarkEnd w:id="124"/>
    </w:p>
    <w:p w14:paraId="6F04BCF4" w14:textId="1A21F3B5" w:rsidR="002128D7" w:rsidRDefault="00D467B3" w:rsidP="00FC6414">
      <w:pPr>
        <w:jc w:val="center"/>
        <w:rPr>
          <w:rFonts w:eastAsiaTheme="majorEastAsia" w:cstheme="majorBidi"/>
          <w:color w:val="1F3864" w:themeColor="accent1" w:themeShade="80"/>
          <w:sz w:val="32"/>
          <w:szCs w:val="32"/>
        </w:rPr>
      </w:pPr>
      <w:r>
        <w:rPr>
          <w:noProof/>
          <w:lang w:eastAsia="en-GB"/>
        </w:rPr>
        <w:drawing>
          <wp:inline distT="0" distB="0" distL="0" distR="0" wp14:anchorId="7CF7E4EF" wp14:editId="128DFD84">
            <wp:extent cx="5485731" cy="3666067"/>
            <wp:effectExtent l="0" t="0" r="127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533138" cy="3697749"/>
                    </a:xfrm>
                    <a:prstGeom prst="rect">
                      <a:avLst/>
                    </a:prstGeom>
                  </pic:spPr>
                </pic:pic>
              </a:graphicData>
            </a:graphic>
          </wp:inline>
        </w:drawing>
      </w:r>
    </w:p>
    <w:p w14:paraId="238F2F83" w14:textId="77777777" w:rsidR="00BC6F6E" w:rsidRDefault="00BC6F6E" w:rsidP="00BC1D5D"/>
    <w:p w14:paraId="0C3A26E5" w14:textId="77777777" w:rsidR="00D467B3" w:rsidRDefault="00D467B3">
      <w:pPr>
        <w:spacing w:line="259" w:lineRule="auto"/>
        <w:rPr>
          <w:rFonts w:eastAsiaTheme="majorEastAsia" w:cstheme="majorBidi"/>
          <w:color w:val="1F3864" w:themeColor="accent1" w:themeShade="80"/>
          <w:sz w:val="32"/>
          <w:szCs w:val="32"/>
        </w:rPr>
      </w:pPr>
      <w:r>
        <w:br w:type="page"/>
      </w:r>
    </w:p>
    <w:p w14:paraId="7E0C480B" w14:textId="5F3F04FA" w:rsidR="0086571B" w:rsidRDefault="0086571B" w:rsidP="00004D14">
      <w:pPr>
        <w:pStyle w:val="Heading1"/>
        <w:numPr>
          <w:ilvl w:val="0"/>
          <w:numId w:val="1"/>
        </w:numPr>
      </w:pPr>
      <w:bookmarkStart w:id="125" w:name="_Toc7508095"/>
      <w:r>
        <w:lastRenderedPageBreak/>
        <w:t>Improve</w:t>
      </w:r>
      <w:bookmarkEnd w:id="125"/>
    </w:p>
    <w:p w14:paraId="4FD3BC90" w14:textId="29197B73" w:rsidR="00D43F6A" w:rsidRDefault="009A4D78" w:rsidP="009A4D78">
      <w:r>
        <w:t xml:space="preserve">In the improve phase, </w:t>
      </w:r>
      <w:r w:rsidR="0018739A">
        <w:t>improvements</w:t>
      </w:r>
      <w:r w:rsidR="00D3081B">
        <w:t xml:space="preserve"> </w:t>
      </w:r>
      <w:r w:rsidR="000F7151">
        <w:t>are</w:t>
      </w:r>
      <w:r w:rsidR="00D3081B">
        <w:t xml:space="preserve"> developed to </w:t>
      </w:r>
      <w:r w:rsidR="00511CDA">
        <w:t>generate a solution to the</w:t>
      </w:r>
      <w:r w:rsidR="0018739A">
        <w:t xml:space="preserve"> </w:t>
      </w:r>
      <w:r w:rsidR="00511CDA">
        <w:t>problem set out in the define phase</w:t>
      </w:r>
      <w:r w:rsidR="009261B6">
        <w:t xml:space="preserve"> </w:t>
      </w:r>
      <w:sdt>
        <w:sdtPr>
          <w:id w:val="1202527485"/>
          <w:citation/>
        </w:sdtPr>
        <w:sdtEndPr/>
        <w:sdtContent>
          <w:r w:rsidR="00751D72">
            <w:fldChar w:fldCharType="begin"/>
          </w:r>
          <w:r w:rsidR="00751D72">
            <w:instrText xml:space="preserve"> CITATION Ber12 \l 2057 </w:instrText>
          </w:r>
          <w:r w:rsidR="00751D72">
            <w:fldChar w:fldCharType="separate"/>
          </w:r>
          <w:r w:rsidR="005378F1" w:rsidRPr="005378F1">
            <w:rPr>
              <w:noProof/>
            </w:rPr>
            <w:t>(Berardinelli, 2012)</w:t>
          </w:r>
          <w:r w:rsidR="00751D72">
            <w:fldChar w:fldCharType="end"/>
          </w:r>
        </w:sdtContent>
      </w:sdt>
      <w:r w:rsidR="00511CDA">
        <w:t xml:space="preserve">. </w:t>
      </w:r>
      <w:r w:rsidR="00347408">
        <w:t xml:space="preserve">From studying the current state value stream </w:t>
      </w:r>
      <w:r w:rsidR="000F7151">
        <w:t>map and</w:t>
      </w:r>
      <w:r w:rsidR="00347408">
        <w:t xml:space="preserve"> </w:t>
      </w:r>
      <w:r w:rsidR="0000790A">
        <w:t xml:space="preserve">considering the cause and effect diagram </w:t>
      </w:r>
      <w:r w:rsidR="00656461">
        <w:t xml:space="preserve">in the define phase, a set of actionable solutions </w:t>
      </w:r>
      <w:r w:rsidR="000F7151">
        <w:t>are</w:t>
      </w:r>
      <w:r w:rsidR="00656461">
        <w:t xml:space="preserve"> set out to </w:t>
      </w:r>
      <w:r w:rsidR="00105EE4">
        <w:t xml:space="preserve">try and </w:t>
      </w:r>
      <w:r w:rsidR="00656461">
        <w:t xml:space="preserve">achieve a 25% reduction in overall lead time. </w:t>
      </w:r>
      <w:r w:rsidR="009261B6">
        <w:t xml:space="preserve">This </w:t>
      </w:r>
      <w:r w:rsidR="000F7151">
        <w:t>is achieved</w:t>
      </w:r>
      <w:r w:rsidR="009261B6">
        <w:t xml:space="preserve"> by constructing a future state VSM that highlights the areas which can be improved.</w:t>
      </w:r>
    </w:p>
    <w:p w14:paraId="38C29BD2" w14:textId="45CC4313" w:rsidR="00E50FE1" w:rsidRDefault="00215F3A" w:rsidP="00E50FE1">
      <w:pPr>
        <w:pStyle w:val="Heading2"/>
        <w:numPr>
          <w:ilvl w:val="1"/>
          <w:numId w:val="1"/>
        </w:numPr>
      </w:pPr>
      <w:bookmarkStart w:id="126" w:name="_Toc7508096"/>
      <w:r>
        <w:t>Future State Value Stream Map</w:t>
      </w:r>
      <w:bookmarkEnd w:id="126"/>
    </w:p>
    <w:p w14:paraId="000F4E12" w14:textId="7FD3B746" w:rsidR="00D4719F" w:rsidRDefault="002C128D" w:rsidP="009556A9">
      <w:r>
        <w:t>The future state VSM sets out</w:t>
      </w:r>
      <w:r w:rsidR="006B184C">
        <w:t xml:space="preserve"> t</w:t>
      </w:r>
      <w:r w:rsidR="005719F5">
        <w:t xml:space="preserve">he measurable </w:t>
      </w:r>
      <w:r>
        <w:t xml:space="preserve">target conditions that </w:t>
      </w:r>
      <w:r w:rsidR="00361ABE">
        <w:t>should</w:t>
      </w:r>
      <w:r w:rsidR="00354331">
        <w:t xml:space="preserve"> be met to </w:t>
      </w:r>
      <w:r w:rsidR="0041063A">
        <w:t>improve the current state</w:t>
      </w:r>
      <w:r w:rsidR="007338D9">
        <w:t xml:space="preserve"> </w:t>
      </w:r>
      <w:sdt>
        <w:sdtPr>
          <w:id w:val="214472471"/>
          <w:citation/>
        </w:sdtPr>
        <w:sdtEndPr/>
        <w:sdtContent>
          <w:r w:rsidR="007338D9">
            <w:fldChar w:fldCharType="begin"/>
          </w:r>
          <w:r w:rsidR="007338D9">
            <w:instrText xml:space="preserve"> CITATION Rot09 \l 2057 </w:instrText>
          </w:r>
          <w:r w:rsidR="007338D9">
            <w:fldChar w:fldCharType="separate"/>
          </w:r>
          <w:r w:rsidR="005378F1" w:rsidRPr="005378F1">
            <w:rPr>
              <w:noProof/>
            </w:rPr>
            <w:t>(Rother, 2009)</w:t>
          </w:r>
          <w:r w:rsidR="007338D9">
            <w:fldChar w:fldCharType="end"/>
          </w:r>
        </w:sdtContent>
      </w:sdt>
      <w:r w:rsidR="00473265">
        <w:t xml:space="preserve">. This can be achieved by </w:t>
      </w:r>
      <w:r w:rsidR="00E966EE">
        <w:t>highlighting sources of waste and eliminating the</w:t>
      </w:r>
      <w:r w:rsidR="004762C7">
        <w:t xml:space="preserve">m in </w:t>
      </w:r>
      <w:r w:rsidR="002611AD">
        <w:t xml:space="preserve">each step of the process. The goal of the future state VSM is to construct a chain of production </w:t>
      </w:r>
      <w:r w:rsidR="005D378C">
        <w:t>in which the processes are linked by continuous flow where possible</w:t>
      </w:r>
      <w:r w:rsidR="007338D9">
        <w:t xml:space="preserve"> and by producing only what the customer needs when they need it.</w:t>
      </w:r>
      <w:r w:rsidR="009556A9">
        <w:t xml:space="preserve"> </w:t>
      </w:r>
    </w:p>
    <w:p w14:paraId="077E6188" w14:textId="455283A9" w:rsidR="0097268B" w:rsidRDefault="009556A9" w:rsidP="009556A9">
      <w:r>
        <w:fldChar w:fldCharType="begin"/>
      </w:r>
      <w:r>
        <w:instrText xml:space="preserve"> REF _Ref5979863 \h </w:instrText>
      </w:r>
      <w:r>
        <w:fldChar w:fldCharType="separate"/>
      </w:r>
      <w:r w:rsidR="005378F1">
        <w:t xml:space="preserve">Figure </w:t>
      </w:r>
      <w:r w:rsidR="005378F1">
        <w:rPr>
          <w:noProof/>
        </w:rPr>
        <w:t>30</w:t>
      </w:r>
      <w:r>
        <w:fldChar w:fldCharType="end"/>
      </w:r>
      <w:r w:rsidR="00D4719F">
        <w:t xml:space="preserve"> </w:t>
      </w:r>
      <w:r w:rsidR="00C0770D">
        <w:t>shows the future state VSM has been constructed</w:t>
      </w:r>
      <w:r w:rsidR="00A5237F">
        <w:t xml:space="preserve"> whereby ea</w:t>
      </w:r>
      <w:r w:rsidR="002D37AD">
        <w:t xml:space="preserve">ch stage has been </w:t>
      </w:r>
      <w:r w:rsidR="00E31608">
        <w:t>h</w:t>
      </w:r>
      <w:r w:rsidR="00584C26">
        <w:t>ighlighted</w:t>
      </w:r>
      <w:r w:rsidR="00E31608">
        <w:t xml:space="preserve"> using ‘</w:t>
      </w:r>
      <w:r w:rsidR="00210D03">
        <w:t>Kaizen</w:t>
      </w:r>
      <w:r w:rsidR="00E31608">
        <w:t xml:space="preserve"> Burst’ boxes</w:t>
      </w:r>
      <w:r w:rsidR="00C65527">
        <w:t xml:space="preserve"> </w:t>
      </w:r>
      <w:sdt>
        <w:sdtPr>
          <w:id w:val="674533566"/>
          <w:citation/>
        </w:sdtPr>
        <w:sdtEndPr/>
        <w:sdtContent>
          <w:r w:rsidR="00C65527">
            <w:fldChar w:fldCharType="begin"/>
          </w:r>
          <w:r w:rsidR="00C65527">
            <w:instrText xml:space="preserve"> CITATION Rot09 \l 2057 </w:instrText>
          </w:r>
          <w:r w:rsidR="00C65527">
            <w:fldChar w:fldCharType="separate"/>
          </w:r>
          <w:r w:rsidR="005378F1" w:rsidRPr="005378F1">
            <w:rPr>
              <w:noProof/>
            </w:rPr>
            <w:t>(Rother, 2009)</w:t>
          </w:r>
          <w:r w:rsidR="00C65527">
            <w:fldChar w:fldCharType="end"/>
          </w:r>
        </w:sdtContent>
      </w:sdt>
      <w:r w:rsidR="00185883">
        <w:t>. These</w:t>
      </w:r>
      <w:r w:rsidR="00825848">
        <w:t xml:space="preserve"> </w:t>
      </w:r>
      <w:r w:rsidR="00584C26">
        <w:t>sign</w:t>
      </w:r>
      <w:r w:rsidR="00A5237F">
        <w:t>ify</w:t>
      </w:r>
      <w:r w:rsidR="00584C26">
        <w:t xml:space="preserve"> improvement needs at specific processes</w:t>
      </w:r>
      <w:r w:rsidR="001529A8">
        <w:t xml:space="preserve"> that are critical to </w:t>
      </w:r>
      <w:r w:rsidR="00A5237F">
        <w:t>achieving</w:t>
      </w:r>
      <w:r w:rsidR="001529A8">
        <w:t xml:space="preserve"> the future state of the value stream.</w:t>
      </w:r>
      <w:r w:rsidR="00B70E83">
        <w:t xml:space="preserve"> Each </w:t>
      </w:r>
      <w:r w:rsidR="002124BF">
        <w:t>Kaizen</w:t>
      </w:r>
      <w:r w:rsidR="00B70E83">
        <w:t xml:space="preserve"> </w:t>
      </w:r>
      <w:r w:rsidR="0058017D">
        <w:t>Burst box identifi</w:t>
      </w:r>
      <w:r w:rsidR="000B385D">
        <w:t>es</w:t>
      </w:r>
      <w:r w:rsidR="0058017D">
        <w:t xml:space="preserve"> waste that can be </w:t>
      </w:r>
      <w:r w:rsidR="00E31143">
        <w:t xml:space="preserve">reduced or </w:t>
      </w:r>
      <w:r w:rsidR="0058017D">
        <w:t>eliminated in the process</w:t>
      </w:r>
      <w:r w:rsidR="000B385D">
        <w:t>:</w:t>
      </w:r>
    </w:p>
    <w:p w14:paraId="4D5737D6" w14:textId="11E092AB" w:rsidR="000B385D" w:rsidRDefault="000B385D" w:rsidP="00453602">
      <w:pPr>
        <w:pStyle w:val="ListParagraph"/>
        <w:numPr>
          <w:ilvl w:val="0"/>
          <w:numId w:val="15"/>
        </w:numPr>
      </w:pPr>
      <w:r w:rsidRPr="00657C12">
        <w:rPr>
          <w:u w:val="single"/>
        </w:rPr>
        <w:t>Get faster deliveries</w:t>
      </w:r>
      <w:r w:rsidR="00657C12">
        <w:t xml:space="preserve"> – </w:t>
      </w:r>
      <w:r w:rsidR="002C4E74">
        <w:t>using the current</w:t>
      </w:r>
      <w:r w:rsidR="00D562F6">
        <w:t xml:space="preserve"> </w:t>
      </w:r>
      <w:r w:rsidR="009C65DD">
        <w:t xml:space="preserve">delivery </w:t>
      </w:r>
      <w:r w:rsidR="00D562F6">
        <w:t xml:space="preserve">service, material can be delivered </w:t>
      </w:r>
      <w:r w:rsidR="00FF3C9D">
        <w:t>within</w:t>
      </w:r>
      <w:r w:rsidR="00D562F6">
        <w:t xml:space="preserve"> </w:t>
      </w:r>
      <w:r w:rsidR="009C65DD">
        <w:t xml:space="preserve">approximately </w:t>
      </w:r>
      <w:r w:rsidR="00D562F6">
        <w:t xml:space="preserve">24 hours for a high priority job. </w:t>
      </w:r>
      <w:r w:rsidR="000B4434">
        <w:t>However, this waiting time can be reduced by sourcing</w:t>
      </w:r>
      <w:r w:rsidR="00970C94">
        <w:t xml:space="preserve"> materials</w:t>
      </w:r>
      <w:r w:rsidR="000B4434">
        <w:t xml:space="preserve"> from a local supplier</w:t>
      </w:r>
      <w:r w:rsidR="00A64DAE">
        <w:t xml:space="preserve"> whereby the</w:t>
      </w:r>
      <w:r w:rsidR="00E94C26">
        <w:t xml:space="preserve"> delivery</w:t>
      </w:r>
      <w:r w:rsidR="00A64DAE">
        <w:t xml:space="preserve"> can be </w:t>
      </w:r>
      <w:r w:rsidR="00E94C26">
        <w:t>prioritised</w:t>
      </w:r>
      <w:r w:rsidR="00A64DAE">
        <w:t xml:space="preserve"> if the job is high priority. </w:t>
      </w:r>
      <w:r w:rsidR="007C5BE4">
        <w:t xml:space="preserve">For example, local </w:t>
      </w:r>
      <w:r w:rsidR="00B041BF">
        <w:t>stockholders such as ‘Dyfed Steels’ (dyfedsteels</w:t>
      </w:r>
      <w:r w:rsidR="00294B39">
        <w:t>.co.uk)</w:t>
      </w:r>
      <w:r w:rsidR="00B041BF">
        <w:t xml:space="preserve"> and ‘Metal Goods Wales’ </w:t>
      </w:r>
      <w:r w:rsidR="00294B39">
        <w:t xml:space="preserve">(metalgoods.co.uk) hold a </w:t>
      </w:r>
      <w:r w:rsidR="00DB7413">
        <w:t xml:space="preserve">wide variety of stock materials </w:t>
      </w:r>
      <w:r w:rsidR="00C65527">
        <w:t>and</w:t>
      </w:r>
      <w:r w:rsidR="0091116B">
        <w:t xml:space="preserve"> </w:t>
      </w:r>
      <w:r w:rsidR="00DA34CF">
        <w:t>deliver</w:t>
      </w:r>
      <w:r w:rsidR="0091116B">
        <w:t>ies could be arranged</w:t>
      </w:r>
      <w:r w:rsidR="00DB7413">
        <w:t xml:space="preserve"> on the same day. This</w:t>
      </w:r>
      <w:r w:rsidR="009C65DD">
        <w:t xml:space="preserve"> has</w:t>
      </w:r>
      <w:r w:rsidR="00DB7413">
        <w:t xml:space="preserve"> led to estimations that the </w:t>
      </w:r>
      <w:r w:rsidR="00363D78">
        <w:t xml:space="preserve">material acquirement time could be reduced from </w:t>
      </w:r>
      <w:r w:rsidR="00363D78" w:rsidRPr="003E6562">
        <w:rPr>
          <w:b/>
        </w:rPr>
        <w:t>24</w:t>
      </w:r>
      <w:r w:rsidR="00377DF0" w:rsidRPr="003E6562">
        <w:rPr>
          <w:b/>
        </w:rPr>
        <w:t xml:space="preserve"> </w:t>
      </w:r>
      <w:r w:rsidR="00363D78" w:rsidRPr="003E6562">
        <w:rPr>
          <w:b/>
        </w:rPr>
        <w:t>h</w:t>
      </w:r>
      <w:r w:rsidR="004822E6" w:rsidRPr="003E6562">
        <w:rPr>
          <w:b/>
        </w:rPr>
        <w:t>r</w:t>
      </w:r>
      <w:r w:rsidR="00363D78">
        <w:t xml:space="preserve"> to </w:t>
      </w:r>
      <w:r w:rsidR="00363D78" w:rsidRPr="003E6562">
        <w:rPr>
          <w:b/>
        </w:rPr>
        <w:t>18</w:t>
      </w:r>
      <w:r w:rsidR="00377DF0" w:rsidRPr="003E6562">
        <w:rPr>
          <w:b/>
        </w:rPr>
        <w:t xml:space="preserve"> </w:t>
      </w:r>
      <w:r w:rsidR="00363D78" w:rsidRPr="003E6562">
        <w:rPr>
          <w:b/>
        </w:rPr>
        <w:t>h</w:t>
      </w:r>
      <w:r w:rsidR="004822E6" w:rsidRPr="003E6562">
        <w:rPr>
          <w:b/>
        </w:rPr>
        <w:t>r</w:t>
      </w:r>
      <w:r w:rsidR="008D23FC">
        <w:t xml:space="preserve"> to result</w:t>
      </w:r>
      <w:r w:rsidR="009C65DD">
        <w:t xml:space="preserve"> in </w:t>
      </w:r>
      <w:r w:rsidR="00363D78">
        <w:t xml:space="preserve">a </w:t>
      </w:r>
      <w:r w:rsidR="008D23FC" w:rsidRPr="003E6562">
        <w:rPr>
          <w:b/>
        </w:rPr>
        <w:t>6-hr</w:t>
      </w:r>
      <w:r w:rsidR="00363D78">
        <w:t xml:space="preserve"> </w:t>
      </w:r>
      <w:r w:rsidR="001D0452">
        <w:t>reduction</w:t>
      </w:r>
      <w:r w:rsidR="00363D78">
        <w:t xml:space="preserve"> of lead time.</w:t>
      </w:r>
    </w:p>
    <w:p w14:paraId="466BD71D" w14:textId="41A0E87B" w:rsidR="00363D78" w:rsidRDefault="00282908" w:rsidP="00453602">
      <w:pPr>
        <w:pStyle w:val="ListParagraph"/>
        <w:numPr>
          <w:ilvl w:val="0"/>
          <w:numId w:val="15"/>
        </w:numPr>
      </w:pPr>
      <w:r>
        <w:rPr>
          <w:u w:val="single"/>
        </w:rPr>
        <w:t>Improve CNC program</w:t>
      </w:r>
      <w:r w:rsidR="00334291">
        <w:rPr>
          <w:u w:val="single"/>
        </w:rPr>
        <w:t>ming</w:t>
      </w:r>
      <w:r>
        <w:rPr>
          <w:u w:val="single"/>
        </w:rPr>
        <w:t xml:space="preserve"> efficiency </w:t>
      </w:r>
      <w:r w:rsidR="00B67DC6">
        <w:t>–</w:t>
      </w:r>
      <w:r>
        <w:t xml:space="preserve"> </w:t>
      </w:r>
      <w:r w:rsidR="00B67DC6">
        <w:t xml:space="preserve">this involves being more efficient when </w:t>
      </w:r>
      <w:r w:rsidR="00932706">
        <w:t>compiling</w:t>
      </w:r>
      <w:r w:rsidR="00B67DC6">
        <w:t xml:space="preserve"> CNC programs </w:t>
      </w:r>
      <w:r w:rsidR="0009237F">
        <w:t xml:space="preserve">by ensuring that the </w:t>
      </w:r>
      <w:r w:rsidR="00932706">
        <w:t>optimum</w:t>
      </w:r>
      <w:r w:rsidR="0009237F">
        <w:t xml:space="preserve"> speeds and feeds are</w:t>
      </w:r>
      <w:r w:rsidR="009A1FE8">
        <w:t xml:space="preserve"> used to maximise the efficiency of the program.</w:t>
      </w:r>
      <w:r w:rsidR="000D6ED6">
        <w:t xml:space="preserve"> </w:t>
      </w:r>
      <w:r w:rsidR="00B27BA6">
        <w:t>It has been estimated that this could</w:t>
      </w:r>
      <w:r w:rsidR="00782F17">
        <w:t xml:space="preserve"> reduce the duration of the process from </w:t>
      </w:r>
      <w:r w:rsidR="00782F17" w:rsidRPr="003E6562">
        <w:rPr>
          <w:b/>
        </w:rPr>
        <w:t>121</w:t>
      </w:r>
      <w:r w:rsidR="00DD0BEE" w:rsidRPr="003E6562">
        <w:rPr>
          <w:b/>
        </w:rPr>
        <w:t xml:space="preserve"> </w:t>
      </w:r>
      <w:r w:rsidR="00782F17" w:rsidRPr="003E6562">
        <w:rPr>
          <w:b/>
        </w:rPr>
        <w:t>m</w:t>
      </w:r>
      <w:r w:rsidR="00DD0BEE" w:rsidRPr="003E6562">
        <w:rPr>
          <w:b/>
        </w:rPr>
        <w:t>in</w:t>
      </w:r>
      <w:r w:rsidR="00782F17">
        <w:t xml:space="preserve"> to </w:t>
      </w:r>
      <w:r w:rsidR="00782F17" w:rsidRPr="003E6562">
        <w:rPr>
          <w:b/>
        </w:rPr>
        <w:t>100</w:t>
      </w:r>
      <w:r w:rsidR="00DD0BEE" w:rsidRPr="003E6562">
        <w:rPr>
          <w:b/>
        </w:rPr>
        <w:t xml:space="preserve"> </w:t>
      </w:r>
      <w:r w:rsidR="00782F17" w:rsidRPr="003E6562">
        <w:rPr>
          <w:b/>
        </w:rPr>
        <w:t>m</w:t>
      </w:r>
      <w:r w:rsidR="00DD0BEE" w:rsidRPr="003E6562">
        <w:rPr>
          <w:b/>
        </w:rPr>
        <w:t>in</w:t>
      </w:r>
      <w:r w:rsidR="00464174">
        <w:t xml:space="preserve"> to </w:t>
      </w:r>
      <w:r w:rsidR="00023246">
        <w:t xml:space="preserve">result in a </w:t>
      </w:r>
      <w:r w:rsidR="00023246" w:rsidRPr="003E6562">
        <w:rPr>
          <w:b/>
        </w:rPr>
        <w:t>21</w:t>
      </w:r>
      <w:r w:rsidR="00DD0BEE" w:rsidRPr="003E6562">
        <w:rPr>
          <w:b/>
        </w:rPr>
        <w:t xml:space="preserve"> </w:t>
      </w:r>
      <w:r w:rsidR="00023246" w:rsidRPr="003E6562">
        <w:rPr>
          <w:b/>
        </w:rPr>
        <w:t>m</w:t>
      </w:r>
      <w:r w:rsidR="004822E6" w:rsidRPr="003E6562">
        <w:rPr>
          <w:b/>
        </w:rPr>
        <w:t>in</w:t>
      </w:r>
      <w:r w:rsidR="00023246">
        <w:t xml:space="preserve"> reduction in lead</w:t>
      </w:r>
      <w:r w:rsidR="004822E6">
        <w:t xml:space="preserve"> </w:t>
      </w:r>
      <w:r w:rsidR="00023246">
        <w:t>time.</w:t>
      </w:r>
      <w:r w:rsidR="000D6ED6" w:rsidRPr="000D6ED6">
        <w:t xml:space="preserve"> </w:t>
      </w:r>
      <w:r w:rsidR="000D6ED6">
        <w:t>The inefficiency that exists can be due to overly cautious speeds and feeds settings being used.</w:t>
      </w:r>
    </w:p>
    <w:p w14:paraId="5F2A6EEF" w14:textId="7DFCF926" w:rsidR="004822E6" w:rsidRDefault="00666695" w:rsidP="00453602">
      <w:pPr>
        <w:pStyle w:val="ListParagraph"/>
        <w:numPr>
          <w:ilvl w:val="0"/>
          <w:numId w:val="15"/>
        </w:numPr>
      </w:pPr>
      <w:r>
        <w:rPr>
          <w:u w:val="single"/>
        </w:rPr>
        <w:t xml:space="preserve">Implement 5S </w:t>
      </w:r>
      <w:r>
        <w:t xml:space="preserve">– the introduction of 5S practises would </w:t>
      </w:r>
      <w:r w:rsidR="00EE6F45">
        <w:t>increase the efficiency of</w:t>
      </w:r>
      <w:r w:rsidR="00AC4975">
        <w:t xml:space="preserve"> tooling setup</w:t>
      </w:r>
      <w:r w:rsidR="00EE6F45">
        <w:t xml:space="preserve"> and changeovers. </w:t>
      </w:r>
      <w:r w:rsidR="009E7757">
        <w:t>This can be achieved by ensuring</w:t>
      </w:r>
      <w:r w:rsidR="002C0C93">
        <w:t xml:space="preserve"> the </w:t>
      </w:r>
      <w:r w:rsidR="00AC4975">
        <w:t xml:space="preserve">correct tools </w:t>
      </w:r>
      <w:r w:rsidR="009E7757">
        <w:t>are</w:t>
      </w:r>
      <w:r w:rsidR="002C0C93">
        <w:t xml:space="preserve"> </w:t>
      </w:r>
      <w:r w:rsidR="00343C44">
        <w:t>readily</w:t>
      </w:r>
      <w:r w:rsidR="002C0C93">
        <w:t xml:space="preserve"> available </w:t>
      </w:r>
      <w:r w:rsidR="00343C44">
        <w:t xml:space="preserve">to the operator. This would involve </w:t>
      </w:r>
      <w:r w:rsidR="0089605F">
        <w:t>implementing the</w:t>
      </w:r>
      <w:r w:rsidR="00343C44">
        <w:t xml:space="preserve"> </w:t>
      </w:r>
      <w:r w:rsidR="00944448">
        <w:t>sequence steps of</w:t>
      </w:r>
      <w:r w:rsidR="00E50A98">
        <w:t xml:space="preserve"> sort, </w:t>
      </w:r>
      <w:r w:rsidR="00067702">
        <w:t xml:space="preserve">set in order, shine, standardise and sustain. </w:t>
      </w:r>
      <w:r w:rsidR="00054F52">
        <w:t xml:space="preserve">In particular, the introduction of shadow boards would be beneficial as this </w:t>
      </w:r>
      <w:r w:rsidR="00630BDD">
        <w:t xml:space="preserve">would facilitate tools being returned to their rightful </w:t>
      </w:r>
      <w:r w:rsidR="00630BDD">
        <w:lastRenderedPageBreak/>
        <w:t>place after being used.</w:t>
      </w:r>
      <w:r w:rsidR="001D0452">
        <w:t xml:space="preserve"> It is estimated that 5S could </w:t>
      </w:r>
      <w:r w:rsidR="00642280">
        <w:t xml:space="preserve">reduce the duration of tooling setup </w:t>
      </w:r>
      <w:r w:rsidR="00DD0BEE">
        <w:t xml:space="preserve">from </w:t>
      </w:r>
      <w:r w:rsidR="00DD0BEE" w:rsidRPr="003E6562">
        <w:rPr>
          <w:b/>
        </w:rPr>
        <w:t>126 min</w:t>
      </w:r>
      <w:r w:rsidR="00DD0BEE">
        <w:t xml:space="preserve"> to </w:t>
      </w:r>
      <w:r w:rsidR="0025019D" w:rsidRPr="003E6562">
        <w:rPr>
          <w:b/>
        </w:rPr>
        <w:t>110 min</w:t>
      </w:r>
      <w:r w:rsidR="0025019D">
        <w:t xml:space="preserve">, resulting in a </w:t>
      </w:r>
      <w:r w:rsidR="0025019D" w:rsidRPr="003E6562">
        <w:rPr>
          <w:b/>
        </w:rPr>
        <w:t>16 min</w:t>
      </w:r>
      <w:r w:rsidR="0025019D">
        <w:t xml:space="preserve"> reduction in lead time.</w:t>
      </w:r>
    </w:p>
    <w:p w14:paraId="03997740" w14:textId="7D7B5694" w:rsidR="00E9168E" w:rsidRDefault="00E9168E" w:rsidP="00453602">
      <w:pPr>
        <w:pStyle w:val="ListParagraph"/>
        <w:numPr>
          <w:ilvl w:val="0"/>
          <w:numId w:val="15"/>
        </w:numPr>
      </w:pPr>
      <w:r>
        <w:rPr>
          <w:u w:val="single"/>
        </w:rPr>
        <w:t>Improve CNC</w:t>
      </w:r>
      <w:r w:rsidR="00335120">
        <w:rPr>
          <w:u w:val="single"/>
        </w:rPr>
        <w:t xml:space="preserve"> machining</w:t>
      </w:r>
      <w:r>
        <w:rPr>
          <w:u w:val="single"/>
        </w:rPr>
        <w:t xml:space="preserve"> C/T and C/O </w:t>
      </w:r>
      <w:r w:rsidR="00335120">
        <w:t>–</w:t>
      </w:r>
      <w:r>
        <w:t xml:space="preserve"> </w:t>
      </w:r>
      <w:r w:rsidR="00335120">
        <w:t xml:space="preserve">the CNC process is where </w:t>
      </w:r>
      <w:r w:rsidR="001541FD">
        <w:t>most of</w:t>
      </w:r>
      <w:r w:rsidR="00E64E5C">
        <w:t xml:space="preserve"> the</w:t>
      </w:r>
      <w:r w:rsidR="003C74A5">
        <w:t xml:space="preserve"> necessary</w:t>
      </w:r>
      <w:r w:rsidR="00E64E5C">
        <w:t xml:space="preserve"> value-added time exists. </w:t>
      </w:r>
      <w:r w:rsidR="005D654E">
        <w:t xml:space="preserve">However, </w:t>
      </w:r>
      <w:r w:rsidR="003C74A5">
        <w:t xml:space="preserve">there is also </w:t>
      </w:r>
      <w:r w:rsidR="00836E59">
        <w:t xml:space="preserve">unnecessary non-value-added time </w:t>
      </w:r>
      <w:r w:rsidR="00507E66">
        <w:t xml:space="preserve">due to over-processing. </w:t>
      </w:r>
      <w:r w:rsidR="00E4283E">
        <w:t>This can involve</w:t>
      </w:r>
      <w:r w:rsidR="001E41B6">
        <w:t xml:space="preserve"> the</w:t>
      </w:r>
      <w:r w:rsidR="00A91765">
        <w:t xml:space="preserve"> </w:t>
      </w:r>
      <w:r w:rsidR="00F87CEA">
        <w:t>machine perform</w:t>
      </w:r>
      <w:r w:rsidR="001E41B6">
        <w:t>ing at a</w:t>
      </w:r>
      <w:r w:rsidR="00A91765">
        <w:t xml:space="preserve"> level that is</w:t>
      </w:r>
      <w:r w:rsidR="001578DC">
        <w:t xml:space="preserve"> </w:t>
      </w:r>
      <w:r w:rsidR="00F87CEA">
        <w:t>below i</w:t>
      </w:r>
      <w:r w:rsidR="000D7751">
        <w:t>ts operating</w:t>
      </w:r>
      <w:r w:rsidR="00F87CEA">
        <w:t xml:space="preserve"> capacity. </w:t>
      </w:r>
      <w:r w:rsidR="001578DC">
        <w:t>The cycle time c</w:t>
      </w:r>
      <w:r w:rsidR="00EA6820">
        <w:t>an</w:t>
      </w:r>
      <w:r w:rsidR="001578DC">
        <w:t xml:space="preserve"> be </w:t>
      </w:r>
      <w:r w:rsidR="001D2C15">
        <w:t>reduced</w:t>
      </w:r>
      <w:r w:rsidR="001578DC">
        <w:t xml:space="preserve"> by ensuring that the optimum </w:t>
      </w:r>
      <w:r w:rsidR="00FE74B0">
        <w:t>speeds and feeds</w:t>
      </w:r>
      <w:r w:rsidR="001578DC">
        <w:t xml:space="preserve"> are </w:t>
      </w:r>
      <w:r w:rsidR="000503B8">
        <w:t xml:space="preserve">used when running the CNC program cycle. </w:t>
      </w:r>
      <w:r w:rsidR="0033113A">
        <w:t xml:space="preserve">It </w:t>
      </w:r>
      <w:r w:rsidR="00C35371">
        <w:t>is</w:t>
      </w:r>
      <w:r w:rsidR="0033113A">
        <w:t xml:space="preserve"> estimated that</w:t>
      </w:r>
      <w:r w:rsidR="00C76BE9">
        <w:t xml:space="preserve"> th</w:t>
      </w:r>
      <w:r w:rsidR="00C65527">
        <w:t>is</w:t>
      </w:r>
      <w:r w:rsidR="00ED00EA">
        <w:t xml:space="preserve"> can reduce</w:t>
      </w:r>
      <w:r w:rsidR="00C76BE9">
        <w:t xml:space="preserve"> the CNC machining cyc</w:t>
      </w:r>
      <w:r w:rsidR="00647FAC">
        <w:t>le time</w:t>
      </w:r>
      <w:r w:rsidR="00C76BE9">
        <w:t xml:space="preserve"> from </w:t>
      </w:r>
      <w:r w:rsidR="00372D57" w:rsidRPr="003E6562">
        <w:rPr>
          <w:b/>
        </w:rPr>
        <w:t>105 min</w:t>
      </w:r>
      <w:r w:rsidR="00372D57">
        <w:t xml:space="preserve"> to </w:t>
      </w:r>
      <w:r w:rsidR="00372D57" w:rsidRPr="003E6562">
        <w:rPr>
          <w:b/>
        </w:rPr>
        <w:t>100 min</w:t>
      </w:r>
      <w:r w:rsidR="00372D57">
        <w:t xml:space="preserve"> and the changeover time can be reduced from </w:t>
      </w:r>
      <w:r w:rsidR="00372D57" w:rsidRPr="003E6562">
        <w:rPr>
          <w:b/>
        </w:rPr>
        <w:t>26 min</w:t>
      </w:r>
      <w:r w:rsidR="00372D57">
        <w:t xml:space="preserve"> to </w:t>
      </w:r>
      <w:r w:rsidR="00372D57" w:rsidRPr="003E6562">
        <w:rPr>
          <w:b/>
        </w:rPr>
        <w:t>22 min</w:t>
      </w:r>
      <w:r w:rsidR="00372D57">
        <w:t xml:space="preserve">. </w:t>
      </w:r>
      <w:r w:rsidR="00BC1440">
        <w:t>In total, t</w:t>
      </w:r>
      <w:r w:rsidR="00372D57">
        <w:t xml:space="preserve">his </w:t>
      </w:r>
      <w:r w:rsidR="004C58D2">
        <w:t xml:space="preserve">could reduce the overall lead time by </w:t>
      </w:r>
      <w:r w:rsidR="00BC1440" w:rsidRPr="003E6562">
        <w:rPr>
          <w:b/>
        </w:rPr>
        <w:t>9 mi</w:t>
      </w:r>
      <w:r w:rsidR="00811930" w:rsidRPr="003E6562">
        <w:rPr>
          <w:b/>
        </w:rPr>
        <w:t>n</w:t>
      </w:r>
      <w:r w:rsidR="00BC1440">
        <w:t>.</w:t>
      </w:r>
    </w:p>
    <w:p w14:paraId="459DF685" w14:textId="7E97583C" w:rsidR="0002530D" w:rsidRDefault="0002530D" w:rsidP="00453602">
      <w:pPr>
        <w:pStyle w:val="ListParagraph"/>
        <w:numPr>
          <w:ilvl w:val="0"/>
          <w:numId w:val="15"/>
        </w:numPr>
      </w:pPr>
      <w:r>
        <w:rPr>
          <w:u w:val="single"/>
        </w:rPr>
        <w:t xml:space="preserve">Improve customer delivery </w:t>
      </w:r>
      <w:r w:rsidR="00882DCE">
        <w:t>–</w:t>
      </w:r>
      <w:r>
        <w:t xml:space="preserve"> </w:t>
      </w:r>
      <w:r w:rsidR="00882DCE">
        <w:t xml:space="preserve">A </w:t>
      </w:r>
      <w:r w:rsidR="000D5E6D">
        <w:t>‘</w:t>
      </w:r>
      <w:r w:rsidR="00882DCE">
        <w:t>First</w:t>
      </w:r>
      <w:r w:rsidR="00655ABD">
        <w:t>-</w:t>
      </w:r>
      <w:r w:rsidR="00882DCE">
        <w:t>In First</w:t>
      </w:r>
      <w:r w:rsidR="00655ABD">
        <w:t>-</w:t>
      </w:r>
      <w:r w:rsidR="00882DCE">
        <w:t>Out</w:t>
      </w:r>
      <w:r w:rsidR="000D5E6D">
        <w:t>’ mechanism has been in</w:t>
      </w:r>
      <w:r w:rsidR="00904AE1">
        <w:t>troduced</w:t>
      </w:r>
      <w:r w:rsidR="000D5E6D">
        <w:t xml:space="preserve"> </w:t>
      </w:r>
      <w:r w:rsidR="006E1E6D">
        <w:t>between</w:t>
      </w:r>
      <w:r w:rsidR="00904AE1">
        <w:t xml:space="preserve"> </w:t>
      </w:r>
      <w:r w:rsidR="00B123DD">
        <w:t xml:space="preserve">the CNC machining process </w:t>
      </w:r>
      <w:r w:rsidR="006E1E6D">
        <w:t>and</w:t>
      </w:r>
      <w:r w:rsidR="00B123DD">
        <w:t xml:space="preserve"> the customer collection point so that each part is processed </w:t>
      </w:r>
      <w:r w:rsidR="00614C42">
        <w:t>in turn until completion. This</w:t>
      </w:r>
      <w:r w:rsidR="0000534E">
        <w:t xml:space="preserve"> can</w:t>
      </w:r>
      <w:r w:rsidR="00614C42">
        <w:t xml:space="preserve"> improve </w:t>
      </w:r>
      <w:r w:rsidR="00A712B9">
        <w:t>the</w:t>
      </w:r>
      <w:r w:rsidR="00614C42">
        <w:t xml:space="preserve"> flow</w:t>
      </w:r>
      <w:r w:rsidR="00A712B9">
        <w:t xml:space="preserve"> </w:t>
      </w:r>
      <w:r w:rsidR="00B36E2D">
        <w:t>and reduce inventory, whereas</w:t>
      </w:r>
      <w:r w:rsidR="00614C42">
        <w:t xml:space="preserve"> </w:t>
      </w:r>
      <w:r w:rsidR="00DE1323">
        <w:t>normally</w:t>
      </w:r>
      <w:r w:rsidR="00614C42">
        <w:t xml:space="preserve"> the parts </w:t>
      </w:r>
      <w:r w:rsidR="00DE1323">
        <w:t>are</w:t>
      </w:r>
      <w:r w:rsidR="00614C42">
        <w:t xml:space="preserve"> </w:t>
      </w:r>
      <w:r w:rsidR="00DE1323">
        <w:t>processed</w:t>
      </w:r>
      <w:r w:rsidR="00614C42">
        <w:t xml:space="preserve"> in </w:t>
      </w:r>
      <w:r w:rsidR="00E4666E">
        <w:t>batch quantities before moving on to the next process</w:t>
      </w:r>
      <w:r w:rsidR="00DE1323">
        <w:t xml:space="preserve"> step</w:t>
      </w:r>
      <w:r w:rsidR="00E4666E">
        <w:t xml:space="preserve">. </w:t>
      </w:r>
      <w:r w:rsidR="00371C78">
        <w:t>Additionally,</w:t>
      </w:r>
      <w:r w:rsidR="000A2C64">
        <w:t xml:space="preserve"> it has been estimated that the customer delivery can be </w:t>
      </w:r>
      <w:r w:rsidR="009C57B2">
        <w:t xml:space="preserve">improved by </w:t>
      </w:r>
      <w:r w:rsidR="00655ABD">
        <w:t xml:space="preserve">introducing a supermarket mechanism that signals the customer when the inventory level </w:t>
      </w:r>
      <w:r w:rsidR="008F22A5">
        <w:t xml:space="preserve">in the collection area reaches a value of 1. Using this process, it is estimated that the </w:t>
      </w:r>
      <w:r w:rsidR="00553FF1">
        <w:t xml:space="preserve">customer delivery time can be reduced from </w:t>
      </w:r>
      <w:r w:rsidR="00553FF1" w:rsidRPr="003E6562">
        <w:rPr>
          <w:b/>
        </w:rPr>
        <w:t>116 min</w:t>
      </w:r>
      <w:r w:rsidR="00553FF1">
        <w:t xml:space="preserve"> to </w:t>
      </w:r>
      <w:r w:rsidR="00553FF1" w:rsidRPr="003E6562">
        <w:rPr>
          <w:b/>
        </w:rPr>
        <w:t>60 min</w:t>
      </w:r>
      <w:r w:rsidR="00184A0F">
        <w:t xml:space="preserve">, an improvement of </w:t>
      </w:r>
      <w:r w:rsidR="00184A0F" w:rsidRPr="003E6562">
        <w:rPr>
          <w:b/>
        </w:rPr>
        <w:t>56 min</w:t>
      </w:r>
      <w:r w:rsidR="00184A0F">
        <w:t xml:space="preserve"> to overall lead time.</w:t>
      </w:r>
    </w:p>
    <w:p w14:paraId="789A5445" w14:textId="7F0FA615" w:rsidR="00F73AFE" w:rsidRDefault="00EC241A" w:rsidP="00F73AFE">
      <w:r>
        <w:t xml:space="preserve">The </w:t>
      </w:r>
      <w:r w:rsidR="00FA4679">
        <w:t xml:space="preserve">successful implementation of the future state VSM </w:t>
      </w:r>
      <w:r w:rsidR="007F595E">
        <w:t xml:space="preserve">could improve the overall lead time </w:t>
      </w:r>
      <w:r w:rsidR="00480280">
        <w:t xml:space="preserve">and costs </w:t>
      </w:r>
      <w:r w:rsidR="007F595E">
        <w:t>by</w:t>
      </w:r>
      <w:r w:rsidR="00FA4679">
        <w:t>:</w:t>
      </w:r>
    </w:p>
    <w:p w14:paraId="66D86327" w14:textId="0A865697" w:rsidR="005C5EE1" w:rsidRDefault="00FA4679" w:rsidP="00480280">
      <w:pPr>
        <w:spacing w:line="240" w:lineRule="auto"/>
        <w:ind w:left="720" w:firstLine="720"/>
      </w:pPr>
      <w:r>
        <w:t>Current</w:t>
      </w:r>
      <w:r w:rsidR="006C3D1A">
        <w:t xml:space="preserve"> state</w:t>
      </w:r>
      <w:r>
        <w:t xml:space="preserve"> lead time</w:t>
      </w:r>
      <w:r w:rsidR="005F2725">
        <w:tab/>
        <w:t>=</w:t>
      </w:r>
      <w:r w:rsidR="005F2725">
        <w:tab/>
      </w:r>
      <w:r w:rsidR="00FE5F40">
        <w:t>3</w:t>
      </w:r>
      <w:r w:rsidR="00A9637A">
        <w:t>4</w:t>
      </w:r>
      <w:r w:rsidR="006C3D1A">
        <w:t xml:space="preserve"> </w:t>
      </w:r>
      <w:r w:rsidR="00FE5F40">
        <w:t xml:space="preserve">hr </w:t>
      </w:r>
      <w:r w:rsidR="00A9637A">
        <w:t>51</w:t>
      </w:r>
      <w:r w:rsidR="006C3D1A">
        <w:t xml:space="preserve"> </w:t>
      </w:r>
      <w:r w:rsidR="00FE5F40">
        <w:t>min (</w:t>
      </w:r>
      <w:r w:rsidR="00EC241A">
        <w:t>20</w:t>
      </w:r>
      <w:r w:rsidR="006C3D1A">
        <w:t>91</w:t>
      </w:r>
      <w:r w:rsidR="00EC241A">
        <w:t xml:space="preserve"> min)</w:t>
      </w:r>
    </w:p>
    <w:p w14:paraId="397E5293" w14:textId="5D5B7C95" w:rsidR="006C3D1A" w:rsidRDefault="006C3D1A" w:rsidP="00480280">
      <w:pPr>
        <w:spacing w:line="240" w:lineRule="auto"/>
        <w:ind w:left="720" w:firstLine="720"/>
      </w:pPr>
      <w:r>
        <w:t>Future state lead time</w:t>
      </w:r>
      <w:r w:rsidR="005F2725">
        <w:tab/>
      </w:r>
      <w:r w:rsidR="005F2725">
        <w:tab/>
        <w:t>=</w:t>
      </w:r>
      <w:r w:rsidR="005F2725">
        <w:tab/>
      </w:r>
      <w:r>
        <w:t xml:space="preserve">27 hr 9 </w:t>
      </w:r>
      <w:r w:rsidR="00B93A6F">
        <w:t>min (1629 min)</w:t>
      </w:r>
    </w:p>
    <w:p w14:paraId="7CA38400" w14:textId="4F9D897A" w:rsidR="00480280" w:rsidRDefault="00C538B1" w:rsidP="00480280">
      <w:pPr>
        <w:spacing w:line="240" w:lineRule="auto"/>
      </w:pPr>
      <w:r>
        <w:tab/>
      </w:r>
      <w:r w:rsidR="00480280">
        <w:tab/>
      </w:r>
      <w:r>
        <w:t xml:space="preserve">Lead time </w:t>
      </w:r>
      <w:r w:rsidR="00480280">
        <w:t>improvement</w:t>
      </w:r>
      <w:r w:rsidR="00D50712">
        <w:tab/>
      </w:r>
      <w:r>
        <w:t>=</w:t>
      </w:r>
      <w:r w:rsidR="00D50712">
        <w:tab/>
      </w:r>
      <w:r w:rsidR="000C4B17">
        <w:t>(</w:t>
      </w:r>
      <w:r w:rsidR="007E2489">
        <w:t>1 –</w:t>
      </w:r>
      <w:r>
        <w:t xml:space="preserve"> </w:t>
      </w:r>
      <w:r w:rsidR="000C4B17">
        <w:t>1629 / 2091) x 100%</w:t>
      </w:r>
      <w:r w:rsidR="00480280">
        <w:tab/>
      </w:r>
    </w:p>
    <w:p w14:paraId="656BFBB2" w14:textId="71BA39F9" w:rsidR="00480280" w:rsidRPr="00125F55" w:rsidRDefault="00480280" w:rsidP="00480280">
      <w:pPr>
        <w:spacing w:line="240" w:lineRule="auto"/>
        <w:ind w:left="3600" w:firstLine="720"/>
        <w:rPr>
          <w:b/>
          <w:color w:val="000000" w:themeColor="text1"/>
        </w:rPr>
      </w:pPr>
      <w:r w:rsidRPr="000C4B17">
        <w:t>=</w:t>
      </w:r>
      <w:r>
        <w:rPr>
          <w:b/>
          <w:color w:val="00B050"/>
        </w:rPr>
        <w:t xml:space="preserve"> </w:t>
      </w:r>
      <w:r>
        <w:rPr>
          <w:b/>
          <w:color w:val="00B050"/>
        </w:rPr>
        <w:tab/>
      </w:r>
      <w:r w:rsidRPr="00125F55">
        <w:rPr>
          <w:b/>
          <w:color w:val="000000" w:themeColor="text1"/>
        </w:rPr>
        <w:t>22.1%</w:t>
      </w:r>
    </w:p>
    <w:p w14:paraId="104EECF0" w14:textId="77777777" w:rsidR="00480280" w:rsidRDefault="00480280" w:rsidP="00480280">
      <w:pPr>
        <w:spacing w:line="240" w:lineRule="auto"/>
        <w:ind w:left="3600" w:firstLine="720"/>
        <w:rPr>
          <w:b/>
          <w:color w:val="00B050"/>
        </w:rPr>
      </w:pPr>
    </w:p>
    <w:p w14:paraId="7B6F7E54" w14:textId="12076FA2" w:rsidR="00480280" w:rsidRPr="00480280" w:rsidRDefault="00480280" w:rsidP="00480280">
      <w:pPr>
        <w:spacing w:line="240" w:lineRule="auto"/>
      </w:pPr>
      <w:r>
        <w:tab/>
      </w:r>
      <w:r>
        <w:tab/>
        <w:t xml:space="preserve">Cost </w:t>
      </w:r>
      <w:r w:rsidR="00A020FB">
        <w:t>reduction</w:t>
      </w:r>
      <w:r>
        <w:tab/>
      </w:r>
      <w:r>
        <w:tab/>
      </w:r>
      <w:r w:rsidR="00A020FB">
        <w:tab/>
      </w:r>
      <w:r>
        <w:t xml:space="preserve">= </w:t>
      </w:r>
      <w:r>
        <w:tab/>
      </w:r>
      <w:r w:rsidRPr="00845DEE">
        <w:rPr>
          <w:i/>
        </w:rPr>
        <w:t>20 x £</w:t>
      </w:r>
      <w:r>
        <w:rPr>
          <w:i/>
        </w:rPr>
        <w:t>44,024</w:t>
      </w:r>
      <w:r w:rsidRPr="00845DEE">
        <w:rPr>
          <w:i/>
        </w:rPr>
        <w:t xml:space="preserve"> x 2</w:t>
      </w:r>
      <w:r>
        <w:rPr>
          <w:i/>
        </w:rPr>
        <w:t>2.1</w:t>
      </w:r>
      <w:r w:rsidRPr="00845DEE">
        <w:rPr>
          <w:i/>
        </w:rPr>
        <w:t xml:space="preserve">% </w:t>
      </w:r>
    </w:p>
    <w:p w14:paraId="6887054A" w14:textId="385728D2" w:rsidR="007D7B0F" w:rsidRDefault="00480280" w:rsidP="00480280">
      <w:pPr>
        <w:spacing w:line="240" w:lineRule="auto"/>
        <w:ind w:left="3600" w:firstLine="720"/>
        <w:rPr>
          <w:color w:val="00B050"/>
        </w:rPr>
      </w:pPr>
      <w:r w:rsidRPr="00845DEE">
        <w:rPr>
          <w:i/>
        </w:rPr>
        <w:t xml:space="preserve">= </w:t>
      </w:r>
      <w:r>
        <w:rPr>
          <w:i/>
        </w:rPr>
        <w:tab/>
      </w:r>
      <w:r w:rsidRPr="00125F55">
        <w:rPr>
          <w:b/>
          <w:i/>
          <w:color w:val="000000" w:themeColor="text1"/>
        </w:rPr>
        <w:t>£194,586 per annum</w:t>
      </w:r>
      <w:r>
        <w:rPr>
          <w:color w:val="00B050"/>
        </w:rPr>
        <w:tab/>
      </w:r>
      <w:r>
        <w:rPr>
          <w:color w:val="00B050"/>
        </w:rPr>
        <w:tab/>
      </w:r>
    </w:p>
    <w:p w14:paraId="02C5CF44" w14:textId="77777777" w:rsidR="00480280" w:rsidRPr="00480280" w:rsidRDefault="00480280" w:rsidP="00480280">
      <w:pPr>
        <w:spacing w:line="240" w:lineRule="auto"/>
        <w:ind w:left="3600" w:firstLine="720"/>
      </w:pPr>
    </w:p>
    <w:p w14:paraId="2FCBD211" w14:textId="71719718" w:rsidR="007B3530" w:rsidRDefault="001D2C15" w:rsidP="00DA5CF3">
      <w:r>
        <w:t xml:space="preserve">This </w:t>
      </w:r>
      <w:r w:rsidR="00480280">
        <w:t xml:space="preserve">lead time </w:t>
      </w:r>
      <w:r w:rsidR="007D5841">
        <w:t xml:space="preserve">improvement is </w:t>
      </w:r>
      <w:r w:rsidR="00480280" w:rsidRPr="003E6562">
        <w:rPr>
          <w:b/>
        </w:rPr>
        <w:t>2.9%</w:t>
      </w:r>
      <w:r w:rsidR="00480280">
        <w:t xml:space="preserve"> less than t</w:t>
      </w:r>
      <w:r w:rsidR="007D5841">
        <w:t>he targ</w:t>
      </w:r>
      <w:r w:rsidR="00A020FB">
        <w:t>et</w:t>
      </w:r>
      <w:r w:rsidR="00DA5CF3">
        <w:t xml:space="preserve"> of </w:t>
      </w:r>
      <w:r w:rsidR="00DA5CF3" w:rsidRPr="003E6562">
        <w:rPr>
          <w:b/>
        </w:rPr>
        <w:t>25%</w:t>
      </w:r>
      <w:r w:rsidR="00A020FB">
        <w:t xml:space="preserve"> and the cost reduction is </w:t>
      </w:r>
      <w:r w:rsidR="00A020FB" w:rsidRPr="003E6562">
        <w:rPr>
          <w:b/>
        </w:rPr>
        <w:t>£25,532 less</w:t>
      </w:r>
      <w:r w:rsidR="00A020FB">
        <w:t xml:space="preserve"> than the target of </w:t>
      </w:r>
      <w:r w:rsidR="00A020FB" w:rsidRPr="003E6562">
        <w:rPr>
          <w:b/>
        </w:rPr>
        <w:t>£220,118</w:t>
      </w:r>
      <w:r w:rsidR="00DA5CF3">
        <w:t xml:space="preserve">. However, further gains </w:t>
      </w:r>
      <w:r w:rsidR="00A020FB">
        <w:t>could</w:t>
      </w:r>
      <w:r w:rsidR="00DA5CF3">
        <w:t xml:space="preserve"> be made by </w:t>
      </w:r>
      <w:r w:rsidR="00955F3E">
        <w:t>reducing the need for reworks in the hidden factory</w:t>
      </w:r>
      <w:r w:rsidR="009D1005">
        <w:t xml:space="preserve"> identified in </w:t>
      </w:r>
      <w:r w:rsidR="009D1005">
        <w:fldChar w:fldCharType="begin"/>
      </w:r>
      <w:r w:rsidR="009D1005">
        <w:instrText xml:space="preserve"> REF _Ref2515491 \h </w:instrText>
      </w:r>
      <w:r w:rsidR="009D1005">
        <w:fldChar w:fldCharType="separate"/>
      </w:r>
      <w:r w:rsidR="005378F1">
        <w:t xml:space="preserve">Figure </w:t>
      </w:r>
      <w:r w:rsidR="005378F1">
        <w:rPr>
          <w:noProof/>
        </w:rPr>
        <w:t>21</w:t>
      </w:r>
      <w:r w:rsidR="009D1005">
        <w:fldChar w:fldCharType="end"/>
      </w:r>
      <w:r w:rsidR="009D1005">
        <w:t xml:space="preserve">. This could be achieved by </w:t>
      </w:r>
      <w:r w:rsidR="004110AC">
        <w:t xml:space="preserve">ensuring the tool wear offsets are frequently updated </w:t>
      </w:r>
      <w:r w:rsidR="00B90D3D">
        <w:t>to reduce the occurrence of defect</w:t>
      </w:r>
      <w:r w:rsidR="00541EF1">
        <w:t>s</w:t>
      </w:r>
      <w:r w:rsidR="003E6562">
        <w:t>,</w:t>
      </w:r>
      <w:r w:rsidR="00541EF1">
        <w:t xml:space="preserve"> which in turn would </w:t>
      </w:r>
      <w:r w:rsidR="008D2A2B">
        <w:t>reduc</w:t>
      </w:r>
      <w:r w:rsidR="00F56E8C">
        <w:t>e</w:t>
      </w:r>
      <w:r w:rsidR="008D2A2B">
        <w:t xml:space="preserve"> the </w:t>
      </w:r>
      <w:r w:rsidR="00541EF1">
        <w:t>need for</w:t>
      </w:r>
      <w:r w:rsidR="00C258BE">
        <w:t xml:space="preserve"> </w:t>
      </w:r>
      <w:r w:rsidR="001407A8">
        <w:t xml:space="preserve">scrap or </w:t>
      </w:r>
      <w:r w:rsidR="008D2A2B">
        <w:t>reworks.</w:t>
      </w:r>
    </w:p>
    <w:p w14:paraId="625DCC40" w14:textId="3946B543" w:rsidR="007B3530" w:rsidRDefault="007B3530" w:rsidP="00DA5CF3">
      <w:pPr>
        <w:sectPr w:rsidR="007B3530" w:rsidSect="00D81F7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37E99A3" w14:textId="77777777" w:rsidR="00DD2202" w:rsidRDefault="00DD2202" w:rsidP="00707835">
      <w:pPr>
        <w:pStyle w:val="Caption"/>
        <w:keepNext/>
        <w:jc w:val="center"/>
      </w:pPr>
      <w:bookmarkStart w:id="127" w:name="_Ref2405937"/>
    </w:p>
    <w:p w14:paraId="2F8ECE6C" w14:textId="1D86BFDD" w:rsidR="0086571B" w:rsidRPr="0086571B" w:rsidRDefault="00DD2202" w:rsidP="00707835">
      <w:pPr>
        <w:pStyle w:val="Caption"/>
        <w:keepNext/>
        <w:jc w:val="center"/>
      </w:pPr>
      <w:bookmarkStart w:id="128" w:name="_Ref5979863"/>
      <w:bookmarkStart w:id="129" w:name="_Toc7507926"/>
      <w:r w:rsidRPr="00606869">
        <w:rPr>
          <w:noProof/>
          <w:lang w:eastAsia="en-GB"/>
        </w:rPr>
        <w:drawing>
          <wp:anchor distT="0" distB="0" distL="114300" distR="114300" simplePos="0" relativeHeight="251655168" behindDoc="0" locked="0" layoutInCell="1" allowOverlap="1" wp14:anchorId="65466707" wp14:editId="183745A8">
            <wp:simplePos x="0" y="0"/>
            <wp:positionH relativeFrom="column">
              <wp:posOffset>-530225</wp:posOffset>
            </wp:positionH>
            <wp:positionV relativeFrom="paragraph">
              <wp:posOffset>257175</wp:posOffset>
            </wp:positionV>
            <wp:extent cx="9831705" cy="468630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831705" cy="468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2FBE">
        <w:t xml:space="preserve">Figure </w:t>
      </w:r>
      <w:fldSimple w:instr=" SEQ Figure \* ARABIC ">
        <w:r w:rsidR="005378F1">
          <w:rPr>
            <w:noProof/>
          </w:rPr>
          <w:t>30</w:t>
        </w:r>
      </w:fldSimple>
      <w:bookmarkEnd w:id="127"/>
      <w:bookmarkEnd w:id="128"/>
      <w:r w:rsidR="00562FBE">
        <w:t xml:space="preserve"> </w:t>
      </w:r>
      <w:r w:rsidR="007633E0">
        <w:t>–</w:t>
      </w:r>
      <w:r w:rsidR="00562FBE">
        <w:t xml:space="preserve"> Future state VSM</w:t>
      </w:r>
      <w:bookmarkEnd w:id="129"/>
    </w:p>
    <w:p w14:paraId="4CBE5E51" w14:textId="270F0296" w:rsidR="00DD2202" w:rsidRDefault="00DD2202" w:rsidP="00707835">
      <w:pPr>
        <w:spacing w:line="259" w:lineRule="auto"/>
        <w:jc w:val="center"/>
        <w:rPr>
          <w:b/>
          <w:u w:val="single"/>
        </w:rPr>
        <w:sectPr w:rsidR="00DD2202" w:rsidSect="00DD2202">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E29EEF0" w14:textId="15454964" w:rsidR="00215F3A" w:rsidRDefault="003374B2" w:rsidP="00552564">
      <w:pPr>
        <w:pStyle w:val="Heading1"/>
        <w:rPr>
          <w:b/>
          <w:u w:val="single"/>
        </w:rPr>
      </w:pPr>
      <w:bookmarkStart w:id="130" w:name="_Toc7508097"/>
      <w:r w:rsidRPr="00104BA1">
        <w:rPr>
          <w:b/>
          <w:u w:val="single"/>
        </w:rPr>
        <w:lastRenderedPageBreak/>
        <w:t>Chapter 2: A</w:t>
      </w:r>
      <w:r w:rsidR="00264003" w:rsidRPr="00104BA1">
        <w:rPr>
          <w:b/>
          <w:u w:val="single"/>
        </w:rPr>
        <w:t>dditive Manufacturing</w:t>
      </w:r>
      <w:r w:rsidRPr="00104BA1">
        <w:rPr>
          <w:b/>
          <w:u w:val="single"/>
        </w:rPr>
        <w:t xml:space="preserve"> </w:t>
      </w:r>
      <w:r w:rsidR="0064237C" w:rsidRPr="00104BA1">
        <w:rPr>
          <w:b/>
          <w:u w:val="single"/>
        </w:rPr>
        <w:t>Process Selection</w:t>
      </w:r>
      <w:bookmarkEnd w:id="130"/>
    </w:p>
    <w:p w14:paraId="5D28F764" w14:textId="77777777" w:rsidR="0057716B" w:rsidRPr="0057716B" w:rsidRDefault="0057716B" w:rsidP="0057716B"/>
    <w:p w14:paraId="6ED58B5B" w14:textId="7FB563CC" w:rsidR="000E57B7" w:rsidRDefault="000977DD" w:rsidP="0057716B">
      <w:r>
        <w:t xml:space="preserve">In this chapter, </w:t>
      </w:r>
      <w:r w:rsidR="00A31E0B">
        <w:t xml:space="preserve">an appropriate AM </w:t>
      </w:r>
      <w:r w:rsidR="0057716B">
        <w:t xml:space="preserve">process </w:t>
      </w:r>
      <w:r w:rsidR="00C64618">
        <w:t>is</w:t>
      </w:r>
      <w:r w:rsidR="0057716B">
        <w:t xml:space="preserve"> selected based </w:t>
      </w:r>
      <w:r w:rsidR="008334B5">
        <w:t>on</w:t>
      </w:r>
      <w:r w:rsidR="0057716B">
        <w:t xml:space="preserve"> suitability to the toolroom </w:t>
      </w:r>
      <w:r w:rsidR="00AE008D">
        <w:t>needs, cost</w:t>
      </w:r>
      <w:r w:rsidR="006742ED">
        <w:t xml:space="preserve"> effectiveness</w:t>
      </w:r>
      <w:r w:rsidR="0096515F">
        <w:t>,</w:t>
      </w:r>
      <w:r w:rsidR="004E6FB3">
        <w:t xml:space="preserve"> economy,</w:t>
      </w:r>
      <w:r w:rsidR="0096515F">
        <w:t xml:space="preserve"> mechanical properties of manufactured parts </w:t>
      </w:r>
      <w:r w:rsidR="004E6FB3">
        <w:t xml:space="preserve">and </w:t>
      </w:r>
      <w:r w:rsidR="0096515F">
        <w:t>sustainability</w:t>
      </w:r>
      <w:r w:rsidR="004E6FB3">
        <w:t>.</w:t>
      </w:r>
      <w:r w:rsidR="00102726">
        <w:t xml:space="preserve"> </w:t>
      </w:r>
    </w:p>
    <w:p w14:paraId="0464063C" w14:textId="42F7A89B" w:rsidR="00FB42BF" w:rsidRDefault="00102726" w:rsidP="0057716B">
      <w:r>
        <w:t xml:space="preserve">The seven categories of AM have been researched </w:t>
      </w:r>
      <w:r w:rsidR="0042461A">
        <w:t>in</w:t>
      </w:r>
      <w:r w:rsidR="006948C2">
        <w:t xml:space="preserve"> Appendix </w:t>
      </w:r>
      <w:r w:rsidR="006948C2">
        <w:fldChar w:fldCharType="begin"/>
      </w:r>
      <w:r w:rsidR="006948C2">
        <w:instrText xml:space="preserve"> REF _Ref3368868 \n \h </w:instrText>
      </w:r>
      <w:r w:rsidR="006948C2">
        <w:fldChar w:fldCharType="separate"/>
      </w:r>
      <w:r w:rsidR="005378F1">
        <w:t>22.4</w:t>
      </w:r>
      <w:r w:rsidR="006948C2">
        <w:fldChar w:fldCharType="end"/>
      </w:r>
      <w:r w:rsidR="006948C2">
        <w:t xml:space="preserve"> (Page</w:t>
      </w:r>
      <w:r w:rsidR="0042461A">
        <w:t xml:space="preserve"> </w:t>
      </w:r>
      <w:r w:rsidR="0042461A">
        <w:fldChar w:fldCharType="begin"/>
      </w:r>
      <w:r w:rsidR="0042461A">
        <w:instrText xml:space="preserve"> PAGEREF _Ref3368811 \h </w:instrText>
      </w:r>
      <w:r w:rsidR="0042461A">
        <w:fldChar w:fldCharType="separate"/>
      </w:r>
      <w:r w:rsidR="005378F1">
        <w:rPr>
          <w:noProof/>
        </w:rPr>
        <w:t>98</w:t>
      </w:r>
      <w:r w:rsidR="0042461A">
        <w:fldChar w:fldCharType="end"/>
      </w:r>
      <w:r w:rsidR="006948C2">
        <w:t>)</w:t>
      </w:r>
      <w:r w:rsidR="002A7EC2">
        <w:t xml:space="preserve"> which</w:t>
      </w:r>
      <w:r w:rsidR="00C64618">
        <w:t xml:space="preserve"> investigates</w:t>
      </w:r>
      <w:r w:rsidR="009968D1">
        <w:t xml:space="preserve"> operating sequence</w:t>
      </w:r>
      <w:r w:rsidR="00B15C52">
        <w:t>,</w:t>
      </w:r>
      <w:r w:rsidR="00706776">
        <w:t xml:space="preserve"> </w:t>
      </w:r>
      <w:r w:rsidR="00715743">
        <w:t xml:space="preserve">suitable materials and advantages and disadvantages of each </w:t>
      </w:r>
      <w:r w:rsidR="00C64618">
        <w:t xml:space="preserve">AM </w:t>
      </w:r>
      <w:r w:rsidR="00715743">
        <w:t>process</w:t>
      </w:r>
      <w:r w:rsidR="009968D1">
        <w:t>.</w:t>
      </w:r>
      <w:r w:rsidR="004272BE">
        <w:t xml:space="preserve"> </w:t>
      </w:r>
      <w:r w:rsidR="004272BE" w:rsidRPr="004272BE">
        <w:rPr>
          <w:noProof/>
        </w:rPr>
        <w:t>Mançanares, et al.</w:t>
      </w:r>
      <w:r w:rsidR="004272BE">
        <w:t xml:space="preserve"> </w:t>
      </w:r>
      <w:sdt>
        <w:sdtPr>
          <w:id w:val="-1851485581"/>
          <w:citation/>
        </w:sdtPr>
        <w:sdtEndPr/>
        <w:sdtContent>
          <w:r w:rsidR="004272BE">
            <w:fldChar w:fldCharType="begin"/>
          </w:r>
          <w:r w:rsidR="004272BE">
            <w:instrText xml:space="preserve">CITATION Man15 \n  \l 2057 </w:instrText>
          </w:r>
          <w:r w:rsidR="004272BE">
            <w:fldChar w:fldCharType="separate"/>
          </w:r>
          <w:r w:rsidR="005378F1" w:rsidRPr="005378F1">
            <w:rPr>
              <w:noProof/>
            </w:rPr>
            <w:t>(2015)</w:t>
          </w:r>
          <w:r w:rsidR="004272BE">
            <w:fldChar w:fldCharType="end"/>
          </w:r>
        </w:sdtContent>
      </w:sdt>
      <w:r w:rsidR="007130B1">
        <w:t xml:space="preserve"> argue that due to</w:t>
      </w:r>
      <w:r w:rsidR="009F72A2">
        <w:t xml:space="preserve"> A</w:t>
      </w:r>
      <w:r w:rsidR="00C64D62">
        <w:t>M</w:t>
      </w:r>
      <w:r w:rsidR="009F72A2">
        <w:t xml:space="preserve"> being in its infancy, </w:t>
      </w:r>
      <w:r w:rsidR="003C74A5">
        <w:t xml:space="preserve">little </w:t>
      </w:r>
      <w:r w:rsidR="009F72A2">
        <w:t xml:space="preserve">research </w:t>
      </w:r>
      <w:r w:rsidR="003C74A5">
        <w:t xml:space="preserve">is available for </w:t>
      </w:r>
      <w:r w:rsidR="00D2687B">
        <w:t xml:space="preserve">which AM method is best for producing a specific item. </w:t>
      </w:r>
      <w:r w:rsidR="00D64E5E">
        <w:t>Similarly, Gibson (2015)</w:t>
      </w:r>
      <w:r w:rsidR="003C55B5">
        <w:t xml:space="preserve"> suggests that the process of identifying a suitable process and materials </w:t>
      </w:r>
      <w:r w:rsidR="00A618A0">
        <w:t xml:space="preserve">to fabricate a specific part can be surprisingly complex. </w:t>
      </w:r>
      <w:r w:rsidR="000F0F88">
        <w:t>Therefore, it would</w:t>
      </w:r>
      <w:r w:rsidR="008D596C">
        <w:t xml:space="preserve"> be beneficial to </w:t>
      </w:r>
      <w:r w:rsidR="00C4550F">
        <w:t>investigate wh</w:t>
      </w:r>
      <w:r w:rsidR="003702B7">
        <w:t>ich</w:t>
      </w:r>
      <w:r w:rsidR="00C4550F">
        <w:t xml:space="preserve"> AM technologies are currently being used in industry so that</w:t>
      </w:r>
      <w:r w:rsidR="0024727B">
        <w:t xml:space="preserve"> the needs of the toolroom </w:t>
      </w:r>
      <w:r w:rsidR="00FB42BF">
        <w:t xml:space="preserve">can be best served. </w:t>
      </w:r>
      <w:r w:rsidR="00707BDE">
        <w:t>However, t</w:t>
      </w:r>
      <w:r w:rsidR="00FB42BF">
        <w:t xml:space="preserve">he options </w:t>
      </w:r>
      <w:r w:rsidR="00CD17A5">
        <w:t xml:space="preserve">of which AM process to use can result in </w:t>
      </w:r>
      <w:r w:rsidR="00807977">
        <w:t xml:space="preserve">variable outcomes in terms of time, cost and surface finish of a part. </w:t>
      </w:r>
    </w:p>
    <w:p w14:paraId="45E0B760" w14:textId="624637D4" w:rsidR="00707BDE" w:rsidRDefault="00707BDE" w:rsidP="0057716B">
      <w:r>
        <w:fldChar w:fldCharType="begin"/>
      </w:r>
      <w:r>
        <w:instrText xml:space="preserve"> REF _Ref4453308 \h </w:instrText>
      </w:r>
      <w:r>
        <w:fldChar w:fldCharType="separate"/>
      </w:r>
      <w:r w:rsidR="005378F1">
        <w:t xml:space="preserve">Table </w:t>
      </w:r>
      <w:r w:rsidR="005378F1">
        <w:rPr>
          <w:noProof/>
        </w:rPr>
        <w:t>10</w:t>
      </w:r>
      <w:r>
        <w:fldChar w:fldCharType="end"/>
      </w:r>
      <w:r w:rsidR="00BD2728">
        <w:t xml:space="preserve"> summar</w:t>
      </w:r>
      <w:r w:rsidR="003C74A5">
        <w:t>ises</w:t>
      </w:r>
      <w:r w:rsidR="00BD2728">
        <w:t xml:space="preserve"> the </w:t>
      </w:r>
      <w:r w:rsidR="00D906FC">
        <w:t xml:space="preserve">AM process types </w:t>
      </w:r>
      <w:r w:rsidR="003E1974">
        <w:t>which</w:t>
      </w:r>
      <w:r w:rsidR="00D906FC">
        <w:t xml:space="preserve"> list the </w:t>
      </w:r>
      <w:r w:rsidR="00E25353">
        <w:t xml:space="preserve">principal manufacturers of each </w:t>
      </w:r>
      <w:r w:rsidR="003C32A5">
        <w:t>AM process</w:t>
      </w:r>
      <w:r w:rsidR="00E25353">
        <w:t xml:space="preserve"> and the </w:t>
      </w:r>
      <w:r w:rsidR="003C32A5">
        <w:t>suitable</w:t>
      </w:r>
      <w:r w:rsidR="00E25353">
        <w:t xml:space="preserve"> materials </w:t>
      </w:r>
      <w:sdt>
        <w:sdtPr>
          <w:id w:val="1471250813"/>
          <w:citation/>
        </w:sdtPr>
        <w:sdtEndPr/>
        <w:sdtContent>
          <w:r w:rsidR="00E25353">
            <w:fldChar w:fldCharType="begin"/>
          </w:r>
          <w:r w:rsidR="00E25353">
            <w:instrText xml:space="preserve"> CITATION Eye17 \l 2057 </w:instrText>
          </w:r>
          <w:r w:rsidR="00E25353">
            <w:fldChar w:fldCharType="separate"/>
          </w:r>
          <w:r w:rsidR="005378F1" w:rsidRPr="005378F1">
            <w:rPr>
              <w:noProof/>
            </w:rPr>
            <w:t>(Eyers &amp; Potter, 2017)</w:t>
          </w:r>
          <w:r w:rsidR="00E25353">
            <w:fldChar w:fldCharType="end"/>
          </w:r>
        </w:sdtContent>
      </w:sdt>
      <w:r w:rsidR="00E25353">
        <w:t xml:space="preserve">. </w:t>
      </w:r>
      <w:r w:rsidR="00E41665">
        <w:t>In addition to material capabilit</w:t>
      </w:r>
      <w:r w:rsidR="003E215E">
        <w:t>y</w:t>
      </w:r>
      <w:r w:rsidR="00A25786">
        <w:t xml:space="preserve">, Eyers &amp; Potter (2017) emphasise that </w:t>
      </w:r>
      <w:r w:rsidR="003F0923">
        <w:t xml:space="preserve">there are many factors to consider </w:t>
      </w:r>
      <w:r w:rsidR="007F274A">
        <w:t>when selecting a suitable AM process</w:t>
      </w:r>
      <w:r w:rsidR="00502B3C">
        <w:t xml:space="preserve"> </w:t>
      </w:r>
      <w:r w:rsidR="003E215E">
        <w:t>which</w:t>
      </w:r>
      <w:r w:rsidR="007F274A">
        <w:t xml:space="preserve"> </w:t>
      </w:r>
      <w:r w:rsidR="00134B1F">
        <w:t>include</w:t>
      </w:r>
      <w:r w:rsidR="007F274A">
        <w:t>:</w:t>
      </w:r>
    </w:p>
    <w:p w14:paraId="0A8A7470" w14:textId="664B4EF7" w:rsidR="007F274A" w:rsidRDefault="007F274A" w:rsidP="00911C0D">
      <w:pPr>
        <w:pStyle w:val="ListParagraph"/>
        <w:numPr>
          <w:ilvl w:val="0"/>
          <w:numId w:val="17"/>
        </w:numPr>
      </w:pPr>
      <w:r>
        <w:t>Cost</w:t>
      </w:r>
      <w:r w:rsidR="00303AAD">
        <w:t xml:space="preserve"> </w:t>
      </w:r>
      <w:r w:rsidR="003B1EF3">
        <w:t xml:space="preserve">– the expense incurred </w:t>
      </w:r>
      <w:r w:rsidR="007C1F73">
        <w:t xml:space="preserve">by </w:t>
      </w:r>
      <w:r w:rsidR="00D37CFE">
        <w:t xml:space="preserve">manufacturing </w:t>
      </w:r>
      <w:r w:rsidR="007C1F73">
        <w:t>to satisfy product</w:t>
      </w:r>
      <w:r w:rsidR="00D37CFE">
        <w:t xml:space="preserve"> demand</w:t>
      </w:r>
    </w:p>
    <w:p w14:paraId="0EF5CCFA" w14:textId="23E72A7A" w:rsidR="00134B1F" w:rsidRDefault="00D37CFE" w:rsidP="00911C0D">
      <w:pPr>
        <w:pStyle w:val="ListParagraph"/>
        <w:numPr>
          <w:ilvl w:val="0"/>
          <w:numId w:val="17"/>
        </w:numPr>
      </w:pPr>
      <w:r>
        <w:t xml:space="preserve">Dependability </w:t>
      </w:r>
      <w:r w:rsidR="00563B4D">
        <w:t xml:space="preserve">– the reliability of the AM </w:t>
      </w:r>
      <w:r w:rsidR="00904BB6">
        <w:t>machine to satisfy demand at the expedited time</w:t>
      </w:r>
    </w:p>
    <w:p w14:paraId="594A4F55" w14:textId="4580A6F5" w:rsidR="00904BB6" w:rsidRDefault="00904BB6" w:rsidP="00911C0D">
      <w:pPr>
        <w:pStyle w:val="ListParagraph"/>
        <w:numPr>
          <w:ilvl w:val="0"/>
          <w:numId w:val="17"/>
        </w:numPr>
      </w:pPr>
      <w:r>
        <w:t xml:space="preserve">Flexibility </w:t>
      </w:r>
      <w:r w:rsidR="00341A20">
        <w:t>–</w:t>
      </w:r>
      <w:r>
        <w:t xml:space="preserve"> </w:t>
      </w:r>
      <w:r w:rsidR="00341A20">
        <w:t xml:space="preserve">the ability to change the outputs of </w:t>
      </w:r>
      <w:r w:rsidR="00AE3BBC">
        <w:t>the system with little penalty</w:t>
      </w:r>
    </w:p>
    <w:p w14:paraId="7391D972" w14:textId="1AF69F9B" w:rsidR="00AE3BBC" w:rsidRDefault="00AE3BBC" w:rsidP="00911C0D">
      <w:pPr>
        <w:pStyle w:val="ListParagraph"/>
        <w:numPr>
          <w:ilvl w:val="0"/>
          <w:numId w:val="17"/>
        </w:numPr>
      </w:pPr>
      <w:r>
        <w:t xml:space="preserve">Quality – the manufacture of </w:t>
      </w:r>
      <w:r w:rsidR="000D6263">
        <w:t>products that conform to specification</w:t>
      </w:r>
    </w:p>
    <w:p w14:paraId="3DCDD92B" w14:textId="0C318B63" w:rsidR="000D6263" w:rsidRDefault="000D6263" w:rsidP="00911C0D">
      <w:pPr>
        <w:pStyle w:val="ListParagraph"/>
        <w:numPr>
          <w:ilvl w:val="0"/>
          <w:numId w:val="17"/>
        </w:numPr>
      </w:pPr>
      <w:r>
        <w:t xml:space="preserve">Speed </w:t>
      </w:r>
      <w:r w:rsidR="00AF7370">
        <w:t>–</w:t>
      </w:r>
      <w:r>
        <w:t xml:space="preserve"> </w:t>
      </w:r>
      <w:r w:rsidR="00AF7370">
        <w:t>the time taken to respond to customer demand.</w:t>
      </w:r>
    </w:p>
    <w:p w14:paraId="5097E4B2" w14:textId="5F076813" w:rsidR="006C129B" w:rsidRPr="00C14762" w:rsidRDefault="004C5D75" w:rsidP="00DE5AA6">
      <w:pPr>
        <w:spacing w:before="240"/>
      </w:pPr>
      <w:r>
        <w:t xml:space="preserve">The </w:t>
      </w:r>
      <w:r w:rsidR="008517A4">
        <w:t xml:space="preserve">archived </w:t>
      </w:r>
      <w:r>
        <w:t xml:space="preserve">data </w:t>
      </w:r>
      <w:r w:rsidR="005A4A24">
        <w:t xml:space="preserve">from the toolroom </w:t>
      </w:r>
      <w:r w:rsidR="008517A4">
        <w:t>(</w:t>
      </w:r>
      <w:r w:rsidR="008517A4">
        <w:fldChar w:fldCharType="begin"/>
      </w:r>
      <w:r w:rsidR="008517A4">
        <w:instrText xml:space="preserve"> REF _Ref2018514 \h </w:instrText>
      </w:r>
      <w:r w:rsidR="008517A4">
        <w:fldChar w:fldCharType="separate"/>
      </w:r>
      <w:r w:rsidR="005378F1">
        <w:t xml:space="preserve">Table </w:t>
      </w:r>
      <w:r w:rsidR="005378F1">
        <w:rPr>
          <w:noProof/>
        </w:rPr>
        <w:t>7</w:t>
      </w:r>
      <w:r w:rsidR="008517A4">
        <w:fldChar w:fldCharType="end"/>
      </w:r>
      <w:r w:rsidR="00E069D6">
        <w:t>)</w:t>
      </w:r>
      <w:r w:rsidR="008517A4">
        <w:t xml:space="preserve"> </w:t>
      </w:r>
      <w:r w:rsidR="005A4A24">
        <w:t xml:space="preserve">will be analysed to </w:t>
      </w:r>
      <w:r w:rsidR="00744EA6">
        <w:t xml:space="preserve">determine the </w:t>
      </w:r>
      <w:r w:rsidR="0012547B">
        <w:t>materials that are</w:t>
      </w:r>
      <w:r w:rsidR="00604A7F">
        <w:t xml:space="preserve"> most frequently</w:t>
      </w:r>
      <w:r w:rsidR="0012547B">
        <w:t xml:space="preserve"> used </w:t>
      </w:r>
      <w:r w:rsidR="00DE5AA6">
        <w:t>to</w:t>
      </w:r>
      <w:r w:rsidR="007F369A">
        <w:t xml:space="preserve"> manufacture components. Additionally, the </w:t>
      </w:r>
      <w:r w:rsidR="00B11B65">
        <w:t xml:space="preserve">significant </w:t>
      </w:r>
      <w:r w:rsidR="007F369A">
        <w:t xml:space="preserve">attributes of </w:t>
      </w:r>
      <w:r w:rsidR="00DE5AA6">
        <w:t>various</w:t>
      </w:r>
      <w:r w:rsidR="007F369A">
        <w:t xml:space="preserve"> AM </w:t>
      </w:r>
      <w:r w:rsidR="004172D8">
        <w:t xml:space="preserve">processes will be compared to assist in the selection process. </w:t>
      </w:r>
    </w:p>
    <w:p w14:paraId="32A8E1C8" w14:textId="77777777" w:rsidR="00D64E5E" w:rsidRDefault="00D64E5E">
      <w:pPr>
        <w:spacing w:line="259" w:lineRule="auto"/>
        <w:rPr>
          <w:i/>
          <w:iCs/>
          <w:color w:val="44546A" w:themeColor="text2"/>
          <w:sz w:val="18"/>
          <w:szCs w:val="18"/>
        </w:rPr>
      </w:pPr>
      <w:bookmarkStart w:id="131" w:name="_Ref3369087"/>
      <w:bookmarkStart w:id="132" w:name="_Ref3369083"/>
      <w:r>
        <w:br w:type="page"/>
      </w:r>
    </w:p>
    <w:p w14:paraId="1A73C6FF" w14:textId="77777777" w:rsidR="003627E2" w:rsidRDefault="003627E2" w:rsidP="00FD4465">
      <w:pPr>
        <w:pStyle w:val="Caption"/>
        <w:keepNext/>
        <w:jc w:val="center"/>
      </w:pPr>
      <w:bookmarkStart w:id="133" w:name="_Ref4453308"/>
      <w:bookmarkStart w:id="134" w:name="_Toc7507973"/>
    </w:p>
    <w:p w14:paraId="53F2035C" w14:textId="66A5E047" w:rsidR="00FD4465" w:rsidRDefault="00FD4465" w:rsidP="00FD4465">
      <w:pPr>
        <w:pStyle w:val="Caption"/>
        <w:keepNext/>
        <w:jc w:val="center"/>
      </w:pPr>
      <w:r>
        <w:t xml:space="preserve">Table </w:t>
      </w:r>
      <w:r>
        <w:rPr>
          <w:noProof/>
        </w:rPr>
        <w:fldChar w:fldCharType="begin"/>
      </w:r>
      <w:r>
        <w:rPr>
          <w:noProof/>
        </w:rPr>
        <w:instrText xml:space="preserve"> SEQ Table \* ARABIC </w:instrText>
      </w:r>
      <w:r>
        <w:rPr>
          <w:noProof/>
        </w:rPr>
        <w:fldChar w:fldCharType="separate"/>
      </w:r>
      <w:r w:rsidR="005378F1">
        <w:rPr>
          <w:noProof/>
        </w:rPr>
        <w:t>10</w:t>
      </w:r>
      <w:r>
        <w:rPr>
          <w:noProof/>
        </w:rPr>
        <w:fldChar w:fldCharType="end"/>
      </w:r>
      <w:bookmarkEnd w:id="131"/>
      <w:bookmarkEnd w:id="133"/>
      <w:r>
        <w:t xml:space="preserve"> –</w:t>
      </w:r>
      <w:r w:rsidR="00387395">
        <w:t xml:space="preserve"> </w:t>
      </w:r>
      <w:r w:rsidR="00387395" w:rsidRPr="00387395">
        <w:t xml:space="preserve">Summary of </w:t>
      </w:r>
      <w:r w:rsidR="007731E9">
        <w:t>AM</w:t>
      </w:r>
      <w:r w:rsidR="00387395" w:rsidRPr="00387395">
        <w:t xml:space="preserve"> Process Categories</w:t>
      </w:r>
      <w:r w:rsidR="00387395">
        <w:t xml:space="preserve"> </w:t>
      </w:r>
      <w:sdt>
        <w:sdtPr>
          <w:id w:val="1919740866"/>
          <w:citation/>
        </w:sdtPr>
        <w:sdtEndPr/>
        <w:sdtContent>
          <w:r>
            <w:fldChar w:fldCharType="begin"/>
          </w:r>
          <w:r>
            <w:instrText xml:space="preserve"> CITATION Eye17 \l 2057 </w:instrText>
          </w:r>
          <w:r>
            <w:fldChar w:fldCharType="separate"/>
          </w:r>
          <w:r w:rsidR="005378F1" w:rsidRPr="005378F1">
            <w:rPr>
              <w:noProof/>
            </w:rPr>
            <w:t>(Eyers &amp; Potter, 2017)</w:t>
          </w:r>
          <w:r>
            <w:fldChar w:fldCharType="end"/>
          </w:r>
        </w:sdtContent>
      </w:sdt>
      <w:bookmarkEnd w:id="132"/>
      <w:bookmarkEnd w:id="134"/>
    </w:p>
    <w:tbl>
      <w:tblPr>
        <w:tblStyle w:val="GridTable4"/>
        <w:tblW w:w="0" w:type="auto"/>
        <w:tblLook w:val="04A0" w:firstRow="1" w:lastRow="0" w:firstColumn="1" w:lastColumn="0" w:noHBand="0" w:noVBand="1"/>
      </w:tblPr>
      <w:tblGrid>
        <w:gridCol w:w="1345"/>
        <w:gridCol w:w="1742"/>
        <w:gridCol w:w="1533"/>
        <w:gridCol w:w="1319"/>
        <w:gridCol w:w="3077"/>
      </w:tblGrid>
      <w:tr w:rsidR="008C4A24" w:rsidRPr="007B5026" w14:paraId="45C55846" w14:textId="557D3519" w:rsidTr="003627E2">
        <w:trPr>
          <w:cnfStyle w:val="100000000000" w:firstRow="1" w:lastRow="0" w:firstColumn="0" w:lastColumn="0" w:oddVBand="0" w:evenVBand="0" w:oddHBand="0"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1345" w:type="dxa"/>
            <w:vAlign w:val="center"/>
          </w:tcPr>
          <w:p w14:paraId="0677CFB2" w14:textId="77777777" w:rsidR="008C4A24" w:rsidRPr="0048592A" w:rsidRDefault="008C4A24" w:rsidP="003627E2">
            <w:pPr>
              <w:jc w:val="center"/>
              <w:rPr>
                <w:sz w:val="16"/>
                <w:szCs w:val="16"/>
              </w:rPr>
            </w:pPr>
            <w:r w:rsidRPr="0048592A">
              <w:rPr>
                <w:sz w:val="16"/>
                <w:szCs w:val="16"/>
              </w:rPr>
              <w:t>Process</w:t>
            </w:r>
            <w:r>
              <w:rPr>
                <w:sz w:val="16"/>
                <w:szCs w:val="16"/>
              </w:rPr>
              <w:t xml:space="preserve"> Type</w:t>
            </w:r>
          </w:p>
        </w:tc>
        <w:tc>
          <w:tcPr>
            <w:tcW w:w="1776" w:type="dxa"/>
            <w:vAlign w:val="center"/>
          </w:tcPr>
          <w:p w14:paraId="3D678906" w14:textId="77777777" w:rsidR="008C4A24" w:rsidRPr="0048592A" w:rsidRDefault="008C4A24" w:rsidP="003627E2">
            <w:pPr>
              <w:jc w:val="center"/>
              <w:cnfStyle w:val="100000000000" w:firstRow="1" w:lastRow="0" w:firstColumn="0" w:lastColumn="0" w:oddVBand="0" w:evenVBand="0" w:oddHBand="0" w:evenHBand="0" w:firstRowFirstColumn="0" w:firstRowLastColumn="0" w:lastRowFirstColumn="0" w:lastRowLastColumn="0"/>
              <w:rPr>
                <w:sz w:val="16"/>
                <w:szCs w:val="16"/>
              </w:rPr>
            </w:pPr>
            <w:r w:rsidRPr="0048592A">
              <w:rPr>
                <w:sz w:val="16"/>
                <w:szCs w:val="16"/>
              </w:rPr>
              <w:t>Description</w:t>
            </w:r>
          </w:p>
        </w:tc>
        <w:tc>
          <w:tcPr>
            <w:tcW w:w="1552" w:type="dxa"/>
            <w:vAlign w:val="center"/>
          </w:tcPr>
          <w:p w14:paraId="48008F35" w14:textId="77777777" w:rsidR="008C4A24" w:rsidRPr="0048592A" w:rsidRDefault="008C4A24" w:rsidP="003627E2">
            <w:pPr>
              <w:jc w:val="center"/>
              <w:cnfStyle w:val="100000000000" w:firstRow="1" w:lastRow="0" w:firstColumn="0" w:lastColumn="0" w:oddVBand="0" w:evenVBand="0" w:oddHBand="0" w:evenHBand="0" w:firstRowFirstColumn="0" w:firstRowLastColumn="0" w:lastRowFirstColumn="0" w:lastRowLastColumn="0"/>
              <w:rPr>
                <w:sz w:val="16"/>
                <w:szCs w:val="16"/>
              </w:rPr>
            </w:pPr>
            <w:r w:rsidRPr="0048592A">
              <w:rPr>
                <w:sz w:val="16"/>
                <w:szCs w:val="16"/>
              </w:rPr>
              <w:t>Focal AM Technologies</w:t>
            </w:r>
          </w:p>
        </w:tc>
        <w:tc>
          <w:tcPr>
            <w:tcW w:w="1145" w:type="dxa"/>
            <w:vAlign w:val="center"/>
          </w:tcPr>
          <w:p w14:paraId="5882D0E6" w14:textId="77777777" w:rsidR="008C4A24" w:rsidRPr="0048592A" w:rsidRDefault="008C4A24" w:rsidP="003627E2">
            <w:pPr>
              <w:jc w:val="center"/>
              <w:cnfStyle w:val="100000000000" w:firstRow="1" w:lastRow="0" w:firstColumn="0" w:lastColumn="0" w:oddVBand="0" w:evenVBand="0" w:oddHBand="0" w:evenHBand="0" w:firstRowFirstColumn="0" w:firstRowLastColumn="0" w:lastRowFirstColumn="0" w:lastRowLastColumn="0"/>
              <w:rPr>
                <w:sz w:val="16"/>
                <w:szCs w:val="16"/>
              </w:rPr>
            </w:pPr>
            <w:r w:rsidRPr="0048592A">
              <w:rPr>
                <w:sz w:val="16"/>
                <w:szCs w:val="16"/>
              </w:rPr>
              <w:t>Principal Manufacturers</w:t>
            </w:r>
          </w:p>
        </w:tc>
        <w:tc>
          <w:tcPr>
            <w:tcW w:w="3198" w:type="dxa"/>
            <w:vAlign w:val="center"/>
          </w:tcPr>
          <w:p w14:paraId="2D94EFEE" w14:textId="77777777" w:rsidR="008C4A24" w:rsidRPr="0048592A" w:rsidRDefault="008C4A24" w:rsidP="003627E2">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Suitable m</w:t>
            </w:r>
            <w:r w:rsidRPr="0048592A">
              <w:rPr>
                <w:sz w:val="16"/>
                <w:szCs w:val="16"/>
              </w:rPr>
              <w:t>aterials</w:t>
            </w:r>
          </w:p>
        </w:tc>
      </w:tr>
      <w:tr w:rsidR="008C4A24" w:rsidRPr="007B5026" w14:paraId="0B126858" w14:textId="5EAF1788"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3ED854F7" w14:textId="77777777" w:rsidR="008C4A24" w:rsidRPr="0048592A" w:rsidRDefault="008C4A24" w:rsidP="00197902">
            <w:pPr>
              <w:rPr>
                <w:sz w:val="16"/>
                <w:szCs w:val="16"/>
              </w:rPr>
            </w:pPr>
            <w:r w:rsidRPr="0048592A">
              <w:rPr>
                <w:sz w:val="16"/>
                <w:szCs w:val="16"/>
              </w:rPr>
              <w:t>Binder Jetting</w:t>
            </w:r>
          </w:p>
        </w:tc>
        <w:tc>
          <w:tcPr>
            <w:tcW w:w="1776" w:type="dxa"/>
            <w:shd w:val="clear" w:color="auto" w:fill="auto"/>
          </w:tcPr>
          <w:p w14:paraId="0C4051EA"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Powder materials are joined using a liquid bonding agent</w:t>
            </w:r>
          </w:p>
        </w:tc>
        <w:tc>
          <w:tcPr>
            <w:tcW w:w="1552" w:type="dxa"/>
            <w:shd w:val="clear" w:color="auto" w:fill="auto"/>
          </w:tcPr>
          <w:p w14:paraId="1A932ABE"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3D Printing (3DP)</w:t>
            </w:r>
          </w:p>
        </w:tc>
        <w:tc>
          <w:tcPr>
            <w:tcW w:w="1145" w:type="dxa"/>
            <w:shd w:val="clear" w:color="auto" w:fill="auto"/>
          </w:tcPr>
          <w:p w14:paraId="1ADB7F5C"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Z-CORP</w:t>
            </w:r>
          </w:p>
          <w:p w14:paraId="2B2C305D" w14:textId="67E39222" w:rsidR="001F0A00"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3D Systems</w:t>
            </w:r>
          </w:p>
          <w:p w14:paraId="7594B6C2" w14:textId="77777777" w:rsidR="0072195B" w:rsidRDefault="0072195B"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445CE1DF" w14:textId="6251C238"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ExONE</w:t>
            </w:r>
            <w:proofErr w:type="spellEnd"/>
          </w:p>
        </w:tc>
        <w:tc>
          <w:tcPr>
            <w:tcW w:w="3198" w:type="dxa"/>
            <w:shd w:val="clear" w:color="auto" w:fill="auto"/>
          </w:tcPr>
          <w:p w14:paraId="3A520EF7"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Powders including plasters, sands and composite materials</w:t>
            </w:r>
          </w:p>
          <w:p w14:paraId="7914E33B"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315E55E8"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Powders including stainless steel, cobalt, aluminium, copper and sands</w:t>
            </w:r>
          </w:p>
        </w:tc>
      </w:tr>
      <w:tr w:rsidR="008C4A24" w:rsidRPr="007B5026" w14:paraId="523A1216" w14:textId="04A803BC" w:rsidTr="003627E2">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5C39C13F" w14:textId="77777777" w:rsidR="008C4A24" w:rsidRPr="0048592A" w:rsidRDefault="008C4A24" w:rsidP="00197902">
            <w:pPr>
              <w:rPr>
                <w:sz w:val="16"/>
                <w:szCs w:val="16"/>
              </w:rPr>
            </w:pPr>
            <w:r w:rsidRPr="0048592A">
              <w:rPr>
                <w:sz w:val="16"/>
                <w:szCs w:val="16"/>
              </w:rPr>
              <w:t>Direct Energy Deposition</w:t>
            </w:r>
          </w:p>
        </w:tc>
        <w:tc>
          <w:tcPr>
            <w:tcW w:w="1776" w:type="dxa"/>
            <w:shd w:val="clear" w:color="auto" w:fill="auto"/>
          </w:tcPr>
          <w:p w14:paraId="2EB78074"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Deposited materials are melted using focused thermal energy</w:t>
            </w:r>
          </w:p>
        </w:tc>
        <w:tc>
          <w:tcPr>
            <w:tcW w:w="1552" w:type="dxa"/>
            <w:shd w:val="clear" w:color="auto" w:fill="auto"/>
          </w:tcPr>
          <w:p w14:paraId="50C7B190" w14:textId="77777777" w:rsidR="008C4A24" w:rsidRPr="00550C0E"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r w:rsidRPr="00550C0E">
              <w:rPr>
                <w:sz w:val="16"/>
                <w:szCs w:val="16"/>
              </w:rPr>
              <w:t>Laser Cladding</w:t>
            </w:r>
          </w:p>
          <w:p w14:paraId="46345E2A" w14:textId="69D9F747" w:rsidR="003A36D8"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-Laser Metal Fusion</w:t>
            </w:r>
          </w:p>
          <w:p w14:paraId="7F78F524"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-Laser Metal Deposition</w:t>
            </w:r>
          </w:p>
        </w:tc>
        <w:tc>
          <w:tcPr>
            <w:tcW w:w="1145" w:type="dxa"/>
            <w:shd w:val="clear" w:color="auto" w:fill="auto"/>
          </w:tcPr>
          <w:p w14:paraId="7D5C124E" w14:textId="0A2997E3" w:rsidR="00E63039"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Trumpf</w:t>
            </w:r>
            <w:proofErr w:type="spellEnd"/>
          </w:p>
          <w:p w14:paraId="1A6B00EE" w14:textId="77777777" w:rsidR="0072195B" w:rsidRDefault="0072195B" w:rsidP="00197902">
            <w:pPr>
              <w:cnfStyle w:val="000000000000" w:firstRow="0" w:lastRow="0" w:firstColumn="0" w:lastColumn="0" w:oddVBand="0" w:evenVBand="0" w:oddHBand="0" w:evenHBand="0" w:firstRowFirstColumn="0" w:firstRowLastColumn="0" w:lastRowFirstColumn="0" w:lastRowLastColumn="0"/>
              <w:rPr>
                <w:sz w:val="16"/>
                <w:szCs w:val="16"/>
              </w:rPr>
            </w:pPr>
          </w:p>
          <w:p w14:paraId="6A9003F2" w14:textId="77777777" w:rsidR="0072195B" w:rsidRDefault="0072195B" w:rsidP="00197902">
            <w:pPr>
              <w:cnfStyle w:val="000000000000" w:firstRow="0" w:lastRow="0" w:firstColumn="0" w:lastColumn="0" w:oddVBand="0" w:evenVBand="0" w:oddHBand="0" w:evenHBand="0" w:firstRowFirstColumn="0" w:firstRowLastColumn="0" w:lastRowFirstColumn="0" w:lastRowLastColumn="0"/>
              <w:rPr>
                <w:sz w:val="16"/>
                <w:szCs w:val="16"/>
              </w:rPr>
            </w:pPr>
          </w:p>
          <w:p w14:paraId="1F79682E" w14:textId="160F788A"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Optomec</w:t>
            </w:r>
            <w:proofErr w:type="spellEnd"/>
          </w:p>
        </w:tc>
        <w:tc>
          <w:tcPr>
            <w:tcW w:w="3198" w:type="dxa"/>
            <w:shd w:val="clear" w:color="auto" w:fill="auto"/>
          </w:tcPr>
          <w:p w14:paraId="0F9E79E4" w14:textId="77777777" w:rsidR="008C4A24"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Powders including stainless steel, cobalt, aluminium and copper</w:t>
            </w:r>
          </w:p>
          <w:p w14:paraId="4DB6D6C0" w14:textId="77777777" w:rsidR="008C4A24"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p>
          <w:p w14:paraId="7A59630E" w14:textId="6BCAE8B4"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Titanium, nickel, tool steel, stainless steel, cobalt, aluminium, copper and composites</w:t>
            </w:r>
          </w:p>
        </w:tc>
      </w:tr>
      <w:tr w:rsidR="008C4A24" w:rsidRPr="007B5026" w14:paraId="21850616" w14:textId="6093473C"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18D4B587" w14:textId="77777777" w:rsidR="008C4A24" w:rsidRPr="0048592A" w:rsidRDefault="008C4A24" w:rsidP="00197902">
            <w:pPr>
              <w:rPr>
                <w:b w:val="0"/>
                <w:bCs w:val="0"/>
                <w:sz w:val="16"/>
                <w:szCs w:val="16"/>
              </w:rPr>
            </w:pPr>
            <w:r w:rsidRPr="0048592A">
              <w:rPr>
                <w:sz w:val="16"/>
                <w:szCs w:val="16"/>
              </w:rPr>
              <w:t>Material Extrusion</w:t>
            </w:r>
          </w:p>
        </w:tc>
        <w:tc>
          <w:tcPr>
            <w:tcW w:w="1776" w:type="dxa"/>
            <w:shd w:val="clear" w:color="auto" w:fill="auto"/>
          </w:tcPr>
          <w:p w14:paraId="3344C639"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Material is dispensed selectively through an orifice</w:t>
            </w:r>
          </w:p>
        </w:tc>
        <w:tc>
          <w:tcPr>
            <w:tcW w:w="1552" w:type="dxa"/>
            <w:shd w:val="clear" w:color="auto" w:fill="auto"/>
          </w:tcPr>
          <w:p w14:paraId="26952726"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-Fused Deposition Modelling (FDM)</w:t>
            </w:r>
          </w:p>
          <w:p w14:paraId="70754BCD" w14:textId="33C70F6C"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tc>
        <w:tc>
          <w:tcPr>
            <w:tcW w:w="1145" w:type="dxa"/>
            <w:shd w:val="clear" w:color="auto" w:fill="auto"/>
          </w:tcPr>
          <w:p w14:paraId="5D12D629"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Stratasys</w:t>
            </w:r>
          </w:p>
          <w:p w14:paraId="6C3CFF6B" w14:textId="7C846042"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Raise3D</w:t>
            </w:r>
          </w:p>
          <w:p w14:paraId="2D269066" w14:textId="3D44754D"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Ultimaker</w:t>
            </w:r>
            <w:proofErr w:type="spellEnd"/>
          </w:p>
          <w:p w14:paraId="7C7233B7"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5EE9E22B" w14:textId="0C807F0F"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tc>
        <w:tc>
          <w:tcPr>
            <w:tcW w:w="3198" w:type="dxa"/>
            <w:shd w:val="clear" w:color="auto" w:fill="auto"/>
          </w:tcPr>
          <w:p w14:paraId="095AC754"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Thermoplastics including ABS, ASA, polyamide, polycarbonate and polypropylene</w:t>
            </w:r>
          </w:p>
          <w:p w14:paraId="0D46A4F8"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4D967EA3" w14:textId="4F7C7DD2"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tc>
      </w:tr>
      <w:tr w:rsidR="008C4A24" w:rsidRPr="007B5026" w14:paraId="292FBFB5" w14:textId="4B6F0F7A" w:rsidTr="003627E2">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07474FCA" w14:textId="77777777" w:rsidR="008C4A24" w:rsidRPr="0048592A" w:rsidRDefault="008C4A24" w:rsidP="00197902">
            <w:pPr>
              <w:rPr>
                <w:sz w:val="16"/>
                <w:szCs w:val="16"/>
              </w:rPr>
            </w:pPr>
            <w:r w:rsidRPr="0048592A">
              <w:rPr>
                <w:sz w:val="16"/>
                <w:szCs w:val="16"/>
              </w:rPr>
              <w:t>Material Jetting</w:t>
            </w:r>
          </w:p>
        </w:tc>
        <w:tc>
          <w:tcPr>
            <w:tcW w:w="1776" w:type="dxa"/>
            <w:shd w:val="clear" w:color="auto" w:fill="auto"/>
          </w:tcPr>
          <w:p w14:paraId="55CCAB09"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Build material is selectively deposited in droplets</w:t>
            </w:r>
          </w:p>
        </w:tc>
        <w:tc>
          <w:tcPr>
            <w:tcW w:w="1552" w:type="dxa"/>
            <w:shd w:val="clear" w:color="auto" w:fill="auto"/>
          </w:tcPr>
          <w:p w14:paraId="27CA4A05"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roofErr w:type="spellStart"/>
            <w:r>
              <w:rPr>
                <w:sz w:val="16"/>
                <w:szCs w:val="16"/>
              </w:rPr>
              <w:t>Multijet</w:t>
            </w:r>
            <w:proofErr w:type="spellEnd"/>
            <w:r>
              <w:rPr>
                <w:sz w:val="16"/>
                <w:szCs w:val="16"/>
              </w:rPr>
              <w:t xml:space="preserve"> Modelling</w:t>
            </w:r>
          </w:p>
        </w:tc>
        <w:tc>
          <w:tcPr>
            <w:tcW w:w="1145" w:type="dxa"/>
            <w:shd w:val="clear" w:color="auto" w:fill="auto"/>
          </w:tcPr>
          <w:p w14:paraId="16865BD0" w14:textId="77777777" w:rsidR="008C4A24"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Stratasys</w:t>
            </w:r>
          </w:p>
          <w:p w14:paraId="3B7D04AB"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3D Systems</w:t>
            </w:r>
          </w:p>
        </w:tc>
        <w:tc>
          <w:tcPr>
            <w:tcW w:w="3198" w:type="dxa"/>
            <w:shd w:val="clear" w:color="auto" w:fill="auto"/>
          </w:tcPr>
          <w:p w14:paraId="4628E040"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Ceramics, liquid photopolymers and melted waxes</w:t>
            </w:r>
          </w:p>
        </w:tc>
      </w:tr>
      <w:tr w:rsidR="008C4A24" w:rsidRPr="007B5026" w14:paraId="7DF59CA9" w14:textId="5D3854E2"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27DA4F08" w14:textId="77777777" w:rsidR="008C4A24" w:rsidRPr="0048592A" w:rsidRDefault="008C4A24" w:rsidP="00197902">
            <w:pPr>
              <w:rPr>
                <w:sz w:val="16"/>
                <w:szCs w:val="16"/>
              </w:rPr>
            </w:pPr>
            <w:r w:rsidRPr="0048592A">
              <w:rPr>
                <w:sz w:val="16"/>
                <w:szCs w:val="16"/>
              </w:rPr>
              <w:t>Powder Bed Fusion</w:t>
            </w:r>
          </w:p>
        </w:tc>
        <w:tc>
          <w:tcPr>
            <w:tcW w:w="1776" w:type="dxa"/>
            <w:shd w:val="clear" w:color="auto" w:fill="auto"/>
          </w:tcPr>
          <w:p w14:paraId="7D16BC4C"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Regions of a powder bed are selectively fused using thermal energy</w:t>
            </w:r>
          </w:p>
        </w:tc>
        <w:tc>
          <w:tcPr>
            <w:tcW w:w="1552" w:type="dxa"/>
            <w:shd w:val="clear" w:color="auto" w:fill="auto"/>
          </w:tcPr>
          <w:p w14:paraId="7D4259EE" w14:textId="0CC1C58B"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-Selective Laser Sintering (plastics)</w:t>
            </w:r>
          </w:p>
          <w:p w14:paraId="521B15DE"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-Selective Laser Sintering (Metals)</w:t>
            </w:r>
          </w:p>
          <w:p w14:paraId="4190930C" w14:textId="6AF582EB" w:rsidR="00620C1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-Selective Laser Melting</w:t>
            </w:r>
          </w:p>
          <w:p w14:paraId="7D2105F9" w14:textId="69F03D93" w:rsidR="008C4A24" w:rsidRDefault="008C4A24" w:rsidP="0044416B">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-Electron Beam </w:t>
            </w:r>
          </w:p>
          <w:p w14:paraId="407727FD" w14:textId="77777777" w:rsidR="003A36D8" w:rsidRPr="0048592A" w:rsidRDefault="003A36D8" w:rsidP="0044416B">
            <w:pPr>
              <w:cnfStyle w:val="000000100000" w:firstRow="0" w:lastRow="0" w:firstColumn="0" w:lastColumn="0" w:oddVBand="0" w:evenVBand="0" w:oddHBand="1" w:evenHBand="0" w:firstRowFirstColumn="0" w:firstRowLastColumn="0" w:lastRowFirstColumn="0" w:lastRowLastColumn="0"/>
              <w:rPr>
                <w:sz w:val="16"/>
                <w:szCs w:val="16"/>
              </w:rPr>
            </w:pPr>
          </w:p>
          <w:p w14:paraId="7588DF86" w14:textId="76A771E1"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-Multi Jet Fusion (MJF)</w:t>
            </w:r>
          </w:p>
        </w:tc>
        <w:tc>
          <w:tcPr>
            <w:tcW w:w="1145" w:type="dxa"/>
            <w:shd w:val="clear" w:color="auto" w:fill="auto"/>
          </w:tcPr>
          <w:p w14:paraId="1EF4212D"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EOS</w:t>
            </w:r>
          </w:p>
          <w:p w14:paraId="16A97AD1" w14:textId="664A19B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3D Systems</w:t>
            </w:r>
          </w:p>
          <w:p w14:paraId="7ED951A1" w14:textId="2B9DA795"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Formlabs</w:t>
            </w:r>
            <w:proofErr w:type="spellEnd"/>
          </w:p>
          <w:p w14:paraId="721D860C"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EOS</w:t>
            </w:r>
          </w:p>
          <w:p w14:paraId="2699AEB9" w14:textId="7D2B8DCC"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Renishaw</w:t>
            </w:r>
          </w:p>
          <w:p w14:paraId="3E8DD5D9" w14:textId="77777777" w:rsidR="0072195B" w:rsidRDefault="0072195B"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2296FD9B" w14:textId="79048C78"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roofErr w:type="spellStart"/>
            <w:r>
              <w:rPr>
                <w:sz w:val="16"/>
                <w:szCs w:val="16"/>
              </w:rPr>
              <w:t>ReaLizer</w:t>
            </w:r>
            <w:proofErr w:type="spellEnd"/>
          </w:p>
          <w:p w14:paraId="12BE8929" w14:textId="1FA48B06" w:rsidR="00620C1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ARCAM </w:t>
            </w:r>
          </w:p>
          <w:p w14:paraId="158BE6BF" w14:textId="26DF7276"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HP</w:t>
            </w:r>
          </w:p>
        </w:tc>
        <w:tc>
          <w:tcPr>
            <w:tcW w:w="3198" w:type="dxa"/>
            <w:shd w:val="clear" w:color="auto" w:fill="auto"/>
          </w:tcPr>
          <w:p w14:paraId="331FF325"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Polyamide, PEEK, polystyrene and composites</w:t>
            </w:r>
          </w:p>
          <w:p w14:paraId="6BBFB066"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631FA48D" w14:textId="5B05BD7B"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Alloys including aluminium, cobalt chrome, </w:t>
            </w:r>
            <w:proofErr w:type="spellStart"/>
            <w:r>
              <w:rPr>
                <w:sz w:val="16"/>
                <w:szCs w:val="16"/>
              </w:rPr>
              <w:t>maranging</w:t>
            </w:r>
            <w:proofErr w:type="spellEnd"/>
            <w:r>
              <w:rPr>
                <w:sz w:val="16"/>
                <w:szCs w:val="16"/>
              </w:rPr>
              <w:t xml:space="preserve"> steel, nickel, stainless steel and titanium</w:t>
            </w:r>
          </w:p>
          <w:p w14:paraId="3F162108"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Alloys including cobalt, chrome, titanium and steel </w:t>
            </w:r>
          </w:p>
          <w:p w14:paraId="4443F407" w14:textId="3368306A"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Polyamide (PA12)</w:t>
            </w:r>
          </w:p>
        </w:tc>
      </w:tr>
      <w:tr w:rsidR="008C4A24" w14:paraId="26F4F71C" w14:textId="191D5F2E" w:rsidTr="003627E2">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528803B8" w14:textId="77777777" w:rsidR="008C4A24" w:rsidRPr="0048592A" w:rsidRDefault="008C4A24" w:rsidP="00197902">
            <w:pPr>
              <w:rPr>
                <w:sz w:val="16"/>
                <w:szCs w:val="16"/>
              </w:rPr>
            </w:pPr>
            <w:r w:rsidRPr="0048592A">
              <w:rPr>
                <w:sz w:val="16"/>
                <w:szCs w:val="16"/>
              </w:rPr>
              <w:t>Sheet Lamination</w:t>
            </w:r>
          </w:p>
        </w:tc>
        <w:tc>
          <w:tcPr>
            <w:tcW w:w="1776" w:type="dxa"/>
            <w:shd w:val="clear" w:color="auto" w:fill="auto"/>
          </w:tcPr>
          <w:p w14:paraId="47037B4A"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An object is formed by bonding sheets of material</w:t>
            </w:r>
          </w:p>
        </w:tc>
        <w:tc>
          <w:tcPr>
            <w:tcW w:w="1552" w:type="dxa"/>
            <w:shd w:val="clear" w:color="auto" w:fill="auto"/>
          </w:tcPr>
          <w:p w14:paraId="6B9DB0BA"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-Laminated Object Manufacturing</w:t>
            </w:r>
          </w:p>
        </w:tc>
        <w:tc>
          <w:tcPr>
            <w:tcW w:w="1145" w:type="dxa"/>
            <w:shd w:val="clear" w:color="auto" w:fill="auto"/>
          </w:tcPr>
          <w:p w14:paraId="43F96F62" w14:textId="2D841D02" w:rsidR="008C4A24"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MCOR</w:t>
            </w:r>
          </w:p>
          <w:p w14:paraId="5332E01C" w14:textId="27E86D01"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EnvisionTEC</w:t>
            </w:r>
          </w:p>
        </w:tc>
        <w:tc>
          <w:tcPr>
            <w:tcW w:w="3198" w:type="dxa"/>
            <w:shd w:val="clear" w:color="auto" w:fill="auto"/>
          </w:tcPr>
          <w:p w14:paraId="61CC8662" w14:textId="77777777" w:rsidR="008C4A24"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Sheet paper</w:t>
            </w:r>
          </w:p>
          <w:p w14:paraId="51222BBE" w14:textId="77777777" w:rsidR="008C4A24" w:rsidRPr="0048592A" w:rsidRDefault="008C4A24" w:rsidP="00197902">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Composite Thermoplastics</w:t>
            </w:r>
          </w:p>
        </w:tc>
      </w:tr>
      <w:tr w:rsidR="008C4A24" w14:paraId="1C652E43" w14:textId="489F3DF4" w:rsidTr="00362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shd w:val="clear" w:color="auto" w:fill="auto"/>
          </w:tcPr>
          <w:p w14:paraId="1EB8B3E8" w14:textId="77777777" w:rsidR="008C4A24" w:rsidRPr="0048592A" w:rsidRDefault="008C4A24" w:rsidP="00197902">
            <w:pPr>
              <w:rPr>
                <w:sz w:val="16"/>
                <w:szCs w:val="16"/>
              </w:rPr>
            </w:pPr>
            <w:r>
              <w:rPr>
                <w:sz w:val="16"/>
                <w:szCs w:val="16"/>
              </w:rPr>
              <w:t>Vat Photopolymer-</w:t>
            </w:r>
            <w:proofErr w:type="spellStart"/>
            <w:r>
              <w:rPr>
                <w:sz w:val="16"/>
                <w:szCs w:val="16"/>
              </w:rPr>
              <w:t>isation</w:t>
            </w:r>
            <w:proofErr w:type="spellEnd"/>
          </w:p>
        </w:tc>
        <w:tc>
          <w:tcPr>
            <w:tcW w:w="1776" w:type="dxa"/>
            <w:shd w:val="clear" w:color="auto" w:fill="auto"/>
          </w:tcPr>
          <w:p w14:paraId="2EDA90BE"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Light activated polymerisation selectively cures a liquid photopolymer</w:t>
            </w:r>
          </w:p>
        </w:tc>
        <w:tc>
          <w:tcPr>
            <w:tcW w:w="1552" w:type="dxa"/>
            <w:shd w:val="clear" w:color="auto" w:fill="auto"/>
          </w:tcPr>
          <w:p w14:paraId="11EF8B1D"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-Digital Light Processing</w:t>
            </w:r>
          </w:p>
          <w:p w14:paraId="2DB892F4"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-Stereo-lithography (STL)</w:t>
            </w:r>
          </w:p>
        </w:tc>
        <w:tc>
          <w:tcPr>
            <w:tcW w:w="1145" w:type="dxa"/>
            <w:shd w:val="clear" w:color="auto" w:fill="auto"/>
          </w:tcPr>
          <w:p w14:paraId="1CEA760E" w14:textId="77777777" w:rsidR="008C4A24"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EnvisionTEC</w:t>
            </w:r>
          </w:p>
          <w:p w14:paraId="0D8E07A0" w14:textId="77777777" w:rsidR="006C4FA8" w:rsidRDefault="006C4FA8" w:rsidP="00197902">
            <w:pPr>
              <w:cnfStyle w:val="000000100000" w:firstRow="0" w:lastRow="0" w:firstColumn="0" w:lastColumn="0" w:oddVBand="0" w:evenVBand="0" w:oddHBand="1" w:evenHBand="0" w:firstRowFirstColumn="0" w:firstRowLastColumn="0" w:lastRowFirstColumn="0" w:lastRowLastColumn="0"/>
              <w:rPr>
                <w:sz w:val="16"/>
                <w:szCs w:val="16"/>
              </w:rPr>
            </w:pPr>
          </w:p>
          <w:p w14:paraId="69BFC1A3" w14:textId="1854F029"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3D Systems</w:t>
            </w:r>
          </w:p>
        </w:tc>
        <w:tc>
          <w:tcPr>
            <w:tcW w:w="3198" w:type="dxa"/>
            <w:shd w:val="clear" w:color="auto" w:fill="auto"/>
          </w:tcPr>
          <w:p w14:paraId="7C748026" w14:textId="77777777" w:rsidR="008C4A24" w:rsidRPr="0048592A" w:rsidRDefault="008C4A24" w:rsidP="00197902">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Epoxy and </w:t>
            </w:r>
            <w:proofErr w:type="spellStart"/>
            <w:r>
              <w:rPr>
                <w:sz w:val="16"/>
                <w:szCs w:val="16"/>
              </w:rPr>
              <w:t>nano</w:t>
            </w:r>
            <w:proofErr w:type="spellEnd"/>
            <w:r>
              <w:rPr>
                <w:sz w:val="16"/>
                <w:szCs w:val="16"/>
              </w:rPr>
              <w:t>-composite resins</w:t>
            </w:r>
          </w:p>
        </w:tc>
      </w:tr>
    </w:tbl>
    <w:p w14:paraId="6D4A8C22" w14:textId="2A75453D" w:rsidR="00EA5C41" w:rsidRDefault="00FD4465" w:rsidP="004D7C39">
      <w:pPr>
        <w:spacing w:line="259" w:lineRule="auto"/>
      </w:pPr>
      <w:r>
        <w:br w:type="page"/>
      </w:r>
    </w:p>
    <w:p w14:paraId="1B3F2FCB" w14:textId="4F7A00AF" w:rsidR="000A57DB" w:rsidRDefault="000A57DB" w:rsidP="000A57DB">
      <w:pPr>
        <w:pStyle w:val="Heading1"/>
        <w:numPr>
          <w:ilvl w:val="0"/>
          <w:numId w:val="1"/>
        </w:numPr>
      </w:pPr>
      <w:bookmarkStart w:id="135" w:name="_Toc7508098"/>
      <w:r>
        <w:lastRenderedPageBreak/>
        <w:t>Pareto Analysis of Toolroom</w:t>
      </w:r>
      <w:r w:rsidR="00956C93">
        <w:t xml:space="preserve"> CNC</w:t>
      </w:r>
      <w:r>
        <w:t xml:space="preserve"> Archive Data</w:t>
      </w:r>
      <w:bookmarkEnd w:id="135"/>
    </w:p>
    <w:p w14:paraId="62193298" w14:textId="1F4DBEBD" w:rsidR="000A57DB" w:rsidRDefault="00EA48BD" w:rsidP="000A57DB">
      <w:r>
        <w:t xml:space="preserve">The data collected in </w:t>
      </w:r>
      <w:r w:rsidR="000B6FC8">
        <w:fldChar w:fldCharType="begin"/>
      </w:r>
      <w:r w:rsidR="000B6FC8">
        <w:instrText xml:space="preserve"> REF _Ref2018514 \h </w:instrText>
      </w:r>
      <w:r w:rsidR="000B6FC8">
        <w:fldChar w:fldCharType="separate"/>
      </w:r>
      <w:r w:rsidR="005378F1">
        <w:t xml:space="preserve">Table </w:t>
      </w:r>
      <w:r w:rsidR="005378F1">
        <w:rPr>
          <w:noProof/>
        </w:rPr>
        <w:t>7</w:t>
      </w:r>
      <w:r w:rsidR="000B6FC8">
        <w:fldChar w:fldCharType="end"/>
      </w:r>
      <w:r w:rsidR="00F60608">
        <w:t xml:space="preserve"> can be used to determine the typical components manufactured in the toolroom.</w:t>
      </w:r>
      <w:r w:rsidR="006039FC">
        <w:t xml:space="preserve"> The </w:t>
      </w:r>
      <w:r w:rsidR="008F6782">
        <w:t>analysis will make use of the Pareto principle, also known as the 80/20 rule</w:t>
      </w:r>
      <w:r w:rsidR="00105F24">
        <w:t xml:space="preserve">, which states that </w:t>
      </w:r>
      <w:r w:rsidR="006C6801">
        <w:t>20% of causes are responsible for 80% of effects</w:t>
      </w:r>
      <w:r w:rsidR="000A1A3A">
        <w:t xml:space="preserve"> </w:t>
      </w:r>
      <w:sdt>
        <w:sdtPr>
          <w:id w:val="2067610377"/>
          <w:citation/>
        </w:sdtPr>
        <w:sdtEndPr/>
        <w:sdtContent>
          <w:r w:rsidR="000A1A3A">
            <w:fldChar w:fldCharType="begin"/>
          </w:r>
          <w:r w:rsidR="000A1A3A">
            <w:instrText xml:space="preserve"> CITATION Pan13 \l 2057 </w:instrText>
          </w:r>
          <w:r w:rsidR="000A1A3A">
            <w:fldChar w:fldCharType="separate"/>
          </w:r>
          <w:r w:rsidR="005378F1" w:rsidRPr="005378F1">
            <w:rPr>
              <w:noProof/>
            </w:rPr>
            <w:t>(Pandey, et al., 2013)</w:t>
          </w:r>
          <w:r w:rsidR="000A1A3A">
            <w:fldChar w:fldCharType="end"/>
          </w:r>
        </w:sdtContent>
      </w:sdt>
      <w:r w:rsidR="000A1A3A">
        <w:t xml:space="preserve">. In this case, </w:t>
      </w:r>
      <w:r w:rsidR="00D054AC">
        <w:t xml:space="preserve">the pareto principle </w:t>
      </w:r>
      <w:r w:rsidR="005F4FFE">
        <w:t xml:space="preserve">can be </w:t>
      </w:r>
      <w:r w:rsidR="00F34F01">
        <w:t>applied</w:t>
      </w:r>
      <w:r w:rsidR="005F4FFE">
        <w:t xml:space="preserve"> to make an i</w:t>
      </w:r>
      <w:r w:rsidR="00DE2CC3">
        <w:t xml:space="preserve">nformed decision as to which process </w:t>
      </w:r>
      <w:r w:rsidR="00387395">
        <w:t>would be more suitable</w:t>
      </w:r>
      <w:r w:rsidR="00F708D3">
        <w:t>,</w:t>
      </w:r>
      <w:r w:rsidR="00387395">
        <w:t xml:space="preserve"> as each </w:t>
      </w:r>
      <w:r w:rsidR="007F1C29">
        <w:t xml:space="preserve">AM </w:t>
      </w:r>
      <w:r w:rsidR="003A5934">
        <w:t xml:space="preserve">process is </w:t>
      </w:r>
      <w:r w:rsidR="00F708D3">
        <w:t xml:space="preserve">only </w:t>
      </w:r>
      <w:r w:rsidR="007F1C29">
        <w:t xml:space="preserve">suitable for a given range of materials </w:t>
      </w:r>
      <w:sdt>
        <w:sdtPr>
          <w:id w:val="-1013536048"/>
          <w:citation/>
        </w:sdtPr>
        <w:sdtEndPr/>
        <w:sdtContent>
          <w:r w:rsidR="007F1C29">
            <w:fldChar w:fldCharType="begin"/>
          </w:r>
          <w:r w:rsidR="007F1C29">
            <w:instrText xml:space="preserve"> CITATION Eye17 \l 2057 </w:instrText>
          </w:r>
          <w:r w:rsidR="007F1C29">
            <w:fldChar w:fldCharType="separate"/>
          </w:r>
          <w:r w:rsidR="005378F1" w:rsidRPr="005378F1">
            <w:rPr>
              <w:noProof/>
            </w:rPr>
            <w:t>(Eyers &amp; Potter, 2017)</w:t>
          </w:r>
          <w:r w:rsidR="007F1C29">
            <w:fldChar w:fldCharType="end"/>
          </w:r>
        </w:sdtContent>
      </w:sdt>
      <w:r w:rsidR="007F1C29">
        <w:t xml:space="preserve">. </w:t>
      </w:r>
    </w:p>
    <w:p w14:paraId="2C019659" w14:textId="5CFC1607" w:rsidR="00267696" w:rsidRPr="00793BA0" w:rsidRDefault="00C64618" w:rsidP="000A57DB">
      <w:r>
        <w:t xml:space="preserve">In </w:t>
      </w:r>
      <w:r w:rsidR="00267696">
        <w:fldChar w:fldCharType="begin"/>
      </w:r>
      <w:r w:rsidR="00267696">
        <w:instrText xml:space="preserve"> REF _Ref3288146 \h </w:instrText>
      </w:r>
      <w:r w:rsidR="00267696">
        <w:fldChar w:fldCharType="separate"/>
      </w:r>
      <w:r w:rsidR="005378F1">
        <w:t xml:space="preserve">Figure </w:t>
      </w:r>
      <w:r w:rsidR="005378F1">
        <w:rPr>
          <w:noProof/>
        </w:rPr>
        <w:t>31</w:t>
      </w:r>
      <w:r w:rsidR="00267696">
        <w:fldChar w:fldCharType="end"/>
      </w:r>
      <w:r>
        <w:t>,</w:t>
      </w:r>
      <w:r w:rsidR="00267696">
        <w:t xml:space="preserve"> a pareto chart has been constructed </w:t>
      </w:r>
      <w:r w:rsidR="0084049A">
        <w:t xml:space="preserve">that </w:t>
      </w:r>
      <w:r w:rsidR="00EA15CC">
        <w:t xml:space="preserve">plots </w:t>
      </w:r>
      <w:r>
        <w:t xml:space="preserve">total </w:t>
      </w:r>
      <w:r w:rsidR="00EA15CC">
        <w:t>quantity of</w:t>
      </w:r>
      <w:r w:rsidR="0084049A">
        <w:t xml:space="preserve"> components</w:t>
      </w:r>
      <w:r w:rsidR="00AB3182">
        <w:t xml:space="preserve"> by</w:t>
      </w:r>
      <w:r w:rsidR="0084049A">
        <w:t xml:space="preserve"> </w:t>
      </w:r>
      <w:r w:rsidR="00EA15CC">
        <w:t xml:space="preserve">build material. The chart shows that </w:t>
      </w:r>
      <w:r w:rsidR="00742167" w:rsidRPr="00C64618">
        <w:rPr>
          <w:b/>
        </w:rPr>
        <w:t>81</w:t>
      </w:r>
      <w:r w:rsidR="00742167">
        <w:t xml:space="preserve"> components </w:t>
      </w:r>
      <w:r w:rsidR="001E417A">
        <w:t>(</w:t>
      </w:r>
      <w:r w:rsidR="001E417A" w:rsidRPr="00C64618">
        <w:rPr>
          <w:b/>
        </w:rPr>
        <w:t>29.8%</w:t>
      </w:r>
      <w:r w:rsidR="001E417A">
        <w:t xml:space="preserve"> of total) </w:t>
      </w:r>
      <w:r w:rsidR="003E65A5">
        <w:t>are</w:t>
      </w:r>
      <w:r w:rsidR="00742167">
        <w:t xml:space="preserve"> constructed of nylon whereas </w:t>
      </w:r>
      <w:r w:rsidR="00742167" w:rsidRPr="00C64618">
        <w:rPr>
          <w:b/>
        </w:rPr>
        <w:t>76</w:t>
      </w:r>
      <w:r w:rsidR="00742167">
        <w:t xml:space="preserve"> components </w:t>
      </w:r>
      <w:r w:rsidR="001E417A">
        <w:t>(</w:t>
      </w:r>
      <w:r w:rsidR="00436A98" w:rsidRPr="00C64618">
        <w:rPr>
          <w:b/>
        </w:rPr>
        <w:t>27.9%</w:t>
      </w:r>
      <w:r w:rsidR="00436A98">
        <w:t xml:space="preserve"> of total) </w:t>
      </w:r>
      <w:r w:rsidR="003E65A5">
        <w:t>are</w:t>
      </w:r>
      <w:r w:rsidR="00742167">
        <w:t xml:space="preserve"> constructed of mild steel. </w:t>
      </w:r>
      <w:r w:rsidR="00FB6A57">
        <w:t>Both these</w:t>
      </w:r>
      <w:r w:rsidR="009A5316">
        <w:t xml:space="preserve"> materials account</w:t>
      </w:r>
      <w:r w:rsidR="000C5682">
        <w:t xml:space="preserve"> for </w:t>
      </w:r>
      <w:r w:rsidR="000C5682" w:rsidRPr="00C64618">
        <w:rPr>
          <w:b/>
        </w:rPr>
        <w:t>57.7%</w:t>
      </w:r>
      <w:r w:rsidR="000C5682">
        <w:t xml:space="preserve"> of the total </w:t>
      </w:r>
      <w:r w:rsidR="00E31979">
        <w:t xml:space="preserve">quantity of parts </w:t>
      </w:r>
      <w:r w:rsidR="00906D69">
        <w:t xml:space="preserve">manufactured on the CNC mill. </w:t>
      </w:r>
    </w:p>
    <w:p w14:paraId="7BB6E5BB" w14:textId="1377ACC0" w:rsidR="000A57DB" w:rsidRDefault="000A57DB" w:rsidP="000A57DB">
      <w:pPr>
        <w:pStyle w:val="Caption"/>
        <w:keepNext/>
        <w:jc w:val="center"/>
      </w:pPr>
      <w:bookmarkStart w:id="136" w:name="_Ref3288146"/>
      <w:bookmarkStart w:id="137" w:name="_Toc7507927"/>
      <w:r>
        <w:t xml:space="preserve">Figure </w:t>
      </w:r>
      <w:fldSimple w:instr=" SEQ Figure \* ARABIC ">
        <w:r w:rsidR="005378F1">
          <w:rPr>
            <w:noProof/>
          </w:rPr>
          <w:t>31</w:t>
        </w:r>
      </w:fldSimple>
      <w:bookmarkEnd w:id="136"/>
      <w:r>
        <w:rPr>
          <w:noProof/>
        </w:rPr>
        <w:t xml:space="preserve"> – Pareto chart of component quantities</w:t>
      </w:r>
      <w:bookmarkEnd w:id="137"/>
    </w:p>
    <w:p w14:paraId="32982215" w14:textId="19664801" w:rsidR="000A57DB" w:rsidRDefault="003545FC" w:rsidP="000A57DB">
      <w:pPr>
        <w:spacing w:line="259" w:lineRule="auto"/>
        <w:jc w:val="center"/>
      </w:pPr>
      <w:r w:rsidRPr="003545FC">
        <w:rPr>
          <w:noProof/>
          <w:lang w:eastAsia="en-GB"/>
        </w:rPr>
        <w:drawing>
          <wp:inline distT="0" distB="0" distL="0" distR="0" wp14:anchorId="03E50225" wp14:editId="00DE5021">
            <wp:extent cx="4648200" cy="3097598"/>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669383" cy="3111714"/>
                    </a:xfrm>
                    <a:prstGeom prst="rect">
                      <a:avLst/>
                    </a:prstGeom>
                  </pic:spPr>
                </pic:pic>
              </a:graphicData>
            </a:graphic>
          </wp:inline>
        </w:drawing>
      </w:r>
    </w:p>
    <w:p w14:paraId="11604FE1" w14:textId="1D3AA7F9" w:rsidR="000A57DB" w:rsidRDefault="00150F2E" w:rsidP="00575EF1">
      <w:r>
        <w:t xml:space="preserve">The data has been processed further to estimate the amount of material that </w:t>
      </w:r>
      <w:r w:rsidR="0073037A">
        <w:t>is contained</w:t>
      </w:r>
      <w:r>
        <w:t xml:space="preserve"> in the </w:t>
      </w:r>
      <w:r w:rsidR="00575EF1">
        <w:t xml:space="preserve">finished components. This has been </w:t>
      </w:r>
      <w:r w:rsidR="00C64618">
        <w:t>achieved</w:t>
      </w:r>
      <w:r w:rsidR="00575EF1">
        <w:t xml:space="preserve"> by </w:t>
      </w:r>
      <w:r w:rsidR="00607E5A">
        <w:t>gathering the outside dimensions of each component</w:t>
      </w:r>
      <w:r w:rsidR="00075956">
        <w:t xml:space="preserve"> and multiplying the length, width and height together to give </w:t>
      </w:r>
      <w:r w:rsidR="001B088D">
        <w:t xml:space="preserve">a </w:t>
      </w:r>
      <w:r w:rsidR="000F4D26">
        <w:t>rectangular</w:t>
      </w:r>
      <w:r w:rsidR="006934DF">
        <w:t xml:space="preserve"> </w:t>
      </w:r>
      <w:r w:rsidR="00A73C4A">
        <w:t xml:space="preserve">block </w:t>
      </w:r>
      <w:r w:rsidR="001B088D">
        <w:t xml:space="preserve">volume of material. </w:t>
      </w:r>
      <w:r w:rsidR="000F4D26">
        <w:t>Next</w:t>
      </w:r>
      <w:r w:rsidR="001B088D">
        <w:t xml:space="preserve">, </w:t>
      </w:r>
      <w:r w:rsidR="001120B0">
        <w:t>the</w:t>
      </w:r>
      <w:r w:rsidR="003F3BA7">
        <w:t xml:space="preserve"> volume of the finished part</w:t>
      </w:r>
      <w:r w:rsidR="001120B0">
        <w:t xml:space="preserve"> has been estimated as a percentage of the </w:t>
      </w:r>
      <w:r w:rsidR="006934DF">
        <w:t>block</w:t>
      </w:r>
      <w:r w:rsidR="001120B0">
        <w:t xml:space="preserve"> volume</w:t>
      </w:r>
      <w:r w:rsidR="00992B9E">
        <w:t>. For example,</w:t>
      </w:r>
      <w:r w:rsidR="003F3BA7">
        <w:t xml:space="preserve"> </w:t>
      </w:r>
      <w:r w:rsidR="00E16527">
        <w:fldChar w:fldCharType="begin"/>
      </w:r>
      <w:r w:rsidR="00E16527">
        <w:instrText xml:space="preserve"> REF _Ref3297331 \h </w:instrText>
      </w:r>
      <w:r w:rsidR="00E16527">
        <w:fldChar w:fldCharType="separate"/>
      </w:r>
      <w:r w:rsidR="005378F1">
        <w:t xml:space="preserve">Figure </w:t>
      </w:r>
      <w:r w:rsidR="005378F1">
        <w:rPr>
          <w:noProof/>
        </w:rPr>
        <w:t>32</w:t>
      </w:r>
      <w:r w:rsidR="00E16527">
        <w:fldChar w:fldCharType="end"/>
      </w:r>
      <w:r w:rsidR="00E16527">
        <w:t xml:space="preserve"> shows a</w:t>
      </w:r>
      <w:r w:rsidR="00C64618">
        <w:t>n example</w:t>
      </w:r>
      <w:r w:rsidR="00E16527">
        <w:t xml:space="preserve"> component</w:t>
      </w:r>
      <w:r w:rsidR="00C64618">
        <w:t xml:space="preserve"> in </w:t>
      </w:r>
      <w:r w:rsidR="004E07D0">
        <w:t>which</w:t>
      </w:r>
      <w:r w:rsidR="00F84D67">
        <w:t xml:space="preserve"> the blue area is the material removed. In this case, </w:t>
      </w:r>
      <w:r w:rsidR="00405609">
        <w:t xml:space="preserve">the material in the finished part </w:t>
      </w:r>
      <w:r w:rsidR="00C64618">
        <w:t>is</w:t>
      </w:r>
      <w:r w:rsidR="00405609">
        <w:t xml:space="preserve"> estimated as </w:t>
      </w:r>
      <w:r w:rsidR="00D217DB">
        <w:t xml:space="preserve">75% of the block </w:t>
      </w:r>
      <w:r w:rsidR="006934DF">
        <w:t xml:space="preserve">volume. </w:t>
      </w:r>
      <w:r w:rsidR="004E07D0">
        <w:t>A</w:t>
      </w:r>
      <w:r w:rsidR="005D3AC9">
        <w:t>ny</w:t>
      </w:r>
      <w:r w:rsidR="008968A2">
        <w:t xml:space="preserve"> inconsistencies in the estimations </w:t>
      </w:r>
      <w:r w:rsidR="004E07D0">
        <w:t xml:space="preserve">of this method </w:t>
      </w:r>
      <w:r w:rsidR="006444AB">
        <w:t xml:space="preserve">are </w:t>
      </w:r>
      <w:r w:rsidR="00AE490B">
        <w:t>li</w:t>
      </w:r>
      <w:r w:rsidR="00E069D6">
        <w:t>k</w:t>
      </w:r>
      <w:r w:rsidR="00AE490B">
        <w:t>ely</w:t>
      </w:r>
      <w:r w:rsidR="006444AB">
        <w:t xml:space="preserve"> to</w:t>
      </w:r>
      <w:r w:rsidR="008968A2">
        <w:t xml:space="preserve"> </w:t>
      </w:r>
      <w:r w:rsidR="006444AB">
        <w:t>even out</w:t>
      </w:r>
      <w:r w:rsidR="00664EC4">
        <w:t xml:space="preserve"> over the full range of data.</w:t>
      </w:r>
    </w:p>
    <w:p w14:paraId="573542DC" w14:textId="0F7F9DDE" w:rsidR="000038E5" w:rsidRDefault="000038E5" w:rsidP="00E16527">
      <w:pPr>
        <w:pStyle w:val="Caption"/>
        <w:keepNext/>
        <w:jc w:val="center"/>
      </w:pPr>
      <w:bookmarkStart w:id="138" w:name="_Ref3297331"/>
      <w:bookmarkStart w:id="139" w:name="_Ref3297316"/>
      <w:bookmarkStart w:id="140" w:name="_Toc7507928"/>
      <w:r>
        <w:lastRenderedPageBreak/>
        <w:t xml:space="preserve">Figure </w:t>
      </w:r>
      <w:fldSimple w:instr=" SEQ Figure \* ARABIC ">
        <w:r w:rsidR="005378F1">
          <w:rPr>
            <w:noProof/>
          </w:rPr>
          <w:t>32</w:t>
        </w:r>
      </w:fldSimple>
      <w:bookmarkEnd w:id="138"/>
      <w:r>
        <w:t xml:space="preserve"> </w:t>
      </w:r>
      <w:r w:rsidR="007633E0">
        <w:t>–</w:t>
      </w:r>
      <w:r>
        <w:t xml:space="preserve"> Example component</w:t>
      </w:r>
      <w:r w:rsidR="00E16527">
        <w:t xml:space="preserve"> showing material removal</w:t>
      </w:r>
      <w:bookmarkEnd w:id="139"/>
      <w:bookmarkEnd w:id="140"/>
    </w:p>
    <w:p w14:paraId="58BF9580" w14:textId="1DAEFE05" w:rsidR="000038E5" w:rsidRDefault="000038E5" w:rsidP="00125F55">
      <w:pPr>
        <w:jc w:val="center"/>
        <w:rPr>
          <w:noProof/>
        </w:rPr>
      </w:pPr>
      <w:r>
        <w:rPr>
          <w:noProof/>
          <w:lang w:eastAsia="en-GB"/>
        </w:rPr>
        <w:drawing>
          <wp:inline distT="0" distB="0" distL="0" distR="0" wp14:anchorId="5210DDFC" wp14:editId="04643E4E">
            <wp:extent cx="2440517" cy="2091871"/>
            <wp:effectExtent l="114300" t="114300" r="112395" b="13716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459914" cy="21084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B671A" w:rsidRPr="00DB671A">
        <w:rPr>
          <w:noProof/>
          <w:lang w:eastAsia="en-GB"/>
        </w:rPr>
        <w:drawing>
          <wp:inline distT="0" distB="0" distL="0" distR="0" wp14:anchorId="3BA7C669" wp14:editId="7772F237">
            <wp:extent cx="2590089" cy="2060998"/>
            <wp:effectExtent l="133350" t="114300" r="153670" b="1492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608367" cy="20755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6883B7" w14:textId="63FBD1C4" w:rsidR="00E16527" w:rsidRDefault="0028329E" w:rsidP="00575EF1">
      <w:r>
        <w:t>A</w:t>
      </w:r>
      <w:r w:rsidR="00C71A88">
        <w:t xml:space="preserve">M build time is </w:t>
      </w:r>
      <w:r w:rsidR="00780DF1">
        <w:t>dependent</w:t>
      </w:r>
      <w:r w:rsidR="00C71A88">
        <w:t xml:space="preserve"> on </w:t>
      </w:r>
      <w:r w:rsidR="0000293E">
        <w:t>material volume</w:t>
      </w:r>
      <w:r w:rsidR="00D908D2">
        <w:t>,</w:t>
      </w:r>
      <w:r w:rsidR="00DB36EA">
        <w:t xml:space="preserve"> therefore</w:t>
      </w:r>
      <w:r w:rsidR="00955C41">
        <w:t xml:space="preserve"> </w:t>
      </w:r>
      <w:r w:rsidR="00D908D2">
        <w:t xml:space="preserve">the </w:t>
      </w:r>
      <w:r w:rsidR="00D51939">
        <w:t xml:space="preserve">total volume of </w:t>
      </w:r>
      <w:r w:rsidR="00B069E2">
        <w:t>material in the com</w:t>
      </w:r>
      <w:r w:rsidR="00D51939">
        <w:t xml:space="preserve">ponents </w:t>
      </w:r>
      <w:r w:rsidR="004C6A47">
        <w:t xml:space="preserve">can help to decide which AM method would be more beneficial for the toolroom. </w:t>
      </w:r>
      <w:r w:rsidR="00DA0D2E">
        <w:t xml:space="preserve">The component quantities in </w:t>
      </w:r>
      <w:r w:rsidR="00DA0D2E">
        <w:fldChar w:fldCharType="begin"/>
      </w:r>
      <w:r w:rsidR="00DA0D2E">
        <w:instrText xml:space="preserve"> REF _Ref3288146 \h </w:instrText>
      </w:r>
      <w:r w:rsidR="00DA0D2E">
        <w:fldChar w:fldCharType="separate"/>
      </w:r>
      <w:r w:rsidR="005378F1">
        <w:t xml:space="preserve">Figure </w:t>
      </w:r>
      <w:r w:rsidR="005378F1">
        <w:rPr>
          <w:noProof/>
        </w:rPr>
        <w:t>31</w:t>
      </w:r>
      <w:r w:rsidR="00DA0D2E">
        <w:fldChar w:fldCharType="end"/>
      </w:r>
      <w:r w:rsidR="00DA0D2E">
        <w:t xml:space="preserve"> do not </w:t>
      </w:r>
      <w:r w:rsidR="00FB27A9">
        <w:t>consider</w:t>
      </w:r>
      <w:r w:rsidR="00DA0D2E">
        <w:t xml:space="preserve"> any information about </w:t>
      </w:r>
      <w:r w:rsidR="0030559B">
        <w:t>volume of material</w:t>
      </w:r>
      <w:r w:rsidR="00C64618">
        <w:t xml:space="preserve"> as they are all various shapes and sizes</w:t>
      </w:r>
      <w:r w:rsidR="004C45EA">
        <w:t>. Therefore,</w:t>
      </w:r>
      <w:r w:rsidR="0030559B">
        <w:t xml:space="preserve"> a pareto chart has be</w:t>
      </w:r>
      <w:r w:rsidR="004C45EA">
        <w:t xml:space="preserve">en constructed in </w:t>
      </w:r>
      <w:r w:rsidR="004C45EA">
        <w:fldChar w:fldCharType="begin"/>
      </w:r>
      <w:r w:rsidR="004C45EA">
        <w:instrText xml:space="preserve"> REF _Ref3298619 \h </w:instrText>
      </w:r>
      <w:r w:rsidR="004C45EA">
        <w:fldChar w:fldCharType="separate"/>
      </w:r>
      <w:r w:rsidR="005378F1">
        <w:t xml:space="preserve">Figure </w:t>
      </w:r>
      <w:r w:rsidR="005378F1">
        <w:rPr>
          <w:noProof/>
        </w:rPr>
        <w:t>33</w:t>
      </w:r>
      <w:r w:rsidR="004C45EA">
        <w:fldChar w:fldCharType="end"/>
      </w:r>
      <w:r w:rsidR="00DE189A">
        <w:t xml:space="preserve"> </w:t>
      </w:r>
      <w:r w:rsidR="00CC5436">
        <w:t xml:space="preserve">which </w:t>
      </w:r>
      <w:r w:rsidR="00C64618">
        <w:t>plots</w:t>
      </w:r>
      <w:r w:rsidR="00CC5436">
        <w:t xml:space="preserve"> </w:t>
      </w:r>
      <w:r w:rsidR="00C64618">
        <w:t>the</w:t>
      </w:r>
      <w:r w:rsidR="00CB7B88">
        <w:t xml:space="preserve"> total</w:t>
      </w:r>
      <w:r w:rsidR="006549A8">
        <w:t xml:space="preserve"> </w:t>
      </w:r>
      <w:r w:rsidR="004C3315">
        <w:t>volume of</w:t>
      </w:r>
      <w:r w:rsidR="00C64618">
        <w:t xml:space="preserve"> material of</w:t>
      </w:r>
      <w:r w:rsidR="004C3315">
        <w:t xml:space="preserve"> components.</w:t>
      </w:r>
      <w:r w:rsidR="00057AC7">
        <w:t xml:space="preserve"> It can be seen from this chart that nylon </w:t>
      </w:r>
      <w:r w:rsidR="008B00C5">
        <w:t xml:space="preserve">is the most </w:t>
      </w:r>
      <w:r w:rsidR="00690E77">
        <w:t>volum</w:t>
      </w:r>
      <w:r w:rsidR="0075454D">
        <w:t>in</w:t>
      </w:r>
      <w:r w:rsidR="00690E77">
        <w:t>ous</w:t>
      </w:r>
      <w:r w:rsidR="00A4559A">
        <w:t xml:space="preserve"> material </w:t>
      </w:r>
      <w:r w:rsidR="000C4C22">
        <w:t xml:space="preserve">used on the CNC at </w:t>
      </w:r>
      <w:r w:rsidR="003310C5" w:rsidRPr="00C64618">
        <w:rPr>
          <w:b/>
        </w:rPr>
        <w:t>49.9%</w:t>
      </w:r>
      <w:r w:rsidR="003310C5">
        <w:t xml:space="preserve"> of total </w:t>
      </w:r>
      <w:r w:rsidR="00477A31">
        <w:t xml:space="preserve">processed </w:t>
      </w:r>
      <w:r w:rsidR="003310C5">
        <w:t>volume</w:t>
      </w:r>
      <w:r w:rsidR="00780DF1">
        <w:t>, whereas</w:t>
      </w:r>
      <w:r w:rsidR="003310C5">
        <w:t xml:space="preserve"> mild steel is</w:t>
      </w:r>
      <w:r w:rsidR="00477A31">
        <w:t xml:space="preserve"> </w:t>
      </w:r>
      <w:r w:rsidR="00C64618">
        <w:t>second</w:t>
      </w:r>
      <w:r w:rsidR="0070257D">
        <w:t xml:space="preserve"> at </w:t>
      </w:r>
      <w:r w:rsidR="003310C5" w:rsidRPr="00C64618">
        <w:rPr>
          <w:b/>
        </w:rPr>
        <w:t>24.5%.</w:t>
      </w:r>
    </w:p>
    <w:p w14:paraId="36E532D2" w14:textId="4E7D8D07" w:rsidR="000A57DB" w:rsidRDefault="000A57DB" w:rsidP="000A57DB">
      <w:pPr>
        <w:pStyle w:val="Caption"/>
        <w:keepNext/>
        <w:jc w:val="center"/>
      </w:pPr>
      <w:bookmarkStart w:id="141" w:name="_Ref3298619"/>
      <w:bookmarkStart w:id="142" w:name="_Toc7507929"/>
      <w:r>
        <w:t xml:space="preserve">Figure </w:t>
      </w:r>
      <w:fldSimple w:instr=" SEQ Figure \* ARABIC ">
        <w:r w:rsidR="005378F1">
          <w:rPr>
            <w:noProof/>
          </w:rPr>
          <w:t>33</w:t>
        </w:r>
      </w:fldSimple>
      <w:bookmarkEnd w:id="141"/>
      <w:r>
        <w:rPr>
          <w:noProof/>
        </w:rPr>
        <w:t xml:space="preserve"> – Pareto chart of</w:t>
      </w:r>
      <w:r w:rsidR="00604181">
        <w:rPr>
          <w:noProof/>
        </w:rPr>
        <w:t xml:space="preserve"> </w:t>
      </w:r>
      <w:r w:rsidR="00B86F50">
        <w:rPr>
          <w:noProof/>
        </w:rPr>
        <w:t xml:space="preserve">finished </w:t>
      </w:r>
      <w:r w:rsidR="00604181">
        <w:rPr>
          <w:noProof/>
        </w:rPr>
        <w:t xml:space="preserve">part </w:t>
      </w:r>
      <w:r w:rsidR="00B86F50">
        <w:rPr>
          <w:noProof/>
        </w:rPr>
        <w:t>material</w:t>
      </w:r>
      <w:r>
        <w:rPr>
          <w:noProof/>
        </w:rPr>
        <w:t xml:space="preserve"> volume</w:t>
      </w:r>
      <w:bookmarkEnd w:id="142"/>
    </w:p>
    <w:p w14:paraId="11DB7217" w14:textId="6F0A7450" w:rsidR="000A57DB" w:rsidRDefault="000F1E26" w:rsidP="000A57DB">
      <w:pPr>
        <w:spacing w:line="259" w:lineRule="auto"/>
        <w:jc w:val="center"/>
      </w:pPr>
      <w:r w:rsidRPr="000F1E26">
        <w:rPr>
          <w:noProof/>
          <w:lang w:eastAsia="en-GB"/>
        </w:rPr>
        <w:drawing>
          <wp:inline distT="0" distB="0" distL="0" distR="0" wp14:anchorId="7F1D16FF" wp14:editId="3A096FC2">
            <wp:extent cx="4635500" cy="309272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659860" cy="3108981"/>
                    </a:xfrm>
                    <a:prstGeom prst="rect">
                      <a:avLst/>
                    </a:prstGeom>
                  </pic:spPr>
                </pic:pic>
              </a:graphicData>
            </a:graphic>
          </wp:inline>
        </w:drawing>
      </w:r>
    </w:p>
    <w:p w14:paraId="30C02917" w14:textId="368E688B" w:rsidR="0070257D" w:rsidRDefault="0070257D">
      <w:pPr>
        <w:spacing w:line="259" w:lineRule="auto"/>
      </w:pPr>
      <w:r>
        <w:br w:type="page"/>
      </w:r>
    </w:p>
    <w:p w14:paraId="51FF583F" w14:textId="3D47E56F" w:rsidR="00C43D8F" w:rsidRDefault="0011020C" w:rsidP="0070257D">
      <w:r>
        <w:lastRenderedPageBreak/>
        <w:t>It can be perceived that AM is more beneficial</w:t>
      </w:r>
      <w:r w:rsidR="007E7728">
        <w:t xml:space="preserve"> for </w:t>
      </w:r>
      <w:r w:rsidR="00421E30">
        <w:t xml:space="preserve">high priority </w:t>
      </w:r>
      <w:r>
        <w:t>jobs</w:t>
      </w:r>
      <w:r w:rsidR="00421E30">
        <w:t xml:space="preserve"> when a part is urgently required</w:t>
      </w:r>
      <w:r w:rsidR="007A73FC">
        <w:t>.</w:t>
      </w:r>
      <w:r w:rsidR="008D3E64">
        <w:t xml:space="preserve"> AM</w:t>
      </w:r>
      <w:r w:rsidR="00421E30">
        <w:t xml:space="preserve"> </w:t>
      </w:r>
      <w:r w:rsidR="00500E65">
        <w:t xml:space="preserve">manufacturing can commence </w:t>
      </w:r>
      <w:r w:rsidR="00CC720C">
        <w:t>almost immediately</w:t>
      </w:r>
      <w:r w:rsidR="008D3E64">
        <w:t xml:space="preserve"> after receiving a work order</w:t>
      </w:r>
      <w:r w:rsidR="00CC720C">
        <w:t xml:space="preserve"> whereas</w:t>
      </w:r>
      <w:r w:rsidR="00500E65">
        <w:t xml:space="preserve"> CNC involves</w:t>
      </w:r>
      <w:r w:rsidR="00CC720C">
        <w:t xml:space="preserve"> </w:t>
      </w:r>
      <w:r w:rsidR="00BC6E77">
        <w:t xml:space="preserve">many </w:t>
      </w:r>
      <w:r w:rsidR="00CC720C">
        <w:t>preparation and set-up steps</w:t>
      </w:r>
      <w:r w:rsidR="00987A9E">
        <w:t xml:space="preserve"> which </w:t>
      </w:r>
      <w:r w:rsidR="00901F36">
        <w:t xml:space="preserve">need to </w:t>
      </w:r>
      <w:r w:rsidR="00987A9E">
        <w:t>be carried out</w:t>
      </w:r>
      <w:r w:rsidR="00CC720C">
        <w:t xml:space="preserve"> </w:t>
      </w:r>
      <w:r w:rsidR="00987A9E">
        <w:t>first</w:t>
      </w:r>
      <w:r w:rsidR="00CC720C">
        <w:t>.</w:t>
      </w:r>
      <w:r w:rsidR="006E1961">
        <w:t xml:space="preserve"> </w:t>
      </w:r>
      <w:r w:rsidR="006E1961">
        <w:fldChar w:fldCharType="begin"/>
      </w:r>
      <w:r w:rsidR="006E1961">
        <w:instrText xml:space="preserve"> REF _Ref3299475 \h </w:instrText>
      </w:r>
      <w:r w:rsidR="006E1961">
        <w:fldChar w:fldCharType="separate"/>
      </w:r>
      <w:r w:rsidR="005378F1">
        <w:t xml:space="preserve">Figure </w:t>
      </w:r>
      <w:r w:rsidR="005378F1">
        <w:rPr>
          <w:noProof/>
        </w:rPr>
        <w:t>34</w:t>
      </w:r>
      <w:r w:rsidR="006E1961">
        <w:fldChar w:fldCharType="end"/>
      </w:r>
      <w:r w:rsidR="006E1961">
        <w:t xml:space="preserve"> shows th</w:t>
      </w:r>
      <w:r w:rsidR="0001356D">
        <w:t xml:space="preserve">e finished part volume of each material for </w:t>
      </w:r>
      <w:r w:rsidR="004C79AE">
        <w:t>priority</w:t>
      </w:r>
      <w:r w:rsidR="00BC6E77">
        <w:t xml:space="preserve"> </w:t>
      </w:r>
      <w:r w:rsidR="00987A9E">
        <w:t>1</w:t>
      </w:r>
      <w:r w:rsidR="004C79AE">
        <w:t xml:space="preserve"> (</w:t>
      </w:r>
      <w:r w:rsidR="00FB7696">
        <w:t>low</w:t>
      </w:r>
      <w:r w:rsidR="004C79AE">
        <w:t xml:space="preserve"> urgency), priority</w:t>
      </w:r>
      <w:r w:rsidR="00BC6E77">
        <w:t xml:space="preserve"> </w:t>
      </w:r>
      <w:r w:rsidR="00FB7696">
        <w:t>2</w:t>
      </w:r>
      <w:r w:rsidR="004C79AE">
        <w:t xml:space="preserve"> (medium urgency) and priority</w:t>
      </w:r>
      <w:r w:rsidR="00BC6E77">
        <w:t xml:space="preserve"> </w:t>
      </w:r>
      <w:r w:rsidR="00FB7696">
        <w:t>3</w:t>
      </w:r>
      <w:r w:rsidR="004C79AE">
        <w:t xml:space="preserve"> (high urgency</w:t>
      </w:r>
      <w:r w:rsidR="00BB4272">
        <w:t>) parts. This chart shows that</w:t>
      </w:r>
      <w:r w:rsidR="00445727">
        <w:t xml:space="preserve"> low</w:t>
      </w:r>
      <w:r w:rsidR="00B768C8">
        <w:t xml:space="preserve"> </w:t>
      </w:r>
      <w:r w:rsidR="0013517E">
        <w:t xml:space="preserve">and </w:t>
      </w:r>
      <w:r w:rsidR="00125F55">
        <w:t>medium</w:t>
      </w:r>
      <w:r w:rsidR="0006208A">
        <w:t xml:space="preserve"> </w:t>
      </w:r>
      <w:r w:rsidR="00B768C8">
        <w:t>priority parts</w:t>
      </w:r>
      <w:r w:rsidR="000134FE">
        <w:t xml:space="preserve"> are </w:t>
      </w:r>
      <w:r w:rsidR="006448CF">
        <w:t xml:space="preserve">mostly </w:t>
      </w:r>
      <w:r w:rsidR="00901F36">
        <w:t>constructed of</w:t>
      </w:r>
      <w:r w:rsidR="006448CF">
        <w:t xml:space="preserve"> </w:t>
      </w:r>
      <w:r w:rsidR="0013517E">
        <w:t>nylon</w:t>
      </w:r>
      <w:r w:rsidR="00BF3A1C">
        <w:t xml:space="preserve">. However, </w:t>
      </w:r>
      <w:r w:rsidR="0006208A">
        <w:fldChar w:fldCharType="begin"/>
      </w:r>
      <w:r w:rsidR="0006208A">
        <w:instrText xml:space="preserve"> REF _Ref3483401 \h </w:instrText>
      </w:r>
      <w:r w:rsidR="0006208A">
        <w:fldChar w:fldCharType="separate"/>
      </w:r>
      <w:r w:rsidR="005378F1">
        <w:t xml:space="preserve">Figure </w:t>
      </w:r>
      <w:r w:rsidR="005378F1">
        <w:rPr>
          <w:noProof/>
        </w:rPr>
        <w:t>35</w:t>
      </w:r>
      <w:r w:rsidR="0006208A">
        <w:fldChar w:fldCharType="end"/>
      </w:r>
      <w:r w:rsidR="0006208A">
        <w:t xml:space="preserve"> shows that </w:t>
      </w:r>
      <w:r w:rsidR="00D820CC" w:rsidRPr="0011020C">
        <w:rPr>
          <w:b/>
        </w:rPr>
        <w:t xml:space="preserve">62.3% </w:t>
      </w:r>
      <w:r w:rsidR="00D820CC">
        <w:t xml:space="preserve">of </w:t>
      </w:r>
      <w:r w:rsidR="00BF3A1C">
        <w:t>high priority part</w:t>
      </w:r>
      <w:r w:rsidR="00C769AF">
        <w:t>s</w:t>
      </w:r>
      <w:r w:rsidR="00BF3A1C">
        <w:t xml:space="preserve"> are </w:t>
      </w:r>
      <w:r w:rsidR="009A171A">
        <w:t xml:space="preserve">constructed </w:t>
      </w:r>
      <w:r w:rsidR="00C769AF">
        <w:t>of</w:t>
      </w:r>
      <w:r w:rsidR="009A171A">
        <w:t xml:space="preserve"> mild steel. Therefore, it can be considered that </w:t>
      </w:r>
      <w:r w:rsidR="00C43D8F">
        <w:t>a</w:t>
      </w:r>
      <w:r w:rsidR="00FB7696">
        <w:t xml:space="preserve"> steel</w:t>
      </w:r>
      <w:r w:rsidR="00C43D8F">
        <w:t xml:space="preserve"> AM method </w:t>
      </w:r>
      <w:r>
        <w:t>is</w:t>
      </w:r>
      <w:r w:rsidR="00D270DC">
        <w:t xml:space="preserve"> most benefici</w:t>
      </w:r>
      <w:r w:rsidR="002E3D87">
        <w:t>al</w:t>
      </w:r>
      <w:r w:rsidR="00F2732E">
        <w:t xml:space="preserve"> </w:t>
      </w:r>
      <w:r w:rsidR="00BC6E77">
        <w:t>for</w:t>
      </w:r>
      <w:r>
        <w:t xml:space="preserve"> manufacturing breakdown parts</w:t>
      </w:r>
      <w:r w:rsidR="001002A6">
        <w:t>,</w:t>
      </w:r>
      <w:r w:rsidR="002E3D87">
        <w:t xml:space="preserve"> as</w:t>
      </w:r>
      <w:r w:rsidR="001002A6">
        <w:t xml:space="preserve"> </w:t>
      </w:r>
      <w:r>
        <w:t>reducing the lead time of</w:t>
      </w:r>
      <w:r w:rsidR="00F316DB">
        <w:t xml:space="preserve"> </w:t>
      </w:r>
      <w:r w:rsidR="00977B0E">
        <w:t xml:space="preserve">high priority </w:t>
      </w:r>
      <w:r w:rsidR="007902D2">
        <w:t>parts</w:t>
      </w:r>
      <w:r w:rsidR="00F66E4C">
        <w:t xml:space="preserve"> </w:t>
      </w:r>
      <w:r>
        <w:t>can</w:t>
      </w:r>
      <w:r w:rsidR="0037273C">
        <w:t xml:space="preserve"> reduce </w:t>
      </w:r>
      <w:r w:rsidR="00BA7048">
        <w:t>the</w:t>
      </w:r>
      <w:r w:rsidR="00F2732E">
        <w:t xml:space="preserve"> duration of </w:t>
      </w:r>
      <w:r w:rsidR="003D4566">
        <w:t>downtime</w:t>
      </w:r>
      <w:r w:rsidR="00F2732E">
        <w:t xml:space="preserve"> instances</w:t>
      </w:r>
      <w:r w:rsidR="003D4566">
        <w:t xml:space="preserve"> in the plant</w:t>
      </w:r>
      <w:r w:rsidR="00977B0E">
        <w:t>.</w:t>
      </w:r>
    </w:p>
    <w:p w14:paraId="50365158" w14:textId="4AAEEEFF" w:rsidR="0070257D" w:rsidRDefault="0070257D" w:rsidP="0070257D">
      <w:pPr>
        <w:pStyle w:val="Caption"/>
        <w:keepNext/>
        <w:jc w:val="center"/>
      </w:pPr>
      <w:bookmarkStart w:id="143" w:name="_Ref3299475"/>
      <w:bookmarkStart w:id="144" w:name="_Toc7507930"/>
      <w:r>
        <w:t xml:space="preserve">Figure </w:t>
      </w:r>
      <w:fldSimple w:instr=" SEQ Figure \* ARABIC ">
        <w:r w:rsidR="005378F1">
          <w:rPr>
            <w:noProof/>
          </w:rPr>
          <w:t>34</w:t>
        </w:r>
      </w:fldSimple>
      <w:bookmarkEnd w:id="143"/>
      <w:r>
        <w:t xml:space="preserve"> </w:t>
      </w:r>
      <w:r w:rsidR="007633E0">
        <w:t>–</w:t>
      </w:r>
      <w:r>
        <w:t xml:space="preserve"> Pareto chart of material by priority</w:t>
      </w:r>
      <w:bookmarkEnd w:id="144"/>
    </w:p>
    <w:p w14:paraId="16B8F82B" w14:textId="15E3FE9D" w:rsidR="004663E1" w:rsidRDefault="00AE42B5" w:rsidP="000A57DB">
      <w:pPr>
        <w:pStyle w:val="Caption"/>
        <w:keepNext/>
        <w:jc w:val="center"/>
      </w:pPr>
      <w:r w:rsidRPr="00AE42B5">
        <w:rPr>
          <w:noProof/>
          <w:lang w:eastAsia="en-GB"/>
        </w:rPr>
        <w:drawing>
          <wp:inline distT="0" distB="0" distL="0" distR="0" wp14:anchorId="13403AA5" wp14:editId="3135D322">
            <wp:extent cx="4737299" cy="3152775"/>
            <wp:effectExtent l="0" t="0" r="635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779431" cy="3180815"/>
                    </a:xfrm>
                    <a:prstGeom prst="rect">
                      <a:avLst/>
                    </a:prstGeom>
                  </pic:spPr>
                </pic:pic>
              </a:graphicData>
            </a:graphic>
          </wp:inline>
        </w:drawing>
      </w:r>
    </w:p>
    <w:p w14:paraId="45CA019E" w14:textId="68FB8C9A" w:rsidR="0013517E" w:rsidRDefault="0013517E" w:rsidP="0013517E">
      <w:pPr>
        <w:pStyle w:val="Caption"/>
        <w:keepNext/>
        <w:jc w:val="center"/>
      </w:pPr>
      <w:bookmarkStart w:id="145" w:name="_Ref3483401"/>
      <w:bookmarkStart w:id="146" w:name="_Ref5454041"/>
      <w:bookmarkStart w:id="147" w:name="_Toc7507931"/>
      <w:r>
        <w:t xml:space="preserve">Figure </w:t>
      </w:r>
      <w:fldSimple w:instr=" SEQ Figure \* ARABIC ">
        <w:r w:rsidR="005378F1">
          <w:rPr>
            <w:noProof/>
          </w:rPr>
          <w:t>35</w:t>
        </w:r>
      </w:fldSimple>
      <w:bookmarkEnd w:id="145"/>
      <w:r>
        <w:t xml:space="preserve"> </w:t>
      </w:r>
      <w:r w:rsidR="007633E0">
        <w:t>–</w:t>
      </w:r>
      <w:r>
        <w:t xml:space="preserve"> Pareto chart of high priority work</w:t>
      </w:r>
      <w:bookmarkEnd w:id="146"/>
      <w:bookmarkEnd w:id="147"/>
    </w:p>
    <w:p w14:paraId="66AB83BB" w14:textId="284A2B5A" w:rsidR="00AE42B5" w:rsidRPr="00AE42B5" w:rsidRDefault="0013517E" w:rsidP="0013517E">
      <w:pPr>
        <w:jc w:val="center"/>
      </w:pPr>
      <w:r>
        <w:rPr>
          <w:noProof/>
          <w:lang w:eastAsia="en-GB"/>
        </w:rPr>
        <w:drawing>
          <wp:inline distT="0" distB="0" distL="0" distR="0" wp14:anchorId="406DEDF8" wp14:editId="5405889F">
            <wp:extent cx="3838575" cy="2550829"/>
            <wp:effectExtent l="0" t="0" r="0" b="190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892483" cy="2586652"/>
                    </a:xfrm>
                    <a:prstGeom prst="rect">
                      <a:avLst/>
                    </a:prstGeom>
                  </pic:spPr>
                </pic:pic>
              </a:graphicData>
            </a:graphic>
          </wp:inline>
        </w:drawing>
      </w:r>
    </w:p>
    <w:p w14:paraId="670D644A" w14:textId="43FA3CC5" w:rsidR="00BC6E77" w:rsidRDefault="009A5595" w:rsidP="00177EDB">
      <w:pPr>
        <w:pStyle w:val="Heading2"/>
        <w:numPr>
          <w:ilvl w:val="1"/>
          <w:numId w:val="1"/>
        </w:numPr>
      </w:pPr>
      <w:bookmarkStart w:id="148" w:name="_Toc7508099"/>
      <w:r>
        <w:lastRenderedPageBreak/>
        <w:t>Identification of Waste</w:t>
      </w:r>
      <w:r w:rsidR="00FF0A77">
        <w:t xml:space="preserve"> Material</w:t>
      </w:r>
      <w:r w:rsidR="00D4084B">
        <w:t xml:space="preserve"> Removal</w:t>
      </w:r>
      <w:bookmarkEnd w:id="148"/>
    </w:p>
    <w:p w14:paraId="6FE55387" w14:textId="778B46CA" w:rsidR="007E66B3" w:rsidRDefault="00CC0D44" w:rsidP="00B768C8">
      <w:r>
        <w:t xml:space="preserve">The data </w:t>
      </w:r>
      <w:r w:rsidR="003B2B1A">
        <w:t xml:space="preserve">in </w:t>
      </w:r>
      <w:r w:rsidR="003B2B1A">
        <w:fldChar w:fldCharType="begin"/>
      </w:r>
      <w:r w:rsidR="003B2B1A">
        <w:instrText xml:space="preserve"> REF _Ref2018514 \h </w:instrText>
      </w:r>
      <w:r w:rsidR="003B2B1A">
        <w:fldChar w:fldCharType="separate"/>
      </w:r>
      <w:r w:rsidR="005378F1">
        <w:t xml:space="preserve">Table </w:t>
      </w:r>
      <w:r w:rsidR="005378F1">
        <w:rPr>
          <w:noProof/>
        </w:rPr>
        <w:t>7</w:t>
      </w:r>
      <w:r w:rsidR="003B2B1A">
        <w:fldChar w:fldCharType="end"/>
      </w:r>
      <w:r w:rsidR="003B2B1A">
        <w:t xml:space="preserve"> </w:t>
      </w:r>
      <w:r>
        <w:t>has been processed further to determine the volume of waste</w:t>
      </w:r>
      <w:r w:rsidR="0011020C">
        <w:t xml:space="preserve"> material produced</w:t>
      </w:r>
      <w:r w:rsidR="00D35073">
        <w:t xml:space="preserve"> on the</w:t>
      </w:r>
      <w:r w:rsidR="00DA5BC9">
        <w:t xml:space="preserve"> CNC</w:t>
      </w:r>
      <w:r w:rsidR="00D35073">
        <w:t xml:space="preserve"> mills</w:t>
      </w:r>
      <w:r w:rsidR="00DA5BC9">
        <w:t>. Th</w:t>
      </w:r>
      <w:r w:rsidR="00177EDB">
        <w:t>e method</w:t>
      </w:r>
      <w:r w:rsidR="00DA5BC9">
        <w:t xml:space="preserve"> consider</w:t>
      </w:r>
      <w:r w:rsidR="00177EDB">
        <w:t>s</w:t>
      </w:r>
      <w:r w:rsidR="00DA5BC9">
        <w:t xml:space="preserve"> that the </w:t>
      </w:r>
      <w:r w:rsidR="00482229">
        <w:t xml:space="preserve">stock </w:t>
      </w:r>
      <w:r w:rsidR="00140472">
        <w:t xml:space="preserve">material cut off for </w:t>
      </w:r>
      <w:r w:rsidR="00405A43">
        <w:t>subtractive machining is always larger than the finished component</w:t>
      </w:r>
      <w:r w:rsidR="004F5A4C">
        <w:t xml:space="preserve"> to provide extra material for</w:t>
      </w:r>
      <w:r w:rsidR="00405A43">
        <w:t xml:space="preserve"> work</w:t>
      </w:r>
      <w:r w:rsidR="000E655A">
        <w:t xml:space="preserve"> </w:t>
      </w:r>
      <w:r w:rsidR="00405A43">
        <w:t>holding</w:t>
      </w:r>
      <w:r w:rsidR="000E655A">
        <w:t xml:space="preserve">. </w:t>
      </w:r>
      <w:r w:rsidR="0011020C">
        <w:t xml:space="preserve">A </w:t>
      </w:r>
      <w:r w:rsidR="00A22994">
        <w:t xml:space="preserve">stock size requirement has been estimated that </w:t>
      </w:r>
      <w:r w:rsidR="00C03E55">
        <w:t xml:space="preserve">considers standard stock material sizes and the length of cut-off required. For example, </w:t>
      </w:r>
      <w:r w:rsidR="0046446A">
        <w:t xml:space="preserve">job 14 in </w:t>
      </w:r>
      <w:r w:rsidR="0046446A">
        <w:fldChar w:fldCharType="begin"/>
      </w:r>
      <w:r w:rsidR="0046446A">
        <w:instrText xml:space="preserve"> REF _Ref2018514 \h </w:instrText>
      </w:r>
      <w:r w:rsidR="0046446A">
        <w:fldChar w:fldCharType="separate"/>
      </w:r>
      <w:r w:rsidR="005378F1">
        <w:t xml:space="preserve">Table </w:t>
      </w:r>
      <w:r w:rsidR="005378F1">
        <w:rPr>
          <w:noProof/>
        </w:rPr>
        <w:t>7</w:t>
      </w:r>
      <w:r w:rsidR="0046446A">
        <w:fldChar w:fldCharType="end"/>
      </w:r>
      <w:r w:rsidR="00B517B5">
        <w:t xml:space="preserve"> </w:t>
      </w:r>
      <w:r w:rsidR="00846CAE">
        <w:t>has</w:t>
      </w:r>
      <w:r w:rsidR="00FE3AA0">
        <w:t xml:space="preserve"> finished</w:t>
      </w:r>
      <w:r w:rsidR="00846CAE">
        <w:t xml:space="preserve"> outside dimensions of</w:t>
      </w:r>
      <w:r w:rsidR="00B517B5">
        <w:t xml:space="preserve"> 84</w:t>
      </w:r>
      <w:r w:rsidR="00A14CD4">
        <w:t xml:space="preserve"> </w:t>
      </w:r>
      <w:r w:rsidR="00B517B5">
        <w:t>x</w:t>
      </w:r>
      <w:r w:rsidR="00A14CD4">
        <w:t xml:space="preserve"> </w:t>
      </w:r>
      <w:r w:rsidR="00B517B5">
        <w:t>82</w:t>
      </w:r>
      <w:r w:rsidR="00A14CD4">
        <w:t xml:space="preserve"> </w:t>
      </w:r>
      <w:r w:rsidR="00B517B5">
        <w:t>x</w:t>
      </w:r>
      <w:r w:rsidR="00A14CD4">
        <w:t xml:space="preserve"> 44mm</w:t>
      </w:r>
      <w:r w:rsidR="00846CAE">
        <w:t>. However, a stock size of 100 x 100mm would be</w:t>
      </w:r>
      <w:r w:rsidR="000A1EBD">
        <w:t xml:space="preserve"> selected</w:t>
      </w:r>
      <w:r w:rsidR="00443EB7">
        <w:t xml:space="preserve"> and</w:t>
      </w:r>
      <w:r w:rsidR="00846CAE">
        <w:t xml:space="preserve"> cut off </w:t>
      </w:r>
      <w:r w:rsidR="00443EB7">
        <w:t>in</w:t>
      </w:r>
      <w:r w:rsidR="00846CAE">
        <w:t xml:space="preserve">to </w:t>
      </w:r>
      <w:r w:rsidR="000D7C77">
        <w:t xml:space="preserve">50mm lengths giving a </w:t>
      </w:r>
      <w:r w:rsidR="004D5FD8">
        <w:t>workpiece</w:t>
      </w:r>
      <w:r w:rsidR="000D7C77">
        <w:t xml:space="preserve"> size of 100 x 100 x 50mm. </w:t>
      </w:r>
      <w:r w:rsidR="0095084D">
        <w:t xml:space="preserve">By subtracting the finished part volume from the </w:t>
      </w:r>
      <w:r w:rsidR="00EE6470">
        <w:t>initial</w:t>
      </w:r>
      <w:r w:rsidR="0095084D">
        <w:t xml:space="preserve"> volume</w:t>
      </w:r>
      <w:r w:rsidR="009A4BCF">
        <w:t>,</w:t>
      </w:r>
      <w:r w:rsidR="0095084D">
        <w:t xml:space="preserve"> the</w:t>
      </w:r>
      <w:r w:rsidR="00011D19">
        <w:t xml:space="preserve"> waste</w:t>
      </w:r>
      <w:r w:rsidR="0095084D">
        <w:t xml:space="preserve"> </w:t>
      </w:r>
      <w:r w:rsidR="00664A67">
        <w:t>material removal</w:t>
      </w:r>
      <w:r w:rsidR="00EE6470">
        <w:t xml:space="preserve"> produced</w:t>
      </w:r>
      <w:r w:rsidR="009A4BCF">
        <w:t xml:space="preserve"> can be calculate</w:t>
      </w:r>
      <w:r w:rsidR="00EE6470">
        <w:t>d</w:t>
      </w:r>
      <w:r w:rsidR="00664A67">
        <w:t xml:space="preserve">. </w:t>
      </w:r>
    </w:p>
    <w:p w14:paraId="767C3003" w14:textId="4232CC30" w:rsidR="00B768C8" w:rsidRPr="00B768C8" w:rsidRDefault="00664A67" w:rsidP="00B768C8">
      <w:r>
        <w:fldChar w:fldCharType="begin"/>
      </w:r>
      <w:r>
        <w:instrText xml:space="preserve"> REF _Ref3301237 \h </w:instrText>
      </w:r>
      <w:r>
        <w:fldChar w:fldCharType="separate"/>
      </w:r>
      <w:r w:rsidR="005378F1">
        <w:t xml:space="preserve">Figure </w:t>
      </w:r>
      <w:r w:rsidR="005378F1">
        <w:rPr>
          <w:noProof/>
        </w:rPr>
        <w:t>36</w:t>
      </w:r>
      <w:r>
        <w:fldChar w:fldCharType="end"/>
      </w:r>
      <w:r w:rsidR="006C0351">
        <w:t xml:space="preserve"> shows a pareto chart of the volume of ma</w:t>
      </w:r>
      <w:r w:rsidR="008F49F4">
        <w:t xml:space="preserve">terial removal </w:t>
      </w:r>
      <w:r w:rsidR="007E66B3">
        <w:t xml:space="preserve">for each component material. </w:t>
      </w:r>
      <w:r w:rsidR="0048350B">
        <w:t>The chart shows</w:t>
      </w:r>
      <w:r w:rsidR="007E66B3">
        <w:t xml:space="preserve"> that nylon </w:t>
      </w:r>
      <w:r w:rsidR="008469D1">
        <w:t xml:space="preserve">components </w:t>
      </w:r>
      <w:r w:rsidR="007E66B3">
        <w:t xml:space="preserve">produce the most waste </w:t>
      </w:r>
      <w:r w:rsidR="006B1FD3">
        <w:t xml:space="preserve">with </w:t>
      </w:r>
      <w:r w:rsidR="006B1FD3" w:rsidRPr="00B50741">
        <w:rPr>
          <w:b/>
        </w:rPr>
        <w:t>48.8%</w:t>
      </w:r>
      <w:r w:rsidR="008469D1">
        <w:t xml:space="preserve"> of</w:t>
      </w:r>
      <w:r w:rsidR="00683232">
        <w:t xml:space="preserve"> </w:t>
      </w:r>
      <w:r w:rsidR="008469D1">
        <w:t>total</w:t>
      </w:r>
      <w:r w:rsidR="009B14A9">
        <w:t>,</w:t>
      </w:r>
      <w:r w:rsidR="006B1FD3">
        <w:t xml:space="preserve"> </w:t>
      </w:r>
      <w:r w:rsidR="009B14A9">
        <w:t>whereas</w:t>
      </w:r>
      <w:r w:rsidR="006B1FD3">
        <w:t xml:space="preserve"> mild steel </w:t>
      </w:r>
      <w:r w:rsidR="00683232">
        <w:t>is next at</w:t>
      </w:r>
      <w:r w:rsidR="00E24D92">
        <w:t xml:space="preserve"> </w:t>
      </w:r>
      <w:r w:rsidR="00E24D92" w:rsidRPr="00B31747">
        <w:rPr>
          <w:b/>
        </w:rPr>
        <w:t>26.7%</w:t>
      </w:r>
      <w:r w:rsidR="00E24D92">
        <w:t>. Th</w:t>
      </w:r>
      <w:r w:rsidR="00683232">
        <w:t xml:space="preserve">e </w:t>
      </w:r>
      <w:r w:rsidR="00E24D92">
        <w:t>significan</w:t>
      </w:r>
      <w:r w:rsidR="00683232">
        <w:t xml:space="preserve">ce of this data is that </w:t>
      </w:r>
      <w:r w:rsidR="0048350B">
        <w:t xml:space="preserve">AM </w:t>
      </w:r>
      <w:r w:rsidR="009B14A9">
        <w:t xml:space="preserve">processes </w:t>
      </w:r>
      <w:r w:rsidR="0048350B">
        <w:t>produce very little waste material</w:t>
      </w:r>
      <w:r w:rsidR="00203CC0">
        <w:t>,</w:t>
      </w:r>
      <w:r w:rsidR="0048350B">
        <w:t xml:space="preserve"> </w:t>
      </w:r>
      <w:r w:rsidR="00665EEB">
        <w:t xml:space="preserve">so </w:t>
      </w:r>
      <w:r w:rsidR="00D5563C">
        <w:t xml:space="preserve">a nylon AM process could </w:t>
      </w:r>
      <w:r w:rsidR="0019127A">
        <w:t xml:space="preserve">provide </w:t>
      </w:r>
      <w:r w:rsidR="00203CC0">
        <w:t xml:space="preserve">the most benefits in terms of reducing </w:t>
      </w:r>
      <w:r w:rsidR="00A07A14">
        <w:t xml:space="preserve">the volume of </w:t>
      </w:r>
      <w:r w:rsidR="00203CC0">
        <w:t>waste material.</w:t>
      </w:r>
    </w:p>
    <w:p w14:paraId="2AB4A0FE" w14:textId="2D396FC7" w:rsidR="000A57DB" w:rsidRDefault="000A57DB" w:rsidP="000A57DB">
      <w:pPr>
        <w:pStyle w:val="Caption"/>
        <w:keepNext/>
        <w:jc w:val="center"/>
      </w:pPr>
      <w:bookmarkStart w:id="149" w:name="_Ref3301237"/>
      <w:bookmarkStart w:id="150" w:name="_Ref3301232"/>
      <w:bookmarkStart w:id="151" w:name="_Toc7507932"/>
      <w:r>
        <w:t xml:space="preserve">Figure </w:t>
      </w:r>
      <w:fldSimple w:instr=" SEQ Figure \* ARABIC ">
        <w:r w:rsidR="005378F1">
          <w:rPr>
            <w:noProof/>
          </w:rPr>
          <w:t>36</w:t>
        </w:r>
      </w:fldSimple>
      <w:bookmarkEnd w:id="149"/>
      <w:r>
        <w:t xml:space="preserve"> </w:t>
      </w:r>
      <w:r w:rsidR="007633E0">
        <w:t>–</w:t>
      </w:r>
      <w:r>
        <w:t xml:space="preserve"> Pareto chart of material removal on CNC</w:t>
      </w:r>
      <w:bookmarkEnd w:id="150"/>
      <w:bookmarkEnd w:id="151"/>
    </w:p>
    <w:p w14:paraId="209F52FB" w14:textId="4A48B2F6" w:rsidR="000A57DB" w:rsidRDefault="006A7D55" w:rsidP="000A57DB">
      <w:pPr>
        <w:jc w:val="center"/>
      </w:pPr>
      <w:r w:rsidRPr="006A7D55">
        <w:rPr>
          <w:noProof/>
          <w:lang w:eastAsia="en-GB"/>
        </w:rPr>
        <w:drawing>
          <wp:inline distT="0" distB="0" distL="0" distR="0" wp14:anchorId="62065FDB" wp14:editId="073FCF89">
            <wp:extent cx="5677724" cy="377613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19916" cy="3804194"/>
                    </a:xfrm>
                    <a:prstGeom prst="rect">
                      <a:avLst/>
                    </a:prstGeom>
                  </pic:spPr>
                </pic:pic>
              </a:graphicData>
            </a:graphic>
          </wp:inline>
        </w:drawing>
      </w:r>
    </w:p>
    <w:p w14:paraId="2D6CDC4C" w14:textId="19CA90D4" w:rsidR="000A57DB" w:rsidRDefault="000A57DB">
      <w:pPr>
        <w:spacing w:line="259" w:lineRule="auto"/>
        <w:rPr>
          <w:rFonts w:eastAsiaTheme="majorEastAsia" w:cstheme="majorBidi"/>
          <w:color w:val="1F3864" w:themeColor="accent1" w:themeShade="80"/>
          <w:sz w:val="32"/>
          <w:szCs w:val="32"/>
        </w:rPr>
      </w:pPr>
      <w:r>
        <w:br w:type="page"/>
      </w:r>
    </w:p>
    <w:p w14:paraId="46198360" w14:textId="4B3A6B13" w:rsidR="00D40FDF" w:rsidRDefault="00A26774" w:rsidP="00A26774">
      <w:pPr>
        <w:pStyle w:val="Heading1"/>
        <w:numPr>
          <w:ilvl w:val="0"/>
          <w:numId w:val="1"/>
        </w:numPr>
      </w:pPr>
      <w:bookmarkStart w:id="152" w:name="_Toc7508100"/>
      <w:r>
        <w:lastRenderedPageBreak/>
        <w:t>Additive Manufacturing</w:t>
      </w:r>
      <w:r w:rsidR="0055119D">
        <w:t xml:space="preserve"> Considerations</w:t>
      </w:r>
      <w:bookmarkEnd w:id="152"/>
    </w:p>
    <w:p w14:paraId="50DFCF62" w14:textId="46E30371" w:rsidR="00E60FE2" w:rsidRDefault="00545F9E" w:rsidP="006A72C6">
      <w:pPr>
        <w:pStyle w:val="Heading2"/>
        <w:numPr>
          <w:ilvl w:val="1"/>
          <w:numId w:val="1"/>
        </w:numPr>
      </w:pPr>
      <w:bookmarkStart w:id="153" w:name="_Toc7508101"/>
      <w:r>
        <w:t>AM Production Rate Comparison</w:t>
      </w:r>
      <w:bookmarkEnd w:id="153"/>
    </w:p>
    <w:p w14:paraId="43ABF229" w14:textId="0C5B4093" w:rsidR="00E936DE" w:rsidRDefault="00977DDB" w:rsidP="00E936DE">
      <w:r>
        <w:t xml:space="preserve">The production rate of </w:t>
      </w:r>
      <w:r w:rsidR="007F4D92">
        <w:t xml:space="preserve">each AM method has been compared in </w:t>
      </w:r>
      <w:r w:rsidR="007F4D92">
        <w:fldChar w:fldCharType="begin"/>
      </w:r>
      <w:r w:rsidR="007F4D92">
        <w:instrText xml:space="preserve"> REF _Ref4355588 \h </w:instrText>
      </w:r>
      <w:r w:rsidR="007F4D92">
        <w:fldChar w:fldCharType="separate"/>
      </w:r>
      <w:r w:rsidR="005378F1">
        <w:t xml:space="preserve">Figure </w:t>
      </w:r>
      <w:r w:rsidR="005378F1">
        <w:rPr>
          <w:noProof/>
        </w:rPr>
        <w:t>37</w:t>
      </w:r>
      <w:r w:rsidR="007F4D92">
        <w:fldChar w:fldCharType="end"/>
      </w:r>
      <w:r w:rsidR="000A55E2">
        <w:t xml:space="preserve"> which shows the typical range </w:t>
      </w:r>
      <w:r w:rsidR="00B72AE6">
        <w:t xml:space="preserve">that is achievable. The polymer </w:t>
      </w:r>
      <w:r w:rsidR="00DC3EA5">
        <w:t>processes shown in blue</w:t>
      </w:r>
      <w:r w:rsidR="001630A1">
        <w:t xml:space="preserve"> indicate</w:t>
      </w:r>
      <w:r w:rsidR="00DC3EA5">
        <w:t xml:space="preserve"> that SLS </w:t>
      </w:r>
      <w:r w:rsidR="00B31747">
        <w:t>is capable of</w:t>
      </w:r>
      <w:r w:rsidR="00DA71E6">
        <w:t xml:space="preserve"> </w:t>
      </w:r>
      <w:r w:rsidR="00B31747">
        <w:t>building parts</w:t>
      </w:r>
      <w:r w:rsidR="00DA71E6">
        <w:t xml:space="preserve"> </w:t>
      </w:r>
      <w:r w:rsidR="00B31747">
        <w:t>up to</w:t>
      </w:r>
      <w:r w:rsidR="00DA71E6">
        <w:t xml:space="preserve"> </w:t>
      </w:r>
      <w:r w:rsidR="00CF60EF" w:rsidRPr="00B31747">
        <w:rPr>
          <w:b/>
        </w:rPr>
        <w:t xml:space="preserve">400 </w:t>
      </w:r>
      <w:r w:rsidR="006322AA" w:rsidRPr="00B31747">
        <w:rPr>
          <w:b/>
        </w:rPr>
        <w:t>units</w:t>
      </w:r>
      <w:r w:rsidR="003610CB" w:rsidRPr="00B31747">
        <w:rPr>
          <w:b/>
        </w:rPr>
        <w:t>/hr</w:t>
      </w:r>
      <w:r w:rsidR="003610CB">
        <w:t xml:space="preserve"> whereas </w:t>
      </w:r>
      <w:r w:rsidR="00DA71E6">
        <w:t>FDM</w:t>
      </w:r>
      <w:r w:rsidR="003610CB">
        <w:t xml:space="preserve"> can </w:t>
      </w:r>
      <w:r w:rsidR="002B04B7">
        <w:t xml:space="preserve">only </w:t>
      </w:r>
      <w:r w:rsidR="003610CB">
        <w:t>operate a</w:t>
      </w:r>
      <w:r w:rsidR="0091601C">
        <w:t>t</w:t>
      </w:r>
      <w:r w:rsidR="00B31747">
        <w:t xml:space="preserve"> up to</w:t>
      </w:r>
      <w:r w:rsidR="0091601C">
        <w:t xml:space="preserve"> </w:t>
      </w:r>
      <w:r w:rsidR="0091601C" w:rsidRPr="00B31747">
        <w:rPr>
          <w:b/>
        </w:rPr>
        <w:t xml:space="preserve">1 </w:t>
      </w:r>
      <w:r w:rsidR="006322AA" w:rsidRPr="00B31747">
        <w:rPr>
          <w:b/>
        </w:rPr>
        <w:t>unit</w:t>
      </w:r>
      <w:r w:rsidR="0091601C" w:rsidRPr="00B31747">
        <w:rPr>
          <w:b/>
        </w:rPr>
        <w:t>/hr</w:t>
      </w:r>
      <w:r w:rsidR="0080718A">
        <w:t xml:space="preserve"> </w:t>
      </w:r>
      <w:sdt>
        <w:sdtPr>
          <w:id w:val="1493917511"/>
          <w:citation/>
        </w:sdtPr>
        <w:sdtEndPr/>
        <w:sdtContent>
          <w:r w:rsidR="0080718A">
            <w:fldChar w:fldCharType="begin"/>
          </w:r>
          <w:r w:rsidR="0080718A">
            <w:instrText xml:space="preserve"> CITATION CES \l 2057 </w:instrText>
          </w:r>
          <w:r w:rsidR="0080718A">
            <w:fldChar w:fldCharType="separate"/>
          </w:r>
          <w:r w:rsidR="005378F1" w:rsidRPr="005378F1">
            <w:rPr>
              <w:noProof/>
            </w:rPr>
            <w:t>(CES Edupack, 2018)</w:t>
          </w:r>
          <w:r w:rsidR="0080718A">
            <w:fldChar w:fldCharType="end"/>
          </w:r>
        </w:sdtContent>
      </w:sdt>
      <w:r w:rsidR="0091601C">
        <w:t xml:space="preserve">. </w:t>
      </w:r>
      <w:r w:rsidR="0080718A">
        <w:t>This demonstrates that SLS is</w:t>
      </w:r>
      <w:r w:rsidR="00013016">
        <w:t xml:space="preserve"> </w:t>
      </w:r>
      <w:r w:rsidR="00B31747">
        <w:t xml:space="preserve">considerably </w:t>
      </w:r>
      <w:r w:rsidR="00013016">
        <w:t xml:space="preserve">more capable </w:t>
      </w:r>
      <w:r w:rsidR="00B31747">
        <w:t xml:space="preserve">of short </w:t>
      </w:r>
      <w:r w:rsidR="00013016">
        <w:t>lead times than FDM</w:t>
      </w:r>
      <w:r w:rsidR="00A04C1E">
        <w:t>.</w:t>
      </w:r>
      <w:r w:rsidR="00670726">
        <w:t xml:space="preserve"> However, Gibson (2015) explains that </w:t>
      </w:r>
      <w:r w:rsidR="00D45BCB">
        <w:t xml:space="preserve">SLS </w:t>
      </w:r>
      <w:r w:rsidR="006F686C">
        <w:t>can be</w:t>
      </w:r>
      <w:r w:rsidR="00D45BCB">
        <w:t xml:space="preserve"> more productive for larger quantities of components</w:t>
      </w:r>
      <w:r w:rsidR="006D7198">
        <w:t xml:space="preserve">. This is because </w:t>
      </w:r>
      <w:r w:rsidR="00F66E4C">
        <w:t>the</w:t>
      </w:r>
      <w:r w:rsidR="006D7198">
        <w:t xml:space="preserve"> </w:t>
      </w:r>
      <w:r w:rsidR="00A100DD">
        <w:t xml:space="preserve">build envelope </w:t>
      </w:r>
      <w:r w:rsidR="00B31747">
        <w:t>must be</w:t>
      </w:r>
      <w:r w:rsidR="00822C96">
        <w:t xml:space="preserve"> filled with material </w:t>
      </w:r>
      <w:r w:rsidR="00CD4FF2">
        <w:t xml:space="preserve">during operation </w:t>
      </w:r>
      <w:r w:rsidR="00822C96">
        <w:t xml:space="preserve">regardless of </w:t>
      </w:r>
      <w:r w:rsidR="006F686C">
        <w:t>volume</w:t>
      </w:r>
      <w:r w:rsidR="00B31747">
        <w:t xml:space="preserve"> and quantity</w:t>
      </w:r>
      <w:r w:rsidR="006F686C">
        <w:t xml:space="preserve"> </w:t>
      </w:r>
      <w:r w:rsidR="00CD4FF2">
        <w:t>of parts</w:t>
      </w:r>
      <w:r w:rsidR="00B31747">
        <w:t xml:space="preserve"> </w:t>
      </w:r>
      <w:r w:rsidR="006F686C">
        <w:t>constructed</w:t>
      </w:r>
      <w:r w:rsidR="00822C96">
        <w:t>.</w:t>
      </w:r>
    </w:p>
    <w:p w14:paraId="412FA12C" w14:textId="00DF68DB" w:rsidR="0040487A" w:rsidRPr="00E936DE" w:rsidRDefault="0040487A" w:rsidP="00E936DE">
      <w:r>
        <w:t xml:space="preserve">The metal AM processes </w:t>
      </w:r>
      <w:r w:rsidR="0015360F">
        <w:t xml:space="preserve">(shown in red) </w:t>
      </w:r>
      <w:r w:rsidR="00181B8C">
        <w:t xml:space="preserve">are plotted to show the differences in production rate. </w:t>
      </w:r>
      <w:r w:rsidR="00320BE4">
        <w:t>Laser powder forming</w:t>
      </w:r>
      <w:r w:rsidR="00BA7329">
        <w:t xml:space="preserve"> (</w:t>
      </w:r>
      <w:r w:rsidR="00320BE4">
        <w:t>which is a DED process</w:t>
      </w:r>
      <w:r w:rsidR="00BA7329">
        <w:t>)</w:t>
      </w:r>
      <w:r w:rsidR="00C10168">
        <w:t xml:space="preserve"> is capable of</w:t>
      </w:r>
      <w:r w:rsidR="00B31747">
        <w:t xml:space="preserve"> building at</w:t>
      </w:r>
      <w:r w:rsidR="00C10168">
        <w:t xml:space="preserve"> </w:t>
      </w:r>
      <w:r w:rsidR="00C10168" w:rsidRPr="00B31747">
        <w:rPr>
          <w:b/>
        </w:rPr>
        <w:t xml:space="preserve">25 </w:t>
      </w:r>
      <w:r w:rsidR="006322AA" w:rsidRPr="00B31747">
        <w:rPr>
          <w:b/>
        </w:rPr>
        <w:t>units</w:t>
      </w:r>
      <w:r w:rsidR="00C10168" w:rsidRPr="00B31747">
        <w:rPr>
          <w:b/>
        </w:rPr>
        <w:t>/hr</w:t>
      </w:r>
      <w:r w:rsidR="00CD3A66">
        <w:t xml:space="preserve"> whereas EBM, SLM and SLS (which </w:t>
      </w:r>
      <w:r w:rsidR="00BA7329">
        <w:t xml:space="preserve">are PBF processes) </w:t>
      </w:r>
      <w:r w:rsidR="005C61CD">
        <w:t xml:space="preserve">are capable of </w:t>
      </w:r>
      <w:r w:rsidR="003E2A77" w:rsidRPr="00B31747">
        <w:rPr>
          <w:b/>
        </w:rPr>
        <w:t>7</w:t>
      </w:r>
      <w:r w:rsidR="003E2A77">
        <w:t xml:space="preserve">, </w:t>
      </w:r>
      <w:r w:rsidR="005A3D31" w:rsidRPr="00B31747">
        <w:rPr>
          <w:b/>
        </w:rPr>
        <w:t>1.6</w:t>
      </w:r>
      <w:r w:rsidR="005A3D31">
        <w:t xml:space="preserve"> and </w:t>
      </w:r>
      <w:r w:rsidR="00CB30DC" w:rsidRPr="00B31747">
        <w:rPr>
          <w:b/>
        </w:rPr>
        <w:t xml:space="preserve">1 </w:t>
      </w:r>
      <w:r w:rsidR="006322AA" w:rsidRPr="00B31747">
        <w:rPr>
          <w:b/>
        </w:rPr>
        <w:t>units</w:t>
      </w:r>
      <w:r w:rsidR="00CB30DC" w:rsidRPr="00B31747">
        <w:rPr>
          <w:b/>
        </w:rPr>
        <w:t>/hr</w:t>
      </w:r>
      <w:r w:rsidR="00CB30DC">
        <w:t xml:space="preserve"> respectively. This </w:t>
      </w:r>
      <w:r w:rsidR="00F66E4C">
        <w:t>indicates</w:t>
      </w:r>
      <w:r w:rsidR="00CB30DC">
        <w:t xml:space="preserve"> that the rate of production </w:t>
      </w:r>
      <w:r w:rsidR="00E207C9">
        <w:t>can be</w:t>
      </w:r>
      <w:r w:rsidR="00CB30DC">
        <w:t xml:space="preserve"> </w:t>
      </w:r>
      <w:r w:rsidR="009D5A1E">
        <w:t xml:space="preserve">faster </w:t>
      </w:r>
      <w:r w:rsidR="00B31747">
        <w:t>with</w:t>
      </w:r>
      <w:r w:rsidR="00E207C9">
        <w:t xml:space="preserve"> DED</w:t>
      </w:r>
      <w:r w:rsidR="00B31747">
        <w:t>.</w:t>
      </w:r>
    </w:p>
    <w:p w14:paraId="5306882A" w14:textId="3AAE969F" w:rsidR="00E936DE" w:rsidRDefault="00E936DE" w:rsidP="00545F9E">
      <w:pPr>
        <w:pStyle w:val="Caption"/>
        <w:keepNext/>
        <w:jc w:val="center"/>
      </w:pPr>
      <w:bookmarkStart w:id="154" w:name="_Ref4355588"/>
      <w:bookmarkStart w:id="155" w:name="_Toc7507933"/>
      <w:r>
        <w:t xml:space="preserve">Figure </w:t>
      </w:r>
      <w:fldSimple w:instr=" SEQ Figure \* ARABIC ">
        <w:r w:rsidR="005378F1">
          <w:rPr>
            <w:noProof/>
          </w:rPr>
          <w:t>37</w:t>
        </w:r>
      </w:fldSimple>
      <w:bookmarkEnd w:id="154"/>
      <w:r>
        <w:t xml:space="preserve"> – </w:t>
      </w:r>
      <w:r w:rsidR="00545F9E">
        <w:t>P</w:t>
      </w:r>
      <w:r>
        <w:t>roduction rate comparison</w:t>
      </w:r>
      <w:r w:rsidR="00545F9E">
        <w:t xml:space="preserve"> of AM processes</w:t>
      </w:r>
      <w:r>
        <w:t xml:space="preserve"> </w:t>
      </w:r>
      <w:sdt>
        <w:sdtPr>
          <w:id w:val="1420450101"/>
          <w:citation/>
        </w:sdtPr>
        <w:sdtEndPr/>
        <w:sdtContent>
          <w:r>
            <w:fldChar w:fldCharType="begin"/>
          </w:r>
          <w:r>
            <w:instrText xml:space="preserve"> CITATION CES \l 2057 </w:instrText>
          </w:r>
          <w:r>
            <w:fldChar w:fldCharType="separate"/>
          </w:r>
          <w:r w:rsidR="005378F1" w:rsidRPr="005378F1">
            <w:rPr>
              <w:noProof/>
            </w:rPr>
            <w:t>(CES Edupack, 2018)</w:t>
          </w:r>
          <w:r>
            <w:fldChar w:fldCharType="end"/>
          </w:r>
        </w:sdtContent>
      </w:sdt>
      <w:bookmarkEnd w:id="155"/>
    </w:p>
    <w:p w14:paraId="259BF6E3" w14:textId="2DFECD4C" w:rsidR="00C22EEB" w:rsidRDefault="00500806" w:rsidP="00DC3AC0">
      <w:pPr>
        <w:jc w:val="center"/>
      </w:pPr>
      <w:r w:rsidRPr="00694CE8">
        <w:rPr>
          <w:noProof/>
          <w:lang w:eastAsia="en-GB"/>
        </w:rPr>
        <w:drawing>
          <wp:inline distT="0" distB="0" distL="0" distR="0" wp14:anchorId="58B801E9" wp14:editId="3682F690">
            <wp:extent cx="4768703" cy="265644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794375" cy="2670742"/>
                    </a:xfrm>
                    <a:prstGeom prst="rect">
                      <a:avLst/>
                    </a:prstGeom>
                    <a:noFill/>
                    <a:ln>
                      <a:noFill/>
                    </a:ln>
                  </pic:spPr>
                </pic:pic>
              </a:graphicData>
            </a:graphic>
          </wp:inline>
        </w:drawing>
      </w:r>
    </w:p>
    <w:p w14:paraId="2090AE49" w14:textId="263FAAFA" w:rsidR="00C22EEB" w:rsidRDefault="001D3E24" w:rsidP="00C22EEB">
      <w:pPr>
        <w:pStyle w:val="Heading2"/>
        <w:numPr>
          <w:ilvl w:val="1"/>
          <w:numId w:val="1"/>
        </w:numPr>
      </w:pPr>
      <w:bookmarkStart w:id="156" w:name="_Toc7508102"/>
      <w:r>
        <w:t xml:space="preserve">AM </w:t>
      </w:r>
      <w:r w:rsidR="00545F9E">
        <w:t xml:space="preserve">Capital </w:t>
      </w:r>
      <w:r w:rsidR="000D564E">
        <w:t>Cost</w:t>
      </w:r>
      <w:r w:rsidR="00342132">
        <w:t xml:space="preserve"> Co</w:t>
      </w:r>
      <w:r w:rsidR="00545F9E">
        <w:t>mparison</w:t>
      </w:r>
      <w:bookmarkEnd w:id="156"/>
    </w:p>
    <w:p w14:paraId="57685AC2" w14:textId="1EC7097D" w:rsidR="009E3E6D" w:rsidRPr="009E3E6D" w:rsidRDefault="00A807C7" w:rsidP="00D16E64">
      <w:pPr>
        <w:ind w:left="360"/>
      </w:pPr>
      <w:r>
        <w:t xml:space="preserve">The capital cost is </w:t>
      </w:r>
      <w:r w:rsidR="008526B1">
        <w:t xml:space="preserve">the total cost of all the equipment required to </w:t>
      </w:r>
      <w:r w:rsidR="00D241BF">
        <w:t>perform</w:t>
      </w:r>
      <w:r w:rsidR="008526B1">
        <w:t xml:space="preserve"> the </w:t>
      </w:r>
      <w:r w:rsidR="00C45CAB">
        <w:t xml:space="preserve">AM </w:t>
      </w:r>
      <w:r w:rsidR="008526B1">
        <w:t>process</w:t>
      </w:r>
      <w:r w:rsidR="00545F9E">
        <w:t xml:space="preserve"> which includes tooling and equipment</w:t>
      </w:r>
      <w:r w:rsidR="008526B1">
        <w:t>.</w:t>
      </w:r>
      <w:r w:rsidR="00545F9E">
        <w:t xml:space="preserve"> </w:t>
      </w:r>
      <w:r w:rsidR="00545F9E">
        <w:fldChar w:fldCharType="begin"/>
      </w:r>
      <w:r w:rsidR="00545F9E">
        <w:instrText xml:space="preserve"> REF _Ref4358336 \h </w:instrText>
      </w:r>
      <w:r w:rsidR="00545F9E">
        <w:fldChar w:fldCharType="separate"/>
      </w:r>
      <w:r w:rsidR="005378F1">
        <w:t xml:space="preserve">Figure </w:t>
      </w:r>
      <w:r w:rsidR="005378F1">
        <w:rPr>
          <w:noProof/>
        </w:rPr>
        <w:t>38</w:t>
      </w:r>
      <w:r w:rsidR="00545F9E">
        <w:fldChar w:fldCharType="end"/>
      </w:r>
      <w:r w:rsidR="006860F8">
        <w:t xml:space="preserve"> shows that the capital cost for metal processes is generally higher than polymer processes.</w:t>
      </w:r>
      <w:r w:rsidR="00487C57">
        <w:t xml:space="preserve"> </w:t>
      </w:r>
      <w:r w:rsidR="00F91C41">
        <w:t>Industrial m</w:t>
      </w:r>
      <w:r w:rsidR="00497166">
        <w:t>etal</w:t>
      </w:r>
      <w:r w:rsidR="00F91C41">
        <w:t xml:space="preserve"> </w:t>
      </w:r>
      <w:r w:rsidR="00876EA8">
        <w:t>AM</w:t>
      </w:r>
      <w:r w:rsidR="00D86796">
        <w:t xml:space="preserve"> </w:t>
      </w:r>
      <w:r w:rsidR="00F91C41">
        <w:t xml:space="preserve">processes </w:t>
      </w:r>
      <w:r w:rsidR="00876EA8">
        <w:t>have a retail price in</w:t>
      </w:r>
      <w:r w:rsidR="00D86796">
        <w:t xml:space="preserve"> the range of </w:t>
      </w:r>
      <w:r w:rsidR="00D86796" w:rsidRPr="00B31747">
        <w:rPr>
          <w:b/>
        </w:rPr>
        <w:t>£137,</w:t>
      </w:r>
      <w:r w:rsidR="00F91C41" w:rsidRPr="00B31747">
        <w:rPr>
          <w:b/>
        </w:rPr>
        <w:t>000</w:t>
      </w:r>
      <w:r w:rsidR="00F91C41">
        <w:t xml:space="preserve"> to </w:t>
      </w:r>
      <w:r w:rsidR="00F91C41" w:rsidRPr="00B31747">
        <w:rPr>
          <w:b/>
        </w:rPr>
        <w:t>£645,00</w:t>
      </w:r>
      <w:r w:rsidR="00F91C41">
        <w:t>0</w:t>
      </w:r>
      <w:r w:rsidR="000E567E">
        <w:t xml:space="preserve"> depending on the </w:t>
      </w:r>
      <w:r w:rsidR="009E19D1">
        <w:t xml:space="preserve">type and </w:t>
      </w:r>
      <w:r w:rsidR="000E567E">
        <w:t xml:space="preserve">specification of machine </w:t>
      </w:r>
      <w:sdt>
        <w:sdtPr>
          <w:id w:val="2122645940"/>
          <w:citation/>
        </w:sdtPr>
        <w:sdtEndPr/>
        <w:sdtContent>
          <w:r w:rsidR="000E567E">
            <w:fldChar w:fldCharType="begin"/>
          </w:r>
          <w:r w:rsidR="000E567E">
            <w:instrText xml:space="preserve"> CITATION CES \l 2057 </w:instrText>
          </w:r>
          <w:r w:rsidR="000E567E">
            <w:fldChar w:fldCharType="separate"/>
          </w:r>
          <w:r w:rsidR="005378F1" w:rsidRPr="005378F1">
            <w:rPr>
              <w:noProof/>
            </w:rPr>
            <w:t>(CES Edupack, 2018)</w:t>
          </w:r>
          <w:r w:rsidR="000E567E">
            <w:fldChar w:fldCharType="end"/>
          </w:r>
        </w:sdtContent>
      </w:sdt>
      <w:r w:rsidR="002A61E8">
        <w:t xml:space="preserve">. </w:t>
      </w:r>
      <w:r w:rsidR="009E0679">
        <w:t>M</w:t>
      </w:r>
      <w:r w:rsidR="00FD08D8">
        <w:t xml:space="preserve">etal </w:t>
      </w:r>
      <w:r w:rsidR="002A61E8">
        <w:t xml:space="preserve">DED </w:t>
      </w:r>
      <w:r w:rsidR="00A23AC6">
        <w:t>(</w:t>
      </w:r>
      <w:r w:rsidR="002A61E8">
        <w:t>laser powder forming</w:t>
      </w:r>
      <w:r w:rsidR="00A23AC6">
        <w:t>)</w:t>
      </w:r>
      <w:r w:rsidR="009E0679">
        <w:t xml:space="preserve"> processes</w:t>
      </w:r>
      <w:r w:rsidR="007C2DDB">
        <w:t xml:space="preserve"> range</w:t>
      </w:r>
      <w:r w:rsidR="002A61E8">
        <w:t xml:space="preserve"> from </w:t>
      </w:r>
      <w:r w:rsidR="002A61E8" w:rsidRPr="00B31747">
        <w:rPr>
          <w:b/>
        </w:rPr>
        <w:t>£379,000</w:t>
      </w:r>
      <w:r w:rsidR="002A61E8">
        <w:t xml:space="preserve"> to </w:t>
      </w:r>
      <w:r w:rsidR="002A61E8" w:rsidRPr="00B31747">
        <w:rPr>
          <w:b/>
        </w:rPr>
        <w:t>£607,000</w:t>
      </w:r>
      <w:r w:rsidR="009E0679">
        <w:t>, whereas</w:t>
      </w:r>
      <w:r w:rsidR="007C2DDB">
        <w:t xml:space="preserve"> </w:t>
      </w:r>
      <w:r w:rsidR="00A1520B">
        <w:t>FDM (polymer)</w:t>
      </w:r>
      <w:r w:rsidR="00876EA8">
        <w:t xml:space="preserve"> </w:t>
      </w:r>
      <w:r w:rsidR="007C2DDB">
        <w:t xml:space="preserve">machines </w:t>
      </w:r>
      <w:r w:rsidR="00876EA8">
        <w:t xml:space="preserve">can </w:t>
      </w:r>
      <w:r w:rsidR="005620F6">
        <w:t>range</w:t>
      </w:r>
      <w:r w:rsidR="00876EA8">
        <w:t xml:space="preserve"> </w:t>
      </w:r>
      <w:r w:rsidR="00022B44">
        <w:t>from</w:t>
      </w:r>
      <w:r w:rsidR="005620F6">
        <w:t xml:space="preserve"> </w:t>
      </w:r>
      <w:r w:rsidR="005620F6" w:rsidRPr="00B31747">
        <w:rPr>
          <w:b/>
        </w:rPr>
        <w:t>£</w:t>
      </w:r>
      <w:r w:rsidR="006074B1" w:rsidRPr="00B31747">
        <w:rPr>
          <w:b/>
        </w:rPr>
        <w:t>3,000</w:t>
      </w:r>
      <w:r w:rsidR="00022B44">
        <w:t xml:space="preserve"> to</w:t>
      </w:r>
      <w:r w:rsidR="00883CE6">
        <w:t xml:space="preserve"> </w:t>
      </w:r>
      <w:r w:rsidR="00883CE6" w:rsidRPr="00B31747">
        <w:rPr>
          <w:b/>
        </w:rPr>
        <w:t>£304,000</w:t>
      </w:r>
      <w:r w:rsidR="00FD08D8">
        <w:t xml:space="preserve"> depending on the size and accuracy</w:t>
      </w:r>
      <w:r w:rsidR="00022B44">
        <w:t xml:space="preserve"> of parts</w:t>
      </w:r>
      <w:r w:rsidR="00FD08D8">
        <w:t xml:space="preserve"> required.</w:t>
      </w:r>
    </w:p>
    <w:p w14:paraId="3381D436" w14:textId="26CFA420" w:rsidR="00545F9E" w:rsidRDefault="00545F9E" w:rsidP="00545F9E">
      <w:pPr>
        <w:pStyle w:val="Caption"/>
        <w:keepNext/>
        <w:jc w:val="center"/>
      </w:pPr>
      <w:bookmarkStart w:id="157" w:name="_Ref4358336"/>
      <w:bookmarkStart w:id="158" w:name="_Toc7507934"/>
      <w:r>
        <w:lastRenderedPageBreak/>
        <w:t xml:space="preserve">Figure </w:t>
      </w:r>
      <w:fldSimple w:instr=" SEQ Figure \* ARABIC ">
        <w:r w:rsidR="005378F1">
          <w:rPr>
            <w:noProof/>
          </w:rPr>
          <w:t>38</w:t>
        </w:r>
      </w:fldSimple>
      <w:bookmarkEnd w:id="157"/>
      <w:r>
        <w:t xml:space="preserve"> </w:t>
      </w:r>
      <w:r w:rsidR="007633E0">
        <w:t>–</w:t>
      </w:r>
      <w:r>
        <w:t xml:space="preserve"> Capital cost comparison of AM processes </w:t>
      </w:r>
      <w:sdt>
        <w:sdtPr>
          <w:id w:val="1915968134"/>
          <w:citation/>
        </w:sdtPr>
        <w:sdtEndPr/>
        <w:sdtContent>
          <w:r>
            <w:fldChar w:fldCharType="begin"/>
          </w:r>
          <w:r>
            <w:instrText xml:space="preserve"> CITATION CES \l 2057 </w:instrText>
          </w:r>
          <w:r>
            <w:fldChar w:fldCharType="separate"/>
          </w:r>
          <w:r w:rsidR="005378F1" w:rsidRPr="005378F1">
            <w:rPr>
              <w:noProof/>
            </w:rPr>
            <w:t>(CES Edupack, 2018)</w:t>
          </w:r>
          <w:r>
            <w:fldChar w:fldCharType="end"/>
          </w:r>
        </w:sdtContent>
      </w:sdt>
      <w:bookmarkEnd w:id="158"/>
    </w:p>
    <w:p w14:paraId="7C73A367" w14:textId="31C8E6B0" w:rsidR="00A4678F" w:rsidRDefault="00964D13" w:rsidP="007C6880">
      <w:pPr>
        <w:jc w:val="center"/>
      </w:pPr>
      <w:r>
        <w:rPr>
          <w:noProof/>
          <w:lang w:eastAsia="en-GB"/>
        </w:rPr>
        <w:drawing>
          <wp:inline distT="0" distB="0" distL="0" distR="0" wp14:anchorId="0F0D8EE7" wp14:editId="7DC3AF8D">
            <wp:extent cx="4807054" cy="26797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55967" cy="2706967"/>
                    </a:xfrm>
                    <a:prstGeom prst="rect">
                      <a:avLst/>
                    </a:prstGeom>
                    <a:noFill/>
                  </pic:spPr>
                </pic:pic>
              </a:graphicData>
            </a:graphic>
          </wp:inline>
        </w:drawing>
      </w:r>
    </w:p>
    <w:p w14:paraId="4082F87C" w14:textId="041C38B4" w:rsidR="00342132" w:rsidRDefault="001D3E24" w:rsidP="00342132">
      <w:pPr>
        <w:pStyle w:val="Heading2"/>
        <w:numPr>
          <w:ilvl w:val="1"/>
          <w:numId w:val="1"/>
        </w:numPr>
      </w:pPr>
      <w:bookmarkStart w:id="159" w:name="_Toc7508103"/>
      <w:r>
        <w:t>AM Material Utilisation Fraction Comparison</w:t>
      </w:r>
      <w:bookmarkEnd w:id="159"/>
    </w:p>
    <w:p w14:paraId="374E6360" w14:textId="361CDD27" w:rsidR="00DF7D44" w:rsidRPr="00DF7D44" w:rsidRDefault="00715B42" w:rsidP="00DF7D44">
      <w:r>
        <w:t xml:space="preserve">The material utilisation fraction </w:t>
      </w:r>
      <w:r w:rsidR="00FB0A8F">
        <w:t>is the mass fraction of the primary material entering the process which remains in the final product</w:t>
      </w:r>
      <w:r w:rsidR="00A17752">
        <w:t xml:space="preserve"> measured on a scale of 1-0</w:t>
      </w:r>
      <w:r w:rsidR="00A025B5">
        <w:t xml:space="preserve"> </w:t>
      </w:r>
      <w:sdt>
        <w:sdtPr>
          <w:id w:val="120961101"/>
          <w:citation/>
        </w:sdtPr>
        <w:sdtEndPr/>
        <w:sdtContent>
          <w:r w:rsidR="00A025B5">
            <w:fldChar w:fldCharType="begin"/>
          </w:r>
          <w:r w:rsidR="00A025B5">
            <w:instrText xml:space="preserve"> CITATION CES \l 2057 </w:instrText>
          </w:r>
          <w:r w:rsidR="00A025B5">
            <w:fldChar w:fldCharType="separate"/>
          </w:r>
          <w:r w:rsidR="005378F1" w:rsidRPr="005378F1">
            <w:rPr>
              <w:noProof/>
            </w:rPr>
            <w:t>(CES Edupack, 2018)</w:t>
          </w:r>
          <w:r w:rsidR="00A025B5">
            <w:fldChar w:fldCharType="end"/>
          </w:r>
        </w:sdtContent>
      </w:sdt>
      <w:r w:rsidR="00A17752">
        <w:t xml:space="preserve">. </w:t>
      </w:r>
      <w:r w:rsidR="000D0217">
        <w:fldChar w:fldCharType="begin"/>
      </w:r>
      <w:r w:rsidR="000D0217">
        <w:instrText xml:space="preserve"> REF _Ref4359165 \h </w:instrText>
      </w:r>
      <w:r w:rsidR="000D0217">
        <w:fldChar w:fldCharType="separate"/>
      </w:r>
      <w:r w:rsidR="005378F1">
        <w:t xml:space="preserve">Figure </w:t>
      </w:r>
      <w:r w:rsidR="005378F1">
        <w:rPr>
          <w:noProof/>
        </w:rPr>
        <w:t>39</w:t>
      </w:r>
      <w:r w:rsidR="000D0217">
        <w:fldChar w:fldCharType="end"/>
      </w:r>
      <w:r w:rsidR="000D0217">
        <w:t xml:space="preserve"> shows </w:t>
      </w:r>
      <w:r w:rsidR="0080359C">
        <w:t xml:space="preserve">how sustainable the processes are in terms of material utilisation </w:t>
      </w:r>
      <w:r w:rsidR="00FD08D8">
        <w:t>in which</w:t>
      </w:r>
      <w:r w:rsidR="0080359C">
        <w:t xml:space="preserve"> a higher measure means less material is wasted</w:t>
      </w:r>
      <w:r w:rsidR="00063F9B">
        <w:t xml:space="preserve">. For polymers, FDM is shown to </w:t>
      </w:r>
      <w:r w:rsidR="00607129">
        <w:t xml:space="preserve">utilise a higher proportion of material whereas SLS is more wasteful. For metal processes, </w:t>
      </w:r>
      <w:r w:rsidR="00FB396D">
        <w:t xml:space="preserve">laser powder forming </w:t>
      </w:r>
      <w:r w:rsidR="003A6FE4">
        <w:t>utilises the most material</w:t>
      </w:r>
      <w:r w:rsidR="00FB396D">
        <w:t xml:space="preserve"> whereas </w:t>
      </w:r>
      <w:r w:rsidR="003A6FE4">
        <w:t>EBM uses the least.</w:t>
      </w:r>
      <w:r w:rsidR="001D3E24">
        <w:t xml:space="preserve"> </w:t>
      </w:r>
      <w:r w:rsidR="00C6673C">
        <w:t xml:space="preserve">SLS for metals and polymers </w:t>
      </w:r>
      <w:r w:rsidR="007C6880">
        <w:t>are</w:t>
      </w:r>
      <w:r w:rsidR="00C6673C">
        <w:t xml:space="preserve"> shown to be in the mid-range of material utilisation </w:t>
      </w:r>
      <w:r w:rsidR="007C6880">
        <w:t>with a mass frac</w:t>
      </w:r>
      <w:r w:rsidR="001D3E24">
        <w:t>t</w:t>
      </w:r>
      <w:r w:rsidR="007C6880">
        <w:t xml:space="preserve">ion </w:t>
      </w:r>
      <w:r w:rsidR="001D3E24">
        <w:t>range of</w:t>
      </w:r>
      <w:r w:rsidR="007C6880">
        <w:t xml:space="preserve"> </w:t>
      </w:r>
      <w:r w:rsidR="007C6880" w:rsidRPr="00022B44">
        <w:rPr>
          <w:b/>
        </w:rPr>
        <w:t>0.5-0.7</w:t>
      </w:r>
      <w:r w:rsidR="007C6880">
        <w:t xml:space="preserve"> </w:t>
      </w:r>
      <w:sdt>
        <w:sdtPr>
          <w:id w:val="606084753"/>
          <w:citation/>
        </w:sdtPr>
        <w:sdtEndPr/>
        <w:sdtContent>
          <w:r w:rsidR="007C6880">
            <w:fldChar w:fldCharType="begin"/>
          </w:r>
          <w:r w:rsidR="007C6880">
            <w:instrText xml:space="preserve"> CITATION CES \l 2057 </w:instrText>
          </w:r>
          <w:r w:rsidR="007C6880">
            <w:fldChar w:fldCharType="separate"/>
          </w:r>
          <w:r w:rsidR="005378F1" w:rsidRPr="005378F1">
            <w:rPr>
              <w:noProof/>
            </w:rPr>
            <w:t>(CES Edupack, 2018)</w:t>
          </w:r>
          <w:r w:rsidR="007C6880">
            <w:fldChar w:fldCharType="end"/>
          </w:r>
        </w:sdtContent>
      </w:sdt>
      <w:r w:rsidR="007C6880">
        <w:t>.</w:t>
      </w:r>
    </w:p>
    <w:p w14:paraId="5F46A350" w14:textId="57C2D6AF" w:rsidR="00715B42" w:rsidRDefault="00715B42" w:rsidP="00715B42">
      <w:pPr>
        <w:pStyle w:val="Caption"/>
        <w:keepNext/>
        <w:jc w:val="center"/>
      </w:pPr>
      <w:bookmarkStart w:id="160" w:name="_Ref4359165"/>
      <w:bookmarkStart w:id="161" w:name="_Toc7507935"/>
      <w:r>
        <w:t xml:space="preserve">Figure </w:t>
      </w:r>
      <w:fldSimple w:instr=" SEQ Figure \* ARABIC ">
        <w:r w:rsidR="005378F1">
          <w:rPr>
            <w:noProof/>
          </w:rPr>
          <w:t>39</w:t>
        </w:r>
      </w:fldSimple>
      <w:bookmarkEnd w:id="160"/>
      <w:r>
        <w:t xml:space="preserve"> </w:t>
      </w:r>
      <w:r w:rsidR="007633E0">
        <w:t>–</w:t>
      </w:r>
      <w:r>
        <w:t xml:space="preserve"> </w:t>
      </w:r>
      <w:proofErr w:type="spellStart"/>
      <w:r>
        <w:t>Ma</w:t>
      </w:r>
      <w:r w:rsidR="00660A78">
        <w:t>tl</w:t>
      </w:r>
      <w:proofErr w:type="spellEnd"/>
      <w:r w:rsidR="00660A78">
        <w:t>.</w:t>
      </w:r>
      <w:r>
        <w:t xml:space="preserve"> utilisation fraction comparison of AM processes </w:t>
      </w:r>
      <w:sdt>
        <w:sdtPr>
          <w:id w:val="1039402307"/>
          <w:citation/>
        </w:sdtPr>
        <w:sdtEndPr/>
        <w:sdtContent>
          <w:r>
            <w:fldChar w:fldCharType="begin"/>
          </w:r>
          <w:r>
            <w:instrText xml:space="preserve"> CITATION CES \l 2057 </w:instrText>
          </w:r>
          <w:r>
            <w:fldChar w:fldCharType="separate"/>
          </w:r>
          <w:r w:rsidR="005378F1" w:rsidRPr="005378F1">
            <w:rPr>
              <w:noProof/>
            </w:rPr>
            <w:t>(CES Edupack, 2018)</w:t>
          </w:r>
          <w:r>
            <w:fldChar w:fldCharType="end"/>
          </w:r>
        </w:sdtContent>
      </w:sdt>
      <w:bookmarkEnd w:id="161"/>
    </w:p>
    <w:p w14:paraId="1B033B3D" w14:textId="77777777" w:rsidR="00DC3AC0" w:rsidRDefault="00766C85" w:rsidP="007C6880">
      <w:pPr>
        <w:spacing w:line="259" w:lineRule="auto"/>
        <w:jc w:val="center"/>
      </w:pPr>
      <w:r>
        <w:rPr>
          <w:noProof/>
          <w:lang w:eastAsia="en-GB"/>
        </w:rPr>
        <w:drawing>
          <wp:inline distT="0" distB="0" distL="0" distR="0" wp14:anchorId="61574CFB" wp14:editId="6292DB99">
            <wp:extent cx="5047896" cy="2813957"/>
            <wp:effectExtent l="0" t="0" r="635" b="571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112767" cy="2850119"/>
                    </a:xfrm>
                    <a:prstGeom prst="rect">
                      <a:avLst/>
                    </a:prstGeom>
                    <a:noFill/>
                  </pic:spPr>
                </pic:pic>
              </a:graphicData>
            </a:graphic>
          </wp:inline>
        </w:drawing>
      </w:r>
    </w:p>
    <w:p w14:paraId="22DCF84D" w14:textId="33B1112B" w:rsidR="00DC3AC0" w:rsidRDefault="00A4678F" w:rsidP="00D40FDF">
      <w:pPr>
        <w:pStyle w:val="Heading1"/>
        <w:numPr>
          <w:ilvl w:val="0"/>
          <w:numId w:val="1"/>
        </w:numPr>
      </w:pPr>
      <w:bookmarkStart w:id="162" w:name="_Toc7508104"/>
      <w:r>
        <w:lastRenderedPageBreak/>
        <w:t>Additive Manufacturing Process Selection</w:t>
      </w:r>
      <w:bookmarkEnd w:id="162"/>
    </w:p>
    <w:p w14:paraId="7120DD83" w14:textId="39D29724" w:rsidR="003904A0" w:rsidRDefault="00C957CF" w:rsidP="003904A0">
      <w:r>
        <w:t xml:space="preserve">Considering the </w:t>
      </w:r>
      <w:r w:rsidR="00940992">
        <w:t xml:space="preserve">analysis of data from the </w:t>
      </w:r>
      <w:r w:rsidR="00814BF5">
        <w:t xml:space="preserve">toolroom archives, it is </w:t>
      </w:r>
      <w:r w:rsidR="009445F6">
        <w:t xml:space="preserve">evident that the most utilised material </w:t>
      </w:r>
      <w:r w:rsidR="00226E28">
        <w:t xml:space="preserve">is nylon with </w:t>
      </w:r>
      <w:r w:rsidR="00502161" w:rsidRPr="00022B44">
        <w:rPr>
          <w:b/>
        </w:rPr>
        <w:t>49.9%</w:t>
      </w:r>
      <w:r w:rsidR="00502161">
        <w:t xml:space="preserve"> of the </w:t>
      </w:r>
      <w:r w:rsidR="00691A77">
        <w:t>overall total</w:t>
      </w:r>
      <w:r w:rsidR="00116EDB">
        <w:t xml:space="preserve"> volume</w:t>
      </w:r>
      <w:r w:rsidR="00691A77">
        <w:t xml:space="preserve">. However, </w:t>
      </w:r>
      <w:r w:rsidR="00C73353">
        <w:t xml:space="preserve">when considering the materials of high priority components, </w:t>
      </w:r>
      <w:r w:rsidR="00F3276C">
        <w:t xml:space="preserve">mild steel is highest with </w:t>
      </w:r>
      <w:r w:rsidR="00116EDB" w:rsidRPr="00022B44">
        <w:rPr>
          <w:b/>
        </w:rPr>
        <w:t>62.3%</w:t>
      </w:r>
      <w:r w:rsidR="00116EDB">
        <w:t xml:space="preserve"> of </w:t>
      </w:r>
      <w:r w:rsidR="00FA03B6">
        <w:t xml:space="preserve">material </w:t>
      </w:r>
      <w:r w:rsidR="00116EDB">
        <w:t xml:space="preserve">volume. </w:t>
      </w:r>
      <w:r w:rsidR="00FA03B6">
        <w:t xml:space="preserve">This suggests that </w:t>
      </w:r>
      <w:r w:rsidR="00424DCE">
        <w:t xml:space="preserve">there could be a </w:t>
      </w:r>
      <w:r w:rsidR="00F213A7">
        <w:t>requirement</w:t>
      </w:r>
      <w:r w:rsidR="00424DCE">
        <w:t xml:space="preserve"> for</w:t>
      </w:r>
      <w:r w:rsidR="00FD08D8">
        <w:t xml:space="preserve"> both</w:t>
      </w:r>
      <w:r w:rsidR="00424DCE">
        <w:t xml:space="preserve"> nylon and steel AM processes</w:t>
      </w:r>
      <w:r w:rsidR="00F213A7">
        <w:t xml:space="preserve"> </w:t>
      </w:r>
      <w:r w:rsidR="002B35FB">
        <w:t xml:space="preserve">in </w:t>
      </w:r>
      <w:r w:rsidR="00F213A7">
        <w:t>the toolroom</w:t>
      </w:r>
      <w:r w:rsidR="00424DCE">
        <w:t xml:space="preserve">. </w:t>
      </w:r>
      <w:r w:rsidR="003107A3">
        <w:t>However, whereas</w:t>
      </w:r>
      <w:r w:rsidR="00103C99">
        <w:t xml:space="preserve"> n</w:t>
      </w:r>
      <w:r w:rsidR="00943B8A">
        <w:t>ylon components are</w:t>
      </w:r>
      <w:r w:rsidR="0071619C">
        <w:t xml:space="preserve"> </w:t>
      </w:r>
      <w:r w:rsidR="003107A3">
        <w:t>generally</w:t>
      </w:r>
      <w:r w:rsidR="003C3A12">
        <w:t xml:space="preserve"> low-priorit</w:t>
      </w:r>
      <w:r w:rsidR="00943B8A">
        <w:t xml:space="preserve">y, there is less </w:t>
      </w:r>
      <w:r w:rsidR="0071619C">
        <w:t>need for</w:t>
      </w:r>
      <w:r w:rsidR="00F66E4C">
        <w:t xml:space="preserve"> a</w:t>
      </w:r>
      <w:r w:rsidR="00943B8A">
        <w:t xml:space="preserve"> </w:t>
      </w:r>
      <w:r w:rsidR="008036A3">
        <w:t>high production rate in the polymer</w:t>
      </w:r>
      <w:r w:rsidR="00103C99">
        <w:t xml:space="preserve"> AM</w:t>
      </w:r>
      <w:r w:rsidR="008036A3">
        <w:t xml:space="preserve"> </w:t>
      </w:r>
      <w:r w:rsidR="00943B8A">
        <w:t>process</w:t>
      </w:r>
      <w:r w:rsidR="0071619C">
        <w:t>. On the other hand,</w:t>
      </w:r>
      <w:r w:rsidR="00103C99">
        <w:t xml:space="preserve"> </w:t>
      </w:r>
      <w:r w:rsidR="009B772E">
        <w:t xml:space="preserve">mild steel components </w:t>
      </w:r>
      <w:r w:rsidR="00FD08D8">
        <w:t>are more likely to be</w:t>
      </w:r>
      <w:r w:rsidR="009B772E">
        <w:t xml:space="preserve"> high-priority so</w:t>
      </w:r>
      <w:r w:rsidR="00823C2B">
        <w:t xml:space="preserve"> a</w:t>
      </w:r>
      <w:r w:rsidR="004359B7">
        <w:t xml:space="preserve"> metal</w:t>
      </w:r>
      <w:r w:rsidR="00823C2B">
        <w:t xml:space="preserve"> AM process</w:t>
      </w:r>
      <w:r w:rsidR="004359B7">
        <w:t xml:space="preserve"> with a high production rate</w:t>
      </w:r>
      <w:r w:rsidR="00B14FB9">
        <w:t xml:space="preserve"> would be more beneficial</w:t>
      </w:r>
      <w:r w:rsidR="00823C2B">
        <w:t>.</w:t>
      </w:r>
    </w:p>
    <w:p w14:paraId="14E934AA" w14:textId="5A5ADC33" w:rsidR="00940992" w:rsidRPr="003904A0" w:rsidRDefault="00FD4A2F" w:rsidP="003904A0">
      <w:r>
        <w:t xml:space="preserve">The chart shown in </w:t>
      </w:r>
      <w:r>
        <w:fldChar w:fldCharType="begin"/>
      </w:r>
      <w:r>
        <w:instrText xml:space="preserve"> REF _Ref4456684 \h </w:instrText>
      </w:r>
      <w:r>
        <w:fldChar w:fldCharType="separate"/>
      </w:r>
      <w:r w:rsidR="005378F1">
        <w:t xml:space="preserve">Figure </w:t>
      </w:r>
      <w:r w:rsidR="005378F1">
        <w:rPr>
          <w:noProof/>
        </w:rPr>
        <w:t>40</w:t>
      </w:r>
      <w:r>
        <w:fldChar w:fldCharType="end"/>
      </w:r>
      <w:r>
        <w:t xml:space="preserve"> demonstrates that </w:t>
      </w:r>
      <w:r w:rsidR="008033B1">
        <w:t>di</w:t>
      </w:r>
      <w:r w:rsidR="004700B8">
        <w:t xml:space="preserve">rect energy deposition (DED) is the metal </w:t>
      </w:r>
      <w:r w:rsidR="00E467C2">
        <w:t xml:space="preserve">AM technology that can </w:t>
      </w:r>
      <w:r w:rsidR="0093305E">
        <w:t>provide the best build speed</w:t>
      </w:r>
      <w:r w:rsidR="007A0D10">
        <w:t xml:space="preserve"> </w:t>
      </w:r>
      <w:sdt>
        <w:sdtPr>
          <w:id w:val="-1783094440"/>
          <w:citation/>
        </w:sdtPr>
        <w:sdtEndPr/>
        <w:sdtContent>
          <w:r w:rsidR="007F5DB5">
            <w:fldChar w:fldCharType="begin"/>
          </w:r>
          <w:r w:rsidR="007F5DB5">
            <w:instrText xml:space="preserve"> CITATION Tof18 \l 2057 </w:instrText>
          </w:r>
          <w:r w:rsidR="007F5DB5">
            <w:fldChar w:fldCharType="separate"/>
          </w:r>
          <w:r w:rsidR="005378F1" w:rsidRPr="005378F1">
            <w:rPr>
              <w:noProof/>
            </w:rPr>
            <w:t>(Tofail, et al., 2018)</w:t>
          </w:r>
          <w:r w:rsidR="007F5DB5">
            <w:fldChar w:fldCharType="end"/>
          </w:r>
        </w:sdtContent>
      </w:sdt>
      <w:r w:rsidR="00CA02F6">
        <w:t xml:space="preserve">. However, the resolution is the </w:t>
      </w:r>
      <w:r w:rsidR="008A0FA6">
        <w:t xml:space="preserve">lowest of the </w:t>
      </w:r>
      <w:r w:rsidR="00022B44">
        <w:t>seven</w:t>
      </w:r>
      <w:r w:rsidR="008A0FA6">
        <w:t xml:space="preserve"> AM categories</w:t>
      </w:r>
      <w:r w:rsidR="000C3BA7">
        <w:t xml:space="preserve"> and the energy consumption is considerably high</w:t>
      </w:r>
      <w:r w:rsidR="008A0FA6">
        <w:t xml:space="preserve">. It can be considered that </w:t>
      </w:r>
      <w:r w:rsidR="000C3BA7">
        <w:t>powder bed fusion (PBF)</w:t>
      </w:r>
      <w:r w:rsidR="00C00032">
        <w:t xml:space="preserve"> is the most suitable process as the </w:t>
      </w:r>
      <w:r w:rsidR="00E92577">
        <w:t xml:space="preserve">speed is appreciably high </w:t>
      </w:r>
      <w:r w:rsidR="003E6B8A">
        <w:t>and the resolution is very good compared to the other AM processes.</w:t>
      </w:r>
      <w:r w:rsidR="007A0D10">
        <w:t xml:space="preserve"> </w:t>
      </w:r>
      <w:r w:rsidR="00977778">
        <w:t>Material</w:t>
      </w:r>
      <w:r w:rsidR="007F5DB5">
        <w:t xml:space="preserve"> extrusion (ME), which includes FDM, </w:t>
      </w:r>
      <w:r w:rsidR="00977778">
        <w:t xml:space="preserve">has a comparably much lower build speed than </w:t>
      </w:r>
      <w:r w:rsidR="007444DE">
        <w:t>PBF while also having a lower resolution.</w:t>
      </w:r>
    </w:p>
    <w:p w14:paraId="019A80BC" w14:textId="0C30C299" w:rsidR="00BD2728" w:rsidRDefault="00BD2728" w:rsidP="00BD2728">
      <w:pPr>
        <w:pStyle w:val="Caption"/>
        <w:keepNext/>
        <w:jc w:val="center"/>
      </w:pPr>
      <w:bookmarkStart w:id="163" w:name="_Ref4456684"/>
      <w:bookmarkStart w:id="164" w:name="_Ref4456667"/>
      <w:bookmarkStart w:id="165" w:name="_Toc7507936"/>
      <w:r>
        <w:t xml:space="preserve">Figure </w:t>
      </w:r>
      <w:fldSimple w:instr=" SEQ Figure \* ARABIC ">
        <w:r w:rsidR="005378F1">
          <w:rPr>
            <w:noProof/>
          </w:rPr>
          <w:t>40</w:t>
        </w:r>
      </w:fldSimple>
      <w:bookmarkEnd w:id="163"/>
      <w:r>
        <w:t xml:space="preserve"> </w:t>
      </w:r>
      <w:r w:rsidR="00AF33B1">
        <w:t xml:space="preserve">– Relative </w:t>
      </w:r>
      <w:r w:rsidR="004326EB">
        <w:t>energy use, speed and resolution of fabrication in different AM processes</w:t>
      </w:r>
      <w:sdt>
        <w:sdtPr>
          <w:id w:val="1363092594"/>
          <w:citation/>
        </w:sdtPr>
        <w:sdtEndPr/>
        <w:sdtContent>
          <w:r w:rsidR="00AF33B1">
            <w:fldChar w:fldCharType="begin"/>
          </w:r>
          <w:r w:rsidR="00AF33B1">
            <w:instrText xml:space="preserve"> CITATION Tof18 \l 2057 </w:instrText>
          </w:r>
          <w:r w:rsidR="00AF33B1">
            <w:fldChar w:fldCharType="separate"/>
          </w:r>
          <w:r w:rsidR="005378F1">
            <w:rPr>
              <w:noProof/>
            </w:rPr>
            <w:t xml:space="preserve"> </w:t>
          </w:r>
          <w:r w:rsidR="005378F1" w:rsidRPr="005378F1">
            <w:rPr>
              <w:noProof/>
            </w:rPr>
            <w:t>(Tofail, et al., 2018)</w:t>
          </w:r>
          <w:r w:rsidR="00AF33B1">
            <w:fldChar w:fldCharType="end"/>
          </w:r>
        </w:sdtContent>
      </w:sdt>
      <w:bookmarkEnd w:id="164"/>
      <w:bookmarkEnd w:id="165"/>
    </w:p>
    <w:p w14:paraId="1DB37280" w14:textId="77777777" w:rsidR="00A85F0B" w:rsidRDefault="00EE3BA0" w:rsidP="00EE3BA0">
      <w:pPr>
        <w:jc w:val="center"/>
      </w:pPr>
      <w:r>
        <w:rPr>
          <w:noProof/>
          <w:lang w:eastAsia="en-GB"/>
        </w:rPr>
        <w:drawing>
          <wp:inline distT="0" distB="0" distL="0" distR="0" wp14:anchorId="79EAF9C0" wp14:editId="64813851">
            <wp:extent cx="4933950" cy="2800350"/>
            <wp:effectExtent l="133350" t="114300" r="152400" b="17145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933950" cy="2800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303D6A" w14:textId="1C687C8E" w:rsidR="00B9262E" w:rsidRDefault="00A85F0B" w:rsidP="00A85F0B">
      <w:r>
        <w:t>From analysis</w:t>
      </w:r>
      <w:r w:rsidR="002B35FB">
        <w:t xml:space="preserve"> of</w:t>
      </w:r>
      <w:r>
        <w:t xml:space="preserve"> the data, it would appear that powder bed fusion is the most suitable process for tool room application as a suitable resolution is achievable while also achieving a high build speed of </w:t>
      </w:r>
      <w:r w:rsidRPr="00022B44">
        <w:rPr>
          <w:b/>
        </w:rPr>
        <w:t>900-5000 cm</w:t>
      </w:r>
      <w:r w:rsidRPr="00022B44">
        <w:rPr>
          <w:b/>
          <w:vertAlign w:val="superscript"/>
        </w:rPr>
        <w:t>3</w:t>
      </w:r>
      <w:r w:rsidR="00022B44">
        <w:rPr>
          <w:b/>
        </w:rPr>
        <w:t>/</w:t>
      </w:r>
      <w:r w:rsidRPr="00022B44">
        <w:rPr>
          <w:b/>
        </w:rPr>
        <w:t>hr</w:t>
      </w:r>
      <w:r w:rsidR="007677DD">
        <w:t>,</w:t>
      </w:r>
      <w:r>
        <w:t xml:space="preserve"> whereas laser powder forming is capable of </w:t>
      </w:r>
      <w:r w:rsidRPr="00022B44">
        <w:rPr>
          <w:b/>
        </w:rPr>
        <w:t>16-320 cm</w:t>
      </w:r>
      <w:r w:rsidRPr="00022B44">
        <w:rPr>
          <w:b/>
          <w:vertAlign w:val="superscript"/>
        </w:rPr>
        <w:t>3</w:t>
      </w:r>
      <w:r w:rsidR="00022B44">
        <w:rPr>
          <w:b/>
        </w:rPr>
        <w:t>/</w:t>
      </w:r>
      <w:r w:rsidRPr="00022B44">
        <w:rPr>
          <w:b/>
        </w:rPr>
        <w:t>hr</w:t>
      </w:r>
      <w:r>
        <w:t xml:space="preserve"> </w:t>
      </w:r>
      <w:sdt>
        <w:sdtPr>
          <w:id w:val="-797141028"/>
          <w:citation/>
        </w:sdtPr>
        <w:sdtEndPr/>
        <w:sdtContent>
          <w:r>
            <w:fldChar w:fldCharType="begin"/>
          </w:r>
          <w:r>
            <w:instrText xml:space="preserve"> CITATION CES \l 2057 </w:instrText>
          </w:r>
          <w:r>
            <w:fldChar w:fldCharType="separate"/>
          </w:r>
          <w:r w:rsidR="005378F1" w:rsidRPr="005378F1">
            <w:rPr>
              <w:noProof/>
            </w:rPr>
            <w:t>(CES Edupack, 2018)</w:t>
          </w:r>
          <w:r>
            <w:fldChar w:fldCharType="end"/>
          </w:r>
        </w:sdtContent>
      </w:sdt>
      <w:r>
        <w:t>.</w:t>
      </w:r>
      <w:r w:rsidR="000E50E9">
        <w:t xml:space="preserve"> </w:t>
      </w:r>
      <w:r w:rsidR="003503A2">
        <w:t xml:space="preserve">The high production rate of PBF can only be achieved however when </w:t>
      </w:r>
      <w:r w:rsidR="004B1F5B">
        <w:t>multiple parts are produced in a single</w:t>
      </w:r>
      <w:r w:rsidR="00A5005A">
        <w:t xml:space="preserve"> build</w:t>
      </w:r>
      <w:r w:rsidR="006774CE">
        <w:t xml:space="preserve"> envelope</w:t>
      </w:r>
      <w:r w:rsidR="007E2D45">
        <w:t xml:space="preserve"> which increases the </w:t>
      </w:r>
      <w:r w:rsidR="007E2D45">
        <w:lastRenderedPageBreak/>
        <w:t xml:space="preserve">productivity of the process. </w:t>
      </w:r>
      <w:r w:rsidR="00F86A2F">
        <w:t>Gibson (2015) also explains that the mechanical properties of SLS parts using polyamide-based powders</w:t>
      </w:r>
      <w:r w:rsidR="00AF130E">
        <w:t xml:space="preserve"> are very </w:t>
      </w:r>
      <w:r w:rsidR="00F66E4C">
        <w:t>good and can be</w:t>
      </w:r>
      <w:r w:rsidR="00F86A2F">
        <w:t xml:space="preserve"> </w:t>
      </w:r>
      <w:proofErr w:type="gramStart"/>
      <w:r w:rsidR="00F86A2F">
        <w:t>similar</w:t>
      </w:r>
      <w:r w:rsidR="00997985">
        <w:t xml:space="preserve"> </w:t>
      </w:r>
      <w:r w:rsidR="00F86A2F">
        <w:t>to</w:t>
      </w:r>
      <w:proofErr w:type="gramEnd"/>
      <w:r w:rsidR="00F86A2F">
        <w:t xml:space="preserve"> th</w:t>
      </w:r>
      <w:r w:rsidR="000A29C4">
        <w:t>ose</w:t>
      </w:r>
      <w:r w:rsidR="00F86A2F">
        <w:t xml:space="preserve"> of thermoplastic injection moulded parts. </w:t>
      </w:r>
      <w:r w:rsidR="008829B5">
        <w:t>Additionally, a</w:t>
      </w:r>
      <w:r w:rsidR="00BC28BF">
        <w:t>ny material that can be melted and re</w:t>
      </w:r>
      <w:r w:rsidR="00F66E4C">
        <w:t>-</w:t>
      </w:r>
      <w:r w:rsidR="00BC28BF">
        <w:t xml:space="preserve">solidified can be used in PBF </w:t>
      </w:r>
      <w:r w:rsidR="00BE745B">
        <w:t>processes.</w:t>
      </w:r>
    </w:p>
    <w:p w14:paraId="4210D174" w14:textId="4CFE23BC" w:rsidR="009E6A4D" w:rsidRDefault="00EE1288" w:rsidP="008E599D">
      <w:pPr>
        <w:pStyle w:val="Heading2"/>
        <w:numPr>
          <w:ilvl w:val="1"/>
          <w:numId w:val="1"/>
        </w:numPr>
      </w:pPr>
      <w:bookmarkStart w:id="166" w:name="_Toc7508105"/>
      <w:r>
        <w:t>Powder Bed Fusion Capabilities and Limitations</w:t>
      </w:r>
      <w:bookmarkEnd w:id="166"/>
    </w:p>
    <w:p w14:paraId="560FCC23" w14:textId="66317D8C" w:rsidR="00EE1288" w:rsidRDefault="00FA660E" w:rsidP="00EE1288">
      <w:r>
        <w:t xml:space="preserve">For polymer PBF, the loose powder is </w:t>
      </w:r>
      <w:r w:rsidR="00274D2E">
        <w:t>sufficient to act as a support material</w:t>
      </w:r>
      <w:r w:rsidR="000941C4">
        <w:t xml:space="preserve"> which </w:t>
      </w:r>
      <w:r w:rsidR="001C2EC2">
        <w:t>enables</w:t>
      </w:r>
      <w:r w:rsidR="000941C4">
        <w:t xml:space="preserve"> advanced </w:t>
      </w:r>
      <w:r w:rsidR="00CB3E74">
        <w:t xml:space="preserve">part </w:t>
      </w:r>
      <w:r w:rsidR="000941C4">
        <w:t xml:space="preserve">geometries </w:t>
      </w:r>
      <w:r w:rsidR="00A360C2">
        <w:t>to be built that would</w:t>
      </w:r>
      <w:r w:rsidR="00CB3E74">
        <w:t xml:space="preserve"> </w:t>
      </w:r>
      <w:r w:rsidR="00A360C2">
        <w:t xml:space="preserve">require </w:t>
      </w:r>
      <w:r w:rsidR="00386DEC">
        <w:t>difficult post-process</w:t>
      </w:r>
      <w:r w:rsidR="00CB3E74">
        <w:t>ing</w:t>
      </w:r>
      <w:r w:rsidR="00386DEC">
        <w:t xml:space="preserve"> </w:t>
      </w:r>
      <w:r w:rsidR="00022B44">
        <w:t>using</w:t>
      </w:r>
      <w:r w:rsidR="00386DEC">
        <w:t xml:space="preserve"> other AM methods</w:t>
      </w:r>
      <w:r w:rsidR="00EC4480">
        <w:t xml:space="preserve"> </w:t>
      </w:r>
      <w:sdt>
        <w:sdtPr>
          <w:id w:val="55671207"/>
          <w:citation/>
        </w:sdtPr>
        <w:sdtEndPr/>
        <w:sdtContent>
          <w:r w:rsidR="00EC4480">
            <w:fldChar w:fldCharType="begin"/>
          </w:r>
          <w:r w:rsidR="00EC4480">
            <w:instrText xml:space="preserve"> CITATION Gib15 \l 2057 </w:instrText>
          </w:r>
          <w:r w:rsidR="00EC4480">
            <w:fldChar w:fldCharType="separate"/>
          </w:r>
          <w:r w:rsidR="005378F1" w:rsidRPr="005378F1">
            <w:rPr>
              <w:noProof/>
            </w:rPr>
            <w:t>(Gibson, et al., 2015)</w:t>
          </w:r>
          <w:r w:rsidR="00EC4480">
            <w:fldChar w:fldCharType="end"/>
          </w:r>
        </w:sdtContent>
      </w:sdt>
      <w:r w:rsidR="00386DEC">
        <w:t xml:space="preserve">. </w:t>
      </w:r>
      <w:r w:rsidR="002C2A5E">
        <w:t xml:space="preserve">On the other hand, </w:t>
      </w:r>
      <w:r w:rsidR="000F29A2">
        <w:t xml:space="preserve">for metal processes, supports are generally required </w:t>
      </w:r>
      <w:r w:rsidR="009B1665">
        <w:t>as high residual stresses mean that</w:t>
      </w:r>
      <w:r w:rsidR="00F66E4C">
        <w:t xml:space="preserve"> the</w:t>
      </w:r>
      <w:r w:rsidR="009B1665">
        <w:t xml:space="preserve"> supports </w:t>
      </w:r>
      <w:r w:rsidR="00651DA1">
        <w:t xml:space="preserve">stop the part from excessively warping due to heat. </w:t>
      </w:r>
      <w:r w:rsidR="00356230">
        <w:fldChar w:fldCharType="begin"/>
      </w:r>
      <w:r w:rsidR="00356230">
        <w:instrText xml:space="preserve"> REF _Ref5014652 \h </w:instrText>
      </w:r>
      <w:r w:rsidR="00356230">
        <w:fldChar w:fldCharType="separate"/>
      </w:r>
      <w:r w:rsidR="005378F1">
        <w:t xml:space="preserve">Figure </w:t>
      </w:r>
      <w:r w:rsidR="005378F1">
        <w:rPr>
          <w:noProof/>
        </w:rPr>
        <w:t>41</w:t>
      </w:r>
      <w:r w:rsidR="00356230">
        <w:fldChar w:fldCharType="end"/>
      </w:r>
      <w:r w:rsidR="00356230">
        <w:t xml:space="preserve"> shows a test component that </w:t>
      </w:r>
      <w:r w:rsidR="00022B44">
        <w:t>has been</w:t>
      </w:r>
      <w:r w:rsidR="00356230">
        <w:t xml:space="preserve"> manufactured for </w:t>
      </w:r>
      <w:r w:rsidR="00A72174">
        <w:t>Ford BEP using</w:t>
      </w:r>
      <w:r w:rsidR="005C69B9">
        <w:t xml:space="preserve"> a</w:t>
      </w:r>
      <w:r w:rsidR="00A72174">
        <w:t xml:space="preserve"> titanium</w:t>
      </w:r>
      <w:r w:rsidR="00EA2808">
        <w:t xml:space="preserve"> PBF</w:t>
      </w:r>
      <w:r w:rsidR="005C69B9">
        <w:t xml:space="preserve"> process</w:t>
      </w:r>
      <w:r w:rsidR="00A72174">
        <w:t xml:space="preserve">. </w:t>
      </w:r>
      <w:r w:rsidR="009C306A">
        <w:t>W</w:t>
      </w:r>
      <w:r w:rsidR="002E347F">
        <w:t>arpage</w:t>
      </w:r>
      <w:r w:rsidR="005C69B9">
        <w:t xml:space="preserve"> has </w:t>
      </w:r>
      <w:r w:rsidR="00BE32C9">
        <w:t>occurred</w:t>
      </w:r>
      <w:r w:rsidR="002E347F">
        <w:t xml:space="preserve"> </w:t>
      </w:r>
      <w:r w:rsidR="00F50595">
        <w:t xml:space="preserve">due to the part </w:t>
      </w:r>
      <w:r w:rsidR="00022B44">
        <w:t>peeling away from</w:t>
      </w:r>
      <w:r w:rsidR="00F50595">
        <w:t xml:space="preserve"> the substrate </w:t>
      </w:r>
      <w:r w:rsidR="00D4690E">
        <w:t xml:space="preserve">base </w:t>
      </w:r>
      <w:r w:rsidR="00F50595">
        <w:t>material</w:t>
      </w:r>
      <w:r w:rsidR="00022B44">
        <w:t xml:space="preserve"> due to excess heat</w:t>
      </w:r>
      <w:r w:rsidR="00F50595">
        <w:t xml:space="preserve">. </w:t>
      </w:r>
      <w:r w:rsidR="00F66E4C">
        <w:t>Considering this</w:t>
      </w:r>
      <w:r w:rsidR="009C306A">
        <w:t xml:space="preserve">, </w:t>
      </w:r>
      <w:r w:rsidR="00920AE5">
        <w:t xml:space="preserve">for the </w:t>
      </w:r>
      <w:r w:rsidR="000B43E9">
        <w:t>p</w:t>
      </w:r>
      <w:r w:rsidR="00DF58AB">
        <w:t xml:space="preserve">art to be manufactured </w:t>
      </w:r>
      <w:r w:rsidR="00991E0F">
        <w:t>reliably</w:t>
      </w:r>
      <w:r w:rsidR="00DF58AB">
        <w:t>,</w:t>
      </w:r>
      <w:r w:rsidR="0098706C">
        <w:t xml:space="preserve"> a</w:t>
      </w:r>
      <w:r w:rsidR="005C69B9">
        <w:t xml:space="preserve"> </w:t>
      </w:r>
      <w:proofErr w:type="gramStart"/>
      <w:r w:rsidR="005C69B9">
        <w:t>sufficient</w:t>
      </w:r>
      <w:proofErr w:type="gramEnd"/>
      <w:r w:rsidR="0098706C">
        <w:t xml:space="preserve"> level of </w:t>
      </w:r>
      <w:r w:rsidR="00F66E4C">
        <w:t xml:space="preserve">operator training and </w:t>
      </w:r>
      <w:r w:rsidR="00EB5C9C">
        <w:t>experienc</w:t>
      </w:r>
      <w:r w:rsidR="005C69B9">
        <w:t>e</w:t>
      </w:r>
      <w:r w:rsidR="0098706C">
        <w:t xml:space="preserve"> </w:t>
      </w:r>
      <w:r w:rsidR="00022B44">
        <w:t>would be</w:t>
      </w:r>
      <w:r w:rsidR="0098706C">
        <w:t xml:space="preserve"> required</w:t>
      </w:r>
      <w:r w:rsidR="005C69B9">
        <w:t xml:space="preserve"> </w:t>
      </w:r>
      <w:r w:rsidR="00EB5C9C">
        <w:t xml:space="preserve">to </w:t>
      </w:r>
      <w:r w:rsidR="00FA0D71">
        <w:t>ensure</w:t>
      </w:r>
      <w:r w:rsidR="00F66E4C">
        <w:t xml:space="preserve"> that</w:t>
      </w:r>
      <w:r w:rsidR="00FA0D71">
        <w:t xml:space="preserve"> </w:t>
      </w:r>
      <w:r w:rsidR="0062310D">
        <w:t>dimensional and geometric stability</w:t>
      </w:r>
      <w:r w:rsidR="00F66E4C">
        <w:t xml:space="preserve"> is achieved</w:t>
      </w:r>
      <w:r w:rsidR="00EB5C9C">
        <w:t>.</w:t>
      </w:r>
    </w:p>
    <w:p w14:paraId="04E60CF3" w14:textId="6815CF55" w:rsidR="004216C3" w:rsidRDefault="004216C3" w:rsidP="004216C3">
      <w:pPr>
        <w:pStyle w:val="Caption"/>
        <w:keepNext/>
        <w:jc w:val="center"/>
      </w:pPr>
      <w:bookmarkStart w:id="167" w:name="_Ref5014652"/>
      <w:bookmarkStart w:id="168" w:name="_Toc7507937"/>
      <w:r>
        <w:t xml:space="preserve">Figure </w:t>
      </w:r>
      <w:fldSimple w:instr=" SEQ Figure \* ARABIC ">
        <w:r w:rsidR="005378F1">
          <w:rPr>
            <w:noProof/>
          </w:rPr>
          <w:t>41</w:t>
        </w:r>
      </w:fldSimple>
      <w:bookmarkEnd w:id="167"/>
      <w:r>
        <w:t xml:space="preserve"> </w:t>
      </w:r>
      <w:r w:rsidR="007633E0">
        <w:t>–</w:t>
      </w:r>
      <w:r>
        <w:t xml:space="preserve"> PBF warpage</w:t>
      </w:r>
      <w:bookmarkEnd w:id="168"/>
    </w:p>
    <w:p w14:paraId="7BAF3F83" w14:textId="64B39EF3" w:rsidR="004216C3" w:rsidRDefault="00356230" w:rsidP="00356230">
      <w:pPr>
        <w:jc w:val="center"/>
      </w:pPr>
      <w:r w:rsidRPr="00356230">
        <w:rPr>
          <w:noProof/>
        </w:rPr>
        <w:drawing>
          <wp:inline distT="0" distB="0" distL="0" distR="0" wp14:anchorId="76705D87" wp14:editId="44491C98">
            <wp:extent cx="2177143" cy="1943471"/>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BEBA8EAE-BF5A-486C-A8C5-ECC9F3942E4B}">
                          <a14:imgProps xmlns:a14="http://schemas.microsoft.com/office/drawing/2010/main">
                            <a14:imgLayer r:embed="rId64">
                              <a14:imgEffect>
                                <a14:saturation sat="0"/>
                              </a14:imgEffect>
                            </a14:imgLayer>
                          </a14:imgProps>
                        </a:ext>
                      </a:extLst>
                    </a:blip>
                    <a:stretch>
                      <a:fillRect/>
                    </a:stretch>
                  </pic:blipFill>
                  <pic:spPr>
                    <a:xfrm>
                      <a:off x="0" y="0"/>
                      <a:ext cx="2206857" cy="1969996"/>
                    </a:xfrm>
                    <a:prstGeom prst="rect">
                      <a:avLst/>
                    </a:prstGeom>
                  </pic:spPr>
                </pic:pic>
              </a:graphicData>
            </a:graphic>
          </wp:inline>
        </w:drawing>
      </w:r>
    </w:p>
    <w:p w14:paraId="59E5B7AD" w14:textId="66D118C8" w:rsidR="00EB5C9C" w:rsidRPr="00EE1288" w:rsidRDefault="00B8043A" w:rsidP="00EB5C9C">
      <w:r>
        <w:t xml:space="preserve">Accuracy and surface finish of PBF </w:t>
      </w:r>
      <w:r w:rsidR="001F5B34">
        <w:t xml:space="preserve">processes are strongly influenced by the </w:t>
      </w:r>
      <w:r w:rsidR="00C371DB">
        <w:t>powder particle size and the operating conditions</w:t>
      </w:r>
      <w:r w:rsidR="0030120B">
        <w:t xml:space="preserve"> </w:t>
      </w:r>
      <w:sdt>
        <w:sdtPr>
          <w:id w:val="-1541670454"/>
          <w:citation/>
        </w:sdtPr>
        <w:sdtEndPr/>
        <w:sdtContent>
          <w:r w:rsidR="0030120B">
            <w:fldChar w:fldCharType="begin"/>
          </w:r>
          <w:r w:rsidR="0030120B">
            <w:instrText xml:space="preserve"> CITATION Eye17 \l 2057 </w:instrText>
          </w:r>
          <w:r w:rsidR="0030120B">
            <w:fldChar w:fldCharType="separate"/>
          </w:r>
          <w:r w:rsidR="005378F1" w:rsidRPr="005378F1">
            <w:rPr>
              <w:noProof/>
            </w:rPr>
            <w:t>(Eyers &amp; Potter, 2017)</w:t>
          </w:r>
          <w:r w:rsidR="0030120B">
            <w:fldChar w:fldCharType="end"/>
          </w:r>
        </w:sdtContent>
      </w:sdt>
      <w:r w:rsidR="00C371DB">
        <w:t xml:space="preserve">. </w:t>
      </w:r>
      <w:r w:rsidR="000E4A09">
        <w:t>Therefore, a finer particle size will produce a</w:t>
      </w:r>
      <w:r w:rsidR="0030120B">
        <w:t xml:space="preserve"> smoother finish and more accuracy, but the powder is more difficult to spread in layers and handle. Parts typically exhibit </w:t>
      </w:r>
      <w:r w:rsidR="0030120B" w:rsidRPr="003E6562">
        <w:t>3-4%</w:t>
      </w:r>
      <w:r w:rsidR="0030120B">
        <w:t xml:space="preserve"> shrinkage which should be compensated for in the design. Gibson (2015) explains that total construction time can be high with PBF due to pre-heat and cool-down cycles involved, though these can occur off-line</w:t>
      </w:r>
      <w:r w:rsidR="008E2221">
        <w:t xml:space="preserve"> which</w:t>
      </w:r>
      <w:r w:rsidR="0030120B">
        <w:t xml:space="preserve"> increases the machine productivity. </w:t>
      </w:r>
      <w:r w:rsidR="00A06468">
        <w:t>On the other hand</w:t>
      </w:r>
      <w:r w:rsidR="0030120B">
        <w:t>, when producing polymer parts, the ability to nest the components in 3-dimensions with no support structures means that many parts can be produced in a single build</w:t>
      </w:r>
      <w:r w:rsidR="00A06468">
        <w:t>,</w:t>
      </w:r>
      <w:r w:rsidR="0030120B">
        <w:t xml:space="preserve"> greatly increas</w:t>
      </w:r>
      <w:r w:rsidR="00A06468">
        <w:t>ing</w:t>
      </w:r>
      <w:r w:rsidR="0030120B">
        <w:t xml:space="preserve"> the</w:t>
      </w:r>
      <w:r w:rsidR="00A06468">
        <w:t xml:space="preserve"> </w:t>
      </w:r>
      <w:r w:rsidR="0030120B">
        <w:t>productivity</w:t>
      </w:r>
      <w:r w:rsidR="000B02B7">
        <w:t xml:space="preserve"> of the process</w:t>
      </w:r>
      <w:r w:rsidR="0030120B">
        <w:t xml:space="preserve"> compared to</w:t>
      </w:r>
      <w:r w:rsidR="00D322F3">
        <w:t xml:space="preserve"> processes</w:t>
      </w:r>
      <w:r w:rsidR="0030120B">
        <w:t xml:space="preserve"> that require support structures.</w:t>
      </w:r>
    </w:p>
    <w:p w14:paraId="4F4C501D" w14:textId="049114DB" w:rsidR="00450706" w:rsidRPr="00450706" w:rsidRDefault="004A0F9B" w:rsidP="004A0F9B">
      <w:pPr>
        <w:pStyle w:val="Heading2"/>
        <w:numPr>
          <w:ilvl w:val="1"/>
          <w:numId w:val="1"/>
        </w:numPr>
        <w:rPr>
          <w:sz w:val="32"/>
          <w:szCs w:val="32"/>
        </w:rPr>
      </w:pPr>
      <w:bookmarkStart w:id="169" w:name="_Toc7508106"/>
      <w:r>
        <w:lastRenderedPageBreak/>
        <w:t xml:space="preserve">Hybrid </w:t>
      </w:r>
      <w:r w:rsidR="00450706">
        <w:t>Additive</w:t>
      </w:r>
      <w:r w:rsidR="00244DD6">
        <w:t>/Subtractive</w:t>
      </w:r>
      <w:r w:rsidR="00450706">
        <w:t xml:space="preserve"> Manufacturing</w:t>
      </w:r>
      <w:r w:rsidR="001D0A65">
        <w:t xml:space="preserve"> (Hybrid AM)</w:t>
      </w:r>
      <w:bookmarkEnd w:id="169"/>
    </w:p>
    <w:p w14:paraId="354FDCD8" w14:textId="51CB0F45" w:rsidR="00244DD6" w:rsidRDefault="00022B44" w:rsidP="00450706">
      <w:pPr>
        <w:rPr>
          <w:noProof/>
        </w:rPr>
      </w:pPr>
      <w:r>
        <w:t>It</w:t>
      </w:r>
      <w:r w:rsidR="00FC1A45">
        <w:t xml:space="preserve"> could benefi</w:t>
      </w:r>
      <w:r>
        <w:t>cial</w:t>
      </w:r>
      <w:r w:rsidR="00FC1A45">
        <w:t xml:space="preserve"> to use </w:t>
      </w:r>
      <w:r w:rsidR="0079036A">
        <w:t>hybrid AM in the toolroom to manufacture components as the</w:t>
      </w:r>
      <w:r w:rsidR="005B508A">
        <w:t xml:space="preserve"> high deposition rates of </w:t>
      </w:r>
      <w:r w:rsidR="00D21A3A">
        <w:t>wire</w:t>
      </w:r>
      <w:r w:rsidR="0003280B">
        <w:t>-</w:t>
      </w:r>
      <w:r w:rsidR="00D21A3A">
        <w:t xml:space="preserve">arc </w:t>
      </w:r>
      <w:r w:rsidR="00861887">
        <w:t xml:space="preserve">AM (WAAM) </w:t>
      </w:r>
      <w:r w:rsidR="003374D0">
        <w:t xml:space="preserve">can be combined </w:t>
      </w:r>
      <w:r w:rsidR="00861887">
        <w:t xml:space="preserve">with the high tolerance </w:t>
      </w:r>
      <w:r w:rsidR="00DB1479">
        <w:t xml:space="preserve">and surface finish </w:t>
      </w:r>
      <w:r w:rsidR="00861887">
        <w:t xml:space="preserve">capabilities </w:t>
      </w:r>
      <w:r w:rsidR="00DB1479">
        <w:t>of CNC machining</w:t>
      </w:r>
      <w:r w:rsidR="002A06DD">
        <w:t>.</w:t>
      </w:r>
      <w:r w:rsidR="00C40963">
        <w:t xml:space="preserve"> </w:t>
      </w:r>
      <w:r w:rsidR="00C40963" w:rsidRPr="00C40963">
        <w:rPr>
          <w:noProof/>
        </w:rPr>
        <w:t>Tabarnero et al</w:t>
      </w:r>
      <w:r w:rsidR="003E35B2">
        <w:rPr>
          <w:noProof/>
        </w:rPr>
        <w:t>.</w:t>
      </w:r>
      <w:r w:rsidR="002A06DD">
        <w:t xml:space="preserve"> </w:t>
      </w:r>
      <w:sdt>
        <w:sdtPr>
          <w:id w:val="-318582267"/>
          <w:citation/>
        </w:sdtPr>
        <w:sdtEndPr/>
        <w:sdtContent>
          <w:r w:rsidR="00C40963">
            <w:fldChar w:fldCharType="begin"/>
          </w:r>
          <w:r w:rsidR="00C40963">
            <w:instrText xml:space="preserve">CITATION Tab18 \n  \l 2057 </w:instrText>
          </w:r>
          <w:r w:rsidR="00C40963">
            <w:fldChar w:fldCharType="separate"/>
          </w:r>
          <w:r w:rsidR="005378F1" w:rsidRPr="005378F1">
            <w:rPr>
              <w:noProof/>
            </w:rPr>
            <w:t>(2018)</w:t>
          </w:r>
          <w:r w:rsidR="00C40963">
            <w:fldChar w:fldCharType="end"/>
          </w:r>
        </w:sdtContent>
      </w:sdt>
      <w:r w:rsidR="003E35B2">
        <w:t xml:space="preserve"> </w:t>
      </w:r>
      <w:r w:rsidR="00AE7B34">
        <w:t xml:space="preserve">explains that processes such as </w:t>
      </w:r>
      <w:r w:rsidR="00C85FB9">
        <w:t xml:space="preserve">gas metal arc welding (GMAW), gas tungsten arc welding (GTAW) </w:t>
      </w:r>
      <w:r w:rsidR="00982C1D">
        <w:t xml:space="preserve">or plasma arc welding (PAW) can be applied </w:t>
      </w:r>
      <w:r w:rsidR="00E20EC5">
        <w:t xml:space="preserve">for additive manufacturing of steels, </w:t>
      </w:r>
      <w:r w:rsidR="00F7279D">
        <w:t xml:space="preserve">nickel </w:t>
      </w:r>
      <w:r w:rsidR="00E20EC5">
        <w:t>su</w:t>
      </w:r>
      <w:r w:rsidR="00F7279D">
        <w:t>peralloys, titanium alloys</w:t>
      </w:r>
      <w:r w:rsidR="008A08DB">
        <w:t xml:space="preserve"> and aluminium. </w:t>
      </w:r>
      <w:r w:rsidR="004574A6" w:rsidRPr="004574A6">
        <w:rPr>
          <w:noProof/>
        </w:rPr>
        <w:t xml:space="preserve">Flynn, et al. </w:t>
      </w:r>
      <w:r w:rsidR="004574A6">
        <w:rPr>
          <w:noProof/>
        </w:rPr>
        <w:t>(</w:t>
      </w:r>
      <w:r w:rsidR="004574A6" w:rsidRPr="004574A6">
        <w:rPr>
          <w:noProof/>
        </w:rPr>
        <w:t>2016)</w:t>
      </w:r>
      <w:r w:rsidR="004574A6">
        <w:rPr>
          <w:noProof/>
        </w:rPr>
        <w:t xml:space="preserve"> </w:t>
      </w:r>
      <w:r w:rsidR="003C2FB3">
        <w:rPr>
          <w:noProof/>
        </w:rPr>
        <w:t>agrees that by combining</w:t>
      </w:r>
      <w:r w:rsidR="004E25E4">
        <w:rPr>
          <w:noProof/>
        </w:rPr>
        <w:t xml:space="preserve"> </w:t>
      </w:r>
      <w:r w:rsidR="003374D0">
        <w:rPr>
          <w:noProof/>
        </w:rPr>
        <w:t xml:space="preserve">AM and SM </w:t>
      </w:r>
      <w:r w:rsidR="004E25E4">
        <w:rPr>
          <w:noProof/>
        </w:rPr>
        <w:t>processes into a single workstation, the merits of each process can be harnessed. Th</w:t>
      </w:r>
      <w:r>
        <w:rPr>
          <w:noProof/>
        </w:rPr>
        <w:t>is</w:t>
      </w:r>
      <w:r w:rsidR="004E25E4">
        <w:rPr>
          <w:noProof/>
        </w:rPr>
        <w:t xml:space="preserve"> process enables the </w:t>
      </w:r>
      <w:r w:rsidR="00A4261B">
        <w:rPr>
          <w:noProof/>
        </w:rPr>
        <w:t xml:space="preserve">manufacture of overhanging, internal and high aspect ratio </w:t>
      </w:r>
      <w:r w:rsidR="008D4452">
        <w:rPr>
          <w:noProof/>
        </w:rPr>
        <w:t xml:space="preserve">component features with good </w:t>
      </w:r>
      <w:r w:rsidR="00F055C9">
        <w:rPr>
          <w:noProof/>
        </w:rPr>
        <w:t xml:space="preserve">surface characteristics and geometric accuracy. </w:t>
      </w:r>
    </w:p>
    <w:p w14:paraId="697FB632" w14:textId="4BBDEE9A" w:rsidR="00244DD6" w:rsidRDefault="001F6D22" w:rsidP="00244DD6">
      <w:pPr>
        <w:pStyle w:val="Heading3"/>
        <w:numPr>
          <w:ilvl w:val="2"/>
          <w:numId w:val="1"/>
        </w:numPr>
        <w:rPr>
          <w:noProof/>
        </w:rPr>
      </w:pPr>
      <w:bookmarkStart w:id="170" w:name="_Toc7508107"/>
      <w:r>
        <w:rPr>
          <w:noProof/>
        </w:rPr>
        <w:t>H</w:t>
      </w:r>
      <w:r w:rsidR="001D0A65">
        <w:rPr>
          <w:noProof/>
        </w:rPr>
        <w:t>ybrid AM</w:t>
      </w:r>
      <w:r>
        <w:rPr>
          <w:noProof/>
        </w:rPr>
        <w:t xml:space="preserve"> </w:t>
      </w:r>
      <w:r w:rsidR="00244DD6">
        <w:rPr>
          <w:noProof/>
        </w:rPr>
        <w:t>Capabilities and Limitations</w:t>
      </w:r>
      <w:bookmarkEnd w:id="170"/>
    </w:p>
    <w:p w14:paraId="3DFB9311" w14:textId="05376B9E" w:rsidR="00244DD6" w:rsidRDefault="00DA0072" w:rsidP="00DA0072">
      <w:pPr>
        <w:rPr>
          <w:noProof/>
        </w:rPr>
      </w:pPr>
      <w:r w:rsidRPr="00DA0072">
        <w:rPr>
          <w:noProof/>
        </w:rPr>
        <w:t>Merklein</w:t>
      </w:r>
      <w:r>
        <w:rPr>
          <w:noProof/>
        </w:rPr>
        <w:t>,</w:t>
      </w:r>
      <w:r w:rsidRPr="00DA0072">
        <w:rPr>
          <w:noProof/>
        </w:rPr>
        <w:t xml:space="preserve"> et al. </w:t>
      </w:r>
      <w:r>
        <w:rPr>
          <w:noProof/>
        </w:rPr>
        <w:t>(</w:t>
      </w:r>
      <w:r w:rsidRPr="00DA0072">
        <w:rPr>
          <w:noProof/>
        </w:rPr>
        <w:t>2016)</w:t>
      </w:r>
      <w:r w:rsidR="00872348">
        <w:rPr>
          <w:noProof/>
        </w:rPr>
        <w:t xml:space="preserve"> explain that </w:t>
      </w:r>
      <w:r w:rsidR="001F38DC">
        <w:rPr>
          <w:noProof/>
        </w:rPr>
        <w:t xml:space="preserve">there are </w:t>
      </w:r>
      <w:r w:rsidR="00EB1A08">
        <w:rPr>
          <w:noProof/>
        </w:rPr>
        <w:t>four AM deposition methods</w:t>
      </w:r>
      <w:r w:rsidR="002A359B">
        <w:rPr>
          <w:noProof/>
        </w:rPr>
        <w:t xml:space="preserve"> </w:t>
      </w:r>
      <w:r w:rsidR="00F93AAD">
        <w:rPr>
          <w:noProof/>
        </w:rPr>
        <w:t xml:space="preserve">possible for </w:t>
      </w:r>
      <w:r w:rsidR="000C613D">
        <w:rPr>
          <w:noProof/>
        </w:rPr>
        <w:t>hybrid AM</w:t>
      </w:r>
      <w:r w:rsidR="00934E24">
        <w:rPr>
          <w:noProof/>
        </w:rPr>
        <w:t>. H</w:t>
      </w:r>
      <w:r w:rsidR="00F93AAD">
        <w:rPr>
          <w:noProof/>
        </w:rPr>
        <w:t xml:space="preserve">owever, </w:t>
      </w:r>
      <w:r w:rsidR="00CF54DA">
        <w:rPr>
          <w:noProof/>
        </w:rPr>
        <w:t>laser beam melting (LBM) cannot be integrated into a five-</w:t>
      </w:r>
      <w:r w:rsidR="001527FF">
        <w:rPr>
          <w:noProof/>
        </w:rPr>
        <w:t xml:space="preserve">axis CNC station as the process is </w:t>
      </w:r>
      <w:r w:rsidR="00472EF9">
        <w:rPr>
          <w:noProof/>
        </w:rPr>
        <w:t xml:space="preserve">limited to an on-plane building platform. The three remaining </w:t>
      </w:r>
      <w:r w:rsidR="00DE5273">
        <w:rPr>
          <w:noProof/>
        </w:rPr>
        <w:t xml:space="preserve">AM deposition methods are listed with their </w:t>
      </w:r>
      <w:r w:rsidR="00835A10">
        <w:rPr>
          <w:noProof/>
        </w:rPr>
        <w:t xml:space="preserve">main </w:t>
      </w:r>
      <w:r w:rsidR="00DE5273">
        <w:rPr>
          <w:noProof/>
        </w:rPr>
        <w:t xml:space="preserve">advantages and disadvantages in </w:t>
      </w:r>
      <w:r w:rsidR="00FB3618">
        <w:rPr>
          <w:noProof/>
        </w:rPr>
        <w:fldChar w:fldCharType="begin"/>
      </w:r>
      <w:r w:rsidR="00FB3618">
        <w:rPr>
          <w:noProof/>
        </w:rPr>
        <w:instrText xml:space="preserve"> REF _Ref5452606 \h </w:instrText>
      </w:r>
      <w:r w:rsidR="00FB3618">
        <w:rPr>
          <w:noProof/>
        </w:rPr>
      </w:r>
      <w:r w:rsidR="00FB3618">
        <w:rPr>
          <w:noProof/>
        </w:rPr>
        <w:fldChar w:fldCharType="separate"/>
      </w:r>
      <w:r w:rsidR="005378F1">
        <w:t xml:space="preserve">Table </w:t>
      </w:r>
      <w:r w:rsidR="005378F1">
        <w:rPr>
          <w:noProof/>
        </w:rPr>
        <w:t>11</w:t>
      </w:r>
      <w:r w:rsidR="00FB3618">
        <w:rPr>
          <w:noProof/>
        </w:rPr>
        <w:fldChar w:fldCharType="end"/>
      </w:r>
      <w:r w:rsidR="00DE5273">
        <w:rPr>
          <w:noProof/>
        </w:rPr>
        <w:t>.</w:t>
      </w:r>
    </w:p>
    <w:p w14:paraId="5194A29C" w14:textId="77C99811" w:rsidR="00FB3618" w:rsidRDefault="00FB3618" w:rsidP="00FB3618">
      <w:pPr>
        <w:pStyle w:val="Caption"/>
        <w:keepNext/>
        <w:jc w:val="center"/>
      </w:pPr>
      <w:bookmarkStart w:id="171" w:name="_Ref5452606"/>
      <w:bookmarkStart w:id="172" w:name="_Toc7507974"/>
      <w:r>
        <w:t xml:space="preserve">Table </w:t>
      </w:r>
      <w:fldSimple w:instr=" SEQ Table \* ARABIC ">
        <w:r w:rsidR="005378F1">
          <w:rPr>
            <w:noProof/>
          </w:rPr>
          <w:t>11</w:t>
        </w:r>
      </w:fldSimple>
      <w:bookmarkEnd w:id="171"/>
      <w:r>
        <w:t xml:space="preserve"> </w:t>
      </w:r>
      <w:r w:rsidR="007633E0">
        <w:t>–</w:t>
      </w:r>
      <w:r>
        <w:t xml:space="preserve"> Hybrid AM deposition processes</w:t>
      </w:r>
      <w:r w:rsidR="00131C9C">
        <w:t xml:space="preserve"> </w:t>
      </w:r>
      <w:sdt>
        <w:sdtPr>
          <w:id w:val="-978610224"/>
          <w:citation/>
        </w:sdtPr>
        <w:sdtEndPr/>
        <w:sdtContent>
          <w:r w:rsidR="00131C9C">
            <w:fldChar w:fldCharType="begin"/>
          </w:r>
          <w:r w:rsidR="00131C9C">
            <w:instrText xml:space="preserve"> CITATION Mer16 \l 2057 </w:instrText>
          </w:r>
          <w:r w:rsidR="00131C9C">
            <w:fldChar w:fldCharType="separate"/>
          </w:r>
          <w:r w:rsidR="005378F1" w:rsidRPr="005378F1">
            <w:rPr>
              <w:noProof/>
            </w:rPr>
            <w:t>(Merklein, et al., 2016)</w:t>
          </w:r>
          <w:r w:rsidR="00131C9C">
            <w:fldChar w:fldCharType="end"/>
          </w:r>
        </w:sdtContent>
      </w:sdt>
      <w:bookmarkEnd w:id="172"/>
    </w:p>
    <w:tbl>
      <w:tblPr>
        <w:tblStyle w:val="GridTable5Dark-Accent1"/>
        <w:tblW w:w="9134" w:type="dxa"/>
        <w:jc w:val="center"/>
        <w:tblLook w:val="04A0" w:firstRow="1" w:lastRow="0" w:firstColumn="1" w:lastColumn="0" w:noHBand="0" w:noVBand="1"/>
      </w:tblPr>
      <w:tblGrid>
        <w:gridCol w:w="3044"/>
        <w:gridCol w:w="3044"/>
        <w:gridCol w:w="3046"/>
      </w:tblGrid>
      <w:tr w:rsidR="00FB3618" w14:paraId="5E34B04D" w14:textId="77777777" w:rsidTr="00125F55">
        <w:trPr>
          <w:cnfStyle w:val="100000000000" w:firstRow="1" w:lastRow="0" w:firstColumn="0" w:lastColumn="0" w:oddVBand="0" w:evenVBand="0" w:oddHBand="0"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3044" w:type="dxa"/>
          </w:tcPr>
          <w:p w14:paraId="21E75E59" w14:textId="39C285FA" w:rsidR="00FB3618" w:rsidRDefault="00FB3618" w:rsidP="00375400">
            <w:r>
              <w:t>A</w:t>
            </w:r>
            <w:r w:rsidR="00E242F3">
              <w:t>dditive Process</w:t>
            </w:r>
          </w:p>
        </w:tc>
        <w:tc>
          <w:tcPr>
            <w:tcW w:w="3044" w:type="dxa"/>
          </w:tcPr>
          <w:p w14:paraId="441B47DC" w14:textId="0B2492C0" w:rsidR="00FB3618" w:rsidRDefault="00E242F3" w:rsidP="00375400">
            <w:pPr>
              <w:cnfStyle w:val="100000000000" w:firstRow="1" w:lastRow="0" w:firstColumn="0" w:lastColumn="0" w:oddVBand="0" w:evenVBand="0" w:oddHBand="0" w:evenHBand="0" w:firstRowFirstColumn="0" w:firstRowLastColumn="0" w:lastRowFirstColumn="0" w:lastRowLastColumn="0"/>
            </w:pPr>
            <w:r>
              <w:t>Advantage</w:t>
            </w:r>
            <w:r w:rsidR="009A28E5">
              <w:t>s</w:t>
            </w:r>
          </w:p>
        </w:tc>
        <w:tc>
          <w:tcPr>
            <w:tcW w:w="3046" w:type="dxa"/>
          </w:tcPr>
          <w:p w14:paraId="65A0A05B" w14:textId="71E67974" w:rsidR="00FB3618" w:rsidRDefault="00E7649F" w:rsidP="00375400">
            <w:pPr>
              <w:cnfStyle w:val="100000000000" w:firstRow="1" w:lastRow="0" w:firstColumn="0" w:lastColumn="0" w:oddVBand="0" w:evenVBand="0" w:oddHBand="0" w:evenHBand="0" w:firstRowFirstColumn="0" w:firstRowLastColumn="0" w:lastRowFirstColumn="0" w:lastRowLastColumn="0"/>
            </w:pPr>
            <w:r>
              <w:t>Disadvantages</w:t>
            </w:r>
          </w:p>
        </w:tc>
      </w:tr>
      <w:tr w:rsidR="00FB3618" w14:paraId="08E2D50B" w14:textId="77777777" w:rsidTr="00125F55">
        <w:trPr>
          <w:cnfStyle w:val="000000100000" w:firstRow="0" w:lastRow="0" w:firstColumn="0" w:lastColumn="0" w:oddVBand="0" w:evenVBand="0" w:oddHBand="1" w:evenHBand="0" w:firstRowFirstColumn="0" w:firstRowLastColumn="0" w:lastRowFirstColumn="0" w:lastRowLastColumn="0"/>
          <w:trHeight w:val="811"/>
          <w:jc w:val="center"/>
        </w:trPr>
        <w:tc>
          <w:tcPr>
            <w:cnfStyle w:val="001000000000" w:firstRow="0" w:lastRow="0" w:firstColumn="1" w:lastColumn="0" w:oddVBand="0" w:evenVBand="0" w:oddHBand="0" w:evenHBand="0" w:firstRowFirstColumn="0" w:firstRowLastColumn="0" w:lastRowFirstColumn="0" w:lastRowLastColumn="0"/>
            <w:tcW w:w="3044" w:type="dxa"/>
          </w:tcPr>
          <w:p w14:paraId="265C73BC" w14:textId="501DAB78" w:rsidR="00FB3618" w:rsidRDefault="00E242F3" w:rsidP="00375400">
            <w:r>
              <w:t>Laser Metal Deposition</w:t>
            </w:r>
          </w:p>
        </w:tc>
        <w:tc>
          <w:tcPr>
            <w:tcW w:w="3044" w:type="dxa"/>
          </w:tcPr>
          <w:p w14:paraId="43D0AD24" w14:textId="30B4E0E5" w:rsidR="00D91B81" w:rsidRDefault="009764BC" w:rsidP="00375400">
            <w:pPr>
              <w:cnfStyle w:val="000000100000" w:firstRow="0" w:lastRow="0" w:firstColumn="0" w:lastColumn="0" w:oddVBand="0" w:evenVBand="0" w:oddHBand="1" w:evenHBand="0" w:firstRowFirstColumn="0" w:firstRowLastColumn="0" w:lastRowFirstColumn="0" w:lastRowLastColumn="0"/>
            </w:pPr>
            <w:r>
              <w:t xml:space="preserve">Can be built on any </w:t>
            </w:r>
            <w:r w:rsidR="00D91B81">
              <w:t>freeform substrate</w:t>
            </w:r>
          </w:p>
        </w:tc>
        <w:tc>
          <w:tcPr>
            <w:tcW w:w="3046" w:type="dxa"/>
          </w:tcPr>
          <w:p w14:paraId="378F209C" w14:textId="478FC526" w:rsidR="00FB3618" w:rsidRDefault="00D91B81" w:rsidP="00375400">
            <w:pPr>
              <w:cnfStyle w:val="000000100000" w:firstRow="0" w:lastRow="0" w:firstColumn="0" w:lastColumn="0" w:oddVBand="0" w:evenVBand="0" w:oddHBand="1" w:evenHBand="0" w:firstRowFirstColumn="0" w:firstRowLastColumn="0" w:lastRowFirstColumn="0" w:lastRowLastColumn="0"/>
            </w:pPr>
            <w:r>
              <w:t xml:space="preserve">Risk of powder dust </w:t>
            </w:r>
            <w:r w:rsidR="007E6318">
              <w:t>if the machine is opened.</w:t>
            </w:r>
          </w:p>
        </w:tc>
      </w:tr>
      <w:tr w:rsidR="00FB3618" w14:paraId="1D760A54" w14:textId="77777777" w:rsidTr="00125F55">
        <w:trPr>
          <w:trHeight w:val="793"/>
          <w:jc w:val="center"/>
        </w:trPr>
        <w:tc>
          <w:tcPr>
            <w:cnfStyle w:val="001000000000" w:firstRow="0" w:lastRow="0" w:firstColumn="1" w:lastColumn="0" w:oddVBand="0" w:evenVBand="0" w:oddHBand="0" w:evenHBand="0" w:firstRowFirstColumn="0" w:firstRowLastColumn="0" w:lastRowFirstColumn="0" w:lastRowLastColumn="0"/>
            <w:tcW w:w="3044" w:type="dxa"/>
          </w:tcPr>
          <w:p w14:paraId="0113CEB5" w14:textId="2C5EE6BA" w:rsidR="00FB3618" w:rsidRDefault="009764BC" w:rsidP="00375400">
            <w:r>
              <w:t>Metal Powder Application</w:t>
            </w:r>
          </w:p>
        </w:tc>
        <w:tc>
          <w:tcPr>
            <w:tcW w:w="3044" w:type="dxa"/>
          </w:tcPr>
          <w:p w14:paraId="6FEDA2B5" w14:textId="0B0DEABE" w:rsidR="00FB3618" w:rsidRDefault="00CC70CF" w:rsidP="00375400">
            <w:pPr>
              <w:cnfStyle w:val="000000000000" w:firstRow="0" w:lastRow="0" w:firstColumn="0" w:lastColumn="0" w:oddVBand="0" w:evenVBand="0" w:oddHBand="0" w:evenHBand="0" w:firstRowFirstColumn="0" w:firstRowLastColumn="0" w:lastRowFirstColumn="0" w:lastRowLastColumn="0"/>
            </w:pPr>
            <w:r>
              <w:t>Minimal heat input so less chance of distortion</w:t>
            </w:r>
          </w:p>
        </w:tc>
        <w:tc>
          <w:tcPr>
            <w:tcW w:w="3046" w:type="dxa"/>
          </w:tcPr>
          <w:p w14:paraId="0A87F95D" w14:textId="3B94162C" w:rsidR="00FB3618" w:rsidRDefault="00B1334F" w:rsidP="00375400">
            <w:pPr>
              <w:cnfStyle w:val="000000000000" w:firstRow="0" w:lastRow="0" w:firstColumn="0" w:lastColumn="0" w:oddVBand="0" w:evenVBand="0" w:oddHBand="0" w:evenHBand="0" w:firstRowFirstColumn="0" w:firstRowLastColumn="0" w:lastRowFirstColumn="0" w:lastRowLastColumn="0"/>
            </w:pPr>
            <w:r>
              <w:t>Risk of powder dust if the machine is opened</w:t>
            </w:r>
          </w:p>
        </w:tc>
      </w:tr>
      <w:tr w:rsidR="00FB3618" w14:paraId="528497EA" w14:textId="77777777" w:rsidTr="00125F55">
        <w:trPr>
          <w:cnfStyle w:val="000000100000" w:firstRow="0" w:lastRow="0" w:firstColumn="0" w:lastColumn="0" w:oddVBand="0" w:evenVBand="0" w:oddHBand="1" w:evenHBand="0" w:firstRowFirstColumn="0" w:firstRowLastColumn="0" w:lastRowFirstColumn="0" w:lastRowLastColumn="0"/>
          <w:trHeight w:val="811"/>
          <w:jc w:val="center"/>
        </w:trPr>
        <w:tc>
          <w:tcPr>
            <w:cnfStyle w:val="001000000000" w:firstRow="0" w:lastRow="0" w:firstColumn="1" w:lastColumn="0" w:oddVBand="0" w:evenVBand="0" w:oddHBand="0" w:evenHBand="0" w:firstRowFirstColumn="0" w:firstRowLastColumn="0" w:lastRowFirstColumn="0" w:lastRowLastColumn="0"/>
            <w:tcW w:w="3044" w:type="dxa"/>
          </w:tcPr>
          <w:p w14:paraId="5476EC11" w14:textId="23D763FD" w:rsidR="004E04F0" w:rsidRPr="004E04F0" w:rsidRDefault="009764BC" w:rsidP="00375400">
            <w:pPr>
              <w:rPr>
                <w:b w:val="0"/>
                <w:bCs w:val="0"/>
              </w:rPr>
            </w:pPr>
            <w:r>
              <w:t>Gas Metal Arc Welding</w:t>
            </w:r>
            <w:r w:rsidR="00880A86">
              <w:t xml:space="preserve"> or WAAM</w:t>
            </w:r>
          </w:p>
        </w:tc>
        <w:tc>
          <w:tcPr>
            <w:tcW w:w="3044" w:type="dxa"/>
          </w:tcPr>
          <w:p w14:paraId="714B20D0" w14:textId="7BC8ECE4" w:rsidR="00FB3618" w:rsidRDefault="00131C9C" w:rsidP="00375400">
            <w:pPr>
              <w:cnfStyle w:val="000000100000" w:firstRow="0" w:lastRow="0" w:firstColumn="0" w:lastColumn="0" w:oddVBand="0" w:evenVBand="0" w:oddHBand="1" w:evenHBand="0" w:firstRowFirstColumn="0" w:firstRowLastColumn="0" w:lastRowFirstColumn="0" w:lastRowLastColumn="0"/>
            </w:pPr>
            <w:r>
              <w:t>High build rate</w:t>
            </w:r>
          </w:p>
        </w:tc>
        <w:tc>
          <w:tcPr>
            <w:tcW w:w="3046" w:type="dxa"/>
          </w:tcPr>
          <w:p w14:paraId="6A36C731" w14:textId="5B2D5E98" w:rsidR="00FB3618" w:rsidRDefault="00131C9C" w:rsidP="00375400">
            <w:pPr>
              <w:cnfStyle w:val="000000100000" w:firstRow="0" w:lastRow="0" w:firstColumn="0" w:lastColumn="0" w:oddVBand="0" w:evenVBand="0" w:oddHBand="1" w:evenHBand="0" w:firstRowFirstColumn="0" w:firstRowLastColumn="0" w:lastRowFirstColumn="0" w:lastRowLastColumn="0"/>
            </w:pPr>
            <w:r>
              <w:t>Low build accuracy</w:t>
            </w:r>
          </w:p>
        </w:tc>
      </w:tr>
    </w:tbl>
    <w:p w14:paraId="7E07CBA9" w14:textId="77777777" w:rsidR="00DE5273" w:rsidRPr="00244DD6" w:rsidRDefault="00DE5273" w:rsidP="00DA0072"/>
    <w:p w14:paraId="70ECC71F" w14:textId="64418623" w:rsidR="00F81242" w:rsidRDefault="00467E0D" w:rsidP="00450706">
      <w:pPr>
        <w:rPr>
          <w:noProof/>
        </w:rPr>
      </w:pPr>
      <w:proofErr w:type="spellStart"/>
      <w:r w:rsidRPr="00FE6B0C">
        <w:t>Tabarnero</w:t>
      </w:r>
      <w:proofErr w:type="spellEnd"/>
      <w:r w:rsidRPr="00FE6B0C">
        <w:t xml:space="preserve">, et al. (2018) </w:t>
      </w:r>
      <w:r w:rsidR="00492027" w:rsidRPr="00FE6B0C">
        <w:t xml:space="preserve">claims that whereas </w:t>
      </w:r>
      <w:r w:rsidR="00BE18B8" w:rsidRPr="00FE6B0C">
        <w:t>selective laser melting (SLM) can deposit material</w:t>
      </w:r>
      <w:r w:rsidR="00494C58" w:rsidRPr="00FE6B0C">
        <w:t xml:space="preserve"> at up to</w:t>
      </w:r>
      <w:r w:rsidR="00BE18B8" w:rsidRPr="00FE6B0C">
        <w:t xml:space="preserve"> </w:t>
      </w:r>
      <w:r w:rsidR="00BE18B8" w:rsidRPr="00022B44">
        <w:rPr>
          <w:b/>
        </w:rPr>
        <w:t xml:space="preserve">0.1 </w:t>
      </w:r>
      <w:r w:rsidR="002A4CE6" w:rsidRPr="00022B44">
        <w:rPr>
          <w:b/>
        </w:rPr>
        <w:t>kg/h</w:t>
      </w:r>
      <w:r w:rsidR="00022B44">
        <w:rPr>
          <w:b/>
        </w:rPr>
        <w:t>r</w:t>
      </w:r>
      <w:r w:rsidR="002A4CE6" w:rsidRPr="00FE6B0C">
        <w:t xml:space="preserve"> and LMD can deposit at up to </w:t>
      </w:r>
      <w:r w:rsidR="002A4CE6" w:rsidRPr="00022B44">
        <w:rPr>
          <w:b/>
        </w:rPr>
        <w:t>1</w:t>
      </w:r>
      <w:r w:rsidR="004E04F0" w:rsidRPr="00022B44">
        <w:rPr>
          <w:b/>
        </w:rPr>
        <w:t xml:space="preserve"> </w:t>
      </w:r>
      <w:r w:rsidR="002A4CE6" w:rsidRPr="00022B44">
        <w:rPr>
          <w:b/>
        </w:rPr>
        <w:t>kg/h</w:t>
      </w:r>
      <w:r w:rsidR="00022B44">
        <w:rPr>
          <w:b/>
        </w:rPr>
        <w:t>r</w:t>
      </w:r>
      <w:r w:rsidR="004E04F0" w:rsidRPr="00FE6B0C">
        <w:t xml:space="preserve">, WAAM </w:t>
      </w:r>
      <w:r w:rsidR="00880A86" w:rsidRPr="00FE6B0C">
        <w:t xml:space="preserve">can </w:t>
      </w:r>
      <w:r w:rsidR="00FE6B0C" w:rsidRPr="00FE6B0C">
        <w:t>deposit</w:t>
      </w:r>
      <w:r w:rsidR="00880A86" w:rsidRPr="00FE6B0C">
        <w:t xml:space="preserve"> at rates up to </w:t>
      </w:r>
      <w:r w:rsidR="00880A86" w:rsidRPr="00022B44">
        <w:rPr>
          <w:b/>
        </w:rPr>
        <w:t>5-6 kg/h</w:t>
      </w:r>
      <w:r w:rsidR="00022B44">
        <w:t>r</w:t>
      </w:r>
      <w:r w:rsidR="00880A86" w:rsidRPr="00FE6B0C">
        <w:t xml:space="preserve">. </w:t>
      </w:r>
      <w:r w:rsidR="00A44571" w:rsidRPr="00FE6B0C">
        <w:t xml:space="preserve">The </w:t>
      </w:r>
      <w:r w:rsidR="00F72CB2" w:rsidRPr="00FE6B0C">
        <w:t xml:space="preserve">low cost of welding equipment, </w:t>
      </w:r>
      <w:r w:rsidR="00FE6B0C" w:rsidRPr="00FE6B0C">
        <w:t xml:space="preserve">the </w:t>
      </w:r>
      <w:r w:rsidR="00457B41" w:rsidRPr="00FE6B0C">
        <w:t xml:space="preserve">wide availability of standard wire feed stock and large </w:t>
      </w:r>
      <w:r w:rsidR="008C22C0" w:rsidRPr="00FE6B0C">
        <w:t>part build size</w:t>
      </w:r>
      <w:r w:rsidR="00FE6B0C" w:rsidRPr="00FE6B0C">
        <w:t>s</w:t>
      </w:r>
      <w:r w:rsidR="008C22C0" w:rsidRPr="00FE6B0C">
        <w:t xml:space="preserve"> are also favourable for </w:t>
      </w:r>
      <w:r w:rsidR="002F4BC0" w:rsidRPr="00FE6B0C">
        <w:t>WAAM</w:t>
      </w:r>
      <w:r w:rsidR="008C22C0" w:rsidRPr="00FE6B0C">
        <w:t>.</w:t>
      </w:r>
      <w:r w:rsidR="00FE6B0C">
        <w:t xml:space="preserve"> </w:t>
      </w:r>
      <w:r w:rsidR="00EE49B3" w:rsidRPr="00FE6B0C">
        <w:t xml:space="preserve">On the other hand, WAAM has some </w:t>
      </w:r>
      <w:r w:rsidR="00FE6B0C">
        <w:t>limitations</w:t>
      </w:r>
      <w:r w:rsidR="00EE49B3" w:rsidRPr="00FE6B0C">
        <w:t xml:space="preserve"> when compared to the </w:t>
      </w:r>
      <w:r w:rsidR="006753A1" w:rsidRPr="00FE6B0C">
        <w:t xml:space="preserve">powder processes </w:t>
      </w:r>
      <w:r w:rsidR="00AD4993">
        <w:t>including</w:t>
      </w:r>
      <w:r w:rsidR="00F747CA">
        <w:t xml:space="preserve"> </w:t>
      </w:r>
      <w:r w:rsidR="00F747CA" w:rsidRPr="00FE6B0C">
        <w:t>low surface resolution</w:t>
      </w:r>
      <w:r w:rsidR="006753A1" w:rsidRPr="00FE6B0C">
        <w:t xml:space="preserve"> </w:t>
      </w:r>
      <w:r w:rsidR="00F747CA">
        <w:t>and high</w:t>
      </w:r>
      <w:r w:rsidR="006753A1" w:rsidRPr="00FE6B0C">
        <w:t xml:space="preserve"> heat input, which can induce high residual stresses</w:t>
      </w:r>
      <w:r w:rsidR="00022B44">
        <w:t>,</w:t>
      </w:r>
      <w:r w:rsidR="006753A1" w:rsidRPr="00FE6B0C">
        <w:t xml:space="preserve"> </w:t>
      </w:r>
      <w:r w:rsidR="00F747CA">
        <w:t>leading to</w:t>
      </w:r>
      <w:r w:rsidR="006753A1" w:rsidRPr="00FE6B0C">
        <w:t xml:space="preserve"> distortio</w:t>
      </w:r>
      <w:r w:rsidR="00F747CA">
        <w:t>n</w:t>
      </w:r>
      <w:r w:rsidR="00D07E14" w:rsidRPr="00FE6B0C">
        <w:t>. However, th</w:t>
      </w:r>
      <w:r w:rsidR="00C864F0" w:rsidRPr="00FE6B0C">
        <w:t>e</w:t>
      </w:r>
      <w:r w:rsidR="00D07E14" w:rsidRPr="00FE6B0C">
        <w:t xml:space="preserve"> application of subtractive machining to</w:t>
      </w:r>
      <w:r w:rsidR="00C864F0" w:rsidRPr="00FE6B0C">
        <w:t xml:space="preserve"> finish</w:t>
      </w:r>
      <w:r w:rsidR="00D07E14" w:rsidRPr="00FE6B0C">
        <w:t xml:space="preserve"> critical part features</w:t>
      </w:r>
      <w:r w:rsidR="00D02B24" w:rsidRPr="00FE6B0C">
        <w:t xml:space="preserve"> means the surface </w:t>
      </w:r>
      <w:r w:rsidR="000664D3" w:rsidRPr="00FE6B0C">
        <w:t>resolution is less important</w:t>
      </w:r>
      <w:r w:rsidR="00D07E14" w:rsidRPr="00FE6B0C">
        <w:t xml:space="preserve">. </w:t>
      </w:r>
      <w:r w:rsidR="001D0A65" w:rsidRPr="00FE6B0C">
        <w:t xml:space="preserve">A further </w:t>
      </w:r>
      <w:r w:rsidR="00F03A30" w:rsidRPr="00FE6B0C">
        <w:t>useful capability of hybrid AM</w:t>
      </w:r>
      <w:r w:rsidR="00F03A30">
        <w:rPr>
          <w:noProof/>
        </w:rPr>
        <w:t xml:space="preserve"> is the ability to repair </w:t>
      </w:r>
      <w:r w:rsidR="00B94B6C">
        <w:rPr>
          <w:noProof/>
        </w:rPr>
        <w:t xml:space="preserve">components by </w:t>
      </w:r>
      <w:r w:rsidR="0044351B">
        <w:rPr>
          <w:noProof/>
        </w:rPr>
        <w:t>adding</w:t>
      </w:r>
      <w:r w:rsidR="00B94B6C">
        <w:rPr>
          <w:noProof/>
        </w:rPr>
        <w:t xml:space="preserve"> material selectively and machining it back</w:t>
      </w:r>
      <w:r w:rsidR="00E56576">
        <w:rPr>
          <w:noProof/>
        </w:rPr>
        <w:t xml:space="preserve"> to specification</w:t>
      </w:r>
      <w:r w:rsidR="00B94B6C">
        <w:rPr>
          <w:noProof/>
        </w:rPr>
        <w:t xml:space="preserve">. This </w:t>
      </w:r>
      <w:r w:rsidR="00B94B6C">
        <w:rPr>
          <w:noProof/>
        </w:rPr>
        <w:lastRenderedPageBreak/>
        <w:t>reduce</w:t>
      </w:r>
      <w:r w:rsidR="00022B44">
        <w:rPr>
          <w:noProof/>
        </w:rPr>
        <w:t>s</w:t>
      </w:r>
      <w:r w:rsidR="00B94B6C">
        <w:rPr>
          <w:noProof/>
        </w:rPr>
        <w:t xml:space="preserve"> the need to </w:t>
      </w:r>
      <w:r w:rsidR="00DC1AD4">
        <w:rPr>
          <w:noProof/>
        </w:rPr>
        <w:t>produce a</w:t>
      </w:r>
      <w:r w:rsidR="00E56576">
        <w:rPr>
          <w:noProof/>
        </w:rPr>
        <w:t xml:space="preserve">n entire </w:t>
      </w:r>
      <w:r w:rsidR="00DC1AD4">
        <w:rPr>
          <w:noProof/>
        </w:rPr>
        <w:t>component in many instances</w:t>
      </w:r>
      <w:r w:rsidR="00194C21">
        <w:rPr>
          <w:noProof/>
        </w:rPr>
        <w:t>,</w:t>
      </w:r>
      <w:r w:rsidR="00DC1AD4">
        <w:rPr>
          <w:noProof/>
        </w:rPr>
        <w:t xml:space="preserve"> signi</w:t>
      </w:r>
      <w:r w:rsidR="002A19B1">
        <w:rPr>
          <w:noProof/>
        </w:rPr>
        <w:t>ficantly reduc</w:t>
      </w:r>
      <w:r w:rsidR="00194C21">
        <w:rPr>
          <w:noProof/>
        </w:rPr>
        <w:t>ing</w:t>
      </w:r>
      <w:r w:rsidR="002A19B1">
        <w:rPr>
          <w:noProof/>
        </w:rPr>
        <w:t xml:space="preserve"> th</w:t>
      </w:r>
      <w:r w:rsidR="006A3676">
        <w:rPr>
          <w:noProof/>
        </w:rPr>
        <w:t>e</w:t>
      </w:r>
      <w:r w:rsidR="002A19B1">
        <w:rPr>
          <w:noProof/>
        </w:rPr>
        <w:t xml:space="preserve"> lead time</w:t>
      </w:r>
      <w:r w:rsidR="009C3282">
        <w:rPr>
          <w:noProof/>
        </w:rPr>
        <w:t xml:space="preserve"> to completion</w:t>
      </w:r>
      <w:r w:rsidR="00DC1AD4">
        <w:rPr>
          <w:noProof/>
        </w:rPr>
        <w:t>.</w:t>
      </w:r>
    </w:p>
    <w:p w14:paraId="2AB39063" w14:textId="02EBA42A" w:rsidR="00486639" w:rsidRDefault="00486639" w:rsidP="00486639">
      <w:pPr>
        <w:pStyle w:val="Heading3"/>
        <w:numPr>
          <w:ilvl w:val="2"/>
          <w:numId w:val="1"/>
        </w:numPr>
      </w:pPr>
      <w:bookmarkStart w:id="173" w:name="_Toc7508108"/>
      <w:r>
        <w:t>Hybrid AM Machine</w:t>
      </w:r>
      <w:r w:rsidR="00DB58FD">
        <w:t>s</w:t>
      </w:r>
      <w:bookmarkEnd w:id="173"/>
    </w:p>
    <w:p w14:paraId="45B6EF18" w14:textId="07FC44F8" w:rsidR="00486639" w:rsidRDefault="00486639" w:rsidP="00486639">
      <w:r>
        <w:t xml:space="preserve">Many machine tool manufacturers including </w:t>
      </w:r>
      <w:r w:rsidRPr="00E071C8">
        <w:t>DMG MORI, ELB-Schliff, Matsuura, Mazak, Mitsui Seiki and Okuma</w:t>
      </w:r>
      <w:r>
        <w:t xml:space="preserve"> </w:t>
      </w:r>
      <w:r w:rsidR="00022B44">
        <w:t>have</w:t>
      </w:r>
      <w:r>
        <w:t xml:space="preserve"> develo</w:t>
      </w:r>
      <w:r w:rsidR="00022B44">
        <w:t>ped</w:t>
      </w:r>
      <w:r>
        <w:t xml:space="preserve"> hybrid systems to integrate with their CNC offerings </w:t>
      </w:r>
      <w:sdt>
        <w:sdtPr>
          <w:id w:val="-1964877125"/>
          <w:citation/>
        </w:sdtPr>
        <w:sdtEndPr/>
        <w:sdtContent>
          <w:r>
            <w:fldChar w:fldCharType="begin"/>
          </w:r>
          <w:r>
            <w:instrText xml:space="preserve"> CITATION Wri18 \l 2057 </w:instrText>
          </w:r>
          <w:r>
            <w:fldChar w:fldCharType="separate"/>
          </w:r>
          <w:r w:rsidR="005378F1" w:rsidRPr="005378F1">
            <w:rPr>
              <w:noProof/>
            </w:rPr>
            <w:t>(Wright, 2018)</w:t>
          </w:r>
          <w:r>
            <w:fldChar w:fldCharType="end"/>
          </w:r>
        </w:sdtContent>
      </w:sdt>
      <w:r>
        <w:t xml:space="preserve">. Whereas hybrid add-ons can be purchased </w:t>
      </w:r>
      <w:r w:rsidR="009C3282">
        <w:t>for</w:t>
      </w:r>
      <w:r>
        <w:t xml:space="preserve"> install</w:t>
      </w:r>
      <w:r w:rsidR="009C3282">
        <w:t>ation</w:t>
      </w:r>
      <w:r>
        <w:t xml:space="preserve"> </w:t>
      </w:r>
      <w:r w:rsidR="009C3282">
        <w:t>on</w:t>
      </w:r>
      <w:r>
        <w:t xml:space="preserve">to existing </w:t>
      </w:r>
      <w:r w:rsidR="00022B44">
        <w:t xml:space="preserve">CNC </w:t>
      </w:r>
      <w:r>
        <w:t xml:space="preserve">machines, machine tool </w:t>
      </w:r>
      <w:r w:rsidR="001A6600">
        <w:t>manufacturers</w:t>
      </w:r>
      <w:r>
        <w:t xml:space="preserve"> such as ELB-Schliff and Mazak</w:t>
      </w:r>
      <w:r w:rsidR="000A246D">
        <w:t xml:space="preserve"> </w:t>
      </w:r>
      <w:r>
        <w:t>offer</w:t>
      </w:r>
      <w:r w:rsidR="00181734">
        <w:t xml:space="preserve"> Hybrid AM</w:t>
      </w:r>
      <w:r>
        <w:t xml:space="preserve"> machines as standard</w:t>
      </w:r>
      <w:r w:rsidR="00172CB7">
        <w:t xml:space="preserve"> integral</w:t>
      </w:r>
      <w:r>
        <w:t xml:space="preserve"> </w:t>
      </w:r>
      <w:r w:rsidR="00436808">
        <w:t>units</w:t>
      </w:r>
      <w:r>
        <w:t xml:space="preserve">. The </w:t>
      </w:r>
      <w:r w:rsidRPr="00254FA8">
        <w:t xml:space="preserve">ELB-Schliff </w:t>
      </w:r>
      <w:proofErr w:type="spellStart"/>
      <w:r w:rsidRPr="00254FA8">
        <w:t>millGrind</w:t>
      </w:r>
      <w:proofErr w:type="spellEnd"/>
      <w:r w:rsidRPr="00254FA8">
        <w:t xml:space="preserve"> Hybrid AM</w:t>
      </w:r>
      <w:r>
        <w:t xml:space="preserve"> machine (see </w:t>
      </w:r>
      <w:r>
        <w:fldChar w:fldCharType="begin"/>
      </w:r>
      <w:r>
        <w:instrText xml:space="preserve"> REF _Ref5459625 \h </w:instrText>
      </w:r>
      <w:r>
        <w:fldChar w:fldCharType="separate"/>
      </w:r>
      <w:r w:rsidR="005378F1">
        <w:t xml:space="preserve">Figure </w:t>
      </w:r>
      <w:r w:rsidR="005378F1">
        <w:rPr>
          <w:noProof/>
        </w:rPr>
        <w:t>42</w:t>
      </w:r>
      <w:r>
        <w:fldChar w:fldCharType="end"/>
      </w:r>
      <w:r>
        <w:t>) uses a material jetting process to blow metal powder onto a substrate via an inert gas which is then melted by a laser</w:t>
      </w:r>
      <w:r w:rsidR="00172CB7">
        <w:t>,</w:t>
      </w:r>
      <w:r>
        <w:t xml:space="preserve"> deposit</w:t>
      </w:r>
      <w:r w:rsidR="00172CB7">
        <w:t>ing</w:t>
      </w:r>
      <w:r>
        <w:t xml:space="preserve"> material at a rate of </w:t>
      </w:r>
      <w:r w:rsidRPr="00022B44">
        <w:rPr>
          <w:b/>
        </w:rPr>
        <w:t>10-15 grams per minute</w:t>
      </w:r>
      <w:r>
        <w:t xml:space="preserve">. The secondary </w:t>
      </w:r>
      <w:r w:rsidR="00850A96">
        <w:t xml:space="preserve">SM </w:t>
      </w:r>
      <w:r>
        <w:t xml:space="preserve">process involves CNC grinding which has an XYZ resolution of </w:t>
      </w:r>
      <w:r w:rsidRPr="001F4E51">
        <w:rPr>
          <w:b/>
        </w:rPr>
        <w:t>0.1 micron</w:t>
      </w:r>
      <w:r>
        <w:t>. The capital cost of the machine is upwards of $250,000 (</w:t>
      </w:r>
      <w:r w:rsidRPr="001F4E51">
        <w:rPr>
          <w:b/>
        </w:rPr>
        <w:t>£192,000</w:t>
      </w:r>
      <w:r>
        <w:t>) (elb-Schliffe.de).</w:t>
      </w:r>
    </w:p>
    <w:p w14:paraId="15FF505A" w14:textId="14A2A138" w:rsidR="00486639" w:rsidRDefault="00486639" w:rsidP="00486639">
      <w:pPr>
        <w:pStyle w:val="Caption"/>
        <w:keepNext/>
        <w:jc w:val="center"/>
      </w:pPr>
      <w:bookmarkStart w:id="174" w:name="_Ref5459625"/>
      <w:bookmarkStart w:id="175" w:name="_Toc7507938"/>
      <w:r>
        <w:t xml:space="preserve">Figure </w:t>
      </w:r>
      <w:fldSimple w:instr=" SEQ Figure \* ARABIC ">
        <w:r w:rsidR="005378F1">
          <w:rPr>
            <w:noProof/>
          </w:rPr>
          <w:t>42</w:t>
        </w:r>
      </w:fldSimple>
      <w:bookmarkEnd w:id="174"/>
      <w:r>
        <w:t xml:space="preserve"> </w:t>
      </w:r>
      <w:r w:rsidR="007633E0">
        <w:t>–</w:t>
      </w:r>
      <w:r>
        <w:t xml:space="preserve"> ELB-</w:t>
      </w:r>
      <w:proofErr w:type="spellStart"/>
      <w:r>
        <w:t>Schliffe</w:t>
      </w:r>
      <w:proofErr w:type="spellEnd"/>
      <w:r>
        <w:t xml:space="preserve"> </w:t>
      </w:r>
      <w:proofErr w:type="spellStart"/>
      <w:r>
        <w:t>millGrind</w:t>
      </w:r>
      <w:proofErr w:type="spellEnd"/>
      <w:r>
        <w:t xml:space="preserve"> Hybrid AM DED (elb-schliffe.de)</w:t>
      </w:r>
      <w:bookmarkEnd w:id="175"/>
    </w:p>
    <w:p w14:paraId="7EBA3DFF" w14:textId="77777777" w:rsidR="00486639" w:rsidRDefault="00486639" w:rsidP="00486639">
      <w:pPr>
        <w:spacing w:line="259" w:lineRule="auto"/>
        <w:jc w:val="center"/>
      </w:pPr>
      <w:r>
        <w:rPr>
          <w:noProof/>
        </w:rPr>
        <w:drawing>
          <wp:inline distT="0" distB="0" distL="0" distR="0" wp14:anchorId="22AA70E5" wp14:editId="0A2B2DC0">
            <wp:extent cx="3855720" cy="2325990"/>
            <wp:effectExtent l="152400" t="114300" r="144780" b="1511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74580" cy="23976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E94D68" w14:textId="11E76A54" w:rsidR="00486639" w:rsidRDefault="00486639" w:rsidP="00486639">
      <w:r>
        <w:t xml:space="preserve">The </w:t>
      </w:r>
      <w:proofErr w:type="spellStart"/>
      <w:r w:rsidRPr="002C759D">
        <w:t>Variaxis</w:t>
      </w:r>
      <w:proofErr w:type="spellEnd"/>
      <w:r w:rsidRPr="002C759D">
        <w:t xml:space="preserve"> j600AM Hybrid Wire-Arc AM</w:t>
      </w:r>
      <w:r>
        <w:t xml:space="preserve"> from Mazak (see </w:t>
      </w:r>
      <w:r>
        <w:fldChar w:fldCharType="begin"/>
      </w:r>
      <w:r>
        <w:instrText xml:space="preserve"> REF _Ref5460758 \h </w:instrText>
      </w:r>
      <w:r>
        <w:fldChar w:fldCharType="separate"/>
      </w:r>
      <w:r w:rsidR="005378F1">
        <w:t xml:space="preserve">Figure </w:t>
      </w:r>
      <w:r w:rsidR="005378F1">
        <w:rPr>
          <w:noProof/>
        </w:rPr>
        <w:t>43</w:t>
      </w:r>
      <w:r>
        <w:fldChar w:fldCharType="end"/>
      </w:r>
      <w:r>
        <w:t xml:space="preserve">) is a 5-axis CNC machine with integrated WAAM capability that can build materials including aluminium, nickel, nickel alloys, copper, copper alloys and steel. High purity Argon is used as the inert gas for shielding the build location. </w:t>
      </w:r>
      <w:r w:rsidR="00B50C2A">
        <w:t xml:space="preserve">Due to the infancy of </w:t>
      </w:r>
      <w:r w:rsidR="00993FFE">
        <w:t>WAAM technology</w:t>
      </w:r>
      <w:r w:rsidR="00967F2C">
        <w:t>, the</w:t>
      </w:r>
      <w:r w:rsidR="00050E2E">
        <w:t>re is relatively li</w:t>
      </w:r>
      <w:r w:rsidR="00D13C94">
        <w:t xml:space="preserve">ttle literature available and the </w:t>
      </w:r>
      <w:r w:rsidR="00967F2C">
        <w:t xml:space="preserve">process </w:t>
      </w:r>
      <w:r w:rsidR="00D13C94">
        <w:t>is</w:t>
      </w:r>
      <w:r w:rsidR="00967F2C">
        <w:t xml:space="preserve"> not listed in the CES database. However,</w:t>
      </w:r>
      <w:r w:rsidR="00D13C94">
        <w:t xml:space="preserve"> </w:t>
      </w:r>
      <w:r w:rsidR="00890301">
        <w:t xml:space="preserve">Appendix </w:t>
      </w:r>
      <w:r w:rsidR="00890301">
        <w:fldChar w:fldCharType="begin"/>
      </w:r>
      <w:r w:rsidR="00890301">
        <w:instrText xml:space="preserve"> REF _Ref6014578 \r \h </w:instrText>
      </w:r>
      <w:r w:rsidR="00890301">
        <w:fldChar w:fldCharType="separate"/>
      </w:r>
      <w:r w:rsidR="005378F1">
        <w:t>22.5</w:t>
      </w:r>
      <w:r w:rsidR="00890301">
        <w:fldChar w:fldCharType="end"/>
      </w:r>
      <w:r w:rsidR="00050E2E">
        <w:t xml:space="preserve"> </w:t>
      </w:r>
      <w:r w:rsidR="001F4E51">
        <w:t xml:space="preserve">shows </w:t>
      </w:r>
      <w:r w:rsidR="00050E2E">
        <w:t>an excerpt from the recently submitted BSI guide to WAAM</w:t>
      </w:r>
      <w:r w:rsidR="00D13C94">
        <w:t xml:space="preserve"> that </w:t>
      </w:r>
      <w:r w:rsidR="00375400">
        <w:t>provides guidance</w:t>
      </w:r>
      <w:r w:rsidR="00C938D2">
        <w:t xml:space="preserve"> o</w:t>
      </w:r>
      <w:r w:rsidR="006407B0">
        <w:t>n</w:t>
      </w:r>
      <w:r w:rsidR="00375400">
        <w:t xml:space="preserve"> </w:t>
      </w:r>
      <w:r w:rsidR="007463B5">
        <w:t>its capabilities</w:t>
      </w:r>
      <w:r w:rsidR="00375400">
        <w:t xml:space="preserve"> </w:t>
      </w:r>
      <w:sdt>
        <w:sdtPr>
          <w:id w:val="-850880450"/>
          <w:citation/>
        </w:sdtPr>
        <w:sdtEndPr/>
        <w:sdtContent>
          <w:r w:rsidR="00375400">
            <w:fldChar w:fldCharType="begin"/>
          </w:r>
          <w:r w:rsidR="00375400">
            <w:instrText xml:space="preserve"> CITATION The19 \l 2057 </w:instrText>
          </w:r>
          <w:r w:rsidR="00375400">
            <w:fldChar w:fldCharType="separate"/>
          </w:r>
          <w:r w:rsidR="005378F1" w:rsidRPr="005378F1">
            <w:rPr>
              <w:noProof/>
            </w:rPr>
            <w:t>(The British Standards Institution, 2019)</w:t>
          </w:r>
          <w:r w:rsidR="00375400">
            <w:fldChar w:fldCharType="end"/>
          </w:r>
        </w:sdtContent>
      </w:sdt>
      <w:r w:rsidR="00050E2E">
        <w:t>.</w:t>
      </w:r>
      <w:r w:rsidR="00BE069C">
        <w:t xml:space="preserve"> </w:t>
      </w:r>
      <w:r w:rsidR="00993FFE">
        <w:t xml:space="preserve"> </w:t>
      </w:r>
      <w:r w:rsidR="00C938D2">
        <w:t>While</w:t>
      </w:r>
      <w:r w:rsidR="007463B5">
        <w:t xml:space="preserve"> visit</w:t>
      </w:r>
      <w:r w:rsidR="00C938D2">
        <w:t>ing</w:t>
      </w:r>
      <w:r w:rsidR="003A4404">
        <w:t xml:space="preserve"> to </w:t>
      </w:r>
      <w:r>
        <w:t>the manufacturing facility at Mazak in Worcester, UK</w:t>
      </w:r>
      <w:r w:rsidR="001F4E51">
        <w:t xml:space="preserve"> (March 2019)</w:t>
      </w:r>
      <w:r>
        <w:t xml:space="preserve">, the author was quoted a capital cost for the machine of approximately </w:t>
      </w:r>
      <w:r w:rsidRPr="001F4E51">
        <w:rPr>
          <w:b/>
        </w:rPr>
        <w:t>£</w:t>
      </w:r>
      <w:r w:rsidR="00375400" w:rsidRPr="001F4E51">
        <w:rPr>
          <w:b/>
        </w:rPr>
        <w:t>350</w:t>
      </w:r>
      <w:r w:rsidRPr="001F4E51">
        <w:rPr>
          <w:b/>
        </w:rPr>
        <w:t>,000</w:t>
      </w:r>
      <w:r>
        <w:t>.</w:t>
      </w:r>
      <w:r w:rsidR="008C03AB">
        <w:t xml:space="preserve"> Th</w:t>
      </w:r>
      <w:r w:rsidR="00C938D2">
        <w:t>e</w:t>
      </w:r>
      <w:r w:rsidR="008C03AB">
        <w:t xml:space="preserve"> cost of this process </w:t>
      </w:r>
      <w:r w:rsidR="00212260">
        <w:t xml:space="preserve">is </w:t>
      </w:r>
      <w:r w:rsidR="00212260">
        <w:lastRenderedPageBreak/>
        <w:t xml:space="preserve">comparable to </w:t>
      </w:r>
      <w:r w:rsidR="00450215">
        <w:t xml:space="preserve">SLM and SLS in </w:t>
      </w:r>
      <w:r w:rsidR="00450215">
        <w:fldChar w:fldCharType="begin"/>
      </w:r>
      <w:r w:rsidR="00450215">
        <w:instrText xml:space="preserve"> REF _Ref4358336 \h </w:instrText>
      </w:r>
      <w:r w:rsidR="00450215">
        <w:fldChar w:fldCharType="separate"/>
      </w:r>
      <w:r w:rsidR="005378F1">
        <w:t xml:space="preserve">Figure </w:t>
      </w:r>
      <w:r w:rsidR="005378F1">
        <w:rPr>
          <w:noProof/>
        </w:rPr>
        <w:t>38</w:t>
      </w:r>
      <w:r w:rsidR="00450215">
        <w:fldChar w:fldCharType="end"/>
      </w:r>
      <w:r w:rsidR="00450215">
        <w:t xml:space="preserve">. </w:t>
      </w:r>
      <w:r w:rsidR="003F40B3">
        <w:t>However, WAAM is considerably less expensive tha</w:t>
      </w:r>
      <w:r w:rsidR="002747F8">
        <w:t>n</w:t>
      </w:r>
      <w:r w:rsidR="003F40B3">
        <w:t xml:space="preserve"> </w:t>
      </w:r>
      <w:r w:rsidR="002747F8">
        <w:t>laser powder forming (LPF) and EBM</w:t>
      </w:r>
      <w:r w:rsidR="00EC7198">
        <w:t xml:space="preserve"> processes</w:t>
      </w:r>
      <w:r w:rsidR="002747F8">
        <w:t xml:space="preserve"> </w:t>
      </w:r>
      <w:sdt>
        <w:sdtPr>
          <w:id w:val="-1328975250"/>
          <w:citation/>
        </w:sdtPr>
        <w:sdtEndPr/>
        <w:sdtContent>
          <w:r w:rsidR="002747F8">
            <w:fldChar w:fldCharType="begin"/>
          </w:r>
          <w:r w:rsidR="002747F8">
            <w:instrText xml:space="preserve"> CITATION CES \l 2057 </w:instrText>
          </w:r>
          <w:r w:rsidR="002747F8">
            <w:fldChar w:fldCharType="separate"/>
          </w:r>
          <w:r w:rsidR="005378F1" w:rsidRPr="005378F1">
            <w:rPr>
              <w:noProof/>
            </w:rPr>
            <w:t>(CES Edupack, 2018)</w:t>
          </w:r>
          <w:r w:rsidR="002747F8">
            <w:fldChar w:fldCharType="end"/>
          </w:r>
        </w:sdtContent>
      </w:sdt>
      <w:r w:rsidR="002747F8">
        <w:t>.</w:t>
      </w:r>
    </w:p>
    <w:p w14:paraId="164B6CAB" w14:textId="00FF0E68" w:rsidR="00486639" w:rsidRDefault="00486639" w:rsidP="00486639">
      <w:pPr>
        <w:pStyle w:val="Caption"/>
        <w:keepNext/>
        <w:jc w:val="center"/>
      </w:pPr>
      <w:bookmarkStart w:id="176" w:name="_Ref5460758"/>
      <w:bookmarkStart w:id="177" w:name="_Toc7507939"/>
      <w:r>
        <w:t xml:space="preserve">Figure </w:t>
      </w:r>
      <w:fldSimple w:instr=" SEQ Figure \* ARABIC ">
        <w:r w:rsidR="005378F1">
          <w:rPr>
            <w:noProof/>
          </w:rPr>
          <w:t>43</w:t>
        </w:r>
      </w:fldSimple>
      <w:bookmarkEnd w:id="176"/>
      <w:r>
        <w:t xml:space="preserve"> </w:t>
      </w:r>
      <w:r w:rsidR="007633E0">
        <w:t>–</w:t>
      </w:r>
      <w:r>
        <w:t xml:space="preserve"> </w:t>
      </w:r>
      <w:proofErr w:type="spellStart"/>
      <w:r w:rsidRPr="002C759D">
        <w:t>Variaxis</w:t>
      </w:r>
      <w:proofErr w:type="spellEnd"/>
      <w:r w:rsidRPr="002C759D">
        <w:t xml:space="preserve"> j600AM Hybrid Wire-Arc AM </w:t>
      </w:r>
      <w:r>
        <w:t>(mazak.com)</w:t>
      </w:r>
      <w:bookmarkEnd w:id="177"/>
    </w:p>
    <w:p w14:paraId="6694A673" w14:textId="77777777" w:rsidR="00486639" w:rsidRDefault="00486639" w:rsidP="00486639">
      <w:pPr>
        <w:jc w:val="center"/>
      </w:pPr>
      <w:r>
        <w:rPr>
          <w:rFonts w:cs="Arial"/>
          <w:noProof/>
          <w:color w:val="1A0DAB"/>
          <w:sz w:val="20"/>
          <w:szCs w:val="20"/>
          <w:bdr w:val="none" w:sz="0" w:space="0" w:color="auto" w:frame="1"/>
        </w:rPr>
        <w:drawing>
          <wp:inline distT="0" distB="0" distL="0" distR="0" wp14:anchorId="15CFEDB4" wp14:editId="1632AB1A">
            <wp:extent cx="3669030" cy="2749821"/>
            <wp:effectExtent l="152400" t="114300" r="140970" b="165100"/>
            <wp:docPr id="44" name="Picture 44" descr="Image result for mazak variaxis">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zak variaxis">
                      <a:hlinkClick r:id="rId66" tgtFrame="&quot;_blank&quo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742429" cy="28048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C26ACF" w14:textId="56F494E7" w:rsidR="00486639" w:rsidRPr="0053589F" w:rsidRDefault="00486639" w:rsidP="00486639">
      <w:r>
        <w:t xml:space="preserve">The </w:t>
      </w:r>
      <w:r w:rsidRPr="007659ED">
        <w:t>INTEGREX i-400 AM</w:t>
      </w:r>
      <w:r>
        <w:t xml:space="preserve"> from Mazak (see </w:t>
      </w:r>
      <w:r>
        <w:fldChar w:fldCharType="begin"/>
      </w:r>
      <w:r>
        <w:instrText xml:space="preserve"> REF _Ref5461584 \h </w:instrText>
      </w:r>
      <w:r>
        <w:fldChar w:fldCharType="separate"/>
      </w:r>
      <w:r w:rsidR="005378F1">
        <w:t xml:space="preserve">Figure </w:t>
      </w:r>
      <w:r w:rsidR="005378F1">
        <w:rPr>
          <w:noProof/>
        </w:rPr>
        <w:t>44</w:t>
      </w:r>
      <w:r>
        <w:fldChar w:fldCharType="end"/>
      </w:r>
      <w:r>
        <w:t>) melts metal powder using fibre laser heat. Th</w:t>
      </w:r>
      <w:r w:rsidR="006407B0">
        <w:t>is</w:t>
      </w:r>
      <w:r>
        <w:t xml:space="preserve"> machine can ma</w:t>
      </w:r>
      <w:r w:rsidR="0087131E">
        <w:t>nufacture</w:t>
      </w:r>
      <w:r>
        <w:t xml:space="preserve"> the part to final specification with 5-axis CNC machining in a continuous operation. The capital cost of the machine is quoted as upwards of </w:t>
      </w:r>
      <w:r w:rsidRPr="001F4E51">
        <w:rPr>
          <w:b/>
        </w:rPr>
        <w:t>£600,000</w:t>
      </w:r>
      <w:r>
        <w:t xml:space="preserve"> </w:t>
      </w:r>
      <w:sdt>
        <w:sdtPr>
          <w:id w:val="373045252"/>
          <w:citation/>
        </w:sdtPr>
        <w:sdtEndPr/>
        <w:sdtContent>
          <w:r>
            <w:fldChar w:fldCharType="begin"/>
          </w:r>
          <w:r>
            <w:instrText xml:space="preserve"> CITATION Maz18 \l 2057 </w:instrText>
          </w:r>
          <w:r>
            <w:fldChar w:fldCharType="separate"/>
          </w:r>
          <w:r w:rsidR="005378F1" w:rsidRPr="005378F1">
            <w:rPr>
              <w:noProof/>
            </w:rPr>
            <w:t>(Mazak, 2018)</w:t>
          </w:r>
          <w:r>
            <w:fldChar w:fldCharType="end"/>
          </w:r>
        </w:sdtContent>
      </w:sdt>
      <w:r>
        <w:t xml:space="preserve">. </w:t>
      </w:r>
      <w:r w:rsidR="002747F8">
        <w:t xml:space="preserve">According to the </w:t>
      </w:r>
      <w:r w:rsidR="009C2ED0">
        <w:t xml:space="preserve">data in </w:t>
      </w:r>
      <w:r w:rsidR="009C2ED0">
        <w:fldChar w:fldCharType="begin"/>
      </w:r>
      <w:r w:rsidR="009C2ED0">
        <w:instrText xml:space="preserve"> REF _Ref4358336 \h </w:instrText>
      </w:r>
      <w:r w:rsidR="009C2ED0">
        <w:fldChar w:fldCharType="separate"/>
      </w:r>
      <w:r w:rsidR="005378F1">
        <w:t xml:space="preserve">Figure </w:t>
      </w:r>
      <w:r w:rsidR="005378F1">
        <w:rPr>
          <w:noProof/>
        </w:rPr>
        <w:t>38</w:t>
      </w:r>
      <w:r w:rsidR="009C2ED0">
        <w:fldChar w:fldCharType="end"/>
      </w:r>
      <w:r w:rsidR="009C2ED0">
        <w:t xml:space="preserve">, the </w:t>
      </w:r>
      <w:r w:rsidR="00723C2C">
        <w:t xml:space="preserve">capital </w:t>
      </w:r>
      <w:r w:rsidR="009C2ED0">
        <w:t xml:space="preserve">cost of </w:t>
      </w:r>
      <w:r w:rsidR="00F96A37">
        <w:t xml:space="preserve">hybrid </w:t>
      </w:r>
      <w:r w:rsidR="00005B08">
        <w:t>LMD</w:t>
      </w:r>
      <w:r w:rsidR="009C2ED0">
        <w:t xml:space="preserve"> is </w:t>
      </w:r>
      <w:r w:rsidR="00005B08">
        <w:t>comparable to</w:t>
      </w:r>
      <w:r w:rsidR="000F4B64">
        <w:t xml:space="preserve"> the upper </w:t>
      </w:r>
      <w:r w:rsidR="001E5FB5">
        <w:t xml:space="preserve">price </w:t>
      </w:r>
      <w:r w:rsidR="000F4B64">
        <w:t xml:space="preserve">range of LPF and </w:t>
      </w:r>
      <w:r w:rsidR="00723C2C">
        <w:t xml:space="preserve">similar </w:t>
      </w:r>
      <w:r w:rsidR="000F4B64">
        <w:t>to EBM</w:t>
      </w:r>
      <w:r w:rsidR="001E5FB5">
        <w:t xml:space="preserve"> processes</w:t>
      </w:r>
      <w:r w:rsidR="00E80158">
        <w:t xml:space="preserve"> </w:t>
      </w:r>
      <w:sdt>
        <w:sdtPr>
          <w:id w:val="-816102038"/>
          <w:citation/>
        </w:sdtPr>
        <w:sdtEndPr/>
        <w:sdtContent>
          <w:r w:rsidR="00E80158">
            <w:fldChar w:fldCharType="begin"/>
          </w:r>
          <w:r w:rsidR="00E80158">
            <w:instrText xml:space="preserve"> CITATION CES \l 2057 </w:instrText>
          </w:r>
          <w:r w:rsidR="00E80158">
            <w:fldChar w:fldCharType="separate"/>
          </w:r>
          <w:r w:rsidR="005378F1" w:rsidRPr="005378F1">
            <w:rPr>
              <w:noProof/>
            </w:rPr>
            <w:t>(CES Edupack, 2018)</w:t>
          </w:r>
          <w:r w:rsidR="00E80158">
            <w:fldChar w:fldCharType="end"/>
          </w:r>
        </w:sdtContent>
      </w:sdt>
      <w:r w:rsidR="000F4B64">
        <w:t xml:space="preserve">. </w:t>
      </w:r>
      <w:r w:rsidR="008860B0">
        <w:t>T</w:t>
      </w:r>
      <w:r w:rsidR="000F4B64">
        <w:t>he</w:t>
      </w:r>
      <w:r w:rsidR="008860B0">
        <w:t xml:space="preserve"> high cost</w:t>
      </w:r>
      <w:r w:rsidR="009C3ED7">
        <w:t xml:space="preserve"> of hybrid LMD is primarily due to the high cost of the fibre laser as well as</w:t>
      </w:r>
      <w:r w:rsidR="004F7EC6">
        <w:t xml:space="preserve"> the cost of </w:t>
      </w:r>
      <w:r w:rsidR="008E72DF">
        <w:t>including</w:t>
      </w:r>
      <w:r w:rsidR="000F4B64">
        <w:t xml:space="preserve"> </w:t>
      </w:r>
      <w:r w:rsidR="001F4E51">
        <w:t>CNC</w:t>
      </w:r>
      <w:r w:rsidR="000F4B64">
        <w:t xml:space="preserve"> functionality </w:t>
      </w:r>
      <w:r w:rsidR="008E72DF">
        <w:t>within the</w:t>
      </w:r>
      <w:r w:rsidR="00E269C5">
        <w:t xml:space="preserve"> process</w:t>
      </w:r>
      <w:r w:rsidR="004F7EC6">
        <w:t>.</w:t>
      </w:r>
    </w:p>
    <w:p w14:paraId="108869A9" w14:textId="5C99E7E1" w:rsidR="00486639" w:rsidRDefault="00486639" w:rsidP="00486639">
      <w:pPr>
        <w:pStyle w:val="Caption"/>
        <w:keepNext/>
        <w:jc w:val="center"/>
      </w:pPr>
      <w:bookmarkStart w:id="178" w:name="_Ref5461584"/>
      <w:bookmarkStart w:id="179" w:name="_Toc7507940"/>
      <w:r>
        <w:t xml:space="preserve">Figure </w:t>
      </w:r>
      <w:fldSimple w:instr=" SEQ Figure \* ARABIC ">
        <w:r w:rsidR="005378F1">
          <w:rPr>
            <w:noProof/>
          </w:rPr>
          <w:t>44</w:t>
        </w:r>
      </w:fldSimple>
      <w:bookmarkEnd w:id="178"/>
      <w:r>
        <w:t xml:space="preserve"> – Mazak </w:t>
      </w:r>
      <w:r w:rsidRPr="000C439B">
        <w:t>INTEGREX i-400 AM</w:t>
      </w:r>
      <w:r w:rsidR="009E7F05">
        <w:t xml:space="preserve"> </w:t>
      </w:r>
      <w:sdt>
        <w:sdtPr>
          <w:id w:val="466177188"/>
          <w:citation/>
        </w:sdtPr>
        <w:sdtEndPr/>
        <w:sdtContent>
          <w:r w:rsidR="009E7F05">
            <w:fldChar w:fldCharType="begin"/>
          </w:r>
          <w:r w:rsidR="009E7F05">
            <w:instrText xml:space="preserve"> CITATION Maz18 \l 2057 </w:instrText>
          </w:r>
          <w:r w:rsidR="009E7F05">
            <w:fldChar w:fldCharType="separate"/>
          </w:r>
          <w:r w:rsidR="005378F1" w:rsidRPr="005378F1">
            <w:rPr>
              <w:noProof/>
            </w:rPr>
            <w:t>(Mazak, 2018)</w:t>
          </w:r>
          <w:r w:rsidR="009E7F05">
            <w:fldChar w:fldCharType="end"/>
          </w:r>
        </w:sdtContent>
      </w:sdt>
      <w:bookmarkEnd w:id="179"/>
    </w:p>
    <w:p w14:paraId="0076BE58" w14:textId="2DD51170" w:rsidR="00486639" w:rsidRDefault="00486639" w:rsidP="00486639">
      <w:pPr>
        <w:spacing w:line="259" w:lineRule="auto"/>
        <w:jc w:val="center"/>
      </w:pPr>
      <w:r>
        <w:rPr>
          <w:noProof/>
        </w:rPr>
        <w:drawing>
          <wp:inline distT="0" distB="0" distL="0" distR="0" wp14:anchorId="554D79CC" wp14:editId="5CCF36F0">
            <wp:extent cx="4514850" cy="2428152"/>
            <wp:effectExtent l="133350" t="114300" r="133350" b="16319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603081" cy="24756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87A9F2" w14:textId="5A356ECD" w:rsidR="00805BB2" w:rsidRDefault="001F6D22" w:rsidP="00524A5B">
      <w:pPr>
        <w:pStyle w:val="Heading2"/>
        <w:numPr>
          <w:ilvl w:val="1"/>
          <w:numId w:val="1"/>
        </w:numPr>
      </w:pPr>
      <w:bookmarkStart w:id="180" w:name="_Toc7508109"/>
      <w:r>
        <w:lastRenderedPageBreak/>
        <w:t xml:space="preserve">AM </w:t>
      </w:r>
      <w:r w:rsidR="00805BB2">
        <w:t xml:space="preserve">Process </w:t>
      </w:r>
      <w:r w:rsidR="00486639">
        <w:t>Selection Con</w:t>
      </w:r>
      <w:r w:rsidR="0038264F">
        <w:t>siderations</w:t>
      </w:r>
      <w:bookmarkEnd w:id="180"/>
    </w:p>
    <w:p w14:paraId="7E2501A1" w14:textId="2B85E46B" w:rsidR="00286767" w:rsidRDefault="00E269C5" w:rsidP="00805BB2">
      <w:r>
        <w:t>P</w:t>
      </w:r>
      <w:r w:rsidR="00805BB2">
        <w:t xml:space="preserve">areto analysis of toolroom </w:t>
      </w:r>
      <w:r w:rsidR="00595A2F">
        <w:t xml:space="preserve">archived data </w:t>
      </w:r>
      <w:r w:rsidR="00BE78FA">
        <w:t>(</w:t>
      </w:r>
      <w:r w:rsidR="00BE78FA">
        <w:fldChar w:fldCharType="begin"/>
      </w:r>
      <w:r w:rsidR="00BE78FA">
        <w:instrText xml:space="preserve"> REF _Ref3483401 \h </w:instrText>
      </w:r>
      <w:r w:rsidR="00BE78FA">
        <w:fldChar w:fldCharType="separate"/>
      </w:r>
      <w:r w:rsidR="005378F1">
        <w:t xml:space="preserve">Figure </w:t>
      </w:r>
      <w:r w:rsidR="005378F1">
        <w:rPr>
          <w:noProof/>
        </w:rPr>
        <w:t>35</w:t>
      </w:r>
      <w:r w:rsidR="00BE78FA">
        <w:fldChar w:fldCharType="end"/>
      </w:r>
      <w:r w:rsidR="00BE78FA">
        <w:t>)</w:t>
      </w:r>
      <w:r w:rsidR="00D93EFF">
        <w:t xml:space="preserve"> </w:t>
      </w:r>
      <w:r w:rsidR="00595A2F">
        <w:t>indicated that</w:t>
      </w:r>
      <w:r w:rsidR="00D93EFF">
        <w:t xml:space="preserve"> that the most benefit could be </w:t>
      </w:r>
      <w:r w:rsidR="009E6F0F">
        <w:t xml:space="preserve">gained by adopting a metal AM process </w:t>
      </w:r>
      <w:r w:rsidR="00EE6561">
        <w:t>as</w:t>
      </w:r>
      <w:r w:rsidR="009E6F0F">
        <w:t xml:space="preserve"> </w:t>
      </w:r>
      <w:r w:rsidR="00932C64">
        <w:t xml:space="preserve">the majority </w:t>
      </w:r>
      <w:r w:rsidR="00CF6DE8">
        <w:t>of high priority work</w:t>
      </w:r>
      <w:r w:rsidR="00B64F16">
        <w:t xml:space="preserve"> (</w:t>
      </w:r>
      <w:r w:rsidR="00B64F16" w:rsidRPr="001F4E51">
        <w:rPr>
          <w:b/>
        </w:rPr>
        <w:t>62.3%</w:t>
      </w:r>
      <w:r w:rsidR="00B64F16">
        <w:t>)</w:t>
      </w:r>
      <w:r w:rsidR="00CF6DE8">
        <w:t xml:space="preserve"> is constructed of m</w:t>
      </w:r>
      <w:r w:rsidR="001D51C3">
        <w:t>ild steel</w:t>
      </w:r>
      <w:r w:rsidR="00A318DA">
        <w:t>. Therefore,</w:t>
      </w:r>
      <w:r w:rsidR="00B64F16">
        <w:t xml:space="preserve"> if</w:t>
      </w:r>
      <w:r w:rsidR="00E46877">
        <w:t xml:space="preserve"> </w:t>
      </w:r>
      <w:r w:rsidR="001D51C3">
        <w:t>high priority work</w:t>
      </w:r>
      <w:r w:rsidR="00E46877">
        <w:t xml:space="preserve"> can be manufactured significantly </w:t>
      </w:r>
      <w:r w:rsidR="00B64F16">
        <w:t>faster</w:t>
      </w:r>
      <w:r w:rsidR="00E46877">
        <w:t xml:space="preserve"> than the </w:t>
      </w:r>
      <w:r w:rsidR="001F4E51">
        <w:t>existing CNC</w:t>
      </w:r>
      <w:r w:rsidR="006C2CA2">
        <w:t xml:space="preserve"> method, </w:t>
      </w:r>
      <w:r w:rsidR="00962853">
        <w:t>costs incurred to the company</w:t>
      </w:r>
      <w:r w:rsidR="007E25D9">
        <w:t xml:space="preserve"> </w:t>
      </w:r>
      <w:r w:rsidR="00E46877">
        <w:t xml:space="preserve">due to downtime </w:t>
      </w:r>
      <w:r w:rsidR="00962853">
        <w:t>can</w:t>
      </w:r>
      <w:r w:rsidR="00482B3B">
        <w:t xml:space="preserve"> be significantly</w:t>
      </w:r>
      <w:r w:rsidR="00962853">
        <w:t xml:space="preserve"> reduced</w:t>
      </w:r>
      <w:r w:rsidR="001F4E51">
        <w:t>,</w:t>
      </w:r>
      <w:r w:rsidR="00482B3B">
        <w:t xml:space="preserve"> i</w:t>
      </w:r>
      <w:r w:rsidR="00F847CC">
        <w:t>mpro</w:t>
      </w:r>
      <w:r w:rsidR="00CE1663">
        <w:t>v</w:t>
      </w:r>
      <w:r w:rsidR="00EE6561">
        <w:t>ing</w:t>
      </w:r>
      <w:r w:rsidR="00482B3B">
        <w:t xml:space="preserve"> the cost efficiency of the toolroom department.</w:t>
      </w:r>
      <w:r w:rsidR="002D3178">
        <w:t xml:space="preserve"> </w:t>
      </w:r>
      <w:r w:rsidR="00B1785E">
        <w:t xml:space="preserve">There could be a need </w:t>
      </w:r>
      <w:r w:rsidR="00CE1663">
        <w:t>to introduce</w:t>
      </w:r>
      <w:r w:rsidR="00B1785E">
        <w:t xml:space="preserve"> a polymer </w:t>
      </w:r>
      <w:r w:rsidR="00AF757C">
        <w:t xml:space="preserve">AM method, however </w:t>
      </w:r>
      <w:r w:rsidR="002C7C86">
        <w:t xml:space="preserve">only </w:t>
      </w:r>
      <w:r w:rsidR="00EE4D53" w:rsidRPr="001F4E51">
        <w:rPr>
          <w:b/>
        </w:rPr>
        <w:t>27.4%</w:t>
      </w:r>
      <w:r w:rsidR="00EE4D53">
        <w:t xml:space="preserve"> of nylon components were high priority </w:t>
      </w:r>
      <w:r w:rsidR="00C1017F">
        <w:t>jobs.</w:t>
      </w:r>
      <w:r w:rsidR="00EE4D53">
        <w:t xml:space="preserve"> </w:t>
      </w:r>
      <w:r w:rsidR="00C1017F">
        <w:t>T</w:t>
      </w:r>
      <w:r w:rsidR="00EE4D53">
        <w:t>herefore</w:t>
      </w:r>
      <w:r w:rsidR="00AC7C85">
        <w:t>, a polymer AM process</w:t>
      </w:r>
      <w:r w:rsidR="00FC31C6">
        <w:t xml:space="preserve"> would not</w:t>
      </w:r>
      <w:r w:rsidR="009B206C">
        <w:t xml:space="preserve"> i</w:t>
      </w:r>
      <w:r w:rsidR="00241309">
        <w:t>mprove</w:t>
      </w:r>
      <w:r w:rsidR="00C646F3">
        <w:t xml:space="preserve"> cost efficienc</w:t>
      </w:r>
      <w:r w:rsidR="00AC7C85">
        <w:t xml:space="preserve">y </w:t>
      </w:r>
      <w:r w:rsidR="001F4E51">
        <w:t>to the extent of</w:t>
      </w:r>
      <w:r w:rsidR="00210CAE">
        <w:t xml:space="preserve"> a</w:t>
      </w:r>
      <w:r w:rsidR="00105723">
        <w:t xml:space="preserve"> m</w:t>
      </w:r>
      <w:r w:rsidR="00210CAE">
        <w:t>etal AM process</w:t>
      </w:r>
      <w:r w:rsidR="00C646F3">
        <w:t>.</w:t>
      </w:r>
      <w:r w:rsidR="00F32C58">
        <w:t xml:space="preserve"> On the other hand, the lower cost of </w:t>
      </w:r>
      <w:r w:rsidR="00795F38">
        <w:t>polymer AM compared to metal AM c</w:t>
      </w:r>
      <w:r w:rsidR="00BD5893">
        <w:t>an</w:t>
      </w:r>
      <w:r w:rsidR="00795F38">
        <w:t xml:space="preserve"> mean there</w:t>
      </w:r>
      <w:r w:rsidR="00BD5893">
        <w:t xml:space="preserve"> </w:t>
      </w:r>
      <w:r w:rsidR="0012003F">
        <w:t>is</w:t>
      </w:r>
      <w:r w:rsidR="00795F38">
        <w:t xml:space="preserve"> a cost </w:t>
      </w:r>
      <w:r w:rsidR="000B54A4">
        <w:t>benefit</w:t>
      </w:r>
      <w:r w:rsidR="0012003F">
        <w:t xml:space="preserve"> to be</w:t>
      </w:r>
      <w:r w:rsidR="000B54A4">
        <w:t xml:space="preserve"> </w:t>
      </w:r>
      <w:r w:rsidR="00BD5893">
        <w:t>gained</w:t>
      </w:r>
      <w:r w:rsidR="00795F38">
        <w:t xml:space="preserve"> by adopting </w:t>
      </w:r>
      <w:r w:rsidR="00C6729C">
        <w:t>both</w:t>
      </w:r>
      <w:r w:rsidR="00795F38">
        <w:t xml:space="preserve"> technolo</w:t>
      </w:r>
      <w:r w:rsidR="00C6729C">
        <w:t>gies</w:t>
      </w:r>
      <w:r w:rsidR="00795F38">
        <w:t>.</w:t>
      </w:r>
      <w:r w:rsidR="00C646F3">
        <w:t xml:space="preserve"> </w:t>
      </w:r>
      <w:r w:rsidR="00BD5893">
        <w:t xml:space="preserve">For </w:t>
      </w:r>
      <w:r w:rsidR="007B731B">
        <w:t>plastic AM</w:t>
      </w:r>
      <w:r w:rsidR="00486639">
        <w:t xml:space="preserve">, </w:t>
      </w:r>
      <w:r w:rsidR="006E40AE">
        <w:t xml:space="preserve">a SLS process </w:t>
      </w:r>
      <w:r w:rsidR="001F4E51">
        <w:t>appears to be</w:t>
      </w:r>
      <w:r w:rsidR="006E40AE">
        <w:t xml:space="preserve"> </w:t>
      </w:r>
      <w:r w:rsidR="00754798">
        <w:t>the most suitable</w:t>
      </w:r>
      <w:r w:rsidR="006E40AE">
        <w:t xml:space="preserve"> as</w:t>
      </w:r>
      <w:r w:rsidR="00754798">
        <w:t xml:space="preserve"> dimensional</w:t>
      </w:r>
      <w:r w:rsidR="00C85168">
        <w:t xml:space="preserve"> </w:t>
      </w:r>
      <w:r w:rsidR="004E4A6D">
        <w:t xml:space="preserve">accuracy is high </w:t>
      </w:r>
      <w:r w:rsidR="00C85168">
        <w:t xml:space="preserve">and the structural properties are </w:t>
      </w:r>
      <w:r w:rsidR="00754798">
        <w:t xml:space="preserve">more </w:t>
      </w:r>
      <w:r w:rsidR="00C85168">
        <w:t>suitable for engineering application</w:t>
      </w:r>
      <w:r w:rsidR="000B1C36">
        <w:t>,</w:t>
      </w:r>
      <w:r w:rsidR="00014036">
        <w:t xml:space="preserve"> </w:t>
      </w:r>
      <w:r w:rsidR="000B1C36">
        <w:t>w</w:t>
      </w:r>
      <w:r w:rsidR="001B1F61">
        <w:t>hereas</w:t>
      </w:r>
      <w:r w:rsidR="008F42B4">
        <w:t xml:space="preserve"> </w:t>
      </w:r>
      <w:r w:rsidR="00754798">
        <w:t>FDM</w:t>
      </w:r>
      <w:r w:rsidR="008F42B4">
        <w:t xml:space="preserve"> </w:t>
      </w:r>
      <w:r w:rsidR="000B1C36">
        <w:t>is probab</w:t>
      </w:r>
      <w:r w:rsidR="00504D3B">
        <w:t>l</w:t>
      </w:r>
      <w:r w:rsidR="000B1C36">
        <w:t xml:space="preserve">y not suitable </w:t>
      </w:r>
      <w:r w:rsidR="00504D3B">
        <w:t>due to</w:t>
      </w:r>
      <w:r w:rsidR="001C1AA8">
        <w:t xml:space="preserve"> </w:t>
      </w:r>
      <w:r w:rsidR="00954BE4">
        <w:t>inherent problems with anisotropy</w:t>
      </w:r>
      <w:r w:rsidR="00504D3B">
        <w:t xml:space="preserve"> and delamination</w:t>
      </w:r>
      <w:r w:rsidR="00954BE4">
        <w:t xml:space="preserve"> </w:t>
      </w:r>
      <w:r w:rsidR="001F4E51">
        <w:t>as a result of</w:t>
      </w:r>
      <w:r w:rsidR="00954BE4">
        <w:t xml:space="preserve"> the layered </w:t>
      </w:r>
      <w:r w:rsidR="00FA12E4">
        <w:t>construction</w:t>
      </w:r>
      <w:r w:rsidR="006F1575">
        <w:t xml:space="preserve"> </w:t>
      </w:r>
      <w:sdt>
        <w:sdtPr>
          <w:id w:val="-536194958"/>
          <w:citation/>
        </w:sdtPr>
        <w:sdtEndPr/>
        <w:sdtContent>
          <w:r w:rsidR="006F1575">
            <w:fldChar w:fldCharType="begin"/>
          </w:r>
          <w:r w:rsidR="006F1575">
            <w:instrText xml:space="preserve"> CITATION Gib15 \l 2057 </w:instrText>
          </w:r>
          <w:r w:rsidR="006F1575">
            <w:fldChar w:fldCharType="separate"/>
          </w:r>
          <w:r w:rsidR="005378F1" w:rsidRPr="005378F1">
            <w:rPr>
              <w:noProof/>
            </w:rPr>
            <w:t>(Gibson, et al., 2015)</w:t>
          </w:r>
          <w:r w:rsidR="006F1575">
            <w:fldChar w:fldCharType="end"/>
          </w:r>
        </w:sdtContent>
      </w:sdt>
      <w:r w:rsidR="00954BE4">
        <w:t>.</w:t>
      </w:r>
    </w:p>
    <w:p w14:paraId="18F1AB8F" w14:textId="48691329" w:rsidR="00170126" w:rsidRDefault="002D3178" w:rsidP="005B4041">
      <w:r>
        <w:t xml:space="preserve">It is evident that the greatest </w:t>
      </w:r>
      <w:r w:rsidR="009C6EBC">
        <w:t>improvement</w:t>
      </w:r>
      <w:r>
        <w:t xml:space="preserve"> in </w:t>
      </w:r>
      <w:r w:rsidR="00286767">
        <w:t xml:space="preserve">manufacturing </w:t>
      </w:r>
      <w:r>
        <w:t xml:space="preserve">lead time can be </w:t>
      </w:r>
      <w:r w:rsidR="00286767">
        <w:t xml:space="preserve">gained by reducing the reliance on material acquirement. </w:t>
      </w:r>
      <w:r w:rsidR="00286767">
        <w:fldChar w:fldCharType="begin"/>
      </w:r>
      <w:r w:rsidR="00286767">
        <w:instrText xml:space="preserve"> REF _Ref3367181 \h </w:instrText>
      </w:r>
      <w:r w:rsidR="00286767">
        <w:fldChar w:fldCharType="separate"/>
      </w:r>
      <w:r w:rsidR="005378F1">
        <w:t xml:space="preserve">Figure </w:t>
      </w:r>
      <w:r w:rsidR="005378F1">
        <w:rPr>
          <w:noProof/>
        </w:rPr>
        <w:t>29</w:t>
      </w:r>
      <w:r w:rsidR="00286767">
        <w:fldChar w:fldCharType="end"/>
      </w:r>
      <w:r w:rsidR="00286767">
        <w:t xml:space="preserve"> showed that this</w:t>
      </w:r>
      <w:r w:rsidR="006B1079">
        <w:t xml:space="preserve"> activity</w:t>
      </w:r>
      <w:r w:rsidR="00286767">
        <w:t xml:space="preserve"> accounted for </w:t>
      </w:r>
      <w:r w:rsidR="00AF4875" w:rsidRPr="001F4E51">
        <w:rPr>
          <w:b/>
        </w:rPr>
        <w:t>67.3%</w:t>
      </w:r>
      <w:r w:rsidR="00AF4875">
        <w:t xml:space="preserve"> of lead time</w:t>
      </w:r>
      <w:r w:rsidR="00616230">
        <w:t xml:space="preserve"> in the existing CNC process</w:t>
      </w:r>
      <w:r w:rsidR="006B1079">
        <w:t xml:space="preserve">. </w:t>
      </w:r>
      <w:r w:rsidR="00AF4875">
        <w:t xml:space="preserve">AM </w:t>
      </w:r>
      <w:r w:rsidR="00616230">
        <w:t>can</w:t>
      </w:r>
      <w:r w:rsidR="00AF4875">
        <w:t xml:space="preserve"> r</w:t>
      </w:r>
      <w:r w:rsidR="00321B05">
        <w:t>educe the reliance on external material suppliers</w:t>
      </w:r>
      <w:r w:rsidR="00502ED3">
        <w:t>,</w:t>
      </w:r>
      <w:r w:rsidR="00321B05">
        <w:t xml:space="preserve"> as </w:t>
      </w:r>
      <w:r w:rsidR="006B1079">
        <w:t>common</w:t>
      </w:r>
      <w:r w:rsidR="000355B3">
        <w:t xml:space="preserve"> feedstock material </w:t>
      </w:r>
      <w:r w:rsidR="00E32994">
        <w:t>is</w:t>
      </w:r>
      <w:r w:rsidR="000355B3">
        <w:t xml:space="preserve"> </w:t>
      </w:r>
      <w:r w:rsidR="00840CE0">
        <w:t>used</w:t>
      </w:r>
      <w:r w:rsidR="000355B3">
        <w:t xml:space="preserve"> to construct any component shape or size. It would be necessary to only </w:t>
      </w:r>
      <w:r w:rsidR="005E0D5A">
        <w:t xml:space="preserve">keep adequate </w:t>
      </w:r>
      <w:r w:rsidR="001F4E51">
        <w:t>inventory o</w:t>
      </w:r>
      <w:r w:rsidR="005E0D5A">
        <w:t xml:space="preserve">f </w:t>
      </w:r>
      <w:r w:rsidR="00F87DAD">
        <w:t xml:space="preserve">feedstock </w:t>
      </w:r>
      <w:r w:rsidR="005E0D5A">
        <w:t>material</w:t>
      </w:r>
      <w:r w:rsidR="007E103F">
        <w:t xml:space="preserve"> types</w:t>
      </w:r>
      <w:r w:rsidR="00D40518">
        <w:t xml:space="preserve"> that are used </w:t>
      </w:r>
      <w:r w:rsidR="00F87DAD">
        <w:t>in the</w:t>
      </w:r>
      <w:r w:rsidR="00D40518">
        <w:t xml:space="preserve"> toolroom. However, for </w:t>
      </w:r>
      <w:r w:rsidR="003159F8">
        <w:t xml:space="preserve">hybrid AM, </w:t>
      </w:r>
      <w:r w:rsidR="00C17675">
        <w:t xml:space="preserve">part features are constructed onto </w:t>
      </w:r>
      <w:r w:rsidR="003159F8">
        <w:t xml:space="preserve">a substrate </w:t>
      </w:r>
      <w:r w:rsidR="000E7BF6">
        <w:t xml:space="preserve">base </w:t>
      </w:r>
      <w:r w:rsidR="003159F8">
        <w:t xml:space="preserve">material </w:t>
      </w:r>
      <w:sdt>
        <w:sdtPr>
          <w:id w:val="104622190"/>
          <w:citation/>
        </w:sdtPr>
        <w:sdtEndPr/>
        <w:sdtContent>
          <w:r w:rsidR="00502ED3">
            <w:fldChar w:fldCharType="begin"/>
          </w:r>
          <w:r w:rsidR="00502ED3">
            <w:instrText xml:space="preserve"> CITATION Maz18 \l 2057 </w:instrText>
          </w:r>
          <w:r w:rsidR="00502ED3">
            <w:fldChar w:fldCharType="separate"/>
          </w:r>
          <w:r w:rsidR="005378F1" w:rsidRPr="005378F1">
            <w:rPr>
              <w:noProof/>
            </w:rPr>
            <w:t>(Mazak, 2018)</w:t>
          </w:r>
          <w:r w:rsidR="00502ED3">
            <w:fldChar w:fldCharType="end"/>
          </w:r>
        </w:sdtContent>
      </w:sdt>
      <w:r w:rsidR="008F2A2D">
        <w:t>. Therefore,</w:t>
      </w:r>
      <w:r w:rsidR="007E103F">
        <w:t xml:space="preserve"> </w:t>
      </w:r>
      <w:r w:rsidR="000E7BF6">
        <w:t xml:space="preserve">it would be beneficial to keep </w:t>
      </w:r>
      <w:r w:rsidR="007E103F">
        <w:t xml:space="preserve">a small selection of </w:t>
      </w:r>
      <w:r w:rsidR="00020B04">
        <w:t>rectangular material</w:t>
      </w:r>
      <w:r w:rsidR="00E339DC">
        <w:t xml:space="preserve"> sizes</w:t>
      </w:r>
      <w:r w:rsidR="00C31A34">
        <w:t xml:space="preserve"> on</w:t>
      </w:r>
      <w:r w:rsidR="001F4E51">
        <w:t>-</w:t>
      </w:r>
      <w:r w:rsidR="00C31A34">
        <w:t>hand</w:t>
      </w:r>
      <w:r w:rsidR="008F2A2D">
        <w:t xml:space="preserve"> </w:t>
      </w:r>
      <w:r w:rsidR="00170126">
        <w:t>for this purpose.</w:t>
      </w:r>
    </w:p>
    <w:p w14:paraId="3096535D" w14:textId="254B10A6" w:rsidR="005B4041" w:rsidRDefault="00BE08BF" w:rsidP="005B4041">
      <w:pPr>
        <w:rPr>
          <w:noProof/>
        </w:rPr>
      </w:pPr>
      <w:r>
        <w:t xml:space="preserve">Considering the </w:t>
      </w:r>
      <w:r w:rsidR="008A40E0">
        <w:t xml:space="preserve">three </w:t>
      </w:r>
      <w:r w:rsidR="00625F32">
        <w:t xml:space="preserve">process categories of hybrid AM, the high build rate of WAAM </w:t>
      </w:r>
      <w:r w:rsidR="008A40E0">
        <w:t>could be the most</w:t>
      </w:r>
      <w:r w:rsidR="001F6025">
        <w:t xml:space="preserve"> desirable as this has the most potential to significantly reduce the lead time of </w:t>
      </w:r>
      <w:r w:rsidR="00B1785E">
        <w:t xml:space="preserve">component manufacture in the toolroom. </w:t>
      </w:r>
      <w:r w:rsidR="006B1079">
        <w:t xml:space="preserve">Adopting WAAM would require the </w:t>
      </w:r>
      <w:r w:rsidR="00E150A4">
        <w:t>purchase of</w:t>
      </w:r>
      <w:r w:rsidR="006B1079">
        <w:t xml:space="preserve"> a </w:t>
      </w:r>
      <w:r w:rsidR="003767F2">
        <w:t xml:space="preserve">hybrid </w:t>
      </w:r>
      <w:r w:rsidR="006B1079">
        <w:t xml:space="preserve">machine that </w:t>
      </w:r>
      <w:r w:rsidR="005A7A39">
        <w:t>has</w:t>
      </w:r>
      <w:r w:rsidR="003767F2">
        <w:t xml:space="preserve"> 5-axis CNC capability with the inclusion of</w:t>
      </w:r>
      <w:r w:rsidR="00647217">
        <w:t xml:space="preserve"> </w:t>
      </w:r>
      <w:r w:rsidR="003767F2">
        <w:t xml:space="preserve">AM </w:t>
      </w:r>
      <w:r w:rsidR="00647217">
        <w:t>technology</w:t>
      </w:r>
      <w:r w:rsidR="00AF2C08">
        <w:t xml:space="preserve">. </w:t>
      </w:r>
      <w:r w:rsidR="005A7A39">
        <w:t>T</w:t>
      </w:r>
      <w:r w:rsidR="00647217">
        <w:t>h</w:t>
      </w:r>
      <w:r w:rsidR="005A7A39">
        <w:t>is</w:t>
      </w:r>
      <w:r w:rsidR="00647217">
        <w:t xml:space="preserve"> </w:t>
      </w:r>
      <w:r w:rsidR="006111DA">
        <w:t xml:space="preserve">investment could be </w:t>
      </w:r>
      <w:r w:rsidR="00D64DED">
        <w:t xml:space="preserve">further </w:t>
      </w:r>
      <w:r w:rsidR="006111DA">
        <w:t>justified as the machine</w:t>
      </w:r>
      <w:r w:rsidR="00D64DED">
        <w:t xml:space="preserve"> </w:t>
      </w:r>
      <w:r w:rsidR="001F4E51">
        <w:t>can also</w:t>
      </w:r>
      <w:r w:rsidR="00B5279F">
        <w:t xml:space="preserve"> operate</w:t>
      </w:r>
      <w:r w:rsidR="006111DA">
        <w:t xml:space="preserve"> as</w:t>
      </w:r>
      <w:r w:rsidR="009C2C11">
        <w:t xml:space="preserve"> </w:t>
      </w:r>
      <w:r w:rsidR="00BE3771">
        <w:t xml:space="preserve">a </w:t>
      </w:r>
      <w:r w:rsidR="009C2C11">
        <w:t>stand</w:t>
      </w:r>
      <w:r w:rsidR="00BE3771">
        <w:t>ard</w:t>
      </w:r>
      <w:r w:rsidR="009C2C11">
        <w:t xml:space="preserve"> CNC milling machine. </w:t>
      </w:r>
      <w:r w:rsidR="00874502">
        <w:t>It can be considered that t</w:t>
      </w:r>
      <w:r w:rsidR="009C2C11">
        <w:t xml:space="preserve">he </w:t>
      </w:r>
      <w:r w:rsidR="008E6C4E">
        <w:t>existing</w:t>
      </w:r>
      <w:r w:rsidR="009C2C11">
        <w:t xml:space="preserve"> </w:t>
      </w:r>
      <w:r w:rsidR="00FE2EE6">
        <w:t xml:space="preserve">CNC machines in the toolroom are nearing the end of their useful life </w:t>
      </w:r>
      <w:r w:rsidR="002F5198">
        <w:t xml:space="preserve">and are entering the wear-out phase of </w:t>
      </w:r>
      <w:r w:rsidR="00A52609">
        <w:t xml:space="preserve">their operating life. </w:t>
      </w:r>
      <w:r w:rsidR="00A52609" w:rsidRPr="00A52609">
        <w:rPr>
          <w:noProof/>
        </w:rPr>
        <w:t xml:space="preserve">Ahmad &amp; Kamaruddin </w:t>
      </w:r>
      <w:r w:rsidR="00A52609">
        <w:rPr>
          <w:noProof/>
        </w:rPr>
        <w:t>(</w:t>
      </w:r>
      <w:r w:rsidR="00A52609" w:rsidRPr="00A52609">
        <w:rPr>
          <w:noProof/>
        </w:rPr>
        <w:t>2012)</w:t>
      </w:r>
      <w:r w:rsidR="00291E14">
        <w:rPr>
          <w:noProof/>
        </w:rPr>
        <w:t xml:space="preserve"> explains that equipment experiences </w:t>
      </w:r>
      <w:r w:rsidR="00784A43">
        <w:rPr>
          <w:noProof/>
        </w:rPr>
        <w:t xml:space="preserve">increasing failure rates </w:t>
      </w:r>
      <w:r w:rsidR="00344A09">
        <w:rPr>
          <w:noProof/>
        </w:rPr>
        <w:t>in the wear-out</w:t>
      </w:r>
      <w:r w:rsidR="00784A43">
        <w:rPr>
          <w:noProof/>
        </w:rPr>
        <w:t xml:space="preserve"> phase</w:t>
      </w:r>
      <w:r w:rsidR="0004776E">
        <w:rPr>
          <w:noProof/>
        </w:rPr>
        <w:t xml:space="preserve"> and </w:t>
      </w:r>
      <w:r w:rsidR="00055940">
        <w:rPr>
          <w:noProof/>
        </w:rPr>
        <w:t xml:space="preserve">replacement can be necessary </w:t>
      </w:r>
      <w:r w:rsidR="002522E9">
        <w:rPr>
          <w:noProof/>
        </w:rPr>
        <w:t>to increase reliability</w:t>
      </w:r>
      <w:r w:rsidR="0004776E">
        <w:rPr>
          <w:noProof/>
        </w:rPr>
        <w:t xml:space="preserve"> (see </w:t>
      </w:r>
      <w:r w:rsidR="0004776E">
        <w:rPr>
          <w:noProof/>
        </w:rPr>
        <w:fldChar w:fldCharType="begin"/>
      </w:r>
      <w:r w:rsidR="0004776E">
        <w:rPr>
          <w:noProof/>
        </w:rPr>
        <w:instrText xml:space="preserve"> REF _Ref5456659 \h </w:instrText>
      </w:r>
      <w:r w:rsidR="0004776E">
        <w:rPr>
          <w:noProof/>
        </w:rPr>
      </w:r>
      <w:r w:rsidR="0004776E">
        <w:rPr>
          <w:noProof/>
        </w:rPr>
        <w:fldChar w:fldCharType="separate"/>
      </w:r>
      <w:r w:rsidR="005378F1">
        <w:t xml:space="preserve">Figure </w:t>
      </w:r>
      <w:r w:rsidR="005378F1">
        <w:rPr>
          <w:noProof/>
        </w:rPr>
        <w:t>45</w:t>
      </w:r>
      <w:r w:rsidR="0004776E">
        <w:rPr>
          <w:noProof/>
        </w:rPr>
        <w:fldChar w:fldCharType="end"/>
      </w:r>
      <w:r w:rsidR="0004776E">
        <w:rPr>
          <w:noProof/>
        </w:rPr>
        <w:t xml:space="preserve">). </w:t>
      </w:r>
      <w:r w:rsidR="003B47C9">
        <w:rPr>
          <w:noProof/>
        </w:rPr>
        <w:t xml:space="preserve">Therefore, </w:t>
      </w:r>
      <w:r w:rsidR="00561377">
        <w:rPr>
          <w:noProof/>
        </w:rPr>
        <w:t xml:space="preserve">as well as providing </w:t>
      </w:r>
      <w:r w:rsidR="00002348">
        <w:rPr>
          <w:noProof/>
        </w:rPr>
        <w:t>AM</w:t>
      </w:r>
      <w:r w:rsidR="00561377">
        <w:rPr>
          <w:noProof/>
        </w:rPr>
        <w:t xml:space="preserve"> capability, </w:t>
      </w:r>
      <w:r w:rsidR="003B47C9">
        <w:rPr>
          <w:noProof/>
        </w:rPr>
        <w:t>t</w:t>
      </w:r>
      <w:r w:rsidR="002522E9">
        <w:rPr>
          <w:noProof/>
        </w:rPr>
        <w:t xml:space="preserve">he </w:t>
      </w:r>
      <w:r w:rsidR="00647977">
        <w:rPr>
          <w:noProof/>
        </w:rPr>
        <w:t>purchase of</w:t>
      </w:r>
      <w:r w:rsidR="00D020C6">
        <w:rPr>
          <w:noProof/>
        </w:rPr>
        <w:t xml:space="preserve"> a</w:t>
      </w:r>
      <w:r w:rsidR="00A6544A">
        <w:rPr>
          <w:noProof/>
        </w:rPr>
        <w:t xml:space="preserve"> hybrid AM machine c</w:t>
      </w:r>
      <w:r w:rsidR="008E6C4E">
        <w:rPr>
          <w:noProof/>
        </w:rPr>
        <w:t>ould</w:t>
      </w:r>
      <w:r w:rsidR="00A6544A">
        <w:rPr>
          <w:noProof/>
        </w:rPr>
        <w:t xml:space="preserve"> </w:t>
      </w:r>
      <w:r w:rsidR="0069454A">
        <w:rPr>
          <w:noProof/>
        </w:rPr>
        <w:t>replace</w:t>
      </w:r>
      <w:r w:rsidR="002974BD">
        <w:rPr>
          <w:noProof/>
        </w:rPr>
        <w:t xml:space="preserve"> the </w:t>
      </w:r>
      <w:r w:rsidR="003B47C9">
        <w:rPr>
          <w:noProof/>
        </w:rPr>
        <w:t xml:space="preserve">existing </w:t>
      </w:r>
      <w:r w:rsidR="00D020C6">
        <w:rPr>
          <w:noProof/>
        </w:rPr>
        <w:t>worn-out</w:t>
      </w:r>
      <w:r w:rsidR="002974BD">
        <w:rPr>
          <w:noProof/>
        </w:rPr>
        <w:t xml:space="preserve"> CNC</w:t>
      </w:r>
      <w:r w:rsidR="0069454A">
        <w:rPr>
          <w:noProof/>
        </w:rPr>
        <w:t xml:space="preserve"> machine</w:t>
      </w:r>
      <w:r w:rsidR="00042EF9">
        <w:rPr>
          <w:noProof/>
        </w:rPr>
        <w:t xml:space="preserve"> to</w:t>
      </w:r>
      <w:r w:rsidR="0069454A">
        <w:rPr>
          <w:noProof/>
        </w:rPr>
        <w:t xml:space="preserve"> increase</w:t>
      </w:r>
      <w:r w:rsidR="00224B1E">
        <w:rPr>
          <w:noProof/>
        </w:rPr>
        <w:t xml:space="preserve"> the</w:t>
      </w:r>
      <w:r w:rsidR="00D020C6">
        <w:rPr>
          <w:noProof/>
        </w:rPr>
        <w:t xml:space="preserve"> </w:t>
      </w:r>
      <w:r w:rsidR="002974BD">
        <w:rPr>
          <w:noProof/>
        </w:rPr>
        <w:t>reliability</w:t>
      </w:r>
      <w:r w:rsidR="003B47C9">
        <w:rPr>
          <w:noProof/>
        </w:rPr>
        <w:t xml:space="preserve"> of the CNC milling process.</w:t>
      </w:r>
    </w:p>
    <w:p w14:paraId="542CF985" w14:textId="419D8EBC" w:rsidR="003F2498" w:rsidRDefault="003F2498" w:rsidP="003F2498">
      <w:pPr>
        <w:pStyle w:val="Caption"/>
        <w:keepNext/>
        <w:jc w:val="center"/>
      </w:pPr>
      <w:bookmarkStart w:id="181" w:name="_Ref5456659"/>
      <w:bookmarkStart w:id="182" w:name="_Toc7507941"/>
      <w:r>
        <w:lastRenderedPageBreak/>
        <w:t xml:space="preserve">Figure </w:t>
      </w:r>
      <w:fldSimple w:instr=" SEQ Figure \* ARABIC ">
        <w:r w:rsidR="005378F1">
          <w:rPr>
            <w:noProof/>
          </w:rPr>
          <w:t>45</w:t>
        </w:r>
      </w:fldSimple>
      <w:bookmarkEnd w:id="181"/>
      <w:r>
        <w:t xml:space="preserve"> </w:t>
      </w:r>
      <w:r w:rsidR="007633E0">
        <w:t>–</w:t>
      </w:r>
      <w:r>
        <w:t xml:space="preserve"> Bathtub curve </w:t>
      </w:r>
      <w:sdt>
        <w:sdtPr>
          <w:id w:val="430016205"/>
          <w:citation/>
        </w:sdtPr>
        <w:sdtEndPr/>
        <w:sdtContent>
          <w:r>
            <w:fldChar w:fldCharType="begin"/>
          </w:r>
          <w:r>
            <w:instrText xml:space="preserve"> CITATION Ahm12 \l 2057 </w:instrText>
          </w:r>
          <w:r>
            <w:fldChar w:fldCharType="separate"/>
          </w:r>
          <w:r w:rsidR="005378F1" w:rsidRPr="005378F1">
            <w:rPr>
              <w:noProof/>
            </w:rPr>
            <w:t>(Ahmad &amp; Kamaruddin, 2012)</w:t>
          </w:r>
          <w:r>
            <w:fldChar w:fldCharType="end"/>
          </w:r>
        </w:sdtContent>
      </w:sdt>
      <w:bookmarkEnd w:id="182"/>
    </w:p>
    <w:p w14:paraId="3786AAFD" w14:textId="03C4AE86" w:rsidR="00674B4D" w:rsidRDefault="003F2498" w:rsidP="00042EF9">
      <w:pPr>
        <w:jc w:val="center"/>
      </w:pPr>
      <w:r>
        <w:rPr>
          <w:noProof/>
        </w:rPr>
        <w:drawing>
          <wp:inline distT="0" distB="0" distL="0" distR="0" wp14:anchorId="78028411" wp14:editId="30577A94">
            <wp:extent cx="5496364" cy="2583180"/>
            <wp:effectExtent l="114300" t="114300" r="142875" b="16002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BEBA8EAE-BF5A-486C-A8C5-ECC9F3942E4B}">
                          <a14:imgProps xmlns:a14="http://schemas.microsoft.com/office/drawing/2010/main">
                            <a14:imgLayer r:embed="rId70">
                              <a14:imgEffect>
                                <a14:saturation sat="0"/>
                              </a14:imgEffect>
                            </a14:imgLayer>
                          </a14:imgProps>
                        </a:ext>
                      </a:extLst>
                    </a:blip>
                    <a:stretch>
                      <a:fillRect/>
                    </a:stretch>
                  </pic:blipFill>
                  <pic:spPr>
                    <a:xfrm>
                      <a:off x="0" y="0"/>
                      <a:ext cx="5644000" cy="26525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67FFCE" w14:textId="77777777" w:rsidR="000D5DA5" w:rsidRPr="00674B4D" w:rsidRDefault="000D5DA5" w:rsidP="00042EF9">
      <w:pPr>
        <w:jc w:val="center"/>
      </w:pPr>
    </w:p>
    <w:p w14:paraId="49E24351" w14:textId="76ABCA8E" w:rsidR="0038264F" w:rsidRPr="0038264F" w:rsidRDefault="0038264F" w:rsidP="0038264F">
      <w:pPr>
        <w:pStyle w:val="Heading2"/>
        <w:numPr>
          <w:ilvl w:val="1"/>
          <w:numId w:val="1"/>
        </w:numPr>
        <w:rPr>
          <w:i/>
          <w:iCs/>
          <w:color w:val="44546A" w:themeColor="text2"/>
          <w:sz w:val="18"/>
          <w:szCs w:val="18"/>
        </w:rPr>
      </w:pPr>
      <w:bookmarkStart w:id="183" w:name="_Toc7508110"/>
      <w:r>
        <w:t>AM Process Selection Results</w:t>
      </w:r>
      <w:bookmarkEnd w:id="183"/>
    </w:p>
    <w:p w14:paraId="187A7CFB" w14:textId="251E8908" w:rsidR="002A12A1" w:rsidRDefault="00773696" w:rsidP="002A12A1">
      <w:r>
        <w:t xml:space="preserve">To </w:t>
      </w:r>
      <w:r w:rsidR="00EE18DB">
        <w:t xml:space="preserve">determine the most appropriate AM method for toolroom application, </w:t>
      </w:r>
      <w:r w:rsidR="00CE4E1E">
        <w:fldChar w:fldCharType="begin"/>
      </w:r>
      <w:r w:rsidR="00CE4E1E">
        <w:instrText xml:space="preserve"> REF _Ref5968368 \h </w:instrText>
      </w:r>
      <w:r w:rsidR="00CE4E1E">
        <w:fldChar w:fldCharType="separate"/>
      </w:r>
      <w:r w:rsidR="005378F1">
        <w:t xml:space="preserve">Table </w:t>
      </w:r>
      <w:r w:rsidR="005378F1">
        <w:rPr>
          <w:noProof/>
        </w:rPr>
        <w:t>12</w:t>
      </w:r>
      <w:r w:rsidR="00CE4E1E">
        <w:fldChar w:fldCharType="end"/>
      </w:r>
      <w:r w:rsidR="00CE4E1E">
        <w:t xml:space="preserve"> has been constructed that considers </w:t>
      </w:r>
      <w:r w:rsidR="00697285">
        <w:t xml:space="preserve">the </w:t>
      </w:r>
      <w:r w:rsidR="005A4C4C">
        <w:t xml:space="preserve">significant </w:t>
      </w:r>
      <w:r w:rsidR="00697285">
        <w:t>criteria of each AM process</w:t>
      </w:r>
      <w:r w:rsidR="005A4C4C">
        <w:t xml:space="preserve">. </w:t>
      </w:r>
      <w:r w:rsidR="00034EF5">
        <w:t xml:space="preserve">Five AM processes have been selected </w:t>
      </w:r>
      <w:r w:rsidR="00851F77">
        <w:t xml:space="preserve">due to </w:t>
      </w:r>
      <w:r w:rsidR="00851F77" w:rsidRPr="008E6C4E">
        <w:t xml:space="preserve">their apparent suitability </w:t>
      </w:r>
      <w:r w:rsidR="00C938D2" w:rsidRPr="008E6C4E">
        <w:t>for</w:t>
      </w:r>
      <w:r w:rsidR="00851F77" w:rsidRPr="008E6C4E">
        <w:t xml:space="preserve"> toolroom application. </w:t>
      </w:r>
      <w:r w:rsidR="00E028AD" w:rsidRPr="008E6C4E">
        <w:t xml:space="preserve">Each criterion has been assigned a </w:t>
      </w:r>
      <w:r w:rsidR="00454D81" w:rsidRPr="008E6C4E">
        <w:t>rating</w:t>
      </w:r>
      <w:r w:rsidR="00E028AD" w:rsidRPr="008E6C4E">
        <w:t xml:space="preserve"> according to the </w:t>
      </w:r>
      <w:r w:rsidR="00454D81" w:rsidRPr="008E6C4E">
        <w:t xml:space="preserve">AM </w:t>
      </w:r>
      <w:r w:rsidR="00E028AD" w:rsidRPr="008E6C4E">
        <w:t>research conducted</w:t>
      </w:r>
      <w:r w:rsidR="00742A63" w:rsidRPr="008E6C4E">
        <w:t xml:space="preserve"> which</w:t>
      </w:r>
      <w:r w:rsidR="00454D81" w:rsidRPr="008E6C4E">
        <w:t xml:space="preserve"> rang</w:t>
      </w:r>
      <w:r w:rsidR="00742A63" w:rsidRPr="008E6C4E">
        <w:t>es</w:t>
      </w:r>
      <w:r w:rsidR="00454D81" w:rsidRPr="008E6C4E">
        <w:t xml:space="preserve"> </w:t>
      </w:r>
      <w:r w:rsidR="00E028AD" w:rsidRPr="008E6C4E">
        <w:t xml:space="preserve">from </w:t>
      </w:r>
      <w:r w:rsidR="00FE3791" w:rsidRPr="008E6C4E">
        <w:t xml:space="preserve">1 (not suitable) to 10 (very suitable). Further to this, </w:t>
      </w:r>
      <w:r w:rsidR="00374DAD" w:rsidRPr="008E6C4E">
        <w:t>each criterion has been assigned a weight</w:t>
      </w:r>
      <w:r w:rsidR="0014691C" w:rsidRPr="008E6C4E">
        <w:t xml:space="preserve"> value</w:t>
      </w:r>
      <w:r w:rsidR="00374DAD" w:rsidRPr="008E6C4E">
        <w:t xml:space="preserve"> </w:t>
      </w:r>
      <w:r w:rsidR="0014691C" w:rsidRPr="008E6C4E">
        <w:t xml:space="preserve">ranging </w:t>
      </w:r>
      <w:r w:rsidR="00374DAD" w:rsidRPr="008E6C4E">
        <w:t xml:space="preserve">from </w:t>
      </w:r>
      <w:r w:rsidR="00A75051" w:rsidRPr="008E6C4E">
        <w:t>0 (not important) to 1 (very</w:t>
      </w:r>
      <w:r w:rsidR="00A75051">
        <w:t xml:space="preserve"> important)</w:t>
      </w:r>
      <w:r w:rsidR="000952E1">
        <w:t xml:space="preserve">. </w:t>
      </w:r>
      <w:r w:rsidR="007D110C">
        <w:t>The</w:t>
      </w:r>
      <w:r w:rsidR="00DE45A4">
        <w:t xml:space="preserve"> </w:t>
      </w:r>
      <w:r w:rsidR="00B90508">
        <w:t>sco</w:t>
      </w:r>
      <w:r w:rsidR="007D110C">
        <w:t>re</w:t>
      </w:r>
      <w:r w:rsidR="00141A4C">
        <w:t xml:space="preserve"> </w:t>
      </w:r>
      <w:r w:rsidR="007F7FB1">
        <w:t>for</w:t>
      </w:r>
      <w:r w:rsidR="00141A4C">
        <w:t xml:space="preserve"> each </w:t>
      </w:r>
      <w:r w:rsidR="007F7FB1">
        <w:t>of the criteria</w:t>
      </w:r>
      <w:r w:rsidR="00B90508">
        <w:t xml:space="preserve"> </w:t>
      </w:r>
      <w:r w:rsidR="007F7FB1">
        <w:t>are</w:t>
      </w:r>
      <w:r w:rsidR="00B90508">
        <w:t xml:space="preserve"> determined by multiplying the</w:t>
      </w:r>
      <w:r w:rsidR="0054462A">
        <w:t xml:space="preserve"> rating </w:t>
      </w:r>
      <w:r w:rsidR="00141A4C">
        <w:t>by the</w:t>
      </w:r>
      <w:r w:rsidR="0054462A">
        <w:t xml:space="preserve"> weight. Further to this, the overall score for each </w:t>
      </w:r>
      <w:r w:rsidR="00437BE5">
        <w:t xml:space="preserve">AM process </w:t>
      </w:r>
      <w:r w:rsidR="007F7FB1">
        <w:t>is</w:t>
      </w:r>
      <w:r w:rsidR="00437BE5">
        <w:t xml:space="preserve"> determined by adding the scores </w:t>
      </w:r>
      <w:r w:rsidR="003319FB">
        <w:t>of</w:t>
      </w:r>
      <w:r w:rsidR="00437BE5">
        <w:t xml:space="preserve"> each o</w:t>
      </w:r>
      <w:r w:rsidR="00B60B5D">
        <w:t>f the process</w:t>
      </w:r>
      <w:r w:rsidR="00437BE5">
        <w:t xml:space="preserve"> criteria together.</w:t>
      </w:r>
      <w:r w:rsidR="00B2195F">
        <w:t xml:space="preserve"> </w:t>
      </w:r>
      <w:r w:rsidR="005E54E7">
        <w:t>The maximum attainable score for each process is 49</w:t>
      </w:r>
      <w:r w:rsidR="00224DD5">
        <w:t>, which is used to calculate</w:t>
      </w:r>
      <w:r w:rsidR="009056B3">
        <w:t xml:space="preserve"> the</w:t>
      </w:r>
      <w:r w:rsidR="00B2195F">
        <w:t xml:space="preserve"> </w:t>
      </w:r>
      <w:r w:rsidR="00272BD8">
        <w:t xml:space="preserve">suitability of </w:t>
      </w:r>
      <w:r w:rsidR="00F36E82">
        <w:t>each</w:t>
      </w:r>
      <w:r w:rsidR="00272BD8">
        <w:t xml:space="preserve"> process as a percentage</w:t>
      </w:r>
      <w:r w:rsidR="002A12A1">
        <w:t xml:space="preserve"> in </w:t>
      </w:r>
      <w:r w:rsidR="002A12A1">
        <w:fldChar w:fldCharType="begin"/>
      </w:r>
      <w:r w:rsidR="002A12A1">
        <w:instrText xml:space="preserve"> REF _Ref5464470 \h </w:instrText>
      </w:r>
      <w:r w:rsidR="002A12A1">
        <w:fldChar w:fldCharType="separate"/>
      </w:r>
      <w:r w:rsidR="005378F1">
        <w:t xml:space="preserve">Table </w:t>
      </w:r>
      <w:r w:rsidR="005378F1">
        <w:rPr>
          <w:noProof/>
        </w:rPr>
        <w:t>13</w:t>
      </w:r>
      <w:r w:rsidR="002A12A1">
        <w:fldChar w:fldCharType="end"/>
      </w:r>
      <w:r w:rsidR="003A7CFC">
        <w:t xml:space="preserve"> and </w:t>
      </w:r>
      <w:r w:rsidR="003A7CFC">
        <w:fldChar w:fldCharType="begin"/>
      </w:r>
      <w:r w:rsidR="003A7CFC">
        <w:instrText xml:space="preserve"> REF _Ref7357267 \h </w:instrText>
      </w:r>
      <w:r w:rsidR="003A7CFC">
        <w:fldChar w:fldCharType="separate"/>
      </w:r>
      <w:r w:rsidR="005378F1">
        <w:t xml:space="preserve">Figure </w:t>
      </w:r>
      <w:r w:rsidR="005378F1">
        <w:rPr>
          <w:noProof/>
        </w:rPr>
        <w:t>46</w:t>
      </w:r>
      <w:r w:rsidR="003A7CFC">
        <w:fldChar w:fldCharType="end"/>
      </w:r>
      <w:r w:rsidR="004109D7">
        <w:t>.</w:t>
      </w:r>
      <w:r w:rsidR="002A12A1" w:rsidRPr="002A12A1">
        <w:t xml:space="preserve"> </w:t>
      </w:r>
    </w:p>
    <w:p w14:paraId="13BED181" w14:textId="63621FF1" w:rsidR="002A12A1" w:rsidRDefault="00293ABA" w:rsidP="002A12A1">
      <w:r>
        <w:t>The table reveals that</w:t>
      </w:r>
      <w:r w:rsidR="002A12A1">
        <w:t xml:space="preserve"> the most suitable AM method for the toolroom is hybrid WAAM</w:t>
      </w:r>
      <w:r w:rsidR="005A3AAF">
        <w:t xml:space="preserve"> w</w:t>
      </w:r>
      <w:r w:rsidR="008E6C4E">
        <w:t>ith a score of</w:t>
      </w:r>
      <w:r w:rsidR="005A3AAF">
        <w:t xml:space="preserve"> </w:t>
      </w:r>
      <w:r w:rsidR="005A3AAF" w:rsidRPr="008E6C4E">
        <w:rPr>
          <w:b/>
        </w:rPr>
        <w:t>83.3%</w:t>
      </w:r>
      <w:r w:rsidR="002A12A1">
        <w:t xml:space="preserve">. PBF metal, SLS polymer and hybrid laser powder processes </w:t>
      </w:r>
      <w:r w:rsidR="00D532A9">
        <w:t xml:space="preserve">scored </w:t>
      </w:r>
      <w:r w:rsidR="008738A7">
        <w:t xml:space="preserve">in the range of </w:t>
      </w:r>
      <w:r w:rsidR="008738A7" w:rsidRPr="008E6C4E">
        <w:rPr>
          <w:b/>
        </w:rPr>
        <w:t>61 - 62.1%</w:t>
      </w:r>
      <w:r w:rsidR="002A12A1">
        <w:t xml:space="preserve"> whereas FDM is the least suitable</w:t>
      </w:r>
      <w:r w:rsidR="00E32BC1">
        <w:t xml:space="preserve"> of the five </w:t>
      </w:r>
      <w:r w:rsidR="00AA3EDE">
        <w:t xml:space="preserve">selected </w:t>
      </w:r>
      <w:r w:rsidR="00E32BC1">
        <w:t xml:space="preserve">processes with a score of </w:t>
      </w:r>
      <w:r w:rsidR="00E32BC1" w:rsidRPr="008E6C4E">
        <w:rPr>
          <w:b/>
        </w:rPr>
        <w:t>50.6%</w:t>
      </w:r>
      <w:r w:rsidR="002A12A1">
        <w:t>.</w:t>
      </w:r>
    </w:p>
    <w:p w14:paraId="4BE6E594" w14:textId="005594CC" w:rsidR="005B25C9" w:rsidRDefault="005B25C9" w:rsidP="00773696">
      <w:pPr>
        <w:rPr>
          <w:color w:val="44546A" w:themeColor="text2"/>
          <w:sz w:val="18"/>
          <w:szCs w:val="18"/>
        </w:rPr>
      </w:pPr>
      <w:r>
        <w:br w:type="page"/>
      </w:r>
    </w:p>
    <w:p w14:paraId="24DCB206" w14:textId="120B9424" w:rsidR="0043477D" w:rsidRDefault="0043477D" w:rsidP="0043477D">
      <w:pPr>
        <w:pStyle w:val="Caption"/>
        <w:keepNext/>
        <w:jc w:val="center"/>
      </w:pPr>
      <w:bookmarkStart w:id="184" w:name="_Ref5968368"/>
      <w:bookmarkStart w:id="185" w:name="_Toc7507975"/>
      <w:r>
        <w:lastRenderedPageBreak/>
        <w:t xml:space="preserve">Table </w:t>
      </w:r>
      <w:fldSimple w:instr=" SEQ Table \* ARABIC ">
        <w:r w:rsidR="005378F1">
          <w:rPr>
            <w:noProof/>
          </w:rPr>
          <w:t>12</w:t>
        </w:r>
      </w:fldSimple>
      <w:bookmarkEnd w:id="184"/>
      <w:r>
        <w:t xml:space="preserve"> </w:t>
      </w:r>
      <w:r w:rsidR="007633E0">
        <w:t>–</w:t>
      </w:r>
      <w:r>
        <w:t xml:space="preserve"> AM process selection </w:t>
      </w:r>
      <w:r w:rsidR="000A360C">
        <w:t xml:space="preserve">using </w:t>
      </w:r>
      <w:r w:rsidR="002D7801">
        <w:t>significant criteria</w:t>
      </w:r>
      <w:r w:rsidR="003677BF">
        <w:t xml:space="preserve"> for toolroom application</w:t>
      </w:r>
      <w:bookmarkEnd w:id="185"/>
    </w:p>
    <w:tbl>
      <w:tblPr>
        <w:tblW w:w="5418" w:type="pct"/>
        <w:tblInd w:w="-382" w:type="dxa"/>
        <w:tblLook w:val="04A0" w:firstRow="1" w:lastRow="0" w:firstColumn="1" w:lastColumn="0" w:noHBand="0" w:noVBand="1"/>
      </w:tblPr>
      <w:tblGrid>
        <w:gridCol w:w="722"/>
        <w:gridCol w:w="388"/>
        <w:gridCol w:w="411"/>
        <w:gridCol w:w="411"/>
        <w:gridCol w:w="388"/>
        <w:gridCol w:w="411"/>
        <w:gridCol w:w="411"/>
        <w:gridCol w:w="388"/>
        <w:gridCol w:w="411"/>
        <w:gridCol w:w="411"/>
        <w:gridCol w:w="388"/>
        <w:gridCol w:w="411"/>
        <w:gridCol w:w="411"/>
        <w:gridCol w:w="388"/>
        <w:gridCol w:w="411"/>
        <w:gridCol w:w="411"/>
        <w:gridCol w:w="388"/>
        <w:gridCol w:w="411"/>
        <w:gridCol w:w="411"/>
        <w:gridCol w:w="388"/>
        <w:gridCol w:w="411"/>
        <w:gridCol w:w="411"/>
        <w:gridCol w:w="567"/>
      </w:tblGrid>
      <w:tr w:rsidR="003C043B" w:rsidRPr="000805F9" w14:paraId="64AB921A" w14:textId="77777777" w:rsidTr="002D7801">
        <w:trPr>
          <w:trHeight w:val="597"/>
        </w:trPr>
        <w:tc>
          <w:tcPr>
            <w:tcW w:w="370" w:type="pct"/>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28122746" w14:textId="77777777" w:rsidR="000805F9" w:rsidRPr="000805F9" w:rsidRDefault="000805F9" w:rsidP="0043477D">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AM Process</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5B7963C6"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Production rate</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5AF5775F"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Surface resolution</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15F16C8D"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Dimensional accuracy</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69DE2C6B"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Capital cost</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0B5B04DA"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Material utilisation</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3DD5DBF6"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Structural strength</w:t>
            </w:r>
          </w:p>
        </w:tc>
        <w:tc>
          <w:tcPr>
            <w:tcW w:w="620" w:type="pct"/>
            <w:gridSpan w:val="3"/>
            <w:tcBorders>
              <w:top w:val="single" w:sz="8" w:space="0" w:color="auto"/>
              <w:left w:val="nil"/>
              <w:bottom w:val="single" w:sz="8" w:space="0" w:color="auto"/>
              <w:right w:val="single" w:sz="8" w:space="0" w:color="000000"/>
            </w:tcBorders>
            <w:shd w:val="clear" w:color="auto" w:fill="2F5496" w:themeFill="accent1" w:themeFillShade="BF"/>
            <w:vAlign w:val="center"/>
            <w:hideMark/>
          </w:tcPr>
          <w:p w14:paraId="5064521E" w14:textId="77777777" w:rsidR="000805F9" w:rsidRPr="000805F9" w:rsidRDefault="000805F9" w:rsidP="000805F9">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Material range</w:t>
            </w:r>
          </w:p>
        </w:tc>
        <w:tc>
          <w:tcPr>
            <w:tcW w:w="291" w:type="pct"/>
            <w:vMerge w:val="restart"/>
            <w:tcBorders>
              <w:top w:val="single" w:sz="8" w:space="0" w:color="auto"/>
              <w:left w:val="single" w:sz="8" w:space="0" w:color="auto"/>
              <w:bottom w:val="single" w:sz="8" w:space="0" w:color="000000"/>
              <w:right w:val="single" w:sz="8" w:space="0" w:color="auto"/>
            </w:tcBorders>
            <w:shd w:val="clear" w:color="auto" w:fill="2F5496" w:themeFill="accent1" w:themeFillShade="BF"/>
            <w:textDirection w:val="btLr"/>
            <w:vAlign w:val="center"/>
            <w:hideMark/>
          </w:tcPr>
          <w:p w14:paraId="33AF3C5D" w14:textId="2F40D987" w:rsidR="000805F9" w:rsidRPr="000805F9" w:rsidRDefault="002D7801" w:rsidP="0043477D">
            <w:pPr>
              <w:spacing w:after="0" w:line="240" w:lineRule="auto"/>
              <w:ind w:left="113" w:right="113"/>
              <w:jc w:val="center"/>
              <w:rPr>
                <w:rFonts w:eastAsia="Times New Roman" w:cs="Arial"/>
                <w:color w:val="FFFFFF"/>
                <w:sz w:val="14"/>
                <w:szCs w:val="14"/>
                <w:lang w:eastAsia="en-GB"/>
              </w:rPr>
            </w:pPr>
            <w:r>
              <w:rPr>
                <w:rFonts w:eastAsia="Times New Roman" w:cs="Arial"/>
                <w:color w:val="FFFFFF"/>
                <w:sz w:val="14"/>
                <w:szCs w:val="14"/>
                <w:lang w:eastAsia="en-GB"/>
              </w:rPr>
              <w:t>Overall Score</w:t>
            </w:r>
          </w:p>
        </w:tc>
      </w:tr>
      <w:tr w:rsidR="002D7801" w:rsidRPr="000805F9" w14:paraId="34EB2E6F" w14:textId="77777777" w:rsidTr="002D7801">
        <w:trPr>
          <w:trHeight w:val="705"/>
        </w:trPr>
        <w:tc>
          <w:tcPr>
            <w:tcW w:w="370" w:type="pct"/>
            <w:vMerge/>
            <w:tcBorders>
              <w:top w:val="single" w:sz="8" w:space="0" w:color="auto"/>
              <w:left w:val="single" w:sz="8" w:space="0" w:color="auto"/>
              <w:bottom w:val="single" w:sz="8" w:space="0" w:color="000000"/>
              <w:right w:val="single" w:sz="8" w:space="0" w:color="auto"/>
            </w:tcBorders>
            <w:shd w:val="clear" w:color="auto" w:fill="2F5496" w:themeFill="accent1" w:themeFillShade="BF"/>
            <w:vAlign w:val="center"/>
            <w:hideMark/>
          </w:tcPr>
          <w:p w14:paraId="2510D2E1" w14:textId="77777777" w:rsidR="002D7801" w:rsidRPr="000805F9" w:rsidRDefault="002D7801" w:rsidP="002D7801">
            <w:pPr>
              <w:spacing w:after="0" w:line="240" w:lineRule="auto"/>
              <w:rPr>
                <w:rFonts w:eastAsia="Times New Roman" w:cs="Arial"/>
                <w:color w:val="FFFFFF"/>
                <w:sz w:val="14"/>
                <w:szCs w:val="14"/>
                <w:lang w:eastAsia="en-GB"/>
              </w:rPr>
            </w:pP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1176B6A4" w14:textId="75A1E420"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12496E33" w14:textId="13324E63"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26154BFB" w14:textId="70E8F679"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1A10B188" w14:textId="6E2DFC80"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0D775D9D" w14:textId="328C02E7"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374F1425" w14:textId="0FD34FAC"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6FC4AD8C" w14:textId="1913B678"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6742D974" w14:textId="0EEF5035"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0A9D3240" w14:textId="1D715384"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4B9D856F" w14:textId="240F5CEA"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7514D866" w14:textId="77777777"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3BBEC288" w14:textId="67EFE4FA"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2039B074" w14:textId="474D57EF"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60330BD5" w14:textId="316F0EAA"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2159E557" w14:textId="68B31B33"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10BFF0DB" w14:textId="645256A6"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2E87C884" w14:textId="4A020F8D"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2A244A51" w14:textId="5579750A"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199"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4D43E183" w14:textId="11BCAF0F"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Rating</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402F417F" w14:textId="741ED88A" w:rsidR="002D7801" w:rsidRPr="000805F9" w:rsidRDefault="002D7801" w:rsidP="002D7801">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Weight</w:t>
            </w:r>
          </w:p>
        </w:tc>
        <w:tc>
          <w:tcPr>
            <w:tcW w:w="211" w:type="pct"/>
            <w:tcBorders>
              <w:top w:val="nil"/>
              <w:left w:val="nil"/>
              <w:bottom w:val="single" w:sz="8" w:space="0" w:color="auto"/>
              <w:right w:val="single" w:sz="8" w:space="0" w:color="auto"/>
            </w:tcBorders>
            <w:shd w:val="clear" w:color="auto" w:fill="2F5496" w:themeFill="accent1" w:themeFillShade="BF"/>
            <w:textDirection w:val="btLr"/>
            <w:vAlign w:val="center"/>
            <w:hideMark/>
          </w:tcPr>
          <w:p w14:paraId="6FF075FB" w14:textId="10D6779D" w:rsidR="002D7801" w:rsidRPr="000805F9" w:rsidRDefault="002D7801" w:rsidP="002D7801">
            <w:pPr>
              <w:spacing w:after="0" w:line="240" w:lineRule="auto"/>
              <w:jc w:val="center"/>
              <w:rPr>
                <w:rFonts w:eastAsia="Times New Roman" w:cs="Arial"/>
                <w:color w:val="FFFFFF"/>
                <w:sz w:val="14"/>
                <w:szCs w:val="14"/>
                <w:lang w:eastAsia="en-GB"/>
              </w:rPr>
            </w:pPr>
            <w:r>
              <w:rPr>
                <w:rFonts w:eastAsia="Times New Roman" w:cs="Arial"/>
                <w:color w:val="FFFFFF"/>
                <w:sz w:val="14"/>
                <w:szCs w:val="14"/>
                <w:lang w:eastAsia="en-GB"/>
              </w:rPr>
              <w:t>Score</w:t>
            </w:r>
          </w:p>
        </w:tc>
        <w:tc>
          <w:tcPr>
            <w:tcW w:w="291" w:type="pct"/>
            <w:vMerge/>
            <w:tcBorders>
              <w:top w:val="single" w:sz="8" w:space="0" w:color="auto"/>
              <w:left w:val="single" w:sz="8" w:space="0" w:color="auto"/>
              <w:bottom w:val="single" w:sz="8" w:space="0" w:color="000000"/>
              <w:right w:val="single" w:sz="8" w:space="0" w:color="auto"/>
            </w:tcBorders>
            <w:vAlign w:val="center"/>
            <w:hideMark/>
          </w:tcPr>
          <w:p w14:paraId="76EB1E02" w14:textId="77777777" w:rsidR="002D7801" w:rsidRPr="000805F9" w:rsidRDefault="002D7801" w:rsidP="002D7801">
            <w:pPr>
              <w:spacing w:after="0" w:line="240" w:lineRule="auto"/>
              <w:rPr>
                <w:rFonts w:eastAsia="Times New Roman" w:cs="Arial"/>
                <w:color w:val="FFFFFF"/>
                <w:sz w:val="14"/>
                <w:szCs w:val="14"/>
                <w:lang w:eastAsia="en-GB"/>
              </w:rPr>
            </w:pPr>
          </w:p>
        </w:tc>
      </w:tr>
      <w:tr w:rsidR="003C043B" w:rsidRPr="000805F9" w14:paraId="7578BC01" w14:textId="77777777" w:rsidTr="003C043B">
        <w:trPr>
          <w:trHeight w:val="573"/>
        </w:trPr>
        <w:tc>
          <w:tcPr>
            <w:tcW w:w="370" w:type="pct"/>
            <w:tcBorders>
              <w:top w:val="nil"/>
              <w:left w:val="single" w:sz="8" w:space="0" w:color="auto"/>
              <w:bottom w:val="nil"/>
              <w:right w:val="single" w:sz="8" w:space="0" w:color="auto"/>
            </w:tcBorders>
            <w:shd w:val="clear" w:color="auto" w:fill="2F5496" w:themeFill="accent1" w:themeFillShade="BF"/>
            <w:vAlign w:val="center"/>
            <w:hideMark/>
          </w:tcPr>
          <w:p w14:paraId="3D612DF8" w14:textId="77777777" w:rsidR="003C043B" w:rsidRPr="000805F9" w:rsidRDefault="003C043B" w:rsidP="003C043B">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PBF metal</w:t>
            </w:r>
          </w:p>
        </w:tc>
        <w:tc>
          <w:tcPr>
            <w:tcW w:w="199" w:type="pct"/>
            <w:tcBorders>
              <w:top w:val="single" w:sz="8" w:space="0" w:color="auto"/>
              <w:left w:val="single" w:sz="8" w:space="0" w:color="auto"/>
              <w:bottom w:val="nil"/>
              <w:right w:val="single" w:sz="8" w:space="0" w:color="auto"/>
            </w:tcBorders>
            <w:shd w:val="clear" w:color="000000" w:fill="CDE07A"/>
            <w:vAlign w:val="center"/>
            <w:hideMark/>
          </w:tcPr>
          <w:p w14:paraId="542D4E2C" w14:textId="6DC1AF9D"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691CC7F9" w14:textId="1AE4BEF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10307B12" w14:textId="0637146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5.4</w:t>
            </w:r>
          </w:p>
        </w:tc>
        <w:tc>
          <w:tcPr>
            <w:tcW w:w="199" w:type="pct"/>
            <w:tcBorders>
              <w:top w:val="single" w:sz="8" w:space="0" w:color="auto"/>
              <w:left w:val="single" w:sz="8" w:space="0" w:color="auto"/>
              <w:bottom w:val="nil"/>
              <w:right w:val="single" w:sz="8" w:space="0" w:color="auto"/>
            </w:tcBorders>
            <w:shd w:val="clear" w:color="000000" w:fill="9AD470"/>
            <w:vAlign w:val="center"/>
            <w:hideMark/>
          </w:tcPr>
          <w:p w14:paraId="2EEE0C53" w14:textId="168AA6F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7D5B9B20" w14:textId="5FC59366"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3E5B05B3" w14:textId="6000B20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4.9</w:t>
            </w:r>
          </w:p>
        </w:tc>
        <w:tc>
          <w:tcPr>
            <w:tcW w:w="199" w:type="pct"/>
            <w:tcBorders>
              <w:top w:val="single" w:sz="8" w:space="0" w:color="auto"/>
              <w:left w:val="single" w:sz="8" w:space="0" w:color="auto"/>
              <w:bottom w:val="nil"/>
              <w:right w:val="single" w:sz="8" w:space="0" w:color="auto"/>
            </w:tcBorders>
            <w:shd w:val="clear" w:color="000000" w:fill="CDE07A"/>
            <w:vAlign w:val="center"/>
            <w:hideMark/>
          </w:tcPr>
          <w:p w14:paraId="44F66D3B" w14:textId="138EC758"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3CC95C08" w14:textId="08EBF53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13DC7274" w14:textId="7926503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5.4</w:t>
            </w:r>
          </w:p>
        </w:tc>
        <w:tc>
          <w:tcPr>
            <w:tcW w:w="199" w:type="pct"/>
            <w:tcBorders>
              <w:top w:val="single" w:sz="8" w:space="0" w:color="auto"/>
              <w:left w:val="single" w:sz="8" w:space="0" w:color="auto"/>
              <w:bottom w:val="nil"/>
              <w:right w:val="single" w:sz="8" w:space="0" w:color="auto"/>
            </w:tcBorders>
            <w:shd w:val="clear" w:color="000000" w:fill="FFEB84"/>
            <w:vAlign w:val="center"/>
            <w:hideMark/>
          </w:tcPr>
          <w:p w14:paraId="0B1F93ED" w14:textId="0ED69DD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557A9F06" w14:textId="61AF5F1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5C337E4C" w14:textId="46086B5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3.5</w:t>
            </w:r>
          </w:p>
        </w:tc>
        <w:tc>
          <w:tcPr>
            <w:tcW w:w="199" w:type="pct"/>
            <w:tcBorders>
              <w:top w:val="single" w:sz="8" w:space="0" w:color="auto"/>
              <w:left w:val="single" w:sz="8" w:space="0" w:color="auto"/>
              <w:bottom w:val="nil"/>
              <w:right w:val="single" w:sz="8" w:space="0" w:color="auto"/>
            </w:tcBorders>
            <w:shd w:val="clear" w:color="000000" w:fill="FFEB84"/>
            <w:vAlign w:val="center"/>
            <w:hideMark/>
          </w:tcPr>
          <w:p w14:paraId="3E8110A3" w14:textId="53E6802E"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78680DAF" w14:textId="6D58493E"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0.2</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4AE1F5EC" w14:textId="4065850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w:t>
            </w:r>
          </w:p>
        </w:tc>
        <w:tc>
          <w:tcPr>
            <w:tcW w:w="199" w:type="pct"/>
            <w:tcBorders>
              <w:top w:val="single" w:sz="8" w:space="0" w:color="auto"/>
              <w:left w:val="nil"/>
              <w:bottom w:val="single" w:sz="8" w:space="0" w:color="auto"/>
              <w:right w:val="single" w:sz="8" w:space="0" w:color="auto"/>
            </w:tcBorders>
            <w:shd w:val="clear" w:color="000000" w:fill="CDE07A"/>
            <w:vAlign w:val="center"/>
            <w:hideMark/>
          </w:tcPr>
          <w:p w14:paraId="59A4489B" w14:textId="4DD0BCDF"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0E825567" w14:textId="50C98C9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391303E5" w14:textId="05330044"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5.4</w:t>
            </w:r>
          </w:p>
        </w:tc>
        <w:tc>
          <w:tcPr>
            <w:tcW w:w="199" w:type="pct"/>
            <w:tcBorders>
              <w:top w:val="single" w:sz="8" w:space="0" w:color="auto"/>
              <w:left w:val="nil"/>
              <w:bottom w:val="single" w:sz="8" w:space="0" w:color="auto"/>
              <w:right w:val="single" w:sz="8" w:space="0" w:color="auto"/>
            </w:tcBorders>
            <w:shd w:val="clear" w:color="000000" w:fill="66C865"/>
            <w:vAlign w:val="center"/>
            <w:hideMark/>
          </w:tcPr>
          <w:p w14:paraId="298939DD" w14:textId="16DCACA4"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107DACAE" w14:textId="3400AF2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0.6</w:t>
            </w:r>
          </w:p>
        </w:tc>
        <w:tc>
          <w:tcPr>
            <w:tcW w:w="211" w:type="pct"/>
            <w:tcBorders>
              <w:top w:val="single" w:sz="8" w:space="0" w:color="auto"/>
              <w:left w:val="nil"/>
              <w:bottom w:val="nil"/>
              <w:right w:val="single" w:sz="8" w:space="0" w:color="auto"/>
            </w:tcBorders>
            <w:shd w:val="clear" w:color="auto" w:fill="D9E2F3" w:themeFill="accent1" w:themeFillTint="33"/>
            <w:vAlign w:val="center"/>
            <w:hideMark/>
          </w:tcPr>
          <w:p w14:paraId="40563713" w14:textId="043E181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4.8</w:t>
            </w:r>
          </w:p>
        </w:tc>
        <w:tc>
          <w:tcPr>
            <w:tcW w:w="291" w:type="pct"/>
            <w:tcBorders>
              <w:top w:val="single" w:sz="8" w:space="0" w:color="auto"/>
              <w:left w:val="single" w:sz="8" w:space="0" w:color="auto"/>
              <w:bottom w:val="nil"/>
              <w:right w:val="single" w:sz="8" w:space="0" w:color="auto"/>
            </w:tcBorders>
            <w:shd w:val="clear" w:color="000000" w:fill="FBEA84"/>
            <w:vAlign w:val="center"/>
            <w:hideMark/>
          </w:tcPr>
          <w:p w14:paraId="468B9FA8" w14:textId="5563737E" w:rsidR="003C043B" w:rsidRPr="000805F9" w:rsidRDefault="003C043B" w:rsidP="003C043B">
            <w:pPr>
              <w:spacing w:after="0" w:line="240" w:lineRule="auto"/>
              <w:jc w:val="center"/>
              <w:rPr>
                <w:rFonts w:eastAsia="Times New Roman" w:cs="Arial"/>
                <w:b/>
                <w:sz w:val="18"/>
                <w:szCs w:val="18"/>
                <w:lang w:eastAsia="en-GB"/>
              </w:rPr>
            </w:pPr>
            <w:r w:rsidRPr="003C043B">
              <w:rPr>
                <w:rFonts w:cs="Arial"/>
                <w:b/>
                <w:sz w:val="18"/>
                <w:szCs w:val="18"/>
              </w:rPr>
              <w:t>30.4</w:t>
            </w:r>
          </w:p>
        </w:tc>
      </w:tr>
      <w:tr w:rsidR="003C043B" w:rsidRPr="000805F9" w14:paraId="6E1E361D" w14:textId="77777777" w:rsidTr="003C043B">
        <w:trPr>
          <w:trHeight w:val="573"/>
        </w:trPr>
        <w:tc>
          <w:tcPr>
            <w:tcW w:w="370" w:type="pct"/>
            <w:tcBorders>
              <w:top w:val="single" w:sz="8" w:space="0" w:color="auto"/>
              <w:left w:val="single" w:sz="8" w:space="0" w:color="auto"/>
              <w:bottom w:val="single" w:sz="8" w:space="0" w:color="auto"/>
              <w:right w:val="single" w:sz="8" w:space="0" w:color="auto"/>
            </w:tcBorders>
            <w:shd w:val="clear" w:color="auto" w:fill="2F5496" w:themeFill="accent1" w:themeFillShade="BF"/>
            <w:vAlign w:val="center"/>
            <w:hideMark/>
          </w:tcPr>
          <w:p w14:paraId="33D1799C" w14:textId="77777777" w:rsidR="003C043B" w:rsidRPr="000805F9" w:rsidRDefault="003C043B" w:rsidP="003C043B">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Hybrid WAAM</w:t>
            </w:r>
          </w:p>
        </w:tc>
        <w:tc>
          <w:tcPr>
            <w:tcW w:w="199" w:type="pct"/>
            <w:tcBorders>
              <w:top w:val="single" w:sz="8" w:space="0" w:color="auto"/>
              <w:left w:val="nil"/>
              <w:bottom w:val="single" w:sz="8" w:space="0" w:color="auto"/>
              <w:right w:val="single" w:sz="8" w:space="0" w:color="auto"/>
            </w:tcBorders>
            <w:shd w:val="clear" w:color="000000" w:fill="00B050"/>
            <w:vAlign w:val="center"/>
            <w:hideMark/>
          </w:tcPr>
          <w:p w14:paraId="06332A45" w14:textId="70A5C47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10</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73E94F50" w14:textId="2B05E70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58949D62" w14:textId="169755F4"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9</w:t>
            </w:r>
          </w:p>
        </w:tc>
        <w:tc>
          <w:tcPr>
            <w:tcW w:w="199" w:type="pct"/>
            <w:tcBorders>
              <w:top w:val="single" w:sz="8" w:space="0" w:color="auto"/>
              <w:left w:val="nil"/>
              <w:bottom w:val="single" w:sz="8" w:space="0" w:color="auto"/>
              <w:right w:val="single" w:sz="8" w:space="0" w:color="auto"/>
            </w:tcBorders>
            <w:shd w:val="clear" w:color="000000" w:fill="9AD470"/>
            <w:vAlign w:val="center"/>
            <w:hideMark/>
          </w:tcPr>
          <w:p w14:paraId="5866930A" w14:textId="30E07C32"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7223C9AF" w14:textId="15FAEFC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61FD43B8" w14:textId="30AAE1BE"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4.9</w:t>
            </w:r>
          </w:p>
        </w:tc>
        <w:tc>
          <w:tcPr>
            <w:tcW w:w="199" w:type="pct"/>
            <w:tcBorders>
              <w:top w:val="single" w:sz="8" w:space="0" w:color="auto"/>
              <w:left w:val="nil"/>
              <w:bottom w:val="single" w:sz="8" w:space="0" w:color="auto"/>
              <w:right w:val="single" w:sz="8" w:space="0" w:color="auto"/>
            </w:tcBorders>
            <w:shd w:val="clear" w:color="000000" w:fill="66C865"/>
            <w:vAlign w:val="center"/>
            <w:hideMark/>
          </w:tcPr>
          <w:p w14:paraId="4C1BE181" w14:textId="5496B1A5"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64A6EEC6" w14:textId="444B19B8"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732304C2" w14:textId="2EF9976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7.2</w:t>
            </w:r>
          </w:p>
        </w:tc>
        <w:tc>
          <w:tcPr>
            <w:tcW w:w="199" w:type="pct"/>
            <w:tcBorders>
              <w:top w:val="single" w:sz="8" w:space="0" w:color="auto"/>
              <w:left w:val="nil"/>
              <w:bottom w:val="single" w:sz="8" w:space="0" w:color="auto"/>
              <w:right w:val="single" w:sz="8" w:space="0" w:color="auto"/>
            </w:tcBorders>
            <w:shd w:val="clear" w:color="000000" w:fill="9AD470"/>
            <w:vAlign w:val="center"/>
            <w:hideMark/>
          </w:tcPr>
          <w:p w14:paraId="217A76B9" w14:textId="519AD44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72294E94" w14:textId="1573F3F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35B86686" w14:textId="1F73C9C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4.9</w:t>
            </w:r>
          </w:p>
        </w:tc>
        <w:tc>
          <w:tcPr>
            <w:tcW w:w="199" w:type="pct"/>
            <w:tcBorders>
              <w:top w:val="single" w:sz="8" w:space="0" w:color="auto"/>
              <w:left w:val="nil"/>
              <w:bottom w:val="single" w:sz="8" w:space="0" w:color="auto"/>
              <w:right w:val="single" w:sz="8" w:space="0" w:color="auto"/>
            </w:tcBorders>
            <w:shd w:val="clear" w:color="000000" w:fill="66C865"/>
            <w:vAlign w:val="center"/>
            <w:hideMark/>
          </w:tcPr>
          <w:p w14:paraId="7E41E5BD" w14:textId="573C1B8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4117734E" w14:textId="3CFB3486"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0.2</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3BAF43B0" w14:textId="7BC32D38"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1.6</w:t>
            </w:r>
          </w:p>
        </w:tc>
        <w:tc>
          <w:tcPr>
            <w:tcW w:w="199" w:type="pct"/>
            <w:tcBorders>
              <w:top w:val="single" w:sz="8" w:space="0" w:color="auto"/>
              <w:left w:val="nil"/>
              <w:bottom w:val="single" w:sz="8" w:space="0" w:color="auto"/>
              <w:right w:val="single" w:sz="8" w:space="0" w:color="auto"/>
            </w:tcBorders>
            <w:shd w:val="clear" w:color="000000" w:fill="00B050"/>
            <w:vAlign w:val="center"/>
            <w:hideMark/>
          </w:tcPr>
          <w:p w14:paraId="4DC4944C" w14:textId="74566B2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10</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097A0DE4" w14:textId="0E33FDA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2A7394FC" w14:textId="369F6E05"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9</w:t>
            </w:r>
          </w:p>
        </w:tc>
        <w:tc>
          <w:tcPr>
            <w:tcW w:w="199" w:type="pct"/>
            <w:tcBorders>
              <w:top w:val="single" w:sz="8" w:space="0" w:color="auto"/>
              <w:left w:val="nil"/>
              <w:bottom w:val="single" w:sz="8" w:space="0" w:color="auto"/>
              <w:right w:val="single" w:sz="8" w:space="0" w:color="auto"/>
            </w:tcBorders>
            <w:shd w:val="clear" w:color="000000" w:fill="9AD470"/>
            <w:vAlign w:val="center"/>
            <w:hideMark/>
          </w:tcPr>
          <w:p w14:paraId="2F274105" w14:textId="1D7AAE58"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0FF61C82" w14:textId="561F6F2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0.6</w:t>
            </w:r>
          </w:p>
        </w:tc>
        <w:tc>
          <w:tcPr>
            <w:tcW w:w="211" w:type="pct"/>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6FB069D6" w14:textId="5D4F1F1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4.2</w:t>
            </w:r>
          </w:p>
        </w:tc>
        <w:tc>
          <w:tcPr>
            <w:tcW w:w="291" w:type="pct"/>
            <w:tcBorders>
              <w:top w:val="single" w:sz="8" w:space="0" w:color="auto"/>
              <w:left w:val="nil"/>
              <w:bottom w:val="single" w:sz="8" w:space="0" w:color="auto"/>
              <w:right w:val="single" w:sz="8" w:space="0" w:color="auto"/>
            </w:tcBorders>
            <w:shd w:val="clear" w:color="000000" w:fill="63BE7B"/>
            <w:vAlign w:val="center"/>
            <w:hideMark/>
          </w:tcPr>
          <w:p w14:paraId="5DD922F0" w14:textId="3D245E30" w:rsidR="003C043B" w:rsidRPr="000805F9" w:rsidRDefault="003C043B" w:rsidP="003C043B">
            <w:pPr>
              <w:spacing w:after="0" w:line="240" w:lineRule="auto"/>
              <w:jc w:val="center"/>
              <w:rPr>
                <w:rFonts w:eastAsia="Times New Roman" w:cs="Arial"/>
                <w:b/>
                <w:sz w:val="18"/>
                <w:szCs w:val="18"/>
                <w:lang w:eastAsia="en-GB"/>
              </w:rPr>
            </w:pPr>
            <w:r w:rsidRPr="003C043B">
              <w:rPr>
                <w:rFonts w:cs="Arial"/>
                <w:b/>
                <w:sz w:val="18"/>
                <w:szCs w:val="18"/>
              </w:rPr>
              <w:t>40.8</w:t>
            </w:r>
          </w:p>
        </w:tc>
      </w:tr>
      <w:tr w:rsidR="003C043B" w:rsidRPr="000805F9" w14:paraId="2C02E21F" w14:textId="77777777" w:rsidTr="003C043B">
        <w:trPr>
          <w:trHeight w:val="573"/>
        </w:trPr>
        <w:tc>
          <w:tcPr>
            <w:tcW w:w="370"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180EEA14" w14:textId="77777777" w:rsidR="003C043B" w:rsidRPr="000805F9" w:rsidRDefault="003C043B" w:rsidP="003C043B">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Hybrid Laser Powder</w:t>
            </w:r>
          </w:p>
        </w:tc>
        <w:tc>
          <w:tcPr>
            <w:tcW w:w="199" w:type="pct"/>
            <w:tcBorders>
              <w:top w:val="nil"/>
              <w:left w:val="nil"/>
              <w:bottom w:val="single" w:sz="8" w:space="0" w:color="auto"/>
              <w:right w:val="single" w:sz="8" w:space="0" w:color="auto"/>
            </w:tcBorders>
            <w:shd w:val="clear" w:color="000000" w:fill="FF7542"/>
            <w:vAlign w:val="center"/>
            <w:hideMark/>
          </w:tcPr>
          <w:p w14:paraId="0F36B857" w14:textId="6856FE1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3</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14AA87D" w14:textId="628B50E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682E96CE" w14:textId="50FC5A4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2.7</w:t>
            </w:r>
          </w:p>
        </w:tc>
        <w:tc>
          <w:tcPr>
            <w:tcW w:w="199" w:type="pct"/>
            <w:tcBorders>
              <w:top w:val="nil"/>
              <w:left w:val="nil"/>
              <w:bottom w:val="single" w:sz="8" w:space="0" w:color="auto"/>
              <w:right w:val="single" w:sz="8" w:space="0" w:color="auto"/>
            </w:tcBorders>
            <w:shd w:val="clear" w:color="000000" w:fill="33BC5B"/>
            <w:vAlign w:val="center"/>
            <w:hideMark/>
          </w:tcPr>
          <w:p w14:paraId="5E5C3D0B" w14:textId="146CB906"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39EB188" w14:textId="4B093A52"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A0D5C69" w14:textId="2EF66E3F"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6.3</w:t>
            </w:r>
          </w:p>
        </w:tc>
        <w:tc>
          <w:tcPr>
            <w:tcW w:w="199" w:type="pct"/>
            <w:tcBorders>
              <w:top w:val="nil"/>
              <w:left w:val="nil"/>
              <w:bottom w:val="single" w:sz="8" w:space="0" w:color="auto"/>
              <w:right w:val="single" w:sz="8" w:space="0" w:color="auto"/>
            </w:tcBorders>
            <w:shd w:val="clear" w:color="000000" w:fill="66C865"/>
            <w:vAlign w:val="center"/>
            <w:hideMark/>
          </w:tcPr>
          <w:p w14:paraId="7D9F1636" w14:textId="2165F774"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5B240F4D" w14:textId="366EC58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16BD637" w14:textId="368FEDB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7.2</w:t>
            </w:r>
          </w:p>
        </w:tc>
        <w:tc>
          <w:tcPr>
            <w:tcW w:w="199" w:type="pct"/>
            <w:tcBorders>
              <w:top w:val="nil"/>
              <w:left w:val="nil"/>
              <w:bottom w:val="single" w:sz="8" w:space="0" w:color="auto"/>
              <w:right w:val="single" w:sz="8" w:space="0" w:color="auto"/>
            </w:tcBorders>
            <w:shd w:val="clear" w:color="000000" w:fill="FF0000"/>
            <w:vAlign w:val="center"/>
            <w:hideMark/>
          </w:tcPr>
          <w:p w14:paraId="7105BC44" w14:textId="3BAE765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04147711" w14:textId="142408AE"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0286C1E" w14:textId="1CBF1D02"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199" w:type="pct"/>
            <w:tcBorders>
              <w:top w:val="nil"/>
              <w:left w:val="nil"/>
              <w:bottom w:val="single" w:sz="8" w:space="0" w:color="auto"/>
              <w:right w:val="single" w:sz="8" w:space="0" w:color="auto"/>
            </w:tcBorders>
            <w:shd w:val="clear" w:color="000000" w:fill="FFEB84"/>
            <w:vAlign w:val="center"/>
            <w:hideMark/>
          </w:tcPr>
          <w:p w14:paraId="49C8836E" w14:textId="2B4CD5A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C66E635" w14:textId="4C971C0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0.2</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029A5187" w14:textId="7E75D5F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w:t>
            </w:r>
          </w:p>
        </w:tc>
        <w:tc>
          <w:tcPr>
            <w:tcW w:w="199" w:type="pct"/>
            <w:tcBorders>
              <w:top w:val="single" w:sz="8" w:space="0" w:color="auto"/>
              <w:left w:val="nil"/>
              <w:bottom w:val="single" w:sz="8" w:space="0" w:color="auto"/>
              <w:right w:val="single" w:sz="8" w:space="0" w:color="auto"/>
            </w:tcBorders>
            <w:shd w:val="clear" w:color="000000" w:fill="66C865"/>
            <w:vAlign w:val="center"/>
            <w:hideMark/>
          </w:tcPr>
          <w:p w14:paraId="75366C73" w14:textId="7729257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3EB71C3" w14:textId="2B1F72B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3A782BAB" w14:textId="70BFCCA8"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7.2</w:t>
            </w:r>
          </w:p>
        </w:tc>
        <w:tc>
          <w:tcPr>
            <w:tcW w:w="199" w:type="pct"/>
            <w:tcBorders>
              <w:top w:val="single" w:sz="8" w:space="0" w:color="auto"/>
              <w:left w:val="nil"/>
              <w:bottom w:val="single" w:sz="8" w:space="0" w:color="auto"/>
              <w:right w:val="single" w:sz="8" w:space="0" w:color="auto"/>
            </w:tcBorders>
            <w:shd w:val="clear" w:color="000000" w:fill="66C865"/>
            <w:vAlign w:val="center"/>
            <w:hideMark/>
          </w:tcPr>
          <w:p w14:paraId="2F301331" w14:textId="7320BF38"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625D10FF" w14:textId="2F4790C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0.6</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761EA71" w14:textId="0AFD69C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4.8</w:t>
            </w:r>
          </w:p>
        </w:tc>
        <w:tc>
          <w:tcPr>
            <w:tcW w:w="291" w:type="pct"/>
            <w:tcBorders>
              <w:top w:val="nil"/>
              <w:left w:val="nil"/>
              <w:bottom w:val="single" w:sz="8" w:space="0" w:color="auto"/>
              <w:right w:val="single" w:sz="8" w:space="0" w:color="auto"/>
            </w:tcBorders>
            <w:shd w:val="clear" w:color="000000" w:fill="FEE683"/>
            <w:vAlign w:val="center"/>
            <w:hideMark/>
          </w:tcPr>
          <w:p w14:paraId="726BC8CA" w14:textId="77A68ADB" w:rsidR="003C043B" w:rsidRPr="000805F9" w:rsidRDefault="003C043B" w:rsidP="003C043B">
            <w:pPr>
              <w:spacing w:after="0" w:line="240" w:lineRule="auto"/>
              <w:jc w:val="center"/>
              <w:rPr>
                <w:rFonts w:eastAsia="Times New Roman" w:cs="Arial"/>
                <w:b/>
                <w:sz w:val="18"/>
                <w:szCs w:val="18"/>
                <w:lang w:eastAsia="en-GB"/>
              </w:rPr>
            </w:pPr>
            <w:r w:rsidRPr="003C043B">
              <w:rPr>
                <w:rFonts w:cs="Arial"/>
                <w:b/>
                <w:sz w:val="18"/>
                <w:szCs w:val="18"/>
              </w:rPr>
              <w:t>29.9</w:t>
            </w:r>
          </w:p>
        </w:tc>
      </w:tr>
      <w:tr w:rsidR="003C043B" w:rsidRPr="000805F9" w14:paraId="76C5AA10" w14:textId="77777777" w:rsidTr="003C043B">
        <w:trPr>
          <w:trHeight w:val="573"/>
        </w:trPr>
        <w:tc>
          <w:tcPr>
            <w:tcW w:w="370"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05A9991B" w14:textId="77777777" w:rsidR="003C043B" w:rsidRPr="000805F9" w:rsidRDefault="003C043B" w:rsidP="003C043B">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SLS polymer</w:t>
            </w:r>
          </w:p>
        </w:tc>
        <w:tc>
          <w:tcPr>
            <w:tcW w:w="199" w:type="pct"/>
            <w:tcBorders>
              <w:top w:val="nil"/>
              <w:left w:val="nil"/>
              <w:bottom w:val="single" w:sz="8" w:space="0" w:color="auto"/>
              <w:right w:val="single" w:sz="8" w:space="0" w:color="auto"/>
            </w:tcBorders>
            <w:shd w:val="clear" w:color="000000" w:fill="9AD470"/>
            <w:vAlign w:val="center"/>
            <w:hideMark/>
          </w:tcPr>
          <w:p w14:paraId="56634C1E" w14:textId="21880809"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3A6BF44A" w14:textId="4422F71D"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5A87891B" w14:textId="13E92C54"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6.3</w:t>
            </w:r>
          </w:p>
        </w:tc>
        <w:tc>
          <w:tcPr>
            <w:tcW w:w="199" w:type="pct"/>
            <w:tcBorders>
              <w:top w:val="nil"/>
              <w:left w:val="nil"/>
              <w:bottom w:val="single" w:sz="8" w:space="0" w:color="auto"/>
              <w:right w:val="single" w:sz="8" w:space="0" w:color="auto"/>
            </w:tcBorders>
            <w:shd w:val="clear" w:color="000000" w:fill="66C865"/>
            <w:vAlign w:val="center"/>
            <w:hideMark/>
          </w:tcPr>
          <w:p w14:paraId="1CA3C2ED" w14:textId="52F84E3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8</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5179CA13" w14:textId="3E93C2E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84A1BC9" w14:textId="685022F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5.6</w:t>
            </w:r>
          </w:p>
        </w:tc>
        <w:tc>
          <w:tcPr>
            <w:tcW w:w="199" w:type="pct"/>
            <w:tcBorders>
              <w:top w:val="single" w:sz="8" w:space="0" w:color="auto"/>
              <w:left w:val="single" w:sz="8" w:space="0" w:color="auto"/>
              <w:bottom w:val="nil"/>
              <w:right w:val="single" w:sz="8" w:space="0" w:color="auto"/>
            </w:tcBorders>
            <w:shd w:val="clear" w:color="000000" w:fill="CDE07A"/>
            <w:vAlign w:val="center"/>
            <w:hideMark/>
          </w:tcPr>
          <w:p w14:paraId="5E18C28A" w14:textId="72CDA93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76EBFDC6" w14:textId="252D82A4"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5673865F" w14:textId="482C2402"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5.4</w:t>
            </w:r>
          </w:p>
        </w:tc>
        <w:tc>
          <w:tcPr>
            <w:tcW w:w="199" w:type="pct"/>
            <w:tcBorders>
              <w:top w:val="single" w:sz="8" w:space="0" w:color="auto"/>
              <w:left w:val="single" w:sz="8" w:space="0" w:color="auto"/>
              <w:bottom w:val="nil"/>
              <w:right w:val="single" w:sz="8" w:space="0" w:color="auto"/>
            </w:tcBorders>
            <w:shd w:val="clear" w:color="000000" w:fill="FFB063"/>
            <w:vAlign w:val="center"/>
            <w:hideMark/>
          </w:tcPr>
          <w:p w14:paraId="28F6C4A7" w14:textId="7F0EC6C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DE301DA" w14:textId="11384B4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8CAD11A" w14:textId="54048C32"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2.8</w:t>
            </w:r>
          </w:p>
        </w:tc>
        <w:tc>
          <w:tcPr>
            <w:tcW w:w="199" w:type="pct"/>
            <w:tcBorders>
              <w:top w:val="single" w:sz="8" w:space="0" w:color="auto"/>
              <w:left w:val="single" w:sz="8" w:space="0" w:color="auto"/>
              <w:bottom w:val="nil"/>
              <w:right w:val="single" w:sz="8" w:space="0" w:color="auto"/>
            </w:tcBorders>
            <w:shd w:val="clear" w:color="000000" w:fill="FFEB84"/>
            <w:vAlign w:val="center"/>
            <w:hideMark/>
          </w:tcPr>
          <w:p w14:paraId="07C4A22C" w14:textId="3CDF2280"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D8E2FA7" w14:textId="1E495D7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0.2</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72C6DFF3" w14:textId="6FB8C49B"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w:t>
            </w:r>
          </w:p>
        </w:tc>
        <w:tc>
          <w:tcPr>
            <w:tcW w:w="199" w:type="pct"/>
            <w:tcBorders>
              <w:top w:val="single" w:sz="8" w:space="0" w:color="auto"/>
              <w:left w:val="nil"/>
              <w:bottom w:val="single" w:sz="8" w:space="0" w:color="auto"/>
              <w:right w:val="single" w:sz="8" w:space="0" w:color="auto"/>
            </w:tcBorders>
            <w:shd w:val="clear" w:color="000000" w:fill="CDE07A"/>
            <w:vAlign w:val="center"/>
            <w:hideMark/>
          </w:tcPr>
          <w:p w14:paraId="528A55A7" w14:textId="332FFA69"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004C28F" w14:textId="5132CB49"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71A8A816" w14:textId="2F19D00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5.4</w:t>
            </w:r>
          </w:p>
        </w:tc>
        <w:tc>
          <w:tcPr>
            <w:tcW w:w="199" w:type="pct"/>
            <w:tcBorders>
              <w:top w:val="single" w:sz="8" w:space="0" w:color="auto"/>
              <w:left w:val="nil"/>
              <w:bottom w:val="single" w:sz="8" w:space="0" w:color="auto"/>
              <w:right w:val="single" w:sz="8" w:space="0" w:color="auto"/>
            </w:tcBorders>
            <w:shd w:val="clear" w:color="000000" w:fill="CDE07A"/>
            <w:vAlign w:val="center"/>
            <w:hideMark/>
          </w:tcPr>
          <w:p w14:paraId="6E454069" w14:textId="120A4176"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6</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71C4F60D" w14:textId="324989AF"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0.6</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C203EF2" w14:textId="4307C069"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3.6</w:t>
            </w:r>
          </w:p>
        </w:tc>
        <w:tc>
          <w:tcPr>
            <w:tcW w:w="291" w:type="pct"/>
            <w:tcBorders>
              <w:top w:val="nil"/>
              <w:left w:val="nil"/>
              <w:bottom w:val="single" w:sz="8" w:space="0" w:color="auto"/>
              <w:right w:val="single" w:sz="8" w:space="0" w:color="auto"/>
            </w:tcBorders>
            <w:shd w:val="clear" w:color="000000" w:fill="FFEB84"/>
            <w:vAlign w:val="center"/>
            <w:hideMark/>
          </w:tcPr>
          <w:p w14:paraId="6C1B84E1" w14:textId="4DC1C81F" w:rsidR="003C043B" w:rsidRPr="000805F9" w:rsidRDefault="003C043B" w:rsidP="003C043B">
            <w:pPr>
              <w:spacing w:after="0" w:line="240" w:lineRule="auto"/>
              <w:jc w:val="center"/>
              <w:rPr>
                <w:rFonts w:eastAsia="Times New Roman" w:cs="Arial"/>
                <w:b/>
                <w:sz w:val="18"/>
                <w:szCs w:val="18"/>
                <w:lang w:eastAsia="en-GB"/>
              </w:rPr>
            </w:pPr>
            <w:r w:rsidRPr="003C043B">
              <w:rPr>
                <w:rFonts w:cs="Arial"/>
                <w:b/>
                <w:sz w:val="18"/>
                <w:szCs w:val="18"/>
              </w:rPr>
              <w:t>30.1</w:t>
            </w:r>
          </w:p>
        </w:tc>
      </w:tr>
      <w:tr w:rsidR="003C043B" w:rsidRPr="000805F9" w14:paraId="47E253DD" w14:textId="77777777" w:rsidTr="003C043B">
        <w:trPr>
          <w:trHeight w:val="573"/>
        </w:trPr>
        <w:tc>
          <w:tcPr>
            <w:tcW w:w="370"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181A319C" w14:textId="77777777" w:rsidR="003C043B" w:rsidRPr="000805F9" w:rsidRDefault="003C043B" w:rsidP="003C043B">
            <w:pPr>
              <w:spacing w:after="0" w:line="240" w:lineRule="auto"/>
              <w:jc w:val="center"/>
              <w:rPr>
                <w:rFonts w:eastAsia="Times New Roman" w:cs="Arial"/>
                <w:color w:val="FFFFFF"/>
                <w:sz w:val="14"/>
                <w:szCs w:val="14"/>
                <w:lang w:eastAsia="en-GB"/>
              </w:rPr>
            </w:pPr>
            <w:r w:rsidRPr="000805F9">
              <w:rPr>
                <w:rFonts w:eastAsia="Times New Roman" w:cs="Arial"/>
                <w:color w:val="FFFFFF"/>
                <w:sz w:val="14"/>
                <w:szCs w:val="14"/>
                <w:lang w:eastAsia="en-GB"/>
              </w:rPr>
              <w:t>FDM plastic</w:t>
            </w:r>
          </w:p>
        </w:tc>
        <w:tc>
          <w:tcPr>
            <w:tcW w:w="199" w:type="pct"/>
            <w:tcBorders>
              <w:top w:val="single" w:sz="8" w:space="0" w:color="auto"/>
              <w:left w:val="single" w:sz="8" w:space="0" w:color="auto"/>
              <w:bottom w:val="single" w:sz="8" w:space="0" w:color="auto"/>
              <w:right w:val="single" w:sz="8" w:space="0" w:color="auto"/>
            </w:tcBorders>
            <w:shd w:val="clear" w:color="000000" w:fill="FFB063"/>
            <w:vAlign w:val="center"/>
            <w:hideMark/>
          </w:tcPr>
          <w:p w14:paraId="3FEDE2A6" w14:textId="60AEEF9F"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41CBDE4" w14:textId="4D8C1C1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7DADA785" w14:textId="271D9FB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3.6</w:t>
            </w:r>
          </w:p>
        </w:tc>
        <w:tc>
          <w:tcPr>
            <w:tcW w:w="199" w:type="pct"/>
            <w:tcBorders>
              <w:top w:val="single" w:sz="8" w:space="0" w:color="auto"/>
              <w:left w:val="single" w:sz="8" w:space="0" w:color="auto"/>
              <w:bottom w:val="single" w:sz="8" w:space="0" w:color="auto"/>
              <w:right w:val="single" w:sz="8" w:space="0" w:color="auto"/>
            </w:tcBorders>
            <w:shd w:val="clear" w:color="000000" w:fill="FFB063"/>
            <w:vAlign w:val="center"/>
            <w:hideMark/>
          </w:tcPr>
          <w:p w14:paraId="0A009567" w14:textId="0CF9008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53703C1A" w14:textId="79D9145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3BE8751" w14:textId="3C70F47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2.8</w:t>
            </w:r>
          </w:p>
        </w:tc>
        <w:tc>
          <w:tcPr>
            <w:tcW w:w="199" w:type="pct"/>
            <w:tcBorders>
              <w:top w:val="single" w:sz="8" w:space="0" w:color="auto"/>
              <w:left w:val="nil"/>
              <w:bottom w:val="single" w:sz="8" w:space="0" w:color="auto"/>
              <w:right w:val="single" w:sz="8" w:space="0" w:color="auto"/>
            </w:tcBorders>
            <w:shd w:val="clear" w:color="000000" w:fill="FFEB84"/>
            <w:vAlign w:val="center"/>
            <w:hideMark/>
          </w:tcPr>
          <w:p w14:paraId="0F59E80D" w14:textId="7B2D6E7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5</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0727E1FD" w14:textId="42A0B513"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0156148" w14:textId="44B935F7"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4.5</w:t>
            </w:r>
          </w:p>
        </w:tc>
        <w:tc>
          <w:tcPr>
            <w:tcW w:w="199" w:type="pct"/>
            <w:tcBorders>
              <w:top w:val="single" w:sz="8" w:space="0" w:color="auto"/>
              <w:left w:val="nil"/>
              <w:bottom w:val="single" w:sz="8" w:space="0" w:color="auto"/>
              <w:right w:val="single" w:sz="8" w:space="0" w:color="auto"/>
            </w:tcBorders>
            <w:shd w:val="clear" w:color="000000" w:fill="00B050"/>
            <w:vAlign w:val="center"/>
            <w:hideMark/>
          </w:tcPr>
          <w:p w14:paraId="6F41CDBC" w14:textId="1CEA979F"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10</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A7EA98C" w14:textId="75DF03FD"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0.7</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783B2A43" w14:textId="7729E379"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7</w:t>
            </w:r>
          </w:p>
        </w:tc>
        <w:tc>
          <w:tcPr>
            <w:tcW w:w="199" w:type="pct"/>
            <w:tcBorders>
              <w:top w:val="single" w:sz="8" w:space="0" w:color="auto"/>
              <w:left w:val="nil"/>
              <w:bottom w:val="single" w:sz="8" w:space="0" w:color="auto"/>
              <w:right w:val="single" w:sz="8" w:space="0" w:color="auto"/>
            </w:tcBorders>
            <w:shd w:val="clear" w:color="000000" w:fill="33BC5B"/>
            <w:vAlign w:val="center"/>
            <w:hideMark/>
          </w:tcPr>
          <w:p w14:paraId="10D13458" w14:textId="6B8A06DA"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4D1CBF1" w14:textId="0FE526C5"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0.2</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3F89AA54" w14:textId="41ED8A7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1.8</w:t>
            </w:r>
          </w:p>
        </w:tc>
        <w:tc>
          <w:tcPr>
            <w:tcW w:w="199" w:type="pct"/>
            <w:tcBorders>
              <w:top w:val="single" w:sz="8" w:space="0" w:color="auto"/>
              <w:left w:val="nil"/>
              <w:bottom w:val="single" w:sz="8" w:space="0" w:color="auto"/>
              <w:right w:val="single" w:sz="8" w:space="0" w:color="auto"/>
            </w:tcBorders>
            <w:shd w:val="clear" w:color="000000" w:fill="FF7542"/>
            <w:vAlign w:val="center"/>
            <w:hideMark/>
          </w:tcPr>
          <w:p w14:paraId="1F5820D3" w14:textId="37BE8CB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3</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2EFFCFF" w14:textId="72C46DB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0.9</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1BC97AE9" w14:textId="462176EE"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2.7</w:t>
            </w:r>
          </w:p>
        </w:tc>
        <w:tc>
          <w:tcPr>
            <w:tcW w:w="199" w:type="pct"/>
            <w:tcBorders>
              <w:top w:val="single" w:sz="8" w:space="0" w:color="auto"/>
              <w:left w:val="nil"/>
              <w:bottom w:val="single" w:sz="8" w:space="0" w:color="auto"/>
              <w:right w:val="single" w:sz="8" w:space="0" w:color="auto"/>
            </w:tcBorders>
            <w:shd w:val="clear" w:color="000000" w:fill="FFB063"/>
            <w:vAlign w:val="center"/>
            <w:hideMark/>
          </w:tcPr>
          <w:p w14:paraId="1B7CFFEF" w14:textId="7BF389D1"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4</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25732BA6" w14:textId="623D6F8C"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0.6</w:t>
            </w:r>
          </w:p>
        </w:tc>
        <w:tc>
          <w:tcPr>
            <w:tcW w:w="211" w:type="pct"/>
            <w:tcBorders>
              <w:top w:val="nil"/>
              <w:left w:val="nil"/>
              <w:bottom w:val="single" w:sz="8" w:space="0" w:color="auto"/>
              <w:right w:val="single" w:sz="8" w:space="0" w:color="auto"/>
            </w:tcBorders>
            <w:shd w:val="clear" w:color="auto" w:fill="D9E2F3" w:themeFill="accent1" w:themeFillTint="33"/>
            <w:vAlign w:val="center"/>
            <w:hideMark/>
          </w:tcPr>
          <w:p w14:paraId="4E5E3F25" w14:textId="4ADF26C6" w:rsidR="003C043B" w:rsidRPr="000805F9" w:rsidRDefault="003C043B" w:rsidP="003C043B">
            <w:pPr>
              <w:spacing w:after="0" w:line="240" w:lineRule="auto"/>
              <w:jc w:val="center"/>
              <w:rPr>
                <w:rFonts w:eastAsia="Times New Roman" w:cs="Arial"/>
                <w:sz w:val="14"/>
                <w:szCs w:val="14"/>
                <w:lang w:eastAsia="en-GB"/>
              </w:rPr>
            </w:pPr>
            <w:r>
              <w:rPr>
                <w:rFonts w:cs="Arial"/>
                <w:sz w:val="14"/>
                <w:szCs w:val="14"/>
              </w:rPr>
              <w:t>2.4</w:t>
            </w:r>
          </w:p>
        </w:tc>
        <w:tc>
          <w:tcPr>
            <w:tcW w:w="291" w:type="pct"/>
            <w:tcBorders>
              <w:top w:val="single" w:sz="8" w:space="0" w:color="auto"/>
              <w:left w:val="single" w:sz="8" w:space="0" w:color="auto"/>
              <w:bottom w:val="single" w:sz="8" w:space="0" w:color="auto"/>
              <w:right w:val="single" w:sz="8" w:space="0" w:color="auto"/>
            </w:tcBorders>
            <w:shd w:val="clear" w:color="000000" w:fill="F8696B"/>
            <w:vAlign w:val="center"/>
            <w:hideMark/>
          </w:tcPr>
          <w:p w14:paraId="10A93EFE" w14:textId="2EED7817" w:rsidR="003C043B" w:rsidRPr="000805F9" w:rsidRDefault="003C043B" w:rsidP="003C043B">
            <w:pPr>
              <w:spacing w:after="0" w:line="240" w:lineRule="auto"/>
              <w:jc w:val="center"/>
              <w:rPr>
                <w:rFonts w:eastAsia="Times New Roman" w:cs="Arial"/>
                <w:b/>
                <w:sz w:val="18"/>
                <w:szCs w:val="18"/>
                <w:lang w:eastAsia="en-GB"/>
              </w:rPr>
            </w:pPr>
            <w:r w:rsidRPr="003C043B">
              <w:rPr>
                <w:rFonts w:cs="Arial"/>
                <w:b/>
                <w:sz w:val="18"/>
                <w:szCs w:val="18"/>
              </w:rPr>
              <w:t>24.8</w:t>
            </w:r>
          </w:p>
        </w:tc>
      </w:tr>
    </w:tbl>
    <w:p w14:paraId="03FB6CF1" w14:textId="77777777" w:rsidR="00BC7577" w:rsidRDefault="00BC7577" w:rsidP="00570926"/>
    <w:p w14:paraId="6FAB11AE" w14:textId="01A08926" w:rsidR="005752FF" w:rsidRDefault="005752FF" w:rsidP="00D936B1">
      <w:pPr>
        <w:pStyle w:val="Caption"/>
        <w:keepNext/>
        <w:jc w:val="center"/>
      </w:pPr>
      <w:bookmarkStart w:id="186" w:name="_Ref5464470"/>
      <w:bookmarkStart w:id="187" w:name="_Ref5464466"/>
      <w:bookmarkStart w:id="188" w:name="_Toc7507976"/>
      <w:r>
        <w:t xml:space="preserve">Table </w:t>
      </w:r>
      <w:fldSimple w:instr=" SEQ Table \* ARABIC ">
        <w:r w:rsidR="005378F1">
          <w:rPr>
            <w:noProof/>
          </w:rPr>
          <w:t>13</w:t>
        </w:r>
      </w:fldSimple>
      <w:bookmarkEnd w:id="186"/>
      <w:r>
        <w:t xml:space="preserve"> </w:t>
      </w:r>
      <w:r w:rsidR="007633E0">
        <w:t>–</w:t>
      </w:r>
      <w:r>
        <w:t xml:space="preserve"> AM Process selection </w:t>
      </w:r>
      <w:bookmarkEnd w:id="187"/>
      <w:r w:rsidR="005221F1">
        <w:t>results</w:t>
      </w:r>
      <w:bookmarkEnd w:id="188"/>
    </w:p>
    <w:tbl>
      <w:tblPr>
        <w:tblStyle w:val="GridTable5Dark-Accent1"/>
        <w:tblW w:w="0" w:type="auto"/>
        <w:jc w:val="center"/>
        <w:tblLook w:val="04A0" w:firstRow="1" w:lastRow="0" w:firstColumn="1" w:lastColumn="0" w:noHBand="0" w:noVBand="1"/>
      </w:tblPr>
      <w:tblGrid>
        <w:gridCol w:w="2122"/>
        <w:gridCol w:w="2551"/>
        <w:gridCol w:w="1701"/>
      </w:tblGrid>
      <w:tr w:rsidR="00724F69" w14:paraId="17565A36" w14:textId="7B135400" w:rsidTr="00F45823">
        <w:trPr>
          <w:cnfStyle w:val="100000000000" w:firstRow="1" w:lastRow="0" w:firstColumn="0" w:lastColumn="0" w:oddVBand="0" w:evenVBand="0" w:oddHBand="0" w:evenHBand="0" w:firstRowFirstColumn="0" w:firstRowLastColumn="0" w:lastRowFirstColumn="0" w:lastRowLastColumn="0"/>
          <w:trHeight w:val="447"/>
          <w:jc w:val="center"/>
        </w:trPr>
        <w:tc>
          <w:tcPr>
            <w:cnfStyle w:val="001000000000" w:firstRow="0" w:lastRow="0" w:firstColumn="1" w:lastColumn="0" w:oddVBand="0" w:evenVBand="0" w:oddHBand="0" w:evenHBand="0" w:firstRowFirstColumn="0" w:firstRowLastColumn="0" w:lastRowFirstColumn="0" w:lastRowLastColumn="0"/>
            <w:tcW w:w="2122" w:type="dxa"/>
          </w:tcPr>
          <w:p w14:paraId="66004514" w14:textId="14AFA68F" w:rsidR="00724F69" w:rsidRDefault="00724F69" w:rsidP="00452F85">
            <w:r>
              <w:t>Rank</w:t>
            </w:r>
          </w:p>
        </w:tc>
        <w:tc>
          <w:tcPr>
            <w:tcW w:w="2551" w:type="dxa"/>
          </w:tcPr>
          <w:p w14:paraId="4136FF62" w14:textId="5A93751A" w:rsidR="00724F69" w:rsidRDefault="00724F69" w:rsidP="00452F85">
            <w:pPr>
              <w:cnfStyle w:val="100000000000" w:firstRow="1" w:lastRow="0" w:firstColumn="0" w:lastColumn="0" w:oddVBand="0" w:evenVBand="0" w:oddHBand="0" w:evenHBand="0" w:firstRowFirstColumn="0" w:firstRowLastColumn="0" w:lastRowFirstColumn="0" w:lastRowLastColumn="0"/>
            </w:pPr>
            <w:r>
              <w:t>Process</w:t>
            </w:r>
          </w:p>
        </w:tc>
        <w:tc>
          <w:tcPr>
            <w:tcW w:w="1701" w:type="dxa"/>
          </w:tcPr>
          <w:p w14:paraId="2F8A6AF4" w14:textId="38AA1487" w:rsidR="00724F69" w:rsidRDefault="00724F69" w:rsidP="00452F85">
            <w:pPr>
              <w:cnfStyle w:val="100000000000" w:firstRow="1" w:lastRow="0" w:firstColumn="0" w:lastColumn="0" w:oddVBand="0" w:evenVBand="0" w:oddHBand="0" w:evenHBand="0" w:firstRowFirstColumn="0" w:firstRowLastColumn="0" w:lastRowFirstColumn="0" w:lastRowLastColumn="0"/>
            </w:pPr>
            <w:r>
              <w:t>Suitab</w:t>
            </w:r>
            <w:r w:rsidR="009B41AA">
              <w:t>ilit</w:t>
            </w:r>
            <w:r>
              <w:t>y</w:t>
            </w:r>
          </w:p>
        </w:tc>
      </w:tr>
      <w:tr w:rsidR="00724F69" w14:paraId="5F37119A" w14:textId="671DB036" w:rsidTr="00F458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2E3C00EA" w14:textId="241C70F0" w:rsidR="00724F69" w:rsidRDefault="00724F69" w:rsidP="00452F85">
            <w:r>
              <w:t>1 (Most suitable)</w:t>
            </w:r>
          </w:p>
        </w:tc>
        <w:tc>
          <w:tcPr>
            <w:tcW w:w="2551" w:type="dxa"/>
          </w:tcPr>
          <w:p w14:paraId="66CF8FAC" w14:textId="664C3C65" w:rsidR="00724F69" w:rsidRDefault="00724F69" w:rsidP="00452F85">
            <w:pPr>
              <w:cnfStyle w:val="000000100000" w:firstRow="0" w:lastRow="0" w:firstColumn="0" w:lastColumn="0" w:oddVBand="0" w:evenVBand="0" w:oddHBand="1" w:evenHBand="0" w:firstRowFirstColumn="0" w:firstRowLastColumn="0" w:lastRowFirstColumn="0" w:lastRowLastColumn="0"/>
            </w:pPr>
            <w:r>
              <w:t>Hybrid WAAM</w:t>
            </w:r>
          </w:p>
        </w:tc>
        <w:tc>
          <w:tcPr>
            <w:tcW w:w="1701" w:type="dxa"/>
            <w:shd w:val="clear" w:color="auto" w:fill="92D050"/>
            <w:vAlign w:val="center"/>
          </w:tcPr>
          <w:p w14:paraId="78FE05F1" w14:textId="480C5CD7" w:rsidR="00724F69" w:rsidRPr="00F45823" w:rsidRDefault="009B41AA" w:rsidP="00F45823">
            <w:pPr>
              <w:jc w:val="center"/>
              <w:cnfStyle w:val="000000100000" w:firstRow="0" w:lastRow="0" w:firstColumn="0" w:lastColumn="0" w:oddVBand="0" w:evenVBand="0" w:oddHBand="1" w:evenHBand="0" w:firstRowFirstColumn="0" w:firstRowLastColumn="0" w:lastRowFirstColumn="0" w:lastRowLastColumn="0"/>
              <w:rPr>
                <w:b/>
              </w:rPr>
            </w:pPr>
            <w:r w:rsidRPr="00F45823">
              <w:rPr>
                <w:b/>
              </w:rPr>
              <w:t>83</w:t>
            </w:r>
            <w:r w:rsidR="006665F5" w:rsidRPr="00F45823">
              <w:rPr>
                <w:b/>
              </w:rPr>
              <w:t>.3</w:t>
            </w:r>
            <w:r w:rsidRPr="00F45823">
              <w:rPr>
                <w:b/>
              </w:rPr>
              <w:t>%</w:t>
            </w:r>
          </w:p>
        </w:tc>
      </w:tr>
      <w:tr w:rsidR="00724F69" w14:paraId="2CB13506" w14:textId="20E47D81" w:rsidTr="00F45823">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120B3D66" w14:textId="2F20F570" w:rsidR="00724F69" w:rsidRDefault="00724F69" w:rsidP="00452F85">
            <w:r>
              <w:t>2</w:t>
            </w:r>
          </w:p>
        </w:tc>
        <w:tc>
          <w:tcPr>
            <w:tcW w:w="2551" w:type="dxa"/>
          </w:tcPr>
          <w:p w14:paraId="5EAB1F5A" w14:textId="2DF45A48" w:rsidR="00724F69" w:rsidRDefault="00724F69" w:rsidP="00452F85">
            <w:pPr>
              <w:cnfStyle w:val="000000000000" w:firstRow="0" w:lastRow="0" w:firstColumn="0" w:lastColumn="0" w:oddVBand="0" w:evenVBand="0" w:oddHBand="0" w:evenHBand="0" w:firstRowFirstColumn="0" w:firstRowLastColumn="0" w:lastRowFirstColumn="0" w:lastRowLastColumn="0"/>
            </w:pPr>
            <w:r>
              <w:t>PBF Metal</w:t>
            </w:r>
          </w:p>
        </w:tc>
        <w:tc>
          <w:tcPr>
            <w:tcW w:w="1701" w:type="dxa"/>
            <w:shd w:val="clear" w:color="auto" w:fill="FFD966" w:themeFill="accent4" w:themeFillTint="99"/>
            <w:vAlign w:val="center"/>
          </w:tcPr>
          <w:p w14:paraId="78AF90CE" w14:textId="78C14DCA" w:rsidR="00724F69" w:rsidRPr="00F45823" w:rsidRDefault="008614C8" w:rsidP="00F45823">
            <w:pPr>
              <w:jc w:val="center"/>
              <w:cnfStyle w:val="000000000000" w:firstRow="0" w:lastRow="0" w:firstColumn="0" w:lastColumn="0" w:oddVBand="0" w:evenVBand="0" w:oddHBand="0" w:evenHBand="0" w:firstRowFirstColumn="0" w:firstRowLastColumn="0" w:lastRowFirstColumn="0" w:lastRowLastColumn="0"/>
              <w:rPr>
                <w:b/>
              </w:rPr>
            </w:pPr>
            <w:r w:rsidRPr="00F45823">
              <w:rPr>
                <w:b/>
              </w:rPr>
              <w:t>62.1</w:t>
            </w:r>
            <w:r w:rsidR="00EA050B" w:rsidRPr="00F45823">
              <w:rPr>
                <w:b/>
              </w:rPr>
              <w:t>%</w:t>
            </w:r>
          </w:p>
        </w:tc>
      </w:tr>
      <w:tr w:rsidR="00724F69" w14:paraId="276B4E62" w14:textId="2A14BF35" w:rsidTr="00F458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357DC033" w14:textId="1E7485B5" w:rsidR="00724F69" w:rsidRDefault="00724F69" w:rsidP="00452F85">
            <w:r>
              <w:t>3</w:t>
            </w:r>
          </w:p>
        </w:tc>
        <w:tc>
          <w:tcPr>
            <w:tcW w:w="2551" w:type="dxa"/>
          </w:tcPr>
          <w:p w14:paraId="254BE5E6" w14:textId="45EB1565" w:rsidR="00724F69" w:rsidRDefault="00724F69" w:rsidP="00452F85">
            <w:pPr>
              <w:cnfStyle w:val="000000100000" w:firstRow="0" w:lastRow="0" w:firstColumn="0" w:lastColumn="0" w:oddVBand="0" w:evenVBand="0" w:oddHBand="1" w:evenHBand="0" w:firstRowFirstColumn="0" w:firstRowLastColumn="0" w:lastRowFirstColumn="0" w:lastRowLastColumn="0"/>
            </w:pPr>
            <w:r>
              <w:t>SLS Polymer</w:t>
            </w:r>
          </w:p>
        </w:tc>
        <w:tc>
          <w:tcPr>
            <w:tcW w:w="1701" w:type="dxa"/>
            <w:shd w:val="clear" w:color="auto" w:fill="FFD966" w:themeFill="accent4" w:themeFillTint="99"/>
            <w:vAlign w:val="center"/>
          </w:tcPr>
          <w:p w14:paraId="78F8197C" w14:textId="3874CD8E" w:rsidR="00724F69" w:rsidRPr="00F45823" w:rsidRDefault="008614C8" w:rsidP="00F45823">
            <w:pPr>
              <w:jc w:val="center"/>
              <w:cnfStyle w:val="000000100000" w:firstRow="0" w:lastRow="0" w:firstColumn="0" w:lastColumn="0" w:oddVBand="0" w:evenVBand="0" w:oddHBand="1" w:evenHBand="0" w:firstRowFirstColumn="0" w:firstRowLastColumn="0" w:lastRowFirstColumn="0" w:lastRowLastColumn="0"/>
              <w:rPr>
                <w:b/>
              </w:rPr>
            </w:pPr>
            <w:r w:rsidRPr="00F45823">
              <w:rPr>
                <w:b/>
              </w:rPr>
              <w:t>61.4</w:t>
            </w:r>
            <w:r w:rsidR="00EA050B" w:rsidRPr="00F45823">
              <w:rPr>
                <w:b/>
              </w:rPr>
              <w:t>%</w:t>
            </w:r>
          </w:p>
        </w:tc>
      </w:tr>
      <w:tr w:rsidR="00724F69" w14:paraId="436A341F" w14:textId="29D99A2E" w:rsidTr="00F45823">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1F172E04" w14:textId="794383B4" w:rsidR="00724F69" w:rsidRDefault="00724F69" w:rsidP="00452F85">
            <w:r>
              <w:t>4</w:t>
            </w:r>
          </w:p>
        </w:tc>
        <w:tc>
          <w:tcPr>
            <w:tcW w:w="2551" w:type="dxa"/>
          </w:tcPr>
          <w:p w14:paraId="574D16A2" w14:textId="53276710" w:rsidR="00724F69" w:rsidRDefault="00724F69" w:rsidP="00452F85">
            <w:pPr>
              <w:cnfStyle w:val="000000000000" w:firstRow="0" w:lastRow="0" w:firstColumn="0" w:lastColumn="0" w:oddVBand="0" w:evenVBand="0" w:oddHBand="0" w:evenHBand="0" w:firstRowFirstColumn="0" w:firstRowLastColumn="0" w:lastRowFirstColumn="0" w:lastRowLastColumn="0"/>
            </w:pPr>
            <w:r>
              <w:t>Hybrid Laser Powder</w:t>
            </w:r>
          </w:p>
        </w:tc>
        <w:tc>
          <w:tcPr>
            <w:tcW w:w="1701" w:type="dxa"/>
            <w:shd w:val="clear" w:color="auto" w:fill="FFD966" w:themeFill="accent4" w:themeFillTint="99"/>
            <w:vAlign w:val="center"/>
          </w:tcPr>
          <w:p w14:paraId="1BFCA7DC" w14:textId="589C6DCF" w:rsidR="00724F69" w:rsidRPr="00F45823" w:rsidRDefault="008614C8" w:rsidP="00F45823">
            <w:pPr>
              <w:jc w:val="center"/>
              <w:cnfStyle w:val="000000000000" w:firstRow="0" w:lastRow="0" w:firstColumn="0" w:lastColumn="0" w:oddVBand="0" w:evenVBand="0" w:oddHBand="0" w:evenHBand="0" w:firstRowFirstColumn="0" w:firstRowLastColumn="0" w:lastRowFirstColumn="0" w:lastRowLastColumn="0"/>
              <w:rPr>
                <w:b/>
              </w:rPr>
            </w:pPr>
            <w:r w:rsidRPr="00F45823">
              <w:rPr>
                <w:b/>
              </w:rPr>
              <w:t>61.0</w:t>
            </w:r>
            <w:r w:rsidR="00DB30F6" w:rsidRPr="00F45823">
              <w:rPr>
                <w:b/>
              </w:rPr>
              <w:t>%</w:t>
            </w:r>
          </w:p>
        </w:tc>
      </w:tr>
      <w:tr w:rsidR="00724F69" w14:paraId="64B11A1C" w14:textId="6DAD7ED5" w:rsidTr="00F458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565EB70C" w14:textId="6B449A82" w:rsidR="00724F69" w:rsidRDefault="00724F69" w:rsidP="00452F85">
            <w:r>
              <w:t>5 (Least suitable)</w:t>
            </w:r>
          </w:p>
        </w:tc>
        <w:tc>
          <w:tcPr>
            <w:tcW w:w="2551" w:type="dxa"/>
          </w:tcPr>
          <w:p w14:paraId="0AA12FBD" w14:textId="21C95500" w:rsidR="00724F69" w:rsidRDefault="00724F69" w:rsidP="00452F85">
            <w:pPr>
              <w:cnfStyle w:val="000000100000" w:firstRow="0" w:lastRow="0" w:firstColumn="0" w:lastColumn="0" w:oddVBand="0" w:evenVBand="0" w:oddHBand="1" w:evenHBand="0" w:firstRowFirstColumn="0" w:firstRowLastColumn="0" w:lastRowFirstColumn="0" w:lastRowLastColumn="0"/>
            </w:pPr>
            <w:r>
              <w:t>FDM Plastic</w:t>
            </w:r>
          </w:p>
        </w:tc>
        <w:tc>
          <w:tcPr>
            <w:tcW w:w="1701" w:type="dxa"/>
            <w:shd w:val="clear" w:color="auto" w:fill="FF8F8F"/>
            <w:vAlign w:val="center"/>
          </w:tcPr>
          <w:p w14:paraId="33E79602" w14:textId="58410399" w:rsidR="00724F69" w:rsidRPr="00F45823" w:rsidRDefault="008614C8" w:rsidP="00F45823">
            <w:pPr>
              <w:jc w:val="center"/>
              <w:cnfStyle w:val="000000100000" w:firstRow="0" w:lastRow="0" w:firstColumn="0" w:lastColumn="0" w:oddVBand="0" w:evenVBand="0" w:oddHBand="1" w:evenHBand="0" w:firstRowFirstColumn="0" w:firstRowLastColumn="0" w:lastRowFirstColumn="0" w:lastRowLastColumn="0"/>
              <w:rPr>
                <w:b/>
              </w:rPr>
            </w:pPr>
            <w:r w:rsidRPr="00F45823">
              <w:rPr>
                <w:b/>
              </w:rPr>
              <w:t>50.6%</w:t>
            </w:r>
          </w:p>
        </w:tc>
      </w:tr>
    </w:tbl>
    <w:p w14:paraId="4244ED56" w14:textId="77777777" w:rsidR="002A12A1" w:rsidRDefault="002A12A1" w:rsidP="002A12A1"/>
    <w:p w14:paraId="52D872F5" w14:textId="19B51818" w:rsidR="002A12A1" w:rsidRDefault="002A12A1" w:rsidP="002A12A1">
      <w:pPr>
        <w:pStyle w:val="Caption"/>
        <w:keepNext/>
        <w:jc w:val="center"/>
      </w:pPr>
      <w:bookmarkStart w:id="189" w:name="_Ref7357267"/>
      <w:bookmarkStart w:id="190" w:name="_Toc7507942"/>
      <w:r>
        <w:t xml:space="preserve">Figure </w:t>
      </w:r>
      <w:fldSimple w:instr=" SEQ Figure \* ARABIC ">
        <w:r w:rsidR="005378F1">
          <w:rPr>
            <w:noProof/>
          </w:rPr>
          <w:t>46</w:t>
        </w:r>
      </w:fldSimple>
      <w:bookmarkEnd w:id="189"/>
      <w:r>
        <w:t xml:space="preserve"> </w:t>
      </w:r>
      <w:r w:rsidR="007633E0">
        <w:t>–</w:t>
      </w:r>
      <w:r>
        <w:t xml:space="preserve"> Chart of suitable AM processes</w:t>
      </w:r>
      <w:bookmarkEnd w:id="190"/>
    </w:p>
    <w:p w14:paraId="7A55FDE8" w14:textId="2533EF11" w:rsidR="00C00A93" w:rsidRDefault="00FF1326" w:rsidP="00FF1326">
      <w:pPr>
        <w:jc w:val="center"/>
        <w:rPr>
          <w:rFonts w:eastAsiaTheme="majorEastAsia" w:cstheme="majorBidi"/>
          <w:color w:val="1F3864" w:themeColor="accent1" w:themeShade="80"/>
          <w:sz w:val="32"/>
          <w:szCs w:val="32"/>
        </w:rPr>
      </w:pPr>
      <w:r>
        <w:rPr>
          <w:noProof/>
        </w:rPr>
        <w:drawing>
          <wp:inline distT="0" distB="0" distL="0" distR="0" wp14:anchorId="54672E73" wp14:editId="49F34E55">
            <wp:extent cx="5204460" cy="3009900"/>
            <wp:effectExtent l="0" t="0" r="15240" b="0"/>
            <wp:docPr id="53" name="Chart 53">
              <a:extLst xmlns:a="http://schemas.openxmlformats.org/drawingml/2006/main">
                <a:ext uri="{FF2B5EF4-FFF2-40B4-BE49-F238E27FC236}">
                  <a16:creationId xmlns:a16="http://schemas.microsoft.com/office/drawing/2014/main" id="{682D2C57-46FB-4719-9279-E08E4AD88B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r w:rsidR="00C00A93">
        <w:br w:type="page"/>
      </w:r>
    </w:p>
    <w:p w14:paraId="7FAD85FF" w14:textId="50C395C8" w:rsidR="002B5E8B" w:rsidRDefault="002B5E8B" w:rsidP="00BB447C">
      <w:pPr>
        <w:pStyle w:val="Heading1"/>
        <w:rPr>
          <w:b/>
          <w:u w:val="single"/>
        </w:rPr>
      </w:pPr>
      <w:bookmarkStart w:id="191" w:name="_Toc7508111"/>
      <w:r w:rsidRPr="007B77F3">
        <w:rPr>
          <w:b/>
          <w:u w:val="single"/>
        </w:rPr>
        <w:lastRenderedPageBreak/>
        <w:t>Chapter 3: O</w:t>
      </w:r>
      <w:r w:rsidR="00B914D1" w:rsidRPr="007B77F3">
        <w:rPr>
          <w:b/>
          <w:u w:val="single"/>
        </w:rPr>
        <w:t>ptimisation of the A</w:t>
      </w:r>
      <w:r w:rsidR="00454137">
        <w:rPr>
          <w:b/>
          <w:u w:val="single"/>
        </w:rPr>
        <w:t>dditive Manufacturing</w:t>
      </w:r>
      <w:r w:rsidR="00B914D1" w:rsidRPr="007B77F3">
        <w:rPr>
          <w:b/>
          <w:u w:val="single"/>
        </w:rPr>
        <w:t xml:space="preserve"> </w:t>
      </w:r>
      <w:r w:rsidR="00831C36" w:rsidRPr="007B77F3">
        <w:rPr>
          <w:b/>
          <w:u w:val="single"/>
        </w:rPr>
        <w:t>Process</w:t>
      </w:r>
      <w:bookmarkEnd w:id="191"/>
    </w:p>
    <w:p w14:paraId="757C2695" w14:textId="1FFA7423" w:rsidR="00264003" w:rsidRDefault="00D560FF" w:rsidP="00524A5B">
      <w:pPr>
        <w:pStyle w:val="Heading1"/>
        <w:numPr>
          <w:ilvl w:val="0"/>
          <w:numId w:val="1"/>
        </w:numPr>
      </w:pPr>
      <w:bookmarkStart w:id="192" w:name="_Toc7508112"/>
      <w:r>
        <w:t>Design for Additive</w:t>
      </w:r>
      <w:r w:rsidR="00524A5B">
        <w:t xml:space="preserve"> Manufacturing</w:t>
      </w:r>
      <w:r>
        <w:t xml:space="preserve"> (DfAM)</w:t>
      </w:r>
      <w:bookmarkEnd w:id="192"/>
    </w:p>
    <w:p w14:paraId="21876BFE" w14:textId="337D0F0C" w:rsidR="00524A5B" w:rsidRDefault="009A28E5" w:rsidP="00524A5B">
      <w:r>
        <w:t>DfAM</w:t>
      </w:r>
      <w:r w:rsidR="0076001A">
        <w:t xml:space="preserve"> is the practise of designing and optimising a product </w:t>
      </w:r>
      <w:r w:rsidR="009B45B9">
        <w:t>to reduce development time</w:t>
      </w:r>
      <w:r w:rsidR="007D43DA">
        <w:t>,</w:t>
      </w:r>
      <w:r w:rsidR="009B45B9">
        <w:t xml:space="preserve"> cost </w:t>
      </w:r>
      <w:r w:rsidR="00F356CA">
        <w:t xml:space="preserve">or performance </w:t>
      </w:r>
      <w:sdt>
        <w:sdtPr>
          <w:id w:val="1353835694"/>
          <w:citation/>
        </w:sdtPr>
        <w:sdtEndPr/>
        <w:sdtContent>
          <w:r w:rsidR="009B45B9">
            <w:fldChar w:fldCharType="begin"/>
          </w:r>
          <w:r w:rsidR="009B45B9">
            <w:instrText xml:space="preserve"> CITATION Tho16 \l 2057 </w:instrText>
          </w:r>
          <w:r w:rsidR="009B45B9">
            <w:fldChar w:fldCharType="separate"/>
          </w:r>
          <w:r w:rsidR="005378F1" w:rsidRPr="005378F1">
            <w:rPr>
              <w:noProof/>
            </w:rPr>
            <w:t>(Thompson, et al., 2016)</w:t>
          </w:r>
          <w:r w:rsidR="009B45B9">
            <w:fldChar w:fldCharType="end"/>
          </w:r>
        </w:sdtContent>
      </w:sdt>
      <w:r w:rsidR="009B45B9">
        <w:t xml:space="preserve">. </w:t>
      </w:r>
      <w:r w:rsidR="00F356CA">
        <w:t xml:space="preserve">The component </w:t>
      </w:r>
      <w:r w:rsidR="00751EC4">
        <w:t xml:space="preserve">used for the VSM study in </w:t>
      </w:r>
      <w:r w:rsidR="00751EC4">
        <w:fldChar w:fldCharType="begin"/>
      </w:r>
      <w:r w:rsidR="00751EC4">
        <w:instrText xml:space="preserve"> REF _Ref2032295 \h </w:instrText>
      </w:r>
      <w:r w:rsidR="00751EC4">
        <w:fldChar w:fldCharType="separate"/>
      </w:r>
      <w:r w:rsidR="005378F1">
        <w:t xml:space="preserve">Figure </w:t>
      </w:r>
      <w:r w:rsidR="005378F1">
        <w:rPr>
          <w:noProof/>
        </w:rPr>
        <w:t>25</w:t>
      </w:r>
      <w:r w:rsidR="00751EC4">
        <w:fldChar w:fldCharType="end"/>
      </w:r>
      <w:r w:rsidR="00751EC4">
        <w:t xml:space="preserve"> will be modified using </w:t>
      </w:r>
      <w:r w:rsidR="00C02A2B">
        <w:t xml:space="preserve">topology optimisation </w:t>
      </w:r>
      <w:r w:rsidR="00A84435">
        <w:t>in</w:t>
      </w:r>
      <w:r w:rsidR="00C02A2B">
        <w:t xml:space="preserve"> Solidworks CAE software to </w:t>
      </w:r>
      <w:r w:rsidR="00EE4DBA">
        <w:t xml:space="preserve">reduce the mass of the component while </w:t>
      </w:r>
      <w:r w:rsidR="00A84435">
        <w:t xml:space="preserve">maintaining </w:t>
      </w:r>
      <w:r w:rsidR="00EE4DBA">
        <w:t>m</w:t>
      </w:r>
      <w:r w:rsidR="00C16284">
        <w:t>axi</w:t>
      </w:r>
      <w:r w:rsidR="00EE4DBA">
        <w:t>m</w:t>
      </w:r>
      <w:r w:rsidR="00A84435">
        <w:t>um</w:t>
      </w:r>
      <w:r w:rsidR="00EE4DBA">
        <w:t xml:space="preserve"> stiffness of the structure. </w:t>
      </w:r>
      <w:r w:rsidR="00C40A26">
        <w:t>Topology optimisation can be a very useful tool within CAE as material is shifted within a prescribed design space</w:t>
      </w:r>
      <w:r w:rsidR="00AC34B9">
        <w:t xml:space="preserve"> in order</w:t>
      </w:r>
      <w:r w:rsidR="00C40A26">
        <w:t xml:space="preserve"> to obtain optimal structural efficiency </w:t>
      </w:r>
      <w:sdt>
        <w:sdtPr>
          <w:id w:val="573640078"/>
          <w:citation/>
        </w:sdtPr>
        <w:sdtEndPr/>
        <w:sdtContent>
          <w:r w:rsidR="00C40A26">
            <w:fldChar w:fldCharType="begin"/>
          </w:r>
          <w:r w:rsidR="00C40A26">
            <w:instrText xml:space="preserve"> CITATION Sig13 \l 2057 </w:instrText>
          </w:r>
          <w:r w:rsidR="00C40A26">
            <w:fldChar w:fldCharType="separate"/>
          </w:r>
          <w:r w:rsidR="005378F1" w:rsidRPr="005378F1">
            <w:rPr>
              <w:noProof/>
            </w:rPr>
            <w:t>(Sigmund &amp; Maute, 2013)</w:t>
          </w:r>
          <w:r w:rsidR="00C40A26">
            <w:fldChar w:fldCharType="end"/>
          </w:r>
        </w:sdtContent>
      </w:sdt>
      <w:r w:rsidR="00C40A26">
        <w:t xml:space="preserve">. The TO method makes use of repeated iterations of design updates which </w:t>
      </w:r>
      <w:r w:rsidR="00424F97">
        <w:t>are</w:t>
      </w:r>
      <w:r w:rsidR="00C40A26">
        <w:t xml:space="preserve"> guided by gradient computation.</w:t>
      </w:r>
    </w:p>
    <w:p w14:paraId="45EC870F" w14:textId="039F4C7C" w:rsidR="00AC34B9" w:rsidRDefault="00DE6E0B" w:rsidP="00524A5B">
      <w:pPr>
        <w:rPr>
          <w:noProof/>
        </w:rPr>
      </w:pPr>
      <w:r w:rsidRPr="00DE6E0B">
        <w:rPr>
          <w:noProof/>
        </w:rPr>
        <w:t xml:space="preserve">Lin, et al. </w:t>
      </w:r>
      <w:r>
        <w:rPr>
          <w:noProof/>
        </w:rPr>
        <w:t>(</w:t>
      </w:r>
      <w:r w:rsidRPr="00DE6E0B">
        <w:rPr>
          <w:noProof/>
        </w:rPr>
        <w:t>2014)</w:t>
      </w:r>
      <w:r w:rsidR="00B174CE">
        <w:rPr>
          <w:noProof/>
        </w:rPr>
        <w:t xml:space="preserve"> explain that</w:t>
      </w:r>
      <w:r w:rsidR="008E6C4E">
        <w:rPr>
          <w:noProof/>
        </w:rPr>
        <w:t xml:space="preserve"> using</w:t>
      </w:r>
      <w:r w:rsidR="00875304">
        <w:rPr>
          <w:noProof/>
        </w:rPr>
        <w:t xml:space="preserve"> powder and deposition type AM</w:t>
      </w:r>
      <w:r w:rsidR="00424F97">
        <w:rPr>
          <w:noProof/>
        </w:rPr>
        <w:t xml:space="preserve"> processes</w:t>
      </w:r>
      <w:r w:rsidR="00875304">
        <w:rPr>
          <w:noProof/>
        </w:rPr>
        <w:t xml:space="preserve">, </w:t>
      </w:r>
      <w:r w:rsidR="00B958BF">
        <w:rPr>
          <w:noProof/>
        </w:rPr>
        <w:t xml:space="preserve">the production time and cost of the </w:t>
      </w:r>
      <w:r w:rsidR="00BF73B9">
        <w:rPr>
          <w:noProof/>
        </w:rPr>
        <w:t xml:space="preserve">resulting model is directly related to the volume of material employed in the </w:t>
      </w:r>
      <w:r w:rsidR="00F879DD">
        <w:rPr>
          <w:noProof/>
        </w:rPr>
        <w:t xml:space="preserve">manufacturing process. Therefore, it is preferable to </w:t>
      </w:r>
      <w:r w:rsidR="00DE7E82">
        <w:rPr>
          <w:noProof/>
        </w:rPr>
        <w:t xml:space="preserve">design cost effective 3D components to reduce the </w:t>
      </w:r>
      <w:r w:rsidR="00791F4D">
        <w:rPr>
          <w:noProof/>
        </w:rPr>
        <w:t xml:space="preserve">volume of build material but </w:t>
      </w:r>
      <w:r w:rsidR="00F471F9">
        <w:rPr>
          <w:noProof/>
        </w:rPr>
        <w:t>maintain</w:t>
      </w:r>
      <w:r w:rsidR="00791F4D">
        <w:rPr>
          <w:noProof/>
        </w:rPr>
        <w:t xml:space="preserve"> acceptable levels of performance</w:t>
      </w:r>
      <w:r w:rsidR="008A268F">
        <w:rPr>
          <w:noProof/>
        </w:rPr>
        <w:t>.</w:t>
      </w:r>
      <w:r w:rsidR="00921763">
        <w:rPr>
          <w:noProof/>
        </w:rPr>
        <w:t xml:space="preserve"> </w:t>
      </w:r>
      <w:r w:rsidR="00921763" w:rsidRPr="00921763">
        <w:rPr>
          <w:noProof/>
        </w:rPr>
        <w:t xml:space="preserve">Langelaar </w:t>
      </w:r>
      <w:r w:rsidR="00921763">
        <w:rPr>
          <w:noProof/>
        </w:rPr>
        <w:t>(</w:t>
      </w:r>
      <w:r w:rsidR="00921763" w:rsidRPr="00921763">
        <w:rPr>
          <w:noProof/>
        </w:rPr>
        <w:t>2016)</w:t>
      </w:r>
      <w:r w:rsidR="00921763">
        <w:rPr>
          <w:noProof/>
        </w:rPr>
        <w:t xml:space="preserve"> </w:t>
      </w:r>
      <w:r w:rsidR="008F7C30">
        <w:rPr>
          <w:noProof/>
        </w:rPr>
        <w:t>adds</w:t>
      </w:r>
      <w:r w:rsidR="00460E28">
        <w:rPr>
          <w:noProof/>
        </w:rPr>
        <w:t xml:space="preserve"> that</w:t>
      </w:r>
      <w:r w:rsidR="008F7C30">
        <w:rPr>
          <w:noProof/>
        </w:rPr>
        <w:t xml:space="preserve"> the enormous geometric freedom AM </w:t>
      </w:r>
      <w:r w:rsidR="00AC0225">
        <w:rPr>
          <w:noProof/>
        </w:rPr>
        <w:t>offers</w:t>
      </w:r>
      <w:r w:rsidR="008F7C30">
        <w:rPr>
          <w:noProof/>
        </w:rPr>
        <w:t xml:space="preserve"> compared to</w:t>
      </w:r>
      <w:r w:rsidR="00F40140">
        <w:rPr>
          <w:noProof/>
        </w:rPr>
        <w:t xml:space="preserve"> traditional manufacturing </w:t>
      </w:r>
      <w:r w:rsidR="00F471F9">
        <w:rPr>
          <w:noProof/>
        </w:rPr>
        <w:t>provides</w:t>
      </w:r>
      <w:r w:rsidR="00F40140">
        <w:rPr>
          <w:noProof/>
        </w:rPr>
        <w:t xml:space="preserve"> many opportunities to </w:t>
      </w:r>
      <w:r w:rsidR="002A422B">
        <w:rPr>
          <w:noProof/>
        </w:rPr>
        <w:t>create optimised components where</w:t>
      </w:r>
      <w:r w:rsidR="00C2047E">
        <w:rPr>
          <w:noProof/>
        </w:rPr>
        <w:t>by</w:t>
      </w:r>
      <w:r w:rsidR="002A422B">
        <w:rPr>
          <w:noProof/>
        </w:rPr>
        <w:t xml:space="preserve"> form follows functionality. </w:t>
      </w:r>
      <w:r w:rsidR="00BC46C0">
        <w:rPr>
          <w:noProof/>
        </w:rPr>
        <w:t>Th</w:t>
      </w:r>
      <w:r w:rsidR="00FE783B">
        <w:rPr>
          <w:noProof/>
        </w:rPr>
        <w:t>is s</w:t>
      </w:r>
      <w:r w:rsidR="00445BFD">
        <w:rPr>
          <w:noProof/>
        </w:rPr>
        <w:t>ection</w:t>
      </w:r>
      <w:r w:rsidR="00FE783B">
        <w:rPr>
          <w:noProof/>
        </w:rPr>
        <w:t xml:space="preserve"> will investigate the opportunity to </w:t>
      </w:r>
      <w:r w:rsidR="00445BFD">
        <w:rPr>
          <w:noProof/>
        </w:rPr>
        <w:t xml:space="preserve">optimise the design of components </w:t>
      </w:r>
      <w:r w:rsidR="00C2047E">
        <w:rPr>
          <w:noProof/>
        </w:rPr>
        <w:t>to</w:t>
      </w:r>
      <w:r w:rsidR="00445BFD">
        <w:rPr>
          <w:noProof/>
        </w:rPr>
        <w:t xml:space="preserve"> be produced more efficiently using AM</w:t>
      </w:r>
      <w:r w:rsidR="00D84F23">
        <w:rPr>
          <w:noProof/>
        </w:rPr>
        <w:t>.</w:t>
      </w:r>
    </w:p>
    <w:p w14:paraId="6A42B82E" w14:textId="07780412" w:rsidR="00AC0225" w:rsidRDefault="00AC0225" w:rsidP="00AC0225">
      <w:pPr>
        <w:pStyle w:val="Heading2"/>
        <w:numPr>
          <w:ilvl w:val="1"/>
          <w:numId w:val="1"/>
        </w:numPr>
      </w:pPr>
      <w:bookmarkStart w:id="193" w:name="_Toc7508113"/>
      <w:r>
        <w:t>Topology Optimisation</w:t>
      </w:r>
      <w:r w:rsidR="000A54B9">
        <w:t xml:space="preserve"> Study</w:t>
      </w:r>
      <w:bookmarkEnd w:id="193"/>
    </w:p>
    <w:p w14:paraId="38D2AE47" w14:textId="7B9C187B" w:rsidR="00325700" w:rsidRDefault="0076018D" w:rsidP="000A54B9">
      <w:r>
        <w:t xml:space="preserve">The aim of the TO study is to reduce the mass volume of the </w:t>
      </w:r>
      <w:r w:rsidR="002135FD">
        <w:t xml:space="preserve">component while maximising the stiffness of the structure. To do this, the </w:t>
      </w:r>
      <w:r w:rsidR="0031182C">
        <w:t xml:space="preserve">loading and </w:t>
      </w:r>
      <w:r w:rsidR="002135FD">
        <w:t xml:space="preserve">constraints </w:t>
      </w:r>
      <w:r w:rsidR="00F637E0">
        <w:t xml:space="preserve">that </w:t>
      </w:r>
      <w:r w:rsidR="0031182C">
        <w:t>the part</w:t>
      </w:r>
      <w:r w:rsidR="00F637E0">
        <w:t xml:space="preserve"> exhibits</w:t>
      </w:r>
      <w:r w:rsidR="0031182C">
        <w:t xml:space="preserve"> in operation need</w:t>
      </w:r>
      <w:r w:rsidR="00651968">
        <w:t>s</w:t>
      </w:r>
      <w:r w:rsidR="0031182C">
        <w:t xml:space="preserve"> to be known so that the load paths </w:t>
      </w:r>
      <w:r w:rsidR="00F85356">
        <w:t xml:space="preserve">can be calculated </w:t>
      </w:r>
      <w:sdt>
        <w:sdtPr>
          <w:id w:val="1495220129"/>
          <w:citation/>
        </w:sdtPr>
        <w:sdtEndPr/>
        <w:sdtContent>
          <w:r w:rsidR="00F85356">
            <w:fldChar w:fldCharType="begin"/>
          </w:r>
          <w:r w:rsidR="00F85356">
            <w:instrText xml:space="preserve"> CITATION Lan16 \l 2057 </w:instrText>
          </w:r>
          <w:r w:rsidR="00F85356">
            <w:fldChar w:fldCharType="separate"/>
          </w:r>
          <w:r w:rsidR="005378F1" w:rsidRPr="005378F1">
            <w:rPr>
              <w:noProof/>
            </w:rPr>
            <w:t>(Langelaar, 2016)</w:t>
          </w:r>
          <w:r w:rsidR="00F85356">
            <w:fldChar w:fldCharType="end"/>
          </w:r>
        </w:sdtContent>
      </w:sdt>
      <w:r w:rsidR="00F85356">
        <w:t xml:space="preserve">. </w:t>
      </w:r>
      <w:r w:rsidR="00814BE2">
        <w:fldChar w:fldCharType="begin"/>
      </w:r>
      <w:r w:rsidR="00814BE2">
        <w:instrText xml:space="preserve"> REF _Ref5560810 \h </w:instrText>
      </w:r>
      <w:r w:rsidR="00814BE2">
        <w:fldChar w:fldCharType="separate"/>
      </w:r>
      <w:r w:rsidR="005378F1">
        <w:t xml:space="preserve">Figure </w:t>
      </w:r>
      <w:r w:rsidR="005378F1">
        <w:rPr>
          <w:noProof/>
        </w:rPr>
        <w:t>47</w:t>
      </w:r>
      <w:r w:rsidR="00814BE2">
        <w:fldChar w:fldCharType="end"/>
      </w:r>
      <w:r w:rsidR="0060667C">
        <w:t xml:space="preserve">a </w:t>
      </w:r>
      <w:r w:rsidR="00850D49">
        <w:t xml:space="preserve">shows the original CAD model which has been </w:t>
      </w:r>
      <w:r w:rsidR="0031719C">
        <w:t xml:space="preserve">constructed from information in the engineering drawing in </w:t>
      </w:r>
      <w:r w:rsidR="0031719C">
        <w:fldChar w:fldCharType="begin"/>
      </w:r>
      <w:r w:rsidR="0031719C">
        <w:instrText xml:space="preserve"> REF _Ref2032032 \h </w:instrText>
      </w:r>
      <w:r w:rsidR="0031719C">
        <w:fldChar w:fldCharType="separate"/>
      </w:r>
      <w:r w:rsidR="005378F1">
        <w:t xml:space="preserve">Figure </w:t>
      </w:r>
      <w:r w:rsidR="005378F1">
        <w:rPr>
          <w:noProof/>
        </w:rPr>
        <w:t>24</w:t>
      </w:r>
      <w:r w:rsidR="0031719C">
        <w:fldChar w:fldCharType="end"/>
      </w:r>
      <w:r w:rsidR="0031719C">
        <w:t xml:space="preserve">. </w:t>
      </w:r>
      <w:r w:rsidR="00706FAB">
        <w:t xml:space="preserve">In this instance, the </w:t>
      </w:r>
      <w:r w:rsidR="00E41F48">
        <w:t>construction</w:t>
      </w:r>
      <w:r w:rsidR="008E6C4E">
        <w:t xml:space="preserve"> of the 3D model</w:t>
      </w:r>
      <w:r w:rsidR="00E41F48">
        <w:t xml:space="preserve"> was necessary as </w:t>
      </w:r>
      <w:r w:rsidR="002F5EC9">
        <w:t xml:space="preserve">the model </w:t>
      </w:r>
      <w:r w:rsidR="00E61818">
        <w:t>was not</w:t>
      </w:r>
      <w:r w:rsidR="002F5EC9">
        <w:t xml:space="preserve"> access</w:t>
      </w:r>
      <w:r w:rsidR="00E61818">
        <w:t>ible</w:t>
      </w:r>
      <w:r w:rsidR="008E6C4E">
        <w:t xml:space="preserve"> to the author</w:t>
      </w:r>
      <w:r w:rsidR="002F5EC9">
        <w:t xml:space="preserve"> </w:t>
      </w:r>
      <w:r w:rsidR="00E61818">
        <w:t>from</w:t>
      </w:r>
      <w:r w:rsidR="00E41F48">
        <w:t xml:space="preserve"> the Ford drawing database. However, </w:t>
      </w:r>
      <w:r w:rsidR="008C692F">
        <w:t xml:space="preserve">with appropriate access rights, the </w:t>
      </w:r>
      <w:r w:rsidR="007B27CB">
        <w:t xml:space="preserve">3D </w:t>
      </w:r>
      <w:r w:rsidR="008C692F">
        <w:t>model can be downloaded directly</w:t>
      </w:r>
      <w:r w:rsidR="008E6C4E">
        <w:t xml:space="preserve">, further </w:t>
      </w:r>
      <w:r w:rsidR="008C692F">
        <w:t>reduc</w:t>
      </w:r>
      <w:r w:rsidR="008E6C4E">
        <w:t>ing</w:t>
      </w:r>
      <w:r w:rsidR="008C692F">
        <w:t xml:space="preserve"> the duration of the TO process.</w:t>
      </w:r>
    </w:p>
    <w:p w14:paraId="78B401D3" w14:textId="1FDE1A56" w:rsidR="000A54B9" w:rsidRPr="000A54B9" w:rsidRDefault="00B903B5" w:rsidP="000A54B9">
      <w:r>
        <w:t xml:space="preserve">A static simulation study has been </w:t>
      </w:r>
      <w:r w:rsidR="003D0551">
        <w:t xml:space="preserve">carried </w:t>
      </w:r>
      <w:r w:rsidR="00BC4721">
        <w:t>out</w:t>
      </w:r>
      <w:r w:rsidR="003D0551">
        <w:t xml:space="preserve"> within Solidworks</w:t>
      </w:r>
      <w:r w:rsidR="00C73994">
        <w:t xml:space="preserve"> to set the initial conditions for the TO study. </w:t>
      </w:r>
      <w:r w:rsidR="0060667C">
        <w:fldChar w:fldCharType="begin"/>
      </w:r>
      <w:r w:rsidR="0060667C">
        <w:instrText xml:space="preserve"> REF _Ref5560810 \h </w:instrText>
      </w:r>
      <w:r w:rsidR="0060667C">
        <w:fldChar w:fldCharType="separate"/>
      </w:r>
      <w:r w:rsidR="005378F1">
        <w:t xml:space="preserve">Figure </w:t>
      </w:r>
      <w:r w:rsidR="005378F1">
        <w:rPr>
          <w:noProof/>
        </w:rPr>
        <w:t>47</w:t>
      </w:r>
      <w:r w:rsidR="0060667C">
        <w:fldChar w:fldCharType="end"/>
      </w:r>
      <w:r w:rsidR="0060667C">
        <w:t>b</w:t>
      </w:r>
      <w:r w:rsidR="00C73994">
        <w:t xml:space="preserve"> shows that</w:t>
      </w:r>
      <w:r w:rsidR="0060667C">
        <w:t xml:space="preserve"> the </w:t>
      </w:r>
      <w:r w:rsidR="00E220BA">
        <w:t>bolt holes</w:t>
      </w:r>
      <w:r w:rsidR="00B937BC">
        <w:t xml:space="preserve"> have bee</w:t>
      </w:r>
      <w:r w:rsidR="00E557A5">
        <w:t>n</w:t>
      </w:r>
      <w:r w:rsidR="00B937BC">
        <w:t xml:space="preserve"> fixed </w:t>
      </w:r>
      <w:r w:rsidR="00C73994">
        <w:t>in 6 degrees of freedom</w:t>
      </w:r>
      <w:r w:rsidR="00B937BC">
        <w:t xml:space="preserve"> and the clamping face has been applied </w:t>
      </w:r>
      <w:r w:rsidR="00325700">
        <w:t xml:space="preserve">with a total </w:t>
      </w:r>
      <w:r w:rsidR="00D604F2">
        <w:t xml:space="preserve">estimated </w:t>
      </w:r>
      <w:r w:rsidR="00325700">
        <w:t>force of 100N</w:t>
      </w:r>
      <w:r w:rsidR="00C114D6">
        <w:t xml:space="preserve"> to</w:t>
      </w:r>
      <w:r w:rsidR="000533B0">
        <w:t xml:space="preserve"> simulate the clamping force of the part when in operation</w:t>
      </w:r>
      <w:r w:rsidR="00325700">
        <w:t>.</w:t>
      </w:r>
    </w:p>
    <w:p w14:paraId="200B9AC3" w14:textId="61A406A9" w:rsidR="005B005C" w:rsidRDefault="000533FF" w:rsidP="0060667C">
      <w:pPr>
        <w:pStyle w:val="Caption"/>
        <w:keepNext/>
        <w:jc w:val="center"/>
      </w:pPr>
      <w:bookmarkStart w:id="194" w:name="_Ref5560810"/>
      <w:bookmarkStart w:id="195" w:name="_Toc7507943"/>
      <w:r>
        <w:lastRenderedPageBreak/>
        <w:t xml:space="preserve">Figure </w:t>
      </w:r>
      <w:fldSimple w:instr=" SEQ Figure \* ARABIC ">
        <w:r w:rsidR="005378F1">
          <w:rPr>
            <w:noProof/>
          </w:rPr>
          <w:t>47</w:t>
        </w:r>
      </w:fldSimple>
      <w:bookmarkEnd w:id="194"/>
      <w:r w:rsidR="002D3CA7">
        <w:t xml:space="preserve"> – </w:t>
      </w:r>
      <w:r w:rsidR="00636797">
        <w:t xml:space="preserve">(a) </w:t>
      </w:r>
      <w:r w:rsidR="00351547">
        <w:t>o</w:t>
      </w:r>
      <w:r w:rsidR="002D3CA7">
        <w:t>riginal design</w:t>
      </w:r>
      <w:r w:rsidR="00636797">
        <w:t xml:space="preserve"> (b) </w:t>
      </w:r>
      <w:r w:rsidR="00351547">
        <w:t>with load and fixtures applied</w:t>
      </w:r>
      <w:bookmarkEnd w:id="195"/>
    </w:p>
    <w:p w14:paraId="5D37F564" w14:textId="4BB3C485" w:rsidR="00AA524A" w:rsidRDefault="00636797" w:rsidP="0060667C">
      <w:pPr>
        <w:jc w:val="center"/>
      </w:pPr>
      <w:r>
        <w:t>a.</w:t>
      </w:r>
      <w:r w:rsidR="00292291">
        <w:rPr>
          <w:noProof/>
          <w:lang w:eastAsia="en-GB"/>
        </w:rPr>
        <w:drawing>
          <wp:inline distT="0" distB="0" distL="0" distR="0" wp14:anchorId="760E9441" wp14:editId="74E66708">
            <wp:extent cx="2406650" cy="2102230"/>
            <wp:effectExtent l="114300" t="114300" r="146050" b="146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422412" cy="21159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t>b.</w:t>
      </w:r>
      <w:r w:rsidR="005B005C">
        <w:rPr>
          <w:noProof/>
          <w:lang w:eastAsia="en-GB"/>
        </w:rPr>
        <w:drawing>
          <wp:inline distT="0" distB="0" distL="0" distR="0" wp14:anchorId="44250013" wp14:editId="5A80B942">
            <wp:extent cx="2161117" cy="2092074"/>
            <wp:effectExtent l="114300" t="114300" r="106045" b="137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199800" cy="21295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D43C82" w14:textId="318C565B" w:rsidR="000533B0" w:rsidRDefault="00DD4DC3" w:rsidP="000533B0">
      <w:r>
        <w:t xml:space="preserve">Once the loading conditions and fixtures have been set, </w:t>
      </w:r>
      <w:r w:rsidR="006954C9">
        <w:t xml:space="preserve">the goals </w:t>
      </w:r>
      <w:r w:rsidR="008D6A23">
        <w:t>and constraints of the TO study are</w:t>
      </w:r>
      <w:r w:rsidR="00077C8C">
        <w:t xml:space="preserve"> specified in the study</w:t>
      </w:r>
      <w:r w:rsidR="00C94681">
        <w:t xml:space="preserve">. In this case, the goal is to maintain the best stiffness to weight ratio and </w:t>
      </w:r>
      <w:r w:rsidR="006662ED">
        <w:t xml:space="preserve">reduce the mass of the part by </w:t>
      </w:r>
      <w:r w:rsidR="006662ED" w:rsidRPr="008E6C4E">
        <w:rPr>
          <w:b/>
        </w:rPr>
        <w:t>50</w:t>
      </w:r>
      <w:r w:rsidR="008E6C4E" w:rsidRPr="008E6C4E">
        <w:rPr>
          <w:b/>
        </w:rPr>
        <w:t>%</w:t>
      </w:r>
      <w:r w:rsidR="006662ED">
        <w:t xml:space="preserve">. </w:t>
      </w:r>
      <w:r w:rsidR="009A709F">
        <w:fldChar w:fldCharType="begin"/>
      </w:r>
      <w:r w:rsidR="009A709F">
        <w:instrText xml:space="preserve"> REF _Ref5564355 \h </w:instrText>
      </w:r>
      <w:r w:rsidR="009A709F">
        <w:fldChar w:fldCharType="separate"/>
      </w:r>
      <w:r w:rsidR="005378F1">
        <w:t xml:space="preserve">Figure </w:t>
      </w:r>
      <w:r w:rsidR="005378F1">
        <w:rPr>
          <w:noProof/>
        </w:rPr>
        <w:t>48</w:t>
      </w:r>
      <w:r w:rsidR="009A709F">
        <w:fldChar w:fldCharType="end"/>
      </w:r>
      <w:r w:rsidR="009A709F">
        <w:t xml:space="preserve">a shows the results of the </w:t>
      </w:r>
      <w:r w:rsidR="00E54706">
        <w:t>topology study which has generated an organic shape w</w:t>
      </w:r>
      <w:r w:rsidR="00E36DAC">
        <w:t xml:space="preserve">hereby the </w:t>
      </w:r>
      <w:r w:rsidR="00BA1217">
        <w:t>material</w:t>
      </w:r>
      <w:r w:rsidR="00E54706">
        <w:t xml:space="preserve"> follows the load paths </w:t>
      </w:r>
      <w:r w:rsidR="008E6C4E">
        <w:t>through</w:t>
      </w:r>
      <w:r w:rsidR="00E54706">
        <w:t xml:space="preserve"> the </w:t>
      </w:r>
      <w:r w:rsidR="00F505C0">
        <w:t xml:space="preserve">part. Similarly, </w:t>
      </w:r>
      <w:r w:rsidR="0000505A">
        <w:fldChar w:fldCharType="begin"/>
      </w:r>
      <w:r w:rsidR="0000505A">
        <w:instrText xml:space="preserve"> REF _Ref5564355 \h </w:instrText>
      </w:r>
      <w:r w:rsidR="0000505A">
        <w:fldChar w:fldCharType="separate"/>
      </w:r>
      <w:r w:rsidR="005378F1">
        <w:t xml:space="preserve">Figure </w:t>
      </w:r>
      <w:r w:rsidR="005378F1">
        <w:rPr>
          <w:noProof/>
        </w:rPr>
        <w:t>48</w:t>
      </w:r>
      <w:r w:rsidR="0000505A">
        <w:fldChar w:fldCharType="end"/>
      </w:r>
      <w:r w:rsidR="0000505A">
        <w:t>b shows the results of the FE mesh</w:t>
      </w:r>
      <w:r w:rsidR="000227EC">
        <w:t xml:space="preserve"> in which elements have migrated from areas of low stress to areas of high stress. </w:t>
      </w:r>
    </w:p>
    <w:p w14:paraId="68EA2C6F" w14:textId="6243F76F" w:rsidR="005B005C" w:rsidRDefault="000533FF" w:rsidP="0060667C">
      <w:pPr>
        <w:pStyle w:val="Caption"/>
        <w:keepNext/>
        <w:jc w:val="center"/>
      </w:pPr>
      <w:bookmarkStart w:id="196" w:name="_Ref5564355"/>
      <w:bookmarkStart w:id="197" w:name="_Toc7507944"/>
      <w:r>
        <w:t xml:space="preserve">Figure </w:t>
      </w:r>
      <w:fldSimple w:instr=" SEQ Figure \* ARABIC ">
        <w:r w:rsidR="005378F1">
          <w:rPr>
            <w:noProof/>
          </w:rPr>
          <w:t>48</w:t>
        </w:r>
      </w:fldSimple>
      <w:bookmarkEnd w:id="196"/>
      <w:r w:rsidR="00D33DEE">
        <w:t xml:space="preserve"> </w:t>
      </w:r>
      <w:r w:rsidR="004A37C6">
        <w:t>–</w:t>
      </w:r>
      <w:r w:rsidR="00D33DEE">
        <w:t xml:space="preserve"> </w:t>
      </w:r>
      <w:r w:rsidR="0060667C">
        <w:t>(a) t</w:t>
      </w:r>
      <w:r w:rsidR="00D33DEE">
        <w:t>o</w:t>
      </w:r>
      <w:r w:rsidR="004A37C6">
        <w:t>pology optimisation results</w:t>
      </w:r>
      <w:r w:rsidR="0060667C">
        <w:t xml:space="preserve"> (b) finite element mesh</w:t>
      </w:r>
      <w:bookmarkEnd w:id="197"/>
    </w:p>
    <w:p w14:paraId="58D0477A" w14:textId="2F1D8FC9" w:rsidR="000533FF" w:rsidRDefault="0060667C" w:rsidP="00F44561">
      <w:pPr>
        <w:jc w:val="center"/>
      </w:pPr>
      <w:r>
        <w:t>a.</w:t>
      </w:r>
      <w:r w:rsidR="00F44561">
        <w:rPr>
          <w:noProof/>
          <w:lang w:eastAsia="en-GB"/>
        </w:rPr>
        <w:drawing>
          <wp:inline distT="0" distB="0" distL="0" distR="0" wp14:anchorId="72F5BF23" wp14:editId="7B55594E">
            <wp:extent cx="2371725" cy="2193801"/>
            <wp:effectExtent l="133350" t="114300" r="142875" b="1498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461264" cy="22766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t>b.</w:t>
      </w:r>
      <w:r w:rsidR="005B005C">
        <w:rPr>
          <w:noProof/>
          <w:lang w:eastAsia="en-GB"/>
        </w:rPr>
        <w:drawing>
          <wp:inline distT="0" distB="0" distL="0" distR="0" wp14:anchorId="654B1F50" wp14:editId="0B80819B">
            <wp:extent cx="2543175" cy="2204795"/>
            <wp:effectExtent l="133350" t="114300" r="142875" b="138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608768" cy="22616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6B382C" w14:textId="7B8BBFB3" w:rsidR="00734E83" w:rsidRDefault="003C3F64" w:rsidP="000227EC">
      <w:r>
        <w:t>W</w:t>
      </w:r>
      <w:r w:rsidR="000227EC">
        <w:t xml:space="preserve">hereas </w:t>
      </w:r>
      <w:r w:rsidR="00A64364">
        <w:t xml:space="preserve">AM is capable of manufacturing organic shapes, it is more </w:t>
      </w:r>
      <w:r w:rsidR="00932E7E">
        <w:t xml:space="preserve">beneficial to represent the optimised part as a geometric </w:t>
      </w:r>
      <w:r w:rsidR="00BC46C0">
        <w:t xml:space="preserve">part so that it can be </w:t>
      </w:r>
      <w:r w:rsidR="00315683">
        <w:t>presented</w:t>
      </w:r>
      <w:r w:rsidR="00A72AF1">
        <w:t xml:space="preserve"> on an engineering drawing. Also, the file size required </w:t>
      </w:r>
      <w:r w:rsidR="00B24850">
        <w:t xml:space="preserve">for geometric </w:t>
      </w:r>
      <w:r w:rsidR="008E6C4E">
        <w:t>parts</w:t>
      </w:r>
      <w:r w:rsidR="00B24850">
        <w:t xml:space="preserve"> </w:t>
      </w:r>
      <w:r w:rsidR="007345C3">
        <w:t>can be</w:t>
      </w:r>
      <w:r w:rsidR="00B24850">
        <w:t xml:space="preserve"> significantly smaller than organic </w:t>
      </w:r>
      <w:r w:rsidR="008E6C4E">
        <w:t>structures</w:t>
      </w:r>
      <w:r w:rsidR="00383709">
        <w:t xml:space="preserve"> </w:t>
      </w:r>
      <w:r w:rsidR="00E6460C">
        <w:t xml:space="preserve">as </w:t>
      </w:r>
      <w:r w:rsidR="008E6C4E">
        <w:t>the regular</w:t>
      </w:r>
      <w:r w:rsidR="007345C3">
        <w:t xml:space="preserve"> features</w:t>
      </w:r>
      <w:r w:rsidR="007211A1">
        <w:t xml:space="preserve"> enable</w:t>
      </w:r>
      <w:r w:rsidR="008E6C4E">
        <w:t>s</w:t>
      </w:r>
      <w:r w:rsidR="00E6460C">
        <w:t xml:space="preserve"> more efficient file </w:t>
      </w:r>
      <w:r w:rsidR="00C57D81">
        <w:t>encoding</w:t>
      </w:r>
      <w:r w:rsidR="00AE19F1">
        <w:t xml:space="preserve"> </w:t>
      </w:r>
      <w:sdt>
        <w:sdtPr>
          <w:id w:val="-24646402"/>
          <w:citation/>
        </w:sdtPr>
        <w:sdtEndPr/>
        <w:sdtContent>
          <w:r w:rsidR="0050438A">
            <w:fldChar w:fldCharType="begin"/>
          </w:r>
          <w:r w:rsidR="0050438A">
            <w:instrText xml:space="preserve"> CITATION Lan16 \l 2057 </w:instrText>
          </w:r>
          <w:r w:rsidR="0050438A">
            <w:fldChar w:fldCharType="separate"/>
          </w:r>
          <w:r w:rsidR="005378F1" w:rsidRPr="005378F1">
            <w:rPr>
              <w:noProof/>
            </w:rPr>
            <w:t>(Langelaar, 2016)</w:t>
          </w:r>
          <w:r w:rsidR="0050438A">
            <w:fldChar w:fldCharType="end"/>
          </w:r>
        </w:sdtContent>
      </w:sdt>
      <w:r w:rsidR="00E6460C">
        <w:t>.</w:t>
      </w:r>
      <w:r w:rsidR="0050438A">
        <w:t xml:space="preserve"> </w:t>
      </w:r>
      <w:r w:rsidR="0050438A">
        <w:fldChar w:fldCharType="begin"/>
      </w:r>
      <w:r w:rsidR="0050438A">
        <w:instrText xml:space="preserve"> REF _Ref5565146 \h </w:instrText>
      </w:r>
      <w:r w:rsidR="0050438A">
        <w:fldChar w:fldCharType="separate"/>
      </w:r>
      <w:r w:rsidR="005378F1">
        <w:t xml:space="preserve">Figure </w:t>
      </w:r>
      <w:r w:rsidR="005378F1">
        <w:rPr>
          <w:noProof/>
        </w:rPr>
        <w:t>49</w:t>
      </w:r>
      <w:r w:rsidR="0050438A">
        <w:fldChar w:fldCharType="end"/>
      </w:r>
      <w:r w:rsidR="0050438A">
        <w:t xml:space="preserve"> </w:t>
      </w:r>
      <w:r w:rsidR="007211A1">
        <w:t>displays</w:t>
      </w:r>
      <w:r w:rsidR="0050438A">
        <w:t xml:space="preserve"> the </w:t>
      </w:r>
      <w:r w:rsidR="003A182B">
        <w:t xml:space="preserve">geometric representation of the TO study which has been </w:t>
      </w:r>
      <w:r w:rsidR="00570EBC">
        <w:t>modified</w:t>
      </w:r>
      <w:r w:rsidR="003A182B">
        <w:t xml:space="preserve"> by extruding cuts through the part</w:t>
      </w:r>
      <w:r w:rsidR="000970DB">
        <w:t xml:space="preserve"> in three dimensions</w:t>
      </w:r>
      <w:r w:rsidR="00E61818">
        <w:t xml:space="preserve"> that</w:t>
      </w:r>
      <w:r w:rsidR="003A182B">
        <w:t xml:space="preserve"> closely follow the </w:t>
      </w:r>
      <w:r w:rsidR="003A182B">
        <w:lastRenderedPageBreak/>
        <w:t xml:space="preserve">contours of the TO results. </w:t>
      </w:r>
      <w:r w:rsidR="00C4589E">
        <w:t xml:space="preserve">It </w:t>
      </w:r>
      <w:r w:rsidR="00570EBC">
        <w:t xml:space="preserve">is </w:t>
      </w:r>
      <w:r w:rsidR="00C4589E">
        <w:t xml:space="preserve">shown by this method that a </w:t>
      </w:r>
      <w:r w:rsidR="00EA1141" w:rsidRPr="008E6C4E">
        <w:rPr>
          <w:b/>
        </w:rPr>
        <w:t>29</w:t>
      </w:r>
      <w:r w:rsidR="00C4589E" w:rsidRPr="008E6C4E">
        <w:rPr>
          <w:b/>
        </w:rPr>
        <w:t>%</w:t>
      </w:r>
      <w:r w:rsidR="00914E74">
        <w:t xml:space="preserve"> mass reduction c</w:t>
      </w:r>
      <w:r w:rsidR="00E1118B">
        <w:t>an</w:t>
      </w:r>
      <w:r w:rsidR="00914E74">
        <w:t xml:space="preserve"> be</w:t>
      </w:r>
      <w:r w:rsidR="000164A7">
        <w:t xml:space="preserve"> achieved</w:t>
      </w:r>
      <w:r w:rsidR="009C3187">
        <w:t xml:space="preserve"> which could result in a significant reduction in AM build time.</w:t>
      </w:r>
    </w:p>
    <w:p w14:paraId="26724082" w14:textId="08B20DC5" w:rsidR="000533FF" w:rsidRDefault="000533FF" w:rsidP="000533FF">
      <w:pPr>
        <w:pStyle w:val="Caption"/>
        <w:keepNext/>
        <w:jc w:val="center"/>
      </w:pPr>
      <w:bookmarkStart w:id="198" w:name="_Ref5565146"/>
      <w:bookmarkStart w:id="199" w:name="_Ref5632106"/>
      <w:bookmarkStart w:id="200" w:name="_Toc7507945"/>
      <w:r>
        <w:t xml:space="preserve">Figure </w:t>
      </w:r>
      <w:fldSimple w:instr=" SEQ Figure \* ARABIC ">
        <w:r w:rsidR="005378F1">
          <w:rPr>
            <w:noProof/>
          </w:rPr>
          <w:t>49</w:t>
        </w:r>
      </w:fldSimple>
      <w:bookmarkEnd w:id="198"/>
      <w:r w:rsidR="00B63EDE">
        <w:t xml:space="preserve"> – Geometri</w:t>
      </w:r>
      <w:r w:rsidR="009E23E0">
        <w:t>c</w:t>
      </w:r>
      <w:r w:rsidR="00B63EDE">
        <w:t xml:space="preserve"> interpretation of</w:t>
      </w:r>
      <w:r w:rsidR="009E23E0">
        <w:t xml:space="preserve"> the</w:t>
      </w:r>
      <w:r w:rsidR="00B63EDE">
        <w:t xml:space="preserve"> topology study</w:t>
      </w:r>
      <w:bookmarkEnd w:id="199"/>
      <w:bookmarkEnd w:id="200"/>
    </w:p>
    <w:p w14:paraId="419C04D2" w14:textId="4CD3853D" w:rsidR="008B5135" w:rsidRDefault="008B5135" w:rsidP="00F44561">
      <w:pPr>
        <w:jc w:val="center"/>
      </w:pPr>
      <w:r>
        <w:rPr>
          <w:noProof/>
          <w:lang w:eastAsia="en-GB"/>
        </w:rPr>
        <w:drawing>
          <wp:inline distT="0" distB="0" distL="0" distR="0" wp14:anchorId="3EB7E01C" wp14:editId="6927A854">
            <wp:extent cx="2657475" cy="2352228"/>
            <wp:effectExtent l="133350" t="114300" r="142875" b="1435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688730" cy="23798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452F58" w14:textId="3D557D6D" w:rsidR="00270FF8" w:rsidRDefault="002A7F30" w:rsidP="002A7F30">
      <w:r>
        <w:t>A st</w:t>
      </w:r>
      <w:r w:rsidR="00F67988">
        <w:t>a</w:t>
      </w:r>
      <w:r>
        <w:t xml:space="preserve">tic simulation study has been carried out on the original and optimised </w:t>
      </w:r>
      <w:r w:rsidR="00F67988">
        <w:t>parts to determine the</w:t>
      </w:r>
      <w:r w:rsidR="0011792B">
        <w:t xml:space="preserve"> Von Mises stress</w:t>
      </w:r>
      <w:r w:rsidR="005E0F1E">
        <w:t xml:space="preserve"> distribution</w:t>
      </w:r>
      <w:r w:rsidR="0011792B">
        <w:t xml:space="preserve"> </w:t>
      </w:r>
      <w:r w:rsidR="006D7939">
        <w:t>and maximum disp</w:t>
      </w:r>
      <w:r w:rsidR="005E0F1E">
        <w:t xml:space="preserve">lacement of each part. </w:t>
      </w:r>
      <w:r w:rsidR="003C6E5B">
        <w:t>The maximum</w:t>
      </w:r>
      <w:r w:rsidR="003C0F58">
        <w:t xml:space="preserve"> stress in the optimised part is </w:t>
      </w:r>
      <w:r w:rsidR="003C0F58" w:rsidRPr="008E6C4E">
        <w:rPr>
          <w:b/>
        </w:rPr>
        <w:t>3.34e+05 N/m</w:t>
      </w:r>
      <w:r w:rsidR="003C0F58" w:rsidRPr="008E6C4E">
        <w:rPr>
          <w:b/>
          <w:vertAlign w:val="superscript"/>
        </w:rPr>
        <w:t>2</w:t>
      </w:r>
      <w:r w:rsidR="00A727D2">
        <w:t xml:space="preserve">. This is just </w:t>
      </w:r>
      <w:r w:rsidR="00A727D2" w:rsidRPr="008E6C4E">
        <w:rPr>
          <w:b/>
        </w:rPr>
        <w:t>0</w:t>
      </w:r>
      <w:r w:rsidR="003C0F58" w:rsidRPr="008E6C4E">
        <w:rPr>
          <w:b/>
        </w:rPr>
        <w:t>.24%</w:t>
      </w:r>
      <w:r w:rsidR="003C0F58">
        <w:t xml:space="preserve"> of </w:t>
      </w:r>
      <w:r w:rsidR="00A727D2">
        <w:t xml:space="preserve">the </w:t>
      </w:r>
      <w:r w:rsidR="003C0F58">
        <w:t>yield strength</w:t>
      </w:r>
      <w:r w:rsidR="00A727D2">
        <w:t xml:space="preserve"> of Nylon 6/10 </w:t>
      </w:r>
      <w:r w:rsidR="008E6C4E">
        <w:t>(</w:t>
      </w:r>
      <w:r w:rsidR="00A727D2" w:rsidRPr="008E6C4E">
        <w:rPr>
          <w:b/>
        </w:rPr>
        <w:t>1.39e+08 N/m</w:t>
      </w:r>
      <w:r w:rsidR="00A727D2" w:rsidRPr="008E6C4E">
        <w:rPr>
          <w:b/>
          <w:vertAlign w:val="superscript"/>
        </w:rPr>
        <w:t>2</w:t>
      </w:r>
      <w:r w:rsidR="00A727D2">
        <w:t>)</w:t>
      </w:r>
      <w:r w:rsidR="00723262">
        <w:t xml:space="preserve"> </w:t>
      </w:r>
      <w:sdt>
        <w:sdtPr>
          <w:id w:val="79503476"/>
          <w:citation/>
        </w:sdtPr>
        <w:sdtEndPr/>
        <w:sdtContent>
          <w:r w:rsidR="00A727D2" w:rsidRPr="00046EBC">
            <w:fldChar w:fldCharType="begin"/>
          </w:r>
          <w:r w:rsidR="00A727D2" w:rsidRPr="00046EBC">
            <w:instrText xml:space="preserve"> CITATION Sol18 \l 2057 </w:instrText>
          </w:r>
          <w:r w:rsidR="00A727D2" w:rsidRPr="00046EBC">
            <w:fldChar w:fldCharType="separate"/>
          </w:r>
          <w:r w:rsidR="005378F1" w:rsidRPr="005378F1">
            <w:rPr>
              <w:noProof/>
            </w:rPr>
            <w:t>(Solidworks, 2018)</w:t>
          </w:r>
          <w:r w:rsidR="00A727D2" w:rsidRPr="00046EBC">
            <w:fldChar w:fldCharType="end"/>
          </w:r>
        </w:sdtContent>
      </w:sdt>
      <w:r w:rsidR="00155A9C">
        <w:t xml:space="preserve"> which demonstrates that the </w:t>
      </w:r>
      <w:r w:rsidR="00146BE6">
        <w:t xml:space="preserve">part is capable of withstanding forces </w:t>
      </w:r>
      <w:r w:rsidR="00D604F2">
        <w:t>much larger than the</w:t>
      </w:r>
      <w:r w:rsidR="00723262">
        <w:t xml:space="preserve"> </w:t>
      </w:r>
      <w:r w:rsidR="0004104B">
        <w:t>clamping force</w:t>
      </w:r>
      <w:r w:rsidR="00D604F2">
        <w:t xml:space="preserve"> estimate.</w:t>
      </w:r>
    </w:p>
    <w:p w14:paraId="22A87B01" w14:textId="45702887" w:rsidR="000533FF" w:rsidRDefault="000533FF" w:rsidP="000533FF">
      <w:pPr>
        <w:pStyle w:val="Caption"/>
        <w:keepNext/>
        <w:jc w:val="center"/>
      </w:pPr>
      <w:bookmarkStart w:id="201" w:name="_Toc7507946"/>
      <w:r>
        <w:t xml:space="preserve">Figure </w:t>
      </w:r>
      <w:fldSimple w:instr=" SEQ Figure \* ARABIC ">
        <w:r w:rsidR="005378F1">
          <w:rPr>
            <w:noProof/>
          </w:rPr>
          <w:t>50</w:t>
        </w:r>
      </w:fldSimple>
      <w:r w:rsidR="00B63EDE">
        <w:t xml:space="preserve"> </w:t>
      </w:r>
      <w:r w:rsidR="00EB2DF3">
        <w:t>–</w:t>
      </w:r>
      <w:r w:rsidR="00B63EDE">
        <w:t xml:space="preserve"> </w:t>
      </w:r>
      <w:r w:rsidR="00EB2DF3">
        <w:t>Von mises stress analysis before and after optimisation</w:t>
      </w:r>
      <w:bookmarkEnd w:id="201"/>
    </w:p>
    <w:p w14:paraId="69AB5717" w14:textId="3A03792F" w:rsidR="00302A4B" w:rsidRDefault="002A7F30" w:rsidP="00F44561">
      <w:pPr>
        <w:jc w:val="center"/>
      </w:pPr>
      <w:r>
        <w:rPr>
          <w:noProof/>
        </w:rPr>
        <w:drawing>
          <wp:inline distT="0" distB="0" distL="0" distR="0" wp14:anchorId="324CC1F0" wp14:editId="55E815D6">
            <wp:extent cx="2635250" cy="1898015"/>
            <wp:effectExtent l="133350" t="114300" r="146050" b="1593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06990" cy="1949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3917AF" w:rsidRPr="003917AF">
        <w:rPr>
          <w:noProof/>
        </w:rPr>
        <w:drawing>
          <wp:inline distT="0" distB="0" distL="0" distR="0" wp14:anchorId="0FF846E8" wp14:editId="57D5D176">
            <wp:extent cx="2522643" cy="1885008"/>
            <wp:effectExtent l="133350" t="114300" r="144780" b="1727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578121" cy="19264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6342AA" w14:textId="40D5DB6D" w:rsidR="00511BF4" w:rsidRDefault="00511BF4" w:rsidP="00511BF4">
      <w:r>
        <w:t xml:space="preserve">The stiffness of the structure can be determined using Hooke’s law </w:t>
      </w:r>
      <w:r w:rsidRPr="008E6C4E">
        <w:rPr>
          <w:b/>
        </w:rPr>
        <w:t>F = k x</w:t>
      </w:r>
      <w:r>
        <w:t xml:space="preserve">, whereby the force, </w:t>
      </w:r>
      <w:r w:rsidRPr="008E6C4E">
        <w:rPr>
          <w:b/>
        </w:rPr>
        <w:t>F</w:t>
      </w:r>
      <w:r>
        <w:t xml:space="preserve">, and the displacement, </w:t>
      </w:r>
      <w:r w:rsidRPr="008E6C4E">
        <w:rPr>
          <w:b/>
        </w:rPr>
        <w:t>x</w:t>
      </w:r>
      <w:r>
        <w:t xml:space="preserve">, are proportional when the strain is within the elastic limit of the material </w:t>
      </w:r>
      <w:sdt>
        <w:sdtPr>
          <w:id w:val="-119530398"/>
          <w:citation/>
        </w:sdtPr>
        <w:sdtEndPr/>
        <w:sdtContent>
          <w:r>
            <w:fldChar w:fldCharType="begin"/>
          </w:r>
          <w:r>
            <w:instrText xml:space="preserve"> CITATION Oxf09 \l 2057 </w:instrText>
          </w:r>
          <w:r>
            <w:fldChar w:fldCharType="separate"/>
          </w:r>
          <w:r w:rsidR="005378F1" w:rsidRPr="005378F1">
            <w:rPr>
              <w:noProof/>
            </w:rPr>
            <w:t>(Oxford University Press, 2009)</w:t>
          </w:r>
          <w:r>
            <w:fldChar w:fldCharType="end"/>
          </w:r>
        </w:sdtContent>
      </w:sdt>
      <w:r>
        <w:t xml:space="preserve">. The weight, which is a force, is calculated by multiplying mass and gravity using Newton’s second law of motion, </w:t>
      </w:r>
      <w:r w:rsidRPr="008E6C4E">
        <w:rPr>
          <w:b/>
        </w:rPr>
        <w:t>F = ma</w:t>
      </w:r>
      <w:r>
        <w:t xml:space="preserve">. The stiffness-to-weight ratio </w:t>
      </w:r>
      <w:r w:rsidR="00886271">
        <w:t>can determine how efficiently the part is utilising its construction material.</w:t>
      </w:r>
    </w:p>
    <w:p w14:paraId="30ADFF5A" w14:textId="180EC10E" w:rsidR="002F5297" w:rsidRDefault="00511BF4" w:rsidP="002F5297">
      <w:r>
        <w:lastRenderedPageBreak/>
        <w:t>Considering this, t</w:t>
      </w:r>
      <w:r w:rsidR="00C60B4C" w:rsidRPr="00046EBC">
        <w:t xml:space="preserve">he stiffness-to-weight ratios for the original and final design </w:t>
      </w:r>
      <w:r w:rsidR="002F5297">
        <w:t xml:space="preserve">are calculated in </w:t>
      </w:r>
      <w:r w:rsidR="002F5297">
        <w:fldChar w:fldCharType="begin"/>
      </w:r>
      <w:r w:rsidR="002F5297">
        <w:instrText xml:space="preserve"> REF _Ref5959313 \h </w:instrText>
      </w:r>
      <w:r w:rsidR="002F5297">
        <w:fldChar w:fldCharType="separate"/>
      </w:r>
      <w:r w:rsidR="005378F1">
        <w:t xml:space="preserve">Table </w:t>
      </w:r>
      <w:r w:rsidR="005378F1">
        <w:rPr>
          <w:noProof/>
        </w:rPr>
        <w:t>14</w:t>
      </w:r>
      <w:r w:rsidR="002F5297">
        <w:fldChar w:fldCharType="end"/>
      </w:r>
      <w:r w:rsidR="002F5297">
        <w:t>.</w:t>
      </w:r>
    </w:p>
    <w:p w14:paraId="111C677F" w14:textId="56259C4E" w:rsidR="002F5297" w:rsidRDefault="002F5297" w:rsidP="002F5297">
      <w:pPr>
        <w:pStyle w:val="Caption"/>
        <w:keepNext/>
        <w:jc w:val="center"/>
      </w:pPr>
      <w:bookmarkStart w:id="202" w:name="_Ref5959313"/>
      <w:bookmarkStart w:id="203" w:name="_Toc7507977"/>
      <w:r>
        <w:t xml:space="preserve">Table </w:t>
      </w:r>
      <w:fldSimple w:instr=" SEQ Table \* ARABIC ">
        <w:r w:rsidR="005378F1">
          <w:rPr>
            <w:noProof/>
          </w:rPr>
          <w:t>14</w:t>
        </w:r>
      </w:fldSimple>
      <w:bookmarkEnd w:id="202"/>
      <w:r>
        <w:t xml:space="preserve"> </w:t>
      </w:r>
      <w:r w:rsidR="00F45823">
        <w:t>–</w:t>
      </w:r>
      <w:r>
        <w:t xml:space="preserve"> </w:t>
      </w:r>
      <w:r w:rsidRPr="00294ACC">
        <w:t>Stiffness-to-weight ratio calculations</w:t>
      </w:r>
      <w:bookmarkEnd w:id="203"/>
    </w:p>
    <w:tbl>
      <w:tblPr>
        <w:tblStyle w:val="GridTable5Dark-Accent1"/>
        <w:tblW w:w="0" w:type="auto"/>
        <w:jc w:val="center"/>
        <w:tblLook w:val="04A0" w:firstRow="1" w:lastRow="0" w:firstColumn="1" w:lastColumn="0" w:noHBand="0" w:noVBand="1"/>
      </w:tblPr>
      <w:tblGrid>
        <w:gridCol w:w="2689"/>
        <w:gridCol w:w="3118"/>
        <w:gridCol w:w="3209"/>
      </w:tblGrid>
      <w:tr w:rsidR="0003582A" w14:paraId="708E251C" w14:textId="77777777" w:rsidTr="00125F5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3353E19" w14:textId="241AC2F5" w:rsidR="0003582A" w:rsidRPr="000916C4" w:rsidRDefault="0003582A" w:rsidP="00436D55">
            <w:pPr>
              <w:pStyle w:val="NoSpacing"/>
            </w:pPr>
          </w:p>
        </w:tc>
        <w:tc>
          <w:tcPr>
            <w:tcW w:w="3118" w:type="dxa"/>
          </w:tcPr>
          <w:p w14:paraId="17B6C924" w14:textId="31B6054D" w:rsidR="0003582A" w:rsidRDefault="0003582A" w:rsidP="00436D55">
            <w:pPr>
              <w:pStyle w:val="NoSpacing"/>
              <w:cnfStyle w:val="100000000000" w:firstRow="1" w:lastRow="0" w:firstColumn="0" w:lastColumn="0" w:oddVBand="0" w:evenVBand="0" w:oddHBand="0" w:evenHBand="0" w:firstRowFirstColumn="0" w:firstRowLastColumn="0" w:lastRowFirstColumn="0" w:lastRowLastColumn="0"/>
            </w:pPr>
            <w:r w:rsidRPr="00046EBC">
              <w:t>Original Design</w:t>
            </w:r>
          </w:p>
        </w:tc>
        <w:tc>
          <w:tcPr>
            <w:tcW w:w="3209" w:type="dxa"/>
          </w:tcPr>
          <w:p w14:paraId="5C9C3AF1" w14:textId="48D07287" w:rsidR="0003582A" w:rsidRPr="002F5297" w:rsidRDefault="0003582A" w:rsidP="00436D55">
            <w:pPr>
              <w:pStyle w:val="NoSpacing"/>
              <w:cnfStyle w:val="100000000000" w:firstRow="1" w:lastRow="0" w:firstColumn="0" w:lastColumn="0" w:oddVBand="0" w:evenVBand="0" w:oddHBand="0" w:evenHBand="0" w:firstRowFirstColumn="0" w:firstRowLastColumn="0" w:lastRowFirstColumn="0" w:lastRowLastColumn="0"/>
              <w:rPr>
                <w:b w:val="0"/>
              </w:rPr>
            </w:pPr>
            <w:r>
              <w:t>Optimised</w:t>
            </w:r>
            <w:r w:rsidRPr="00046EBC">
              <w:t xml:space="preserve"> Design</w:t>
            </w:r>
          </w:p>
        </w:tc>
      </w:tr>
      <w:tr w:rsidR="003F7A4F" w14:paraId="393EE5F7" w14:textId="77777777" w:rsidTr="00125F5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464DAA6F" w14:textId="2F6B524B" w:rsidR="003F7A4F" w:rsidRPr="000916C4" w:rsidRDefault="003F7A4F" w:rsidP="00436D55">
            <w:pPr>
              <w:pStyle w:val="NoSpacing"/>
            </w:pPr>
            <w:r>
              <w:t>M</w:t>
            </w:r>
            <w:r w:rsidRPr="00046EBC">
              <w:t>ass</w:t>
            </w:r>
          </w:p>
        </w:tc>
        <w:tc>
          <w:tcPr>
            <w:tcW w:w="3118" w:type="dxa"/>
          </w:tcPr>
          <w:p w14:paraId="2C9047AE" w14:textId="0694FB85" w:rsidR="003F7A4F" w:rsidRPr="003E6562" w:rsidRDefault="002F5297" w:rsidP="00436D55">
            <w:pPr>
              <w:pStyle w:val="NoSpacing"/>
              <w:cnfStyle w:val="000000100000" w:firstRow="0" w:lastRow="0" w:firstColumn="0" w:lastColumn="0" w:oddVBand="0" w:evenVBand="0" w:oddHBand="1" w:evenHBand="0" w:firstRowFirstColumn="0" w:firstRowLastColumn="0" w:lastRowFirstColumn="0" w:lastRowLastColumn="0"/>
            </w:pPr>
            <w:r w:rsidRPr="003E6562">
              <w:t>=</w:t>
            </w:r>
            <w:r w:rsidR="004808C4" w:rsidRPr="003E6562">
              <w:t>0.52 Kg</w:t>
            </w:r>
          </w:p>
        </w:tc>
        <w:tc>
          <w:tcPr>
            <w:tcW w:w="3209" w:type="dxa"/>
          </w:tcPr>
          <w:p w14:paraId="361AB282" w14:textId="17B9C401" w:rsidR="003F7A4F" w:rsidRPr="003E6562" w:rsidRDefault="002F5297" w:rsidP="00436D55">
            <w:pPr>
              <w:pStyle w:val="NoSpacing"/>
              <w:cnfStyle w:val="000000100000" w:firstRow="0" w:lastRow="0" w:firstColumn="0" w:lastColumn="0" w:oddVBand="0" w:evenVBand="0" w:oddHBand="1" w:evenHBand="0" w:firstRowFirstColumn="0" w:firstRowLastColumn="0" w:lastRowFirstColumn="0" w:lastRowLastColumn="0"/>
            </w:pPr>
            <w:r w:rsidRPr="003E6562">
              <w:t>= 0.37 Kg</w:t>
            </w:r>
          </w:p>
        </w:tc>
      </w:tr>
      <w:tr w:rsidR="003F7A4F" w14:paraId="36931076" w14:textId="77777777" w:rsidTr="00125F55">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35E2CA5D" w14:textId="6702914D" w:rsidR="003F7A4F" w:rsidRPr="000916C4" w:rsidRDefault="003F7A4F" w:rsidP="00436D55">
            <w:pPr>
              <w:pStyle w:val="NoSpacing"/>
            </w:pPr>
            <w:r w:rsidRPr="00046EBC">
              <w:t>Reaction force</w:t>
            </w:r>
          </w:p>
        </w:tc>
        <w:tc>
          <w:tcPr>
            <w:tcW w:w="3118" w:type="dxa"/>
          </w:tcPr>
          <w:p w14:paraId="587A1BE3" w14:textId="1B4C14C3" w:rsidR="003F7A4F" w:rsidRPr="003E6562" w:rsidRDefault="002F5297" w:rsidP="00436D55">
            <w:pPr>
              <w:pStyle w:val="NoSpacing"/>
              <w:cnfStyle w:val="000000000000" w:firstRow="0" w:lastRow="0" w:firstColumn="0" w:lastColumn="0" w:oddVBand="0" w:evenVBand="0" w:oddHBand="0" w:evenHBand="0" w:firstRowFirstColumn="0" w:firstRowLastColumn="0" w:lastRowFirstColumn="0" w:lastRowLastColumn="0"/>
            </w:pPr>
            <w:r w:rsidRPr="003E6562">
              <w:t>=</w:t>
            </w:r>
            <w:r w:rsidR="004808C4" w:rsidRPr="003E6562">
              <w:t>100 N</w:t>
            </w:r>
          </w:p>
        </w:tc>
        <w:tc>
          <w:tcPr>
            <w:tcW w:w="3209" w:type="dxa"/>
          </w:tcPr>
          <w:p w14:paraId="5F8CC5F4" w14:textId="49178054" w:rsidR="003F7A4F" w:rsidRPr="003E6562" w:rsidRDefault="002F5297" w:rsidP="00436D55">
            <w:pPr>
              <w:pStyle w:val="NoSpacing"/>
              <w:cnfStyle w:val="000000000000" w:firstRow="0" w:lastRow="0" w:firstColumn="0" w:lastColumn="0" w:oddVBand="0" w:evenVBand="0" w:oddHBand="0" w:evenHBand="0" w:firstRowFirstColumn="0" w:firstRowLastColumn="0" w:lastRowFirstColumn="0" w:lastRowLastColumn="0"/>
            </w:pPr>
            <w:r w:rsidRPr="003E6562">
              <w:t>= 100 N</w:t>
            </w:r>
          </w:p>
        </w:tc>
      </w:tr>
      <w:tr w:rsidR="003F7A4F" w14:paraId="35C6CD3F" w14:textId="77777777" w:rsidTr="00125F5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22C30DA4" w14:textId="4ABD734B" w:rsidR="003F7A4F" w:rsidRPr="000916C4" w:rsidRDefault="00DC746D" w:rsidP="00436D55">
            <w:pPr>
              <w:pStyle w:val="NoSpacing"/>
            </w:pPr>
            <w:r w:rsidRPr="00046EBC">
              <w:t xml:space="preserve">Maximum </w:t>
            </w:r>
            <w:r w:rsidRPr="00593288">
              <w:t>displacement</w:t>
            </w:r>
          </w:p>
        </w:tc>
        <w:tc>
          <w:tcPr>
            <w:tcW w:w="3118" w:type="dxa"/>
          </w:tcPr>
          <w:p w14:paraId="2FEF0B72" w14:textId="34F03E18" w:rsidR="003F7A4F" w:rsidRPr="00A9535F" w:rsidRDefault="002F5297" w:rsidP="00436D55">
            <w:pPr>
              <w:pStyle w:val="NoSpacing"/>
              <w:cnfStyle w:val="000000100000" w:firstRow="0" w:lastRow="0" w:firstColumn="0" w:lastColumn="0" w:oddVBand="0" w:evenVBand="0" w:oddHBand="1" w:evenHBand="0" w:firstRowFirstColumn="0" w:firstRowLastColumn="0" w:lastRowFirstColumn="0" w:lastRowLastColumn="0"/>
              <w:rPr>
                <w:b/>
              </w:rPr>
            </w:pPr>
            <w:r w:rsidRPr="00A9535F">
              <w:rPr>
                <w:b/>
              </w:rPr>
              <w:t>=</w:t>
            </w:r>
            <w:r w:rsidR="004808C4" w:rsidRPr="00A9535F">
              <w:rPr>
                <w:b/>
              </w:rPr>
              <w:t>1.619e-3 m</w:t>
            </w:r>
          </w:p>
        </w:tc>
        <w:tc>
          <w:tcPr>
            <w:tcW w:w="3209" w:type="dxa"/>
          </w:tcPr>
          <w:p w14:paraId="0096D71B" w14:textId="3D859C72" w:rsidR="003F7A4F" w:rsidRPr="00A9535F" w:rsidRDefault="002F5297" w:rsidP="00436D55">
            <w:pPr>
              <w:pStyle w:val="NoSpacing"/>
              <w:cnfStyle w:val="000000100000" w:firstRow="0" w:lastRow="0" w:firstColumn="0" w:lastColumn="0" w:oddVBand="0" w:evenVBand="0" w:oddHBand="1" w:evenHBand="0" w:firstRowFirstColumn="0" w:firstRowLastColumn="0" w:lastRowFirstColumn="0" w:lastRowLastColumn="0"/>
              <w:rPr>
                <w:b/>
              </w:rPr>
            </w:pPr>
            <w:r w:rsidRPr="00A9535F">
              <w:rPr>
                <w:b/>
              </w:rPr>
              <w:t>= 2.210e-3 m</w:t>
            </w:r>
          </w:p>
        </w:tc>
      </w:tr>
      <w:tr w:rsidR="0003582A" w14:paraId="32017594" w14:textId="77777777" w:rsidTr="00125F55">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1832A327" w14:textId="1D3F809F" w:rsidR="0003582A" w:rsidRDefault="00DC746D" w:rsidP="00436D55">
            <w:pPr>
              <w:pStyle w:val="NoSpacing"/>
            </w:pPr>
            <w:r w:rsidRPr="00D557AA">
              <w:t>Stiffness</w:t>
            </w:r>
          </w:p>
        </w:tc>
        <w:tc>
          <w:tcPr>
            <w:tcW w:w="3118" w:type="dxa"/>
          </w:tcPr>
          <w:p w14:paraId="239A8B98" w14:textId="7AEA00E2" w:rsidR="002F5297" w:rsidRDefault="002F5297" w:rsidP="00436D55">
            <w:pPr>
              <w:pStyle w:val="NoSpacing"/>
              <w:cnfStyle w:val="000000000000" w:firstRow="0" w:lastRow="0" w:firstColumn="0" w:lastColumn="0" w:oddVBand="0" w:evenVBand="0" w:oddHBand="0" w:evenHBand="0" w:firstRowFirstColumn="0" w:firstRowLastColumn="0" w:lastRowFirstColumn="0" w:lastRowLastColumn="0"/>
            </w:pPr>
            <w:r>
              <w:t>=</w:t>
            </w:r>
            <w:r w:rsidR="004808C4" w:rsidRPr="00D557AA">
              <w:t>100/1.619e-3</w:t>
            </w:r>
            <w:r w:rsidR="004808C4">
              <w:t xml:space="preserve"> </w:t>
            </w:r>
          </w:p>
          <w:p w14:paraId="0C947197" w14:textId="11CCCFA7" w:rsidR="0003582A" w:rsidRPr="00A9535F" w:rsidRDefault="004808C4" w:rsidP="00436D55">
            <w:pPr>
              <w:pStyle w:val="NoSpacing"/>
              <w:cnfStyle w:val="000000000000" w:firstRow="0" w:lastRow="0" w:firstColumn="0" w:lastColumn="0" w:oddVBand="0" w:evenVBand="0" w:oddHBand="0" w:evenHBand="0" w:firstRowFirstColumn="0" w:firstRowLastColumn="0" w:lastRowFirstColumn="0" w:lastRowLastColumn="0"/>
              <w:rPr>
                <w:b/>
              </w:rPr>
            </w:pPr>
            <w:r w:rsidRPr="00A9535F">
              <w:rPr>
                <w:b/>
              </w:rPr>
              <w:t>= 61,767 N/m</w:t>
            </w:r>
          </w:p>
        </w:tc>
        <w:tc>
          <w:tcPr>
            <w:tcW w:w="3209" w:type="dxa"/>
          </w:tcPr>
          <w:p w14:paraId="50D59EB7" w14:textId="77777777" w:rsidR="002F5297" w:rsidRPr="00B10D9F" w:rsidRDefault="002F5297" w:rsidP="00436D55">
            <w:pPr>
              <w:pStyle w:val="NoSpacing"/>
              <w:cnfStyle w:val="000000000000" w:firstRow="0" w:lastRow="0" w:firstColumn="0" w:lastColumn="0" w:oddVBand="0" w:evenVBand="0" w:oddHBand="0" w:evenHBand="0" w:firstRowFirstColumn="0" w:firstRowLastColumn="0" w:lastRowFirstColumn="0" w:lastRowLastColumn="0"/>
            </w:pPr>
            <w:r w:rsidRPr="00954BD4">
              <w:t>= 100/2</w:t>
            </w:r>
            <w:r w:rsidRPr="00B10D9F">
              <w:t>.</w:t>
            </w:r>
            <w:r>
              <w:t>210</w:t>
            </w:r>
            <w:r w:rsidRPr="00B10D9F">
              <w:t xml:space="preserve">e-3 </w:t>
            </w:r>
          </w:p>
          <w:p w14:paraId="69A9CBEF" w14:textId="440C4F57" w:rsidR="0003582A" w:rsidRPr="00A9535F" w:rsidRDefault="002F5297" w:rsidP="00436D55">
            <w:pPr>
              <w:pStyle w:val="NoSpacing"/>
              <w:cnfStyle w:val="000000000000" w:firstRow="0" w:lastRow="0" w:firstColumn="0" w:lastColumn="0" w:oddVBand="0" w:evenVBand="0" w:oddHBand="0" w:evenHBand="0" w:firstRowFirstColumn="0" w:firstRowLastColumn="0" w:lastRowFirstColumn="0" w:lastRowLastColumn="0"/>
              <w:rPr>
                <w:b/>
              </w:rPr>
            </w:pPr>
            <w:r w:rsidRPr="00A9535F">
              <w:rPr>
                <w:b/>
              </w:rPr>
              <w:t>= 45,248 N/m</w:t>
            </w:r>
          </w:p>
        </w:tc>
      </w:tr>
      <w:tr w:rsidR="00DC746D" w14:paraId="6D4A2CDD" w14:textId="77777777" w:rsidTr="00125F5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4C46415C" w14:textId="222228E9" w:rsidR="00DC746D" w:rsidRPr="00D557AA" w:rsidRDefault="00DC746D" w:rsidP="00436D55">
            <w:pPr>
              <w:pStyle w:val="NoSpacing"/>
            </w:pPr>
            <w:r w:rsidRPr="00046EBC">
              <w:t>Stiffness-to-weight Ratio</w:t>
            </w:r>
          </w:p>
        </w:tc>
        <w:tc>
          <w:tcPr>
            <w:tcW w:w="3118" w:type="dxa"/>
          </w:tcPr>
          <w:p w14:paraId="6426ED2D" w14:textId="664D4932" w:rsidR="002F5297" w:rsidRDefault="004808C4" w:rsidP="00436D55">
            <w:pPr>
              <w:pStyle w:val="NoSpacing"/>
              <w:cnfStyle w:val="000000100000" w:firstRow="0" w:lastRow="0" w:firstColumn="0" w:lastColumn="0" w:oddVBand="0" w:evenVBand="0" w:oddHBand="1" w:evenHBand="0" w:firstRowFirstColumn="0" w:firstRowLastColumn="0" w:lastRowFirstColumn="0" w:lastRowLastColumn="0"/>
            </w:pPr>
            <w:r w:rsidRPr="00046EBC">
              <w:t>61,767</w:t>
            </w:r>
            <w:r w:rsidR="00FC1CCB" w:rsidRPr="00046EBC">
              <w:t>/ (</w:t>
            </w:r>
            <w:r w:rsidRPr="00046EBC">
              <w:t xml:space="preserve">0.52x9.81) </w:t>
            </w:r>
          </w:p>
          <w:p w14:paraId="3E463925" w14:textId="3E27FD49" w:rsidR="00DC746D" w:rsidRPr="00A9535F" w:rsidRDefault="004808C4" w:rsidP="00436D55">
            <w:pPr>
              <w:pStyle w:val="NoSpacing"/>
              <w:cnfStyle w:val="000000100000" w:firstRow="0" w:lastRow="0" w:firstColumn="0" w:lastColumn="0" w:oddVBand="0" w:evenVBand="0" w:oddHBand="1" w:evenHBand="0" w:firstRowFirstColumn="0" w:firstRowLastColumn="0" w:lastRowFirstColumn="0" w:lastRowLastColumn="0"/>
              <w:rPr>
                <w:b/>
              </w:rPr>
            </w:pPr>
            <w:r w:rsidRPr="00A9535F">
              <w:rPr>
                <w:b/>
              </w:rPr>
              <w:t>= 12,108 N Kg/m</w:t>
            </w:r>
          </w:p>
        </w:tc>
        <w:tc>
          <w:tcPr>
            <w:tcW w:w="3209" w:type="dxa"/>
          </w:tcPr>
          <w:p w14:paraId="4F1C1379" w14:textId="2797B986" w:rsidR="002F5297" w:rsidRDefault="002F5297" w:rsidP="00436D55">
            <w:pPr>
              <w:pStyle w:val="NoSpacing"/>
              <w:cnfStyle w:val="000000100000" w:firstRow="0" w:lastRow="0" w:firstColumn="0" w:lastColumn="0" w:oddVBand="0" w:evenVBand="0" w:oddHBand="1" w:evenHBand="0" w:firstRowFirstColumn="0" w:firstRowLastColumn="0" w:lastRowFirstColumn="0" w:lastRowLastColumn="0"/>
            </w:pPr>
            <w:r>
              <w:t>= 43,290</w:t>
            </w:r>
            <w:r w:rsidR="00FC1CCB">
              <w:t>/ (</w:t>
            </w:r>
            <w:r>
              <w:t xml:space="preserve">0.37x9.81) </w:t>
            </w:r>
          </w:p>
          <w:p w14:paraId="270B084D" w14:textId="0323E51F" w:rsidR="00DC746D" w:rsidRPr="00A9535F" w:rsidRDefault="002F5297" w:rsidP="00436D55">
            <w:pPr>
              <w:pStyle w:val="NoSpacing"/>
              <w:cnfStyle w:val="000000100000" w:firstRow="0" w:lastRow="0" w:firstColumn="0" w:lastColumn="0" w:oddVBand="0" w:evenVBand="0" w:oddHBand="1" w:evenHBand="0" w:firstRowFirstColumn="0" w:firstRowLastColumn="0" w:lastRowFirstColumn="0" w:lastRowLastColumn="0"/>
              <w:rPr>
                <w:b/>
              </w:rPr>
            </w:pPr>
            <w:r w:rsidRPr="00A9535F">
              <w:rPr>
                <w:b/>
              </w:rPr>
              <w:t>= 12,466 N Kg/m</w:t>
            </w:r>
          </w:p>
        </w:tc>
      </w:tr>
    </w:tbl>
    <w:p w14:paraId="7A88BFA1" w14:textId="77777777" w:rsidR="00863B45" w:rsidRDefault="00863B45" w:rsidP="002F5297"/>
    <w:p w14:paraId="3ADCB57A" w14:textId="1F9B4C52" w:rsidR="00863B45" w:rsidRDefault="00863B45" w:rsidP="00863B45">
      <w:pPr>
        <w:pStyle w:val="Caption"/>
        <w:keepNext/>
        <w:jc w:val="center"/>
      </w:pPr>
      <w:bookmarkStart w:id="204" w:name="_Ref5959369"/>
      <w:bookmarkStart w:id="205" w:name="_Toc7507947"/>
      <w:r>
        <w:t xml:space="preserve">Figure </w:t>
      </w:r>
      <w:fldSimple w:instr=" SEQ Figure \* ARABIC ">
        <w:r w:rsidR="005378F1">
          <w:rPr>
            <w:noProof/>
          </w:rPr>
          <w:t>51</w:t>
        </w:r>
      </w:fldSimple>
      <w:bookmarkEnd w:id="204"/>
      <w:r>
        <w:t xml:space="preserve"> </w:t>
      </w:r>
      <w:r w:rsidR="00F45823">
        <w:t>–</w:t>
      </w:r>
      <w:r>
        <w:t xml:space="preserve"> Mass</w:t>
      </w:r>
      <w:r w:rsidR="00F45823">
        <w:t xml:space="preserve"> </w:t>
      </w:r>
      <w:r>
        <w:t>of original and optimised designs</w:t>
      </w:r>
      <w:bookmarkEnd w:id="205"/>
    </w:p>
    <w:p w14:paraId="11F57A51" w14:textId="16173C17" w:rsidR="00886271" w:rsidRDefault="00863B45" w:rsidP="00310E6A">
      <w:pPr>
        <w:jc w:val="center"/>
      </w:pPr>
      <w:r>
        <w:rPr>
          <w:noProof/>
        </w:rPr>
        <w:drawing>
          <wp:inline distT="0" distB="0" distL="0" distR="0" wp14:anchorId="1DC51C77" wp14:editId="47C45637">
            <wp:extent cx="3200400" cy="1600200"/>
            <wp:effectExtent l="0" t="0" r="0" b="0"/>
            <wp:docPr id="55" name="Chart 55">
              <a:extLst xmlns:a="http://schemas.openxmlformats.org/drawingml/2006/main">
                <a:ext uri="{FF2B5EF4-FFF2-40B4-BE49-F238E27FC236}">
                  <a16:creationId xmlns:a16="http://schemas.microsoft.com/office/drawing/2014/main" id="{20E29641-2846-417F-A631-AD46D4D864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632D248F" w14:textId="6FAEE1E3" w:rsidR="007C257C" w:rsidRDefault="0034123F" w:rsidP="00886271">
      <w:r>
        <w:fldChar w:fldCharType="begin"/>
      </w:r>
      <w:r>
        <w:instrText xml:space="preserve"> REF _Ref5567857 \h </w:instrText>
      </w:r>
      <w:r>
        <w:fldChar w:fldCharType="separate"/>
      </w:r>
      <w:r w:rsidR="005378F1">
        <w:t xml:space="preserve">Table </w:t>
      </w:r>
      <w:r w:rsidR="005378F1">
        <w:rPr>
          <w:noProof/>
        </w:rPr>
        <w:t>15</w:t>
      </w:r>
      <w:r>
        <w:fldChar w:fldCharType="end"/>
      </w:r>
      <w:r>
        <w:t xml:space="preserve"> compares the results from the original and optimised designs. </w:t>
      </w:r>
      <w:r w:rsidR="003474EC">
        <w:t xml:space="preserve">It shows that the TO process has reduced the </w:t>
      </w:r>
      <w:r w:rsidR="00F13443">
        <w:t xml:space="preserve">mass of the component by </w:t>
      </w:r>
      <w:r w:rsidR="00F13443" w:rsidRPr="008E6C4E">
        <w:rPr>
          <w:b/>
        </w:rPr>
        <w:t>29%</w:t>
      </w:r>
      <w:r w:rsidR="001C6226">
        <w:t xml:space="preserve"> (see </w:t>
      </w:r>
      <w:r w:rsidR="001C6226">
        <w:fldChar w:fldCharType="begin"/>
      </w:r>
      <w:r w:rsidR="001C6226">
        <w:instrText xml:space="preserve"> REF _Ref5959369 \h </w:instrText>
      </w:r>
      <w:r w:rsidR="001C6226">
        <w:fldChar w:fldCharType="separate"/>
      </w:r>
      <w:r w:rsidR="005378F1">
        <w:t xml:space="preserve">Figure </w:t>
      </w:r>
      <w:r w:rsidR="005378F1">
        <w:rPr>
          <w:noProof/>
        </w:rPr>
        <w:t>51</w:t>
      </w:r>
      <w:r w:rsidR="001C6226">
        <w:fldChar w:fldCharType="end"/>
      </w:r>
      <w:r w:rsidR="001C6226">
        <w:t>)</w:t>
      </w:r>
      <w:r w:rsidR="00F13443">
        <w:t xml:space="preserve"> and the stiffness-to-weight ratio has been improved by </w:t>
      </w:r>
      <w:r w:rsidR="00F13443" w:rsidRPr="008E6C4E">
        <w:rPr>
          <w:b/>
        </w:rPr>
        <w:t>3%</w:t>
      </w:r>
      <w:r w:rsidR="00C32CBA">
        <w:t xml:space="preserve">. </w:t>
      </w:r>
      <w:r w:rsidR="009D7A3A">
        <w:t>On the other hand, t</w:t>
      </w:r>
      <w:r w:rsidR="000C0633">
        <w:t xml:space="preserve">he stiffness has decreased by </w:t>
      </w:r>
      <w:r w:rsidR="000C0633" w:rsidRPr="008E6C4E">
        <w:rPr>
          <w:b/>
        </w:rPr>
        <w:t>27%</w:t>
      </w:r>
      <w:r w:rsidR="000C0633">
        <w:t xml:space="preserve"> w</w:t>
      </w:r>
      <w:r w:rsidR="001740E4">
        <w:t xml:space="preserve">hich has caused the </w:t>
      </w:r>
      <w:r w:rsidR="00C32CBA">
        <w:t>m</w:t>
      </w:r>
      <w:r w:rsidR="009D7A3A">
        <w:t>aximum</w:t>
      </w:r>
      <w:r w:rsidR="00C32CBA">
        <w:t xml:space="preserve"> displacement </w:t>
      </w:r>
      <w:r w:rsidR="009D7A3A">
        <w:t>to</w:t>
      </w:r>
      <w:r w:rsidR="00C55FCB">
        <w:t xml:space="preserve"> increase by </w:t>
      </w:r>
      <w:r w:rsidR="00C55FCB" w:rsidRPr="008E6C4E">
        <w:rPr>
          <w:b/>
        </w:rPr>
        <w:t>27%</w:t>
      </w:r>
      <w:r w:rsidR="009D7A3A">
        <w:t>.</w:t>
      </w:r>
      <w:r w:rsidR="00053C48">
        <w:t xml:space="preserve"> </w:t>
      </w:r>
      <w:r w:rsidR="009D7A3A">
        <w:t xml:space="preserve">However, </w:t>
      </w:r>
      <w:r w:rsidR="00053C48">
        <w:t>th</w:t>
      </w:r>
      <w:r w:rsidR="00803231">
        <w:t>e displacement</w:t>
      </w:r>
      <w:r w:rsidR="00053C48">
        <w:t xml:space="preserve"> is only </w:t>
      </w:r>
      <w:r w:rsidR="000F7FF4">
        <w:t xml:space="preserve">a </w:t>
      </w:r>
      <w:r w:rsidR="000F7FF4" w:rsidRPr="008E6C4E">
        <w:rPr>
          <w:b/>
        </w:rPr>
        <w:t>0.6mm</w:t>
      </w:r>
      <w:r w:rsidR="000F7FF4">
        <w:t xml:space="preserve"> increase which can be considered negligible</w:t>
      </w:r>
      <w:r w:rsidR="009D7A3A">
        <w:t xml:space="preserve"> as the maximum stresses are </w:t>
      </w:r>
      <w:r w:rsidR="004B02C3">
        <w:t>significantly</w:t>
      </w:r>
      <w:r w:rsidR="009D7A3A">
        <w:t xml:space="preserve"> below the yield strength of the material</w:t>
      </w:r>
      <w:r w:rsidR="000F7FF4">
        <w:t xml:space="preserve">. </w:t>
      </w:r>
    </w:p>
    <w:p w14:paraId="7F115931" w14:textId="25D54A8A" w:rsidR="001B21C7" w:rsidRDefault="001B21C7" w:rsidP="001B21C7">
      <w:pPr>
        <w:pStyle w:val="Caption"/>
        <w:keepNext/>
        <w:jc w:val="center"/>
      </w:pPr>
      <w:bookmarkStart w:id="206" w:name="_Ref5567857"/>
      <w:bookmarkStart w:id="207" w:name="_Toc7507978"/>
      <w:r>
        <w:t xml:space="preserve">Table </w:t>
      </w:r>
      <w:fldSimple w:instr=" SEQ Table \* ARABIC ">
        <w:r w:rsidR="005378F1">
          <w:rPr>
            <w:noProof/>
          </w:rPr>
          <w:t>15</w:t>
        </w:r>
      </w:fldSimple>
      <w:bookmarkEnd w:id="206"/>
      <w:r>
        <w:t xml:space="preserve"> – Comparison of TO results of original and optimised design</w:t>
      </w:r>
      <w:r w:rsidR="007C257C">
        <w:t>s</w:t>
      </w:r>
      <w:bookmarkEnd w:id="207"/>
    </w:p>
    <w:tbl>
      <w:tblPr>
        <w:tblStyle w:val="GridTable5Dark-Accent1"/>
        <w:tblW w:w="0" w:type="auto"/>
        <w:jc w:val="center"/>
        <w:tblLook w:val="04A0" w:firstRow="1" w:lastRow="0" w:firstColumn="1" w:lastColumn="0" w:noHBand="0" w:noVBand="1"/>
      </w:tblPr>
      <w:tblGrid>
        <w:gridCol w:w="3006"/>
        <w:gridCol w:w="3005"/>
      </w:tblGrid>
      <w:tr w:rsidR="00CD04D4" w14:paraId="6A8A03DE" w14:textId="77777777" w:rsidTr="001B21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6" w:type="dxa"/>
          </w:tcPr>
          <w:p w14:paraId="321707B4" w14:textId="2DF8A273" w:rsidR="00CD04D4" w:rsidRDefault="00CD04D4" w:rsidP="00734E83">
            <w:r>
              <w:t>Feature</w:t>
            </w:r>
          </w:p>
        </w:tc>
        <w:tc>
          <w:tcPr>
            <w:tcW w:w="3005" w:type="dxa"/>
          </w:tcPr>
          <w:p w14:paraId="388F3FA9" w14:textId="3F31323F" w:rsidR="00CD04D4" w:rsidRDefault="00CD04D4" w:rsidP="00734E83">
            <w:pPr>
              <w:cnfStyle w:val="100000000000" w:firstRow="1" w:lastRow="0" w:firstColumn="0" w:lastColumn="0" w:oddVBand="0" w:evenVBand="0" w:oddHBand="0" w:evenHBand="0" w:firstRowFirstColumn="0" w:firstRowLastColumn="0" w:lastRowFirstColumn="0" w:lastRowLastColumn="0"/>
            </w:pPr>
            <w:r>
              <w:t>Optimised Design</w:t>
            </w:r>
          </w:p>
        </w:tc>
      </w:tr>
      <w:tr w:rsidR="00CD04D4" w14:paraId="58D2BB50" w14:textId="77777777" w:rsidTr="001B21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6" w:type="dxa"/>
          </w:tcPr>
          <w:p w14:paraId="4BC354CF" w14:textId="62487EF2" w:rsidR="00CD04D4" w:rsidRPr="001B21C7" w:rsidRDefault="00CD04D4" w:rsidP="00734E83">
            <w:r w:rsidRPr="001B21C7">
              <w:t>Mass</w:t>
            </w:r>
          </w:p>
        </w:tc>
        <w:tc>
          <w:tcPr>
            <w:tcW w:w="3005" w:type="dxa"/>
            <w:shd w:val="clear" w:color="auto" w:fill="92D050"/>
          </w:tcPr>
          <w:p w14:paraId="1F995807" w14:textId="6477BC68" w:rsidR="00CD04D4" w:rsidRPr="001B21C7" w:rsidRDefault="00EA1141" w:rsidP="00734E83">
            <w:pPr>
              <w:cnfStyle w:val="000000100000" w:firstRow="0" w:lastRow="0" w:firstColumn="0" w:lastColumn="0" w:oddVBand="0" w:evenVBand="0" w:oddHBand="1" w:evenHBand="0" w:firstRowFirstColumn="0" w:firstRowLastColumn="0" w:lastRowFirstColumn="0" w:lastRowLastColumn="0"/>
              <w:rPr>
                <w:b/>
                <w:color w:val="FFFFFF" w:themeColor="background1"/>
              </w:rPr>
            </w:pPr>
            <w:r w:rsidRPr="001B21C7">
              <w:rPr>
                <w:b/>
                <w:color w:val="FFFFFF" w:themeColor="background1"/>
              </w:rPr>
              <w:t>29% reduction</w:t>
            </w:r>
          </w:p>
        </w:tc>
      </w:tr>
      <w:tr w:rsidR="00CD04D4" w14:paraId="3840B740" w14:textId="77777777" w:rsidTr="001B21C7">
        <w:trPr>
          <w:jc w:val="center"/>
        </w:trPr>
        <w:tc>
          <w:tcPr>
            <w:cnfStyle w:val="001000000000" w:firstRow="0" w:lastRow="0" w:firstColumn="1" w:lastColumn="0" w:oddVBand="0" w:evenVBand="0" w:oddHBand="0" w:evenHBand="0" w:firstRowFirstColumn="0" w:firstRowLastColumn="0" w:lastRowFirstColumn="0" w:lastRowLastColumn="0"/>
            <w:tcW w:w="3006" w:type="dxa"/>
          </w:tcPr>
          <w:p w14:paraId="28BEAB21" w14:textId="5AD18E90" w:rsidR="00CD04D4" w:rsidRPr="001B21C7" w:rsidRDefault="00CD04D4" w:rsidP="00734E83">
            <w:r w:rsidRPr="001B21C7">
              <w:t>Maximum displacement</w:t>
            </w:r>
          </w:p>
        </w:tc>
        <w:tc>
          <w:tcPr>
            <w:tcW w:w="3005" w:type="dxa"/>
            <w:shd w:val="clear" w:color="auto" w:fill="FF0000"/>
          </w:tcPr>
          <w:p w14:paraId="67014F01" w14:textId="336A992D" w:rsidR="00CD04D4" w:rsidRPr="001B21C7" w:rsidRDefault="002F4C5A" w:rsidP="00734E83">
            <w:pPr>
              <w:cnfStyle w:val="000000000000" w:firstRow="0" w:lastRow="0" w:firstColumn="0" w:lastColumn="0" w:oddVBand="0" w:evenVBand="0" w:oddHBand="0" w:evenHBand="0" w:firstRowFirstColumn="0" w:firstRowLastColumn="0" w:lastRowFirstColumn="0" w:lastRowLastColumn="0"/>
              <w:rPr>
                <w:b/>
                <w:color w:val="FFFFFF" w:themeColor="background1"/>
              </w:rPr>
            </w:pPr>
            <w:r w:rsidRPr="001B21C7">
              <w:rPr>
                <w:b/>
                <w:color w:val="FFFFFF" w:themeColor="background1"/>
              </w:rPr>
              <w:t>27% increase</w:t>
            </w:r>
          </w:p>
        </w:tc>
      </w:tr>
      <w:tr w:rsidR="00CD04D4" w14:paraId="2B4B849F" w14:textId="77777777" w:rsidTr="001B21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6" w:type="dxa"/>
          </w:tcPr>
          <w:p w14:paraId="2768E3CD" w14:textId="03DE166E" w:rsidR="00CD04D4" w:rsidRPr="001B21C7" w:rsidRDefault="00CD04D4" w:rsidP="00734E83">
            <w:r w:rsidRPr="001B21C7">
              <w:t>Stiffness</w:t>
            </w:r>
          </w:p>
        </w:tc>
        <w:tc>
          <w:tcPr>
            <w:tcW w:w="3005" w:type="dxa"/>
            <w:shd w:val="clear" w:color="auto" w:fill="FF0000"/>
          </w:tcPr>
          <w:p w14:paraId="7DF7ECFC" w14:textId="6A9C6E78" w:rsidR="00CD04D4" w:rsidRPr="001B21C7" w:rsidRDefault="00E95AE4" w:rsidP="00734E83">
            <w:pPr>
              <w:cnfStyle w:val="000000100000" w:firstRow="0" w:lastRow="0" w:firstColumn="0" w:lastColumn="0" w:oddVBand="0" w:evenVBand="0" w:oddHBand="1" w:evenHBand="0" w:firstRowFirstColumn="0" w:firstRowLastColumn="0" w:lastRowFirstColumn="0" w:lastRowLastColumn="0"/>
              <w:rPr>
                <w:b/>
                <w:color w:val="FFFFFF" w:themeColor="background1"/>
              </w:rPr>
            </w:pPr>
            <w:r w:rsidRPr="001B21C7">
              <w:rPr>
                <w:b/>
                <w:color w:val="FFFFFF" w:themeColor="background1"/>
              </w:rPr>
              <w:t>27% decrease</w:t>
            </w:r>
          </w:p>
        </w:tc>
      </w:tr>
      <w:tr w:rsidR="00CD04D4" w14:paraId="4C151788" w14:textId="77777777" w:rsidTr="001B21C7">
        <w:trPr>
          <w:jc w:val="center"/>
        </w:trPr>
        <w:tc>
          <w:tcPr>
            <w:cnfStyle w:val="001000000000" w:firstRow="0" w:lastRow="0" w:firstColumn="1" w:lastColumn="0" w:oddVBand="0" w:evenVBand="0" w:oddHBand="0" w:evenHBand="0" w:firstRowFirstColumn="0" w:firstRowLastColumn="0" w:lastRowFirstColumn="0" w:lastRowLastColumn="0"/>
            <w:tcW w:w="3006" w:type="dxa"/>
          </w:tcPr>
          <w:p w14:paraId="0B2B9205" w14:textId="2CED794A" w:rsidR="00CD04D4" w:rsidRPr="001B21C7" w:rsidRDefault="00CD04D4" w:rsidP="00734E83">
            <w:r w:rsidRPr="001B21C7">
              <w:t>Stiffness-to weight ratio</w:t>
            </w:r>
          </w:p>
        </w:tc>
        <w:tc>
          <w:tcPr>
            <w:tcW w:w="3005" w:type="dxa"/>
            <w:shd w:val="clear" w:color="auto" w:fill="92D050"/>
          </w:tcPr>
          <w:p w14:paraId="218D7D85" w14:textId="7244DB25" w:rsidR="00CD04D4" w:rsidRPr="001B21C7" w:rsidRDefault="00334715" w:rsidP="00734E83">
            <w:pPr>
              <w:cnfStyle w:val="000000000000" w:firstRow="0" w:lastRow="0" w:firstColumn="0" w:lastColumn="0" w:oddVBand="0" w:evenVBand="0" w:oddHBand="0" w:evenHBand="0" w:firstRowFirstColumn="0" w:firstRowLastColumn="0" w:lastRowFirstColumn="0" w:lastRowLastColumn="0"/>
              <w:rPr>
                <w:b/>
                <w:color w:val="FFFFFF" w:themeColor="background1"/>
              </w:rPr>
            </w:pPr>
            <w:r w:rsidRPr="001B21C7">
              <w:rPr>
                <w:b/>
                <w:color w:val="FFFFFF" w:themeColor="background1"/>
              </w:rPr>
              <w:t>3% increase</w:t>
            </w:r>
          </w:p>
        </w:tc>
      </w:tr>
    </w:tbl>
    <w:p w14:paraId="3B17169D" w14:textId="77777777" w:rsidR="009D7A3A" w:rsidRDefault="009D7A3A" w:rsidP="00734E83"/>
    <w:p w14:paraId="0BAB6C64" w14:textId="2197751C" w:rsidR="007C257C" w:rsidRPr="009E23E0" w:rsidRDefault="009D7A3A" w:rsidP="009E23E0">
      <w:r>
        <w:t xml:space="preserve">It should be noted that the time taken to carry out the TO study was </w:t>
      </w:r>
      <w:r w:rsidRPr="007E2134">
        <w:rPr>
          <w:b/>
        </w:rPr>
        <w:t>45 minutes</w:t>
      </w:r>
      <w:r w:rsidR="00A40915">
        <w:t xml:space="preserve"> which does not include </w:t>
      </w:r>
      <w:r w:rsidR="009E23E0">
        <w:t>creating the 3D model</w:t>
      </w:r>
      <w:r w:rsidR="00AD4873">
        <w:t xml:space="preserve"> from the drawing</w:t>
      </w:r>
      <w:r w:rsidR="00815950">
        <w:t>. However, th</w:t>
      </w:r>
      <w:r w:rsidR="00A40915">
        <w:t>is</w:t>
      </w:r>
      <w:r w:rsidR="00815950">
        <w:t xml:space="preserve"> duration c</w:t>
      </w:r>
      <w:r w:rsidR="00A861DA">
        <w:t xml:space="preserve">an </w:t>
      </w:r>
      <w:r w:rsidR="00815950">
        <w:t xml:space="preserve">be </w:t>
      </w:r>
      <w:r w:rsidR="00A861DA">
        <w:t>improved</w:t>
      </w:r>
      <w:r w:rsidR="00AD4873">
        <w:t xml:space="preserve"> </w:t>
      </w:r>
      <w:r w:rsidR="007E2134">
        <w:t>over</w:t>
      </w:r>
      <w:r w:rsidR="00AD4873">
        <w:t xml:space="preserve"> time</w:t>
      </w:r>
      <w:r w:rsidR="00815950">
        <w:t xml:space="preserve"> </w:t>
      </w:r>
      <w:r w:rsidR="00A40915">
        <w:t xml:space="preserve">as the user becomes more </w:t>
      </w:r>
      <w:r w:rsidR="005B2518">
        <w:t>proficient</w:t>
      </w:r>
      <w:r w:rsidR="00A40915">
        <w:t xml:space="preserve"> with</w:t>
      </w:r>
      <w:r w:rsidR="00E61818">
        <w:t xml:space="preserve"> using</w:t>
      </w:r>
      <w:r w:rsidR="00A40915">
        <w:t xml:space="preserve"> the </w:t>
      </w:r>
      <w:r w:rsidR="009E23E0">
        <w:t xml:space="preserve">DfAM </w:t>
      </w:r>
      <w:r w:rsidR="005B2518">
        <w:t>method</w:t>
      </w:r>
      <w:r w:rsidR="00A40915">
        <w:t>.</w:t>
      </w:r>
      <w:r w:rsidR="007C257C">
        <w:br w:type="page"/>
      </w:r>
    </w:p>
    <w:p w14:paraId="738079F9" w14:textId="31E0D130" w:rsidR="00380E5E" w:rsidRDefault="00380E5E" w:rsidP="00186212">
      <w:pPr>
        <w:pStyle w:val="Heading2"/>
        <w:numPr>
          <w:ilvl w:val="1"/>
          <w:numId w:val="1"/>
        </w:numPr>
      </w:pPr>
      <w:bookmarkStart w:id="208" w:name="_Toc7508114"/>
      <w:r>
        <w:lastRenderedPageBreak/>
        <w:t>A</w:t>
      </w:r>
      <w:r w:rsidR="0025085A">
        <w:t>dditive Manufacturing</w:t>
      </w:r>
      <w:r w:rsidR="006D21FF">
        <w:t xml:space="preserve"> of </w:t>
      </w:r>
      <w:r w:rsidR="00E95AC3">
        <w:t>Original and Optimised Parts</w:t>
      </w:r>
      <w:bookmarkEnd w:id="208"/>
    </w:p>
    <w:p w14:paraId="72A795FF" w14:textId="06ED63E3" w:rsidR="007C0B65" w:rsidRPr="007C0B65" w:rsidRDefault="00492EE7" w:rsidP="007C0B65">
      <w:r>
        <w:t xml:space="preserve">The </w:t>
      </w:r>
      <w:r w:rsidR="00150E0C">
        <w:t xml:space="preserve">original and optimised parts in </w:t>
      </w:r>
      <w:r w:rsidR="00150E0C">
        <w:fldChar w:fldCharType="begin"/>
      </w:r>
      <w:r w:rsidR="00150E0C">
        <w:instrText xml:space="preserve"> REF _Ref5560810 \h </w:instrText>
      </w:r>
      <w:r w:rsidR="00150E0C">
        <w:fldChar w:fldCharType="separate"/>
      </w:r>
      <w:r w:rsidR="005378F1">
        <w:t xml:space="preserve">Figure </w:t>
      </w:r>
      <w:r w:rsidR="005378F1">
        <w:rPr>
          <w:noProof/>
        </w:rPr>
        <w:t>47</w:t>
      </w:r>
      <w:r w:rsidR="00150E0C">
        <w:fldChar w:fldCharType="end"/>
      </w:r>
      <w:r w:rsidR="00150E0C">
        <w:t xml:space="preserve">a and </w:t>
      </w:r>
      <w:r w:rsidR="00150E0C">
        <w:fldChar w:fldCharType="begin"/>
      </w:r>
      <w:r w:rsidR="00150E0C">
        <w:instrText xml:space="preserve"> REF _Ref5565146 \h </w:instrText>
      </w:r>
      <w:r w:rsidR="00150E0C">
        <w:fldChar w:fldCharType="separate"/>
      </w:r>
      <w:r w:rsidR="005378F1">
        <w:t xml:space="preserve">Figure </w:t>
      </w:r>
      <w:r w:rsidR="005378F1">
        <w:rPr>
          <w:noProof/>
        </w:rPr>
        <w:t>49</w:t>
      </w:r>
      <w:r w:rsidR="00150E0C">
        <w:fldChar w:fldCharType="end"/>
      </w:r>
      <w:r w:rsidR="00FF4CE3">
        <w:t xml:space="preserve"> have been manufactured using the AM equipment available to the author at the time of the study. The machine is a RAISE3D Pro2 Plus </w:t>
      </w:r>
      <w:r w:rsidR="008B7166">
        <w:t>fused deposition modelling (</w:t>
      </w:r>
      <w:r w:rsidR="00FF4CE3">
        <w:t>FDM</w:t>
      </w:r>
      <w:r w:rsidR="008B7166">
        <w:t>)</w:t>
      </w:r>
      <w:r w:rsidR="00FF4CE3">
        <w:t xml:space="preserve"> machine</w:t>
      </w:r>
      <w:r w:rsidR="004139C7">
        <w:t xml:space="preserve"> (see </w:t>
      </w:r>
      <w:r w:rsidR="004139C7">
        <w:fldChar w:fldCharType="begin"/>
      </w:r>
      <w:r w:rsidR="004139C7">
        <w:instrText xml:space="preserve"> REF _Ref5632718 \h </w:instrText>
      </w:r>
      <w:r w:rsidR="004139C7">
        <w:fldChar w:fldCharType="separate"/>
      </w:r>
      <w:r w:rsidR="005378F1">
        <w:t xml:space="preserve">Figure </w:t>
      </w:r>
      <w:r w:rsidR="005378F1">
        <w:rPr>
          <w:noProof/>
        </w:rPr>
        <w:t>52</w:t>
      </w:r>
      <w:r w:rsidR="004139C7">
        <w:fldChar w:fldCharType="end"/>
      </w:r>
      <w:r w:rsidR="004139C7">
        <w:t>)</w:t>
      </w:r>
      <w:r w:rsidR="00FF4CE3">
        <w:t xml:space="preserve"> that retails at </w:t>
      </w:r>
      <w:r w:rsidR="00FF4CE3" w:rsidRPr="003E6562">
        <w:t xml:space="preserve">approximately </w:t>
      </w:r>
      <w:r w:rsidR="00FF4CE3" w:rsidRPr="003E6562">
        <w:rPr>
          <w:b/>
        </w:rPr>
        <w:t>£5000</w:t>
      </w:r>
      <w:r w:rsidR="00656367" w:rsidRPr="00633A22">
        <w:t xml:space="preserve"> (</w:t>
      </w:r>
      <w:hyperlink r:id="rId80" w:history="1">
        <w:r w:rsidR="005D5CDF" w:rsidRPr="00633A22">
          <w:t>technologyoutlet.co.uk</w:t>
        </w:r>
      </w:hyperlink>
      <w:r w:rsidR="00656367" w:rsidRPr="00633A22">
        <w:t>)</w:t>
      </w:r>
      <w:r w:rsidR="00FF4CE3" w:rsidRPr="00633A22">
        <w:t>.</w:t>
      </w:r>
      <w:r w:rsidR="005D5CDF" w:rsidRPr="00633A22">
        <w:t xml:space="preserve"> </w:t>
      </w:r>
      <w:r w:rsidR="00E856AA" w:rsidRPr="00633A22">
        <w:t>FDM</w:t>
      </w:r>
      <w:r w:rsidR="00E856AA">
        <w:t xml:space="preserve"> is a ma</w:t>
      </w:r>
      <w:r w:rsidR="002D4981">
        <w:t xml:space="preserve">terial extrusion process (see Appendix </w:t>
      </w:r>
      <w:r w:rsidR="002D4981">
        <w:fldChar w:fldCharType="begin"/>
      </w:r>
      <w:r w:rsidR="002D4981">
        <w:instrText xml:space="preserve"> REF _Ref5632504 \r \h </w:instrText>
      </w:r>
      <w:r w:rsidR="002D4981">
        <w:fldChar w:fldCharType="separate"/>
      </w:r>
      <w:r w:rsidR="005378F1">
        <w:t>22.4.3</w:t>
      </w:r>
      <w:r w:rsidR="002D4981">
        <w:fldChar w:fldCharType="end"/>
      </w:r>
      <w:r w:rsidR="002D4981">
        <w:t xml:space="preserve">, page </w:t>
      </w:r>
      <w:r w:rsidR="002D4981">
        <w:fldChar w:fldCharType="begin"/>
      </w:r>
      <w:r w:rsidR="002D4981">
        <w:instrText xml:space="preserve"> PAGEREF _Ref5632509 \h </w:instrText>
      </w:r>
      <w:r w:rsidR="002D4981">
        <w:fldChar w:fldCharType="separate"/>
      </w:r>
      <w:r w:rsidR="005378F1">
        <w:rPr>
          <w:noProof/>
        </w:rPr>
        <w:t>100</w:t>
      </w:r>
      <w:r w:rsidR="002D4981">
        <w:fldChar w:fldCharType="end"/>
      </w:r>
      <w:r w:rsidR="002D4981">
        <w:t xml:space="preserve">) </w:t>
      </w:r>
      <w:r w:rsidR="00A84B07">
        <w:t>for plastics</w:t>
      </w:r>
      <w:r w:rsidR="007816EF">
        <w:t xml:space="preserve"> that </w:t>
      </w:r>
      <w:r w:rsidR="00E61818">
        <w:t>is</w:t>
      </w:r>
      <w:r w:rsidR="007816EF">
        <w:t xml:space="preserve"> used as a proof of concept for the </w:t>
      </w:r>
      <w:r w:rsidR="009F07BE">
        <w:t>TO</w:t>
      </w:r>
      <w:r w:rsidR="00FA6277">
        <w:t xml:space="preserve"> process</w:t>
      </w:r>
      <w:r w:rsidR="00EA0A57">
        <w:t xml:space="preserve"> in this study</w:t>
      </w:r>
      <w:r w:rsidR="00FA6277">
        <w:t xml:space="preserve">. It </w:t>
      </w:r>
      <w:r w:rsidR="009F07BE">
        <w:t>can be</w:t>
      </w:r>
      <w:r w:rsidR="00FA6277">
        <w:t xml:space="preserve"> considered that by reducing the mass of the component </w:t>
      </w:r>
      <w:r w:rsidR="00F45823">
        <w:t>using</w:t>
      </w:r>
      <w:r w:rsidR="00FA6277">
        <w:t xml:space="preserve"> DfAM, </w:t>
      </w:r>
      <w:r w:rsidR="00EF3F89">
        <w:t xml:space="preserve">the </w:t>
      </w:r>
      <w:r w:rsidR="00370249">
        <w:t xml:space="preserve">print time can be reduced. However, the </w:t>
      </w:r>
      <w:r w:rsidR="001A0F74">
        <w:t>time taken to carry out the optimisation process need</w:t>
      </w:r>
      <w:r w:rsidR="00EA0A57">
        <w:t>s</w:t>
      </w:r>
      <w:r w:rsidR="001A0F74">
        <w:t xml:space="preserve"> to </w:t>
      </w:r>
      <w:r w:rsidR="00B8133C">
        <w:t xml:space="preserve">be </w:t>
      </w:r>
      <w:r w:rsidR="001A0F74">
        <w:t xml:space="preserve">considered to determine </w:t>
      </w:r>
      <w:r w:rsidR="00F45823">
        <w:t>if</w:t>
      </w:r>
      <w:r w:rsidR="001A0F74">
        <w:t xml:space="preserve"> the </w:t>
      </w:r>
      <w:r w:rsidR="005918A3">
        <w:t xml:space="preserve">process </w:t>
      </w:r>
      <w:r w:rsidR="00B8133C">
        <w:t>i</w:t>
      </w:r>
      <w:r w:rsidR="00B81722">
        <w:t>s</w:t>
      </w:r>
      <w:r w:rsidR="005918A3">
        <w:t xml:space="preserve"> </w:t>
      </w:r>
      <w:r w:rsidR="00F45823">
        <w:t>beneficial</w:t>
      </w:r>
      <w:r w:rsidR="005918A3">
        <w:t xml:space="preserve">. </w:t>
      </w:r>
      <w:r w:rsidR="005918A3">
        <w:fldChar w:fldCharType="begin"/>
      </w:r>
      <w:r w:rsidR="005918A3">
        <w:instrText xml:space="preserve"> REF _Ref5632718 \h </w:instrText>
      </w:r>
      <w:r w:rsidR="005918A3">
        <w:fldChar w:fldCharType="separate"/>
      </w:r>
      <w:r w:rsidR="005378F1">
        <w:t xml:space="preserve">Figure </w:t>
      </w:r>
      <w:r w:rsidR="005378F1">
        <w:rPr>
          <w:noProof/>
        </w:rPr>
        <w:t>52</w:t>
      </w:r>
      <w:r w:rsidR="005918A3">
        <w:fldChar w:fldCharType="end"/>
      </w:r>
      <w:r w:rsidR="005918A3">
        <w:t>b</w:t>
      </w:r>
      <w:r w:rsidR="00F45823">
        <w:t xml:space="preserve"> shows the base and support structures</w:t>
      </w:r>
      <w:r w:rsidR="00AC2167">
        <w:t xml:space="preserve"> being constructed</w:t>
      </w:r>
      <w:r w:rsidR="009B3DF5">
        <w:t xml:space="preserve"> during manufacture</w:t>
      </w:r>
      <w:r w:rsidR="00F45823">
        <w:t>.</w:t>
      </w:r>
    </w:p>
    <w:p w14:paraId="23454EAD" w14:textId="310C4449" w:rsidR="007C0B65" w:rsidRDefault="007C0B65" w:rsidP="007C0B65">
      <w:pPr>
        <w:pStyle w:val="Caption"/>
        <w:keepNext/>
        <w:jc w:val="center"/>
      </w:pPr>
      <w:bookmarkStart w:id="209" w:name="_Ref5632718"/>
      <w:bookmarkStart w:id="210" w:name="_Toc7507948"/>
      <w:r>
        <w:t xml:space="preserve">Figure </w:t>
      </w:r>
      <w:fldSimple w:instr=" SEQ Figure \* ARABIC ">
        <w:r w:rsidR="005378F1">
          <w:rPr>
            <w:noProof/>
          </w:rPr>
          <w:t>52</w:t>
        </w:r>
      </w:fldSimple>
      <w:bookmarkEnd w:id="209"/>
      <w:r>
        <w:t xml:space="preserve"> </w:t>
      </w:r>
      <w:r w:rsidR="00F45823">
        <w:t>–</w:t>
      </w:r>
      <w:r>
        <w:t xml:space="preserve"> AM of parts using FDM machine in Ford BEP</w:t>
      </w:r>
      <w:bookmarkEnd w:id="210"/>
    </w:p>
    <w:p w14:paraId="6176CAE4" w14:textId="4108F47B" w:rsidR="00B7014E" w:rsidRDefault="004139C7" w:rsidP="00125F55">
      <w:pPr>
        <w:jc w:val="center"/>
      </w:pPr>
      <w:r>
        <w:t>a.</w:t>
      </w:r>
      <w:r w:rsidR="00C03920">
        <w:rPr>
          <w:noProof/>
        </w:rPr>
        <w:drawing>
          <wp:inline distT="0" distB="0" distL="0" distR="0" wp14:anchorId="49D16AC4" wp14:editId="3F1A4B04">
            <wp:extent cx="3299613" cy="2243122"/>
            <wp:effectExtent l="0" t="508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rot="5400000">
                      <a:off x="0" y="0"/>
                      <a:ext cx="3416920" cy="2322869"/>
                    </a:xfrm>
                    <a:prstGeom prst="rect">
                      <a:avLst/>
                    </a:prstGeom>
                  </pic:spPr>
                </pic:pic>
              </a:graphicData>
            </a:graphic>
          </wp:inline>
        </w:drawing>
      </w:r>
      <w:r>
        <w:t xml:space="preserve"> b.</w:t>
      </w:r>
      <w:r w:rsidR="007C0B65" w:rsidRPr="007C0B65">
        <w:rPr>
          <w:noProof/>
        </w:rPr>
        <w:drawing>
          <wp:inline distT="0" distB="0" distL="0" distR="0" wp14:anchorId="28EB6690" wp14:editId="25849FEE">
            <wp:extent cx="3158052" cy="3299554"/>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195142" cy="3338306"/>
                    </a:xfrm>
                    <a:prstGeom prst="rect">
                      <a:avLst/>
                    </a:prstGeom>
                  </pic:spPr>
                </pic:pic>
              </a:graphicData>
            </a:graphic>
          </wp:inline>
        </w:drawing>
      </w:r>
    </w:p>
    <w:p w14:paraId="0F97F5D1" w14:textId="7434C343" w:rsidR="00EA0A57" w:rsidRDefault="00C427C5" w:rsidP="004139C7">
      <w:r>
        <w:t xml:space="preserve">Using the FDM process, </w:t>
      </w:r>
      <w:r w:rsidR="007F1062">
        <w:t>the o</w:t>
      </w:r>
      <w:r w:rsidR="00067750">
        <w:t>riginal</w:t>
      </w:r>
      <w:r w:rsidR="007F1062">
        <w:t xml:space="preserve"> and </w:t>
      </w:r>
      <w:r w:rsidR="00067750">
        <w:t>optimised part (</w:t>
      </w:r>
      <w:r w:rsidR="007F1062">
        <w:fldChar w:fldCharType="begin"/>
      </w:r>
      <w:r w:rsidR="007F1062">
        <w:instrText xml:space="preserve"> REF _Ref5633693 \h </w:instrText>
      </w:r>
      <w:r w:rsidR="007F1062">
        <w:fldChar w:fldCharType="separate"/>
      </w:r>
      <w:r w:rsidR="005378F1">
        <w:t xml:space="preserve">Figure </w:t>
      </w:r>
      <w:r w:rsidR="005378F1">
        <w:rPr>
          <w:noProof/>
        </w:rPr>
        <w:t>53</w:t>
      </w:r>
      <w:r w:rsidR="007F1062">
        <w:fldChar w:fldCharType="end"/>
      </w:r>
      <w:r w:rsidR="00067750">
        <w:t xml:space="preserve">) </w:t>
      </w:r>
      <w:r w:rsidR="009B3DF5">
        <w:t xml:space="preserve">have been manufactured </w:t>
      </w:r>
      <w:r w:rsidR="00067750">
        <w:t xml:space="preserve">to determine the </w:t>
      </w:r>
      <w:r w:rsidR="0065087B">
        <w:t>print time</w:t>
      </w:r>
      <w:r w:rsidR="00BF1398">
        <w:t>s</w:t>
      </w:r>
      <w:r w:rsidR="000620CA">
        <w:t xml:space="preserve"> (appendix </w:t>
      </w:r>
      <w:r w:rsidR="000620CA">
        <w:fldChar w:fldCharType="begin"/>
      </w:r>
      <w:r w:rsidR="000620CA">
        <w:instrText xml:space="preserve"> REF _Ref5633896 \r \h </w:instrText>
      </w:r>
      <w:r w:rsidR="000620CA">
        <w:fldChar w:fldCharType="separate"/>
      </w:r>
      <w:r w:rsidR="005378F1">
        <w:t>22.6</w:t>
      </w:r>
      <w:r w:rsidR="000620CA">
        <w:fldChar w:fldCharType="end"/>
      </w:r>
      <w:r w:rsidR="000620CA">
        <w:t xml:space="preserve">, page </w:t>
      </w:r>
      <w:r w:rsidR="000620CA">
        <w:fldChar w:fldCharType="begin"/>
      </w:r>
      <w:r w:rsidR="000620CA">
        <w:instrText xml:space="preserve"> PAGEREF _Ref5633919 \h </w:instrText>
      </w:r>
      <w:r w:rsidR="000620CA">
        <w:fldChar w:fldCharType="separate"/>
      </w:r>
      <w:r w:rsidR="005378F1">
        <w:rPr>
          <w:noProof/>
        </w:rPr>
        <w:t>106</w:t>
      </w:r>
      <w:r w:rsidR="000620CA">
        <w:fldChar w:fldCharType="end"/>
      </w:r>
      <w:r w:rsidR="000620CA">
        <w:t>)</w:t>
      </w:r>
      <w:r w:rsidR="0065087B">
        <w:t xml:space="preserve">. </w:t>
      </w:r>
      <w:r w:rsidR="00131CA1">
        <w:fldChar w:fldCharType="begin"/>
      </w:r>
      <w:r w:rsidR="00131CA1">
        <w:instrText xml:space="preserve"> REF _Ref5634376 \h </w:instrText>
      </w:r>
      <w:r w:rsidR="00131CA1">
        <w:fldChar w:fldCharType="separate"/>
      </w:r>
      <w:r w:rsidR="005378F1">
        <w:t xml:space="preserve">Table </w:t>
      </w:r>
      <w:r w:rsidR="005378F1">
        <w:rPr>
          <w:noProof/>
        </w:rPr>
        <w:t>16</w:t>
      </w:r>
      <w:r w:rsidR="00131CA1">
        <w:fldChar w:fldCharType="end"/>
      </w:r>
      <w:r w:rsidR="00874610">
        <w:t xml:space="preserve"> </w:t>
      </w:r>
      <w:r w:rsidR="0071509B">
        <w:t>show</w:t>
      </w:r>
      <w:r w:rsidR="00BF1398">
        <w:t>s</w:t>
      </w:r>
      <w:r w:rsidR="0071509B">
        <w:t xml:space="preserve"> the difference</w:t>
      </w:r>
      <w:r w:rsidR="00874610">
        <w:t xml:space="preserve"> in print times for</w:t>
      </w:r>
      <w:r w:rsidR="00BF1398">
        <w:t xml:space="preserve"> </w:t>
      </w:r>
      <w:r w:rsidR="00294CA7">
        <w:t>30% and</w:t>
      </w:r>
      <w:r w:rsidR="0071509B">
        <w:t xml:space="preserve"> 100% infill</w:t>
      </w:r>
      <w:r w:rsidR="00294CA7">
        <w:t xml:space="preserve"> settings</w:t>
      </w:r>
      <w:r w:rsidR="00285B1E">
        <w:t>.</w:t>
      </w:r>
    </w:p>
    <w:p w14:paraId="026A1A63" w14:textId="7BD95E72" w:rsidR="00131CA1" w:rsidRDefault="00131CA1" w:rsidP="00131CA1">
      <w:pPr>
        <w:pStyle w:val="Caption"/>
        <w:keepNext/>
        <w:jc w:val="center"/>
      </w:pPr>
      <w:bookmarkStart w:id="211" w:name="_Ref5634376"/>
      <w:bookmarkStart w:id="212" w:name="_Ref5634372"/>
      <w:bookmarkStart w:id="213" w:name="_Toc7507979"/>
      <w:r>
        <w:t xml:space="preserve">Table </w:t>
      </w:r>
      <w:fldSimple w:instr=" SEQ Table \* ARABIC ">
        <w:r w:rsidR="005378F1">
          <w:rPr>
            <w:noProof/>
          </w:rPr>
          <w:t>16</w:t>
        </w:r>
      </w:fldSimple>
      <w:bookmarkEnd w:id="211"/>
      <w:r>
        <w:t xml:space="preserve"> </w:t>
      </w:r>
      <w:r w:rsidR="007633E0">
        <w:t>–</w:t>
      </w:r>
      <w:r>
        <w:t xml:space="preserve"> Print time results</w:t>
      </w:r>
      <w:bookmarkEnd w:id="212"/>
      <w:bookmarkEnd w:id="213"/>
    </w:p>
    <w:tbl>
      <w:tblPr>
        <w:tblStyle w:val="GridTable4-Accent1"/>
        <w:tblW w:w="0" w:type="auto"/>
        <w:jc w:val="center"/>
        <w:tblLook w:val="04A0" w:firstRow="1" w:lastRow="0" w:firstColumn="1" w:lastColumn="0" w:noHBand="0" w:noVBand="1"/>
      </w:tblPr>
      <w:tblGrid>
        <w:gridCol w:w="2694"/>
        <w:gridCol w:w="2551"/>
        <w:gridCol w:w="2552"/>
      </w:tblGrid>
      <w:tr w:rsidR="00EC2AEC" w14:paraId="116F5D2A" w14:textId="44BCC6B0" w:rsidTr="00F458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0598AA22" w14:textId="2F9E4021" w:rsidR="00EC2AEC" w:rsidRDefault="00EC2AEC" w:rsidP="004139C7"/>
        </w:tc>
        <w:tc>
          <w:tcPr>
            <w:tcW w:w="2551" w:type="dxa"/>
          </w:tcPr>
          <w:p w14:paraId="4CC39997" w14:textId="6734D873" w:rsidR="00A36E03" w:rsidRPr="00A36E03" w:rsidRDefault="00EC2AEC" w:rsidP="004139C7">
            <w:pPr>
              <w:cnfStyle w:val="100000000000" w:firstRow="1" w:lastRow="0" w:firstColumn="0" w:lastColumn="0" w:oddVBand="0" w:evenVBand="0" w:oddHBand="0" w:evenHBand="0" w:firstRowFirstColumn="0" w:firstRowLastColumn="0" w:lastRowFirstColumn="0" w:lastRowLastColumn="0"/>
              <w:rPr>
                <w:b w:val="0"/>
                <w:bCs w:val="0"/>
              </w:rPr>
            </w:pPr>
            <w:r>
              <w:t>Print time</w:t>
            </w:r>
            <w:r w:rsidR="00A36E03">
              <w:t xml:space="preserve">: </w:t>
            </w:r>
            <w:r>
              <w:t xml:space="preserve">30% </w:t>
            </w:r>
            <w:r w:rsidR="00103EA5">
              <w:t>infill</w:t>
            </w:r>
          </w:p>
        </w:tc>
        <w:tc>
          <w:tcPr>
            <w:tcW w:w="2552" w:type="dxa"/>
          </w:tcPr>
          <w:p w14:paraId="191F2A2D" w14:textId="2E9B7018" w:rsidR="00EC2AEC" w:rsidRDefault="00EC2AEC" w:rsidP="004139C7">
            <w:pPr>
              <w:cnfStyle w:val="100000000000" w:firstRow="1" w:lastRow="0" w:firstColumn="0" w:lastColumn="0" w:oddVBand="0" w:evenVBand="0" w:oddHBand="0" w:evenHBand="0" w:firstRowFirstColumn="0" w:firstRowLastColumn="0" w:lastRowFirstColumn="0" w:lastRowLastColumn="0"/>
            </w:pPr>
            <w:r>
              <w:t>Print time</w:t>
            </w:r>
            <w:r w:rsidR="00A36E03">
              <w:t xml:space="preserve">: </w:t>
            </w:r>
            <w:r>
              <w:t xml:space="preserve">100% </w:t>
            </w:r>
            <w:r w:rsidR="00103EA5">
              <w:t>infill</w:t>
            </w:r>
          </w:p>
        </w:tc>
      </w:tr>
      <w:tr w:rsidR="00EC2AEC" w14:paraId="3D4E1FB7" w14:textId="316B80FA" w:rsidTr="00F458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FFFFFF" w:themeFill="background1"/>
          </w:tcPr>
          <w:p w14:paraId="703C7AFE" w14:textId="207A549C" w:rsidR="00EC2AEC" w:rsidRPr="008D3885" w:rsidRDefault="00EC2AEC" w:rsidP="000620CA">
            <w:pPr>
              <w:rPr>
                <w:b w:val="0"/>
              </w:rPr>
            </w:pPr>
            <w:r w:rsidRPr="008D3885">
              <w:rPr>
                <w:b w:val="0"/>
              </w:rPr>
              <w:t>Original part</w:t>
            </w:r>
          </w:p>
        </w:tc>
        <w:tc>
          <w:tcPr>
            <w:tcW w:w="2551" w:type="dxa"/>
            <w:shd w:val="clear" w:color="auto" w:fill="FFFFFF" w:themeFill="background1"/>
          </w:tcPr>
          <w:p w14:paraId="5B475297" w14:textId="6C80DD85" w:rsidR="00EC2AEC" w:rsidRPr="008D3885" w:rsidRDefault="00EC2AEC" w:rsidP="00A36E03">
            <w:pPr>
              <w:jc w:val="center"/>
              <w:cnfStyle w:val="000000100000" w:firstRow="0" w:lastRow="0" w:firstColumn="0" w:lastColumn="0" w:oddVBand="0" w:evenVBand="0" w:oddHBand="1" w:evenHBand="0" w:firstRowFirstColumn="0" w:firstRowLastColumn="0" w:lastRowFirstColumn="0" w:lastRowLastColumn="0"/>
            </w:pPr>
            <w:r w:rsidRPr="008D3885">
              <w:t>575</w:t>
            </w:r>
            <w:r w:rsidR="00F45823">
              <w:t xml:space="preserve"> min</w:t>
            </w:r>
          </w:p>
        </w:tc>
        <w:tc>
          <w:tcPr>
            <w:tcW w:w="2552" w:type="dxa"/>
            <w:shd w:val="clear" w:color="auto" w:fill="FFFFFF" w:themeFill="background1"/>
          </w:tcPr>
          <w:p w14:paraId="043FC4F9" w14:textId="1C2A3BE6" w:rsidR="00EC2AEC" w:rsidRPr="008D3885" w:rsidRDefault="00A36E03" w:rsidP="00A36E03">
            <w:pPr>
              <w:jc w:val="center"/>
              <w:cnfStyle w:val="000000100000" w:firstRow="0" w:lastRow="0" w:firstColumn="0" w:lastColumn="0" w:oddVBand="0" w:evenVBand="0" w:oddHBand="1" w:evenHBand="0" w:firstRowFirstColumn="0" w:firstRowLastColumn="0" w:lastRowFirstColumn="0" w:lastRowLastColumn="0"/>
            </w:pPr>
            <w:r w:rsidRPr="008D3885">
              <w:t>1917</w:t>
            </w:r>
            <w:r w:rsidR="00F45823">
              <w:t xml:space="preserve"> min</w:t>
            </w:r>
          </w:p>
        </w:tc>
      </w:tr>
      <w:tr w:rsidR="00EC2AEC" w14:paraId="2905FA33" w14:textId="2B3A7745" w:rsidTr="00F45823">
        <w:trPr>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FFFFFF" w:themeFill="background1"/>
          </w:tcPr>
          <w:p w14:paraId="7855D092" w14:textId="1FD1025E" w:rsidR="00EC2AEC" w:rsidRPr="008D3885" w:rsidRDefault="00EC2AEC" w:rsidP="000620CA">
            <w:pPr>
              <w:rPr>
                <w:b w:val="0"/>
              </w:rPr>
            </w:pPr>
            <w:r w:rsidRPr="008D3885">
              <w:rPr>
                <w:b w:val="0"/>
              </w:rPr>
              <w:t>Optimised part</w:t>
            </w:r>
          </w:p>
        </w:tc>
        <w:tc>
          <w:tcPr>
            <w:tcW w:w="2551" w:type="dxa"/>
            <w:shd w:val="clear" w:color="auto" w:fill="FFFFFF" w:themeFill="background1"/>
          </w:tcPr>
          <w:p w14:paraId="0F2F79B6" w14:textId="2E4D52A6" w:rsidR="00EC2AEC" w:rsidRPr="008D3885" w:rsidRDefault="00EC2AEC" w:rsidP="00A36E03">
            <w:pPr>
              <w:jc w:val="center"/>
              <w:cnfStyle w:val="000000000000" w:firstRow="0" w:lastRow="0" w:firstColumn="0" w:lastColumn="0" w:oddVBand="0" w:evenVBand="0" w:oddHBand="0" w:evenHBand="0" w:firstRowFirstColumn="0" w:firstRowLastColumn="0" w:lastRowFirstColumn="0" w:lastRowLastColumn="0"/>
            </w:pPr>
            <w:r w:rsidRPr="008D3885">
              <w:t>483</w:t>
            </w:r>
            <w:r w:rsidR="00F45823">
              <w:t xml:space="preserve"> min</w:t>
            </w:r>
          </w:p>
        </w:tc>
        <w:tc>
          <w:tcPr>
            <w:tcW w:w="2552" w:type="dxa"/>
            <w:shd w:val="clear" w:color="auto" w:fill="FFFFFF" w:themeFill="background1"/>
          </w:tcPr>
          <w:p w14:paraId="7CFE6A1B" w14:textId="735F8DFA" w:rsidR="00EC2AEC" w:rsidRPr="008D3885" w:rsidRDefault="00A36E03" w:rsidP="00A36E03">
            <w:pPr>
              <w:jc w:val="center"/>
              <w:cnfStyle w:val="000000000000" w:firstRow="0" w:lastRow="0" w:firstColumn="0" w:lastColumn="0" w:oddVBand="0" w:evenVBand="0" w:oddHBand="0" w:evenHBand="0" w:firstRowFirstColumn="0" w:firstRowLastColumn="0" w:lastRowFirstColumn="0" w:lastRowLastColumn="0"/>
            </w:pPr>
            <w:r w:rsidRPr="008D3885">
              <w:t>1610</w:t>
            </w:r>
            <w:r w:rsidR="00F45823">
              <w:t xml:space="preserve"> min</w:t>
            </w:r>
          </w:p>
        </w:tc>
      </w:tr>
      <w:tr w:rsidR="008D3885" w:rsidRPr="008D3885" w14:paraId="6CC5F425" w14:textId="0C88D203" w:rsidTr="00F458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shd w:val="clear" w:color="auto" w:fill="FFFFFF" w:themeFill="background1"/>
          </w:tcPr>
          <w:p w14:paraId="52229FC4" w14:textId="07741199" w:rsidR="00EC2AEC" w:rsidRPr="008D3885" w:rsidRDefault="00317F79" w:rsidP="000620CA">
            <w:r>
              <w:t>Time Difference</w:t>
            </w:r>
          </w:p>
        </w:tc>
        <w:tc>
          <w:tcPr>
            <w:tcW w:w="2551" w:type="dxa"/>
            <w:shd w:val="clear" w:color="auto" w:fill="FFFFFF" w:themeFill="background1"/>
          </w:tcPr>
          <w:p w14:paraId="15580509" w14:textId="14AC37EB" w:rsidR="00EC2AEC" w:rsidRPr="00125F55" w:rsidRDefault="00EC2AEC" w:rsidP="00A36E03">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sidRPr="00125F55">
              <w:rPr>
                <w:b/>
                <w:color w:val="000000" w:themeColor="text1"/>
              </w:rPr>
              <w:t>92</w:t>
            </w:r>
            <w:r w:rsidR="00F45823" w:rsidRPr="00125F55">
              <w:rPr>
                <w:b/>
                <w:color w:val="000000" w:themeColor="text1"/>
              </w:rPr>
              <w:t xml:space="preserve"> min</w:t>
            </w:r>
          </w:p>
        </w:tc>
        <w:tc>
          <w:tcPr>
            <w:tcW w:w="2552" w:type="dxa"/>
            <w:shd w:val="clear" w:color="auto" w:fill="FFFFFF" w:themeFill="background1"/>
          </w:tcPr>
          <w:p w14:paraId="77ED6207" w14:textId="2D99BBCD" w:rsidR="00EC2AEC" w:rsidRPr="00125F55" w:rsidRDefault="00A36E03" w:rsidP="00A36E03">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sidRPr="00125F55">
              <w:rPr>
                <w:b/>
                <w:color w:val="000000" w:themeColor="text1"/>
              </w:rPr>
              <w:t>307</w:t>
            </w:r>
            <w:r w:rsidR="00F45823" w:rsidRPr="00125F55">
              <w:rPr>
                <w:b/>
                <w:color w:val="000000" w:themeColor="text1"/>
              </w:rPr>
              <w:t xml:space="preserve"> min</w:t>
            </w:r>
          </w:p>
        </w:tc>
      </w:tr>
    </w:tbl>
    <w:p w14:paraId="5EF68754" w14:textId="77777777" w:rsidR="0065087B" w:rsidRPr="00B7014E" w:rsidRDefault="0065087B" w:rsidP="004139C7"/>
    <w:p w14:paraId="211B2BA3" w14:textId="63AF96EF" w:rsidR="00B7014E" w:rsidRDefault="00B7014E" w:rsidP="00D55163">
      <w:pPr>
        <w:pStyle w:val="Caption"/>
        <w:keepNext/>
        <w:jc w:val="center"/>
      </w:pPr>
      <w:bookmarkStart w:id="214" w:name="_Ref5633693"/>
      <w:bookmarkStart w:id="215" w:name="_Toc7507949"/>
      <w:r>
        <w:lastRenderedPageBreak/>
        <w:t xml:space="preserve">Figure </w:t>
      </w:r>
      <w:fldSimple w:instr=" SEQ Figure \* ARABIC ">
        <w:r w:rsidR="005378F1">
          <w:rPr>
            <w:noProof/>
          </w:rPr>
          <w:t>53</w:t>
        </w:r>
      </w:fldSimple>
      <w:bookmarkEnd w:id="214"/>
      <w:r>
        <w:t xml:space="preserve"> –</w:t>
      </w:r>
      <w:r w:rsidR="004139C7">
        <w:t xml:space="preserve"> (a) </w:t>
      </w:r>
      <w:r w:rsidR="00D55163">
        <w:t xml:space="preserve">Original and </w:t>
      </w:r>
      <w:r w:rsidR="004139C7">
        <w:t xml:space="preserve">(b) </w:t>
      </w:r>
      <w:r w:rsidR="00D55163">
        <w:t>optimised parts produced using</w:t>
      </w:r>
      <w:r w:rsidR="00DA747D">
        <w:t xml:space="preserve"> FDM</w:t>
      </w:r>
      <w:r w:rsidR="00D55163">
        <w:t xml:space="preserve"> AM process</w:t>
      </w:r>
      <w:bookmarkEnd w:id="215"/>
    </w:p>
    <w:p w14:paraId="4820CE3E" w14:textId="5D53D790" w:rsidR="00C85550" w:rsidRDefault="00EF3F89" w:rsidP="00125F55">
      <w:pPr>
        <w:spacing w:line="259" w:lineRule="auto"/>
        <w:jc w:val="center"/>
        <w:rPr>
          <w:rFonts w:eastAsiaTheme="majorEastAsia" w:cstheme="majorBidi"/>
          <w:b/>
          <w:color w:val="1F3864" w:themeColor="accent1" w:themeShade="80"/>
          <w:sz w:val="32"/>
          <w:szCs w:val="32"/>
          <w:u w:val="single"/>
        </w:rPr>
      </w:pPr>
      <w:r>
        <w:rPr>
          <w:noProof/>
        </w:rPr>
        <w:t>a.</w:t>
      </w:r>
      <w:r w:rsidR="00B7014E">
        <w:rPr>
          <w:noProof/>
        </w:rPr>
        <w:drawing>
          <wp:inline distT="0" distB="0" distL="0" distR="0" wp14:anchorId="38993C61" wp14:editId="5C77FD5B">
            <wp:extent cx="2618143" cy="2174631"/>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662614" cy="2211569"/>
                    </a:xfrm>
                    <a:prstGeom prst="rect">
                      <a:avLst/>
                    </a:prstGeom>
                  </pic:spPr>
                </pic:pic>
              </a:graphicData>
            </a:graphic>
          </wp:inline>
        </w:drawing>
      </w:r>
      <w:r w:rsidR="004139C7">
        <w:rPr>
          <w:noProof/>
        </w:rPr>
        <w:t xml:space="preserve"> b. </w:t>
      </w:r>
      <w:r w:rsidR="00BA37D5" w:rsidRPr="00BA37D5">
        <w:rPr>
          <w:noProof/>
        </w:rPr>
        <w:drawing>
          <wp:inline distT="0" distB="0" distL="0" distR="0" wp14:anchorId="5B36EE14" wp14:editId="023F7736">
            <wp:extent cx="2741686" cy="2181259"/>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775197" cy="2207920"/>
                    </a:xfrm>
                    <a:prstGeom prst="rect">
                      <a:avLst/>
                    </a:prstGeom>
                  </pic:spPr>
                </pic:pic>
              </a:graphicData>
            </a:graphic>
          </wp:inline>
        </w:drawing>
      </w:r>
    </w:p>
    <w:p w14:paraId="14250259" w14:textId="2B49A49B" w:rsidR="009E649D" w:rsidRDefault="00285B1E" w:rsidP="00285B1E">
      <w:r>
        <w:t xml:space="preserve">It should however be noted that </w:t>
      </w:r>
      <w:r w:rsidR="00B56EC7">
        <w:t>the FDM process requires support</w:t>
      </w:r>
      <w:r w:rsidR="00103751">
        <w:t xml:space="preserve"> structures</w:t>
      </w:r>
      <w:r w:rsidR="00B56EC7">
        <w:t xml:space="preserve"> to be built for overhanging features</w:t>
      </w:r>
      <w:r w:rsidR="00AC16B6">
        <w:t>,</w:t>
      </w:r>
      <w:r w:rsidR="00B56EC7">
        <w:t xml:space="preserve"> so the optimised part w</w:t>
      </w:r>
      <w:r w:rsidR="00BC11AE">
        <w:t>ill</w:t>
      </w:r>
      <w:r w:rsidR="00B56EC7">
        <w:t xml:space="preserve"> require more material </w:t>
      </w:r>
      <w:r w:rsidR="00B46AF9">
        <w:t xml:space="preserve">than if it </w:t>
      </w:r>
      <w:r w:rsidR="00621CF6">
        <w:t>is</w:t>
      </w:r>
      <w:r w:rsidR="00B46AF9">
        <w:t xml:space="preserve"> carried out on an SLS machine</w:t>
      </w:r>
      <w:r w:rsidR="00A82600">
        <w:t xml:space="preserve"> </w:t>
      </w:r>
      <w:r w:rsidR="00B46AF9">
        <w:t>which</w:t>
      </w:r>
      <w:r w:rsidR="00AC16B6">
        <w:t xml:space="preserve"> </w:t>
      </w:r>
      <w:r w:rsidR="00621CF6">
        <w:t>use</w:t>
      </w:r>
      <w:r w:rsidR="0027598E">
        <w:t>s</w:t>
      </w:r>
      <w:r w:rsidR="00B46AF9">
        <w:t xml:space="preserve"> the surrounding powder as </w:t>
      </w:r>
      <w:r w:rsidR="00BC11AE">
        <w:t xml:space="preserve">a </w:t>
      </w:r>
      <w:r w:rsidR="00B46AF9">
        <w:t>support</w:t>
      </w:r>
      <w:r w:rsidR="00BC11AE">
        <w:t xml:space="preserve"> structure</w:t>
      </w:r>
      <w:r w:rsidR="00B46AF9">
        <w:t xml:space="preserve"> </w:t>
      </w:r>
      <w:sdt>
        <w:sdtPr>
          <w:id w:val="-1616671074"/>
          <w:citation/>
        </w:sdtPr>
        <w:sdtEndPr/>
        <w:sdtContent>
          <w:r w:rsidR="00B46AF9">
            <w:fldChar w:fldCharType="begin"/>
          </w:r>
          <w:r w:rsidR="00B46AF9">
            <w:instrText xml:space="preserve"> CITATION Gib15 \l 2057 </w:instrText>
          </w:r>
          <w:r w:rsidR="00B46AF9">
            <w:fldChar w:fldCharType="separate"/>
          </w:r>
          <w:r w:rsidR="005378F1" w:rsidRPr="005378F1">
            <w:rPr>
              <w:noProof/>
            </w:rPr>
            <w:t>(Gibson, et al., 2015)</w:t>
          </w:r>
          <w:r w:rsidR="00B46AF9">
            <w:fldChar w:fldCharType="end"/>
          </w:r>
        </w:sdtContent>
      </w:sdt>
      <w:r w:rsidR="00B46AF9">
        <w:t xml:space="preserve">. </w:t>
      </w:r>
    </w:p>
    <w:p w14:paraId="68E4D005" w14:textId="0A9ED116" w:rsidR="000B1801" w:rsidRDefault="00B46AF9" w:rsidP="00285B1E">
      <w:r>
        <w:t>The infill setti</w:t>
      </w:r>
      <w:r w:rsidR="00583F3F">
        <w:t>ngs were</w:t>
      </w:r>
      <w:r w:rsidR="00F75F2A">
        <w:t xml:space="preserve"> </w:t>
      </w:r>
      <w:r w:rsidR="00F75F2A" w:rsidRPr="007E2134">
        <w:t>set to</w:t>
      </w:r>
      <w:r w:rsidRPr="007E2134">
        <w:t xml:space="preserve"> 30% </w:t>
      </w:r>
      <w:r w:rsidR="00C03C75" w:rsidRPr="007E2134">
        <w:t>for the</w:t>
      </w:r>
      <w:r w:rsidR="00985C77">
        <w:t xml:space="preserve"> test</w:t>
      </w:r>
      <w:r w:rsidR="00C03C75">
        <w:t xml:space="preserve"> builds</w:t>
      </w:r>
      <w:r w:rsidR="00C85E84">
        <w:t xml:space="preserve"> (see Appendix </w:t>
      </w:r>
      <w:r w:rsidR="00C85E84">
        <w:fldChar w:fldCharType="begin"/>
      </w:r>
      <w:r w:rsidR="00C85E84">
        <w:instrText xml:space="preserve"> REF _Ref5999917 \r \h </w:instrText>
      </w:r>
      <w:r w:rsidR="00C85E84">
        <w:fldChar w:fldCharType="separate"/>
      </w:r>
      <w:r w:rsidR="005378F1">
        <w:t>22.7</w:t>
      </w:r>
      <w:r w:rsidR="00C85E84">
        <w:fldChar w:fldCharType="end"/>
      </w:r>
      <w:r w:rsidR="00C85E84">
        <w:t xml:space="preserve"> for infill density settings)</w:t>
      </w:r>
      <w:r w:rsidR="00583F3F">
        <w:t xml:space="preserve">. </w:t>
      </w:r>
      <w:r w:rsidR="0027598E">
        <w:t xml:space="preserve">To manufacture </w:t>
      </w:r>
      <w:r w:rsidR="00C03C75">
        <w:t xml:space="preserve">a fully dense </w:t>
      </w:r>
      <w:r w:rsidR="00A92D64">
        <w:t xml:space="preserve">(100%) </w:t>
      </w:r>
      <w:r w:rsidR="00C03C75">
        <w:t>structure</w:t>
      </w:r>
      <w:r w:rsidR="00D55B3F">
        <w:t>,</w:t>
      </w:r>
      <w:r w:rsidR="0029278D">
        <w:t xml:space="preserve"> </w:t>
      </w:r>
      <w:r w:rsidR="00A92D64">
        <w:t>the build time</w:t>
      </w:r>
      <w:r w:rsidR="00D55B3F">
        <w:t xml:space="preserve"> would increase</w:t>
      </w:r>
      <w:r w:rsidR="00A92D64">
        <w:t xml:space="preserve"> to</w:t>
      </w:r>
      <w:r w:rsidR="0060209E">
        <w:t xml:space="preserve"> </w:t>
      </w:r>
      <w:r w:rsidR="00A92D64" w:rsidRPr="007E2134">
        <w:rPr>
          <w:b/>
        </w:rPr>
        <w:t>191</w:t>
      </w:r>
      <w:r w:rsidR="0060209E" w:rsidRPr="007E2134">
        <w:rPr>
          <w:b/>
        </w:rPr>
        <w:t>7 minutes</w:t>
      </w:r>
      <w:r w:rsidR="0060209E">
        <w:t xml:space="preserve"> for the original part and </w:t>
      </w:r>
      <w:r w:rsidR="0060209E" w:rsidRPr="007E2134">
        <w:rPr>
          <w:b/>
        </w:rPr>
        <w:t>1610 minutes</w:t>
      </w:r>
      <w:r w:rsidR="0060209E">
        <w:t xml:space="preserve"> for the optimised part, </w:t>
      </w:r>
      <w:r w:rsidR="00EC2AEC">
        <w:t>a</w:t>
      </w:r>
      <w:r w:rsidR="00155460">
        <w:t>n increase</w:t>
      </w:r>
      <w:r w:rsidR="00EC2AEC">
        <w:t xml:space="preserve"> of </w:t>
      </w:r>
      <w:r w:rsidR="00EC2AEC" w:rsidRPr="007E2134">
        <w:rPr>
          <w:b/>
        </w:rPr>
        <w:t>307 minute</w:t>
      </w:r>
      <w:r w:rsidR="00EC2AEC">
        <w:t>s</w:t>
      </w:r>
      <w:r w:rsidR="0092798D">
        <w:t>. Considering</w:t>
      </w:r>
      <w:r w:rsidR="006171D2">
        <w:t xml:space="preserve"> that</w:t>
      </w:r>
      <w:r w:rsidR="0092798D">
        <w:t xml:space="preserve"> the duration of the </w:t>
      </w:r>
      <w:r w:rsidR="00B85148">
        <w:t>DfAM</w:t>
      </w:r>
      <w:r w:rsidR="0092798D">
        <w:t xml:space="preserve"> process is 45 minutes</w:t>
      </w:r>
      <w:r w:rsidR="006171D2">
        <w:t>,</w:t>
      </w:r>
      <w:r w:rsidR="0092798D">
        <w:t xml:space="preserve"> then </w:t>
      </w:r>
      <w:r w:rsidR="001D4BC7">
        <w:t>producing a</w:t>
      </w:r>
      <w:r w:rsidR="0092798D">
        <w:t xml:space="preserve"> 30%</w:t>
      </w:r>
      <w:r w:rsidR="001D4BC7">
        <w:t xml:space="preserve"> </w:t>
      </w:r>
      <w:r w:rsidR="00B47B63">
        <w:t>infill</w:t>
      </w:r>
      <w:r w:rsidR="00C11B4C">
        <w:t xml:space="preserve"> </w:t>
      </w:r>
      <w:r w:rsidR="00B23D88">
        <w:t>optimised part</w:t>
      </w:r>
      <w:r w:rsidR="00C11B4C">
        <w:t xml:space="preserve"> </w:t>
      </w:r>
      <w:r w:rsidR="00155460">
        <w:t>is</w:t>
      </w:r>
      <w:r w:rsidR="00C11B4C">
        <w:t xml:space="preserve"> </w:t>
      </w:r>
      <w:r w:rsidR="00C11B4C" w:rsidRPr="007E2134">
        <w:rPr>
          <w:b/>
        </w:rPr>
        <w:t>47 minutes</w:t>
      </w:r>
      <w:r w:rsidR="00C11B4C">
        <w:t xml:space="preserve"> </w:t>
      </w:r>
      <w:r w:rsidR="00B23D88">
        <w:t>faster than an original part</w:t>
      </w:r>
      <w:r w:rsidR="00E52B8B">
        <w:t>,</w:t>
      </w:r>
      <w:r w:rsidR="001D4BC7">
        <w:t xml:space="preserve"> whereas a 100% dense </w:t>
      </w:r>
      <w:r w:rsidR="00172E9B">
        <w:t xml:space="preserve">optimised </w:t>
      </w:r>
      <w:r w:rsidR="001D4BC7">
        <w:t xml:space="preserve">structure </w:t>
      </w:r>
      <w:r w:rsidR="00395B8E">
        <w:t>is</w:t>
      </w:r>
      <w:r w:rsidR="001D4BC7">
        <w:t xml:space="preserve"> </w:t>
      </w:r>
      <w:r w:rsidR="00F368D5" w:rsidRPr="007E2134">
        <w:rPr>
          <w:b/>
        </w:rPr>
        <w:t>262 minutes</w:t>
      </w:r>
      <w:r w:rsidR="00066230">
        <w:t xml:space="preserve"> faster</w:t>
      </w:r>
      <w:r w:rsidR="00F368D5">
        <w:t>.</w:t>
      </w:r>
      <w:r w:rsidR="008F3C2C">
        <w:t xml:space="preserve"> The chart in </w:t>
      </w:r>
      <w:r w:rsidR="008F3C2C">
        <w:fldChar w:fldCharType="begin"/>
      </w:r>
      <w:r w:rsidR="008F3C2C">
        <w:instrText xml:space="preserve"> REF _Ref5648007 \h </w:instrText>
      </w:r>
      <w:r w:rsidR="008F3C2C">
        <w:fldChar w:fldCharType="separate"/>
      </w:r>
      <w:r w:rsidR="005378F1">
        <w:t xml:space="preserve">Figure </w:t>
      </w:r>
      <w:r w:rsidR="005378F1">
        <w:rPr>
          <w:noProof/>
        </w:rPr>
        <w:t>54</w:t>
      </w:r>
      <w:r w:rsidR="008F3C2C">
        <w:fldChar w:fldCharType="end"/>
      </w:r>
      <w:r w:rsidR="00FA0512">
        <w:t xml:space="preserve"> shows that for a less dense infill setting, the </w:t>
      </w:r>
      <w:r w:rsidR="00925BC8">
        <w:t xml:space="preserve">difference in build time between </w:t>
      </w:r>
      <w:r w:rsidR="003755A8">
        <w:t>original and optimised</w:t>
      </w:r>
      <w:r w:rsidR="00925BC8">
        <w:t xml:space="preserve"> is </w:t>
      </w:r>
      <w:r w:rsidR="008C7061">
        <w:t>small</w:t>
      </w:r>
      <w:r w:rsidR="00925BC8">
        <w:t xml:space="preserve">. However, </w:t>
      </w:r>
      <w:r w:rsidR="00F12FA2">
        <w:t xml:space="preserve">for higher density infill, the difference in build time </w:t>
      </w:r>
      <w:r w:rsidR="008C7061">
        <w:t xml:space="preserve">can be </w:t>
      </w:r>
      <w:r w:rsidR="006172D1">
        <w:t>much</w:t>
      </w:r>
      <w:r w:rsidR="00E52B8B">
        <w:t xml:space="preserve"> </w:t>
      </w:r>
      <w:r w:rsidR="007B1DF4">
        <w:t>large</w:t>
      </w:r>
      <w:r w:rsidR="005B01EA">
        <w:t>r so it would be beneficial to use the DfAM process</w:t>
      </w:r>
      <w:r w:rsidR="00283574">
        <w:t xml:space="preserve"> in this case</w:t>
      </w:r>
      <w:r w:rsidR="005B01EA">
        <w:t xml:space="preserve"> </w:t>
      </w:r>
      <w:r w:rsidR="0027598E">
        <w:t>as the</w:t>
      </w:r>
      <w:r w:rsidR="001814A6">
        <w:t xml:space="preserve"> reduc</w:t>
      </w:r>
      <w:r w:rsidR="0027598E">
        <w:t>tion in</w:t>
      </w:r>
      <w:r w:rsidR="007B1DF4">
        <w:t xml:space="preserve"> lead time</w:t>
      </w:r>
      <w:r w:rsidR="0027598E">
        <w:t xml:space="preserve"> would be significant</w:t>
      </w:r>
      <w:r w:rsidR="001814A6">
        <w:t>.</w:t>
      </w:r>
    </w:p>
    <w:p w14:paraId="52AA20A8" w14:textId="6E5E88E2" w:rsidR="00073F1D" w:rsidRDefault="00073F1D" w:rsidP="00073F1D">
      <w:pPr>
        <w:pStyle w:val="Caption"/>
        <w:keepNext/>
        <w:jc w:val="center"/>
      </w:pPr>
      <w:bookmarkStart w:id="216" w:name="_Ref5648007"/>
      <w:bookmarkStart w:id="217" w:name="_Ref5648003"/>
      <w:bookmarkStart w:id="218" w:name="_Toc7507950"/>
      <w:r>
        <w:t xml:space="preserve">Figure </w:t>
      </w:r>
      <w:fldSimple w:instr=" SEQ Figure \* ARABIC ">
        <w:r w:rsidR="005378F1">
          <w:rPr>
            <w:noProof/>
          </w:rPr>
          <w:t>54</w:t>
        </w:r>
      </w:fldSimple>
      <w:bookmarkEnd w:id="216"/>
      <w:r>
        <w:t xml:space="preserve"> </w:t>
      </w:r>
      <w:r w:rsidR="007633E0">
        <w:t>–</w:t>
      </w:r>
      <w:r>
        <w:t xml:space="preserve"> Chart of build time at </w:t>
      </w:r>
      <w:r w:rsidR="004C6571">
        <w:t>various</w:t>
      </w:r>
      <w:r>
        <w:t xml:space="preserve"> infill settings</w:t>
      </w:r>
      <w:bookmarkEnd w:id="217"/>
      <w:bookmarkEnd w:id="218"/>
    </w:p>
    <w:p w14:paraId="30A06FC6" w14:textId="7310803C" w:rsidR="00BA37D5" w:rsidRDefault="00056C31" w:rsidP="00073F1D">
      <w:pPr>
        <w:jc w:val="center"/>
        <w:rPr>
          <w:rFonts w:eastAsiaTheme="majorEastAsia" w:cstheme="majorBidi"/>
          <w:color w:val="1F3864" w:themeColor="accent1" w:themeShade="80"/>
          <w:sz w:val="32"/>
          <w:szCs w:val="32"/>
        </w:rPr>
      </w:pPr>
      <w:r>
        <w:rPr>
          <w:noProof/>
        </w:rPr>
        <w:drawing>
          <wp:inline distT="0" distB="0" distL="0" distR="0" wp14:anchorId="5B146B1E" wp14:editId="74A9BA01">
            <wp:extent cx="5423535" cy="2423160"/>
            <wp:effectExtent l="0" t="0" r="5715" b="1524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r w:rsidR="00BA37D5">
        <w:br w:type="page"/>
      </w:r>
    </w:p>
    <w:p w14:paraId="27152FF2" w14:textId="36F1C1CD" w:rsidR="001E618E" w:rsidRDefault="001E618E" w:rsidP="002016CA">
      <w:pPr>
        <w:pStyle w:val="Heading1"/>
        <w:numPr>
          <w:ilvl w:val="0"/>
          <w:numId w:val="1"/>
        </w:numPr>
        <w:rPr>
          <w:b/>
          <w:u w:val="single"/>
        </w:rPr>
      </w:pPr>
      <w:bookmarkStart w:id="219" w:name="_Toc7508115"/>
      <w:r w:rsidRPr="003E38B2">
        <w:rPr>
          <w:b/>
          <w:u w:val="single"/>
        </w:rPr>
        <w:lastRenderedPageBreak/>
        <w:t xml:space="preserve">Chapter 4: </w:t>
      </w:r>
      <w:r w:rsidR="006471BA">
        <w:rPr>
          <w:b/>
          <w:u w:val="single"/>
        </w:rPr>
        <w:t xml:space="preserve">Analysis of </w:t>
      </w:r>
      <w:r w:rsidR="0041650B">
        <w:rPr>
          <w:b/>
          <w:u w:val="single"/>
        </w:rPr>
        <w:t>Results and Discussion</w:t>
      </w:r>
      <w:bookmarkEnd w:id="219"/>
    </w:p>
    <w:p w14:paraId="384FF2B6" w14:textId="7E3DD935" w:rsidR="007B3530" w:rsidRDefault="00DB58FD" w:rsidP="002A5B6F">
      <w:pPr>
        <w:pStyle w:val="Heading2"/>
        <w:numPr>
          <w:ilvl w:val="1"/>
          <w:numId w:val="1"/>
        </w:numPr>
      </w:pPr>
      <w:bookmarkStart w:id="220" w:name="_Toc7508116"/>
      <w:bookmarkStart w:id="221" w:name="_GoBack"/>
      <w:bookmarkEnd w:id="221"/>
      <w:r>
        <w:t>Ideal State VSM</w:t>
      </w:r>
      <w:r w:rsidR="00A562CF">
        <w:t xml:space="preserve"> </w:t>
      </w:r>
      <w:r w:rsidR="0089655F">
        <w:t>Construction</w:t>
      </w:r>
      <w:bookmarkEnd w:id="220"/>
    </w:p>
    <w:p w14:paraId="3A2F5C04" w14:textId="1F1AE7ED" w:rsidR="007547F5" w:rsidRDefault="00914D99" w:rsidP="002A5B6F">
      <w:r>
        <w:t xml:space="preserve">An ideal state VSM has been constructed to show how the </w:t>
      </w:r>
      <w:r w:rsidR="00D0046B">
        <w:t xml:space="preserve">number of </w:t>
      </w:r>
      <w:r w:rsidR="0027598E">
        <w:t>process steps</w:t>
      </w:r>
      <w:r w:rsidR="00D0046B">
        <w:t xml:space="preserve"> can be reduced</w:t>
      </w:r>
      <w:r w:rsidR="00A44A17">
        <w:t xml:space="preserve"> with the introduction of AM.</w:t>
      </w:r>
      <w:r w:rsidR="007F29F1">
        <w:t xml:space="preserve"> The FDM </w:t>
      </w:r>
      <w:r w:rsidR="008B0509">
        <w:t xml:space="preserve">process </w:t>
      </w:r>
      <w:r w:rsidR="00306821">
        <w:t>used to</w:t>
      </w:r>
      <w:r w:rsidR="00B1515E">
        <w:t xml:space="preserve"> </w:t>
      </w:r>
      <w:r w:rsidR="007D67E0">
        <w:t xml:space="preserve">manufacture </w:t>
      </w:r>
      <w:r w:rsidR="00B1515E">
        <w:t>the AJ Supercharger RH Clamp Jaw</w:t>
      </w:r>
      <w:r w:rsidR="005E79C3">
        <w:t xml:space="preserve"> </w:t>
      </w:r>
      <w:r w:rsidR="00306821">
        <w:t>has been</w:t>
      </w:r>
      <w:r w:rsidR="008B0509">
        <w:t xml:space="preserve"> used </w:t>
      </w:r>
      <w:r w:rsidR="00306821">
        <w:t>as</w:t>
      </w:r>
      <w:r w:rsidR="007D67E0">
        <w:t xml:space="preserve"> pro</w:t>
      </w:r>
      <w:r w:rsidR="00306821">
        <w:t>of of</w:t>
      </w:r>
      <w:r w:rsidR="003B447C">
        <w:t xml:space="preserve"> </w:t>
      </w:r>
      <w:r w:rsidR="00235EB0">
        <w:t>concept</w:t>
      </w:r>
      <w:r w:rsidR="007D67E0">
        <w:t xml:space="preserve"> for the purpose of this study</w:t>
      </w:r>
      <w:r w:rsidR="005E79C3">
        <w:t>.</w:t>
      </w:r>
      <w:r w:rsidR="00A44A17">
        <w:t xml:space="preserve"> </w:t>
      </w:r>
      <w:r w:rsidR="003C486D">
        <w:fldChar w:fldCharType="begin"/>
      </w:r>
      <w:r w:rsidR="003C486D">
        <w:instrText xml:space="preserve"> REF _Ref5785153 \h </w:instrText>
      </w:r>
      <w:r w:rsidR="003C486D">
        <w:fldChar w:fldCharType="separate"/>
      </w:r>
      <w:r w:rsidR="005378F1">
        <w:t xml:space="preserve">Figure </w:t>
      </w:r>
      <w:r w:rsidR="005378F1">
        <w:rPr>
          <w:noProof/>
        </w:rPr>
        <w:t>55</w:t>
      </w:r>
      <w:r w:rsidR="003C486D">
        <w:fldChar w:fldCharType="end"/>
      </w:r>
      <w:r w:rsidR="003C486D">
        <w:t xml:space="preserve"> shows </w:t>
      </w:r>
      <w:r w:rsidR="0034068E">
        <w:t>that</w:t>
      </w:r>
      <w:r w:rsidR="003C486D">
        <w:t xml:space="preserve"> the number of process steps has</w:t>
      </w:r>
      <w:r w:rsidR="008546B4">
        <w:t xml:space="preserve"> been reduced from</w:t>
      </w:r>
      <w:r w:rsidR="00D52F79">
        <w:t xml:space="preserve"> </w:t>
      </w:r>
      <w:r w:rsidR="000003A9">
        <w:t>seven to five, and the</w:t>
      </w:r>
      <w:r w:rsidR="005E0F5C">
        <w:t xml:space="preserve"> external material supplier </w:t>
      </w:r>
      <w:r w:rsidR="00B16F07">
        <w:t xml:space="preserve">has been </w:t>
      </w:r>
      <w:r w:rsidR="0027598E">
        <w:t>eliminated</w:t>
      </w:r>
      <w:r w:rsidR="00B16F07">
        <w:t xml:space="preserve"> as</w:t>
      </w:r>
      <w:r w:rsidR="00740D88">
        <w:t xml:space="preserve"> AM </w:t>
      </w:r>
      <w:r w:rsidR="002A43B5">
        <w:t xml:space="preserve">uses a </w:t>
      </w:r>
      <w:r w:rsidR="0034068E">
        <w:t>common</w:t>
      </w:r>
      <w:r w:rsidR="00B16F07">
        <w:t xml:space="preserve"> feedstock </w:t>
      </w:r>
      <w:r w:rsidR="002A43B5">
        <w:t>material to</w:t>
      </w:r>
      <w:r w:rsidR="007547F5">
        <w:t xml:space="preserve"> produce</w:t>
      </w:r>
      <w:r w:rsidR="00866291">
        <w:t xml:space="preserve"> any size component. Therefore, a suitable</w:t>
      </w:r>
      <w:r w:rsidR="0027598E">
        <w:t xml:space="preserve"> inventory</w:t>
      </w:r>
      <w:r w:rsidR="00847F84">
        <w:t xml:space="preserve"> level</w:t>
      </w:r>
      <w:r w:rsidR="00866291">
        <w:t xml:space="preserve"> of feedstock materials </w:t>
      </w:r>
      <w:r w:rsidR="00FD6949">
        <w:t>should</w:t>
      </w:r>
      <w:r w:rsidR="00866291">
        <w:t xml:space="preserve"> be </w:t>
      </w:r>
      <w:r w:rsidR="00847F84">
        <w:t xml:space="preserve">kept </w:t>
      </w:r>
      <w:r w:rsidR="002A43B5">
        <w:t>on-hand in the toolroom</w:t>
      </w:r>
      <w:r w:rsidR="002B01A0">
        <w:t xml:space="preserve"> </w:t>
      </w:r>
      <w:r w:rsidR="005B5042">
        <w:t>which should be</w:t>
      </w:r>
      <w:r w:rsidR="00847F84">
        <w:t xml:space="preserve"> replenished</w:t>
      </w:r>
      <w:r w:rsidR="004A0A45">
        <w:t xml:space="preserve"> when </w:t>
      </w:r>
      <w:r w:rsidR="0027598E">
        <w:t>it</w:t>
      </w:r>
      <w:r w:rsidR="004A0A45">
        <w:t xml:space="preserve"> drop</w:t>
      </w:r>
      <w:r w:rsidR="0027598E">
        <w:t>s</w:t>
      </w:r>
      <w:r w:rsidR="004A0A45">
        <w:t xml:space="preserve"> below a minimum </w:t>
      </w:r>
      <w:r w:rsidR="002B01A0">
        <w:t>level</w:t>
      </w:r>
      <w:r w:rsidR="004A0A45">
        <w:t>.</w:t>
      </w:r>
      <w:r w:rsidR="002B01A0">
        <w:t xml:space="preserve"> </w:t>
      </w:r>
    </w:p>
    <w:p w14:paraId="4DFD0807" w14:textId="5EEAA368" w:rsidR="00E03AE0" w:rsidRDefault="002B01A0" w:rsidP="00E03AE0">
      <w:r>
        <w:t>The VSM</w:t>
      </w:r>
      <w:r w:rsidR="00664666">
        <w:t xml:space="preserve"> include</w:t>
      </w:r>
      <w:r w:rsidR="0027598E">
        <w:t>s</w:t>
      </w:r>
      <w:r w:rsidR="00664666">
        <w:t xml:space="preserve"> the </w:t>
      </w:r>
      <w:r w:rsidR="008D40CF">
        <w:t xml:space="preserve">DfAM </w:t>
      </w:r>
      <w:r w:rsidR="00664666">
        <w:t>optimisation process</w:t>
      </w:r>
      <w:r w:rsidR="007D67E0">
        <w:t xml:space="preserve"> step</w:t>
      </w:r>
      <w:r w:rsidR="00E44018">
        <w:t xml:space="preserve"> </w:t>
      </w:r>
      <w:r w:rsidR="00BD1D3C">
        <w:t xml:space="preserve">which </w:t>
      </w:r>
      <w:r w:rsidR="00C46B80">
        <w:t>can reduce</w:t>
      </w:r>
      <w:r w:rsidR="00E44018">
        <w:t xml:space="preserve"> the</w:t>
      </w:r>
      <w:r w:rsidR="0027598E">
        <w:t xml:space="preserve"> overall</w:t>
      </w:r>
      <w:r w:rsidR="00E44018">
        <w:t xml:space="preserve"> </w:t>
      </w:r>
      <w:r w:rsidR="0027598E">
        <w:t>build</w:t>
      </w:r>
      <w:r w:rsidR="00D25C04">
        <w:t xml:space="preserve"> time by more than the </w:t>
      </w:r>
      <w:r w:rsidR="00CC2998">
        <w:t>DfAM process duration.</w:t>
      </w:r>
      <w:r w:rsidR="007D67E0">
        <w:t xml:space="preserve"> T</w:t>
      </w:r>
      <w:r w:rsidR="00CC2998">
        <w:t>he</w:t>
      </w:r>
      <w:r w:rsidR="00C46B80">
        <w:t xml:space="preserve"> </w:t>
      </w:r>
      <w:r w:rsidR="00DC2BA7">
        <w:t>duration of th</w:t>
      </w:r>
      <w:r w:rsidR="00696DF3">
        <w:t>e DfAM</w:t>
      </w:r>
      <w:r w:rsidR="00DC2BA7">
        <w:t xml:space="preserve"> step </w:t>
      </w:r>
      <w:r w:rsidR="00C46B80">
        <w:t>is</w:t>
      </w:r>
      <w:r w:rsidR="00DC2BA7">
        <w:t xml:space="preserve"> 45 minutes</w:t>
      </w:r>
      <w:r w:rsidR="00FE1648">
        <w:t xml:space="preserve"> which</w:t>
      </w:r>
      <w:r w:rsidR="00F912D7">
        <w:t xml:space="preserve"> need</w:t>
      </w:r>
      <w:r w:rsidR="00FD6949">
        <w:t>s</w:t>
      </w:r>
      <w:r w:rsidR="00F912D7">
        <w:t xml:space="preserve"> to be added to the </w:t>
      </w:r>
      <w:r w:rsidR="0027598E">
        <w:t>build</w:t>
      </w:r>
      <w:r w:rsidR="00F912D7">
        <w:t xml:space="preserve"> time</w:t>
      </w:r>
      <w:r w:rsidR="0052370C">
        <w:t>.</w:t>
      </w:r>
      <w:r w:rsidR="00696DF3">
        <w:t xml:space="preserve"> However,</w:t>
      </w:r>
      <w:r w:rsidR="00E07EA5">
        <w:t xml:space="preserve"> the DfAM process only</w:t>
      </w:r>
      <w:r w:rsidR="009E2F50">
        <w:t xml:space="preserve"> needs to be</w:t>
      </w:r>
      <w:r w:rsidR="00E07EA5">
        <w:t xml:space="preserve"> carried out once for </w:t>
      </w:r>
      <w:r w:rsidR="005B30C5">
        <w:t xml:space="preserve">each </w:t>
      </w:r>
      <w:r w:rsidR="00E06C6A">
        <w:t xml:space="preserve">separate </w:t>
      </w:r>
      <w:r w:rsidR="00956E24">
        <w:t>batch quantit</w:t>
      </w:r>
      <w:r w:rsidR="005B30C5">
        <w:t>y of parts</w:t>
      </w:r>
      <w:r w:rsidR="00F47C40">
        <w:t>. Therefore,</w:t>
      </w:r>
      <w:r w:rsidR="0052370C">
        <w:t xml:space="preserve"> the</w:t>
      </w:r>
      <w:r w:rsidR="00DB5C38">
        <w:t xml:space="preserve"> </w:t>
      </w:r>
      <w:r w:rsidR="000F333A">
        <w:t>reduc</w:t>
      </w:r>
      <w:r w:rsidR="00A82C8B">
        <w:t>tion in material</w:t>
      </w:r>
      <w:r w:rsidR="000F333A">
        <w:t xml:space="preserve"> mass </w:t>
      </w:r>
      <w:r w:rsidR="008F6042">
        <w:t>as a result of the</w:t>
      </w:r>
      <w:r w:rsidR="0027598E">
        <w:t xml:space="preserve"> DfAM</w:t>
      </w:r>
      <w:r w:rsidR="008F6042">
        <w:t xml:space="preserve"> process </w:t>
      </w:r>
      <w:r w:rsidR="004D308B">
        <w:t>result</w:t>
      </w:r>
      <w:r w:rsidR="00F47C40">
        <w:t>s</w:t>
      </w:r>
      <w:r w:rsidR="004D308B">
        <w:t xml:space="preserve"> in an</w:t>
      </w:r>
      <w:r w:rsidR="00A82C8B">
        <w:t xml:space="preserve"> overall</w:t>
      </w:r>
      <w:r w:rsidR="00CC5530">
        <w:t xml:space="preserve"> reduction </w:t>
      </w:r>
      <w:r w:rsidR="001077BF">
        <w:t>of</w:t>
      </w:r>
      <w:r w:rsidR="00CC5530">
        <w:t xml:space="preserve"> </w:t>
      </w:r>
      <w:r w:rsidR="0027598E">
        <w:t>lead</w:t>
      </w:r>
      <w:r w:rsidR="00CC5530">
        <w:t xml:space="preserve"> time</w:t>
      </w:r>
      <w:r w:rsidR="00956E24">
        <w:t xml:space="preserve">. </w:t>
      </w:r>
    </w:p>
    <w:p w14:paraId="6A8BB4EE" w14:textId="77777777" w:rsidR="007E2134" w:rsidRDefault="007E2134" w:rsidP="00E03AE0"/>
    <w:p w14:paraId="5F0F7916" w14:textId="4A86E774" w:rsidR="00167B26" w:rsidRDefault="00E03AE0" w:rsidP="00E03AE0">
      <w:pPr>
        <w:pStyle w:val="Heading2"/>
        <w:numPr>
          <w:ilvl w:val="1"/>
          <w:numId w:val="1"/>
        </w:numPr>
      </w:pPr>
      <w:bookmarkStart w:id="222" w:name="_Toc7508117"/>
      <w:r>
        <w:t>SM and AM</w:t>
      </w:r>
      <w:r w:rsidR="00E04193">
        <w:t xml:space="preserve"> </w:t>
      </w:r>
      <w:r w:rsidR="004E2054">
        <w:t xml:space="preserve">Results </w:t>
      </w:r>
      <w:r w:rsidR="0089655F">
        <w:t>C</w:t>
      </w:r>
      <w:r w:rsidR="00E04193">
        <w:t>omparison</w:t>
      </w:r>
      <w:bookmarkEnd w:id="222"/>
    </w:p>
    <w:p w14:paraId="3557B6E8" w14:textId="40A3EBFF" w:rsidR="00251984" w:rsidRDefault="00E03AE0" w:rsidP="002A5B6F">
      <w:r>
        <w:t>Th</w:t>
      </w:r>
      <w:r w:rsidR="003C6CF2">
        <w:t>is project has proposed methods to optimise</w:t>
      </w:r>
      <w:r w:rsidR="0077680B">
        <w:t xml:space="preserve"> the</w:t>
      </w:r>
      <w:r>
        <w:t xml:space="preserve"> SM process an</w:t>
      </w:r>
      <w:r w:rsidR="004126AA">
        <w:t>d</w:t>
      </w:r>
      <w:r>
        <w:t xml:space="preserve"> AM process </w:t>
      </w:r>
      <w:r w:rsidR="0077680B">
        <w:t xml:space="preserve">to reduce the lead time </w:t>
      </w:r>
      <w:r w:rsidR="00A15A71">
        <w:t xml:space="preserve">so that they can be compared in their optimum conditions. </w:t>
      </w:r>
      <w:r w:rsidR="00CC5530">
        <w:fldChar w:fldCharType="begin"/>
      </w:r>
      <w:r w:rsidR="00CC5530">
        <w:instrText xml:space="preserve"> REF _Ref5786687 \h </w:instrText>
      </w:r>
      <w:r w:rsidR="00CC5530">
        <w:fldChar w:fldCharType="separate"/>
      </w:r>
      <w:r w:rsidR="005378F1">
        <w:t xml:space="preserve">Figure </w:t>
      </w:r>
      <w:r w:rsidR="005378F1">
        <w:rPr>
          <w:noProof/>
        </w:rPr>
        <w:t>56</w:t>
      </w:r>
      <w:r w:rsidR="00CC5530">
        <w:fldChar w:fldCharType="end"/>
      </w:r>
      <w:r w:rsidR="00CC5530">
        <w:t xml:space="preserve"> is a chart that </w:t>
      </w:r>
      <w:r w:rsidR="0031355C">
        <w:t xml:space="preserve">plots the lead time of parts at various quantities for the </w:t>
      </w:r>
      <w:r w:rsidR="00393090">
        <w:t>SM and AM processes</w:t>
      </w:r>
      <w:r w:rsidR="00F12FA6">
        <w:t xml:space="preserve">. The chart shows that the </w:t>
      </w:r>
      <w:r w:rsidR="00C976B9">
        <w:t xml:space="preserve">results of the </w:t>
      </w:r>
      <w:r w:rsidR="00406E2C">
        <w:t xml:space="preserve">original and optimised AM processes </w:t>
      </w:r>
      <w:r w:rsidR="00DF7A95">
        <w:t>diverge as the batch quantity increases</w:t>
      </w:r>
      <w:r w:rsidR="00C86F44">
        <w:t>, primarily</w:t>
      </w:r>
      <w:r w:rsidR="00DF7A95">
        <w:t xml:space="preserve"> due the </w:t>
      </w:r>
      <w:r w:rsidR="003F7219">
        <w:t xml:space="preserve">reduction in build time caused by the DfAM process. </w:t>
      </w:r>
      <w:r w:rsidR="00CE09DE">
        <w:t>This shows that as the batch quantity increases</w:t>
      </w:r>
      <w:r w:rsidR="00816A79">
        <w:t>,</w:t>
      </w:r>
      <w:r w:rsidR="000043CC">
        <w:t xml:space="preserve"> the lead time to produce</w:t>
      </w:r>
      <w:r w:rsidR="00CE09DE">
        <w:t xml:space="preserve"> </w:t>
      </w:r>
      <w:r w:rsidR="007E2134">
        <w:t>the</w:t>
      </w:r>
      <w:r w:rsidR="00CE09DE">
        <w:t xml:space="preserve"> </w:t>
      </w:r>
      <w:r w:rsidR="0090498A">
        <w:t xml:space="preserve">AM </w:t>
      </w:r>
      <w:r w:rsidR="00442E8F">
        <w:t>optimised</w:t>
      </w:r>
      <w:r w:rsidR="00D65D47">
        <w:t xml:space="preserve"> </w:t>
      </w:r>
      <w:r w:rsidR="007E2134">
        <w:t>part</w:t>
      </w:r>
      <w:r w:rsidR="00442E8F">
        <w:t xml:space="preserve"> </w:t>
      </w:r>
      <w:r w:rsidR="000043CC">
        <w:t>progressively</w:t>
      </w:r>
      <w:r w:rsidR="006A794B">
        <w:t xml:space="preserve"> becomes</w:t>
      </w:r>
      <w:r w:rsidR="000043CC">
        <w:t xml:space="preserve"> </w:t>
      </w:r>
      <w:r w:rsidR="007E2134">
        <w:t>more economical</w:t>
      </w:r>
      <w:r w:rsidR="00D65D47">
        <w:t xml:space="preserve"> than</w:t>
      </w:r>
      <w:r w:rsidR="007E2134">
        <w:t xml:space="preserve"> building</w:t>
      </w:r>
      <w:r w:rsidR="00D65D47">
        <w:t xml:space="preserve"> </w:t>
      </w:r>
      <w:r w:rsidR="007E2134">
        <w:t>the</w:t>
      </w:r>
      <w:r w:rsidR="00D65D47">
        <w:t xml:space="preserve"> original</w:t>
      </w:r>
      <w:r w:rsidR="0090498A">
        <w:t xml:space="preserve"> design</w:t>
      </w:r>
      <w:r w:rsidR="00442E8F">
        <w:t>.</w:t>
      </w:r>
    </w:p>
    <w:p w14:paraId="32D491D8" w14:textId="212C1741" w:rsidR="00CC5530" w:rsidRDefault="009843E3" w:rsidP="002A5B6F">
      <w:r>
        <w:t xml:space="preserve">The optimised SM process </w:t>
      </w:r>
      <w:r w:rsidR="006A794B">
        <w:t>can</w:t>
      </w:r>
      <w:r w:rsidR="009529AA">
        <w:t xml:space="preserve"> </w:t>
      </w:r>
      <w:r w:rsidR="00CA3962">
        <w:t>improve</w:t>
      </w:r>
      <w:r w:rsidR="006A794B">
        <w:t xml:space="preserve"> the</w:t>
      </w:r>
      <w:r w:rsidR="009529AA">
        <w:t xml:space="preserve"> lead time </w:t>
      </w:r>
      <w:r w:rsidR="006A794B">
        <w:t xml:space="preserve">compared </w:t>
      </w:r>
      <w:r w:rsidR="007E2134">
        <w:t>to</w:t>
      </w:r>
      <w:r w:rsidR="009529AA">
        <w:t xml:space="preserve"> the original SM process mainly due to a reduction in</w:t>
      </w:r>
      <w:r w:rsidR="0000229C">
        <w:t xml:space="preserve"> the duration of</w:t>
      </w:r>
      <w:r w:rsidR="009529AA">
        <w:t xml:space="preserve"> the </w:t>
      </w:r>
      <w:r w:rsidR="00FD0406">
        <w:t>non-value-added</w:t>
      </w:r>
      <w:r w:rsidR="0000229C">
        <w:t xml:space="preserve"> process steps. </w:t>
      </w:r>
      <w:r w:rsidR="006B4A9C">
        <w:t>The chart shows that as the batch quantity increase</w:t>
      </w:r>
      <w:r w:rsidR="00B41632">
        <w:t>s</w:t>
      </w:r>
      <w:r w:rsidR="006B4A9C">
        <w:t xml:space="preserve">, </w:t>
      </w:r>
      <w:r w:rsidR="005B6922">
        <w:t xml:space="preserve">the </w:t>
      </w:r>
      <w:r w:rsidR="005E2181">
        <w:t>lines</w:t>
      </w:r>
      <w:r w:rsidR="005B6922">
        <w:t xml:space="preserve"> </w:t>
      </w:r>
      <w:r w:rsidR="00B41632">
        <w:t>are</w:t>
      </w:r>
      <w:r w:rsidR="005B6922">
        <w:t xml:space="preserve"> almost parallel</w:t>
      </w:r>
      <w:r w:rsidR="002F3349">
        <w:t xml:space="preserve"> which can be explained </w:t>
      </w:r>
      <w:r w:rsidR="007E2134">
        <w:t>due to</w:t>
      </w:r>
      <w:r w:rsidR="002F3349">
        <w:t xml:space="preserve"> minimal improvement</w:t>
      </w:r>
      <w:r w:rsidR="0027598E">
        <w:t>s</w:t>
      </w:r>
      <w:r w:rsidR="002F3349">
        <w:t xml:space="preserve"> in the value-added steps. </w:t>
      </w:r>
      <w:r w:rsidR="007E2134">
        <w:t>T</w:t>
      </w:r>
      <w:r w:rsidR="002F3349">
        <w:t xml:space="preserve">he shallow gradient of the </w:t>
      </w:r>
      <w:r w:rsidR="00E04193">
        <w:t xml:space="preserve">SM line </w:t>
      </w:r>
      <w:r w:rsidR="007E2134">
        <w:t>compared to AM line indicates</w:t>
      </w:r>
      <w:r w:rsidR="00E04193">
        <w:t xml:space="preserve"> that </w:t>
      </w:r>
      <w:r w:rsidR="00561A24">
        <w:t>the process</w:t>
      </w:r>
      <w:r w:rsidR="00E04193">
        <w:t xml:space="preserve"> </w:t>
      </w:r>
      <w:r w:rsidR="007E2134">
        <w:t>is</w:t>
      </w:r>
      <w:r w:rsidR="00E04193">
        <w:t xml:space="preserve"> more economical than SM</w:t>
      </w:r>
      <w:r w:rsidR="00FB5EBA">
        <w:t xml:space="preserve"> </w:t>
      </w:r>
      <w:r w:rsidR="007E2134">
        <w:t>for</w:t>
      </w:r>
      <w:r w:rsidR="00E04193">
        <w:t xml:space="preserve"> </w:t>
      </w:r>
      <w:r w:rsidR="00561A24">
        <w:t>produc</w:t>
      </w:r>
      <w:r w:rsidR="007E2134">
        <w:t>ing</w:t>
      </w:r>
      <w:r w:rsidR="00561A24">
        <w:t xml:space="preserve"> </w:t>
      </w:r>
      <w:r w:rsidR="00E04193">
        <w:t>high batch quantities.</w:t>
      </w:r>
    </w:p>
    <w:p w14:paraId="2289B152" w14:textId="77777777" w:rsidR="00CC5530" w:rsidRDefault="00CC5530" w:rsidP="002A5B6F"/>
    <w:p w14:paraId="2D0C3E49" w14:textId="3D027685" w:rsidR="0089655F" w:rsidRPr="002A5B6F" w:rsidRDefault="0089655F" w:rsidP="002A5B6F">
      <w:pPr>
        <w:sectPr w:rsidR="0089655F" w:rsidRPr="002A5B6F" w:rsidSect="00D81F7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5BCD23E" w14:textId="33BCE5FE" w:rsidR="007B3530" w:rsidRDefault="007B3530" w:rsidP="007B3530"/>
    <w:p w14:paraId="09387DDB" w14:textId="6E276C99" w:rsidR="0054352D" w:rsidRDefault="00E40693" w:rsidP="0054352D">
      <w:pPr>
        <w:pStyle w:val="Caption"/>
        <w:keepNext/>
        <w:jc w:val="center"/>
      </w:pPr>
      <w:bookmarkStart w:id="223" w:name="_Ref5785153"/>
      <w:bookmarkStart w:id="224" w:name="_Toc7507951"/>
      <w:r w:rsidRPr="00E40693">
        <w:rPr>
          <w:noProof/>
        </w:rPr>
        <w:drawing>
          <wp:anchor distT="0" distB="0" distL="114300" distR="114300" simplePos="0" relativeHeight="251659264" behindDoc="0" locked="0" layoutInCell="1" allowOverlap="1" wp14:anchorId="0178012A" wp14:editId="593251DC">
            <wp:simplePos x="0" y="0"/>
            <wp:positionH relativeFrom="column">
              <wp:posOffset>-542925</wp:posOffset>
            </wp:positionH>
            <wp:positionV relativeFrom="paragraph">
              <wp:posOffset>260350</wp:posOffset>
            </wp:positionV>
            <wp:extent cx="9881870" cy="4800600"/>
            <wp:effectExtent l="0" t="0" r="5080" b="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9881870" cy="480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352D">
        <w:t xml:space="preserve">Figure </w:t>
      </w:r>
      <w:fldSimple w:instr=" SEQ Figure \* ARABIC ">
        <w:r w:rsidR="005378F1">
          <w:rPr>
            <w:noProof/>
          </w:rPr>
          <w:t>55</w:t>
        </w:r>
      </w:fldSimple>
      <w:bookmarkEnd w:id="223"/>
      <w:r w:rsidR="0054352D">
        <w:t xml:space="preserve"> </w:t>
      </w:r>
      <w:r w:rsidR="007633E0">
        <w:t>–</w:t>
      </w:r>
      <w:r w:rsidR="0054352D">
        <w:t xml:space="preserve"> Ideal state VSM</w:t>
      </w:r>
      <w:bookmarkEnd w:id="224"/>
    </w:p>
    <w:p w14:paraId="5743F426" w14:textId="57B7F274" w:rsidR="007B3530" w:rsidRDefault="007B3530" w:rsidP="00391B1A">
      <w:pPr>
        <w:jc w:val="center"/>
      </w:pPr>
    </w:p>
    <w:p w14:paraId="3E848625" w14:textId="0C1330CE" w:rsidR="00E40693" w:rsidRDefault="00E40693" w:rsidP="00391B1A">
      <w:pPr>
        <w:jc w:val="center"/>
        <w:sectPr w:rsidR="00E40693" w:rsidSect="007B3530">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28CA551" w14:textId="0B0ADC04" w:rsidR="000B0691" w:rsidRDefault="000B0691" w:rsidP="000B0691">
      <w:pPr>
        <w:pStyle w:val="Caption"/>
        <w:keepNext/>
        <w:jc w:val="center"/>
      </w:pPr>
      <w:bookmarkStart w:id="225" w:name="_Ref5786687"/>
      <w:bookmarkStart w:id="226" w:name="_Toc7507952"/>
      <w:r>
        <w:lastRenderedPageBreak/>
        <w:t xml:space="preserve">Figure </w:t>
      </w:r>
      <w:fldSimple w:instr=" SEQ Figure \* ARABIC ">
        <w:r w:rsidR="005378F1">
          <w:rPr>
            <w:noProof/>
          </w:rPr>
          <w:t>56</w:t>
        </w:r>
      </w:fldSimple>
      <w:bookmarkEnd w:id="225"/>
      <w:r>
        <w:rPr>
          <w:noProof/>
        </w:rPr>
        <w:t xml:space="preserve"> – Chart </w:t>
      </w:r>
      <w:r w:rsidR="00860674">
        <w:rPr>
          <w:noProof/>
        </w:rPr>
        <w:t>of</w:t>
      </w:r>
      <w:r>
        <w:rPr>
          <w:noProof/>
        </w:rPr>
        <w:t xml:space="preserve"> lead time to completion for various batch quantities</w:t>
      </w:r>
      <w:bookmarkEnd w:id="226"/>
    </w:p>
    <w:p w14:paraId="28AEE341" w14:textId="17D0694A" w:rsidR="000B0691" w:rsidRDefault="000B0691" w:rsidP="000B0691">
      <w:pPr>
        <w:jc w:val="center"/>
      </w:pPr>
      <w:r>
        <w:rPr>
          <w:noProof/>
        </w:rPr>
        <w:drawing>
          <wp:inline distT="0" distB="0" distL="0" distR="0" wp14:anchorId="5850EB62" wp14:editId="1E9D29D5">
            <wp:extent cx="5610860" cy="4047066"/>
            <wp:effectExtent l="0" t="0" r="8890" b="10795"/>
            <wp:docPr id="2" name="Chart 2">
              <a:extLst xmlns:a="http://schemas.openxmlformats.org/drawingml/2006/main">
                <a:ext uri="{FF2B5EF4-FFF2-40B4-BE49-F238E27FC236}">
                  <a16:creationId xmlns:a16="http://schemas.microsoft.com/office/drawing/2014/main" id="{E6B30A64-4676-4317-98BB-C86A43F0B2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06F2A18E" w14:textId="501696D2" w:rsidR="00391B1A" w:rsidRDefault="00FA413A" w:rsidP="00673B14">
      <w:pPr>
        <w:pStyle w:val="Heading2"/>
        <w:numPr>
          <w:ilvl w:val="1"/>
          <w:numId w:val="1"/>
        </w:numPr>
      </w:pPr>
      <w:bookmarkStart w:id="227" w:name="_Toc7508118"/>
      <w:r>
        <w:t>O</w:t>
      </w:r>
      <w:r w:rsidR="00242ED0">
        <w:t>ptimise</w:t>
      </w:r>
      <w:r w:rsidR="00BE10E5">
        <w:t>d</w:t>
      </w:r>
      <w:r>
        <w:t xml:space="preserve"> Results Comparison</w:t>
      </w:r>
      <w:bookmarkEnd w:id="227"/>
    </w:p>
    <w:p w14:paraId="63726630" w14:textId="3F091B30" w:rsidR="005F7F2D" w:rsidRDefault="004E2054" w:rsidP="000B0691">
      <w:r>
        <w:t>T</w:t>
      </w:r>
      <w:r w:rsidR="002D4B75">
        <w:t>he</w:t>
      </w:r>
      <w:r>
        <w:t xml:space="preserve"> </w:t>
      </w:r>
      <w:r w:rsidR="00C372D3">
        <w:t xml:space="preserve">economy of the optimised </w:t>
      </w:r>
      <w:r w:rsidR="003C1E11">
        <w:t xml:space="preserve">AM process can be determined by comparing it with the optimised SM process. </w:t>
      </w:r>
      <w:r w:rsidR="006623F7">
        <w:t xml:space="preserve">In </w:t>
      </w:r>
      <w:r w:rsidR="00957B0C">
        <w:fldChar w:fldCharType="begin"/>
      </w:r>
      <w:r w:rsidR="00957B0C">
        <w:instrText xml:space="preserve"> REF _Ref5790146 \h </w:instrText>
      </w:r>
      <w:r w:rsidR="00957B0C">
        <w:fldChar w:fldCharType="separate"/>
      </w:r>
      <w:r w:rsidR="005378F1">
        <w:t xml:space="preserve">Figure </w:t>
      </w:r>
      <w:r w:rsidR="005378F1">
        <w:rPr>
          <w:noProof/>
        </w:rPr>
        <w:t>57</w:t>
      </w:r>
      <w:r w:rsidR="00957B0C">
        <w:fldChar w:fldCharType="end"/>
      </w:r>
      <w:r w:rsidR="006623F7">
        <w:t>,</w:t>
      </w:r>
      <w:r w:rsidR="00957B0C">
        <w:t xml:space="preserve"> the </w:t>
      </w:r>
      <w:r w:rsidR="009C1CD0">
        <w:t>lead time to completion</w:t>
      </w:r>
      <w:r w:rsidR="00957B0C">
        <w:t xml:space="preserve"> </w:t>
      </w:r>
      <w:r w:rsidR="006623F7">
        <w:t>for various batch quantities are shown</w:t>
      </w:r>
      <w:r w:rsidR="00E802D6">
        <w:t xml:space="preserve">. </w:t>
      </w:r>
      <w:r w:rsidR="00E217C3">
        <w:t>For</w:t>
      </w:r>
      <w:r w:rsidR="00E802D6">
        <w:t xml:space="preserve"> a </w:t>
      </w:r>
      <w:r w:rsidR="00EE032E">
        <w:t>1-off</w:t>
      </w:r>
      <w:r w:rsidR="00264694">
        <w:t xml:space="preserve"> quantity component, the lead time</w:t>
      </w:r>
      <w:r w:rsidR="00780086">
        <w:t xml:space="preserve"> to completion</w:t>
      </w:r>
      <w:r w:rsidR="00E75456">
        <w:t xml:space="preserve"> for AM</w:t>
      </w:r>
      <w:r w:rsidR="00264694">
        <w:t xml:space="preserve"> is </w:t>
      </w:r>
      <w:r w:rsidR="00531CE9" w:rsidRPr="007E2134">
        <w:rPr>
          <w:b/>
        </w:rPr>
        <w:t>543 minutes</w:t>
      </w:r>
      <w:r w:rsidR="002D7C24">
        <w:t>, whereas</w:t>
      </w:r>
      <w:r w:rsidR="00195CF2">
        <w:t xml:space="preserve"> SM is</w:t>
      </w:r>
      <w:r w:rsidR="002D7C24">
        <w:t xml:space="preserve"> </w:t>
      </w:r>
      <w:r w:rsidR="002D7C24" w:rsidRPr="007E2134">
        <w:rPr>
          <w:b/>
        </w:rPr>
        <w:t>64% higher</w:t>
      </w:r>
      <w:r w:rsidR="002D7C24">
        <w:t xml:space="preserve"> at </w:t>
      </w:r>
      <w:r w:rsidR="00531CE9" w:rsidRPr="007E2134">
        <w:rPr>
          <w:b/>
        </w:rPr>
        <w:t>1523 minute</w:t>
      </w:r>
      <w:r w:rsidR="002D7C24" w:rsidRPr="007E2134">
        <w:rPr>
          <w:b/>
        </w:rPr>
        <w:t>s</w:t>
      </w:r>
      <w:r w:rsidR="00540743">
        <w:t>. In this case an</w:t>
      </w:r>
      <w:r w:rsidR="00A6388D">
        <w:t xml:space="preserve"> AM </w:t>
      </w:r>
      <w:r w:rsidR="00BE10E5">
        <w:t>would be</w:t>
      </w:r>
      <w:r w:rsidR="001902B0">
        <w:t xml:space="preserve"> the most efficient process</w:t>
      </w:r>
      <w:r w:rsidR="00531CE9">
        <w:t>. However,</w:t>
      </w:r>
      <w:r w:rsidR="00780086">
        <w:t xml:space="preserve"> </w:t>
      </w:r>
      <w:r w:rsidR="007936B7">
        <w:t>for a</w:t>
      </w:r>
      <w:r w:rsidR="00780086">
        <w:t xml:space="preserve"> </w:t>
      </w:r>
      <w:r w:rsidR="00531CE9">
        <w:t xml:space="preserve">quantity </w:t>
      </w:r>
      <w:r w:rsidR="00E217C3">
        <w:t>of</w:t>
      </w:r>
      <w:r w:rsidR="00531CE9">
        <w:t xml:space="preserve"> 10 components, </w:t>
      </w:r>
      <w:r w:rsidR="002D7C24">
        <w:t xml:space="preserve">the lead time for </w:t>
      </w:r>
      <w:r w:rsidR="00780086">
        <w:t xml:space="preserve">completion for </w:t>
      </w:r>
      <w:r w:rsidR="001902B0">
        <w:t xml:space="preserve">AM is </w:t>
      </w:r>
      <w:r w:rsidR="005D66D9" w:rsidRPr="007E2134">
        <w:rPr>
          <w:b/>
        </w:rPr>
        <w:t xml:space="preserve">4890 </w:t>
      </w:r>
      <w:r w:rsidR="005B6435" w:rsidRPr="007E2134">
        <w:rPr>
          <w:b/>
        </w:rPr>
        <w:t>minutes</w:t>
      </w:r>
      <w:r w:rsidR="005D66D9">
        <w:t xml:space="preserve">, whereas SM is </w:t>
      </w:r>
      <w:r w:rsidR="00316D84" w:rsidRPr="007E2134">
        <w:rPr>
          <w:b/>
        </w:rPr>
        <w:t xml:space="preserve">50% </w:t>
      </w:r>
      <w:r w:rsidR="005B6435" w:rsidRPr="007E2134">
        <w:rPr>
          <w:b/>
        </w:rPr>
        <w:t>lower</w:t>
      </w:r>
      <w:r w:rsidR="005B6435">
        <w:t xml:space="preserve"> at </w:t>
      </w:r>
      <w:r w:rsidR="005B6435" w:rsidRPr="007E2134">
        <w:rPr>
          <w:b/>
        </w:rPr>
        <w:t>2441 minutes</w:t>
      </w:r>
      <w:r w:rsidR="005B6435">
        <w:t xml:space="preserve"> </w:t>
      </w:r>
      <w:r w:rsidR="00EE032E">
        <w:t xml:space="preserve">making </w:t>
      </w:r>
      <w:r w:rsidR="003F3776">
        <w:t>the</w:t>
      </w:r>
      <w:r w:rsidR="005B6435">
        <w:t xml:space="preserve"> SM </w:t>
      </w:r>
      <w:r w:rsidR="003F3776">
        <w:t>process</w:t>
      </w:r>
      <w:r w:rsidR="005B6435">
        <w:t xml:space="preserve"> more efficient. However, the point at which the two lines intersect can determine the </w:t>
      </w:r>
      <w:r w:rsidR="00994605">
        <w:t xml:space="preserve">critical </w:t>
      </w:r>
      <w:r w:rsidR="005B6435">
        <w:t xml:space="preserve">batch quantity </w:t>
      </w:r>
      <w:r w:rsidR="00CB1AF3">
        <w:t xml:space="preserve">above which SM is </w:t>
      </w:r>
      <w:r w:rsidR="001F6BAE">
        <w:t>should be used</w:t>
      </w:r>
      <w:r w:rsidR="00CB1AF3">
        <w:t xml:space="preserve"> and below which AM </w:t>
      </w:r>
      <w:r w:rsidR="001F6BAE">
        <w:t>should be used</w:t>
      </w:r>
      <w:r w:rsidR="00BD3427">
        <w:t xml:space="preserve"> (</w:t>
      </w:r>
      <w:r w:rsidR="00BD3427" w:rsidRPr="007E2134">
        <w:t xml:space="preserve">indicated </w:t>
      </w:r>
      <w:r w:rsidR="000A7C15" w:rsidRPr="007E2134">
        <w:t xml:space="preserve">by </w:t>
      </w:r>
      <w:r w:rsidR="000A7C15" w:rsidRPr="007E2134">
        <w:rPr>
          <w:b/>
        </w:rPr>
        <w:t>X</w:t>
      </w:r>
      <w:r w:rsidR="000A7C15" w:rsidRPr="007E2134">
        <w:t xml:space="preserve"> in</w:t>
      </w:r>
      <w:r w:rsidR="000A7C15" w:rsidRPr="000A7C15">
        <w:t xml:space="preserve"> </w:t>
      </w:r>
      <w:r w:rsidR="000A7C15">
        <w:fldChar w:fldCharType="begin"/>
      </w:r>
      <w:r w:rsidR="000A7C15">
        <w:instrText xml:space="preserve"> REF _Ref5790146 \h </w:instrText>
      </w:r>
      <w:r w:rsidR="000A7C15">
        <w:fldChar w:fldCharType="separate"/>
      </w:r>
      <w:r w:rsidR="005378F1">
        <w:t xml:space="preserve">Figure </w:t>
      </w:r>
      <w:r w:rsidR="005378F1">
        <w:rPr>
          <w:noProof/>
        </w:rPr>
        <w:t>57</w:t>
      </w:r>
      <w:r w:rsidR="000A7C15">
        <w:fldChar w:fldCharType="end"/>
      </w:r>
      <w:r w:rsidR="000A7C15">
        <w:t>).</w:t>
      </w:r>
      <w:r w:rsidR="00285377">
        <w:t xml:space="preserve"> </w:t>
      </w:r>
      <w:r w:rsidR="00524F34">
        <w:t>In this case</w:t>
      </w:r>
      <w:r w:rsidR="0033496E">
        <w:t xml:space="preserve">, it can be </w:t>
      </w:r>
      <w:r w:rsidR="00BD7570">
        <w:t>deduced</w:t>
      </w:r>
      <w:r w:rsidR="00721AF7">
        <w:t xml:space="preserve"> that </w:t>
      </w:r>
      <w:r w:rsidR="004953F8">
        <w:t xml:space="preserve">if the batch quantity is </w:t>
      </w:r>
      <w:r w:rsidR="004953F8" w:rsidRPr="007E2134">
        <w:rPr>
          <w:b/>
        </w:rPr>
        <w:t>3 or below</w:t>
      </w:r>
      <w:r w:rsidR="004953F8">
        <w:t xml:space="preserve">, </w:t>
      </w:r>
      <w:r w:rsidR="00BD7570">
        <w:t>the</w:t>
      </w:r>
      <w:r w:rsidR="004953F8">
        <w:t xml:space="preserve"> </w:t>
      </w:r>
      <w:r w:rsidR="00721AF7">
        <w:t xml:space="preserve">optimised AM process should be used whereas if the batch quantity is </w:t>
      </w:r>
      <w:r w:rsidR="00721AF7" w:rsidRPr="007E2134">
        <w:rPr>
          <w:b/>
        </w:rPr>
        <w:t>4 or above</w:t>
      </w:r>
      <w:r w:rsidR="00721AF7">
        <w:t xml:space="preserve">, the optimised SM process should be used. </w:t>
      </w:r>
    </w:p>
    <w:p w14:paraId="50113D23" w14:textId="3B251D57" w:rsidR="00285377" w:rsidRDefault="005F7F2D" w:rsidP="000B0691">
      <w:r>
        <w:t>I</w:t>
      </w:r>
      <w:r w:rsidR="00B137AB">
        <w:t xml:space="preserve">t should be </w:t>
      </w:r>
      <w:r>
        <w:t>stressed</w:t>
      </w:r>
      <w:r w:rsidR="00B137AB">
        <w:t xml:space="preserve"> that </w:t>
      </w:r>
      <w:r w:rsidR="00DB7171">
        <w:t xml:space="preserve">this value has been deduced using the FDM process </w:t>
      </w:r>
      <w:r w:rsidR="00C833B0">
        <w:t xml:space="preserve">to produce </w:t>
      </w:r>
      <w:r w:rsidR="007E2134">
        <w:t>a</w:t>
      </w:r>
      <w:r w:rsidR="000A3365">
        <w:t xml:space="preserve"> specific</w:t>
      </w:r>
      <w:r w:rsidR="00C833B0">
        <w:t xml:space="preserve"> </w:t>
      </w:r>
      <w:r w:rsidR="009A13E6">
        <w:t>component</w:t>
      </w:r>
      <w:r w:rsidR="00410D15">
        <w:t>. Therefore,</w:t>
      </w:r>
      <w:r w:rsidR="00372747">
        <w:t xml:space="preserve"> the</w:t>
      </w:r>
      <w:r w:rsidR="009A13E6">
        <w:t xml:space="preserve"> critical</w:t>
      </w:r>
      <w:r w:rsidR="00372747">
        <w:t xml:space="preserve"> </w:t>
      </w:r>
      <w:r w:rsidR="00B86535">
        <w:t>quantity</w:t>
      </w:r>
      <w:r w:rsidR="00372747">
        <w:t xml:space="preserve"> would </w:t>
      </w:r>
      <w:r w:rsidR="00B86535">
        <w:t>be different</w:t>
      </w:r>
      <w:r w:rsidR="00372747">
        <w:t xml:space="preserve"> </w:t>
      </w:r>
      <w:r w:rsidR="00B63163">
        <w:t>depending on the</w:t>
      </w:r>
      <w:r w:rsidR="00372747">
        <w:t xml:space="preserve"> </w:t>
      </w:r>
      <w:r w:rsidR="007E2134">
        <w:t xml:space="preserve">combination of AM </w:t>
      </w:r>
      <w:r w:rsidR="00DF1364">
        <w:t>process</w:t>
      </w:r>
      <w:r w:rsidR="00B63163">
        <w:t xml:space="preserve"> used</w:t>
      </w:r>
      <w:r w:rsidR="00DF1364">
        <w:t xml:space="preserve"> and part</w:t>
      </w:r>
      <w:r w:rsidR="00B63163">
        <w:t xml:space="preserve"> manufactured</w:t>
      </w:r>
      <w:r w:rsidR="00372747">
        <w:t xml:space="preserve">. </w:t>
      </w:r>
      <w:r w:rsidR="00F8660C">
        <w:t xml:space="preserve">However, the results show that </w:t>
      </w:r>
      <w:r w:rsidR="00B63163">
        <w:t>when producing</w:t>
      </w:r>
      <w:r w:rsidR="00F8660C">
        <w:t xml:space="preserve"> a </w:t>
      </w:r>
      <w:r w:rsidR="00B63163">
        <w:t>1-off</w:t>
      </w:r>
      <w:r w:rsidR="00F8660C">
        <w:t xml:space="preserve"> quantity component, </w:t>
      </w:r>
      <w:r w:rsidR="00F436D3">
        <w:t xml:space="preserve">AM is </w:t>
      </w:r>
      <w:r w:rsidR="007F5320">
        <w:t xml:space="preserve">significantly </w:t>
      </w:r>
      <w:r w:rsidR="00F436D3">
        <w:t>more efficient than SM</w:t>
      </w:r>
      <w:r w:rsidR="002A0A71">
        <w:t xml:space="preserve"> so </w:t>
      </w:r>
      <w:r w:rsidR="00CA48B3">
        <w:t xml:space="preserve">it is likely that </w:t>
      </w:r>
      <w:r w:rsidR="007F5320">
        <w:t>t</w:t>
      </w:r>
      <w:r w:rsidR="00611FA1">
        <w:t>he</w:t>
      </w:r>
      <w:r w:rsidR="00F436D3">
        <w:t xml:space="preserve"> lead time</w:t>
      </w:r>
      <w:r w:rsidR="00611FA1">
        <w:t xml:space="preserve"> for </w:t>
      </w:r>
      <w:r w:rsidR="00DF1364">
        <w:t>most</w:t>
      </w:r>
      <w:r w:rsidR="00F436D3">
        <w:t xml:space="preserve"> high priority </w:t>
      </w:r>
      <w:r w:rsidR="00E52E2F">
        <w:t>jobs</w:t>
      </w:r>
      <w:r w:rsidR="00B63163">
        <w:t xml:space="preserve"> would be reduced in any circumstance.</w:t>
      </w:r>
    </w:p>
    <w:p w14:paraId="749DDDF9" w14:textId="4F7E0401" w:rsidR="00215F02" w:rsidRDefault="00215F02" w:rsidP="00215F02">
      <w:pPr>
        <w:pStyle w:val="Caption"/>
        <w:keepNext/>
        <w:jc w:val="center"/>
      </w:pPr>
      <w:bookmarkStart w:id="228" w:name="_Ref5790146"/>
      <w:bookmarkStart w:id="229" w:name="_Toc7507953"/>
      <w:r>
        <w:lastRenderedPageBreak/>
        <w:t xml:space="preserve">Figure </w:t>
      </w:r>
      <w:fldSimple w:instr=" SEQ Figure \* ARABIC ">
        <w:r w:rsidR="005378F1">
          <w:rPr>
            <w:noProof/>
          </w:rPr>
          <w:t>57</w:t>
        </w:r>
      </w:fldSimple>
      <w:bookmarkEnd w:id="228"/>
      <w:r w:rsidR="00CB09A4">
        <w:rPr>
          <w:noProof/>
        </w:rPr>
        <w:t xml:space="preserve"> – Chart of optimised SM and AM processes for </w:t>
      </w:r>
      <w:r w:rsidR="007A0EDC">
        <w:rPr>
          <w:noProof/>
        </w:rPr>
        <w:t>various part quantities</w:t>
      </w:r>
      <w:bookmarkEnd w:id="229"/>
    </w:p>
    <w:p w14:paraId="3D0B23DA" w14:textId="51C8CE7C" w:rsidR="00E60A7C" w:rsidRDefault="00ED7224" w:rsidP="00391B1A">
      <w:pPr>
        <w:jc w:val="center"/>
      </w:pPr>
      <w:r>
        <w:rPr>
          <w:noProof/>
        </w:rPr>
        <mc:AlternateContent>
          <mc:Choice Requires="wps">
            <w:drawing>
              <wp:anchor distT="45720" distB="45720" distL="114300" distR="114300" simplePos="0" relativeHeight="251657216" behindDoc="0" locked="0" layoutInCell="1" allowOverlap="1" wp14:anchorId="1FA652D3" wp14:editId="0183018C">
                <wp:simplePos x="0" y="0"/>
                <wp:positionH relativeFrom="column">
                  <wp:posOffset>2333625</wp:posOffset>
                </wp:positionH>
                <wp:positionV relativeFrom="paragraph">
                  <wp:posOffset>2911475</wp:posOffset>
                </wp:positionV>
                <wp:extent cx="314325" cy="285750"/>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62413B" w14:textId="2B0D7FAB" w:rsidR="003627E2" w:rsidRPr="00ED7224" w:rsidRDefault="003627E2">
                            <w:pPr>
                              <w:rPr>
                                <w:color w:val="FF0000"/>
                                <w:sz w:val="28"/>
                                <w:szCs w:val="28"/>
                              </w:rPr>
                            </w:pPr>
                            <w:r w:rsidRPr="00ED7224">
                              <w:rPr>
                                <w:color w:val="FF0000"/>
                                <w:sz w:val="28"/>
                                <w:szCs w:val="28"/>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652D3" id="_x0000_s1034" type="#_x0000_t202" style="position:absolute;left:0;text-align:left;margin-left:183.75pt;margin-top:229.25pt;width:24.75pt;height:2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" filled="f" stroked="f">
                <v:textbox>
                  <w:txbxContent>
                    <w:p w14:paraId="2D62413B" w14:textId="2B0D7FAB" w:rsidR="003627E2" w:rsidRPr="00ED7224" w:rsidRDefault="003627E2">
                      <w:pPr>
                        <w:rPr>
                          <w:color w:val="FF0000"/>
                          <w:sz w:val="28"/>
                          <w:szCs w:val="28"/>
                        </w:rPr>
                      </w:pPr>
                      <w:r w:rsidRPr="00ED7224">
                        <w:rPr>
                          <w:color w:val="FF0000"/>
                          <w:sz w:val="28"/>
                          <w:szCs w:val="28"/>
                        </w:rPr>
                        <w:t>x</w:t>
                      </w:r>
                    </w:p>
                  </w:txbxContent>
                </v:textbox>
              </v:shape>
            </w:pict>
          </mc:Fallback>
        </mc:AlternateContent>
      </w:r>
      <w:r w:rsidR="00926048">
        <w:rPr>
          <w:noProof/>
        </w:rPr>
        <w:drawing>
          <wp:inline distT="0" distB="0" distL="0" distR="0" wp14:anchorId="2E1A0DAE" wp14:editId="5ED2346D">
            <wp:extent cx="5657850" cy="3701143"/>
            <wp:effectExtent l="0" t="0" r="0" b="13970"/>
            <wp:docPr id="51" name="Chart 51">
              <a:extLst xmlns:a="http://schemas.openxmlformats.org/drawingml/2006/main">
                <a:ext uri="{FF2B5EF4-FFF2-40B4-BE49-F238E27FC236}">
                  <a16:creationId xmlns:a16="http://schemas.microsoft.com/office/drawing/2014/main" id="{E24EDA4C-1AC3-45EA-A163-E9E4AC63E5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48B337D4" w14:textId="78AF038E" w:rsidR="006471BA" w:rsidRDefault="006471BA" w:rsidP="00123396">
      <w:pPr>
        <w:pStyle w:val="Heading2"/>
        <w:numPr>
          <w:ilvl w:val="1"/>
          <w:numId w:val="1"/>
        </w:numPr>
      </w:pPr>
      <w:bookmarkStart w:id="230" w:name="_Toc7508119"/>
      <w:r>
        <w:t>Cost Analysis</w:t>
      </w:r>
      <w:bookmarkEnd w:id="230"/>
    </w:p>
    <w:p w14:paraId="01ABF1FA" w14:textId="1F995695" w:rsidR="003F30A7" w:rsidRDefault="00974B91" w:rsidP="00F53401">
      <w:pPr>
        <w:spacing w:before="240"/>
      </w:pPr>
      <w:r>
        <w:t xml:space="preserve">The </w:t>
      </w:r>
      <w:r w:rsidR="00E452F9">
        <w:t>cost</w:t>
      </w:r>
      <w:r w:rsidR="00285FDD">
        <w:t xml:space="preserve"> of</w:t>
      </w:r>
      <w:r w:rsidR="00E452F9">
        <w:t xml:space="preserve"> downtime </w:t>
      </w:r>
      <w:r w:rsidR="004A057B">
        <w:t>du</w:t>
      </w:r>
      <w:r w:rsidR="00285FDD">
        <w:t>e to</w:t>
      </w:r>
      <w:r w:rsidR="004A057B">
        <w:t xml:space="preserve"> a breakdown </w:t>
      </w:r>
      <w:r w:rsidR="00CA3B7E">
        <w:t xml:space="preserve">was calculated as </w:t>
      </w:r>
      <w:r w:rsidR="00CA3B7E" w:rsidRPr="00B63163">
        <w:rPr>
          <w:b/>
        </w:rPr>
        <w:t>£</w:t>
      </w:r>
      <w:r w:rsidR="00EE032E" w:rsidRPr="00B63163">
        <w:rPr>
          <w:b/>
        </w:rPr>
        <w:t>44,024</w:t>
      </w:r>
      <w:r w:rsidR="00CA3B7E">
        <w:t xml:space="preserve"> per hour in section</w:t>
      </w:r>
      <w:r>
        <w:t xml:space="preserve"> </w:t>
      </w:r>
      <w:r w:rsidR="00CA3B7E">
        <w:fldChar w:fldCharType="begin"/>
      </w:r>
      <w:r w:rsidR="00CA3B7E">
        <w:instrText xml:space="preserve"> REF _Ref5821695 \r \h </w:instrText>
      </w:r>
      <w:r w:rsidR="00CA3B7E">
        <w:fldChar w:fldCharType="separate"/>
      </w:r>
      <w:r w:rsidR="005378F1">
        <w:t>10.1.2</w:t>
      </w:r>
      <w:r w:rsidR="00CA3B7E">
        <w:fldChar w:fldCharType="end"/>
      </w:r>
      <w:r w:rsidR="00CA3B7E">
        <w:t xml:space="preserve"> </w:t>
      </w:r>
      <w:r w:rsidR="00F53401">
        <w:t xml:space="preserve">(page </w:t>
      </w:r>
      <w:r w:rsidR="00F53401">
        <w:fldChar w:fldCharType="begin"/>
      </w:r>
      <w:r w:rsidR="00F53401">
        <w:instrText xml:space="preserve"> PAGEREF _Ref5821695 \h </w:instrText>
      </w:r>
      <w:r w:rsidR="00F53401">
        <w:fldChar w:fldCharType="separate"/>
      </w:r>
      <w:r w:rsidR="005378F1">
        <w:rPr>
          <w:noProof/>
        </w:rPr>
        <w:t>36</w:t>
      </w:r>
      <w:r w:rsidR="00F53401">
        <w:fldChar w:fldCharType="end"/>
      </w:r>
      <w:r w:rsidR="00F53401">
        <w:t xml:space="preserve">) </w:t>
      </w:r>
      <w:r w:rsidR="00CA3B7E">
        <w:t>which was calculated by adding the cost of labour per hour to the cost of lost production.</w:t>
      </w:r>
      <w:r w:rsidR="007D3684">
        <w:t xml:space="preserve"> It was estimated that </w:t>
      </w:r>
      <w:r w:rsidR="007D3684" w:rsidRPr="00B63163">
        <w:rPr>
          <w:b/>
        </w:rPr>
        <w:t>20 hours</w:t>
      </w:r>
      <w:r w:rsidR="007D3684">
        <w:t xml:space="preserve"> of production per annum are lost due to breakdowns which are reliant on the completion of a part manufactured on the CNC mil</w:t>
      </w:r>
      <w:r w:rsidR="00824643">
        <w:t>ls. Therefore, the total cost of downtime is calculated as:</w:t>
      </w:r>
    </w:p>
    <w:p w14:paraId="3EB88E27" w14:textId="3893BEEB" w:rsidR="00D069EF" w:rsidRDefault="00E61302" w:rsidP="00824643">
      <w:pPr>
        <w:ind w:left="1440" w:firstLine="720"/>
      </w:pPr>
      <w:r w:rsidRPr="00E61302">
        <w:t xml:space="preserve">20 x </w:t>
      </w:r>
      <w:r w:rsidR="00904FFC">
        <w:t>£44,024</w:t>
      </w:r>
      <w:r w:rsidR="002E0D57">
        <w:tab/>
      </w:r>
      <w:r w:rsidR="007A0467">
        <w:t xml:space="preserve">= </w:t>
      </w:r>
      <w:r w:rsidR="00E224F1">
        <w:tab/>
      </w:r>
      <w:r w:rsidR="00D069EF" w:rsidRPr="00665D37">
        <w:rPr>
          <w:b/>
          <w:color w:val="000000" w:themeColor="text1"/>
        </w:rPr>
        <w:t>£</w:t>
      </w:r>
      <w:r w:rsidR="008E2030" w:rsidRPr="00665D37">
        <w:rPr>
          <w:b/>
          <w:color w:val="000000" w:themeColor="text1"/>
        </w:rPr>
        <w:t>880,480</w:t>
      </w:r>
      <w:r w:rsidR="00F53401">
        <w:rPr>
          <w:b/>
          <w:color w:val="000000" w:themeColor="text1"/>
        </w:rPr>
        <w:t xml:space="preserve"> per annum</w:t>
      </w:r>
    </w:p>
    <w:p w14:paraId="426869A6" w14:textId="75B5AA67" w:rsidR="00E07994" w:rsidRPr="000E2A61" w:rsidRDefault="00824643" w:rsidP="00E07994">
      <w:r>
        <w:t xml:space="preserve">Considering that </w:t>
      </w:r>
      <w:r w:rsidR="00EC66D4">
        <w:t>an</w:t>
      </w:r>
      <w:r w:rsidR="00794AEC">
        <w:t xml:space="preserve"> o</w:t>
      </w:r>
      <w:r w:rsidR="00E07994">
        <w:t>ptimised SM</w:t>
      </w:r>
      <w:r w:rsidR="00794AEC">
        <w:t xml:space="preserve"> process </w:t>
      </w:r>
      <w:r w:rsidR="00FC7C8C">
        <w:t xml:space="preserve">can achieve a </w:t>
      </w:r>
      <w:r w:rsidR="00FC7C8C" w:rsidRPr="00B63163">
        <w:rPr>
          <w:b/>
        </w:rPr>
        <w:t xml:space="preserve">22.1% </w:t>
      </w:r>
      <w:r w:rsidR="00FC7C8C" w:rsidRPr="00B63163">
        <w:t>reduction in</w:t>
      </w:r>
      <w:r w:rsidR="00FC7C8C">
        <w:t xml:space="preserve"> lead time then the total cost</w:t>
      </w:r>
      <w:r w:rsidR="00EC66D4">
        <w:t xml:space="preserve"> saving of</w:t>
      </w:r>
      <w:r w:rsidR="00A87610">
        <w:t xml:space="preserve"> optimised SM</w:t>
      </w:r>
      <w:r w:rsidR="00EC66D4">
        <w:t xml:space="preserve"> </w:t>
      </w:r>
      <w:r w:rsidR="00EC66D4" w:rsidRPr="000E2A61">
        <w:t>implement</w:t>
      </w:r>
      <w:r w:rsidR="00A87610" w:rsidRPr="000E2A61">
        <w:t>ation</w:t>
      </w:r>
      <w:r w:rsidR="00EC66D4" w:rsidRPr="000E2A61">
        <w:t xml:space="preserve"> can be calculated as:</w:t>
      </w:r>
    </w:p>
    <w:p w14:paraId="6F01F5A5" w14:textId="03736DDF" w:rsidR="00275320" w:rsidRPr="000E2A61" w:rsidRDefault="00E07994" w:rsidP="00EC66D4">
      <w:pPr>
        <w:ind w:left="1440" w:firstLine="720"/>
      </w:pPr>
      <w:r w:rsidRPr="000E2A61">
        <w:t>£</w:t>
      </w:r>
      <w:r w:rsidR="00904FFC" w:rsidRPr="000E2A61">
        <w:t>880,480</w:t>
      </w:r>
      <w:r w:rsidRPr="000E2A61">
        <w:t xml:space="preserve"> x 22.1% </w:t>
      </w:r>
      <w:r w:rsidR="002E0D57" w:rsidRPr="000E2A61">
        <w:tab/>
      </w:r>
      <w:r w:rsidRPr="000E2A61">
        <w:t xml:space="preserve">= </w:t>
      </w:r>
      <w:r w:rsidR="00E224F1" w:rsidRPr="000E2A61">
        <w:tab/>
      </w:r>
      <w:r w:rsidRPr="000E2A61">
        <w:rPr>
          <w:b/>
        </w:rPr>
        <w:t>£</w:t>
      </w:r>
      <w:r w:rsidR="00387731" w:rsidRPr="000E2A61">
        <w:rPr>
          <w:b/>
        </w:rPr>
        <w:t>194,586</w:t>
      </w:r>
      <w:r w:rsidR="00F53401" w:rsidRPr="000E2A61">
        <w:rPr>
          <w:b/>
        </w:rPr>
        <w:t xml:space="preserve"> per annum</w:t>
      </w:r>
    </w:p>
    <w:p w14:paraId="63CB67D3" w14:textId="33BB2E5E" w:rsidR="00E07994" w:rsidRPr="000E2A61" w:rsidRDefault="00EC66D4" w:rsidP="006471BA">
      <w:r w:rsidRPr="000E2A61">
        <w:t xml:space="preserve">However, </w:t>
      </w:r>
      <w:r w:rsidR="003C21D8" w:rsidRPr="000E2A61">
        <w:t xml:space="preserve">for a </w:t>
      </w:r>
      <w:r w:rsidR="00EE032E" w:rsidRPr="000E2A61">
        <w:t>1-off</w:t>
      </w:r>
      <w:r w:rsidR="003C21D8" w:rsidRPr="000E2A61">
        <w:t xml:space="preserve"> quantity component, the optimise</w:t>
      </w:r>
      <w:r w:rsidR="006C5EFC" w:rsidRPr="000E2A61">
        <w:t>d</w:t>
      </w:r>
      <w:r w:rsidR="003C21D8" w:rsidRPr="000E2A61">
        <w:t xml:space="preserve"> AM process lead time</w:t>
      </w:r>
      <w:r w:rsidR="00EE6679" w:rsidRPr="000E2A61">
        <w:t xml:space="preserve"> is a </w:t>
      </w:r>
      <w:r w:rsidR="00EE6679" w:rsidRPr="00B63163">
        <w:rPr>
          <w:b/>
        </w:rPr>
        <w:t>64%</w:t>
      </w:r>
      <w:r w:rsidR="00EE6679" w:rsidRPr="000E2A61">
        <w:t xml:space="preserve"> improvement over the optimised SM process. Therefore, </w:t>
      </w:r>
      <w:r w:rsidR="00EA7FF3" w:rsidRPr="000E2A61">
        <w:t xml:space="preserve">the total cost saving of </w:t>
      </w:r>
      <w:r w:rsidR="00EA7FF3" w:rsidRPr="00B63163">
        <w:t xml:space="preserve">implementing </w:t>
      </w:r>
      <w:r w:rsidR="00B63163">
        <w:t>an</w:t>
      </w:r>
      <w:r w:rsidR="00EA7FF3" w:rsidRPr="00B63163">
        <w:t xml:space="preserve"> optimised AM process</w:t>
      </w:r>
      <w:r w:rsidR="00356AEE" w:rsidRPr="00B63163">
        <w:t xml:space="preserve">, which </w:t>
      </w:r>
      <w:r w:rsidR="00B63163" w:rsidRPr="00B63163">
        <w:t>considers</w:t>
      </w:r>
      <w:r w:rsidR="00356AEE" w:rsidRPr="00B63163">
        <w:t xml:space="preserve"> </w:t>
      </w:r>
      <w:r w:rsidR="001B5BF8" w:rsidRPr="00B63163">
        <w:t>that breakdowns are</w:t>
      </w:r>
      <w:r w:rsidR="00A33746" w:rsidRPr="00B63163">
        <w:t xml:space="preserve"> </w:t>
      </w:r>
      <w:r w:rsidR="00356AEE" w:rsidRPr="00B63163">
        <w:t>generally</w:t>
      </w:r>
      <w:r w:rsidR="00B63163" w:rsidRPr="00B63163">
        <w:t xml:space="preserve"> </w:t>
      </w:r>
      <w:r w:rsidR="00EE032E" w:rsidRPr="00B63163">
        <w:t>1-off</w:t>
      </w:r>
      <w:r w:rsidR="001B5BF8" w:rsidRPr="00B63163">
        <w:t xml:space="preserve"> quantity</w:t>
      </w:r>
      <w:r w:rsidR="00356AEE" w:rsidRPr="00B63163">
        <w:t xml:space="preserve"> components</w:t>
      </w:r>
      <w:r w:rsidR="001B5BF8" w:rsidRPr="00B63163">
        <w:t xml:space="preserve">, </w:t>
      </w:r>
      <w:r w:rsidR="00440C5F" w:rsidRPr="00B63163">
        <w:t>can be calculated as:</w:t>
      </w:r>
    </w:p>
    <w:p w14:paraId="673560B2" w14:textId="4CBDC2A3" w:rsidR="00B336F9" w:rsidRPr="000E2A61" w:rsidRDefault="0095756A" w:rsidP="00440C5F">
      <w:pPr>
        <w:ind w:left="1440" w:firstLine="720"/>
        <w:rPr>
          <w:b/>
        </w:rPr>
      </w:pPr>
      <w:r w:rsidRPr="000E2A61">
        <w:t>£</w:t>
      </w:r>
      <w:r w:rsidR="00387731" w:rsidRPr="000E2A61">
        <w:t>194,</w:t>
      </w:r>
      <w:r w:rsidR="006E329A" w:rsidRPr="000E2A61">
        <w:t>586</w:t>
      </w:r>
      <w:r w:rsidR="008765D5" w:rsidRPr="000E2A61">
        <w:t xml:space="preserve"> + (£</w:t>
      </w:r>
      <w:r w:rsidR="006E329A" w:rsidRPr="000E2A61">
        <w:t>194,586</w:t>
      </w:r>
      <w:r w:rsidR="008765D5" w:rsidRPr="000E2A61">
        <w:t xml:space="preserve"> x </w:t>
      </w:r>
      <w:r w:rsidR="00B31AF7" w:rsidRPr="000E2A61">
        <w:t xml:space="preserve">64%) = </w:t>
      </w:r>
      <w:r w:rsidR="00E224F1" w:rsidRPr="000E2A61">
        <w:tab/>
      </w:r>
      <w:r w:rsidR="00B31AF7" w:rsidRPr="000E2A61">
        <w:rPr>
          <w:b/>
        </w:rPr>
        <w:t>£</w:t>
      </w:r>
      <w:r w:rsidR="006E329A" w:rsidRPr="000E2A61">
        <w:rPr>
          <w:b/>
        </w:rPr>
        <w:t>319,121</w:t>
      </w:r>
      <w:r w:rsidR="00F53401" w:rsidRPr="000E2A61">
        <w:rPr>
          <w:b/>
        </w:rPr>
        <w:t xml:space="preserve"> per annum</w:t>
      </w:r>
    </w:p>
    <w:p w14:paraId="5925DDFF" w14:textId="3E90016E" w:rsidR="00962872" w:rsidRDefault="00103140" w:rsidP="00962872">
      <w:r>
        <w:lastRenderedPageBreak/>
        <w:t>However, it should be considered that</w:t>
      </w:r>
      <w:r w:rsidR="00CD712D">
        <w:t xml:space="preserve"> if the batch quantity of</w:t>
      </w:r>
      <w:r w:rsidR="00B63163">
        <w:t xml:space="preserve"> high priority</w:t>
      </w:r>
      <w:r w:rsidR="00CD712D">
        <w:t xml:space="preserve"> components is higher than 1</w:t>
      </w:r>
      <w:r w:rsidR="000D4313">
        <w:t>,</w:t>
      </w:r>
      <w:r w:rsidR="00CD712D">
        <w:t xml:space="preserve"> the</w:t>
      </w:r>
      <w:r w:rsidR="00B63163">
        <w:t xml:space="preserve"> margin of</w:t>
      </w:r>
      <w:r w:rsidR="00CD712D">
        <w:t xml:space="preserve"> cost saving</w:t>
      </w:r>
      <w:r w:rsidR="00195701">
        <w:t>s will</w:t>
      </w:r>
      <w:r w:rsidR="00B63163">
        <w:t xml:space="preserve"> gradually </w:t>
      </w:r>
      <w:r w:rsidR="0074751D">
        <w:t>reduce</w:t>
      </w:r>
      <w:r w:rsidR="00195701">
        <w:t xml:space="preserve"> </w:t>
      </w:r>
      <w:r w:rsidR="000D4313">
        <w:t>due to</w:t>
      </w:r>
      <w:r w:rsidR="00195701">
        <w:t xml:space="preserve"> </w:t>
      </w:r>
      <w:r w:rsidR="00EE032E">
        <w:t>the</w:t>
      </w:r>
      <w:r w:rsidR="000D4313">
        <w:t xml:space="preserve"> increase in the</w:t>
      </w:r>
      <w:r w:rsidR="008140E0">
        <w:t xml:space="preserve"> lead time</w:t>
      </w:r>
      <w:r w:rsidR="004F41DF">
        <w:t>.</w:t>
      </w:r>
    </w:p>
    <w:p w14:paraId="02230E06" w14:textId="52E6DF5F" w:rsidR="00C536B5" w:rsidRPr="00391B1A" w:rsidRDefault="00123396" w:rsidP="00123396">
      <w:pPr>
        <w:pStyle w:val="Heading2"/>
        <w:numPr>
          <w:ilvl w:val="1"/>
          <w:numId w:val="1"/>
        </w:numPr>
      </w:pPr>
      <w:bookmarkStart w:id="231" w:name="_Toc7508120"/>
      <w:r>
        <w:t>Management of Change</w:t>
      </w:r>
      <w:bookmarkEnd w:id="231"/>
      <w:r>
        <w:tab/>
      </w:r>
    </w:p>
    <w:p w14:paraId="39DBE06A" w14:textId="6B8B44C9" w:rsidR="00267027" w:rsidRDefault="009F2F0E" w:rsidP="003A57E8">
      <w:pPr>
        <w:rPr>
          <w:noProof/>
        </w:rPr>
      </w:pPr>
      <w:r>
        <w:t xml:space="preserve">It is important that any change is managed effectively in the workplace to ensure a </w:t>
      </w:r>
      <w:r w:rsidR="003A57E8">
        <w:t>smooth</w:t>
      </w:r>
      <w:r w:rsidR="00932E3E">
        <w:t xml:space="preserve"> </w:t>
      </w:r>
      <w:r w:rsidR="003A57E8">
        <w:t xml:space="preserve">transition to a new way of working. The introduction of an AM process to the toolroom is a fundamentally different </w:t>
      </w:r>
      <w:r w:rsidR="00932E3E">
        <w:t xml:space="preserve">method to the normal working practises of the toolroom. </w:t>
      </w:r>
      <w:r w:rsidR="0012477E">
        <w:t xml:space="preserve">It would be beneficial to employ </w:t>
      </w:r>
      <w:r w:rsidR="00DD1024">
        <w:t xml:space="preserve">Kotter’s 8 step model for change as it offers a more comprehensive approach </w:t>
      </w:r>
      <w:r w:rsidR="0066261F">
        <w:t>by considering more factors associated with change</w:t>
      </w:r>
      <w:r w:rsidR="00B63163">
        <w:t xml:space="preserve"> compared with</w:t>
      </w:r>
      <w:r w:rsidR="0066261F">
        <w:t xml:space="preserve"> </w:t>
      </w:r>
      <w:r w:rsidR="00B63163">
        <w:t xml:space="preserve">Lewin’s 3 step model </w:t>
      </w:r>
      <w:r w:rsidR="0066261F">
        <w:t xml:space="preserve">(see Appendix </w:t>
      </w:r>
      <w:r w:rsidR="0066261F">
        <w:fldChar w:fldCharType="begin"/>
      </w:r>
      <w:r w:rsidR="0066261F">
        <w:instrText xml:space="preserve"> REF _Ref3463137 \r \h </w:instrText>
      </w:r>
      <w:r w:rsidR="0066261F">
        <w:fldChar w:fldCharType="separate"/>
      </w:r>
      <w:r w:rsidR="005378F1">
        <w:t>22.3</w:t>
      </w:r>
      <w:r w:rsidR="0066261F">
        <w:fldChar w:fldCharType="end"/>
      </w:r>
      <w:r w:rsidR="0066261F">
        <w:t xml:space="preserve">, page </w:t>
      </w:r>
      <w:r w:rsidR="0066261F">
        <w:fldChar w:fldCharType="begin"/>
      </w:r>
      <w:r w:rsidR="0066261F">
        <w:instrText xml:space="preserve"> PAGEREF _Ref3463137 \h </w:instrText>
      </w:r>
      <w:r w:rsidR="0066261F">
        <w:fldChar w:fldCharType="separate"/>
      </w:r>
      <w:r w:rsidR="005378F1">
        <w:rPr>
          <w:noProof/>
        </w:rPr>
        <w:t>95</w:t>
      </w:r>
      <w:r w:rsidR="0066261F">
        <w:fldChar w:fldCharType="end"/>
      </w:r>
      <w:r w:rsidR="0066261F">
        <w:t>).</w:t>
      </w:r>
      <w:r w:rsidR="00647E9D">
        <w:t xml:space="preserve"> </w:t>
      </w:r>
      <w:r w:rsidR="00647E9D" w:rsidRPr="00647E9D">
        <w:rPr>
          <w:noProof/>
        </w:rPr>
        <w:t xml:space="preserve">Pollack &amp; Pollack </w:t>
      </w:r>
      <w:r w:rsidR="00647E9D">
        <w:rPr>
          <w:noProof/>
        </w:rPr>
        <w:t>(</w:t>
      </w:r>
      <w:r w:rsidR="00647E9D" w:rsidRPr="00647E9D">
        <w:rPr>
          <w:noProof/>
        </w:rPr>
        <w:t>2015)</w:t>
      </w:r>
      <w:r w:rsidR="00647E9D">
        <w:rPr>
          <w:noProof/>
        </w:rPr>
        <w:t xml:space="preserve"> </w:t>
      </w:r>
      <w:r w:rsidR="0066553B">
        <w:rPr>
          <w:noProof/>
        </w:rPr>
        <w:t>claims</w:t>
      </w:r>
      <w:r w:rsidR="00647E9D">
        <w:rPr>
          <w:noProof/>
        </w:rPr>
        <w:t xml:space="preserve"> that</w:t>
      </w:r>
      <w:r w:rsidR="0066553B">
        <w:rPr>
          <w:noProof/>
        </w:rPr>
        <w:t xml:space="preserve"> Kotter’s </w:t>
      </w:r>
      <w:r w:rsidR="005161D7">
        <w:rPr>
          <w:noProof/>
        </w:rPr>
        <w:t xml:space="preserve">model is recognised as one of the most </w:t>
      </w:r>
      <w:r w:rsidR="00267027">
        <w:rPr>
          <w:noProof/>
        </w:rPr>
        <w:t>effective methods to organise change in industry.</w:t>
      </w:r>
    </w:p>
    <w:p w14:paraId="04ED7813" w14:textId="1E04A633" w:rsidR="003B30E2" w:rsidRDefault="005F22D0" w:rsidP="003A57E8">
      <w:r>
        <w:t xml:space="preserve">To carry out the change in the toolroom, the following steps </w:t>
      </w:r>
      <w:r w:rsidR="00BE0611">
        <w:t>can</w:t>
      </w:r>
      <w:r>
        <w:t xml:space="preserve"> be taken</w:t>
      </w:r>
      <w:r w:rsidR="00EE3E12">
        <w:t xml:space="preserve"> according to Kotter’s model</w:t>
      </w:r>
      <w:r w:rsidR="007766FB">
        <w:t xml:space="preserve"> </w:t>
      </w:r>
      <w:sdt>
        <w:sdtPr>
          <w:id w:val="1597595585"/>
          <w:citation/>
        </w:sdtPr>
        <w:sdtEndPr/>
        <w:sdtContent>
          <w:r w:rsidR="007766FB">
            <w:fldChar w:fldCharType="begin"/>
          </w:r>
          <w:r w:rsidR="007766FB">
            <w:instrText xml:space="preserve"> CITATION Kot12 \l 2057 </w:instrText>
          </w:r>
          <w:r w:rsidR="007766FB">
            <w:fldChar w:fldCharType="separate"/>
          </w:r>
          <w:r w:rsidR="005378F1" w:rsidRPr="005378F1">
            <w:rPr>
              <w:noProof/>
            </w:rPr>
            <w:t>(Kotter, 2012)</w:t>
          </w:r>
          <w:r w:rsidR="007766FB">
            <w:fldChar w:fldCharType="end"/>
          </w:r>
        </w:sdtContent>
      </w:sdt>
      <w:r w:rsidR="003B30E2">
        <w:t>:</w:t>
      </w:r>
    </w:p>
    <w:p w14:paraId="5D498082" w14:textId="473FDC4D" w:rsidR="004F25D6" w:rsidRPr="004F25D6" w:rsidRDefault="00F36783" w:rsidP="003B30E2">
      <w:pPr>
        <w:pStyle w:val="ListParagraph"/>
        <w:numPr>
          <w:ilvl w:val="0"/>
          <w:numId w:val="19"/>
        </w:numPr>
        <w:rPr>
          <w:rFonts w:eastAsiaTheme="majorEastAsia" w:cstheme="majorBidi"/>
          <w:color w:val="1F3864" w:themeColor="accent1" w:themeShade="80"/>
          <w:sz w:val="32"/>
          <w:szCs w:val="32"/>
        </w:rPr>
      </w:pPr>
      <w:r>
        <w:t xml:space="preserve">Awareness of the need for AM </w:t>
      </w:r>
      <w:r w:rsidR="00EA55C1">
        <w:t xml:space="preserve">should be communicated from management to the toolroom employees to help them understand the </w:t>
      </w:r>
      <w:r w:rsidR="00BD3427">
        <w:t>economic</w:t>
      </w:r>
      <w:r w:rsidR="005A1F84">
        <w:t xml:space="preserve"> benefits that </w:t>
      </w:r>
      <w:r w:rsidR="00576FAD">
        <w:t xml:space="preserve">can be gained </w:t>
      </w:r>
      <w:r w:rsidR="0053574E">
        <w:t xml:space="preserve">from </w:t>
      </w:r>
      <w:r w:rsidR="00BD3427">
        <w:t xml:space="preserve">implementing the </w:t>
      </w:r>
      <w:r w:rsidR="0053574E">
        <w:t>chang</w:t>
      </w:r>
      <w:r w:rsidR="00BD3427">
        <w:t>e</w:t>
      </w:r>
      <w:r w:rsidR="0053574E">
        <w:t>.</w:t>
      </w:r>
    </w:p>
    <w:p w14:paraId="19B4ECC0" w14:textId="69E90D34" w:rsidR="00EE3E12" w:rsidRPr="00EE3E12" w:rsidRDefault="009E100D" w:rsidP="003B30E2">
      <w:pPr>
        <w:pStyle w:val="ListParagraph"/>
        <w:numPr>
          <w:ilvl w:val="0"/>
          <w:numId w:val="19"/>
        </w:numPr>
        <w:rPr>
          <w:rFonts w:eastAsiaTheme="majorEastAsia" w:cstheme="majorBidi"/>
          <w:color w:val="1F3864" w:themeColor="accent1" w:themeShade="80"/>
          <w:sz w:val="32"/>
          <w:szCs w:val="32"/>
        </w:rPr>
      </w:pPr>
      <w:r>
        <w:t xml:space="preserve">A </w:t>
      </w:r>
      <w:r w:rsidR="00DA0D04">
        <w:t xml:space="preserve">coalition </w:t>
      </w:r>
      <w:r>
        <w:t>group should be formed to lead the change th</w:t>
      </w:r>
      <w:r w:rsidR="00AB320B">
        <w:t>at includes skillse</w:t>
      </w:r>
      <w:r w:rsidR="00F12840">
        <w:t xml:space="preserve">ts from management, technicians and toolroom employees. </w:t>
      </w:r>
    </w:p>
    <w:p w14:paraId="008C196C" w14:textId="08773F7A" w:rsidR="00E10E9B" w:rsidRPr="00E10E9B" w:rsidRDefault="00FC1BE0" w:rsidP="003B30E2">
      <w:pPr>
        <w:pStyle w:val="ListParagraph"/>
        <w:numPr>
          <w:ilvl w:val="0"/>
          <w:numId w:val="19"/>
        </w:numPr>
        <w:rPr>
          <w:rFonts w:eastAsiaTheme="majorEastAsia" w:cstheme="majorBidi"/>
          <w:color w:val="1F3864" w:themeColor="accent1" w:themeShade="80"/>
          <w:sz w:val="32"/>
          <w:szCs w:val="32"/>
        </w:rPr>
      </w:pPr>
      <w:r>
        <w:t xml:space="preserve">A suitable vision and strategy should be developed </w:t>
      </w:r>
      <w:r w:rsidR="00CB6628">
        <w:t xml:space="preserve">that includes </w:t>
      </w:r>
      <w:r w:rsidR="00BC14FF">
        <w:t xml:space="preserve">considering the different age groups </w:t>
      </w:r>
      <w:r w:rsidR="00996867">
        <w:t>of staff within the</w:t>
      </w:r>
      <w:r w:rsidR="00BC14FF">
        <w:t xml:space="preserve"> toolroom</w:t>
      </w:r>
      <w:r w:rsidR="00996867">
        <w:t>.</w:t>
      </w:r>
      <w:r w:rsidR="00BC14FF">
        <w:t xml:space="preserve"> </w:t>
      </w:r>
      <w:r w:rsidR="00996867">
        <w:t>Y</w:t>
      </w:r>
      <w:r w:rsidR="00BC14FF">
        <w:t xml:space="preserve">ounger employees </w:t>
      </w:r>
      <w:r w:rsidR="00577900">
        <w:t>are</w:t>
      </w:r>
      <w:r w:rsidR="00BC14FF">
        <w:t xml:space="preserve"> often more</w:t>
      </w:r>
      <w:r w:rsidR="00577900">
        <w:t xml:space="preserve"> willing and</w:t>
      </w:r>
      <w:r w:rsidR="00BC14FF">
        <w:t xml:space="preserve"> </w:t>
      </w:r>
      <w:r w:rsidR="00996867">
        <w:t>able to learn new skills than the older employees</w:t>
      </w:r>
      <w:r w:rsidR="00CD2E0C">
        <w:t>. However, older employees have certain skills that can be transferr</w:t>
      </w:r>
      <w:r w:rsidR="00A20EBF">
        <w:t>ed</w:t>
      </w:r>
      <w:r w:rsidR="00CD2E0C">
        <w:t xml:space="preserve"> to </w:t>
      </w:r>
      <w:r w:rsidR="00A20EBF">
        <w:t>new</w:t>
      </w:r>
      <w:r w:rsidR="00753774">
        <w:t xml:space="preserve"> ways of working.</w:t>
      </w:r>
    </w:p>
    <w:p w14:paraId="39F34E60" w14:textId="5E92E020" w:rsidR="00EE3E12" w:rsidRPr="00E10E9B" w:rsidRDefault="00753774" w:rsidP="003B30E2">
      <w:pPr>
        <w:pStyle w:val="ListParagraph"/>
        <w:numPr>
          <w:ilvl w:val="0"/>
          <w:numId w:val="19"/>
        </w:numPr>
        <w:rPr>
          <w:rFonts w:eastAsiaTheme="majorEastAsia" w:cstheme="majorBidi"/>
          <w:color w:val="1F3864" w:themeColor="accent1" w:themeShade="80"/>
          <w:sz w:val="32"/>
          <w:szCs w:val="32"/>
        </w:rPr>
      </w:pPr>
      <w:r>
        <w:t>It is important that the vision and strategy is c</w:t>
      </w:r>
      <w:r w:rsidR="00F1152E">
        <w:t xml:space="preserve">learly communicated to the workforce. </w:t>
      </w:r>
      <w:r w:rsidR="001204C7">
        <w:t xml:space="preserve">This could involve senior management to </w:t>
      </w:r>
      <w:r w:rsidR="00E10E9B">
        <w:t xml:space="preserve">provide examples of the importance </w:t>
      </w:r>
      <w:r w:rsidR="00B63163">
        <w:t>of</w:t>
      </w:r>
      <w:r w:rsidR="00E10E9B">
        <w:t xml:space="preserve"> the need to invest in new technology</w:t>
      </w:r>
      <w:r w:rsidR="00D225EE">
        <w:t xml:space="preserve"> and remain competitive</w:t>
      </w:r>
      <w:r w:rsidR="00E10E9B">
        <w:t xml:space="preserve">. </w:t>
      </w:r>
    </w:p>
    <w:p w14:paraId="7D624334" w14:textId="65B13656" w:rsidR="00E10E9B" w:rsidRDefault="00C9645E" w:rsidP="00C9645E">
      <w:pPr>
        <w:pStyle w:val="ListParagraph"/>
        <w:numPr>
          <w:ilvl w:val="0"/>
          <w:numId w:val="19"/>
        </w:numPr>
      </w:pPr>
      <w:r>
        <w:t xml:space="preserve">Any obstacles that inhibit change can be </w:t>
      </w:r>
      <w:r w:rsidR="00DA0D04">
        <w:t>removed by providing adequate training and support.</w:t>
      </w:r>
    </w:p>
    <w:p w14:paraId="5A7E6BB7" w14:textId="44FF32F2" w:rsidR="00DA0D04" w:rsidRDefault="00FC0C0F" w:rsidP="00C9645E">
      <w:pPr>
        <w:pStyle w:val="ListParagraph"/>
        <w:numPr>
          <w:ilvl w:val="0"/>
          <w:numId w:val="19"/>
        </w:numPr>
      </w:pPr>
      <w:r>
        <w:t xml:space="preserve">Short term wins can be generated by </w:t>
      </w:r>
      <w:r w:rsidR="00906A62">
        <w:t>breaking the</w:t>
      </w:r>
      <w:r w:rsidR="001D447B">
        <w:t xml:space="preserve"> entire</w:t>
      </w:r>
      <w:r w:rsidR="00D00BDB">
        <w:t xml:space="preserve"> change program into smaller achievable steps </w:t>
      </w:r>
      <w:r w:rsidR="001D447B">
        <w:t>to</w:t>
      </w:r>
      <w:r w:rsidR="00D00BDB">
        <w:t xml:space="preserve"> </w:t>
      </w:r>
      <w:r w:rsidR="00255CAF">
        <w:t>realise</w:t>
      </w:r>
      <w:r w:rsidR="00D00BDB">
        <w:t xml:space="preserve"> accomplishment at regular intervals. </w:t>
      </w:r>
    </w:p>
    <w:p w14:paraId="0E809BAE" w14:textId="3C2900B0" w:rsidR="00255CAF" w:rsidRDefault="00260BD8" w:rsidP="00C9645E">
      <w:pPr>
        <w:pStyle w:val="ListParagraph"/>
        <w:numPr>
          <w:ilvl w:val="0"/>
          <w:numId w:val="19"/>
        </w:numPr>
      </w:pPr>
      <w:r>
        <w:t xml:space="preserve">Any gains made need to be consolidated by </w:t>
      </w:r>
      <w:r w:rsidR="001A38E0">
        <w:t xml:space="preserve">ensuring that they are built upon </w:t>
      </w:r>
      <w:r w:rsidR="001D447B">
        <w:t>to</w:t>
      </w:r>
      <w:r w:rsidR="001A38E0">
        <w:t xml:space="preserve"> facilitate a progressive change.</w:t>
      </w:r>
    </w:p>
    <w:p w14:paraId="31FDB08A" w14:textId="212EE121" w:rsidR="001A38E0" w:rsidRPr="00EE3E12" w:rsidRDefault="00616598" w:rsidP="00C9645E">
      <w:pPr>
        <w:pStyle w:val="ListParagraph"/>
        <w:numPr>
          <w:ilvl w:val="0"/>
          <w:numId w:val="19"/>
        </w:numPr>
      </w:pPr>
      <w:r>
        <w:t xml:space="preserve">Finally, once the AM process has been </w:t>
      </w:r>
      <w:r w:rsidR="007766FB">
        <w:t xml:space="preserve">established within the toolroom, </w:t>
      </w:r>
      <w:r w:rsidR="001D447B">
        <w:t xml:space="preserve">the </w:t>
      </w:r>
      <w:r w:rsidR="00AF4B1C">
        <w:t>new method of working</w:t>
      </w:r>
      <w:r w:rsidR="007766FB">
        <w:t xml:space="preserve"> needs to be reinforced to become part of the workplace culture.</w:t>
      </w:r>
    </w:p>
    <w:p w14:paraId="4DBB0E2D" w14:textId="60209794" w:rsidR="0014632C" w:rsidRDefault="000826A9" w:rsidP="007766FB">
      <w:r>
        <w:t xml:space="preserve">It is evident in Ford BEP </w:t>
      </w:r>
      <w:r w:rsidR="00D118C6">
        <w:t>that there is a need for gr</w:t>
      </w:r>
      <w:r w:rsidR="005166F3">
        <w:t>eat</w:t>
      </w:r>
      <w:r w:rsidR="00D118C6">
        <w:t xml:space="preserve">er integration between </w:t>
      </w:r>
      <w:r w:rsidR="005166F3">
        <w:t>production staff, supervision and management as one of the key facto</w:t>
      </w:r>
      <w:r w:rsidR="00286B8C">
        <w:t>rs</w:t>
      </w:r>
      <w:r w:rsidR="005166F3">
        <w:t xml:space="preserve"> to successful change is effective </w:t>
      </w:r>
      <w:r w:rsidR="005166F3">
        <w:lastRenderedPageBreak/>
        <w:t>communication.</w:t>
      </w:r>
      <w:r w:rsidR="00286B8C">
        <w:t xml:space="preserve"> </w:t>
      </w:r>
      <w:r w:rsidR="0014632C">
        <w:t>Therefore, a</w:t>
      </w:r>
      <w:r w:rsidR="00286B8C">
        <w:t xml:space="preserve"> greater sense of teamwork can be achieved by </w:t>
      </w:r>
      <w:r w:rsidR="00813DDF">
        <w:t xml:space="preserve">establishing open communication </w:t>
      </w:r>
      <w:r w:rsidR="00A108C0">
        <w:t xml:space="preserve">between the </w:t>
      </w:r>
      <w:r w:rsidR="00277A37">
        <w:t xml:space="preserve">different levels of staff in regular meetings during the change. </w:t>
      </w:r>
    </w:p>
    <w:p w14:paraId="54F49125" w14:textId="505C9686" w:rsidR="008029AE" w:rsidRPr="007F2561" w:rsidRDefault="006C5680" w:rsidP="007766FB">
      <w:r>
        <w:t xml:space="preserve">It can be considered that the successful change depends </w:t>
      </w:r>
      <w:r w:rsidR="00A9531E">
        <w:t>on the dedicated motivation of all levels of staff which can help cement</w:t>
      </w:r>
      <w:r w:rsidR="000226CB">
        <w:t xml:space="preserve"> it</w:t>
      </w:r>
      <w:r w:rsidR="00A9531E">
        <w:t xml:space="preserve"> to </w:t>
      </w:r>
      <w:r w:rsidR="00555198">
        <w:t>become the</w:t>
      </w:r>
      <w:r w:rsidR="00EB6A99">
        <w:t xml:space="preserve"> new</w:t>
      </w:r>
      <w:r w:rsidR="00555198">
        <w:t xml:space="preserve"> normal</w:t>
      </w:r>
      <w:r w:rsidR="00EB6A99">
        <w:t xml:space="preserve"> way</w:t>
      </w:r>
      <w:r w:rsidR="00555198">
        <w:t xml:space="preserve"> of working. </w:t>
      </w:r>
      <w:r w:rsidR="00140171">
        <w:t>The t</w:t>
      </w:r>
      <w:r w:rsidR="00EA05C3">
        <w:t>oolroom</w:t>
      </w:r>
      <w:r w:rsidR="00422658">
        <w:t xml:space="preserve"> workforce has been </w:t>
      </w:r>
      <w:r w:rsidR="00BC6E95">
        <w:t>using the same methods of working</w:t>
      </w:r>
      <w:r w:rsidR="00422658">
        <w:t xml:space="preserve"> for 40 years</w:t>
      </w:r>
      <w:r w:rsidR="00D9223A">
        <w:t xml:space="preserve"> so</w:t>
      </w:r>
      <w:r w:rsidR="00140171">
        <w:t xml:space="preserve"> a deeply entrenched </w:t>
      </w:r>
      <w:r w:rsidR="007F2561">
        <w:t>workplace</w:t>
      </w:r>
      <w:r w:rsidR="00D9223A">
        <w:t xml:space="preserve"> culture </w:t>
      </w:r>
      <w:r w:rsidR="007F2561">
        <w:t>exists</w:t>
      </w:r>
      <w:r w:rsidR="00D9223A">
        <w:t xml:space="preserve">. </w:t>
      </w:r>
      <w:r w:rsidR="007E5C02">
        <w:t>The transition from SM to AM</w:t>
      </w:r>
      <w:r w:rsidR="00D478BB">
        <w:t xml:space="preserve"> </w:t>
      </w:r>
      <w:r w:rsidR="007F2561">
        <w:t>is likely to</w:t>
      </w:r>
      <w:r w:rsidR="00D478BB">
        <w:t xml:space="preserve"> appeal to the younger employees who are </w:t>
      </w:r>
      <w:r w:rsidR="00EE16C7">
        <w:t>ambitious</w:t>
      </w:r>
      <w:r w:rsidR="00D478BB">
        <w:t xml:space="preserve"> to learn new skills</w:t>
      </w:r>
      <w:r w:rsidR="00EE16C7">
        <w:t xml:space="preserve"> whereas older employees </w:t>
      </w:r>
      <w:r w:rsidR="000226CB">
        <w:t>are generally</w:t>
      </w:r>
      <w:r w:rsidR="00CE0262">
        <w:t xml:space="preserve"> set in their ways </w:t>
      </w:r>
      <w:r w:rsidR="0043221B">
        <w:t xml:space="preserve">and less willing to learn new skills </w:t>
      </w:r>
      <w:r w:rsidR="00CE0262">
        <w:t xml:space="preserve">at a late stage in their career. </w:t>
      </w:r>
      <w:r w:rsidR="00771E6A" w:rsidRPr="00771E6A">
        <w:rPr>
          <w:noProof/>
        </w:rPr>
        <w:t xml:space="preserve">Mullins </w:t>
      </w:r>
      <w:r w:rsidR="00771E6A">
        <w:rPr>
          <w:noProof/>
        </w:rPr>
        <w:t>(</w:t>
      </w:r>
      <w:r w:rsidR="00771E6A" w:rsidRPr="00771E6A">
        <w:rPr>
          <w:noProof/>
        </w:rPr>
        <w:t>2016)</w:t>
      </w:r>
      <w:r w:rsidR="00753083">
        <w:t xml:space="preserve"> argues </w:t>
      </w:r>
      <w:r w:rsidR="00CE0262">
        <w:t xml:space="preserve">that management should identify the factors that </w:t>
      </w:r>
      <w:r w:rsidR="00AB254F">
        <w:t xml:space="preserve">can </w:t>
      </w:r>
      <w:r w:rsidR="0063282E">
        <w:t>motivate their employees on an individual level so that the change can be successful</w:t>
      </w:r>
      <w:r w:rsidR="000226CB">
        <w:t>,</w:t>
      </w:r>
      <w:r w:rsidR="0063282E">
        <w:t xml:space="preserve"> </w:t>
      </w:r>
      <w:r w:rsidR="00AB254F">
        <w:t xml:space="preserve">not only </w:t>
      </w:r>
      <w:r w:rsidR="0063282E">
        <w:t xml:space="preserve">for the </w:t>
      </w:r>
      <w:r w:rsidR="00C307F7">
        <w:t xml:space="preserve">toolroom, </w:t>
      </w:r>
      <w:r w:rsidR="00AB254F">
        <w:t>but for</w:t>
      </w:r>
      <w:r w:rsidR="00C307F7">
        <w:t xml:space="preserve"> the organisation in its entirety.</w:t>
      </w:r>
      <w:r w:rsidR="008029AE">
        <w:br w:type="page"/>
      </w:r>
    </w:p>
    <w:p w14:paraId="7BFC86F0" w14:textId="096ADA6A" w:rsidR="0041650B" w:rsidRPr="002016CA" w:rsidRDefault="002016CA" w:rsidP="002016CA">
      <w:pPr>
        <w:pStyle w:val="Heading1"/>
        <w:rPr>
          <w:b/>
          <w:u w:val="single"/>
        </w:rPr>
      </w:pPr>
      <w:bookmarkStart w:id="232" w:name="_Toc7508121"/>
      <w:r w:rsidRPr="002016CA">
        <w:rPr>
          <w:b/>
          <w:u w:val="single"/>
        </w:rPr>
        <w:lastRenderedPageBreak/>
        <w:t>Chapter 5: Conclusion</w:t>
      </w:r>
      <w:r w:rsidR="007D7995">
        <w:rPr>
          <w:b/>
          <w:u w:val="single"/>
        </w:rPr>
        <w:t>s</w:t>
      </w:r>
      <w:r w:rsidRPr="002016CA">
        <w:rPr>
          <w:b/>
          <w:u w:val="single"/>
        </w:rPr>
        <w:t xml:space="preserve"> and Recommendations</w:t>
      </w:r>
      <w:bookmarkEnd w:id="232"/>
    </w:p>
    <w:p w14:paraId="61826D97" w14:textId="6349C1BA" w:rsidR="002D029C" w:rsidRDefault="002D029C" w:rsidP="00186212">
      <w:pPr>
        <w:pStyle w:val="Heading1"/>
        <w:numPr>
          <w:ilvl w:val="0"/>
          <w:numId w:val="1"/>
        </w:numPr>
      </w:pPr>
      <w:bookmarkStart w:id="233" w:name="_Toc7508122"/>
      <w:r>
        <w:t>Conclusion</w:t>
      </w:r>
      <w:r w:rsidR="007D7995">
        <w:t>s</w:t>
      </w:r>
      <w:bookmarkEnd w:id="233"/>
    </w:p>
    <w:p w14:paraId="5AB95498" w14:textId="12678C7A" w:rsidR="00896CF8" w:rsidRDefault="00BD28B6">
      <w:r>
        <w:t xml:space="preserve">To conclude, </w:t>
      </w:r>
      <w:r w:rsidR="00EA2277">
        <w:t>the</w:t>
      </w:r>
      <w:r w:rsidR="00DE57C8">
        <w:t xml:space="preserve"> current SM method </w:t>
      </w:r>
      <w:r w:rsidR="00AB254F">
        <w:t xml:space="preserve">has been </w:t>
      </w:r>
      <w:r w:rsidR="00DE57C8">
        <w:t xml:space="preserve">optimised using a </w:t>
      </w:r>
      <w:r w:rsidR="00060A91">
        <w:t xml:space="preserve">current state and future state </w:t>
      </w:r>
      <w:r w:rsidR="00DE57C8">
        <w:t>VSM to facilitate the implementation of lean principles</w:t>
      </w:r>
      <w:r w:rsidR="00060A91">
        <w:t xml:space="preserve">. Using this method, </w:t>
      </w:r>
      <w:r w:rsidR="009A5316">
        <w:t xml:space="preserve">a </w:t>
      </w:r>
      <w:r w:rsidR="009A5316" w:rsidRPr="000226CB">
        <w:rPr>
          <w:b/>
        </w:rPr>
        <w:t>22.1%</w:t>
      </w:r>
      <w:r w:rsidR="009A5316">
        <w:t xml:space="preserve"> improvement in lead time </w:t>
      </w:r>
      <w:r w:rsidR="007E27B5">
        <w:t>has been</w:t>
      </w:r>
      <w:r w:rsidR="009A5316">
        <w:t xml:space="preserve"> identified which</w:t>
      </w:r>
      <w:r w:rsidR="000C6D57">
        <w:t xml:space="preserve"> c</w:t>
      </w:r>
      <w:r w:rsidR="007E27B5">
        <w:t>ould</w:t>
      </w:r>
      <w:r w:rsidR="00067A23">
        <w:t xml:space="preserve"> </w:t>
      </w:r>
      <w:r w:rsidR="003772EB">
        <w:t>generate</w:t>
      </w:r>
      <w:r w:rsidR="00067A23">
        <w:t xml:space="preserve"> cost savings of </w:t>
      </w:r>
      <w:r w:rsidR="00067A23" w:rsidRPr="000226CB">
        <w:rPr>
          <w:b/>
        </w:rPr>
        <w:t>£194,586</w:t>
      </w:r>
      <w:r w:rsidR="00067A23">
        <w:t xml:space="preserve"> per annum </w:t>
      </w:r>
      <w:r w:rsidR="00896CF8">
        <w:t>as a result of</w:t>
      </w:r>
      <w:r w:rsidR="00067A23">
        <w:t xml:space="preserve"> reduced downtime</w:t>
      </w:r>
      <w:r w:rsidR="00896CF8">
        <w:t xml:space="preserve">. </w:t>
      </w:r>
      <w:r w:rsidR="009A31BF">
        <w:t xml:space="preserve">Further to this, the introduction of an AM process to produce </w:t>
      </w:r>
      <w:r w:rsidR="007C753D">
        <w:t xml:space="preserve">low batch quantity components </w:t>
      </w:r>
      <w:r w:rsidR="003772EB">
        <w:t>can</w:t>
      </w:r>
      <w:r w:rsidR="00A90DC8">
        <w:t xml:space="preserve"> potentially reduce </w:t>
      </w:r>
      <w:r w:rsidR="00213E31">
        <w:t xml:space="preserve">annual </w:t>
      </w:r>
      <w:r w:rsidR="00A90DC8">
        <w:t>costs b</w:t>
      </w:r>
      <w:r w:rsidR="00FE2BA7">
        <w:t xml:space="preserve">y </w:t>
      </w:r>
      <w:r w:rsidR="00FE2BA7" w:rsidRPr="000226CB">
        <w:rPr>
          <w:b/>
        </w:rPr>
        <w:t>£319,121</w:t>
      </w:r>
      <w:r w:rsidR="00213E31">
        <w:t xml:space="preserve"> </w:t>
      </w:r>
      <w:r w:rsidR="00FE2BA7">
        <w:t xml:space="preserve">as the lead time </w:t>
      </w:r>
      <w:r w:rsidR="00213E31">
        <w:t>to completion</w:t>
      </w:r>
      <w:r w:rsidR="00FE2BA7">
        <w:t xml:space="preserve"> for </w:t>
      </w:r>
      <w:r w:rsidR="00BE4A6E">
        <w:t>1-off</w:t>
      </w:r>
      <w:r w:rsidR="00FE2BA7">
        <w:t xml:space="preserve"> quantity components </w:t>
      </w:r>
      <w:r w:rsidR="00275B8E">
        <w:t>is</w:t>
      </w:r>
      <w:r w:rsidR="0035585D">
        <w:t xml:space="preserve"> shown to be</w:t>
      </w:r>
      <w:r w:rsidR="00BA0D3B">
        <w:t xml:space="preserve"> </w:t>
      </w:r>
      <w:r w:rsidR="00BA0D3B" w:rsidRPr="000226CB">
        <w:rPr>
          <w:b/>
        </w:rPr>
        <w:t>64%</w:t>
      </w:r>
      <w:r w:rsidR="00BA0D3B">
        <w:t xml:space="preserve"> faster than the optimised SM. </w:t>
      </w:r>
      <w:r w:rsidR="0012087C">
        <w:t>Whereas</w:t>
      </w:r>
      <w:r w:rsidR="00BA0D3B">
        <w:t xml:space="preserve"> </w:t>
      </w:r>
      <w:r w:rsidR="009A5197">
        <w:t>most high priority jobs in the toolroom are</w:t>
      </w:r>
      <w:r w:rsidR="00AC6DD9">
        <w:t xml:space="preserve"> manufactured</w:t>
      </w:r>
      <w:r w:rsidR="009A5197">
        <w:t xml:space="preserve"> in </w:t>
      </w:r>
      <w:r w:rsidR="00275B8E">
        <w:t>1-off</w:t>
      </w:r>
      <w:r w:rsidR="009A5197">
        <w:t xml:space="preserve"> quantities</w:t>
      </w:r>
      <w:r w:rsidR="00866C73">
        <w:t>,</w:t>
      </w:r>
      <w:r w:rsidR="009A5197">
        <w:t xml:space="preserve"> </w:t>
      </w:r>
      <w:r w:rsidR="009F0C72">
        <w:t>an</w:t>
      </w:r>
      <w:r w:rsidR="00AC6DD9">
        <w:t xml:space="preserve"> optimised</w:t>
      </w:r>
      <w:r w:rsidR="009A5197">
        <w:t xml:space="preserve"> AM method would be</w:t>
      </w:r>
      <w:r w:rsidR="009F0C72">
        <w:t xml:space="preserve"> m</w:t>
      </w:r>
      <w:r w:rsidR="00623D2A">
        <w:t>ore</w:t>
      </w:r>
      <w:r w:rsidR="009A5197">
        <w:t xml:space="preserve"> </w:t>
      </w:r>
      <w:r w:rsidR="00623D2A">
        <w:t xml:space="preserve">beneficial than the current method </w:t>
      </w:r>
      <w:r w:rsidR="00D44D32">
        <w:t>as the duration of</w:t>
      </w:r>
      <w:r w:rsidR="00CB5BEF">
        <w:t xml:space="preserve"> downtime </w:t>
      </w:r>
      <w:r w:rsidR="00D44D32">
        <w:t xml:space="preserve">instances </w:t>
      </w:r>
      <w:r w:rsidR="00574F52">
        <w:t>in the plant</w:t>
      </w:r>
      <w:r w:rsidR="000226CB" w:rsidRPr="000226CB">
        <w:t xml:space="preserve"> </w:t>
      </w:r>
      <w:r w:rsidR="000226CB">
        <w:t>can be reduced</w:t>
      </w:r>
      <w:r w:rsidR="00CB5BEF">
        <w:t>.</w:t>
      </w:r>
    </w:p>
    <w:p w14:paraId="574693AE" w14:textId="65A5F932" w:rsidR="00136D40" w:rsidRDefault="00143CED">
      <w:r>
        <w:t>T</w:t>
      </w:r>
      <w:r w:rsidR="00136D40">
        <w:t xml:space="preserve">his project </w:t>
      </w:r>
      <w:r>
        <w:t xml:space="preserve">has demonstrated that </w:t>
      </w:r>
      <w:r w:rsidR="00E6677E">
        <w:t xml:space="preserve">AM can be used in the toolroom to produce parts faster and more economically than the current SM method. However, the economy of the process </w:t>
      </w:r>
      <w:r w:rsidR="00FC1CCB">
        <w:t>depend</w:t>
      </w:r>
      <w:r>
        <w:t>s</w:t>
      </w:r>
      <w:r w:rsidR="00966963">
        <w:t xml:space="preserve"> on the batch quantity of parts being less than</w:t>
      </w:r>
      <w:r w:rsidR="005E3B7E">
        <w:t xml:space="preserve"> a critical value</w:t>
      </w:r>
      <w:r w:rsidR="00D44D32">
        <w:t xml:space="preserve"> </w:t>
      </w:r>
      <w:r w:rsidR="00B532AA">
        <w:t>determined</w:t>
      </w:r>
      <w:r w:rsidR="00797DCE">
        <w:t xml:space="preserve"> by</w:t>
      </w:r>
      <w:r w:rsidR="00B532AA">
        <w:t xml:space="preserve"> the type of work</w:t>
      </w:r>
      <w:r w:rsidR="00623D2A">
        <w:t xml:space="preserve"> (</w:t>
      </w:r>
      <w:r w:rsidR="000366D2">
        <w:t xml:space="preserve">volume, complexity, </w:t>
      </w:r>
      <w:r w:rsidR="00014231">
        <w:t>specification)</w:t>
      </w:r>
      <w:r w:rsidR="00B532AA">
        <w:t xml:space="preserve"> and type of AM process used. </w:t>
      </w:r>
      <w:r w:rsidR="00455BCA">
        <w:t xml:space="preserve">A polymer </w:t>
      </w:r>
      <w:r w:rsidR="00B532AA">
        <w:t>F</w:t>
      </w:r>
      <w:r w:rsidR="00AE0150">
        <w:t xml:space="preserve">DM </w:t>
      </w:r>
      <w:r>
        <w:t xml:space="preserve">process </w:t>
      </w:r>
      <w:r w:rsidR="00AE0150">
        <w:t>was used f</w:t>
      </w:r>
      <w:r w:rsidR="00B532AA">
        <w:t>or the purpose of this study</w:t>
      </w:r>
      <w:r w:rsidR="00034F6A">
        <w:t xml:space="preserve"> in</w:t>
      </w:r>
      <w:r w:rsidR="00AE0150">
        <w:t xml:space="preserve"> </w:t>
      </w:r>
      <w:r w:rsidR="002573F2">
        <w:t>wh</w:t>
      </w:r>
      <w:r w:rsidR="00014231">
        <w:t>ich</w:t>
      </w:r>
      <w:r w:rsidR="00AE0150">
        <w:t xml:space="preserve"> the critical value was calculated as </w:t>
      </w:r>
      <w:r w:rsidR="00124BDC">
        <w:t xml:space="preserve">3.5. </w:t>
      </w:r>
      <w:r w:rsidR="005849F2">
        <w:t>I</w:t>
      </w:r>
      <w:r w:rsidR="002573F2">
        <w:t xml:space="preserve">n this </w:t>
      </w:r>
      <w:r w:rsidR="005849F2">
        <w:t>scenario</w:t>
      </w:r>
      <w:r w:rsidR="00124BDC">
        <w:t xml:space="preserve">, the AM process </w:t>
      </w:r>
      <w:r w:rsidR="002573F2">
        <w:t>is</w:t>
      </w:r>
      <w:r w:rsidR="00124BDC">
        <w:t xml:space="preserve"> </w:t>
      </w:r>
      <w:r w:rsidR="005849F2">
        <w:t>more</w:t>
      </w:r>
      <w:r w:rsidR="00124BDC">
        <w:t xml:space="preserve"> economical </w:t>
      </w:r>
      <w:r w:rsidR="00E61495">
        <w:t xml:space="preserve">for a quantity of 3 or less components whereas SM </w:t>
      </w:r>
      <w:r w:rsidR="00034F6A">
        <w:t>remains</w:t>
      </w:r>
      <w:r w:rsidR="00E61495">
        <w:t xml:space="preserve"> mo</w:t>
      </w:r>
      <w:r w:rsidR="00C65781">
        <w:t>re</w:t>
      </w:r>
      <w:r w:rsidR="00E61495">
        <w:t xml:space="preserve"> economical for </w:t>
      </w:r>
      <w:r w:rsidR="00DE57C8">
        <w:t xml:space="preserve">4 or more components. </w:t>
      </w:r>
      <w:r w:rsidR="00574746">
        <w:t>It should be noted however</w:t>
      </w:r>
      <w:r w:rsidR="00295DEC">
        <w:t xml:space="preserve"> that</w:t>
      </w:r>
      <w:r w:rsidR="00841693">
        <w:t xml:space="preserve"> th</w:t>
      </w:r>
      <w:r w:rsidR="00295DEC">
        <w:t>e critical value obtained</w:t>
      </w:r>
      <w:r w:rsidR="00E34C3D">
        <w:t xml:space="preserve"> is </w:t>
      </w:r>
      <w:r w:rsidR="0017673D">
        <w:t>specific to th</w:t>
      </w:r>
      <w:r w:rsidR="00C31000">
        <w:t>e conditions</w:t>
      </w:r>
      <w:r w:rsidR="00522279">
        <w:t xml:space="preserve"> of this </w:t>
      </w:r>
      <w:r w:rsidR="007633E0">
        <w:t>study,</w:t>
      </w:r>
      <w:r w:rsidR="0017673D">
        <w:t xml:space="preserve"> so it</w:t>
      </w:r>
      <w:r w:rsidR="00841693">
        <w:t xml:space="preserve"> </w:t>
      </w:r>
      <w:r w:rsidR="000226CB">
        <w:t>is likely to</w:t>
      </w:r>
      <w:r w:rsidR="00574746">
        <w:t xml:space="preserve"> vary</w:t>
      </w:r>
      <w:r w:rsidR="00841693">
        <w:t xml:space="preserve"> </w:t>
      </w:r>
      <w:r w:rsidR="007E592A">
        <w:t xml:space="preserve">depending on </w:t>
      </w:r>
      <w:r w:rsidR="00574746">
        <w:t>the</w:t>
      </w:r>
      <w:r w:rsidR="008B30F6">
        <w:t xml:space="preserve"> type of job and the type of AM process used.</w:t>
      </w:r>
    </w:p>
    <w:p w14:paraId="371BDA23" w14:textId="1648F1E7" w:rsidR="00F17248" w:rsidRDefault="00F17248">
      <w:r>
        <w:t xml:space="preserve">The study researched the </w:t>
      </w:r>
      <w:r w:rsidR="00DF5F2F">
        <w:t xml:space="preserve">various AM methods to determine their suitability to toolroom application and found that the most </w:t>
      </w:r>
      <w:r w:rsidR="002E67D4">
        <w:t xml:space="preserve">suitable method is hybrid WAAM </w:t>
      </w:r>
      <w:r w:rsidR="00054B2D">
        <w:t>primarily</w:t>
      </w:r>
      <w:r w:rsidR="002E67D4">
        <w:t xml:space="preserve"> due to the high material construction rate and the </w:t>
      </w:r>
      <w:r w:rsidR="00D8453A">
        <w:t xml:space="preserve">capability to achieve </w:t>
      </w:r>
      <w:r w:rsidR="005454E4" w:rsidRPr="005454E4">
        <w:t>high</w:t>
      </w:r>
      <w:r w:rsidR="00D8453A" w:rsidRPr="005454E4">
        <w:t xml:space="preserve"> t</w:t>
      </w:r>
      <w:r w:rsidR="00D8453A">
        <w:t xml:space="preserve">olerances and surface </w:t>
      </w:r>
      <w:r w:rsidR="00295DEC">
        <w:t>finish</w:t>
      </w:r>
      <w:r w:rsidR="005A3016">
        <w:t xml:space="preserve"> </w:t>
      </w:r>
      <w:r w:rsidR="00054B2D">
        <w:t>as a result of</w:t>
      </w:r>
      <w:r w:rsidR="005A3016">
        <w:t xml:space="preserve"> the added SM functionality. It was discovered that </w:t>
      </w:r>
      <w:r w:rsidR="00ED05D0">
        <w:t xml:space="preserve">most high priority work </w:t>
      </w:r>
      <w:r w:rsidR="00295DEC">
        <w:t xml:space="preserve">in the toolroom </w:t>
      </w:r>
      <w:r w:rsidR="00ED05D0">
        <w:t xml:space="preserve">is constructed of mild steel so this </w:t>
      </w:r>
      <w:r w:rsidR="00295DEC">
        <w:t xml:space="preserve">AM </w:t>
      </w:r>
      <w:r w:rsidR="00ED05D0">
        <w:t>process w</w:t>
      </w:r>
      <w:r w:rsidR="00295DEC">
        <w:t>ould</w:t>
      </w:r>
      <w:r w:rsidR="00ED05D0">
        <w:t xml:space="preserve"> </w:t>
      </w:r>
      <w:r w:rsidR="00F9281B">
        <w:t xml:space="preserve">be beneficial to reduce the </w:t>
      </w:r>
      <w:r w:rsidR="001C1300">
        <w:t xml:space="preserve">duration of </w:t>
      </w:r>
      <w:r w:rsidR="002457E4">
        <w:t xml:space="preserve">most </w:t>
      </w:r>
      <w:r w:rsidR="00F9281B">
        <w:t xml:space="preserve">downtime </w:t>
      </w:r>
      <w:r w:rsidR="001C1300">
        <w:t>instances. The added CNC functionality</w:t>
      </w:r>
      <w:r w:rsidR="00C51686">
        <w:t xml:space="preserve"> </w:t>
      </w:r>
      <w:r w:rsidR="00295DEC">
        <w:t>can also</w:t>
      </w:r>
      <w:r w:rsidR="00B70903">
        <w:t xml:space="preserve"> replace the current CNC machines in the toolroom</w:t>
      </w:r>
      <w:r w:rsidR="00C51686">
        <w:t>,</w:t>
      </w:r>
      <w:r w:rsidR="00B70903">
        <w:t xml:space="preserve"> </w:t>
      </w:r>
      <w:r w:rsidR="00295DEC">
        <w:t>improving</w:t>
      </w:r>
      <w:r w:rsidR="00054101">
        <w:t xml:space="preserve"> reliability </w:t>
      </w:r>
      <w:r w:rsidR="00F53D19">
        <w:t>of</w:t>
      </w:r>
      <w:r w:rsidR="00054101">
        <w:t xml:space="preserve"> the</w:t>
      </w:r>
      <w:r w:rsidR="00AF14A0">
        <w:t xml:space="preserve"> SM</w:t>
      </w:r>
      <w:r w:rsidR="00054101">
        <w:t xml:space="preserve"> process. </w:t>
      </w:r>
      <w:r w:rsidR="00F53D19">
        <w:t xml:space="preserve">In addition, </w:t>
      </w:r>
      <w:r w:rsidR="00054101">
        <w:t xml:space="preserve">hybrid AM machines </w:t>
      </w:r>
      <w:r w:rsidR="00AF6C2B">
        <w:t>can</w:t>
      </w:r>
      <w:r w:rsidR="00A11693">
        <w:t xml:space="preserve"> repair </w:t>
      </w:r>
      <w:r w:rsidR="006468B6">
        <w:t>damaged</w:t>
      </w:r>
      <w:r w:rsidR="009D2A04">
        <w:t xml:space="preserve"> or worn</w:t>
      </w:r>
      <w:r w:rsidR="00A11693">
        <w:t xml:space="preserve"> components </w:t>
      </w:r>
      <w:r w:rsidR="00FF66F4">
        <w:t>by</w:t>
      </w:r>
      <w:r w:rsidR="00AF6C2B">
        <w:t xml:space="preserve"> selectively</w:t>
      </w:r>
      <w:r w:rsidR="00FF66F4">
        <w:t xml:space="preserve"> adding material and machining it back </w:t>
      </w:r>
      <w:r w:rsidR="002A093E">
        <w:t>instead of making ne</w:t>
      </w:r>
      <w:r w:rsidR="000226CB">
        <w:t>w</w:t>
      </w:r>
      <w:r w:rsidR="00FF66F4">
        <w:t xml:space="preserve">. </w:t>
      </w:r>
      <w:r w:rsidR="00A42B7D">
        <w:t xml:space="preserve">Further to this, PBF </w:t>
      </w:r>
      <w:r w:rsidR="00A02381">
        <w:t>metal and SLS polymer</w:t>
      </w:r>
      <w:r w:rsidR="00A42B7D">
        <w:t xml:space="preserve"> </w:t>
      </w:r>
      <w:r w:rsidR="000226CB">
        <w:t>have been</w:t>
      </w:r>
      <w:r w:rsidR="00A42B7D">
        <w:t xml:space="preserve"> identified as processes which </w:t>
      </w:r>
      <w:r w:rsidR="00A02381">
        <w:t>c</w:t>
      </w:r>
      <w:r w:rsidR="008D0766">
        <w:t>ould</w:t>
      </w:r>
      <w:r w:rsidR="00A02381">
        <w:t xml:space="preserve"> </w:t>
      </w:r>
      <w:r w:rsidR="000226CB">
        <w:t>be beneficial</w:t>
      </w:r>
      <w:r w:rsidR="00A97131">
        <w:t xml:space="preserve"> as </w:t>
      </w:r>
      <w:r w:rsidR="00AB1C1D">
        <w:t xml:space="preserve">they satisfied many of the criteria relevant to the </w:t>
      </w:r>
      <w:r w:rsidR="00F949FB">
        <w:t>toolroom.</w:t>
      </w:r>
    </w:p>
    <w:p w14:paraId="18C80F0E" w14:textId="5C49FF51" w:rsidR="008D0766" w:rsidRDefault="00AB1C1D">
      <w:r>
        <w:t>The</w:t>
      </w:r>
      <w:r w:rsidR="004846F8">
        <w:t xml:space="preserve"> ideal state VSM</w:t>
      </w:r>
      <w:r>
        <w:t xml:space="preserve"> was constructed to</w:t>
      </w:r>
      <w:r w:rsidR="004846F8">
        <w:t xml:space="preserve"> show </w:t>
      </w:r>
      <w:r>
        <w:t xml:space="preserve">how an </w:t>
      </w:r>
      <w:r w:rsidR="001B1B62">
        <w:t>AM</w:t>
      </w:r>
      <w:r>
        <w:t xml:space="preserve"> process can</w:t>
      </w:r>
      <w:r w:rsidR="001B1B62">
        <w:t xml:space="preserve"> significantly reduc</w:t>
      </w:r>
      <w:r>
        <w:t>e lead time by reducing</w:t>
      </w:r>
      <w:r w:rsidR="001B1B62">
        <w:t xml:space="preserve"> non-value-added time </w:t>
      </w:r>
      <w:r w:rsidR="0035389B">
        <w:t xml:space="preserve">that </w:t>
      </w:r>
      <w:r>
        <w:t xml:space="preserve">currently </w:t>
      </w:r>
      <w:r w:rsidR="0035389B">
        <w:t>exist</w:t>
      </w:r>
      <w:r w:rsidR="000226CB">
        <w:t>s in the process</w:t>
      </w:r>
      <w:r w:rsidR="0035389B">
        <w:t xml:space="preserve">. This </w:t>
      </w:r>
      <w:r w:rsidR="00343CD9">
        <w:t xml:space="preserve">has </w:t>
      </w:r>
      <w:r w:rsidR="000226CB">
        <w:t xml:space="preserve">mainly </w:t>
      </w:r>
      <w:r w:rsidR="00343CD9">
        <w:t>been</w:t>
      </w:r>
      <w:r w:rsidR="0035389B">
        <w:t xml:space="preserve"> achieved by eliminating the need for</w:t>
      </w:r>
      <w:r w:rsidR="005454E4">
        <w:t xml:space="preserve"> an</w:t>
      </w:r>
      <w:r w:rsidR="0035389B">
        <w:t xml:space="preserve"> external material </w:t>
      </w:r>
      <w:r w:rsidR="00EA19E7">
        <w:t>supplier</w:t>
      </w:r>
      <w:r w:rsidR="000226CB">
        <w:t>,</w:t>
      </w:r>
      <w:r w:rsidR="00EA19E7">
        <w:t xml:space="preserve"> as </w:t>
      </w:r>
      <w:r w:rsidR="00E714A5">
        <w:t>co</w:t>
      </w:r>
      <w:r w:rsidR="00343CD9">
        <w:t>mmon</w:t>
      </w:r>
      <w:r w:rsidR="00EA19E7">
        <w:t xml:space="preserve"> </w:t>
      </w:r>
      <w:r w:rsidR="00EA19E7">
        <w:lastRenderedPageBreak/>
        <w:t>feedstock</w:t>
      </w:r>
      <w:r w:rsidR="009D4D5B">
        <w:t xml:space="preserve"> material</w:t>
      </w:r>
      <w:r w:rsidR="00EA19E7">
        <w:t xml:space="preserve"> can be used to make any size component</w:t>
      </w:r>
      <w:r w:rsidR="00E714A5">
        <w:t xml:space="preserve"> using AM</w:t>
      </w:r>
      <w:r w:rsidR="00EA19E7">
        <w:t xml:space="preserve">. </w:t>
      </w:r>
      <w:r w:rsidR="009D4D5B">
        <w:t xml:space="preserve">It was also found that the number of process steps can be </w:t>
      </w:r>
      <w:r w:rsidR="00E714A5">
        <w:t xml:space="preserve">significantly </w:t>
      </w:r>
      <w:r w:rsidR="009D4D5B">
        <w:t xml:space="preserve">reduced </w:t>
      </w:r>
      <w:r w:rsidR="000226CB">
        <w:t>to</w:t>
      </w:r>
      <w:r w:rsidR="00AD2B00">
        <w:t xml:space="preserve"> </w:t>
      </w:r>
      <w:r w:rsidR="000226CB">
        <w:t xml:space="preserve">improve </w:t>
      </w:r>
      <w:r w:rsidR="009D4D5B">
        <w:t>continuous flow</w:t>
      </w:r>
      <w:r w:rsidR="00AD2B00">
        <w:t xml:space="preserve"> </w:t>
      </w:r>
      <w:r w:rsidR="000226CB">
        <w:t>in</w:t>
      </w:r>
      <w:r w:rsidR="009D4D5B">
        <w:t xml:space="preserve"> the process.</w:t>
      </w:r>
    </w:p>
    <w:p w14:paraId="22EF3F85" w14:textId="5962585C" w:rsidR="00F32CE1" w:rsidRDefault="00412167">
      <w:r>
        <w:t xml:space="preserve">Through implementation of DfAM, </w:t>
      </w:r>
      <w:r w:rsidR="000226CB">
        <w:t xml:space="preserve">it was shown how </w:t>
      </w:r>
      <w:r>
        <w:t>the</w:t>
      </w:r>
      <w:r w:rsidR="00CA01E6">
        <w:t xml:space="preserve"> </w:t>
      </w:r>
      <w:r>
        <w:t>component</w:t>
      </w:r>
      <w:r w:rsidR="00CA01E6">
        <w:t xml:space="preserve"> mass</w:t>
      </w:r>
      <w:r>
        <w:t xml:space="preserve"> can be reduced </w:t>
      </w:r>
      <w:r w:rsidR="00BC3C94">
        <w:t xml:space="preserve">while </w:t>
      </w:r>
      <w:r w:rsidR="007841C4">
        <w:t xml:space="preserve">its </w:t>
      </w:r>
      <w:r w:rsidR="00BC3C94">
        <w:t>stiffness remains within acceptable levels</w:t>
      </w:r>
      <w:r w:rsidR="00BE7043">
        <w:t xml:space="preserve"> </w:t>
      </w:r>
      <w:r w:rsidR="00C32B91">
        <w:t>to</w:t>
      </w:r>
      <w:r w:rsidR="00BE7043">
        <w:t xml:space="preserve"> function</w:t>
      </w:r>
      <w:r w:rsidR="00BC3C94">
        <w:t xml:space="preserve">. It was found that </w:t>
      </w:r>
      <w:r w:rsidR="00C32B91">
        <w:t>by reducing the</w:t>
      </w:r>
      <w:r w:rsidR="00F1534E">
        <w:t xml:space="preserve"> mass</w:t>
      </w:r>
      <w:r w:rsidR="000226CB">
        <w:t xml:space="preserve"> volume</w:t>
      </w:r>
      <w:r w:rsidR="00C32B91">
        <w:t>,</w:t>
      </w:r>
      <w:r w:rsidR="00F1534E">
        <w:t xml:space="preserve"> </w:t>
      </w:r>
      <w:r w:rsidR="00C32B91">
        <w:t>the lead times can be improved</w:t>
      </w:r>
      <w:r w:rsidR="00A30F49">
        <w:t xml:space="preserve"> using AM. </w:t>
      </w:r>
      <w:r w:rsidR="00DC2174">
        <w:t>C</w:t>
      </w:r>
      <w:r w:rsidR="00A30F49">
        <w:t>onsidering</w:t>
      </w:r>
      <w:r w:rsidR="00DC2174">
        <w:t xml:space="preserve"> that</w:t>
      </w:r>
      <w:r w:rsidR="00A30F49">
        <w:t xml:space="preserve"> the </w:t>
      </w:r>
      <w:r w:rsidR="00DC2174">
        <w:t xml:space="preserve">DfAM process </w:t>
      </w:r>
      <w:r w:rsidR="008E1EC2">
        <w:t>t</w:t>
      </w:r>
      <w:r w:rsidR="000226CB">
        <w:t>ook</w:t>
      </w:r>
      <w:r w:rsidR="008E1EC2">
        <w:t xml:space="preserve"> 45</w:t>
      </w:r>
      <w:r w:rsidR="004319A8">
        <w:t>-minute</w:t>
      </w:r>
      <w:r w:rsidR="00465509">
        <w:t>s to carry out</w:t>
      </w:r>
      <w:r w:rsidR="00A30F49">
        <w:t xml:space="preserve">, </w:t>
      </w:r>
      <w:r w:rsidR="00BE6D20">
        <w:t xml:space="preserve">the lead time </w:t>
      </w:r>
      <w:r w:rsidR="000226CB">
        <w:t>can be</w:t>
      </w:r>
      <w:r w:rsidR="008E1EC2">
        <w:t xml:space="preserve"> marginal</w:t>
      </w:r>
      <w:r w:rsidR="00A51E32">
        <w:t>ly</w:t>
      </w:r>
      <w:r w:rsidR="008E1EC2">
        <w:t xml:space="preserve"> </w:t>
      </w:r>
      <w:r w:rsidR="00BE6D20">
        <w:t>improve</w:t>
      </w:r>
      <w:r w:rsidR="00A51E32">
        <w:t>d</w:t>
      </w:r>
      <w:r w:rsidR="00BE6D20">
        <w:t xml:space="preserve"> </w:t>
      </w:r>
      <w:r w:rsidR="000226CB">
        <w:t>compared to</w:t>
      </w:r>
      <w:r w:rsidR="002C02BC">
        <w:t xml:space="preserve"> the original AM </w:t>
      </w:r>
      <w:r w:rsidR="002D3889">
        <w:t xml:space="preserve">process </w:t>
      </w:r>
      <w:r w:rsidR="008E1EC2">
        <w:t>when manufacturing</w:t>
      </w:r>
      <w:r w:rsidR="00BE6D20">
        <w:t xml:space="preserve"> a </w:t>
      </w:r>
      <w:r w:rsidR="008E1EC2">
        <w:t>1-off</w:t>
      </w:r>
      <w:r w:rsidR="00BE6D20">
        <w:t xml:space="preserve"> component. </w:t>
      </w:r>
      <w:r w:rsidR="007332F6">
        <w:t xml:space="preserve">However, </w:t>
      </w:r>
      <w:r w:rsidR="004E1453">
        <w:t xml:space="preserve">as the </w:t>
      </w:r>
      <w:r w:rsidR="007332F6">
        <w:t>batch quantit</w:t>
      </w:r>
      <w:r w:rsidR="004E1453">
        <w:t>y increases</w:t>
      </w:r>
      <w:r w:rsidR="007332F6">
        <w:t xml:space="preserve">, the </w:t>
      </w:r>
      <w:r w:rsidR="004319A8">
        <w:t xml:space="preserve">lead time improvement </w:t>
      </w:r>
      <w:r w:rsidR="004E1453">
        <w:t>becomes</w:t>
      </w:r>
      <w:r w:rsidR="004319A8">
        <w:t xml:space="preserve"> </w:t>
      </w:r>
      <w:r w:rsidR="00A51E32">
        <w:t xml:space="preserve">more </w:t>
      </w:r>
      <w:r w:rsidR="002F5E7B">
        <w:t>beneficial</w:t>
      </w:r>
      <w:r w:rsidR="002547D0">
        <w:t xml:space="preserve"> due</w:t>
      </w:r>
      <w:r w:rsidR="008D7138">
        <w:t xml:space="preserve"> to the</w:t>
      </w:r>
      <w:r w:rsidR="00D87E33">
        <w:t xml:space="preserve"> reduction in</w:t>
      </w:r>
      <w:r w:rsidR="008D7138">
        <w:t xml:space="preserve"> cycle time</w:t>
      </w:r>
      <w:r w:rsidR="004319A8">
        <w:t xml:space="preserve">. </w:t>
      </w:r>
      <w:r w:rsidR="00C91ED4">
        <w:t xml:space="preserve">On the other hand, </w:t>
      </w:r>
      <w:r w:rsidR="00F32CE1">
        <w:t xml:space="preserve">when considering the </w:t>
      </w:r>
      <w:r w:rsidR="004D779B">
        <w:t xml:space="preserve">original and optimised </w:t>
      </w:r>
      <w:r w:rsidR="00F32CE1">
        <w:t>SM process</w:t>
      </w:r>
      <w:r w:rsidR="004D779B">
        <w:t>es</w:t>
      </w:r>
      <w:r w:rsidR="00F32CE1">
        <w:t xml:space="preserve">, </w:t>
      </w:r>
      <w:r w:rsidR="000508F2">
        <w:t>the margin of lead time improvement does not</w:t>
      </w:r>
      <w:r w:rsidR="00611E7E">
        <w:t xml:space="preserve"> significantly</w:t>
      </w:r>
      <w:r w:rsidR="000508F2">
        <w:t xml:space="preserve"> change as the </w:t>
      </w:r>
      <w:r w:rsidR="00192B2A">
        <w:t>batch quantity increases</w:t>
      </w:r>
      <w:r w:rsidR="004D779B">
        <w:t>.</w:t>
      </w:r>
      <w:r w:rsidR="003F665D">
        <w:t xml:space="preserve"> This is due to the </w:t>
      </w:r>
      <w:r w:rsidR="002547D0">
        <w:t>improvements mainly being</w:t>
      </w:r>
      <w:r w:rsidR="002F5E7B">
        <w:t xml:space="preserve"> made to</w:t>
      </w:r>
      <w:r w:rsidR="002547D0">
        <w:t xml:space="preserve"> the setup stage </w:t>
      </w:r>
      <w:r w:rsidR="00FF2556">
        <w:t>whereas</w:t>
      </w:r>
      <w:r w:rsidR="002547D0">
        <w:t xml:space="preserve"> </w:t>
      </w:r>
      <w:r w:rsidR="00FF2556">
        <w:t xml:space="preserve">only </w:t>
      </w:r>
      <w:r w:rsidR="002547D0">
        <w:t xml:space="preserve">marginal improvements </w:t>
      </w:r>
      <w:r w:rsidR="002F5E7B">
        <w:t>have been</w:t>
      </w:r>
      <w:r w:rsidR="002547D0">
        <w:t xml:space="preserve"> made to cycle time.</w:t>
      </w:r>
    </w:p>
    <w:p w14:paraId="5CE3D320" w14:textId="6146481B" w:rsidR="00BE4A6E" w:rsidRDefault="000B242C">
      <w:r>
        <w:t xml:space="preserve">It </w:t>
      </w:r>
      <w:r w:rsidR="00611E7E">
        <w:t>is</w:t>
      </w:r>
      <w:r>
        <w:t xml:space="preserve"> </w:t>
      </w:r>
      <w:r w:rsidR="00BE4A6E">
        <w:t>calculated</w:t>
      </w:r>
      <w:r>
        <w:t xml:space="preserve"> that </w:t>
      </w:r>
      <w:r w:rsidRPr="002F5E7B">
        <w:rPr>
          <w:b/>
        </w:rPr>
        <w:t>£319</w:t>
      </w:r>
      <w:r w:rsidR="00F87793" w:rsidRPr="002F5E7B">
        <w:rPr>
          <w:b/>
        </w:rPr>
        <w:t>,121</w:t>
      </w:r>
      <w:r w:rsidR="00F87793">
        <w:t xml:space="preserve"> per annum </w:t>
      </w:r>
      <w:r w:rsidR="00BE4A6E">
        <w:t xml:space="preserve">can be saved </w:t>
      </w:r>
      <w:r w:rsidR="00F87793">
        <w:t xml:space="preserve">by implementing </w:t>
      </w:r>
      <w:r w:rsidR="00843DCE">
        <w:t xml:space="preserve">optimised </w:t>
      </w:r>
      <w:r w:rsidR="00F87793">
        <w:t xml:space="preserve">AM whereas the </w:t>
      </w:r>
      <w:r w:rsidR="00BE4A6E">
        <w:t xml:space="preserve">capital </w:t>
      </w:r>
      <w:r w:rsidR="00F87793">
        <w:t xml:space="preserve">cost of a hybrid WAAM machine from Mazak </w:t>
      </w:r>
      <w:r w:rsidR="00611E7E">
        <w:t>is approximately</w:t>
      </w:r>
      <w:r w:rsidR="00F87793">
        <w:t xml:space="preserve"> </w:t>
      </w:r>
      <w:r w:rsidR="00F87793" w:rsidRPr="002F5E7B">
        <w:rPr>
          <w:b/>
        </w:rPr>
        <w:t>£350,000</w:t>
      </w:r>
      <w:r w:rsidR="00611E7E" w:rsidRPr="002F5E7B">
        <w:rPr>
          <w:b/>
        </w:rPr>
        <w:t xml:space="preserve"> </w:t>
      </w:r>
      <w:sdt>
        <w:sdtPr>
          <w:id w:val="-769625982"/>
          <w:citation/>
        </w:sdtPr>
        <w:sdtEndPr/>
        <w:sdtContent>
          <w:r w:rsidR="00611E7E">
            <w:fldChar w:fldCharType="begin"/>
          </w:r>
          <w:r w:rsidR="00611E7E">
            <w:instrText xml:space="preserve"> CITATION Maz18 \l 2057 </w:instrText>
          </w:r>
          <w:r w:rsidR="00611E7E">
            <w:fldChar w:fldCharType="separate"/>
          </w:r>
          <w:r w:rsidR="005378F1" w:rsidRPr="005378F1">
            <w:rPr>
              <w:noProof/>
            </w:rPr>
            <w:t>(Mazak, 2018)</w:t>
          </w:r>
          <w:r w:rsidR="00611E7E">
            <w:fldChar w:fldCharType="end"/>
          </w:r>
        </w:sdtContent>
      </w:sdt>
      <w:r w:rsidR="002F5E7B">
        <w:t>, meaning that</w:t>
      </w:r>
      <w:r w:rsidR="00C144A1">
        <w:t xml:space="preserve"> th</w:t>
      </w:r>
      <w:r w:rsidR="00611E7E">
        <w:t>e</w:t>
      </w:r>
      <w:r w:rsidR="002F5E7B">
        <w:t xml:space="preserve"> capital</w:t>
      </w:r>
      <w:r w:rsidR="00C144A1">
        <w:t xml:space="preserve"> investment could be </w:t>
      </w:r>
      <w:r w:rsidR="00AA45B3">
        <w:t>recovered within</w:t>
      </w:r>
      <w:r w:rsidR="00D00504">
        <w:t xml:space="preserve"> </w:t>
      </w:r>
      <w:r w:rsidR="00D00504" w:rsidRPr="002F5E7B">
        <w:rPr>
          <w:b/>
        </w:rPr>
        <w:t>13 months</w:t>
      </w:r>
      <w:r w:rsidR="00D00504">
        <w:t xml:space="preserve"> of </w:t>
      </w:r>
      <w:r w:rsidR="00843DCE">
        <w:t xml:space="preserve">successful </w:t>
      </w:r>
      <w:r w:rsidR="00D00504">
        <w:t xml:space="preserve">AM operation. </w:t>
      </w:r>
      <w:r w:rsidR="00BE4A6E">
        <w:t>Also, it can</w:t>
      </w:r>
      <w:r w:rsidR="00D00504">
        <w:t xml:space="preserve"> be considered that the added </w:t>
      </w:r>
      <w:r w:rsidR="00607485">
        <w:t xml:space="preserve">capability of the </w:t>
      </w:r>
      <w:r w:rsidR="00DD7B1A">
        <w:t xml:space="preserve">hybrid AM </w:t>
      </w:r>
      <w:r w:rsidR="00607485">
        <w:t xml:space="preserve">machine </w:t>
      </w:r>
      <w:r w:rsidR="002F5E7B">
        <w:t>would</w:t>
      </w:r>
      <w:r w:rsidR="00607485">
        <w:t xml:space="preserve"> increase the productivity of the toolroom</w:t>
      </w:r>
      <w:r w:rsidR="002F5E7B">
        <w:t xml:space="preserve">, enabling </w:t>
      </w:r>
      <w:r w:rsidR="00F01731">
        <w:t>recove</w:t>
      </w:r>
      <w:r w:rsidR="00BE4A6E">
        <w:t>r</w:t>
      </w:r>
      <w:r w:rsidR="002F5E7B">
        <w:t xml:space="preserve">y </w:t>
      </w:r>
      <w:r w:rsidR="00CE0CE0">
        <w:t xml:space="preserve">the </w:t>
      </w:r>
      <w:r w:rsidR="00DE308A">
        <w:t xml:space="preserve">capital </w:t>
      </w:r>
      <w:r w:rsidR="002F5E7B">
        <w:t>investment</w:t>
      </w:r>
      <w:r w:rsidR="00DD7B1A">
        <w:t xml:space="preserve"> sooner than</w:t>
      </w:r>
      <w:r w:rsidR="00BE4A6E">
        <w:t xml:space="preserve"> anticipated</w:t>
      </w:r>
      <w:r w:rsidR="00DD7B1A">
        <w:t xml:space="preserve">. </w:t>
      </w:r>
    </w:p>
    <w:p w14:paraId="7D1ABFBF" w14:textId="6342CF7C" w:rsidR="00DA127E" w:rsidRDefault="00BE4A6E">
      <w:r>
        <w:t xml:space="preserve">It </w:t>
      </w:r>
      <w:r w:rsidR="00611E7E">
        <w:t>has been</w:t>
      </w:r>
      <w:r>
        <w:t xml:space="preserve"> identified that th</w:t>
      </w:r>
      <w:r w:rsidR="004A3E58">
        <w:t xml:space="preserve">e </w:t>
      </w:r>
      <w:r w:rsidR="00985379">
        <w:t xml:space="preserve">transition to a new method of working can be </w:t>
      </w:r>
      <w:r w:rsidR="00611E7E">
        <w:t>challenging</w:t>
      </w:r>
      <w:r w:rsidR="00985379">
        <w:t xml:space="preserve"> so this </w:t>
      </w:r>
      <w:r w:rsidR="002F5E7B">
        <w:t>needs to be</w:t>
      </w:r>
      <w:r w:rsidR="00985379">
        <w:t xml:space="preserve"> considered to maximise the cost benefits of the project. </w:t>
      </w:r>
      <w:r w:rsidR="005F6562">
        <w:t xml:space="preserve">Kotter’s model for change </w:t>
      </w:r>
      <w:r>
        <w:t>can provide the steps</w:t>
      </w:r>
      <w:r w:rsidR="00CB756C">
        <w:t xml:space="preserve"> needed </w:t>
      </w:r>
      <w:r w:rsidR="00FA0B9F">
        <w:t xml:space="preserve">to </w:t>
      </w:r>
      <w:r w:rsidR="00143078">
        <w:t xml:space="preserve">methodically </w:t>
      </w:r>
      <w:r w:rsidR="00FA0B9F">
        <w:t>facilitate a</w:t>
      </w:r>
      <w:r w:rsidR="00CB756C">
        <w:t xml:space="preserve"> success</w:t>
      </w:r>
      <w:r w:rsidR="00FA0B9F">
        <w:t>ful change</w:t>
      </w:r>
      <w:r w:rsidR="002F5E7B">
        <w:t>,</w:t>
      </w:r>
      <w:r w:rsidR="00CB756C">
        <w:t xml:space="preserve"> as many change</w:t>
      </w:r>
      <w:r w:rsidR="001E40D0">
        <w:t xml:space="preserve"> initiatives</w:t>
      </w:r>
      <w:r w:rsidR="00143078">
        <w:t xml:space="preserve"> can</w:t>
      </w:r>
      <w:r w:rsidR="00E17D06">
        <w:t xml:space="preserve"> </w:t>
      </w:r>
      <w:r w:rsidR="00D305A1">
        <w:t xml:space="preserve">fail due to inappropriate planning and </w:t>
      </w:r>
      <w:r w:rsidR="001E40D0">
        <w:t xml:space="preserve">poor </w:t>
      </w:r>
      <w:r w:rsidR="00D305A1">
        <w:t>management.</w:t>
      </w:r>
    </w:p>
    <w:p w14:paraId="764496AF" w14:textId="6F9AC3D5" w:rsidR="00E2210C" w:rsidRPr="0030582B" w:rsidRDefault="001E69EE">
      <w:r>
        <w:t xml:space="preserve">There are many opportunities that arise from </w:t>
      </w:r>
      <w:r w:rsidR="00BE4A6E">
        <w:t xml:space="preserve">implementing </w:t>
      </w:r>
      <w:r w:rsidR="00476642">
        <w:t>AM</w:t>
      </w:r>
      <w:r w:rsidR="007F0776">
        <w:t xml:space="preserve"> due to the </w:t>
      </w:r>
      <w:r w:rsidR="00173C54">
        <w:t>numerous</w:t>
      </w:r>
      <w:r w:rsidR="005D3FC0">
        <w:t xml:space="preserve"> possibilities it</w:t>
      </w:r>
      <w:r w:rsidR="00476642">
        <w:t xml:space="preserve"> </w:t>
      </w:r>
      <w:r w:rsidR="005D3FC0">
        <w:t>offer</w:t>
      </w:r>
      <w:r w:rsidR="00BE4A6E">
        <w:t>s</w:t>
      </w:r>
      <w:r w:rsidR="002F5E7B">
        <w:t xml:space="preserve"> compared</w:t>
      </w:r>
      <w:r w:rsidR="005D3FC0">
        <w:t xml:space="preserve"> to</w:t>
      </w:r>
      <w:r w:rsidR="00E427B3">
        <w:t xml:space="preserve"> traditional</w:t>
      </w:r>
      <w:r w:rsidR="005D3FC0">
        <w:t xml:space="preserve"> manufacturing. </w:t>
      </w:r>
      <w:r w:rsidR="00AE05D7">
        <w:t xml:space="preserve">Whereas </w:t>
      </w:r>
      <w:r w:rsidR="00F224F1">
        <w:t xml:space="preserve">industrial </w:t>
      </w:r>
      <w:r w:rsidR="00CF01E2">
        <w:t>AM</w:t>
      </w:r>
      <w:r w:rsidR="00AE05D7">
        <w:t xml:space="preserve"> technology </w:t>
      </w:r>
      <w:r w:rsidR="00143078">
        <w:t xml:space="preserve">is </w:t>
      </w:r>
      <w:r w:rsidR="002B7353">
        <w:t>still</w:t>
      </w:r>
      <w:r w:rsidR="00AE05D7">
        <w:t xml:space="preserve"> in its infancy,</w:t>
      </w:r>
      <w:r w:rsidR="00985BC2">
        <w:t xml:space="preserve"> </w:t>
      </w:r>
      <w:r w:rsidR="008B53DD">
        <w:t xml:space="preserve">recent </w:t>
      </w:r>
      <w:r w:rsidR="00CF01E2">
        <w:t>advances</w:t>
      </w:r>
      <w:r w:rsidR="00985BC2">
        <w:t xml:space="preserve"> </w:t>
      </w:r>
      <w:r w:rsidR="00C34684">
        <w:t xml:space="preserve">indicate that the technology </w:t>
      </w:r>
      <w:r w:rsidR="00692D9B">
        <w:t>is heading towards</w:t>
      </w:r>
      <w:r w:rsidR="00C34684">
        <w:t xml:space="preserve"> mainstream</w:t>
      </w:r>
      <w:r w:rsidR="00692D9B">
        <w:t xml:space="preserve"> adoption</w:t>
      </w:r>
      <w:r w:rsidR="003D4E97">
        <w:t xml:space="preserve">. </w:t>
      </w:r>
      <w:r w:rsidR="002F5E7B">
        <w:t>T</w:t>
      </w:r>
      <w:r w:rsidR="003D4E97">
        <w:t>here are limitations to the technology</w:t>
      </w:r>
      <w:r w:rsidR="002F5E7B">
        <w:t>,</w:t>
      </w:r>
      <w:r w:rsidR="00277969">
        <w:t xml:space="preserve"> such as </w:t>
      </w:r>
      <w:r w:rsidR="002F509B">
        <w:t>poor surface finish and warpage</w:t>
      </w:r>
      <w:r w:rsidR="002F5E7B">
        <w:t>,</w:t>
      </w:r>
      <w:r w:rsidR="002F509B">
        <w:t xml:space="preserve"> </w:t>
      </w:r>
      <w:r w:rsidR="003D4E97">
        <w:t xml:space="preserve">which </w:t>
      </w:r>
      <w:r w:rsidR="00277969">
        <w:t xml:space="preserve">can </w:t>
      </w:r>
      <w:r w:rsidR="003D4E97">
        <w:t xml:space="preserve">be addressed by </w:t>
      </w:r>
      <w:r w:rsidR="002902D0">
        <w:t>u</w:t>
      </w:r>
      <w:r w:rsidR="00A17DED">
        <w:t>tilising</w:t>
      </w:r>
      <w:r w:rsidR="002902D0">
        <w:t xml:space="preserve"> a secondary</w:t>
      </w:r>
      <w:r w:rsidR="005F4DAE">
        <w:t xml:space="preserve"> SM </w:t>
      </w:r>
      <w:r w:rsidR="002902D0">
        <w:t xml:space="preserve">process or by integrating with SM to form a hybrid AM process. </w:t>
      </w:r>
      <w:r w:rsidR="007D77DF">
        <w:t xml:space="preserve">Whereas SM is capable of </w:t>
      </w:r>
      <w:r w:rsidR="00010883">
        <w:t>high accuracy and dimensional stability</w:t>
      </w:r>
      <w:r w:rsidR="008B53DD">
        <w:t>,</w:t>
      </w:r>
      <w:r w:rsidR="00010883">
        <w:t xml:space="preserve"> AM </w:t>
      </w:r>
      <w:r w:rsidR="00D07F34">
        <w:t xml:space="preserve">utilises material </w:t>
      </w:r>
      <w:r w:rsidR="00B831E3">
        <w:t xml:space="preserve">more </w:t>
      </w:r>
      <w:r w:rsidR="00D07F34">
        <w:t xml:space="preserve">efficiently and </w:t>
      </w:r>
      <w:r w:rsidR="00E60FFC">
        <w:t xml:space="preserve">complex </w:t>
      </w:r>
      <w:r w:rsidR="0030582B">
        <w:t>shapes</w:t>
      </w:r>
      <w:r w:rsidR="00254A7C">
        <w:t xml:space="preserve"> can be constructed</w:t>
      </w:r>
      <w:r w:rsidR="0030582B">
        <w:t xml:space="preserve"> more readily</w:t>
      </w:r>
      <w:r w:rsidR="00E60FFC">
        <w:t xml:space="preserve">. </w:t>
      </w:r>
      <w:r w:rsidR="00F564A9">
        <w:t xml:space="preserve">The </w:t>
      </w:r>
      <w:r w:rsidR="00A21D48">
        <w:t xml:space="preserve">combination of AM and SM </w:t>
      </w:r>
      <w:r w:rsidR="005F4C9C">
        <w:t>in</w:t>
      </w:r>
      <w:r w:rsidR="00F564A9">
        <w:t>to</w:t>
      </w:r>
      <w:r w:rsidR="005F4C9C">
        <w:t xml:space="preserve"> a single </w:t>
      </w:r>
      <w:r w:rsidR="002F7539">
        <w:t>workstation</w:t>
      </w:r>
      <w:r w:rsidR="003337FF">
        <w:t xml:space="preserve"> </w:t>
      </w:r>
      <w:r w:rsidR="00140CFB">
        <w:t xml:space="preserve">can </w:t>
      </w:r>
      <w:r w:rsidR="00254A7C">
        <w:t xml:space="preserve">exploit the merits of each </w:t>
      </w:r>
      <w:r w:rsidR="00140CFB">
        <w:t>process</w:t>
      </w:r>
      <w:r w:rsidR="00D64CD1">
        <w:t xml:space="preserve"> </w:t>
      </w:r>
      <w:r w:rsidR="00F224F1">
        <w:t xml:space="preserve">to </w:t>
      </w:r>
      <w:r w:rsidR="00F353FD">
        <w:t>provide</w:t>
      </w:r>
      <w:r w:rsidR="00A21D48">
        <w:t xml:space="preserve"> </w:t>
      </w:r>
      <w:r w:rsidR="00A82F16">
        <w:t>a</w:t>
      </w:r>
      <w:r w:rsidR="00A21D48">
        <w:t xml:space="preserve"> solution to many problems that exist in manufacturing</w:t>
      </w:r>
      <w:r w:rsidR="00FF54F6">
        <w:t xml:space="preserve"> today</w:t>
      </w:r>
      <w:r w:rsidR="0012633B">
        <w:t>.</w:t>
      </w:r>
      <w:r w:rsidR="00804759">
        <w:t xml:space="preserve"> </w:t>
      </w:r>
      <w:r w:rsidR="00140CFB">
        <w:t>I</w:t>
      </w:r>
      <w:r w:rsidR="00D64CD1">
        <w:t xml:space="preserve">t can be concluded that </w:t>
      </w:r>
      <w:r w:rsidR="00F353FD">
        <w:t>through</w:t>
      </w:r>
      <w:r w:rsidR="00F224F1">
        <w:t xml:space="preserve"> successful</w:t>
      </w:r>
      <w:r w:rsidR="00145B0C">
        <w:t xml:space="preserve"> adopt</w:t>
      </w:r>
      <w:r w:rsidR="00F353FD">
        <w:t>ion</w:t>
      </w:r>
      <w:r w:rsidR="00145B0C">
        <w:t xml:space="preserve"> </w:t>
      </w:r>
      <w:r w:rsidR="00656FF0">
        <w:t xml:space="preserve">of </w:t>
      </w:r>
      <w:r w:rsidR="00145B0C">
        <w:t>t</w:t>
      </w:r>
      <w:r w:rsidR="008D68BC">
        <w:t xml:space="preserve">his </w:t>
      </w:r>
      <w:r w:rsidR="008D68BC" w:rsidRPr="00555442">
        <w:t>new</w:t>
      </w:r>
      <w:r w:rsidR="00145B0C" w:rsidRPr="00555442">
        <w:t xml:space="preserve"> technology, </w:t>
      </w:r>
      <w:r w:rsidR="009375E2" w:rsidRPr="00555442">
        <w:t xml:space="preserve">the </w:t>
      </w:r>
      <w:r w:rsidR="00145B0C" w:rsidRPr="00555442">
        <w:t>Ford BEP</w:t>
      </w:r>
      <w:r w:rsidR="00D64CD1" w:rsidRPr="00555442">
        <w:t xml:space="preserve"> toolroom</w:t>
      </w:r>
      <w:r w:rsidR="009375E2" w:rsidRPr="00555442">
        <w:t xml:space="preserve"> </w:t>
      </w:r>
      <w:r w:rsidR="00145B0C" w:rsidRPr="00555442">
        <w:t>can</w:t>
      </w:r>
      <w:r w:rsidR="009375E2" w:rsidRPr="00555442">
        <w:t xml:space="preserve"> </w:t>
      </w:r>
      <w:r w:rsidR="002C2C1F" w:rsidRPr="00555442">
        <w:t xml:space="preserve">become more </w:t>
      </w:r>
      <w:r w:rsidR="003772EB" w:rsidRPr="00555442">
        <w:t>productive</w:t>
      </w:r>
      <w:r w:rsidR="00F224F1">
        <w:t>,</w:t>
      </w:r>
      <w:r w:rsidR="003772EB" w:rsidRPr="00555442">
        <w:t xml:space="preserve"> </w:t>
      </w:r>
      <w:r w:rsidR="00A96C37" w:rsidRPr="00555442">
        <w:t>increas</w:t>
      </w:r>
      <w:r w:rsidR="00F224F1">
        <w:t>ing</w:t>
      </w:r>
      <w:r w:rsidR="00314BE1" w:rsidRPr="00555442">
        <w:t xml:space="preserve"> the</w:t>
      </w:r>
      <w:r w:rsidR="00A96C37" w:rsidRPr="00555442">
        <w:t xml:space="preserve"> </w:t>
      </w:r>
      <w:r w:rsidR="00314BE1" w:rsidRPr="00555442">
        <w:t xml:space="preserve">efficiency and flexibility of the plant, and ultimately </w:t>
      </w:r>
      <w:r w:rsidR="008D68BC" w:rsidRPr="00555442">
        <w:t>increas</w:t>
      </w:r>
      <w:r w:rsidR="00F224F1">
        <w:t>ing</w:t>
      </w:r>
      <w:r w:rsidR="008D68BC" w:rsidRPr="00555442">
        <w:t xml:space="preserve"> profits for the </w:t>
      </w:r>
      <w:proofErr w:type="gramStart"/>
      <w:r w:rsidR="008D68BC" w:rsidRPr="00555442">
        <w:t>company</w:t>
      </w:r>
      <w:r w:rsidR="00F224F1">
        <w:t xml:space="preserve"> as a whole</w:t>
      </w:r>
      <w:proofErr w:type="gramEnd"/>
      <w:r w:rsidR="008D68BC" w:rsidRPr="00555442">
        <w:t>.</w:t>
      </w:r>
      <w:r w:rsidR="007A353C">
        <w:t xml:space="preserve"> </w:t>
      </w:r>
      <w:r w:rsidR="00E2210C">
        <w:br w:type="page"/>
      </w:r>
    </w:p>
    <w:p w14:paraId="1A6B1B7B" w14:textId="77777777" w:rsidR="007F3D87" w:rsidRDefault="007F3D87" w:rsidP="00B506F5">
      <w:pPr>
        <w:pStyle w:val="Heading1"/>
        <w:numPr>
          <w:ilvl w:val="0"/>
          <w:numId w:val="1"/>
        </w:numPr>
      </w:pPr>
      <w:bookmarkStart w:id="234" w:name="_Toc7508123"/>
      <w:r>
        <w:lastRenderedPageBreak/>
        <w:t>Recommendations</w:t>
      </w:r>
      <w:bookmarkEnd w:id="234"/>
    </w:p>
    <w:p w14:paraId="7F368EEE" w14:textId="7E26903F" w:rsidR="00173285" w:rsidRDefault="00173285" w:rsidP="00173285">
      <w:pPr>
        <w:pStyle w:val="Heading2"/>
        <w:numPr>
          <w:ilvl w:val="1"/>
          <w:numId w:val="1"/>
        </w:numPr>
      </w:pPr>
      <w:bookmarkStart w:id="235" w:name="_Toc7508124"/>
      <w:r>
        <w:t>Short Term (</w:t>
      </w:r>
      <w:r w:rsidR="00980681">
        <w:t>0</w:t>
      </w:r>
      <w:r w:rsidR="008A2E2F">
        <w:t>-</w:t>
      </w:r>
      <w:r w:rsidR="009C75CD">
        <w:t>3</w:t>
      </w:r>
      <w:r>
        <w:t xml:space="preserve"> </w:t>
      </w:r>
      <w:r w:rsidR="00E469B9">
        <w:t>m</w:t>
      </w:r>
      <w:r>
        <w:t>onths)</w:t>
      </w:r>
      <w:bookmarkEnd w:id="235"/>
    </w:p>
    <w:p w14:paraId="3ED64D59" w14:textId="497B0B67" w:rsidR="009C75CD" w:rsidRDefault="00C35A55" w:rsidP="009C75CD">
      <w:r>
        <w:t xml:space="preserve">The recommendation in the short term is to implement the </w:t>
      </w:r>
      <w:r w:rsidR="009C4956">
        <w:t>SM optimisation process by introducing lean prin</w:t>
      </w:r>
      <w:r w:rsidR="00C929C0">
        <w:t xml:space="preserve">ciples. This can be implemented in a short timescale </w:t>
      </w:r>
      <w:r w:rsidR="00BB408C">
        <w:t xml:space="preserve">as it includes finding solutions that are easy to implement with relatively little effort needed. </w:t>
      </w:r>
      <w:r w:rsidR="001935C0">
        <w:t xml:space="preserve">The process will require full participation from the </w:t>
      </w:r>
      <w:r w:rsidR="00FF1D65">
        <w:t>toolroom employees and</w:t>
      </w:r>
      <w:r w:rsidR="002C5D14" w:rsidRPr="002C5D14">
        <w:rPr>
          <w:color w:val="FF0000"/>
        </w:rPr>
        <w:t xml:space="preserve"> </w:t>
      </w:r>
      <w:r w:rsidR="00FF1D65">
        <w:t xml:space="preserve">management alike. This could include setting up regular meetings to </w:t>
      </w:r>
      <w:r w:rsidR="00A02A22">
        <w:t xml:space="preserve">ensure the lean project is </w:t>
      </w:r>
      <w:r w:rsidR="009709E0">
        <w:t>implemented</w:t>
      </w:r>
      <w:r w:rsidR="00A02A22">
        <w:t xml:space="preserve"> correctly and any </w:t>
      </w:r>
      <w:r w:rsidR="00D054B4">
        <w:t>improvements that are put in place are maintained with regular inspections</w:t>
      </w:r>
      <w:r w:rsidR="003F12FF">
        <w:t xml:space="preserve">. It is important that 5S is maintained and </w:t>
      </w:r>
      <w:r w:rsidR="000857E2">
        <w:t xml:space="preserve">a suitable local material supplier is sourced </w:t>
      </w:r>
      <w:r w:rsidR="001930A7">
        <w:t>to reduce the lead time to a</w:t>
      </w:r>
      <w:r w:rsidR="006468B6">
        <w:t>n acceptable</w:t>
      </w:r>
      <w:r w:rsidR="001930A7">
        <w:t xml:space="preserve"> level.</w:t>
      </w:r>
    </w:p>
    <w:p w14:paraId="54992843" w14:textId="78854A88" w:rsidR="009C75CD" w:rsidRDefault="009C75CD" w:rsidP="009C75CD">
      <w:pPr>
        <w:pStyle w:val="Heading2"/>
        <w:numPr>
          <w:ilvl w:val="1"/>
          <w:numId w:val="1"/>
        </w:numPr>
      </w:pPr>
      <w:bookmarkStart w:id="236" w:name="_Toc7508125"/>
      <w:r>
        <w:t>Medium Term (3</w:t>
      </w:r>
      <w:r w:rsidR="00CE278A">
        <w:t>-6 months</w:t>
      </w:r>
      <w:r>
        <w:t>)</w:t>
      </w:r>
      <w:bookmarkEnd w:id="236"/>
    </w:p>
    <w:p w14:paraId="4A1B945B" w14:textId="2A32F498" w:rsidR="009C75CD" w:rsidRDefault="00552F0C" w:rsidP="006302BF">
      <w:r>
        <w:t xml:space="preserve">In the medium term it would be recommended to invest in a WAAM machine </w:t>
      </w:r>
      <w:r w:rsidR="003E0DF5">
        <w:t xml:space="preserve">to replace the V4 CNC mill in the toolroom. This would </w:t>
      </w:r>
      <w:r w:rsidR="002D074B">
        <w:t xml:space="preserve">add </w:t>
      </w:r>
      <w:r w:rsidR="00AD2C76">
        <w:t xml:space="preserve">the AM functionality as well as </w:t>
      </w:r>
      <w:r w:rsidR="00995A7A">
        <w:t>improve</w:t>
      </w:r>
      <w:r w:rsidR="009709E0">
        <w:t xml:space="preserve"> the</w:t>
      </w:r>
      <w:r w:rsidR="00995A7A">
        <w:t xml:space="preserve"> CNC capabilities. It would be </w:t>
      </w:r>
      <w:r w:rsidR="00B84AA9">
        <w:t>beneficial</w:t>
      </w:r>
      <w:r w:rsidR="00995A7A">
        <w:t xml:space="preserve"> to ensure employees are adequately trained </w:t>
      </w:r>
      <w:r w:rsidR="005B6A98">
        <w:t>during this period which will involve additional expense</w:t>
      </w:r>
      <w:r w:rsidR="002D0B87">
        <w:t xml:space="preserve">. However, to </w:t>
      </w:r>
      <w:r w:rsidR="00F03BB9">
        <w:t>gain maximum</w:t>
      </w:r>
      <w:r w:rsidR="002D0B87">
        <w:t xml:space="preserve"> benefit</w:t>
      </w:r>
      <w:r w:rsidR="00F03BB9">
        <w:t xml:space="preserve"> from </w:t>
      </w:r>
      <w:r w:rsidR="002D0B87">
        <w:t>the machin</w:t>
      </w:r>
      <w:r w:rsidR="00F03BB9">
        <w:t>e,</w:t>
      </w:r>
      <w:r w:rsidR="009709E0">
        <w:t xml:space="preserve"> </w:t>
      </w:r>
      <w:r w:rsidR="00AB4DF3">
        <w:t xml:space="preserve">a </w:t>
      </w:r>
      <w:r w:rsidR="009A7285">
        <w:t>suitable</w:t>
      </w:r>
      <w:r w:rsidR="00AB4DF3">
        <w:t xml:space="preserve"> level of</w:t>
      </w:r>
      <w:r w:rsidR="009A7285">
        <w:t xml:space="preserve"> competency</w:t>
      </w:r>
      <w:r w:rsidR="000F6816">
        <w:t xml:space="preserve"> needs to be gained</w:t>
      </w:r>
      <w:r w:rsidR="009A7285">
        <w:t xml:space="preserve"> by the </w:t>
      </w:r>
      <w:r w:rsidR="00077320">
        <w:t xml:space="preserve">programmers and </w:t>
      </w:r>
      <w:r w:rsidR="000F6816">
        <w:t>operators.</w:t>
      </w:r>
      <w:r w:rsidR="009A7285">
        <w:t xml:space="preserve"> </w:t>
      </w:r>
      <w:r w:rsidR="003F6037">
        <w:t>During this time, i</w:t>
      </w:r>
      <w:r w:rsidR="00B54A11">
        <w:t>t would be recommended</w:t>
      </w:r>
      <w:r w:rsidR="003F6037">
        <w:t xml:space="preserve"> to allow</w:t>
      </w:r>
      <w:r w:rsidR="00B54A11">
        <w:t xml:space="preserve"> employees from each shift to </w:t>
      </w:r>
      <w:r w:rsidR="008D4556">
        <w:t>explore the capabilities of the machine by manufacturing a range of jobs</w:t>
      </w:r>
      <w:r w:rsidR="003F6037">
        <w:t>.</w:t>
      </w:r>
      <w:r w:rsidR="00077320">
        <w:t xml:space="preserve"> </w:t>
      </w:r>
    </w:p>
    <w:p w14:paraId="57F9A20E" w14:textId="038319FD" w:rsidR="009C75CD" w:rsidRPr="009C75CD" w:rsidRDefault="009C75CD" w:rsidP="009C75CD">
      <w:pPr>
        <w:pStyle w:val="Heading2"/>
        <w:numPr>
          <w:ilvl w:val="1"/>
          <w:numId w:val="1"/>
        </w:numPr>
      </w:pPr>
      <w:bookmarkStart w:id="237" w:name="_Toc7508126"/>
      <w:r>
        <w:t>Long Term (</w:t>
      </w:r>
      <w:r w:rsidR="00CE278A">
        <w:t>6+ months</w:t>
      </w:r>
      <w:r>
        <w:t>)</w:t>
      </w:r>
      <w:bookmarkEnd w:id="237"/>
    </w:p>
    <w:p w14:paraId="022350EA" w14:textId="6FE49C74" w:rsidR="00173285" w:rsidRDefault="00DE3A46" w:rsidP="006302BF">
      <w:r>
        <w:t xml:space="preserve">In the long term it would be recommended to invest in a polymer SLS machine </w:t>
      </w:r>
      <w:r w:rsidR="00E11B5E">
        <w:t xml:space="preserve">to </w:t>
      </w:r>
      <w:r w:rsidR="009E1829">
        <w:t xml:space="preserve">increase the </w:t>
      </w:r>
      <w:r w:rsidR="003F6037">
        <w:t xml:space="preserve">range of </w:t>
      </w:r>
      <w:r w:rsidR="00F948F9">
        <w:t>material capability</w:t>
      </w:r>
      <w:r w:rsidR="003F6037">
        <w:t xml:space="preserve"> for AM</w:t>
      </w:r>
      <w:r w:rsidR="00F948F9">
        <w:t xml:space="preserve"> to more than </w:t>
      </w:r>
      <w:r w:rsidR="00F948F9" w:rsidRPr="002F5E7B">
        <w:rPr>
          <w:b/>
        </w:rPr>
        <w:t>75%</w:t>
      </w:r>
      <w:r w:rsidR="00F948F9">
        <w:t xml:space="preserve"> of the materials used in the toolroom (</w:t>
      </w:r>
      <w:r w:rsidR="00F948F9">
        <w:fldChar w:fldCharType="begin"/>
      </w:r>
      <w:r w:rsidR="00F948F9">
        <w:instrText xml:space="preserve"> REF _Ref3298619 \h </w:instrText>
      </w:r>
      <w:r w:rsidR="00F948F9">
        <w:fldChar w:fldCharType="separate"/>
      </w:r>
      <w:r w:rsidR="005378F1">
        <w:t xml:space="preserve">Figure </w:t>
      </w:r>
      <w:r w:rsidR="005378F1">
        <w:rPr>
          <w:noProof/>
        </w:rPr>
        <w:t>33</w:t>
      </w:r>
      <w:r w:rsidR="00F948F9">
        <w:fldChar w:fldCharType="end"/>
      </w:r>
      <w:r w:rsidR="00E11B5E">
        <w:t xml:space="preserve">). </w:t>
      </w:r>
      <w:r w:rsidR="0026124A">
        <w:t>Th</w:t>
      </w:r>
      <w:r w:rsidR="003F6037">
        <w:t>is</w:t>
      </w:r>
      <w:r w:rsidR="0026124A">
        <w:t xml:space="preserve"> </w:t>
      </w:r>
      <w:r w:rsidR="005F0067">
        <w:t xml:space="preserve">increased capability to </w:t>
      </w:r>
      <w:r w:rsidR="00EC6843">
        <w:t xml:space="preserve">print polymer parts </w:t>
      </w:r>
      <w:r w:rsidR="00A9510D">
        <w:t>w</w:t>
      </w:r>
      <w:r w:rsidR="00A54259">
        <w:t>ill also</w:t>
      </w:r>
      <w:r w:rsidR="00A9510D">
        <w:t xml:space="preserve"> have the</w:t>
      </w:r>
      <w:r w:rsidR="00A54259">
        <w:t xml:space="preserve"> </w:t>
      </w:r>
      <w:r w:rsidR="00A9510D">
        <w:t xml:space="preserve">benefit </w:t>
      </w:r>
      <w:r w:rsidR="00ED5944">
        <w:t>of increasing the availability</w:t>
      </w:r>
      <w:r w:rsidR="00F83FBF">
        <w:t xml:space="preserve"> of the </w:t>
      </w:r>
      <w:r w:rsidR="00EC6843">
        <w:t>CNC machines t</w:t>
      </w:r>
      <w:r w:rsidR="00DA6290">
        <w:t xml:space="preserve">o </w:t>
      </w:r>
      <w:r w:rsidR="00A54259">
        <w:t xml:space="preserve">focus on </w:t>
      </w:r>
      <w:r w:rsidR="00F83FBF">
        <w:t>produc</w:t>
      </w:r>
      <w:r w:rsidR="00A54259">
        <w:t>ing</w:t>
      </w:r>
      <w:r w:rsidR="00DA6290">
        <w:t xml:space="preserve"> </w:t>
      </w:r>
      <w:r w:rsidR="00901944">
        <w:t>high priority work</w:t>
      </w:r>
      <w:r w:rsidR="00BA5538">
        <w:t>.</w:t>
      </w:r>
    </w:p>
    <w:p w14:paraId="641357FC" w14:textId="088008F3" w:rsidR="00F83FBF" w:rsidRDefault="00A24583" w:rsidP="006302BF">
      <w:r>
        <w:t>Depending on</w:t>
      </w:r>
      <w:r w:rsidR="00ED4045">
        <w:t xml:space="preserve"> </w:t>
      </w:r>
      <w:r>
        <w:t xml:space="preserve">the </w:t>
      </w:r>
      <w:r w:rsidR="00ED4045">
        <w:t>success</w:t>
      </w:r>
      <w:r>
        <w:t>ful introduction</w:t>
      </w:r>
      <w:r w:rsidR="00ED4045">
        <w:t xml:space="preserve"> of the first WAAM machine</w:t>
      </w:r>
      <w:r w:rsidR="00F83FBF">
        <w:t xml:space="preserve">, it </w:t>
      </w:r>
      <w:r w:rsidR="007178A8">
        <w:t>would be recommended</w:t>
      </w:r>
      <w:r w:rsidR="00F83FBF">
        <w:t xml:space="preserve"> to </w:t>
      </w:r>
      <w:r w:rsidR="007178A8">
        <w:t>purchase</w:t>
      </w:r>
      <w:r w:rsidR="00F83FBF">
        <w:t xml:space="preserve"> a </w:t>
      </w:r>
      <w:r w:rsidR="00560384">
        <w:t>second WAAM machine to replace the V5 CNC</w:t>
      </w:r>
      <w:r w:rsidR="003F6FAB">
        <w:t xml:space="preserve">. This </w:t>
      </w:r>
      <w:r>
        <w:t>would</w:t>
      </w:r>
      <w:r w:rsidR="00664896">
        <w:t xml:space="preserve"> provide the toolroom with increased metal AM capability as well as </w:t>
      </w:r>
      <w:r w:rsidR="00C55390">
        <w:t xml:space="preserve">completely </w:t>
      </w:r>
      <w:r w:rsidR="00664896">
        <w:t xml:space="preserve">replacing the </w:t>
      </w:r>
      <w:r w:rsidR="00C55390">
        <w:t>worn-out</w:t>
      </w:r>
      <w:r w:rsidR="00A17CEF">
        <w:t xml:space="preserve"> CNC machines</w:t>
      </w:r>
      <w:r w:rsidR="00683E77">
        <w:t>,</w:t>
      </w:r>
      <w:r w:rsidR="00C55390">
        <w:t xml:space="preserve"> further improv</w:t>
      </w:r>
      <w:r w:rsidR="00683E77">
        <w:t>ing</w:t>
      </w:r>
      <w:r w:rsidR="00C55390">
        <w:t xml:space="preserve"> the</w:t>
      </w:r>
      <w:r w:rsidR="00A17CEF">
        <w:t xml:space="preserve"> reliability of the process. </w:t>
      </w:r>
      <w:r w:rsidR="00B72A35">
        <w:t>At this stage, t</w:t>
      </w:r>
      <w:r w:rsidR="00E820E5">
        <w:t>h</w:t>
      </w:r>
      <w:r w:rsidR="00AC5E9A">
        <w:t xml:space="preserve">is introduction will benefit from the </w:t>
      </w:r>
      <w:r w:rsidR="009B2081">
        <w:t xml:space="preserve">increased </w:t>
      </w:r>
      <w:r w:rsidR="00582B32">
        <w:t>competency</w:t>
      </w:r>
      <w:r w:rsidR="009B2081">
        <w:t xml:space="preserve"> of </w:t>
      </w:r>
      <w:r w:rsidR="00D24C1A">
        <w:t xml:space="preserve">trained </w:t>
      </w:r>
      <w:r w:rsidR="009B2081">
        <w:t xml:space="preserve">toolroom employees </w:t>
      </w:r>
      <w:r w:rsidR="00BB27CD">
        <w:t>to</w:t>
      </w:r>
      <w:r w:rsidR="009B2081">
        <w:t xml:space="preserve"> ensure the</w:t>
      </w:r>
      <w:r w:rsidR="00BB27CD">
        <w:t xml:space="preserve"> full capability</w:t>
      </w:r>
      <w:r w:rsidR="009B2081">
        <w:t xml:space="preserve"> of the </w:t>
      </w:r>
      <w:r w:rsidR="00914FE3">
        <w:t xml:space="preserve">hybrid AM technology </w:t>
      </w:r>
      <w:r w:rsidR="00B72A35">
        <w:t>is</w:t>
      </w:r>
      <w:r w:rsidR="00914FE3">
        <w:t xml:space="preserve"> realised.</w:t>
      </w:r>
    </w:p>
    <w:p w14:paraId="6E69D6B0" w14:textId="13B451E8" w:rsidR="00B72A35" w:rsidRDefault="00E000C7" w:rsidP="006302BF">
      <w:r>
        <w:t xml:space="preserve">It is important that </w:t>
      </w:r>
      <w:r w:rsidR="00016C03">
        <w:t>any</w:t>
      </w:r>
      <w:r w:rsidR="00B71A6D">
        <w:t xml:space="preserve"> </w:t>
      </w:r>
      <w:r w:rsidR="00016C03">
        <w:t xml:space="preserve">adopted </w:t>
      </w:r>
      <w:r>
        <w:t xml:space="preserve">lean </w:t>
      </w:r>
      <w:r w:rsidR="00D24C1A">
        <w:t>principle</w:t>
      </w:r>
      <w:r w:rsidR="00016C03">
        <w:t>s</w:t>
      </w:r>
      <w:r w:rsidR="00B71A6D">
        <w:t xml:space="preserve"> are transferred to the hybrid AM </w:t>
      </w:r>
      <w:r w:rsidR="0022151F">
        <w:t xml:space="preserve">process to maximise productivity. </w:t>
      </w:r>
      <w:r w:rsidR="004F23D7">
        <w:t>At this stage</w:t>
      </w:r>
      <w:r w:rsidR="0022151F">
        <w:t xml:space="preserve">, it </w:t>
      </w:r>
      <w:r w:rsidR="00476642">
        <w:t>would be</w:t>
      </w:r>
      <w:r w:rsidR="0022151F">
        <w:t xml:space="preserve"> recommended to carry out a</w:t>
      </w:r>
      <w:r w:rsidR="00390C01">
        <w:t xml:space="preserve"> new</w:t>
      </w:r>
      <w:r w:rsidR="0022151F">
        <w:t xml:space="preserve"> VSM</w:t>
      </w:r>
      <w:r w:rsidR="005D441A">
        <w:t xml:space="preserve"> study </w:t>
      </w:r>
      <w:r w:rsidR="00390C01">
        <w:t xml:space="preserve">on the hybrid AM </w:t>
      </w:r>
      <w:r w:rsidR="00476642">
        <w:t xml:space="preserve">process </w:t>
      </w:r>
      <w:r w:rsidR="005D441A">
        <w:t xml:space="preserve">to ensure that </w:t>
      </w:r>
      <w:r w:rsidR="00476642">
        <w:t>any</w:t>
      </w:r>
      <w:r w:rsidR="005D441A">
        <w:t xml:space="preserve"> non-</w:t>
      </w:r>
      <w:r w:rsidR="00390C01">
        <w:t>value-added</w:t>
      </w:r>
      <w:r w:rsidR="005D441A">
        <w:t xml:space="preserve"> activities are minimised</w:t>
      </w:r>
      <w:r w:rsidR="00016C03">
        <w:t xml:space="preserve"> to </w:t>
      </w:r>
      <w:r w:rsidR="00F21352">
        <w:t>further reduce the lead time</w:t>
      </w:r>
      <w:r w:rsidR="00476642">
        <w:t>.</w:t>
      </w:r>
    </w:p>
    <w:bookmarkStart w:id="238" w:name="_Toc7508127" w:displacedByCustomXml="next"/>
    <w:sdt>
      <w:sdtPr>
        <w:rPr>
          <w:rFonts w:eastAsiaTheme="minorHAnsi" w:cstheme="minorBidi"/>
          <w:sz w:val="22"/>
          <w:szCs w:val="22"/>
        </w:rPr>
        <w:id w:val="1429927781"/>
        <w:docPartObj>
          <w:docPartGallery w:val="Bibliographies"/>
          <w:docPartUnique/>
        </w:docPartObj>
      </w:sdtPr>
      <w:sdtEndPr/>
      <w:sdtContent>
        <w:p w14:paraId="634FA06A" w14:textId="5C2FA36E" w:rsidR="00E2210C" w:rsidRDefault="00E2210C" w:rsidP="00186212">
          <w:pPr>
            <w:pStyle w:val="Heading1"/>
            <w:numPr>
              <w:ilvl w:val="0"/>
              <w:numId w:val="1"/>
            </w:numPr>
          </w:pPr>
          <w:r>
            <w:t>References</w:t>
          </w:r>
          <w:bookmarkEnd w:id="238"/>
        </w:p>
        <w:sdt>
          <w:sdtPr>
            <w:id w:val="-573587230"/>
            <w:bibliography/>
          </w:sdtPr>
          <w:sdtEndPr/>
          <w:sdtContent>
            <w:p w14:paraId="1012A6CD" w14:textId="77777777" w:rsidR="005378F1" w:rsidRDefault="00E2210C" w:rsidP="005378F1">
              <w:pPr>
                <w:pStyle w:val="Bibliography"/>
                <w:rPr>
                  <w:noProof/>
                  <w:sz w:val="24"/>
                  <w:szCs w:val="24"/>
                </w:rPr>
              </w:pPr>
              <w:r>
                <w:fldChar w:fldCharType="begin"/>
              </w:r>
              <w:r>
                <w:instrText xml:space="preserve"> BIBLIOGRAPHY </w:instrText>
              </w:r>
              <w:r>
                <w:fldChar w:fldCharType="separate"/>
              </w:r>
              <w:r w:rsidR="005378F1">
                <w:rPr>
                  <w:noProof/>
                </w:rPr>
                <w:t xml:space="preserve">3D Systems, 2018. </w:t>
              </w:r>
              <w:r w:rsidR="005378F1">
                <w:rPr>
                  <w:i/>
                  <w:iCs/>
                  <w:noProof/>
                </w:rPr>
                <w:t xml:space="preserve">ProJet MJP 2500/2500 Plus. </w:t>
              </w:r>
              <w:r w:rsidR="005378F1">
                <w:rPr>
                  <w:noProof/>
                </w:rPr>
                <w:t xml:space="preserve">[Online] </w:t>
              </w:r>
              <w:r w:rsidR="005378F1">
                <w:rPr>
                  <w:noProof/>
                </w:rPr>
                <w:br/>
                <w:t xml:space="preserve">Available at: </w:t>
              </w:r>
              <w:r w:rsidR="005378F1">
                <w:rPr>
                  <w:noProof/>
                  <w:u w:val="single"/>
                </w:rPr>
                <w:t>https://uk.3dsystems.com/3d-printers/projet-mjp-2500-series</w:t>
              </w:r>
              <w:r w:rsidR="005378F1">
                <w:rPr>
                  <w:noProof/>
                </w:rPr>
                <w:br/>
                <w:t>[Accessed 5 December 2018].</w:t>
              </w:r>
            </w:p>
            <w:p w14:paraId="3695B813" w14:textId="77777777" w:rsidR="005378F1" w:rsidRDefault="005378F1" w:rsidP="005378F1">
              <w:pPr>
                <w:pStyle w:val="Bibliography"/>
                <w:rPr>
                  <w:noProof/>
                </w:rPr>
              </w:pPr>
              <w:r>
                <w:rPr>
                  <w:noProof/>
                </w:rPr>
                <w:t xml:space="preserve">Aboelmaged, M. G., 2010. Six Sigma Quality: A Structured Review and Implications for Future Research. </w:t>
              </w:r>
              <w:r>
                <w:rPr>
                  <w:i/>
                  <w:iCs/>
                  <w:noProof/>
                </w:rPr>
                <w:t xml:space="preserve">The International Journal of Quality &amp; Reliability Management, </w:t>
              </w:r>
              <w:r>
                <w:rPr>
                  <w:noProof/>
                </w:rPr>
                <w:t>27(3), pp. 269-318.</w:t>
              </w:r>
            </w:p>
            <w:p w14:paraId="28C3942F" w14:textId="77777777" w:rsidR="005378F1" w:rsidRDefault="005378F1" w:rsidP="005378F1">
              <w:pPr>
                <w:pStyle w:val="Bibliography"/>
                <w:rPr>
                  <w:noProof/>
                </w:rPr>
              </w:pPr>
              <w:r>
                <w:rPr>
                  <w:noProof/>
                </w:rPr>
                <w:t xml:space="preserve">Additive Manufacturing, 2018. [Online] </w:t>
              </w:r>
              <w:r>
                <w:rPr>
                  <w:noProof/>
                </w:rPr>
                <w:br/>
                <w:t xml:space="preserve">Available at: </w:t>
              </w:r>
              <w:r>
                <w:rPr>
                  <w:noProof/>
                  <w:u w:val="single"/>
                </w:rPr>
                <w:t>additivemanufacturing.com</w:t>
              </w:r>
              <w:r>
                <w:rPr>
                  <w:noProof/>
                </w:rPr>
                <w:br/>
                <w:t>[Accessed 5 December 2018].</w:t>
              </w:r>
            </w:p>
            <w:p w14:paraId="72189C66" w14:textId="77777777" w:rsidR="005378F1" w:rsidRDefault="005378F1" w:rsidP="005378F1">
              <w:pPr>
                <w:pStyle w:val="Bibliography"/>
                <w:rPr>
                  <w:noProof/>
                </w:rPr>
              </w:pPr>
              <w:r>
                <w:rPr>
                  <w:noProof/>
                </w:rPr>
                <w:t xml:space="preserve">Ahmad, R. &amp; Kamaruddin, S., 2012. An overview of time-based and condition-based maintenance in industrial application. </w:t>
              </w:r>
              <w:r>
                <w:rPr>
                  <w:i/>
                  <w:iCs/>
                  <w:noProof/>
                </w:rPr>
                <w:t xml:space="preserve">Computers &amp; Industrial Engineering, </w:t>
              </w:r>
              <w:r>
                <w:rPr>
                  <w:noProof/>
                </w:rPr>
                <w:t>63(1), pp. 135-149.</w:t>
              </w:r>
            </w:p>
            <w:p w14:paraId="3534E047" w14:textId="77777777" w:rsidR="005378F1" w:rsidRDefault="005378F1" w:rsidP="005378F1">
              <w:pPr>
                <w:pStyle w:val="Bibliography"/>
                <w:rPr>
                  <w:noProof/>
                </w:rPr>
              </w:pPr>
              <w:r>
                <w:rPr>
                  <w:noProof/>
                </w:rPr>
                <w:t xml:space="preserve">Attaran, M., 2017. The Rise of 3D Printing: The Advantages of Additive Manufacturing over Traditional Manufacturing. </w:t>
              </w:r>
              <w:r>
                <w:rPr>
                  <w:i/>
                  <w:iCs/>
                  <w:noProof/>
                </w:rPr>
                <w:t xml:space="preserve">Business Horizons, </w:t>
              </w:r>
              <w:r>
                <w:rPr>
                  <w:noProof/>
                </w:rPr>
                <w:t>Volume 60, pp. 677-688.</w:t>
              </w:r>
            </w:p>
            <w:p w14:paraId="488CDAEF" w14:textId="77777777" w:rsidR="005378F1" w:rsidRDefault="005378F1" w:rsidP="005378F1">
              <w:pPr>
                <w:pStyle w:val="Bibliography"/>
                <w:rPr>
                  <w:noProof/>
                </w:rPr>
              </w:pPr>
              <w:r>
                <w:rPr>
                  <w:noProof/>
                </w:rPr>
                <w:t xml:space="preserve">Berardinelli, C. F., 2012. </w:t>
              </w:r>
              <w:r>
                <w:rPr>
                  <w:i/>
                  <w:iCs/>
                  <w:noProof/>
                </w:rPr>
                <w:t xml:space="preserve">To DMAIC or Not to DMAIC?. </w:t>
              </w:r>
              <w:r>
                <w:rPr>
                  <w:noProof/>
                </w:rPr>
                <w:t xml:space="preserve">[Online] </w:t>
              </w:r>
              <w:r>
                <w:rPr>
                  <w:noProof/>
                </w:rPr>
                <w:br/>
                <w:t xml:space="preserve">Available at: </w:t>
              </w:r>
              <w:r>
                <w:rPr>
                  <w:noProof/>
                  <w:u w:val="single"/>
                </w:rPr>
                <w:t>http://asq.org/quality-progress/2012/11/back-to-basics/to-dmaic-or-not-to-dmaic.html</w:t>
              </w:r>
              <w:r>
                <w:rPr>
                  <w:noProof/>
                </w:rPr>
                <w:br/>
                <w:t>[Accessed 7 August 2018].</w:t>
              </w:r>
            </w:p>
            <w:p w14:paraId="5EB7E62D" w14:textId="77777777" w:rsidR="005378F1" w:rsidRDefault="005378F1" w:rsidP="005378F1">
              <w:pPr>
                <w:pStyle w:val="Bibliography"/>
                <w:rPr>
                  <w:noProof/>
                </w:rPr>
              </w:pPr>
              <w:r>
                <w:rPr>
                  <w:noProof/>
                </w:rPr>
                <w:t xml:space="preserve">Bozzone, V., 2001. </w:t>
              </w:r>
              <w:r>
                <w:rPr>
                  <w:i/>
                  <w:iCs/>
                  <w:noProof/>
                </w:rPr>
                <w:t xml:space="preserve">Speed to market : lean manufacturing for job shops. </w:t>
              </w:r>
              <w:r>
                <w:rPr>
                  <w:noProof/>
                </w:rPr>
                <w:t>s.l.:AMACOM/American Management.</w:t>
              </w:r>
            </w:p>
            <w:p w14:paraId="50064701" w14:textId="77777777" w:rsidR="005378F1" w:rsidRDefault="005378F1" w:rsidP="005378F1">
              <w:pPr>
                <w:pStyle w:val="Bibliography"/>
                <w:rPr>
                  <w:noProof/>
                </w:rPr>
              </w:pPr>
              <w:r>
                <w:rPr>
                  <w:noProof/>
                </w:rPr>
                <w:t xml:space="preserve">Burnes, B., 2014. </w:t>
              </w:r>
              <w:r>
                <w:rPr>
                  <w:i/>
                  <w:iCs/>
                  <w:noProof/>
                </w:rPr>
                <w:t xml:space="preserve">Managing Change. </w:t>
              </w:r>
              <w:r>
                <w:rPr>
                  <w:noProof/>
                </w:rPr>
                <w:t>Sixth ed. London: Pearson.</w:t>
              </w:r>
            </w:p>
            <w:p w14:paraId="1BDED878" w14:textId="77777777" w:rsidR="005378F1" w:rsidRDefault="005378F1" w:rsidP="005378F1">
              <w:pPr>
                <w:pStyle w:val="Bibliography"/>
                <w:rPr>
                  <w:noProof/>
                </w:rPr>
              </w:pPr>
              <w:r>
                <w:rPr>
                  <w:noProof/>
                </w:rPr>
                <w:t xml:space="preserve">Carroll, B. E., Palmer, T. A. &amp; Beese, A. M., 2015. Anisotropic tensile behavior of Ti–6Al–4V components fabricated with directed energy deposition additive manufacturing. </w:t>
              </w:r>
              <w:r>
                <w:rPr>
                  <w:i/>
                  <w:iCs/>
                  <w:noProof/>
                </w:rPr>
                <w:t xml:space="preserve">Acta Materialia, </w:t>
              </w:r>
              <w:r>
                <w:rPr>
                  <w:noProof/>
                </w:rPr>
                <w:t>Volume 87, pp. 309-320.</w:t>
              </w:r>
            </w:p>
            <w:p w14:paraId="4F2324AC" w14:textId="77777777" w:rsidR="005378F1" w:rsidRDefault="005378F1" w:rsidP="005378F1">
              <w:pPr>
                <w:pStyle w:val="Bibliography"/>
                <w:rPr>
                  <w:noProof/>
                </w:rPr>
              </w:pPr>
              <w:r>
                <w:rPr>
                  <w:noProof/>
                </w:rPr>
                <w:t>CES Edupack, 2018. Cambridge, UK: Granta Design Ltd.</w:t>
              </w:r>
            </w:p>
            <w:p w14:paraId="1242B35A" w14:textId="77777777" w:rsidR="005378F1" w:rsidRDefault="005378F1" w:rsidP="005378F1">
              <w:pPr>
                <w:pStyle w:val="Bibliography"/>
                <w:rPr>
                  <w:noProof/>
                </w:rPr>
              </w:pPr>
              <w:r>
                <w:rPr>
                  <w:noProof/>
                </w:rPr>
                <w:t xml:space="preserve">Chahal, V. &amp; Narwal, M. S., 2017. An empirical review of lean manufacturing and their strategies. </w:t>
              </w:r>
              <w:r>
                <w:rPr>
                  <w:i/>
                  <w:iCs/>
                  <w:noProof/>
                </w:rPr>
                <w:t xml:space="preserve">Management Science Letters, </w:t>
              </w:r>
              <w:r>
                <w:rPr>
                  <w:noProof/>
                </w:rPr>
                <w:t>7(7), pp. 321-336.</w:t>
              </w:r>
            </w:p>
            <w:p w14:paraId="23E74782" w14:textId="77777777" w:rsidR="005378F1" w:rsidRDefault="005378F1" w:rsidP="005378F1">
              <w:pPr>
                <w:pStyle w:val="Bibliography"/>
                <w:rPr>
                  <w:noProof/>
                </w:rPr>
              </w:pPr>
              <w:r>
                <w:rPr>
                  <w:noProof/>
                </w:rPr>
                <w:t xml:space="preserve">Chen, J. C., Li, Y. &amp; Shady, B. D., 2010. From value stream mapping toward a lean/sigma continuous improvement process: an industrial case study. </w:t>
              </w:r>
              <w:r>
                <w:rPr>
                  <w:i/>
                  <w:iCs/>
                  <w:noProof/>
                </w:rPr>
                <w:t xml:space="preserve">International Journal of Production Research, </w:t>
              </w:r>
              <w:r>
                <w:rPr>
                  <w:noProof/>
                </w:rPr>
                <w:t>48(4), pp. 1069-1086.</w:t>
              </w:r>
            </w:p>
            <w:p w14:paraId="7AAF0876" w14:textId="77777777" w:rsidR="005378F1" w:rsidRDefault="005378F1" w:rsidP="005378F1">
              <w:pPr>
                <w:pStyle w:val="Bibliography"/>
                <w:rPr>
                  <w:noProof/>
                </w:rPr>
              </w:pPr>
              <w:r>
                <w:rPr>
                  <w:noProof/>
                </w:rPr>
                <w:lastRenderedPageBreak/>
                <w:t xml:space="preserve">Chowdhury, A. H., Shahriar, S., Hossen, T. &amp; Mahmud, P., 2016. Reduction of Process Lead Time Using Lean Tool - Value Stream Mapping (VSM). </w:t>
              </w:r>
              <w:r>
                <w:rPr>
                  <w:i/>
                  <w:iCs/>
                  <w:noProof/>
                </w:rPr>
                <w:t xml:space="preserve">Applied Mechanics and Materials, </w:t>
              </w:r>
              <w:r>
                <w:rPr>
                  <w:noProof/>
                </w:rPr>
                <w:t>Volume 860, pp. 74-80.</w:t>
              </w:r>
            </w:p>
            <w:p w14:paraId="27E48696" w14:textId="77777777" w:rsidR="005378F1" w:rsidRDefault="005378F1" w:rsidP="005378F1">
              <w:pPr>
                <w:pStyle w:val="Bibliography"/>
                <w:rPr>
                  <w:noProof/>
                </w:rPr>
              </w:pPr>
              <w:r>
                <w:rPr>
                  <w:noProof/>
                </w:rPr>
                <w:t xml:space="preserve">Crawford, M., 2016. </w:t>
              </w:r>
              <w:r>
                <w:rPr>
                  <w:i/>
                  <w:iCs/>
                  <w:noProof/>
                </w:rPr>
                <w:t xml:space="preserve">5 Lean Principles Every Engineer Should Know. </w:t>
              </w:r>
              <w:r>
                <w:rPr>
                  <w:noProof/>
                </w:rPr>
                <w:t xml:space="preserve">[Online] </w:t>
              </w:r>
              <w:r>
                <w:rPr>
                  <w:noProof/>
                </w:rPr>
                <w:br/>
                <w:t xml:space="preserve">Available at: </w:t>
              </w:r>
              <w:r>
                <w:rPr>
                  <w:noProof/>
                  <w:u w:val="single"/>
                </w:rPr>
                <w:t>www.asme.org</w:t>
              </w:r>
              <w:r>
                <w:rPr>
                  <w:noProof/>
                </w:rPr>
                <w:br/>
                <w:t>[Accessed 12 June 2018].</w:t>
              </w:r>
            </w:p>
            <w:p w14:paraId="050BFBBE" w14:textId="77777777" w:rsidR="005378F1" w:rsidRDefault="005378F1" w:rsidP="005378F1">
              <w:pPr>
                <w:pStyle w:val="Bibliography"/>
                <w:rPr>
                  <w:noProof/>
                </w:rPr>
              </w:pPr>
              <w:r>
                <w:rPr>
                  <w:noProof/>
                </w:rPr>
                <w:t xml:space="preserve">Cudney, E. A. &amp; Agustiady, T. K., 2016. </w:t>
              </w:r>
              <w:r>
                <w:rPr>
                  <w:i/>
                  <w:iCs/>
                  <w:noProof/>
                </w:rPr>
                <w:t xml:space="preserve">Design for Six Sigma. </w:t>
              </w:r>
              <w:r>
                <w:rPr>
                  <w:noProof/>
                </w:rPr>
                <w:t>1st ed. Boca Raton: CRC Press .</w:t>
              </w:r>
            </w:p>
            <w:p w14:paraId="37C553EF" w14:textId="77777777" w:rsidR="005378F1" w:rsidRDefault="005378F1" w:rsidP="005378F1">
              <w:pPr>
                <w:pStyle w:val="Bibliography"/>
                <w:rPr>
                  <w:noProof/>
                </w:rPr>
              </w:pPr>
              <w:r>
                <w:rPr>
                  <w:noProof/>
                </w:rPr>
                <w:t xml:space="preserve">Cummings, S., Bridgman, T. &amp; Brown, K., 2016. Unfreezing Change as Three Steps: Rethinking Kurt Lewin's Legacy for Change Management. </w:t>
              </w:r>
              <w:r>
                <w:rPr>
                  <w:i/>
                  <w:iCs/>
                  <w:noProof/>
                </w:rPr>
                <w:t xml:space="preserve">Human Relations, </w:t>
              </w:r>
              <w:r>
                <w:rPr>
                  <w:noProof/>
                </w:rPr>
                <w:t>69(1), pp. 33-60.</w:t>
              </w:r>
            </w:p>
            <w:p w14:paraId="2831BC3C" w14:textId="77777777" w:rsidR="005378F1" w:rsidRDefault="005378F1" w:rsidP="005378F1">
              <w:pPr>
                <w:pStyle w:val="Bibliography"/>
                <w:rPr>
                  <w:noProof/>
                </w:rPr>
              </w:pPr>
              <w:r>
                <w:rPr>
                  <w:noProof/>
                </w:rPr>
                <w:t xml:space="preserve">Dana, B. G., 2015. 5S IN QUALITY MANAGEMENT. </w:t>
              </w:r>
              <w:r>
                <w:rPr>
                  <w:i/>
                  <w:iCs/>
                  <w:noProof/>
                </w:rPr>
                <w:t xml:space="preserve">Annals of the University of Oradea, </w:t>
              </w:r>
              <w:r>
                <w:rPr>
                  <w:noProof/>
                </w:rPr>
                <w:t>25(1), pp. 1297-1306.</w:t>
              </w:r>
            </w:p>
            <w:p w14:paraId="170F1D6B" w14:textId="77777777" w:rsidR="005378F1" w:rsidRDefault="005378F1" w:rsidP="005378F1">
              <w:pPr>
                <w:pStyle w:val="Bibliography"/>
                <w:rPr>
                  <w:noProof/>
                </w:rPr>
              </w:pPr>
              <w:r>
                <w:rPr>
                  <w:noProof/>
                </w:rPr>
                <w:t xml:space="preserve">Davim, J. P., 2018. </w:t>
              </w:r>
              <w:r>
                <w:rPr>
                  <w:i/>
                  <w:iCs/>
                  <w:noProof/>
                </w:rPr>
                <w:t xml:space="preserve">Progress in Lean Manufacturing. </w:t>
              </w:r>
              <w:r>
                <w:rPr>
                  <w:noProof/>
                </w:rPr>
                <w:t>New York: Springer.</w:t>
              </w:r>
            </w:p>
            <w:p w14:paraId="39E8609F" w14:textId="77777777" w:rsidR="005378F1" w:rsidRDefault="005378F1" w:rsidP="005378F1">
              <w:pPr>
                <w:pStyle w:val="Bibliography"/>
                <w:rPr>
                  <w:noProof/>
                </w:rPr>
              </w:pPr>
              <w:r>
                <w:rPr>
                  <w:noProof/>
                </w:rPr>
                <w:t xml:space="preserve">De Freitas, J. G., Costa, H. G. &amp; Ferraz, F. T., 2017. Impacts of Lean Six Sigma over Organizational Sustainability: A Survey Study. </w:t>
              </w:r>
              <w:r>
                <w:rPr>
                  <w:i/>
                  <w:iCs/>
                  <w:noProof/>
                </w:rPr>
                <w:t xml:space="preserve">Journal of Cleaner Production, </w:t>
              </w:r>
              <w:r>
                <w:rPr>
                  <w:noProof/>
                </w:rPr>
                <w:t>Volume 156, pp. 262-275.</w:t>
              </w:r>
            </w:p>
            <w:p w14:paraId="22CF89EE" w14:textId="77777777" w:rsidR="005378F1" w:rsidRDefault="005378F1" w:rsidP="005378F1">
              <w:pPr>
                <w:pStyle w:val="Bibliography"/>
                <w:rPr>
                  <w:noProof/>
                </w:rPr>
              </w:pPr>
              <w:r>
                <w:rPr>
                  <w:noProof/>
                </w:rPr>
                <w:t xml:space="preserve">Debroy, T. et al., 2018. Additive manufacturing of metallic components – Process, structure and properties. </w:t>
              </w:r>
              <w:r>
                <w:rPr>
                  <w:i/>
                  <w:iCs/>
                  <w:noProof/>
                </w:rPr>
                <w:t xml:space="preserve">Progress in Materials Science; Progress in Materials Science, </w:t>
              </w:r>
              <w:r>
                <w:rPr>
                  <w:noProof/>
                </w:rPr>
                <w:t>Volume 92, pp. 112-224.</w:t>
              </w:r>
            </w:p>
            <w:p w14:paraId="0EEB44F5" w14:textId="77777777" w:rsidR="005378F1" w:rsidRDefault="005378F1" w:rsidP="005378F1">
              <w:pPr>
                <w:pStyle w:val="Bibliography"/>
                <w:rPr>
                  <w:noProof/>
                </w:rPr>
              </w:pPr>
              <w:r>
                <w:rPr>
                  <w:noProof/>
                </w:rPr>
                <w:t xml:space="preserve">envisiontec, 2019. </w:t>
              </w:r>
              <w:r>
                <w:rPr>
                  <w:i/>
                  <w:iCs/>
                  <w:noProof/>
                </w:rPr>
                <w:t xml:space="preserve">Large Format 3D Printer for Industrial Composites. </w:t>
              </w:r>
              <w:r>
                <w:rPr>
                  <w:noProof/>
                </w:rPr>
                <w:t xml:space="preserve">[Online] </w:t>
              </w:r>
              <w:r>
                <w:rPr>
                  <w:noProof/>
                </w:rPr>
                <w:br/>
                <w:t xml:space="preserve">Available at: </w:t>
              </w:r>
              <w:r>
                <w:rPr>
                  <w:noProof/>
                  <w:u w:val="single"/>
                </w:rPr>
                <w:t>www.envisiontec.com</w:t>
              </w:r>
              <w:r>
                <w:rPr>
                  <w:noProof/>
                </w:rPr>
                <w:br/>
                <w:t>[Accessed 2 March 2019].</w:t>
              </w:r>
            </w:p>
            <w:p w14:paraId="72C12825" w14:textId="77777777" w:rsidR="005378F1" w:rsidRDefault="005378F1" w:rsidP="005378F1">
              <w:pPr>
                <w:pStyle w:val="Bibliography"/>
                <w:rPr>
                  <w:noProof/>
                </w:rPr>
              </w:pPr>
              <w:r>
                <w:rPr>
                  <w:noProof/>
                </w:rPr>
                <w:t xml:space="preserve">envisionTEC, 2019. </w:t>
              </w:r>
              <w:r>
                <w:rPr>
                  <w:i/>
                  <w:iCs/>
                  <w:noProof/>
                </w:rPr>
                <w:t xml:space="preserve">Perfactory P4K. </w:t>
              </w:r>
              <w:r>
                <w:rPr>
                  <w:noProof/>
                </w:rPr>
                <w:t xml:space="preserve">[Online] </w:t>
              </w:r>
              <w:r>
                <w:rPr>
                  <w:noProof/>
                </w:rPr>
                <w:br/>
                <w:t xml:space="preserve">Available at: </w:t>
              </w:r>
              <w:r>
                <w:rPr>
                  <w:noProof/>
                  <w:u w:val="single"/>
                </w:rPr>
                <w:t>envisiontec.com</w:t>
              </w:r>
              <w:r>
                <w:rPr>
                  <w:noProof/>
                </w:rPr>
                <w:br/>
                <w:t>[Accessed 2 March 2019].</w:t>
              </w:r>
            </w:p>
            <w:p w14:paraId="772DF5AB" w14:textId="77777777" w:rsidR="005378F1" w:rsidRDefault="005378F1" w:rsidP="005378F1">
              <w:pPr>
                <w:pStyle w:val="Bibliography"/>
                <w:rPr>
                  <w:noProof/>
                </w:rPr>
              </w:pPr>
              <w:r>
                <w:rPr>
                  <w:noProof/>
                </w:rPr>
                <w:t xml:space="preserve">eos, 2019. </w:t>
              </w:r>
              <w:r>
                <w:rPr>
                  <w:i/>
                  <w:iCs/>
                  <w:noProof/>
                </w:rPr>
                <w:t xml:space="preserve">EOS P 500. </w:t>
              </w:r>
              <w:r>
                <w:rPr>
                  <w:noProof/>
                </w:rPr>
                <w:t xml:space="preserve">[Online] </w:t>
              </w:r>
              <w:r>
                <w:rPr>
                  <w:noProof/>
                </w:rPr>
                <w:br/>
                <w:t xml:space="preserve">Available at: </w:t>
              </w:r>
              <w:r>
                <w:rPr>
                  <w:noProof/>
                  <w:u w:val="single"/>
                </w:rPr>
                <w:t>https://www.eos.info</w:t>
              </w:r>
              <w:r>
                <w:rPr>
                  <w:noProof/>
                </w:rPr>
                <w:br/>
                <w:t>[Accessed 3 March 2019].</w:t>
              </w:r>
            </w:p>
            <w:p w14:paraId="3936A66B" w14:textId="77777777" w:rsidR="005378F1" w:rsidRDefault="005378F1" w:rsidP="005378F1">
              <w:pPr>
                <w:pStyle w:val="Bibliography"/>
                <w:rPr>
                  <w:noProof/>
                </w:rPr>
              </w:pPr>
              <w:r>
                <w:rPr>
                  <w:noProof/>
                </w:rPr>
                <w:t xml:space="preserve">ExOne, 2018. </w:t>
              </w:r>
              <w:r>
                <w:rPr>
                  <w:i/>
                  <w:iCs/>
                  <w:noProof/>
                </w:rPr>
                <w:t xml:space="preserve">M-Print™ Industrial Production 3D Printer. </w:t>
              </w:r>
              <w:r>
                <w:rPr>
                  <w:noProof/>
                </w:rPr>
                <w:t xml:space="preserve">[Online] </w:t>
              </w:r>
              <w:r>
                <w:rPr>
                  <w:noProof/>
                </w:rPr>
                <w:br/>
                <w:t xml:space="preserve">Available at: </w:t>
              </w:r>
              <w:r>
                <w:rPr>
                  <w:noProof/>
                  <w:u w:val="single"/>
                </w:rPr>
                <w:t>https://www.exone.com/Systems/Production-Printers/M-Print</w:t>
              </w:r>
              <w:r>
                <w:rPr>
                  <w:noProof/>
                </w:rPr>
                <w:br/>
                <w:t>[Accessed 4 December 2018].</w:t>
              </w:r>
            </w:p>
            <w:p w14:paraId="009B361C" w14:textId="77777777" w:rsidR="005378F1" w:rsidRDefault="005378F1" w:rsidP="005378F1">
              <w:pPr>
                <w:pStyle w:val="Bibliography"/>
                <w:rPr>
                  <w:noProof/>
                </w:rPr>
              </w:pPr>
              <w:r>
                <w:rPr>
                  <w:noProof/>
                </w:rPr>
                <w:lastRenderedPageBreak/>
                <w:t xml:space="preserve">Eyers, D. &amp; Potter, A., 2017. Industrial Additive Manufacturing: A Manufacturing Systems Perspective. </w:t>
              </w:r>
              <w:r>
                <w:rPr>
                  <w:i/>
                  <w:iCs/>
                  <w:noProof/>
                </w:rPr>
                <w:t xml:space="preserve">Computers In Industry, </w:t>
              </w:r>
              <w:r>
                <w:rPr>
                  <w:noProof/>
                </w:rPr>
                <w:t>Volume 92-93, pp. 208-218.</w:t>
              </w:r>
            </w:p>
            <w:p w14:paraId="5D777E7A" w14:textId="77777777" w:rsidR="005378F1" w:rsidRDefault="005378F1" w:rsidP="005378F1">
              <w:pPr>
                <w:pStyle w:val="Bibliography"/>
                <w:rPr>
                  <w:noProof/>
                </w:rPr>
              </w:pPr>
              <w:r>
                <w:rPr>
                  <w:noProof/>
                </w:rPr>
                <w:t xml:space="preserve">Flynn, J. M., Shokrani, A., Newman, S. &amp; Dhokia, V., 2016. Hybrid additive and subtractive machine tools – Research and industrial developments. </w:t>
              </w:r>
              <w:r>
                <w:rPr>
                  <w:i/>
                  <w:iCs/>
                  <w:noProof/>
                </w:rPr>
                <w:t xml:space="preserve">International Journal of Machine Tools &amp; Manufacture, </w:t>
              </w:r>
              <w:r>
                <w:rPr>
                  <w:noProof/>
                </w:rPr>
                <w:t>Volume 101, pp. 79-101.</w:t>
              </w:r>
            </w:p>
            <w:p w14:paraId="4C3BF1E7" w14:textId="77777777" w:rsidR="005378F1" w:rsidRDefault="005378F1" w:rsidP="005378F1">
              <w:pPr>
                <w:pStyle w:val="Bibliography"/>
                <w:rPr>
                  <w:noProof/>
                </w:rPr>
              </w:pPr>
              <w:r>
                <w:rPr>
                  <w:noProof/>
                </w:rPr>
                <w:t xml:space="preserve">Ford 6-Sigma, 2006. </w:t>
              </w:r>
              <w:r>
                <w:rPr>
                  <w:i/>
                  <w:iCs/>
                  <w:noProof/>
                </w:rPr>
                <w:t xml:space="preserve">Green Belt Training, </w:t>
              </w:r>
              <w:r>
                <w:rPr>
                  <w:noProof/>
                </w:rPr>
                <w:t>Dearborn: Ford Motor Company.</w:t>
              </w:r>
            </w:p>
            <w:p w14:paraId="32BBF938" w14:textId="77777777" w:rsidR="005378F1" w:rsidRDefault="005378F1" w:rsidP="005378F1">
              <w:pPr>
                <w:pStyle w:val="Bibliography"/>
                <w:rPr>
                  <w:noProof/>
                </w:rPr>
              </w:pPr>
              <w:r>
                <w:rPr>
                  <w:noProof/>
                </w:rPr>
                <w:t xml:space="preserve">Ford Motor Company, 2018. </w:t>
              </w:r>
              <w:r>
                <w:rPr>
                  <w:i/>
                  <w:iCs/>
                  <w:noProof/>
                </w:rPr>
                <w:t xml:space="preserve">About Ford. </w:t>
              </w:r>
              <w:r>
                <w:rPr>
                  <w:noProof/>
                </w:rPr>
                <w:t xml:space="preserve">[Online] </w:t>
              </w:r>
              <w:r>
                <w:rPr>
                  <w:noProof/>
                </w:rPr>
                <w:br/>
                <w:t xml:space="preserve">Available at: </w:t>
              </w:r>
              <w:r>
                <w:rPr>
                  <w:noProof/>
                  <w:u w:val="single"/>
                </w:rPr>
                <w:t>www.ford.com</w:t>
              </w:r>
              <w:r>
                <w:rPr>
                  <w:noProof/>
                </w:rPr>
                <w:br/>
                <w:t>[Accessed 8 February 2018].</w:t>
              </w:r>
            </w:p>
            <w:p w14:paraId="7054AC10" w14:textId="77777777" w:rsidR="005378F1" w:rsidRDefault="005378F1" w:rsidP="005378F1">
              <w:pPr>
                <w:pStyle w:val="Bibliography"/>
                <w:rPr>
                  <w:noProof/>
                </w:rPr>
              </w:pPr>
              <w:r>
                <w:rPr>
                  <w:noProof/>
                </w:rPr>
                <w:t xml:space="preserve">Ford Motor Company, 2018. </w:t>
              </w:r>
              <w:r>
                <w:rPr>
                  <w:i/>
                  <w:iCs/>
                  <w:noProof/>
                </w:rPr>
                <w:t xml:space="preserve">Global Rapid Manufacturing Centers. </w:t>
              </w:r>
              <w:r>
                <w:rPr>
                  <w:noProof/>
                </w:rPr>
                <w:t>Dearborn: Ford Intranet.</w:t>
              </w:r>
            </w:p>
            <w:p w14:paraId="7B59D007" w14:textId="77777777" w:rsidR="005378F1" w:rsidRDefault="005378F1" w:rsidP="005378F1">
              <w:pPr>
                <w:pStyle w:val="Bibliography"/>
                <w:rPr>
                  <w:noProof/>
                </w:rPr>
              </w:pPr>
              <w:r>
                <w:rPr>
                  <w:noProof/>
                </w:rPr>
                <w:t xml:space="preserve">Ford Motor Company, 2019. </w:t>
              </w:r>
              <w:r>
                <w:rPr>
                  <w:i/>
                  <w:iCs/>
                  <w:noProof/>
                </w:rPr>
                <w:t xml:space="preserve">Ford Motor Company Intranet, </w:t>
              </w:r>
              <w:r>
                <w:rPr>
                  <w:noProof/>
                </w:rPr>
                <w:t>Dearborne: Ford.</w:t>
              </w:r>
            </w:p>
            <w:p w14:paraId="3F8EA43D" w14:textId="77777777" w:rsidR="005378F1" w:rsidRDefault="005378F1" w:rsidP="005378F1">
              <w:pPr>
                <w:pStyle w:val="Bibliography"/>
                <w:rPr>
                  <w:noProof/>
                </w:rPr>
              </w:pPr>
              <w:r>
                <w:rPr>
                  <w:noProof/>
                </w:rPr>
                <w:t xml:space="preserve">George, M., Rowlands, D., Maxey, J. &amp; Price, M., 2005. </w:t>
              </w:r>
              <w:r>
                <w:rPr>
                  <w:i/>
                  <w:iCs/>
                  <w:noProof/>
                </w:rPr>
                <w:t xml:space="preserve">The Lean Six Sigma Pocket Toolbook. </w:t>
              </w:r>
              <w:r>
                <w:rPr>
                  <w:noProof/>
                </w:rPr>
                <w:t>London: McGraw-Hill.</w:t>
              </w:r>
            </w:p>
            <w:p w14:paraId="5E3F9033" w14:textId="77777777" w:rsidR="005378F1" w:rsidRDefault="005378F1" w:rsidP="005378F1">
              <w:pPr>
                <w:pStyle w:val="Bibliography"/>
                <w:rPr>
                  <w:noProof/>
                </w:rPr>
              </w:pPr>
              <w:r>
                <w:rPr>
                  <w:noProof/>
                </w:rPr>
                <w:t xml:space="preserve">Gibson, I., Rosen, D. W. &amp; Stucker, B., 2015. </w:t>
              </w:r>
              <w:r>
                <w:rPr>
                  <w:i/>
                  <w:iCs/>
                  <w:noProof/>
                </w:rPr>
                <w:t xml:space="preserve">Additive manufacturing technologies : 3D printing, rapid prototyping and direct digital manufacturing. </w:t>
              </w:r>
              <w:r>
                <w:rPr>
                  <w:noProof/>
                </w:rPr>
                <w:t>Second ed. New York: Springer.</w:t>
              </w:r>
            </w:p>
            <w:p w14:paraId="478BDEC7" w14:textId="77777777" w:rsidR="005378F1" w:rsidRDefault="005378F1" w:rsidP="005378F1">
              <w:pPr>
                <w:pStyle w:val="Bibliography"/>
                <w:rPr>
                  <w:noProof/>
                </w:rPr>
              </w:pPr>
              <w:r>
                <w:rPr>
                  <w:noProof/>
                </w:rPr>
                <w:t xml:space="preserve">Herron, C. &amp; Hicks, C., 2008. The transfer of selected lean manufacturing techniques from Japanese automotive manufacturing into general manufacturing (UK) through change agents. </w:t>
              </w:r>
              <w:r>
                <w:rPr>
                  <w:i/>
                  <w:iCs/>
                  <w:noProof/>
                </w:rPr>
                <w:t xml:space="preserve">Robotics and Computer-Integrated Manufacturing, </w:t>
              </w:r>
              <w:r>
                <w:rPr>
                  <w:noProof/>
                </w:rPr>
                <w:t>Volume 24, pp. 524-531.</w:t>
              </w:r>
            </w:p>
            <w:p w14:paraId="5BEE417F" w14:textId="77777777" w:rsidR="005378F1" w:rsidRDefault="005378F1" w:rsidP="005378F1">
              <w:pPr>
                <w:pStyle w:val="Bibliography"/>
                <w:rPr>
                  <w:noProof/>
                </w:rPr>
              </w:pPr>
              <w:r>
                <w:rPr>
                  <w:noProof/>
                </w:rPr>
                <w:t xml:space="preserve">Hider, J., 2018. 3D Printer Enables Toolmaker to Produce Fixturing. </w:t>
              </w:r>
              <w:r>
                <w:rPr>
                  <w:i/>
                  <w:iCs/>
                  <w:noProof/>
                </w:rPr>
                <w:t xml:space="preserve">Modern Machine Shop, </w:t>
              </w:r>
              <w:r>
                <w:rPr>
                  <w:noProof/>
                </w:rPr>
                <w:t>90(12), pp. 108-112.</w:t>
              </w:r>
            </w:p>
            <w:p w14:paraId="5E5390BB" w14:textId="77777777" w:rsidR="005378F1" w:rsidRDefault="005378F1" w:rsidP="005378F1">
              <w:pPr>
                <w:pStyle w:val="Bibliography"/>
                <w:rPr>
                  <w:noProof/>
                </w:rPr>
              </w:pPr>
              <w:r>
                <w:rPr>
                  <w:noProof/>
                </w:rPr>
                <w:t xml:space="preserve">HP, 2019. </w:t>
              </w:r>
              <w:r>
                <w:rPr>
                  <w:i/>
                  <w:iCs/>
                  <w:noProof/>
                </w:rPr>
                <w:t xml:space="preserve">HP Jet Fusion 3D 4210 Printing Solution. </w:t>
              </w:r>
              <w:r>
                <w:rPr>
                  <w:noProof/>
                </w:rPr>
                <w:t xml:space="preserve">[Online] </w:t>
              </w:r>
              <w:r>
                <w:rPr>
                  <w:noProof/>
                </w:rPr>
                <w:br/>
                <w:t xml:space="preserve">Available at: </w:t>
              </w:r>
              <w:r>
                <w:rPr>
                  <w:noProof/>
                  <w:u w:val="single"/>
                </w:rPr>
                <w:t>www.hp.com</w:t>
              </w:r>
              <w:r>
                <w:rPr>
                  <w:noProof/>
                </w:rPr>
                <w:br/>
                <w:t>[Accessed 2 March 2019].</w:t>
              </w:r>
            </w:p>
            <w:p w14:paraId="46E44FD8" w14:textId="77777777" w:rsidR="005378F1" w:rsidRDefault="005378F1" w:rsidP="005378F1">
              <w:pPr>
                <w:pStyle w:val="Bibliography"/>
                <w:rPr>
                  <w:noProof/>
                </w:rPr>
              </w:pPr>
              <w:r>
                <w:rPr>
                  <w:noProof/>
                </w:rPr>
                <w:t xml:space="preserve">Imp, S., 2011. USING LEAN AND 5S TO DRIVE MANUFACTURING PROCESS IMPROVEMENTS. </w:t>
              </w:r>
              <w:r>
                <w:rPr>
                  <w:i/>
                  <w:iCs/>
                  <w:noProof/>
                </w:rPr>
                <w:t xml:space="preserve">Quality, </w:t>
              </w:r>
              <w:r>
                <w:rPr>
                  <w:noProof/>
                </w:rPr>
                <w:t>50(9), pp. 30-33.</w:t>
              </w:r>
            </w:p>
            <w:p w14:paraId="3FD7D940" w14:textId="77777777" w:rsidR="005378F1" w:rsidRDefault="005378F1" w:rsidP="005378F1">
              <w:pPr>
                <w:pStyle w:val="Bibliography"/>
                <w:rPr>
                  <w:noProof/>
                </w:rPr>
              </w:pPr>
              <w:r>
                <w:rPr>
                  <w:noProof/>
                </w:rPr>
                <w:t xml:space="preserve">Iowa State University, 2017. </w:t>
              </w:r>
              <w:r>
                <w:rPr>
                  <w:i/>
                  <w:iCs/>
                  <w:noProof/>
                </w:rPr>
                <w:t xml:space="preserve">Force Field Analysis. </w:t>
              </w:r>
              <w:r>
                <w:rPr>
                  <w:noProof/>
                </w:rPr>
                <w:t xml:space="preserve">[Online] </w:t>
              </w:r>
              <w:r>
                <w:rPr>
                  <w:noProof/>
                </w:rPr>
                <w:br/>
                <w:t xml:space="preserve">Available at: </w:t>
              </w:r>
              <w:r>
                <w:rPr>
                  <w:noProof/>
                  <w:u w:val="single"/>
                </w:rPr>
                <w:t>http://www.extension.iastate.edu/communities/force-field-analysis</w:t>
              </w:r>
              <w:r>
                <w:rPr>
                  <w:noProof/>
                </w:rPr>
                <w:br/>
                <w:t>[Accessed 26 January 2017].</w:t>
              </w:r>
            </w:p>
            <w:p w14:paraId="56B6468A" w14:textId="77777777" w:rsidR="005378F1" w:rsidRDefault="005378F1" w:rsidP="005378F1">
              <w:pPr>
                <w:pStyle w:val="Bibliography"/>
                <w:rPr>
                  <w:noProof/>
                </w:rPr>
              </w:pPr>
              <w:r>
                <w:rPr>
                  <w:noProof/>
                </w:rPr>
                <w:t xml:space="preserve">Kazmierski, R., 2016. Key Factors That Affect 5S Implementation in the Automotive Industry. </w:t>
              </w:r>
              <w:r>
                <w:rPr>
                  <w:i/>
                  <w:iCs/>
                  <w:noProof/>
                </w:rPr>
                <w:t xml:space="preserve">The Journal for Quality and Participation, </w:t>
              </w:r>
              <w:r>
                <w:rPr>
                  <w:noProof/>
                </w:rPr>
                <w:t>39(2), p. 13.</w:t>
              </w:r>
            </w:p>
            <w:p w14:paraId="29BCF141" w14:textId="77777777" w:rsidR="005378F1" w:rsidRDefault="005378F1" w:rsidP="005378F1">
              <w:pPr>
                <w:pStyle w:val="Bibliography"/>
                <w:rPr>
                  <w:noProof/>
                </w:rPr>
              </w:pPr>
              <w:r>
                <w:rPr>
                  <w:noProof/>
                </w:rPr>
                <w:lastRenderedPageBreak/>
                <w:t xml:space="preserve">Kocovic, P., 2017. </w:t>
              </w:r>
              <w:r>
                <w:rPr>
                  <w:i/>
                  <w:iCs/>
                  <w:noProof/>
                </w:rPr>
                <w:t xml:space="preserve">3D printing and its impact on the production of fully functional components: emerging research and opportunities,. </w:t>
              </w:r>
              <w:r>
                <w:rPr>
                  <w:noProof/>
                </w:rPr>
                <w:t>Hershey, PA: Engineering Science Reference.</w:t>
              </w:r>
            </w:p>
            <w:p w14:paraId="50800B47" w14:textId="77777777" w:rsidR="005378F1" w:rsidRDefault="005378F1" w:rsidP="005378F1">
              <w:pPr>
                <w:pStyle w:val="Bibliography"/>
                <w:rPr>
                  <w:noProof/>
                </w:rPr>
              </w:pPr>
              <w:r>
                <w:rPr>
                  <w:noProof/>
                </w:rPr>
                <w:t xml:space="preserve">Kotter, J. P., 2012. </w:t>
              </w:r>
              <w:r>
                <w:rPr>
                  <w:i/>
                  <w:iCs/>
                  <w:noProof/>
                </w:rPr>
                <w:t xml:space="preserve">Leading Change. </w:t>
              </w:r>
              <w:r>
                <w:rPr>
                  <w:noProof/>
                </w:rPr>
                <w:t>Boston: Harvard Business Review Press.</w:t>
              </w:r>
            </w:p>
            <w:p w14:paraId="5B3D7344" w14:textId="77777777" w:rsidR="005378F1" w:rsidRDefault="005378F1" w:rsidP="005378F1">
              <w:pPr>
                <w:pStyle w:val="Bibliography"/>
                <w:rPr>
                  <w:noProof/>
                </w:rPr>
              </w:pPr>
              <w:r>
                <w:rPr>
                  <w:noProof/>
                </w:rPr>
                <w:t xml:space="preserve">Kumar, S., Dhingra, A. &amp; Singh, B., 2018. Process improvement through Lean-Kaizen using value stream map: a case study in India. </w:t>
              </w:r>
              <w:r>
                <w:rPr>
                  <w:i/>
                  <w:iCs/>
                  <w:noProof/>
                </w:rPr>
                <w:t xml:space="preserve">The International Journal of Advanced Manufacturing Technology, </w:t>
              </w:r>
              <w:r>
                <w:rPr>
                  <w:noProof/>
                </w:rPr>
                <w:t>96(5), pp. 2687-2698.</w:t>
              </w:r>
            </w:p>
            <w:p w14:paraId="5F7BD4B0" w14:textId="77777777" w:rsidR="005378F1" w:rsidRDefault="005378F1" w:rsidP="005378F1">
              <w:pPr>
                <w:pStyle w:val="Bibliography"/>
                <w:rPr>
                  <w:noProof/>
                </w:rPr>
              </w:pPr>
              <w:r>
                <w:rPr>
                  <w:noProof/>
                </w:rPr>
                <w:t xml:space="preserve">Langelaar, M., 2016. Topology optimization of 3D self-supporting structures for additive manufacturing. </w:t>
              </w:r>
              <w:r>
                <w:rPr>
                  <w:i/>
                  <w:iCs/>
                  <w:noProof/>
                </w:rPr>
                <w:t xml:space="preserve">Additive Manufacturing, </w:t>
              </w:r>
              <w:r>
                <w:rPr>
                  <w:noProof/>
                </w:rPr>
                <w:t>Volume 12, pp. 60-70.</w:t>
              </w:r>
            </w:p>
            <w:p w14:paraId="2C9B4DBD" w14:textId="77777777" w:rsidR="005378F1" w:rsidRDefault="005378F1" w:rsidP="005378F1">
              <w:pPr>
                <w:pStyle w:val="Bibliography"/>
                <w:rPr>
                  <w:noProof/>
                </w:rPr>
              </w:pPr>
              <w:r>
                <w:rPr>
                  <w:noProof/>
                </w:rPr>
                <w:t xml:space="preserve">Lean Enterprise Institute, 2018. </w:t>
              </w:r>
              <w:r>
                <w:rPr>
                  <w:i/>
                  <w:iCs/>
                  <w:noProof/>
                </w:rPr>
                <w:t xml:space="preserve">Principles of Lean. </w:t>
              </w:r>
              <w:r>
                <w:rPr>
                  <w:noProof/>
                </w:rPr>
                <w:t xml:space="preserve">[Online] </w:t>
              </w:r>
              <w:r>
                <w:rPr>
                  <w:noProof/>
                </w:rPr>
                <w:br/>
                <w:t xml:space="preserve">Available at: </w:t>
              </w:r>
              <w:r>
                <w:rPr>
                  <w:noProof/>
                  <w:u w:val="single"/>
                </w:rPr>
                <w:t>www.lean.org</w:t>
              </w:r>
              <w:r>
                <w:rPr>
                  <w:noProof/>
                </w:rPr>
                <w:br/>
                <w:t>[Accessed 5 July 2018].</w:t>
              </w:r>
            </w:p>
            <w:p w14:paraId="5D02116B" w14:textId="77777777" w:rsidR="005378F1" w:rsidRDefault="005378F1" w:rsidP="005378F1">
              <w:pPr>
                <w:pStyle w:val="Bibliography"/>
                <w:rPr>
                  <w:noProof/>
                </w:rPr>
              </w:pPr>
              <w:r>
                <w:rPr>
                  <w:noProof/>
                </w:rPr>
                <w:t xml:space="preserve">Li, L., Haghighi, A. &amp; Yang, Y., 2018. A novel 6-axis hybrid additive-subtractive manufacturing process: Design and case studies. </w:t>
              </w:r>
              <w:r>
                <w:rPr>
                  <w:i/>
                  <w:iCs/>
                  <w:noProof/>
                </w:rPr>
                <w:t xml:space="preserve">Journal of Manufacturing Processes, </w:t>
              </w:r>
              <w:r>
                <w:rPr>
                  <w:noProof/>
                </w:rPr>
                <w:t>Volume 33, pp. 150-160.</w:t>
              </w:r>
            </w:p>
            <w:p w14:paraId="336313D5" w14:textId="77777777" w:rsidR="005378F1" w:rsidRDefault="005378F1" w:rsidP="005378F1">
              <w:pPr>
                <w:pStyle w:val="Bibliography"/>
                <w:rPr>
                  <w:noProof/>
                </w:rPr>
              </w:pPr>
              <w:r>
                <w:rPr>
                  <w:noProof/>
                </w:rPr>
                <w:t xml:space="preserve">Lin, L. et al., 2014. Build-to-Last: Strength to Weight 3D Printed Objects.. </w:t>
              </w:r>
              <w:r>
                <w:rPr>
                  <w:i/>
                  <w:iCs/>
                  <w:noProof/>
                </w:rPr>
                <w:t xml:space="preserve">CM Transactions on Graphics, </w:t>
              </w:r>
              <w:r>
                <w:rPr>
                  <w:noProof/>
                </w:rPr>
                <w:t>33(4), pp. 1-10.</w:t>
              </w:r>
            </w:p>
            <w:p w14:paraId="7AFCA3AC" w14:textId="77777777" w:rsidR="005378F1" w:rsidRDefault="005378F1" w:rsidP="005378F1">
              <w:pPr>
                <w:pStyle w:val="Bibliography"/>
                <w:rPr>
                  <w:noProof/>
                </w:rPr>
              </w:pPr>
              <w:r>
                <w:rPr>
                  <w:noProof/>
                </w:rPr>
                <w:t xml:space="preserve">Liu, J. et al., 2018. Current and future trends in topology optimization for additive manufacturing. </w:t>
              </w:r>
              <w:r>
                <w:rPr>
                  <w:i/>
                  <w:iCs/>
                  <w:noProof/>
                </w:rPr>
                <w:t xml:space="preserve">Structural and Multidisciplinary Optimization, </w:t>
              </w:r>
              <w:r>
                <w:rPr>
                  <w:noProof/>
                </w:rPr>
                <w:t>57(6), pp. 2457-2483.</w:t>
              </w:r>
            </w:p>
            <w:p w14:paraId="492000C2" w14:textId="77777777" w:rsidR="005378F1" w:rsidRDefault="005378F1" w:rsidP="005378F1">
              <w:pPr>
                <w:pStyle w:val="Bibliography"/>
                <w:rPr>
                  <w:noProof/>
                </w:rPr>
              </w:pPr>
              <w:r>
                <w:rPr>
                  <w:noProof/>
                </w:rPr>
                <w:t xml:space="preserve">Liu, J. &amp; To, A. C., 2017. Topology optimisation for hybrid additive-subtractive manufacturing. </w:t>
              </w:r>
              <w:r>
                <w:rPr>
                  <w:i/>
                  <w:iCs/>
                  <w:noProof/>
                </w:rPr>
                <w:t xml:space="preserve">Structural and Multidisciplinary Optimization, </w:t>
              </w:r>
              <w:r>
                <w:rPr>
                  <w:noProof/>
                </w:rPr>
                <w:t>55(4), pp. 1281-1299.</w:t>
              </w:r>
            </w:p>
            <w:p w14:paraId="6BC9F54E" w14:textId="77777777" w:rsidR="005378F1" w:rsidRDefault="005378F1" w:rsidP="005378F1">
              <w:pPr>
                <w:pStyle w:val="Bibliography"/>
                <w:rPr>
                  <w:noProof/>
                </w:rPr>
              </w:pPr>
              <w:r>
                <w:rPr>
                  <w:noProof/>
                </w:rPr>
                <w:t xml:space="preserve">Locker, A., 2018. </w:t>
              </w:r>
              <w:r>
                <w:rPr>
                  <w:i/>
                  <w:iCs/>
                  <w:noProof/>
                </w:rPr>
                <w:t xml:space="preserve">2018 Metal 3D Printer Guide – All About Metal 3D Printing. </w:t>
              </w:r>
              <w:r>
                <w:rPr>
                  <w:noProof/>
                </w:rPr>
                <w:t xml:space="preserve">[Online] </w:t>
              </w:r>
              <w:r>
                <w:rPr>
                  <w:noProof/>
                </w:rPr>
                <w:br/>
                <w:t xml:space="preserve">Available at: </w:t>
              </w:r>
              <w:r>
                <w:rPr>
                  <w:noProof/>
                  <w:u w:val="single"/>
                </w:rPr>
                <w:t>https://all3dp.com/1/3d-metal-3d-printer-metal-3d-printing/</w:t>
              </w:r>
              <w:r>
                <w:rPr>
                  <w:noProof/>
                </w:rPr>
                <w:br/>
                <w:t>[Accessed 25 November 2018].</w:t>
              </w:r>
            </w:p>
            <w:p w14:paraId="3DD4A194" w14:textId="77777777" w:rsidR="005378F1" w:rsidRDefault="005378F1" w:rsidP="005378F1">
              <w:pPr>
                <w:pStyle w:val="Bibliography"/>
                <w:rPr>
                  <w:noProof/>
                </w:rPr>
              </w:pPr>
              <w:r>
                <w:rPr>
                  <w:noProof/>
                </w:rPr>
                <w:t xml:space="preserve">Loughborough University, 2018. </w:t>
              </w:r>
              <w:r>
                <w:rPr>
                  <w:i/>
                  <w:iCs/>
                  <w:noProof/>
                </w:rPr>
                <w:t xml:space="preserve">About Additive Manufacturing. </w:t>
              </w:r>
              <w:r>
                <w:rPr>
                  <w:noProof/>
                </w:rPr>
                <w:t xml:space="preserve">[Online] </w:t>
              </w:r>
              <w:r>
                <w:rPr>
                  <w:noProof/>
                </w:rPr>
                <w:br/>
                <w:t xml:space="preserve">Available at: </w:t>
              </w:r>
              <w:r>
                <w:rPr>
                  <w:noProof/>
                  <w:u w:val="single"/>
                </w:rPr>
                <w:t>https://www.lboro.ac.uk/research/amrg/about/the7categoriesofadditivemanufacturing</w:t>
              </w:r>
              <w:r>
                <w:rPr>
                  <w:noProof/>
                </w:rPr>
                <w:br/>
                <w:t>[Accessed 4 December 2018].</w:t>
              </w:r>
            </w:p>
            <w:p w14:paraId="21478881" w14:textId="77777777" w:rsidR="005378F1" w:rsidRDefault="005378F1" w:rsidP="005378F1">
              <w:pPr>
                <w:pStyle w:val="Bibliography"/>
                <w:rPr>
                  <w:noProof/>
                </w:rPr>
              </w:pPr>
              <w:r>
                <w:rPr>
                  <w:noProof/>
                </w:rPr>
                <w:t xml:space="preserve">Lu, L., Sharf A &amp; Haisen Z, 2014. Build-to-last: Strength to weight 3D printed objects. </w:t>
              </w:r>
              <w:r>
                <w:rPr>
                  <w:i/>
                  <w:iCs/>
                  <w:noProof/>
                </w:rPr>
                <w:t xml:space="preserve">ACM Transactions on Graphics, </w:t>
              </w:r>
              <w:r>
                <w:rPr>
                  <w:noProof/>
                </w:rPr>
                <w:t>33(4), pp. 1-10.</w:t>
              </w:r>
            </w:p>
            <w:p w14:paraId="504C7941" w14:textId="77777777" w:rsidR="005378F1" w:rsidRDefault="005378F1" w:rsidP="005378F1">
              <w:pPr>
                <w:pStyle w:val="Bibliography"/>
                <w:rPr>
                  <w:noProof/>
                </w:rPr>
              </w:pPr>
              <w:r>
                <w:rPr>
                  <w:noProof/>
                </w:rPr>
                <w:lastRenderedPageBreak/>
                <w:t xml:space="preserve">Mançanares, C. G., Zancul, E., Cavalcante da Silva, J. &amp; Cauchick Miguel, P. A., 2015. Additive manufacturing process selection based on parts’ selection criteria. </w:t>
              </w:r>
              <w:r>
                <w:rPr>
                  <w:i/>
                  <w:iCs/>
                  <w:noProof/>
                </w:rPr>
                <w:t xml:space="preserve">The International Journal of Advanced Manufacturing Technology, </w:t>
              </w:r>
              <w:r>
                <w:rPr>
                  <w:noProof/>
                </w:rPr>
                <w:t>80(5), pp. 1007-1014.</w:t>
              </w:r>
            </w:p>
            <w:p w14:paraId="20D49BE4" w14:textId="77777777" w:rsidR="005378F1" w:rsidRDefault="005378F1" w:rsidP="005378F1">
              <w:pPr>
                <w:pStyle w:val="Bibliography"/>
                <w:rPr>
                  <w:noProof/>
                </w:rPr>
              </w:pPr>
              <w:r>
                <w:rPr>
                  <w:noProof/>
                </w:rPr>
                <w:t xml:space="preserve">Manogharan, G., Wysk, R. A. &amp; Harrysson, O. L., 2016. Additive manufacturing-integrated hybrid manufacturing and subtractive processes: economic model and analysis. </w:t>
              </w:r>
              <w:r>
                <w:rPr>
                  <w:i/>
                  <w:iCs/>
                  <w:noProof/>
                </w:rPr>
                <w:t xml:space="preserve">International Journal of Computer Integrated Manufacturing, </w:t>
              </w:r>
              <w:r>
                <w:rPr>
                  <w:noProof/>
                </w:rPr>
                <w:t>29(5), pp. 473-488.</w:t>
              </w:r>
            </w:p>
            <w:p w14:paraId="176D352D" w14:textId="77777777" w:rsidR="005378F1" w:rsidRDefault="005378F1" w:rsidP="005378F1">
              <w:pPr>
                <w:pStyle w:val="Bibliography"/>
                <w:rPr>
                  <w:noProof/>
                </w:rPr>
              </w:pPr>
              <w:r>
                <w:rPr>
                  <w:noProof/>
                </w:rPr>
                <w:t xml:space="preserve">Martin, K. &amp; Osterling, M., 2014. </w:t>
              </w:r>
              <w:r>
                <w:rPr>
                  <w:i/>
                  <w:iCs/>
                  <w:noProof/>
                </w:rPr>
                <w:t xml:space="preserve">Value Stream Mapping: How to visualise work and align leadership for organisational transformation. </w:t>
              </w:r>
              <w:r>
                <w:rPr>
                  <w:noProof/>
                </w:rPr>
                <w:t>London: McGraw-Hill.</w:t>
              </w:r>
            </w:p>
            <w:p w14:paraId="539DAD6D" w14:textId="77777777" w:rsidR="005378F1" w:rsidRDefault="005378F1" w:rsidP="005378F1">
              <w:pPr>
                <w:pStyle w:val="Bibliography"/>
                <w:rPr>
                  <w:noProof/>
                </w:rPr>
              </w:pPr>
              <w:r>
                <w:rPr>
                  <w:noProof/>
                </w:rPr>
                <w:t xml:space="preserve">Marzagão, D. &amp; Carvalho, L., 2016. Critical success factors for Six Sigma projects. </w:t>
              </w:r>
              <w:r>
                <w:rPr>
                  <w:i/>
                  <w:iCs/>
                  <w:noProof/>
                </w:rPr>
                <w:t xml:space="preserve">International Journal of Project Management, </w:t>
              </w:r>
              <w:r>
                <w:rPr>
                  <w:noProof/>
                </w:rPr>
                <w:t>34(8), pp. 1505-1518.</w:t>
              </w:r>
            </w:p>
            <w:p w14:paraId="631323A2" w14:textId="77777777" w:rsidR="005378F1" w:rsidRDefault="005378F1" w:rsidP="005378F1">
              <w:pPr>
                <w:pStyle w:val="Bibliography"/>
                <w:rPr>
                  <w:noProof/>
                </w:rPr>
              </w:pPr>
              <w:r>
                <w:rPr>
                  <w:noProof/>
                </w:rPr>
                <w:t xml:space="preserve">Maylor, H., 2010. </w:t>
              </w:r>
              <w:r>
                <w:rPr>
                  <w:i/>
                  <w:iCs/>
                  <w:noProof/>
                </w:rPr>
                <w:t xml:space="preserve">Project management. </w:t>
              </w:r>
              <w:r>
                <w:rPr>
                  <w:noProof/>
                </w:rPr>
                <w:t>4th ed. Harlow: Harlow : Financial Times Prentice Hall.</w:t>
              </w:r>
            </w:p>
            <w:p w14:paraId="704AF369" w14:textId="77777777" w:rsidR="005378F1" w:rsidRDefault="005378F1" w:rsidP="005378F1">
              <w:pPr>
                <w:pStyle w:val="Bibliography"/>
                <w:rPr>
                  <w:noProof/>
                </w:rPr>
              </w:pPr>
              <w:r>
                <w:rPr>
                  <w:noProof/>
                </w:rPr>
                <w:t xml:space="preserve">Mazak, 2018. </w:t>
              </w:r>
              <w:r>
                <w:rPr>
                  <w:i/>
                  <w:iCs/>
                  <w:noProof/>
                </w:rPr>
                <w:t xml:space="preserve">Hybrid Additive Manufacturing, </w:t>
              </w:r>
              <w:r>
                <w:rPr>
                  <w:noProof/>
                </w:rPr>
                <w:t>Worcester: Yamazaki Mazak.</w:t>
              </w:r>
            </w:p>
            <w:p w14:paraId="06690320" w14:textId="77777777" w:rsidR="005378F1" w:rsidRDefault="005378F1" w:rsidP="005378F1">
              <w:pPr>
                <w:pStyle w:val="Bibliography"/>
                <w:rPr>
                  <w:noProof/>
                </w:rPr>
              </w:pPr>
              <w:r>
                <w:rPr>
                  <w:noProof/>
                </w:rPr>
                <w:t xml:space="preserve">Mcor technologies, 2019. </w:t>
              </w:r>
              <w:r>
                <w:rPr>
                  <w:i/>
                  <w:iCs/>
                  <w:noProof/>
                </w:rPr>
                <w:t xml:space="preserve">ArkePro Office 3D Printer. </w:t>
              </w:r>
              <w:r>
                <w:rPr>
                  <w:noProof/>
                </w:rPr>
                <w:t xml:space="preserve">[Online] </w:t>
              </w:r>
              <w:r>
                <w:rPr>
                  <w:noProof/>
                </w:rPr>
                <w:br/>
                <w:t xml:space="preserve">Available at: </w:t>
              </w:r>
              <w:r>
                <w:rPr>
                  <w:noProof/>
                  <w:u w:val="single"/>
                </w:rPr>
                <w:t>www.mcortechnologies.com</w:t>
              </w:r>
              <w:r>
                <w:rPr>
                  <w:noProof/>
                </w:rPr>
                <w:br/>
                <w:t>[Accessed 3 March 2019].</w:t>
              </w:r>
            </w:p>
            <w:p w14:paraId="05A99F65" w14:textId="77777777" w:rsidR="005378F1" w:rsidRDefault="005378F1" w:rsidP="005378F1">
              <w:pPr>
                <w:pStyle w:val="Bibliography"/>
                <w:rPr>
                  <w:noProof/>
                </w:rPr>
              </w:pPr>
              <w:r>
                <w:rPr>
                  <w:noProof/>
                </w:rPr>
                <w:t xml:space="preserve">Merklein, M., Junker, D., Schaub, A. &amp; Neubauer, F., 2016. Hybrid additive manufacturing technologies - An analysis regarding potentials and applications. </w:t>
              </w:r>
              <w:r>
                <w:rPr>
                  <w:i/>
                  <w:iCs/>
                  <w:noProof/>
                </w:rPr>
                <w:t xml:space="preserve">Physics Procedia, </w:t>
              </w:r>
              <w:r>
                <w:rPr>
                  <w:noProof/>
                </w:rPr>
                <w:t>Volume 83, pp. 549-559.</w:t>
              </w:r>
            </w:p>
            <w:p w14:paraId="5754A514" w14:textId="77777777" w:rsidR="005378F1" w:rsidRDefault="005378F1" w:rsidP="005378F1">
              <w:pPr>
                <w:pStyle w:val="Bibliography"/>
                <w:rPr>
                  <w:noProof/>
                </w:rPr>
              </w:pPr>
              <w:r>
                <w:rPr>
                  <w:noProof/>
                </w:rPr>
                <w:t xml:space="preserve">Mullins, L. J., 2016. </w:t>
              </w:r>
              <w:r>
                <w:rPr>
                  <w:i/>
                  <w:iCs/>
                  <w:noProof/>
                </w:rPr>
                <w:t xml:space="preserve">Management and Organisational Behaviour. </w:t>
              </w:r>
              <w:r>
                <w:rPr>
                  <w:noProof/>
                </w:rPr>
                <w:t>Eleventh ed. London: Pearson.</w:t>
              </w:r>
            </w:p>
            <w:p w14:paraId="654DE3BA" w14:textId="77777777" w:rsidR="005378F1" w:rsidRDefault="005378F1" w:rsidP="005378F1">
              <w:pPr>
                <w:pStyle w:val="Bibliography"/>
                <w:rPr>
                  <w:noProof/>
                </w:rPr>
              </w:pPr>
              <w:r>
                <w:rPr>
                  <w:noProof/>
                </w:rPr>
                <w:t xml:space="preserve">Murugesan, V., Rajenthirakumar, D. &amp; Chandrasekar, M., 2016. Manufacturing Process Improvement using Lean Tools. </w:t>
              </w:r>
              <w:r>
                <w:rPr>
                  <w:i/>
                  <w:iCs/>
                  <w:noProof/>
                </w:rPr>
                <w:t xml:space="preserve">Annals of the Faculty of Engineering Hunedoara, </w:t>
              </w:r>
              <w:r>
                <w:rPr>
                  <w:noProof/>
                </w:rPr>
                <w:t>14(2), pp. 151-154.</w:t>
              </w:r>
            </w:p>
            <w:p w14:paraId="7826533F" w14:textId="77777777" w:rsidR="005378F1" w:rsidRDefault="005378F1" w:rsidP="005378F1">
              <w:pPr>
                <w:pStyle w:val="Bibliography"/>
                <w:rPr>
                  <w:noProof/>
                </w:rPr>
              </w:pPr>
              <w:r>
                <w:rPr>
                  <w:noProof/>
                </w:rPr>
                <w:t xml:space="preserve">Neely, E. L., 2016. The Risks of Revolution: Ethical Dilemmas in 3D Printing from a US Perspective. </w:t>
              </w:r>
              <w:r>
                <w:rPr>
                  <w:i/>
                  <w:iCs/>
                  <w:noProof/>
                </w:rPr>
                <w:t xml:space="preserve">Science &amp; Engineering Ethics, </w:t>
              </w:r>
              <w:r>
                <w:rPr>
                  <w:noProof/>
                </w:rPr>
                <w:t>22(5), pp. 1285-1298.</w:t>
              </w:r>
            </w:p>
            <w:p w14:paraId="7154A1AD" w14:textId="77777777" w:rsidR="005378F1" w:rsidRDefault="005378F1" w:rsidP="005378F1">
              <w:pPr>
                <w:pStyle w:val="Bibliography"/>
                <w:rPr>
                  <w:noProof/>
                </w:rPr>
              </w:pPr>
              <w:r>
                <w:rPr>
                  <w:noProof/>
                </w:rPr>
                <w:t xml:space="preserve">Oliver, P., 2012. </w:t>
              </w:r>
              <w:r>
                <w:rPr>
                  <w:i/>
                  <w:iCs/>
                  <w:noProof/>
                </w:rPr>
                <w:t xml:space="preserve">Succeeding with your literature review a handbook for students. </w:t>
              </w:r>
              <w:r>
                <w:rPr>
                  <w:noProof/>
                </w:rPr>
                <w:t>Berkshire, England: McGraw-Hill.</w:t>
              </w:r>
            </w:p>
            <w:p w14:paraId="56CB6B8C" w14:textId="77777777" w:rsidR="005378F1" w:rsidRDefault="005378F1" w:rsidP="005378F1">
              <w:pPr>
                <w:pStyle w:val="Bibliography"/>
                <w:rPr>
                  <w:noProof/>
                </w:rPr>
              </w:pPr>
              <w:r>
                <w:rPr>
                  <w:noProof/>
                </w:rPr>
                <w:t xml:space="preserve">Optomec, 2018. </w:t>
              </w:r>
              <w:r>
                <w:rPr>
                  <w:i/>
                  <w:iCs/>
                  <w:noProof/>
                </w:rPr>
                <w:t xml:space="preserve">LENS 3D Printed Metal Technology. </w:t>
              </w:r>
              <w:r>
                <w:rPr>
                  <w:noProof/>
                </w:rPr>
                <w:t xml:space="preserve">[Online] </w:t>
              </w:r>
              <w:r>
                <w:rPr>
                  <w:noProof/>
                </w:rPr>
                <w:br/>
                <w:t xml:space="preserve">Available at: </w:t>
              </w:r>
              <w:r>
                <w:rPr>
                  <w:noProof/>
                  <w:u w:val="single"/>
                </w:rPr>
                <w:t>https://www.optomec.com/3d-printed-metals/lens-technology/</w:t>
              </w:r>
              <w:r>
                <w:rPr>
                  <w:noProof/>
                </w:rPr>
                <w:br/>
                <w:t>[Accessed 4 December 2018].</w:t>
              </w:r>
            </w:p>
            <w:p w14:paraId="54E9C3E2" w14:textId="77777777" w:rsidR="005378F1" w:rsidRDefault="005378F1" w:rsidP="005378F1">
              <w:pPr>
                <w:pStyle w:val="Bibliography"/>
                <w:rPr>
                  <w:noProof/>
                </w:rPr>
              </w:pPr>
              <w:r>
                <w:rPr>
                  <w:noProof/>
                </w:rPr>
                <w:lastRenderedPageBreak/>
                <w:t xml:space="preserve">Oxford University Press, 2009. </w:t>
              </w:r>
              <w:r>
                <w:rPr>
                  <w:i/>
                  <w:iCs/>
                  <w:noProof/>
                </w:rPr>
                <w:t xml:space="preserve">A Dictionary of Physics. </w:t>
              </w:r>
              <w:r>
                <w:rPr>
                  <w:noProof/>
                </w:rPr>
                <w:t>Oxford, UK: s.n.</w:t>
              </w:r>
            </w:p>
            <w:p w14:paraId="270C8FC4" w14:textId="77777777" w:rsidR="005378F1" w:rsidRDefault="005378F1" w:rsidP="005378F1">
              <w:pPr>
                <w:pStyle w:val="Bibliography"/>
                <w:rPr>
                  <w:noProof/>
                </w:rPr>
              </w:pPr>
              <w:r>
                <w:rPr>
                  <w:noProof/>
                </w:rPr>
                <w:t xml:space="preserve">Pandey, V., Bhattacharya, A. &amp; Bhattacharya, S., 2013. Application of the Pareto Principle in Rapid Application Development Model. </w:t>
              </w:r>
              <w:r>
                <w:rPr>
                  <w:i/>
                  <w:iCs/>
                  <w:noProof/>
                </w:rPr>
                <w:t xml:space="preserve">International Journal of Engineering and Technology, </w:t>
              </w:r>
              <w:r>
                <w:rPr>
                  <w:noProof/>
                </w:rPr>
                <w:t>5(3), pp. 2649-2654.</w:t>
              </w:r>
            </w:p>
            <w:p w14:paraId="27F423CD" w14:textId="77777777" w:rsidR="005378F1" w:rsidRDefault="005378F1" w:rsidP="005378F1">
              <w:pPr>
                <w:pStyle w:val="Bibliography"/>
                <w:rPr>
                  <w:noProof/>
                </w:rPr>
              </w:pPr>
              <w:r>
                <w:rPr>
                  <w:noProof/>
                </w:rPr>
                <w:t xml:space="preserve">Pieńkowski, M., 2014. Waste Measurement Techniques For Lean Companies. </w:t>
              </w:r>
              <w:r>
                <w:rPr>
                  <w:i/>
                  <w:iCs/>
                  <w:noProof/>
                </w:rPr>
                <w:t xml:space="preserve">International Journal of Lean Thinking, </w:t>
              </w:r>
              <w:r>
                <w:rPr>
                  <w:noProof/>
                </w:rPr>
                <w:t>5(1), pp. 9-24.</w:t>
              </w:r>
            </w:p>
            <w:p w14:paraId="5C0E41E4" w14:textId="77777777" w:rsidR="005378F1" w:rsidRDefault="005378F1" w:rsidP="005378F1">
              <w:pPr>
                <w:pStyle w:val="Bibliography"/>
                <w:rPr>
                  <w:noProof/>
                </w:rPr>
              </w:pPr>
              <w:r>
                <w:rPr>
                  <w:noProof/>
                </w:rPr>
                <w:t xml:space="preserve">Pollack, J. &amp; Pollack, R., 2015. Using Kotter's Eight Stage Process to Manage an Organisational Change Program: Presentation and Practice. </w:t>
              </w:r>
              <w:r>
                <w:rPr>
                  <w:i/>
                  <w:iCs/>
                  <w:noProof/>
                </w:rPr>
                <w:t xml:space="preserve">Systemic Practice and Action Research, </w:t>
              </w:r>
              <w:r>
                <w:rPr>
                  <w:noProof/>
                </w:rPr>
                <w:t>28(1), pp. 51-66.</w:t>
              </w:r>
            </w:p>
            <w:p w14:paraId="2A02C08A" w14:textId="77777777" w:rsidR="005378F1" w:rsidRDefault="005378F1" w:rsidP="005378F1">
              <w:pPr>
                <w:pStyle w:val="Bibliography"/>
                <w:rPr>
                  <w:noProof/>
                </w:rPr>
              </w:pPr>
              <w:r>
                <w:rPr>
                  <w:noProof/>
                </w:rPr>
                <w:t xml:space="preserve">Redwood, B., Schoffer, F. &amp; Garret, B., 2017. </w:t>
              </w:r>
              <w:r>
                <w:rPr>
                  <w:i/>
                  <w:iCs/>
                  <w:noProof/>
                </w:rPr>
                <w:t xml:space="preserve">The 3D Printing Handbook. </w:t>
              </w:r>
              <w:r>
                <w:rPr>
                  <w:noProof/>
                </w:rPr>
                <w:t>Amsterdam: Coers &amp; Roest.</w:t>
              </w:r>
            </w:p>
            <w:p w14:paraId="46A13983" w14:textId="77777777" w:rsidR="005378F1" w:rsidRDefault="005378F1" w:rsidP="005378F1">
              <w:pPr>
                <w:pStyle w:val="Bibliography"/>
                <w:rPr>
                  <w:noProof/>
                </w:rPr>
              </w:pPr>
              <w:r>
                <w:rPr>
                  <w:noProof/>
                </w:rPr>
                <w:t xml:space="preserve">Rezaie, R., Badrossamay, M., A, G. &amp; H, M., 2013. Topology Optimization for Fused Deposition Modeling Process. </w:t>
              </w:r>
              <w:r>
                <w:rPr>
                  <w:i/>
                  <w:iCs/>
                  <w:noProof/>
                </w:rPr>
                <w:t xml:space="preserve">Procedia CIRP, </w:t>
              </w:r>
              <w:r>
                <w:rPr>
                  <w:noProof/>
                </w:rPr>
                <w:t>Volume 6, pp. 521-526.</w:t>
              </w:r>
            </w:p>
            <w:p w14:paraId="32282617" w14:textId="77777777" w:rsidR="005378F1" w:rsidRDefault="005378F1" w:rsidP="005378F1">
              <w:pPr>
                <w:pStyle w:val="Bibliography"/>
                <w:rPr>
                  <w:noProof/>
                </w:rPr>
              </w:pPr>
              <w:r>
                <w:rPr>
                  <w:noProof/>
                </w:rPr>
                <w:t xml:space="preserve">Rother, M., 2009. </w:t>
              </w:r>
              <w:r>
                <w:rPr>
                  <w:i/>
                  <w:iCs/>
                  <w:noProof/>
                </w:rPr>
                <w:t xml:space="preserve">Learning to see : value-stream mapping to create value and eliminate muda. </w:t>
              </w:r>
              <w:r>
                <w:rPr>
                  <w:noProof/>
                </w:rPr>
                <w:t>1.4 ed. Cambridge, MA: Lean Enterprise Institute.</w:t>
              </w:r>
            </w:p>
            <w:p w14:paraId="494A0F7B" w14:textId="77777777" w:rsidR="005378F1" w:rsidRDefault="005378F1" w:rsidP="005378F1">
              <w:pPr>
                <w:pStyle w:val="Bibliography"/>
                <w:rPr>
                  <w:noProof/>
                </w:rPr>
              </w:pPr>
              <w:r>
                <w:rPr>
                  <w:noProof/>
                </w:rPr>
                <w:t xml:space="preserve">Shanler, M. &amp; Basiliere, P., 2017. </w:t>
              </w:r>
              <w:r>
                <w:rPr>
                  <w:i/>
                  <w:iCs/>
                  <w:noProof/>
                </w:rPr>
                <w:t xml:space="preserve">Hype Cycle for 3D Printing, 2017. </w:t>
              </w:r>
              <w:r>
                <w:rPr>
                  <w:noProof/>
                </w:rPr>
                <w:t xml:space="preserve">[Online] </w:t>
              </w:r>
              <w:r>
                <w:rPr>
                  <w:noProof/>
                </w:rPr>
                <w:br/>
                <w:t xml:space="preserve">Available at: </w:t>
              </w:r>
              <w:r>
                <w:rPr>
                  <w:noProof/>
                  <w:u w:val="single"/>
                </w:rPr>
                <w:t>https://www.gartner.com/doc/3759564/hype-cycle-d-printing-</w:t>
              </w:r>
              <w:r>
                <w:rPr>
                  <w:noProof/>
                </w:rPr>
                <w:br/>
                <w:t>[Accessed 2 December 2018].</w:t>
              </w:r>
            </w:p>
            <w:p w14:paraId="3940B455" w14:textId="77777777" w:rsidR="005378F1" w:rsidRDefault="005378F1" w:rsidP="005378F1">
              <w:pPr>
                <w:pStyle w:val="Bibliography"/>
                <w:rPr>
                  <w:noProof/>
                </w:rPr>
              </w:pPr>
              <w:r>
                <w:rPr>
                  <w:noProof/>
                </w:rPr>
                <w:t xml:space="preserve">Sigmund, O. &amp; Maute, K., 2013. Topology optimization approaches: A comparative review. </w:t>
              </w:r>
              <w:r>
                <w:rPr>
                  <w:i/>
                  <w:iCs/>
                  <w:noProof/>
                </w:rPr>
                <w:t xml:space="preserve">Structural and Multidisciplinary Optimization, </w:t>
              </w:r>
              <w:r>
                <w:rPr>
                  <w:noProof/>
                </w:rPr>
                <w:t>48(6), pp. 1031-1055.</w:t>
              </w:r>
            </w:p>
            <w:p w14:paraId="0252E1C5" w14:textId="77777777" w:rsidR="005378F1" w:rsidRDefault="005378F1" w:rsidP="005378F1">
              <w:pPr>
                <w:pStyle w:val="Bibliography"/>
                <w:rPr>
                  <w:noProof/>
                </w:rPr>
              </w:pPr>
              <w:r>
                <w:rPr>
                  <w:noProof/>
                </w:rPr>
                <w:t xml:space="preserve">Solidworks, 2018. </w:t>
              </w:r>
              <w:r>
                <w:rPr>
                  <w:i/>
                  <w:iCs/>
                  <w:noProof/>
                </w:rPr>
                <w:t xml:space="preserve">Material Database, </w:t>
              </w:r>
              <w:r>
                <w:rPr>
                  <w:noProof/>
                </w:rPr>
                <w:t>Paris: Dassault Systemes.</w:t>
              </w:r>
            </w:p>
            <w:p w14:paraId="40AC0195" w14:textId="77777777" w:rsidR="005378F1" w:rsidRDefault="005378F1" w:rsidP="005378F1">
              <w:pPr>
                <w:pStyle w:val="Bibliography"/>
                <w:rPr>
                  <w:noProof/>
                </w:rPr>
              </w:pPr>
              <w:r>
                <w:rPr>
                  <w:noProof/>
                </w:rPr>
                <w:t xml:space="preserve">Stadnicka, D. &amp; Litwin, P., 2019. Value stream mapping and system dynamics integration for manufacturing line modelling and analysis. </w:t>
              </w:r>
              <w:r>
                <w:rPr>
                  <w:i/>
                  <w:iCs/>
                  <w:noProof/>
                </w:rPr>
                <w:t xml:space="preserve">International Journal of Production Economics, </w:t>
              </w:r>
              <w:r>
                <w:rPr>
                  <w:noProof/>
                </w:rPr>
                <w:t>Volume 208, pp. 400-411.</w:t>
              </w:r>
            </w:p>
            <w:p w14:paraId="21C581C2" w14:textId="77777777" w:rsidR="005378F1" w:rsidRDefault="005378F1" w:rsidP="005378F1">
              <w:pPr>
                <w:pStyle w:val="Bibliography"/>
                <w:rPr>
                  <w:noProof/>
                </w:rPr>
              </w:pPr>
              <w:r>
                <w:rPr>
                  <w:noProof/>
                </w:rPr>
                <w:t xml:space="preserve">statista, 2018. </w:t>
              </w:r>
              <w:r>
                <w:rPr>
                  <w:i/>
                  <w:iCs/>
                  <w:noProof/>
                </w:rPr>
                <w:t xml:space="preserve">Global car market share of the world's largest automobile OEMs in 2017. </w:t>
              </w:r>
              <w:r>
                <w:rPr>
                  <w:noProof/>
                </w:rPr>
                <w:t xml:space="preserve">[Online] </w:t>
              </w:r>
              <w:r>
                <w:rPr>
                  <w:noProof/>
                </w:rPr>
                <w:br/>
                <w:t xml:space="preserve">Available at: </w:t>
              </w:r>
              <w:r>
                <w:rPr>
                  <w:noProof/>
                  <w:u w:val="single"/>
                </w:rPr>
                <w:t>www.statista.com/statistics/316786/global-market-share-of-the-leading-automakers</w:t>
              </w:r>
              <w:r>
                <w:rPr>
                  <w:noProof/>
                </w:rPr>
                <w:br/>
                <w:t>[Accessed 8 February 2019].</w:t>
              </w:r>
            </w:p>
            <w:p w14:paraId="310FA4AD" w14:textId="77777777" w:rsidR="005378F1" w:rsidRDefault="005378F1" w:rsidP="005378F1">
              <w:pPr>
                <w:pStyle w:val="Bibliography"/>
                <w:rPr>
                  <w:noProof/>
                </w:rPr>
              </w:pPr>
              <w:r>
                <w:rPr>
                  <w:noProof/>
                </w:rPr>
                <w:t xml:space="preserve">Stratasys, 2018. </w:t>
              </w:r>
              <w:r>
                <w:rPr>
                  <w:i/>
                  <w:iCs/>
                  <w:noProof/>
                </w:rPr>
                <w:t xml:space="preserve">F123 Series Printers. </w:t>
              </w:r>
              <w:r>
                <w:rPr>
                  <w:noProof/>
                </w:rPr>
                <w:t xml:space="preserve">[Online] </w:t>
              </w:r>
              <w:r>
                <w:rPr>
                  <w:noProof/>
                </w:rPr>
                <w:br/>
                <w:t xml:space="preserve">Available at: </w:t>
              </w:r>
              <w:r>
                <w:rPr>
                  <w:noProof/>
                  <w:u w:val="single"/>
                </w:rPr>
                <w:t>https://www.stratasys.com/3d-printers/f123</w:t>
              </w:r>
              <w:r>
                <w:rPr>
                  <w:noProof/>
                </w:rPr>
                <w:br/>
                <w:t>[Accessed 5 December 2018].</w:t>
              </w:r>
            </w:p>
            <w:p w14:paraId="402D5957" w14:textId="77777777" w:rsidR="005378F1" w:rsidRDefault="005378F1" w:rsidP="005378F1">
              <w:pPr>
                <w:pStyle w:val="Bibliography"/>
                <w:rPr>
                  <w:noProof/>
                </w:rPr>
              </w:pPr>
              <w:r>
                <w:rPr>
                  <w:noProof/>
                </w:rPr>
                <w:lastRenderedPageBreak/>
                <w:t xml:space="preserve">Stratasys, 2018. </w:t>
              </w:r>
              <w:r>
                <w:rPr>
                  <w:i/>
                  <w:iCs/>
                  <w:noProof/>
                </w:rPr>
                <w:t xml:space="preserve">Realize What’s Possible with PolyJet. </w:t>
              </w:r>
              <w:r>
                <w:rPr>
                  <w:noProof/>
                </w:rPr>
                <w:t xml:space="preserve">[Online] </w:t>
              </w:r>
              <w:r>
                <w:rPr>
                  <w:noProof/>
                </w:rPr>
                <w:br/>
                <w:t xml:space="preserve">Available at: </w:t>
              </w:r>
              <w:r>
                <w:rPr>
                  <w:noProof/>
                  <w:u w:val="single"/>
                </w:rPr>
                <w:t>https://www.stratasysdirect.com/technologies/polyjet</w:t>
              </w:r>
              <w:r>
                <w:rPr>
                  <w:noProof/>
                </w:rPr>
                <w:br/>
                <w:t>[Accessed 5 December 2018].</w:t>
              </w:r>
            </w:p>
            <w:p w14:paraId="26C925F0" w14:textId="77777777" w:rsidR="005378F1" w:rsidRDefault="005378F1" w:rsidP="005378F1">
              <w:pPr>
                <w:pStyle w:val="Bibliography"/>
                <w:rPr>
                  <w:noProof/>
                </w:rPr>
              </w:pPr>
              <w:r>
                <w:rPr>
                  <w:noProof/>
                </w:rPr>
                <w:t xml:space="preserve">Tabarnero, I., Paskual, A., Alvarez, P. &amp; Suarez, A., 2018. Study on Arc Welding Processes for High Deposition Rate Additive Manufacturing. </w:t>
              </w:r>
              <w:r>
                <w:rPr>
                  <w:i/>
                  <w:iCs/>
                  <w:noProof/>
                </w:rPr>
                <w:t xml:space="preserve">Procedia CIRP, </w:t>
              </w:r>
              <w:r>
                <w:rPr>
                  <w:noProof/>
                </w:rPr>
                <w:t>Volume 68, pp. 258-362.</w:t>
              </w:r>
            </w:p>
            <w:p w14:paraId="0DC13F08" w14:textId="77777777" w:rsidR="005378F1" w:rsidRDefault="005378F1" w:rsidP="005378F1">
              <w:pPr>
                <w:pStyle w:val="Bibliography"/>
                <w:rPr>
                  <w:noProof/>
                </w:rPr>
              </w:pPr>
              <w:r>
                <w:rPr>
                  <w:noProof/>
                </w:rPr>
                <w:t xml:space="preserve">The British Standards Institution, 2019. </w:t>
              </w:r>
              <w:r>
                <w:rPr>
                  <w:i/>
                  <w:iCs/>
                  <w:noProof/>
                </w:rPr>
                <w:t xml:space="preserve">Wire arc additive manufacturing guide. </w:t>
              </w:r>
              <w:r>
                <w:rPr>
                  <w:noProof/>
                </w:rPr>
                <w:t xml:space="preserve">[Online] </w:t>
              </w:r>
              <w:r>
                <w:rPr>
                  <w:noProof/>
                </w:rPr>
                <w:br/>
                <w:t xml:space="preserve">Available at: </w:t>
              </w:r>
              <w:r>
                <w:rPr>
                  <w:noProof/>
                  <w:u w:val="single"/>
                </w:rPr>
                <w:t>https://standardsdevelopment.bsigroup.com</w:t>
              </w:r>
              <w:r>
                <w:rPr>
                  <w:noProof/>
                </w:rPr>
                <w:br/>
                <w:t>[Accessed April 7 2019].</w:t>
              </w:r>
            </w:p>
            <w:p w14:paraId="499BDD63" w14:textId="77777777" w:rsidR="005378F1" w:rsidRDefault="005378F1" w:rsidP="005378F1">
              <w:pPr>
                <w:pStyle w:val="Bibliography"/>
                <w:rPr>
                  <w:noProof/>
                </w:rPr>
              </w:pPr>
              <w:r>
                <w:rPr>
                  <w:noProof/>
                </w:rPr>
                <w:t xml:space="preserve">Thomas, J. R., 2018. </w:t>
              </w:r>
              <w:r>
                <w:rPr>
                  <w:i/>
                  <w:iCs/>
                  <w:noProof/>
                </w:rPr>
                <w:t xml:space="preserve">Value Stream Mapping Workshop. </w:t>
              </w:r>
              <w:r>
                <w:rPr>
                  <w:noProof/>
                </w:rPr>
                <w:t>Swansea: JRT Consultancy.</w:t>
              </w:r>
            </w:p>
            <w:p w14:paraId="7B8903BD" w14:textId="77777777" w:rsidR="005378F1" w:rsidRDefault="005378F1" w:rsidP="005378F1">
              <w:pPr>
                <w:pStyle w:val="Bibliography"/>
                <w:rPr>
                  <w:noProof/>
                </w:rPr>
              </w:pPr>
              <w:r>
                <w:rPr>
                  <w:noProof/>
                </w:rPr>
                <w:t xml:space="preserve">Thompson, M. K. et al., 2016. Design for Additive Manufacturing: Trends, Opportunities, Considerations, and Constraints. </w:t>
              </w:r>
              <w:r>
                <w:rPr>
                  <w:i/>
                  <w:iCs/>
                  <w:noProof/>
                </w:rPr>
                <w:t xml:space="preserve">Manufacturing Technology, </w:t>
              </w:r>
              <w:r>
                <w:rPr>
                  <w:noProof/>
                </w:rPr>
                <w:t>Volume 65, pp. 737-760.</w:t>
              </w:r>
            </w:p>
            <w:p w14:paraId="526175A0" w14:textId="77777777" w:rsidR="005378F1" w:rsidRDefault="005378F1" w:rsidP="005378F1">
              <w:pPr>
                <w:pStyle w:val="Bibliography"/>
                <w:rPr>
                  <w:noProof/>
                </w:rPr>
              </w:pPr>
              <w:r>
                <w:rPr>
                  <w:noProof/>
                </w:rPr>
                <w:t xml:space="preserve">Tofail, S. et al., 2018. Additive manufacturing: scientific and technological challenges, market uptake and opportunities. </w:t>
              </w:r>
              <w:r>
                <w:rPr>
                  <w:i/>
                  <w:iCs/>
                  <w:noProof/>
                </w:rPr>
                <w:t xml:space="preserve">Materials Today, </w:t>
              </w:r>
              <w:r>
                <w:rPr>
                  <w:noProof/>
                </w:rPr>
                <w:t>21(1), pp. 22-37.</w:t>
              </w:r>
            </w:p>
            <w:p w14:paraId="7FEA60A6" w14:textId="77777777" w:rsidR="005378F1" w:rsidRDefault="005378F1" w:rsidP="005378F1">
              <w:pPr>
                <w:pStyle w:val="Bibliography"/>
                <w:rPr>
                  <w:noProof/>
                </w:rPr>
              </w:pPr>
              <w:r>
                <w:rPr>
                  <w:noProof/>
                </w:rPr>
                <w:t xml:space="preserve">Watson, J. K. &amp; Taminger, K. M. B., 2018. A decision-support model for selecting additive manufacturing versus subtractive manufacturing based on energy consumption. </w:t>
              </w:r>
              <w:r>
                <w:rPr>
                  <w:i/>
                  <w:iCs/>
                  <w:noProof/>
                </w:rPr>
                <w:t xml:space="preserve">Journal of Cleaner Production, </w:t>
              </w:r>
              <w:r>
                <w:rPr>
                  <w:noProof/>
                </w:rPr>
                <w:t>Volume 176, pp. 1316-1322.</w:t>
              </w:r>
            </w:p>
            <w:p w14:paraId="5D8AC53A" w14:textId="77777777" w:rsidR="005378F1" w:rsidRDefault="005378F1" w:rsidP="005378F1">
              <w:pPr>
                <w:pStyle w:val="Bibliography"/>
                <w:rPr>
                  <w:noProof/>
                </w:rPr>
              </w:pPr>
              <w:r>
                <w:rPr>
                  <w:noProof/>
                </w:rPr>
                <w:t xml:space="preserve">Wilson, L., 2015. </w:t>
              </w:r>
              <w:r>
                <w:rPr>
                  <w:i/>
                  <w:iCs/>
                  <w:noProof/>
                </w:rPr>
                <w:t xml:space="preserve">How to Implement Lean Manufacturing. </w:t>
              </w:r>
              <w:r>
                <w:rPr>
                  <w:noProof/>
                </w:rPr>
                <w:t>Second ed. New York: Mcgraw-Hill.</w:t>
              </w:r>
            </w:p>
            <w:p w14:paraId="2FBD24E7" w14:textId="77777777" w:rsidR="005378F1" w:rsidRDefault="005378F1" w:rsidP="005378F1">
              <w:pPr>
                <w:pStyle w:val="Bibliography"/>
                <w:rPr>
                  <w:noProof/>
                </w:rPr>
              </w:pPr>
              <w:r>
                <w:rPr>
                  <w:noProof/>
                </w:rPr>
                <w:t xml:space="preserve">Woodall, B., 2012. </w:t>
              </w:r>
              <w:r>
                <w:rPr>
                  <w:i/>
                  <w:iCs/>
                  <w:noProof/>
                </w:rPr>
                <w:t xml:space="preserve">Ford: Go Further. </w:t>
              </w:r>
              <w:r>
                <w:rPr>
                  <w:noProof/>
                </w:rPr>
                <w:t xml:space="preserve">[Online] </w:t>
              </w:r>
              <w:r>
                <w:rPr>
                  <w:noProof/>
                </w:rPr>
                <w:br/>
                <w:t xml:space="preserve">Available at: </w:t>
              </w:r>
              <w:r>
                <w:rPr>
                  <w:noProof/>
                  <w:u w:val="single"/>
                </w:rPr>
                <w:t>https://www.autonews.com</w:t>
              </w:r>
              <w:r>
                <w:rPr>
                  <w:noProof/>
                </w:rPr>
                <w:br/>
                <w:t>[Accessed 8 February 2019].</w:t>
              </w:r>
            </w:p>
            <w:p w14:paraId="063D7BCD" w14:textId="77777777" w:rsidR="005378F1" w:rsidRDefault="005378F1" w:rsidP="005378F1">
              <w:pPr>
                <w:pStyle w:val="Bibliography"/>
                <w:rPr>
                  <w:noProof/>
                </w:rPr>
              </w:pPr>
              <w:r>
                <w:rPr>
                  <w:noProof/>
                </w:rPr>
                <w:t xml:space="preserve">Wright, I., 2018. </w:t>
              </w:r>
              <w:r>
                <w:rPr>
                  <w:i/>
                  <w:iCs/>
                  <w:noProof/>
                </w:rPr>
                <w:t xml:space="preserve">Hybrid Manufacturing &amp; The Future of 3D Printing for Production. </w:t>
              </w:r>
              <w:r>
                <w:rPr>
                  <w:noProof/>
                </w:rPr>
                <w:t xml:space="preserve">[Online] </w:t>
              </w:r>
              <w:r>
                <w:rPr>
                  <w:noProof/>
                </w:rPr>
                <w:br/>
                <w:t xml:space="preserve">Available at: </w:t>
              </w:r>
              <w:r>
                <w:rPr>
                  <w:noProof/>
                  <w:u w:val="single"/>
                </w:rPr>
                <w:t>www.engineering.com</w:t>
              </w:r>
              <w:r>
                <w:rPr>
                  <w:noProof/>
                </w:rPr>
                <w:br/>
                <w:t>[Accessed 1 April 2019].</w:t>
              </w:r>
            </w:p>
            <w:p w14:paraId="00C9FA2C" w14:textId="2F7BA155" w:rsidR="00E2210C" w:rsidRDefault="00E2210C" w:rsidP="005378F1">
              <w:r>
                <w:rPr>
                  <w:noProof/>
                </w:rPr>
                <w:fldChar w:fldCharType="end"/>
              </w:r>
            </w:p>
          </w:sdtContent>
        </w:sdt>
      </w:sdtContent>
    </w:sdt>
    <w:p w14:paraId="503C1DA1" w14:textId="77777777" w:rsidR="00E2210C" w:rsidRPr="00E2210C" w:rsidRDefault="00E2210C" w:rsidP="00E2210C"/>
    <w:p w14:paraId="5C334F60" w14:textId="77777777" w:rsidR="00F26079" w:rsidRDefault="00F26079">
      <w:pPr>
        <w:spacing w:line="259" w:lineRule="auto"/>
        <w:rPr>
          <w:rFonts w:eastAsiaTheme="majorEastAsia" w:cstheme="majorBidi"/>
          <w:color w:val="1F3864" w:themeColor="accent1" w:themeShade="80"/>
          <w:sz w:val="32"/>
          <w:szCs w:val="32"/>
        </w:rPr>
      </w:pPr>
      <w:r>
        <w:br w:type="page"/>
      </w:r>
    </w:p>
    <w:p w14:paraId="0AD1D76D" w14:textId="77777777" w:rsidR="00564236" w:rsidRDefault="00564236" w:rsidP="001A70D5"/>
    <w:p w14:paraId="020F405C" w14:textId="77777777" w:rsidR="00564236" w:rsidRDefault="00564236" w:rsidP="001A70D5"/>
    <w:p w14:paraId="7FF451CE" w14:textId="77777777" w:rsidR="00564236" w:rsidRDefault="00564236" w:rsidP="001A70D5"/>
    <w:p w14:paraId="449BD7A7" w14:textId="77777777" w:rsidR="00564236" w:rsidRDefault="00564236" w:rsidP="001A70D5"/>
    <w:p w14:paraId="6CEE93C0" w14:textId="77777777" w:rsidR="00564236" w:rsidRDefault="00564236" w:rsidP="001A70D5"/>
    <w:p w14:paraId="7EF971E9" w14:textId="77777777" w:rsidR="00564236" w:rsidRDefault="00564236" w:rsidP="001A70D5"/>
    <w:p w14:paraId="40BABB9D" w14:textId="77777777" w:rsidR="00564236" w:rsidRDefault="00564236" w:rsidP="001A70D5"/>
    <w:p w14:paraId="0F264F03" w14:textId="77777777" w:rsidR="00564236" w:rsidRDefault="00564236" w:rsidP="001A70D5"/>
    <w:p w14:paraId="7F5953D6" w14:textId="77777777" w:rsidR="00564236" w:rsidRDefault="00564236" w:rsidP="001A70D5"/>
    <w:p w14:paraId="0981F697" w14:textId="77777777" w:rsidR="00564236" w:rsidRDefault="00564236" w:rsidP="001A70D5"/>
    <w:p w14:paraId="29C45068" w14:textId="77777777" w:rsidR="00564236" w:rsidRDefault="00564236" w:rsidP="001A70D5"/>
    <w:p w14:paraId="3915F013" w14:textId="4766207B" w:rsidR="002E4ECD" w:rsidRPr="00F96902" w:rsidRDefault="00564236" w:rsidP="008D3885">
      <w:pPr>
        <w:pStyle w:val="Heading1"/>
        <w:numPr>
          <w:ilvl w:val="0"/>
          <w:numId w:val="1"/>
        </w:numPr>
        <w:jc w:val="center"/>
        <w:rPr>
          <w:b/>
          <w:u w:val="single"/>
        </w:rPr>
      </w:pPr>
      <w:bookmarkStart w:id="239" w:name="_Toc7508128"/>
      <w:r w:rsidRPr="00F96902">
        <w:rPr>
          <w:b/>
          <w:u w:val="single"/>
        </w:rPr>
        <w:t>Appendi</w:t>
      </w:r>
      <w:r w:rsidR="007F3D87">
        <w:rPr>
          <w:b/>
          <w:u w:val="single"/>
        </w:rPr>
        <w:t>ces</w:t>
      </w:r>
      <w:bookmarkEnd w:id="239"/>
      <w:r w:rsidR="001A70D5" w:rsidRPr="00F96902">
        <w:rPr>
          <w:b/>
          <w:u w:val="single"/>
        </w:rPr>
        <w:br w:type="page"/>
      </w:r>
    </w:p>
    <w:p w14:paraId="0702E431" w14:textId="616339C8" w:rsidR="008D6132" w:rsidRDefault="00D9246F" w:rsidP="008D6132">
      <w:pPr>
        <w:pStyle w:val="Heading2"/>
        <w:numPr>
          <w:ilvl w:val="1"/>
          <w:numId w:val="1"/>
        </w:numPr>
      </w:pPr>
      <w:bookmarkStart w:id="240" w:name="_Ref5524775"/>
      <w:bookmarkStart w:id="241" w:name="_Toc7508129"/>
      <w:bookmarkStart w:id="242" w:name="_Ref2411611"/>
      <w:r>
        <w:lastRenderedPageBreak/>
        <w:t>Curre</w:t>
      </w:r>
      <w:r w:rsidR="00FC32A7">
        <w:t>nt State and Future State VSM examples</w:t>
      </w:r>
      <w:bookmarkEnd w:id="240"/>
      <w:bookmarkEnd w:id="241"/>
    </w:p>
    <w:p w14:paraId="73B6BC86" w14:textId="013B4490" w:rsidR="007538B2" w:rsidRDefault="007538B2" w:rsidP="00D9246F">
      <w:pPr>
        <w:pStyle w:val="Caption"/>
        <w:keepNext/>
        <w:ind w:left="360"/>
        <w:jc w:val="center"/>
      </w:pPr>
      <w:bookmarkStart w:id="243" w:name="_Ref5524729"/>
      <w:bookmarkStart w:id="244" w:name="_Toc7507954"/>
      <w:r>
        <w:t xml:space="preserve">Figure </w:t>
      </w:r>
      <w:fldSimple w:instr=" SEQ Figure \* ARABIC ">
        <w:r w:rsidR="005378F1">
          <w:rPr>
            <w:noProof/>
          </w:rPr>
          <w:t>58</w:t>
        </w:r>
      </w:fldSimple>
      <w:bookmarkEnd w:id="242"/>
      <w:bookmarkEnd w:id="243"/>
      <w:r>
        <w:t xml:space="preserve"> </w:t>
      </w:r>
      <w:r w:rsidR="007633E0">
        <w:t>–</w:t>
      </w:r>
      <w:r>
        <w:t xml:space="preserve"> Current state VSM example </w:t>
      </w:r>
      <w:sdt>
        <w:sdtPr>
          <w:id w:val="1457685855"/>
          <w:citation/>
        </w:sdtPr>
        <w:sdtEndPr/>
        <w:sdtContent>
          <w:r>
            <w:fldChar w:fldCharType="begin"/>
          </w:r>
          <w:r>
            <w:instrText xml:space="preserve"> CITATION Che10 \l 2057 </w:instrText>
          </w:r>
          <w:r>
            <w:fldChar w:fldCharType="separate"/>
          </w:r>
          <w:r w:rsidR="005378F1" w:rsidRPr="005378F1">
            <w:rPr>
              <w:noProof/>
            </w:rPr>
            <w:t>(Chen, et al., 2010)</w:t>
          </w:r>
          <w:r>
            <w:fldChar w:fldCharType="end"/>
          </w:r>
        </w:sdtContent>
      </w:sdt>
      <w:bookmarkEnd w:id="244"/>
    </w:p>
    <w:p w14:paraId="446B4695" w14:textId="77777777" w:rsidR="007538B2" w:rsidRDefault="007538B2" w:rsidP="00FC32A7">
      <w:pPr>
        <w:jc w:val="center"/>
      </w:pPr>
      <w:r>
        <w:rPr>
          <w:noProof/>
          <w:lang w:eastAsia="en-GB"/>
        </w:rPr>
        <w:drawing>
          <wp:inline distT="0" distB="0" distL="0" distR="0" wp14:anchorId="7C9AB8D7" wp14:editId="4E26AA7E">
            <wp:extent cx="4884756" cy="3216275"/>
            <wp:effectExtent l="114300" t="114300" r="106680" b="136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906637" cy="32306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7F9D2A" w14:textId="202ACA15" w:rsidR="007538B2" w:rsidRDefault="007538B2" w:rsidP="00FC32A7">
      <w:pPr>
        <w:pStyle w:val="Caption"/>
        <w:keepNext/>
        <w:jc w:val="center"/>
      </w:pPr>
      <w:bookmarkStart w:id="245" w:name="_Ref864489"/>
      <w:bookmarkStart w:id="246" w:name="_Toc7507955"/>
      <w:r>
        <w:t xml:space="preserve">Figure </w:t>
      </w:r>
      <w:fldSimple w:instr=" SEQ Figure \* ARABIC ">
        <w:r w:rsidR="005378F1">
          <w:rPr>
            <w:noProof/>
          </w:rPr>
          <w:t>59</w:t>
        </w:r>
      </w:fldSimple>
      <w:bookmarkEnd w:id="245"/>
      <w:r>
        <w:t xml:space="preserve"> </w:t>
      </w:r>
      <w:r w:rsidR="007633E0">
        <w:t>–</w:t>
      </w:r>
      <w:r>
        <w:t xml:space="preserve"> Future state VSM example </w:t>
      </w:r>
      <w:sdt>
        <w:sdtPr>
          <w:id w:val="-198711221"/>
          <w:citation/>
        </w:sdtPr>
        <w:sdtEndPr/>
        <w:sdtContent>
          <w:r>
            <w:fldChar w:fldCharType="begin"/>
          </w:r>
          <w:r>
            <w:instrText xml:space="preserve"> CITATION Che10 \l 2057 </w:instrText>
          </w:r>
          <w:r>
            <w:fldChar w:fldCharType="separate"/>
          </w:r>
          <w:r w:rsidR="005378F1" w:rsidRPr="005378F1">
            <w:rPr>
              <w:noProof/>
            </w:rPr>
            <w:t>(Chen, et al., 2010)</w:t>
          </w:r>
          <w:r>
            <w:fldChar w:fldCharType="end"/>
          </w:r>
        </w:sdtContent>
      </w:sdt>
      <w:bookmarkEnd w:id="246"/>
    </w:p>
    <w:p w14:paraId="54BD48B2" w14:textId="77777777" w:rsidR="007538B2" w:rsidRDefault="007538B2" w:rsidP="00FC32A7">
      <w:pPr>
        <w:jc w:val="center"/>
      </w:pPr>
      <w:r>
        <w:rPr>
          <w:noProof/>
          <w:lang w:eastAsia="en-GB"/>
        </w:rPr>
        <w:drawing>
          <wp:inline distT="0" distB="0" distL="0" distR="0" wp14:anchorId="0750E213" wp14:editId="1343A2B8">
            <wp:extent cx="4938176" cy="3695700"/>
            <wp:effectExtent l="133350" t="114300" r="148590" b="17145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954161" cy="37076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C4DE41" w14:textId="77777777" w:rsidR="00231176" w:rsidRPr="00231176" w:rsidRDefault="00231176" w:rsidP="007538B2"/>
    <w:p w14:paraId="1EC6DB69" w14:textId="4320A38F" w:rsidR="00471F4F" w:rsidRPr="00471F4F" w:rsidRDefault="001A2500" w:rsidP="00AC5A4B">
      <w:pPr>
        <w:pStyle w:val="Heading2"/>
        <w:numPr>
          <w:ilvl w:val="1"/>
          <w:numId w:val="1"/>
        </w:numPr>
      </w:pPr>
      <w:bookmarkStart w:id="247" w:name="_Ref7431111"/>
      <w:bookmarkStart w:id="248" w:name="_Ref7431116"/>
      <w:bookmarkStart w:id="249" w:name="_Toc7508130"/>
      <w:r>
        <w:lastRenderedPageBreak/>
        <w:t>Ford</w:t>
      </w:r>
      <w:r w:rsidR="00471F4F">
        <w:t xml:space="preserve"> Production Cost</w:t>
      </w:r>
      <w:r w:rsidR="008F756C">
        <w:t xml:space="preserve"> Data</w:t>
      </w:r>
      <w:bookmarkEnd w:id="247"/>
      <w:bookmarkEnd w:id="248"/>
      <w:bookmarkEnd w:id="249"/>
    </w:p>
    <w:p w14:paraId="09CC03FC" w14:textId="1457F4BF" w:rsidR="00471F4F" w:rsidRDefault="00661288" w:rsidP="005B157A">
      <w:pPr>
        <w:spacing w:line="259" w:lineRule="auto"/>
        <w:jc w:val="center"/>
      </w:pPr>
      <w:r w:rsidRPr="00661288">
        <w:rPr>
          <w:noProof/>
          <w:lang w:eastAsia="en-GB"/>
        </w:rPr>
        <w:drawing>
          <wp:inline distT="0" distB="0" distL="0" distR="0" wp14:anchorId="600B9B61" wp14:editId="56564806">
            <wp:extent cx="5731510" cy="7834630"/>
            <wp:effectExtent l="19050" t="19050" r="21590" b="13970"/>
            <wp:docPr id="281260" name="Picture 28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7834630"/>
                    </a:xfrm>
                    <a:prstGeom prst="rect">
                      <a:avLst/>
                    </a:prstGeom>
                    <a:noFill/>
                    <a:ln>
                      <a:solidFill>
                        <a:schemeClr val="tx1"/>
                      </a:solidFill>
                    </a:ln>
                  </pic:spPr>
                </pic:pic>
              </a:graphicData>
            </a:graphic>
          </wp:inline>
        </w:drawing>
      </w:r>
      <w:r w:rsidR="00471F4F">
        <w:br w:type="page"/>
      </w:r>
    </w:p>
    <w:p w14:paraId="787C75BA" w14:textId="73A6E07E" w:rsidR="00471F4F" w:rsidRDefault="00471F4F" w:rsidP="00AC5A4B">
      <w:pPr>
        <w:pStyle w:val="Heading2"/>
        <w:numPr>
          <w:ilvl w:val="1"/>
          <w:numId w:val="1"/>
        </w:numPr>
      </w:pPr>
      <w:bookmarkStart w:id="250" w:name="_Ref3463137"/>
      <w:bookmarkStart w:id="251" w:name="_Ref3463138"/>
      <w:bookmarkStart w:id="252" w:name="_Toc7508131"/>
      <w:r>
        <w:lastRenderedPageBreak/>
        <w:t>Change Management</w:t>
      </w:r>
      <w:r w:rsidR="000C0436">
        <w:t xml:space="preserve"> Models</w:t>
      </w:r>
      <w:bookmarkEnd w:id="250"/>
      <w:bookmarkEnd w:id="251"/>
      <w:bookmarkEnd w:id="252"/>
    </w:p>
    <w:p w14:paraId="45F7DB5C" w14:textId="769D7CA9" w:rsidR="006F0389" w:rsidRDefault="00471F4F" w:rsidP="006F0389">
      <w:r>
        <w:t xml:space="preserve">Burnes </w:t>
      </w:r>
      <w:sdt>
        <w:sdtPr>
          <w:id w:val="262815946"/>
          <w:citation/>
        </w:sdtPr>
        <w:sdtEndPr/>
        <w:sdtContent>
          <w:r>
            <w:fldChar w:fldCharType="begin"/>
          </w:r>
          <w:r>
            <w:instrText xml:space="preserve">CITATION Bur14 \n  \l 2057 </w:instrText>
          </w:r>
          <w:r>
            <w:fldChar w:fldCharType="separate"/>
          </w:r>
          <w:r w:rsidR="005378F1" w:rsidRPr="005378F1">
            <w:rPr>
              <w:noProof/>
            </w:rPr>
            <w:t>(2014)</w:t>
          </w:r>
          <w:r>
            <w:fldChar w:fldCharType="end"/>
          </w:r>
        </w:sdtContent>
      </w:sdt>
      <w:r>
        <w:t xml:space="preserve"> explains that change management is a tool used by management in response to any challenges or opportunities that may be encountered. Mullins </w:t>
      </w:r>
      <w:sdt>
        <w:sdtPr>
          <w:id w:val="-2100326819"/>
          <w:citation/>
        </w:sdtPr>
        <w:sdtEndPr/>
        <w:sdtContent>
          <w:r>
            <w:fldChar w:fldCharType="begin"/>
          </w:r>
          <w:r>
            <w:instrText xml:space="preserve">CITATION Mul16 \n  \l 2057 </w:instrText>
          </w:r>
          <w:r>
            <w:fldChar w:fldCharType="separate"/>
          </w:r>
          <w:r w:rsidR="005378F1" w:rsidRPr="005378F1">
            <w:rPr>
              <w:noProof/>
            </w:rPr>
            <w:t>(2016)</w:t>
          </w:r>
          <w:r>
            <w:fldChar w:fldCharType="end"/>
          </w:r>
        </w:sdtContent>
      </w:sdt>
      <w:r>
        <w:t xml:space="preserve"> argues that change can be either natural change, which involves replacing worn or aged systems within the workplace, or planned change, which involves management improving operations within the organisation to stay ahead of competitors. To manage the planned change within the organisation, two change management models will be considered for this project: Kurt Lewin’s 3 step model and Kotter’s 8 step change model.</w:t>
      </w:r>
    </w:p>
    <w:p w14:paraId="525B907C" w14:textId="1C07476F" w:rsidR="00471F4F" w:rsidRDefault="00471F4F" w:rsidP="00AD0BE4">
      <w:pPr>
        <w:pStyle w:val="Heading3"/>
        <w:numPr>
          <w:ilvl w:val="2"/>
          <w:numId w:val="1"/>
        </w:numPr>
      </w:pPr>
      <w:bookmarkStart w:id="253" w:name="_Toc7508132"/>
      <w:r>
        <w:t>Kurt Lewin’s 3 Step Model for Change</w:t>
      </w:r>
      <w:bookmarkEnd w:id="253"/>
    </w:p>
    <w:p w14:paraId="1DC2C70E" w14:textId="34EC869D" w:rsidR="00471F4F" w:rsidRDefault="00471F4F" w:rsidP="00471F4F">
      <w:r>
        <w:t>Burnes (2014) explains that th</w:t>
      </w:r>
      <w:r w:rsidR="00DB01AC">
        <w:t>is</w:t>
      </w:r>
      <w:r>
        <w:t xml:space="preserve"> model was devised in 1947 by Kurt Lewin following the success of his ‘Field Theory’ in 1946 which the ‘Force Field Analysis’ method was put forward </w:t>
      </w:r>
      <w:sdt>
        <w:sdtPr>
          <w:id w:val="725040883"/>
          <w:citation/>
        </w:sdtPr>
        <w:sdtEndPr/>
        <w:sdtContent>
          <w:r>
            <w:fldChar w:fldCharType="begin"/>
          </w:r>
          <w:r>
            <w:instrText xml:space="preserve"> CITATION Cum16 \l 2057 </w:instrText>
          </w:r>
          <w:r>
            <w:fldChar w:fldCharType="separate"/>
          </w:r>
          <w:r w:rsidR="005378F1" w:rsidRPr="005378F1">
            <w:rPr>
              <w:noProof/>
            </w:rPr>
            <w:t>(Cummings, et al., 2016)</w:t>
          </w:r>
          <w:r>
            <w:fldChar w:fldCharType="end"/>
          </w:r>
        </w:sdtContent>
      </w:sdt>
      <w:r>
        <w:t>. The theory aims achieves to achieve a successful change in 3 simple steps:</w:t>
      </w:r>
    </w:p>
    <w:p w14:paraId="545B2E0A" w14:textId="77777777" w:rsidR="00471F4F" w:rsidRPr="003423BC" w:rsidRDefault="00471F4F" w:rsidP="00471F4F">
      <w:pPr>
        <w:rPr>
          <w:u w:val="single"/>
        </w:rPr>
      </w:pPr>
      <w:r w:rsidRPr="003423BC">
        <w:rPr>
          <w:u w:val="single"/>
        </w:rPr>
        <w:t>Step 1: Unfreeze the current state</w:t>
      </w:r>
    </w:p>
    <w:p w14:paraId="49021A30" w14:textId="20058751" w:rsidR="00471F4F" w:rsidRDefault="00471F4F" w:rsidP="00471F4F">
      <w:r>
        <w:t xml:space="preserve">In this stage, the employees are prepared to undertake the change. This can be done by motivating the employees to recognise the benefits of the change. It is important that management engages with the workforce </w:t>
      </w:r>
      <w:r w:rsidRPr="003423BC">
        <w:t>so that the workforce is involved. Lewin’s Force Field Analysis can be used in his stage to upset the equilibrium</w:t>
      </w:r>
      <w:r>
        <w:t xml:space="preserve"> by promoting a driving factor for change or by reducing an inhibiting factor to change</w:t>
      </w:r>
      <w:sdt>
        <w:sdtPr>
          <w:id w:val="1317154945"/>
          <w:citation/>
        </w:sdtPr>
        <w:sdtEndPr/>
        <w:sdtContent>
          <w:r>
            <w:fldChar w:fldCharType="begin"/>
          </w:r>
          <w:r>
            <w:instrText xml:space="preserve"> CITATION Iow17 \l 2057 </w:instrText>
          </w:r>
          <w:r>
            <w:fldChar w:fldCharType="separate"/>
          </w:r>
          <w:r w:rsidR="005378F1">
            <w:rPr>
              <w:noProof/>
            </w:rPr>
            <w:t xml:space="preserve"> </w:t>
          </w:r>
          <w:r w:rsidR="005378F1" w:rsidRPr="005378F1">
            <w:rPr>
              <w:noProof/>
            </w:rPr>
            <w:t>(Iowa State University, 2017)</w:t>
          </w:r>
          <w:r>
            <w:fldChar w:fldCharType="end"/>
          </w:r>
        </w:sdtContent>
      </w:sdt>
      <w:r>
        <w:t>.</w:t>
      </w:r>
    </w:p>
    <w:p w14:paraId="70B37422" w14:textId="77777777" w:rsidR="00471F4F" w:rsidRDefault="00471F4F" w:rsidP="00471F4F">
      <w:pPr>
        <w:rPr>
          <w:u w:val="single"/>
        </w:rPr>
      </w:pPr>
      <w:r w:rsidRPr="00F95DAE">
        <w:rPr>
          <w:u w:val="single"/>
        </w:rPr>
        <w:t xml:space="preserve">Step 2: Undertaking the change </w:t>
      </w:r>
    </w:p>
    <w:p w14:paraId="2F7B2E3E" w14:textId="7EFFF56C" w:rsidR="00471F4F" w:rsidRDefault="00471F4F" w:rsidP="00471F4F">
      <w:r>
        <w:t xml:space="preserve">This involves the change being carried out with management clearly explaining the new working practises and providing the adequate training to ensure success. The success of the change relies upon employees being involved in solving any potential problems </w:t>
      </w:r>
      <w:sdt>
        <w:sdtPr>
          <w:id w:val="-1932578377"/>
          <w:citation/>
        </w:sdtPr>
        <w:sdtEndPr/>
        <w:sdtContent>
          <w:r>
            <w:fldChar w:fldCharType="begin"/>
          </w:r>
          <w:r>
            <w:instrText xml:space="preserve"> CITATION Bur14 \l 2057 </w:instrText>
          </w:r>
          <w:r>
            <w:fldChar w:fldCharType="separate"/>
          </w:r>
          <w:r w:rsidR="005378F1" w:rsidRPr="005378F1">
            <w:rPr>
              <w:noProof/>
            </w:rPr>
            <w:t>(Burnes, 2014)</w:t>
          </w:r>
          <w:r>
            <w:fldChar w:fldCharType="end"/>
          </w:r>
        </w:sdtContent>
      </w:sdt>
      <w:r>
        <w:t>.</w:t>
      </w:r>
    </w:p>
    <w:p w14:paraId="23A9DDF6" w14:textId="77777777" w:rsidR="00471F4F" w:rsidRPr="00A2161C" w:rsidRDefault="00471F4F" w:rsidP="00471F4F">
      <w:pPr>
        <w:rPr>
          <w:u w:val="single"/>
        </w:rPr>
      </w:pPr>
      <w:r w:rsidRPr="00A2161C">
        <w:rPr>
          <w:u w:val="single"/>
        </w:rPr>
        <w:t xml:space="preserve">Step 3: Refreezing the </w:t>
      </w:r>
      <w:r>
        <w:rPr>
          <w:u w:val="single"/>
        </w:rPr>
        <w:t>c</w:t>
      </w:r>
      <w:r w:rsidRPr="00A2161C">
        <w:rPr>
          <w:u w:val="single"/>
        </w:rPr>
        <w:t>hange</w:t>
      </w:r>
    </w:p>
    <w:p w14:paraId="46B4ED40" w14:textId="71AFB033" w:rsidR="00471F4F" w:rsidRDefault="00471F4F" w:rsidP="00471F4F">
      <w:r>
        <w:t xml:space="preserve">Once the change becomes stable then it becomes the new normal working practise. It is the responsibility of management to ensure the working practises do not </w:t>
      </w:r>
      <w:r w:rsidR="009C09F5">
        <w:t>revert</w:t>
      </w:r>
      <w:r>
        <w:t xml:space="preserve"> to the old ways </w:t>
      </w:r>
      <w:sdt>
        <w:sdtPr>
          <w:id w:val="-1619992616"/>
          <w:citation/>
        </w:sdtPr>
        <w:sdtEndPr/>
        <w:sdtContent>
          <w:r>
            <w:fldChar w:fldCharType="begin"/>
          </w:r>
          <w:r>
            <w:instrText xml:space="preserve"> CITATION Cum16 \l 2057 </w:instrText>
          </w:r>
          <w:r>
            <w:fldChar w:fldCharType="separate"/>
          </w:r>
          <w:r w:rsidR="005378F1" w:rsidRPr="005378F1">
            <w:rPr>
              <w:noProof/>
            </w:rPr>
            <w:t>(Cummings, et al., 2016)</w:t>
          </w:r>
          <w:r>
            <w:fldChar w:fldCharType="end"/>
          </w:r>
        </w:sdtContent>
      </w:sdt>
      <w:r>
        <w:t>.</w:t>
      </w:r>
    </w:p>
    <w:p w14:paraId="25FE83A6" w14:textId="77777777" w:rsidR="00471F4F" w:rsidRDefault="00471F4F" w:rsidP="00AD0BE4">
      <w:pPr>
        <w:rPr>
          <w:rFonts w:eastAsiaTheme="majorEastAsia" w:cstheme="majorBidi"/>
          <w:color w:val="1F3864" w:themeColor="accent1" w:themeShade="80"/>
        </w:rPr>
      </w:pPr>
      <w:r>
        <w:br w:type="page"/>
      </w:r>
    </w:p>
    <w:p w14:paraId="300D3127" w14:textId="0FD5E1CB" w:rsidR="00471F4F" w:rsidRDefault="00471F4F" w:rsidP="00AD0BE4">
      <w:pPr>
        <w:pStyle w:val="Heading3"/>
        <w:numPr>
          <w:ilvl w:val="2"/>
          <w:numId w:val="1"/>
        </w:numPr>
      </w:pPr>
      <w:bookmarkStart w:id="254" w:name="_Toc7508133"/>
      <w:r>
        <w:lastRenderedPageBreak/>
        <w:t>Kotter’s 8 Step Model for Change</w:t>
      </w:r>
      <w:bookmarkEnd w:id="254"/>
    </w:p>
    <w:p w14:paraId="05236157" w14:textId="6A8F5E43" w:rsidR="00471F4F" w:rsidRDefault="00471F4F" w:rsidP="003E6562">
      <w:r>
        <w:t xml:space="preserve">Pollack &amp; Pollack </w:t>
      </w:r>
      <w:sdt>
        <w:sdtPr>
          <w:id w:val="-338003790"/>
          <w:citation/>
        </w:sdtPr>
        <w:sdtEndPr/>
        <w:sdtContent>
          <w:r>
            <w:fldChar w:fldCharType="begin"/>
          </w:r>
          <w:r>
            <w:instrText xml:space="preserve">CITATION Pol15 \n  \l 2057 </w:instrText>
          </w:r>
          <w:r>
            <w:fldChar w:fldCharType="separate"/>
          </w:r>
          <w:r w:rsidR="005378F1" w:rsidRPr="005378F1">
            <w:rPr>
              <w:noProof/>
            </w:rPr>
            <w:t>(2015)</w:t>
          </w:r>
          <w:r>
            <w:fldChar w:fldCharType="end"/>
          </w:r>
        </w:sdtContent>
      </w:sdt>
      <w:r>
        <w:t xml:space="preserve"> explain that this process is one of the most widely recognised models to manage a change program. The model is more detailed than Lewin’s model as it considers more factors that can be associated with change. The book entitled ‘Leading Change’ by Kotter </w:t>
      </w:r>
      <w:sdt>
        <w:sdtPr>
          <w:id w:val="889846110"/>
          <w:citation/>
        </w:sdtPr>
        <w:sdtEndPr/>
        <w:sdtContent>
          <w:r>
            <w:fldChar w:fldCharType="begin"/>
          </w:r>
          <w:r>
            <w:instrText xml:space="preserve">CITATION Kot12 \n  \l 2057 </w:instrText>
          </w:r>
          <w:r>
            <w:fldChar w:fldCharType="separate"/>
          </w:r>
          <w:r w:rsidR="005378F1" w:rsidRPr="005378F1">
            <w:rPr>
              <w:noProof/>
            </w:rPr>
            <w:t>(2012)</w:t>
          </w:r>
          <w:r>
            <w:fldChar w:fldCharType="end"/>
          </w:r>
        </w:sdtContent>
      </w:sdt>
      <w:r>
        <w:t xml:space="preserve"> sets out the steps needed for change:</w:t>
      </w:r>
    </w:p>
    <w:p w14:paraId="3959F49D" w14:textId="77777777" w:rsidR="00471F4F" w:rsidRPr="00270216" w:rsidRDefault="00471F4F" w:rsidP="00471F4F">
      <w:pPr>
        <w:rPr>
          <w:u w:val="single"/>
        </w:rPr>
      </w:pPr>
      <w:r w:rsidRPr="00270216">
        <w:rPr>
          <w:u w:val="single"/>
        </w:rPr>
        <w:t>Step 1: Establishing a sense of urgency</w:t>
      </w:r>
    </w:p>
    <w:p w14:paraId="4B09F2BE" w14:textId="77777777" w:rsidR="00471F4F" w:rsidRDefault="00471F4F" w:rsidP="003E6562">
      <w:r>
        <w:t>For change to happen, a sense of urgency should be created so that the employees understand a need for it. It is important that employees start talking about the change so that the urgency grows and feeds upon itself.</w:t>
      </w:r>
    </w:p>
    <w:p w14:paraId="57B23658" w14:textId="77777777" w:rsidR="00471F4F" w:rsidRPr="009636ED" w:rsidRDefault="00471F4F" w:rsidP="00471F4F">
      <w:pPr>
        <w:rPr>
          <w:u w:val="single"/>
        </w:rPr>
      </w:pPr>
      <w:r w:rsidRPr="009636ED">
        <w:rPr>
          <w:u w:val="single"/>
        </w:rPr>
        <w:t>Step 2: Creating a guiding coalition</w:t>
      </w:r>
    </w:p>
    <w:p w14:paraId="6ADBA735" w14:textId="77777777" w:rsidR="00471F4F" w:rsidRDefault="00471F4F" w:rsidP="003E6562">
      <w:r>
        <w:t>This step involves the formation of a group who can lead the change with authority. This can include internal employees or external change agents. The success of the program is highly dependent on their involvement and drive for change.</w:t>
      </w:r>
    </w:p>
    <w:p w14:paraId="07AA82E9" w14:textId="77777777" w:rsidR="00471F4F" w:rsidRPr="009636ED" w:rsidRDefault="00471F4F" w:rsidP="00471F4F">
      <w:pPr>
        <w:rPr>
          <w:u w:val="single"/>
        </w:rPr>
      </w:pPr>
      <w:r w:rsidRPr="009636ED">
        <w:rPr>
          <w:u w:val="single"/>
        </w:rPr>
        <w:t>Step 3: Developing a vision and strategy</w:t>
      </w:r>
    </w:p>
    <w:p w14:paraId="336CD26D" w14:textId="77777777" w:rsidR="00471F4F" w:rsidRDefault="00471F4F" w:rsidP="003E6562">
      <w:r>
        <w:t>A vision should be formulated by the guiding coalition that is understood by everyone involved in the change. This can involve the creation of a defined mission statement.</w:t>
      </w:r>
    </w:p>
    <w:p w14:paraId="70D178C2" w14:textId="77777777" w:rsidR="00471F4F" w:rsidRPr="009636ED" w:rsidRDefault="00471F4F" w:rsidP="00471F4F">
      <w:pPr>
        <w:rPr>
          <w:u w:val="single"/>
        </w:rPr>
      </w:pPr>
      <w:r w:rsidRPr="009636ED">
        <w:rPr>
          <w:u w:val="single"/>
        </w:rPr>
        <w:t>Step 4: Communicating the change vision</w:t>
      </w:r>
    </w:p>
    <w:p w14:paraId="2F12B086" w14:textId="55C22501" w:rsidR="00471F4F" w:rsidRDefault="00471F4F" w:rsidP="003E6562">
      <w:r>
        <w:t xml:space="preserve">The vision for change needs to be effectively communicated with the workforce and reinforced to ensure it is fully understood. Pollack &amp; Pollack </w:t>
      </w:r>
      <w:sdt>
        <w:sdtPr>
          <w:id w:val="957675648"/>
          <w:citation/>
        </w:sdtPr>
        <w:sdtEndPr/>
        <w:sdtContent>
          <w:r>
            <w:fldChar w:fldCharType="begin"/>
          </w:r>
          <w:r>
            <w:instrText xml:space="preserve">CITATION Pol15 \n  \l 2057 </w:instrText>
          </w:r>
          <w:r>
            <w:fldChar w:fldCharType="separate"/>
          </w:r>
          <w:r w:rsidR="005378F1" w:rsidRPr="005378F1">
            <w:rPr>
              <w:noProof/>
            </w:rPr>
            <w:t>(2015)</w:t>
          </w:r>
          <w:r>
            <w:fldChar w:fldCharType="end"/>
          </w:r>
        </w:sdtContent>
      </w:sdt>
      <w:r>
        <w:t xml:space="preserve"> notes however that managers often underestimate the amount of communication needed to ensure the vision is consistently understood.</w:t>
      </w:r>
    </w:p>
    <w:p w14:paraId="7B0ADCDE" w14:textId="77777777" w:rsidR="00471F4F" w:rsidRPr="009636ED" w:rsidRDefault="00471F4F" w:rsidP="00471F4F">
      <w:pPr>
        <w:rPr>
          <w:u w:val="single"/>
        </w:rPr>
      </w:pPr>
      <w:r w:rsidRPr="009636ED">
        <w:rPr>
          <w:u w:val="single"/>
        </w:rPr>
        <w:t>Step 5: Empowering broad-based change</w:t>
      </w:r>
    </w:p>
    <w:p w14:paraId="6AC828D5" w14:textId="77777777" w:rsidR="00471F4F" w:rsidRDefault="00471F4F" w:rsidP="003E6562">
      <w:r>
        <w:t>This step involves removing obstacles which could inhibit change, changing structures that could endanger the vision and encouraging forward thinking ideas by the workforce. It is important at this stage that employees who support the change are rewarded to make their contribution feel valued.</w:t>
      </w:r>
    </w:p>
    <w:p w14:paraId="1BD35AB5" w14:textId="77777777" w:rsidR="00471F4F" w:rsidRPr="009636ED" w:rsidRDefault="00471F4F" w:rsidP="00471F4F">
      <w:pPr>
        <w:rPr>
          <w:u w:val="single"/>
        </w:rPr>
      </w:pPr>
      <w:r w:rsidRPr="009636ED">
        <w:rPr>
          <w:u w:val="single"/>
        </w:rPr>
        <w:t>Step 6: Generating short term wins</w:t>
      </w:r>
    </w:p>
    <w:p w14:paraId="164B97D1" w14:textId="77777777" w:rsidR="00471F4F" w:rsidRDefault="00471F4F" w:rsidP="003E6562">
      <w:r>
        <w:t>Short term wins increase the morale of individuals by demonstrating the viability of change. Kotter (2012) clearly states that short-term wins should be clearly identifiable and easily relatable to the overall direction of the change. The achievement of targets gives the workforce confidence in the progress being made.</w:t>
      </w:r>
    </w:p>
    <w:p w14:paraId="6D0BDA08" w14:textId="77777777" w:rsidR="00471F4F" w:rsidRPr="009636ED" w:rsidRDefault="00471F4F" w:rsidP="00471F4F">
      <w:pPr>
        <w:rPr>
          <w:u w:val="single"/>
        </w:rPr>
      </w:pPr>
      <w:r w:rsidRPr="009636ED">
        <w:rPr>
          <w:u w:val="single"/>
        </w:rPr>
        <w:lastRenderedPageBreak/>
        <w:t>Step 7: Consolidating gains and producing more change</w:t>
      </w:r>
    </w:p>
    <w:p w14:paraId="7AB84C14" w14:textId="77777777" w:rsidR="00471F4F" w:rsidRDefault="00471F4F" w:rsidP="003E6562">
      <w:r>
        <w:t xml:space="preserve">Any progress made need to be built upon by identifying what is successful and what needs improving. Constant monitoring the progress of the change will allow efforts to be focused so that the change becomes perpetual.  </w:t>
      </w:r>
    </w:p>
    <w:p w14:paraId="0B4BA01E" w14:textId="77777777" w:rsidR="00471F4F" w:rsidRDefault="00471F4F" w:rsidP="00471F4F">
      <w:pPr>
        <w:rPr>
          <w:u w:val="single"/>
        </w:rPr>
      </w:pPr>
      <w:r w:rsidRPr="009636ED">
        <w:rPr>
          <w:u w:val="single"/>
        </w:rPr>
        <w:t>Step 8: Anchoring new approaches in the culture</w:t>
      </w:r>
    </w:p>
    <w:p w14:paraId="4E69E32C" w14:textId="77777777" w:rsidR="008F756C" w:rsidRDefault="00471F4F" w:rsidP="003E6562">
      <w:r w:rsidRPr="007A5DC0">
        <w:t>Finally, to reinforce the change</w:t>
      </w:r>
      <w:r>
        <w:t>, it should become part of the organisational culture. The success of the change should be communicated to all departments of the organisation so that the change is established within the workforce. It is important at this stage that managers continue to support the change so that any gains are not lost.</w:t>
      </w:r>
    </w:p>
    <w:p w14:paraId="719C9737" w14:textId="77777777" w:rsidR="008F756C" w:rsidRDefault="008F756C">
      <w:pPr>
        <w:spacing w:line="259" w:lineRule="auto"/>
      </w:pPr>
      <w:r>
        <w:br w:type="page"/>
      </w:r>
    </w:p>
    <w:p w14:paraId="30EF9997" w14:textId="70AB7802" w:rsidR="008F756C" w:rsidRPr="00552564" w:rsidRDefault="008F756C" w:rsidP="00E95214">
      <w:pPr>
        <w:pStyle w:val="Heading2"/>
        <w:numPr>
          <w:ilvl w:val="1"/>
          <w:numId w:val="1"/>
        </w:numPr>
      </w:pPr>
      <w:bookmarkStart w:id="255" w:name="_Ref3368811"/>
      <w:bookmarkStart w:id="256" w:name="_Ref3368868"/>
      <w:bookmarkStart w:id="257" w:name="_Toc7508134"/>
      <w:r>
        <w:lastRenderedPageBreak/>
        <w:t>AM Process Categories</w:t>
      </w:r>
      <w:bookmarkEnd w:id="255"/>
      <w:bookmarkEnd w:id="256"/>
      <w:bookmarkEnd w:id="257"/>
    </w:p>
    <w:p w14:paraId="72E4019B" w14:textId="4DFAF8A0" w:rsidR="008F756C" w:rsidRDefault="008F756C" w:rsidP="00E95214">
      <w:pPr>
        <w:pStyle w:val="Heading3"/>
        <w:numPr>
          <w:ilvl w:val="2"/>
          <w:numId w:val="1"/>
        </w:numPr>
      </w:pPr>
      <w:bookmarkStart w:id="258" w:name="_Toc7508135"/>
      <w:r>
        <w:t>Binder Jetting</w:t>
      </w:r>
      <w:bookmarkEnd w:id="258"/>
    </w:p>
    <w:p w14:paraId="301E89A7" w14:textId="4D812FA5" w:rsidR="008F756C" w:rsidRDefault="008F756C" w:rsidP="008F756C">
      <w:r>
        <w:t xml:space="preserve">In the binder jet process, two materials are used; a powder-based material and a binder, which acts as an adhesive between the layers </w:t>
      </w:r>
      <w:sdt>
        <w:sdtPr>
          <w:id w:val="-582063072"/>
          <w:citation/>
        </w:sdtPr>
        <w:sdtEndPr/>
        <w:sdtContent>
          <w:r>
            <w:fldChar w:fldCharType="begin"/>
          </w:r>
          <w:r>
            <w:instrText xml:space="preserve">CITATION Lou08 \l 2057 </w:instrText>
          </w:r>
          <w:r>
            <w:fldChar w:fldCharType="separate"/>
          </w:r>
          <w:r w:rsidR="005378F1" w:rsidRPr="005378F1">
            <w:rPr>
              <w:noProof/>
            </w:rPr>
            <w:t>(Loughborough University, 2018)</w:t>
          </w:r>
          <w:r>
            <w:fldChar w:fldCharType="end"/>
          </w:r>
        </w:sdtContent>
      </w:sdt>
      <w:r>
        <w:t>. The build material is in powder form and the binder is in liquid form. Alternating layers of build powder and adhesive are deposited by the print head as it moves along the x and y axis. As each layer is printed, the build object is lowered incrementally on its build platform.</w:t>
      </w:r>
    </w:p>
    <w:p w14:paraId="1E938657" w14:textId="3C8F3C47" w:rsidR="008F756C" w:rsidRPr="00D04588" w:rsidRDefault="008F756C" w:rsidP="008F756C">
      <w:r>
        <w:fldChar w:fldCharType="begin"/>
      </w:r>
      <w:r>
        <w:instrText xml:space="preserve"> REF _Ref531766566 \h </w:instrText>
      </w:r>
      <w:r>
        <w:fldChar w:fldCharType="separate"/>
      </w:r>
      <w:r w:rsidR="005378F1">
        <w:t xml:space="preserve">Figure </w:t>
      </w:r>
      <w:r w:rsidR="005378F1">
        <w:rPr>
          <w:noProof/>
        </w:rPr>
        <w:t>60</w:t>
      </w:r>
      <w:r>
        <w:fldChar w:fldCharType="end"/>
      </w:r>
      <w:r>
        <w:t xml:space="preserve"> demonstrates that a roller spreads the powder material over the build platform and adhesive is deposited on top of the powder by the print head where required. The remaining unbound powder supports the structure as it remains in position surrounding the structure during the process.</w:t>
      </w:r>
    </w:p>
    <w:p w14:paraId="1C9573B3" w14:textId="04BCC542" w:rsidR="008F756C" w:rsidRDefault="008F756C" w:rsidP="008F756C">
      <w:pPr>
        <w:pStyle w:val="Caption"/>
        <w:keepNext/>
        <w:jc w:val="center"/>
      </w:pPr>
      <w:bookmarkStart w:id="259" w:name="_Ref531766566"/>
      <w:bookmarkStart w:id="260" w:name="_Toc532763770"/>
      <w:bookmarkStart w:id="261" w:name="_Toc7507956"/>
      <w:r>
        <w:t xml:space="preserve">Figure </w:t>
      </w:r>
      <w:fldSimple w:instr=" SEQ Figure \* ARABIC ">
        <w:r w:rsidR="005378F1">
          <w:rPr>
            <w:noProof/>
          </w:rPr>
          <w:t>60</w:t>
        </w:r>
      </w:fldSimple>
      <w:bookmarkEnd w:id="259"/>
      <w:r>
        <w:t xml:space="preserve"> </w:t>
      </w:r>
      <w:r w:rsidR="007633E0">
        <w:t>–</w:t>
      </w:r>
      <w:r>
        <w:t xml:space="preserve"> Binder jetting process basic schematic </w:t>
      </w:r>
      <w:sdt>
        <w:sdtPr>
          <w:id w:val="2045705948"/>
          <w:citation/>
        </w:sdtPr>
        <w:sdtEndPr/>
        <w:sdtContent>
          <w:r>
            <w:fldChar w:fldCharType="begin"/>
          </w:r>
          <w:r w:rsidR="00B42419">
            <w:instrText xml:space="preserve">CITATION CES \l 2057 </w:instrText>
          </w:r>
          <w:r>
            <w:fldChar w:fldCharType="separate"/>
          </w:r>
          <w:r w:rsidR="005378F1" w:rsidRPr="005378F1">
            <w:rPr>
              <w:noProof/>
            </w:rPr>
            <w:t>(CES Edupack, 2018)</w:t>
          </w:r>
          <w:r>
            <w:fldChar w:fldCharType="end"/>
          </w:r>
        </w:sdtContent>
      </w:sdt>
      <w:bookmarkEnd w:id="260"/>
      <w:bookmarkEnd w:id="261"/>
    </w:p>
    <w:p w14:paraId="2C84676E" w14:textId="77777777" w:rsidR="008F756C" w:rsidRDefault="008F756C" w:rsidP="008F756C">
      <w:pPr>
        <w:pStyle w:val="Caption"/>
        <w:keepNext/>
        <w:jc w:val="center"/>
      </w:pPr>
      <w:r>
        <w:rPr>
          <w:noProof/>
          <w:lang w:eastAsia="en-GB"/>
        </w:rPr>
        <w:drawing>
          <wp:inline distT="0" distB="0" distL="0" distR="0" wp14:anchorId="3B0EB30D" wp14:editId="5C18D820">
            <wp:extent cx="4214111" cy="2971800"/>
            <wp:effectExtent l="133350" t="114300" r="148590" b="1714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259270" cy="30036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80B2C9" w14:textId="1ADCC63D" w:rsidR="008F756C" w:rsidRDefault="008F756C" w:rsidP="008F756C">
      <w:r>
        <w:t>The process can use a range of materials: metal, polymer and ceramics, and is generally fast</w:t>
      </w:r>
      <w:r w:rsidR="00C1579F">
        <w:t>er than other similar methods</w:t>
      </w:r>
      <w:r>
        <w:t xml:space="preserve">. For example, the XONE M-Print industrial metal printer has a build speed of 30-60 seconds per layer with a minimum layer thickness of 0.15mm </w:t>
      </w:r>
      <w:sdt>
        <w:sdtPr>
          <w:id w:val="276222461"/>
          <w:citation/>
        </w:sdtPr>
        <w:sdtEndPr/>
        <w:sdtContent>
          <w:r>
            <w:fldChar w:fldCharType="begin"/>
          </w:r>
          <w:r>
            <w:instrText xml:space="preserve"> CITATION ExO18 \l 2057 </w:instrText>
          </w:r>
          <w:r>
            <w:fldChar w:fldCharType="separate"/>
          </w:r>
          <w:r w:rsidR="005378F1" w:rsidRPr="005378F1">
            <w:rPr>
              <w:noProof/>
            </w:rPr>
            <w:t>(ExOne, 2018)</w:t>
          </w:r>
          <w:r>
            <w:fldChar w:fldCharType="end"/>
          </w:r>
        </w:sdtContent>
      </w:sdt>
      <w:r>
        <w:t xml:space="preserve">. </w:t>
      </w:r>
    </w:p>
    <w:p w14:paraId="5A57C254" w14:textId="46FF3E6D" w:rsidR="008F756C" w:rsidRDefault="008F756C" w:rsidP="008F756C">
      <w:pPr>
        <w:rPr>
          <w:rFonts w:eastAsiaTheme="majorEastAsia" w:cstheme="majorBidi"/>
          <w:color w:val="1F3763" w:themeColor="accent1" w:themeShade="7F"/>
          <w:sz w:val="24"/>
          <w:szCs w:val="24"/>
        </w:rPr>
      </w:pPr>
      <w:r>
        <w:t xml:space="preserve">The process allows for different binder-powder combinations to allow different mechanical properties of the object. However, </w:t>
      </w:r>
      <w:r w:rsidRPr="000436DC">
        <w:rPr>
          <w:noProof/>
        </w:rPr>
        <w:t>Loughborough University</w:t>
      </w:r>
      <w:r>
        <w:rPr>
          <w:noProof/>
        </w:rPr>
        <w:t xml:space="preserve"> </w:t>
      </w:r>
      <w:sdt>
        <w:sdtPr>
          <w:rPr>
            <w:noProof/>
          </w:rPr>
          <w:id w:val="-205802984"/>
          <w:citation/>
        </w:sdtPr>
        <w:sdtEndPr/>
        <w:sdtContent>
          <w:r>
            <w:rPr>
              <w:noProof/>
            </w:rPr>
            <w:fldChar w:fldCharType="begin"/>
          </w:r>
          <w:r>
            <w:rPr>
              <w:noProof/>
            </w:rPr>
            <w:instrText xml:space="preserve">CITATION Lou08 \n  \l 2057 </w:instrText>
          </w:r>
          <w:r>
            <w:rPr>
              <w:noProof/>
            </w:rPr>
            <w:fldChar w:fldCharType="separate"/>
          </w:r>
          <w:r w:rsidR="005378F1" w:rsidRPr="005378F1">
            <w:rPr>
              <w:noProof/>
            </w:rPr>
            <w:t>(2018)</w:t>
          </w:r>
          <w:r>
            <w:rPr>
              <w:noProof/>
            </w:rPr>
            <w:fldChar w:fldCharType="end"/>
          </w:r>
        </w:sdtContent>
      </w:sdt>
      <w:r>
        <w:rPr>
          <w:noProof/>
        </w:rPr>
        <w:t xml:space="preserve"> argues that </w:t>
      </w:r>
      <w:r>
        <w:t>due to the use of a binder material, the process is not always suitable for structural parts. Additionally, post processing requirements can add significantly to the duration of the overall process.</w:t>
      </w:r>
      <w:r>
        <w:br w:type="page"/>
      </w:r>
    </w:p>
    <w:p w14:paraId="73C6ED59" w14:textId="6EB923D8" w:rsidR="008F756C" w:rsidRDefault="008F756C" w:rsidP="00E95214">
      <w:pPr>
        <w:pStyle w:val="Heading3"/>
        <w:numPr>
          <w:ilvl w:val="2"/>
          <w:numId w:val="1"/>
        </w:numPr>
      </w:pPr>
      <w:bookmarkStart w:id="262" w:name="_Toc7508136"/>
      <w:r>
        <w:lastRenderedPageBreak/>
        <w:t>Directed Energy Deposition</w:t>
      </w:r>
      <w:bookmarkEnd w:id="262"/>
    </w:p>
    <w:p w14:paraId="318C718F" w14:textId="22B48684" w:rsidR="008F756C" w:rsidRDefault="008F756C" w:rsidP="008F756C">
      <w:r>
        <w:t xml:space="preserve">In the directed energy deposition (DED) process, a component is built by depositing successive layers of metal onto a workpiece </w:t>
      </w:r>
      <w:sdt>
        <w:sdtPr>
          <w:id w:val="1155179192"/>
          <w:citation/>
        </w:sdtPr>
        <w:sdtEndPr/>
        <w:sdtContent>
          <w:r>
            <w:fldChar w:fldCharType="begin"/>
          </w:r>
          <w:r>
            <w:instrText xml:space="preserve"> CITATION Car15 \l 2057 </w:instrText>
          </w:r>
          <w:r>
            <w:fldChar w:fldCharType="separate"/>
          </w:r>
          <w:r w:rsidR="005378F1" w:rsidRPr="005378F1">
            <w:rPr>
              <w:noProof/>
            </w:rPr>
            <w:t>(Carroll, et al., 2015)</w:t>
          </w:r>
          <w:r>
            <w:fldChar w:fldCharType="end"/>
          </w:r>
        </w:sdtContent>
      </w:sdt>
      <w:r>
        <w:t xml:space="preserve">. A focused electron beam or laser melts metallic powder or wire feedstock in a programmed pattern to produce a desired component. Gibson, et al. </w:t>
      </w:r>
      <w:sdt>
        <w:sdtPr>
          <w:id w:val="1780066001"/>
          <w:citation/>
        </w:sdtPr>
        <w:sdtEndPr/>
        <w:sdtContent>
          <w:r>
            <w:fldChar w:fldCharType="begin"/>
          </w:r>
          <w:r>
            <w:instrText xml:space="preserve">CITATION Gib15 \n  \l 2057 </w:instrText>
          </w:r>
          <w:r>
            <w:fldChar w:fldCharType="separate"/>
          </w:r>
          <w:r w:rsidR="005378F1" w:rsidRPr="005378F1">
            <w:rPr>
              <w:noProof/>
            </w:rPr>
            <w:t>(2015)</w:t>
          </w:r>
          <w:r>
            <w:fldChar w:fldCharType="end"/>
          </w:r>
        </w:sdtContent>
      </w:sdt>
      <w:r>
        <w:t xml:space="preserve"> argue that the most versatile feedstock is powder as most metals and ceramics are readily available in powder form.</w:t>
      </w:r>
    </w:p>
    <w:p w14:paraId="73ED4919" w14:textId="5F0A7B40" w:rsidR="008F756C" w:rsidRPr="00235D8E" w:rsidRDefault="008F756C" w:rsidP="008F756C">
      <w:r>
        <w:fldChar w:fldCharType="begin"/>
      </w:r>
      <w:r>
        <w:instrText xml:space="preserve"> REF _Ref531715080 \h </w:instrText>
      </w:r>
      <w:r>
        <w:fldChar w:fldCharType="separate"/>
      </w:r>
      <w:r w:rsidR="005378F1">
        <w:t xml:space="preserve">Figure </w:t>
      </w:r>
      <w:r w:rsidR="005378F1">
        <w:rPr>
          <w:noProof/>
        </w:rPr>
        <w:t>61</w:t>
      </w:r>
      <w:r>
        <w:fldChar w:fldCharType="end"/>
      </w:r>
      <w:r>
        <w:t xml:space="preserve"> shows that the machine has a nozzle which is mounted on a multi-axis arm which feeds material onto the surface </w:t>
      </w:r>
      <w:sdt>
        <w:sdtPr>
          <w:id w:val="1344896108"/>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Upon deposition, a laser or electron beam melts the feedstock material to fuse with the parent material of the object.</w:t>
      </w:r>
    </w:p>
    <w:p w14:paraId="711A2F3A" w14:textId="2137DEB0" w:rsidR="008F756C" w:rsidRDefault="008F756C" w:rsidP="008F756C">
      <w:pPr>
        <w:pStyle w:val="Caption"/>
        <w:keepNext/>
        <w:jc w:val="center"/>
      </w:pPr>
      <w:bookmarkStart w:id="263" w:name="_Ref531715080"/>
      <w:bookmarkStart w:id="264" w:name="_Toc532763771"/>
      <w:bookmarkStart w:id="265" w:name="_Toc7507957"/>
      <w:r>
        <w:t xml:space="preserve">Figure </w:t>
      </w:r>
      <w:fldSimple w:instr=" SEQ Figure \* ARABIC ">
        <w:r w:rsidR="005378F1">
          <w:rPr>
            <w:noProof/>
          </w:rPr>
          <w:t>61</w:t>
        </w:r>
      </w:fldSimple>
      <w:bookmarkEnd w:id="263"/>
      <w:r>
        <w:t xml:space="preserve"> </w:t>
      </w:r>
      <w:r w:rsidR="007633E0">
        <w:t>–</w:t>
      </w:r>
      <w:r>
        <w:t xml:space="preserve"> Directed energy deposition process basic schematic </w:t>
      </w:r>
      <w:sdt>
        <w:sdtPr>
          <w:id w:val="-1395660805"/>
          <w:citation/>
        </w:sdtPr>
        <w:sdtEndPr/>
        <w:sdtContent>
          <w:r>
            <w:fldChar w:fldCharType="begin"/>
          </w:r>
          <w:r w:rsidR="00B42419">
            <w:instrText xml:space="preserve">CITATION CES \l 2057 </w:instrText>
          </w:r>
          <w:r>
            <w:fldChar w:fldCharType="separate"/>
          </w:r>
          <w:r w:rsidR="005378F1" w:rsidRPr="005378F1">
            <w:rPr>
              <w:noProof/>
            </w:rPr>
            <w:t>(CES Edupack, 2018)</w:t>
          </w:r>
          <w:r>
            <w:fldChar w:fldCharType="end"/>
          </w:r>
        </w:sdtContent>
      </w:sdt>
      <w:bookmarkEnd w:id="264"/>
      <w:bookmarkEnd w:id="265"/>
    </w:p>
    <w:p w14:paraId="1492BAAF" w14:textId="77777777" w:rsidR="008F756C" w:rsidRDefault="008F756C" w:rsidP="008F756C">
      <w:pPr>
        <w:spacing w:line="259" w:lineRule="auto"/>
        <w:jc w:val="center"/>
        <w:rPr>
          <w:rFonts w:eastAsiaTheme="majorEastAsia" w:cstheme="majorBidi"/>
          <w:color w:val="1F3763" w:themeColor="accent1" w:themeShade="7F"/>
          <w:sz w:val="24"/>
          <w:szCs w:val="24"/>
        </w:rPr>
      </w:pPr>
      <w:r>
        <w:rPr>
          <w:noProof/>
          <w:lang w:eastAsia="en-GB"/>
        </w:rPr>
        <w:drawing>
          <wp:inline distT="0" distB="0" distL="0" distR="0" wp14:anchorId="66FD92AC" wp14:editId="28F0C5C0">
            <wp:extent cx="3635610" cy="3136605"/>
            <wp:effectExtent l="152400" t="114300" r="155575" b="1593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638074" cy="31387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1093BB" w14:textId="0676297D" w:rsidR="008F756C" w:rsidRDefault="008F756C" w:rsidP="008F756C">
      <w:r>
        <w:t xml:space="preserve">Materials that are suitable for this process </w:t>
      </w:r>
      <w:r w:rsidRPr="0044730F">
        <w:t>include</w:t>
      </w:r>
      <w:r>
        <w:t>: t</w:t>
      </w:r>
      <w:r w:rsidRPr="0044730F">
        <w:t>itanium, nickel, tool steel, stainless steel, cobalt, aluminium</w:t>
      </w:r>
      <w:r>
        <w:t xml:space="preserve"> and</w:t>
      </w:r>
      <w:r w:rsidRPr="0044730F">
        <w:t xml:space="preserve"> copper</w:t>
      </w:r>
      <w:r>
        <w:t xml:space="preserve"> </w:t>
      </w:r>
      <w:sdt>
        <w:sdtPr>
          <w:id w:val="786323981"/>
          <w:citation/>
        </w:sdtPr>
        <w:sdtEndPr/>
        <w:sdtContent>
          <w:r>
            <w:fldChar w:fldCharType="begin"/>
          </w:r>
          <w:r>
            <w:instrText xml:space="preserve"> CITATION Eye17 \l 2057 </w:instrText>
          </w:r>
          <w:r>
            <w:fldChar w:fldCharType="separate"/>
          </w:r>
          <w:r w:rsidR="005378F1" w:rsidRPr="005378F1">
            <w:rPr>
              <w:noProof/>
            </w:rPr>
            <w:t>(Eyers &amp; Potter, 2017)</w:t>
          </w:r>
          <w:r>
            <w:fldChar w:fldCharType="end"/>
          </w:r>
        </w:sdtContent>
      </w:sdt>
      <w:r>
        <w:t>. The LENS metal DED system from OPTOMEC performs the process in a hermetically sealed chamber purged with argon gas to prevent oxidation and it claims to produce fully dense structures with deposition rates to 0.5 kg per hour</w:t>
      </w:r>
      <w:r w:rsidRPr="00A537E6">
        <w:t xml:space="preserve"> </w:t>
      </w:r>
      <w:sdt>
        <w:sdtPr>
          <w:id w:val="-458871327"/>
          <w:citation/>
        </w:sdtPr>
        <w:sdtEndPr/>
        <w:sdtContent>
          <w:r>
            <w:fldChar w:fldCharType="begin"/>
          </w:r>
          <w:r>
            <w:instrText xml:space="preserve"> CITATION Opt18 \l 2057 </w:instrText>
          </w:r>
          <w:r>
            <w:fldChar w:fldCharType="separate"/>
          </w:r>
          <w:r w:rsidR="005378F1" w:rsidRPr="005378F1">
            <w:rPr>
              <w:noProof/>
            </w:rPr>
            <w:t>(Optomec, 2018)</w:t>
          </w:r>
          <w:r>
            <w:fldChar w:fldCharType="end"/>
          </w:r>
        </w:sdtContent>
      </w:sdt>
      <w:r>
        <w:t>. Similarly, the TRUMPF TruPrint 1000, which uses a 200W laser to melt the material, claims a build rate of up to 18cm</w:t>
      </w:r>
      <w:r>
        <w:rPr>
          <w:vertAlign w:val="superscript"/>
        </w:rPr>
        <w:t>3</w:t>
      </w:r>
      <w:r>
        <w:t>/hr.</w:t>
      </w:r>
    </w:p>
    <w:p w14:paraId="030043B4" w14:textId="6FC5AF79" w:rsidR="008F756C" w:rsidRDefault="008F756C" w:rsidP="008F756C">
      <w:pPr>
        <w:rPr>
          <w:rFonts w:eastAsiaTheme="majorEastAsia" w:cstheme="majorBidi"/>
          <w:color w:val="1F3763" w:themeColor="accent1" w:themeShade="7F"/>
          <w:sz w:val="24"/>
          <w:szCs w:val="24"/>
        </w:rPr>
      </w:pPr>
      <w:r>
        <w:t xml:space="preserve">The advantages of the process are the grain structure can be controlled to a high degree which can be beneficial for high quality, functional components. However, melting and solidification can occur at significantly different rates at each location in the AM build leading to residual stresses in the final part </w:t>
      </w:r>
      <w:sdt>
        <w:sdtPr>
          <w:id w:val="1443650902"/>
          <w:citation/>
        </w:sdtPr>
        <w:sdtEndPr/>
        <w:sdtContent>
          <w:r>
            <w:fldChar w:fldCharType="begin"/>
          </w:r>
          <w:r>
            <w:instrText xml:space="preserve"> CITATION Car15 \l 2057 </w:instrText>
          </w:r>
          <w:r>
            <w:fldChar w:fldCharType="separate"/>
          </w:r>
          <w:r w:rsidR="005378F1" w:rsidRPr="005378F1">
            <w:rPr>
              <w:noProof/>
            </w:rPr>
            <w:t>(Carroll, et al., 2015)</w:t>
          </w:r>
          <w:r>
            <w:fldChar w:fldCharType="end"/>
          </w:r>
        </w:sdtContent>
      </w:sdt>
      <w:r>
        <w:t xml:space="preserve">. </w:t>
      </w:r>
      <w:r>
        <w:br w:type="page"/>
      </w:r>
    </w:p>
    <w:p w14:paraId="3C3210E8" w14:textId="62D2CF3A" w:rsidR="008F756C" w:rsidRDefault="008F756C" w:rsidP="00E95214">
      <w:pPr>
        <w:pStyle w:val="Heading3"/>
        <w:numPr>
          <w:ilvl w:val="2"/>
          <w:numId w:val="1"/>
        </w:numPr>
      </w:pPr>
      <w:bookmarkStart w:id="266" w:name="_Ref5632504"/>
      <w:bookmarkStart w:id="267" w:name="_Ref5632509"/>
      <w:bookmarkStart w:id="268" w:name="_Toc7508137"/>
      <w:r>
        <w:lastRenderedPageBreak/>
        <w:t>Material Extrusion</w:t>
      </w:r>
      <w:bookmarkEnd w:id="266"/>
      <w:bookmarkEnd w:id="267"/>
      <w:bookmarkEnd w:id="268"/>
    </w:p>
    <w:p w14:paraId="67BF56D1" w14:textId="0802BA81" w:rsidR="008F756C" w:rsidRDefault="008F756C" w:rsidP="008F756C">
      <w:r>
        <w:t xml:space="preserve">In the material extrusion process, a filament of material is fed into the system where it is liquefied in a heating chamber. The material is extruded onto the cross section of the part in layers often with a partly-solid infill structure for the interior. The build plate is lowered incrementally after each layer to allow enough space for the next layer to be created </w:t>
      </w:r>
      <w:sdt>
        <w:sdtPr>
          <w:id w:val="1339581503"/>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 xml:space="preserve">.  </w:t>
      </w:r>
    </w:p>
    <w:p w14:paraId="32728C28" w14:textId="78967E22" w:rsidR="008F756C" w:rsidRDefault="008F756C" w:rsidP="008F756C">
      <w:pPr>
        <w:pStyle w:val="Caption"/>
        <w:keepNext/>
        <w:jc w:val="center"/>
      </w:pPr>
      <w:bookmarkStart w:id="269" w:name="_Ref531769372"/>
      <w:bookmarkStart w:id="270" w:name="_Toc532763772"/>
      <w:bookmarkStart w:id="271" w:name="_Toc7507958"/>
      <w:r>
        <w:t xml:space="preserve">Figure </w:t>
      </w:r>
      <w:fldSimple w:instr=" SEQ Figure \* ARABIC ">
        <w:r w:rsidR="005378F1">
          <w:rPr>
            <w:noProof/>
          </w:rPr>
          <w:t>62</w:t>
        </w:r>
      </w:fldSimple>
      <w:bookmarkEnd w:id="269"/>
      <w:r>
        <w:t xml:space="preserve"> </w:t>
      </w:r>
      <w:r w:rsidR="007633E0">
        <w:t>–</w:t>
      </w:r>
      <w:r>
        <w:t xml:space="preserve"> Material extrusion process basic schematic </w:t>
      </w:r>
      <w:sdt>
        <w:sdtPr>
          <w:id w:val="1114943793"/>
          <w:citation/>
        </w:sdtPr>
        <w:sdtEndPr/>
        <w:sdtContent>
          <w:r>
            <w:fldChar w:fldCharType="begin"/>
          </w:r>
          <w:r w:rsidR="00B42419">
            <w:instrText xml:space="preserve">CITATION CES \l 2057 </w:instrText>
          </w:r>
          <w:r>
            <w:fldChar w:fldCharType="separate"/>
          </w:r>
          <w:r w:rsidR="005378F1" w:rsidRPr="005378F1">
            <w:rPr>
              <w:noProof/>
            </w:rPr>
            <w:t>(CES Edupack, 2018)</w:t>
          </w:r>
          <w:r>
            <w:fldChar w:fldCharType="end"/>
          </w:r>
        </w:sdtContent>
      </w:sdt>
      <w:bookmarkEnd w:id="270"/>
      <w:bookmarkEnd w:id="271"/>
    </w:p>
    <w:p w14:paraId="6F77BA83" w14:textId="77777777" w:rsidR="008F756C" w:rsidRDefault="008F756C" w:rsidP="008F756C">
      <w:pPr>
        <w:spacing w:line="259" w:lineRule="auto"/>
        <w:jc w:val="center"/>
      </w:pPr>
      <w:r>
        <w:rPr>
          <w:noProof/>
          <w:lang w:eastAsia="en-GB"/>
        </w:rPr>
        <w:drawing>
          <wp:inline distT="0" distB="0" distL="0" distR="0" wp14:anchorId="37DF147E" wp14:editId="0421F307">
            <wp:extent cx="4219253" cy="3700130"/>
            <wp:effectExtent l="133350" t="114300" r="143510" b="1676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230775" cy="3710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C84464">
        <w:t xml:space="preserve"> </w:t>
      </w:r>
    </w:p>
    <w:p w14:paraId="5F3B2794" w14:textId="668F6D93" w:rsidR="008F756C" w:rsidRDefault="008F756C" w:rsidP="008F756C">
      <w:r>
        <w:t xml:space="preserve">The most common extrusion-based AM method is Fused Deposition Modelling (FDM) </w:t>
      </w:r>
      <w:sdt>
        <w:sdtPr>
          <w:id w:val="-161464612"/>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 xml:space="preserve">. In FDM, a spool of thermoplastic filament is melted at the tip of the nozzle and upon deposition, the layers fuse together as the material is in a molten state. The Stratasys F370 FDM machine can build in polymeric materials including: PLA1, ABS-M30, ASA, PC-ABS and TPU 92A and within an accuracy of 0.002mm/mm </w:t>
      </w:r>
      <w:sdt>
        <w:sdtPr>
          <w:id w:val="-758443471"/>
          <w:citation/>
        </w:sdtPr>
        <w:sdtEndPr/>
        <w:sdtContent>
          <w:r>
            <w:fldChar w:fldCharType="begin"/>
          </w:r>
          <w:r>
            <w:instrText xml:space="preserve"> CITATION Str18 \l 2057 </w:instrText>
          </w:r>
          <w:r>
            <w:fldChar w:fldCharType="separate"/>
          </w:r>
          <w:r w:rsidR="005378F1" w:rsidRPr="005378F1">
            <w:rPr>
              <w:noProof/>
            </w:rPr>
            <w:t>(Stratasys, 2018)</w:t>
          </w:r>
          <w:r>
            <w:fldChar w:fldCharType="end"/>
          </w:r>
        </w:sdtContent>
      </w:sdt>
      <w:r>
        <w:t>.</w:t>
      </w:r>
    </w:p>
    <w:p w14:paraId="7B6A397F" w14:textId="6E9A31AA" w:rsidR="008F756C" w:rsidRDefault="008F756C" w:rsidP="008F756C">
      <w:pPr>
        <w:rPr>
          <w:rFonts w:eastAsiaTheme="majorEastAsia" w:cstheme="majorBidi"/>
          <w:color w:val="1F3763" w:themeColor="accent1" w:themeShade="7F"/>
          <w:sz w:val="24"/>
          <w:szCs w:val="24"/>
        </w:rPr>
      </w:pPr>
      <w:r>
        <w:t xml:space="preserve">The advantages of the process are that it is relatively inexpensive and widespread. Additionally, ABS can be used which is easily accessible and has good structural properties </w:t>
      </w:r>
      <w:sdt>
        <w:sdtPr>
          <w:id w:val="1648158836"/>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However, quality of finish is dependent on a constant pressure of extruded material. Speed and accuracy can also be low compared to other processes as accuracy is limited to nozzle thickness.</w:t>
      </w:r>
      <w:r>
        <w:br w:type="page"/>
      </w:r>
    </w:p>
    <w:p w14:paraId="352CAA15" w14:textId="48CD3B96" w:rsidR="008F756C" w:rsidRDefault="008F756C" w:rsidP="00E95214">
      <w:pPr>
        <w:pStyle w:val="Heading3"/>
        <w:numPr>
          <w:ilvl w:val="2"/>
          <w:numId w:val="1"/>
        </w:numPr>
      </w:pPr>
      <w:bookmarkStart w:id="272" w:name="_Toc7508138"/>
      <w:r>
        <w:lastRenderedPageBreak/>
        <w:t>Material Jetting</w:t>
      </w:r>
      <w:bookmarkEnd w:id="272"/>
    </w:p>
    <w:p w14:paraId="0D85C5AB" w14:textId="749A01C1" w:rsidR="008F756C" w:rsidRDefault="008F756C" w:rsidP="008F756C">
      <w:r>
        <w:t xml:space="preserve">Material jetting uses a similar process to an inkjet printer whereby material is jetted onto the build platform using a Drop on Demand (DOD) or continuous approach </w:t>
      </w:r>
      <w:sdt>
        <w:sdtPr>
          <w:id w:val="1279912886"/>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 The jet nozzle moves horizontally across the build platform and ultraviolet light (UV) is used to cure and harden the material layers. Droplets are deposited onto the surface using either a piezoelectric or thermal method</w:t>
      </w:r>
      <w:r w:rsidRPr="00702BC1">
        <w:t xml:space="preserve"> </w:t>
      </w:r>
      <w:sdt>
        <w:sdtPr>
          <w:id w:val="745923875"/>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xml:space="preserve">. However, a wider range of materials can be used with the piezoelectric method. Waxes and polymers are often used in this process as they are more able to form drops due to their viscous nature. Any droplets which are not used in the process can be recycled back into the printing system. </w:t>
      </w:r>
    </w:p>
    <w:p w14:paraId="5FFCE306" w14:textId="36C3596F" w:rsidR="008F756C" w:rsidRDefault="008F756C" w:rsidP="008F756C">
      <w:r>
        <w:fldChar w:fldCharType="begin"/>
      </w:r>
      <w:r>
        <w:instrText xml:space="preserve"> REF _Ref531778597 \h </w:instrText>
      </w:r>
      <w:r>
        <w:fldChar w:fldCharType="separate"/>
      </w:r>
      <w:r w:rsidR="005378F1">
        <w:t xml:space="preserve">Figure </w:t>
      </w:r>
      <w:r w:rsidR="005378F1">
        <w:rPr>
          <w:noProof/>
        </w:rPr>
        <w:t>63</w:t>
      </w:r>
      <w:r>
        <w:fldChar w:fldCharType="end"/>
      </w:r>
      <w:r>
        <w:t xml:space="preserve"> demonstrates that the build surface is lowered after construction of each layer whereby the next layer is built up on top of the previous.</w:t>
      </w:r>
    </w:p>
    <w:p w14:paraId="039E35F9" w14:textId="29748E09" w:rsidR="008F756C" w:rsidRDefault="008F756C" w:rsidP="008F756C">
      <w:pPr>
        <w:pStyle w:val="Caption"/>
        <w:keepNext/>
        <w:jc w:val="center"/>
      </w:pPr>
      <w:bookmarkStart w:id="273" w:name="_Ref531778597"/>
      <w:bookmarkStart w:id="274" w:name="_Toc532763773"/>
      <w:bookmarkStart w:id="275" w:name="_Toc7507959"/>
      <w:r>
        <w:t xml:space="preserve">Figure </w:t>
      </w:r>
      <w:fldSimple w:instr=" SEQ Figure \* ARABIC ">
        <w:r w:rsidR="005378F1">
          <w:rPr>
            <w:noProof/>
          </w:rPr>
          <w:t>63</w:t>
        </w:r>
      </w:fldSimple>
      <w:bookmarkEnd w:id="273"/>
      <w:r>
        <w:t xml:space="preserve"> </w:t>
      </w:r>
      <w:r w:rsidR="007633E0">
        <w:t>–</w:t>
      </w:r>
      <w:r>
        <w:t xml:space="preserve"> Material jetting process basic schematic </w:t>
      </w:r>
      <w:sdt>
        <w:sdtPr>
          <w:id w:val="1010570043"/>
          <w:citation/>
        </w:sdtPr>
        <w:sdtEndPr/>
        <w:sdtContent>
          <w:r>
            <w:fldChar w:fldCharType="begin"/>
          </w:r>
          <w:r w:rsidR="00B42419">
            <w:instrText xml:space="preserve">CITATION CES \l 2057 </w:instrText>
          </w:r>
          <w:r>
            <w:fldChar w:fldCharType="separate"/>
          </w:r>
          <w:r w:rsidR="005378F1" w:rsidRPr="005378F1">
            <w:rPr>
              <w:noProof/>
            </w:rPr>
            <w:t>(CES Edupack, 2018)</w:t>
          </w:r>
          <w:r>
            <w:fldChar w:fldCharType="end"/>
          </w:r>
        </w:sdtContent>
      </w:sdt>
      <w:bookmarkEnd w:id="274"/>
      <w:bookmarkEnd w:id="275"/>
    </w:p>
    <w:p w14:paraId="67894E4C" w14:textId="77777777" w:rsidR="008F756C" w:rsidRDefault="008F756C" w:rsidP="008F756C">
      <w:pPr>
        <w:spacing w:line="259" w:lineRule="auto"/>
        <w:jc w:val="center"/>
      </w:pPr>
      <w:r>
        <w:rPr>
          <w:noProof/>
          <w:lang w:eastAsia="en-GB"/>
        </w:rPr>
        <w:drawing>
          <wp:inline distT="0" distB="0" distL="0" distR="0" wp14:anchorId="25751170" wp14:editId="172AAA84">
            <wp:extent cx="3296093" cy="3048000"/>
            <wp:effectExtent l="133350" t="114300" r="133350" b="152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336485" cy="30853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98DA655" w14:textId="0084E817" w:rsidR="008F756C" w:rsidRDefault="008F756C" w:rsidP="008F756C">
      <w:r>
        <w:t xml:space="preserve">The StrataSys PolyJet DOD machine can print in several different </w:t>
      </w:r>
      <w:r w:rsidRPr="00F22E84">
        <w:t>colours</w:t>
      </w:r>
      <w:r>
        <w:t xml:space="preserve"> with parts having a maximum tensile strength of</w:t>
      </w:r>
      <w:r w:rsidRPr="00F22E84">
        <w:t xml:space="preserve"> 60 </w:t>
      </w:r>
      <w:r w:rsidR="008019AC" w:rsidRPr="00F22E84">
        <w:t>MPa</w:t>
      </w:r>
      <w:r>
        <w:t xml:space="preserve"> </w:t>
      </w:r>
      <w:sdt>
        <w:sdtPr>
          <w:id w:val="1978563360"/>
          <w:citation/>
        </w:sdtPr>
        <w:sdtEndPr/>
        <w:sdtContent>
          <w:r>
            <w:fldChar w:fldCharType="begin"/>
          </w:r>
          <w:r>
            <w:instrText xml:space="preserve"> CITATION Str181 \l 2057 </w:instrText>
          </w:r>
          <w:r>
            <w:fldChar w:fldCharType="separate"/>
          </w:r>
          <w:r w:rsidR="005378F1" w:rsidRPr="005378F1">
            <w:rPr>
              <w:noProof/>
            </w:rPr>
            <w:t>(Stratasys, 2018)</w:t>
          </w:r>
          <w:r>
            <w:fldChar w:fldCharType="end"/>
          </w:r>
        </w:sdtContent>
      </w:sdt>
      <w:r>
        <w:t xml:space="preserve"> whereas the 3D </w:t>
      </w:r>
      <w:r w:rsidRPr="004D719C">
        <w:t>Systems ProJet MJP 2500 Plus</w:t>
      </w:r>
      <w:r>
        <w:t xml:space="preserve"> is capable of printing in various plastic and elastomeric materials </w:t>
      </w:r>
      <w:sdt>
        <w:sdtPr>
          <w:id w:val="-431514593"/>
          <w:citation/>
        </w:sdtPr>
        <w:sdtEndPr/>
        <w:sdtContent>
          <w:r>
            <w:fldChar w:fldCharType="begin"/>
          </w:r>
          <w:r>
            <w:instrText xml:space="preserve"> CITATION 3DS18 \l 2057 </w:instrText>
          </w:r>
          <w:r>
            <w:fldChar w:fldCharType="separate"/>
          </w:r>
          <w:r w:rsidR="005378F1" w:rsidRPr="005378F1">
            <w:rPr>
              <w:noProof/>
            </w:rPr>
            <w:t>(3D Systems, 2018)</w:t>
          </w:r>
          <w:r>
            <w:fldChar w:fldCharType="end"/>
          </w:r>
        </w:sdtContent>
      </w:sdt>
      <w:r>
        <w:t>.</w:t>
      </w:r>
    </w:p>
    <w:p w14:paraId="6A32D3DB" w14:textId="75A2A659" w:rsidR="008F756C" w:rsidRDefault="008F756C" w:rsidP="008F756C">
      <w:pPr>
        <w:rPr>
          <w:rFonts w:eastAsiaTheme="majorEastAsia" w:cstheme="majorBidi"/>
          <w:color w:val="1F3763" w:themeColor="accent1" w:themeShade="7F"/>
          <w:sz w:val="24"/>
          <w:szCs w:val="24"/>
        </w:rPr>
      </w:pPr>
      <w:r>
        <w:t xml:space="preserve">The advantages of the process are that high accuracy of droplets is possible and multiple parts and colours can be produced in one process </w:t>
      </w:r>
      <w:sdt>
        <w:sdtPr>
          <w:id w:val="-671181821"/>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However, the process is not suitable for load bearing engineering parts as only polymers and waxes can be used. Support materials are also required in the process for overhanging component features.</w:t>
      </w:r>
      <w:r>
        <w:br w:type="page"/>
      </w:r>
    </w:p>
    <w:p w14:paraId="3AF6759D" w14:textId="6E93AC45" w:rsidR="008F756C" w:rsidRDefault="008F756C" w:rsidP="00E95214">
      <w:pPr>
        <w:pStyle w:val="Heading3"/>
        <w:numPr>
          <w:ilvl w:val="2"/>
          <w:numId w:val="1"/>
        </w:numPr>
      </w:pPr>
      <w:bookmarkStart w:id="276" w:name="_Toc7508139"/>
      <w:r>
        <w:lastRenderedPageBreak/>
        <w:t>Powder Bed Fusion</w:t>
      </w:r>
      <w:bookmarkEnd w:id="276"/>
    </w:p>
    <w:p w14:paraId="1C0AE7F2" w14:textId="0FB50504" w:rsidR="008F756C" w:rsidRDefault="008F756C" w:rsidP="008F756C">
      <w:r>
        <w:t xml:space="preserve">Powder bed fusion (PBF) melts and fuses powdered material together using either a laser or electron beam </w:t>
      </w:r>
      <w:sdt>
        <w:sdtPr>
          <w:id w:val="914823682"/>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xml:space="preserve">. PBF processes generally involves spreading the powder material successively over previous layers using either a roller or a blade. A reservoir or a hopper is located beside the bed which provides fresh material supply. Direct metal laser sintering (DMLS) and selective laser sintering (SLS) are similar processes however SLS is used with plastics. In these processes, the powder is sintered, layer by layer, and the platform lowers the platform accordingly </w:t>
      </w:r>
      <w:sdt>
        <w:sdtPr>
          <w:id w:val="1073241744"/>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 xml:space="preserve">. </w:t>
      </w:r>
    </w:p>
    <w:p w14:paraId="6970F592" w14:textId="23A9F5F7" w:rsidR="008F756C" w:rsidRDefault="008F756C" w:rsidP="008F756C">
      <w:r>
        <w:fldChar w:fldCharType="begin"/>
      </w:r>
      <w:r>
        <w:instrText xml:space="preserve"> REF _Ref2423414 \h </w:instrText>
      </w:r>
      <w:r>
        <w:fldChar w:fldCharType="separate"/>
      </w:r>
      <w:r w:rsidR="005378F1">
        <w:t xml:space="preserve">Figure </w:t>
      </w:r>
      <w:r w:rsidR="005378F1">
        <w:rPr>
          <w:noProof/>
        </w:rPr>
        <w:t>64</w:t>
      </w:r>
      <w:r>
        <w:fldChar w:fldCharType="end"/>
      </w:r>
      <w:r>
        <w:t xml:space="preserve"> demonstrates that a layer, typically 0.1mm thick is spread over the build platform using a wiper. The platform is lowered, and a new layer of powder is deposited upon the previous. This process repeats until the entire component is created. Any loose, unfused powder remains in place to support the build structure until it is removed during post processing.</w:t>
      </w:r>
    </w:p>
    <w:p w14:paraId="2D89C6E5" w14:textId="18D7476A" w:rsidR="008F756C" w:rsidRDefault="008F756C" w:rsidP="008F756C">
      <w:pPr>
        <w:pStyle w:val="Caption"/>
        <w:keepNext/>
        <w:jc w:val="center"/>
      </w:pPr>
      <w:bookmarkStart w:id="277" w:name="_Ref2423414"/>
      <w:bookmarkStart w:id="278" w:name="_Toc532763774"/>
      <w:bookmarkStart w:id="279" w:name="_Toc7507960"/>
      <w:r>
        <w:t xml:space="preserve">Figure </w:t>
      </w:r>
      <w:fldSimple w:instr=" SEQ Figure \* ARABIC ">
        <w:r w:rsidR="005378F1">
          <w:rPr>
            <w:noProof/>
          </w:rPr>
          <w:t>64</w:t>
        </w:r>
      </w:fldSimple>
      <w:bookmarkEnd w:id="277"/>
      <w:r>
        <w:t xml:space="preserve"> – Basic schematic of powder bed fusion process using SLS or DMLS method  </w:t>
      </w:r>
      <w:sdt>
        <w:sdtPr>
          <w:id w:val="1307204381"/>
          <w:citation/>
        </w:sdtPr>
        <w:sdtEndPr/>
        <w:sdtContent>
          <w:r>
            <w:fldChar w:fldCharType="begin"/>
          </w:r>
          <w:r w:rsidR="00B42419">
            <w:instrText xml:space="preserve">CITATION CES \l 2057 </w:instrText>
          </w:r>
          <w:r>
            <w:fldChar w:fldCharType="separate"/>
          </w:r>
          <w:r w:rsidR="005378F1" w:rsidRPr="005378F1">
            <w:rPr>
              <w:noProof/>
            </w:rPr>
            <w:t>(CES Edupack, 2018)</w:t>
          </w:r>
          <w:r>
            <w:fldChar w:fldCharType="end"/>
          </w:r>
        </w:sdtContent>
      </w:sdt>
      <w:bookmarkEnd w:id="278"/>
      <w:bookmarkEnd w:id="279"/>
    </w:p>
    <w:p w14:paraId="19A00567" w14:textId="77777777" w:rsidR="008F756C" w:rsidRDefault="008F756C" w:rsidP="008F756C">
      <w:pPr>
        <w:spacing w:line="259" w:lineRule="auto"/>
        <w:jc w:val="center"/>
      </w:pPr>
      <w:r>
        <w:rPr>
          <w:noProof/>
          <w:lang w:eastAsia="en-GB"/>
        </w:rPr>
        <w:drawing>
          <wp:inline distT="0" distB="0" distL="0" distR="0" wp14:anchorId="5ADC3F9A" wp14:editId="4E80D2E2">
            <wp:extent cx="2961893" cy="2530928"/>
            <wp:effectExtent l="133350" t="114300" r="124460" b="155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996356" cy="25603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FBFB77" w14:textId="53DCCCD8" w:rsidR="008F756C" w:rsidRDefault="008F756C" w:rsidP="008F756C">
      <w:bookmarkStart w:id="280" w:name="_Toc532763775"/>
      <w:r>
        <w:t xml:space="preserve">The EOS P 500 SLS machine is an industrial scale printer that is able to build up to a box height of 40mm/h with a layer thickness of 0.06mm up to 0.18mm </w:t>
      </w:r>
      <w:sdt>
        <w:sdtPr>
          <w:id w:val="219253602"/>
          <w:citation/>
        </w:sdtPr>
        <w:sdtEndPr/>
        <w:sdtContent>
          <w:r>
            <w:fldChar w:fldCharType="begin"/>
          </w:r>
          <w:r>
            <w:instrText xml:space="preserve"> CITATION eos19 \l 2057 </w:instrText>
          </w:r>
          <w:r>
            <w:fldChar w:fldCharType="separate"/>
          </w:r>
          <w:r w:rsidR="005378F1" w:rsidRPr="005378F1">
            <w:rPr>
              <w:noProof/>
            </w:rPr>
            <w:t>(eos, 2019)</w:t>
          </w:r>
          <w:r>
            <w:fldChar w:fldCharType="end"/>
          </w:r>
        </w:sdtContent>
      </w:sdt>
      <w:r>
        <w:t xml:space="preserve">, whereas HP claim that its Jet Fusion 3D printer has dimensional accuracy of 0.3% with a typical build </w:t>
      </w:r>
      <w:r w:rsidR="008019AC">
        <w:t>size</w:t>
      </w:r>
      <w:r>
        <w:t xml:space="preserve"> of 380 x 285 x 380mm </w:t>
      </w:r>
      <w:sdt>
        <w:sdtPr>
          <w:id w:val="603545786"/>
          <w:citation/>
        </w:sdtPr>
        <w:sdtEndPr/>
        <w:sdtContent>
          <w:r>
            <w:fldChar w:fldCharType="begin"/>
          </w:r>
          <w:r>
            <w:instrText xml:space="preserve"> CITATION HP19 \l 2057 </w:instrText>
          </w:r>
          <w:r>
            <w:fldChar w:fldCharType="separate"/>
          </w:r>
          <w:r w:rsidR="005378F1" w:rsidRPr="005378F1">
            <w:rPr>
              <w:noProof/>
            </w:rPr>
            <w:t>(HP, 2019)</w:t>
          </w:r>
          <w:r>
            <w:fldChar w:fldCharType="end"/>
          </w:r>
        </w:sdtContent>
      </w:sdt>
      <w:r>
        <w:t>.</w:t>
      </w:r>
    </w:p>
    <w:p w14:paraId="1FEABCCE" w14:textId="39A530D7" w:rsidR="008F756C" w:rsidRDefault="008F756C" w:rsidP="008F756C">
      <w:r>
        <w:t xml:space="preserve">The advantages of this process are that the unfused powder acts as an integrated support structure for overhanging component features. Also, SLS offers a large range of material options </w:t>
      </w:r>
      <w:sdt>
        <w:sdtPr>
          <w:id w:val="-2087456803"/>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xml:space="preserve">. However, the material choice for MJF is limited to PA66. Also, the power consumption is relatively high compared to other AM processes and surface finish depends on the size of the powder grain used </w:t>
      </w:r>
      <w:sdt>
        <w:sdtPr>
          <w:id w:val="-1803600919"/>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w:t>
      </w:r>
    </w:p>
    <w:p w14:paraId="0B59E3A3" w14:textId="3DBC772D" w:rsidR="008F756C" w:rsidRDefault="008F756C" w:rsidP="00E95214">
      <w:pPr>
        <w:pStyle w:val="Heading3"/>
        <w:numPr>
          <w:ilvl w:val="2"/>
          <w:numId w:val="1"/>
        </w:numPr>
      </w:pPr>
      <w:bookmarkStart w:id="281" w:name="_Toc7508140"/>
      <w:bookmarkEnd w:id="280"/>
      <w:r>
        <w:lastRenderedPageBreak/>
        <w:t>Sheet Lamination</w:t>
      </w:r>
      <w:bookmarkEnd w:id="281"/>
    </w:p>
    <w:p w14:paraId="127E8B8E" w14:textId="53F73F69" w:rsidR="008F756C" w:rsidRDefault="008F756C" w:rsidP="008F756C">
      <w:r>
        <w:t xml:space="preserve">Sheet lamination processes include ultrasonic additive manufacturing (UAM) in which sheets of metal are bound together using ultrasonic welding, and laminated object manufacturing (LOM) which uses paper as material and adhesive instead of welding </w:t>
      </w:r>
      <w:sdt>
        <w:sdtPr>
          <w:id w:val="1360939373"/>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 UAM uses relatively low temperatures and can bond dissimilar metals together, although the material is not melted. The LOM method is generally used for aesthetic or visual components as they are not suitable for structural use.</w:t>
      </w:r>
    </w:p>
    <w:p w14:paraId="1BBC87ED" w14:textId="729F75E2" w:rsidR="008F756C" w:rsidRPr="000E6EF6" w:rsidRDefault="008F756C" w:rsidP="008F756C">
      <w:r>
        <w:fldChar w:fldCharType="begin"/>
      </w:r>
      <w:r>
        <w:instrText xml:space="preserve"> REF _Ref2439174 \h </w:instrText>
      </w:r>
      <w:r>
        <w:fldChar w:fldCharType="separate"/>
      </w:r>
      <w:r w:rsidR="005378F1">
        <w:t xml:space="preserve">Figure </w:t>
      </w:r>
      <w:r w:rsidR="005378F1">
        <w:rPr>
          <w:noProof/>
        </w:rPr>
        <w:t>65</w:t>
      </w:r>
      <w:r>
        <w:fldChar w:fldCharType="end"/>
      </w:r>
      <w:r>
        <w:t xml:space="preserve"> shows the LOM method in which firstly the material is bonded in place over the previous layer. The required shape is cut from the layer using a knife or laser before the next layer is added. The process is repeated to build a 3D object </w:t>
      </w:r>
      <w:sdt>
        <w:sdtPr>
          <w:id w:val="-832605617"/>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w:t>
      </w:r>
    </w:p>
    <w:p w14:paraId="2AB75190" w14:textId="351C33A3" w:rsidR="008F756C" w:rsidRDefault="008F756C" w:rsidP="008F756C">
      <w:pPr>
        <w:pStyle w:val="Caption"/>
        <w:keepNext/>
        <w:jc w:val="center"/>
      </w:pPr>
      <w:bookmarkStart w:id="282" w:name="_Ref2439174"/>
      <w:bookmarkStart w:id="283" w:name="_Toc532763776"/>
      <w:bookmarkStart w:id="284" w:name="_Toc7507961"/>
      <w:r>
        <w:t xml:space="preserve">Figure </w:t>
      </w:r>
      <w:fldSimple w:instr=" SEQ Figure \* ARABIC ">
        <w:r w:rsidR="005378F1">
          <w:rPr>
            <w:noProof/>
          </w:rPr>
          <w:t>65</w:t>
        </w:r>
      </w:fldSimple>
      <w:bookmarkEnd w:id="282"/>
      <w:r>
        <w:t xml:space="preserve"> </w:t>
      </w:r>
      <w:r w:rsidR="007633E0">
        <w:t>–</w:t>
      </w:r>
      <w:r>
        <w:t xml:space="preserve"> Sheet lamination process using LOM method</w:t>
      </w:r>
      <w:bookmarkEnd w:id="283"/>
      <w:bookmarkEnd w:id="284"/>
    </w:p>
    <w:p w14:paraId="55C0B935" w14:textId="77777777" w:rsidR="008F756C" w:rsidRDefault="008F756C" w:rsidP="008F756C">
      <w:pPr>
        <w:spacing w:line="259" w:lineRule="auto"/>
        <w:jc w:val="center"/>
        <w:rPr>
          <w:rFonts w:eastAsiaTheme="majorEastAsia" w:cstheme="majorBidi"/>
          <w:color w:val="1F3763" w:themeColor="accent1" w:themeShade="7F"/>
          <w:sz w:val="24"/>
          <w:szCs w:val="24"/>
        </w:rPr>
      </w:pPr>
      <w:r>
        <w:rPr>
          <w:noProof/>
          <w:lang w:eastAsia="en-GB"/>
        </w:rPr>
        <w:drawing>
          <wp:inline distT="0" distB="0" distL="0" distR="0" wp14:anchorId="3F26FD12" wp14:editId="55C774A1">
            <wp:extent cx="3509901" cy="2865966"/>
            <wp:effectExtent l="133350" t="114300" r="147955" b="1631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535501" cy="28868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8E136C" w14:textId="5607BDC9" w:rsidR="008F756C" w:rsidRDefault="008F756C" w:rsidP="007B0B8B">
      <w:r>
        <w:t xml:space="preserve">The </w:t>
      </w:r>
      <w:r w:rsidR="00A104F4">
        <w:t>E</w:t>
      </w:r>
      <w:r>
        <w:t xml:space="preserve">nvisiontec SLCOM 1 LOM machine can print within a built area of 762 x 610 x 610 mm to within an accuracy of 0.1mm and uses a reinforced woven composite as the build medium </w:t>
      </w:r>
      <w:sdt>
        <w:sdtPr>
          <w:id w:val="1975715607"/>
          <w:citation/>
        </w:sdtPr>
        <w:sdtEndPr/>
        <w:sdtContent>
          <w:r>
            <w:fldChar w:fldCharType="begin"/>
          </w:r>
          <w:r>
            <w:instrText xml:space="preserve"> CITATION env19 \l 2057 </w:instrText>
          </w:r>
          <w:r>
            <w:fldChar w:fldCharType="separate"/>
          </w:r>
          <w:r w:rsidR="005378F1" w:rsidRPr="005378F1">
            <w:rPr>
              <w:noProof/>
            </w:rPr>
            <w:t>(envisiontec, 2019)</w:t>
          </w:r>
          <w:r>
            <w:fldChar w:fldCharType="end"/>
          </w:r>
        </w:sdtContent>
      </w:sdt>
      <w:r>
        <w:t xml:space="preserve">, whereas the ARKePro from Mcor enables full colour 3D printing within a 184 x 168 x 125 mm build area using a specialist paper build medium </w:t>
      </w:r>
      <w:sdt>
        <w:sdtPr>
          <w:id w:val="463926781"/>
          <w:citation/>
        </w:sdtPr>
        <w:sdtEndPr/>
        <w:sdtContent>
          <w:r>
            <w:fldChar w:fldCharType="begin"/>
          </w:r>
          <w:r>
            <w:instrText xml:space="preserve"> CITATION Mco19 \l 2057 </w:instrText>
          </w:r>
          <w:r>
            <w:fldChar w:fldCharType="separate"/>
          </w:r>
          <w:r w:rsidR="005378F1" w:rsidRPr="005378F1">
            <w:rPr>
              <w:noProof/>
            </w:rPr>
            <w:t>(Mcor technologies, 2019)</w:t>
          </w:r>
          <w:r>
            <w:fldChar w:fldCharType="end"/>
          </w:r>
        </w:sdtContent>
      </w:sdt>
      <w:r>
        <w:t>.</w:t>
      </w:r>
    </w:p>
    <w:p w14:paraId="2E8C0907" w14:textId="6CF61D80" w:rsidR="008F756C" w:rsidRDefault="008F756C" w:rsidP="007B0B8B">
      <w:pPr>
        <w:rPr>
          <w:rFonts w:eastAsiaTheme="majorEastAsia" w:cstheme="majorBidi"/>
          <w:color w:val="1F3763" w:themeColor="accent1" w:themeShade="7F"/>
          <w:sz w:val="24"/>
          <w:szCs w:val="24"/>
        </w:rPr>
      </w:pPr>
      <w:r>
        <w:t xml:space="preserve">The advantages of sheet lamination are high speed, low cost and ease of material handling </w:t>
      </w:r>
      <w:sdt>
        <w:sdtPr>
          <w:id w:val="1155036967"/>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 However, the components are not suitable for functional use as the strength of the models is reliant on the adhesive used. Also, the surface finish can vary dependant on the material used requiring post processing.</w:t>
      </w:r>
      <w:r>
        <w:br w:type="page"/>
      </w:r>
    </w:p>
    <w:p w14:paraId="4D430F82" w14:textId="421E8849" w:rsidR="008F756C" w:rsidRDefault="008F756C" w:rsidP="00E95214">
      <w:pPr>
        <w:pStyle w:val="Heading3"/>
        <w:numPr>
          <w:ilvl w:val="2"/>
          <w:numId w:val="1"/>
        </w:numPr>
      </w:pPr>
      <w:bookmarkStart w:id="285" w:name="_Toc7508141"/>
      <w:r>
        <w:lastRenderedPageBreak/>
        <w:t>Vat Photopolymerisation</w:t>
      </w:r>
      <w:bookmarkEnd w:id="285"/>
    </w:p>
    <w:p w14:paraId="20B6D063" w14:textId="68681315" w:rsidR="008F756C" w:rsidRDefault="008F756C" w:rsidP="007B0B8B">
      <w:r>
        <w:t xml:space="preserve">In vat polymerisation, a vat of liquid polymer resin is selectively cured using an ultraviolet (UV) light to construct a model layer by layer </w:t>
      </w:r>
      <w:sdt>
        <w:sdtPr>
          <w:id w:val="-362663966"/>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A platform moves the object down incrementally after each layer is cured. Support structures often need to be constructed using this process as the liquid does not provide structural support as with powder bed fusion methods. The UV light is directed onto the surface of the part using motor-controlled mirrors. When the</w:t>
      </w:r>
      <w:r w:rsidRPr="00D9319C">
        <w:t xml:space="preserve"> </w:t>
      </w:r>
      <w:r>
        <w:t xml:space="preserve">UV light </w:t>
      </w:r>
      <w:r w:rsidR="009C09F5">
        <w:t>contacts</w:t>
      </w:r>
      <w:r>
        <w:t xml:space="preserve"> the</w:t>
      </w:r>
      <w:r w:rsidRPr="00D9319C">
        <w:t xml:space="preserve"> </w:t>
      </w:r>
      <w:r>
        <w:t>resin, it cures and hardens.</w:t>
      </w:r>
    </w:p>
    <w:p w14:paraId="2065177F" w14:textId="6765C436" w:rsidR="008F756C" w:rsidRDefault="008F756C" w:rsidP="007B0B8B">
      <w:r>
        <w:fldChar w:fldCharType="begin"/>
      </w:r>
      <w:r>
        <w:instrText xml:space="preserve"> REF _Ref2498649 \h </w:instrText>
      </w:r>
      <w:r w:rsidR="007B0B8B">
        <w:instrText xml:space="preserve"> \* MERGEFORMAT </w:instrText>
      </w:r>
      <w:r>
        <w:fldChar w:fldCharType="separate"/>
      </w:r>
      <w:r w:rsidR="005378F1">
        <w:t xml:space="preserve">Figure </w:t>
      </w:r>
      <w:r w:rsidR="005378F1">
        <w:rPr>
          <w:noProof/>
        </w:rPr>
        <w:t>66</w:t>
      </w:r>
      <w:r>
        <w:fldChar w:fldCharType="end"/>
      </w:r>
      <w:r>
        <w:t xml:space="preserve"> shows the stereolithography (SLA) process in which the UV laser follows a pre-programmed shape to create the model. SLA is often used for prototypes which can be used to assess the design of a component before commissioning full production </w:t>
      </w:r>
      <w:sdt>
        <w:sdtPr>
          <w:id w:val="1981422662"/>
          <w:citation/>
        </w:sdtPr>
        <w:sdtEndPr/>
        <w:sdtContent>
          <w:r>
            <w:fldChar w:fldCharType="begin"/>
          </w:r>
          <w:r>
            <w:instrText xml:space="preserve"> CITATION Gib15 \l 2057 </w:instrText>
          </w:r>
          <w:r>
            <w:fldChar w:fldCharType="separate"/>
          </w:r>
          <w:r w:rsidR="005378F1" w:rsidRPr="005378F1">
            <w:rPr>
              <w:noProof/>
            </w:rPr>
            <w:t>(Gibson, et al., 2015)</w:t>
          </w:r>
          <w:r>
            <w:fldChar w:fldCharType="end"/>
          </w:r>
        </w:sdtContent>
      </w:sdt>
      <w:r>
        <w:t>.</w:t>
      </w:r>
    </w:p>
    <w:p w14:paraId="61431915" w14:textId="63553B45" w:rsidR="008F756C" w:rsidRDefault="008F756C" w:rsidP="008F756C">
      <w:pPr>
        <w:pStyle w:val="Caption"/>
        <w:keepNext/>
        <w:jc w:val="center"/>
      </w:pPr>
      <w:bookmarkStart w:id="286" w:name="_Ref2498649"/>
      <w:bookmarkStart w:id="287" w:name="_Toc532763777"/>
      <w:bookmarkStart w:id="288" w:name="_Toc7507962"/>
      <w:r>
        <w:t xml:space="preserve">Figure </w:t>
      </w:r>
      <w:fldSimple w:instr=" SEQ Figure \* ARABIC ">
        <w:r w:rsidR="005378F1">
          <w:rPr>
            <w:noProof/>
          </w:rPr>
          <w:t>66</w:t>
        </w:r>
      </w:fldSimple>
      <w:bookmarkEnd w:id="286"/>
      <w:r>
        <w:t xml:space="preserve"> </w:t>
      </w:r>
      <w:r w:rsidR="007633E0">
        <w:t>–</w:t>
      </w:r>
      <w:r>
        <w:t xml:space="preserve"> Basic schematic of vat photopolymerisation process using SLA method </w:t>
      </w:r>
      <w:sdt>
        <w:sdtPr>
          <w:id w:val="1451130307"/>
          <w:citation/>
        </w:sdtPr>
        <w:sdtEndPr/>
        <w:sdtContent>
          <w:r>
            <w:fldChar w:fldCharType="begin"/>
          </w:r>
          <w:r w:rsidR="00B42419">
            <w:instrText xml:space="preserve">CITATION CES \l 2057 </w:instrText>
          </w:r>
          <w:r>
            <w:fldChar w:fldCharType="separate"/>
          </w:r>
          <w:r w:rsidR="005378F1" w:rsidRPr="005378F1">
            <w:rPr>
              <w:noProof/>
            </w:rPr>
            <w:t>(CES Edupack, 2018)</w:t>
          </w:r>
          <w:r>
            <w:fldChar w:fldCharType="end"/>
          </w:r>
        </w:sdtContent>
      </w:sdt>
      <w:bookmarkEnd w:id="287"/>
      <w:bookmarkEnd w:id="288"/>
    </w:p>
    <w:p w14:paraId="66263270" w14:textId="77777777" w:rsidR="008F756C" w:rsidRDefault="008F756C" w:rsidP="008F756C">
      <w:pPr>
        <w:spacing w:line="259" w:lineRule="auto"/>
        <w:jc w:val="center"/>
        <w:rPr>
          <w:rFonts w:eastAsiaTheme="majorEastAsia" w:cstheme="majorBidi"/>
          <w:color w:val="1F3763" w:themeColor="accent1" w:themeShade="7F"/>
          <w:sz w:val="24"/>
          <w:szCs w:val="24"/>
        </w:rPr>
      </w:pPr>
      <w:r>
        <w:rPr>
          <w:noProof/>
          <w:lang w:eastAsia="en-GB"/>
        </w:rPr>
        <w:drawing>
          <wp:inline distT="0" distB="0" distL="0" distR="0" wp14:anchorId="5FD21D34" wp14:editId="1AB73021">
            <wp:extent cx="3363384" cy="2788735"/>
            <wp:effectExtent l="133350" t="114300" r="142240" b="16446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371070" cy="27951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69DD89" w14:textId="04CF14AF" w:rsidR="008F756C" w:rsidRDefault="008F756C" w:rsidP="008F756C">
      <w:r>
        <w:t xml:space="preserve">The ProJet 7000 HD SLA printer from 3D Systems can build up to a size of 380 x 380 x 250 and claims to produce parts accurate to +/-45 </w:t>
      </w:r>
      <w:r w:rsidRPr="00753A1C">
        <w:t>μm</w:t>
      </w:r>
      <w:r>
        <w:t xml:space="preserve"> </w:t>
      </w:r>
      <w:sdt>
        <w:sdtPr>
          <w:id w:val="-144445876"/>
          <w:citation/>
        </w:sdtPr>
        <w:sdtEndPr/>
        <w:sdtContent>
          <w:r>
            <w:fldChar w:fldCharType="begin"/>
          </w:r>
          <w:r>
            <w:instrText xml:space="preserve"> CITATION 3DS18 \l 2057 </w:instrText>
          </w:r>
          <w:r>
            <w:fldChar w:fldCharType="separate"/>
          </w:r>
          <w:r w:rsidR="005378F1" w:rsidRPr="005378F1">
            <w:rPr>
              <w:noProof/>
            </w:rPr>
            <w:t>(3D Systems, 2018)</w:t>
          </w:r>
          <w:r>
            <w:fldChar w:fldCharType="end"/>
          </w:r>
        </w:sdtContent>
      </w:sdt>
      <w:r>
        <w:t xml:space="preserve">, whereas the P4K 90 from envisionTEC has a build envelope of 230 x 143 x 200 mm with a minimum voxel resolution of 25 </w:t>
      </w:r>
      <w:r w:rsidRPr="00753A1C">
        <w:t>μm</w:t>
      </w:r>
      <w:r>
        <w:t xml:space="preserve"> </w:t>
      </w:r>
      <w:sdt>
        <w:sdtPr>
          <w:id w:val="960388679"/>
          <w:citation/>
        </w:sdtPr>
        <w:sdtEndPr/>
        <w:sdtContent>
          <w:r>
            <w:fldChar w:fldCharType="begin"/>
          </w:r>
          <w:r>
            <w:instrText xml:space="preserve"> CITATION env191 \l 2057 </w:instrText>
          </w:r>
          <w:r>
            <w:fldChar w:fldCharType="separate"/>
          </w:r>
          <w:r w:rsidR="005378F1" w:rsidRPr="005378F1">
            <w:rPr>
              <w:noProof/>
            </w:rPr>
            <w:t>(envisionTEC, 2019)</w:t>
          </w:r>
          <w:r>
            <w:fldChar w:fldCharType="end"/>
          </w:r>
        </w:sdtContent>
      </w:sdt>
      <w:r>
        <w:t>.</w:t>
      </w:r>
    </w:p>
    <w:p w14:paraId="2449A4F8" w14:textId="58DFB6CA" w:rsidR="00C85550" w:rsidRDefault="008F756C" w:rsidP="008F756C">
      <w:r>
        <w:t xml:space="preserve">The advantages of the process are high level of accuracy and a good finish is attainable </w:t>
      </w:r>
      <w:sdt>
        <w:sdtPr>
          <w:id w:val="-991254370"/>
          <w:citation/>
        </w:sdtPr>
        <w:sdtEndPr/>
        <w:sdtContent>
          <w:r>
            <w:fldChar w:fldCharType="begin"/>
          </w:r>
          <w:r>
            <w:instrText xml:space="preserve"> CITATION Lou08 \l 2057 </w:instrText>
          </w:r>
          <w:r>
            <w:fldChar w:fldCharType="separate"/>
          </w:r>
          <w:r w:rsidR="005378F1" w:rsidRPr="005378F1">
            <w:rPr>
              <w:noProof/>
            </w:rPr>
            <w:t>(Loughborough University, 2018)</w:t>
          </w:r>
          <w:r>
            <w:fldChar w:fldCharType="end"/>
          </w:r>
        </w:sdtContent>
      </w:sdt>
      <w:r>
        <w:t>. It is also a relatively quick process and large build volumes are possible. On the other hand, the machines are relatively expensive compared to other AM methods. Additionally, the process is limited to photo-resins which have limited material use.</w:t>
      </w:r>
    </w:p>
    <w:p w14:paraId="3386E22C" w14:textId="1BA50024" w:rsidR="00B834B1" w:rsidRDefault="00C96F64" w:rsidP="00695510">
      <w:pPr>
        <w:pStyle w:val="Heading2"/>
        <w:numPr>
          <w:ilvl w:val="1"/>
          <w:numId w:val="1"/>
        </w:numPr>
      </w:pPr>
      <w:bookmarkStart w:id="289" w:name="_Ref6014578"/>
      <w:bookmarkStart w:id="290" w:name="_Toc7508142"/>
      <w:r>
        <w:lastRenderedPageBreak/>
        <w:t xml:space="preserve">WAAM </w:t>
      </w:r>
      <w:r w:rsidR="009939C4">
        <w:t xml:space="preserve">Suitability Scale </w:t>
      </w:r>
      <w:sdt>
        <w:sdtPr>
          <w:id w:val="-127941929"/>
          <w:citation/>
        </w:sdtPr>
        <w:sdtEndPr/>
        <w:sdtContent>
          <w:r w:rsidR="00A7127E">
            <w:fldChar w:fldCharType="begin"/>
          </w:r>
          <w:r w:rsidR="00A7127E">
            <w:instrText xml:space="preserve"> CITATION The19 \l 2057 </w:instrText>
          </w:r>
          <w:r w:rsidR="00A7127E">
            <w:fldChar w:fldCharType="separate"/>
          </w:r>
          <w:r w:rsidR="005378F1" w:rsidRPr="005378F1">
            <w:rPr>
              <w:noProof/>
            </w:rPr>
            <w:t>(The British Standards Institution, 2019)</w:t>
          </w:r>
          <w:r w:rsidR="00A7127E">
            <w:fldChar w:fldCharType="end"/>
          </w:r>
        </w:sdtContent>
      </w:sdt>
      <w:bookmarkEnd w:id="289"/>
      <w:bookmarkEnd w:id="290"/>
    </w:p>
    <w:p w14:paraId="23332F60" w14:textId="0813BD78" w:rsidR="00C96F64" w:rsidRPr="00C96F64" w:rsidRDefault="00C96F64" w:rsidP="00C96F64">
      <w:pPr>
        <w:jc w:val="center"/>
        <w:rPr>
          <w:rFonts w:ascii="Calibri" w:eastAsia="Times New Roman" w:hAnsi="Calibri" w:cs="Calibri"/>
          <w:lang w:eastAsia="en-GB"/>
        </w:rPr>
      </w:pPr>
      <w:r w:rsidRPr="00C96F64">
        <w:rPr>
          <w:noProof/>
          <w:lang w:eastAsia="en-GB"/>
        </w:rPr>
        <w:drawing>
          <wp:inline distT="0" distB="0" distL="0" distR="0" wp14:anchorId="669CAA03" wp14:editId="28BB800F">
            <wp:extent cx="6053667" cy="8570774"/>
            <wp:effectExtent l="0" t="0" r="4445" b="1905"/>
            <wp:docPr id="50" name="Picture 50" descr="Machine generated alternative text:&#10;PAS 6012 — Wire arc additive manufacturing- Guide. Draft for public consultation &#10;Figure I — WAAM suitability scale based on production, material and part design &#10;characteristics for cost-driven applications &#10;Colour &#10;suitability for WAAM Suitable for WAAM &#10;adoption &#10;adoption &#10;Part &#10;complexity &#10;Conventional routes &#10;may offer substantially higher &#10;throughput. WAAM material cost &#10;saving is minimized. &#10;Part Size &#10;Limited suitability for WAAM &#10;adoption &#10;Process cost and efficiency may &#10;reduced by factors such as the need for &#10;multiple set ups, lower deposibon rates, &#10;intensive use of ancillary processes &#10;and/or gxyst-processes &#10;Prcxess cost saving and efficiency is minimized as &#10;prog»rtionally greater resource required for &#10;finishing if required. Material cost saving is &#10;minimized. &#10;WAAM material &#10;processing &#10;challenge &#10;Subtractive &#10;material &#10;challenge &#10;Advantage process cost saving due &#10;reduced material removal in WAAM is &#10;minimized. &#10;Material cost &#10;Advantage Of the material cost saving &#10;due is minimized. &#10;volume &#10;for &#10;flexibility and &#10;compared to conventional &#10;manufacturing is minimized. &#10;Significant prcxess development may &#10;required to achieve part design &#10;criteria e.g. mechanical properties, lack &#10;of 'Y)rosity or cracking. &#10;Where a high surface finish is &#10;and the material is very difficult to &#10;machine WAAM c»st prcxess finishing &#10;may be extensive. &#10;For very exwwive materials, where a &#10;high surface finish is slX2cified, a net- &#10;manufacturing route may &#10;preferred to minimize material inventory &#10;cost and waste in WAAM EX)st-prcxessing. &#10;Conventional manufacturing routes may &#10;Offer substantially higher throughput. &#10;1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PAS 6012 — Wire arc additive manufacturing- Guide. Draft for public consultation &#10;Figure I — WAAM suitability scale based on production, material and part design &#10;characteristics for cost-driven applications &#10;Colour &#10;suitability for WAAM Suitable for WAAM &#10;adoption &#10;adoption &#10;Part &#10;complexity &#10;Conventional routes &#10;may offer substantially higher &#10;throughput. WAAM material cost &#10;saving is minimized. &#10;Part Size &#10;Limited suitability for WAAM &#10;adoption &#10;Process cost and efficiency may &#10;reduced by factors such as the need for &#10;multiple set ups, lower deposibon rates, &#10;intensive use of ancillary processes &#10;and/or gxyst-processes &#10;Prcxess cost saving and efficiency is minimized as &#10;prog»rtionally greater resource required for &#10;finishing if required. Material cost saving is &#10;minimized. &#10;WAAM material &#10;processing &#10;challenge &#10;Subtractive &#10;material &#10;challenge &#10;Advantage process cost saving due &#10;reduced material removal in WAAM is &#10;minimized. &#10;Material cost &#10;Advantage Of the material cost saving &#10;due is minimized. &#10;volume &#10;for &#10;flexibility and &#10;compared to conventional &#10;manufacturing is minimized. &#10;Significant prcxess development may &#10;required to achieve part design &#10;criteria e.g. mechanical properties, lack &#10;of 'Y)rosity or cracking. &#10;Where a high surface finish is &#10;and the material is very difficult to &#10;machine WAAM c»st prcxess finishing &#10;may be extensive. &#10;For very exwwive materials, where a &#10;high surface finish is slX2cified, a net- &#10;manufacturing route may &#10;preferred to minimize material inventory &#10;cost and waste in WAAM EX)st-prcxessing. &#10;Conventional manufacturing routes may &#10;Offer substantially higher throughput. &#10;13 "/>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65991" cy="8588223"/>
                    </a:xfrm>
                    <a:prstGeom prst="rect">
                      <a:avLst/>
                    </a:prstGeom>
                    <a:noFill/>
                    <a:ln>
                      <a:noFill/>
                    </a:ln>
                  </pic:spPr>
                </pic:pic>
              </a:graphicData>
            </a:graphic>
          </wp:inline>
        </w:drawing>
      </w:r>
    </w:p>
    <w:p w14:paraId="59D360B6" w14:textId="589F8DB2" w:rsidR="001A2500" w:rsidRDefault="00695510" w:rsidP="00695510">
      <w:pPr>
        <w:pStyle w:val="Heading2"/>
        <w:numPr>
          <w:ilvl w:val="1"/>
          <w:numId w:val="1"/>
        </w:numPr>
      </w:pPr>
      <w:bookmarkStart w:id="291" w:name="_Ref5633874"/>
      <w:bookmarkStart w:id="292" w:name="_Ref5633896"/>
      <w:bookmarkStart w:id="293" w:name="_Ref5633919"/>
      <w:bookmarkStart w:id="294" w:name="_Toc7508143"/>
      <w:r>
        <w:lastRenderedPageBreak/>
        <w:t xml:space="preserve">Print Results for Original and Optimised </w:t>
      </w:r>
      <w:r w:rsidR="0012570D">
        <w:t>parts</w:t>
      </w:r>
      <w:bookmarkEnd w:id="291"/>
      <w:bookmarkEnd w:id="292"/>
      <w:bookmarkEnd w:id="293"/>
      <w:bookmarkEnd w:id="294"/>
    </w:p>
    <w:p w14:paraId="326421AD" w14:textId="77777777" w:rsidR="0012570D" w:rsidRPr="0012570D" w:rsidRDefault="0012570D" w:rsidP="0012570D"/>
    <w:p w14:paraId="40621D8D" w14:textId="466CC2F0" w:rsidR="00C85550" w:rsidRDefault="00C85550" w:rsidP="0012570D">
      <w:pPr>
        <w:spacing w:line="259" w:lineRule="auto"/>
        <w:jc w:val="center"/>
      </w:pPr>
      <w:r>
        <w:rPr>
          <w:noProof/>
          <w:lang w:eastAsia="en-GB"/>
        </w:rPr>
        <w:drawing>
          <wp:inline distT="0" distB="0" distL="0" distR="0" wp14:anchorId="1FE4B974" wp14:editId="5B9B3E8F">
            <wp:extent cx="4161790" cy="26949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BEBA8EAE-BF5A-486C-A8C5-ECC9F3942E4B}">
                          <a14:imgProps xmlns:a14="http://schemas.microsoft.com/office/drawing/2010/main">
                            <a14:imgLayer r:embed="rId10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61790" cy="2694940"/>
                    </a:xfrm>
                    <a:prstGeom prst="rect">
                      <a:avLst/>
                    </a:prstGeom>
                    <a:noFill/>
                  </pic:spPr>
                </pic:pic>
              </a:graphicData>
            </a:graphic>
          </wp:inline>
        </w:drawing>
      </w:r>
    </w:p>
    <w:p w14:paraId="557F49E7" w14:textId="77777777" w:rsidR="0012570D" w:rsidRDefault="0012570D" w:rsidP="0012570D">
      <w:pPr>
        <w:spacing w:line="259" w:lineRule="auto"/>
        <w:jc w:val="center"/>
      </w:pPr>
    </w:p>
    <w:p w14:paraId="0F147BF9" w14:textId="0D41D576" w:rsidR="00C85550" w:rsidRPr="0056273E" w:rsidRDefault="00C85550" w:rsidP="0012570D">
      <w:pPr>
        <w:spacing w:line="259" w:lineRule="auto"/>
        <w:jc w:val="center"/>
      </w:pPr>
      <w:r>
        <w:rPr>
          <w:noProof/>
          <w:lang w:eastAsia="en-GB"/>
        </w:rPr>
        <w:drawing>
          <wp:inline distT="0" distB="0" distL="0" distR="0" wp14:anchorId="5DBE7A03" wp14:editId="6DBBCB03">
            <wp:extent cx="4152265" cy="2704465"/>
            <wp:effectExtent l="0" t="0" r="635"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52265" cy="2704465"/>
                    </a:xfrm>
                    <a:prstGeom prst="rect">
                      <a:avLst/>
                    </a:prstGeom>
                    <a:noFill/>
                  </pic:spPr>
                </pic:pic>
              </a:graphicData>
            </a:graphic>
          </wp:inline>
        </w:drawing>
      </w:r>
    </w:p>
    <w:p w14:paraId="09C16D4C" w14:textId="236FE81D" w:rsidR="003C1C58" w:rsidRDefault="003C1C58">
      <w:pPr>
        <w:spacing w:line="259" w:lineRule="auto"/>
      </w:pPr>
      <w:r>
        <w:br w:type="page"/>
      </w:r>
    </w:p>
    <w:p w14:paraId="75DB2A8E" w14:textId="77777777" w:rsidR="00900571" w:rsidRDefault="00900571" w:rsidP="00900571">
      <w:pPr>
        <w:pStyle w:val="Heading2"/>
        <w:numPr>
          <w:ilvl w:val="1"/>
          <w:numId w:val="1"/>
        </w:numPr>
      </w:pPr>
      <w:bookmarkStart w:id="295" w:name="_Ref5999917"/>
      <w:bookmarkStart w:id="296" w:name="_Toc7508144"/>
      <w:r>
        <w:lastRenderedPageBreak/>
        <w:t>Infill Density Settings</w:t>
      </w:r>
      <w:bookmarkEnd w:id="295"/>
      <w:bookmarkEnd w:id="296"/>
    </w:p>
    <w:p w14:paraId="3636EA7C" w14:textId="77777777" w:rsidR="00900571" w:rsidRDefault="00900571" w:rsidP="00900571"/>
    <w:p w14:paraId="625B9B7E" w14:textId="239ABB65" w:rsidR="00C85E84" w:rsidRDefault="00C85E84" w:rsidP="00C85E84">
      <w:pPr>
        <w:pStyle w:val="Caption"/>
        <w:keepNext/>
        <w:jc w:val="center"/>
      </w:pPr>
      <w:bookmarkStart w:id="297" w:name="_Toc7507963"/>
      <w:r>
        <w:t xml:space="preserve">Figure </w:t>
      </w:r>
      <w:fldSimple w:instr=" SEQ Figure \* ARABIC ">
        <w:r w:rsidR="005378F1">
          <w:rPr>
            <w:noProof/>
          </w:rPr>
          <w:t>67</w:t>
        </w:r>
      </w:fldSimple>
      <w:r>
        <w:t xml:space="preserve"> </w:t>
      </w:r>
      <w:r w:rsidR="00660A78">
        <w:t>–</w:t>
      </w:r>
      <w:r>
        <w:t xml:space="preserve"> Infill density (</w:t>
      </w:r>
      <w:r w:rsidRPr="002F4218">
        <w:t>all3dp.com</w:t>
      </w:r>
      <w:r>
        <w:t>)</w:t>
      </w:r>
      <w:bookmarkEnd w:id="297"/>
    </w:p>
    <w:p w14:paraId="17285B35" w14:textId="2F055D72" w:rsidR="00C85550" w:rsidRPr="000A1626" w:rsidRDefault="00900571" w:rsidP="00C85E84">
      <w:pPr>
        <w:jc w:val="center"/>
      </w:pPr>
      <w:r>
        <w:rPr>
          <w:noProof/>
        </w:rPr>
        <w:drawing>
          <wp:inline distT="0" distB="0" distL="0" distR="0" wp14:anchorId="643D9723" wp14:editId="46BCFF4E">
            <wp:extent cx="3525982" cy="3531841"/>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BEBA8EAE-BF5A-486C-A8C5-ECC9F3942E4B}">
                          <a14:imgProps xmlns:a14="http://schemas.microsoft.com/office/drawing/2010/main">
                            <a14:imgLayer r:embed="rId105">
                              <a14:imgEffect>
                                <a14:saturation sat="0"/>
                              </a14:imgEffect>
                            </a14:imgLayer>
                          </a14:imgProps>
                        </a:ext>
                      </a:extLst>
                    </a:blip>
                    <a:stretch>
                      <a:fillRect/>
                    </a:stretch>
                  </pic:blipFill>
                  <pic:spPr>
                    <a:xfrm>
                      <a:off x="0" y="0"/>
                      <a:ext cx="3543546" cy="3549434"/>
                    </a:xfrm>
                    <a:prstGeom prst="rect">
                      <a:avLst/>
                    </a:prstGeom>
                  </pic:spPr>
                </pic:pic>
              </a:graphicData>
            </a:graphic>
          </wp:inline>
        </w:drawing>
      </w:r>
    </w:p>
    <w:sectPr w:rsidR="00C85550" w:rsidRPr="000A1626" w:rsidSect="00D81F7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3EE42" w14:textId="77777777" w:rsidR="00CC4F04" w:rsidRDefault="00CC4F04" w:rsidP="00D51CBE">
      <w:pPr>
        <w:spacing w:after="0" w:line="240" w:lineRule="auto"/>
      </w:pPr>
      <w:r>
        <w:separator/>
      </w:r>
    </w:p>
  </w:endnote>
  <w:endnote w:type="continuationSeparator" w:id="0">
    <w:p w14:paraId="37F0E9D9" w14:textId="77777777" w:rsidR="00CC4F04" w:rsidRDefault="00CC4F04" w:rsidP="00D51CBE">
      <w:pPr>
        <w:spacing w:after="0" w:line="240" w:lineRule="auto"/>
      </w:pPr>
      <w:r>
        <w:continuationSeparator/>
      </w:r>
    </w:p>
  </w:endnote>
  <w:endnote w:type="continuationNotice" w:id="1">
    <w:p w14:paraId="56FDE0EE" w14:textId="77777777" w:rsidR="00CC4F04" w:rsidRDefault="00CC4F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866985"/>
      <w:docPartObj>
        <w:docPartGallery w:val="Page Numbers (Bottom of Page)"/>
        <w:docPartUnique/>
      </w:docPartObj>
    </w:sdtPr>
    <w:sdtEndPr>
      <w:rPr>
        <w:noProof/>
      </w:rPr>
    </w:sdtEndPr>
    <w:sdtContent>
      <w:p w14:paraId="4983F6BF" w14:textId="46CA54B3" w:rsidR="003627E2" w:rsidRDefault="003627E2">
        <w:pPr>
          <w:pStyle w:val="Footer"/>
          <w:jc w:val="center"/>
        </w:pPr>
        <w:r>
          <w:fldChar w:fldCharType="begin"/>
        </w:r>
        <w:r>
          <w:instrText xml:space="preserve"> PAGE   \* MERGEFORMAT </w:instrText>
        </w:r>
        <w:r>
          <w:fldChar w:fldCharType="separate"/>
        </w:r>
        <w:r>
          <w:rPr>
            <w:noProof/>
          </w:rPr>
          <w:t>64</w:t>
        </w:r>
        <w:r>
          <w:rPr>
            <w:noProof/>
          </w:rPr>
          <w:fldChar w:fldCharType="end"/>
        </w:r>
      </w:p>
    </w:sdtContent>
  </w:sdt>
  <w:p w14:paraId="2CBDAB55" w14:textId="77777777" w:rsidR="003627E2" w:rsidRDefault="00362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29A5C" w14:textId="77777777" w:rsidR="00CC4F04" w:rsidRDefault="00CC4F04" w:rsidP="00D51CBE">
      <w:pPr>
        <w:spacing w:after="0" w:line="240" w:lineRule="auto"/>
      </w:pPr>
      <w:r>
        <w:separator/>
      </w:r>
    </w:p>
  </w:footnote>
  <w:footnote w:type="continuationSeparator" w:id="0">
    <w:p w14:paraId="6F0D0D82" w14:textId="77777777" w:rsidR="00CC4F04" w:rsidRDefault="00CC4F04" w:rsidP="00D51CBE">
      <w:pPr>
        <w:spacing w:after="0" w:line="240" w:lineRule="auto"/>
      </w:pPr>
      <w:r>
        <w:continuationSeparator/>
      </w:r>
    </w:p>
  </w:footnote>
  <w:footnote w:type="continuationNotice" w:id="1">
    <w:p w14:paraId="4E467A3E" w14:textId="77777777" w:rsidR="00CC4F04" w:rsidRDefault="00CC4F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06510" w14:textId="29E2CC07" w:rsidR="003627E2" w:rsidRDefault="003627E2">
    <w:pPr>
      <w:pStyle w:val="Header"/>
    </w:pPr>
    <w:r>
      <w:t>Dissertation</w:t>
    </w:r>
    <w:r>
      <w:ptab w:relativeTo="margin" w:alignment="center" w:leader="none"/>
    </w:r>
    <w:r>
      <w:ptab w:relativeTo="margin" w:alignment="right" w:leader="none"/>
    </w:r>
    <w:r>
      <w:t>Martin Brophy (P151988)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1F5"/>
    <w:multiLevelType w:val="hybridMultilevel"/>
    <w:tmpl w:val="228A7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92707"/>
    <w:multiLevelType w:val="multilevel"/>
    <w:tmpl w:val="EB8C1C4E"/>
    <w:lvl w:ilvl="0">
      <w:start w:val="1"/>
      <w:numFmt w:val="decimal"/>
      <w:lvlText w:val="%1."/>
      <w:lvlJc w:val="left"/>
      <w:pPr>
        <w:ind w:left="360" w:hanging="360"/>
      </w:pPr>
      <w:rPr>
        <w:rFonts w:hint="default"/>
        <w:color w:val="auto"/>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F65020"/>
    <w:multiLevelType w:val="multilevel"/>
    <w:tmpl w:val="413C08F2"/>
    <w:lvl w:ilvl="0">
      <w:start w:val="1"/>
      <w:numFmt w:val="decimal"/>
      <w:lvlText w:val="%1."/>
      <w:lvlJc w:val="left"/>
      <w:pPr>
        <w:ind w:left="360" w:hanging="360"/>
      </w:pPr>
      <w:rPr>
        <w:rFonts w:hint="default"/>
        <w:color w:val="auto"/>
        <w:sz w:val="32"/>
        <w:szCs w:val="32"/>
      </w:rPr>
    </w:lvl>
    <w:lvl w:ilvl="1">
      <w:start w:val="1"/>
      <w:numFmt w:val="decimal"/>
      <w:lvlText w:val="%1.%2."/>
      <w:lvlJc w:val="left"/>
      <w:pPr>
        <w:ind w:left="792" w:hanging="432"/>
      </w:pPr>
      <w:rPr>
        <w:rFonts w:hint="default"/>
        <w:i w:val="0"/>
        <w:color w:val="auto"/>
        <w:sz w:val="26"/>
        <w:szCs w:val="26"/>
      </w:rPr>
    </w:lvl>
    <w:lvl w:ilvl="2">
      <w:start w:val="1"/>
      <w:numFmt w:val="decimal"/>
      <w:lvlText w:val="%1.%2.%3."/>
      <w:lvlJc w:val="left"/>
      <w:pPr>
        <w:ind w:left="1224" w:hanging="504"/>
      </w:pPr>
      <w:rPr>
        <w:rFonts w:hint="default"/>
        <w:color w:val="auto"/>
        <w:sz w:val="24"/>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3824C9"/>
    <w:multiLevelType w:val="hybridMultilevel"/>
    <w:tmpl w:val="B97E88CA"/>
    <w:lvl w:ilvl="0" w:tplc="0FA4866E">
      <w:start w:val="1"/>
      <w:numFmt w:val="bullet"/>
      <w:lvlText w:val="•"/>
      <w:lvlJc w:val="left"/>
      <w:pPr>
        <w:tabs>
          <w:tab w:val="num" w:pos="720"/>
        </w:tabs>
        <w:ind w:left="720" w:hanging="360"/>
      </w:pPr>
      <w:rPr>
        <w:rFonts w:ascii="Arial" w:hAnsi="Arial" w:hint="default"/>
      </w:rPr>
    </w:lvl>
    <w:lvl w:ilvl="1" w:tplc="C034FEB0" w:tentative="1">
      <w:start w:val="1"/>
      <w:numFmt w:val="bullet"/>
      <w:lvlText w:val="•"/>
      <w:lvlJc w:val="left"/>
      <w:pPr>
        <w:tabs>
          <w:tab w:val="num" w:pos="1440"/>
        </w:tabs>
        <w:ind w:left="1440" w:hanging="360"/>
      </w:pPr>
      <w:rPr>
        <w:rFonts w:ascii="Arial" w:hAnsi="Arial" w:hint="default"/>
      </w:rPr>
    </w:lvl>
    <w:lvl w:ilvl="2" w:tplc="4F3C00B6" w:tentative="1">
      <w:start w:val="1"/>
      <w:numFmt w:val="bullet"/>
      <w:lvlText w:val="•"/>
      <w:lvlJc w:val="left"/>
      <w:pPr>
        <w:tabs>
          <w:tab w:val="num" w:pos="2160"/>
        </w:tabs>
        <w:ind w:left="2160" w:hanging="360"/>
      </w:pPr>
      <w:rPr>
        <w:rFonts w:ascii="Arial" w:hAnsi="Arial" w:hint="default"/>
      </w:rPr>
    </w:lvl>
    <w:lvl w:ilvl="3" w:tplc="9796EFFA" w:tentative="1">
      <w:start w:val="1"/>
      <w:numFmt w:val="bullet"/>
      <w:lvlText w:val="•"/>
      <w:lvlJc w:val="left"/>
      <w:pPr>
        <w:tabs>
          <w:tab w:val="num" w:pos="2880"/>
        </w:tabs>
        <w:ind w:left="2880" w:hanging="360"/>
      </w:pPr>
      <w:rPr>
        <w:rFonts w:ascii="Arial" w:hAnsi="Arial" w:hint="default"/>
      </w:rPr>
    </w:lvl>
    <w:lvl w:ilvl="4" w:tplc="0B647BAC" w:tentative="1">
      <w:start w:val="1"/>
      <w:numFmt w:val="bullet"/>
      <w:lvlText w:val="•"/>
      <w:lvlJc w:val="left"/>
      <w:pPr>
        <w:tabs>
          <w:tab w:val="num" w:pos="3600"/>
        </w:tabs>
        <w:ind w:left="3600" w:hanging="360"/>
      </w:pPr>
      <w:rPr>
        <w:rFonts w:ascii="Arial" w:hAnsi="Arial" w:hint="default"/>
      </w:rPr>
    </w:lvl>
    <w:lvl w:ilvl="5" w:tplc="ECBC9286" w:tentative="1">
      <w:start w:val="1"/>
      <w:numFmt w:val="bullet"/>
      <w:lvlText w:val="•"/>
      <w:lvlJc w:val="left"/>
      <w:pPr>
        <w:tabs>
          <w:tab w:val="num" w:pos="4320"/>
        </w:tabs>
        <w:ind w:left="4320" w:hanging="360"/>
      </w:pPr>
      <w:rPr>
        <w:rFonts w:ascii="Arial" w:hAnsi="Arial" w:hint="default"/>
      </w:rPr>
    </w:lvl>
    <w:lvl w:ilvl="6" w:tplc="A560CB9E" w:tentative="1">
      <w:start w:val="1"/>
      <w:numFmt w:val="bullet"/>
      <w:lvlText w:val="•"/>
      <w:lvlJc w:val="left"/>
      <w:pPr>
        <w:tabs>
          <w:tab w:val="num" w:pos="5040"/>
        </w:tabs>
        <w:ind w:left="5040" w:hanging="360"/>
      </w:pPr>
      <w:rPr>
        <w:rFonts w:ascii="Arial" w:hAnsi="Arial" w:hint="default"/>
      </w:rPr>
    </w:lvl>
    <w:lvl w:ilvl="7" w:tplc="16FE6EEC" w:tentative="1">
      <w:start w:val="1"/>
      <w:numFmt w:val="bullet"/>
      <w:lvlText w:val="•"/>
      <w:lvlJc w:val="left"/>
      <w:pPr>
        <w:tabs>
          <w:tab w:val="num" w:pos="5760"/>
        </w:tabs>
        <w:ind w:left="5760" w:hanging="360"/>
      </w:pPr>
      <w:rPr>
        <w:rFonts w:ascii="Arial" w:hAnsi="Arial" w:hint="default"/>
      </w:rPr>
    </w:lvl>
    <w:lvl w:ilvl="8" w:tplc="CA3C0A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8623E4"/>
    <w:multiLevelType w:val="hybridMultilevel"/>
    <w:tmpl w:val="154C4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54AAD"/>
    <w:multiLevelType w:val="multilevel"/>
    <w:tmpl w:val="EEA027A8"/>
    <w:lvl w:ilvl="0">
      <w:start w:val="1"/>
      <w:numFmt w:val="decimal"/>
      <w:lvlText w:val="%1. "/>
      <w:lvlJc w:val="left"/>
      <w:pPr>
        <w:ind w:left="360" w:hanging="360"/>
      </w:pPr>
      <w:rPr>
        <w:rFonts w:hint="default"/>
        <w:color w:val="auto"/>
        <w:sz w:val="2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B23E1B"/>
    <w:multiLevelType w:val="multilevel"/>
    <w:tmpl w:val="CDE8B7E2"/>
    <w:lvl w:ilvl="0">
      <w:start w:val="1"/>
      <w:numFmt w:val="decimal"/>
      <w:lvlText w:val="%1."/>
      <w:lvlJc w:val="left"/>
      <w:pPr>
        <w:ind w:left="360" w:hanging="360"/>
      </w:pPr>
      <w:rPr>
        <w:rFonts w:hint="default"/>
        <w:color w:val="1F3864" w:themeColor="accent1" w:themeShade="80"/>
        <w:sz w:val="3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4"/>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6EF2CE6"/>
    <w:multiLevelType w:val="multilevel"/>
    <w:tmpl w:val="413C08F2"/>
    <w:lvl w:ilvl="0">
      <w:start w:val="1"/>
      <w:numFmt w:val="decimal"/>
      <w:lvlText w:val="%1."/>
      <w:lvlJc w:val="left"/>
      <w:pPr>
        <w:ind w:left="360" w:hanging="360"/>
      </w:pPr>
      <w:rPr>
        <w:rFonts w:hint="default"/>
        <w:color w:val="auto"/>
        <w:sz w:val="32"/>
        <w:szCs w:val="32"/>
      </w:rPr>
    </w:lvl>
    <w:lvl w:ilvl="1">
      <w:start w:val="1"/>
      <w:numFmt w:val="decimal"/>
      <w:lvlText w:val="%1.%2."/>
      <w:lvlJc w:val="left"/>
      <w:pPr>
        <w:ind w:left="792" w:hanging="432"/>
      </w:pPr>
      <w:rPr>
        <w:rFonts w:hint="default"/>
        <w:i w:val="0"/>
        <w:color w:val="auto"/>
        <w:sz w:val="26"/>
        <w:szCs w:val="26"/>
      </w:rPr>
    </w:lvl>
    <w:lvl w:ilvl="2">
      <w:start w:val="1"/>
      <w:numFmt w:val="decimal"/>
      <w:lvlText w:val="%1.%2.%3."/>
      <w:lvlJc w:val="left"/>
      <w:pPr>
        <w:ind w:left="1224" w:hanging="504"/>
      </w:pPr>
      <w:rPr>
        <w:rFonts w:hint="default"/>
        <w:color w:val="auto"/>
        <w:sz w:val="24"/>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7CE1FAC"/>
    <w:multiLevelType w:val="multilevel"/>
    <w:tmpl w:val="7A7C8856"/>
    <w:lvl w:ilvl="0">
      <w:start w:val="1"/>
      <w:numFmt w:val="decimal"/>
      <w:lvlText w:val="%1."/>
      <w:lvlJc w:val="left"/>
      <w:pPr>
        <w:ind w:left="360" w:hanging="360"/>
      </w:pPr>
      <w:rPr>
        <w:rFonts w:hint="default"/>
        <w:color w:val="auto"/>
        <w:sz w:val="2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94C660A"/>
    <w:multiLevelType w:val="hybridMultilevel"/>
    <w:tmpl w:val="95E037E2"/>
    <w:lvl w:ilvl="0" w:tplc="4E628C44">
      <w:start w:val="1"/>
      <w:numFmt w:val="bullet"/>
      <w:lvlText w:val="•"/>
      <w:lvlJc w:val="left"/>
      <w:pPr>
        <w:tabs>
          <w:tab w:val="num" w:pos="720"/>
        </w:tabs>
        <w:ind w:left="720" w:hanging="360"/>
      </w:pPr>
      <w:rPr>
        <w:rFonts w:ascii="Arial" w:hAnsi="Arial" w:hint="default"/>
      </w:rPr>
    </w:lvl>
    <w:lvl w:ilvl="1" w:tplc="76B2EF50" w:tentative="1">
      <w:start w:val="1"/>
      <w:numFmt w:val="bullet"/>
      <w:lvlText w:val="•"/>
      <w:lvlJc w:val="left"/>
      <w:pPr>
        <w:tabs>
          <w:tab w:val="num" w:pos="1440"/>
        </w:tabs>
        <w:ind w:left="1440" w:hanging="360"/>
      </w:pPr>
      <w:rPr>
        <w:rFonts w:ascii="Arial" w:hAnsi="Arial" w:hint="default"/>
      </w:rPr>
    </w:lvl>
    <w:lvl w:ilvl="2" w:tplc="666CDA4E" w:tentative="1">
      <w:start w:val="1"/>
      <w:numFmt w:val="bullet"/>
      <w:lvlText w:val="•"/>
      <w:lvlJc w:val="left"/>
      <w:pPr>
        <w:tabs>
          <w:tab w:val="num" w:pos="2160"/>
        </w:tabs>
        <w:ind w:left="2160" w:hanging="360"/>
      </w:pPr>
      <w:rPr>
        <w:rFonts w:ascii="Arial" w:hAnsi="Arial" w:hint="default"/>
      </w:rPr>
    </w:lvl>
    <w:lvl w:ilvl="3" w:tplc="A32C481C" w:tentative="1">
      <w:start w:val="1"/>
      <w:numFmt w:val="bullet"/>
      <w:lvlText w:val="•"/>
      <w:lvlJc w:val="left"/>
      <w:pPr>
        <w:tabs>
          <w:tab w:val="num" w:pos="2880"/>
        </w:tabs>
        <w:ind w:left="2880" w:hanging="360"/>
      </w:pPr>
      <w:rPr>
        <w:rFonts w:ascii="Arial" w:hAnsi="Arial" w:hint="default"/>
      </w:rPr>
    </w:lvl>
    <w:lvl w:ilvl="4" w:tplc="B714F768" w:tentative="1">
      <w:start w:val="1"/>
      <w:numFmt w:val="bullet"/>
      <w:lvlText w:val="•"/>
      <w:lvlJc w:val="left"/>
      <w:pPr>
        <w:tabs>
          <w:tab w:val="num" w:pos="3600"/>
        </w:tabs>
        <w:ind w:left="3600" w:hanging="360"/>
      </w:pPr>
      <w:rPr>
        <w:rFonts w:ascii="Arial" w:hAnsi="Arial" w:hint="default"/>
      </w:rPr>
    </w:lvl>
    <w:lvl w:ilvl="5" w:tplc="DCE022F0" w:tentative="1">
      <w:start w:val="1"/>
      <w:numFmt w:val="bullet"/>
      <w:lvlText w:val="•"/>
      <w:lvlJc w:val="left"/>
      <w:pPr>
        <w:tabs>
          <w:tab w:val="num" w:pos="4320"/>
        </w:tabs>
        <w:ind w:left="4320" w:hanging="360"/>
      </w:pPr>
      <w:rPr>
        <w:rFonts w:ascii="Arial" w:hAnsi="Arial" w:hint="default"/>
      </w:rPr>
    </w:lvl>
    <w:lvl w:ilvl="6" w:tplc="D02A6D4E" w:tentative="1">
      <w:start w:val="1"/>
      <w:numFmt w:val="bullet"/>
      <w:lvlText w:val="•"/>
      <w:lvlJc w:val="left"/>
      <w:pPr>
        <w:tabs>
          <w:tab w:val="num" w:pos="5040"/>
        </w:tabs>
        <w:ind w:left="5040" w:hanging="360"/>
      </w:pPr>
      <w:rPr>
        <w:rFonts w:ascii="Arial" w:hAnsi="Arial" w:hint="default"/>
      </w:rPr>
    </w:lvl>
    <w:lvl w:ilvl="7" w:tplc="C918146A" w:tentative="1">
      <w:start w:val="1"/>
      <w:numFmt w:val="bullet"/>
      <w:lvlText w:val="•"/>
      <w:lvlJc w:val="left"/>
      <w:pPr>
        <w:tabs>
          <w:tab w:val="num" w:pos="5760"/>
        </w:tabs>
        <w:ind w:left="5760" w:hanging="360"/>
      </w:pPr>
      <w:rPr>
        <w:rFonts w:ascii="Arial" w:hAnsi="Arial" w:hint="default"/>
      </w:rPr>
    </w:lvl>
    <w:lvl w:ilvl="8" w:tplc="944C93D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541746"/>
    <w:multiLevelType w:val="hybridMultilevel"/>
    <w:tmpl w:val="2FFC3F3E"/>
    <w:lvl w:ilvl="0" w:tplc="A48E8356">
      <w:start w:val="1"/>
      <w:numFmt w:val="bullet"/>
      <w:lvlText w:val="•"/>
      <w:lvlJc w:val="left"/>
      <w:pPr>
        <w:tabs>
          <w:tab w:val="num" w:pos="720"/>
        </w:tabs>
        <w:ind w:left="720" w:hanging="360"/>
      </w:pPr>
      <w:rPr>
        <w:rFonts w:ascii="Arial" w:hAnsi="Arial" w:hint="default"/>
      </w:rPr>
    </w:lvl>
    <w:lvl w:ilvl="1" w:tplc="14C66CF8" w:tentative="1">
      <w:start w:val="1"/>
      <w:numFmt w:val="bullet"/>
      <w:lvlText w:val="•"/>
      <w:lvlJc w:val="left"/>
      <w:pPr>
        <w:tabs>
          <w:tab w:val="num" w:pos="1440"/>
        </w:tabs>
        <w:ind w:left="1440" w:hanging="360"/>
      </w:pPr>
      <w:rPr>
        <w:rFonts w:ascii="Arial" w:hAnsi="Arial" w:hint="default"/>
      </w:rPr>
    </w:lvl>
    <w:lvl w:ilvl="2" w:tplc="F05ECD52" w:tentative="1">
      <w:start w:val="1"/>
      <w:numFmt w:val="bullet"/>
      <w:lvlText w:val="•"/>
      <w:lvlJc w:val="left"/>
      <w:pPr>
        <w:tabs>
          <w:tab w:val="num" w:pos="2160"/>
        </w:tabs>
        <w:ind w:left="2160" w:hanging="360"/>
      </w:pPr>
      <w:rPr>
        <w:rFonts w:ascii="Arial" w:hAnsi="Arial" w:hint="default"/>
      </w:rPr>
    </w:lvl>
    <w:lvl w:ilvl="3" w:tplc="657CAD68" w:tentative="1">
      <w:start w:val="1"/>
      <w:numFmt w:val="bullet"/>
      <w:lvlText w:val="•"/>
      <w:lvlJc w:val="left"/>
      <w:pPr>
        <w:tabs>
          <w:tab w:val="num" w:pos="2880"/>
        </w:tabs>
        <w:ind w:left="2880" w:hanging="360"/>
      </w:pPr>
      <w:rPr>
        <w:rFonts w:ascii="Arial" w:hAnsi="Arial" w:hint="default"/>
      </w:rPr>
    </w:lvl>
    <w:lvl w:ilvl="4" w:tplc="FE9EB504" w:tentative="1">
      <w:start w:val="1"/>
      <w:numFmt w:val="bullet"/>
      <w:lvlText w:val="•"/>
      <w:lvlJc w:val="left"/>
      <w:pPr>
        <w:tabs>
          <w:tab w:val="num" w:pos="3600"/>
        </w:tabs>
        <w:ind w:left="3600" w:hanging="360"/>
      </w:pPr>
      <w:rPr>
        <w:rFonts w:ascii="Arial" w:hAnsi="Arial" w:hint="default"/>
      </w:rPr>
    </w:lvl>
    <w:lvl w:ilvl="5" w:tplc="FF2E3E4C" w:tentative="1">
      <w:start w:val="1"/>
      <w:numFmt w:val="bullet"/>
      <w:lvlText w:val="•"/>
      <w:lvlJc w:val="left"/>
      <w:pPr>
        <w:tabs>
          <w:tab w:val="num" w:pos="4320"/>
        </w:tabs>
        <w:ind w:left="4320" w:hanging="360"/>
      </w:pPr>
      <w:rPr>
        <w:rFonts w:ascii="Arial" w:hAnsi="Arial" w:hint="default"/>
      </w:rPr>
    </w:lvl>
    <w:lvl w:ilvl="6" w:tplc="764E16A2" w:tentative="1">
      <w:start w:val="1"/>
      <w:numFmt w:val="bullet"/>
      <w:lvlText w:val="•"/>
      <w:lvlJc w:val="left"/>
      <w:pPr>
        <w:tabs>
          <w:tab w:val="num" w:pos="5040"/>
        </w:tabs>
        <w:ind w:left="5040" w:hanging="360"/>
      </w:pPr>
      <w:rPr>
        <w:rFonts w:ascii="Arial" w:hAnsi="Arial" w:hint="default"/>
      </w:rPr>
    </w:lvl>
    <w:lvl w:ilvl="7" w:tplc="BAC0090E" w:tentative="1">
      <w:start w:val="1"/>
      <w:numFmt w:val="bullet"/>
      <w:lvlText w:val="•"/>
      <w:lvlJc w:val="left"/>
      <w:pPr>
        <w:tabs>
          <w:tab w:val="num" w:pos="5760"/>
        </w:tabs>
        <w:ind w:left="5760" w:hanging="360"/>
      </w:pPr>
      <w:rPr>
        <w:rFonts w:ascii="Arial" w:hAnsi="Arial" w:hint="default"/>
      </w:rPr>
    </w:lvl>
    <w:lvl w:ilvl="8" w:tplc="9CE69A8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B4C1233"/>
    <w:multiLevelType w:val="multilevel"/>
    <w:tmpl w:val="628AE4BA"/>
    <w:lvl w:ilvl="0">
      <w:start w:val="1"/>
      <w:numFmt w:val="decimal"/>
      <w:lvlText w:val="%1."/>
      <w:lvlJc w:val="left"/>
      <w:pPr>
        <w:ind w:left="1080" w:hanging="360"/>
      </w:pPr>
      <w:rPr>
        <w:rFonts w:hint="default"/>
        <w:color w:val="1F3864" w:themeColor="accent1" w:themeShade="80"/>
        <w:sz w:val="32"/>
        <w:szCs w:val="32"/>
      </w:rPr>
    </w:lvl>
    <w:lvl w:ilvl="1">
      <w:start w:val="1"/>
      <w:numFmt w:val="decimal"/>
      <w:lvlText w:val="%1.%2."/>
      <w:lvlJc w:val="left"/>
      <w:pPr>
        <w:ind w:left="1512" w:hanging="432"/>
      </w:pPr>
      <w:rPr>
        <w:rFonts w:hint="default"/>
        <w:sz w:val="26"/>
        <w:szCs w:val="26"/>
      </w:rPr>
    </w:lvl>
    <w:lvl w:ilvl="2">
      <w:start w:val="1"/>
      <w:numFmt w:val="decimal"/>
      <w:lvlText w:val="%1.%2.%3."/>
      <w:lvlJc w:val="left"/>
      <w:pPr>
        <w:ind w:left="1944" w:hanging="504"/>
      </w:pPr>
      <w:rPr>
        <w:rFonts w:hint="default"/>
        <w:sz w:val="26"/>
        <w:szCs w:val="26"/>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2" w15:restartNumberingAfterBreak="0">
    <w:nsid w:val="40E565BD"/>
    <w:multiLevelType w:val="hybridMultilevel"/>
    <w:tmpl w:val="C304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B0DBC"/>
    <w:multiLevelType w:val="hybridMultilevel"/>
    <w:tmpl w:val="1048E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47B44"/>
    <w:multiLevelType w:val="hybridMultilevel"/>
    <w:tmpl w:val="520C011C"/>
    <w:lvl w:ilvl="0" w:tplc="E31C28DC">
      <w:start w:val="1"/>
      <w:numFmt w:val="bullet"/>
      <w:lvlText w:val="•"/>
      <w:lvlJc w:val="left"/>
      <w:pPr>
        <w:tabs>
          <w:tab w:val="num" w:pos="720"/>
        </w:tabs>
        <w:ind w:left="720" w:hanging="360"/>
      </w:pPr>
      <w:rPr>
        <w:rFonts w:ascii="Arial" w:hAnsi="Arial" w:hint="default"/>
      </w:rPr>
    </w:lvl>
    <w:lvl w:ilvl="1" w:tplc="DCDEAA9A" w:tentative="1">
      <w:start w:val="1"/>
      <w:numFmt w:val="bullet"/>
      <w:lvlText w:val="•"/>
      <w:lvlJc w:val="left"/>
      <w:pPr>
        <w:tabs>
          <w:tab w:val="num" w:pos="1440"/>
        </w:tabs>
        <w:ind w:left="1440" w:hanging="360"/>
      </w:pPr>
      <w:rPr>
        <w:rFonts w:ascii="Arial" w:hAnsi="Arial" w:hint="default"/>
      </w:rPr>
    </w:lvl>
    <w:lvl w:ilvl="2" w:tplc="53FC61EA" w:tentative="1">
      <w:start w:val="1"/>
      <w:numFmt w:val="bullet"/>
      <w:lvlText w:val="•"/>
      <w:lvlJc w:val="left"/>
      <w:pPr>
        <w:tabs>
          <w:tab w:val="num" w:pos="2160"/>
        </w:tabs>
        <w:ind w:left="2160" w:hanging="360"/>
      </w:pPr>
      <w:rPr>
        <w:rFonts w:ascii="Arial" w:hAnsi="Arial" w:hint="default"/>
      </w:rPr>
    </w:lvl>
    <w:lvl w:ilvl="3" w:tplc="DE9C9BAC" w:tentative="1">
      <w:start w:val="1"/>
      <w:numFmt w:val="bullet"/>
      <w:lvlText w:val="•"/>
      <w:lvlJc w:val="left"/>
      <w:pPr>
        <w:tabs>
          <w:tab w:val="num" w:pos="2880"/>
        </w:tabs>
        <w:ind w:left="2880" w:hanging="360"/>
      </w:pPr>
      <w:rPr>
        <w:rFonts w:ascii="Arial" w:hAnsi="Arial" w:hint="default"/>
      </w:rPr>
    </w:lvl>
    <w:lvl w:ilvl="4" w:tplc="AF2E00D8" w:tentative="1">
      <w:start w:val="1"/>
      <w:numFmt w:val="bullet"/>
      <w:lvlText w:val="•"/>
      <w:lvlJc w:val="left"/>
      <w:pPr>
        <w:tabs>
          <w:tab w:val="num" w:pos="3600"/>
        </w:tabs>
        <w:ind w:left="3600" w:hanging="360"/>
      </w:pPr>
      <w:rPr>
        <w:rFonts w:ascii="Arial" w:hAnsi="Arial" w:hint="default"/>
      </w:rPr>
    </w:lvl>
    <w:lvl w:ilvl="5" w:tplc="A8428EC2" w:tentative="1">
      <w:start w:val="1"/>
      <w:numFmt w:val="bullet"/>
      <w:lvlText w:val="•"/>
      <w:lvlJc w:val="left"/>
      <w:pPr>
        <w:tabs>
          <w:tab w:val="num" w:pos="4320"/>
        </w:tabs>
        <w:ind w:left="4320" w:hanging="360"/>
      </w:pPr>
      <w:rPr>
        <w:rFonts w:ascii="Arial" w:hAnsi="Arial" w:hint="default"/>
      </w:rPr>
    </w:lvl>
    <w:lvl w:ilvl="6" w:tplc="2460DE32" w:tentative="1">
      <w:start w:val="1"/>
      <w:numFmt w:val="bullet"/>
      <w:lvlText w:val="•"/>
      <w:lvlJc w:val="left"/>
      <w:pPr>
        <w:tabs>
          <w:tab w:val="num" w:pos="5040"/>
        </w:tabs>
        <w:ind w:left="5040" w:hanging="360"/>
      </w:pPr>
      <w:rPr>
        <w:rFonts w:ascii="Arial" w:hAnsi="Arial" w:hint="default"/>
      </w:rPr>
    </w:lvl>
    <w:lvl w:ilvl="7" w:tplc="C0F062DE" w:tentative="1">
      <w:start w:val="1"/>
      <w:numFmt w:val="bullet"/>
      <w:lvlText w:val="•"/>
      <w:lvlJc w:val="left"/>
      <w:pPr>
        <w:tabs>
          <w:tab w:val="num" w:pos="5760"/>
        </w:tabs>
        <w:ind w:left="5760" w:hanging="360"/>
      </w:pPr>
      <w:rPr>
        <w:rFonts w:ascii="Arial" w:hAnsi="Arial" w:hint="default"/>
      </w:rPr>
    </w:lvl>
    <w:lvl w:ilvl="8" w:tplc="3FF056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454EFB"/>
    <w:multiLevelType w:val="hybridMultilevel"/>
    <w:tmpl w:val="5222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880EA8"/>
    <w:multiLevelType w:val="hybridMultilevel"/>
    <w:tmpl w:val="6DEC8D0C"/>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5B1564"/>
    <w:multiLevelType w:val="hybridMultilevel"/>
    <w:tmpl w:val="F4F61A70"/>
    <w:lvl w:ilvl="0" w:tplc="8144AD04">
      <w:start w:val="1"/>
      <w:numFmt w:val="decimal"/>
      <w:lvlText w:val="%1."/>
      <w:lvlJc w:val="left"/>
      <w:pPr>
        <w:ind w:left="720" w:hanging="360"/>
      </w:pPr>
      <w:rPr>
        <w:rFonts w:eastAsia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7D2145"/>
    <w:multiLevelType w:val="multilevel"/>
    <w:tmpl w:val="CDE8B7E2"/>
    <w:lvl w:ilvl="0">
      <w:start w:val="1"/>
      <w:numFmt w:val="decimal"/>
      <w:lvlText w:val="%1."/>
      <w:lvlJc w:val="left"/>
      <w:pPr>
        <w:ind w:left="360" w:hanging="360"/>
      </w:pPr>
      <w:rPr>
        <w:rFonts w:hint="default"/>
        <w:color w:val="1F3864" w:themeColor="accent1" w:themeShade="80"/>
        <w:sz w:val="3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4"/>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81D7E9A"/>
    <w:multiLevelType w:val="hybridMultilevel"/>
    <w:tmpl w:val="F73C54A8"/>
    <w:lvl w:ilvl="0" w:tplc="509272DE">
      <w:start w:val="1"/>
      <w:numFmt w:val="decimal"/>
      <w:lvlText w:val="%1."/>
      <w:lvlJc w:val="left"/>
      <w:pPr>
        <w:ind w:left="720" w:hanging="360"/>
      </w:pPr>
      <w:rPr>
        <w:rFonts w:eastAsia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8A5FAA"/>
    <w:multiLevelType w:val="hybridMultilevel"/>
    <w:tmpl w:val="6C78A212"/>
    <w:lvl w:ilvl="0" w:tplc="083A105E">
      <w:start w:val="1"/>
      <w:numFmt w:val="bullet"/>
      <w:lvlText w:val="•"/>
      <w:lvlJc w:val="left"/>
      <w:pPr>
        <w:tabs>
          <w:tab w:val="num" w:pos="720"/>
        </w:tabs>
        <w:ind w:left="720" w:hanging="360"/>
      </w:pPr>
      <w:rPr>
        <w:rFonts w:ascii="Arial" w:hAnsi="Arial" w:hint="default"/>
      </w:rPr>
    </w:lvl>
    <w:lvl w:ilvl="1" w:tplc="5268C308" w:tentative="1">
      <w:start w:val="1"/>
      <w:numFmt w:val="bullet"/>
      <w:lvlText w:val="•"/>
      <w:lvlJc w:val="left"/>
      <w:pPr>
        <w:tabs>
          <w:tab w:val="num" w:pos="1440"/>
        </w:tabs>
        <w:ind w:left="1440" w:hanging="360"/>
      </w:pPr>
      <w:rPr>
        <w:rFonts w:ascii="Arial" w:hAnsi="Arial" w:hint="default"/>
      </w:rPr>
    </w:lvl>
    <w:lvl w:ilvl="2" w:tplc="C6124580" w:tentative="1">
      <w:start w:val="1"/>
      <w:numFmt w:val="bullet"/>
      <w:lvlText w:val="•"/>
      <w:lvlJc w:val="left"/>
      <w:pPr>
        <w:tabs>
          <w:tab w:val="num" w:pos="2160"/>
        </w:tabs>
        <w:ind w:left="2160" w:hanging="360"/>
      </w:pPr>
      <w:rPr>
        <w:rFonts w:ascii="Arial" w:hAnsi="Arial" w:hint="default"/>
      </w:rPr>
    </w:lvl>
    <w:lvl w:ilvl="3" w:tplc="9EFA5A8A" w:tentative="1">
      <w:start w:val="1"/>
      <w:numFmt w:val="bullet"/>
      <w:lvlText w:val="•"/>
      <w:lvlJc w:val="left"/>
      <w:pPr>
        <w:tabs>
          <w:tab w:val="num" w:pos="2880"/>
        </w:tabs>
        <w:ind w:left="2880" w:hanging="360"/>
      </w:pPr>
      <w:rPr>
        <w:rFonts w:ascii="Arial" w:hAnsi="Arial" w:hint="default"/>
      </w:rPr>
    </w:lvl>
    <w:lvl w:ilvl="4" w:tplc="B36CE98A" w:tentative="1">
      <w:start w:val="1"/>
      <w:numFmt w:val="bullet"/>
      <w:lvlText w:val="•"/>
      <w:lvlJc w:val="left"/>
      <w:pPr>
        <w:tabs>
          <w:tab w:val="num" w:pos="3600"/>
        </w:tabs>
        <w:ind w:left="3600" w:hanging="360"/>
      </w:pPr>
      <w:rPr>
        <w:rFonts w:ascii="Arial" w:hAnsi="Arial" w:hint="default"/>
      </w:rPr>
    </w:lvl>
    <w:lvl w:ilvl="5" w:tplc="FA986010" w:tentative="1">
      <w:start w:val="1"/>
      <w:numFmt w:val="bullet"/>
      <w:lvlText w:val="•"/>
      <w:lvlJc w:val="left"/>
      <w:pPr>
        <w:tabs>
          <w:tab w:val="num" w:pos="4320"/>
        </w:tabs>
        <w:ind w:left="4320" w:hanging="360"/>
      </w:pPr>
      <w:rPr>
        <w:rFonts w:ascii="Arial" w:hAnsi="Arial" w:hint="default"/>
      </w:rPr>
    </w:lvl>
    <w:lvl w:ilvl="6" w:tplc="C21C1D40" w:tentative="1">
      <w:start w:val="1"/>
      <w:numFmt w:val="bullet"/>
      <w:lvlText w:val="•"/>
      <w:lvlJc w:val="left"/>
      <w:pPr>
        <w:tabs>
          <w:tab w:val="num" w:pos="5040"/>
        </w:tabs>
        <w:ind w:left="5040" w:hanging="360"/>
      </w:pPr>
      <w:rPr>
        <w:rFonts w:ascii="Arial" w:hAnsi="Arial" w:hint="default"/>
      </w:rPr>
    </w:lvl>
    <w:lvl w:ilvl="7" w:tplc="A0A08BF0" w:tentative="1">
      <w:start w:val="1"/>
      <w:numFmt w:val="bullet"/>
      <w:lvlText w:val="•"/>
      <w:lvlJc w:val="left"/>
      <w:pPr>
        <w:tabs>
          <w:tab w:val="num" w:pos="5760"/>
        </w:tabs>
        <w:ind w:left="5760" w:hanging="360"/>
      </w:pPr>
      <w:rPr>
        <w:rFonts w:ascii="Arial" w:hAnsi="Arial" w:hint="default"/>
      </w:rPr>
    </w:lvl>
    <w:lvl w:ilvl="8" w:tplc="E472A15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DDC6551"/>
    <w:multiLevelType w:val="multilevel"/>
    <w:tmpl w:val="7870DA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46B73B4"/>
    <w:multiLevelType w:val="hybridMultilevel"/>
    <w:tmpl w:val="024A2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935DA9"/>
    <w:multiLevelType w:val="multilevel"/>
    <w:tmpl w:val="628AE4BA"/>
    <w:lvl w:ilvl="0">
      <w:start w:val="1"/>
      <w:numFmt w:val="decimal"/>
      <w:lvlText w:val="%1."/>
      <w:lvlJc w:val="left"/>
      <w:pPr>
        <w:ind w:left="360" w:hanging="360"/>
      </w:pPr>
      <w:rPr>
        <w:rFonts w:hint="default"/>
        <w:color w:val="1F3864" w:themeColor="accent1" w:themeShade="80"/>
        <w:sz w:val="3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7111016"/>
    <w:multiLevelType w:val="multilevel"/>
    <w:tmpl w:val="628AE4BA"/>
    <w:lvl w:ilvl="0">
      <w:start w:val="1"/>
      <w:numFmt w:val="decimal"/>
      <w:lvlText w:val="%1."/>
      <w:lvlJc w:val="left"/>
      <w:pPr>
        <w:ind w:left="360" w:hanging="360"/>
      </w:pPr>
      <w:rPr>
        <w:rFonts w:hint="default"/>
        <w:color w:val="1F3864" w:themeColor="accent1" w:themeShade="80"/>
        <w:sz w:val="3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CA05DE8"/>
    <w:multiLevelType w:val="multilevel"/>
    <w:tmpl w:val="F69A0C50"/>
    <w:lvl w:ilvl="0">
      <w:start w:val="1"/>
      <w:numFmt w:val="decimal"/>
      <w:lvlText w:val="%1."/>
      <w:lvlJc w:val="left"/>
      <w:pPr>
        <w:ind w:left="360" w:hanging="360"/>
      </w:pPr>
      <w:rPr>
        <w:rFonts w:hint="default"/>
        <w:color w:val="auto"/>
        <w:sz w:val="2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F703DA2"/>
    <w:multiLevelType w:val="multilevel"/>
    <w:tmpl w:val="628AE4BA"/>
    <w:lvl w:ilvl="0">
      <w:start w:val="1"/>
      <w:numFmt w:val="decimal"/>
      <w:lvlText w:val="%1."/>
      <w:lvlJc w:val="left"/>
      <w:pPr>
        <w:ind w:left="360" w:hanging="360"/>
      </w:pPr>
      <w:rPr>
        <w:rFonts w:hint="default"/>
        <w:color w:val="1F3864" w:themeColor="accent1" w:themeShade="80"/>
        <w:sz w:val="32"/>
        <w:szCs w:val="32"/>
      </w:rPr>
    </w:lvl>
    <w:lvl w:ilvl="1">
      <w:start w:val="1"/>
      <w:numFmt w:val="decimal"/>
      <w:lvlText w:val="%1.%2."/>
      <w:lvlJc w:val="left"/>
      <w:pPr>
        <w:ind w:left="792" w:hanging="432"/>
      </w:pPr>
      <w:rPr>
        <w:rFonts w:hint="default"/>
        <w:sz w:val="26"/>
        <w:szCs w:val="26"/>
      </w:rPr>
    </w:lvl>
    <w:lvl w:ilvl="2">
      <w:start w:val="1"/>
      <w:numFmt w:val="decimal"/>
      <w:lvlText w:val="%1.%2.%3."/>
      <w:lvlJc w:val="left"/>
      <w:pPr>
        <w:ind w:left="1224" w:hanging="504"/>
      </w:pPr>
      <w:rPr>
        <w:rFonts w:hint="default"/>
        <w:sz w:val="26"/>
        <w:szCs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4"/>
  </w:num>
  <w:num w:numId="3">
    <w:abstractNumId w:val="15"/>
  </w:num>
  <w:num w:numId="4">
    <w:abstractNumId w:val="3"/>
  </w:num>
  <w:num w:numId="5">
    <w:abstractNumId w:val="10"/>
  </w:num>
  <w:num w:numId="6">
    <w:abstractNumId w:val="20"/>
  </w:num>
  <w:num w:numId="7">
    <w:abstractNumId w:val="14"/>
  </w:num>
  <w:num w:numId="8">
    <w:abstractNumId w:val="9"/>
  </w:num>
  <w:num w:numId="9">
    <w:abstractNumId w:val="1"/>
  </w:num>
  <w:num w:numId="10">
    <w:abstractNumId w:val="21"/>
  </w:num>
  <w:num w:numId="11">
    <w:abstractNumId w:val="0"/>
  </w:num>
  <w:num w:numId="12">
    <w:abstractNumId w:val="12"/>
  </w:num>
  <w:num w:numId="13">
    <w:abstractNumId w:val="13"/>
  </w:num>
  <w:num w:numId="14">
    <w:abstractNumId w:val="8"/>
  </w:num>
  <w:num w:numId="15">
    <w:abstractNumId w:val="5"/>
  </w:num>
  <w:num w:numId="16">
    <w:abstractNumId w:val="16"/>
  </w:num>
  <w:num w:numId="17">
    <w:abstractNumId w:val="25"/>
  </w:num>
  <w:num w:numId="18">
    <w:abstractNumId w:val="17"/>
  </w:num>
  <w:num w:numId="19">
    <w:abstractNumId w:val="19"/>
  </w:num>
  <w:num w:numId="20">
    <w:abstractNumId w:val="24"/>
  </w:num>
  <w:num w:numId="21">
    <w:abstractNumId w:val="26"/>
  </w:num>
  <w:num w:numId="22">
    <w:abstractNumId w:val="22"/>
  </w:num>
  <w:num w:numId="23">
    <w:abstractNumId w:val="11"/>
  </w:num>
  <w:num w:numId="24">
    <w:abstractNumId w:val="23"/>
  </w:num>
  <w:num w:numId="25">
    <w:abstractNumId w:val="18"/>
  </w:num>
  <w:num w:numId="26">
    <w:abstractNumId w:val="6"/>
  </w:num>
  <w:num w:numId="2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ECD"/>
    <w:rsid w:val="000003A9"/>
    <w:rsid w:val="00000844"/>
    <w:rsid w:val="000013CF"/>
    <w:rsid w:val="000016A2"/>
    <w:rsid w:val="0000229C"/>
    <w:rsid w:val="00002348"/>
    <w:rsid w:val="000025CA"/>
    <w:rsid w:val="000025FA"/>
    <w:rsid w:val="0000293E"/>
    <w:rsid w:val="000038E5"/>
    <w:rsid w:val="000043CC"/>
    <w:rsid w:val="00004A8F"/>
    <w:rsid w:val="00004D14"/>
    <w:rsid w:val="0000505A"/>
    <w:rsid w:val="0000534E"/>
    <w:rsid w:val="0000551D"/>
    <w:rsid w:val="00005B08"/>
    <w:rsid w:val="0000790A"/>
    <w:rsid w:val="00007BF9"/>
    <w:rsid w:val="0001001A"/>
    <w:rsid w:val="00010883"/>
    <w:rsid w:val="00011CF1"/>
    <w:rsid w:val="00011D19"/>
    <w:rsid w:val="00011E96"/>
    <w:rsid w:val="000120E5"/>
    <w:rsid w:val="00012671"/>
    <w:rsid w:val="00012AE0"/>
    <w:rsid w:val="00012B21"/>
    <w:rsid w:val="00013016"/>
    <w:rsid w:val="000134FE"/>
    <w:rsid w:val="00013561"/>
    <w:rsid w:val="0001356D"/>
    <w:rsid w:val="00014036"/>
    <w:rsid w:val="0001415B"/>
    <w:rsid w:val="00014222"/>
    <w:rsid w:val="00014231"/>
    <w:rsid w:val="0001512E"/>
    <w:rsid w:val="00015172"/>
    <w:rsid w:val="000152A8"/>
    <w:rsid w:val="00015310"/>
    <w:rsid w:val="000164A7"/>
    <w:rsid w:val="00016C03"/>
    <w:rsid w:val="00016D17"/>
    <w:rsid w:val="00017191"/>
    <w:rsid w:val="00020AE0"/>
    <w:rsid w:val="00020B04"/>
    <w:rsid w:val="00021819"/>
    <w:rsid w:val="00021FD8"/>
    <w:rsid w:val="000221DB"/>
    <w:rsid w:val="000225D7"/>
    <w:rsid w:val="000226CB"/>
    <w:rsid w:val="000227EC"/>
    <w:rsid w:val="00022B44"/>
    <w:rsid w:val="00023246"/>
    <w:rsid w:val="000232C5"/>
    <w:rsid w:val="000232FD"/>
    <w:rsid w:val="0002530D"/>
    <w:rsid w:val="00025403"/>
    <w:rsid w:val="00025611"/>
    <w:rsid w:val="000256A0"/>
    <w:rsid w:val="00025C9E"/>
    <w:rsid w:val="000265F3"/>
    <w:rsid w:val="00026C21"/>
    <w:rsid w:val="00027CEA"/>
    <w:rsid w:val="0003002C"/>
    <w:rsid w:val="00030481"/>
    <w:rsid w:val="00030E26"/>
    <w:rsid w:val="00031EEC"/>
    <w:rsid w:val="0003280B"/>
    <w:rsid w:val="0003428D"/>
    <w:rsid w:val="0003488F"/>
    <w:rsid w:val="00034AA0"/>
    <w:rsid w:val="00034CE5"/>
    <w:rsid w:val="00034EF5"/>
    <w:rsid w:val="00034F6A"/>
    <w:rsid w:val="000355B3"/>
    <w:rsid w:val="0003582A"/>
    <w:rsid w:val="000358DC"/>
    <w:rsid w:val="00035BA1"/>
    <w:rsid w:val="00035D8E"/>
    <w:rsid w:val="000366D2"/>
    <w:rsid w:val="00036E8B"/>
    <w:rsid w:val="000404B9"/>
    <w:rsid w:val="0004066C"/>
    <w:rsid w:val="0004104B"/>
    <w:rsid w:val="000411AC"/>
    <w:rsid w:val="00041616"/>
    <w:rsid w:val="00041EAC"/>
    <w:rsid w:val="00042EF9"/>
    <w:rsid w:val="000433F3"/>
    <w:rsid w:val="000436DC"/>
    <w:rsid w:val="00044226"/>
    <w:rsid w:val="00044357"/>
    <w:rsid w:val="000448FB"/>
    <w:rsid w:val="00045349"/>
    <w:rsid w:val="000458E4"/>
    <w:rsid w:val="0004693C"/>
    <w:rsid w:val="00046CCF"/>
    <w:rsid w:val="00046EBC"/>
    <w:rsid w:val="0004776E"/>
    <w:rsid w:val="000503B8"/>
    <w:rsid w:val="0005079B"/>
    <w:rsid w:val="00050891"/>
    <w:rsid w:val="000508F2"/>
    <w:rsid w:val="00050E2E"/>
    <w:rsid w:val="00050E90"/>
    <w:rsid w:val="00052092"/>
    <w:rsid w:val="000533B0"/>
    <w:rsid w:val="000533FF"/>
    <w:rsid w:val="00053C48"/>
    <w:rsid w:val="00054101"/>
    <w:rsid w:val="00054B2D"/>
    <w:rsid w:val="00054F52"/>
    <w:rsid w:val="00055797"/>
    <w:rsid w:val="00055940"/>
    <w:rsid w:val="00056030"/>
    <w:rsid w:val="00056270"/>
    <w:rsid w:val="0005650F"/>
    <w:rsid w:val="00056B3C"/>
    <w:rsid w:val="00056C31"/>
    <w:rsid w:val="00056CE0"/>
    <w:rsid w:val="00057AC7"/>
    <w:rsid w:val="00060558"/>
    <w:rsid w:val="000609A6"/>
    <w:rsid w:val="00060A91"/>
    <w:rsid w:val="00061A96"/>
    <w:rsid w:val="0006208A"/>
    <w:rsid w:val="000620CA"/>
    <w:rsid w:val="000624FE"/>
    <w:rsid w:val="00062746"/>
    <w:rsid w:val="00062AC5"/>
    <w:rsid w:val="00063950"/>
    <w:rsid w:val="00063F9B"/>
    <w:rsid w:val="00064072"/>
    <w:rsid w:val="00065E43"/>
    <w:rsid w:val="0006622D"/>
    <w:rsid w:val="00066230"/>
    <w:rsid w:val="000664D3"/>
    <w:rsid w:val="0006655B"/>
    <w:rsid w:val="000669C3"/>
    <w:rsid w:val="00067702"/>
    <w:rsid w:val="00067750"/>
    <w:rsid w:val="00067A23"/>
    <w:rsid w:val="00067B61"/>
    <w:rsid w:val="00067DBC"/>
    <w:rsid w:val="00071313"/>
    <w:rsid w:val="00071B51"/>
    <w:rsid w:val="00071C14"/>
    <w:rsid w:val="00072C52"/>
    <w:rsid w:val="00072C53"/>
    <w:rsid w:val="00072EB4"/>
    <w:rsid w:val="00073A42"/>
    <w:rsid w:val="00073B38"/>
    <w:rsid w:val="00073E44"/>
    <w:rsid w:val="00073F1D"/>
    <w:rsid w:val="0007458B"/>
    <w:rsid w:val="0007461C"/>
    <w:rsid w:val="00074BB2"/>
    <w:rsid w:val="00074E60"/>
    <w:rsid w:val="00075403"/>
    <w:rsid w:val="00075956"/>
    <w:rsid w:val="000762AC"/>
    <w:rsid w:val="00076684"/>
    <w:rsid w:val="00077320"/>
    <w:rsid w:val="00077351"/>
    <w:rsid w:val="00077C8C"/>
    <w:rsid w:val="00077EC6"/>
    <w:rsid w:val="000800CC"/>
    <w:rsid w:val="000805C6"/>
    <w:rsid w:val="000805F9"/>
    <w:rsid w:val="000809F3"/>
    <w:rsid w:val="000814F2"/>
    <w:rsid w:val="00081DAC"/>
    <w:rsid w:val="00081F5A"/>
    <w:rsid w:val="0008209B"/>
    <w:rsid w:val="00082446"/>
    <w:rsid w:val="000824EB"/>
    <w:rsid w:val="000826A9"/>
    <w:rsid w:val="00082FC6"/>
    <w:rsid w:val="00083A43"/>
    <w:rsid w:val="00083B14"/>
    <w:rsid w:val="00083EEA"/>
    <w:rsid w:val="000848A7"/>
    <w:rsid w:val="000849B3"/>
    <w:rsid w:val="000857E2"/>
    <w:rsid w:val="00085996"/>
    <w:rsid w:val="0008606D"/>
    <w:rsid w:val="00086A3B"/>
    <w:rsid w:val="000872DF"/>
    <w:rsid w:val="000874B4"/>
    <w:rsid w:val="00087575"/>
    <w:rsid w:val="00091321"/>
    <w:rsid w:val="000916C4"/>
    <w:rsid w:val="0009174F"/>
    <w:rsid w:val="0009237F"/>
    <w:rsid w:val="00092D67"/>
    <w:rsid w:val="00092E51"/>
    <w:rsid w:val="00092FB1"/>
    <w:rsid w:val="00093316"/>
    <w:rsid w:val="00093DA8"/>
    <w:rsid w:val="00093EFF"/>
    <w:rsid w:val="000941C4"/>
    <w:rsid w:val="00094450"/>
    <w:rsid w:val="000952E1"/>
    <w:rsid w:val="000954AC"/>
    <w:rsid w:val="00095973"/>
    <w:rsid w:val="00096E09"/>
    <w:rsid w:val="000970DB"/>
    <w:rsid w:val="000972D6"/>
    <w:rsid w:val="000975EF"/>
    <w:rsid w:val="000977B7"/>
    <w:rsid w:val="000977DD"/>
    <w:rsid w:val="00097A0D"/>
    <w:rsid w:val="00097B7B"/>
    <w:rsid w:val="000A008B"/>
    <w:rsid w:val="000A1626"/>
    <w:rsid w:val="000A1A3A"/>
    <w:rsid w:val="000A1C3F"/>
    <w:rsid w:val="000A1EBD"/>
    <w:rsid w:val="000A246D"/>
    <w:rsid w:val="000A24C4"/>
    <w:rsid w:val="000A25F7"/>
    <w:rsid w:val="000A28E3"/>
    <w:rsid w:val="000A29C4"/>
    <w:rsid w:val="000A2C64"/>
    <w:rsid w:val="000A3137"/>
    <w:rsid w:val="000A3365"/>
    <w:rsid w:val="000A360C"/>
    <w:rsid w:val="000A3F41"/>
    <w:rsid w:val="000A422D"/>
    <w:rsid w:val="000A441C"/>
    <w:rsid w:val="000A494D"/>
    <w:rsid w:val="000A5273"/>
    <w:rsid w:val="000A532E"/>
    <w:rsid w:val="000A54B9"/>
    <w:rsid w:val="000A55E2"/>
    <w:rsid w:val="000A57DB"/>
    <w:rsid w:val="000A5863"/>
    <w:rsid w:val="000A5DF2"/>
    <w:rsid w:val="000A6401"/>
    <w:rsid w:val="000A7A9F"/>
    <w:rsid w:val="000A7C15"/>
    <w:rsid w:val="000B02B7"/>
    <w:rsid w:val="000B0691"/>
    <w:rsid w:val="000B1645"/>
    <w:rsid w:val="000B1801"/>
    <w:rsid w:val="000B1C36"/>
    <w:rsid w:val="000B1CE8"/>
    <w:rsid w:val="000B20F2"/>
    <w:rsid w:val="000B242C"/>
    <w:rsid w:val="000B27A7"/>
    <w:rsid w:val="000B2C71"/>
    <w:rsid w:val="000B324F"/>
    <w:rsid w:val="000B34C3"/>
    <w:rsid w:val="000B36D6"/>
    <w:rsid w:val="000B36E5"/>
    <w:rsid w:val="000B385D"/>
    <w:rsid w:val="000B3976"/>
    <w:rsid w:val="000B43E9"/>
    <w:rsid w:val="000B4434"/>
    <w:rsid w:val="000B4551"/>
    <w:rsid w:val="000B5430"/>
    <w:rsid w:val="000B54A4"/>
    <w:rsid w:val="000B5903"/>
    <w:rsid w:val="000B6088"/>
    <w:rsid w:val="000B6FC8"/>
    <w:rsid w:val="000B7443"/>
    <w:rsid w:val="000C0436"/>
    <w:rsid w:val="000C0633"/>
    <w:rsid w:val="000C1DD1"/>
    <w:rsid w:val="000C1F53"/>
    <w:rsid w:val="000C2441"/>
    <w:rsid w:val="000C25E8"/>
    <w:rsid w:val="000C2A14"/>
    <w:rsid w:val="000C2BAC"/>
    <w:rsid w:val="000C3315"/>
    <w:rsid w:val="000C3BA7"/>
    <w:rsid w:val="000C4147"/>
    <w:rsid w:val="000C45E7"/>
    <w:rsid w:val="000C4B17"/>
    <w:rsid w:val="000C4C22"/>
    <w:rsid w:val="000C51CF"/>
    <w:rsid w:val="000C5450"/>
    <w:rsid w:val="000C5682"/>
    <w:rsid w:val="000C5B24"/>
    <w:rsid w:val="000C5D97"/>
    <w:rsid w:val="000C5DFF"/>
    <w:rsid w:val="000C613D"/>
    <w:rsid w:val="000C62E2"/>
    <w:rsid w:val="000C66A5"/>
    <w:rsid w:val="000C6D57"/>
    <w:rsid w:val="000C6DFF"/>
    <w:rsid w:val="000C7596"/>
    <w:rsid w:val="000C7E59"/>
    <w:rsid w:val="000D0217"/>
    <w:rsid w:val="000D0C50"/>
    <w:rsid w:val="000D0CA2"/>
    <w:rsid w:val="000D1227"/>
    <w:rsid w:val="000D16A9"/>
    <w:rsid w:val="000D17C2"/>
    <w:rsid w:val="000D284A"/>
    <w:rsid w:val="000D2CC2"/>
    <w:rsid w:val="000D2DF4"/>
    <w:rsid w:val="000D2E01"/>
    <w:rsid w:val="000D4313"/>
    <w:rsid w:val="000D4324"/>
    <w:rsid w:val="000D51A4"/>
    <w:rsid w:val="000D51C3"/>
    <w:rsid w:val="000D564E"/>
    <w:rsid w:val="000D5A36"/>
    <w:rsid w:val="000D5DA5"/>
    <w:rsid w:val="000D5E6D"/>
    <w:rsid w:val="000D6263"/>
    <w:rsid w:val="000D62FB"/>
    <w:rsid w:val="000D6589"/>
    <w:rsid w:val="000D6AA0"/>
    <w:rsid w:val="000D6ED6"/>
    <w:rsid w:val="000D73F7"/>
    <w:rsid w:val="000D7751"/>
    <w:rsid w:val="000D7BA9"/>
    <w:rsid w:val="000D7C77"/>
    <w:rsid w:val="000E06FA"/>
    <w:rsid w:val="000E2871"/>
    <w:rsid w:val="000E2A61"/>
    <w:rsid w:val="000E2FBE"/>
    <w:rsid w:val="000E3004"/>
    <w:rsid w:val="000E3349"/>
    <w:rsid w:val="000E3C71"/>
    <w:rsid w:val="000E4A09"/>
    <w:rsid w:val="000E4A89"/>
    <w:rsid w:val="000E4BB0"/>
    <w:rsid w:val="000E50E9"/>
    <w:rsid w:val="000E567E"/>
    <w:rsid w:val="000E57B7"/>
    <w:rsid w:val="000E5855"/>
    <w:rsid w:val="000E5BC2"/>
    <w:rsid w:val="000E60B6"/>
    <w:rsid w:val="000E61AE"/>
    <w:rsid w:val="000E655A"/>
    <w:rsid w:val="000E6EF6"/>
    <w:rsid w:val="000E7826"/>
    <w:rsid w:val="000E7BF6"/>
    <w:rsid w:val="000F073A"/>
    <w:rsid w:val="000F0F88"/>
    <w:rsid w:val="000F1467"/>
    <w:rsid w:val="000F146E"/>
    <w:rsid w:val="000F1E26"/>
    <w:rsid w:val="000F21A7"/>
    <w:rsid w:val="000F2535"/>
    <w:rsid w:val="000F29A2"/>
    <w:rsid w:val="000F2CF9"/>
    <w:rsid w:val="000F3093"/>
    <w:rsid w:val="000F333A"/>
    <w:rsid w:val="000F4049"/>
    <w:rsid w:val="000F4057"/>
    <w:rsid w:val="000F4465"/>
    <w:rsid w:val="000F48E8"/>
    <w:rsid w:val="000F4B64"/>
    <w:rsid w:val="000F4D26"/>
    <w:rsid w:val="000F4FBF"/>
    <w:rsid w:val="000F4FDD"/>
    <w:rsid w:val="000F548D"/>
    <w:rsid w:val="000F6104"/>
    <w:rsid w:val="000F624B"/>
    <w:rsid w:val="000F6691"/>
    <w:rsid w:val="000F6816"/>
    <w:rsid w:val="000F68A5"/>
    <w:rsid w:val="000F6989"/>
    <w:rsid w:val="000F6DF8"/>
    <w:rsid w:val="000F7151"/>
    <w:rsid w:val="000F7FF4"/>
    <w:rsid w:val="0010009D"/>
    <w:rsid w:val="001002A6"/>
    <w:rsid w:val="001003A3"/>
    <w:rsid w:val="00100F66"/>
    <w:rsid w:val="00101072"/>
    <w:rsid w:val="0010165D"/>
    <w:rsid w:val="001019B6"/>
    <w:rsid w:val="00101CC1"/>
    <w:rsid w:val="00102726"/>
    <w:rsid w:val="00102757"/>
    <w:rsid w:val="00102B97"/>
    <w:rsid w:val="00102F70"/>
    <w:rsid w:val="00103140"/>
    <w:rsid w:val="00103643"/>
    <w:rsid w:val="0010374D"/>
    <w:rsid w:val="00103751"/>
    <w:rsid w:val="00103C99"/>
    <w:rsid w:val="00103EA5"/>
    <w:rsid w:val="00104BA1"/>
    <w:rsid w:val="001055A3"/>
    <w:rsid w:val="00105723"/>
    <w:rsid w:val="00105EE4"/>
    <w:rsid w:val="00105F24"/>
    <w:rsid w:val="0010723D"/>
    <w:rsid w:val="001077BF"/>
    <w:rsid w:val="0011020C"/>
    <w:rsid w:val="00111BDF"/>
    <w:rsid w:val="00111E29"/>
    <w:rsid w:val="00111F02"/>
    <w:rsid w:val="001120B0"/>
    <w:rsid w:val="00112321"/>
    <w:rsid w:val="0011251C"/>
    <w:rsid w:val="00112BD9"/>
    <w:rsid w:val="00113626"/>
    <w:rsid w:val="0011381F"/>
    <w:rsid w:val="0011382D"/>
    <w:rsid w:val="00114978"/>
    <w:rsid w:val="00115106"/>
    <w:rsid w:val="00115642"/>
    <w:rsid w:val="00115BAD"/>
    <w:rsid w:val="001163BA"/>
    <w:rsid w:val="001169EB"/>
    <w:rsid w:val="00116EDB"/>
    <w:rsid w:val="00116FA2"/>
    <w:rsid w:val="00117353"/>
    <w:rsid w:val="00117860"/>
    <w:rsid w:val="0011792B"/>
    <w:rsid w:val="0012003F"/>
    <w:rsid w:val="001204C7"/>
    <w:rsid w:val="0012087C"/>
    <w:rsid w:val="00120AAF"/>
    <w:rsid w:val="001210FE"/>
    <w:rsid w:val="001212F7"/>
    <w:rsid w:val="001215C0"/>
    <w:rsid w:val="0012174E"/>
    <w:rsid w:val="001225AD"/>
    <w:rsid w:val="00122DC0"/>
    <w:rsid w:val="00123396"/>
    <w:rsid w:val="0012345B"/>
    <w:rsid w:val="00123538"/>
    <w:rsid w:val="00123A81"/>
    <w:rsid w:val="00123AF5"/>
    <w:rsid w:val="00123E76"/>
    <w:rsid w:val="0012477E"/>
    <w:rsid w:val="001247FC"/>
    <w:rsid w:val="00124BDC"/>
    <w:rsid w:val="00124EC1"/>
    <w:rsid w:val="0012547B"/>
    <w:rsid w:val="0012570D"/>
    <w:rsid w:val="00125E7A"/>
    <w:rsid w:val="00125F55"/>
    <w:rsid w:val="001262F8"/>
    <w:rsid w:val="0012633B"/>
    <w:rsid w:val="0012651C"/>
    <w:rsid w:val="001268D1"/>
    <w:rsid w:val="00126B62"/>
    <w:rsid w:val="00126D90"/>
    <w:rsid w:val="00131228"/>
    <w:rsid w:val="00131C44"/>
    <w:rsid w:val="00131C66"/>
    <w:rsid w:val="00131C9C"/>
    <w:rsid w:val="00131CA1"/>
    <w:rsid w:val="00133FE8"/>
    <w:rsid w:val="00134B1F"/>
    <w:rsid w:val="00134E3A"/>
    <w:rsid w:val="0013517E"/>
    <w:rsid w:val="00135964"/>
    <w:rsid w:val="00135DB1"/>
    <w:rsid w:val="00136966"/>
    <w:rsid w:val="00136A38"/>
    <w:rsid w:val="00136D40"/>
    <w:rsid w:val="00140171"/>
    <w:rsid w:val="00140472"/>
    <w:rsid w:val="001407A8"/>
    <w:rsid w:val="00140C06"/>
    <w:rsid w:val="00140CFB"/>
    <w:rsid w:val="00141096"/>
    <w:rsid w:val="001413D9"/>
    <w:rsid w:val="00141A4C"/>
    <w:rsid w:val="001424F0"/>
    <w:rsid w:val="00143078"/>
    <w:rsid w:val="00143CED"/>
    <w:rsid w:val="00143DC5"/>
    <w:rsid w:val="001440B2"/>
    <w:rsid w:val="00144A86"/>
    <w:rsid w:val="00144C49"/>
    <w:rsid w:val="00145B0C"/>
    <w:rsid w:val="00145FC0"/>
    <w:rsid w:val="0014632C"/>
    <w:rsid w:val="0014658D"/>
    <w:rsid w:val="0014691C"/>
    <w:rsid w:val="00146B64"/>
    <w:rsid w:val="00146BE6"/>
    <w:rsid w:val="00146D20"/>
    <w:rsid w:val="00147018"/>
    <w:rsid w:val="001473AD"/>
    <w:rsid w:val="001475D3"/>
    <w:rsid w:val="001505DB"/>
    <w:rsid w:val="00150E0C"/>
    <w:rsid w:val="00150F2E"/>
    <w:rsid w:val="00151192"/>
    <w:rsid w:val="00151494"/>
    <w:rsid w:val="001516D5"/>
    <w:rsid w:val="0015190D"/>
    <w:rsid w:val="00151DE1"/>
    <w:rsid w:val="001522A9"/>
    <w:rsid w:val="001524C6"/>
    <w:rsid w:val="001527FF"/>
    <w:rsid w:val="001529A8"/>
    <w:rsid w:val="00152FD6"/>
    <w:rsid w:val="0015360F"/>
    <w:rsid w:val="00153CF2"/>
    <w:rsid w:val="00153FB1"/>
    <w:rsid w:val="001541FD"/>
    <w:rsid w:val="001542B9"/>
    <w:rsid w:val="001544B4"/>
    <w:rsid w:val="00155460"/>
    <w:rsid w:val="00155647"/>
    <w:rsid w:val="00155810"/>
    <w:rsid w:val="00155920"/>
    <w:rsid w:val="00155A9C"/>
    <w:rsid w:val="001578DC"/>
    <w:rsid w:val="00157C1A"/>
    <w:rsid w:val="00157E90"/>
    <w:rsid w:val="001603EA"/>
    <w:rsid w:val="00160432"/>
    <w:rsid w:val="0016077D"/>
    <w:rsid w:val="001608EE"/>
    <w:rsid w:val="001610CD"/>
    <w:rsid w:val="001615E0"/>
    <w:rsid w:val="00161DBA"/>
    <w:rsid w:val="00162478"/>
    <w:rsid w:val="0016255B"/>
    <w:rsid w:val="00162A45"/>
    <w:rsid w:val="001630A1"/>
    <w:rsid w:val="001631DD"/>
    <w:rsid w:val="00163BB3"/>
    <w:rsid w:val="0016438E"/>
    <w:rsid w:val="00164B2C"/>
    <w:rsid w:val="00165009"/>
    <w:rsid w:val="0016580B"/>
    <w:rsid w:val="00165A5D"/>
    <w:rsid w:val="00166AD5"/>
    <w:rsid w:val="001676E1"/>
    <w:rsid w:val="0016777B"/>
    <w:rsid w:val="00167810"/>
    <w:rsid w:val="00167B26"/>
    <w:rsid w:val="00167B36"/>
    <w:rsid w:val="00170126"/>
    <w:rsid w:val="001701C1"/>
    <w:rsid w:val="00170A01"/>
    <w:rsid w:val="001711A7"/>
    <w:rsid w:val="001717CB"/>
    <w:rsid w:val="00172CB7"/>
    <w:rsid w:val="00172E9B"/>
    <w:rsid w:val="00173285"/>
    <w:rsid w:val="00173C54"/>
    <w:rsid w:val="00173FF4"/>
    <w:rsid w:val="001740E4"/>
    <w:rsid w:val="00175921"/>
    <w:rsid w:val="00175E06"/>
    <w:rsid w:val="0017639B"/>
    <w:rsid w:val="00176605"/>
    <w:rsid w:val="0017673D"/>
    <w:rsid w:val="0017709F"/>
    <w:rsid w:val="001770A3"/>
    <w:rsid w:val="0017788F"/>
    <w:rsid w:val="00177EDB"/>
    <w:rsid w:val="0018059A"/>
    <w:rsid w:val="0018076F"/>
    <w:rsid w:val="001814A6"/>
    <w:rsid w:val="0018171D"/>
    <w:rsid w:val="00181734"/>
    <w:rsid w:val="00181B8C"/>
    <w:rsid w:val="00182586"/>
    <w:rsid w:val="00183396"/>
    <w:rsid w:val="0018365A"/>
    <w:rsid w:val="001837F8"/>
    <w:rsid w:val="00183D41"/>
    <w:rsid w:val="00183DFD"/>
    <w:rsid w:val="00184027"/>
    <w:rsid w:val="0018466C"/>
    <w:rsid w:val="00184A0F"/>
    <w:rsid w:val="00184B35"/>
    <w:rsid w:val="00185883"/>
    <w:rsid w:val="00186212"/>
    <w:rsid w:val="001862F2"/>
    <w:rsid w:val="0018739A"/>
    <w:rsid w:val="0018784C"/>
    <w:rsid w:val="001902B0"/>
    <w:rsid w:val="0019127A"/>
    <w:rsid w:val="00191E87"/>
    <w:rsid w:val="001925B3"/>
    <w:rsid w:val="001926C4"/>
    <w:rsid w:val="0019275A"/>
    <w:rsid w:val="00192B2A"/>
    <w:rsid w:val="00192C89"/>
    <w:rsid w:val="00192D6C"/>
    <w:rsid w:val="001930A7"/>
    <w:rsid w:val="001935C0"/>
    <w:rsid w:val="00193DD9"/>
    <w:rsid w:val="00193F95"/>
    <w:rsid w:val="00194557"/>
    <w:rsid w:val="00194C21"/>
    <w:rsid w:val="00194EA6"/>
    <w:rsid w:val="0019524D"/>
    <w:rsid w:val="00195701"/>
    <w:rsid w:val="00195A93"/>
    <w:rsid w:val="00195AF1"/>
    <w:rsid w:val="00195CF2"/>
    <w:rsid w:val="00195E24"/>
    <w:rsid w:val="00195F54"/>
    <w:rsid w:val="0019601C"/>
    <w:rsid w:val="00196695"/>
    <w:rsid w:val="00196939"/>
    <w:rsid w:val="00196C16"/>
    <w:rsid w:val="00197828"/>
    <w:rsid w:val="00197877"/>
    <w:rsid w:val="00197902"/>
    <w:rsid w:val="001A0075"/>
    <w:rsid w:val="001A089F"/>
    <w:rsid w:val="001A0F74"/>
    <w:rsid w:val="001A2500"/>
    <w:rsid w:val="001A3107"/>
    <w:rsid w:val="001A38E0"/>
    <w:rsid w:val="001A5160"/>
    <w:rsid w:val="001A59CE"/>
    <w:rsid w:val="001A62B2"/>
    <w:rsid w:val="001A6600"/>
    <w:rsid w:val="001A70D5"/>
    <w:rsid w:val="001B0194"/>
    <w:rsid w:val="001B02F6"/>
    <w:rsid w:val="001B077B"/>
    <w:rsid w:val="001B088D"/>
    <w:rsid w:val="001B1B62"/>
    <w:rsid w:val="001B1F61"/>
    <w:rsid w:val="001B21C7"/>
    <w:rsid w:val="001B2241"/>
    <w:rsid w:val="001B2448"/>
    <w:rsid w:val="001B2B65"/>
    <w:rsid w:val="001B319D"/>
    <w:rsid w:val="001B392B"/>
    <w:rsid w:val="001B47B0"/>
    <w:rsid w:val="001B5106"/>
    <w:rsid w:val="001B5AA8"/>
    <w:rsid w:val="001B5BF8"/>
    <w:rsid w:val="001B615C"/>
    <w:rsid w:val="001B6CA7"/>
    <w:rsid w:val="001B7B5C"/>
    <w:rsid w:val="001B7EE8"/>
    <w:rsid w:val="001C028E"/>
    <w:rsid w:val="001C1300"/>
    <w:rsid w:val="001C1859"/>
    <w:rsid w:val="001C1AA3"/>
    <w:rsid w:val="001C1AA8"/>
    <w:rsid w:val="001C24F7"/>
    <w:rsid w:val="001C26C3"/>
    <w:rsid w:val="001C2EBB"/>
    <w:rsid w:val="001C2EC2"/>
    <w:rsid w:val="001C35D7"/>
    <w:rsid w:val="001C3870"/>
    <w:rsid w:val="001C3D67"/>
    <w:rsid w:val="001C5307"/>
    <w:rsid w:val="001C5472"/>
    <w:rsid w:val="001C6226"/>
    <w:rsid w:val="001C68D3"/>
    <w:rsid w:val="001D0207"/>
    <w:rsid w:val="001D0287"/>
    <w:rsid w:val="001D0452"/>
    <w:rsid w:val="001D0A65"/>
    <w:rsid w:val="001D0CFC"/>
    <w:rsid w:val="001D0D72"/>
    <w:rsid w:val="001D0DAF"/>
    <w:rsid w:val="001D0E94"/>
    <w:rsid w:val="001D1598"/>
    <w:rsid w:val="001D20A5"/>
    <w:rsid w:val="001D227E"/>
    <w:rsid w:val="001D2455"/>
    <w:rsid w:val="001D2C15"/>
    <w:rsid w:val="001D3035"/>
    <w:rsid w:val="001D33D4"/>
    <w:rsid w:val="001D36EF"/>
    <w:rsid w:val="001D3AB7"/>
    <w:rsid w:val="001D3D3B"/>
    <w:rsid w:val="001D3E24"/>
    <w:rsid w:val="001D40A2"/>
    <w:rsid w:val="001D447B"/>
    <w:rsid w:val="001D4785"/>
    <w:rsid w:val="001D4BC7"/>
    <w:rsid w:val="001D51C3"/>
    <w:rsid w:val="001D60EF"/>
    <w:rsid w:val="001D64F6"/>
    <w:rsid w:val="001D684F"/>
    <w:rsid w:val="001E0766"/>
    <w:rsid w:val="001E077D"/>
    <w:rsid w:val="001E31C3"/>
    <w:rsid w:val="001E3F1C"/>
    <w:rsid w:val="001E40D0"/>
    <w:rsid w:val="001E417A"/>
    <w:rsid w:val="001E41B6"/>
    <w:rsid w:val="001E440A"/>
    <w:rsid w:val="001E52B7"/>
    <w:rsid w:val="001E5550"/>
    <w:rsid w:val="001E5FB5"/>
    <w:rsid w:val="001E618E"/>
    <w:rsid w:val="001E69EE"/>
    <w:rsid w:val="001E7E16"/>
    <w:rsid w:val="001F0108"/>
    <w:rsid w:val="001F0551"/>
    <w:rsid w:val="001F0569"/>
    <w:rsid w:val="001F0A00"/>
    <w:rsid w:val="001F0AE1"/>
    <w:rsid w:val="001F0CCE"/>
    <w:rsid w:val="001F11C1"/>
    <w:rsid w:val="001F1F11"/>
    <w:rsid w:val="001F1F84"/>
    <w:rsid w:val="001F1F9F"/>
    <w:rsid w:val="001F2064"/>
    <w:rsid w:val="001F26E7"/>
    <w:rsid w:val="001F3279"/>
    <w:rsid w:val="001F3568"/>
    <w:rsid w:val="001F35D6"/>
    <w:rsid w:val="001F388A"/>
    <w:rsid w:val="001F38DC"/>
    <w:rsid w:val="001F3B3F"/>
    <w:rsid w:val="001F3F0E"/>
    <w:rsid w:val="001F4E51"/>
    <w:rsid w:val="001F4F25"/>
    <w:rsid w:val="001F53D7"/>
    <w:rsid w:val="001F5B2B"/>
    <w:rsid w:val="001F5B34"/>
    <w:rsid w:val="001F5BBB"/>
    <w:rsid w:val="001F6025"/>
    <w:rsid w:val="001F66C9"/>
    <w:rsid w:val="001F6BAE"/>
    <w:rsid w:val="001F6D22"/>
    <w:rsid w:val="001F6D58"/>
    <w:rsid w:val="001F7011"/>
    <w:rsid w:val="001F73D3"/>
    <w:rsid w:val="001F7A77"/>
    <w:rsid w:val="002005C3"/>
    <w:rsid w:val="002016CA"/>
    <w:rsid w:val="0020232F"/>
    <w:rsid w:val="00202D36"/>
    <w:rsid w:val="00202FDB"/>
    <w:rsid w:val="0020367E"/>
    <w:rsid w:val="00203B27"/>
    <w:rsid w:val="00203CC0"/>
    <w:rsid w:val="0020423D"/>
    <w:rsid w:val="00204373"/>
    <w:rsid w:val="00204552"/>
    <w:rsid w:val="00204EC2"/>
    <w:rsid w:val="00205075"/>
    <w:rsid w:val="00206956"/>
    <w:rsid w:val="00206D69"/>
    <w:rsid w:val="00206F21"/>
    <w:rsid w:val="002074A0"/>
    <w:rsid w:val="002077C9"/>
    <w:rsid w:val="00207B96"/>
    <w:rsid w:val="00210CAE"/>
    <w:rsid w:val="00210D03"/>
    <w:rsid w:val="0021122B"/>
    <w:rsid w:val="00211445"/>
    <w:rsid w:val="0021162C"/>
    <w:rsid w:val="00212260"/>
    <w:rsid w:val="002124BF"/>
    <w:rsid w:val="0021262A"/>
    <w:rsid w:val="002128D7"/>
    <w:rsid w:val="002135FD"/>
    <w:rsid w:val="00213E31"/>
    <w:rsid w:val="00213EE4"/>
    <w:rsid w:val="00214A62"/>
    <w:rsid w:val="00214B36"/>
    <w:rsid w:val="00214C49"/>
    <w:rsid w:val="002150B6"/>
    <w:rsid w:val="002155EB"/>
    <w:rsid w:val="002156C9"/>
    <w:rsid w:val="00215944"/>
    <w:rsid w:val="00215E70"/>
    <w:rsid w:val="00215F02"/>
    <w:rsid w:val="00215F3A"/>
    <w:rsid w:val="00216829"/>
    <w:rsid w:val="00216A43"/>
    <w:rsid w:val="0022069F"/>
    <w:rsid w:val="00220E57"/>
    <w:rsid w:val="0022142F"/>
    <w:rsid w:val="0022151F"/>
    <w:rsid w:val="0022173C"/>
    <w:rsid w:val="00222837"/>
    <w:rsid w:val="00222BEC"/>
    <w:rsid w:val="0022311F"/>
    <w:rsid w:val="002239C9"/>
    <w:rsid w:val="00223E50"/>
    <w:rsid w:val="00224B1E"/>
    <w:rsid w:val="00224DD5"/>
    <w:rsid w:val="00226E28"/>
    <w:rsid w:val="00230F0B"/>
    <w:rsid w:val="00231176"/>
    <w:rsid w:val="002312B9"/>
    <w:rsid w:val="00231A8E"/>
    <w:rsid w:val="0023206E"/>
    <w:rsid w:val="00233A28"/>
    <w:rsid w:val="0023509B"/>
    <w:rsid w:val="00235D8E"/>
    <w:rsid w:val="00235EB0"/>
    <w:rsid w:val="002364E8"/>
    <w:rsid w:val="002376DE"/>
    <w:rsid w:val="002377E4"/>
    <w:rsid w:val="0024106D"/>
    <w:rsid w:val="00241094"/>
    <w:rsid w:val="002410E5"/>
    <w:rsid w:val="00241309"/>
    <w:rsid w:val="00242C08"/>
    <w:rsid w:val="00242ED0"/>
    <w:rsid w:val="002441CD"/>
    <w:rsid w:val="00244A6D"/>
    <w:rsid w:val="00244D27"/>
    <w:rsid w:val="00244DD6"/>
    <w:rsid w:val="002455CE"/>
    <w:rsid w:val="002457E4"/>
    <w:rsid w:val="00246290"/>
    <w:rsid w:val="00246A36"/>
    <w:rsid w:val="002471AF"/>
    <w:rsid w:val="0024727B"/>
    <w:rsid w:val="0025019D"/>
    <w:rsid w:val="0025085A"/>
    <w:rsid w:val="002509ED"/>
    <w:rsid w:val="00250BD7"/>
    <w:rsid w:val="00251744"/>
    <w:rsid w:val="002518F8"/>
    <w:rsid w:val="00251984"/>
    <w:rsid w:val="0025207B"/>
    <w:rsid w:val="002522E9"/>
    <w:rsid w:val="00252D4C"/>
    <w:rsid w:val="00252D73"/>
    <w:rsid w:val="00254244"/>
    <w:rsid w:val="002547D0"/>
    <w:rsid w:val="002548C2"/>
    <w:rsid w:val="00254A7C"/>
    <w:rsid w:val="00254D71"/>
    <w:rsid w:val="00254F2B"/>
    <w:rsid w:val="00254FA8"/>
    <w:rsid w:val="00255CAF"/>
    <w:rsid w:val="00255FB4"/>
    <w:rsid w:val="002562D0"/>
    <w:rsid w:val="00256AFC"/>
    <w:rsid w:val="00257005"/>
    <w:rsid w:val="002573F2"/>
    <w:rsid w:val="002576DA"/>
    <w:rsid w:val="00260BD8"/>
    <w:rsid w:val="0026109C"/>
    <w:rsid w:val="002611AD"/>
    <w:rsid w:val="0026124A"/>
    <w:rsid w:val="00261FEB"/>
    <w:rsid w:val="00262E74"/>
    <w:rsid w:val="00263215"/>
    <w:rsid w:val="002639E8"/>
    <w:rsid w:val="00264003"/>
    <w:rsid w:val="002642FC"/>
    <w:rsid w:val="00264694"/>
    <w:rsid w:val="00264F82"/>
    <w:rsid w:val="00265BCA"/>
    <w:rsid w:val="00265DE4"/>
    <w:rsid w:val="00265F09"/>
    <w:rsid w:val="00266E5C"/>
    <w:rsid w:val="00267027"/>
    <w:rsid w:val="00267696"/>
    <w:rsid w:val="00267F18"/>
    <w:rsid w:val="00270216"/>
    <w:rsid w:val="00270567"/>
    <w:rsid w:val="00270FF8"/>
    <w:rsid w:val="002711F7"/>
    <w:rsid w:val="00271642"/>
    <w:rsid w:val="00271762"/>
    <w:rsid w:val="00272BD8"/>
    <w:rsid w:val="00272E1E"/>
    <w:rsid w:val="002747F8"/>
    <w:rsid w:val="00274D2E"/>
    <w:rsid w:val="00275320"/>
    <w:rsid w:val="00275792"/>
    <w:rsid w:val="002757C9"/>
    <w:rsid w:val="0027598E"/>
    <w:rsid w:val="00275B8E"/>
    <w:rsid w:val="00276225"/>
    <w:rsid w:val="00276643"/>
    <w:rsid w:val="002768A8"/>
    <w:rsid w:val="00276FDB"/>
    <w:rsid w:val="00277969"/>
    <w:rsid w:val="00277A37"/>
    <w:rsid w:val="00277A75"/>
    <w:rsid w:val="00277E8A"/>
    <w:rsid w:val="002800D1"/>
    <w:rsid w:val="002807A6"/>
    <w:rsid w:val="00280F83"/>
    <w:rsid w:val="0028117A"/>
    <w:rsid w:val="00281800"/>
    <w:rsid w:val="00281C59"/>
    <w:rsid w:val="002823DA"/>
    <w:rsid w:val="00282908"/>
    <w:rsid w:val="00282C36"/>
    <w:rsid w:val="0028329E"/>
    <w:rsid w:val="00283574"/>
    <w:rsid w:val="00283AC9"/>
    <w:rsid w:val="00284FA1"/>
    <w:rsid w:val="00285377"/>
    <w:rsid w:val="002853C7"/>
    <w:rsid w:val="0028554C"/>
    <w:rsid w:val="00285B1E"/>
    <w:rsid w:val="00285FDD"/>
    <w:rsid w:val="00286767"/>
    <w:rsid w:val="0028696E"/>
    <w:rsid w:val="00286978"/>
    <w:rsid w:val="00286B8C"/>
    <w:rsid w:val="00286CD1"/>
    <w:rsid w:val="0028708F"/>
    <w:rsid w:val="00287435"/>
    <w:rsid w:val="002902D0"/>
    <w:rsid w:val="0029056B"/>
    <w:rsid w:val="002909C0"/>
    <w:rsid w:val="00290B94"/>
    <w:rsid w:val="002913F2"/>
    <w:rsid w:val="002916EA"/>
    <w:rsid w:val="00291820"/>
    <w:rsid w:val="00291CB5"/>
    <w:rsid w:val="00291E14"/>
    <w:rsid w:val="002921CD"/>
    <w:rsid w:val="00292291"/>
    <w:rsid w:val="00292614"/>
    <w:rsid w:val="0029278D"/>
    <w:rsid w:val="00293887"/>
    <w:rsid w:val="00293ABA"/>
    <w:rsid w:val="00293C4F"/>
    <w:rsid w:val="00293DA2"/>
    <w:rsid w:val="0029491E"/>
    <w:rsid w:val="00294B39"/>
    <w:rsid w:val="00294CA7"/>
    <w:rsid w:val="00295BE5"/>
    <w:rsid w:val="00295DEC"/>
    <w:rsid w:val="0029611D"/>
    <w:rsid w:val="002974BD"/>
    <w:rsid w:val="00297F3B"/>
    <w:rsid w:val="002A06DD"/>
    <w:rsid w:val="002A093E"/>
    <w:rsid w:val="002A0A71"/>
    <w:rsid w:val="002A12A1"/>
    <w:rsid w:val="002A1557"/>
    <w:rsid w:val="002A19B1"/>
    <w:rsid w:val="002A1B85"/>
    <w:rsid w:val="002A1C14"/>
    <w:rsid w:val="002A2304"/>
    <w:rsid w:val="002A2A17"/>
    <w:rsid w:val="002A359B"/>
    <w:rsid w:val="002A422B"/>
    <w:rsid w:val="002A43B5"/>
    <w:rsid w:val="002A4455"/>
    <w:rsid w:val="002A4B16"/>
    <w:rsid w:val="002A4CAC"/>
    <w:rsid w:val="002A4CE6"/>
    <w:rsid w:val="002A5961"/>
    <w:rsid w:val="002A5B6F"/>
    <w:rsid w:val="002A61E8"/>
    <w:rsid w:val="002A7D75"/>
    <w:rsid w:val="002A7EC2"/>
    <w:rsid w:val="002A7F30"/>
    <w:rsid w:val="002B01A0"/>
    <w:rsid w:val="002B04B7"/>
    <w:rsid w:val="002B1F4F"/>
    <w:rsid w:val="002B249B"/>
    <w:rsid w:val="002B2D21"/>
    <w:rsid w:val="002B2E9F"/>
    <w:rsid w:val="002B32DE"/>
    <w:rsid w:val="002B35FB"/>
    <w:rsid w:val="002B3A79"/>
    <w:rsid w:val="002B462F"/>
    <w:rsid w:val="002B4985"/>
    <w:rsid w:val="002B4A3A"/>
    <w:rsid w:val="002B4C11"/>
    <w:rsid w:val="002B4DCC"/>
    <w:rsid w:val="002B5D0A"/>
    <w:rsid w:val="002B5E8B"/>
    <w:rsid w:val="002B6280"/>
    <w:rsid w:val="002B7353"/>
    <w:rsid w:val="002B75F0"/>
    <w:rsid w:val="002B787D"/>
    <w:rsid w:val="002B7DF9"/>
    <w:rsid w:val="002C02BC"/>
    <w:rsid w:val="002C0C93"/>
    <w:rsid w:val="002C128D"/>
    <w:rsid w:val="002C1CA4"/>
    <w:rsid w:val="002C1E6F"/>
    <w:rsid w:val="002C2A46"/>
    <w:rsid w:val="002C2A5E"/>
    <w:rsid w:val="002C2C1F"/>
    <w:rsid w:val="002C3A8A"/>
    <w:rsid w:val="002C3BF0"/>
    <w:rsid w:val="002C4A59"/>
    <w:rsid w:val="002C4BAE"/>
    <w:rsid w:val="002C4C68"/>
    <w:rsid w:val="002C4E74"/>
    <w:rsid w:val="002C5D14"/>
    <w:rsid w:val="002C6B83"/>
    <w:rsid w:val="002C6BAF"/>
    <w:rsid w:val="002C759D"/>
    <w:rsid w:val="002C78C9"/>
    <w:rsid w:val="002C7BF7"/>
    <w:rsid w:val="002C7C86"/>
    <w:rsid w:val="002D029C"/>
    <w:rsid w:val="002D074B"/>
    <w:rsid w:val="002D0B35"/>
    <w:rsid w:val="002D0B87"/>
    <w:rsid w:val="002D2339"/>
    <w:rsid w:val="002D23D5"/>
    <w:rsid w:val="002D2EC4"/>
    <w:rsid w:val="002D307F"/>
    <w:rsid w:val="002D3178"/>
    <w:rsid w:val="002D3282"/>
    <w:rsid w:val="002D3738"/>
    <w:rsid w:val="002D37AD"/>
    <w:rsid w:val="002D3889"/>
    <w:rsid w:val="002D38A7"/>
    <w:rsid w:val="002D3A8E"/>
    <w:rsid w:val="002D3CA7"/>
    <w:rsid w:val="002D4498"/>
    <w:rsid w:val="002D4981"/>
    <w:rsid w:val="002D4B75"/>
    <w:rsid w:val="002D586D"/>
    <w:rsid w:val="002D5917"/>
    <w:rsid w:val="002D5D84"/>
    <w:rsid w:val="002D5E30"/>
    <w:rsid w:val="002D6872"/>
    <w:rsid w:val="002D6C1F"/>
    <w:rsid w:val="002D7801"/>
    <w:rsid w:val="002D7C24"/>
    <w:rsid w:val="002D7EC9"/>
    <w:rsid w:val="002E0141"/>
    <w:rsid w:val="002E01B4"/>
    <w:rsid w:val="002E0376"/>
    <w:rsid w:val="002E0D57"/>
    <w:rsid w:val="002E2C85"/>
    <w:rsid w:val="002E347F"/>
    <w:rsid w:val="002E3D87"/>
    <w:rsid w:val="002E4B51"/>
    <w:rsid w:val="002E4ECD"/>
    <w:rsid w:val="002E519A"/>
    <w:rsid w:val="002E5D4B"/>
    <w:rsid w:val="002E64C4"/>
    <w:rsid w:val="002E67D4"/>
    <w:rsid w:val="002E7445"/>
    <w:rsid w:val="002E76EA"/>
    <w:rsid w:val="002E7D55"/>
    <w:rsid w:val="002F0C8E"/>
    <w:rsid w:val="002F0F3C"/>
    <w:rsid w:val="002F116F"/>
    <w:rsid w:val="002F1618"/>
    <w:rsid w:val="002F1BBB"/>
    <w:rsid w:val="002F1D78"/>
    <w:rsid w:val="002F28D6"/>
    <w:rsid w:val="002F2B49"/>
    <w:rsid w:val="002F30FB"/>
    <w:rsid w:val="002F3349"/>
    <w:rsid w:val="002F4097"/>
    <w:rsid w:val="002F40BB"/>
    <w:rsid w:val="002F4BC0"/>
    <w:rsid w:val="002F4C5A"/>
    <w:rsid w:val="002F4E26"/>
    <w:rsid w:val="002F509B"/>
    <w:rsid w:val="002F50F6"/>
    <w:rsid w:val="002F5198"/>
    <w:rsid w:val="002F5297"/>
    <w:rsid w:val="002F5881"/>
    <w:rsid w:val="002F5E7B"/>
    <w:rsid w:val="002F5EC9"/>
    <w:rsid w:val="002F5FCB"/>
    <w:rsid w:val="002F62A5"/>
    <w:rsid w:val="002F6DD4"/>
    <w:rsid w:val="002F717E"/>
    <w:rsid w:val="002F7539"/>
    <w:rsid w:val="002F756C"/>
    <w:rsid w:val="003002B5"/>
    <w:rsid w:val="0030120B"/>
    <w:rsid w:val="00301312"/>
    <w:rsid w:val="00301F91"/>
    <w:rsid w:val="003024EA"/>
    <w:rsid w:val="00302A4B"/>
    <w:rsid w:val="00303AAD"/>
    <w:rsid w:val="00303AFF"/>
    <w:rsid w:val="003043B5"/>
    <w:rsid w:val="003044DE"/>
    <w:rsid w:val="00304B1D"/>
    <w:rsid w:val="0030559B"/>
    <w:rsid w:val="0030582B"/>
    <w:rsid w:val="00305B9B"/>
    <w:rsid w:val="00306821"/>
    <w:rsid w:val="00307107"/>
    <w:rsid w:val="003107A3"/>
    <w:rsid w:val="00310AD1"/>
    <w:rsid w:val="00310E6A"/>
    <w:rsid w:val="00310EF8"/>
    <w:rsid w:val="00311200"/>
    <w:rsid w:val="0031182C"/>
    <w:rsid w:val="00311C62"/>
    <w:rsid w:val="003126C9"/>
    <w:rsid w:val="0031355C"/>
    <w:rsid w:val="00313E28"/>
    <w:rsid w:val="00314BE1"/>
    <w:rsid w:val="003155D5"/>
    <w:rsid w:val="00315683"/>
    <w:rsid w:val="003159F8"/>
    <w:rsid w:val="00315CB4"/>
    <w:rsid w:val="00315EEA"/>
    <w:rsid w:val="003162A5"/>
    <w:rsid w:val="00316D84"/>
    <w:rsid w:val="0031719C"/>
    <w:rsid w:val="00317636"/>
    <w:rsid w:val="00317F79"/>
    <w:rsid w:val="00320B0F"/>
    <w:rsid w:val="00320BE4"/>
    <w:rsid w:val="00321B05"/>
    <w:rsid w:val="00321FE8"/>
    <w:rsid w:val="0032237C"/>
    <w:rsid w:val="00322447"/>
    <w:rsid w:val="00322EE8"/>
    <w:rsid w:val="00323E14"/>
    <w:rsid w:val="00325700"/>
    <w:rsid w:val="00325ED5"/>
    <w:rsid w:val="0032640B"/>
    <w:rsid w:val="00330A60"/>
    <w:rsid w:val="00330F6A"/>
    <w:rsid w:val="003310C5"/>
    <w:rsid w:val="0033113A"/>
    <w:rsid w:val="003319FB"/>
    <w:rsid w:val="00331EED"/>
    <w:rsid w:val="003325B4"/>
    <w:rsid w:val="003333F5"/>
    <w:rsid w:val="003337FF"/>
    <w:rsid w:val="00333940"/>
    <w:rsid w:val="003339DC"/>
    <w:rsid w:val="00333A49"/>
    <w:rsid w:val="00333FE6"/>
    <w:rsid w:val="00334291"/>
    <w:rsid w:val="00334715"/>
    <w:rsid w:val="00334740"/>
    <w:rsid w:val="0033496E"/>
    <w:rsid w:val="00334BAD"/>
    <w:rsid w:val="00334CC6"/>
    <w:rsid w:val="00335120"/>
    <w:rsid w:val="00336FBC"/>
    <w:rsid w:val="003374B2"/>
    <w:rsid w:val="003374D0"/>
    <w:rsid w:val="003374D7"/>
    <w:rsid w:val="00337A8F"/>
    <w:rsid w:val="00337B0C"/>
    <w:rsid w:val="00337B79"/>
    <w:rsid w:val="00337FC2"/>
    <w:rsid w:val="003405A3"/>
    <w:rsid w:val="0034068E"/>
    <w:rsid w:val="00340832"/>
    <w:rsid w:val="00340836"/>
    <w:rsid w:val="0034123F"/>
    <w:rsid w:val="00341A20"/>
    <w:rsid w:val="00342132"/>
    <w:rsid w:val="003423BC"/>
    <w:rsid w:val="0034310D"/>
    <w:rsid w:val="003434F5"/>
    <w:rsid w:val="003436E9"/>
    <w:rsid w:val="003438B6"/>
    <w:rsid w:val="00343969"/>
    <w:rsid w:val="00343C44"/>
    <w:rsid w:val="00343C4B"/>
    <w:rsid w:val="00343CD9"/>
    <w:rsid w:val="00344809"/>
    <w:rsid w:val="00344A09"/>
    <w:rsid w:val="00344D46"/>
    <w:rsid w:val="00345FE7"/>
    <w:rsid w:val="003464FD"/>
    <w:rsid w:val="00347408"/>
    <w:rsid w:val="003474EC"/>
    <w:rsid w:val="00347D8E"/>
    <w:rsid w:val="003503A2"/>
    <w:rsid w:val="003508C6"/>
    <w:rsid w:val="00350BC2"/>
    <w:rsid w:val="003511EA"/>
    <w:rsid w:val="0035120A"/>
    <w:rsid w:val="0035125C"/>
    <w:rsid w:val="00351547"/>
    <w:rsid w:val="00351AC6"/>
    <w:rsid w:val="00352F03"/>
    <w:rsid w:val="00353160"/>
    <w:rsid w:val="00353354"/>
    <w:rsid w:val="00353579"/>
    <w:rsid w:val="0035389B"/>
    <w:rsid w:val="0035398D"/>
    <w:rsid w:val="003541C9"/>
    <w:rsid w:val="00354331"/>
    <w:rsid w:val="00354454"/>
    <w:rsid w:val="003545FC"/>
    <w:rsid w:val="00354E93"/>
    <w:rsid w:val="0035545F"/>
    <w:rsid w:val="0035585D"/>
    <w:rsid w:val="00356230"/>
    <w:rsid w:val="00356AEE"/>
    <w:rsid w:val="00356B1B"/>
    <w:rsid w:val="00356EBC"/>
    <w:rsid w:val="0035734E"/>
    <w:rsid w:val="00357DC0"/>
    <w:rsid w:val="003605A0"/>
    <w:rsid w:val="003610CB"/>
    <w:rsid w:val="0036132C"/>
    <w:rsid w:val="00361A5C"/>
    <w:rsid w:val="00361ABE"/>
    <w:rsid w:val="00361D01"/>
    <w:rsid w:val="00361DAC"/>
    <w:rsid w:val="00362065"/>
    <w:rsid w:val="00362217"/>
    <w:rsid w:val="00362589"/>
    <w:rsid w:val="00362794"/>
    <w:rsid w:val="003627E2"/>
    <w:rsid w:val="003635A7"/>
    <w:rsid w:val="003638E7"/>
    <w:rsid w:val="00363D78"/>
    <w:rsid w:val="00363D95"/>
    <w:rsid w:val="00363E8F"/>
    <w:rsid w:val="00364484"/>
    <w:rsid w:val="003647F8"/>
    <w:rsid w:val="00364F12"/>
    <w:rsid w:val="00365952"/>
    <w:rsid w:val="00365A08"/>
    <w:rsid w:val="00365D9E"/>
    <w:rsid w:val="003673F7"/>
    <w:rsid w:val="003677BF"/>
    <w:rsid w:val="00370249"/>
    <w:rsid w:val="003702B7"/>
    <w:rsid w:val="00370356"/>
    <w:rsid w:val="00371577"/>
    <w:rsid w:val="00371582"/>
    <w:rsid w:val="00371C78"/>
    <w:rsid w:val="003720B1"/>
    <w:rsid w:val="0037273C"/>
    <w:rsid w:val="00372747"/>
    <w:rsid w:val="003728B2"/>
    <w:rsid w:val="00372D57"/>
    <w:rsid w:val="00374DAD"/>
    <w:rsid w:val="00375400"/>
    <w:rsid w:val="003755A8"/>
    <w:rsid w:val="0037655C"/>
    <w:rsid w:val="003767F2"/>
    <w:rsid w:val="003772EB"/>
    <w:rsid w:val="00377535"/>
    <w:rsid w:val="00377552"/>
    <w:rsid w:val="00377DF0"/>
    <w:rsid w:val="00380E5E"/>
    <w:rsid w:val="00381A86"/>
    <w:rsid w:val="00381C7B"/>
    <w:rsid w:val="0038264F"/>
    <w:rsid w:val="0038303C"/>
    <w:rsid w:val="00383709"/>
    <w:rsid w:val="00383B28"/>
    <w:rsid w:val="00383EAD"/>
    <w:rsid w:val="00384465"/>
    <w:rsid w:val="00385748"/>
    <w:rsid w:val="00386406"/>
    <w:rsid w:val="00386DEC"/>
    <w:rsid w:val="00387395"/>
    <w:rsid w:val="00387463"/>
    <w:rsid w:val="00387731"/>
    <w:rsid w:val="00387F06"/>
    <w:rsid w:val="003904A0"/>
    <w:rsid w:val="00390C01"/>
    <w:rsid w:val="003917AF"/>
    <w:rsid w:val="00391B1A"/>
    <w:rsid w:val="0039250D"/>
    <w:rsid w:val="003925DC"/>
    <w:rsid w:val="00392AFF"/>
    <w:rsid w:val="00393090"/>
    <w:rsid w:val="003930F3"/>
    <w:rsid w:val="0039329A"/>
    <w:rsid w:val="00393C51"/>
    <w:rsid w:val="00394F7D"/>
    <w:rsid w:val="00395047"/>
    <w:rsid w:val="003955DF"/>
    <w:rsid w:val="00395B8E"/>
    <w:rsid w:val="00396CB3"/>
    <w:rsid w:val="003A162A"/>
    <w:rsid w:val="003A17FB"/>
    <w:rsid w:val="003A182B"/>
    <w:rsid w:val="003A1EE3"/>
    <w:rsid w:val="003A2F40"/>
    <w:rsid w:val="003A3522"/>
    <w:rsid w:val="003A36D8"/>
    <w:rsid w:val="003A3A68"/>
    <w:rsid w:val="003A3E36"/>
    <w:rsid w:val="003A3E87"/>
    <w:rsid w:val="003A4404"/>
    <w:rsid w:val="003A4577"/>
    <w:rsid w:val="003A528B"/>
    <w:rsid w:val="003A57E8"/>
    <w:rsid w:val="003A5912"/>
    <w:rsid w:val="003A5934"/>
    <w:rsid w:val="003A64CB"/>
    <w:rsid w:val="003A6FE4"/>
    <w:rsid w:val="003A763B"/>
    <w:rsid w:val="003A79F0"/>
    <w:rsid w:val="003A7CFC"/>
    <w:rsid w:val="003B026D"/>
    <w:rsid w:val="003B0312"/>
    <w:rsid w:val="003B03CD"/>
    <w:rsid w:val="003B0CBD"/>
    <w:rsid w:val="003B0D51"/>
    <w:rsid w:val="003B1317"/>
    <w:rsid w:val="003B1EF3"/>
    <w:rsid w:val="003B20E7"/>
    <w:rsid w:val="003B2B1A"/>
    <w:rsid w:val="003B2B84"/>
    <w:rsid w:val="003B2BFF"/>
    <w:rsid w:val="003B30E2"/>
    <w:rsid w:val="003B3FB3"/>
    <w:rsid w:val="003B4027"/>
    <w:rsid w:val="003B406B"/>
    <w:rsid w:val="003B447C"/>
    <w:rsid w:val="003B47C9"/>
    <w:rsid w:val="003B72C0"/>
    <w:rsid w:val="003B77BC"/>
    <w:rsid w:val="003B7946"/>
    <w:rsid w:val="003C01BD"/>
    <w:rsid w:val="003C043B"/>
    <w:rsid w:val="003C04D2"/>
    <w:rsid w:val="003C0F58"/>
    <w:rsid w:val="003C1393"/>
    <w:rsid w:val="003C1C58"/>
    <w:rsid w:val="003C1E11"/>
    <w:rsid w:val="003C21D8"/>
    <w:rsid w:val="003C2533"/>
    <w:rsid w:val="003C2FB3"/>
    <w:rsid w:val="003C32A5"/>
    <w:rsid w:val="003C3A12"/>
    <w:rsid w:val="003C3C4C"/>
    <w:rsid w:val="003C3F64"/>
    <w:rsid w:val="003C4039"/>
    <w:rsid w:val="003C486D"/>
    <w:rsid w:val="003C4A00"/>
    <w:rsid w:val="003C4D05"/>
    <w:rsid w:val="003C51D5"/>
    <w:rsid w:val="003C55B5"/>
    <w:rsid w:val="003C591E"/>
    <w:rsid w:val="003C5A74"/>
    <w:rsid w:val="003C6815"/>
    <w:rsid w:val="003C6B09"/>
    <w:rsid w:val="003C6CF2"/>
    <w:rsid w:val="003C6E5B"/>
    <w:rsid w:val="003C70E9"/>
    <w:rsid w:val="003C74A5"/>
    <w:rsid w:val="003C772F"/>
    <w:rsid w:val="003C789C"/>
    <w:rsid w:val="003D0551"/>
    <w:rsid w:val="003D0596"/>
    <w:rsid w:val="003D0A13"/>
    <w:rsid w:val="003D1088"/>
    <w:rsid w:val="003D12F3"/>
    <w:rsid w:val="003D2717"/>
    <w:rsid w:val="003D2728"/>
    <w:rsid w:val="003D2D31"/>
    <w:rsid w:val="003D430F"/>
    <w:rsid w:val="003D44C8"/>
    <w:rsid w:val="003D4566"/>
    <w:rsid w:val="003D4E97"/>
    <w:rsid w:val="003D51CB"/>
    <w:rsid w:val="003D5D12"/>
    <w:rsid w:val="003D5D7B"/>
    <w:rsid w:val="003D6455"/>
    <w:rsid w:val="003D73FC"/>
    <w:rsid w:val="003E03BC"/>
    <w:rsid w:val="003E0CE1"/>
    <w:rsid w:val="003E0DF5"/>
    <w:rsid w:val="003E10C2"/>
    <w:rsid w:val="003E1974"/>
    <w:rsid w:val="003E1ACD"/>
    <w:rsid w:val="003E1CCA"/>
    <w:rsid w:val="003E215E"/>
    <w:rsid w:val="003E2A77"/>
    <w:rsid w:val="003E3045"/>
    <w:rsid w:val="003E3200"/>
    <w:rsid w:val="003E35B2"/>
    <w:rsid w:val="003E38B2"/>
    <w:rsid w:val="003E3F06"/>
    <w:rsid w:val="003E451B"/>
    <w:rsid w:val="003E4AB9"/>
    <w:rsid w:val="003E4D3C"/>
    <w:rsid w:val="003E58CD"/>
    <w:rsid w:val="003E5E16"/>
    <w:rsid w:val="003E5F35"/>
    <w:rsid w:val="003E6562"/>
    <w:rsid w:val="003E65A5"/>
    <w:rsid w:val="003E6B8A"/>
    <w:rsid w:val="003E6E8D"/>
    <w:rsid w:val="003E754B"/>
    <w:rsid w:val="003E772E"/>
    <w:rsid w:val="003E7867"/>
    <w:rsid w:val="003E7FB4"/>
    <w:rsid w:val="003F0923"/>
    <w:rsid w:val="003F12FF"/>
    <w:rsid w:val="003F1E4E"/>
    <w:rsid w:val="003F2498"/>
    <w:rsid w:val="003F28F7"/>
    <w:rsid w:val="003F302F"/>
    <w:rsid w:val="003F3071"/>
    <w:rsid w:val="003F30A7"/>
    <w:rsid w:val="003F32BD"/>
    <w:rsid w:val="003F3776"/>
    <w:rsid w:val="003F3B6D"/>
    <w:rsid w:val="003F3BA7"/>
    <w:rsid w:val="003F40B3"/>
    <w:rsid w:val="003F4404"/>
    <w:rsid w:val="003F6037"/>
    <w:rsid w:val="003F606A"/>
    <w:rsid w:val="003F665D"/>
    <w:rsid w:val="003F67C5"/>
    <w:rsid w:val="003F67EB"/>
    <w:rsid w:val="003F6FAB"/>
    <w:rsid w:val="003F7219"/>
    <w:rsid w:val="003F7A4F"/>
    <w:rsid w:val="003F7C85"/>
    <w:rsid w:val="0040007A"/>
    <w:rsid w:val="0040103C"/>
    <w:rsid w:val="0040117D"/>
    <w:rsid w:val="004013CC"/>
    <w:rsid w:val="004022CB"/>
    <w:rsid w:val="004028AB"/>
    <w:rsid w:val="00402F6F"/>
    <w:rsid w:val="0040487A"/>
    <w:rsid w:val="00405171"/>
    <w:rsid w:val="00405609"/>
    <w:rsid w:val="00405A10"/>
    <w:rsid w:val="00405A43"/>
    <w:rsid w:val="00405F74"/>
    <w:rsid w:val="00406C75"/>
    <w:rsid w:val="00406E2C"/>
    <w:rsid w:val="00407C81"/>
    <w:rsid w:val="00407D3A"/>
    <w:rsid w:val="00407D5E"/>
    <w:rsid w:val="004105BC"/>
    <w:rsid w:val="0041063A"/>
    <w:rsid w:val="004106E6"/>
    <w:rsid w:val="004109D7"/>
    <w:rsid w:val="00410D15"/>
    <w:rsid w:val="00410D65"/>
    <w:rsid w:val="004110AC"/>
    <w:rsid w:val="004113A8"/>
    <w:rsid w:val="00411408"/>
    <w:rsid w:val="00411CCB"/>
    <w:rsid w:val="00411D70"/>
    <w:rsid w:val="00412167"/>
    <w:rsid w:val="004126AA"/>
    <w:rsid w:val="004134EC"/>
    <w:rsid w:val="00413841"/>
    <w:rsid w:val="004139C7"/>
    <w:rsid w:val="004139DB"/>
    <w:rsid w:val="00415C36"/>
    <w:rsid w:val="00415F11"/>
    <w:rsid w:val="004164B3"/>
    <w:rsid w:val="0041650B"/>
    <w:rsid w:val="00416F1A"/>
    <w:rsid w:val="004172D8"/>
    <w:rsid w:val="0041742F"/>
    <w:rsid w:val="0041798A"/>
    <w:rsid w:val="004204DB"/>
    <w:rsid w:val="00420DAE"/>
    <w:rsid w:val="004216C3"/>
    <w:rsid w:val="0042172B"/>
    <w:rsid w:val="00421E30"/>
    <w:rsid w:val="00422658"/>
    <w:rsid w:val="00422848"/>
    <w:rsid w:val="00422C2F"/>
    <w:rsid w:val="0042461A"/>
    <w:rsid w:val="00424DCE"/>
    <w:rsid w:val="00424EB2"/>
    <w:rsid w:val="00424F97"/>
    <w:rsid w:val="0042590A"/>
    <w:rsid w:val="004261B7"/>
    <w:rsid w:val="004263C7"/>
    <w:rsid w:val="0042688C"/>
    <w:rsid w:val="00426C13"/>
    <w:rsid w:val="00426ED5"/>
    <w:rsid w:val="004272BE"/>
    <w:rsid w:val="00427998"/>
    <w:rsid w:val="00427E9C"/>
    <w:rsid w:val="004304AA"/>
    <w:rsid w:val="004307EB"/>
    <w:rsid w:val="004308DF"/>
    <w:rsid w:val="00430BF1"/>
    <w:rsid w:val="004319A8"/>
    <w:rsid w:val="0043221B"/>
    <w:rsid w:val="004326EB"/>
    <w:rsid w:val="0043278F"/>
    <w:rsid w:val="004336B7"/>
    <w:rsid w:val="00434493"/>
    <w:rsid w:val="0043477D"/>
    <w:rsid w:val="004359B7"/>
    <w:rsid w:val="00435A87"/>
    <w:rsid w:val="0043663B"/>
    <w:rsid w:val="00436808"/>
    <w:rsid w:val="00436997"/>
    <w:rsid w:val="004369EC"/>
    <w:rsid w:val="00436A98"/>
    <w:rsid w:val="00436D55"/>
    <w:rsid w:val="00437924"/>
    <w:rsid w:val="00437BE5"/>
    <w:rsid w:val="00437F6E"/>
    <w:rsid w:val="004407A1"/>
    <w:rsid w:val="00440C5F"/>
    <w:rsid w:val="0044218F"/>
    <w:rsid w:val="004425A6"/>
    <w:rsid w:val="00442E8F"/>
    <w:rsid w:val="0044341A"/>
    <w:rsid w:val="0044351B"/>
    <w:rsid w:val="00443DFD"/>
    <w:rsid w:val="00443EB7"/>
    <w:rsid w:val="00443EBB"/>
    <w:rsid w:val="0044416B"/>
    <w:rsid w:val="00444DBC"/>
    <w:rsid w:val="00444F42"/>
    <w:rsid w:val="00445727"/>
    <w:rsid w:val="00445BFD"/>
    <w:rsid w:val="004462DE"/>
    <w:rsid w:val="004465D3"/>
    <w:rsid w:val="0044730F"/>
    <w:rsid w:val="00450215"/>
    <w:rsid w:val="00450706"/>
    <w:rsid w:val="00450908"/>
    <w:rsid w:val="004511E9"/>
    <w:rsid w:val="00452E4E"/>
    <w:rsid w:val="00452F85"/>
    <w:rsid w:val="00452FFF"/>
    <w:rsid w:val="00453602"/>
    <w:rsid w:val="00453A4E"/>
    <w:rsid w:val="00454060"/>
    <w:rsid w:val="004540D6"/>
    <w:rsid w:val="00454137"/>
    <w:rsid w:val="0045463F"/>
    <w:rsid w:val="00454D81"/>
    <w:rsid w:val="00455175"/>
    <w:rsid w:val="00455893"/>
    <w:rsid w:val="00455BCA"/>
    <w:rsid w:val="00456D2A"/>
    <w:rsid w:val="00457405"/>
    <w:rsid w:val="004574A6"/>
    <w:rsid w:val="004577AF"/>
    <w:rsid w:val="00457B41"/>
    <w:rsid w:val="00460E28"/>
    <w:rsid w:val="00461084"/>
    <w:rsid w:val="00461683"/>
    <w:rsid w:val="00461693"/>
    <w:rsid w:val="00462FC7"/>
    <w:rsid w:val="00463878"/>
    <w:rsid w:val="00463909"/>
    <w:rsid w:val="00463938"/>
    <w:rsid w:val="00463AE2"/>
    <w:rsid w:val="00463C96"/>
    <w:rsid w:val="00464174"/>
    <w:rsid w:val="0046446A"/>
    <w:rsid w:val="00464599"/>
    <w:rsid w:val="0046492E"/>
    <w:rsid w:val="00465509"/>
    <w:rsid w:val="004658F1"/>
    <w:rsid w:val="00465F21"/>
    <w:rsid w:val="004661E2"/>
    <w:rsid w:val="004663E1"/>
    <w:rsid w:val="00466C10"/>
    <w:rsid w:val="00466EAF"/>
    <w:rsid w:val="00466F52"/>
    <w:rsid w:val="00467DB1"/>
    <w:rsid w:val="00467E0D"/>
    <w:rsid w:val="004700B8"/>
    <w:rsid w:val="00470406"/>
    <w:rsid w:val="0047079F"/>
    <w:rsid w:val="00470DA8"/>
    <w:rsid w:val="00471F4F"/>
    <w:rsid w:val="004726B9"/>
    <w:rsid w:val="00472EF9"/>
    <w:rsid w:val="00472F48"/>
    <w:rsid w:val="00473265"/>
    <w:rsid w:val="00474816"/>
    <w:rsid w:val="00474B86"/>
    <w:rsid w:val="004762C7"/>
    <w:rsid w:val="00476642"/>
    <w:rsid w:val="00476892"/>
    <w:rsid w:val="00477435"/>
    <w:rsid w:val="00477598"/>
    <w:rsid w:val="00477914"/>
    <w:rsid w:val="00477A31"/>
    <w:rsid w:val="00480280"/>
    <w:rsid w:val="0048034A"/>
    <w:rsid w:val="004808C4"/>
    <w:rsid w:val="0048199F"/>
    <w:rsid w:val="004819AF"/>
    <w:rsid w:val="00482229"/>
    <w:rsid w:val="004822E6"/>
    <w:rsid w:val="00482B3B"/>
    <w:rsid w:val="0048350B"/>
    <w:rsid w:val="00483C6F"/>
    <w:rsid w:val="00484539"/>
    <w:rsid w:val="004846F8"/>
    <w:rsid w:val="0048493A"/>
    <w:rsid w:val="004858E9"/>
    <w:rsid w:val="0048592A"/>
    <w:rsid w:val="00486413"/>
    <w:rsid w:val="00486639"/>
    <w:rsid w:val="00486C44"/>
    <w:rsid w:val="004879CF"/>
    <w:rsid w:val="00487C57"/>
    <w:rsid w:val="00491A53"/>
    <w:rsid w:val="00491E02"/>
    <w:rsid w:val="00492027"/>
    <w:rsid w:val="00492366"/>
    <w:rsid w:val="004928F8"/>
    <w:rsid w:val="00492A59"/>
    <w:rsid w:val="00492EE7"/>
    <w:rsid w:val="00493A06"/>
    <w:rsid w:val="00493C21"/>
    <w:rsid w:val="00493D41"/>
    <w:rsid w:val="00494499"/>
    <w:rsid w:val="00494C58"/>
    <w:rsid w:val="00494D11"/>
    <w:rsid w:val="00495207"/>
    <w:rsid w:val="004953F8"/>
    <w:rsid w:val="00495A82"/>
    <w:rsid w:val="00495C42"/>
    <w:rsid w:val="00496E93"/>
    <w:rsid w:val="00497166"/>
    <w:rsid w:val="00497F74"/>
    <w:rsid w:val="004A057B"/>
    <w:rsid w:val="004A0907"/>
    <w:rsid w:val="004A0A45"/>
    <w:rsid w:val="004A0F9B"/>
    <w:rsid w:val="004A147E"/>
    <w:rsid w:val="004A1C50"/>
    <w:rsid w:val="004A20DF"/>
    <w:rsid w:val="004A2F97"/>
    <w:rsid w:val="004A33C6"/>
    <w:rsid w:val="004A3444"/>
    <w:rsid w:val="004A3516"/>
    <w:rsid w:val="004A37C6"/>
    <w:rsid w:val="004A3E58"/>
    <w:rsid w:val="004A418A"/>
    <w:rsid w:val="004A4C84"/>
    <w:rsid w:val="004A4D32"/>
    <w:rsid w:val="004A66FA"/>
    <w:rsid w:val="004B02C3"/>
    <w:rsid w:val="004B0CFD"/>
    <w:rsid w:val="004B1216"/>
    <w:rsid w:val="004B17C5"/>
    <w:rsid w:val="004B1F5B"/>
    <w:rsid w:val="004B250A"/>
    <w:rsid w:val="004B56B2"/>
    <w:rsid w:val="004B582A"/>
    <w:rsid w:val="004B5A0C"/>
    <w:rsid w:val="004B6612"/>
    <w:rsid w:val="004B6E34"/>
    <w:rsid w:val="004C0559"/>
    <w:rsid w:val="004C21EB"/>
    <w:rsid w:val="004C293F"/>
    <w:rsid w:val="004C3315"/>
    <w:rsid w:val="004C3334"/>
    <w:rsid w:val="004C3AF6"/>
    <w:rsid w:val="004C45EA"/>
    <w:rsid w:val="004C51DE"/>
    <w:rsid w:val="004C58D2"/>
    <w:rsid w:val="004C5CDB"/>
    <w:rsid w:val="004C5D75"/>
    <w:rsid w:val="004C6571"/>
    <w:rsid w:val="004C6A47"/>
    <w:rsid w:val="004C6E9A"/>
    <w:rsid w:val="004C79AE"/>
    <w:rsid w:val="004D08C4"/>
    <w:rsid w:val="004D0BDC"/>
    <w:rsid w:val="004D0E11"/>
    <w:rsid w:val="004D0E5A"/>
    <w:rsid w:val="004D1060"/>
    <w:rsid w:val="004D1269"/>
    <w:rsid w:val="004D308B"/>
    <w:rsid w:val="004D3904"/>
    <w:rsid w:val="004D3CBD"/>
    <w:rsid w:val="004D40AE"/>
    <w:rsid w:val="004D4A01"/>
    <w:rsid w:val="004D4AF8"/>
    <w:rsid w:val="004D4F15"/>
    <w:rsid w:val="004D5FD8"/>
    <w:rsid w:val="004D6E99"/>
    <w:rsid w:val="004D711A"/>
    <w:rsid w:val="004D719C"/>
    <w:rsid w:val="004D779B"/>
    <w:rsid w:val="004D7C39"/>
    <w:rsid w:val="004D7C42"/>
    <w:rsid w:val="004D7FD4"/>
    <w:rsid w:val="004E04F0"/>
    <w:rsid w:val="004E07D0"/>
    <w:rsid w:val="004E0991"/>
    <w:rsid w:val="004E1453"/>
    <w:rsid w:val="004E1C5D"/>
    <w:rsid w:val="004E2054"/>
    <w:rsid w:val="004E2512"/>
    <w:rsid w:val="004E25E4"/>
    <w:rsid w:val="004E3174"/>
    <w:rsid w:val="004E33CB"/>
    <w:rsid w:val="004E49CE"/>
    <w:rsid w:val="004E4A6D"/>
    <w:rsid w:val="004E4D55"/>
    <w:rsid w:val="004E53DC"/>
    <w:rsid w:val="004E6FB3"/>
    <w:rsid w:val="004E75B2"/>
    <w:rsid w:val="004F0425"/>
    <w:rsid w:val="004F0CBF"/>
    <w:rsid w:val="004F1575"/>
    <w:rsid w:val="004F16A4"/>
    <w:rsid w:val="004F1A53"/>
    <w:rsid w:val="004F23D7"/>
    <w:rsid w:val="004F25D6"/>
    <w:rsid w:val="004F377E"/>
    <w:rsid w:val="004F3937"/>
    <w:rsid w:val="004F3EB0"/>
    <w:rsid w:val="004F41DF"/>
    <w:rsid w:val="004F4463"/>
    <w:rsid w:val="004F504B"/>
    <w:rsid w:val="004F5688"/>
    <w:rsid w:val="004F5A4C"/>
    <w:rsid w:val="004F5FE1"/>
    <w:rsid w:val="004F6130"/>
    <w:rsid w:val="004F6A3C"/>
    <w:rsid w:val="004F6F79"/>
    <w:rsid w:val="004F77A2"/>
    <w:rsid w:val="004F7EC6"/>
    <w:rsid w:val="0050019C"/>
    <w:rsid w:val="005002F4"/>
    <w:rsid w:val="00500351"/>
    <w:rsid w:val="00500806"/>
    <w:rsid w:val="0050085E"/>
    <w:rsid w:val="00500E65"/>
    <w:rsid w:val="00502013"/>
    <w:rsid w:val="00502161"/>
    <w:rsid w:val="005021F4"/>
    <w:rsid w:val="005025D3"/>
    <w:rsid w:val="00502B3C"/>
    <w:rsid w:val="00502ED3"/>
    <w:rsid w:val="005035AA"/>
    <w:rsid w:val="0050386A"/>
    <w:rsid w:val="00504182"/>
    <w:rsid w:val="0050438A"/>
    <w:rsid w:val="00504540"/>
    <w:rsid w:val="00504D3B"/>
    <w:rsid w:val="00505AFC"/>
    <w:rsid w:val="00507B2E"/>
    <w:rsid w:val="00507E66"/>
    <w:rsid w:val="005105BD"/>
    <w:rsid w:val="005108CF"/>
    <w:rsid w:val="005109DF"/>
    <w:rsid w:val="00510CD7"/>
    <w:rsid w:val="0051118C"/>
    <w:rsid w:val="00511BF4"/>
    <w:rsid w:val="00511CDA"/>
    <w:rsid w:val="00512957"/>
    <w:rsid w:val="00513001"/>
    <w:rsid w:val="005132E1"/>
    <w:rsid w:val="0051395E"/>
    <w:rsid w:val="00514E6C"/>
    <w:rsid w:val="00515473"/>
    <w:rsid w:val="0051585E"/>
    <w:rsid w:val="00515B83"/>
    <w:rsid w:val="005161D7"/>
    <w:rsid w:val="0051652F"/>
    <w:rsid w:val="005166F3"/>
    <w:rsid w:val="005171EB"/>
    <w:rsid w:val="00517B5B"/>
    <w:rsid w:val="00520CB1"/>
    <w:rsid w:val="005221F1"/>
    <w:rsid w:val="00522279"/>
    <w:rsid w:val="0052262C"/>
    <w:rsid w:val="00523354"/>
    <w:rsid w:val="0052370C"/>
    <w:rsid w:val="00523AD5"/>
    <w:rsid w:val="00523E11"/>
    <w:rsid w:val="005242EE"/>
    <w:rsid w:val="00524405"/>
    <w:rsid w:val="005244DB"/>
    <w:rsid w:val="0052461D"/>
    <w:rsid w:val="00524A5B"/>
    <w:rsid w:val="00524C35"/>
    <w:rsid w:val="00524F34"/>
    <w:rsid w:val="00525091"/>
    <w:rsid w:val="0052555E"/>
    <w:rsid w:val="00525DE0"/>
    <w:rsid w:val="00525FED"/>
    <w:rsid w:val="00526271"/>
    <w:rsid w:val="005269E1"/>
    <w:rsid w:val="00526D9D"/>
    <w:rsid w:val="00526F48"/>
    <w:rsid w:val="005279FF"/>
    <w:rsid w:val="00527A9E"/>
    <w:rsid w:val="005300C6"/>
    <w:rsid w:val="00530A2F"/>
    <w:rsid w:val="00530C19"/>
    <w:rsid w:val="00530ED3"/>
    <w:rsid w:val="00531CE9"/>
    <w:rsid w:val="005334E0"/>
    <w:rsid w:val="00534E1A"/>
    <w:rsid w:val="00535005"/>
    <w:rsid w:val="005351FA"/>
    <w:rsid w:val="005352A5"/>
    <w:rsid w:val="0053574E"/>
    <w:rsid w:val="0053589F"/>
    <w:rsid w:val="005359BD"/>
    <w:rsid w:val="005378F1"/>
    <w:rsid w:val="0053793B"/>
    <w:rsid w:val="00540743"/>
    <w:rsid w:val="005419CB"/>
    <w:rsid w:val="00541EF1"/>
    <w:rsid w:val="005426FB"/>
    <w:rsid w:val="005429D1"/>
    <w:rsid w:val="00542F83"/>
    <w:rsid w:val="0054352D"/>
    <w:rsid w:val="005439A5"/>
    <w:rsid w:val="0054462A"/>
    <w:rsid w:val="0054466D"/>
    <w:rsid w:val="00544727"/>
    <w:rsid w:val="00544D02"/>
    <w:rsid w:val="00544D04"/>
    <w:rsid w:val="005452B9"/>
    <w:rsid w:val="005454E4"/>
    <w:rsid w:val="00545AF4"/>
    <w:rsid w:val="00545D1C"/>
    <w:rsid w:val="00545F9E"/>
    <w:rsid w:val="005465D8"/>
    <w:rsid w:val="005475E2"/>
    <w:rsid w:val="00547AED"/>
    <w:rsid w:val="00547CC0"/>
    <w:rsid w:val="00550AA1"/>
    <w:rsid w:val="00550C0E"/>
    <w:rsid w:val="00550E89"/>
    <w:rsid w:val="0055119D"/>
    <w:rsid w:val="005519C3"/>
    <w:rsid w:val="00552564"/>
    <w:rsid w:val="00552F01"/>
    <w:rsid w:val="00552F0C"/>
    <w:rsid w:val="0055386B"/>
    <w:rsid w:val="00553D38"/>
    <w:rsid w:val="00553FF1"/>
    <w:rsid w:val="00554358"/>
    <w:rsid w:val="005545A8"/>
    <w:rsid w:val="00555198"/>
    <w:rsid w:val="00555442"/>
    <w:rsid w:val="005559A0"/>
    <w:rsid w:val="00555D5E"/>
    <w:rsid w:val="00556252"/>
    <w:rsid w:val="0055652A"/>
    <w:rsid w:val="00556B89"/>
    <w:rsid w:val="00557051"/>
    <w:rsid w:val="005575FC"/>
    <w:rsid w:val="005577C8"/>
    <w:rsid w:val="00557FC4"/>
    <w:rsid w:val="00560384"/>
    <w:rsid w:val="005611C5"/>
    <w:rsid w:val="0056122E"/>
    <w:rsid w:val="00561377"/>
    <w:rsid w:val="00561A24"/>
    <w:rsid w:val="005620F6"/>
    <w:rsid w:val="005625F9"/>
    <w:rsid w:val="0056273E"/>
    <w:rsid w:val="00562FBE"/>
    <w:rsid w:val="005635CB"/>
    <w:rsid w:val="00563828"/>
    <w:rsid w:val="00563B4D"/>
    <w:rsid w:val="00564236"/>
    <w:rsid w:val="0056423A"/>
    <w:rsid w:val="005642F5"/>
    <w:rsid w:val="00564F01"/>
    <w:rsid w:val="00565411"/>
    <w:rsid w:val="00565929"/>
    <w:rsid w:val="005659EF"/>
    <w:rsid w:val="005669A4"/>
    <w:rsid w:val="00566CEE"/>
    <w:rsid w:val="00566D6D"/>
    <w:rsid w:val="00570926"/>
    <w:rsid w:val="00570956"/>
    <w:rsid w:val="00570EBC"/>
    <w:rsid w:val="005719F5"/>
    <w:rsid w:val="00571BF7"/>
    <w:rsid w:val="00571D8E"/>
    <w:rsid w:val="00572381"/>
    <w:rsid w:val="005726FC"/>
    <w:rsid w:val="005737BC"/>
    <w:rsid w:val="00574746"/>
    <w:rsid w:val="00574F52"/>
    <w:rsid w:val="005752FF"/>
    <w:rsid w:val="00575EF1"/>
    <w:rsid w:val="00576FAD"/>
    <w:rsid w:val="0057716B"/>
    <w:rsid w:val="00577483"/>
    <w:rsid w:val="00577900"/>
    <w:rsid w:val="00577D7F"/>
    <w:rsid w:val="00577FE5"/>
    <w:rsid w:val="0058017D"/>
    <w:rsid w:val="00580783"/>
    <w:rsid w:val="005819A9"/>
    <w:rsid w:val="00582B32"/>
    <w:rsid w:val="00582F40"/>
    <w:rsid w:val="00583532"/>
    <w:rsid w:val="00583D90"/>
    <w:rsid w:val="00583E22"/>
    <w:rsid w:val="00583F3F"/>
    <w:rsid w:val="0058413D"/>
    <w:rsid w:val="005845FE"/>
    <w:rsid w:val="005849F2"/>
    <w:rsid w:val="00584B2A"/>
    <w:rsid w:val="00584C26"/>
    <w:rsid w:val="005853AD"/>
    <w:rsid w:val="005859FB"/>
    <w:rsid w:val="00585AD9"/>
    <w:rsid w:val="00585CC7"/>
    <w:rsid w:val="00586761"/>
    <w:rsid w:val="00587BB7"/>
    <w:rsid w:val="0059048F"/>
    <w:rsid w:val="00590C8C"/>
    <w:rsid w:val="00590FC1"/>
    <w:rsid w:val="00590FF0"/>
    <w:rsid w:val="00591631"/>
    <w:rsid w:val="005918A3"/>
    <w:rsid w:val="005922F0"/>
    <w:rsid w:val="00593288"/>
    <w:rsid w:val="0059367C"/>
    <w:rsid w:val="005944C8"/>
    <w:rsid w:val="00594573"/>
    <w:rsid w:val="00594B26"/>
    <w:rsid w:val="005959ED"/>
    <w:rsid w:val="00595A2F"/>
    <w:rsid w:val="00595BA5"/>
    <w:rsid w:val="005966C1"/>
    <w:rsid w:val="005A05F8"/>
    <w:rsid w:val="005A0A75"/>
    <w:rsid w:val="005A10FF"/>
    <w:rsid w:val="005A130C"/>
    <w:rsid w:val="005A15E0"/>
    <w:rsid w:val="005A16C7"/>
    <w:rsid w:val="005A1C32"/>
    <w:rsid w:val="005A1F84"/>
    <w:rsid w:val="005A2A13"/>
    <w:rsid w:val="005A2EB0"/>
    <w:rsid w:val="005A3016"/>
    <w:rsid w:val="005A3AAF"/>
    <w:rsid w:val="005A3D31"/>
    <w:rsid w:val="005A4A24"/>
    <w:rsid w:val="005A4C4C"/>
    <w:rsid w:val="005A540E"/>
    <w:rsid w:val="005A5C23"/>
    <w:rsid w:val="005A6D73"/>
    <w:rsid w:val="005A7A39"/>
    <w:rsid w:val="005B005C"/>
    <w:rsid w:val="005B01EA"/>
    <w:rsid w:val="005B05DB"/>
    <w:rsid w:val="005B157A"/>
    <w:rsid w:val="005B19FF"/>
    <w:rsid w:val="005B23E1"/>
    <w:rsid w:val="005B2518"/>
    <w:rsid w:val="005B25C9"/>
    <w:rsid w:val="005B26E4"/>
    <w:rsid w:val="005B2F2F"/>
    <w:rsid w:val="005B30C5"/>
    <w:rsid w:val="005B32B7"/>
    <w:rsid w:val="005B3413"/>
    <w:rsid w:val="005B4041"/>
    <w:rsid w:val="005B48C7"/>
    <w:rsid w:val="005B4BFF"/>
    <w:rsid w:val="005B4FC5"/>
    <w:rsid w:val="005B5042"/>
    <w:rsid w:val="005B508A"/>
    <w:rsid w:val="005B5115"/>
    <w:rsid w:val="005B5FA7"/>
    <w:rsid w:val="005B6435"/>
    <w:rsid w:val="005B665F"/>
    <w:rsid w:val="005B6922"/>
    <w:rsid w:val="005B6A98"/>
    <w:rsid w:val="005B7360"/>
    <w:rsid w:val="005B75D6"/>
    <w:rsid w:val="005C0187"/>
    <w:rsid w:val="005C0427"/>
    <w:rsid w:val="005C0449"/>
    <w:rsid w:val="005C0485"/>
    <w:rsid w:val="005C0CDC"/>
    <w:rsid w:val="005C1E9E"/>
    <w:rsid w:val="005C3F4E"/>
    <w:rsid w:val="005C4104"/>
    <w:rsid w:val="005C4D2D"/>
    <w:rsid w:val="005C4D52"/>
    <w:rsid w:val="005C4D8E"/>
    <w:rsid w:val="005C58A1"/>
    <w:rsid w:val="005C5EE1"/>
    <w:rsid w:val="005C61CD"/>
    <w:rsid w:val="005C679B"/>
    <w:rsid w:val="005C69B9"/>
    <w:rsid w:val="005C6FDC"/>
    <w:rsid w:val="005C7362"/>
    <w:rsid w:val="005C7CFE"/>
    <w:rsid w:val="005D08E1"/>
    <w:rsid w:val="005D163D"/>
    <w:rsid w:val="005D24A8"/>
    <w:rsid w:val="005D2847"/>
    <w:rsid w:val="005D2BC5"/>
    <w:rsid w:val="005D2D18"/>
    <w:rsid w:val="005D30EB"/>
    <w:rsid w:val="005D3550"/>
    <w:rsid w:val="005D378C"/>
    <w:rsid w:val="005D3808"/>
    <w:rsid w:val="005D3AC9"/>
    <w:rsid w:val="005D3FC0"/>
    <w:rsid w:val="005D441A"/>
    <w:rsid w:val="005D4701"/>
    <w:rsid w:val="005D48BE"/>
    <w:rsid w:val="005D4E3E"/>
    <w:rsid w:val="005D5CDF"/>
    <w:rsid w:val="005D654E"/>
    <w:rsid w:val="005D66D9"/>
    <w:rsid w:val="005D6981"/>
    <w:rsid w:val="005D79A3"/>
    <w:rsid w:val="005D79E2"/>
    <w:rsid w:val="005D7BE6"/>
    <w:rsid w:val="005E0D5A"/>
    <w:rsid w:val="005E0F1E"/>
    <w:rsid w:val="005E0F5C"/>
    <w:rsid w:val="005E2181"/>
    <w:rsid w:val="005E27E2"/>
    <w:rsid w:val="005E2B51"/>
    <w:rsid w:val="005E2C05"/>
    <w:rsid w:val="005E3B7E"/>
    <w:rsid w:val="005E3D14"/>
    <w:rsid w:val="005E451E"/>
    <w:rsid w:val="005E52E7"/>
    <w:rsid w:val="005E54E7"/>
    <w:rsid w:val="005E577F"/>
    <w:rsid w:val="005E5C49"/>
    <w:rsid w:val="005E62BC"/>
    <w:rsid w:val="005E716F"/>
    <w:rsid w:val="005E74CF"/>
    <w:rsid w:val="005E79C3"/>
    <w:rsid w:val="005F0067"/>
    <w:rsid w:val="005F0259"/>
    <w:rsid w:val="005F0B15"/>
    <w:rsid w:val="005F2198"/>
    <w:rsid w:val="005F22D0"/>
    <w:rsid w:val="005F256D"/>
    <w:rsid w:val="005F2725"/>
    <w:rsid w:val="005F276D"/>
    <w:rsid w:val="005F2EB5"/>
    <w:rsid w:val="005F2F4A"/>
    <w:rsid w:val="005F3A54"/>
    <w:rsid w:val="005F3CDF"/>
    <w:rsid w:val="005F4493"/>
    <w:rsid w:val="005F4C9C"/>
    <w:rsid w:val="005F4DAE"/>
    <w:rsid w:val="005F4FFE"/>
    <w:rsid w:val="005F5595"/>
    <w:rsid w:val="005F569F"/>
    <w:rsid w:val="005F6562"/>
    <w:rsid w:val="005F75A6"/>
    <w:rsid w:val="005F7872"/>
    <w:rsid w:val="005F7BCC"/>
    <w:rsid w:val="005F7F2D"/>
    <w:rsid w:val="00600702"/>
    <w:rsid w:val="00600891"/>
    <w:rsid w:val="00600BEC"/>
    <w:rsid w:val="00600FFC"/>
    <w:rsid w:val="00601236"/>
    <w:rsid w:val="00601DDE"/>
    <w:rsid w:val="0060209E"/>
    <w:rsid w:val="006021EF"/>
    <w:rsid w:val="0060239D"/>
    <w:rsid w:val="00602758"/>
    <w:rsid w:val="00602F8D"/>
    <w:rsid w:val="0060332C"/>
    <w:rsid w:val="006036BE"/>
    <w:rsid w:val="006037EC"/>
    <w:rsid w:val="006039FC"/>
    <w:rsid w:val="00604181"/>
    <w:rsid w:val="00604A7F"/>
    <w:rsid w:val="00604E96"/>
    <w:rsid w:val="00604EC4"/>
    <w:rsid w:val="006052B5"/>
    <w:rsid w:val="00605646"/>
    <w:rsid w:val="006064C3"/>
    <w:rsid w:val="0060667C"/>
    <w:rsid w:val="00606869"/>
    <w:rsid w:val="006068FD"/>
    <w:rsid w:val="00607129"/>
    <w:rsid w:val="00607485"/>
    <w:rsid w:val="006074B1"/>
    <w:rsid w:val="00607B58"/>
    <w:rsid w:val="00607E5A"/>
    <w:rsid w:val="006102AB"/>
    <w:rsid w:val="0061076D"/>
    <w:rsid w:val="006111DA"/>
    <w:rsid w:val="00611384"/>
    <w:rsid w:val="006117EC"/>
    <w:rsid w:val="00611D99"/>
    <w:rsid w:val="00611E7E"/>
    <w:rsid w:val="00611FA1"/>
    <w:rsid w:val="006122BD"/>
    <w:rsid w:val="00612561"/>
    <w:rsid w:val="00613251"/>
    <w:rsid w:val="006135F0"/>
    <w:rsid w:val="0061389D"/>
    <w:rsid w:val="00613C42"/>
    <w:rsid w:val="00614709"/>
    <w:rsid w:val="00614B27"/>
    <w:rsid w:val="00614C42"/>
    <w:rsid w:val="00614E58"/>
    <w:rsid w:val="00615B95"/>
    <w:rsid w:val="00616230"/>
    <w:rsid w:val="00616598"/>
    <w:rsid w:val="00617097"/>
    <w:rsid w:val="006171D2"/>
    <w:rsid w:val="006172D1"/>
    <w:rsid w:val="00617562"/>
    <w:rsid w:val="006205B5"/>
    <w:rsid w:val="0062073A"/>
    <w:rsid w:val="00620C14"/>
    <w:rsid w:val="0062121C"/>
    <w:rsid w:val="00621CF6"/>
    <w:rsid w:val="00622BE6"/>
    <w:rsid w:val="0062310D"/>
    <w:rsid w:val="00623D2A"/>
    <w:rsid w:val="00623DE4"/>
    <w:rsid w:val="006246D1"/>
    <w:rsid w:val="00625C7A"/>
    <w:rsid w:val="00625F32"/>
    <w:rsid w:val="00626456"/>
    <w:rsid w:val="00626823"/>
    <w:rsid w:val="00626917"/>
    <w:rsid w:val="00626E0B"/>
    <w:rsid w:val="00627BD0"/>
    <w:rsid w:val="00627D76"/>
    <w:rsid w:val="006302BF"/>
    <w:rsid w:val="00630BDD"/>
    <w:rsid w:val="006322AA"/>
    <w:rsid w:val="0063282E"/>
    <w:rsid w:val="00633091"/>
    <w:rsid w:val="00633A22"/>
    <w:rsid w:val="00634453"/>
    <w:rsid w:val="00634BAE"/>
    <w:rsid w:val="0063555E"/>
    <w:rsid w:val="0063571D"/>
    <w:rsid w:val="006358AD"/>
    <w:rsid w:val="00636308"/>
    <w:rsid w:val="00636797"/>
    <w:rsid w:val="006407B0"/>
    <w:rsid w:val="006410D7"/>
    <w:rsid w:val="006416C7"/>
    <w:rsid w:val="0064221B"/>
    <w:rsid w:val="00642280"/>
    <w:rsid w:val="0064237C"/>
    <w:rsid w:val="00642417"/>
    <w:rsid w:val="00642549"/>
    <w:rsid w:val="006428F8"/>
    <w:rsid w:val="00642EF2"/>
    <w:rsid w:val="00643554"/>
    <w:rsid w:val="00643700"/>
    <w:rsid w:val="006444AB"/>
    <w:rsid w:val="006448CF"/>
    <w:rsid w:val="0064562A"/>
    <w:rsid w:val="006456DD"/>
    <w:rsid w:val="00645868"/>
    <w:rsid w:val="00645F5C"/>
    <w:rsid w:val="00646774"/>
    <w:rsid w:val="006468B6"/>
    <w:rsid w:val="006471BA"/>
    <w:rsid w:val="00647217"/>
    <w:rsid w:val="00647977"/>
    <w:rsid w:val="00647A4F"/>
    <w:rsid w:val="00647D4F"/>
    <w:rsid w:val="00647E9D"/>
    <w:rsid w:val="00647FAC"/>
    <w:rsid w:val="00650014"/>
    <w:rsid w:val="0065087B"/>
    <w:rsid w:val="00650961"/>
    <w:rsid w:val="00650BA4"/>
    <w:rsid w:val="00651968"/>
    <w:rsid w:val="00651DA1"/>
    <w:rsid w:val="006525D5"/>
    <w:rsid w:val="006536CB"/>
    <w:rsid w:val="00653C70"/>
    <w:rsid w:val="006545F1"/>
    <w:rsid w:val="006549A8"/>
    <w:rsid w:val="00655620"/>
    <w:rsid w:val="00655ABD"/>
    <w:rsid w:val="00655B7C"/>
    <w:rsid w:val="006560ED"/>
    <w:rsid w:val="00656367"/>
    <w:rsid w:val="00656461"/>
    <w:rsid w:val="00656FF0"/>
    <w:rsid w:val="006578D9"/>
    <w:rsid w:val="006579A6"/>
    <w:rsid w:val="00657A93"/>
    <w:rsid w:val="00657C12"/>
    <w:rsid w:val="00660210"/>
    <w:rsid w:val="006603E2"/>
    <w:rsid w:val="0066087F"/>
    <w:rsid w:val="00660A78"/>
    <w:rsid w:val="00660B6C"/>
    <w:rsid w:val="00661170"/>
    <w:rsid w:val="00661288"/>
    <w:rsid w:val="006623F7"/>
    <w:rsid w:val="0066261F"/>
    <w:rsid w:val="006626D1"/>
    <w:rsid w:val="0066292C"/>
    <w:rsid w:val="00662BD4"/>
    <w:rsid w:val="0066397F"/>
    <w:rsid w:val="00663C07"/>
    <w:rsid w:val="00664666"/>
    <w:rsid w:val="00664758"/>
    <w:rsid w:val="00664896"/>
    <w:rsid w:val="00664A67"/>
    <w:rsid w:val="00664EC4"/>
    <w:rsid w:val="00664FA9"/>
    <w:rsid w:val="0066535B"/>
    <w:rsid w:val="0066553B"/>
    <w:rsid w:val="0066563F"/>
    <w:rsid w:val="006659FB"/>
    <w:rsid w:val="00665D37"/>
    <w:rsid w:val="00665EEB"/>
    <w:rsid w:val="006662ED"/>
    <w:rsid w:val="0066639D"/>
    <w:rsid w:val="006665F5"/>
    <w:rsid w:val="00666695"/>
    <w:rsid w:val="00667BD7"/>
    <w:rsid w:val="00667D4A"/>
    <w:rsid w:val="00670726"/>
    <w:rsid w:val="00670DB5"/>
    <w:rsid w:val="006714CE"/>
    <w:rsid w:val="00671799"/>
    <w:rsid w:val="00671A60"/>
    <w:rsid w:val="00671C35"/>
    <w:rsid w:val="006720AF"/>
    <w:rsid w:val="00672155"/>
    <w:rsid w:val="006723EF"/>
    <w:rsid w:val="0067275D"/>
    <w:rsid w:val="00672AD6"/>
    <w:rsid w:val="00672BCA"/>
    <w:rsid w:val="0067367F"/>
    <w:rsid w:val="00673B14"/>
    <w:rsid w:val="006742ED"/>
    <w:rsid w:val="00674B4D"/>
    <w:rsid w:val="00674E0A"/>
    <w:rsid w:val="00674FEB"/>
    <w:rsid w:val="006753A1"/>
    <w:rsid w:val="0067626E"/>
    <w:rsid w:val="00676FB9"/>
    <w:rsid w:val="0067725A"/>
    <w:rsid w:val="006774CE"/>
    <w:rsid w:val="00677820"/>
    <w:rsid w:val="00677F09"/>
    <w:rsid w:val="0068007E"/>
    <w:rsid w:val="006808D3"/>
    <w:rsid w:val="00680C46"/>
    <w:rsid w:val="00681476"/>
    <w:rsid w:val="006818D8"/>
    <w:rsid w:val="00681DD7"/>
    <w:rsid w:val="006825CA"/>
    <w:rsid w:val="00682AD6"/>
    <w:rsid w:val="00682CA2"/>
    <w:rsid w:val="0068316E"/>
    <w:rsid w:val="00683232"/>
    <w:rsid w:val="00683454"/>
    <w:rsid w:val="006838A5"/>
    <w:rsid w:val="00683B0C"/>
    <w:rsid w:val="00683E77"/>
    <w:rsid w:val="00683E93"/>
    <w:rsid w:val="006840AA"/>
    <w:rsid w:val="00685443"/>
    <w:rsid w:val="006860F8"/>
    <w:rsid w:val="00686338"/>
    <w:rsid w:val="00686545"/>
    <w:rsid w:val="006877CE"/>
    <w:rsid w:val="0069098D"/>
    <w:rsid w:val="00690E77"/>
    <w:rsid w:val="00690EDF"/>
    <w:rsid w:val="00690F03"/>
    <w:rsid w:val="00691A77"/>
    <w:rsid w:val="00691F85"/>
    <w:rsid w:val="00692356"/>
    <w:rsid w:val="00692C5C"/>
    <w:rsid w:val="00692CEC"/>
    <w:rsid w:val="00692D90"/>
    <w:rsid w:val="00692D9B"/>
    <w:rsid w:val="00693397"/>
    <w:rsid w:val="006934DF"/>
    <w:rsid w:val="006943A7"/>
    <w:rsid w:val="0069454A"/>
    <w:rsid w:val="006948C2"/>
    <w:rsid w:val="00694A6B"/>
    <w:rsid w:val="00694DC1"/>
    <w:rsid w:val="00694DF5"/>
    <w:rsid w:val="006953E3"/>
    <w:rsid w:val="006954C9"/>
    <w:rsid w:val="00695510"/>
    <w:rsid w:val="00696BE3"/>
    <w:rsid w:val="00696DF3"/>
    <w:rsid w:val="00696F82"/>
    <w:rsid w:val="00697285"/>
    <w:rsid w:val="006A048C"/>
    <w:rsid w:val="006A11BA"/>
    <w:rsid w:val="006A14B2"/>
    <w:rsid w:val="006A17B5"/>
    <w:rsid w:val="006A213B"/>
    <w:rsid w:val="006A22C3"/>
    <w:rsid w:val="006A23A4"/>
    <w:rsid w:val="006A272B"/>
    <w:rsid w:val="006A3676"/>
    <w:rsid w:val="006A525E"/>
    <w:rsid w:val="006A5ADB"/>
    <w:rsid w:val="006A6265"/>
    <w:rsid w:val="006A6BBA"/>
    <w:rsid w:val="006A72C6"/>
    <w:rsid w:val="006A794B"/>
    <w:rsid w:val="006A7D55"/>
    <w:rsid w:val="006B0492"/>
    <w:rsid w:val="006B0BA0"/>
    <w:rsid w:val="006B1079"/>
    <w:rsid w:val="006B184C"/>
    <w:rsid w:val="006B1E6A"/>
    <w:rsid w:val="006B1FD3"/>
    <w:rsid w:val="006B27D7"/>
    <w:rsid w:val="006B2FBF"/>
    <w:rsid w:val="006B315F"/>
    <w:rsid w:val="006B35E6"/>
    <w:rsid w:val="006B3AAD"/>
    <w:rsid w:val="006B3F79"/>
    <w:rsid w:val="006B4A9C"/>
    <w:rsid w:val="006B4DC9"/>
    <w:rsid w:val="006B6814"/>
    <w:rsid w:val="006B724D"/>
    <w:rsid w:val="006B72BF"/>
    <w:rsid w:val="006B7621"/>
    <w:rsid w:val="006B763F"/>
    <w:rsid w:val="006B7B2A"/>
    <w:rsid w:val="006B7B2C"/>
    <w:rsid w:val="006B7F9F"/>
    <w:rsid w:val="006C00D8"/>
    <w:rsid w:val="006C011D"/>
    <w:rsid w:val="006C0351"/>
    <w:rsid w:val="006C0EBB"/>
    <w:rsid w:val="006C129B"/>
    <w:rsid w:val="006C2BAB"/>
    <w:rsid w:val="006C2CA2"/>
    <w:rsid w:val="006C3018"/>
    <w:rsid w:val="006C3D1A"/>
    <w:rsid w:val="006C3DF9"/>
    <w:rsid w:val="006C4260"/>
    <w:rsid w:val="006C4FA8"/>
    <w:rsid w:val="006C5680"/>
    <w:rsid w:val="006C5EFC"/>
    <w:rsid w:val="006C609D"/>
    <w:rsid w:val="006C6801"/>
    <w:rsid w:val="006C7267"/>
    <w:rsid w:val="006C77ED"/>
    <w:rsid w:val="006D0033"/>
    <w:rsid w:val="006D093B"/>
    <w:rsid w:val="006D0AB3"/>
    <w:rsid w:val="006D1325"/>
    <w:rsid w:val="006D1700"/>
    <w:rsid w:val="006D1FD0"/>
    <w:rsid w:val="006D21FF"/>
    <w:rsid w:val="006D37D0"/>
    <w:rsid w:val="006D3A55"/>
    <w:rsid w:val="006D4574"/>
    <w:rsid w:val="006D6121"/>
    <w:rsid w:val="006D6480"/>
    <w:rsid w:val="006D67C3"/>
    <w:rsid w:val="006D7198"/>
    <w:rsid w:val="006D7939"/>
    <w:rsid w:val="006E035F"/>
    <w:rsid w:val="006E0385"/>
    <w:rsid w:val="006E043F"/>
    <w:rsid w:val="006E045D"/>
    <w:rsid w:val="006E1961"/>
    <w:rsid w:val="006E1E6D"/>
    <w:rsid w:val="006E1FE2"/>
    <w:rsid w:val="006E2241"/>
    <w:rsid w:val="006E329A"/>
    <w:rsid w:val="006E35D9"/>
    <w:rsid w:val="006E3BB3"/>
    <w:rsid w:val="006E40AE"/>
    <w:rsid w:val="006E53F5"/>
    <w:rsid w:val="006E551F"/>
    <w:rsid w:val="006E5B19"/>
    <w:rsid w:val="006E5B74"/>
    <w:rsid w:val="006E5CE7"/>
    <w:rsid w:val="006E5DEA"/>
    <w:rsid w:val="006E5EDC"/>
    <w:rsid w:val="006E66E0"/>
    <w:rsid w:val="006F0389"/>
    <w:rsid w:val="006F0720"/>
    <w:rsid w:val="006F1575"/>
    <w:rsid w:val="006F1CAE"/>
    <w:rsid w:val="006F2CE4"/>
    <w:rsid w:val="006F2CF0"/>
    <w:rsid w:val="006F4758"/>
    <w:rsid w:val="006F547C"/>
    <w:rsid w:val="006F636F"/>
    <w:rsid w:val="006F6557"/>
    <w:rsid w:val="006F686C"/>
    <w:rsid w:val="006F6B21"/>
    <w:rsid w:val="006F7041"/>
    <w:rsid w:val="00700EAD"/>
    <w:rsid w:val="007018B4"/>
    <w:rsid w:val="00701A2C"/>
    <w:rsid w:val="007022C0"/>
    <w:rsid w:val="0070257D"/>
    <w:rsid w:val="00702625"/>
    <w:rsid w:val="00702A2B"/>
    <w:rsid w:val="00702BC1"/>
    <w:rsid w:val="007034F7"/>
    <w:rsid w:val="007037F7"/>
    <w:rsid w:val="00703944"/>
    <w:rsid w:val="00703B7B"/>
    <w:rsid w:val="00703FB0"/>
    <w:rsid w:val="00704387"/>
    <w:rsid w:val="00705021"/>
    <w:rsid w:val="007065BE"/>
    <w:rsid w:val="0070669C"/>
    <w:rsid w:val="00706776"/>
    <w:rsid w:val="00706FAB"/>
    <w:rsid w:val="00707693"/>
    <w:rsid w:val="00707835"/>
    <w:rsid w:val="00707BDE"/>
    <w:rsid w:val="00707CE8"/>
    <w:rsid w:val="00710A27"/>
    <w:rsid w:val="00711024"/>
    <w:rsid w:val="007113EF"/>
    <w:rsid w:val="007127BD"/>
    <w:rsid w:val="007130B1"/>
    <w:rsid w:val="007133FC"/>
    <w:rsid w:val="007135AB"/>
    <w:rsid w:val="00713EAF"/>
    <w:rsid w:val="00713FEC"/>
    <w:rsid w:val="00714696"/>
    <w:rsid w:val="0071482F"/>
    <w:rsid w:val="0071509B"/>
    <w:rsid w:val="007151F7"/>
    <w:rsid w:val="00715546"/>
    <w:rsid w:val="0071566C"/>
    <w:rsid w:val="00715743"/>
    <w:rsid w:val="00715995"/>
    <w:rsid w:val="00715B42"/>
    <w:rsid w:val="0071619C"/>
    <w:rsid w:val="007167EE"/>
    <w:rsid w:val="00716C20"/>
    <w:rsid w:val="007177BF"/>
    <w:rsid w:val="007178A8"/>
    <w:rsid w:val="007179FB"/>
    <w:rsid w:val="00717C0F"/>
    <w:rsid w:val="007201FA"/>
    <w:rsid w:val="007211A1"/>
    <w:rsid w:val="00721858"/>
    <w:rsid w:val="0072195B"/>
    <w:rsid w:val="00721AF7"/>
    <w:rsid w:val="00721DED"/>
    <w:rsid w:val="00721FC9"/>
    <w:rsid w:val="0072253F"/>
    <w:rsid w:val="0072262A"/>
    <w:rsid w:val="00722CB9"/>
    <w:rsid w:val="00723262"/>
    <w:rsid w:val="007237A2"/>
    <w:rsid w:val="00723B44"/>
    <w:rsid w:val="00723C2C"/>
    <w:rsid w:val="00723CBE"/>
    <w:rsid w:val="007241F5"/>
    <w:rsid w:val="00724485"/>
    <w:rsid w:val="00724F69"/>
    <w:rsid w:val="0072587F"/>
    <w:rsid w:val="007258D1"/>
    <w:rsid w:val="00726299"/>
    <w:rsid w:val="007262D7"/>
    <w:rsid w:val="00726A1D"/>
    <w:rsid w:val="00726AC7"/>
    <w:rsid w:val="0073037A"/>
    <w:rsid w:val="0073086E"/>
    <w:rsid w:val="007308AB"/>
    <w:rsid w:val="00731549"/>
    <w:rsid w:val="00731A68"/>
    <w:rsid w:val="007321B4"/>
    <w:rsid w:val="00732806"/>
    <w:rsid w:val="00732E14"/>
    <w:rsid w:val="007332F6"/>
    <w:rsid w:val="00733670"/>
    <w:rsid w:val="007338D9"/>
    <w:rsid w:val="00733FE2"/>
    <w:rsid w:val="0073438F"/>
    <w:rsid w:val="007345C3"/>
    <w:rsid w:val="007349FA"/>
    <w:rsid w:val="00734E83"/>
    <w:rsid w:val="00736559"/>
    <w:rsid w:val="00737202"/>
    <w:rsid w:val="00737537"/>
    <w:rsid w:val="007408E3"/>
    <w:rsid w:val="00740D88"/>
    <w:rsid w:val="00742167"/>
    <w:rsid w:val="00742A63"/>
    <w:rsid w:val="00743236"/>
    <w:rsid w:val="007433FE"/>
    <w:rsid w:val="00743817"/>
    <w:rsid w:val="00743BFC"/>
    <w:rsid w:val="007444DE"/>
    <w:rsid w:val="007445C7"/>
    <w:rsid w:val="00744EA6"/>
    <w:rsid w:val="00745D2D"/>
    <w:rsid w:val="00745F52"/>
    <w:rsid w:val="007463A8"/>
    <w:rsid w:val="007463B5"/>
    <w:rsid w:val="0074737E"/>
    <w:rsid w:val="0074751D"/>
    <w:rsid w:val="00747BDF"/>
    <w:rsid w:val="00747C1C"/>
    <w:rsid w:val="007505F1"/>
    <w:rsid w:val="007507AB"/>
    <w:rsid w:val="007507D9"/>
    <w:rsid w:val="00751B65"/>
    <w:rsid w:val="00751D72"/>
    <w:rsid w:val="00751EC4"/>
    <w:rsid w:val="00753083"/>
    <w:rsid w:val="007535DE"/>
    <w:rsid w:val="00753774"/>
    <w:rsid w:val="007538B2"/>
    <w:rsid w:val="00753A1C"/>
    <w:rsid w:val="00753E78"/>
    <w:rsid w:val="00753EB5"/>
    <w:rsid w:val="00753EF4"/>
    <w:rsid w:val="0075454D"/>
    <w:rsid w:val="00754798"/>
    <w:rsid w:val="007547F5"/>
    <w:rsid w:val="00754D3A"/>
    <w:rsid w:val="00754DB9"/>
    <w:rsid w:val="007550A3"/>
    <w:rsid w:val="00755525"/>
    <w:rsid w:val="00756542"/>
    <w:rsid w:val="00757026"/>
    <w:rsid w:val="007575BB"/>
    <w:rsid w:val="0076001A"/>
    <w:rsid w:val="00760180"/>
    <w:rsid w:val="0076018D"/>
    <w:rsid w:val="00760A5B"/>
    <w:rsid w:val="00761839"/>
    <w:rsid w:val="007618F9"/>
    <w:rsid w:val="00762214"/>
    <w:rsid w:val="007623FB"/>
    <w:rsid w:val="00762A48"/>
    <w:rsid w:val="00762FFD"/>
    <w:rsid w:val="007633E0"/>
    <w:rsid w:val="007638F5"/>
    <w:rsid w:val="00763C51"/>
    <w:rsid w:val="00763DFF"/>
    <w:rsid w:val="00763FC8"/>
    <w:rsid w:val="007647E4"/>
    <w:rsid w:val="00764A0D"/>
    <w:rsid w:val="00764FE4"/>
    <w:rsid w:val="00765607"/>
    <w:rsid w:val="007659ED"/>
    <w:rsid w:val="00765B40"/>
    <w:rsid w:val="00765CFF"/>
    <w:rsid w:val="00765DBE"/>
    <w:rsid w:val="00765EF8"/>
    <w:rsid w:val="007661B0"/>
    <w:rsid w:val="00766207"/>
    <w:rsid w:val="0076625A"/>
    <w:rsid w:val="0076669A"/>
    <w:rsid w:val="00766C85"/>
    <w:rsid w:val="00767074"/>
    <w:rsid w:val="00767519"/>
    <w:rsid w:val="0076768D"/>
    <w:rsid w:val="00767755"/>
    <w:rsid w:val="007677DD"/>
    <w:rsid w:val="00770433"/>
    <w:rsid w:val="00770571"/>
    <w:rsid w:val="00770FDE"/>
    <w:rsid w:val="00771275"/>
    <w:rsid w:val="0077146C"/>
    <w:rsid w:val="00771AC7"/>
    <w:rsid w:val="00771E4E"/>
    <w:rsid w:val="00771E6A"/>
    <w:rsid w:val="00772105"/>
    <w:rsid w:val="007721FD"/>
    <w:rsid w:val="007731E9"/>
    <w:rsid w:val="00773696"/>
    <w:rsid w:val="00773FE6"/>
    <w:rsid w:val="00774EE6"/>
    <w:rsid w:val="00774F77"/>
    <w:rsid w:val="00775E5E"/>
    <w:rsid w:val="00775FD8"/>
    <w:rsid w:val="00776060"/>
    <w:rsid w:val="0077661D"/>
    <w:rsid w:val="007766FB"/>
    <w:rsid w:val="0077680B"/>
    <w:rsid w:val="00776836"/>
    <w:rsid w:val="00780086"/>
    <w:rsid w:val="00780250"/>
    <w:rsid w:val="0078062B"/>
    <w:rsid w:val="0078072D"/>
    <w:rsid w:val="00780DF1"/>
    <w:rsid w:val="007816EF"/>
    <w:rsid w:val="00782F17"/>
    <w:rsid w:val="007832AE"/>
    <w:rsid w:val="00783862"/>
    <w:rsid w:val="0078411A"/>
    <w:rsid w:val="007841C4"/>
    <w:rsid w:val="00784216"/>
    <w:rsid w:val="007845E1"/>
    <w:rsid w:val="00784812"/>
    <w:rsid w:val="00784994"/>
    <w:rsid w:val="00784A43"/>
    <w:rsid w:val="00784B22"/>
    <w:rsid w:val="00785111"/>
    <w:rsid w:val="0078522D"/>
    <w:rsid w:val="007855DE"/>
    <w:rsid w:val="00785BC9"/>
    <w:rsid w:val="0078769E"/>
    <w:rsid w:val="00787924"/>
    <w:rsid w:val="00787EB5"/>
    <w:rsid w:val="007902D2"/>
    <w:rsid w:val="0079036A"/>
    <w:rsid w:val="0079056E"/>
    <w:rsid w:val="00791220"/>
    <w:rsid w:val="00791F4D"/>
    <w:rsid w:val="00792EA1"/>
    <w:rsid w:val="0079320B"/>
    <w:rsid w:val="00793213"/>
    <w:rsid w:val="007934D5"/>
    <w:rsid w:val="007936B7"/>
    <w:rsid w:val="0079377C"/>
    <w:rsid w:val="00793BA0"/>
    <w:rsid w:val="00794AEC"/>
    <w:rsid w:val="0079526B"/>
    <w:rsid w:val="007953A0"/>
    <w:rsid w:val="00795F38"/>
    <w:rsid w:val="0079664E"/>
    <w:rsid w:val="00796763"/>
    <w:rsid w:val="00797DCE"/>
    <w:rsid w:val="007A014B"/>
    <w:rsid w:val="007A0467"/>
    <w:rsid w:val="007A04B6"/>
    <w:rsid w:val="007A0576"/>
    <w:rsid w:val="007A0646"/>
    <w:rsid w:val="007A0C65"/>
    <w:rsid w:val="007A0CBB"/>
    <w:rsid w:val="007A0D10"/>
    <w:rsid w:val="007A0EDC"/>
    <w:rsid w:val="007A13B4"/>
    <w:rsid w:val="007A1657"/>
    <w:rsid w:val="007A18F6"/>
    <w:rsid w:val="007A1C71"/>
    <w:rsid w:val="007A1FFB"/>
    <w:rsid w:val="007A2217"/>
    <w:rsid w:val="007A23DA"/>
    <w:rsid w:val="007A24B8"/>
    <w:rsid w:val="007A26E5"/>
    <w:rsid w:val="007A2CFE"/>
    <w:rsid w:val="007A2EE1"/>
    <w:rsid w:val="007A353C"/>
    <w:rsid w:val="007A4C1A"/>
    <w:rsid w:val="007A4E3C"/>
    <w:rsid w:val="007A548C"/>
    <w:rsid w:val="007A580B"/>
    <w:rsid w:val="007A5B7F"/>
    <w:rsid w:val="007A5D99"/>
    <w:rsid w:val="007A5DC0"/>
    <w:rsid w:val="007A641C"/>
    <w:rsid w:val="007A6F98"/>
    <w:rsid w:val="007A7207"/>
    <w:rsid w:val="007A73FC"/>
    <w:rsid w:val="007A78CD"/>
    <w:rsid w:val="007A7B27"/>
    <w:rsid w:val="007A7E8C"/>
    <w:rsid w:val="007B0413"/>
    <w:rsid w:val="007B0B8B"/>
    <w:rsid w:val="007B140A"/>
    <w:rsid w:val="007B1B5B"/>
    <w:rsid w:val="007B1D8E"/>
    <w:rsid w:val="007B1DF4"/>
    <w:rsid w:val="007B219F"/>
    <w:rsid w:val="007B2508"/>
    <w:rsid w:val="007B27CB"/>
    <w:rsid w:val="007B28F2"/>
    <w:rsid w:val="007B2B56"/>
    <w:rsid w:val="007B2C8E"/>
    <w:rsid w:val="007B2FAC"/>
    <w:rsid w:val="007B33BD"/>
    <w:rsid w:val="007B3530"/>
    <w:rsid w:val="007B386B"/>
    <w:rsid w:val="007B3894"/>
    <w:rsid w:val="007B40FB"/>
    <w:rsid w:val="007B473A"/>
    <w:rsid w:val="007B5026"/>
    <w:rsid w:val="007B5578"/>
    <w:rsid w:val="007B590C"/>
    <w:rsid w:val="007B60FC"/>
    <w:rsid w:val="007B6B92"/>
    <w:rsid w:val="007B731B"/>
    <w:rsid w:val="007B77F3"/>
    <w:rsid w:val="007C0B65"/>
    <w:rsid w:val="007C0E2A"/>
    <w:rsid w:val="007C0FA6"/>
    <w:rsid w:val="007C1901"/>
    <w:rsid w:val="007C1F73"/>
    <w:rsid w:val="007C257C"/>
    <w:rsid w:val="007C2DDB"/>
    <w:rsid w:val="007C3772"/>
    <w:rsid w:val="007C39B9"/>
    <w:rsid w:val="007C416A"/>
    <w:rsid w:val="007C42D2"/>
    <w:rsid w:val="007C5BE4"/>
    <w:rsid w:val="007C67A0"/>
    <w:rsid w:val="007C6880"/>
    <w:rsid w:val="007C7091"/>
    <w:rsid w:val="007C7538"/>
    <w:rsid w:val="007C753D"/>
    <w:rsid w:val="007C7730"/>
    <w:rsid w:val="007D0335"/>
    <w:rsid w:val="007D0C5F"/>
    <w:rsid w:val="007D0D80"/>
    <w:rsid w:val="007D110C"/>
    <w:rsid w:val="007D1AA7"/>
    <w:rsid w:val="007D1E6D"/>
    <w:rsid w:val="007D290C"/>
    <w:rsid w:val="007D3684"/>
    <w:rsid w:val="007D370E"/>
    <w:rsid w:val="007D381E"/>
    <w:rsid w:val="007D4102"/>
    <w:rsid w:val="007D4209"/>
    <w:rsid w:val="007D425D"/>
    <w:rsid w:val="007D43DA"/>
    <w:rsid w:val="007D4638"/>
    <w:rsid w:val="007D4E84"/>
    <w:rsid w:val="007D564E"/>
    <w:rsid w:val="007D5841"/>
    <w:rsid w:val="007D58E0"/>
    <w:rsid w:val="007D67E0"/>
    <w:rsid w:val="007D69E4"/>
    <w:rsid w:val="007D6EDF"/>
    <w:rsid w:val="007D77DF"/>
    <w:rsid w:val="007D7995"/>
    <w:rsid w:val="007D7B0F"/>
    <w:rsid w:val="007E0E52"/>
    <w:rsid w:val="007E103F"/>
    <w:rsid w:val="007E2134"/>
    <w:rsid w:val="007E2489"/>
    <w:rsid w:val="007E25D9"/>
    <w:rsid w:val="007E26FF"/>
    <w:rsid w:val="007E27B5"/>
    <w:rsid w:val="007E2C34"/>
    <w:rsid w:val="007E2D45"/>
    <w:rsid w:val="007E336B"/>
    <w:rsid w:val="007E33E4"/>
    <w:rsid w:val="007E3444"/>
    <w:rsid w:val="007E3B08"/>
    <w:rsid w:val="007E41C9"/>
    <w:rsid w:val="007E4A55"/>
    <w:rsid w:val="007E5721"/>
    <w:rsid w:val="007E592A"/>
    <w:rsid w:val="007E5C02"/>
    <w:rsid w:val="007E6109"/>
    <w:rsid w:val="007E6318"/>
    <w:rsid w:val="007E66B3"/>
    <w:rsid w:val="007E6D1B"/>
    <w:rsid w:val="007E7432"/>
    <w:rsid w:val="007E7728"/>
    <w:rsid w:val="007F06D7"/>
    <w:rsid w:val="007F0735"/>
    <w:rsid w:val="007F0776"/>
    <w:rsid w:val="007F07F0"/>
    <w:rsid w:val="007F0C8D"/>
    <w:rsid w:val="007F1062"/>
    <w:rsid w:val="007F11D3"/>
    <w:rsid w:val="007F1C29"/>
    <w:rsid w:val="007F1F4D"/>
    <w:rsid w:val="007F2078"/>
    <w:rsid w:val="007F2366"/>
    <w:rsid w:val="007F2561"/>
    <w:rsid w:val="007F274A"/>
    <w:rsid w:val="007F29F1"/>
    <w:rsid w:val="007F369A"/>
    <w:rsid w:val="007F3D87"/>
    <w:rsid w:val="007F4802"/>
    <w:rsid w:val="007F4D92"/>
    <w:rsid w:val="007F5320"/>
    <w:rsid w:val="007F595E"/>
    <w:rsid w:val="007F5DB5"/>
    <w:rsid w:val="007F71D5"/>
    <w:rsid w:val="007F724F"/>
    <w:rsid w:val="007F79AA"/>
    <w:rsid w:val="007F7FB1"/>
    <w:rsid w:val="0080097B"/>
    <w:rsid w:val="008019AC"/>
    <w:rsid w:val="00801CEF"/>
    <w:rsid w:val="00802376"/>
    <w:rsid w:val="008029AE"/>
    <w:rsid w:val="00802DA3"/>
    <w:rsid w:val="008031B2"/>
    <w:rsid w:val="00803231"/>
    <w:rsid w:val="008033B1"/>
    <w:rsid w:val="0080359C"/>
    <w:rsid w:val="008036A3"/>
    <w:rsid w:val="008036E3"/>
    <w:rsid w:val="008043A3"/>
    <w:rsid w:val="00804484"/>
    <w:rsid w:val="00804759"/>
    <w:rsid w:val="00804FD6"/>
    <w:rsid w:val="00805148"/>
    <w:rsid w:val="00805BB2"/>
    <w:rsid w:val="00806396"/>
    <w:rsid w:val="00806A23"/>
    <w:rsid w:val="00806EBD"/>
    <w:rsid w:val="0080718A"/>
    <w:rsid w:val="00807977"/>
    <w:rsid w:val="00810842"/>
    <w:rsid w:val="00811930"/>
    <w:rsid w:val="00812166"/>
    <w:rsid w:val="00812257"/>
    <w:rsid w:val="00813CAB"/>
    <w:rsid w:val="00813DDF"/>
    <w:rsid w:val="008140E0"/>
    <w:rsid w:val="0081492A"/>
    <w:rsid w:val="00814BE2"/>
    <w:rsid w:val="00814BF5"/>
    <w:rsid w:val="00815740"/>
    <w:rsid w:val="00815950"/>
    <w:rsid w:val="00815F32"/>
    <w:rsid w:val="00816A79"/>
    <w:rsid w:val="00817B36"/>
    <w:rsid w:val="0082057E"/>
    <w:rsid w:val="008208A2"/>
    <w:rsid w:val="00820AD0"/>
    <w:rsid w:val="00821EEB"/>
    <w:rsid w:val="00822C96"/>
    <w:rsid w:val="00822F2D"/>
    <w:rsid w:val="00823363"/>
    <w:rsid w:val="008237B3"/>
    <w:rsid w:val="00823C2B"/>
    <w:rsid w:val="0082422A"/>
    <w:rsid w:val="00824643"/>
    <w:rsid w:val="00824956"/>
    <w:rsid w:val="00825848"/>
    <w:rsid w:val="0082664F"/>
    <w:rsid w:val="008267CE"/>
    <w:rsid w:val="0082691E"/>
    <w:rsid w:val="00826DE8"/>
    <w:rsid w:val="008308F1"/>
    <w:rsid w:val="00831C36"/>
    <w:rsid w:val="00831D37"/>
    <w:rsid w:val="00832B7F"/>
    <w:rsid w:val="008334B5"/>
    <w:rsid w:val="00833DD7"/>
    <w:rsid w:val="00834563"/>
    <w:rsid w:val="00835A10"/>
    <w:rsid w:val="00835E80"/>
    <w:rsid w:val="0083632F"/>
    <w:rsid w:val="00836378"/>
    <w:rsid w:val="008368FD"/>
    <w:rsid w:val="00836968"/>
    <w:rsid w:val="00836E59"/>
    <w:rsid w:val="00837176"/>
    <w:rsid w:val="00840307"/>
    <w:rsid w:val="0084049A"/>
    <w:rsid w:val="00840587"/>
    <w:rsid w:val="00840CE0"/>
    <w:rsid w:val="00841693"/>
    <w:rsid w:val="008425E1"/>
    <w:rsid w:val="00842FC2"/>
    <w:rsid w:val="008434B9"/>
    <w:rsid w:val="0084398D"/>
    <w:rsid w:val="00843B52"/>
    <w:rsid w:val="00843DCE"/>
    <w:rsid w:val="00843F44"/>
    <w:rsid w:val="0084445F"/>
    <w:rsid w:val="008448CD"/>
    <w:rsid w:val="00844E4E"/>
    <w:rsid w:val="0084501C"/>
    <w:rsid w:val="0084572C"/>
    <w:rsid w:val="00845DEE"/>
    <w:rsid w:val="00846595"/>
    <w:rsid w:val="008468E8"/>
    <w:rsid w:val="008469D1"/>
    <w:rsid w:val="00846CAE"/>
    <w:rsid w:val="00846FC5"/>
    <w:rsid w:val="008470BD"/>
    <w:rsid w:val="0084718B"/>
    <w:rsid w:val="008474DD"/>
    <w:rsid w:val="00847500"/>
    <w:rsid w:val="00847F84"/>
    <w:rsid w:val="008505BB"/>
    <w:rsid w:val="0085094F"/>
    <w:rsid w:val="00850A96"/>
    <w:rsid w:val="00850B4F"/>
    <w:rsid w:val="00850D49"/>
    <w:rsid w:val="008517A4"/>
    <w:rsid w:val="00851F77"/>
    <w:rsid w:val="008526B1"/>
    <w:rsid w:val="008534C3"/>
    <w:rsid w:val="00853CFE"/>
    <w:rsid w:val="00854315"/>
    <w:rsid w:val="008546B4"/>
    <w:rsid w:val="00854C08"/>
    <w:rsid w:val="00854FD0"/>
    <w:rsid w:val="0085513D"/>
    <w:rsid w:val="008569FD"/>
    <w:rsid w:val="00856EF4"/>
    <w:rsid w:val="00857AEE"/>
    <w:rsid w:val="00860674"/>
    <w:rsid w:val="008607AA"/>
    <w:rsid w:val="008614C8"/>
    <w:rsid w:val="00861887"/>
    <w:rsid w:val="008622B4"/>
    <w:rsid w:val="00862859"/>
    <w:rsid w:val="00862C75"/>
    <w:rsid w:val="00863B45"/>
    <w:rsid w:val="0086571B"/>
    <w:rsid w:val="00865F67"/>
    <w:rsid w:val="00866291"/>
    <w:rsid w:val="008665A0"/>
    <w:rsid w:val="0086682B"/>
    <w:rsid w:val="00866A72"/>
    <w:rsid w:val="00866C73"/>
    <w:rsid w:val="00867280"/>
    <w:rsid w:val="00867373"/>
    <w:rsid w:val="00867B89"/>
    <w:rsid w:val="00870756"/>
    <w:rsid w:val="0087131E"/>
    <w:rsid w:val="00872348"/>
    <w:rsid w:val="008723B3"/>
    <w:rsid w:val="00873786"/>
    <w:rsid w:val="008738A7"/>
    <w:rsid w:val="00874502"/>
    <w:rsid w:val="00874610"/>
    <w:rsid w:val="008752BA"/>
    <w:rsid w:val="00875304"/>
    <w:rsid w:val="00876220"/>
    <w:rsid w:val="008765D5"/>
    <w:rsid w:val="00876EA8"/>
    <w:rsid w:val="008776F9"/>
    <w:rsid w:val="00877C41"/>
    <w:rsid w:val="00880A86"/>
    <w:rsid w:val="00881259"/>
    <w:rsid w:val="008818C5"/>
    <w:rsid w:val="008829B5"/>
    <w:rsid w:val="00882D0D"/>
    <w:rsid w:val="00882DCE"/>
    <w:rsid w:val="00882FB5"/>
    <w:rsid w:val="008830E9"/>
    <w:rsid w:val="00883209"/>
    <w:rsid w:val="00883CAC"/>
    <w:rsid w:val="00883CE6"/>
    <w:rsid w:val="00884430"/>
    <w:rsid w:val="008849C0"/>
    <w:rsid w:val="00884F30"/>
    <w:rsid w:val="00885BBC"/>
    <w:rsid w:val="008860B0"/>
    <w:rsid w:val="00886271"/>
    <w:rsid w:val="00886329"/>
    <w:rsid w:val="0088684C"/>
    <w:rsid w:val="00886E54"/>
    <w:rsid w:val="00886ECB"/>
    <w:rsid w:val="00886F8D"/>
    <w:rsid w:val="00886F9B"/>
    <w:rsid w:val="00887EA1"/>
    <w:rsid w:val="00890301"/>
    <w:rsid w:val="008904D0"/>
    <w:rsid w:val="00890AFF"/>
    <w:rsid w:val="00890B5E"/>
    <w:rsid w:val="00892D3B"/>
    <w:rsid w:val="00893785"/>
    <w:rsid w:val="00894384"/>
    <w:rsid w:val="00894597"/>
    <w:rsid w:val="00894A9F"/>
    <w:rsid w:val="00895AAF"/>
    <w:rsid w:val="00895BD2"/>
    <w:rsid w:val="0089605F"/>
    <w:rsid w:val="008960D5"/>
    <w:rsid w:val="0089655F"/>
    <w:rsid w:val="008968A2"/>
    <w:rsid w:val="00896CF8"/>
    <w:rsid w:val="00896FB5"/>
    <w:rsid w:val="008A0368"/>
    <w:rsid w:val="008A08DB"/>
    <w:rsid w:val="008A0FA6"/>
    <w:rsid w:val="008A1638"/>
    <w:rsid w:val="008A1749"/>
    <w:rsid w:val="008A268F"/>
    <w:rsid w:val="008A2E2F"/>
    <w:rsid w:val="008A3854"/>
    <w:rsid w:val="008A3DBE"/>
    <w:rsid w:val="008A4099"/>
    <w:rsid w:val="008A40E0"/>
    <w:rsid w:val="008A52C2"/>
    <w:rsid w:val="008A5CAD"/>
    <w:rsid w:val="008A6270"/>
    <w:rsid w:val="008A660B"/>
    <w:rsid w:val="008A6F30"/>
    <w:rsid w:val="008A79A3"/>
    <w:rsid w:val="008B00C5"/>
    <w:rsid w:val="008B0509"/>
    <w:rsid w:val="008B078C"/>
    <w:rsid w:val="008B0848"/>
    <w:rsid w:val="008B0F33"/>
    <w:rsid w:val="008B1D03"/>
    <w:rsid w:val="008B1F88"/>
    <w:rsid w:val="008B2D56"/>
    <w:rsid w:val="008B30F6"/>
    <w:rsid w:val="008B318B"/>
    <w:rsid w:val="008B329D"/>
    <w:rsid w:val="008B391B"/>
    <w:rsid w:val="008B393C"/>
    <w:rsid w:val="008B4360"/>
    <w:rsid w:val="008B4AFE"/>
    <w:rsid w:val="008B5135"/>
    <w:rsid w:val="008B5299"/>
    <w:rsid w:val="008B53DD"/>
    <w:rsid w:val="008B5EA6"/>
    <w:rsid w:val="008B6143"/>
    <w:rsid w:val="008B6B3D"/>
    <w:rsid w:val="008B6F6A"/>
    <w:rsid w:val="008B7166"/>
    <w:rsid w:val="008B7B09"/>
    <w:rsid w:val="008B7D89"/>
    <w:rsid w:val="008C03AB"/>
    <w:rsid w:val="008C082E"/>
    <w:rsid w:val="008C0ED2"/>
    <w:rsid w:val="008C146F"/>
    <w:rsid w:val="008C22C0"/>
    <w:rsid w:val="008C24F7"/>
    <w:rsid w:val="008C2B2E"/>
    <w:rsid w:val="008C3552"/>
    <w:rsid w:val="008C3715"/>
    <w:rsid w:val="008C3D1D"/>
    <w:rsid w:val="008C4A24"/>
    <w:rsid w:val="008C67A3"/>
    <w:rsid w:val="008C692F"/>
    <w:rsid w:val="008C7061"/>
    <w:rsid w:val="008C7BE9"/>
    <w:rsid w:val="008D0584"/>
    <w:rsid w:val="008D0766"/>
    <w:rsid w:val="008D09EB"/>
    <w:rsid w:val="008D1579"/>
    <w:rsid w:val="008D23FC"/>
    <w:rsid w:val="008D2A2B"/>
    <w:rsid w:val="008D2A61"/>
    <w:rsid w:val="008D380D"/>
    <w:rsid w:val="008D3885"/>
    <w:rsid w:val="008D396A"/>
    <w:rsid w:val="008D3E64"/>
    <w:rsid w:val="008D40CF"/>
    <w:rsid w:val="008D4424"/>
    <w:rsid w:val="008D4452"/>
    <w:rsid w:val="008D4556"/>
    <w:rsid w:val="008D505D"/>
    <w:rsid w:val="008D54C4"/>
    <w:rsid w:val="008D596C"/>
    <w:rsid w:val="008D5F20"/>
    <w:rsid w:val="008D6132"/>
    <w:rsid w:val="008D68BC"/>
    <w:rsid w:val="008D6A23"/>
    <w:rsid w:val="008D7138"/>
    <w:rsid w:val="008D77E3"/>
    <w:rsid w:val="008D7838"/>
    <w:rsid w:val="008E07FA"/>
    <w:rsid w:val="008E0815"/>
    <w:rsid w:val="008E090A"/>
    <w:rsid w:val="008E0B86"/>
    <w:rsid w:val="008E0EFC"/>
    <w:rsid w:val="008E1504"/>
    <w:rsid w:val="008E1EC2"/>
    <w:rsid w:val="008E2030"/>
    <w:rsid w:val="008E2221"/>
    <w:rsid w:val="008E30E1"/>
    <w:rsid w:val="008E3548"/>
    <w:rsid w:val="008E3A54"/>
    <w:rsid w:val="008E497A"/>
    <w:rsid w:val="008E501E"/>
    <w:rsid w:val="008E599D"/>
    <w:rsid w:val="008E6C4E"/>
    <w:rsid w:val="008E6E0A"/>
    <w:rsid w:val="008E72DF"/>
    <w:rsid w:val="008E777A"/>
    <w:rsid w:val="008E77B9"/>
    <w:rsid w:val="008F091E"/>
    <w:rsid w:val="008F0C1C"/>
    <w:rsid w:val="008F1508"/>
    <w:rsid w:val="008F1BF1"/>
    <w:rsid w:val="008F22A5"/>
    <w:rsid w:val="008F2A2D"/>
    <w:rsid w:val="008F2E8B"/>
    <w:rsid w:val="008F3C2C"/>
    <w:rsid w:val="008F4076"/>
    <w:rsid w:val="008F42B4"/>
    <w:rsid w:val="008F45CC"/>
    <w:rsid w:val="008F4770"/>
    <w:rsid w:val="008F49F4"/>
    <w:rsid w:val="008F4AD1"/>
    <w:rsid w:val="008F6042"/>
    <w:rsid w:val="008F6711"/>
    <w:rsid w:val="008F6782"/>
    <w:rsid w:val="008F6F12"/>
    <w:rsid w:val="008F756C"/>
    <w:rsid w:val="008F7698"/>
    <w:rsid w:val="008F7B36"/>
    <w:rsid w:val="008F7C30"/>
    <w:rsid w:val="008F7F06"/>
    <w:rsid w:val="00900571"/>
    <w:rsid w:val="00901241"/>
    <w:rsid w:val="009014F9"/>
    <w:rsid w:val="00901944"/>
    <w:rsid w:val="00901BAA"/>
    <w:rsid w:val="00901F36"/>
    <w:rsid w:val="009028B0"/>
    <w:rsid w:val="009030C4"/>
    <w:rsid w:val="00903F28"/>
    <w:rsid w:val="0090498A"/>
    <w:rsid w:val="00904AE1"/>
    <w:rsid w:val="00904BB6"/>
    <w:rsid w:val="00904FFC"/>
    <w:rsid w:val="009056B3"/>
    <w:rsid w:val="00906150"/>
    <w:rsid w:val="0090695A"/>
    <w:rsid w:val="00906A62"/>
    <w:rsid w:val="00906D69"/>
    <w:rsid w:val="009070FB"/>
    <w:rsid w:val="00907298"/>
    <w:rsid w:val="009074B6"/>
    <w:rsid w:val="00907FAB"/>
    <w:rsid w:val="0091081C"/>
    <w:rsid w:val="0091116B"/>
    <w:rsid w:val="00911684"/>
    <w:rsid w:val="00911BB7"/>
    <w:rsid w:val="00911C0D"/>
    <w:rsid w:val="00913451"/>
    <w:rsid w:val="00913C8D"/>
    <w:rsid w:val="0091426E"/>
    <w:rsid w:val="00914511"/>
    <w:rsid w:val="009147F1"/>
    <w:rsid w:val="00914D99"/>
    <w:rsid w:val="00914E74"/>
    <w:rsid w:val="00914EA6"/>
    <w:rsid w:val="00914FE3"/>
    <w:rsid w:val="009156F2"/>
    <w:rsid w:val="0091601C"/>
    <w:rsid w:val="00916EB5"/>
    <w:rsid w:val="00920AE5"/>
    <w:rsid w:val="00920DF1"/>
    <w:rsid w:val="00920E98"/>
    <w:rsid w:val="00921763"/>
    <w:rsid w:val="009218F1"/>
    <w:rsid w:val="00921E9F"/>
    <w:rsid w:val="00922DEC"/>
    <w:rsid w:val="00923192"/>
    <w:rsid w:val="009236D1"/>
    <w:rsid w:val="00923B68"/>
    <w:rsid w:val="00923C6D"/>
    <w:rsid w:val="009247F2"/>
    <w:rsid w:val="00924E78"/>
    <w:rsid w:val="00925520"/>
    <w:rsid w:val="009259E2"/>
    <w:rsid w:val="009259ED"/>
    <w:rsid w:val="00925BC8"/>
    <w:rsid w:val="00926048"/>
    <w:rsid w:val="009261B6"/>
    <w:rsid w:val="00926FE2"/>
    <w:rsid w:val="0092723C"/>
    <w:rsid w:val="0092798D"/>
    <w:rsid w:val="00927A2C"/>
    <w:rsid w:val="00927EC2"/>
    <w:rsid w:val="00930D06"/>
    <w:rsid w:val="00930F4C"/>
    <w:rsid w:val="0093110D"/>
    <w:rsid w:val="009318BA"/>
    <w:rsid w:val="00931C3A"/>
    <w:rsid w:val="00931D93"/>
    <w:rsid w:val="00932706"/>
    <w:rsid w:val="00932C64"/>
    <w:rsid w:val="00932CA1"/>
    <w:rsid w:val="00932D65"/>
    <w:rsid w:val="00932E3E"/>
    <w:rsid w:val="00932E7E"/>
    <w:rsid w:val="0093305E"/>
    <w:rsid w:val="009348CC"/>
    <w:rsid w:val="00934BD4"/>
    <w:rsid w:val="00934E24"/>
    <w:rsid w:val="009352EE"/>
    <w:rsid w:val="00936057"/>
    <w:rsid w:val="00936B8D"/>
    <w:rsid w:val="009375A0"/>
    <w:rsid w:val="009375E2"/>
    <w:rsid w:val="00937BF1"/>
    <w:rsid w:val="0094000D"/>
    <w:rsid w:val="00940295"/>
    <w:rsid w:val="009404D0"/>
    <w:rsid w:val="0094094B"/>
    <w:rsid w:val="00940992"/>
    <w:rsid w:val="00940CB6"/>
    <w:rsid w:val="00941366"/>
    <w:rsid w:val="00941918"/>
    <w:rsid w:val="00941C35"/>
    <w:rsid w:val="00942588"/>
    <w:rsid w:val="0094274F"/>
    <w:rsid w:val="00942A0F"/>
    <w:rsid w:val="00943B8A"/>
    <w:rsid w:val="00944448"/>
    <w:rsid w:val="009445F6"/>
    <w:rsid w:val="00944CB7"/>
    <w:rsid w:val="0094545A"/>
    <w:rsid w:val="009456FA"/>
    <w:rsid w:val="00945C2E"/>
    <w:rsid w:val="00946196"/>
    <w:rsid w:val="009468F0"/>
    <w:rsid w:val="0094715B"/>
    <w:rsid w:val="00947D7B"/>
    <w:rsid w:val="0095084D"/>
    <w:rsid w:val="00950CA1"/>
    <w:rsid w:val="00951875"/>
    <w:rsid w:val="00951BE4"/>
    <w:rsid w:val="009529AA"/>
    <w:rsid w:val="0095326B"/>
    <w:rsid w:val="00953FA7"/>
    <w:rsid w:val="00954737"/>
    <w:rsid w:val="00954775"/>
    <w:rsid w:val="00954B71"/>
    <w:rsid w:val="00954BD4"/>
    <w:rsid w:val="00954BE4"/>
    <w:rsid w:val="00954C3C"/>
    <w:rsid w:val="009556A9"/>
    <w:rsid w:val="00955700"/>
    <w:rsid w:val="00955A4A"/>
    <w:rsid w:val="00955C41"/>
    <w:rsid w:val="00955F3E"/>
    <w:rsid w:val="00956C93"/>
    <w:rsid w:val="00956E24"/>
    <w:rsid w:val="0095756A"/>
    <w:rsid w:val="0095766D"/>
    <w:rsid w:val="00957B0C"/>
    <w:rsid w:val="0096152E"/>
    <w:rsid w:val="009615A9"/>
    <w:rsid w:val="00961D2B"/>
    <w:rsid w:val="00962254"/>
    <w:rsid w:val="00962605"/>
    <w:rsid w:val="00962853"/>
    <w:rsid w:val="00962872"/>
    <w:rsid w:val="0096352F"/>
    <w:rsid w:val="009636ED"/>
    <w:rsid w:val="00964D13"/>
    <w:rsid w:val="0096515F"/>
    <w:rsid w:val="009658B7"/>
    <w:rsid w:val="00965A58"/>
    <w:rsid w:val="00966716"/>
    <w:rsid w:val="00966888"/>
    <w:rsid w:val="00966963"/>
    <w:rsid w:val="00967075"/>
    <w:rsid w:val="009672C7"/>
    <w:rsid w:val="009675B6"/>
    <w:rsid w:val="009675C4"/>
    <w:rsid w:val="00967F2C"/>
    <w:rsid w:val="009700D5"/>
    <w:rsid w:val="009709E0"/>
    <w:rsid w:val="00970C94"/>
    <w:rsid w:val="0097173F"/>
    <w:rsid w:val="00971D43"/>
    <w:rsid w:val="009724D1"/>
    <w:rsid w:val="00972555"/>
    <w:rsid w:val="0097268B"/>
    <w:rsid w:val="00972BE9"/>
    <w:rsid w:val="009733C0"/>
    <w:rsid w:val="00973992"/>
    <w:rsid w:val="00973F51"/>
    <w:rsid w:val="0097400F"/>
    <w:rsid w:val="00974B91"/>
    <w:rsid w:val="009752CD"/>
    <w:rsid w:val="00976069"/>
    <w:rsid w:val="0097635C"/>
    <w:rsid w:val="00976443"/>
    <w:rsid w:val="009764BC"/>
    <w:rsid w:val="00976EA0"/>
    <w:rsid w:val="00977047"/>
    <w:rsid w:val="00977778"/>
    <w:rsid w:val="00977B0E"/>
    <w:rsid w:val="00977D19"/>
    <w:rsid w:val="00977DDB"/>
    <w:rsid w:val="0098011B"/>
    <w:rsid w:val="00980306"/>
    <w:rsid w:val="00980681"/>
    <w:rsid w:val="0098183D"/>
    <w:rsid w:val="00981A0C"/>
    <w:rsid w:val="00981ADF"/>
    <w:rsid w:val="00981EAF"/>
    <w:rsid w:val="00982491"/>
    <w:rsid w:val="009826C8"/>
    <w:rsid w:val="00982C1D"/>
    <w:rsid w:val="00982F23"/>
    <w:rsid w:val="009843E3"/>
    <w:rsid w:val="0098500A"/>
    <w:rsid w:val="00985379"/>
    <w:rsid w:val="009854E6"/>
    <w:rsid w:val="009856BD"/>
    <w:rsid w:val="00985BC2"/>
    <w:rsid w:val="00985C77"/>
    <w:rsid w:val="0098618D"/>
    <w:rsid w:val="0098706C"/>
    <w:rsid w:val="009874E6"/>
    <w:rsid w:val="009875EC"/>
    <w:rsid w:val="00987A9E"/>
    <w:rsid w:val="00990643"/>
    <w:rsid w:val="00991351"/>
    <w:rsid w:val="009915DB"/>
    <w:rsid w:val="009919A4"/>
    <w:rsid w:val="00991E0F"/>
    <w:rsid w:val="00992B5E"/>
    <w:rsid w:val="00992B9E"/>
    <w:rsid w:val="00992BC6"/>
    <w:rsid w:val="00992D0D"/>
    <w:rsid w:val="00993947"/>
    <w:rsid w:val="009939C4"/>
    <w:rsid w:val="00993FFE"/>
    <w:rsid w:val="00994605"/>
    <w:rsid w:val="00994911"/>
    <w:rsid w:val="00994EDB"/>
    <w:rsid w:val="00995A69"/>
    <w:rsid w:val="00995A7A"/>
    <w:rsid w:val="00996867"/>
    <w:rsid w:val="009968D1"/>
    <w:rsid w:val="00996C8C"/>
    <w:rsid w:val="00996EC8"/>
    <w:rsid w:val="00997985"/>
    <w:rsid w:val="009A0BBE"/>
    <w:rsid w:val="009A13E6"/>
    <w:rsid w:val="009A147B"/>
    <w:rsid w:val="009A171A"/>
    <w:rsid w:val="009A1FE8"/>
    <w:rsid w:val="009A28E5"/>
    <w:rsid w:val="009A31BF"/>
    <w:rsid w:val="009A352B"/>
    <w:rsid w:val="009A4BCF"/>
    <w:rsid w:val="009A4D78"/>
    <w:rsid w:val="009A5197"/>
    <w:rsid w:val="009A5316"/>
    <w:rsid w:val="009A5595"/>
    <w:rsid w:val="009A5AC3"/>
    <w:rsid w:val="009A5BDB"/>
    <w:rsid w:val="009A6710"/>
    <w:rsid w:val="009A6EAA"/>
    <w:rsid w:val="009A6FF1"/>
    <w:rsid w:val="009A7049"/>
    <w:rsid w:val="009A709F"/>
    <w:rsid w:val="009A7285"/>
    <w:rsid w:val="009A776D"/>
    <w:rsid w:val="009A797A"/>
    <w:rsid w:val="009A7F34"/>
    <w:rsid w:val="009B0924"/>
    <w:rsid w:val="009B14A9"/>
    <w:rsid w:val="009B1665"/>
    <w:rsid w:val="009B1D2C"/>
    <w:rsid w:val="009B206C"/>
    <w:rsid w:val="009B2081"/>
    <w:rsid w:val="009B2F29"/>
    <w:rsid w:val="009B3525"/>
    <w:rsid w:val="009B3592"/>
    <w:rsid w:val="009B3DC7"/>
    <w:rsid w:val="009B3DF5"/>
    <w:rsid w:val="009B3FF8"/>
    <w:rsid w:val="009B41AA"/>
    <w:rsid w:val="009B45B9"/>
    <w:rsid w:val="009B4FD6"/>
    <w:rsid w:val="009B5562"/>
    <w:rsid w:val="009B6C94"/>
    <w:rsid w:val="009B6D30"/>
    <w:rsid w:val="009B6DCF"/>
    <w:rsid w:val="009B772E"/>
    <w:rsid w:val="009B7A54"/>
    <w:rsid w:val="009B7F9B"/>
    <w:rsid w:val="009C049A"/>
    <w:rsid w:val="009C09B8"/>
    <w:rsid w:val="009C09F5"/>
    <w:rsid w:val="009C0B43"/>
    <w:rsid w:val="009C1CD0"/>
    <w:rsid w:val="009C20BB"/>
    <w:rsid w:val="009C22AC"/>
    <w:rsid w:val="009C2498"/>
    <w:rsid w:val="009C2C11"/>
    <w:rsid w:val="009C2ED0"/>
    <w:rsid w:val="009C306A"/>
    <w:rsid w:val="009C3187"/>
    <w:rsid w:val="009C3282"/>
    <w:rsid w:val="009C3ED7"/>
    <w:rsid w:val="009C4956"/>
    <w:rsid w:val="009C4A99"/>
    <w:rsid w:val="009C533C"/>
    <w:rsid w:val="009C57B2"/>
    <w:rsid w:val="009C65DD"/>
    <w:rsid w:val="009C6EBC"/>
    <w:rsid w:val="009C75CD"/>
    <w:rsid w:val="009C77B2"/>
    <w:rsid w:val="009D05B7"/>
    <w:rsid w:val="009D0643"/>
    <w:rsid w:val="009D1005"/>
    <w:rsid w:val="009D10BB"/>
    <w:rsid w:val="009D172A"/>
    <w:rsid w:val="009D1C10"/>
    <w:rsid w:val="009D27BF"/>
    <w:rsid w:val="009D2A04"/>
    <w:rsid w:val="009D2E6F"/>
    <w:rsid w:val="009D3116"/>
    <w:rsid w:val="009D41E1"/>
    <w:rsid w:val="009D4366"/>
    <w:rsid w:val="009D4550"/>
    <w:rsid w:val="009D469C"/>
    <w:rsid w:val="009D4D46"/>
    <w:rsid w:val="009D4D5B"/>
    <w:rsid w:val="009D5063"/>
    <w:rsid w:val="009D5A1E"/>
    <w:rsid w:val="009D5D56"/>
    <w:rsid w:val="009D5F68"/>
    <w:rsid w:val="009D60F7"/>
    <w:rsid w:val="009D660A"/>
    <w:rsid w:val="009D67BD"/>
    <w:rsid w:val="009D7A3A"/>
    <w:rsid w:val="009D7DEB"/>
    <w:rsid w:val="009E01AE"/>
    <w:rsid w:val="009E0679"/>
    <w:rsid w:val="009E09EB"/>
    <w:rsid w:val="009E100D"/>
    <w:rsid w:val="009E111F"/>
    <w:rsid w:val="009E1552"/>
    <w:rsid w:val="009E1829"/>
    <w:rsid w:val="009E19D1"/>
    <w:rsid w:val="009E23E0"/>
    <w:rsid w:val="009E2F50"/>
    <w:rsid w:val="009E3271"/>
    <w:rsid w:val="009E36A1"/>
    <w:rsid w:val="009E3997"/>
    <w:rsid w:val="009E3AF2"/>
    <w:rsid w:val="009E3E6D"/>
    <w:rsid w:val="009E465B"/>
    <w:rsid w:val="009E6051"/>
    <w:rsid w:val="009E649D"/>
    <w:rsid w:val="009E6A4D"/>
    <w:rsid w:val="009E6C66"/>
    <w:rsid w:val="009E6E72"/>
    <w:rsid w:val="009E6F0F"/>
    <w:rsid w:val="009E6F83"/>
    <w:rsid w:val="009E7677"/>
    <w:rsid w:val="009E7757"/>
    <w:rsid w:val="009E7985"/>
    <w:rsid w:val="009E7F05"/>
    <w:rsid w:val="009F0553"/>
    <w:rsid w:val="009F07BE"/>
    <w:rsid w:val="009F0C72"/>
    <w:rsid w:val="009F15AF"/>
    <w:rsid w:val="009F15B0"/>
    <w:rsid w:val="009F15C9"/>
    <w:rsid w:val="009F1DC2"/>
    <w:rsid w:val="009F2AAC"/>
    <w:rsid w:val="009F2CFC"/>
    <w:rsid w:val="009F2F0E"/>
    <w:rsid w:val="009F314D"/>
    <w:rsid w:val="009F39D7"/>
    <w:rsid w:val="009F3BDE"/>
    <w:rsid w:val="009F49C3"/>
    <w:rsid w:val="009F513D"/>
    <w:rsid w:val="009F567D"/>
    <w:rsid w:val="009F580C"/>
    <w:rsid w:val="009F605E"/>
    <w:rsid w:val="009F72A2"/>
    <w:rsid w:val="009F7BF5"/>
    <w:rsid w:val="00A009B1"/>
    <w:rsid w:val="00A01B28"/>
    <w:rsid w:val="00A020FB"/>
    <w:rsid w:val="00A02381"/>
    <w:rsid w:val="00A025B5"/>
    <w:rsid w:val="00A02792"/>
    <w:rsid w:val="00A02975"/>
    <w:rsid w:val="00A02A22"/>
    <w:rsid w:val="00A039A2"/>
    <w:rsid w:val="00A03A97"/>
    <w:rsid w:val="00A03DF7"/>
    <w:rsid w:val="00A04C1E"/>
    <w:rsid w:val="00A05413"/>
    <w:rsid w:val="00A06468"/>
    <w:rsid w:val="00A066F7"/>
    <w:rsid w:val="00A07A14"/>
    <w:rsid w:val="00A07EC2"/>
    <w:rsid w:val="00A1004B"/>
    <w:rsid w:val="00A100DD"/>
    <w:rsid w:val="00A104F4"/>
    <w:rsid w:val="00A10575"/>
    <w:rsid w:val="00A108C0"/>
    <w:rsid w:val="00A11693"/>
    <w:rsid w:val="00A11DC3"/>
    <w:rsid w:val="00A12A9A"/>
    <w:rsid w:val="00A130B5"/>
    <w:rsid w:val="00A14489"/>
    <w:rsid w:val="00A14B6D"/>
    <w:rsid w:val="00A14CD4"/>
    <w:rsid w:val="00A1520B"/>
    <w:rsid w:val="00A15A32"/>
    <w:rsid w:val="00A15A71"/>
    <w:rsid w:val="00A162EE"/>
    <w:rsid w:val="00A169B5"/>
    <w:rsid w:val="00A17752"/>
    <w:rsid w:val="00A17CEF"/>
    <w:rsid w:val="00A17D36"/>
    <w:rsid w:val="00A17DED"/>
    <w:rsid w:val="00A209F7"/>
    <w:rsid w:val="00A20EBF"/>
    <w:rsid w:val="00A2161C"/>
    <w:rsid w:val="00A21D48"/>
    <w:rsid w:val="00A223B6"/>
    <w:rsid w:val="00A22994"/>
    <w:rsid w:val="00A22D63"/>
    <w:rsid w:val="00A23AC6"/>
    <w:rsid w:val="00A23DA3"/>
    <w:rsid w:val="00A2456E"/>
    <w:rsid w:val="00A24583"/>
    <w:rsid w:val="00A249A9"/>
    <w:rsid w:val="00A24A33"/>
    <w:rsid w:val="00A24C37"/>
    <w:rsid w:val="00A2541E"/>
    <w:rsid w:val="00A25786"/>
    <w:rsid w:val="00A2609A"/>
    <w:rsid w:val="00A26774"/>
    <w:rsid w:val="00A26C76"/>
    <w:rsid w:val="00A2702A"/>
    <w:rsid w:val="00A271DC"/>
    <w:rsid w:val="00A274B5"/>
    <w:rsid w:val="00A30667"/>
    <w:rsid w:val="00A3093A"/>
    <w:rsid w:val="00A30A0B"/>
    <w:rsid w:val="00A30F49"/>
    <w:rsid w:val="00A318DA"/>
    <w:rsid w:val="00A31E0B"/>
    <w:rsid w:val="00A3277A"/>
    <w:rsid w:val="00A33746"/>
    <w:rsid w:val="00A34037"/>
    <w:rsid w:val="00A342D2"/>
    <w:rsid w:val="00A34775"/>
    <w:rsid w:val="00A347C5"/>
    <w:rsid w:val="00A34CB4"/>
    <w:rsid w:val="00A34D93"/>
    <w:rsid w:val="00A356A4"/>
    <w:rsid w:val="00A35DDF"/>
    <w:rsid w:val="00A360C2"/>
    <w:rsid w:val="00A365FF"/>
    <w:rsid w:val="00A36729"/>
    <w:rsid w:val="00A36D45"/>
    <w:rsid w:val="00A36E03"/>
    <w:rsid w:val="00A37621"/>
    <w:rsid w:val="00A37BBA"/>
    <w:rsid w:val="00A37C23"/>
    <w:rsid w:val="00A40686"/>
    <w:rsid w:val="00A407FA"/>
    <w:rsid w:val="00A40915"/>
    <w:rsid w:val="00A415B3"/>
    <w:rsid w:val="00A421FC"/>
    <w:rsid w:val="00A4255C"/>
    <w:rsid w:val="00A4261B"/>
    <w:rsid w:val="00A427C9"/>
    <w:rsid w:val="00A42B7D"/>
    <w:rsid w:val="00A42E16"/>
    <w:rsid w:val="00A44571"/>
    <w:rsid w:val="00A44767"/>
    <w:rsid w:val="00A44A17"/>
    <w:rsid w:val="00A44D04"/>
    <w:rsid w:val="00A4559A"/>
    <w:rsid w:val="00A4630D"/>
    <w:rsid w:val="00A4678F"/>
    <w:rsid w:val="00A469A2"/>
    <w:rsid w:val="00A469FE"/>
    <w:rsid w:val="00A47438"/>
    <w:rsid w:val="00A47A1E"/>
    <w:rsid w:val="00A47F40"/>
    <w:rsid w:val="00A5005A"/>
    <w:rsid w:val="00A511E0"/>
    <w:rsid w:val="00A51E32"/>
    <w:rsid w:val="00A52068"/>
    <w:rsid w:val="00A5237F"/>
    <w:rsid w:val="00A52609"/>
    <w:rsid w:val="00A52BAD"/>
    <w:rsid w:val="00A537E6"/>
    <w:rsid w:val="00A54259"/>
    <w:rsid w:val="00A5432B"/>
    <w:rsid w:val="00A544AF"/>
    <w:rsid w:val="00A55343"/>
    <w:rsid w:val="00A5600F"/>
    <w:rsid w:val="00A56017"/>
    <w:rsid w:val="00A5606C"/>
    <w:rsid w:val="00A562CF"/>
    <w:rsid w:val="00A566B6"/>
    <w:rsid w:val="00A56812"/>
    <w:rsid w:val="00A56BDD"/>
    <w:rsid w:val="00A56F18"/>
    <w:rsid w:val="00A57426"/>
    <w:rsid w:val="00A57B05"/>
    <w:rsid w:val="00A57C58"/>
    <w:rsid w:val="00A57E8C"/>
    <w:rsid w:val="00A60DE3"/>
    <w:rsid w:val="00A61083"/>
    <w:rsid w:val="00A610D3"/>
    <w:rsid w:val="00A618A0"/>
    <w:rsid w:val="00A61A02"/>
    <w:rsid w:val="00A61A28"/>
    <w:rsid w:val="00A6278C"/>
    <w:rsid w:val="00A63674"/>
    <w:rsid w:val="00A6388D"/>
    <w:rsid w:val="00A64364"/>
    <w:rsid w:val="00A64A85"/>
    <w:rsid w:val="00A64D5F"/>
    <w:rsid w:val="00A64DAE"/>
    <w:rsid w:val="00A6544A"/>
    <w:rsid w:val="00A65B36"/>
    <w:rsid w:val="00A66F4C"/>
    <w:rsid w:val="00A70C2E"/>
    <w:rsid w:val="00A7127E"/>
    <w:rsid w:val="00A712B9"/>
    <w:rsid w:val="00A72174"/>
    <w:rsid w:val="00A721D4"/>
    <w:rsid w:val="00A727D2"/>
    <w:rsid w:val="00A729D6"/>
    <w:rsid w:val="00A72AF1"/>
    <w:rsid w:val="00A72CDB"/>
    <w:rsid w:val="00A736E5"/>
    <w:rsid w:val="00A73C4A"/>
    <w:rsid w:val="00A74D7F"/>
    <w:rsid w:val="00A75051"/>
    <w:rsid w:val="00A75826"/>
    <w:rsid w:val="00A75E7A"/>
    <w:rsid w:val="00A77D13"/>
    <w:rsid w:val="00A8001E"/>
    <w:rsid w:val="00A807C7"/>
    <w:rsid w:val="00A81353"/>
    <w:rsid w:val="00A8140A"/>
    <w:rsid w:val="00A822BD"/>
    <w:rsid w:val="00A82600"/>
    <w:rsid w:val="00A8297A"/>
    <w:rsid w:val="00A82C8B"/>
    <w:rsid w:val="00A82F16"/>
    <w:rsid w:val="00A830FE"/>
    <w:rsid w:val="00A84435"/>
    <w:rsid w:val="00A84B07"/>
    <w:rsid w:val="00A84B99"/>
    <w:rsid w:val="00A85F0B"/>
    <w:rsid w:val="00A8611E"/>
    <w:rsid w:val="00A861DA"/>
    <w:rsid w:val="00A87182"/>
    <w:rsid w:val="00A87610"/>
    <w:rsid w:val="00A90565"/>
    <w:rsid w:val="00A90579"/>
    <w:rsid w:val="00A90DC8"/>
    <w:rsid w:val="00A91209"/>
    <w:rsid w:val="00A91456"/>
    <w:rsid w:val="00A91765"/>
    <w:rsid w:val="00A91C48"/>
    <w:rsid w:val="00A922DD"/>
    <w:rsid w:val="00A92C5F"/>
    <w:rsid w:val="00A92D64"/>
    <w:rsid w:val="00A93AB0"/>
    <w:rsid w:val="00A9492C"/>
    <w:rsid w:val="00A94A19"/>
    <w:rsid w:val="00A94EFD"/>
    <w:rsid w:val="00A9510D"/>
    <w:rsid w:val="00A9531E"/>
    <w:rsid w:val="00A9535F"/>
    <w:rsid w:val="00A9571C"/>
    <w:rsid w:val="00A9635D"/>
    <w:rsid w:val="00A9637A"/>
    <w:rsid w:val="00A966EE"/>
    <w:rsid w:val="00A96C12"/>
    <w:rsid w:val="00A96C37"/>
    <w:rsid w:val="00A96E22"/>
    <w:rsid w:val="00A97131"/>
    <w:rsid w:val="00A978D7"/>
    <w:rsid w:val="00AA2344"/>
    <w:rsid w:val="00AA238B"/>
    <w:rsid w:val="00AA24F6"/>
    <w:rsid w:val="00AA35D4"/>
    <w:rsid w:val="00AA3EAC"/>
    <w:rsid w:val="00AA3EDE"/>
    <w:rsid w:val="00AA45B3"/>
    <w:rsid w:val="00AA47D9"/>
    <w:rsid w:val="00AA4D58"/>
    <w:rsid w:val="00AA524A"/>
    <w:rsid w:val="00AA5967"/>
    <w:rsid w:val="00AA60CF"/>
    <w:rsid w:val="00AA6A5E"/>
    <w:rsid w:val="00AA7303"/>
    <w:rsid w:val="00AA7C0F"/>
    <w:rsid w:val="00AB1BB4"/>
    <w:rsid w:val="00AB1C1D"/>
    <w:rsid w:val="00AB254F"/>
    <w:rsid w:val="00AB2DF0"/>
    <w:rsid w:val="00AB2EBD"/>
    <w:rsid w:val="00AB3182"/>
    <w:rsid w:val="00AB320B"/>
    <w:rsid w:val="00AB3230"/>
    <w:rsid w:val="00AB4320"/>
    <w:rsid w:val="00AB4DF3"/>
    <w:rsid w:val="00AB55AA"/>
    <w:rsid w:val="00AB6146"/>
    <w:rsid w:val="00AB678C"/>
    <w:rsid w:val="00AB713E"/>
    <w:rsid w:val="00AB754A"/>
    <w:rsid w:val="00AC0225"/>
    <w:rsid w:val="00AC04AD"/>
    <w:rsid w:val="00AC0EF8"/>
    <w:rsid w:val="00AC1113"/>
    <w:rsid w:val="00AC1335"/>
    <w:rsid w:val="00AC15AB"/>
    <w:rsid w:val="00AC16B6"/>
    <w:rsid w:val="00AC1A85"/>
    <w:rsid w:val="00AC2167"/>
    <w:rsid w:val="00AC2290"/>
    <w:rsid w:val="00AC2A0B"/>
    <w:rsid w:val="00AC34B9"/>
    <w:rsid w:val="00AC3E21"/>
    <w:rsid w:val="00AC4206"/>
    <w:rsid w:val="00AC4975"/>
    <w:rsid w:val="00AC4E47"/>
    <w:rsid w:val="00AC5953"/>
    <w:rsid w:val="00AC5A4B"/>
    <w:rsid w:val="00AC5DF0"/>
    <w:rsid w:val="00AC5E9A"/>
    <w:rsid w:val="00AC5EA8"/>
    <w:rsid w:val="00AC6DD9"/>
    <w:rsid w:val="00AC7C85"/>
    <w:rsid w:val="00AD02F2"/>
    <w:rsid w:val="00AD0A72"/>
    <w:rsid w:val="00AD0AD1"/>
    <w:rsid w:val="00AD0BE4"/>
    <w:rsid w:val="00AD1769"/>
    <w:rsid w:val="00AD1DE7"/>
    <w:rsid w:val="00AD1EA9"/>
    <w:rsid w:val="00AD23C2"/>
    <w:rsid w:val="00AD2AA7"/>
    <w:rsid w:val="00AD2B00"/>
    <w:rsid w:val="00AD2C76"/>
    <w:rsid w:val="00AD3149"/>
    <w:rsid w:val="00AD31D3"/>
    <w:rsid w:val="00AD33D7"/>
    <w:rsid w:val="00AD3576"/>
    <w:rsid w:val="00AD4602"/>
    <w:rsid w:val="00AD4873"/>
    <w:rsid w:val="00AD4993"/>
    <w:rsid w:val="00AD6658"/>
    <w:rsid w:val="00AD7089"/>
    <w:rsid w:val="00AE008D"/>
    <w:rsid w:val="00AE00B5"/>
    <w:rsid w:val="00AE0103"/>
    <w:rsid w:val="00AE0150"/>
    <w:rsid w:val="00AE05D7"/>
    <w:rsid w:val="00AE0C0F"/>
    <w:rsid w:val="00AE19F1"/>
    <w:rsid w:val="00AE2432"/>
    <w:rsid w:val="00AE2AD9"/>
    <w:rsid w:val="00AE34EA"/>
    <w:rsid w:val="00AE3BBC"/>
    <w:rsid w:val="00AE3E68"/>
    <w:rsid w:val="00AE42B5"/>
    <w:rsid w:val="00AE490B"/>
    <w:rsid w:val="00AE4981"/>
    <w:rsid w:val="00AE4B8A"/>
    <w:rsid w:val="00AE4C14"/>
    <w:rsid w:val="00AE58BE"/>
    <w:rsid w:val="00AE7A10"/>
    <w:rsid w:val="00AE7B34"/>
    <w:rsid w:val="00AF0552"/>
    <w:rsid w:val="00AF06BC"/>
    <w:rsid w:val="00AF130E"/>
    <w:rsid w:val="00AF14A0"/>
    <w:rsid w:val="00AF1587"/>
    <w:rsid w:val="00AF1F5F"/>
    <w:rsid w:val="00AF2321"/>
    <w:rsid w:val="00AF2473"/>
    <w:rsid w:val="00AF25C8"/>
    <w:rsid w:val="00AF2C08"/>
    <w:rsid w:val="00AF2CE2"/>
    <w:rsid w:val="00AF33B1"/>
    <w:rsid w:val="00AF3AA5"/>
    <w:rsid w:val="00AF3B5E"/>
    <w:rsid w:val="00AF4875"/>
    <w:rsid w:val="00AF4B1C"/>
    <w:rsid w:val="00AF51A1"/>
    <w:rsid w:val="00AF5BC7"/>
    <w:rsid w:val="00AF5E39"/>
    <w:rsid w:val="00AF615F"/>
    <w:rsid w:val="00AF61DC"/>
    <w:rsid w:val="00AF67B9"/>
    <w:rsid w:val="00AF6C2B"/>
    <w:rsid w:val="00AF6D21"/>
    <w:rsid w:val="00AF6F85"/>
    <w:rsid w:val="00AF7027"/>
    <w:rsid w:val="00AF7370"/>
    <w:rsid w:val="00AF746D"/>
    <w:rsid w:val="00AF757C"/>
    <w:rsid w:val="00AF7FC8"/>
    <w:rsid w:val="00B0024F"/>
    <w:rsid w:val="00B00327"/>
    <w:rsid w:val="00B008D9"/>
    <w:rsid w:val="00B016CE"/>
    <w:rsid w:val="00B01F3C"/>
    <w:rsid w:val="00B02577"/>
    <w:rsid w:val="00B02606"/>
    <w:rsid w:val="00B02DD7"/>
    <w:rsid w:val="00B0302D"/>
    <w:rsid w:val="00B03420"/>
    <w:rsid w:val="00B0410B"/>
    <w:rsid w:val="00B041BF"/>
    <w:rsid w:val="00B04717"/>
    <w:rsid w:val="00B0529A"/>
    <w:rsid w:val="00B055DB"/>
    <w:rsid w:val="00B05B4F"/>
    <w:rsid w:val="00B06137"/>
    <w:rsid w:val="00B06564"/>
    <w:rsid w:val="00B069E2"/>
    <w:rsid w:val="00B070CF"/>
    <w:rsid w:val="00B078D4"/>
    <w:rsid w:val="00B07C02"/>
    <w:rsid w:val="00B10D9F"/>
    <w:rsid w:val="00B1122E"/>
    <w:rsid w:val="00B1159B"/>
    <w:rsid w:val="00B115B8"/>
    <w:rsid w:val="00B11B65"/>
    <w:rsid w:val="00B11DF2"/>
    <w:rsid w:val="00B122D3"/>
    <w:rsid w:val="00B123DD"/>
    <w:rsid w:val="00B12C97"/>
    <w:rsid w:val="00B12E27"/>
    <w:rsid w:val="00B12F02"/>
    <w:rsid w:val="00B1334F"/>
    <w:rsid w:val="00B137AB"/>
    <w:rsid w:val="00B148C3"/>
    <w:rsid w:val="00B14943"/>
    <w:rsid w:val="00B14FB9"/>
    <w:rsid w:val="00B1515E"/>
    <w:rsid w:val="00B15C52"/>
    <w:rsid w:val="00B15C82"/>
    <w:rsid w:val="00B16546"/>
    <w:rsid w:val="00B1688C"/>
    <w:rsid w:val="00B16F07"/>
    <w:rsid w:val="00B17277"/>
    <w:rsid w:val="00B174CE"/>
    <w:rsid w:val="00B1785E"/>
    <w:rsid w:val="00B20E92"/>
    <w:rsid w:val="00B20FF6"/>
    <w:rsid w:val="00B2174F"/>
    <w:rsid w:val="00B2195F"/>
    <w:rsid w:val="00B21C63"/>
    <w:rsid w:val="00B21FB9"/>
    <w:rsid w:val="00B22DC4"/>
    <w:rsid w:val="00B23C14"/>
    <w:rsid w:val="00B23D88"/>
    <w:rsid w:val="00B23EF6"/>
    <w:rsid w:val="00B24850"/>
    <w:rsid w:val="00B254AC"/>
    <w:rsid w:val="00B25908"/>
    <w:rsid w:val="00B27344"/>
    <w:rsid w:val="00B277B0"/>
    <w:rsid w:val="00B27BA6"/>
    <w:rsid w:val="00B3001B"/>
    <w:rsid w:val="00B30054"/>
    <w:rsid w:val="00B30305"/>
    <w:rsid w:val="00B30D52"/>
    <w:rsid w:val="00B30E33"/>
    <w:rsid w:val="00B31747"/>
    <w:rsid w:val="00B317EC"/>
    <w:rsid w:val="00B31AF7"/>
    <w:rsid w:val="00B31F46"/>
    <w:rsid w:val="00B3211D"/>
    <w:rsid w:val="00B32234"/>
    <w:rsid w:val="00B3277B"/>
    <w:rsid w:val="00B336F9"/>
    <w:rsid w:val="00B3658F"/>
    <w:rsid w:val="00B36774"/>
    <w:rsid w:val="00B36A74"/>
    <w:rsid w:val="00B36DC2"/>
    <w:rsid w:val="00B36E2D"/>
    <w:rsid w:val="00B376B1"/>
    <w:rsid w:val="00B37993"/>
    <w:rsid w:val="00B37DB8"/>
    <w:rsid w:val="00B40F52"/>
    <w:rsid w:val="00B4150F"/>
    <w:rsid w:val="00B41632"/>
    <w:rsid w:val="00B41B56"/>
    <w:rsid w:val="00B41E30"/>
    <w:rsid w:val="00B42419"/>
    <w:rsid w:val="00B433FF"/>
    <w:rsid w:val="00B43FBC"/>
    <w:rsid w:val="00B449D1"/>
    <w:rsid w:val="00B44AEB"/>
    <w:rsid w:val="00B44B68"/>
    <w:rsid w:val="00B4528C"/>
    <w:rsid w:val="00B46AF9"/>
    <w:rsid w:val="00B46B23"/>
    <w:rsid w:val="00B46BB6"/>
    <w:rsid w:val="00B46D54"/>
    <w:rsid w:val="00B472C9"/>
    <w:rsid w:val="00B4750C"/>
    <w:rsid w:val="00B47B63"/>
    <w:rsid w:val="00B506F5"/>
    <w:rsid w:val="00B50741"/>
    <w:rsid w:val="00B50A67"/>
    <w:rsid w:val="00B50A69"/>
    <w:rsid w:val="00B50C2A"/>
    <w:rsid w:val="00B517B5"/>
    <w:rsid w:val="00B5186D"/>
    <w:rsid w:val="00B51B08"/>
    <w:rsid w:val="00B51C67"/>
    <w:rsid w:val="00B51FF2"/>
    <w:rsid w:val="00B5279F"/>
    <w:rsid w:val="00B5325E"/>
    <w:rsid w:val="00B532AA"/>
    <w:rsid w:val="00B533C1"/>
    <w:rsid w:val="00B5364A"/>
    <w:rsid w:val="00B53A9F"/>
    <w:rsid w:val="00B53DF6"/>
    <w:rsid w:val="00B54955"/>
    <w:rsid w:val="00B54A11"/>
    <w:rsid w:val="00B550E1"/>
    <w:rsid w:val="00B56EC7"/>
    <w:rsid w:val="00B573CE"/>
    <w:rsid w:val="00B57B8D"/>
    <w:rsid w:val="00B605D8"/>
    <w:rsid w:val="00B60AD6"/>
    <w:rsid w:val="00B60B5D"/>
    <w:rsid w:val="00B61ED2"/>
    <w:rsid w:val="00B61F33"/>
    <w:rsid w:val="00B622F9"/>
    <w:rsid w:val="00B623A5"/>
    <w:rsid w:val="00B63163"/>
    <w:rsid w:val="00B631EA"/>
    <w:rsid w:val="00B63EDE"/>
    <w:rsid w:val="00B645FB"/>
    <w:rsid w:val="00B64F16"/>
    <w:rsid w:val="00B6552F"/>
    <w:rsid w:val="00B65755"/>
    <w:rsid w:val="00B65A1F"/>
    <w:rsid w:val="00B65B4D"/>
    <w:rsid w:val="00B66516"/>
    <w:rsid w:val="00B672DE"/>
    <w:rsid w:val="00B67D82"/>
    <w:rsid w:val="00B67DC6"/>
    <w:rsid w:val="00B7014E"/>
    <w:rsid w:val="00B706E6"/>
    <w:rsid w:val="00B707E1"/>
    <w:rsid w:val="00B70903"/>
    <w:rsid w:val="00B70E83"/>
    <w:rsid w:val="00B71A6D"/>
    <w:rsid w:val="00B722CF"/>
    <w:rsid w:val="00B72485"/>
    <w:rsid w:val="00B72A35"/>
    <w:rsid w:val="00B72AE6"/>
    <w:rsid w:val="00B73740"/>
    <w:rsid w:val="00B739DE"/>
    <w:rsid w:val="00B744D2"/>
    <w:rsid w:val="00B7494B"/>
    <w:rsid w:val="00B74A97"/>
    <w:rsid w:val="00B768AB"/>
    <w:rsid w:val="00B768C8"/>
    <w:rsid w:val="00B77593"/>
    <w:rsid w:val="00B77CA5"/>
    <w:rsid w:val="00B801EF"/>
    <w:rsid w:val="00B8043A"/>
    <w:rsid w:val="00B804EB"/>
    <w:rsid w:val="00B80882"/>
    <w:rsid w:val="00B8133C"/>
    <w:rsid w:val="00B81722"/>
    <w:rsid w:val="00B817BA"/>
    <w:rsid w:val="00B81E3F"/>
    <w:rsid w:val="00B829D6"/>
    <w:rsid w:val="00B82DBD"/>
    <w:rsid w:val="00B831B5"/>
    <w:rsid w:val="00B831E3"/>
    <w:rsid w:val="00B8349F"/>
    <w:rsid w:val="00B834B1"/>
    <w:rsid w:val="00B846E5"/>
    <w:rsid w:val="00B846E9"/>
    <w:rsid w:val="00B84AA9"/>
    <w:rsid w:val="00B84BAB"/>
    <w:rsid w:val="00B84D1B"/>
    <w:rsid w:val="00B850F1"/>
    <w:rsid w:val="00B85148"/>
    <w:rsid w:val="00B85210"/>
    <w:rsid w:val="00B85BEE"/>
    <w:rsid w:val="00B86535"/>
    <w:rsid w:val="00B869F6"/>
    <w:rsid w:val="00B86F50"/>
    <w:rsid w:val="00B87B5A"/>
    <w:rsid w:val="00B903B5"/>
    <w:rsid w:val="00B90508"/>
    <w:rsid w:val="00B90D3D"/>
    <w:rsid w:val="00B90F91"/>
    <w:rsid w:val="00B9118E"/>
    <w:rsid w:val="00B914D1"/>
    <w:rsid w:val="00B917E4"/>
    <w:rsid w:val="00B92335"/>
    <w:rsid w:val="00B9262E"/>
    <w:rsid w:val="00B92B5B"/>
    <w:rsid w:val="00B937BC"/>
    <w:rsid w:val="00B93943"/>
    <w:rsid w:val="00B93A6F"/>
    <w:rsid w:val="00B943F6"/>
    <w:rsid w:val="00B94B6C"/>
    <w:rsid w:val="00B94CE5"/>
    <w:rsid w:val="00B958BF"/>
    <w:rsid w:val="00B977C6"/>
    <w:rsid w:val="00B97E85"/>
    <w:rsid w:val="00BA0B81"/>
    <w:rsid w:val="00BA0D3B"/>
    <w:rsid w:val="00BA1217"/>
    <w:rsid w:val="00BA1295"/>
    <w:rsid w:val="00BA13A7"/>
    <w:rsid w:val="00BA1547"/>
    <w:rsid w:val="00BA19DE"/>
    <w:rsid w:val="00BA1F13"/>
    <w:rsid w:val="00BA2781"/>
    <w:rsid w:val="00BA37D5"/>
    <w:rsid w:val="00BA4886"/>
    <w:rsid w:val="00BA501D"/>
    <w:rsid w:val="00BA5304"/>
    <w:rsid w:val="00BA5418"/>
    <w:rsid w:val="00BA5538"/>
    <w:rsid w:val="00BA5939"/>
    <w:rsid w:val="00BA5C06"/>
    <w:rsid w:val="00BA6959"/>
    <w:rsid w:val="00BA6A9F"/>
    <w:rsid w:val="00BA6D2D"/>
    <w:rsid w:val="00BA7048"/>
    <w:rsid w:val="00BA7329"/>
    <w:rsid w:val="00BA7796"/>
    <w:rsid w:val="00BA79E2"/>
    <w:rsid w:val="00BB045C"/>
    <w:rsid w:val="00BB064C"/>
    <w:rsid w:val="00BB07CD"/>
    <w:rsid w:val="00BB116C"/>
    <w:rsid w:val="00BB1627"/>
    <w:rsid w:val="00BB1A52"/>
    <w:rsid w:val="00BB27CD"/>
    <w:rsid w:val="00BB2E81"/>
    <w:rsid w:val="00BB311A"/>
    <w:rsid w:val="00BB3B69"/>
    <w:rsid w:val="00BB408C"/>
    <w:rsid w:val="00BB4272"/>
    <w:rsid w:val="00BB42C5"/>
    <w:rsid w:val="00BB447C"/>
    <w:rsid w:val="00BB447E"/>
    <w:rsid w:val="00BB4780"/>
    <w:rsid w:val="00BB60C1"/>
    <w:rsid w:val="00BB66EE"/>
    <w:rsid w:val="00BB771A"/>
    <w:rsid w:val="00BB7CCC"/>
    <w:rsid w:val="00BB7F5D"/>
    <w:rsid w:val="00BC030B"/>
    <w:rsid w:val="00BC11AE"/>
    <w:rsid w:val="00BC1440"/>
    <w:rsid w:val="00BC14FF"/>
    <w:rsid w:val="00BC1543"/>
    <w:rsid w:val="00BC1B74"/>
    <w:rsid w:val="00BC1D5D"/>
    <w:rsid w:val="00BC28BF"/>
    <w:rsid w:val="00BC2DC9"/>
    <w:rsid w:val="00BC32A6"/>
    <w:rsid w:val="00BC3C94"/>
    <w:rsid w:val="00BC460D"/>
    <w:rsid w:val="00BC46C0"/>
    <w:rsid w:val="00BC4721"/>
    <w:rsid w:val="00BC4877"/>
    <w:rsid w:val="00BC49C3"/>
    <w:rsid w:val="00BC62DE"/>
    <w:rsid w:val="00BC64D6"/>
    <w:rsid w:val="00BC6E77"/>
    <w:rsid w:val="00BC6E95"/>
    <w:rsid w:val="00BC6F6E"/>
    <w:rsid w:val="00BC7252"/>
    <w:rsid w:val="00BC7577"/>
    <w:rsid w:val="00BC7C64"/>
    <w:rsid w:val="00BC7F46"/>
    <w:rsid w:val="00BD077A"/>
    <w:rsid w:val="00BD0A0A"/>
    <w:rsid w:val="00BD14F5"/>
    <w:rsid w:val="00BD1B15"/>
    <w:rsid w:val="00BD1D3C"/>
    <w:rsid w:val="00BD22CC"/>
    <w:rsid w:val="00BD26A0"/>
    <w:rsid w:val="00BD2728"/>
    <w:rsid w:val="00BD28B6"/>
    <w:rsid w:val="00BD2C67"/>
    <w:rsid w:val="00BD330C"/>
    <w:rsid w:val="00BD3427"/>
    <w:rsid w:val="00BD39B3"/>
    <w:rsid w:val="00BD489A"/>
    <w:rsid w:val="00BD4E16"/>
    <w:rsid w:val="00BD5218"/>
    <w:rsid w:val="00BD5482"/>
    <w:rsid w:val="00BD5893"/>
    <w:rsid w:val="00BD6F8F"/>
    <w:rsid w:val="00BD7570"/>
    <w:rsid w:val="00BD7D93"/>
    <w:rsid w:val="00BE0611"/>
    <w:rsid w:val="00BE069C"/>
    <w:rsid w:val="00BE08BF"/>
    <w:rsid w:val="00BE0E4B"/>
    <w:rsid w:val="00BE10E5"/>
    <w:rsid w:val="00BE18B8"/>
    <w:rsid w:val="00BE1E27"/>
    <w:rsid w:val="00BE2066"/>
    <w:rsid w:val="00BE23DD"/>
    <w:rsid w:val="00BE27C5"/>
    <w:rsid w:val="00BE2CE8"/>
    <w:rsid w:val="00BE2CFE"/>
    <w:rsid w:val="00BE32C9"/>
    <w:rsid w:val="00BE33AD"/>
    <w:rsid w:val="00BE3771"/>
    <w:rsid w:val="00BE3C53"/>
    <w:rsid w:val="00BE4706"/>
    <w:rsid w:val="00BE4A6E"/>
    <w:rsid w:val="00BE58D2"/>
    <w:rsid w:val="00BE6894"/>
    <w:rsid w:val="00BE6D20"/>
    <w:rsid w:val="00BE7043"/>
    <w:rsid w:val="00BE7331"/>
    <w:rsid w:val="00BE745B"/>
    <w:rsid w:val="00BE78FA"/>
    <w:rsid w:val="00BF035D"/>
    <w:rsid w:val="00BF0C90"/>
    <w:rsid w:val="00BF1398"/>
    <w:rsid w:val="00BF15AE"/>
    <w:rsid w:val="00BF195F"/>
    <w:rsid w:val="00BF1CD0"/>
    <w:rsid w:val="00BF1F49"/>
    <w:rsid w:val="00BF2093"/>
    <w:rsid w:val="00BF22A1"/>
    <w:rsid w:val="00BF2E5A"/>
    <w:rsid w:val="00BF3A1C"/>
    <w:rsid w:val="00BF4B72"/>
    <w:rsid w:val="00BF4CF1"/>
    <w:rsid w:val="00BF6B4A"/>
    <w:rsid w:val="00BF73B9"/>
    <w:rsid w:val="00BF79CD"/>
    <w:rsid w:val="00C00032"/>
    <w:rsid w:val="00C000E2"/>
    <w:rsid w:val="00C00A32"/>
    <w:rsid w:val="00C00A93"/>
    <w:rsid w:val="00C00E88"/>
    <w:rsid w:val="00C014C8"/>
    <w:rsid w:val="00C01693"/>
    <w:rsid w:val="00C025C6"/>
    <w:rsid w:val="00C026E1"/>
    <w:rsid w:val="00C02A2B"/>
    <w:rsid w:val="00C03920"/>
    <w:rsid w:val="00C03C75"/>
    <w:rsid w:val="00C03E55"/>
    <w:rsid w:val="00C04523"/>
    <w:rsid w:val="00C045C9"/>
    <w:rsid w:val="00C05245"/>
    <w:rsid w:val="00C05577"/>
    <w:rsid w:val="00C05A2D"/>
    <w:rsid w:val="00C05A7F"/>
    <w:rsid w:val="00C06310"/>
    <w:rsid w:val="00C06F0C"/>
    <w:rsid w:val="00C0770D"/>
    <w:rsid w:val="00C0775E"/>
    <w:rsid w:val="00C07F3D"/>
    <w:rsid w:val="00C07FE1"/>
    <w:rsid w:val="00C10168"/>
    <w:rsid w:val="00C1017F"/>
    <w:rsid w:val="00C114D6"/>
    <w:rsid w:val="00C11B4C"/>
    <w:rsid w:val="00C12E9B"/>
    <w:rsid w:val="00C1388E"/>
    <w:rsid w:val="00C143F5"/>
    <w:rsid w:val="00C144A1"/>
    <w:rsid w:val="00C14762"/>
    <w:rsid w:val="00C14D28"/>
    <w:rsid w:val="00C15277"/>
    <w:rsid w:val="00C1553F"/>
    <w:rsid w:val="00C1579F"/>
    <w:rsid w:val="00C15E10"/>
    <w:rsid w:val="00C16284"/>
    <w:rsid w:val="00C16943"/>
    <w:rsid w:val="00C171AB"/>
    <w:rsid w:val="00C17675"/>
    <w:rsid w:val="00C17C43"/>
    <w:rsid w:val="00C17FAB"/>
    <w:rsid w:val="00C2047E"/>
    <w:rsid w:val="00C20E15"/>
    <w:rsid w:val="00C2169D"/>
    <w:rsid w:val="00C21908"/>
    <w:rsid w:val="00C21A37"/>
    <w:rsid w:val="00C21BC0"/>
    <w:rsid w:val="00C223E3"/>
    <w:rsid w:val="00C22553"/>
    <w:rsid w:val="00C225D7"/>
    <w:rsid w:val="00C2265C"/>
    <w:rsid w:val="00C2271F"/>
    <w:rsid w:val="00C22A58"/>
    <w:rsid w:val="00C22EEB"/>
    <w:rsid w:val="00C2342D"/>
    <w:rsid w:val="00C24C0D"/>
    <w:rsid w:val="00C258BE"/>
    <w:rsid w:val="00C25A71"/>
    <w:rsid w:val="00C26ABE"/>
    <w:rsid w:val="00C26D59"/>
    <w:rsid w:val="00C26E4B"/>
    <w:rsid w:val="00C2736D"/>
    <w:rsid w:val="00C276B7"/>
    <w:rsid w:val="00C307F7"/>
    <w:rsid w:val="00C30C9F"/>
    <w:rsid w:val="00C31000"/>
    <w:rsid w:val="00C31A34"/>
    <w:rsid w:val="00C32B91"/>
    <w:rsid w:val="00C32CBA"/>
    <w:rsid w:val="00C32D7A"/>
    <w:rsid w:val="00C3438D"/>
    <w:rsid w:val="00C34684"/>
    <w:rsid w:val="00C34914"/>
    <w:rsid w:val="00C34D8D"/>
    <w:rsid w:val="00C35371"/>
    <w:rsid w:val="00C35922"/>
    <w:rsid w:val="00C35987"/>
    <w:rsid w:val="00C35A55"/>
    <w:rsid w:val="00C35AED"/>
    <w:rsid w:val="00C36073"/>
    <w:rsid w:val="00C361B7"/>
    <w:rsid w:val="00C371DB"/>
    <w:rsid w:val="00C3727D"/>
    <w:rsid w:val="00C372D3"/>
    <w:rsid w:val="00C40963"/>
    <w:rsid w:val="00C40A26"/>
    <w:rsid w:val="00C40E67"/>
    <w:rsid w:val="00C41228"/>
    <w:rsid w:val="00C41676"/>
    <w:rsid w:val="00C419C6"/>
    <w:rsid w:val="00C41AFC"/>
    <w:rsid w:val="00C41C0B"/>
    <w:rsid w:val="00C420D2"/>
    <w:rsid w:val="00C42125"/>
    <w:rsid w:val="00C427C5"/>
    <w:rsid w:val="00C42D4B"/>
    <w:rsid w:val="00C43D8F"/>
    <w:rsid w:val="00C4488C"/>
    <w:rsid w:val="00C450F6"/>
    <w:rsid w:val="00C452F0"/>
    <w:rsid w:val="00C4550F"/>
    <w:rsid w:val="00C4589E"/>
    <w:rsid w:val="00C45CAB"/>
    <w:rsid w:val="00C45D80"/>
    <w:rsid w:val="00C469A0"/>
    <w:rsid w:val="00C46B80"/>
    <w:rsid w:val="00C47B29"/>
    <w:rsid w:val="00C47C30"/>
    <w:rsid w:val="00C5058A"/>
    <w:rsid w:val="00C51197"/>
    <w:rsid w:val="00C51686"/>
    <w:rsid w:val="00C51A53"/>
    <w:rsid w:val="00C51E91"/>
    <w:rsid w:val="00C526B4"/>
    <w:rsid w:val="00C527D1"/>
    <w:rsid w:val="00C536B5"/>
    <w:rsid w:val="00C536F3"/>
    <w:rsid w:val="00C538B1"/>
    <w:rsid w:val="00C538D2"/>
    <w:rsid w:val="00C53A73"/>
    <w:rsid w:val="00C53ECD"/>
    <w:rsid w:val="00C54403"/>
    <w:rsid w:val="00C549CE"/>
    <w:rsid w:val="00C551DE"/>
    <w:rsid w:val="00C55353"/>
    <w:rsid w:val="00C55390"/>
    <w:rsid w:val="00C55A56"/>
    <w:rsid w:val="00C55FCB"/>
    <w:rsid w:val="00C568C4"/>
    <w:rsid w:val="00C57030"/>
    <w:rsid w:val="00C57333"/>
    <w:rsid w:val="00C57A7A"/>
    <w:rsid w:val="00C57D81"/>
    <w:rsid w:val="00C57EC2"/>
    <w:rsid w:val="00C6015A"/>
    <w:rsid w:val="00C60B4C"/>
    <w:rsid w:val="00C61905"/>
    <w:rsid w:val="00C62E12"/>
    <w:rsid w:val="00C631CA"/>
    <w:rsid w:val="00C63403"/>
    <w:rsid w:val="00C63C08"/>
    <w:rsid w:val="00C64618"/>
    <w:rsid w:val="00C646F3"/>
    <w:rsid w:val="00C64A89"/>
    <w:rsid w:val="00C64D62"/>
    <w:rsid w:val="00C65527"/>
    <w:rsid w:val="00C65781"/>
    <w:rsid w:val="00C65D6B"/>
    <w:rsid w:val="00C6673C"/>
    <w:rsid w:val="00C667D6"/>
    <w:rsid w:val="00C66875"/>
    <w:rsid w:val="00C66E03"/>
    <w:rsid w:val="00C67259"/>
    <w:rsid w:val="00C6729C"/>
    <w:rsid w:val="00C67483"/>
    <w:rsid w:val="00C6769C"/>
    <w:rsid w:val="00C67D45"/>
    <w:rsid w:val="00C70A39"/>
    <w:rsid w:val="00C70DF9"/>
    <w:rsid w:val="00C7114B"/>
    <w:rsid w:val="00C71359"/>
    <w:rsid w:val="00C71454"/>
    <w:rsid w:val="00C71A88"/>
    <w:rsid w:val="00C7221E"/>
    <w:rsid w:val="00C72565"/>
    <w:rsid w:val="00C7260F"/>
    <w:rsid w:val="00C72672"/>
    <w:rsid w:val="00C72EED"/>
    <w:rsid w:val="00C73353"/>
    <w:rsid w:val="00C734AE"/>
    <w:rsid w:val="00C73994"/>
    <w:rsid w:val="00C74906"/>
    <w:rsid w:val="00C7492D"/>
    <w:rsid w:val="00C74D91"/>
    <w:rsid w:val="00C7547D"/>
    <w:rsid w:val="00C75A7A"/>
    <w:rsid w:val="00C764D8"/>
    <w:rsid w:val="00C76539"/>
    <w:rsid w:val="00C769AF"/>
    <w:rsid w:val="00C76BE9"/>
    <w:rsid w:val="00C80F6E"/>
    <w:rsid w:val="00C812CF"/>
    <w:rsid w:val="00C8295D"/>
    <w:rsid w:val="00C833B0"/>
    <w:rsid w:val="00C83932"/>
    <w:rsid w:val="00C839A1"/>
    <w:rsid w:val="00C84464"/>
    <w:rsid w:val="00C8487F"/>
    <w:rsid w:val="00C85168"/>
    <w:rsid w:val="00C85550"/>
    <w:rsid w:val="00C85E84"/>
    <w:rsid w:val="00C85FB9"/>
    <w:rsid w:val="00C864C6"/>
    <w:rsid w:val="00C864F0"/>
    <w:rsid w:val="00C86F44"/>
    <w:rsid w:val="00C90F2F"/>
    <w:rsid w:val="00C91232"/>
    <w:rsid w:val="00C91C17"/>
    <w:rsid w:val="00C91ED4"/>
    <w:rsid w:val="00C9209C"/>
    <w:rsid w:val="00C92311"/>
    <w:rsid w:val="00C929C0"/>
    <w:rsid w:val="00C92B47"/>
    <w:rsid w:val="00C9361F"/>
    <w:rsid w:val="00C938D2"/>
    <w:rsid w:val="00C93A5E"/>
    <w:rsid w:val="00C940CE"/>
    <w:rsid w:val="00C94681"/>
    <w:rsid w:val="00C94D17"/>
    <w:rsid w:val="00C957CF"/>
    <w:rsid w:val="00C96007"/>
    <w:rsid w:val="00C9615E"/>
    <w:rsid w:val="00C9645E"/>
    <w:rsid w:val="00C96937"/>
    <w:rsid w:val="00C96F64"/>
    <w:rsid w:val="00C9706E"/>
    <w:rsid w:val="00C976B9"/>
    <w:rsid w:val="00C976C2"/>
    <w:rsid w:val="00CA0166"/>
    <w:rsid w:val="00CA019C"/>
    <w:rsid w:val="00CA01E6"/>
    <w:rsid w:val="00CA02F6"/>
    <w:rsid w:val="00CA1A89"/>
    <w:rsid w:val="00CA1DDC"/>
    <w:rsid w:val="00CA1E86"/>
    <w:rsid w:val="00CA1F75"/>
    <w:rsid w:val="00CA2586"/>
    <w:rsid w:val="00CA27C5"/>
    <w:rsid w:val="00CA329A"/>
    <w:rsid w:val="00CA3962"/>
    <w:rsid w:val="00CA3B7E"/>
    <w:rsid w:val="00CA462C"/>
    <w:rsid w:val="00CA48B3"/>
    <w:rsid w:val="00CA4E1E"/>
    <w:rsid w:val="00CA4FB0"/>
    <w:rsid w:val="00CA526E"/>
    <w:rsid w:val="00CA69D0"/>
    <w:rsid w:val="00CA6A68"/>
    <w:rsid w:val="00CA713E"/>
    <w:rsid w:val="00CA74E6"/>
    <w:rsid w:val="00CA7F95"/>
    <w:rsid w:val="00CB03E2"/>
    <w:rsid w:val="00CB06B2"/>
    <w:rsid w:val="00CB09A4"/>
    <w:rsid w:val="00CB1666"/>
    <w:rsid w:val="00CB1864"/>
    <w:rsid w:val="00CB1AF3"/>
    <w:rsid w:val="00CB1B52"/>
    <w:rsid w:val="00CB24D9"/>
    <w:rsid w:val="00CB2D06"/>
    <w:rsid w:val="00CB30DC"/>
    <w:rsid w:val="00CB3394"/>
    <w:rsid w:val="00CB3E74"/>
    <w:rsid w:val="00CB4288"/>
    <w:rsid w:val="00CB42A6"/>
    <w:rsid w:val="00CB4D02"/>
    <w:rsid w:val="00CB5BEF"/>
    <w:rsid w:val="00CB6628"/>
    <w:rsid w:val="00CB72EE"/>
    <w:rsid w:val="00CB756C"/>
    <w:rsid w:val="00CB7B88"/>
    <w:rsid w:val="00CB7C54"/>
    <w:rsid w:val="00CC0D44"/>
    <w:rsid w:val="00CC1255"/>
    <w:rsid w:val="00CC13A6"/>
    <w:rsid w:val="00CC199B"/>
    <w:rsid w:val="00CC1D03"/>
    <w:rsid w:val="00CC2998"/>
    <w:rsid w:val="00CC2A42"/>
    <w:rsid w:val="00CC2C60"/>
    <w:rsid w:val="00CC2D66"/>
    <w:rsid w:val="00CC33A1"/>
    <w:rsid w:val="00CC3A41"/>
    <w:rsid w:val="00CC3BEB"/>
    <w:rsid w:val="00CC4775"/>
    <w:rsid w:val="00CC49D9"/>
    <w:rsid w:val="00CC4F04"/>
    <w:rsid w:val="00CC5436"/>
    <w:rsid w:val="00CC5530"/>
    <w:rsid w:val="00CC66AC"/>
    <w:rsid w:val="00CC6B8B"/>
    <w:rsid w:val="00CC6E07"/>
    <w:rsid w:val="00CC70CF"/>
    <w:rsid w:val="00CC720C"/>
    <w:rsid w:val="00CC73AE"/>
    <w:rsid w:val="00CC7FA6"/>
    <w:rsid w:val="00CD04D4"/>
    <w:rsid w:val="00CD1577"/>
    <w:rsid w:val="00CD17A5"/>
    <w:rsid w:val="00CD1B1A"/>
    <w:rsid w:val="00CD1CE1"/>
    <w:rsid w:val="00CD2E0C"/>
    <w:rsid w:val="00CD31F2"/>
    <w:rsid w:val="00CD330D"/>
    <w:rsid w:val="00CD3633"/>
    <w:rsid w:val="00CD3A66"/>
    <w:rsid w:val="00CD3DB0"/>
    <w:rsid w:val="00CD4AEB"/>
    <w:rsid w:val="00CD4FF2"/>
    <w:rsid w:val="00CD5150"/>
    <w:rsid w:val="00CD6494"/>
    <w:rsid w:val="00CD6555"/>
    <w:rsid w:val="00CD66F8"/>
    <w:rsid w:val="00CD6840"/>
    <w:rsid w:val="00CD712D"/>
    <w:rsid w:val="00CD7315"/>
    <w:rsid w:val="00CD7771"/>
    <w:rsid w:val="00CD7B2C"/>
    <w:rsid w:val="00CE0262"/>
    <w:rsid w:val="00CE03AE"/>
    <w:rsid w:val="00CE09DE"/>
    <w:rsid w:val="00CE0BBF"/>
    <w:rsid w:val="00CE0CE0"/>
    <w:rsid w:val="00CE0EF3"/>
    <w:rsid w:val="00CE152C"/>
    <w:rsid w:val="00CE1663"/>
    <w:rsid w:val="00CE2518"/>
    <w:rsid w:val="00CE278A"/>
    <w:rsid w:val="00CE2FF2"/>
    <w:rsid w:val="00CE3868"/>
    <w:rsid w:val="00CE3893"/>
    <w:rsid w:val="00CE44F9"/>
    <w:rsid w:val="00CE4B1A"/>
    <w:rsid w:val="00CE4E1E"/>
    <w:rsid w:val="00CE52A1"/>
    <w:rsid w:val="00CE6110"/>
    <w:rsid w:val="00CE625F"/>
    <w:rsid w:val="00CE69D7"/>
    <w:rsid w:val="00CE6B16"/>
    <w:rsid w:val="00CE6BDB"/>
    <w:rsid w:val="00CE6DE1"/>
    <w:rsid w:val="00CE6EB6"/>
    <w:rsid w:val="00CE735E"/>
    <w:rsid w:val="00CE7470"/>
    <w:rsid w:val="00CE7F22"/>
    <w:rsid w:val="00CF0104"/>
    <w:rsid w:val="00CF01E2"/>
    <w:rsid w:val="00CF0819"/>
    <w:rsid w:val="00CF0A0F"/>
    <w:rsid w:val="00CF0A4B"/>
    <w:rsid w:val="00CF0D4D"/>
    <w:rsid w:val="00CF2B05"/>
    <w:rsid w:val="00CF2FEF"/>
    <w:rsid w:val="00CF480D"/>
    <w:rsid w:val="00CF530C"/>
    <w:rsid w:val="00CF53C1"/>
    <w:rsid w:val="00CF54DA"/>
    <w:rsid w:val="00CF60EF"/>
    <w:rsid w:val="00CF6DE8"/>
    <w:rsid w:val="00CF6FCA"/>
    <w:rsid w:val="00CF76C4"/>
    <w:rsid w:val="00D00014"/>
    <w:rsid w:val="00D0046B"/>
    <w:rsid w:val="00D00504"/>
    <w:rsid w:val="00D00BDB"/>
    <w:rsid w:val="00D00D7F"/>
    <w:rsid w:val="00D020C6"/>
    <w:rsid w:val="00D02228"/>
    <w:rsid w:val="00D024A7"/>
    <w:rsid w:val="00D02528"/>
    <w:rsid w:val="00D025B9"/>
    <w:rsid w:val="00D02B24"/>
    <w:rsid w:val="00D03846"/>
    <w:rsid w:val="00D04366"/>
    <w:rsid w:val="00D04588"/>
    <w:rsid w:val="00D0476E"/>
    <w:rsid w:val="00D04DEB"/>
    <w:rsid w:val="00D054AC"/>
    <w:rsid w:val="00D054B4"/>
    <w:rsid w:val="00D05AC9"/>
    <w:rsid w:val="00D067A1"/>
    <w:rsid w:val="00D067AC"/>
    <w:rsid w:val="00D069EF"/>
    <w:rsid w:val="00D07CB8"/>
    <w:rsid w:val="00D07E14"/>
    <w:rsid w:val="00D07F34"/>
    <w:rsid w:val="00D10133"/>
    <w:rsid w:val="00D103DC"/>
    <w:rsid w:val="00D118C6"/>
    <w:rsid w:val="00D134E8"/>
    <w:rsid w:val="00D13680"/>
    <w:rsid w:val="00D13C94"/>
    <w:rsid w:val="00D149B8"/>
    <w:rsid w:val="00D15079"/>
    <w:rsid w:val="00D15231"/>
    <w:rsid w:val="00D15A41"/>
    <w:rsid w:val="00D164F7"/>
    <w:rsid w:val="00D16C2D"/>
    <w:rsid w:val="00D16E64"/>
    <w:rsid w:val="00D170F3"/>
    <w:rsid w:val="00D17112"/>
    <w:rsid w:val="00D17650"/>
    <w:rsid w:val="00D200AF"/>
    <w:rsid w:val="00D204D7"/>
    <w:rsid w:val="00D217DB"/>
    <w:rsid w:val="00D21A3A"/>
    <w:rsid w:val="00D225EE"/>
    <w:rsid w:val="00D22D83"/>
    <w:rsid w:val="00D23B45"/>
    <w:rsid w:val="00D23C2B"/>
    <w:rsid w:val="00D23C4E"/>
    <w:rsid w:val="00D23E78"/>
    <w:rsid w:val="00D241BF"/>
    <w:rsid w:val="00D24C1A"/>
    <w:rsid w:val="00D25C04"/>
    <w:rsid w:val="00D265E8"/>
    <w:rsid w:val="00D2687B"/>
    <w:rsid w:val="00D26FB0"/>
    <w:rsid w:val="00D270DC"/>
    <w:rsid w:val="00D27824"/>
    <w:rsid w:val="00D305A1"/>
    <w:rsid w:val="00D3081B"/>
    <w:rsid w:val="00D30CA2"/>
    <w:rsid w:val="00D30D23"/>
    <w:rsid w:val="00D322F3"/>
    <w:rsid w:val="00D32E55"/>
    <w:rsid w:val="00D32E82"/>
    <w:rsid w:val="00D33DEE"/>
    <w:rsid w:val="00D3461E"/>
    <w:rsid w:val="00D35073"/>
    <w:rsid w:val="00D35532"/>
    <w:rsid w:val="00D3642F"/>
    <w:rsid w:val="00D37670"/>
    <w:rsid w:val="00D37CFE"/>
    <w:rsid w:val="00D40518"/>
    <w:rsid w:val="00D4084B"/>
    <w:rsid w:val="00D40FDE"/>
    <w:rsid w:val="00D40FDF"/>
    <w:rsid w:val="00D42376"/>
    <w:rsid w:val="00D426B2"/>
    <w:rsid w:val="00D4325E"/>
    <w:rsid w:val="00D43F6A"/>
    <w:rsid w:val="00D44B61"/>
    <w:rsid w:val="00D44BA8"/>
    <w:rsid w:val="00D44D32"/>
    <w:rsid w:val="00D453BB"/>
    <w:rsid w:val="00D45BCB"/>
    <w:rsid w:val="00D46029"/>
    <w:rsid w:val="00D467B3"/>
    <w:rsid w:val="00D4690E"/>
    <w:rsid w:val="00D4719F"/>
    <w:rsid w:val="00D478BB"/>
    <w:rsid w:val="00D47D30"/>
    <w:rsid w:val="00D47F49"/>
    <w:rsid w:val="00D50021"/>
    <w:rsid w:val="00D5016A"/>
    <w:rsid w:val="00D50712"/>
    <w:rsid w:val="00D50E22"/>
    <w:rsid w:val="00D51939"/>
    <w:rsid w:val="00D51CBE"/>
    <w:rsid w:val="00D51ECE"/>
    <w:rsid w:val="00D524C2"/>
    <w:rsid w:val="00D52A65"/>
    <w:rsid w:val="00D52F79"/>
    <w:rsid w:val="00D530AE"/>
    <w:rsid w:val="00D532A9"/>
    <w:rsid w:val="00D53594"/>
    <w:rsid w:val="00D545F0"/>
    <w:rsid w:val="00D55086"/>
    <w:rsid w:val="00D550B9"/>
    <w:rsid w:val="00D55163"/>
    <w:rsid w:val="00D5563C"/>
    <w:rsid w:val="00D557AA"/>
    <w:rsid w:val="00D55AB4"/>
    <w:rsid w:val="00D55B3F"/>
    <w:rsid w:val="00D55F2D"/>
    <w:rsid w:val="00D560FF"/>
    <w:rsid w:val="00D562F6"/>
    <w:rsid w:val="00D5671D"/>
    <w:rsid w:val="00D576E1"/>
    <w:rsid w:val="00D604F2"/>
    <w:rsid w:val="00D61CE7"/>
    <w:rsid w:val="00D61D38"/>
    <w:rsid w:val="00D6229B"/>
    <w:rsid w:val="00D62465"/>
    <w:rsid w:val="00D63188"/>
    <w:rsid w:val="00D63293"/>
    <w:rsid w:val="00D63843"/>
    <w:rsid w:val="00D63F4B"/>
    <w:rsid w:val="00D64CD1"/>
    <w:rsid w:val="00D64DED"/>
    <w:rsid w:val="00D64E5E"/>
    <w:rsid w:val="00D657B7"/>
    <w:rsid w:val="00D65D05"/>
    <w:rsid w:val="00D65D47"/>
    <w:rsid w:val="00D65DD7"/>
    <w:rsid w:val="00D665E2"/>
    <w:rsid w:val="00D672C3"/>
    <w:rsid w:val="00D67354"/>
    <w:rsid w:val="00D673CC"/>
    <w:rsid w:val="00D7056D"/>
    <w:rsid w:val="00D718A5"/>
    <w:rsid w:val="00D736FF"/>
    <w:rsid w:val="00D73FFC"/>
    <w:rsid w:val="00D74493"/>
    <w:rsid w:val="00D74759"/>
    <w:rsid w:val="00D74DB7"/>
    <w:rsid w:val="00D74E59"/>
    <w:rsid w:val="00D7518C"/>
    <w:rsid w:val="00D753A3"/>
    <w:rsid w:val="00D765FE"/>
    <w:rsid w:val="00D76ECB"/>
    <w:rsid w:val="00D77992"/>
    <w:rsid w:val="00D77F7A"/>
    <w:rsid w:val="00D805B4"/>
    <w:rsid w:val="00D806B3"/>
    <w:rsid w:val="00D8156A"/>
    <w:rsid w:val="00D81D2E"/>
    <w:rsid w:val="00D81F7F"/>
    <w:rsid w:val="00D820CC"/>
    <w:rsid w:val="00D83109"/>
    <w:rsid w:val="00D83247"/>
    <w:rsid w:val="00D84441"/>
    <w:rsid w:val="00D8453A"/>
    <w:rsid w:val="00D84CBF"/>
    <w:rsid w:val="00D84F23"/>
    <w:rsid w:val="00D851F2"/>
    <w:rsid w:val="00D8530F"/>
    <w:rsid w:val="00D86796"/>
    <w:rsid w:val="00D86A36"/>
    <w:rsid w:val="00D879C6"/>
    <w:rsid w:val="00D87E33"/>
    <w:rsid w:val="00D906FC"/>
    <w:rsid w:val="00D908D2"/>
    <w:rsid w:val="00D91936"/>
    <w:rsid w:val="00D91B81"/>
    <w:rsid w:val="00D92181"/>
    <w:rsid w:val="00D9223A"/>
    <w:rsid w:val="00D9246F"/>
    <w:rsid w:val="00D924E4"/>
    <w:rsid w:val="00D9319C"/>
    <w:rsid w:val="00D93268"/>
    <w:rsid w:val="00D93648"/>
    <w:rsid w:val="00D936B1"/>
    <w:rsid w:val="00D93EFF"/>
    <w:rsid w:val="00D9496B"/>
    <w:rsid w:val="00D94D4E"/>
    <w:rsid w:val="00D94F80"/>
    <w:rsid w:val="00D9554A"/>
    <w:rsid w:val="00D96229"/>
    <w:rsid w:val="00D963F2"/>
    <w:rsid w:val="00D96519"/>
    <w:rsid w:val="00D97559"/>
    <w:rsid w:val="00D97D0D"/>
    <w:rsid w:val="00DA0072"/>
    <w:rsid w:val="00DA0266"/>
    <w:rsid w:val="00DA06F9"/>
    <w:rsid w:val="00DA0D04"/>
    <w:rsid w:val="00DA0D2E"/>
    <w:rsid w:val="00DA0F70"/>
    <w:rsid w:val="00DA127E"/>
    <w:rsid w:val="00DA17D8"/>
    <w:rsid w:val="00DA1C64"/>
    <w:rsid w:val="00DA1DF9"/>
    <w:rsid w:val="00DA2213"/>
    <w:rsid w:val="00DA271A"/>
    <w:rsid w:val="00DA34CF"/>
    <w:rsid w:val="00DA3DCF"/>
    <w:rsid w:val="00DA42C4"/>
    <w:rsid w:val="00DA4385"/>
    <w:rsid w:val="00DA4D35"/>
    <w:rsid w:val="00DA52DA"/>
    <w:rsid w:val="00DA56D3"/>
    <w:rsid w:val="00DA5BC9"/>
    <w:rsid w:val="00DA5CF3"/>
    <w:rsid w:val="00DA622A"/>
    <w:rsid w:val="00DA623F"/>
    <w:rsid w:val="00DA6290"/>
    <w:rsid w:val="00DA62FA"/>
    <w:rsid w:val="00DA71D7"/>
    <w:rsid w:val="00DA71E6"/>
    <w:rsid w:val="00DA7281"/>
    <w:rsid w:val="00DA747D"/>
    <w:rsid w:val="00DA7865"/>
    <w:rsid w:val="00DA7ED0"/>
    <w:rsid w:val="00DB01AC"/>
    <w:rsid w:val="00DB1479"/>
    <w:rsid w:val="00DB1AAD"/>
    <w:rsid w:val="00DB1E45"/>
    <w:rsid w:val="00DB2EA3"/>
    <w:rsid w:val="00DB30F6"/>
    <w:rsid w:val="00DB36EA"/>
    <w:rsid w:val="00DB3C53"/>
    <w:rsid w:val="00DB55FC"/>
    <w:rsid w:val="00DB58FD"/>
    <w:rsid w:val="00DB5C38"/>
    <w:rsid w:val="00DB5DB6"/>
    <w:rsid w:val="00DB671A"/>
    <w:rsid w:val="00DB67A2"/>
    <w:rsid w:val="00DB713C"/>
    <w:rsid w:val="00DB7146"/>
    <w:rsid w:val="00DB7171"/>
    <w:rsid w:val="00DB7413"/>
    <w:rsid w:val="00DC04D8"/>
    <w:rsid w:val="00DC12FE"/>
    <w:rsid w:val="00DC1AD4"/>
    <w:rsid w:val="00DC1D2C"/>
    <w:rsid w:val="00DC2174"/>
    <w:rsid w:val="00DC2375"/>
    <w:rsid w:val="00DC2766"/>
    <w:rsid w:val="00DC2BA7"/>
    <w:rsid w:val="00DC3739"/>
    <w:rsid w:val="00DC3AC0"/>
    <w:rsid w:val="00DC3CE6"/>
    <w:rsid w:val="00DC3EA5"/>
    <w:rsid w:val="00DC3FDB"/>
    <w:rsid w:val="00DC4C84"/>
    <w:rsid w:val="00DC5091"/>
    <w:rsid w:val="00DC6301"/>
    <w:rsid w:val="00DC746D"/>
    <w:rsid w:val="00DC7B78"/>
    <w:rsid w:val="00DD0403"/>
    <w:rsid w:val="00DD0BEE"/>
    <w:rsid w:val="00DD1024"/>
    <w:rsid w:val="00DD1370"/>
    <w:rsid w:val="00DD1F3E"/>
    <w:rsid w:val="00DD2039"/>
    <w:rsid w:val="00DD2202"/>
    <w:rsid w:val="00DD271F"/>
    <w:rsid w:val="00DD2D21"/>
    <w:rsid w:val="00DD3743"/>
    <w:rsid w:val="00DD3D7A"/>
    <w:rsid w:val="00DD3EA0"/>
    <w:rsid w:val="00DD3F6B"/>
    <w:rsid w:val="00DD4306"/>
    <w:rsid w:val="00DD48DF"/>
    <w:rsid w:val="00DD4DC3"/>
    <w:rsid w:val="00DD5D88"/>
    <w:rsid w:val="00DD5ECA"/>
    <w:rsid w:val="00DD615F"/>
    <w:rsid w:val="00DD6795"/>
    <w:rsid w:val="00DD713B"/>
    <w:rsid w:val="00DD7B1A"/>
    <w:rsid w:val="00DE0856"/>
    <w:rsid w:val="00DE08E9"/>
    <w:rsid w:val="00DE0FBF"/>
    <w:rsid w:val="00DE1323"/>
    <w:rsid w:val="00DE189A"/>
    <w:rsid w:val="00DE214C"/>
    <w:rsid w:val="00DE257A"/>
    <w:rsid w:val="00DE2833"/>
    <w:rsid w:val="00DE28D4"/>
    <w:rsid w:val="00DE2B2B"/>
    <w:rsid w:val="00DE2CC3"/>
    <w:rsid w:val="00DE2D0F"/>
    <w:rsid w:val="00DE2D99"/>
    <w:rsid w:val="00DE308A"/>
    <w:rsid w:val="00DE329D"/>
    <w:rsid w:val="00DE32DF"/>
    <w:rsid w:val="00DE3A46"/>
    <w:rsid w:val="00DE3CE7"/>
    <w:rsid w:val="00DE458F"/>
    <w:rsid w:val="00DE45A4"/>
    <w:rsid w:val="00DE47C8"/>
    <w:rsid w:val="00DE5273"/>
    <w:rsid w:val="00DE57C8"/>
    <w:rsid w:val="00DE5A43"/>
    <w:rsid w:val="00DE5AA6"/>
    <w:rsid w:val="00DE5EE7"/>
    <w:rsid w:val="00DE6142"/>
    <w:rsid w:val="00DE6E0B"/>
    <w:rsid w:val="00DE7E82"/>
    <w:rsid w:val="00DF0A57"/>
    <w:rsid w:val="00DF1364"/>
    <w:rsid w:val="00DF153C"/>
    <w:rsid w:val="00DF1913"/>
    <w:rsid w:val="00DF1DBE"/>
    <w:rsid w:val="00DF25D3"/>
    <w:rsid w:val="00DF2BE4"/>
    <w:rsid w:val="00DF3812"/>
    <w:rsid w:val="00DF404E"/>
    <w:rsid w:val="00DF4294"/>
    <w:rsid w:val="00DF450D"/>
    <w:rsid w:val="00DF5344"/>
    <w:rsid w:val="00DF54B5"/>
    <w:rsid w:val="00DF58AB"/>
    <w:rsid w:val="00DF5F25"/>
    <w:rsid w:val="00DF5F2F"/>
    <w:rsid w:val="00DF61A6"/>
    <w:rsid w:val="00DF62F4"/>
    <w:rsid w:val="00DF66F0"/>
    <w:rsid w:val="00DF702E"/>
    <w:rsid w:val="00DF7A95"/>
    <w:rsid w:val="00DF7D44"/>
    <w:rsid w:val="00E000C7"/>
    <w:rsid w:val="00E00602"/>
    <w:rsid w:val="00E00698"/>
    <w:rsid w:val="00E00764"/>
    <w:rsid w:val="00E028AD"/>
    <w:rsid w:val="00E03355"/>
    <w:rsid w:val="00E039E5"/>
    <w:rsid w:val="00E03AE0"/>
    <w:rsid w:val="00E04193"/>
    <w:rsid w:val="00E05212"/>
    <w:rsid w:val="00E05A1B"/>
    <w:rsid w:val="00E064AF"/>
    <w:rsid w:val="00E069D6"/>
    <w:rsid w:val="00E06C6A"/>
    <w:rsid w:val="00E06D3D"/>
    <w:rsid w:val="00E071C8"/>
    <w:rsid w:val="00E07994"/>
    <w:rsid w:val="00E07EA5"/>
    <w:rsid w:val="00E105A0"/>
    <w:rsid w:val="00E10E9B"/>
    <w:rsid w:val="00E1118B"/>
    <w:rsid w:val="00E1123C"/>
    <w:rsid w:val="00E11697"/>
    <w:rsid w:val="00E11731"/>
    <w:rsid w:val="00E11B5E"/>
    <w:rsid w:val="00E1201F"/>
    <w:rsid w:val="00E12B06"/>
    <w:rsid w:val="00E12B85"/>
    <w:rsid w:val="00E1326B"/>
    <w:rsid w:val="00E1336F"/>
    <w:rsid w:val="00E141D0"/>
    <w:rsid w:val="00E14C95"/>
    <w:rsid w:val="00E150A4"/>
    <w:rsid w:val="00E15172"/>
    <w:rsid w:val="00E15208"/>
    <w:rsid w:val="00E15473"/>
    <w:rsid w:val="00E16527"/>
    <w:rsid w:val="00E16597"/>
    <w:rsid w:val="00E16966"/>
    <w:rsid w:val="00E17D06"/>
    <w:rsid w:val="00E207A4"/>
    <w:rsid w:val="00E207C9"/>
    <w:rsid w:val="00E20E87"/>
    <w:rsid w:val="00E20EC5"/>
    <w:rsid w:val="00E217C3"/>
    <w:rsid w:val="00E21B77"/>
    <w:rsid w:val="00E21D9E"/>
    <w:rsid w:val="00E220BA"/>
    <w:rsid w:val="00E2210C"/>
    <w:rsid w:val="00E224F1"/>
    <w:rsid w:val="00E23002"/>
    <w:rsid w:val="00E2334E"/>
    <w:rsid w:val="00E2347A"/>
    <w:rsid w:val="00E23A06"/>
    <w:rsid w:val="00E23E17"/>
    <w:rsid w:val="00E23F25"/>
    <w:rsid w:val="00E242F3"/>
    <w:rsid w:val="00E2451E"/>
    <w:rsid w:val="00E2480E"/>
    <w:rsid w:val="00E24D92"/>
    <w:rsid w:val="00E25353"/>
    <w:rsid w:val="00E25A00"/>
    <w:rsid w:val="00E260DE"/>
    <w:rsid w:val="00E26493"/>
    <w:rsid w:val="00E2671E"/>
    <w:rsid w:val="00E2693F"/>
    <w:rsid w:val="00E269C5"/>
    <w:rsid w:val="00E26FCB"/>
    <w:rsid w:val="00E2714C"/>
    <w:rsid w:val="00E278FC"/>
    <w:rsid w:val="00E27DA8"/>
    <w:rsid w:val="00E305C8"/>
    <w:rsid w:val="00E30C16"/>
    <w:rsid w:val="00E31143"/>
    <w:rsid w:val="00E31608"/>
    <w:rsid w:val="00E31979"/>
    <w:rsid w:val="00E31BA7"/>
    <w:rsid w:val="00E32336"/>
    <w:rsid w:val="00E32994"/>
    <w:rsid w:val="00E32BC1"/>
    <w:rsid w:val="00E3355F"/>
    <w:rsid w:val="00E336AF"/>
    <w:rsid w:val="00E337F4"/>
    <w:rsid w:val="00E339DC"/>
    <w:rsid w:val="00E33DD1"/>
    <w:rsid w:val="00E3446F"/>
    <w:rsid w:val="00E34A2E"/>
    <w:rsid w:val="00E34C3D"/>
    <w:rsid w:val="00E34CB7"/>
    <w:rsid w:val="00E34DA3"/>
    <w:rsid w:val="00E36592"/>
    <w:rsid w:val="00E36927"/>
    <w:rsid w:val="00E36DAC"/>
    <w:rsid w:val="00E3797C"/>
    <w:rsid w:val="00E37B47"/>
    <w:rsid w:val="00E40693"/>
    <w:rsid w:val="00E41665"/>
    <w:rsid w:val="00E41C5E"/>
    <w:rsid w:val="00E41F48"/>
    <w:rsid w:val="00E422D8"/>
    <w:rsid w:val="00E42655"/>
    <w:rsid w:val="00E427B3"/>
    <w:rsid w:val="00E4283E"/>
    <w:rsid w:val="00E42D4C"/>
    <w:rsid w:val="00E44018"/>
    <w:rsid w:val="00E44903"/>
    <w:rsid w:val="00E44FB0"/>
    <w:rsid w:val="00E452F9"/>
    <w:rsid w:val="00E45966"/>
    <w:rsid w:val="00E4666E"/>
    <w:rsid w:val="00E467C2"/>
    <w:rsid w:val="00E46863"/>
    <w:rsid w:val="00E46877"/>
    <w:rsid w:val="00E469B9"/>
    <w:rsid w:val="00E4737F"/>
    <w:rsid w:val="00E47622"/>
    <w:rsid w:val="00E47E02"/>
    <w:rsid w:val="00E47FFA"/>
    <w:rsid w:val="00E50A98"/>
    <w:rsid w:val="00E50DEF"/>
    <w:rsid w:val="00E50FE1"/>
    <w:rsid w:val="00E525A7"/>
    <w:rsid w:val="00E52B8B"/>
    <w:rsid w:val="00E52BBF"/>
    <w:rsid w:val="00E52E2F"/>
    <w:rsid w:val="00E53EAE"/>
    <w:rsid w:val="00E54156"/>
    <w:rsid w:val="00E54267"/>
    <w:rsid w:val="00E5432A"/>
    <w:rsid w:val="00E54706"/>
    <w:rsid w:val="00E54C4F"/>
    <w:rsid w:val="00E557A5"/>
    <w:rsid w:val="00E55D8F"/>
    <w:rsid w:val="00E56214"/>
    <w:rsid w:val="00E562DF"/>
    <w:rsid w:val="00E563D0"/>
    <w:rsid w:val="00E56576"/>
    <w:rsid w:val="00E5673F"/>
    <w:rsid w:val="00E57169"/>
    <w:rsid w:val="00E57777"/>
    <w:rsid w:val="00E57E0C"/>
    <w:rsid w:val="00E60A7C"/>
    <w:rsid w:val="00E60FE2"/>
    <w:rsid w:val="00E60FFC"/>
    <w:rsid w:val="00E61302"/>
    <w:rsid w:val="00E61495"/>
    <w:rsid w:val="00E61818"/>
    <w:rsid w:val="00E61AD4"/>
    <w:rsid w:val="00E63039"/>
    <w:rsid w:val="00E63492"/>
    <w:rsid w:val="00E636B2"/>
    <w:rsid w:val="00E63BB9"/>
    <w:rsid w:val="00E63D07"/>
    <w:rsid w:val="00E64081"/>
    <w:rsid w:val="00E642AB"/>
    <w:rsid w:val="00E6460C"/>
    <w:rsid w:val="00E64614"/>
    <w:rsid w:val="00E64D27"/>
    <w:rsid w:val="00E64E5C"/>
    <w:rsid w:val="00E65037"/>
    <w:rsid w:val="00E651C0"/>
    <w:rsid w:val="00E65480"/>
    <w:rsid w:val="00E6677E"/>
    <w:rsid w:val="00E66984"/>
    <w:rsid w:val="00E67158"/>
    <w:rsid w:val="00E67560"/>
    <w:rsid w:val="00E6784E"/>
    <w:rsid w:val="00E67A4D"/>
    <w:rsid w:val="00E707F6"/>
    <w:rsid w:val="00E714A5"/>
    <w:rsid w:val="00E725B6"/>
    <w:rsid w:val="00E7273A"/>
    <w:rsid w:val="00E72BB3"/>
    <w:rsid w:val="00E733C4"/>
    <w:rsid w:val="00E73CF3"/>
    <w:rsid w:val="00E7485B"/>
    <w:rsid w:val="00E748C1"/>
    <w:rsid w:val="00E74A07"/>
    <w:rsid w:val="00E75456"/>
    <w:rsid w:val="00E7649F"/>
    <w:rsid w:val="00E77140"/>
    <w:rsid w:val="00E771D5"/>
    <w:rsid w:val="00E80158"/>
    <w:rsid w:val="00E802D6"/>
    <w:rsid w:val="00E8056D"/>
    <w:rsid w:val="00E80A75"/>
    <w:rsid w:val="00E81093"/>
    <w:rsid w:val="00E81688"/>
    <w:rsid w:val="00E81CB5"/>
    <w:rsid w:val="00E81E53"/>
    <w:rsid w:val="00E820E5"/>
    <w:rsid w:val="00E830F0"/>
    <w:rsid w:val="00E832AF"/>
    <w:rsid w:val="00E83495"/>
    <w:rsid w:val="00E83615"/>
    <w:rsid w:val="00E83933"/>
    <w:rsid w:val="00E856AA"/>
    <w:rsid w:val="00E8602A"/>
    <w:rsid w:val="00E8660E"/>
    <w:rsid w:val="00E8702E"/>
    <w:rsid w:val="00E8759E"/>
    <w:rsid w:val="00E87839"/>
    <w:rsid w:val="00E87A44"/>
    <w:rsid w:val="00E87D8D"/>
    <w:rsid w:val="00E9052A"/>
    <w:rsid w:val="00E906A3"/>
    <w:rsid w:val="00E9168E"/>
    <w:rsid w:val="00E91EA7"/>
    <w:rsid w:val="00E92288"/>
    <w:rsid w:val="00E92577"/>
    <w:rsid w:val="00E92932"/>
    <w:rsid w:val="00E936DE"/>
    <w:rsid w:val="00E93755"/>
    <w:rsid w:val="00E9407B"/>
    <w:rsid w:val="00E94C26"/>
    <w:rsid w:val="00E94F44"/>
    <w:rsid w:val="00E95116"/>
    <w:rsid w:val="00E95214"/>
    <w:rsid w:val="00E95AC3"/>
    <w:rsid w:val="00E95AE4"/>
    <w:rsid w:val="00E966EE"/>
    <w:rsid w:val="00E96921"/>
    <w:rsid w:val="00E96E97"/>
    <w:rsid w:val="00E97265"/>
    <w:rsid w:val="00E97278"/>
    <w:rsid w:val="00EA050B"/>
    <w:rsid w:val="00EA05C3"/>
    <w:rsid w:val="00EA0955"/>
    <w:rsid w:val="00EA0A57"/>
    <w:rsid w:val="00EA0E41"/>
    <w:rsid w:val="00EA1141"/>
    <w:rsid w:val="00EA15A2"/>
    <w:rsid w:val="00EA15CC"/>
    <w:rsid w:val="00EA19E7"/>
    <w:rsid w:val="00EA1AF7"/>
    <w:rsid w:val="00EA2277"/>
    <w:rsid w:val="00EA266C"/>
    <w:rsid w:val="00EA2808"/>
    <w:rsid w:val="00EA3380"/>
    <w:rsid w:val="00EA3587"/>
    <w:rsid w:val="00EA3F09"/>
    <w:rsid w:val="00EA4546"/>
    <w:rsid w:val="00EA48BD"/>
    <w:rsid w:val="00EA51AC"/>
    <w:rsid w:val="00EA5441"/>
    <w:rsid w:val="00EA55C1"/>
    <w:rsid w:val="00EA59FA"/>
    <w:rsid w:val="00EA5A5C"/>
    <w:rsid w:val="00EA5C41"/>
    <w:rsid w:val="00EA6820"/>
    <w:rsid w:val="00EA73CD"/>
    <w:rsid w:val="00EA7E58"/>
    <w:rsid w:val="00EA7FF3"/>
    <w:rsid w:val="00EB05F4"/>
    <w:rsid w:val="00EB06BE"/>
    <w:rsid w:val="00EB0809"/>
    <w:rsid w:val="00EB1A08"/>
    <w:rsid w:val="00EB2DF3"/>
    <w:rsid w:val="00EB3694"/>
    <w:rsid w:val="00EB3D08"/>
    <w:rsid w:val="00EB4689"/>
    <w:rsid w:val="00EB4E1B"/>
    <w:rsid w:val="00EB5A10"/>
    <w:rsid w:val="00EB5C9C"/>
    <w:rsid w:val="00EB5C9F"/>
    <w:rsid w:val="00EB5E21"/>
    <w:rsid w:val="00EB6662"/>
    <w:rsid w:val="00EB6672"/>
    <w:rsid w:val="00EB6A99"/>
    <w:rsid w:val="00EB7B40"/>
    <w:rsid w:val="00EC1974"/>
    <w:rsid w:val="00EC1E62"/>
    <w:rsid w:val="00EC2188"/>
    <w:rsid w:val="00EC241A"/>
    <w:rsid w:val="00EC2AEC"/>
    <w:rsid w:val="00EC2FD4"/>
    <w:rsid w:val="00EC31BE"/>
    <w:rsid w:val="00EC341F"/>
    <w:rsid w:val="00EC36B5"/>
    <w:rsid w:val="00EC3F06"/>
    <w:rsid w:val="00EC4195"/>
    <w:rsid w:val="00EC4480"/>
    <w:rsid w:val="00EC66D4"/>
    <w:rsid w:val="00EC6843"/>
    <w:rsid w:val="00EC6AEE"/>
    <w:rsid w:val="00EC70BD"/>
    <w:rsid w:val="00EC7198"/>
    <w:rsid w:val="00ED00EA"/>
    <w:rsid w:val="00ED048B"/>
    <w:rsid w:val="00ED05D0"/>
    <w:rsid w:val="00ED05D4"/>
    <w:rsid w:val="00ED0CB7"/>
    <w:rsid w:val="00ED0EC4"/>
    <w:rsid w:val="00ED11F5"/>
    <w:rsid w:val="00ED1794"/>
    <w:rsid w:val="00ED1914"/>
    <w:rsid w:val="00ED2270"/>
    <w:rsid w:val="00ED2418"/>
    <w:rsid w:val="00ED4045"/>
    <w:rsid w:val="00ED58E5"/>
    <w:rsid w:val="00ED5944"/>
    <w:rsid w:val="00ED614C"/>
    <w:rsid w:val="00ED7224"/>
    <w:rsid w:val="00ED7947"/>
    <w:rsid w:val="00EE008B"/>
    <w:rsid w:val="00EE0159"/>
    <w:rsid w:val="00EE032E"/>
    <w:rsid w:val="00EE069B"/>
    <w:rsid w:val="00EE070C"/>
    <w:rsid w:val="00EE0CB5"/>
    <w:rsid w:val="00EE117F"/>
    <w:rsid w:val="00EE1288"/>
    <w:rsid w:val="00EE134D"/>
    <w:rsid w:val="00EE13A6"/>
    <w:rsid w:val="00EE1404"/>
    <w:rsid w:val="00EE16C7"/>
    <w:rsid w:val="00EE18DB"/>
    <w:rsid w:val="00EE2B70"/>
    <w:rsid w:val="00EE3204"/>
    <w:rsid w:val="00EE3284"/>
    <w:rsid w:val="00EE3BA0"/>
    <w:rsid w:val="00EE3E12"/>
    <w:rsid w:val="00EE3E87"/>
    <w:rsid w:val="00EE49B3"/>
    <w:rsid w:val="00EE4D53"/>
    <w:rsid w:val="00EE4DBA"/>
    <w:rsid w:val="00EE4F73"/>
    <w:rsid w:val="00EE516D"/>
    <w:rsid w:val="00EE5810"/>
    <w:rsid w:val="00EE6470"/>
    <w:rsid w:val="00EE6561"/>
    <w:rsid w:val="00EE6679"/>
    <w:rsid w:val="00EE6E5D"/>
    <w:rsid w:val="00EE6F45"/>
    <w:rsid w:val="00EE7DB0"/>
    <w:rsid w:val="00EF089D"/>
    <w:rsid w:val="00EF1337"/>
    <w:rsid w:val="00EF1437"/>
    <w:rsid w:val="00EF1AFF"/>
    <w:rsid w:val="00EF1DAE"/>
    <w:rsid w:val="00EF2F6F"/>
    <w:rsid w:val="00EF3F89"/>
    <w:rsid w:val="00EF4580"/>
    <w:rsid w:val="00EF548E"/>
    <w:rsid w:val="00EF5ECA"/>
    <w:rsid w:val="00EF652D"/>
    <w:rsid w:val="00EF669A"/>
    <w:rsid w:val="00EF6DB4"/>
    <w:rsid w:val="00EF70BE"/>
    <w:rsid w:val="00EF710B"/>
    <w:rsid w:val="00EF72D1"/>
    <w:rsid w:val="00F01179"/>
    <w:rsid w:val="00F01452"/>
    <w:rsid w:val="00F01731"/>
    <w:rsid w:val="00F01D74"/>
    <w:rsid w:val="00F01EC0"/>
    <w:rsid w:val="00F027CF"/>
    <w:rsid w:val="00F028F0"/>
    <w:rsid w:val="00F03025"/>
    <w:rsid w:val="00F03920"/>
    <w:rsid w:val="00F03A30"/>
    <w:rsid w:val="00F03BB9"/>
    <w:rsid w:val="00F04354"/>
    <w:rsid w:val="00F055C9"/>
    <w:rsid w:val="00F05D13"/>
    <w:rsid w:val="00F066DE"/>
    <w:rsid w:val="00F06A87"/>
    <w:rsid w:val="00F0785F"/>
    <w:rsid w:val="00F07980"/>
    <w:rsid w:val="00F10BEA"/>
    <w:rsid w:val="00F10DA9"/>
    <w:rsid w:val="00F1152E"/>
    <w:rsid w:val="00F116BC"/>
    <w:rsid w:val="00F12149"/>
    <w:rsid w:val="00F12840"/>
    <w:rsid w:val="00F1291C"/>
    <w:rsid w:val="00F12FA2"/>
    <w:rsid w:val="00F12FA6"/>
    <w:rsid w:val="00F13443"/>
    <w:rsid w:val="00F140A7"/>
    <w:rsid w:val="00F14223"/>
    <w:rsid w:val="00F147B8"/>
    <w:rsid w:val="00F14B9B"/>
    <w:rsid w:val="00F1534E"/>
    <w:rsid w:val="00F15570"/>
    <w:rsid w:val="00F1574E"/>
    <w:rsid w:val="00F1586C"/>
    <w:rsid w:val="00F15B57"/>
    <w:rsid w:val="00F17248"/>
    <w:rsid w:val="00F17260"/>
    <w:rsid w:val="00F203A7"/>
    <w:rsid w:val="00F21352"/>
    <w:rsid w:val="00F213A7"/>
    <w:rsid w:val="00F214FC"/>
    <w:rsid w:val="00F2179D"/>
    <w:rsid w:val="00F223BB"/>
    <w:rsid w:val="00F224F1"/>
    <w:rsid w:val="00F22E84"/>
    <w:rsid w:val="00F24EE2"/>
    <w:rsid w:val="00F255F2"/>
    <w:rsid w:val="00F25E32"/>
    <w:rsid w:val="00F26079"/>
    <w:rsid w:val="00F262A7"/>
    <w:rsid w:val="00F266B0"/>
    <w:rsid w:val="00F267FC"/>
    <w:rsid w:val="00F26FC2"/>
    <w:rsid w:val="00F2732E"/>
    <w:rsid w:val="00F3003D"/>
    <w:rsid w:val="00F303F0"/>
    <w:rsid w:val="00F30678"/>
    <w:rsid w:val="00F30CFD"/>
    <w:rsid w:val="00F312E4"/>
    <w:rsid w:val="00F316DB"/>
    <w:rsid w:val="00F317B3"/>
    <w:rsid w:val="00F3276C"/>
    <w:rsid w:val="00F32C58"/>
    <w:rsid w:val="00F32CE1"/>
    <w:rsid w:val="00F33B47"/>
    <w:rsid w:val="00F34EC9"/>
    <w:rsid w:val="00F34F01"/>
    <w:rsid w:val="00F353FD"/>
    <w:rsid w:val="00F356CA"/>
    <w:rsid w:val="00F35B9B"/>
    <w:rsid w:val="00F36437"/>
    <w:rsid w:val="00F36783"/>
    <w:rsid w:val="00F368D5"/>
    <w:rsid w:val="00F36A18"/>
    <w:rsid w:val="00F36E82"/>
    <w:rsid w:val="00F37283"/>
    <w:rsid w:val="00F374DE"/>
    <w:rsid w:val="00F40140"/>
    <w:rsid w:val="00F42237"/>
    <w:rsid w:val="00F43343"/>
    <w:rsid w:val="00F4338A"/>
    <w:rsid w:val="00F436D3"/>
    <w:rsid w:val="00F441E4"/>
    <w:rsid w:val="00F44561"/>
    <w:rsid w:val="00F4522A"/>
    <w:rsid w:val="00F4561B"/>
    <w:rsid w:val="00F45823"/>
    <w:rsid w:val="00F46E9F"/>
    <w:rsid w:val="00F471F9"/>
    <w:rsid w:val="00F47C40"/>
    <w:rsid w:val="00F47CAB"/>
    <w:rsid w:val="00F5036D"/>
    <w:rsid w:val="00F50595"/>
    <w:rsid w:val="00F505C0"/>
    <w:rsid w:val="00F5070B"/>
    <w:rsid w:val="00F50ADC"/>
    <w:rsid w:val="00F5121E"/>
    <w:rsid w:val="00F532A4"/>
    <w:rsid w:val="00F53401"/>
    <w:rsid w:val="00F538E0"/>
    <w:rsid w:val="00F53B36"/>
    <w:rsid w:val="00F53D19"/>
    <w:rsid w:val="00F54044"/>
    <w:rsid w:val="00F545B3"/>
    <w:rsid w:val="00F55683"/>
    <w:rsid w:val="00F564A9"/>
    <w:rsid w:val="00F566BE"/>
    <w:rsid w:val="00F56CD9"/>
    <w:rsid w:val="00F56E63"/>
    <w:rsid w:val="00F56E8C"/>
    <w:rsid w:val="00F5767B"/>
    <w:rsid w:val="00F600BA"/>
    <w:rsid w:val="00F60608"/>
    <w:rsid w:val="00F610E6"/>
    <w:rsid w:val="00F6164B"/>
    <w:rsid w:val="00F6186A"/>
    <w:rsid w:val="00F637E0"/>
    <w:rsid w:val="00F63899"/>
    <w:rsid w:val="00F63AD8"/>
    <w:rsid w:val="00F63C6D"/>
    <w:rsid w:val="00F64911"/>
    <w:rsid w:val="00F64E73"/>
    <w:rsid w:val="00F66027"/>
    <w:rsid w:val="00F662DA"/>
    <w:rsid w:val="00F66E4C"/>
    <w:rsid w:val="00F675B5"/>
    <w:rsid w:val="00F6768E"/>
    <w:rsid w:val="00F67988"/>
    <w:rsid w:val="00F679F3"/>
    <w:rsid w:val="00F67E32"/>
    <w:rsid w:val="00F67F36"/>
    <w:rsid w:val="00F708D3"/>
    <w:rsid w:val="00F7251A"/>
    <w:rsid w:val="00F7279D"/>
    <w:rsid w:val="00F72CB2"/>
    <w:rsid w:val="00F7315E"/>
    <w:rsid w:val="00F733DB"/>
    <w:rsid w:val="00F73AFE"/>
    <w:rsid w:val="00F74498"/>
    <w:rsid w:val="00F744CB"/>
    <w:rsid w:val="00F747CA"/>
    <w:rsid w:val="00F74B1E"/>
    <w:rsid w:val="00F7556A"/>
    <w:rsid w:val="00F75B0D"/>
    <w:rsid w:val="00F75F2A"/>
    <w:rsid w:val="00F75F3A"/>
    <w:rsid w:val="00F76EB8"/>
    <w:rsid w:val="00F80626"/>
    <w:rsid w:val="00F80DAF"/>
    <w:rsid w:val="00F81242"/>
    <w:rsid w:val="00F81CF6"/>
    <w:rsid w:val="00F8273D"/>
    <w:rsid w:val="00F828D5"/>
    <w:rsid w:val="00F82C68"/>
    <w:rsid w:val="00F83231"/>
    <w:rsid w:val="00F836D2"/>
    <w:rsid w:val="00F83C1D"/>
    <w:rsid w:val="00F83FBF"/>
    <w:rsid w:val="00F8429D"/>
    <w:rsid w:val="00F847CC"/>
    <w:rsid w:val="00F84D67"/>
    <w:rsid w:val="00F84DA4"/>
    <w:rsid w:val="00F850F7"/>
    <w:rsid w:val="00F85356"/>
    <w:rsid w:val="00F85442"/>
    <w:rsid w:val="00F85A4F"/>
    <w:rsid w:val="00F86178"/>
    <w:rsid w:val="00F8660C"/>
    <w:rsid w:val="00F86900"/>
    <w:rsid w:val="00F86A2F"/>
    <w:rsid w:val="00F86C85"/>
    <w:rsid w:val="00F86ED5"/>
    <w:rsid w:val="00F87793"/>
    <w:rsid w:val="00F879A0"/>
    <w:rsid w:val="00F879D5"/>
    <w:rsid w:val="00F879DD"/>
    <w:rsid w:val="00F87BB5"/>
    <w:rsid w:val="00F87CEA"/>
    <w:rsid w:val="00F87DAD"/>
    <w:rsid w:val="00F90789"/>
    <w:rsid w:val="00F90A85"/>
    <w:rsid w:val="00F90E88"/>
    <w:rsid w:val="00F912D7"/>
    <w:rsid w:val="00F9147F"/>
    <w:rsid w:val="00F91C41"/>
    <w:rsid w:val="00F92646"/>
    <w:rsid w:val="00F92812"/>
    <w:rsid w:val="00F9281B"/>
    <w:rsid w:val="00F935E7"/>
    <w:rsid w:val="00F936BE"/>
    <w:rsid w:val="00F93AAD"/>
    <w:rsid w:val="00F948F9"/>
    <w:rsid w:val="00F949FB"/>
    <w:rsid w:val="00F94AF6"/>
    <w:rsid w:val="00F95762"/>
    <w:rsid w:val="00F95AAE"/>
    <w:rsid w:val="00F95DAE"/>
    <w:rsid w:val="00F96902"/>
    <w:rsid w:val="00F96A37"/>
    <w:rsid w:val="00F96EBF"/>
    <w:rsid w:val="00F978AD"/>
    <w:rsid w:val="00F97B00"/>
    <w:rsid w:val="00F97BE6"/>
    <w:rsid w:val="00FA03B6"/>
    <w:rsid w:val="00FA045B"/>
    <w:rsid w:val="00FA0512"/>
    <w:rsid w:val="00FA059E"/>
    <w:rsid w:val="00FA08F9"/>
    <w:rsid w:val="00FA0B9F"/>
    <w:rsid w:val="00FA0D71"/>
    <w:rsid w:val="00FA1120"/>
    <w:rsid w:val="00FA12E4"/>
    <w:rsid w:val="00FA184A"/>
    <w:rsid w:val="00FA26F5"/>
    <w:rsid w:val="00FA2D07"/>
    <w:rsid w:val="00FA413A"/>
    <w:rsid w:val="00FA4679"/>
    <w:rsid w:val="00FA4DA8"/>
    <w:rsid w:val="00FA5960"/>
    <w:rsid w:val="00FA6124"/>
    <w:rsid w:val="00FA6277"/>
    <w:rsid w:val="00FA64AB"/>
    <w:rsid w:val="00FA660E"/>
    <w:rsid w:val="00FA6974"/>
    <w:rsid w:val="00FA74E7"/>
    <w:rsid w:val="00FA7C4C"/>
    <w:rsid w:val="00FA7CF3"/>
    <w:rsid w:val="00FA7FD7"/>
    <w:rsid w:val="00FB0301"/>
    <w:rsid w:val="00FB0A8F"/>
    <w:rsid w:val="00FB10A4"/>
    <w:rsid w:val="00FB1CE8"/>
    <w:rsid w:val="00FB25EF"/>
    <w:rsid w:val="00FB27A9"/>
    <w:rsid w:val="00FB2AD7"/>
    <w:rsid w:val="00FB3618"/>
    <w:rsid w:val="00FB396D"/>
    <w:rsid w:val="00FB42BF"/>
    <w:rsid w:val="00FB44D5"/>
    <w:rsid w:val="00FB47EB"/>
    <w:rsid w:val="00FB5DD8"/>
    <w:rsid w:val="00FB5EBA"/>
    <w:rsid w:val="00FB69EF"/>
    <w:rsid w:val="00FB6A57"/>
    <w:rsid w:val="00FB6C19"/>
    <w:rsid w:val="00FB6C63"/>
    <w:rsid w:val="00FB7306"/>
    <w:rsid w:val="00FB7696"/>
    <w:rsid w:val="00FB7A1D"/>
    <w:rsid w:val="00FB7B29"/>
    <w:rsid w:val="00FC026A"/>
    <w:rsid w:val="00FC0C0F"/>
    <w:rsid w:val="00FC14A9"/>
    <w:rsid w:val="00FC1A45"/>
    <w:rsid w:val="00FC1BE0"/>
    <w:rsid w:val="00FC1CCB"/>
    <w:rsid w:val="00FC2020"/>
    <w:rsid w:val="00FC29E3"/>
    <w:rsid w:val="00FC2BD1"/>
    <w:rsid w:val="00FC2CBD"/>
    <w:rsid w:val="00FC31C6"/>
    <w:rsid w:val="00FC32A7"/>
    <w:rsid w:val="00FC3664"/>
    <w:rsid w:val="00FC3839"/>
    <w:rsid w:val="00FC42D7"/>
    <w:rsid w:val="00FC4760"/>
    <w:rsid w:val="00FC6414"/>
    <w:rsid w:val="00FC690A"/>
    <w:rsid w:val="00FC6BD9"/>
    <w:rsid w:val="00FC6CB7"/>
    <w:rsid w:val="00FC6E68"/>
    <w:rsid w:val="00FC77AF"/>
    <w:rsid w:val="00FC7C8C"/>
    <w:rsid w:val="00FC7F87"/>
    <w:rsid w:val="00FD0406"/>
    <w:rsid w:val="00FD050C"/>
    <w:rsid w:val="00FD050D"/>
    <w:rsid w:val="00FD05BB"/>
    <w:rsid w:val="00FD0876"/>
    <w:rsid w:val="00FD08D8"/>
    <w:rsid w:val="00FD0CCB"/>
    <w:rsid w:val="00FD1626"/>
    <w:rsid w:val="00FD1A1E"/>
    <w:rsid w:val="00FD1E8A"/>
    <w:rsid w:val="00FD29F9"/>
    <w:rsid w:val="00FD2B4C"/>
    <w:rsid w:val="00FD38A1"/>
    <w:rsid w:val="00FD4465"/>
    <w:rsid w:val="00FD4599"/>
    <w:rsid w:val="00FD496C"/>
    <w:rsid w:val="00FD49D8"/>
    <w:rsid w:val="00FD4A2F"/>
    <w:rsid w:val="00FD5316"/>
    <w:rsid w:val="00FD5CD4"/>
    <w:rsid w:val="00FD6949"/>
    <w:rsid w:val="00FD6E40"/>
    <w:rsid w:val="00FD7501"/>
    <w:rsid w:val="00FE0086"/>
    <w:rsid w:val="00FE0810"/>
    <w:rsid w:val="00FE1648"/>
    <w:rsid w:val="00FE2BA7"/>
    <w:rsid w:val="00FE2EE6"/>
    <w:rsid w:val="00FE3791"/>
    <w:rsid w:val="00FE3AA0"/>
    <w:rsid w:val="00FE3BE6"/>
    <w:rsid w:val="00FE4F63"/>
    <w:rsid w:val="00FE5790"/>
    <w:rsid w:val="00FE5F40"/>
    <w:rsid w:val="00FE6B0C"/>
    <w:rsid w:val="00FE74B0"/>
    <w:rsid w:val="00FE783B"/>
    <w:rsid w:val="00FF04BE"/>
    <w:rsid w:val="00FF0A77"/>
    <w:rsid w:val="00FF10CB"/>
    <w:rsid w:val="00FF1326"/>
    <w:rsid w:val="00FF13A9"/>
    <w:rsid w:val="00FF1D65"/>
    <w:rsid w:val="00FF1F93"/>
    <w:rsid w:val="00FF2556"/>
    <w:rsid w:val="00FF2CB5"/>
    <w:rsid w:val="00FF3396"/>
    <w:rsid w:val="00FF3C9D"/>
    <w:rsid w:val="00FF409A"/>
    <w:rsid w:val="00FF4CE3"/>
    <w:rsid w:val="00FF54F6"/>
    <w:rsid w:val="00FF661C"/>
    <w:rsid w:val="00FF66F4"/>
    <w:rsid w:val="00FF677F"/>
    <w:rsid w:val="00FF6986"/>
    <w:rsid w:val="00FF6F35"/>
    <w:rsid w:val="00FF7605"/>
    <w:rsid w:val="00FF7658"/>
    <w:rsid w:val="00FF7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E6051"/>
  <w15:chartTrackingRefBased/>
  <w15:docId w15:val="{8F7C8009-411E-44F5-9BC4-50305B41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10C"/>
    <w:pPr>
      <w:spacing w:line="360" w:lineRule="auto"/>
    </w:pPr>
    <w:rPr>
      <w:rFonts w:ascii="Arial" w:hAnsi="Arial"/>
    </w:rPr>
  </w:style>
  <w:style w:type="paragraph" w:styleId="Heading1">
    <w:name w:val="heading 1"/>
    <w:basedOn w:val="Normal"/>
    <w:next w:val="Normal"/>
    <w:link w:val="Heading1Char"/>
    <w:uiPriority w:val="9"/>
    <w:qFormat/>
    <w:rsid w:val="003627E2"/>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627E2"/>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627E2"/>
    <w:pPr>
      <w:keepNext/>
      <w:keepLines/>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unhideWhenUsed/>
    <w:qFormat/>
    <w:rsid w:val="003627E2"/>
    <w:pPr>
      <w:keepNext/>
      <w:keepLines/>
      <w:spacing w:before="40" w:after="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3627E2"/>
    <w:pPr>
      <w:keepNext/>
      <w:keepLines/>
      <w:spacing w:before="40" w:after="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785F"/>
    <w:pPr>
      <w:spacing w:after="0" w:line="240" w:lineRule="auto"/>
    </w:pPr>
    <w:rPr>
      <w:rFonts w:ascii="Arial" w:hAnsi="Arial"/>
    </w:rPr>
  </w:style>
  <w:style w:type="character" w:customStyle="1" w:styleId="Heading1Char">
    <w:name w:val="Heading 1 Char"/>
    <w:basedOn w:val="DefaultParagraphFont"/>
    <w:link w:val="Heading1"/>
    <w:uiPriority w:val="9"/>
    <w:rsid w:val="003627E2"/>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627E2"/>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627E2"/>
    <w:rPr>
      <w:rFonts w:ascii="Arial" w:eastAsiaTheme="majorEastAsia" w:hAnsi="Arial" w:cstheme="majorBidi"/>
      <w:sz w:val="24"/>
      <w:szCs w:val="24"/>
    </w:rPr>
  </w:style>
  <w:style w:type="paragraph" w:styleId="Title">
    <w:name w:val="Title"/>
    <w:basedOn w:val="Normal"/>
    <w:next w:val="Normal"/>
    <w:link w:val="TitleChar"/>
    <w:uiPriority w:val="10"/>
    <w:qFormat/>
    <w:rsid w:val="00E2210C"/>
    <w:pPr>
      <w:spacing w:before="120" w:after="0" w:line="204" w:lineRule="auto"/>
      <w:contextualSpacing/>
    </w:pPr>
    <w:rPr>
      <w:rFonts w:eastAsiaTheme="majorEastAsia" w:cstheme="majorBidi"/>
      <w:caps/>
      <w:color w:val="44546A" w:themeColor="text2"/>
      <w:spacing w:val="-15"/>
      <w:sz w:val="72"/>
      <w:szCs w:val="72"/>
    </w:rPr>
  </w:style>
  <w:style w:type="character" w:customStyle="1" w:styleId="TitleChar">
    <w:name w:val="Title Char"/>
    <w:basedOn w:val="DefaultParagraphFont"/>
    <w:link w:val="Title"/>
    <w:uiPriority w:val="10"/>
    <w:rsid w:val="00E2210C"/>
    <w:rPr>
      <w:rFonts w:ascii="Arial" w:eastAsiaTheme="majorEastAsia" w:hAnsi="Arial" w:cstheme="majorBidi"/>
      <w:caps/>
      <w:color w:val="44546A" w:themeColor="text2"/>
      <w:spacing w:val="-15"/>
      <w:sz w:val="72"/>
      <w:szCs w:val="72"/>
    </w:rPr>
  </w:style>
  <w:style w:type="paragraph" w:styleId="ListParagraph">
    <w:name w:val="List Paragraph"/>
    <w:basedOn w:val="Normal"/>
    <w:uiPriority w:val="34"/>
    <w:qFormat/>
    <w:rsid w:val="00E2210C"/>
    <w:pPr>
      <w:ind w:left="720"/>
      <w:contextualSpacing/>
    </w:pPr>
  </w:style>
  <w:style w:type="paragraph" w:styleId="TOCHeading">
    <w:name w:val="TOC Heading"/>
    <w:basedOn w:val="Heading1"/>
    <w:next w:val="Normal"/>
    <w:uiPriority w:val="39"/>
    <w:unhideWhenUsed/>
    <w:qFormat/>
    <w:rsid w:val="00E2210C"/>
    <w:pPr>
      <w:outlineLvl w:val="9"/>
    </w:pPr>
    <w:rPr>
      <w:lang w:val="en-US"/>
    </w:rPr>
  </w:style>
  <w:style w:type="paragraph" w:styleId="TOC1">
    <w:name w:val="toc 1"/>
    <w:basedOn w:val="Normal"/>
    <w:next w:val="Normal"/>
    <w:autoRedefine/>
    <w:uiPriority w:val="39"/>
    <w:unhideWhenUsed/>
    <w:rsid w:val="003E6562"/>
    <w:pPr>
      <w:tabs>
        <w:tab w:val="left" w:pos="440"/>
        <w:tab w:val="right" w:leader="dot" w:pos="9016"/>
      </w:tabs>
      <w:spacing w:after="100" w:line="240" w:lineRule="auto"/>
    </w:pPr>
  </w:style>
  <w:style w:type="paragraph" w:styleId="TOC2">
    <w:name w:val="toc 2"/>
    <w:basedOn w:val="Normal"/>
    <w:next w:val="Normal"/>
    <w:autoRedefine/>
    <w:uiPriority w:val="39"/>
    <w:unhideWhenUsed/>
    <w:rsid w:val="00E2210C"/>
    <w:pPr>
      <w:spacing w:after="100"/>
      <w:ind w:left="220"/>
    </w:pPr>
  </w:style>
  <w:style w:type="character" w:styleId="Hyperlink">
    <w:name w:val="Hyperlink"/>
    <w:basedOn w:val="DefaultParagraphFont"/>
    <w:uiPriority w:val="99"/>
    <w:unhideWhenUsed/>
    <w:rsid w:val="00E2210C"/>
    <w:rPr>
      <w:color w:val="0563C1" w:themeColor="hyperlink"/>
      <w:u w:val="single"/>
    </w:rPr>
  </w:style>
  <w:style w:type="paragraph" w:styleId="Header">
    <w:name w:val="header"/>
    <w:basedOn w:val="Normal"/>
    <w:link w:val="HeaderChar"/>
    <w:uiPriority w:val="99"/>
    <w:unhideWhenUsed/>
    <w:rsid w:val="00D51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CBE"/>
    <w:rPr>
      <w:rFonts w:ascii="Arial" w:hAnsi="Arial"/>
    </w:rPr>
  </w:style>
  <w:style w:type="paragraph" w:styleId="Footer">
    <w:name w:val="footer"/>
    <w:basedOn w:val="Normal"/>
    <w:link w:val="FooterChar"/>
    <w:uiPriority w:val="99"/>
    <w:unhideWhenUsed/>
    <w:rsid w:val="00D51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CBE"/>
    <w:rPr>
      <w:rFonts w:ascii="Arial" w:hAnsi="Arial"/>
    </w:rPr>
  </w:style>
  <w:style w:type="character" w:customStyle="1" w:styleId="NoSpacingChar">
    <w:name w:val="No Spacing Char"/>
    <w:basedOn w:val="DefaultParagraphFont"/>
    <w:link w:val="NoSpacing"/>
    <w:uiPriority w:val="1"/>
    <w:rsid w:val="00F0785F"/>
    <w:rPr>
      <w:rFonts w:ascii="Arial" w:hAnsi="Arial"/>
    </w:rPr>
  </w:style>
  <w:style w:type="paragraph" w:styleId="Caption">
    <w:name w:val="caption"/>
    <w:basedOn w:val="Normal"/>
    <w:next w:val="Normal"/>
    <w:uiPriority w:val="35"/>
    <w:unhideWhenUsed/>
    <w:qFormat/>
    <w:rsid w:val="00D65DD7"/>
    <w:pPr>
      <w:spacing w:after="200" w:line="240" w:lineRule="auto"/>
    </w:pPr>
    <w:rPr>
      <w:rFonts w:ascii="Times New Roman" w:hAnsi="Times New Roman"/>
      <w:i/>
      <w:iCs/>
      <w:sz w:val="18"/>
      <w:szCs w:val="18"/>
    </w:rPr>
  </w:style>
  <w:style w:type="paragraph" w:styleId="TOC3">
    <w:name w:val="toc 3"/>
    <w:basedOn w:val="Normal"/>
    <w:next w:val="Normal"/>
    <w:autoRedefine/>
    <w:uiPriority w:val="39"/>
    <w:unhideWhenUsed/>
    <w:rsid w:val="00C526B4"/>
    <w:pPr>
      <w:spacing w:after="100"/>
      <w:ind w:left="440"/>
    </w:pPr>
  </w:style>
  <w:style w:type="table" w:styleId="TableGrid">
    <w:name w:val="Table Grid"/>
    <w:basedOn w:val="TableNormal"/>
    <w:uiPriority w:val="39"/>
    <w:rsid w:val="00B44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1">
    <w:name w:val="List Table 1 Light Accent 1"/>
    <w:basedOn w:val="TableNormal"/>
    <w:uiPriority w:val="46"/>
    <w:rsid w:val="000A3F41"/>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48592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7D420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D524C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D524C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4Char">
    <w:name w:val="Heading 4 Char"/>
    <w:basedOn w:val="DefaultParagraphFont"/>
    <w:link w:val="Heading4"/>
    <w:uiPriority w:val="9"/>
    <w:rsid w:val="003627E2"/>
    <w:rPr>
      <w:rFonts w:ascii="Arial" w:eastAsiaTheme="majorEastAsia" w:hAnsi="Arial" w:cstheme="majorBidi"/>
      <w:i/>
      <w:iCs/>
    </w:rPr>
  </w:style>
  <w:style w:type="character" w:customStyle="1" w:styleId="Heading5Char">
    <w:name w:val="Heading 5 Char"/>
    <w:basedOn w:val="DefaultParagraphFont"/>
    <w:link w:val="Heading5"/>
    <w:uiPriority w:val="9"/>
    <w:semiHidden/>
    <w:rsid w:val="003627E2"/>
    <w:rPr>
      <w:rFonts w:ascii="Arial" w:eastAsiaTheme="majorEastAsia" w:hAnsi="Arial" w:cstheme="majorBidi"/>
    </w:rPr>
  </w:style>
  <w:style w:type="paragraph" w:styleId="Bibliography">
    <w:name w:val="Bibliography"/>
    <w:basedOn w:val="Normal"/>
    <w:next w:val="Normal"/>
    <w:uiPriority w:val="37"/>
    <w:unhideWhenUsed/>
    <w:rsid w:val="00955700"/>
  </w:style>
  <w:style w:type="table" w:styleId="GridTable1Light-Accent5">
    <w:name w:val="Grid Table 1 Light Accent 5"/>
    <w:basedOn w:val="TableNormal"/>
    <w:uiPriority w:val="46"/>
    <w:rsid w:val="0095570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5570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557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557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9557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4-Accent1">
    <w:name w:val="List Table 4 Accent 1"/>
    <w:basedOn w:val="TableNormal"/>
    <w:uiPriority w:val="49"/>
    <w:rsid w:val="0095570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
    <w:name w:val="Grid Table 1 Light"/>
    <w:basedOn w:val="TableNormal"/>
    <w:uiPriority w:val="46"/>
    <w:rsid w:val="009557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6B315F"/>
    <w:pPr>
      <w:spacing w:after="0"/>
    </w:pPr>
  </w:style>
  <w:style w:type="paragraph" w:styleId="NormalWeb">
    <w:name w:val="Normal (Web)"/>
    <w:basedOn w:val="Normal"/>
    <w:uiPriority w:val="99"/>
    <w:semiHidden/>
    <w:unhideWhenUsed/>
    <w:rsid w:val="00330A6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3-Accent5">
    <w:name w:val="List Table 3 Accent 5"/>
    <w:basedOn w:val="TableNormal"/>
    <w:uiPriority w:val="48"/>
    <w:rsid w:val="00064072"/>
    <w:pPr>
      <w:spacing w:after="0" w:line="240" w:lineRule="auto"/>
    </w:pPr>
    <w:rPr>
      <w:rFonts w:eastAsiaTheme="minorEastAsia"/>
      <w:lang w:val="en-US"/>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5">
    <w:name w:val="Grid Table 5 Dark Accent 5"/>
    <w:basedOn w:val="TableNormal"/>
    <w:uiPriority w:val="50"/>
    <w:rsid w:val="0006407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1">
    <w:name w:val="Grid Table 7 Colorful Accent 1"/>
    <w:basedOn w:val="TableNormal"/>
    <w:uiPriority w:val="52"/>
    <w:rsid w:val="0006407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Quote">
    <w:name w:val="Quote"/>
    <w:basedOn w:val="Normal"/>
    <w:next w:val="Normal"/>
    <w:link w:val="QuoteChar"/>
    <w:uiPriority w:val="29"/>
    <w:qFormat/>
    <w:rsid w:val="0051300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13001"/>
    <w:rPr>
      <w:rFonts w:ascii="Arial" w:hAnsi="Arial"/>
      <w:i/>
      <w:iCs/>
      <w:color w:val="404040" w:themeColor="text1" w:themeTint="BF"/>
    </w:rPr>
  </w:style>
  <w:style w:type="paragraph" w:styleId="TOC4">
    <w:name w:val="toc 4"/>
    <w:basedOn w:val="Normal"/>
    <w:next w:val="Normal"/>
    <w:autoRedefine/>
    <w:uiPriority w:val="39"/>
    <w:unhideWhenUsed/>
    <w:rsid w:val="00954C3C"/>
    <w:pPr>
      <w:spacing w:after="100" w:line="259" w:lineRule="auto"/>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954C3C"/>
    <w:pPr>
      <w:spacing w:after="100" w:line="259" w:lineRule="auto"/>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954C3C"/>
    <w:pPr>
      <w:spacing w:after="100" w:line="259" w:lineRule="auto"/>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954C3C"/>
    <w:pPr>
      <w:spacing w:after="100" w:line="259" w:lineRule="auto"/>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954C3C"/>
    <w:pPr>
      <w:spacing w:after="100" w:line="259" w:lineRule="auto"/>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954C3C"/>
    <w:pPr>
      <w:spacing w:after="100" w:line="259" w:lineRule="auto"/>
      <w:ind w:left="1760"/>
    </w:pPr>
    <w:rPr>
      <w:rFonts w:asciiTheme="minorHAnsi" w:eastAsiaTheme="minorEastAsia" w:hAnsiTheme="minorHAnsi"/>
      <w:lang w:eastAsia="en-GB"/>
    </w:rPr>
  </w:style>
  <w:style w:type="character" w:customStyle="1" w:styleId="UnresolvedMention1">
    <w:name w:val="Unresolved Mention1"/>
    <w:basedOn w:val="DefaultParagraphFont"/>
    <w:uiPriority w:val="99"/>
    <w:semiHidden/>
    <w:unhideWhenUsed/>
    <w:rsid w:val="00954C3C"/>
    <w:rPr>
      <w:color w:val="605E5C"/>
      <w:shd w:val="clear" w:color="auto" w:fill="E1DFDD"/>
    </w:rPr>
  </w:style>
  <w:style w:type="table" w:styleId="GridTable5Dark-Accent1">
    <w:name w:val="Grid Table 5 Dark Accent 1"/>
    <w:basedOn w:val="TableNormal"/>
    <w:uiPriority w:val="50"/>
    <w:rsid w:val="00C343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5D5CDF"/>
    <w:rPr>
      <w:color w:val="605E5C"/>
      <w:shd w:val="clear" w:color="auto" w:fill="E1DFDD"/>
    </w:rPr>
  </w:style>
  <w:style w:type="table" w:styleId="PlainTable4">
    <w:name w:val="Plain Table 4"/>
    <w:basedOn w:val="TableNormal"/>
    <w:uiPriority w:val="44"/>
    <w:rsid w:val="00DF381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F24EE2"/>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2">
    <w:name w:val="Plain Table 2"/>
    <w:basedOn w:val="TableNormal"/>
    <w:uiPriority w:val="42"/>
    <w:rsid w:val="00F24E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IntenseEmphasis">
    <w:name w:val="Intense Emphasis"/>
    <w:basedOn w:val="DefaultParagraphFont"/>
    <w:uiPriority w:val="21"/>
    <w:qFormat/>
    <w:rsid w:val="003627E2"/>
    <w:rPr>
      <w:i/>
      <w:iCs/>
      <w:color w:val="auto"/>
    </w:rPr>
  </w:style>
  <w:style w:type="paragraph" w:styleId="IntenseQuote">
    <w:name w:val="Intense Quote"/>
    <w:basedOn w:val="Normal"/>
    <w:next w:val="Normal"/>
    <w:link w:val="IntenseQuoteChar"/>
    <w:uiPriority w:val="30"/>
    <w:qFormat/>
    <w:rsid w:val="003627E2"/>
    <w:pPr>
      <w:pBdr>
        <w:top w:val="single" w:sz="4" w:space="10" w:color="4472C4" w:themeColor="accent1"/>
        <w:bottom w:val="single" w:sz="4" w:space="10" w:color="4472C4"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3627E2"/>
    <w:rPr>
      <w:rFonts w:ascii="Arial" w:hAnsi="Arial"/>
      <w:i/>
      <w:iCs/>
    </w:rPr>
  </w:style>
  <w:style w:type="character" w:styleId="IntenseReference">
    <w:name w:val="Intense Reference"/>
    <w:basedOn w:val="DefaultParagraphFont"/>
    <w:uiPriority w:val="32"/>
    <w:qFormat/>
    <w:rsid w:val="003627E2"/>
    <w:rPr>
      <w:b/>
      <w:bCs/>
      <w:smallCaps/>
      <w:color w:val="auto"/>
      <w:spacing w:val="5"/>
    </w:rPr>
  </w:style>
  <w:style w:type="table" w:styleId="GridTable4">
    <w:name w:val="Grid Table 4"/>
    <w:basedOn w:val="TableNormal"/>
    <w:uiPriority w:val="49"/>
    <w:rsid w:val="003627E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99">
      <w:bodyDiv w:val="1"/>
      <w:marLeft w:val="0"/>
      <w:marRight w:val="0"/>
      <w:marTop w:val="0"/>
      <w:marBottom w:val="0"/>
      <w:divBdr>
        <w:top w:val="none" w:sz="0" w:space="0" w:color="auto"/>
        <w:left w:val="none" w:sz="0" w:space="0" w:color="auto"/>
        <w:bottom w:val="none" w:sz="0" w:space="0" w:color="auto"/>
        <w:right w:val="none" w:sz="0" w:space="0" w:color="auto"/>
      </w:divBdr>
    </w:div>
    <w:div w:id="399054">
      <w:bodyDiv w:val="1"/>
      <w:marLeft w:val="0"/>
      <w:marRight w:val="0"/>
      <w:marTop w:val="0"/>
      <w:marBottom w:val="0"/>
      <w:divBdr>
        <w:top w:val="none" w:sz="0" w:space="0" w:color="auto"/>
        <w:left w:val="none" w:sz="0" w:space="0" w:color="auto"/>
        <w:bottom w:val="none" w:sz="0" w:space="0" w:color="auto"/>
        <w:right w:val="none" w:sz="0" w:space="0" w:color="auto"/>
      </w:divBdr>
    </w:div>
    <w:div w:id="594683">
      <w:bodyDiv w:val="1"/>
      <w:marLeft w:val="0"/>
      <w:marRight w:val="0"/>
      <w:marTop w:val="0"/>
      <w:marBottom w:val="0"/>
      <w:divBdr>
        <w:top w:val="none" w:sz="0" w:space="0" w:color="auto"/>
        <w:left w:val="none" w:sz="0" w:space="0" w:color="auto"/>
        <w:bottom w:val="none" w:sz="0" w:space="0" w:color="auto"/>
        <w:right w:val="none" w:sz="0" w:space="0" w:color="auto"/>
      </w:divBdr>
    </w:div>
    <w:div w:id="1468624">
      <w:bodyDiv w:val="1"/>
      <w:marLeft w:val="0"/>
      <w:marRight w:val="0"/>
      <w:marTop w:val="0"/>
      <w:marBottom w:val="0"/>
      <w:divBdr>
        <w:top w:val="none" w:sz="0" w:space="0" w:color="auto"/>
        <w:left w:val="none" w:sz="0" w:space="0" w:color="auto"/>
        <w:bottom w:val="none" w:sz="0" w:space="0" w:color="auto"/>
        <w:right w:val="none" w:sz="0" w:space="0" w:color="auto"/>
      </w:divBdr>
    </w:div>
    <w:div w:id="1470756">
      <w:bodyDiv w:val="1"/>
      <w:marLeft w:val="0"/>
      <w:marRight w:val="0"/>
      <w:marTop w:val="0"/>
      <w:marBottom w:val="0"/>
      <w:divBdr>
        <w:top w:val="none" w:sz="0" w:space="0" w:color="auto"/>
        <w:left w:val="none" w:sz="0" w:space="0" w:color="auto"/>
        <w:bottom w:val="none" w:sz="0" w:space="0" w:color="auto"/>
        <w:right w:val="none" w:sz="0" w:space="0" w:color="auto"/>
      </w:divBdr>
    </w:div>
    <w:div w:id="1712463">
      <w:bodyDiv w:val="1"/>
      <w:marLeft w:val="0"/>
      <w:marRight w:val="0"/>
      <w:marTop w:val="0"/>
      <w:marBottom w:val="0"/>
      <w:divBdr>
        <w:top w:val="none" w:sz="0" w:space="0" w:color="auto"/>
        <w:left w:val="none" w:sz="0" w:space="0" w:color="auto"/>
        <w:bottom w:val="none" w:sz="0" w:space="0" w:color="auto"/>
        <w:right w:val="none" w:sz="0" w:space="0" w:color="auto"/>
      </w:divBdr>
    </w:div>
    <w:div w:id="2051445">
      <w:bodyDiv w:val="1"/>
      <w:marLeft w:val="0"/>
      <w:marRight w:val="0"/>
      <w:marTop w:val="0"/>
      <w:marBottom w:val="0"/>
      <w:divBdr>
        <w:top w:val="none" w:sz="0" w:space="0" w:color="auto"/>
        <w:left w:val="none" w:sz="0" w:space="0" w:color="auto"/>
        <w:bottom w:val="none" w:sz="0" w:space="0" w:color="auto"/>
        <w:right w:val="none" w:sz="0" w:space="0" w:color="auto"/>
      </w:divBdr>
    </w:div>
    <w:div w:id="2245802">
      <w:bodyDiv w:val="1"/>
      <w:marLeft w:val="0"/>
      <w:marRight w:val="0"/>
      <w:marTop w:val="0"/>
      <w:marBottom w:val="0"/>
      <w:divBdr>
        <w:top w:val="none" w:sz="0" w:space="0" w:color="auto"/>
        <w:left w:val="none" w:sz="0" w:space="0" w:color="auto"/>
        <w:bottom w:val="none" w:sz="0" w:space="0" w:color="auto"/>
        <w:right w:val="none" w:sz="0" w:space="0" w:color="auto"/>
      </w:divBdr>
    </w:div>
    <w:div w:id="2245850">
      <w:bodyDiv w:val="1"/>
      <w:marLeft w:val="0"/>
      <w:marRight w:val="0"/>
      <w:marTop w:val="0"/>
      <w:marBottom w:val="0"/>
      <w:divBdr>
        <w:top w:val="none" w:sz="0" w:space="0" w:color="auto"/>
        <w:left w:val="none" w:sz="0" w:space="0" w:color="auto"/>
        <w:bottom w:val="none" w:sz="0" w:space="0" w:color="auto"/>
        <w:right w:val="none" w:sz="0" w:space="0" w:color="auto"/>
      </w:divBdr>
    </w:div>
    <w:div w:id="2704500">
      <w:bodyDiv w:val="1"/>
      <w:marLeft w:val="0"/>
      <w:marRight w:val="0"/>
      <w:marTop w:val="0"/>
      <w:marBottom w:val="0"/>
      <w:divBdr>
        <w:top w:val="none" w:sz="0" w:space="0" w:color="auto"/>
        <w:left w:val="none" w:sz="0" w:space="0" w:color="auto"/>
        <w:bottom w:val="none" w:sz="0" w:space="0" w:color="auto"/>
        <w:right w:val="none" w:sz="0" w:space="0" w:color="auto"/>
      </w:divBdr>
    </w:div>
    <w:div w:id="3289557">
      <w:bodyDiv w:val="1"/>
      <w:marLeft w:val="0"/>
      <w:marRight w:val="0"/>
      <w:marTop w:val="0"/>
      <w:marBottom w:val="0"/>
      <w:divBdr>
        <w:top w:val="none" w:sz="0" w:space="0" w:color="auto"/>
        <w:left w:val="none" w:sz="0" w:space="0" w:color="auto"/>
        <w:bottom w:val="none" w:sz="0" w:space="0" w:color="auto"/>
        <w:right w:val="none" w:sz="0" w:space="0" w:color="auto"/>
      </w:divBdr>
    </w:div>
    <w:div w:id="3408864">
      <w:bodyDiv w:val="1"/>
      <w:marLeft w:val="0"/>
      <w:marRight w:val="0"/>
      <w:marTop w:val="0"/>
      <w:marBottom w:val="0"/>
      <w:divBdr>
        <w:top w:val="none" w:sz="0" w:space="0" w:color="auto"/>
        <w:left w:val="none" w:sz="0" w:space="0" w:color="auto"/>
        <w:bottom w:val="none" w:sz="0" w:space="0" w:color="auto"/>
        <w:right w:val="none" w:sz="0" w:space="0" w:color="auto"/>
      </w:divBdr>
    </w:div>
    <w:div w:id="3434657">
      <w:bodyDiv w:val="1"/>
      <w:marLeft w:val="0"/>
      <w:marRight w:val="0"/>
      <w:marTop w:val="0"/>
      <w:marBottom w:val="0"/>
      <w:divBdr>
        <w:top w:val="none" w:sz="0" w:space="0" w:color="auto"/>
        <w:left w:val="none" w:sz="0" w:space="0" w:color="auto"/>
        <w:bottom w:val="none" w:sz="0" w:space="0" w:color="auto"/>
        <w:right w:val="none" w:sz="0" w:space="0" w:color="auto"/>
      </w:divBdr>
    </w:div>
    <w:div w:id="3559387">
      <w:bodyDiv w:val="1"/>
      <w:marLeft w:val="0"/>
      <w:marRight w:val="0"/>
      <w:marTop w:val="0"/>
      <w:marBottom w:val="0"/>
      <w:divBdr>
        <w:top w:val="none" w:sz="0" w:space="0" w:color="auto"/>
        <w:left w:val="none" w:sz="0" w:space="0" w:color="auto"/>
        <w:bottom w:val="none" w:sz="0" w:space="0" w:color="auto"/>
        <w:right w:val="none" w:sz="0" w:space="0" w:color="auto"/>
      </w:divBdr>
    </w:div>
    <w:div w:id="3628103">
      <w:bodyDiv w:val="1"/>
      <w:marLeft w:val="0"/>
      <w:marRight w:val="0"/>
      <w:marTop w:val="0"/>
      <w:marBottom w:val="0"/>
      <w:divBdr>
        <w:top w:val="none" w:sz="0" w:space="0" w:color="auto"/>
        <w:left w:val="none" w:sz="0" w:space="0" w:color="auto"/>
        <w:bottom w:val="none" w:sz="0" w:space="0" w:color="auto"/>
        <w:right w:val="none" w:sz="0" w:space="0" w:color="auto"/>
      </w:divBdr>
    </w:div>
    <w:div w:id="4285997">
      <w:bodyDiv w:val="1"/>
      <w:marLeft w:val="0"/>
      <w:marRight w:val="0"/>
      <w:marTop w:val="0"/>
      <w:marBottom w:val="0"/>
      <w:divBdr>
        <w:top w:val="none" w:sz="0" w:space="0" w:color="auto"/>
        <w:left w:val="none" w:sz="0" w:space="0" w:color="auto"/>
        <w:bottom w:val="none" w:sz="0" w:space="0" w:color="auto"/>
        <w:right w:val="none" w:sz="0" w:space="0" w:color="auto"/>
      </w:divBdr>
    </w:div>
    <w:div w:id="4290838">
      <w:bodyDiv w:val="1"/>
      <w:marLeft w:val="0"/>
      <w:marRight w:val="0"/>
      <w:marTop w:val="0"/>
      <w:marBottom w:val="0"/>
      <w:divBdr>
        <w:top w:val="none" w:sz="0" w:space="0" w:color="auto"/>
        <w:left w:val="none" w:sz="0" w:space="0" w:color="auto"/>
        <w:bottom w:val="none" w:sz="0" w:space="0" w:color="auto"/>
        <w:right w:val="none" w:sz="0" w:space="0" w:color="auto"/>
      </w:divBdr>
    </w:div>
    <w:div w:id="4333091">
      <w:bodyDiv w:val="1"/>
      <w:marLeft w:val="0"/>
      <w:marRight w:val="0"/>
      <w:marTop w:val="0"/>
      <w:marBottom w:val="0"/>
      <w:divBdr>
        <w:top w:val="none" w:sz="0" w:space="0" w:color="auto"/>
        <w:left w:val="none" w:sz="0" w:space="0" w:color="auto"/>
        <w:bottom w:val="none" w:sz="0" w:space="0" w:color="auto"/>
        <w:right w:val="none" w:sz="0" w:space="0" w:color="auto"/>
      </w:divBdr>
    </w:div>
    <w:div w:id="4988556">
      <w:bodyDiv w:val="1"/>
      <w:marLeft w:val="0"/>
      <w:marRight w:val="0"/>
      <w:marTop w:val="0"/>
      <w:marBottom w:val="0"/>
      <w:divBdr>
        <w:top w:val="none" w:sz="0" w:space="0" w:color="auto"/>
        <w:left w:val="none" w:sz="0" w:space="0" w:color="auto"/>
        <w:bottom w:val="none" w:sz="0" w:space="0" w:color="auto"/>
        <w:right w:val="none" w:sz="0" w:space="0" w:color="auto"/>
      </w:divBdr>
    </w:div>
    <w:div w:id="5324597">
      <w:bodyDiv w:val="1"/>
      <w:marLeft w:val="0"/>
      <w:marRight w:val="0"/>
      <w:marTop w:val="0"/>
      <w:marBottom w:val="0"/>
      <w:divBdr>
        <w:top w:val="none" w:sz="0" w:space="0" w:color="auto"/>
        <w:left w:val="none" w:sz="0" w:space="0" w:color="auto"/>
        <w:bottom w:val="none" w:sz="0" w:space="0" w:color="auto"/>
        <w:right w:val="none" w:sz="0" w:space="0" w:color="auto"/>
      </w:divBdr>
    </w:div>
    <w:div w:id="5324776">
      <w:bodyDiv w:val="1"/>
      <w:marLeft w:val="0"/>
      <w:marRight w:val="0"/>
      <w:marTop w:val="0"/>
      <w:marBottom w:val="0"/>
      <w:divBdr>
        <w:top w:val="none" w:sz="0" w:space="0" w:color="auto"/>
        <w:left w:val="none" w:sz="0" w:space="0" w:color="auto"/>
        <w:bottom w:val="none" w:sz="0" w:space="0" w:color="auto"/>
        <w:right w:val="none" w:sz="0" w:space="0" w:color="auto"/>
      </w:divBdr>
    </w:div>
    <w:div w:id="5330494">
      <w:bodyDiv w:val="1"/>
      <w:marLeft w:val="0"/>
      <w:marRight w:val="0"/>
      <w:marTop w:val="0"/>
      <w:marBottom w:val="0"/>
      <w:divBdr>
        <w:top w:val="none" w:sz="0" w:space="0" w:color="auto"/>
        <w:left w:val="none" w:sz="0" w:space="0" w:color="auto"/>
        <w:bottom w:val="none" w:sz="0" w:space="0" w:color="auto"/>
        <w:right w:val="none" w:sz="0" w:space="0" w:color="auto"/>
      </w:divBdr>
    </w:div>
    <w:div w:id="5331976">
      <w:bodyDiv w:val="1"/>
      <w:marLeft w:val="0"/>
      <w:marRight w:val="0"/>
      <w:marTop w:val="0"/>
      <w:marBottom w:val="0"/>
      <w:divBdr>
        <w:top w:val="none" w:sz="0" w:space="0" w:color="auto"/>
        <w:left w:val="none" w:sz="0" w:space="0" w:color="auto"/>
        <w:bottom w:val="none" w:sz="0" w:space="0" w:color="auto"/>
        <w:right w:val="none" w:sz="0" w:space="0" w:color="auto"/>
      </w:divBdr>
    </w:div>
    <w:div w:id="5905082">
      <w:bodyDiv w:val="1"/>
      <w:marLeft w:val="0"/>
      <w:marRight w:val="0"/>
      <w:marTop w:val="0"/>
      <w:marBottom w:val="0"/>
      <w:divBdr>
        <w:top w:val="none" w:sz="0" w:space="0" w:color="auto"/>
        <w:left w:val="none" w:sz="0" w:space="0" w:color="auto"/>
        <w:bottom w:val="none" w:sz="0" w:space="0" w:color="auto"/>
        <w:right w:val="none" w:sz="0" w:space="0" w:color="auto"/>
      </w:divBdr>
    </w:div>
    <w:div w:id="6181858">
      <w:bodyDiv w:val="1"/>
      <w:marLeft w:val="0"/>
      <w:marRight w:val="0"/>
      <w:marTop w:val="0"/>
      <w:marBottom w:val="0"/>
      <w:divBdr>
        <w:top w:val="none" w:sz="0" w:space="0" w:color="auto"/>
        <w:left w:val="none" w:sz="0" w:space="0" w:color="auto"/>
        <w:bottom w:val="none" w:sz="0" w:space="0" w:color="auto"/>
        <w:right w:val="none" w:sz="0" w:space="0" w:color="auto"/>
      </w:divBdr>
    </w:div>
    <w:div w:id="6828746">
      <w:bodyDiv w:val="1"/>
      <w:marLeft w:val="0"/>
      <w:marRight w:val="0"/>
      <w:marTop w:val="0"/>
      <w:marBottom w:val="0"/>
      <w:divBdr>
        <w:top w:val="none" w:sz="0" w:space="0" w:color="auto"/>
        <w:left w:val="none" w:sz="0" w:space="0" w:color="auto"/>
        <w:bottom w:val="none" w:sz="0" w:space="0" w:color="auto"/>
        <w:right w:val="none" w:sz="0" w:space="0" w:color="auto"/>
      </w:divBdr>
    </w:div>
    <w:div w:id="6950925">
      <w:bodyDiv w:val="1"/>
      <w:marLeft w:val="0"/>
      <w:marRight w:val="0"/>
      <w:marTop w:val="0"/>
      <w:marBottom w:val="0"/>
      <w:divBdr>
        <w:top w:val="none" w:sz="0" w:space="0" w:color="auto"/>
        <w:left w:val="none" w:sz="0" w:space="0" w:color="auto"/>
        <w:bottom w:val="none" w:sz="0" w:space="0" w:color="auto"/>
        <w:right w:val="none" w:sz="0" w:space="0" w:color="auto"/>
      </w:divBdr>
    </w:div>
    <w:div w:id="7297721">
      <w:bodyDiv w:val="1"/>
      <w:marLeft w:val="0"/>
      <w:marRight w:val="0"/>
      <w:marTop w:val="0"/>
      <w:marBottom w:val="0"/>
      <w:divBdr>
        <w:top w:val="none" w:sz="0" w:space="0" w:color="auto"/>
        <w:left w:val="none" w:sz="0" w:space="0" w:color="auto"/>
        <w:bottom w:val="none" w:sz="0" w:space="0" w:color="auto"/>
        <w:right w:val="none" w:sz="0" w:space="0" w:color="auto"/>
      </w:divBdr>
    </w:div>
    <w:div w:id="7409834">
      <w:bodyDiv w:val="1"/>
      <w:marLeft w:val="0"/>
      <w:marRight w:val="0"/>
      <w:marTop w:val="0"/>
      <w:marBottom w:val="0"/>
      <w:divBdr>
        <w:top w:val="none" w:sz="0" w:space="0" w:color="auto"/>
        <w:left w:val="none" w:sz="0" w:space="0" w:color="auto"/>
        <w:bottom w:val="none" w:sz="0" w:space="0" w:color="auto"/>
        <w:right w:val="none" w:sz="0" w:space="0" w:color="auto"/>
      </w:divBdr>
    </w:div>
    <w:div w:id="7488621">
      <w:bodyDiv w:val="1"/>
      <w:marLeft w:val="0"/>
      <w:marRight w:val="0"/>
      <w:marTop w:val="0"/>
      <w:marBottom w:val="0"/>
      <w:divBdr>
        <w:top w:val="none" w:sz="0" w:space="0" w:color="auto"/>
        <w:left w:val="none" w:sz="0" w:space="0" w:color="auto"/>
        <w:bottom w:val="none" w:sz="0" w:space="0" w:color="auto"/>
        <w:right w:val="none" w:sz="0" w:space="0" w:color="auto"/>
      </w:divBdr>
    </w:div>
    <w:div w:id="7760567">
      <w:bodyDiv w:val="1"/>
      <w:marLeft w:val="0"/>
      <w:marRight w:val="0"/>
      <w:marTop w:val="0"/>
      <w:marBottom w:val="0"/>
      <w:divBdr>
        <w:top w:val="none" w:sz="0" w:space="0" w:color="auto"/>
        <w:left w:val="none" w:sz="0" w:space="0" w:color="auto"/>
        <w:bottom w:val="none" w:sz="0" w:space="0" w:color="auto"/>
        <w:right w:val="none" w:sz="0" w:space="0" w:color="auto"/>
      </w:divBdr>
    </w:div>
    <w:div w:id="7878339">
      <w:bodyDiv w:val="1"/>
      <w:marLeft w:val="0"/>
      <w:marRight w:val="0"/>
      <w:marTop w:val="0"/>
      <w:marBottom w:val="0"/>
      <w:divBdr>
        <w:top w:val="none" w:sz="0" w:space="0" w:color="auto"/>
        <w:left w:val="none" w:sz="0" w:space="0" w:color="auto"/>
        <w:bottom w:val="none" w:sz="0" w:space="0" w:color="auto"/>
        <w:right w:val="none" w:sz="0" w:space="0" w:color="auto"/>
      </w:divBdr>
    </w:div>
    <w:div w:id="8870576">
      <w:bodyDiv w:val="1"/>
      <w:marLeft w:val="0"/>
      <w:marRight w:val="0"/>
      <w:marTop w:val="0"/>
      <w:marBottom w:val="0"/>
      <w:divBdr>
        <w:top w:val="none" w:sz="0" w:space="0" w:color="auto"/>
        <w:left w:val="none" w:sz="0" w:space="0" w:color="auto"/>
        <w:bottom w:val="none" w:sz="0" w:space="0" w:color="auto"/>
        <w:right w:val="none" w:sz="0" w:space="0" w:color="auto"/>
      </w:divBdr>
    </w:div>
    <w:div w:id="9190326">
      <w:bodyDiv w:val="1"/>
      <w:marLeft w:val="0"/>
      <w:marRight w:val="0"/>
      <w:marTop w:val="0"/>
      <w:marBottom w:val="0"/>
      <w:divBdr>
        <w:top w:val="none" w:sz="0" w:space="0" w:color="auto"/>
        <w:left w:val="none" w:sz="0" w:space="0" w:color="auto"/>
        <w:bottom w:val="none" w:sz="0" w:space="0" w:color="auto"/>
        <w:right w:val="none" w:sz="0" w:space="0" w:color="auto"/>
      </w:divBdr>
    </w:div>
    <w:div w:id="9912814">
      <w:bodyDiv w:val="1"/>
      <w:marLeft w:val="0"/>
      <w:marRight w:val="0"/>
      <w:marTop w:val="0"/>
      <w:marBottom w:val="0"/>
      <w:divBdr>
        <w:top w:val="none" w:sz="0" w:space="0" w:color="auto"/>
        <w:left w:val="none" w:sz="0" w:space="0" w:color="auto"/>
        <w:bottom w:val="none" w:sz="0" w:space="0" w:color="auto"/>
        <w:right w:val="none" w:sz="0" w:space="0" w:color="auto"/>
      </w:divBdr>
    </w:div>
    <w:div w:id="10187468">
      <w:bodyDiv w:val="1"/>
      <w:marLeft w:val="0"/>
      <w:marRight w:val="0"/>
      <w:marTop w:val="0"/>
      <w:marBottom w:val="0"/>
      <w:divBdr>
        <w:top w:val="none" w:sz="0" w:space="0" w:color="auto"/>
        <w:left w:val="none" w:sz="0" w:space="0" w:color="auto"/>
        <w:bottom w:val="none" w:sz="0" w:space="0" w:color="auto"/>
        <w:right w:val="none" w:sz="0" w:space="0" w:color="auto"/>
      </w:divBdr>
    </w:div>
    <w:div w:id="10377803">
      <w:bodyDiv w:val="1"/>
      <w:marLeft w:val="0"/>
      <w:marRight w:val="0"/>
      <w:marTop w:val="0"/>
      <w:marBottom w:val="0"/>
      <w:divBdr>
        <w:top w:val="none" w:sz="0" w:space="0" w:color="auto"/>
        <w:left w:val="none" w:sz="0" w:space="0" w:color="auto"/>
        <w:bottom w:val="none" w:sz="0" w:space="0" w:color="auto"/>
        <w:right w:val="none" w:sz="0" w:space="0" w:color="auto"/>
      </w:divBdr>
    </w:div>
    <w:div w:id="10494097">
      <w:bodyDiv w:val="1"/>
      <w:marLeft w:val="0"/>
      <w:marRight w:val="0"/>
      <w:marTop w:val="0"/>
      <w:marBottom w:val="0"/>
      <w:divBdr>
        <w:top w:val="none" w:sz="0" w:space="0" w:color="auto"/>
        <w:left w:val="none" w:sz="0" w:space="0" w:color="auto"/>
        <w:bottom w:val="none" w:sz="0" w:space="0" w:color="auto"/>
        <w:right w:val="none" w:sz="0" w:space="0" w:color="auto"/>
      </w:divBdr>
    </w:div>
    <w:div w:id="10689602">
      <w:bodyDiv w:val="1"/>
      <w:marLeft w:val="0"/>
      <w:marRight w:val="0"/>
      <w:marTop w:val="0"/>
      <w:marBottom w:val="0"/>
      <w:divBdr>
        <w:top w:val="none" w:sz="0" w:space="0" w:color="auto"/>
        <w:left w:val="none" w:sz="0" w:space="0" w:color="auto"/>
        <w:bottom w:val="none" w:sz="0" w:space="0" w:color="auto"/>
        <w:right w:val="none" w:sz="0" w:space="0" w:color="auto"/>
      </w:divBdr>
    </w:div>
    <w:div w:id="11684732">
      <w:bodyDiv w:val="1"/>
      <w:marLeft w:val="0"/>
      <w:marRight w:val="0"/>
      <w:marTop w:val="0"/>
      <w:marBottom w:val="0"/>
      <w:divBdr>
        <w:top w:val="none" w:sz="0" w:space="0" w:color="auto"/>
        <w:left w:val="none" w:sz="0" w:space="0" w:color="auto"/>
        <w:bottom w:val="none" w:sz="0" w:space="0" w:color="auto"/>
        <w:right w:val="none" w:sz="0" w:space="0" w:color="auto"/>
      </w:divBdr>
    </w:div>
    <w:div w:id="11802877">
      <w:bodyDiv w:val="1"/>
      <w:marLeft w:val="0"/>
      <w:marRight w:val="0"/>
      <w:marTop w:val="0"/>
      <w:marBottom w:val="0"/>
      <w:divBdr>
        <w:top w:val="none" w:sz="0" w:space="0" w:color="auto"/>
        <w:left w:val="none" w:sz="0" w:space="0" w:color="auto"/>
        <w:bottom w:val="none" w:sz="0" w:space="0" w:color="auto"/>
        <w:right w:val="none" w:sz="0" w:space="0" w:color="auto"/>
      </w:divBdr>
    </w:div>
    <w:div w:id="11929359">
      <w:bodyDiv w:val="1"/>
      <w:marLeft w:val="0"/>
      <w:marRight w:val="0"/>
      <w:marTop w:val="0"/>
      <w:marBottom w:val="0"/>
      <w:divBdr>
        <w:top w:val="none" w:sz="0" w:space="0" w:color="auto"/>
        <w:left w:val="none" w:sz="0" w:space="0" w:color="auto"/>
        <w:bottom w:val="none" w:sz="0" w:space="0" w:color="auto"/>
        <w:right w:val="none" w:sz="0" w:space="0" w:color="auto"/>
      </w:divBdr>
    </w:div>
    <w:div w:id="12197186">
      <w:bodyDiv w:val="1"/>
      <w:marLeft w:val="0"/>
      <w:marRight w:val="0"/>
      <w:marTop w:val="0"/>
      <w:marBottom w:val="0"/>
      <w:divBdr>
        <w:top w:val="none" w:sz="0" w:space="0" w:color="auto"/>
        <w:left w:val="none" w:sz="0" w:space="0" w:color="auto"/>
        <w:bottom w:val="none" w:sz="0" w:space="0" w:color="auto"/>
        <w:right w:val="none" w:sz="0" w:space="0" w:color="auto"/>
      </w:divBdr>
    </w:div>
    <w:div w:id="12540328">
      <w:bodyDiv w:val="1"/>
      <w:marLeft w:val="0"/>
      <w:marRight w:val="0"/>
      <w:marTop w:val="0"/>
      <w:marBottom w:val="0"/>
      <w:divBdr>
        <w:top w:val="none" w:sz="0" w:space="0" w:color="auto"/>
        <w:left w:val="none" w:sz="0" w:space="0" w:color="auto"/>
        <w:bottom w:val="none" w:sz="0" w:space="0" w:color="auto"/>
        <w:right w:val="none" w:sz="0" w:space="0" w:color="auto"/>
      </w:divBdr>
    </w:div>
    <w:div w:id="12928650">
      <w:bodyDiv w:val="1"/>
      <w:marLeft w:val="0"/>
      <w:marRight w:val="0"/>
      <w:marTop w:val="0"/>
      <w:marBottom w:val="0"/>
      <w:divBdr>
        <w:top w:val="none" w:sz="0" w:space="0" w:color="auto"/>
        <w:left w:val="none" w:sz="0" w:space="0" w:color="auto"/>
        <w:bottom w:val="none" w:sz="0" w:space="0" w:color="auto"/>
        <w:right w:val="none" w:sz="0" w:space="0" w:color="auto"/>
      </w:divBdr>
    </w:div>
    <w:div w:id="13457396">
      <w:bodyDiv w:val="1"/>
      <w:marLeft w:val="0"/>
      <w:marRight w:val="0"/>
      <w:marTop w:val="0"/>
      <w:marBottom w:val="0"/>
      <w:divBdr>
        <w:top w:val="none" w:sz="0" w:space="0" w:color="auto"/>
        <w:left w:val="none" w:sz="0" w:space="0" w:color="auto"/>
        <w:bottom w:val="none" w:sz="0" w:space="0" w:color="auto"/>
        <w:right w:val="none" w:sz="0" w:space="0" w:color="auto"/>
      </w:divBdr>
    </w:div>
    <w:div w:id="13655050">
      <w:bodyDiv w:val="1"/>
      <w:marLeft w:val="0"/>
      <w:marRight w:val="0"/>
      <w:marTop w:val="0"/>
      <w:marBottom w:val="0"/>
      <w:divBdr>
        <w:top w:val="none" w:sz="0" w:space="0" w:color="auto"/>
        <w:left w:val="none" w:sz="0" w:space="0" w:color="auto"/>
        <w:bottom w:val="none" w:sz="0" w:space="0" w:color="auto"/>
        <w:right w:val="none" w:sz="0" w:space="0" w:color="auto"/>
      </w:divBdr>
    </w:div>
    <w:div w:id="13770112">
      <w:bodyDiv w:val="1"/>
      <w:marLeft w:val="0"/>
      <w:marRight w:val="0"/>
      <w:marTop w:val="0"/>
      <w:marBottom w:val="0"/>
      <w:divBdr>
        <w:top w:val="none" w:sz="0" w:space="0" w:color="auto"/>
        <w:left w:val="none" w:sz="0" w:space="0" w:color="auto"/>
        <w:bottom w:val="none" w:sz="0" w:space="0" w:color="auto"/>
        <w:right w:val="none" w:sz="0" w:space="0" w:color="auto"/>
      </w:divBdr>
    </w:div>
    <w:div w:id="14041539">
      <w:bodyDiv w:val="1"/>
      <w:marLeft w:val="0"/>
      <w:marRight w:val="0"/>
      <w:marTop w:val="0"/>
      <w:marBottom w:val="0"/>
      <w:divBdr>
        <w:top w:val="none" w:sz="0" w:space="0" w:color="auto"/>
        <w:left w:val="none" w:sz="0" w:space="0" w:color="auto"/>
        <w:bottom w:val="none" w:sz="0" w:space="0" w:color="auto"/>
        <w:right w:val="none" w:sz="0" w:space="0" w:color="auto"/>
      </w:divBdr>
    </w:div>
    <w:div w:id="14162555">
      <w:bodyDiv w:val="1"/>
      <w:marLeft w:val="0"/>
      <w:marRight w:val="0"/>
      <w:marTop w:val="0"/>
      <w:marBottom w:val="0"/>
      <w:divBdr>
        <w:top w:val="none" w:sz="0" w:space="0" w:color="auto"/>
        <w:left w:val="none" w:sz="0" w:space="0" w:color="auto"/>
        <w:bottom w:val="none" w:sz="0" w:space="0" w:color="auto"/>
        <w:right w:val="none" w:sz="0" w:space="0" w:color="auto"/>
      </w:divBdr>
    </w:div>
    <w:div w:id="14307213">
      <w:bodyDiv w:val="1"/>
      <w:marLeft w:val="0"/>
      <w:marRight w:val="0"/>
      <w:marTop w:val="0"/>
      <w:marBottom w:val="0"/>
      <w:divBdr>
        <w:top w:val="none" w:sz="0" w:space="0" w:color="auto"/>
        <w:left w:val="none" w:sz="0" w:space="0" w:color="auto"/>
        <w:bottom w:val="none" w:sz="0" w:space="0" w:color="auto"/>
        <w:right w:val="none" w:sz="0" w:space="0" w:color="auto"/>
      </w:divBdr>
    </w:div>
    <w:div w:id="14619767">
      <w:bodyDiv w:val="1"/>
      <w:marLeft w:val="0"/>
      <w:marRight w:val="0"/>
      <w:marTop w:val="0"/>
      <w:marBottom w:val="0"/>
      <w:divBdr>
        <w:top w:val="none" w:sz="0" w:space="0" w:color="auto"/>
        <w:left w:val="none" w:sz="0" w:space="0" w:color="auto"/>
        <w:bottom w:val="none" w:sz="0" w:space="0" w:color="auto"/>
        <w:right w:val="none" w:sz="0" w:space="0" w:color="auto"/>
      </w:divBdr>
    </w:div>
    <w:div w:id="15235590">
      <w:bodyDiv w:val="1"/>
      <w:marLeft w:val="0"/>
      <w:marRight w:val="0"/>
      <w:marTop w:val="0"/>
      <w:marBottom w:val="0"/>
      <w:divBdr>
        <w:top w:val="none" w:sz="0" w:space="0" w:color="auto"/>
        <w:left w:val="none" w:sz="0" w:space="0" w:color="auto"/>
        <w:bottom w:val="none" w:sz="0" w:space="0" w:color="auto"/>
        <w:right w:val="none" w:sz="0" w:space="0" w:color="auto"/>
      </w:divBdr>
    </w:div>
    <w:div w:id="15274932">
      <w:bodyDiv w:val="1"/>
      <w:marLeft w:val="0"/>
      <w:marRight w:val="0"/>
      <w:marTop w:val="0"/>
      <w:marBottom w:val="0"/>
      <w:divBdr>
        <w:top w:val="none" w:sz="0" w:space="0" w:color="auto"/>
        <w:left w:val="none" w:sz="0" w:space="0" w:color="auto"/>
        <w:bottom w:val="none" w:sz="0" w:space="0" w:color="auto"/>
        <w:right w:val="none" w:sz="0" w:space="0" w:color="auto"/>
      </w:divBdr>
    </w:div>
    <w:div w:id="15277244">
      <w:bodyDiv w:val="1"/>
      <w:marLeft w:val="0"/>
      <w:marRight w:val="0"/>
      <w:marTop w:val="0"/>
      <w:marBottom w:val="0"/>
      <w:divBdr>
        <w:top w:val="none" w:sz="0" w:space="0" w:color="auto"/>
        <w:left w:val="none" w:sz="0" w:space="0" w:color="auto"/>
        <w:bottom w:val="none" w:sz="0" w:space="0" w:color="auto"/>
        <w:right w:val="none" w:sz="0" w:space="0" w:color="auto"/>
      </w:divBdr>
    </w:div>
    <w:div w:id="15277654">
      <w:bodyDiv w:val="1"/>
      <w:marLeft w:val="0"/>
      <w:marRight w:val="0"/>
      <w:marTop w:val="0"/>
      <w:marBottom w:val="0"/>
      <w:divBdr>
        <w:top w:val="none" w:sz="0" w:space="0" w:color="auto"/>
        <w:left w:val="none" w:sz="0" w:space="0" w:color="auto"/>
        <w:bottom w:val="none" w:sz="0" w:space="0" w:color="auto"/>
        <w:right w:val="none" w:sz="0" w:space="0" w:color="auto"/>
      </w:divBdr>
    </w:div>
    <w:div w:id="16319830">
      <w:bodyDiv w:val="1"/>
      <w:marLeft w:val="0"/>
      <w:marRight w:val="0"/>
      <w:marTop w:val="0"/>
      <w:marBottom w:val="0"/>
      <w:divBdr>
        <w:top w:val="none" w:sz="0" w:space="0" w:color="auto"/>
        <w:left w:val="none" w:sz="0" w:space="0" w:color="auto"/>
        <w:bottom w:val="none" w:sz="0" w:space="0" w:color="auto"/>
        <w:right w:val="none" w:sz="0" w:space="0" w:color="auto"/>
      </w:divBdr>
    </w:div>
    <w:div w:id="16466434">
      <w:bodyDiv w:val="1"/>
      <w:marLeft w:val="0"/>
      <w:marRight w:val="0"/>
      <w:marTop w:val="0"/>
      <w:marBottom w:val="0"/>
      <w:divBdr>
        <w:top w:val="none" w:sz="0" w:space="0" w:color="auto"/>
        <w:left w:val="none" w:sz="0" w:space="0" w:color="auto"/>
        <w:bottom w:val="none" w:sz="0" w:space="0" w:color="auto"/>
        <w:right w:val="none" w:sz="0" w:space="0" w:color="auto"/>
      </w:divBdr>
    </w:div>
    <w:div w:id="16471409">
      <w:bodyDiv w:val="1"/>
      <w:marLeft w:val="0"/>
      <w:marRight w:val="0"/>
      <w:marTop w:val="0"/>
      <w:marBottom w:val="0"/>
      <w:divBdr>
        <w:top w:val="none" w:sz="0" w:space="0" w:color="auto"/>
        <w:left w:val="none" w:sz="0" w:space="0" w:color="auto"/>
        <w:bottom w:val="none" w:sz="0" w:space="0" w:color="auto"/>
        <w:right w:val="none" w:sz="0" w:space="0" w:color="auto"/>
      </w:divBdr>
    </w:div>
    <w:div w:id="16582461">
      <w:bodyDiv w:val="1"/>
      <w:marLeft w:val="0"/>
      <w:marRight w:val="0"/>
      <w:marTop w:val="0"/>
      <w:marBottom w:val="0"/>
      <w:divBdr>
        <w:top w:val="none" w:sz="0" w:space="0" w:color="auto"/>
        <w:left w:val="none" w:sz="0" w:space="0" w:color="auto"/>
        <w:bottom w:val="none" w:sz="0" w:space="0" w:color="auto"/>
        <w:right w:val="none" w:sz="0" w:space="0" w:color="auto"/>
      </w:divBdr>
    </w:div>
    <w:div w:id="16741709">
      <w:bodyDiv w:val="1"/>
      <w:marLeft w:val="0"/>
      <w:marRight w:val="0"/>
      <w:marTop w:val="0"/>
      <w:marBottom w:val="0"/>
      <w:divBdr>
        <w:top w:val="none" w:sz="0" w:space="0" w:color="auto"/>
        <w:left w:val="none" w:sz="0" w:space="0" w:color="auto"/>
        <w:bottom w:val="none" w:sz="0" w:space="0" w:color="auto"/>
        <w:right w:val="none" w:sz="0" w:space="0" w:color="auto"/>
      </w:divBdr>
    </w:div>
    <w:div w:id="16742004">
      <w:bodyDiv w:val="1"/>
      <w:marLeft w:val="0"/>
      <w:marRight w:val="0"/>
      <w:marTop w:val="0"/>
      <w:marBottom w:val="0"/>
      <w:divBdr>
        <w:top w:val="none" w:sz="0" w:space="0" w:color="auto"/>
        <w:left w:val="none" w:sz="0" w:space="0" w:color="auto"/>
        <w:bottom w:val="none" w:sz="0" w:space="0" w:color="auto"/>
        <w:right w:val="none" w:sz="0" w:space="0" w:color="auto"/>
      </w:divBdr>
    </w:div>
    <w:div w:id="16853531">
      <w:bodyDiv w:val="1"/>
      <w:marLeft w:val="0"/>
      <w:marRight w:val="0"/>
      <w:marTop w:val="0"/>
      <w:marBottom w:val="0"/>
      <w:divBdr>
        <w:top w:val="none" w:sz="0" w:space="0" w:color="auto"/>
        <w:left w:val="none" w:sz="0" w:space="0" w:color="auto"/>
        <w:bottom w:val="none" w:sz="0" w:space="0" w:color="auto"/>
        <w:right w:val="none" w:sz="0" w:space="0" w:color="auto"/>
      </w:divBdr>
    </w:div>
    <w:div w:id="16856774">
      <w:bodyDiv w:val="1"/>
      <w:marLeft w:val="0"/>
      <w:marRight w:val="0"/>
      <w:marTop w:val="0"/>
      <w:marBottom w:val="0"/>
      <w:divBdr>
        <w:top w:val="none" w:sz="0" w:space="0" w:color="auto"/>
        <w:left w:val="none" w:sz="0" w:space="0" w:color="auto"/>
        <w:bottom w:val="none" w:sz="0" w:space="0" w:color="auto"/>
        <w:right w:val="none" w:sz="0" w:space="0" w:color="auto"/>
      </w:divBdr>
    </w:div>
    <w:div w:id="17001737">
      <w:bodyDiv w:val="1"/>
      <w:marLeft w:val="0"/>
      <w:marRight w:val="0"/>
      <w:marTop w:val="0"/>
      <w:marBottom w:val="0"/>
      <w:divBdr>
        <w:top w:val="none" w:sz="0" w:space="0" w:color="auto"/>
        <w:left w:val="none" w:sz="0" w:space="0" w:color="auto"/>
        <w:bottom w:val="none" w:sz="0" w:space="0" w:color="auto"/>
        <w:right w:val="none" w:sz="0" w:space="0" w:color="auto"/>
      </w:divBdr>
    </w:div>
    <w:div w:id="17051667">
      <w:bodyDiv w:val="1"/>
      <w:marLeft w:val="0"/>
      <w:marRight w:val="0"/>
      <w:marTop w:val="0"/>
      <w:marBottom w:val="0"/>
      <w:divBdr>
        <w:top w:val="none" w:sz="0" w:space="0" w:color="auto"/>
        <w:left w:val="none" w:sz="0" w:space="0" w:color="auto"/>
        <w:bottom w:val="none" w:sz="0" w:space="0" w:color="auto"/>
        <w:right w:val="none" w:sz="0" w:space="0" w:color="auto"/>
      </w:divBdr>
    </w:div>
    <w:div w:id="17244572">
      <w:bodyDiv w:val="1"/>
      <w:marLeft w:val="0"/>
      <w:marRight w:val="0"/>
      <w:marTop w:val="0"/>
      <w:marBottom w:val="0"/>
      <w:divBdr>
        <w:top w:val="none" w:sz="0" w:space="0" w:color="auto"/>
        <w:left w:val="none" w:sz="0" w:space="0" w:color="auto"/>
        <w:bottom w:val="none" w:sz="0" w:space="0" w:color="auto"/>
        <w:right w:val="none" w:sz="0" w:space="0" w:color="auto"/>
      </w:divBdr>
    </w:div>
    <w:div w:id="17513580">
      <w:bodyDiv w:val="1"/>
      <w:marLeft w:val="0"/>
      <w:marRight w:val="0"/>
      <w:marTop w:val="0"/>
      <w:marBottom w:val="0"/>
      <w:divBdr>
        <w:top w:val="none" w:sz="0" w:space="0" w:color="auto"/>
        <w:left w:val="none" w:sz="0" w:space="0" w:color="auto"/>
        <w:bottom w:val="none" w:sz="0" w:space="0" w:color="auto"/>
        <w:right w:val="none" w:sz="0" w:space="0" w:color="auto"/>
      </w:divBdr>
    </w:div>
    <w:div w:id="17968717">
      <w:bodyDiv w:val="1"/>
      <w:marLeft w:val="0"/>
      <w:marRight w:val="0"/>
      <w:marTop w:val="0"/>
      <w:marBottom w:val="0"/>
      <w:divBdr>
        <w:top w:val="none" w:sz="0" w:space="0" w:color="auto"/>
        <w:left w:val="none" w:sz="0" w:space="0" w:color="auto"/>
        <w:bottom w:val="none" w:sz="0" w:space="0" w:color="auto"/>
        <w:right w:val="none" w:sz="0" w:space="0" w:color="auto"/>
      </w:divBdr>
    </w:div>
    <w:div w:id="17969297">
      <w:bodyDiv w:val="1"/>
      <w:marLeft w:val="0"/>
      <w:marRight w:val="0"/>
      <w:marTop w:val="0"/>
      <w:marBottom w:val="0"/>
      <w:divBdr>
        <w:top w:val="none" w:sz="0" w:space="0" w:color="auto"/>
        <w:left w:val="none" w:sz="0" w:space="0" w:color="auto"/>
        <w:bottom w:val="none" w:sz="0" w:space="0" w:color="auto"/>
        <w:right w:val="none" w:sz="0" w:space="0" w:color="auto"/>
      </w:divBdr>
    </w:div>
    <w:div w:id="18052345">
      <w:bodyDiv w:val="1"/>
      <w:marLeft w:val="0"/>
      <w:marRight w:val="0"/>
      <w:marTop w:val="0"/>
      <w:marBottom w:val="0"/>
      <w:divBdr>
        <w:top w:val="none" w:sz="0" w:space="0" w:color="auto"/>
        <w:left w:val="none" w:sz="0" w:space="0" w:color="auto"/>
        <w:bottom w:val="none" w:sz="0" w:space="0" w:color="auto"/>
        <w:right w:val="none" w:sz="0" w:space="0" w:color="auto"/>
      </w:divBdr>
    </w:div>
    <w:div w:id="18359693">
      <w:bodyDiv w:val="1"/>
      <w:marLeft w:val="0"/>
      <w:marRight w:val="0"/>
      <w:marTop w:val="0"/>
      <w:marBottom w:val="0"/>
      <w:divBdr>
        <w:top w:val="none" w:sz="0" w:space="0" w:color="auto"/>
        <w:left w:val="none" w:sz="0" w:space="0" w:color="auto"/>
        <w:bottom w:val="none" w:sz="0" w:space="0" w:color="auto"/>
        <w:right w:val="none" w:sz="0" w:space="0" w:color="auto"/>
      </w:divBdr>
    </w:div>
    <w:div w:id="18552077">
      <w:bodyDiv w:val="1"/>
      <w:marLeft w:val="0"/>
      <w:marRight w:val="0"/>
      <w:marTop w:val="0"/>
      <w:marBottom w:val="0"/>
      <w:divBdr>
        <w:top w:val="none" w:sz="0" w:space="0" w:color="auto"/>
        <w:left w:val="none" w:sz="0" w:space="0" w:color="auto"/>
        <w:bottom w:val="none" w:sz="0" w:space="0" w:color="auto"/>
        <w:right w:val="none" w:sz="0" w:space="0" w:color="auto"/>
      </w:divBdr>
    </w:div>
    <w:div w:id="18699416">
      <w:bodyDiv w:val="1"/>
      <w:marLeft w:val="0"/>
      <w:marRight w:val="0"/>
      <w:marTop w:val="0"/>
      <w:marBottom w:val="0"/>
      <w:divBdr>
        <w:top w:val="none" w:sz="0" w:space="0" w:color="auto"/>
        <w:left w:val="none" w:sz="0" w:space="0" w:color="auto"/>
        <w:bottom w:val="none" w:sz="0" w:space="0" w:color="auto"/>
        <w:right w:val="none" w:sz="0" w:space="0" w:color="auto"/>
      </w:divBdr>
    </w:div>
    <w:div w:id="19358611">
      <w:bodyDiv w:val="1"/>
      <w:marLeft w:val="0"/>
      <w:marRight w:val="0"/>
      <w:marTop w:val="0"/>
      <w:marBottom w:val="0"/>
      <w:divBdr>
        <w:top w:val="none" w:sz="0" w:space="0" w:color="auto"/>
        <w:left w:val="none" w:sz="0" w:space="0" w:color="auto"/>
        <w:bottom w:val="none" w:sz="0" w:space="0" w:color="auto"/>
        <w:right w:val="none" w:sz="0" w:space="0" w:color="auto"/>
      </w:divBdr>
    </w:div>
    <w:div w:id="19595421">
      <w:bodyDiv w:val="1"/>
      <w:marLeft w:val="0"/>
      <w:marRight w:val="0"/>
      <w:marTop w:val="0"/>
      <w:marBottom w:val="0"/>
      <w:divBdr>
        <w:top w:val="none" w:sz="0" w:space="0" w:color="auto"/>
        <w:left w:val="none" w:sz="0" w:space="0" w:color="auto"/>
        <w:bottom w:val="none" w:sz="0" w:space="0" w:color="auto"/>
        <w:right w:val="none" w:sz="0" w:space="0" w:color="auto"/>
      </w:divBdr>
    </w:div>
    <w:div w:id="19792261">
      <w:bodyDiv w:val="1"/>
      <w:marLeft w:val="0"/>
      <w:marRight w:val="0"/>
      <w:marTop w:val="0"/>
      <w:marBottom w:val="0"/>
      <w:divBdr>
        <w:top w:val="none" w:sz="0" w:space="0" w:color="auto"/>
        <w:left w:val="none" w:sz="0" w:space="0" w:color="auto"/>
        <w:bottom w:val="none" w:sz="0" w:space="0" w:color="auto"/>
        <w:right w:val="none" w:sz="0" w:space="0" w:color="auto"/>
      </w:divBdr>
    </w:div>
    <w:div w:id="20017933">
      <w:bodyDiv w:val="1"/>
      <w:marLeft w:val="0"/>
      <w:marRight w:val="0"/>
      <w:marTop w:val="0"/>
      <w:marBottom w:val="0"/>
      <w:divBdr>
        <w:top w:val="none" w:sz="0" w:space="0" w:color="auto"/>
        <w:left w:val="none" w:sz="0" w:space="0" w:color="auto"/>
        <w:bottom w:val="none" w:sz="0" w:space="0" w:color="auto"/>
        <w:right w:val="none" w:sz="0" w:space="0" w:color="auto"/>
      </w:divBdr>
    </w:div>
    <w:div w:id="20054196">
      <w:bodyDiv w:val="1"/>
      <w:marLeft w:val="0"/>
      <w:marRight w:val="0"/>
      <w:marTop w:val="0"/>
      <w:marBottom w:val="0"/>
      <w:divBdr>
        <w:top w:val="none" w:sz="0" w:space="0" w:color="auto"/>
        <w:left w:val="none" w:sz="0" w:space="0" w:color="auto"/>
        <w:bottom w:val="none" w:sz="0" w:space="0" w:color="auto"/>
        <w:right w:val="none" w:sz="0" w:space="0" w:color="auto"/>
      </w:divBdr>
    </w:div>
    <w:div w:id="20282520">
      <w:bodyDiv w:val="1"/>
      <w:marLeft w:val="0"/>
      <w:marRight w:val="0"/>
      <w:marTop w:val="0"/>
      <w:marBottom w:val="0"/>
      <w:divBdr>
        <w:top w:val="none" w:sz="0" w:space="0" w:color="auto"/>
        <w:left w:val="none" w:sz="0" w:space="0" w:color="auto"/>
        <w:bottom w:val="none" w:sz="0" w:space="0" w:color="auto"/>
        <w:right w:val="none" w:sz="0" w:space="0" w:color="auto"/>
      </w:divBdr>
    </w:div>
    <w:div w:id="20476266">
      <w:bodyDiv w:val="1"/>
      <w:marLeft w:val="0"/>
      <w:marRight w:val="0"/>
      <w:marTop w:val="0"/>
      <w:marBottom w:val="0"/>
      <w:divBdr>
        <w:top w:val="none" w:sz="0" w:space="0" w:color="auto"/>
        <w:left w:val="none" w:sz="0" w:space="0" w:color="auto"/>
        <w:bottom w:val="none" w:sz="0" w:space="0" w:color="auto"/>
        <w:right w:val="none" w:sz="0" w:space="0" w:color="auto"/>
      </w:divBdr>
    </w:div>
    <w:div w:id="20671845">
      <w:bodyDiv w:val="1"/>
      <w:marLeft w:val="0"/>
      <w:marRight w:val="0"/>
      <w:marTop w:val="0"/>
      <w:marBottom w:val="0"/>
      <w:divBdr>
        <w:top w:val="none" w:sz="0" w:space="0" w:color="auto"/>
        <w:left w:val="none" w:sz="0" w:space="0" w:color="auto"/>
        <w:bottom w:val="none" w:sz="0" w:space="0" w:color="auto"/>
        <w:right w:val="none" w:sz="0" w:space="0" w:color="auto"/>
      </w:divBdr>
    </w:div>
    <w:div w:id="20711414">
      <w:bodyDiv w:val="1"/>
      <w:marLeft w:val="0"/>
      <w:marRight w:val="0"/>
      <w:marTop w:val="0"/>
      <w:marBottom w:val="0"/>
      <w:divBdr>
        <w:top w:val="none" w:sz="0" w:space="0" w:color="auto"/>
        <w:left w:val="none" w:sz="0" w:space="0" w:color="auto"/>
        <w:bottom w:val="none" w:sz="0" w:space="0" w:color="auto"/>
        <w:right w:val="none" w:sz="0" w:space="0" w:color="auto"/>
      </w:divBdr>
    </w:div>
    <w:div w:id="21053749">
      <w:bodyDiv w:val="1"/>
      <w:marLeft w:val="0"/>
      <w:marRight w:val="0"/>
      <w:marTop w:val="0"/>
      <w:marBottom w:val="0"/>
      <w:divBdr>
        <w:top w:val="none" w:sz="0" w:space="0" w:color="auto"/>
        <w:left w:val="none" w:sz="0" w:space="0" w:color="auto"/>
        <w:bottom w:val="none" w:sz="0" w:space="0" w:color="auto"/>
        <w:right w:val="none" w:sz="0" w:space="0" w:color="auto"/>
      </w:divBdr>
    </w:div>
    <w:div w:id="21521005">
      <w:bodyDiv w:val="1"/>
      <w:marLeft w:val="0"/>
      <w:marRight w:val="0"/>
      <w:marTop w:val="0"/>
      <w:marBottom w:val="0"/>
      <w:divBdr>
        <w:top w:val="none" w:sz="0" w:space="0" w:color="auto"/>
        <w:left w:val="none" w:sz="0" w:space="0" w:color="auto"/>
        <w:bottom w:val="none" w:sz="0" w:space="0" w:color="auto"/>
        <w:right w:val="none" w:sz="0" w:space="0" w:color="auto"/>
      </w:divBdr>
    </w:div>
    <w:div w:id="21634559">
      <w:bodyDiv w:val="1"/>
      <w:marLeft w:val="0"/>
      <w:marRight w:val="0"/>
      <w:marTop w:val="0"/>
      <w:marBottom w:val="0"/>
      <w:divBdr>
        <w:top w:val="none" w:sz="0" w:space="0" w:color="auto"/>
        <w:left w:val="none" w:sz="0" w:space="0" w:color="auto"/>
        <w:bottom w:val="none" w:sz="0" w:space="0" w:color="auto"/>
        <w:right w:val="none" w:sz="0" w:space="0" w:color="auto"/>
      </w:divBdr>
    </w:div>
    <w:div w:id="21978583">
      <w:bodyDiv w:val="1"/>
      <w:marLeft w:val="0"/>
      <w:marRight w:val="0"/>
      <w:marTop w:val="0"/>
      <w:marBottom w:val="0"/>
      <w:divBdr>
        <w:top w:val="none" w:sz="0" w:space="0" w:color="auto"/>
        <w:left w:val="none" w:sz="0" w:space="0" w:color="auto"/>
        <w:bottom w:val="none" w:sz="0" w:space="0" w:color="auto"/>
        <w:right w:val="none" w:sz="0" w:space="0" w:color="auto"/>
      </w:divBdr>
    </w:div>
    <w:div w:id="22099898">
      <w:bodyDiv w:val="1"/>
      <w:marLeft w:val="0"/>
      <w:marRight w:val="0"/>
      <w:marTop w:val="0"/>
      <w:marBottom w:val="0"/>
      <w:divBdr>
        <w:top w:val="none" w:sz="0" w:space="0" w:color="auto"/>
        <w:left w:val="none" w:sz="0" w:space="0" w:color="auto"/>
        <w:bottom w:val="none" w:sz="0" w:space="0" w:color="auto"/>
        <w:right w:val="none" w:sz="0" w:space="0" w:color="auto"/>
      </w:divBdr>
    </w:div>
    <w:div w:id="22291633">
      <w:bodyDiv w:val="1"/>
      <w:marLeft w:val="0"/>
      <w:marRight w:val="0"/>
      <w:marTop w:val="0"/>
      <w:marBottom w:val="0"/>
      <w:divBdr>
        <w:top w:val="none" w:sz="0" w:space="0" w:color="auto"/>
        <w:left w:val="none" w:sz="0" w:space="0" w:color="auto"/>
        <w:bottom w:val="none" w:sz="0" w:space="0" w:color="auto"/>
        <w:right w:val="none" w:sz="0" w:space="0" w:color="auto"/>
      </w:divBdr>
    </w:div>
    <w:div w:id="22479530">
      <w:bodyDiv w:val="1"/>
      <w:marLeft w:val="0"/>
      <w:marRight w:val="0"/>
      <w:marTop w:val="0"/>
      <w:marBottom w:val="0"/>
      <w:divBdr>
        <w:top w:val="none" w:sz="0" w:space="0" w:color="auto"/>
        <w:left w:val="none" w:sz="0" w:space="0" w:color="auto"/>
        <w:bottom w:val="none" w:sz="0" w:space="0" w:color="auto"/>
        <w:right w:val="none" w:sz="0" w:space="0" w:color="auto"/>
      </w:divBdr>
    </w:div>
    <w:div w:id="22556601">
      <w:bodyDiv w:val="1"/>
      <w:marLeft w:val="0"/>
      <w:marRight w:val="0"/>
      <w:marTop w:val="0"/>
      <w:marBottom w:val="0"/>
      <w:divBdr>
        <w:top w:val="none" w:sz="0" w:space="0" w:color="auto"/>
        <w:left w:val="none" w:sz="0" w:space="0" w:color="auto"/>
        <w:bottom w:val="none" w:sz="0" w:space="0" w:color="auto"/>
        <w:right w:val="none" w:sz="0" w:space="0" w:color="auto"/>
      </w:divBdr>
    </w:div>
    <w:div w:id="22632631">
      <w:bodyDiv w:val="1"/>
      <w:marLeft w:val="0"/>
      <w:marRight w:val="0"/>
      <w:marTop w:val="0"/>
      <w:marBottom w:val="0"/>
      <w:divBdr>
        <w:top w:val="none" w:sz="0" w:space="0" w:color="auto"/>
        <w:left w:val="none" w:sz="0" w:space="0" w:color="auto"/>
        <w:bottom w:val="none" w:sz="0" w:space="0" w:color="auto"/>
        <w:right w:val="none" w:sz="0" w:space="0" w:color="auto"/>
      </w:divBdr>
    </w:div>
    <w:div w:id="22636487">
      <w:bodyDiv w:val="1"/>
      <w:marLeft w:val="0"/>
      <w:marRight w:val="0"/>
      <w:marTop w:val="0"/>
      <w:marBottom w:val="0"/>
      <w:divBdr>
        <w:top w:val="none" w:sz="0" w:space="0" w:color="auto"/>
        <w:left w:val="none" w:sz="0" w:space="0" w:color="auto"/>
        <w:bottom w:val="none" w:sz="0" w:space="0" w:color="auto"/>
        <w:right w:val="none" w:sz="0" w:space="0" w:color="auto"/>
      </w:divBdr>
    </w:div>
    <w:div w:id="22638690">
      <w:bodyDiv w:val="1"/>
      <w:marLeft w:val="0"/>
      <w:marRight w:val="0"/>
      <w:marTop w:val="0"/>
      <w:marBottom w:val="0"/>
      <w:divBdr>
        <w:top w:val="none" w:sz="0" w:space="0" w:color="auto"/>
        <w:left w:val="none" w:sz="0" w:space="0" w:color="auto"/>
        <w:bottom w:val="none" w:sz="0" w:space="0" w:color="auto"/>
        <w:right w:val="none" w:sz="0" w:space="0" w:color="auto"/>
      </w:divBdr>
    </w:div>
    <w:div w:id="23021800">
      <w:bodyDiv w:val="1"/>
      <w:marLeft w:val="0"/>
      <w:marRight w:val="0"/>
      <w:marTop w:val="0"/>
      <w:marBottom w:val="0"/>
      <w:divBdr>
        <w:top w:val="none" w:sz="0" w:space="0" w:color="auto"/>
        <w:left w:val="none" w:sz="0" w:space="0" w:color="auto"/>
        <w:bottom w:val="none" w:sz="0" w:space="0" w:color="auto"/>
        <w:right w:val="none" w:sz="0" w:space="0" w:color="auto"/>
      </w:divBdr>
    </w:div>
    <w:div w:id="23986344">
      <w:bodyDiv w:val="1"/>
      <w:marLeft w:val="0"/>
      <w:marRight w:val="0"/>
      <w:marTop w:val="0"/>
      <w:marBottom w:val="0"/>
      <w:divBdr>
        <w:top w:val="none" w:sz="0" w:space="0" w:color="auto"/>
        <w:left w:val="none" w:sz="0" w:space="0" w:color="auto"/>
        <w:bottom w:val="none" w:sz="0" w:space="0" w:color="auto"/>
        <w:right w:val="none" w:sz="0" w:space="0" w:color="auto"/>
      </w:divBdr>
    </w:div>
    <w:div w:id="24213755">
      <w:bodyDiv w:val="1"/>
      <w:marLeft w:val="0"/>
      <w:marRight w:val="0"/>
      <w:marTop w:val="0"/>
      <w:marBottom w:val="0"/>
      <w:divBdr>
        <w:top w:val="none" w:sz="0" w:space="0" w:color="auto"/>
        <w:left w:val="none" w:sz="0" w:space="0" w:color="auto"/>
        <w:bottom w:val="none" w:sz="0" w:space="0" w:color="auto"/>
        <w:right w:val="none" w:sz="0" w:space="0" w:color="auto"/>
      </w:divBdr>
    </w:div>
    <w:div w:id="24403987">
      <w:bodyDiv w:val="1"/>
      <w:marLeft w:val="0"/>
      <w:marRight w:val="0"/>
      <w:marTop w:val="0"/>
      <w:marBottom w:val="0"/>
      <w:divBdr>
        <w:top w:val="none" w:sz="0" w:space="0" w:color="auto"/>
        <w:left w:val="none" w:sz="0" w:space="0" w:color="auto"/>
        <w:bottom w:val="none" w:sz="0" w:space="0" w:color="auto"/>
        <w:right w:val="none" w:sz="0" w:space="0" w:color="auto"/>
      </w:divBdr>
    </w:div>
    <w:div w:id="24596171">
      <w:bodyDiv w:val="1"/>
      <w:marLeft w:val="0"/>
      <w:marRight w:val="0"/>
      <w:marTop w:val="0"/>
      <w:marBottom w:val="0"/>
      <w:divBdr>
        <w:top w:val="none" w:sz="0" w:space="0" w:color="auto"/>
        <w:left w:val="none" w:sz="0" w:space="0" w:color="auto"/>
        <w:bottom w:val="none" w:sz="0" w:space="0" w:color="auto"/>
        <w:right w:val="none" w:sz="0" w:space="0" w:color="auto"/>
      </w:divBdr>
    </w:div>
    <w:div w:id="24599998">
      <w:bodyDiv w:val="1"/>
      <w:marLeft w:val="0"/>
      <w:marRight w:val="0"/>
      <w:marTop w:val="0"/>
      <w:marBottom w:val="0"/>
      <w:divBdr>
        <w:top w:val="none" w:sz="0" w:space="0" w:color="auto"/>
        <w:left w:val="none" w:sz="0" w:space="0" w:color="auto"/>
        <w:bottom w:val="none" w:sz="0" w:space="0" w:color="auto"/>
        <w:right w:val="none" w:sz="0" w:space="0" w:color="auto"/>
      </w:divBdr>
    </w:div>
    <w:div w:id="24641709">
      <w:bodyDiv w:val="1"/>
      <w:marLeft w:val="0"/>
      <w:marRight w:val="0"/>
      <w:marTop w:val="0"/>
      <w:marBottom w:val="0"/>
      <w:divBdr>
        <w:top w:val="none" w:sz="0" w:space="0" w:color="auto"/>
        <w:left w:val="none" w:sz="0" w:space="0" w:color="auto"/>
        <w:bottom w:val="none" w:sz="0" w:space="0" w:color="auto"/>
        <w:right w:val="none" w:sz="0" w:space="0" w:color="auto"/>
      </w:divBdr>
    </w:div>
    <w:div w:id="25108307">
      <w:bodyDiv w:val="1"/>
      <w:marLeft w:val="0"/>
      <w:marRight w:val="0"/>
      <w:marTop w:val="0"/>
      <w:marBottom w:val="0"/>
      <w:divBdr>
        <w:top w:val="none" w:sz="0" w:space="0" w:color="auto"/>
        <w:left w:val="none" w:sz="0" w:space="0" w:color="auto"/>
        <w:bottom w:val="none" w:sz="0" w:space="0" w:color="auto"/>
        <w:right w:val="none" w:sz="0" w:space="0" w:color="auto"/>
      </w:divBdr>
    </w:div>
    <w:div w:id="25565111">
      <w:bodyDiv w:val="1"/>
      <w:marLeft w:val="0"/>
      <w:marRight w:val="0"/>
      <w:marTop w:val="0"/>
      <w:marBottom w:val="0"/>
      <w:divBdr>
        <w:top w:val="none" w:sz="0" w:space="0" w:color="auto"/>
        <w:left w:val="none" w:sz="0" w:space="0" w:color="auto"/>
        <w:bottom w:val="none" w:sz="0" w:space="0" w:color="auto"/>
        <w:right w:val="none" w:sz="0" w:space="0" w:color="auto"/>
      </w:divBdr>
    </w:div>
    <w:div w:id="25645601">
      <w:bodyDiv w:val="1"/>
      <w:marLeft w:val="0"/>
      <w:marRight w:val="0"/>
      <w:marTop w:val="0"/>
      <w:marBottom w:val="0"/>
      <w:divBdr>
        <w:top w:val="none" w:sz="0" w:space="0" w:color="auto"/>
        <w:left w:val="none" w:sz="0" w:space="0" w:color="auto"/>
        <w:bottom w:val="none" w:sz="0" w:space="0" w:color="auto"/>
        <w:right w:val="none" w:sz="0" w:space="0" w:color="auto"/>
      </w:divBdr>
    </w:div>
    <w:div w:id="26563510">
      <w:bodyDiv w:val="1"/>
      <w:marLeft w:val="0"/>
      <w:marRight w:val="0"/>
      <w:marTop w:val="0"/>
      <w:marBottom w:val="0"/>
      <w:divBdr>
        <w:top w:val="none" w:sz="0" w:space="0" w:color="auto"/>
        <w:left w:val="none" w:sz="0" w:space="0" w:color="auto"/>
        <w:bottom w:val="none" w:sz="0" w:space="0" w:color="auto"/>
        <w:right w:val="none" w:sz="0" w:space="0" w:color="auto"/>
      </w:divBdr>
    </w:div>
    <w:div w:id="27488980">
      <w:bodyDiv w:val="1"/>
      <w:marLeft w:val="0"/>
      <w:marRight w:val="0"/>
      <w:marTop w:val="0"/>
      <w:marBottom w:val="0"/>
      <w:divBdr>
        <w:top w:val="none" w:sz="0" w:space="0" w:color="auto"/>
        <w:left w:val="none" w:sz="0" w:space="0" w:color="auto"/>
        <w:bottom w:val="none" w:sz="0" w:space="0" w:color="auto"/>
        <w:right w:val="none" w:sz="0" w:space="0" w:color="auto"/>
      </w:divBdr>
    </w:div>
    <w:div w:id="27529611">
      <w:bodyDiv w:val="1"/>
      <w:marLeft w:val="0"/>
      <w:marRight w:val="0"/>
      <w:marTop w:val="0"/>
      <w:marBottom w:val="0"/>
      <w:divBdr>
        <w:top w:val="none" w:sz="0" w:space="0" w:color="auto"/>
        <w:left w:val="none" w:sz="0" w:space="0" w:color="auto"/>
        <w:bottom w:val="none" w:sz="0" w:space="0" w:color="auto"/>
        <w:right w:val="none" w:sz="0" w:space="0" w:color="auto"/>
      </w:divBdr>
    </w:div>
    <w:div w:id="27611818">
      <w:bodyDiv w:val="1"/>
      <w:marLeft w:val="0"/>
      <w:marRight w:val="0"/>
      <w:marTop w:val="0"/>
      <w:marBottom w:val="0"/>
      <w:divBdr>
        <w:top w:val="none" w:sz="0" w:space="0" w:color="auto"/>
        <w:left w:val="none" w:sz="0" w:space="0" w:color="auto"/>
        <w:bottom w:val="none" w:sz="0" w:space="0" w:color="auto"/>
        <w:right w:val="none" w:sz="0" w:space="0" w:color="auto"/>
      </w:divBdr>
    </w:div>
    <w:div w:id="27878294">
      <w:bodyDiv w:val="1"/>
      <w:marLeft w:val="0"/>
      <w:marRight w:val="0"/>
      <w:marTop w:val="0"/>
      <w:marBottom w:val="0"/>
      <w:divBdr>
        <w:top w:val="none" w:sz="0" w:space="0" w:color="auto"/>
        <w:left w:val="none" w:sz="0" w:space="0" w:color="auto"/>
        <w:bottom w:val="none" w:sz="0" w:space="0" w:color="auto"/>
        <w:right w:val="none" w:sz="0" w:space="0" w:color="auto"/>
      </w:divBdr>
    </w:div>
    <w:div w:id="28264211">
      <w:bodyDiv w:val="1"/>
      <w:marLeft w:val="0"/>
      <w:marRight w:val="0"/>
      <w:marTop w:val="0"/>
      <w:marBottom w:val="0"/>
      <w:divBdr>
        <w:top w:val="none" w:sz="0" w:space="0" w:color="auto"/>
        <w:left w:val="none" w:sz="0" w:space="0" w:color="auto"/>
        <w:bottom w:val="none" w:sz="0" w:space="0" w:color="auto"/>
        <w:right w:val="none" w:sz="0" w:space="0" w:color="auto"/>
      </w:divBdr>
    </w:div>
    <w:div w:id="28796407">
      <w:bodyDiv w:val="1"/>
      <w:marLeft w:val="0"/>
      <w:marRight w:val="0"/>
      <w:marTop w:val="0"/>
      <w:marBottom w:val="0"/>
      <w:divBdr>
        <w:top w:val="none" w:sz="0" w:space="0" w:color="auto"/>
        <w:left w:val="none" w:sz="0" w:space="0" w:color="auto"/>
        <w:bottom w:val="none" w:sz="0" w:space="0" w:color="auto"/>
        <w:right w:val="none" w:sz="0" w:space="0" w:color="auto"/>
      </w:divBdr>
    </w:div>
    <w:div w:id="28916067">
      <w:bodyDiv w:val="1"/>
      <w:marLeft w:val="0"/>
      <w:marRight w:val="0"/>
      <w:marTop w:val="0"/>
      <w:marBottom w:val="0"/>
      <w:divBdr>
        <w:top w:val="none" w:sz="0" w:space="0" w:color="auto"/>
        <w:left w:val="none" w:sz="0" w:space="0" w:color="auto"/>
        <w:bottom w:val="none" w:sz="0" w:space="0" w:color="auto"/>
        <w:right w:val="none" w:sz="0" w:space="0" w:color="auto"/>
      </w:divBdr>
    </w:div>
    <w:div w:id="29116611">
      <w:bodyDiv w:val="1"/>
      <w:marLeft w:val="0"/>
      <w:marRight w:val="0"/>
      <w:marTop w:val="0"/>
      <w:marBottom w:val="0"/>
      <w:divBdr>
        <w:top w:val="none" w:sz="0" w:space="0" w:color="auto"/>
        <w:left w:val="none" w:sz="0" w:space="0" w:color="auto"/>
        <w:bottom w:val="none" w:sz="0" w:space="0" w:color="auto"/>
        <w:right w:val="none" w:sz="0" w:space="0" w:color="auto"/>
      </w:divBdr>
    </w:div>
    <w:div w:id="29231329">
      <w:bodyDiv w:val="1"/>
      <w:marLeft w:val="0"/>
      <w:marRight w:val="0"/>
      <w:marTop w:val="0"/>
      <w:marBottom w:val="0"/>
      <w:divBdr>
        <w:top w:val="none" w:sz="0" w:space="0" w:color="auto"/>
        <w:left w:val="none" w:sz="0" w:space="0" w:color="auto"/>
        <w:bottom w:val="none" w:sz="0" w:space="0" w:color="auto"/>
        <w:right w:val="none" w:sz="0" w:space="0" w:color="auto"/>
      </w:divBdr>
    </w:div>
    <w:div w:id="29503175">
      <w:bodyDiv w:val="1"/>
      <w:marLeft w:val="0"/>
      <w:marRight w:val="0"/>
      <w:marTop w:val="0"/>
      <w:marBottom w:val="0"/>
      <w:divBdr>
        <w:top w:val="none" w:sz="0" w:space="0" w:color="auto"/>
        <w:left w:val="none" w:sz="0" w:space="0" w:color="auto"/>
        <w:bottom w:val="none" w:sz="0" w:space="0" w:color="auto"/>
        <w:right w:val="none" w:sz="0" w:space="0" w:color="auto"/>
      </w:divBdr>
    </w:div>
    <w:div w:id="29767880">
      <w:bodyDiv w:val="1"/>
      <w:marLeft w:val="0"/>
      <w:marRight w:val="0"/>
      <w:marTop w:val="0"/>
      <w:marBottom w:val="0"/>
      <w:divBdr>
        <w:top w:val="none" w:sz="0" w:space="0" w:color="auto"/>
        <w:left w:val="none" w:sz="0" w:space="0" w:color="auto"/>
        <w:bottom w:val="none" w:sz="0" w:space="0" w:color="auto"/>
        <w:right w:val="none" w:sz="0" w:space="0" w:color="auto"/>
      </w:divBdr>
    </w:div>
    <w:div w:id="29769439">
      <w:bodyDiv w:val="1"/>
      <w:marLeft w:val="0"/>
      <w:marRight w:val="0"/>
      <w:marTop w:val="0"/>
      <w:marBottom w:val="0"/>
      <w:divBdr>
        <w:top w:val="none" w:sz="0" w:space="0" w:color="auto"/>
        <w:left w:val="none" w:sz="0" w:space="0" w:color="auto"/>
        <w:bottom w:val="none" w:sz="0" w:space="0" w:color="auto"/>
        <w:right w:val="none" w:sz="0" w:space="0" w:color="auto"/>
      </w:divBdr>
    </w:div>
    <w:div w:id="30494737">
      <w:bodyDiv w:val="1"/>
      <w:marLeft w:val="0"/>
      <w:marRight w:val="0"/>
      <w:marTop w:val="0"/>
      <w:marBottom w:val="0"/>
      <w:divBdr>
        <w:top w:val="none" w:sz="0" w:space="0" w:color="auto"/>
        <w:left w:val="none" w:sz="0" w:space="0" w:color="auto"/>
        <w:bottom w:val="none" w:sz="0" w:space="0" w:color="auto"/>
        <w:right w:val="none" w:sz="0" w:space="0" w:color="auto"/>
      </w:divBdr>
    </w:div>
    <w:div w:id="30738099">
      <w:bodyDiv w:val="1"/>
      <w:marLeft w:val="0"/>
      <w:marRight w:val="0"/>
      <w:marTop w:val="0"/>
      <w:marBottom w:val="0"/>
      <w:divBdr>
        <w:top w:val="none" w:sz="0" w:space="0" w:color="auto"/>
        <w:left w:val="none" w:sz="0" w:space="0" w:color="auto"/>
        <w:bottom w:val="none" w:sz="0" w:space="0" w:color="auto"/>
        <w:right w:val="none" w:sz="0" w:space="0" w:color="auto"/>
      </w:divBdr>
    </w:div>
    <w:div w:id="31270235">
      <w:bodyDiv w:val="1"/>
      <w:marLeft w:val="0"/>
      <w:marRight w:val="0"/>
      <w:marTop w:val="0"/>
      <w:marBottom w:val="0"/>
      <w:divBdr>
        <w:top w:val="none" w:sz="0" w:space="0" w:color="auto"/>
        <w:left w:val="none" w:sz="0" w:space="0" w:color="auto"/>
        <w:bottom w:val="none" w:sz="0" w:space="0" w:color="auto"/>
        <w:right w:val="none" w:sz="0" w:space="0" w:color="auto"/>
      </w:divBdr>
    </w:div>
    <w:div w:id="31732683">
      <w:bodyDiv w:val="1"/>
      <w:marLeft w:val="0"/>
      <w:marRight w:val="0"/>
      <w:marTop w:val="0"/>
      <w:marBottom w:val="0"/>
      <w:divBdr>
        <w:top w:val="none" w:sz="0" w:space="0" w:color="auto"/>
        <w:left w:val="none" w:sz="0" w:space="0" w:color="auto"/>
        <w:bottom w:val="none" w:sz="0" w:space="0" w:color="auto"/>
        <w:right w:val="none" w:sz="0" w:space="0" w:color="auto"/>
      </w:divBdr>
    </w:div>
    <w:div w:id="31883149">
      <w:bodyDiv w:val="1"/>
      <w:marLeft w:val="0"/>
      <w:marRight w:val="0"/>
      <w:marTop w:val="0"/>
      <w:marBottom w:val="0"/>
      <w:divBdr>
        <w:top w:val="none" w:sz="0" w:space="0" w:color="auto"/>
        <w:left w:val="none" w:sz="0" w:space="0" w:color="auto"/>
        <w:bottom w:val="none" w:sz="0" w:space="0" w:color="auto"/>
        <w:right w:val="none" w:sz="0" w:space="0" w:color="auto"/>
      </w:divBdr>
    </w:div>
    <w:div w:id="31926477">
      <w:bodyDiv w:val="1"/>
      <w:marLeft w:val="0"/>
      <w:marRight w:val="0"/>
      <w:marTop w:val="0"/>
      <w:marBottom w:val="0"/>
      <w:divBdr>
        <w:top w:val="none" w:sz="0" w:space="0" w:color="auto"/>
        <w:left w:val="none" w:sz="0" w:space="0" w:color="auto"/>
        <w:bottom w:val="none" w:sz="0" w:space="0" w:color="auto"/>
        <w:right w:val="none" w:sz="0" w:space="0" w:color="auto"/>
      </w:divBdr>
    </w:div>
    <w:div w:id="31926568">
      <w:bodyDiv w:val="1"/>
      <w:marLeft w:val="0"/>
      <w:marRight w:val="0"/>
      <w:marTop w:val="0"/>
      <w:marBottom w:val="0"/>
      <w:divBdr>
        <w:top w:val="none" w:sz="0" w:space="0" w:color="auto"/>
        <w:left w:val="none" w:sz="0" w:space="0" w:color="auto"/>
        <w:bottom w:val="none" w:sz="0" w:space="0" w:color="auto"/>
        <w:right w:val="none" w:sz="0" w:space="0" w:color="auto"/>
      </w:divBdr>
    </w:div>
    <w:div w:id="32275498">
      <w:bodyDiv w:val="1"/>
      <w:marLeft w:val="0"/>
      <w:marRight w:val="0"/>
      <w:marTop w:val="0"/>
      <w:marBottom w:val="0"/>
      <w:divBdr>
        <w:top w:val="none" w:sz="0" w:space="0" w:color="auto"/>
        <w:left w:val="none" w:sz="0" w:space="0" w:color="auto"/>
        <w:bottom w:val="none" w:sz="0" w:space="0" w:color="auto"/>
        <w:right w:val="none" w:sz="0" w:space="0" w:color="auto"/>
      </w:divBdr>
    </w:div>
    <w:div w:id="32390054">
      <w:bodyDiv w:val="1"/>
      <w:marLeft w:val="0"/>
      <w:marRight w:val="0"/>
      <w:marTop w:val="0"/>
      <w:marBottom w:val="0"/>
      <w:divBdr>
        <w:top w:val="none" w:sz="0" w:space="0" w:color="auto"/>
        <w:left w:val="none" w:sz="0" w:space="0" w:color="auto"/>
        <w:bottom w:val="none" w:sz="0" w:space="0" w:color="auto"/>
        <w:right w:val="none" w:sz="0" w:space="0" w:color="auto"/>
      </w:divBdr>
    </w:div>
    <w:div w:id="32776126">
      <w:bodyDiv w:val="1"/>
      <w:marLeft w:val="0"/>
      <w:marRight w:val="0"/>
      <w:marTop w:val="0"/>
      <w:marBottom w:val="0"/>
      <w:divBdr>
        <w:top w:val="none" w:sz="0" w:space="0" w:color="auto"/>
        <w:left w:val="none" w:sz="0" w:space="0" w:color="auto"/>
        <w:bottom w:val="none" w:sz="0" w:space="0" w:color="auto"/>
        <w:right w:val="none" w:sz="0" w:space="0" w:color="auto"/>
      </w:divBdr>
    </w:div>
    <w:div w:id="32925378">
      <w:bodyDiv w:val="1"/>
      <w:marLeft w:val="0"/>
      <w:marRight w:val="0"/>
      <w:marTop w:val="0"/>
      <w:marBottom w:val="0"/>
      <w:divBdr>
        <w:top w:val="none" w:sz="0" w:space="0" w:color="auto"/>
        <w:left w:val="none" w:sz="0" w:space="0" w:color="auto"/>
        <w:bottom w:val="none" w:sz="0" w:space="0" w:color="auto"/>
        <w:right w:val="none" w:sz="0" w:space="0" w:color="auto"/>
      </w:divBdr>
    </w:div>
    <w:div w:id="33042040">
      <w:bodyDiv w:val="1"/>
      <w:marLeft w:val="0"/>
      <w:marRight w:val="0"/>
      <w:marTop w:val="0"/>
      <w:marBottom w:val="0"/>
      <w:divBdr>
        <w:top w:val="none" w:sz="0" w:space="0" w:color="auto"/>
        <w:left w:val="none" w:sz="0" w:space="0" w:color="auto"/>
        <w:bottom w:val="none" w:sz="0" w:space="0" w:color="auto"/>
        <w:right w:val="none" w:sz="0" w:space="0" w:color="auto"/>
      </w:divBdr>
    </w:div>
    <w:div w:id="33358363">
      <w:bodyDiv w:val="1"/>
      <w:marLeft w:val="0"/>
      <w:marRight w:val="0"/>
      <w:marTop w:val="0"/>
      <w:marBottom w:val="0"/>
      <w:divBdr>
        <w:top w:val="none" w:sz="0" w:space="0" w:color="auto"/>
        <w:left w:val="none" w:sz="0" w:space="0" w:color="auto"/>
        <w:bottom w:val="none" w:sz="0" w:space="0" w:color="auto"/>
        <w:right w:val="none" w:sz="0" w:space="0" w:color="auto"/>
      </w:divBdr>
    </w:div>
    <w:div w:id="33390503">
      <w:bodyDiv w:val="1"/>
      <w:marLeft w:val="0"/>
      <w:marRight w:val="0"/>
      <w:marTop w:val="0"/>
      <w:marBottom w:val="0"/>
      <w:divBdr>
        <w:top w:val="none" w:sz="0" w:space="0" w:color="auto"/>
        <w:left w:val="none" w:sz="0" w:space="0" w:color="auto"/>
        <w:bottom w:val="none" w:sz="0" w:space="0" w:color="auto"/>
        <w:right w:val="none" w:sz="0" w:space="0" w:color="auto"/>
      </w:divBdr>
    </w:div>
    <w:div w:id="33816922">
      <w:bodyDiv w:val="1"/>
      <w:marLeft w:val="0"/>
      <w:marRight w:val="0"/>
      <w:marTop w:val="0"/>
      <w:marBottom w:val="0"/>
      <w:divBdr>
        <w:top w:val="none" w:sz="0" w:space="0" w:color="auto"/>
        <w:left w:val="none" w:sz="0" w:space="0" w:color="auto"/>
        <w:bottom w:val="none" w:sz="0" w:space="0" w:color="auto"/>
        <w:right w:val="none" w:sz="0" w:space="0" w:color="auto"/>
      </w:divBdr>
    </w:div>
    <w:div w:id="34086762">
      <w:bodyDiv w:val="1"/>
      <w:marLeft w:val="0"/>
      <w:marRight w:val="0"/>
      <w:marTop w:val="0"/>
      <w:marBottom w:val="0"/>
      <w:divBdr>
        <w:top w:val="none" w:sz="0" w:space="0" w:color="auto"/>
        <w:left w:val="none" w:sz="0" w:space="0" w:color="auto"/>
        <w:bottom w:val="none" w:sz="0" w:space="0" w:color="auto"/>
        <w:right w:val="none" w:sz="0" w:space="0" w:color="auto"/>
      </w:divBdr>
    </w:div>
    <w:div w:id="34240693">
      <w:bodyDiv w:val="1"/>
      <w:marLeft w:val="0"/>
      <w:marRight w:val="0"/>
      <w:marTop w:val="0"/>
      <w:marBottom w:val="0"/>
      <w:divBdr>
        <w:top w:val="none" w:sz="0" w:space="0" w:color="auto"/>
        <w:left w:val="none" w:sz="0" w:space="0" w:color="auto"/>
        <w:bottom w:val="none" w:sz="0" w:space="0" w:color="auto"/>
        <w:right w:val="none" w:sz="0" w:space="0" w:color="auto"/>
      </w:divBdr>
    </w:div>
    <w:div w:id="34622440">
      <w:bodyDiv w:val="1"/>
      <w:marLeft w:val="0"/>
      <w:marRight w:val="0"/>
      <w:marTop w:val="0"/>
      <w:marBottom w:val="0"/>
      <w:divBdr>
        <w:top w:val="none" w:sz="0" w:space="0" w:color="auto"/>
        <w:left w:val="none" w:sz="0" w:space="0" w:color="auto"/>
        <w:bottom w:val="none" w:sz="0" w:space="0" w:color="auto"/>
        <w:right w:val="none" w:sz="0" w:space="0" w:color="auto"/>
      </w:divBdr>
    </w:div>
    <w:div w:id="34624953">
      <w:bodyDiv w:val="1"/>
      <w:marLeft w:val="0"/>
      <w:marRight w:val="0"/>
      <w:marTop w:val="0"/>
      <w:marBottom w:val="0"/>
      <w:divBdr>
        <w:top w:val="none" w:sz="0" w:space="0" w:color="auto"/>
        <w:left w:val="none" w:sz="0" w:space="0" w:color="auto"/>
        <w:bottom w:val="none" w:sz="0" w:space="0" w:color="auto"/>
        <w:right w:val="none" w:sz="0" w:space="0" w:color="auto"/>
      </w:divBdr>
    </w:div>
    <w:div w:id="34738085">
      <w:bodyDiv w:val="1"/>
      <w:marLeft w:val="0"/>
      <w:marRight w:val="0"/>
      <w:marTop w:val="0"/>
      <w:marBottom w:val="0"/>
      <w:divBdr>
        <w:top w:val="none" w:sz="0" w:space="0" w:color="auto"/>
        <w:left w:val="none" w:sz="0" w:space="0" w:color="auto"/>
        <w:bottom w:val="none" w:sz="0" w:space="0" w:color="auto"/>
        <w:right w:val="none" w:sz="0" w:space="0" w:color="auto"/>
      </w:divBdr>
    </w:div>
    <w:div w:id="34938635">
      <w:bodyDiv w:val="1"/>
      <w:marLeft w:val="0"/>
      <w:marRight w:val="0"/>
      <w:marTop w:val="0"/>
      <w:marBottom w:val="0"/>
      <w:divBdr>
        <w:top w:val="none" w:sz="0" w:space="0" w:color="auto"/>
        <w:left w:val="none" w:sz="0" w:space="0" w:color="auto"/>
        <w:bottom w:val="none" w:sz="0" w:space="0" w:color="auto"/>
        <w:right w:val="none" w:sz="0" w:space="0" w:color="auto"/>
      </w:divBdr>
    </w:div>
    <w:div w:id="35353207">
      <w:bodyDiv w:val="1"/>
      <w:marLeft w:val="0"/>
      <w:marRight w:val="0"/>
      <w:marTop w:val="0"/>
      <w:marBottom w:val="0"/>
      <w:divBdr>
        <w:top w:val="none" w:sz="0" w:space="0" w:color="auto"/>
        <w:left w:val="none" w:sz="0" w:space="0" w:color="auto"/>
        <w:bottom w:val="none" w:sz="0" w:space="0" w:color="auto"/>
        <w:right w:val="none" w:sz="0" w:space="0" w:color="auto"/>
      </w:divBdr>
    </w:div>
    <w:div w:id="35589229">
      <w:bodyDiv w:val="1"/>
      <w:marLeft w:val="0"/>
      <w:marRight w:val="0"/>
      <w:marTop w:val="0"/>
      <w:marBottom w:val="0"/>
      <w:divBdr>
        <w:top w:val="none" w:sz="0" w:space="0" w:color="auto"/>
        <w:left w:val="none" w:sz="0" w:space="0" w:color="auto"/>
        <w:bottom w:val="none" w:sz="0" w:space="0" w:color="auto"/>
        <w:right w:val="none" w:sz="0" w:space="0" w:color="auto"/>
      </w:divBdr>
    </w:div>
    <w:div w:id="35861143">
      <w:bodyDiv w:val="1"/>
      <w:marLeft w:val="0"/>
      <w:marRight w:val="0"/>
      <w:marTop w:val="0"/>
      <w:marBottom w:val="0"/>
      <w:divBdr>
        <w:top w:val="none" w:sz="0" w:space="0" w:color="auto"/>
        <w:left w:val="none" w:sz="0" w:space="0" w:color="auto"/>
        <w:bottom w:val="none" w:sz="0" w:space="0" w:color="auto"/>
        <w:right w:val="none" w:sz="0" w:space="0" w:color="auto"/>
      </w:divBdr>
    </w:div>
    <w:div w:id="36976087">
      <w:bodyDiv w:val="1"/>
      <w:marLeft w:val="0"/>
      <w:marRight w:val="0"/>
      <w:marTop w:val="0"/>
      <w:marBottom w:val="0"/>
      <w:divBdr>
        <w:top w:val="none" w:sz="0" w:space="0" w:color="auto"/>
        <w:left w:val="none" w:sz="0" w:space="0" w:color="auto"/>
        <w:bottom w:val="none" w:sz="0" w:space="0" w:color="auto"/>
        <w:right w:val="none" w:sz="0" w:space="0" w:color="auto"/>
      </w:divBdr>
    </w:div>
    <w:div w:id="37054511">
      <w:bodyDiv w:val="1"/>
      <w:marLeft w:val="0"/>
      <w:marRight w:val="0"/>
      <w:marTop w:val="0"/>
      <w:marBottom w:val="0"/>
      <w:divBdr>
        <w:top w:val="none" w:sz="0" w:space="0" w:color="auto"/>
        <w:left w:val="none" w:sz="0" w:space="0" w:color="auto"/>
        <w:bottom w:val="none" w:sz="0" w:space="0" w:color="auto"/>
        <w:right w:val="none" w:sz="0" w:space="0" w:color="auto"/>
      </w:divBdr>
    </w:div>
    <w:div w:id="37123071">
      <w:bodyDiv w:val="1"/>
      <w:marLeft w:val="0"/>
      <w:marRight w:val="0"/>
      <w:marTop w:val="0"/>
      <w:marBottom w:val="0"/>
      <w:divBdr>
        <w:top w:val="none" w:sz="0" w:space="0" w:color="auto"/>
        <w:left w:val="none" w:sz="0" w:space="0" w:color="auto"/>
        <w:bottom w:val="none" w:sz="0" w:space="0" w:color="auto"/>
        <w:right w:val="none" w:sz="0" w:space="0" w:color="auto"/>
      </w:divBdr>
    </w:div>
    <w:div w:id="37440140">
      <w:bodyDiv w:val="1"/>
      <w:marLeft w:val="0"/>
      <w:marRight w:val="0"/>
      <w:marTop w:val="0"/>
      <w:marBottom w:val="0"/>
      <w:divBdr>
        <w:top w:val="none" w:sz="0" w:space="0" w:color="auto"/>
        <w:left w:val="none" w:sz="0" w:space="0" w:color="auto"/>
        <w:bottom w:val="none" w:sz="0" w:space="0" w:color="auto"/>
        <w:right w:val="none" w:sz="0" w:space="0" w:color="auto"/>
      </w:divBdr>
    </w:div>
    <w:div w:id="37558284">
      <w:bodyDiv w:val="1"/>
      <w:marLeft w:val="0"/>
      <w:marRight w:val="0"/>
      <w:marTop w:val="0"/>
      <w:marBottom w:val="0"/>
      <w:divBdr>
        <w:top w:val="none" w:sz="0" w:space="0" w:color="auto"/>
        <w:left w:val="none" w:sz="0" w:space="0" w:color="auto"/>
        <w:bottom w:val="none" w:sz="0" w:space="0" w:color="auto"/>
        <w:right w:val="none" w:sz="0" w:space="0" w:color="auto"/>
      </w:divBdr>
    </w:div>
    <w:div w:id="37705840">
      <w:bodyDiv w:val="1"/>
      <w:marLeft w:val="0"/>
      <w:marRight w:val="0"/>
      <w:marTop w:val="0"/>
      <w:marBottom w:val="0"/>
      <w:divBdr>
        <w:top w:val="none" w:sz="0" w:space="0" w:color="auto"/>
        <w:left w:val="none" w:sz="0" w:space="0" w:color="auto"/>
        <w:bottom w:val="none" w:sz="0" w:space="0" w:color="auto"/>
        <w:right w:val="none" w:sz="0" w:space="0" w:color="auto"/>
      </w:divBdr>
    </w:div>
    <w:div w:id="37750701">
      <w:bodyDiv w:val="1"/>
      <w:marLeft w:val="0"/>
      <w:marRight w:val="0"/>
      <w:marTop w:val="0"/>
      <w:marBottom w:val="0"/>
      <w:divBdr>
        <w:top w:val="none" w:sz="0" w:space="0" w:color="auto"/>
        <w:left w:val="none" w:sz="0" w:space="0" w:color="auto"/>
        <w:bottom w:val="none" w:sz="0" w:space="0" w:color="auto"/>
        <w:right w:val="none" w:sz="0" w:space="0" w:color="auto"/>
      </w:divBdr>
    </w:div>
    <w:div w:id="37973534">
      <w:bodyDiv w:val="1"/>
      <w:marLeft w:val="0"/>
      <w:marRight w:val="0"/>
      <w:marTop w:val="0"/>
      <w:marBottom w:val="0"/>
      <w:divBdr>
        <w:top w:val="none" w:sz="0" w:space="0" w:color="auto"/>
        <w:left w:val="none" w:sz="0" w:space="0" w:color="auto"/>
        <w:bottom w:val="none" w:sz="0" w:space="0" w:color="auto"/>
        <w:right w:val="none" w:sz="0" w:space="0" w:color="auto"/>
      </w:divBdr>
    </w:div>
    <w:div w:id="38088154">
      <w:bodyDiv w:val="1"/>
      <w:marLeft w:val="0"/>
      <w:marRight w:val="0"/>
      <w:marTop w:val="0"/>
      <w:marBottom w:val="0"/>
      <w:divBdr>
        <w:top w:val="none" w:sz="0" w:space="0" w:color="auto"/>
        <w:left w:val="none" w:sz="0" w:space="0" w:color="auto"/>
        <w:bottom w:val="none" w:sz="0" w:space="0" w:color="auto"/>
        <w:right w:val="none" w:sz="0" w:space="0" w:color="auto"/>
      </w:divBdr>
    </w:div>
    <w:div w:id="38167284">
      <w:bodyDiv w:val="1"/>
      <w:marLeft w:val="0"/>
      <w:marRight w:val="0"/>
      <w:marTop w:val="0"/>
      <w:marBottom w:val="0"/>
      <w:divBdr>
        <w:top w:val="none" w:sz="0" w:space="0" w:color="auto"/>
        <w:left w:val="none" w:sz="0" w:space="0" w:color="auto"/>
        <w:bottom w:val="none" w:sz="0" w:space="0" w:color="auto"/>
        <w:right w:val="none" w:sz="0" w:space="0" w:color="auto"/>
      </w:divBdr>
    </w:div>
    <w:div w:id="38360587">
      <w:bodyDiv w:val="1"/>
      <w:marLeft w:val="0"/>
      <w:marRight w:val="0"/>
      <w:marTop w:val="0"/>
      <w:marBottom w:val="0"/>
      <w:divBdr>
        <w:top w:val="none" w:sz="0" w:space="0" w:color="auto"/>
        <w:left w:val="none" w:sz="0" w:space="0" w:color="auto"/>
        <w:bottom w:val="none" w:sz="0" w:space="0" w:color="auto"/>
        <w:right w:val="none" w:sz="0" w:space="0" w:color="auto"/>
      </w:divBdr>
    </w:div>
    <w:div w:id="38552233">
      <w:bodyDiv w:val="1"/>
      <w:marLeft w:val="0"/>
      <w:marRight w:val="0"/>
      <w:marTop w:val="0"/>
      <w:marBottom w:val="0"/>
      <w:divBdr>
        <w:top w:val="none" w:sz="0" w:space="0" w:color="auto"/>
        <w:left w:val="none" w:sz="0" w:space="0" w:color="auto"/>
        <w:bottom w:val="none" w:sz="0" w:space="0" w:color="auto"/>
        <w:right w:val="none" w:sz="0" w:space="0" w:color="auto"/>
      </w:divBdr>
    </w:div>
    <w:div w:id="38632266">
      <w:bodyDiv w:val="1"/>
      <w:marLeft w:val="0"/>
      <w:marRight w:val="0"/>
      <w:marTop w:val="0"/>
      <w:marBottom w:val="0"/>
      <w:divBdr>
        <w:top w:val="none" w:sz="0" w:space="0" w:color="auto"/>
        <w:left w:val="none" w:sz="0" w:space="0" w:color="auto"/>
        <w:bottom w:val="none" w:sz="0" w:space="0" w:color="auto"/>
        <w:right w:val="none" w:sz="0" w:space="0" w:color="auto"/>
      </w:divBdr>
    </w:div>
    <w:div w:id="38743772">
      <w:bodyDiv w:val="1"/>
      <w:marLeft w:val="0"/>
      <w:marRight w:val="0"/>
      <w:marTop w:val="0"/>
      <w:marBottom w:val="0"/>
      <w:divBdr>
        <w:top w:val="none" w:sz="0" w:space="0" w:color="auto"/>
        <w:left w:val="none" w:sz="0" w:space="0" w:color="auto"/>
        <w:bottom w:val="none" w:sz="0" w:space="0" w:color="auto"/>
        <w:right w:val="none" w:sz="0" w:space="0" w:color="auto"/>
      </w:divBdr>
    </w:div>
    <w:div w:id="38937767">
      <w:bodyDiv w:val="1"/>
      <w:marLeft w:val="0"/>
      <w:marRight w:val="0"/>
      <w:marTop w:val="0"/>
      <w:marBottom w:val="0"/>
      <w:divBdr>
        <w:top w:val="none" w:sz="0" w:space="0" w:color="auto"/>
        <w:left w:val="none" w:sz="0" w:space="0" w:color="auto"/>
        <w:bottom w:val="none" w:sz="0" w:space="0" w:color="auto"/>
        <w:right w:val="none" w:sz="0" w:space="0" w:color="auto"/>
      </w:divBdr>
    </w:div>
    <w:div w:id="39288195">
      <w:bodyDiv w:val="1"/>
      <w:marLeft w:val="0"/>
      <w:marRight w:val="0"/>
      <w:marTop w:val="0"/>
      <w:marBottom w:val="0"/>
      <w:divBdr>
        <w:top w:val="none" w:sz="0" w:space="0" w:color="auto"/>
        <w:left w:val="none" w:sz="0" w:space="0" w:color="auto"/>
        <w:bottom w:val="none" w:sz="0" w:space="0" w:color="auto"/>
        <w:right w:val="none" w:sz="0" w:space="0" w:color="auto"/>
      </w:divBdr>
    </w:div>
    <w:div w:id="39522446">
      <w:bodyDiv w:val="1"/>
      <w:marLeft w:val="0"/>
      <w:marRight w:val="0"/>
      <w:marTop w:val="0"/>
      <w:marBottom w:val="0"/>
      <w:divBdr>
        <w:top w:val="none" w:sz="0" w:space="0" w:color="auto"/>
        <w:left w:val="none" w:sz="0" w:space="0" w:color="auto"/>
        <w:bottom w:val="none" w:sz="0" w:space="0" w:color="auto"/>
        <w:right w:val="none" w:sz="0" w:space="0" w:color="auto"/>
      </w:divBdr>
    </w:div>
    <w:div w:id="39786476">
      <w:bodyDiv w:val="1"/>
      <w:marLeft w:val="0"/>
      <w:marRight w:val="0"/>
      <w:marTop w:val="0"/>
      <w:marBottom w:val="0"/>
      <w:divBdr>
        <w:top w:val="none" w:sz="0" w:space="0" w:color="auto"/>
        <w:left w:val="none" w:sz="0" w:space="0" w:color="auto"/>
        <w:bottom w:val="none" w:sz="0" w:space="0" w:color="auto"/>
        <w:right w:val="none" w:sz="0" w:space="0" w:color="auto"/>
      </w:divBdr>
    </w:div>
    <w:div w:id="40247706">
      <w:bodyDiv w:val="1"/>
      <w:marLeft w:val="0"/>
      <w:marRight w:val="0"/>
      <w:marTop w:val="0"/>
      <w:marBottom w:val="0"/>
      <w:divBdr>
        <w:top w:val="none" w:sz="0" w:space="0" w:color="auto"/>
        <w:left w:val="none" w:sz="0" w:space="0" w:color="auto"/>
        <w:bottom w:val="none" w:sz="0" w:space="0" w:color="auto"/>
        <w:right w:val="none" w:sz="0" w:space="0" w:color="auto"/>
      </w:divBdr>
    </w:div>
    <w:div w:id="40593867">
      <w:bodyDiv w:val="1"/>
      <w:marLeft w:val="0"/>
      <w:marRight w:val="0"/>
      <w:marTop w:val="0"/>
      <w:marBottom w:val="0"/>
      <w:divBdr>
        <w:top w:val="none" w:sz="0" w:space="0" w:color="auto"/>
        <w:left w:val="none" w:sz="0" w:space="0" w:color="auto"/>
        <w:bottom w:val="none" w:sz="0" w:space="0" w:color="auto"/>
        <w:right w:val="none" w:sz="0" w:space="0" w:color="auto"/>
      </w:divBdr>
    </w:div>
    <w:div w:id="41246783">
      <w:bodyDiv w:val="1"/>
      <w:marLeft w:val="0"/>
      <w:marRight w:val="0"/>
      <w:marTop w:val="0"/>
      <w:marBottom w:val="0"/>
      <w:divBdr>
        <w:top w:val="none" w:sz="0" w:space="0" w:color="auto"/>
        <w:left w:val="none" w:sz="0" w:space="0" w:color="auto"/>
        <w:bottom w:val="none" w:sz="0" w:space="0" w:color="auto"/>
        <w:right w:val="none" w:sz="0" w:space="0" w:color="auto"/>
      </w:divBdr>
    </w:div>
    <w:div w:id="41373469">
      <w:bodyDiv w:val="1"/>
      <w:marLeft w:val="0"/>
      <w:marRight w:val="0"/>
      <w:marTop w:val="0"/>
      <w:marBottom w:val="0"/>
      <w:divBdr>
        <w:top w:val="none" w:sz="0" w:space="0" w:color="auto"/>
        <w:left w:val="none" w:sz="0" w:space="0" w:color="auto"/>
        <w:bottom w:val="none" w:sz="0" w:space="0" w:color="auto"/>
        <w:right w:val="none" w:sz="0" w:space="0" w:color="auto"/>
      </w:divBdr>
    </w:div>
    <w:div w:id="41561658">
      <w:bodyDiv w:val="1"/>
      <w:marLeft w:val="0"/>
      <w:marRight w:val="0"/>
      <w:marTop w:val="0"/>
      <w:marBottom w:val="0"/>
      <w:divBdr>
        <w:top w:val="none" w:sz="0" w:space="0" w:color="auto"/>
        <w:left w:val="none" w:sz="0" w:space="0" w:color="auto"/>
        <w:bottom w:val="none" w:sz="0" w:space="0" w:color="auto"/>
        <w:right w:val="none" w:sz="0" w:space="0" w:color="auto"/>
      </w:divBdr>
    </w:div>
    <w:div w:id="41754492">
      <w:bodyDiv w:val="1"/>
      <w:marLeft w:val="0"/>
      <w:marRight w:val="0"/>
      <w:marTop w:val="0"/>
      <w:marBottom w:val="0"/>
      <w:divBdr>
        <w:top w:val="none" w:sz="0" w:space="0" w:color="auto"/>
        <w:left w:val="none" w:sz="0" w:space="0" w:color="auto"/>
        <w:bottom w:val="none" w:sz="0" w:space="0" w:color="auto"/>
        <w:right w:val="none" w:sz="0" w:space="0" w:color="auto"/>
      </w:divBdr>
    </w:div>
    <w:div w:id="41759213">
      <w:bodyDiv w:val="1"/>
      <w:marLeft w:val="0"/>
      <w:marRight w:val="0"/>
      <w:marTop w:val="0"/>
      <w:marBottom w:val="0"/>
      <w:divBdr>
        <w:top w:val="none" w:sz="0" w:space="0" w:color="auto"/>
        <w:left w:val="none" w:sz="0" w:space="0" w:color="auto"/>
        <w:bottom w:val="none" w:sz="0" w:space="0" w:color="auto"/>
        <w:right w:val="none" w:sz="0" w:space="0" w:color="auto"/>
      </w:divBdr>
    </w:div>
    <w:div w:id="42214372">
      <w:bodyDiv w:val="1"/>
      <w:marLeft w:val="0"/>
      <w:marRight w:val="0"/>
      <w:marTop w:val="0"/>
      <w:marBottom w:val="0"/>
      <w:divBdr>
        <w:top w:val="none" w:sz="0" w:space="0" w:color="auto"/>
        <w:left w:val="none" w:sz="0" w:space="0" w:color="auto"/>
        <w:bottom w:val="none" w:sz="0" w:space="0" w:color="auto"/>
        <w:right w:val="none" w:sz="0" w:space="0" w:color="auto"/>
      </w:divBdr>
    </w:div>
    <w:div w:id="42218529">
      <w:bodyDiv w:val="1"/>
      <w:marLeft w:val="0"/>
      <w:marRight w:val="0"/>
      <w:marTop w:val="0"/>
      <w:marBottom w:val="0"/>
      <w:divBdr>
        <w:top w:val="none" w:sz="0" w:space="0" w:color="auto"/>
        <w:left w:val="none" w:sz="0" w:space="0" w:color="auto"/>
        <w:bottom w:val="none" w:sz="0" w:space="0" w:color="auto"/>
        <w:right w:val="none" w:sz="0" w:space="0" w:color="auto"/>
      </w:divBdr>
    </w:div>
    <w:div w:id="42337117">
      <w:bodyDiv w:val="1"/>
      <w:marLeft w:val="0"/>
      <w:marRight w:val="0"/>
      <w:marTop w:val="0"/>
      <w:marBottom w:val="0"/>
      <w:divBdr>
        <w:top w:val="none" w:sz="0" w:space="0" w:color="auto"/>
        <w:left w:val="none" w:sz="0" w:space="0" w:color="auto"/>
        <w:bottom w:val="none" w:sz="0" w:space="0" w:color="auto"/>
        <w:right w:val="none" w:sz="0" w:space="0" w:color="auto"/>
      </w:divBdr>
    </w:div>
    <w:div w:id="43213207">
      <w:bodyDiv w:val="1"/>
      <w:marLeft w:val="0"/>
      <w:marRight w:val="0"/>
      <w:marTop w:val="0"/>
      <w:marBottom w:val="0"/>
      <w:divBdr>
        <w:top w:val="none" w:sz="0" w:space="0" w:color="auto"/>
        <w:left w:val="none" w:sz="0" w:space="0" w:color="auto"/>
        <w:bottom w:val="none" w:sz="0" w:space="0" w:color="auto"/>
        <w:right w:val="none" w:sz="0" w:space="0" w:color="auto"/>
      </w:divBdr>
    </w:div>
    <w:div w:id="43529212">
      <w:bodyDiv w:val="1"/>
      <w:marLeft w:val="0"/>
      <w:marRight w:val="0"/>
      <w:marTop w:val="0"/>
      <w:marBottom w:val="0"/>
      <w:divBdr>
        <w:top w:val="none" w:sz="0" w:space="0" w:color="auto"/>
        <w:left w:val="none" w:sz="0" w:space="0" w:color="auto"/>
        <w:bottom w:val="none" w:sz="0" w:space="0" w:color="auto"/>
        <w:right w:val="none" w:sz="0" w:space="0" w:color="auto"/>
      </w:divBdr>
    </w:div>
    <w:div w:id="43530284">
      <w:bodyDiv w:val="1"/>
      <w:marLeft w:val="0"/>
      <w:marRight w:val="0"/>
      <w:marTop w:val="0"/>
      <w:marBottom w:val="0"/>
      <w:divBdr>
        <w:top w:val="none" w:sz="0" w:space="0" w:color="auto"/>
        <w:left w:val="none" w:sz="0" w:space="0" w:color="auto"/>
        <w:bottom w:val="none" w:sz="0" w:space="0" w:color="auto"/>
        <w:right w:val="none" w:sz="0" w:space="0" w:color="auto"/>
      </w:divBdr>
    </w:div>
    <w:div w:id="44187512">
      <w:bodyDiv w:val="1"/>
      <w:marLeft w:val="0"/>
      <w:marRight w:val="0"/>
      <w:marTop w:val="0"/>
      <w:marBottom w:val="0"/>
      <w:divBdr>
        <w:top w:val="none" w:sz="0" w:space="0" w:color="auto"/>
        <w:left w:val="none" w:sz="0" w:space="0" w:color="auto"/>
        <w:bottom w:val="none" w:sz="0" w:space="0" w:color="auto"/>
        <w:right w:val="none" w:sz="0" w:space="0" w:color="auto"/>
      </w:divBdr>
    </w:div>
    <w:div w:id="44254739">
      <w:bodyDiv w:val="1"/>
      <w:marLeft w:val="0"/>
      <w:marRight w:val="0"/>
      <w:marTop w:val="0"/>
      <w:marBottom w:val="0"/>
      <w:divBdr>
        <w:top w:val="none" w:sz="0" w:space="0" w:color="auto"/>
        <w:left w:val="none" w:sz="0" w:space="0" w:color="auto"/>
        <w:bottom w:val="none" w:sz="0" w:space="0" w:color="auto"/>
        <w:right w:val="none" w:sz="0" w:space="0" w:color="auto"/>
      </w:divBdr>
    </w:div>
    <w:div w:id="44263145">
      <w:bodyDiv w:val="1"/>
      <w:marLeft w:val="0"/>
      <w:marRight w:val="0"/>
      <w:marTop w:val="0"/>
      <w:marBottom w:val="0"/>
      <w:divBdr>
        <w:top w:val="none" w:sz="0" w:space="0" w:color="auto"/>
        <w:left w:val="none" w:sz="0" w:space="0" w:color="auto"/>
        <w:bottom w:val="none" w:sz="0" w:space="0" w:color="auto"/>
        <w:right w:val="none" w:sz="0" w:space="0" w:color="auto"/>
      </w:divBdr>
    </w:div>
    <w:div w:id="44306008">
      <w:bodyDiv w:val="1"/>
      <w:marLeft w:val="0"/>
      <w:marRight w:val="0"/>
      <w:marTop w:val="0"/>
      <w:marBottom w:val="0"/>
      <w:divBdr>
        <w:top w:val="none" w:sz="0" w:space="0" w:color="auto"/>
        <w:left w:val="none" w:sz="0" w:space="0" w:color="auto"/>
        <w:bottom w:val="none" w:sz="0" w:space="0" w:color="auto"/>
        <w:right w:val="none" w:sz="0" w:space="0" w:color="auto"/>
      </w:divBdr>
    </w:div>
    <w:div w:id="44526121">
      <w:bodyDiv w:val="1"/>
      <w:marLeft w:val="0"/>
      <w:marRight w:val="0"/>
      <w:marTop w:val="0"/>
      <w:marBottom w:val="0"/>
      <w:divBdr>
        <w:top w:val="none" w:sz="0" w:space="0" w:color="auto"/>
        <w:left w:val="none" w:sz="0" w:space="0" w:color="auto"/>
        <w:bottom w:val="none" w:sz="0" w:space="0" w:color="auto"/>
        <w:right w:val="none" w:sz="0" w:space="0" w:color="auto"/>
      </w:divBdr>
    </w:div>
    <w:div w:id="44914898">
      <w:bodyDiv w:val="1"/>
      <w:marLeft w:val="0"/>
      <w:marRight w:val="0"/>
      <w:marTop w:val="0"/>
      <w:marBottom w:val="0"/>
      <w:divBdr>
        <w:top w:val="none" w:sz="0" w:space="0" w:color="auto"/>
        <w:left w:val="none" w:sz="0" w:space="0" w:color="auto"/>
        <w:bottom w:val="none" w:sz="0" w:space="0" w:color="auto"/>
        <w:right w:val="none" w:sz="0" w:space="0" w:color="auto"/>
      </w:divBdr>
    </w:div>
    <w:div w:id="45035444">
      <w:bodyDiv w:val="1"/>
      <w:marLeft w:val="0"/>
      <w:marRight w:val="0"/>
      <w:marTop w:val="0"/>
      <w:marBottom w:val="0"/>
      <w:divBdr>
        <w:top w:val="none" w:sz="0" w:space="0" w:color="auto"/>
        <w:left w:val="none" w:sz="0" w:space="0" w:color="auto"/>
        <w:bottom w:val="none" w:sz="0" w:space="0" w:color="auto"/>
        <w:right w:val="none" w:sz="0" w:space="0" w:color="auto"/>
      </w:divBdr>
      <w:divsChild>
        <w:div w:id="15926780">
          <w:marLeft w:val="274"/>
          <w:marRight w:val="0"/>
          <w:marTop w:val="0"/>
          <w:marBottom w:val="0"/>
          <w:divBdr>
            <w:top w:val="none" w:sz="0" w:space="0" w:color="auto"/>
            <w:left w:val="none" w:sz="0" w:space="0" w:color="auto"/>
            <w:bottom w:val="none" w:sz="0" w:space="0" w:color="auto"/>
            <w:right w:val="none" w:sz="0" w:space="0" w:color="auto"/>
          </w:divBdr>
        </w:div>
        <w:div w:id="37365345">
          <w:marLeft w:val="274"/>
          <w:marRight w:val="0"/>
          <w:marTop w:val="0"/>
          <w:marBottom w:val="0"/>
          <w:divBdr>
            <w:top w:val="none" w:sz="0" w:space="0" w:color="auto"/>
            <w:left w:val="none" w:sz="0" w:space="0" w:color="auto"/>
            <w:bottom w:val="none" w:sz="0" w:space="0" w:color="auto"/>
            <w:right w:val="none" w:sz="0" w:space="0" w:color="auto"/>
          </w:divBdr>
        </w:div>
        <w:div w:id="176385389">
          <w:marLeft w:val="274"/>
          <w:marRight w:val="0"/>
          <w:marTop w:val="0"/>
          <w:marBottom w:val="0"/>
          <w:divBdr>
            <w:top w:val="none" w:sz="0" w:space="0" w:color="auto"/>
            <w:left w:val="none" w:sz="0" w:space="0" w:color="auto"/>
            <w:bottom w:val="none" w:sz="0" w:space="0" w:color="auto"/>
            <w:right w:val="none" w:sz="0" w:space="0" w:color="auto"/>
          </w:divBdr>
        </w:div>
        <w:div w:id="371464210">
          <w:marLeft w:val="274"/>
          <w:marRight w:val="0"/>
          <w:marTop w:val="0"/>
          <w:marBottom w:val="0"/>
          <w:divBdr>
            <w:top w:val="none" w:sz="0" w:space="0" w:color="auto"/>
            <w:left w:val="none" w:sz="0" w:space="0" w:color="auto"/>
            <w:bottom w:val="none" w:sz="0" w:space="0" w:color="auto"/>
            <w:right w:val="none" w:sz="0" w:space="0" w:color="auto"/>
          </w:divBdr>
        </w:div>
        <w:div w:id="426538806">
          <w:marLeft w:val="274"/>
          <w:marRight w:val="0"/>
          <w:marTop w:val="0"/>
          <w:marBottom w:val="0"/>
          <w:divBdr>
            <w:top w:val="none" w:sz="0" w:space="0" w:color="auto"/>
            <w:left w:val="none" w:sz="0" w:space="0" w:color="auto"/>
            <w:bottom w:val="none" w:sz="0" w:space="0" w:color="auto"/>
            <w:right w:val="none" w:sz="0" w:space="0" w:color="auto"/>
          </w:divBdr>
        </w:div>
        <w:div w:id="657418743">
          <w:marLeft w:val="274"/>
          <w:marRight w:val="0"/>
          <w:marTop w:val="0"/>
          <w:marBottom w:val="0"/>
          <w:divBdr>
            <w:top w:val="none" w:sz="0" w:space="0" w:color="auto"/>
            <w:left w:val="none" w:sz="0" w:space="0" w:color="auto"/>
            <w:bottom w:val="none" w:sz="0" w:space="0" w:color="auto"/>
            <w:right w:val="none" w:sz="0" w:space="0" w:color="auto"/>
          </w:divBdr>
        </w:div>
        <w:div w:id="882325550">
          <w:marLeft w:val="274"/>
          <w:marRight w:val="0"/>
          <w:marTop w:val="0"/>
          <w:marBottom w:val="0"/>
          <w:divBdr>
            <w:top w:val="none" w:sz="0" w:space="0" w:color="auto"/>
            <w:left w:val="none" w:sz="0" w:space="0" w:color="auto"/>
            <w:bottom w:val="none" w:sz="0" w:space="0" w:color="auto"/>
            <w:right w:val="none" w:sz="0" w:space="0" w:color="auto"/>
          </w:divBdr>
        </w:div>
        <w:div w:id="1070343484">
          <w:marLeft w:val="274"/>
          <w:marRight w:val="0"/>
          <w:marTop w:val="0"/>
          <w:marBottom w:val="0"/>
          <w:divBdr>
            <w:top w:val="none" w:sz="0" w:space="0" w:color="auto"/>
            <w:left w:val="none" w:sz="0" w:space="0" w:color="auto"/>
            <w:bottom w:val="none" w:sz="0" w:space="0" w:color="auto"/>
            <w:right w:val="none" w:sz="0" w:space="0" w:color="auto"/>
          </w:divBdr>
        </w:div>
        <w:div w:id="1237787991">
          <w:marLeft w:val="274"/>
          <w:marRight w:val="0"/>
          <w:marTop w:val="0"/>
          <w:marBottom w:val="0"/>
          <w:divBdr>
            <w:top w:val="none" w:sz="0" w:space="0" w:color="auto"/>
            <w:left w:val="none" w:sz="0" w:space="0" w:color="auto"/>
            <w:bottom w:val="none" w:sz="0" w:space="0" w:color="auto"/>
            <w:right w:val="none" w:sz="0" w:space="0" w:color="auto"/>
          </w:divBdr>
        </w:div>
        <w:div w:id="1606572759">
          <w:marLeft w:val="274"/>
          <w:marRight w:val="0"/>
          <w:marTop w:val="0"/>
          <w:marBottom w:val="0"/>
          <w:divBdr>
            <w:top w:val="none" w:sz="0" w:space="0" w:color="auto"/>
            <w:left w:val="none" w:sz="0" w:space="0" w:color="auto"/>
            <w:bottom w:val="none" w:sz="0" w:space="0" w:color="auto"/>
            <w:right w:val="none" w:sz="0" w:space="0" w:color="auto"/>
          </w:divBdr>
        </w:div>
        <w:div w:id="1709449444">
          <w:marLeft w:val="274"/>
          <w:marRight w:val="0"/>
          <w:marTop w:val="0"/>
          <w:marBottom w:val="0"/>
          <w:divBdr>
            <w:top w:val="none" w:sz="0" w:space="0" w:color="auto"/>
            <w:left w:val="none" w:sz="0" w:space="0" w:color="auto"/>
            <w:bottom w:val="none" w:sz="0" w:space="0" w:color="auto"/>
            <w:right w:val="none" w:sz="0" w:space="0" w:color="auto"/>
          </w:divBdr>
        </w:div>
        <w:div w:id="1725907923">
          <w:marLeft w:val="274"/>
          <w:marRight w:val="0"/>
          <w:marTop w:val="0"/>
          <w:marBottom w:val="0"/>
          <w:divBdr>
            <w:top w:val="none" w:sz="0" w:space="0" w:color="auto"/>
            <w:left w:val="none" w:sz="0" w:space="0" w:color="auto"/>
            <w:bottom w:val="none" w:sz="0" w:space="0" w:color="auto"/>
            <w:right w:val="none" w:sz="0" w:space="0" w:color="auto"/>
          </w:divBdr>
        </w:div>
        <w:div w:id="1866551406">
          <w:marLeft w:val="274"/>
          <w:marRight w:val="0"/>
          <w:marTop w:val="0"/>
          <w:marBottom w:val="0"/>
          <w:divBdr>
            <w:top w:val="none" w:sz="0" w:space="0" w:color="auto"/>
            <w:left w:val="none" w:sz="0" w:space="0" w:color="auto"/>
            <w:bottom w:val="none" w:sz="0" w:space="0" w:color="auto"/>
            <w:right w:val="none" w:sz="0" w:space="0" w:color="auto"/>
          </w:divBdr>
        </w:div>
        <w:div w:id="2022587489">
          <w:marLeft w:val="274"/>
          <w:marRight w:val="0"/>
          <w:marTop w:val="0"/>
          <w:marBottom w:val="0"/>
          <w:divBdr>
            <w:top w:val="none" w:sz="0" w:space="0" w:color="auto"/>
            <w:left w:val="none" w:sz="0" w:space="0" w:color="auto"/>
            <w:bottom w:val="none" w:sz="0" w:space="0" w:color="auto"/>
            <w:right w:val="none" w:sz="0" w:space="0" w:color="auto"/>
          </w:divBdr>
        </w:div>
        <w:div w:id="2101024713">
          <w:marLeft w:val="274"/>
          <w:marRight w:val="0"/>
          <w:marTop w:val="0"/>
          <w:marBottom w:val="0"/>
          <w:divBdr>
            <w:top w:val="none" w:sz="0" w:space="0" w:color="auto"/>
            <w:left w:val="none" w:sz="0" w:space="0" w:color="auto"/>
            <w:bottom w:val="none" w:sz="0" w:space="0" w:color="auto"/>
            <w:right w:val="none" w:sz="0" w:space="0" w:color="auto"/>
          </w:divBdr>
        </w:div>
        <w:div w:id="2143184834">
          <w:marLeft w:val="274"/>
          <w:marRight w:val="0"/>
          <w:marTop w:val="0"/>
          <w:marBottom w:val="0"/>
          <w:divBdr>
            <w:top w:val="none" w:sz="0" w:space="0" w:color="auto"/>
            <w:left w:val="none" w:sz="0" w:space="0" w:color="auto"/>
            <w:bottom w:val="none" w:sz="0" w:space="0" w:color="auto"/>
            <w:right w:val="none" w:sz="0" w:space="0" w:color="auto"/>
          </w:divBdr>
        </w:div>
      </w:divsChild>
    </w:div>
    <w:div w:id="45416771">
      <w:bodyDiv w:val="1"/>
      <w:marLeft w:val="0"/>
      <w:marRight w:val="0"/>
      <w:marTop w:val="0"/>
      <w:marBottom w:val="0"/>
      <w:divBdr>
        <w:top w:val="none" w:sz="0" w:space="0" w:color="auto"/>
        <w:left w:val="none" w:sz="0" w:space="0" w:color="auto"/>
        <w:bottom w:val="none" w:sz="0" w:space="0" w:color="auto"/>
        <w:right w:val="none" w:sz="0" w:space="0" w:color="auto"/>
      </w:divBdr>
    </w:div>
    <w:div w:id="45423135">
      <w:bodyDiv w:val="1"/>
      <w:marLeft w:val="0"/>
      <w:marRight w:val="0"/>
      <w:marTop w:val="0"/>
      <w:marBottom w:val="0"/>
      <w:divBdr>
        <w:top w:val="none" w:sz="0" w:space="0" w:color="auto"/>
        <w:left w:val="none" w:sz="0" w:space="0" w:color="auto"/>
        <w:bottom w:val="none" w:sz="0" w:space="0" w:color="auto"/>
        <w:right w:val="none" w:sz="0" w:space="0" w:color="auto"/>
      </w:divBdr>
    </w:div>
    <w:div w:id="45839683">
      <w:bodyDiv w:val="1"/>
      <w:marLeft w:val="0"/>
      <w:marRight w:val="0"/>
      <w:marTop w:val="0"/>
      <w:marBottom w:val="0"/>
      <w:divBdr>
        <w:top w:val="none" w:sz="0" w:space="0" w:color="auto"/>
        <w:left w:val="none" w:sz="0" w:space="0" w:color="auto"/>
        <w:bottom w:val="none" w:sz="0" w:space="0" w:color="auto"/>
        <w:right w:val="none" w:sz="0" w:space="0" w:color="auto"/>
      </w:divBdr>
    </w:div>
    <w:div w:id="46026869">
      <w:bodyDiv w:val="1"/>
      <w:marLeft w:val="0"/>
      <w:marRight w:val="0"/>
      <w:marTop w:val="0"/>
      <w:marBottom w:val="0"/>
      <w:divBdr>
        <w:top w:val="none" w:sz="0" w:space="0" w:color="auto"/>
        <w:left w:val="none" w:sz="0" w:space="0" w:color="auto"/>
        <w:bottom w:val="none" w:sz="0" w:space="0" w:color="auto"/>
        <w:right w:val="none" w:sz="0" w:space="0" w:color="auto"/>
      </w:divBdr>
    </w:div>
    <w:div w:id="46413620">
      <w:bodyDiv w:val="1"/>
      <w:marLeft w:val="0"/>
      <w:marRight w:val="0"/>
      <w:marTop w:val="0"/>
      <w:marBottom w:val="0"/>
      <w:divBdr>
        <w:top w:val="none" w:sz="0" w:space="0" w:color="auto"/>
        <w:left w:val="none" w:sz="0" w:space="0" w:color="auto"/>
        <w:bottom w:val="none" w:sz="0" w:space="0" w:color="auto"/>
        <w:right w:val="none" w:sz="0" w:space="0" w:color="auto"/>
      </w:divBdr>
    </w:div>
    <w:div w:id="46733663">
      <w:bodyDiv w:val="1"/>
      <w:marLeft w:val="0"/>
      <w:marRight w:val="0"/>
      <w:marTop w:val="0"/>
      <w:marBottom w:val="0"/>
      <w:divBdr>
        <w:top w:val="none" w:sz="0" w:space="0" w:color="auto"/>
        <w:left w:val="none" w:sz="0" w:space="0" w:color="auto"/>
        <w:bottom w:val="none" w:sz="0" w:space="0" w:color="auto"/>
        <w:right w:val="none" w:sz="0" w:space="0" w:color="auto"/>
      </w:divBdr>
    </w:div>
    <w:div w:id="46995462">
      <w:bodyDiv w:val="1"/>
      <w:marLeft w:val="0"/>
      <w:marRight w:val="0"/>
      <w:marTop w:val="0"/>
      <w:marBottom w:val="0"/>
      <w:divBdr>
        <w:top w:val="none" w:sz="0" w:space="0" w:color="auto"/>
        <w:left w:val="none" w:sz="0" w:space="0" w:color="auto"/>
        <w:bottom w:val="none" w:sz="0" w:space="0" w:color="auto"/>
        <w:right w:val="none" w:sz="0" w:space="0" w:color="auto"/>
      </w:divBdr>
    </w:div>
    <w:div w:id="47069654">
      <w:bodyDiv w:val="1"/>
      <w:marLeft w:val="0"/>
      <w:marRight w:val="0"/>
      <w:marTop w:val="0"/>
      <w:marBottom w:val="0"/>
      <w:divBdr>
        <w:top w:val="none" w:sz="0" w:space="0" w:color="auto"/>
        <w:left w:val="none" w:sz="0" w:space="0" w:color="auto"/>
        <w:bottom w:val="none" w:sz="0" w:space="0" w:color="auto"/>
        <w:right w:val="none" w:sz="0" w:space="0" w:color="auto"/>
      </w:divBdr>
    </w:div>
    <w:div w:id="47579681">
      <w:bodyDiv w:val="1"/>
      <w:marLeft w:val="0"/>
      <w:marRight w:val="0"/>
      <w:marTop w:val="0"/>
      <w:marBottom w:val="0"/>
      <w:divBdr>
        <w:top w:val="none" w:sz="0" w:space="0" w:color="auto"/>
        <w:left w:val="none" w:sz="0" w:space="0" w:color="auto"/>
        <w:bottom w:val="none" w:sz="0" w:space="0" w:color="auto"/>
        <w:right w:val="none" w:sz="0" w:space="0" w:color="auto"/>
      </w:divBdr>
    </w:div>
    <w:div w:id="48038584">
      <w:bodyDiv w:val="1"/>
      <w:marLeft w:val="0"/>
      <w:marRight w:val="0"/>
      <w:marTop w:val="0"/>
      <w:marBottom w:val="0"/>
      <w:divBdr>
        <w:top w:val="none" w:sz="0" w:space="0" w:color="auto"/>
        <w:left w:val="none" w:sz="0" w:space="0" w:color="auto"/>
        <w:bottom w:val="none" w:sz="0" w:space="0" w:color="auto"/>
        <w:right w:val="none" w:sz="0" w:space="0" w:color="auto"/>
      </w:divBdr>
    </w:div>
    <w:div w:id="48308209">
      <w:bodyDiv w:val="1"/>
      <w:marLeft w:val="0"/>
      <w:marRight w:val="0"/>
      <w:marTop w:val="0"/>
      <w:marBottom w:val="0"/>
      <w:divBdr>
        <w:top w:val="none" w:sz="0" w:space="0" w:color="auto"/>
        <w:left w:val="none" w:sz="0" w:space="0" w:color="auto"/>
        <w:bottom w:val="none" w:sz="0" w:space="0" w:color="auto"/>
        <w:right w:val="none" w:sz="0" w:space="0" w:color="auto"/>
      </w:divBdr>
    </w:div>
    <w:div w:id="48920058">
      <w:bodyDiv w:val="1"/>
      <w:marLeft w:val="0"/>
      <w:marRight w:val="0"/>
      <w:marTop w:val="0"/>
      <w:marBottom w:val="0"/>
      <w:divBdr>
        <w:top w:val="none" w:sz="0" w:space="0" w:color="auto"/>
        <w:left w:val="none" w:sz="0" w:space="0" w:color="auto"/>
        <w:bottom w:val="none" w:sz="0" w:space="0" w:color="auto"/>
        <w:right w:val="none" w:sz="0" w:space="0" w:color="auto"/>
      </w:divBdr>
    </w:div>
    <w:div w:id="48920664">
      <w:bodyDiv w:val="1"/>
      <w:marLeft w:val="0"/>
      <w:marRight w:val="0"/>
      <w:marTop w:val="0"/>
      <w:marBottom w:val="0"/>
      <w:divBdr>
        <w:top w:val="none" w:sz="0" w:space="0" w:color="auto"/>
        <w:left w:val="none" w:sz="0" w:space="0" w:color="auto"/>
        <w:bottom w:val="none" w:sz="0" w:space="0" w:color="auto"/>
        <w:right w:val="none" w:sz="0" w:space="0" w:color="auto"/>
      </w:divBdr>
    </w:div>
    <w:div w:id="49113037">
      <w:bodyDiv w:val="1"/>
      <w:marLeft w:val="0"/>
      <w:marRight w:val="0"/>
      <w:marTop w:val="0"/>
      <w:marBottom w:val="0"/>
      <w:divBdr>
        <w:top w:val="none" w:sz="0" w:space="0" w:color="auto"/>
        <w:left w:val="none" w:sz="0" w:space="0" w:color="auto"/>
        <w:bottom w:val="none" w:sz="0" w:space="0" w:color="auto"/>
        <w:right w:val="none" w:sz="0" w:space="0" w:color="auto"/>
      </w:divBdr>
    </w:div>
    <w:div w:id="49618053">
      <w:bodyDiv w:val="1"/>
      <w:marLeft w:val="0"/>
      <w:marRight w:val="0"/>
      <w:marTop w:val="0"/>
      <w:marBottom w:val="0"/>
      <w:divBdr>
        <w:top w:val="none" w:sz="0" w:space="0" w:color="auto"/>
        <w:left w:val="none" w:sz="0" w:space="0" w:color="auto"/>
        <w:bottom w:val="none" w:sz="0" w:space="0" w:color="auto"/>
        <w:right w:val="none" w:sz="0" w:space="0" w:color="auto"/>
      </w:divBdr>
    </w:div>
    <w:div w:id="49622468">
      <w:bodyDiv w:val="1"/>
      <w:marLeft w:val="0"/>
      <w:marRight w:val="0"/>
      <w:marTop w:val="0"/>
      <w:marBottom w:val="0"/>
      <w:divBdr>
        <w:top w:val="none" w:sz="0" w:space="0" w:color="auto"/>
        <w:left w:val="none" w:sz="0" w:space="0" w:color="auto"/>
        <w:bottom w:val="none" w:sz="0" w:space="0" w:color="auto"/>
        <w:right w:val="none" w:sz="0" w:space="0" w:color="auto"/>
      </w:divBdr>
    </w:div>
    <w:div w:id="49774492">
      <w:bodyDiv w:val="1"/>
      <w:marLeft w:val="0"/>
      <w:marRight w:val="0"/>
      <w:marTop w:val="0"/>
      <w:marBottom w:val="0"/>
      <w:divBdr>
        <w:top w:val="none" w:sz="0" w:space="0" w:color="auto"/>
        <w:left w:val="none" w:sz="0" w:space="0" w:color="auto"/>
        <w:bottom w:val="none" w:sz="0" w:space="0" w:color="auto"/>
        <w:right w:val="none" w:sz="0" w:space="0" w:color="auto"/>
      </w:divBdr>
    </w:div>
    <w:div w:id="50615606">
      <w:bodyDiv w:val="1"/>
      <w:marLeft w:val="0"/>
      <w:marRight w:val="0"/>
      <w:marTop w:val="0"/>
      <w:marBottom w:val="0"/>
      <w:divBdr>
        <w:top w:val="none" w:sz="0" w:space="0" w:color="auto"/>
        <w:left w:val="none" w:sz="0" w:space="0" w:color="auto"/>
        <w:bottom w:val="none" w:sz="0" w:space="0" w:color="auto"/>
        <w:right w:val="none" w:sz="0" w:space="0" w:color="auto"/>
      </w:divBdr>
    </w:div>
    <w:div w:id="50622067">
      <w:bodyDiv w:val="1"/>
      <w:marLeft w:val="0"/>
      <w:marRight w:val="0"/>
      <w:marTop w:val="0"/>
      <w:marBottom w:val="0"/>
      <w:divBdr>
        <w:top w:val="none" w:sz="0" w:space="0" w:color="auto"/>
        <w:left w:val="none" w:sz="0" w:space="0" w:color="auto"/>
        <w:bottom w:val="none" w:sz="0" w:space="0" w:color="auto"/>
        <w:right w:val="none" w:sz="0" w:space="0" w:color="auto"/>
      </w:divBdr>
    </w:div>
    <w:div w:id="50808692">
      <w:bodyDiv w:val="1"/>
      <w:marLeft w:val="0"/>
      <w:marRight w:val="0"/>
      <w:marTop w:val="0"/>
      <w:marBottom w:val="0"/>
      <w:divBdr>
        <w:top w:val="none" w:sz="0" w:space="0" w:color="auto"/>
        <w:left w:val="none" w:sz="0" w:space="0" w:color="auto"/>
        <w:bottom w:val="none" w:sz="0" w:space="0" w:color="auto"/>
        <w:right w:val="none" w:sz="0" w:space="0" w:color="auto"/>
      </w:divBdr>
    </w:div>
    <w:div w:id="51468445">
      <w:bodyDiv w:val="1"/>
      <w:marLeft w:val="0"/>
      <w:marRight w:val="0"/>
      <w:marTop w:val="0"/>
      <w:marBottom w:val="0"/>
      <w:divBdr>
        <w:top w:val="none" w:sz="0" w:space="0" w:color="auto"/>
        <w:left w:val="none" w:sz="0" w:space="0" w:color="auto"/>
        <w:bottom w:val="none" w:sz="0" w:space="0" w:color="auto"/>
        <w:right w:val="none" w:sz="0" w:space="0" w:color="auto"/>
      </w:divBdr>
    </w:div>
    <w:div w:id="51778565">
      <w:bodyDiv w:val="1"/>
      <w:marLeft w:val="0"/>
      <w:marRight w:val="0"/>
      <w:marTop w:val="0"/>
      <w:marBottom w:val="0"/>
      <w:divBdr>
        <w:top w:val="none" w:sz="0" w:space="0" w:color="auto"/>
        <w:left w:val="none" w:sz="0" w:space="0" w:color="auto"/>
        <w:bottom w:val="none" w:sz="0" w:space="0" w:color="auto"/>
        <w:right w:val="none" w:sz="0" w:space="0" w:color="auto"/>
      </w:divBdr>
    </w:div>
    <w:div w:id="52044072">
      <w:bodyDiv w:val="1"/>
      <w:marLeft w:val="0"/>
      <w:marRight w:val="0"/>
      <w:marTop w:val="0"/>
      <w:marBottom w:val="0"/>
      <w:divBdr>
        <w:top w:val="none" w:sz="0" w:space="0" w:color="auto"/>
        <w:left w:val="none" w:sz="0" w:space="0" w:color="auto"/>
        <w:bottom w:val="none" w:sz="0" w:space="0" w:color="auto"/>
        <w:right w:val="none" w:sz="0" w:space="0" w:color="auto"/>
      </w:divBdr>
    </w:div>
    <w:div w:id="52047522">
      <w:bodyDiv w:val="1"/>
      <w:marLeft w:val="0"/>
      <w:marRight w:val="0"/>
      <w:marTop w:val="0"/>
      <w:marBottom w:val="0"/>
      <w:divBdr>
        <w:top w:val="none" w:sz="0" w:space="0" w:color="auto"/>
        <w:left w:val="none" w:sz="0" w:space="0" w:color="auto"/>
        <w:bottom w:val="none" w:sz="0" w:space="0" w:color="auto"/>
        <w:right w:val="none" w:sz="0" w:space="0" w:color="auto"/>
      </w:divBdr>
    </w:div>
    <w:div w:id="53283315">
      <w:bodyDiv w:val="1"/>
      <w:marLeft w:val="0"/>
      <w:marRight w:val="0"/>
      <w:marTop w:val="0"/>
      <w:marBottom w:val="0"/>
      <w:divBdr>
        <w:top w:val="none" w:sz="0" w:space="0" w:color="auto"/>
        <w:left w:val="none" w:sz="0" w:space="0" w:color="auto"/>
        <w:bottom w:val="none" w:sz="0" w:space="0" w:color="auto"/>
        <w:right w:val="none" w:sz="0" w:space="0" w:color="auto"/>
      </w:divBdr>
    </w:div>
    <w:div w:id="53622909">
      <w:bodyDiv w:val="1"/>
      <w:marLeft w:val="0"/>
      <w:marRight w:val="0"/>
      <w:marTop w:val="0"/>
      <w:marBottom w:val="0"/>
      <w:divBdr>
        <w:top w:val="none" w:sz="0" w:space="0" w:color="auto"/>
        <w:left w:val="none" w:sz="0" w:space="0" w:color="auto"/>
        <w:bottom w:val="none" w:sz="0" w:space="0" w:color="auto"/>
        <w:right w:val="none" w:sz="0" w:space="0" w:color="auto"/>
      </w:divBdr>
    </w:div>
    <w:div w:id="53746688">
      <w:bodyDiv w:val="1"/>
      <w:marLeft w:val="0"/>
      <w:marRight w:val="0"/>
      <w:marTop w:val="0"/>
      <w:marBottom w:val="0"/>
      <w:divBdr>
        <w:top w:val="none" w:sz="0" w:space="0" w:color="auto"/>
        <w:left w:val="none" w:sz="0" w:space="0" w:color="auto"/>
        <w:bottom w:val="none" w:sz="0" w:space="0" w:color="auto"/>
        <w:right w:val="none" w:sz="0" w:space="0" w:color="auto"/>
      </w:divBdr>
    </w:div>
    <w:div w:id="53822108">
      <w:bodyDiv w:val="1"/>
      <w:marLeft w:val="0"/>
      <w:marRight w:val="0"/>
      <w:marTop w:val="0"/>
      <w:marBottom w:val="0"/>
      <w:divBdr>
        <w:top w:val="none" w:sz="0" w:space="0" w:color="auto"/>
        <w:left w:val="none" w:sz="0" w:space="0" w:color="auto"/>
        <w:bottom w:val="none" w:sz="0" w:space="0" w:color="auto"/>
        <w:right w:val="none" w:sz="0" w:space="0" w:color="auto"/>
      </w:divBdr>
    </w:div>
    <w:div w:id="53967048">
      <w:bodyDiv w:val="1"/>
      <w:marLeft w:val="0"/>
      <w:marRight w:val="0"/>
      <w:marTop w:val="0"/>
      <w:marBottom w:val="0"/>
      <w:divBdr>
        <w:top w:val="none" w:sz="0" w:space="0" w:color="auto"/>
        <w:left w:val="none" w:sz="0" w:space="0" w:color="auto"/>
        <w:bottom w:val="none" w:sz="0" w:space="0" w:color="auto"/>
        <w:right w:val="none" w:sz="0" w:space="0" w:color="auto"/>
      </w:divBdr>
    </w:div>
    <w:div w:id="54008933">
      <w:bodyDiv w:val="1"/>
      <w:marLeft w:val="0"/>
      <w:marRight w:val="0"/>
      <w:marTop w:val="0"/>
      <w:marBottom w:val="0"/>
      <w:divBdr>
        <w:top w:val="none" w:sz="0" w:space="0" w:color="auto"/>
        <w:left w:val="none" w:sz="0" w:space="0" w:color="auto"/>
        <w:bottom w:val="none" w:sz="0" w:space="0" w:color="auto"/>
        <w:right w:val="none" w:sz="0" w:space="0" w:color="auto"/>
      </w:divBdr>
    </w:div>
    <w:div w:id="54090459">
      <w:bodyDiv w:val="1"/>
      <w:marLeft w:val="0"/>
      <w:marRight w:val="0"/>
      <w:marTop w:val="0"/>
      <w:marBottom w:val="0"/>
      <w:divBdr>
        <w:top w:val="none" w:sz="0" w:space="0" w:color="auto"/>
        <w:left w:val="none" w:sz="0" w:space="0" w:color="auto"/>
        <w:bottom w:val="none" w:sz="0" w:space="0" w:color="auto"/>
        <w:right w:val="none" w:sz="0" w:space="0" w:color="auto"/>
      </w:divBdr>
    </w:div>
    <w:div w:id="54209484">
      <w:bodyDiv w:val="1"/>
      <w:marLeft w:val="0"/>
      <w:marRight w:val="0"/>
      <w:marTop w:val="0"/>
      <w:marBottom w:val="0"/>
      <w:divBdr>
        <w:top w:val="none" w:sz="0" w:space="0" w:color="auto"/>
        <w:left w:val="none" w:sz="0" w:space="0" w:color="auto"/>
        <w:bottom w:val="none" w:sz="0" w:space="0" w:color="auto"/>
        <w:right w:val="none" w:sz="0" w:space="0" w:color="auto"/>
      </w:divBdr>
    </w:div>
    <w:div w:id="54427489">
      <w:bodyDiv w:val="1"/>
      <w:marLeft w:val="0"/>
      <w:marRight w:val="0"/>
      <w:marTop w:val="0"/>
      <w:marBottom w:val="0"/>
      <w:divBdr>
        <w:top w:val="none" w:sz="0" w:space="0" w:color="auto"/>
        <w:left w:val="none" w:sz="0" w:space="0" w:color="auto"/>
        <w:bottom w:val="none" w:sz="0" w:space="0" w:color="auto"/>
        <w:right w:val="none" w:sz="0" w:space="0" w:color="auto"/>
      </w:divBdr>
    </w:div>
    <w:div w:id="54940866">
      <w:bodyDiv w:val="1"/>
      <w:marLeft w:val="0"/>
      <w:marRight w:val="0"/>
      <w:marTop w:val="0"/>
      <w:marBottom w:val="0"/>
      <w:divBdr>
        <w:top w:val="none" w:sz="0" w:space="0" w:color="auto"/>
        <w:left w:val="none" w:sz="0" w:space="0" w:color="auto"/>
        <w:bottom w:val="none" w:sz="0" w:space="0" w:color="auto"/>
        <w:right w:val="none" w:sz="0" w:space="0" w:color="auto"/>
      </w:divBdr>
    </w:div>
    <w:div w:id="55402399">
      <w:bodyDiv w:val="1"/>
      <w:marLeft w:val="0"/>
      <w:marRight w:val="0"/>
      <w:marTop w:val="0"/>
      <w:marBottom w:val="0"/>
      <w:divBdr>
        <w:top w:val="none" w:sz="0" w:space="0" w:color="auto"/>
        <w:left w:val="none" w:sz="0" w:space="0" w:color="auto"/>
        <w:bottom w:val="none" w:sz="0" w:space="0" w:color="auto"/>
        <w:right w:val="none" w:sz="0" w:space="0" w:color="auto"/>
      </w:divBdr>
    </w:div>
    <w:div w:id="55789442">
      <w:bodyDiv w:val="1"/>
      <w:marLeft w:val="0"/>
      <w:marRight w:val="0"/>
      <w:marTop w:val="0"/>
      <w:marBottom w:val="0"/>
      <w:divBdr>
        <w:top w:val="none" w:sz="0" w:space="0" w:color="auto"/>
        <w:left w:val="none" w:sz="0" w:space="0" w:color="auto"/>
        <w:bottom w:val="none" w:sz="0" w:space="0" w:color="auto"/>
        <w:right w:val="none" w:sz="0" w:space="0" w:color="auto"/>
      </w:divBdr>
    </w:div>
    <w:div w:id="55973834">
      <w:bodyDiv w:val="1"/>
      <w:marLeft w:val="0"/>
      <w:marRight w:val="0"/>
      <w:marTop w:val="0"/>
      <w:marBottom w:val="0"/>
      <w:divBdr>
        <w:top w:val="none" w:sz="0" w:space="0" w:color="auto"/>
        <w:left w:val="none" w:sz="0" w:space="0" w:color="auto"/>
        <w:bottom w:val="none" w:sz="0" w:space="0" w:color="auto"/>
        <w:right w:val="none" w:sz="0" w:space="0" w:color="auto"/>
      </w:divBdr>
    </w:div>
    <w:div w:id="55979464">
      <w:bodyDiv w:val="1"/>
      <w:marLeft w:val="0"/>
      <w:marRight w:val="0"/>
      <w:marTop w:val="0"/>
      <w:marBottom w:val="0"/>
      <w:divBdr>
        <w:top w:val="none" w:sz="0" w:space="0" w:color="auto"/>
        <w:left w:val="none" w:sz="0" w:space="0" w:color="auto"/>
        <w:bottom w:val="none" w:sz="0" w:space="0" w:color="auto"/>
        <w:right w:val="none" w:sz="0" w:space="0" w:color="auto"/>
      </w:divBdr>
    </w:div>
    <w:div w:id="56443094">
      <w:bodyDiv w:val="1"/>
      <w:marLeft w:val="0"/>
      <w:marRight w:val="0"/>
      <w:marTop w:val="0"/>
      <w:marBottom w:val="0"/>
      <w:divBdr>
        <w:top w:val="none" w:sz="0" w:space="0" w:color="auto"/>
        <w:left w:val="none" w:sz="0" w:space="0" w:color="auto"/>
        <w:bottom w:val="none" w:sz="0" w:space="0" w:color="auto"/>
        <w:right w:val="none" w:sz="0" w:space="0" w:color="auto"/>
      </w:divBdr>
    </w:div>
    <w:div w:id="56976286">
      <w:bodyDiv w:val="1"/>
      <w:marLeft w:val="0"/>
      <w:marRight w:val="0"/>
      <w:marTop w:val="0"/>
      <w:marBottom w:val="0"/>
      <w:divBdr>
        <w:top w:val="none" w:sz="0" w:space="0" w:color="auto"/>
        <w:left w:val="none" w:sz="0" w:space="0" w:color="auto"/>
        <w:bottom w:val="none" w:sz="0" w:space="0" w:color="auto"/>
        <w:right w:val="none" w:sz="0" w:space="0" w:color="auto"/>
      </w:divBdr>
    </w:div>
    <w:div w:id="57437097">
      <w:bodyDiv w:val="1"/>
      <w:marLeft w:val="0"/>
      <w:marRight w:val="0"/>
      <w:marTop w:val="0"/>
      <w:marBottom w:val="0"/>
      <w:divBdr>
        <w:top w:val="none" w:sz="0" w:space="0" w:color="auto"/>
        <w:left w:val="none" w:sz="0" w:space="0" w:color="auto"/>
        <w:bottom w:val="none" w:sz="0" w:space="0" w:color="auto"/>
        <w:right w:val="none" w:sz="0" w:space="0" w:color="auto"/>
      </w:divBdr>
    </w:div>
    <w:div w:id="57556211">
      <w:bodyDiv w:val="1"/>
      <w:marLeft w:val="0"/>
      <w:marRight w:val="0"/>
      <w:marTop w:val="0"/>
      <w:marBottom w:val="0"/>
      <w:divBdr>
        <w:top w:val="none" w:sz="0" w:space="0" w:color="auto"/>
        <w:left w:val="none" w:sz="0" w:space="0" w:color="auto"/>
        <w:bottom w:val="none" w:sz="0" w:space="0" w:color="auto"/>
        <w:right w:val="none" w:sz="0" w:space="0" w:color="auto"/>
      </w:divBdr>
    </w:div>
    <w:div w:id="58213045">
      <w:bodyDiv w:val="1"/>
      <w:marLeft w:val="0"/>
      <w:marRight w:val="0"/>
      <w:marTop w:val="0"/>
      <w:marBottom w:val="0"/>
      <w:divBdr>
        <w:top w:val="none" w:sz="0" w:space="0" w:color="auto"/>
        <w:left w:val="none" w:sz="0" w:space="0" w:color="auto"/>
        <w:bottom w:val="none" w:sz="0" w:space="0" w:color="auto"/>
        <w:right w:val="none" w:sz="0" w:space="0" w:color="auto"/>
      </w:divBdr>
    </w:div>
    <w:div w:id="58327666">
      <w:bodyDiv w:val="1"/>
      <w:marLeft w:val="0"/>
      <w:marRight w:val="0"/>
      <w:marTop w:val="0"/>
      <w:marBottom w:val="0"/>
      <w:divBdr>
        <w:top w:val="none" w:sz="0" w:space="0" w:color="auto"/>
        <w:left w:val="none" w:sz="0" w:space="0" w:color="auto"/>
        <w:bottom w:val="none" w:sz="0" w:space="0" w:color="auto"/>
        <w:right w:val="none" w:sz="0" w:space="0" w:color="auto"/>
      </w:divBdr>
    </w:div>
    <w:div w:id="58329486">
      <w:bodyDiv w:val="1"/>
      <w:marLeft w:val="0"/>
      <w:marRight w:val="0"/>
      <w:marTop w:val="0"/>
      <w:marBottom w:val="0"/>
      <w:divBdr>
        <w:top w:val="none" w:sz="0" w:space="0" w:color="auto"/>
        <w:left w:val="none" w:sz="0" w:space="0" w:color="auto"/>
        <w:bottom w:val="none" w:sz="0" w:space="0" w:color="auto"/>
        <w:right w:val="none" w:sz="0" w:space="0" w:color="auto"/>
      </w:divBdr>
    </w:div>
    <w:div w:id="58404437">
      <w:bodyDiv w:val="1"/>
      <w:marLeft w:val="0"/>
      <w:marRight w:val="0"/>
      <w:marTop w:val="0"/>
      <w:marBottom w:val="0"/>
      <w:divBdr>
        <w:top w:val="none" w:sz="0" w:space="0" w:color="auto"/>
        <w:left w:val="none" w:sz="0" w:space="0" w:color="auto"/>
        <w:bottom w:val="none" w:sz="0" w:space="0" w:color="auto"/>
        <w:right w:val="none" w:sz="0" w:space="0" w:color="auto"/>
      </w:divBdr>
    </w:div>
    <w:div w:id="58598905">
      <w:bodyDiv w:val="1"/>
      <w:marLeft w:val="0"/>
      <w:marRight w:val="0"/>
      <w:marTop w:val="0"/>
      <w:marBottom w:val="0"/>
      <w:divBdr>
        <w:top w:val="none" w:sz="0" w:space="0" w:color="auto"/>
        <w:left w:val="none" w:sz="0" w:space="0" w:color="auto"/>
        <w:bottom w:val="none" w:sz="0" w:space="0" w:color="auto"/>
        <w:right w:val="none" w:sz="0" w:space="0" w:color="auto"/>
      </w:divBdr>
    </w:div>
    <w:div w:id="58946611">
      <w:bodyDiv w:val="1"/>
      <w:marLeft w:val="0"/>
      <w:marRight w:val="0"/>
      <w:marTop w:val="0"/>
      <w:marBottom w:val="0"/>
      <w:divBdr>
        <w:top w:val="none" w:sz="0" w:space="0" w:color="auto"/>
        <w:left w:val="none" w:sz="0" w:space="0" w:color="auto"/>
        <w:bottom w:val="none" w:sz="0" w:space="0" w:color="auto"/>
        <w:right w:val="none" w:sz="0" w:space="0" w:color="auto"/>
      </w:divBdr>
    </w:div>
    <w:div w:id="58989374">
      <w:bodyDiv w:val="1"/>
      <w:marLeft w:val="0"/>
      <w:marRight w:val="0"/>
      <w:marTop w:val="0"/>
      <w:marBottom w:val="0"/>
      <w:divBdr>
        <w:top w:val="none" w:sz="0" w:space="0" w:color="auto"/>
        <w:left w:val="none" w:sz="0" w:space="0" w:color="auto"/>
        <w:bottom w:val="none" w:sz="0" w:space="0" w:color="auto"/>
        <w:right w:val="none" w:sz="0" w:space="0" w:color="auto"/>
      </w:divBdr>
    </w:div>
    <w:div w:id="59138592">
      <w:bodyDiv w:val="1"/>
      <w:marLeft w:val="0"/>
      <w:marRight w:val="0"/>
      <w:marTop w:val="0"/>
      <w:marBottom w:val="0"/>
      <w:divBdr>
        <w:top w:val="none" w:sz="0" w:space="0" w:color="auto"/>
        <w:left w:val="none" w:sz="0" w:space="0" w:color="auto"/>
        <w:bottom w:val="none" w:sz="0" w:space="0" w:color="auto"/>
        <w:right w:val="none" w:sz="0" w:space="0" w:color="auto"/>
      </w:divBdr>
    </w:div>
    <w:div w:id="59257402">
      <w:bodyDiv w:val="1"/>
      <w:marLeft w:val="0"/>
      <w:marRight w:val="0"/>
      <w:marTop w:val="0"/>
      <w:marBottom w:val="0"/>
      <w:divBdr>
        <w:top w:val="none" w:sz="0" w:space="0" w:color="auto"/>
        <w:left w:val="none" w:sz="0" w:space="0" w:color="auto"/>
        <w:bottom w:val="none" w:sz="0" w:space="0" w:color="auto"/>
        <w:right w:val="none" w:sz="0" w:space="0" w:color="auto"/>
      </w:divBdr>
    </w:div>
    <w:div w:id="59401774">
      <w:bodyDiv w:val="1"/>
      <w:marLeft w:val="0"/>
      <w:marRight w:val="0"/>
      <w:marTop w:val="0"/>
      <w:marBottom w:val="0"/>
      <w:divBdr>
        <w:top w:val="none" w:sz="0" w:space="0" w:color="auto"/>
        <w:left w:val="none" w:sz="0" w:space="0" w:color="auto"/>
        <w:bottom w:val="none" w:sz="0" w:space="0" w:color="auto"/>
        <w:right w:val="none" w:sz="0" w:space="0" w:color="auto"/>
      </w:divBdr>
    </w:div>
    <w:div w:id="59594418">
      <w:bodyDiv w:val="1"/>
      <w:marLeft w:val="0"/>
      <w:marRight w:val="0"/>
      <w:marTop w:val="0"/>
      <w:marBottom w:val="0"/>
      <w:divBdr>
        <w:top w:val="none" w:sz="0" w:space="0" w:color="auto"/>
        <w:left w:val="none" w:sz="0" w:space="0" w:color="auto"/>
        <w:bottom w:val="none" w:sz="0" w:space="0" w:color="auto"/>
        <w:right w:val="none" w:sz="0" w:space="0" w:color="auto"/>
      </w:divBdr>
    </w:div>
    <w:div w:id="60032679">
      <w:bodyDiv w:val="1"/>
      <w:marLeft w:val="0"/>
      <w:marRight w:val="0"/>
      <w:marTop w:val="0"/>
      <w:marBottom w:val="0"/>
      <w:divBdr>
        <w:top w:val="none" w:sz="0" w:space="0" w:color="auto"/>
        <w:left w:val="none" w:sz="0" w:space="0" w:color="auto"/>
        <w:bottom w:val="none" w:sz="0" w:space="0" w:color="auto"/>
        <w:right w:val="none" w:sz="0" w:space="0" w:color="auto"/>
      </w:divBdr>
    </w:div>
    <w:div w:id="60296187">
      <w:bodyDiv w:val="1"/>
      <w:marLeft w:val="0"/>
      <w:marRight w:val="0"/>
      <w:marTop w:val="0"/>
      <w:marBottom w:val="0"/>
      <w:divBdr>
        <w:top w:val="none" w:sz="0" w:space="0" w:color="auto"/>
        <w:left w:val="none" w:sz="0" w:space="0" w:color="auto"/>
        <w:bottom w:val="none" w:sz="0" w:space="0" w:color="auto"/>
        <w:right w:val="none" w:sz="0" w:space="0" w:color="auto"/>
      </w:divBdr>
    </w:div>
    <w:div w:id="60297910">
      <w:bodyDiv w:val="1"/>
      <w:marLeft w:val="0"/>
      <w:marRight w:val="0"/>
      <w:marTop w:val="0"/>
      <w:marBottom w:val="0"/>
      <w:divBdr>
        <w:top w:val="none" w:sz="0" w:space="0" w:color="auto"/>
        <w:left w:val="none" w:sz="0" w:space="0" w:color="auto"/>
        <w:bottom w:val="none" w:sz="0" w:space="0" w:color="auto"/>
        <w:right w:val="none" w:sz="0" w:space="0" w:color="auto"/>
      </w:divBdr>
    </w:div>
    <w:div w:id="60374728">
      <w:bodyDiv w:val="1"/>
      <w:marLeft w:val="0"/>
      <w:marRight w:val="0"/>
      <w:marTop w:val="0"/>
      <w:marBottom w:val="0"/>
      <w:divBdr>
        <w:top w:val="none" w:sz="0" w:space="0" w:color="auto"/>
        <w:left w:val="none" w:sz="0" w:space="0" w:color="auto"/>
        <w:bottom w:val="none" w:sz="0" w:space="0" w:color="auto"/>
        <w:right w:val="none" w:sz="0" w:space="0" w:color="auto"/>
      </w:divBdr>
    </w:div>
    <w:div w:id="60451875">
      <w:bodyDiv w:val="1"/>
      <w:marLeft w:val="0"/>
      <w:marRight w:val="0"/>
      <w:marTop w:val="0"/>
      <w:marBottom w:val="0"/>
      <w:divBdr>
        <w:top w:val="none" w:sz="0" w:space="0" w:color="auto"/>
        <w:left w:val="none" w:sz="0" w:space="0" w:color="auto"/>
        <w:bottom w:val="none" w:sz="0" w:space="0" w:color="auto"/>
        <w:right w:val="none" w:sz="0" w:space="0" w:color="auto"/>
      </w:divBdr>
    </w:div>
    <w:div w:id="60491138">
      <w:bodyDiv w:val="1"/>
      <w:marLeft w:val="0"/>
      <w:marRight w:val="0"/>
      <w:marTop w:val="0"/>
      <w:marBottom w:val="0"/>
      <w:divBdr>
        <w:top w:val="none" w:sz="0" w:space="0" w:color="auto"/>
        <w:left w:val="none" w:sz="0" w:space="0" w:color="auto"/>
        <w:bottom w:val="none" w:sz="0" w:space="0" w:color="auto"/>
        <w:right w:val="none" w:sz="0" w:space="0" w:color="auto"/>
      </w:divBdr>
    </w:div>
    <w:div w:id="60763426">
      <w:bodyDiv w:val="1"/>
      <w:marLeft w:val="0"/>
      <w:marRight w:val="0"/>
      <w:marTop w:val="0"/>
      <w:marBottom w:val="0"/>
      <w:divBdr>
        <w:top w:val="none" w:sz="0" w:space="0" w:color="auto"/>
        <w:left w:val="none" w:sz="0" w:space="0" w:color="auto"/>
        <w:bottom w:val="none" w:sz="0" w:space="0" w:color="auto"/>
        <w:right w:val="none" w:sz="0" w:space="0" w:color="auto"/>
      </w:divBdr>
    </w:div>
    <w:div w:id="60834632">
      <w:bodyDiv w:val="1"/>
      <w:marLeft w:val="0"/>
      <w:marRight w:val="0"/>
      <w:marTop w:val="0"/>
      <w:marBottom w:val="0"/>
      <w:divBdr>
        <w:top w:val="none" w:sz="0" w:space="0" w:color="auto"/>
        <w:left w:val="none" w:sz="0" w:space="0" w:color="auto"/>
        <w:bottom w:val="none" w:sz="0" w:space="0" w:color="auto"/>
        <w:right w:val="none" w:sz="0" w:space="0" w:color="auto"/>
      </w:divBdr>
    </w:div>
    <w:div w:id="61219701">
      <w:bodyDiv w:val="1"/>
      <w:marLeft w:val="0"/>
      <w:marRight w:val="0"/>
      <w:marTop w:val="0"/>
      <w:marBottom w:val="0"/>
      <w:divBdr>
        <w:top w:val="none" w:sz="0" w:space="0" w:color="auto"/>
        <w:left w:val="none" w:sz="0" w:space="0" w:color="auto"/>
        <w:bottom w:val="none" w:sz="0" w:space="0" w:color="auto"/>
        <w:right w:val="none" w:sz="0" w:space="0" w:color="auto"/>
      </w:divBdr>
    </w:div>
    <w:div w:id="61298374">
      <w:bodyDiv w:val="1"/>
      <w:marLeft w:val="0"/>
      <w:marRight w:val="0"/>
      <w:marTop w:val="0"/>
      <w:marBottom w:val="0"/>
      <w:divBdr>
        <w:top w:val="none" w:sz="0" w:space="0" w:color="auto"/>
        <w:left w:val="none" w:sz="0" w:space="0" w:color="auto"/>
        <w:bottom w:val="none" w:sz="0" w:space="0" w:color="auto"/>
        <w:right w:val="none" w:sz="0" w:space="0" w:color="auto"/>
      </w:divBdr>
    </w:div>
    <w:div w:id="61369636">
      <w:bodyDiv w:val="1"/>
      <w:marLeft w:val="0"/>
      <w:marRight w:val="0"/>
      <w:marTop w:val="0"/>
      <w:marBottom w:val="0"/>
      <w:divBdr>
        <w:top w:val="none" w:sz="0" w:space="0" w:color="auto"/>
        <w:left w:val="none" w:sz="0" w:space="0" w:color="auto"/>
        <w:bottom w:val="none" w:sz="0" w:space="0" w:color="auto"/>
        <w:right w:val="none" w:sz="0" w:space="0" w:color="auto"/>
      </w:divBdr>
    </w:div>
    <w:div w:id="61804425">
      <w:bodyDiv w:val="1"/>
      <w:marLeft w:val="0"/>
      <w:marRight w:val="0"/>
      <w:marTop w:val="0"/>
      <w:marBottom w:val="0"/>
      <w:divBdr>
        <w:top w:val="none" w:sz="0" w:space="0" w:color="auto"/>
        <w:left w:val="none" w:sz="0" w:space="0" w:color="auto"/>
        <w:bottom w:val="none" w:sz="0" w:space="0" w:color="auto"/>
        <w:right w:val="none" w:sz="0" w:space="0" w:color="auto"/>
      </w:divBdr>
    </w:div>
    <w:div w:id="62026898">
      <w:bodyDiv w:val="1"/>
      <w:marLeft w:val="0"/>
      <w:marRight w:val="0"/>
      <w:marTop w:val="0"/>
      <w:marBottom w:val="0"/>
      <w:divBdr>
        <w:top w:val="none" w:sz="0" w:space="0" w:color="auto"/>
        <w:left w:val="none" w:sz="0" w:space="0" w:color="auto"/>
        <w:bottom w:val="none" w:sz="0" w:space="0" w:color="auto"/>
        <w:right w:val="none" w:sz="0" w:space="0" w:color="auto"/>
      </w:divBdr>
    </w:div>
    <w:div w:id="62146946">
      <w:bodyDiv w:val="1"/>
      <w:marLeft w:val="0"/>
      <w:marRight w:val="0"/>
      <w:marTop w:val="0"/>
      <w:marBottom w:val="0"/>
      <w:divBdr>
        <w:top w:val="none" w:sz="0" w:space="0" w:color="auto"/>
        <w:left w:val="none" w:sz="0" w:space="0" w:color="auto"/>
        <w:bottom w:val="none" w:sz="0" w:space="0" w:color="auto"/>
        <w:right w:val="none" w:sz="0" w:space="0" w:color="auto"/>
      </w:divBdr>
    </w:div>
    <w:div w:id="62264684">
      <w:bodyDiv w:val="1"/>
      <w:marLeft w:val="0"/>
      <w:marRight w:val="0"/>
      <w:marTop w:val="0"/>
      <w:marBottom w:val="0"/>
      <w:divBdr>
        <w:top w:val="none" w:sz="0" w:space="0" w:color="auto"/>
        <w:left w:val="none" w:sz="0" w:space="0" w:color="auto"/>
        <w:bottom w:val="none" w:sz="0" w:space="0" w:color="auto"/>
        <w:right w:val="none" w:sz="0" w:space="0" w:color="auto"/>
      </w:divBdr>
    </w:div>
    <w:div w:id="62992718">
      <w:bodyDiv w:val="1"/>
      <w:marLeft w:val="0"/>
      <w:marRight w:val="0"/>
      <w:marTop w:val="0"/>
      <w:marBottom w:val="0"/>
      <w:divBdr>
        <w:top w:val="none" w:sz="0" w:space="0" w:color="auto"/>
        <w:left w:val="none" w:sz="0" w:space="0" w:color="auto"/>
        <w:bottom w:val="none" w:sz="0" w:space="0" w:color="auto"/>
        <w:right w:val="none" w:sz="0" w:space="0" w:color="auto"/>
      </w:divBdr>
    </w:div>
    <w:div w:id="63068172">
      <w:bodyDiv w:val="1"/>
      <w:marLeft w:val="0"/>
      <w:marRight w:val="0"/>
      <w:marTop w:val="0"/>
      <w:marBottom w:val="0"/>
      <w:divBdr>
        <w:top w:val="none" w:sz="0" w:space="0" w:color="auto"/>
        <w:left w:val="none" w:sz="0" w:space="0" w:color="auto"/>
        <w:bottom w:val="none" w:sz="0" w:space="0" w:color="auto"/>
        <w:right w:val="none" w:sz="0" w:space="0" w:color="auto"/>
      </w:divBdr>
    </w:div>
    <w:div w:id="63189342">
      <w:bodyDiv w:val="1"/>
      <w:marLeft w:val="0"/>
      <w:marRight w:val="0"/>
      <w:marTop w:val="0"/>
      <w:marBottom w:val="0"/>
      <w:divBdr>
        <w:top w:val="none" w:sz="0" w:space="0" w:color="auto"/>
        <w:left w:val="none" w:sz="0" w:space="0" w:color="auto"/>
        <w:bottom w:val="none" w:sz="0" w:space="0" w:color="auto"/>
        <w:right w:val="none" w:sz="0" w:space="0" w:color="auto"/>
      </w:divBdr>
    </w:div>
    <w:div w:id="63260359">
      <w:bodyDiv w:val="1"/>
      <w:marLeft w:val="0"/>
      <w:marRight w:val="0"/>
      <w:marTop w:val="0"/>
      <w:marBottom w:val="0"/>
      <w:divBdr>
        <w:top w:val="none" w:sz="0" w:space="0" w:color="auto"/>
        <w:left w:val="none" w:sz="0" w:space="0" w:color="auto"/>
        <w:bottom w:val="none" w:sz="0" w:space="0" w:color="auto"/>
        <w:right w:val="none" w:sz="0" w:space="0" w:color="auto"/>
      </w:divBdr>
    </w:div>
    <w:div w:id="63337640">
      <w:bodyDiv w:val="1"/>
      <w:marLeft w:val="0"/>
      <w:marRight w:val="0"/>
      <w:marTop w:val="0"/>
      <w:marBottom w:val="0"/>
      <w:divBdr>
        <w:top w:val="none" w:sz="0" w:space="0" w:color="auto"/>
        <w:left w:val="none" w:sz="0" w:space="0" w:color="auto"/>
        <w:bottom w:val="none" w:sz="0" w:space="0" w:color="auto"/>
        <w:right w:val="none" w:sz="0" w:space="0" w:color="auto"/>
      </w:divBdr>
    </w:div>
    <w:div w:id="63912370">
      <w:bodyDiv w:val="1"/>
      <w:marLeft w:val="0"/>
      <w:marRight w:val="0"/>
      <w:marTop w:val="0"/>
      <w:marBottom w:val="0"/>
      <w:divBdr>
        <w:top w:val="none" w:sz="0" w:space="0" w:color="auto"/>
        <w:left w:val="none" w:sz="0" w:space="0" w:color="auto"/>
        <w:bottom w:val="none" w:sz="0" w:space="0" w:color="auto"/>
        <w:right w:val="none" w:sz="0" w:space="0" w:color="auto"/>
      </w:divBdr>
    </w:div>
    <w:div w:id="63916836">
      <w:bodyDiv w:val="1"/>
      <w:marLeft w:val="0"/>
      <w:marRight w:val="0"/>
      <w:marTop w:val="0"/>
      <w:marBottom w:val="0"/>
      <w:divBdr>
        <w:top w:val="none" w:sz="0" w:space="0" w:color="auto"/>
        <w:left w:val="none" w:sz="0" w:space="0" w:color="auto"/>
        <w:bottom w:val="none" w:sz="0" w:space="0" w:color="auto"/>
        <w:right w:val="none" w:sz="0" w:space="0" w:color="auto"/>
      </w:divBdr>
    </w:div>
    <w:div w:id="63990971">
      <w:bodyDiv w:val="1"/>
      <w:marLeft w:val="0"/>
      <w:marRight w:val="0"/>
      <w:marTop w:val="0"/>
      <w:marBottom w:val="0"/>
      <w:divBdr>
        <w:top w:val="none" w:sz="0" w:space="0" w:color="auto"/>
        <w:left w:val="none" w:sz="0" w:space="0" w:color="auto"/>
        <w:bottom w:val="none" w:sz="0" w:space="0" w:color="auto"/>
        <w:right w:val="none" w:sz="0" w:space="0" w:color="auto"/>
      </w:divBdr>
    </w:div>
    <w:div w:id="63993424">
      <w:bodyDiv w:val="1"/>
      <w:marLeft w:val="0"/>
      <w:marRight w:val="0"/>
      <w:marTop w:val="0"/>
      <w:marBottom w:val="0"/>
      <w:divBdr>
        <w:top w:val="none" w:sz="0" w:space="0" w:color="auto"/>
        <w:left w:val="none" w:sz="0" w:space="0" w:color="auto"/>
        <w:bottom w:val="none" w:sz="0" w:space="0" w:color="auto"/>
        <w:right w:val="none" w:sz="0" w:space="0" w:color="auto"/>
      </w:divBdr>
    </w:div>
    <w:div w:id="64034189">
      <w:bodyDiv w:val="1"/>
      <w:marLeft w:val="0"/>
      <w:marRight w:val="0"/>
      <w:marTop w:val="0"/>
      <w:marBottom w:val="0"/>
      <w:divBdr>
        <w:top w:val="none" w:sz="0" w:space="0" w:color="auto"/>
        <w:left w:val="none" w:sz="0" w:space="0" w:color="auto"/>
        <w:bottom w:val="none" w:sz="0" w:space="0" w:color="auto"/>
        <w:right w:val="none" w:sz="0" w:space="0" w:color="auto"/>
      </w:divBdr>
    </w:div>
    <w:div w:id="64380952">
      <w:bodyDiv w:val="1"/>
      <w:marLeft w:val="0"/>
      <w:marRight w:val="0"/>
      <w:marTop w:val="0"/>
      <w:marBottom w:val="0"/>
      <w:divBdr>
        <w:top w:val="none" w:sz="0" w:space="0" w:color="auto"/>
        <w:left w:val="none" w:sz="0" w:space="0" w:color="auto"/>
        <w:bottom w:val="none" w:sz="0" w:space="0" w:color="auto"/>
        <w:right w:val="none" w:sz="0" w:space="0" w:color="auto"/>
      </w:divBdr>
    </w:div>
    <w:div w:id="64497366">
      <w:bodyDiv w:val="1"/>
      <w:marLeft w:val="0"/>
      <w:marRight w:val="0"/>
      <w:marTop w:val="0"/>
      <w:marBottom w:val="0"/>
      <w:divBdr>
        <w:top w:val="none" w:sz="0" w:space="0" w:color="auto"/>
        <w:left w:val="none" w:sz="0" w:space="0" w:color="auto"/>
        <w:bottom w:val="none" w:sz="0" w:space="0" w:color="auto"/>
        <w:right w:val="none" w:sz="0" w:space="0" w:color="auto"/>
      </w:divBdr>
    </w:div>
    <w:div w:id="64959411">
      <w:bodyDiv w:val="1"/>
      <w:marLeft w:val="0"/>
      <w:marRight w:val="0"/>
      <w:marTop w:val="0"/>
      <w:marBottom w:val="0"/>
      <w:divBdr>
        <w:top w:val="none" w:sz="0" w:space="0" w:color="auto"/>
        <w:left w:val="none" w:sz="0" w:space="0" w:color="auto"/>
        <w:bottom w:val="none" w:sz="0" w:space="0" w:color="auto"/>
        <w:right w:val="none" w:sz="0" w:space="0" w:color="auto"/>
      </w:divBdr>
    </w:div>
    <w:div w:id="65225627">
      <w:bodyDiv w:val="1"/>
      <w:marLeft w:val="0"/>
      <w:marRight w:val="0"/>
      <w:marTop w:val="0"/>
      <w:marBottom w:val="0"/>
      <w:divBdr>
        <w:top w:val="none" w:sz="0" w:space="0" w:color="auto"/>
        <w:left w:val="none" w:sz="0" w:space="0" w:color="auto"/>
        <w:bottom w:val="none" w:sz="0" w:space="0" w:color="auto"/>
        <w:right w:val="none" w:sz="0" w:space="0" w:color="auto"/>
      </w:divBdr>
    </w:div>
    <w:div w:id="65349540">
      <w:bodyDiv w:val="1"/>
      <w:marLeft w:val="0"/>
      <w:marRight w:val="0"/>
      <w:marTop w:val="0"/>
      <w:marBottom w:val="0"/>
      <w:divBdr>
        <w:top w:val="none" w:sz="0" w:space="0" w:color="auto"/>
        <w:left w:val="none" w:sz="0" w:space="0" w:color="auto"/>
        <w:bottom w:val="none" w:sz="0" w:space="0" w:color="auto"/>
        <w:right w:val="none" w:sz="0" w:space="0" w:color="auto"/>
      </w:divBdr>
    </w:div>
    <w:div w:id="65421951">
      <w:bodyDiv w:val="1"/>
      <w:marLeft w:val="0"/>
      <w:marRight w:val="0"/>
      <w:marTop w:val="0"/>
      <w:marBottom w:val="0"/>
      <w:divBdr>
        <w:top w:val="none" w:sz="0" w:space="0" w:color="auto"/>
        <w:left w:val="none" w:sz="0" w:space="0" w:color="auto"/>
        <w:bottom w:val="none" w:sz="0" w:space="0" w:color="auto"/>
        <w:right w:val="none" w:sz="0" w:space="0" w:color="auto"/>
      </w:divBdr>
    </w:div>
    <w:div w:id="65542582">
      <w:bodyDiv w:val="1"/>
      <w:marLeft w:val="0"/>
      <w:marRight w:val="0"/>
      <w:marTop w:val="0"/>
      <w:marBottom w:val="0"/>
      <w:divBdr>
        <w:top w:val="none" w:sz="0" w:space="0" w:color="auto"/>
        <w:left w:val="none" w:sz="0" w:space="0" w:color="auto"/>
        <w:bottom w:val="none" w:sz="0" w:space="0" w:color="auto"/>
        <w:right w:val="none" w:sz="0" w:space="0" w:color="auto"/>
      </w:divBdr>
    </w:div>
    <w:div w:id="66270736">
      <w:bodyDiv w:val="1"/>
      <w:marLeft w:val="0"/>
      <w:marRight w:val="0"/>
      <w:marTop w:val="0"/>
      <w:marBottom w:val="0"/>
      <w:divBdr>
        <w:top w:val="none" w:sz="0" w:space="0" w:color="auto"/>
        <w:left w:val="none" w:sz="0" w:space="0" w:color="auto"/>
        <w:bottom w:val="none" w:sz="0" w:space="0" w:color="auto"/>
        <w:right w:val="none" w:sz="0" w:space="0" w:color="auto"/>
      </w:divBdr>
    </w:div>
    <w:div w:id="67314047">
      <w:bodyDiv w:val="1"/>
      <w:marLeft w:val="0"/>
      <w:marRight w:val="0"/>
      <w:marTop w:val="0"/>
      <w:marBottom w:val="0"/>
      <w:divBdr>
        <w:top w:val="none" w:sz="0" w:space="0" w:color="auto"/>
        <w:left w:val="none" w:sz="0" w:space="0" w:color="auto"/>
        <w:bottom w:val="none" w:sz="0" w:space="0" w:color="auto"/>
        <w:right w:val="none" w:sz="0" w:space="0" w:color="auto"/>
      </w:divBdr>
    </w:div>
    <w:div w:id="67387213">
      <w:bodyDiv w:val="1"/>
      <w:marLeft w:val="0"/>
      <w:marRight w:val="0"/>
      <w:marTop w:val="0"/>
      <w:marBottom w:val="0"/>
      <w:divBdr>
        <w:top w:val="none" w:sz="0" w:space="0" w:color="auto"/>
        <w:left w:val="none" w:sz="0" w:space="0" w:color="auto"/>
        <w:bottom w:val="none" w:sz="0" w:space="0" w:color="auto"/>
        <w:right w:val="none" w:sz="0" w:space="0" w:color="auto"/>
      </w:divBdr>
    </w:div>
    <w:div w:id="67506058">
      <w:bodyDiv w:val="1"/>
      <w:marLeft w:val="0"/>
      <w:marRight w:val="0"/>
      <w:marTop w:val="0"/>
      <w:marBottom w:val="0"/>
      <w:divBdr>
        <w:top w:val="none" w:sz="0" w:space="0" w:color="auto"/>
        <w:left w:val="none" w:sz="0" w:space="0" w:color="auto"/>
        <w:bottom w:val="none" w:sz="0" w:space="0" w:color="auto"/>
        <w:right w:val="none" w:sz="0" w:space="0" w:color="auto"/>
      </w:divBdr>
    </w:div>
    <w:div w:id="67768981">
      <w:bodyDiv w:val="1"/>
      <w:marLeft w:val="0"/>
      <w:marRight w:val="0"/>
      <w:marTop w:val="0"/>
      <w:marBottom w:val="0"/>
      <w:divBdr>
        <w:top w:val="none" w:sz="0" w:space="0" w:color="auto"/>
        <w:left w:val="none" w:sz="0" w:space="0" w:color="auto"/>
        <w:bottom w:val="none" w:sz="0" w:space="0" w:color="auto"/>
        <w:right w:val="none" w:sz="0" w:space="0" w:color="auto"/>
      </w:divBdr>
    </w:div>
    <w:div w:id="67969871">
      <w:bodyDiv w:val="1"/>
      <w:marLeft w:val="0"/>
      <w:marRight w:val="0"/>
      <w:marTop w:val="0"/>
      <w:marBottom w:val="0"/>
      <w:divBdr>
        <w:top w:val="none" w:sz="0" w:space="0" w:color="auto"/>
        <w:left w:val="none" w:sz="0" w:space="0" w:color="auto"/>
        <w:bottom w:val="none" w:sz="0" w:space="0" w:color="auto"/>
        <w:right w:val="none" w:sz="0" w:space="0" w:color="auto"/>
      </w:divBdr>
    </w:div>
    <w:div w:id="68113026">
      <w:bodyDiv w:val="1"/>
      <w:marLeft w:val="0"/>
      <w:marRight w:val="0"/>
      <w:marTop w:val="0"/>
      <w:marBottom w:val="0"/>
      <w:divBdr>
        <w:top w:val="none" w:sz="0" w:space="0" w:color="auto"/>
        <w:left w:val="none" w:sz="0" w:space="0" w:color="auto"/>
        <w:bottom w:val="none" w:sz="0" w:space="0" w:color="auto"/>
        <w:right w:val="none" w:sz="0" w:space="0" w:color="auto"/>
      </w:divBdr>
    </w:div>
    <w:div w:id="68314080">
      <w:bodyDiv w:val="1"/>
      <w:marLeft w:val="0"/>
      <w:marRight w:val="0"/>
      <w:marTop w:val="0"/>
      <w:marBottom w:val="0"/>
      <w:divBdr>
        <w:top w:val="none" w:sz="0" w:space="0" w:color="auto"/>
        <w:left w:val="none" w:sz="0" w:space="0" w:color="auto"/>
        <w:bottom w:val="none" w:sz="0" w:space="0" w:color="auto"/>
        <w:right w:val="none" w:sz="0" w:space="0" w:color="auto"/>
      </w:divBdr>
    </w:div>
    <w:div w:id="68427484">
      <w:bodyDiv w:val="1"/>
      <w:marLeft w:val="0"/>
      <w:marRight w:val="0"/>
      <w:marTop w:val="0"/>
      <w:marBottom w:val="0"/>
      <w:divBdr>
        <w:top w:val="none" w:sz="0" w:space="0" w:color="auto"/>
        <w:left w:val="none" w:sz="0" w:space="0" w:color="auto"/>
        <w:bottom w:val="none" w:sz="0" w:space="0" w:color="auto"/>
        <w:right w:val="none" w:sz="0" w:space="0" w:color="auto"/>
      </w:divBdr>
    </w:div>
    <w:div w:id="68694472">
      <w:bodyDiv w:val="1"/>
      <w:marLeft w:val="0"/>
      <w:marRight w:val="0"/>
      <w:marTop w:val="0"/>
      <w:marBottom w:val="0"/>
      <w:divBdr>
        <w:top w:val="none" w:sz="0" w:space="0" w:color="auto"/>
        <w:left w:val="none" w:sz="0" w:space="0" w:color="auto"/>
        <w:bottom w:val="none" w:sz="0" w:space="0" w:color="auto"/>
        <w:right w:val="none" w:sz="0" w:space="0" w:color="auto"/>
      </w:divBdr>
    </w:div>
    <w:div w:id="68767941">
      <w:bodyDiv w:val="1"/>
      <w:marLeft w:val="0"/>
      <w:marRight w:val="0"/>
      <w:marTop w:val="0"/>
      <w:marBottom w:val="0"/>
      <w:divBdr>
        <w:top w:val="none" w:sz="0" w:space="0" w:color="auto"/>
        <w:left w:val="none" w:sz="0" w:space="0" w:color="auto"/>
        <w:bottom w:val="none" w:sz="0" w:space="0" w:color="auto"/>
        <w:right w:val="none" w:sz="0" w:space="0" w:color="auto"/>
      </w:divBdr>
    </w:div>
    <w:div w:id="68818644">
      <w:bodyDiv w:val="1"/>
      <w:marLeft w:val="0"/>
      <w:marRight w:val="0"/>
      <w:marTop w:val="0"/>
      <w:marBottom w:val="0"/>
      <w:divBdr>
        <w:top w:val="none" w:sz="0" w:space="0" w:color="auto"/>
        <w:left w:val="none" w:sz="0" w:space="0" w:color="auto"/>
        <w:bottom w:val="none" w:sz="0" w:space="0" w:color="auto"/>
        <w:right w:val="none" w:sz="0" w:space="0" w:color="auto"/>
      </w:divBdr>
    </w:div>
    <w:div w:id="69236950">
      <w:bodyDiv w:val="1"/>
      <w:marLeft w:val="0"/>
      <w:marRight w:val="0"/>
      <w:marTop w:val="0"/>
      <w:marBottom w:val="0"/>
      <w:divBdr>
        <w:top w:val="none" w:sz="0" w:space="0" w:color="auto"/>
        <w:left w:val="none" w:sz="0" w:space="0" w:color="auto"/>
        <w:bottom w:val="none" w:sz="0" w:space="0" w:color="auto"/>
        <w:right w:val="none" w:sz="0" w:space="0" w:color="auto"/>
      </w:divBdr>
    </w:div>
    <w:div w:id="69811592">
      <w:bodyDiv w:val="1"/>
      <w:marLeft w:val="0"/>
      <w:marRight w:val="0"/>
      <w:marTop w:val="0"/>
      <w:marBottom w:val="0"/>
      <w:divBdr>
        <w:top w:val="none" w:sz="0" w:space="0" w:color="auto"/>
        <w:left w:val="none" w:sz="0" w:space="0" w:color="auto"/>
        <w:bottom w:val="none" w:sz="0" w:space="0" w:color="auto"/>
        <w:right w:val="none" w:sz="0" w:space="0" w:color="auto"/>
      </w:divBdr>
    </w:div>
    <w:div w:id="69816283">
      <w:bodyDiv w:val="1"/>
      <w:marLeft w:val="0"/>
      <w:marRight w:val="0"/>
      <w:marTop w:val="0"/>
      <w:marBottom w:val="0"/>
      <w:divBdr>
        <w:top w:val="none" w:sz="0" w:space="0" w:color="auto"/>
        <w:left w:val="none" w:sz="0" w:space="0" w:color="auto"/>
        <w:bottom w:val="none" w:sz="0" w:space="0" w:color="auto"/>
        <w:right w:val="none" w:sz="0" w:space="0" w:color="auto"/>
      </w:divBdr>
    </w:div>
    <w:div w:id="69818640">
      <w:bodyDiv w:val="1"/>
      <w:marLeft w:val="0"/>
      <w:marRight w:val="0"/>
      <w:marTop w:val="0"/>
      <w:marBottom w:val="0"/>
      <w:divBdr>
        <w:top w:val="none" w:sz="0" w:space="0" w:color="auto"/>
        <w:left w:val="none" w:sz="0" w:space="0" w:color="auto"/>
        <w:bottom w:val="none" w:sz="0" w:space="0" w:color="auto"/>
        <w:right w:val="none" w:sz="0" w:space="0" w:color="auto"/>
      </w:divBdr>
    </w:div>
    <w:div w:id="70199090">
      <w:bodyDiv w:val="1"/>
      <w:marLeft w:val="0"/>
      <w:marRight w:val="0"/>
      <w:marTop w:val="0"/>
      <w:marBottom w:val="0"/>
      <w:divBdr>
        <w:top w:val="none" w:sz="0" w:space="0" w:color="auto"/>
        <w:left w:val="none" w:sz="0" w:space="0" w:color="auto"/>
        <w:bottom w:val="none" w:sz="0" w:space="0" w:color="auto"/>
        <w:right w:val="none" w:sz="0" w:space="0" w:color="auto"/>
      </w:divBdr>
    </w:div>
    <w:div w:id="70390210">
      <w:bodyDiv w:val="1"/>
      <w:marLeft w:val="0"/>
      <w:marRight w:val="0"/>
      <w:marTop w:val="0"/>
      <w:marBottom w:val="0"/>
      <w:divBdr>
        <w:top w:val="none" w:sz="0" w:space="0" w:color="auto"/>
        <w:left w:val="none" w:sz="0" w:space="0" w:color="auto"/>
        <w:bottom w:val="none" w:sz="0" w:space="0" w:color="auto"/>
        <w:right w:val="none" w:sz="0" w:space="0" w:color="auto"/>
      </w:divBdr>
    </w:div>
    <w:div w:id="71244864">
      <w:bodyDiv w:val="1"/>
      <w:marLeft w:val="0"/>
      <w:marRight w:val="0"/>
      <w:marTop w:val="0"/>
      <w:marBottom w:val="0"/>
      <w:divBdr>
        <w:top w:val="none" w:sz="0" w:space="0" w:color="auto"/>
        <w:left w:val="none" w:sz="0" w:space="0" w:color="auto"/>
        <w:bottom w:val="none" w:sz="0" w:space="0" w:color="auto"/>
        <w:right w:val="none" w:sz="0" w:space="0" w:color="auto"/>
      </w:divBdr>
    </w:div>
    <w:div w:id="71662002">
      <w:bodyDiv w:val="1"/>
      <w:marLeft w:val="0"/>
      <w:marRight w:val="0"/>
      <w:marTop w:val="0"/>
      <w:marBottom w:val="0"/>
      <w:divBdr>
        <w:top w:val="none" w:sz="0" w:space="0" w:color="auto"/>
        <w:left w:val="none" w:sz="0" w:space="0" w:color="auto"/>
        <w:bottom w:val="none" w:sz="0" w:space="0" w:color="auto"/>
        <w:right w:val="none" w:sz="0" w:space="0" w:color="auto"/>
      </w:divBdr>
    </w:div>
    <w:div w:id="71852117">
      <w:bodyDiv w:val="1"/>
      <w:marLeft w:val="0"/>
      <w:marRight w:val="0"/>
      <w:marTop w:val="0"/>
      <w:marBottom w:val="0"/>
      <w:divBdr>
        <w:top w:val="none" w:sz="0" w:space="0" w:color="auto"/>
        <w:left w:val="none" w:sz="0" w:space="0" w:color="auto"/>
        <w:bottom w:val="none" w:sz="0" w:space="0" w:color="auto"/>
        <w:right w:val="none" w:sz="0" w:space="0" w:color="auto"/>
      </w:divBdr>
    </w:div>
    <w:div w:id="72170694">
      <w:bodyDiv w:val="1"/>
      <w:marLeft w:val="0"/>
      <w:marRight w:val="0"/>
      <w:marTop w:val="0"/>
      <w:marBottom w:val="0"/>
      <w:divBdr>
        <w:top w:val="none" w:sz="0" w:space="0" w:color="auto"/>
        <w:left w:val="none" w:sz="0" w:space="0" w:color="auto"/>
        <w:bottom w:val="none" w:sz="0" w:space="0" w:color="auto"/>
        <w:right w:val="none" w:sz="0" w:space="0" w:color="auto"/>
      </w:divBdr>
    </w:div>
    <w:div w:id="72628601">
      <w:bodyDiv w:val="1"/>
      <w:marLeft w:val="0"/>
      <w:marRight w:val="0"/>
      <w:marTop w:val="0"/>
      <w:marBottom w:val="0"/>
      <w:divBdr>
        <w:top w:val="none" w:sz="0" w:space="0" w:color="auto"/>
        <w:left w:val="none" w:sz="0" w:space="0" w:color="auto"/>
        <w:bottom w:val="none" w:sz="0" w:space="0" w:color="auto"/>
        <w:right w:val="none" w:sz="0" w:space="0" w:color="auto"/>
      </w:divBdr>
    </w:div>
    <w:div w:id="72897923">
      <w:bodyDiv w:val="1"/>
      <w:marLeft w:val="0"/>
      <w:marRight w:val="0"/>
      <w:marTop w:val="0"/>
      <w:marBottom w:val="0"/>
      <w:divBdr>
        <w:top w:val="none" w:sz="0" w:space="0" w:color="auto"/>
        <w:left w:val="none" w:sz="0" w:space="0" w:color="auto"/>
        <w:bottom w:val="none" w:sz="0" w:space="0" w:color="auto"/>
        <w:right w:val="none" w:sz="0" w:space="0" w:color="auto"/>
      </w:divBdr>
    </w:div>
    <w:div w:id="73282492">
      <w:bodyDiv w:val="1"/>
      <w:marLeft w:val="0"/>
      <w:marRight w:val="0"/>
      <w:marTop w:val="0"/>
      <w:marBottom w:val="0"/>
      <w:divBdr>
        <w:top w:val="none" w:sz="0" w:space="0" w:color="auto"/>
        <w:left w:val="none" w:sz="0" w:space="0" w:color="auto"/>
        <w:bottom w:val="none" w:sz="0" w:space="0" w:color="auto"/>
        <w:right w:val="none" w:sz="0" w:space="0" w:color="auto"/>
      </w:divBdr>
    </w:div>
    <w:div w:id="73742530">
      <w:bodyDiv w:val="1"/>
      <w:marLeft w:val="0"/>
      <w:marRight w:val="0"/>
      <w:marTop w:val="0"/>
      <w:marBottom w:val="0"/>
      <w:divBdr>
        <w:top w:val="none" w:sz="0" w:space="0" w:color="auto"/>
        <w:left w:val="none" w:sz="0" w:space="0" w:color="auto"/>
        <w:bottom w:val="none" w:sz="0" w:space="0" w:color="auto"/>
        <w:right w:val="none" w:sz="0" w:space="0" w:color="auto"/>
      </w:divBdr>
    </w:div>
    <w:div w:id="74018348">
      <w:bodyDiv w:val="1"/>
      <w:marLeft w:val="0"/>
      <w:marRight w:val="0"/>
      <w:marTop w:val="0"/>
      <w:marBottom w:val="0"/>
      <w:divBdr>
        <w:top w:val="none" w:sz="0" w:space="0" w:color="auto"/>
        <w:left w:val="none" w:sz="0" w:space="0" w:color="auto"/>
        <w:bottom w:val="none" w:sz="0" w:space="0" w:color="auto"/>
        <w:right w:val="none" w:sz="0" w:space="0" w:color="auto"/>
      </w:divBdr>
    </w:div>
    <w:div w:id="74211294">
      <w:bodyDiv w:val="1"/>
      <w:marLeft w:val="0"/>
      <w:marRight w:val="0"/>
      <w:marTop w:val="0"/>
      <w:marBottom w:val="0"/>
      <w:divBdr>
        <w:top w:val="none" w:sz="0" w:space="0" w:color="auto"/>
        <w:left w:val="none" w:sz="0" w:space="0" w:color="auto"/>
        <w:bottom w:val="none" w:sz="0" w:space="0" w:color="auto"/>
        <w:right w:val="none" w:sz="0" w:space="0" w:color="auto"/>
      </w:divBdr>
    </w:div>
    <w:div w:id="74325746">
      <w:bodyDiv w:val="1"/>
      <w:marLeft w:val="0"/>
      <w:marRight w:val="0"/>
      <w:marTop w:val="0"/>
      <w:marBottom w:val="0"/>
      <w:divBdr>
        <w:top w:val="none" w:sz="0" w:space="0" w:color="auto"/>
        <w:left w:val="none" w:sz="0" w:space="0" w:color="auto"/>
        <w:bottom w:val="none" w:sz="0" w:space="0" w:color="auto"/>
        <w:right w:val="none" w:sz="0" w:space="0" w:color="auto"/>
      </w:divBdr>
    </w:div>
    <w:div w:id="74479368">
      <w:bodyDiv w:val="1"/>
      <w:marLeft w:val="0"/>
      <w:marRight w:val="0"/>
      <w:marTop w:val="0"/>
      <w:marBottom w:val="0"/>
      <w:divBdr>
        <w:top w:val="none" w:sz="0" w:space="0" w:color="auto"/>
        <w:left w:val="none" w:sz="0" w:space="0" w:color="auto"/>
        <w:bottom w:val="none" w:sz="0" w:space="0" w:color="auto"/>
        <w:right w:val="none" w:sz="0" w:space="0" w:color="auto"/>
      </w:divBdr>
    </w:div>
    <w:div w:id="74670560">
      <w:bodyDiv w:val="1"/>
      <w:marLeft w:val="0"/>
      <w:marRight w:val="0"/>
      <w:marTop w:val="0"/>
      <w:marBottom w:val="0"/>
      <w:divBdr>
        <w:top w:val="none" w:sz="0" w:space="0" w:color="auto"/>
        <w:left w:val="none" w:sz="0" w:space="0" w:color="auto"/>
        <w:bottom w:val="none" w:sz="0" w:space="0" w:color="auto"/>
        <w:right w:val="none" w:sz="0" w:space="0" w:color="auto"/>
      </w:divBdr>
    </w:div>
    <w:div w:id="75517659">
      <w:bodyDiv w:val="1"/>
      <w:marLeft w:val="0"/>
      <w:marRight w:val="0"/>
      <w:marTop w:val="0"/>
      <w:marBottom w:val="0"/>
      <w:divBdr>
        <w:top w:val="none" w:sz="0" w:space="0" w:color="auto"/>
        <w:left w:val="none" w:sz="0" w:space="0" w:color="auto"/>
        <w:bottom w:val="none" w:sz="0" w:space="0" w:color="auto"/>
        <w:right w:val="none" w:sz="0" w:space="0" w:color="auto"/>
      </w:divBdr>
    </w:div>
    <w:div w:id="75591386">
      <w:bodyDiv w:val="1"/>
      <w:marLeft w:val="0"/>
      <w:marRight w:val="0"/>
      <w:marTop w:val="0"/>
      <w:marBottom w:val="0"/>
      <w:divBdr>
        <w:top w:val="none" w:sz="0" w:space="0" w:color="auto"/>
        <w:left w:val="none" w:sz="0" w:space="0" w:color="auto"/>
        <w:bottom w:val="none" w:sz="0" w:space="0" w:color="auto"/>
        <w:right w:val="none" w:sz="0" w:space="0" w:color="auto"/>
      </w:divBdr>
    </w:div>
    <w:div w:id="75707145">
      <w:bodyDiv w:val="1"/>
      <w:marLeft w:val="0"/>
      <w:marRight w:val="0"/>
      <w:marTop w:val="0"/>
      <w:marBottom w:val="0"/>
      <w:divBdr>
        <w:top w:val="none" w:sz="0" w:space="0" w:color="auto"/>
        <w:left w:val="none" w:sz="0" w:space="0" w:color="auto"/>
        <w:bottom w:val="none" w:sz="0" w:space="0" w:color="auto"/>
        <w:right w:val="none" w:sz="0" w:space="0" w:color="auto"/>
      </w:divBdr>
    </w:div>
    <w:div w:id="76245693">
      <w:bodyDiv w:val="1"/>
      <w:marLeft w:val="0"/>
      <w:marRight w:val="0"/>
      <w:marTop w:val="0"/>
      <w:marBottom w:val="0"/>
      <w:divBdr>
        <w:top w:val="none" w:sz="0" w:space="0" w:color="auto"/>
        <w:left w:val="none" w:sz="0" w:space="0" w:color="auto"/>
        <w:bottom w:val="none" w:sz="0" w:space="0" w:color="auto"/>
        <w:right w:val="none" w:sz="0" w:space="0" w:color="auto"/>
      </w:divBdr>
    </w:div>
    <w:div w:id="76756731">
      <w:bodyDiv w:val="1"/>
      <w:marLeft w:val="0"/>
      <w:marRight w:val="0"/>
      <w:marTop w:val="0"/>
      <w:marBottom w:val="0"/>
      <w:divBdr>
        <w:top w:val="none" w:sz="0" w:space="0" w:color="auto"/>
        <w:left w:val="none" w:sz="0" w:space="0" w:color="auto"/>
        <w:bottom w:val="none" w:sz="0" w:space="0" w:color="auto"/>
        <w:right w:val="none" w:sz="0" w:space="0" w:color="auto"/>
      </w:divBdr>
    </w:div>
    <w:div w:id="76874545">
      <w:bodyDiv w:val="1"/>
      <w:marLeft w:val="0"/>
      <w:marRight w:val="0"/>
      <w:marTop w:val="0"/>
      <w:marBottom w:val="0"/>
      <w:divBdr>
        <w:top w:val="none" w:sz="0" w:space="0" w:color="auto"/>
        <w:left w:val="none" w:sz="0" w:space="0" w:color="auto"/>
        <w:bottom w:val="none" w:sz="0" w:space="0" w:color="auto"/>
        <w:right w:val="none" w:sz="0" w:space="0" w:color="auto"/>
      </w:divBdr>
    </w:div>
    <w:div w:id="77139850">
      <w:bodyDiv w:val="1"/>
      <w:marLeft w:val="0"/>
      <w:marRight w:val="0"/>
      <w:marTop w:val="0"/>
      <w:marBottom w:val="0"/>
      <w:divBdr>
        <w:top w:val="none" w:sz="0" w:space="0" w:color="auto"/>
        <w:left w:val="none" w:sz="0" w:space="0" w:color="auto"/>
        <w:bottom w:val="none" w:sz="0" w:space="0" w:color="auto"/>
        <w:right w:val="none" w:sz="0" w:space="0" w:color="auto"/>
      </w:divBdr>
    </w:div>
    <w:div w:id="78066485">
      <w:bodyDiv w:val="1"/>
      <w:marLeft w:val="0"/>
      <w:marRight w:val="0"/>
      <w:marTop w:val="0"/>
      <w:marBottom w:val="0"/>
      <w:divBdr>
        <w:top w:val="none" w:sz="0" w:space="0" w:color="auto"/>
        <w:left w:val="none" w:sz="0" w:space="0" w:color="auto"/>
        <w:bottom w:val="none" w:sz="0" w:space="0" w:color="auto"/>
        <w:right w:val="none" w:sz="0" w:space="0" w:color="auto"/>
      </w:divBdr>
    </w:div>
    <w:div w:id="78872560">
      <w:bodyDiv w:val="1"/>
      <w:marLeft w:val="0"/>
      <w:marRight w:val="0"/>
      <w:marTop w:val="0"/>
      <w:marBottom w:val="0"/>
      <w:divBdr>
        <w:top w:val="none" w:sz="0" w:space="0" w:color="auto"/>
        <w:left w:val="none" w:sz="0" w:space="0" w:color="auto"/>
        <w:bottom w:val="none" w:sz="0" w:space="0" w:color="auto"/>
        <w:right w:val="none" w:sz="0" w:space="0" w:color="auto"/>
      </w:divBdr>
    </w:div>
    <w:div w:id="78911771">
      <w:bodyDiv w:val="1"/>
      <w:marLeft w:val="0"/>
      <w:marRight w:val="0"/>
      <w:marTop w:val="0"/>
      <w:marBottom w:val="0"/>
      <w:divBdr>
        <w:top w:val="none" w:sz="0" w:space="0" w:color="auto"/>
        <w:left w:val="none" w:sz="0" w:space="0" w:color="auto"/>
        <w:bottom w:val="none" w:sz="0" w:space="0" w:color="auto"/>
        <w:right w:val="none" w:sz="0" w:space="0" w:color="auto"/>
      </w:divBdr>
    </w:div>
    <w:div w:id="79301658">
      <w:bodyDiv w:val="1"/>
      <w:marLeft w:val="0"/>
      <w:marRight w:val="0"/>
      <w:marTop w:val="0"/>
      <w:marBottom w:val="0"/>
      <w:divBdr>
        <w:top w:val="none" w:sz="0" w:space="0" w:color="auto"/>
        <w:left w:val="none" w:sz="0" w:space="0" w:color="auto"/>
        <w:bottom w:val="none" w:sz="0" w:space="0" w:color="auto"/>
        <w:right w:val="none" w:sz="0" w:space="0" w:color="auto"/>
      </w:divBdr>
    </w:div>
    <w:div w:id="79567136">
      <w:bodyDiv w:val="1"/>
      <w:marLeft w:val="0"/>
      <w:marRight w:val="0"/>
      <w:marTop w:val="0"/>
      <w:marBottom w:val="0"/>
      <w:divBdr>
        <w:top w:val="none" w:sz="0" w:space="0" w:color="auto"/>
        <w:left w:val="none" w:sz="0" w:space="0" w:color="auto"/>
        <w:bottom w:val="none" w:sz="0" w:space="0" w:color="auto"/>
        <w:right w:val="none" w:sz="0" w:space="0" w:color="auto"/>
      </w:divBdr>
    </w:div>
    <w:div w:id="79569666">
      <w:bodyDiv w:val="1"/>
      <w:marLeft w:val="0"/>
      <w:marRight w:val="0"/>
      <w:marTop w:val="0"/>
      <w:marBottom w:val="0"/>
      <w:divBdr>
        <w:top w:val="none" w:sz="0" w:space="0" w:color="auto"/>
        <w:left w:val="none" w:sz="0" w:space="0" w:color="auto"/>
        <w:bottom w:val="none" w:sz="0" w:space="0" w:color="auto"/>
        <w:right w:val="none" w:sz="0" w:space="0" w:color="auto"/>
      </w:divBdr>
    </w:div>
    <w:div w:id="80105714">
      <w:bodyDiv w:val="1"/>
      <w:marLeft w:val="0"/>
      <w:marRight w:val="0"/>
      <w:marTop w:val="0"/>
      <w:marBottom w:val="0"/>
      <w:divBdr>
        <w:top w:val="none" w:sz="0" w:space="0" w:color="auto"/>
        <w:left w:val="none" w:sz="0" w:space="0" w:color="auto"/>
        <w:bottom w:val="none" w:sz="0" w:space="0" w:color="auto"/>
        <w:right w:val="none" w:sz="0" w:space="0" w:color="auto"/>
      </w:divBdr>
    </w:div>
    <w:div w:id="80106890">
      <w:bodyDiv w:val="1"/>
      <w:marLeft w:val="0"/>
      <w:marRight w:val="0"/>
      <w:marTop w:val="0"/>
      <w:marBottom w:val="0"/>
      <w:divBdr>
        <w:top w:val="none" w:sz="0" w:space="0" w:color="auto"/>
        <w:left w:val="none" w:sz="0" w:space="0" w:color="auto"/>
        <w:bottom w:val="none" w:sz="0" w:space="0" w:color="auto"/>
        <w:right w:val="none" w:sz="0" w:space="0" w:color="auto"/>
      </w:divBdr>
    </w:div>
    <w:div w:id="80612632">
      <w:bodyDiv w:val="1"/>
      <w:marLeft w:val="0"/>
      <w:marRight w:val="0"/>
      <w:marTop w:val="0"/>
      <w:marBottom w:val="0"/>
      <w:divBdr>
        <w:top w:val="none" w:sz="0" w:space="0" w:color="auto"/>
        <w:left w:val="none" w:sz="0" w:space="0" w:color="auto"/>
        <w:bottom w:val="none" w:sz="0" w:space="0" w:color="auto"/>
        <w:right w:val="none" w:sz="0" w:space="0" w:color="auto"/>
      </w:divBdr>
    </w:div>
    <w:div w:id="80837322">
      <w:bodyDiv w:val="1"/>
      <w:marLeft w:val="0"/>
      <w:marRight w:val="0"/>
      <w:marTop w:val="0"/>
      <w:marBottom w:val="0"/>
      <w:divBdr>
        <w:top w:val="none" w:sz="0" w:space="0" w:color="auto"/>
        <w:left w:val="none" w:sz="0" w:space="0" w:color="auto"/>
        <w:bottom w:val="none" w:sz="0" w:space="0" w:color="auto"/>
        <w:right w:val="none" w:sz="0" w:space="0" w:color="auto"/>
      </w:divBdr>
    </w:div>
    <w:div w:id="81730544">
      <w:bodyDiv w:val="1"/>
      <w:marLeft w:val="0"/>
      <w:marRight w:val="0"/>
      <w:marTop w:val="0"/>
      <w:marBottom w:val="0"/>
      <w:divBdr>
        <w:top w:val="none" w:sz="0" w:space="0" w:color="auto"/>
        <w:left w:val="none" w:sz="0" w:space="0" w:color="auto"/>
        <w:bottom w:val="none" w:sz="0" w:space="0" w:color="auto"/>
        <w:right w:val="none" w:sz="0" w:space="0" w:color="auto"/>
      </w:divBdr>
    </w:div>
    <w:div w:id="82070208">
      <w:bodyDiv w:val="1"/>
      <w:marLeft w:val="0"/>
      <w:marRight w:val="0"/>
      <w:marTop w:val="0"/>
      <w:marBottom w:val="0"/>
      <w:divBdr>
        <w:top w:val="none" w:sz="0" w:space="0" w:color="auto"/>
        <w:left w:val="none" w:sz="0" w:space="0" w:color="auto"/>
        <w:bottom w:val="none" w:sz="0" w:space="0" w:color="auto"/>
        <w:right w:val="none" w:sz="0" w:space="0" w:color="auto"/>
      </w:divBdr>
    </w:div>
    <w:div w:id="82339223">
      <w:bodyDiv w:val="1"/>
      <w:marLeft w:val="0"/>
      <w:marRight w:val="0"/>
      <w:marTop w:val="0"/>
      <w:marBottom w:val="0"/>
      <w:divBdr>
        <w:top w:val="none" w:sz="0" w:space="0" w:color="auto"/>
        <w:left w:val="none" w:sz="0" w:space="0" w:color="auto"/>
        <w:bottom w:val="none" w:sz="0" w:space="0" w:color="auto"/>
        <w:right w:val="none" w:sz="0" w:space="0" w:color="auto"/>
      </w:divBdr>
    </w:div>
    <w:div w:id="82530213">
      <w:bodyDiv w:val="1"/>
      <w:marLeft w:val="0"/>
      <w:marRight w:val="0"/>
      <w:marTop w:val="0"/>
      <w:marBottom w:val="0"/>
      <w:divBdr>
        <w:top w:val="none" w:sz="0" w:space="0" w:color="auto"/>
        <w:left w:val="none" w:sz="0" w:space="0" w:color="auto"/>
        <w:bottom w:val="none" w:sz="0" w:space="0" w:color="auto"/>
        <w:right w:val="none" w:sz="0" w:space="0" w:color="auto"/>
      </w:divBdr>
    </w:div>
    <w:div w:id="82531326">
      <w:bodyDiv w:val="1"/>
      <w:marLeft w:val="0"/>
      <w:marRight w:val="0"/>
      <w:marTop w:val="0"/>
      <w:marBottom w:val="0"/>
      <w:divBdr>
        <w:top w:val="none" w:sz="0" w:space="0" w:color="auto"/>
        <w:left w:val="none" w:sz="0" w:space="0" w:color="auto"/>
        <w:bottom w:val="none" w:sz="0" w:space="0" w:color="auto"/>
        <w:right w:val="none" w:sz="0" w:space="0" w:color="auto"/>
      </w:divBdr>
    </w:div>
    <w:div w:id="82797353">
      <w:bodyDiv w:val="1"/>
      <w:marLeft w:val="0"/>
      <w:marRight w:val="0"/>
      <w:marTop w:val="0"/>
      <w:marBottom w:val="0"/>
      <w:divBdr>
        <w:top w:val="none" w:sz="0" w:space="0" w:color="auto"/>
        <w:left w:val="none" w:sz="0" w:space="0" w:color="auto"/>
        <w:bottom w:val="none" w:sz="0" w:space="0" w:color="auto"/>
        <w:right w:val="none" w:sz="0" w:space="0" w:color="auto"/>
      </w:divBdr>
    </w:div>
    <w:div w:id="82918670">
      <w:bodyDiv w:val="1"/>
      <w:marLeft w:val="0"/>
      <w:marRight w:val="0"/>
      <w:marTop w:val="0"/>
      <w:marBottom w:val="0"/>
      <w:divBdr>
        <w:top w:val="none" w:sz="0" w:space="0" w:color="auto"/>
        <w:left w:val="none" w:sz="0" w:space="0" w:color="auto"/>
        <w:bottom w:val="none" w:sz="0" w:space="0" w:color="auto"/>
        <w:right w:val="none" w:sz="0" w:space="0" w:color="auto"/>
      </w:divBdr>
    </w:div>
    <w:div w:id="83234636">
      <w:bodyDiv w:val="1"/>
      <w:marLeft w:val="0"/>
      <w:marRight w:val="0"/>
      <w:marTop w:val="0"/>
      <w:marBottom w:val="0"/>
      <w:divBdr>
        <w:top w:val="none" w:sz="0" w:space="0" w:color="auto"/>
        <w:left w:val="none" w:sz="0" w:space="0" w:color="auto"/>
        <w:bottom w:val="none" w:sz="0" w:space="0" w:color="auto"/>
        <w:right w:val="none" w:sz="0" w:space="0" w:color="auto"/>
      </w:divBdr>
    </w:div>
    <w:div w:id="83651763">
      <w:bodyDiv w:val="1"/>
      <w:marLeft w:val="0"/>
      <w:marRight w:val="0"/>
      <w:marTop w:val="0"/>
      <w:marBottom w:val="0"/>
      <w:divBdr>
        <w:top w:val="none" w:sz="0" w:space="0" w:color="auto"/>
        <w:left w:val="none" w:sz="0" w:space="0" w:color="auto"/>
        <w:bottom w:val="none" w:sz="0" w:space="0" w:color="auto"/>
        <w:right w:val="none" w:sz="0" w:space="0" w:color="auto"/>
      </w:divBdr>
    </w:div>
    <w:div w:id="83766300">
      <w:bodyDiv w:val="1"/>
      <w:marLeft w:val="0"/>
      <w:marRight w:val="0"/>
      <w:marTop w:val="0"/>
      <w:marBottom w:val="0"/>
      <w:divBdr>
        <w:top w:val="none" w:sz="0" w:space="0" w:color="auto"/>
        <w:left w:val="none" w:sz="0" w:space="0" w:color="auto"/>
        <w:bottom w:val="none" w:sz="0" w:space="0" w:color="auto"/>
        <w:right w:val="none" w:sz="0" w:space="0" w:color="auto"/>
      </w:divBdr>
    </w:div>
    <w:div w:id="83848250">
      <w:bodyDiv w:val="1"/>
      <w:marLeft w:val="0"/>
      <w:marRight w:val="0"/>
      <w:marTop w:val="0"/>
      <w:marBottom w:val="0"/>
      <w:divBdr>
        <w:top w:val="none" w:sz="0" w:space="0" w:color="auto"/>
        <w:left w:val="none" w:sz="0" w:space="0" w:color="auto"/>
        <w:bottom w:val="none" w:sz="0" w:space="0" w:color="auto"/>
        <w:right w:val="none" w:sz="0" w:space="0" w:color="auto"/>
      </w:divBdr>
    </w:div>
    <w:div w:id="83889454">
      <w:bodyDiv w:val="1"/>
      <w:marLeft w:val="0"/>
      <w:marRight w:val="0"/>
      <w:marTop w:val="0"/>
      <w:marBottom w:val="0"/>
      <w:divBdr>
        <w:top w:val="none" w:sz="0" w:space="0" w:color="auto"/>
        <w:left w:val="none" w:sz="0" w:space="0" w:color="auto"/>
        <w:bottom w:val="none" w:sz="0" w:space="0" w:color="auto"/>
        <w:right w:val="none" w:sz="0" w:space="0" w:color="auto"/>
      </w:divBdr>
    </w:div>
    <w:div w:id="84082872">
      <w:bodyDiv w:val="1"/>
      <w:marLeft w:val="0"/>
      <w:marRight w:val="0"/>
      <w:marTop w:val="0"/>
      <w:marBottom w:val="0"/>
      <w:divBdr>
        <w:top w:val="none" w:sz="0" w:space="0" w:color="auto"/>
        <w:left w:val="none" w:sz="0" w:space="0" w:color="auto"/>
        <w:bottom w:val="none" w:sz="0" w:space="0" w:color="auto"/>
        <w:right w:val="none" w:sz="0" w:space="0" w:color="auto"/>
      </w:divBdr>
    </w:div>
    <w:div w:id="84421995">
      <w:bodyDiv w:val="1"/>
      <w:marLeft w:val="0"/>
      <w:marRight w:val="0"/>
      <w:marTop w:val="0"/>
      <w:marBottom w:val="0"/>
      <w:divBdr>
        <w:top w:val="none" w:sz="0" w:space="0" w:color="auto"/>
        <w:left w:val="none" w:sz="0" w:space="0" w:color="auto"/>
        <w:bottom w:val="none" w:sz="0" w:space="0" w:color="auto"/>
        <w:right w:val="none" w:sz="0" w:space="0" w:color="auto"/>
      </w:divBdr>
    </w:div>
    <w:div w:id="84422133">
      <w:bodyDiv w:val="1"/>
      <w:marLeft w:val="0"/>
      <w:marRight w:val="0"/>
      <w:marTop w:val="0"/>
      <w:marBottom w:val="0"/>
      <w:divBdr>
        <w:top w:val="none" w:sz="0" w:space="0" w:color="auto"/>
        <w:left w:val="none" w:sz="0" w:space="0" w:color="auto"/>
        <w:bottom w:val="none" w:sz="0" w:space="0" w:color="auto"/>
        <w:right w:val="none" w:sz="0" w:space="0" w:color="auto"/>
      </w:divBdr>
    </w:div>
    <w:div w:id="84422855">
      <w:bodyDiv w:val="1"/>
      <w:marLeft w:val="0"/>
      <w:marRight w:val="0"/>
      <w:marTop w:val="0"/>
      <w:marBottom w:val="0"/>
      <w:divBdr>
        <w:top w:val="none" w:sz="0" w:space="0" w:color="auto"/>
        <w:left w:val="none" w:sz="0" w:space="0" w:color="auto"/>
        <w:bottom w:val="none" w:sz="0" w:space="0" w:color="auto"/>
        <w:right w:val="none" w:sz="0" w:space="0" w:color="auto"/>
      </w:divBdr>
    </w:div>
    <w:div w:id="85153544">
      <w:bodyDiv w:val="1"/>
      <w:marLeft w:val="0"/>
      <w:marRight w:val="0"/>
      <w:marTop w:val="0"/>
      <w:marBottom w:val="0"/>
      <w:divBdr>
        <w:top w:val="none" w:sz="0" w:space="0" w:color="auto"/>
        <w:left w:val="none" w:sz="0" w:space="0" w:color="auto"/>
        <w:bottom w:val="none" w:sz="0" w:space="0" w:color="auto"/>
        <w:right w:val="none" w:sz="0" w:space="0" w:color="auto"/>
      </w:divBdr>
    </w:div>
    <w:div w:id="85267859">
      <w:bodyDiv w:val="1"/>
      <w:marLeft w:val="0"/>
      <w:marRight w:val="0"/>
      <w:marTop w:val="0"/>
      <w:marBottom w:val="0"/>
      <w:divBdr>
        <w:top w:val="none" w:sz="0" w:space="0" w:color="auto"/>
        <w:left w:val="none" w:sz="0" w:space="0" w:color="auto"/>
        <w:bottom w:val="none" w:sz="0" w:space="0" w:color="auto"/>
        <w:right w:val="none" w:sz="0" w:space="0" w:color="auto"/>
      </w:divBdr>
    </w:div>
    <w:div w:id="85268072">
      <w:bodyDiv w:val="1"/>
      <w:marLeft w:val="0"/>
      <w:marRight w:val="0"/>
      <w:marTop w:val="0"/>
      <w:marBottom w:val="0"/>
      <w:divBdr>
        <w:top w:val="none" w:sz="0" w:space="0" w:color="auto"/>
        <w:left w:val="none" w:sz="0" w:space="0" w:color="auto"/>
        <w:bottom w:val="none" w:sz="0" w:space="0" w:color="auto"/>
        <w:right w:val="none" w:sz="0" w:space="0" w:color="auto"/>
      </w:divBdr>
    </w:div>
    <w:div w:id="85272898">
      <w:bodyDiv w:val="1"/>
      <w:marLeft w:val="0"/>
      <w:marRight w:val="0"/>
      <w:marTop w:val="0"/>
      <w:marBottom w:val="0"/>
      <w:divBdr>
        <w:top w:val="none" w:sz="0" w:space="0" w:color="auto"/>
        <w:left w:val="none" w:sz="0" w:space="0" w:color="auto"/>
        <w:bottom w:val="none" w:sz="0" w:space="0" w:color="auto"/>
        <w:right w:val="none" w:sz="0" w:space="0" w:color="auto"/>
      </w:divBdr>
    </w:div>
    <w:div w:id="85422978">
      <w:bodyDiv w:val="1"/>
      <w:marLeft w:val="0"/>
      <w:marRight w:val="0"/>
      <w:marTop w:val="0"/>
      <w:marBottom w:val="0"/>
      <w:divBdr>
        <w:top w:val="none" w:sz="0" w:space="0" w:color="auto"/>
        <w:left w:val="none" w:sz="0" w:space="0" w:color="auto"/>
        <w:bottom w:val="none" w:sz="0" w:space="0" w:color="auto"/>
        <w:right w:val="none" w:sz="0" w:space="0" w:color="auto"/>
      </w:divBdr>
    </w:div>
    <w:div w:id="85423646">
      <w:bodyDiv w:val="1"/>
      <w:marLeft w:val="0"/>
      <w:marRight w:val="0"/>
      <w:marTop w:val="0"/>
      <w:marBottom w:val="0"/>
      <w:divBdr>
        <w:top w:val="none" w:sz="0" w:space="0" w:color="auto"/>
        <w:left w:val="none" w:sz="0" w:space="0" w:color="auto"/>
        <w:bottom w:val="none" w:sz="0" w:space="0" w:color="auto"/>
        <w:right w:val="none" w:sz="0" w:space="0" w:color="auto"/>
      </w:divBdr>
    </w:div>
    <w:div w:id="87048161">
      <w:bodyDiv w:val="1"/>
      <w:marLeft w:val="0"/>
      <w:marRight w:val="0"/>
      <w:marTop w:val="0"/>
      <w:marBottom w:val="0"/>
      <w:divBdr>
        <w:top w:val="none" w:sz="0" w:space="0" w:color="auto"/>
        <w:left w:val="none" w:sz="0" w:space="0" w:color="auto"/>
        <w:bottom w:val="none" w:sz="0" w:space="0" w:color="auto"/>
        <w:right w:val="none" w:sz="0" w:space="0" w:color="auto"/>
      </w:divBdr>
    </w:div>
    <w:div w:id="87510348">
      <w:bodyDiv w:val="1"/>
      <w:marLeft w:val="0"/>
      <w:marRight w:val="0"/>
      <w:marTop w:val="0"/>
      <w:marBottom w:val="0"/>
      <w:divBdr>
        <w:top w:val="none" w:sz="0" w:space="0" w:color="auto"/>
        <w:left w:val="none" w:sz="0" w:space="0" w:color="auto"/>
        <w:bottom w:val="none" w:sz="0" w:space="0" w:color="auto"/>
        <w:right w:val="none" w:sz="0" w:space="0" w:color="auto"/>
      </w:divBdr>
    </w:div>
    <w:div w:id="87580368">
      <w:bodyDiv w:val="1"/>
      <w:marLeft w:val="0"/>
      <w:marRight w:val="0"/>
      <w:marTop w:val="0"/>
      <w:marBottom w:val="0"/>
      <w:divBdr>
        <w:top w:val="none" w:sz="0" w:space="0" w:color="auto"/>
        <w:left w:val="none" w:sz="0" w:space="0" w:color="auto"/>
        <w:bottom w:val="none" w:sz="0" w:space="0" w:color="auto"/>
        <w:right w:val="none" w:sz="0" w:space="0" w:color="auto"/>
      </w:divBdr>
    </w:div>
    <w:div w:id="87580978">
      <w:bodyDiv w:val="1"/>
      <w:marLeft w:val="0"/>
      <w:marRight w:val="0"/>
      <w:marTop w:val="0"/>
      <w:marBottom w:val="0"/>
      <w:divBdr>
        <w:top w:val="none" w:sz="0" w:space="0" w:color="auto"/>
        <w:left w:val="none" w:sz="0" w:space="0" w:color="auto"/>
        <w:bottom w:val="none" w:sz="0" w:space="0" w:color="auto"/>
        <w:right w:val="none" w:sz="0" w:space="0" w:color="auto"/>
      </w:divBdr>
    </w:div>
    <w:div w:id="87623455">
      <w:bodyDiv w:val="1"/>
      <w:marLeft w:val="0"/>
      <w:marRight w:val="0"/>
      <w:marTop w:val="0"/>
      <w:marBottom w:val="0"/>
      <w:divBdr>
        <w:top w:val="none" w:sz="0" w:space="0" w:color="auto"/>
        <w:left w:val="none" w:sz="0" w:space="0" w:color="auto"/>
        <w:bottom w:val="none" w:sz="0" w:space="0" w:color="auto"/>
        <w:right w:val="none" w:sz="0" w:space="0" w:color="auto"/>
      </w:divBdr>
    </w:div>
    <w:div w:id="87971846">
      <w:bodyDiv w:val="1"/>
      <w:marLeft w:val="0"/>
      <w:marRight w:val="0"/>
      <w:marTop w:val="0"/>
      <w:marBottom w:val="0"/>
      <w:divBdr>
        <w:top w:val="none" w:sz="0" w:space="0" w:color="auto"/>
        <w:left w:val="none" w:sz="0" w:space="0" w:color="auto"/>
        <w:bottom w:val="none" w:sz="0" w:space="0" w:color="auto"/>
        <w:right w:val="none" w:sz="0" w:space="0" w:color="auto"/>
      </w:divBdr>
    </w:div>
    <w:div w:id="88241378">
      <w:bodyDiv w:val="1"/>
      <w:marLeft w:val="0"/>
      <w:marRight w:val="0"/>
      <w:marTop w:val="0"/>
      <w:marBottom w:val="0"/>
      <w:divBdr>
        <w:top w:val="none" w:sz="0" w:space="0" w:color="auto"/>
        <w:left w:val="none" w:sz="0" w:space="0" w:color="auto"/>
        <w:bottom w:val="none" w:sz="0" w:space="0" w:color="auto"/>
        <w:right w:val="none" w:sz="0" w:space="0" w:color="auto"/>
      </w:divBdr>
    </w:div>
    <w:div w:id="88280481">
      <w:bodyDiv w:val="1"/>
      <w:marLeft w:val="0"/>
      <w:marRight w:val="0"/>
      <w:marTop w:val="0"/>
      <w:marBottom w:val="0"/>
      <w:divBdr>
        <w:top w:val="none" w:sz="0" w:space="0" w:color="auto"/>
        <w:left w:val="none" w:sz="0" w:space="0" w:color="auto"/>
        <w:bottom w:val="none" w:sz="0" w:space="0" w:color="auto"/>
        <w:right w:val="none" w:sz="0" w:space="0" w:color="auto"/>
      </w:divBdr>
    </w:div>
    <w:div w:id="88283091">
      <w:bodyDiv w:val="1"/>
      <w:marLeft w:val="0"/>
      <w:marRight w:val="0"/>
      <w:marTop w:val="0"/>
      <w:marBottom w:val="0"/>
      <w:divBdr>
        <w:top w:val="none" w:sz="0" w:space="0" w:color="auto"/>
        <w:left w:val="none" w:sz="0" w:space="0" w:color="auto"/>
        <w:bottom w:val="none" w:sz="0" w:space="0" w:color="auto"/>
        <w:right w:val="none" w:sz="0" w:space="0" w:color="auto"/>
      </w:divBdr>
    </w:div>
    <w:div w:id="88428994">
      <w:bodyDiv w:val="1"/>
      <w:marLeft w:val="0"/>
      <w:marRight w:val="0"/>
      <w:marTop w:val="0"/>
      <w:marBottom w:val="0"/>
      <w:divBdr>
        <w:top w:val="none" w:sz="0" w:space="0" w:color="auto"/>
        <w:left w:val="none" w:sz="0" w:space="0" w:color="auto"/>
        <w:bottom w:val="none" w:sz="0" w:space="0" w:color="auto"/>
        <w:right w:val="none" w:sz="0" w:space="0" w:color="auto"/>
      </w:divBdr>
    </w:div>
    <w:div w:id="88813994">
      <w:bodyDiv w:val="1"/>
      <w:marLeft w:val="0"/>
      <w:marRight w:val="0"/>
      <w:marTop w:val="0"/>
      <w:marBottom w:val="0"/>
      <w:divBdr>
        <w:top w:val="none" w:sz="0" w:space="0" w:color="auto"/>
        <w:left w:val="none" w:sz="0" w:space="0" w:color="auto"/>
        <w:bottom w:val="none" w:sz="0" w:space="0" w:color="auto"/>
        <w:right w:val="none" w:sz="0" w:space="0" w:color="auto"/>
      </w:divBdr>
    </w:div>
    <w:div w:id="88892734">
      <w:bodyDiv w:val="1"/>
      <w:marLeft w:val="0"/>
      <w:marRight w:val="0"/>
      <w:marTop w:val="0"/>
      <w:marBottom w:val="0"/>
      <w:divBdr>
        <w:top w:val="none" w:sz="0" w:space="0" w:color="auto"/>
        <w:left w:val="none" w:sz="0" w:space="0" w:color="auto"/>
        <w:bottom w:val="none" w:sz="0" w:space="0" w:color="auto"/>
        <w:right w:val="none" w:sz="0" w:space="0" w:color="auto"/>
      </w:divBdr>
    </w:div>
    <w:div w:id="89011328">
      <w:bodyDiv w:val="1"/>
      <w:marLeft w:val="0"/>
      <w:marRight w:val="0"/>
      <w:marTop w:val="0"/>
      <w:marBottom w:val="0"/>
      <w:divBdr>
        <w:top w:val="none" w:sz="0" w:space="0" w:color="auto"/>
        <w:left w:val="none" w:sz="0" w:space="0" w:color="auto"/>
        <w:bottom w:val="none" w:sz="0" w:space="0" w:color="auto"/>
        <w:right w:val="none" w:sz="0" w:space="0" w:color="auto"/>
      </w:divBdr>
    </w:div>
    <w:div w:id="89275254">
      <w:bodyDiv w:val="1"/>
      <w:marLeft w:val="0"/>
      <w:marRight w:val="0"/>
      <w:marTop w:val="0"/>
      <w:marBottom w:val="0"/>
      <w:divBdr>
        <w:top w:val="none" w:sz="0" w:space="0" w:color="auto"/>
        <w:left w:val="none" w:sz="0" w:space="0" w:color="auto"/>
        <w:bottom w:val="none" w:sz="0" w:space="0" w:color="auto"/>
        <w:right w:val="none" w:sz="0" w:space="0" w:color="auto"/>
      </w:divBdr>
    </w:div>
    <w:div w:id="89545736">
      <w:bodyDiv w:val="1"/>
      <w:marLeft w:val="0"/>
      <w:marRight w:val="0"/>
      <w:marTop w:val="0"/>
      <w:marBottom w:val="0"/>
      <w:divBdr>
        <w:top w:val="none" w:sz="0" w:space="0" w:color="auto"/>
        <w:left w:val="none" w:sz="0" w:space="0" w:color="auto"/>
        <w:bottom w:val="none" w:sz="0" w:space="0" w:color="auto"/>
        <w:right w:val="none" w:sz="0" w:space="0" w:color="auto"/>
      </w:divBdr>
    </w:div>
    <w:div w:id="89545793">
      <w:bodyDiv w:val="1"/>
      <w:marLeft w:val="0"/>
      <w:marRight w:val="0"/>
      <w:marTop w:val="0"/>
      <w:marBottom w:val="0"/>
      <w:divBdr>
        <w:top w:val="none" w:sz="0" w:space="0" w:color="auto"/>
        <w:left w:val="none" w:sz="0" w:space="0" w:color="auto"/>
        <w:bottom w:val="none" w:sz="0" w:space="0" w:color="auto"/>
        <w:right w:val="none" w:sz="0" w:space="0" w:color="auto"/>
      </w:divBdr>
    </w:div>
    <w:div w:id="89591893">
      <w:bodyDiv w:val="1"/>
      <w:marLeft w:val="0"/>
      <w:marRight w:val="0"/>
      <w:marTop w:val="0"/>
      <w:marBottom w:val="0"/>
      <w:divBdr>
        <w:top w:val="none" w:sz="0" w:space="0" w:color="auto"/>
        <w:left w:val="none" w:sz="0" w:space="0" w:color="auto"/>
        <w:bottom w:val="none" w:sz="0" w:space="0" w:color="auto"/>
        <w:right w:val="none" w:sz="0" w:space="0" w:color="auto"/>
      </w:divBdr>
    </w:div>
    <w:div w:id="89738149">
      <w:bodyDiv w:val="1"/>
      <w:marLeft w:val="0"/>
      <w:marRight w:val="0"/>
      <w:marTop w:val="0"/>
      <w:marBottom w:val="0"/>
      <w:divBdr>
        <w:top w:val="none" w:sz="0" w:space="0" w:color="auto"/>
        <w:left w:val="none" w:sz="0" w:space="0" w:color="auto"/>
        <w:bottom w:val="none" w:sz="0" w:space="0" w:color="auto"/>
        <w:right w:val="none" w:sz="0" w:space="0" w:color="auto"/>
      </w:divBdr>
    </w:div>
    <w:div w:id="89745638">
      <w:bodyDiv w:val="1"/>
      <w:marLeft w:val="0"/>
      <w:marRight w:val="0"/>
      <w:marTop w:val="0"/>
      <w:marBottom w:val="0"/>
      <w:divBdr>
        <w:top w:val="none" w:sz="0" w:space="0" w:color="auto"/>
        <w:left w:val="none" w:sz="0" w:space="0" w:color="auto"/>
        <w:bottom w:val="none" w:sz="0" w:space="0" w:color="auto"/>
        <w:right w:val="none" w:sz="0" w:space="0" w:color="auto"/>
      </w:divBdr>
    </w:div>
    <w:div w:id="89856208">
      <w:bodyDiv w:val="1"/>
      <w:marLeft w:val="0"/>
      <w:marRight w:val="0"/>
      <w:marTop w:val="0"/>
      <w:marBottom w:val="0"/>
      <w:divBdr>
        <w:top w:val="none" w:sz="0" w:space="0" w:color="auto"/>
        <w:left w:val="none" w:sz="0" w:space="0" w:color="auto"/>
        <w:bottom w:val="none" w:sz="0" w:space="0" w:color="auto"/>
        <w:right w:val="none" w:sz="0" w:space="0" w:color="auto"/>
      </w:divBdr>
    </w:div>
    <w:div w:id="90128388">
      <w:bodyDiv w:val="1"/>
      <w:marLeft w:val="0"/>
      <w:marRight w:val="0"/>
      <w:marTop w:val="0"/>
      <w:marBottom w:val="0"/>
      <w:divBdr>
        <w:top w:val="none" w:sz="0" w:space="0" w:color="auto"/>
        <w:left w:val="none" w:sz="0" w:space="0" w:color="auto"/>
        <w:bottom w:val="none" w:sz="0" w:space="0" w:color="auto"/>
        <w:right w:val="none" w:sz="0" w:space="0" w:color="auto"/>
      </w:divBdr>
    </w:div>
    <w:div w:id="90441917">
      <w:bodyDiv w:val="1"/>
      <w:marLeft w:val="0"/>
      <w:marRight w:val="0"/>
      <w:marTop w:val="0"/>
      <w:marBottom w:val="0"/>
      <w:divBdr>
        <w:top w:val="none" w:sz="0" w:space="0" w:color="auto"/>
        <w:left w:val="none" w:sz="0" w:space="0" w:color="auto"/>
        <w:bottom w:val="none" w:sz="0" w:space="0" w:color="auto"/>
        <w:right w:val="none" w:sz="0" w:space="0" w:color="auto"/>
      </w:divBdr>
    </w:div>
    <w:div w:id="91096394">
      <w:bodyDiv w:val="1"/>
      <w:marLeft w:val="0"/>
      <w:marRight w:val="0"/>
      <w:marTop w:val="0"/>
      <w:marBottom w:val="0"/>
      <w:divBdr>
        <w:top w:val="none" w:sz="0" w:space="0" w:color="auto"/>
        <w:left w:val="none" w:sz="0" w:space="0" w:color="auto"/>
        <w:bottom w:val="none" w:sz="0" w:space="0" w:color="auto"/>
        <w:right w:val="none" w:sz="0" w:space="0" w:color="auto"/>
      </w:divBdr>
    </w:div>
    <w:div w:id="91173693">
      <w:bodyDiv w:val="1"/>
      <w:marLeft w:val="0"/>
      <w:marRight w:val="0"/>
      <w:marTop w:val="0"/>
      <w:marBottom w:val="0"/>
      <w:divBdr>
        <w:top w:val="none" w:sz="0" w:space="0" w:color="auto"/>
        <w:left w:val="none" w:sz="0" w:space="0" w:color="auto"/>
        <w:bottom w:val="none" w:sz="0" w:space="0" w:color="auto"/>
        <w:right w:val="none" w:sz="0" w:space="0" w:color="auto"/>
      </w:divBdr>
    </w:div>
    <w:div w:id="91510944">
      <w:bodyDiv w:val="1"/>
      <w:marLeft w:val="0"/>
      <w:marRight w:val="0"/>
      <w:marTop w:val="0"/>
      <w:marBottom w:val="0"/>
      <w:divBdr>
        <w:top w:val="none" w:sz="0" w:space="0" w:color="auto"/>
        <w:left w:val="none" w:sz="0" w:space="0" w:color="auto"/>
        <w:bottom w:val="none" w:sz="0" w:space="0" w:color="auto"/>
        <w:right w:val="none" w:sz="0" w:space="0" w:color="auto"/>
      </w:divBdr>
    </w:div>
    <w:div w:id="92013607">
      <w:bodyDiv w:val="1"/>
      <w:marLeft w:val="0"/>
      <w:marRight w:val="0"/>
      <w:marTop w:val="0"/>
      <w:marBottom w:val="0"/>
      <w:divBdr>
        <w:top w:val="none" w:sz="0" w:space="0" w:color="auto"/>
        <w:left w:val="none" w:sz="0" w:space="0" w:color="auto"/>
        <w:bottom w:val="none" w:sz="0" w:space="0" w:color="auto"/>
        <w:right w:val="none" w:sz="0" w:space="0" w:color="auto"/>
      </w:divBdr>
    </w:div>
    <w:div w:id="92168040">
      <w:bodyDiv w:val="1"/>
      <w:marLeft w:val="0"/>
      <w:marRight w:val="0"/>
      <w:marTop w:val="0"/>
      <w:marBottom w:val="0"/>
      <w:divBdr>
        <w:top w:val="none" w:sz="0" w:space="0" w:color="auto"/>
        <w:left w:val="none" w:sz="0" w:space="0" w:color="auto"/>
        <w:bottom w:val="none" w:sz="0" w:space="0" w:color="auto"/>
        <w:right w:val="none" w:sz="0" w:space="0" w:color="auto"/>
      </w:divBdr>
    </w:div>
    <w:div w:id="92288226">
      <w:bodyDiv w:val="1"/>
      <w:marLeft w:val="0"/>
      <w:marRight w:val="0"/>
      <w:marTop w:val="0"/>
      <w:marBottom w:val="0"/>
      <w:divBdr>
        <w:top w:val="none" w:sz="0" w:space="0" w:color="auto"/>
        <w:left w:val="none" w:sz="0" w:space="0" w:color="auto"/>
        <w:bottom w:val="none" w:sz="0" w:space="0" w:color="auto"/>
        <w:right w:val="none" w:sz="0" w:space="0" w:color="auto"/>
      </w:divBdr>
    </w:div>
    <w:div w:id="92674241">
      <w:bodyDiv w:val="1"/>
      <w:marLeft w:val="0"/>
      <w:marRight w:val="0"/>
      <w:marTop w:val="0"/>
      <w:marBottom w:val="0"/>
      <w:divBdr>
        <w:top w:val="none" w:sz="0" w:space="0" w:color="auto"/>
        <w:left w:val="none" w:sz="0" w:space="0" w:color="auto"/>
        <w:bottom w:val="none" w:sz="0" w:space="0" w:color="auto"/>
        <w:right w:val="none" w:sz="0" w:space="0" w:color="auto"/>
      </w:divBdr>
    </w:div>
    <w:div w:id="92894656">
      <w:bodyDiv w:val="1"/>
      <w:marLeft w:val="0"/>
      <w:marRight w:val="0"/>
      <w:marTop w:val="0"/>
      <w:marBottom w:val="0"/>
      <w:divBdr>
        <w:top w:val="none" w:sz="0" w:space="0" w:color="auto"/>
        <w:left w:val="none" w:sz="0" w:space="0" w:color="auto"/>
        <w:bottom w:val="none" w:sz="0" w:space="0" w:color="auto"/>
        <w:right w:val="none" w:sz="0" w:space="0" w:color="auto"/>
      </w:divBdr>
    </w:div>
    <w:div w:id="93088062">
      <w:bodyDiv w:val="1"/>
      <w:marLeft w:val="0"/>
      <w:marRight w:val="0"/>
      <w:marTop w:val="0"/>
      <w:marBottom w:val="0"/>
      <w:divBdr>
        <w:top w:val="none" w:sz="0" w:space="0" w:color="auto"/>
        <w:left w:val="none" w:sz="0" w:space="0" w:color="auto"/>
        <w:bottom w:val="none" w:sz="0" w:space="0" w:color="auto"/>
        <w:right w:val="none" w:sz="0" w:space="0" w:color="auto"/>
      </w:divBdr>
    </w:div>
    <w:div w:id="93283928">
      <w:bodyDiv w:val="1"/>
      <w:marLeft w:val="0"/>
      <w:marRight w:val="0"/>
      <w:marTop w:val="0"/>
      <w:marBottom w:val="0"/>
      <w:divBdr>
        <w:top w:val="none" w:sz="0" w:space="0" w:color="auto"/>
        <w:left w:val="none" w:sz="0" w:space="0" w:color="auto"/>
        <w:bottom w:val="none" w:sz="0" w:space="0" w:color="auto"/>
        <w:right w:val="none" w:sz="0" w:space="0" w:color="auto"/>
      </w:divBdr>
    </w:div>
    <w:div w:id="93406271">
      <w:bodyDiv w:val="1"/>
      <w:marLeft w:val="0"/>
      <w:marRight w:val="0"/>
      <w:marTop w:val="0"/>
      <w:marBottom w:val="0"/>
      <w:divBdr>
        <w:top w:val="none" w:sz="0" w:space="0" w:color="auto"/>
        <w:left w:val="none" w:sz="0" w:space="0" w:color="auto"/>
        <w:bottom w:val="none" w:sz="0" w:space="0" w:color="auto"/>
        <w:right w:val="none" w:sz="0" w:space="0" w:color="auto"/>
      </w:divBdr>
    </w:div>
    <w:div w:id="93597662">
      <w:bodyDiv w:val="1"/>
      <w:marLeft w:val="0"/>
      <w:marRight w:val="0"/>
      <w:marTop w:val="0"/>
      <w:marBottom w:val="0"/>
      <w:divBdr>
        <w:top w:val="none" w:sz="0" w:space="0" w:color="auto"/>
        <w:left w:val="none" w:sz="0" w:space="0" w:color="auto"/>
        <w:bottom w:val="none" w:sz="0" w:space="0" w:color="auto"/>
        <w:right w:val="none" w:sz="0" w:space="0" w:color="auto"/>
      </w:divBdr>
    </w:div>
    <w:div w:id="93717392">
      <w:bodyDiv w:val="1"/>
      <w:marLeft w:val="0"/>
      <w:marRight w:val="0"/>
      <w:marTop w:val="0"/>
      <w:marBottom w:val="0"/>
      <w:divBdr>
        <w:top w:val="none" w:sz="0" w:space="0" w:color="auto"/>
        <w:left w:val="none" w:sz="0" w:space="0" w:color="auto"/>
        <w:bottom w:val="none" w:sz="0" w:space="0" w:color="auto"/>
        <w:right w:val="none" w:sz="0" w:space="0" w:color="auto"/>
      </w:divBdr>
    </w:div>
    <w:div w:id="93793614">
      <w:bodyDiv w:val="1"/>
      <w:marLeft w:val="0"/>
      <w:marRight w:val="0"/>
      <w:marTop w:val="0"/>
      <w:marBottom w:val="0"/>
      <w:divBdr>
        <w:top w:val="none" w:sz="0" w:space="0" w:color="auto"/>
        <w:left w:val="none" w:sz="0" w:space="0" w:color="auto"/>
        <w:bottom w:val="none" w:sz="0" w:space="0" w:color="auto"/>
        <w:right w:val="none" w:sz="0" w:space="0" w:color="auto"/>
      </w:divBdr>
    </w:div>
    <w:div w:id="94179531">
      <w:bodyDiv w:val="1"/>
      <w:marLeft w:val="0"/>
      <w:marRight w:val="0"/>
      <w:marTop w:val="0"/>
      <w:marBottom w:val="0"/>
      <w:divBdr>
        <w:top w:val="none" w:sz="0" w:space="0" w:color="auto"/>
        <w:left w:val="none" w:sz="0" w:space="0" w:color="auto"/>
        <w:bottom w:val="none" w:sz="0" w:space="0" w:color="auto"/>
        <w:right w:val="none" w:sz="0" w:space="0" w:color="auto"/>
      </w:divBdr>
    </w:div>
    <w:div w:id="94325968">
      <w:bodyDiv w:val="1"/>
      <w:marLeft w:val="0"/>
      <w:marRight w:val="0"/>
      <w:marTop w:val="0"/>
      <w:marBottom w:val="0"/>
      <w:divBdr>
        <w:top w:val="none" w:sz="0" w:space="0" w:color="auto"/>
        <w:left w:val="none" w:sz="0" w:space="0" w:color="auto"/>
        <w:bottom w:val="none" w:sz="0" w:space="0" w:color="auto"/>
        <w:right w:val="none" w:sz="0" w:space="0" w:color="auto"/>
      </w:divBdr>
    </w:div>
    <w:div w:id="94403100">
      <w:bodyDiv w:val="1"/>
      <w:marLeft w:val="0"/>
      <w:marRight w:val="0"/>
      <w:marTop w:val="0"/>
      <w:marBottom w:val="0"/>
      <w:divBdr>
        <w:top w:val="none" w:sz="0" w:space="0" w:color="auto"/>
        <w:left w:val="none" w:sz="0" w:space="0" w:color="auto"/>
        <w:bottom w:val="none" w:sz="0" w:space="0" w:color="auto"/>
        <w:right w:val="none" w:sz="0" w:space="0" w:color="auto"/>
      </w:divBdr>
    </w:div>
    <w:div w:id="94448873">
      <w:bodyDiv w:val="1"/>
      <w:marLeft w:val="0"/>
      <w:marRight w:val="0"/>
      <w:marTop w:val="0"/>
      <w:marBottom w:val="0"/>
      <w:divBdr>
        <w:top w:val="none" w:sz="0" w:space="0" w:color="auto"/>
        <w:left w:val="none" w:sz="0" w:space="0" w:color="auto"/>
        <w:bottom w:val="none" w:sz="0" w:space="0" w:color="auto"/>
        <w:right w:val="none" w:sz="0" w:space="0" w:color="auto"/>
      </w:divBdr>
    </w:div>
    <w:div w:id="94792689">
      <w:bodyDiv w:val="1"/>
      <w:marLeft w:val="0"/>
      <w:marRight w:val="0"/>
      <w:marTop w:val="0"/>
      <w:marBottom w:val="0"/>
      <w:divBdr>
        <w:top w:val="none" w:sz="0" w:space="0" w:color="auto"/>
        <w:left w:val="none" w:sz="0" w:space="0" w:color="auto"/>
        <w:bottom w:val="none" w:sz="0" w:space="0" w:color="auto"/>
        <w:right w:val="none" w:sz="0" w:space="0" w:color="auto"/>
      </w:divBdr>
    </w:div>
    <w:div w:id="94908005">
      <w:bodyDiv w:val="1"/>
      <w:marLeft w:val="0"/>
      <w:marRight w:val="0"/>
      <w:marTop w:val="0"/>
      <w:marBottom w:val="0"/>
      <w:divBdr>
        <w:top w:val="none" w:sz="0" w:space="0" w:color="auto"/>
        <w:left w:val="none" w:sz="0" w:space="0" w:color="auto"/>
        <w:bottom w:val="none" w:sz="0" w:space="0" w:color="auto"/>
        <w:right w:val="none" w:sz="0" w:space="0" w:color="auto"/>
      </w:divBdr>
    </w:div>
    <w:div w:id="94983296">
      <w:bodyDiv w:val="1"/>
      <w:marLeft w:val="0"/>
      <w:marRight w:val="0"/>
      <w:marTop w:val="0"/>
      <w:marBottom w:val="0"/>
      <w:divBdr>
        <w:top w:val="none" w:sz="0" w:space="0" w:color="auto"/>
        <w:left w:val="none" w:sz="0" w:space="0" w:color="auto"/>
        <w:bottom w:val="none" w:sz="0" w:space="0" w:color="auto"/>
        <w:right w:val="none" w:sz="0" w:space="0" w:color="auto"/>
      </w:divBdr>
    </w:div>
    <w:div w:id="95561607">
      <w:bodyDiv w:val="1"/>
      <w:marLeft w:val="0"/>
      <w:marRight w:val="0"/>
      <w:marTop w:val="0"/>
      <w:marBottom w:val="0"/>
      <w:divBdr>
        <w:top w:val="none" w:sz="0" w:space="0" w:color="auto"/>
        <w:left w:val="none" w:sz="0" w:space="0" w:color="auto"/>
        <w:bottom w:val="none" w:sz="0" w:space="0" w:color="auto"/>
        <w:right w:val="none" w:sz="0" w:space="0" w:color="auto"/>
      </w:divBdr>
    </w:div>
    <w:div w:id="96289399">
      <w:bodyDiv w:val="1"/>
      <w:marLeft w:val="0"/>
      <w:marRight w:val="0"/>
      <w:marTop w:val="0"/>
      <w:marBottom w:val="0"/>
      <w:divBdr>
        <w:top w:val="none" w:sz="0" w:space="0" w:color="auto"/>
        <w:left w:val="none" w:sz="0" w:space="0" w:color="auto"/>
        <w:bottom w:val="none" w:sz="0" w:space="0" w:color="auto"/>
        <w:right w:val="none" w:sz="0" w:space="0" w:color="auto"/>
      </w:divBdr>
    </w:div>
    <w:div w:id="96340647">
      <w:bodyDiv w:val="1"/>
      <w:marLeft w:val="0"/>
      <w:marRight w:val="0"/>
      <w:marTop w:val="0"/>
      <w:marBottom w:val="0"/>
      <w:divBdr>
        <w:top w:val="none" w:sz="0" w:space="0" w:color="auto"/>
        <w:left w:val="none" w:sz="0" w:space="0" w:color="auto"/>
        <w:bottom w:val="none" w:sz="0" w:space="0" w:color="auto"/>
        <w:right w:val="none" w:sz="0" w:space="0" w:color="auto"/>
      </w:divBdr>
    </w:div>
    <w:div w:id="96365301">
      <w:bodyDiv w:val="1"/>
      <w:marLeft w:val="0"/>
      <w:marRight w:val="0"/>
      <w:marTop w:val="0"/>
      <w:marBottom w:val="0"/>
      <w:divBdr>
        <w:top w:val="none" w:sz="0" w:space="0" w:color="auto"/>
        <w:left w:val="none" w:sz="0" w:space="0" w:color="auto"/>
        <w:bottom w:val="none" w:sz="0" w:space="0" w:color="auto"/>
        <w:right w:val="none" w:sz="0" w:space="0" w:color="auto"/>
      </w:divBdr>
    </w:div>
    <w:div w:id="96412831">
      <w:bodyDiv w:val="1"/>
      <w:marLeft w:val="0"/>
      <w:marRight w:val="0"/>
      <w:marTop w:val="0"/>
      <w:marBottom w:val="0"/>
      <w:divBdr>
        <w:top w:val="none" w:sz="0" w:space="0" w:color="auto"/>
        <w:left w:val="none" w:sz="0" w:space="0" w:color="auto"/>
        <w:bottom w:val="none" w:sz="0" w:space="0" w:color="auto"/>
        <w:right w:val="none" w:sz="0" w:space="0" w:color="auto"/>
      </w:divBdr>
    </w:div>
    <w:div w:id="96603404">
      <w:bodyDiv w:val="1"/>
      <w:marLeft w:val="0"/>
      <w:marRight w:val="0"/>
      <w:marTop w:val="0"/>
      <w:marBottom w:val="0"/>
      <w:divBdr>
        <w:top w:val="none" w:sz="0" w:space="0" w:color="auto"/>
        <w:left w:val="none" w:sz="0" w:space="0" w:color="auto"/>
        <w:bottom w:val="none" w:sz="0" w:space="0" w:color="auto"/>
        <w:right w:val="none" w:sz="0" w:space="0" w:color="auto"/>
      </w:divBdr>
    </w:div>
    <w:div w:id="96609519">
      <w:bodyDiv w:val="1"/>
      <w:marLeft w:val="0"/>
      <w:marRight w:val="0"/>
      <w:marTop w:val="0"/>
      <w:marBottom w:val="0"/>
      <w:divBdr>
        <w:top w:val="none" w:sz="0" w:space="0" w:color="auto"/>
        <w:left w:val="none" w:sz="0" w:space="0" w:color="auto"/>
        <w:bottom w:val="none" w:sz="0" w:space="0" w:color="auto"/>
        <w:right w:val="none" w:sz="0" w:space="0" w:color="auto"/>
      </w:divBdr>
    </w:div>
    <w:div w:id="96755502">
      <w:bodyDiv w:val="1"/>
      <w:marLeft w:val="0"/>
      <w:marRight w:val="0"/>
      <w:marTop w:val="0"/>
      <w:marBottom w:val="0"/>
      <w:divBdr>
        <w:top w:val="none" w:sz="0" w:space="0" w:color="auto"/>
        <w:left w:val="none" w:sz="0" w:space="0" w:color="auto"/>
        <w:bottom w:val="none" w:sz="0" w:space="0" w:color="auto"/>
        <w:right w:val="none" w:sz="0" w:space="0" w:color="auto"/>
      </w:divBdr>
    </w:div>
    <w:div w:id="96877558">
      <w:bodyDiv w:val="1"/>
      <w:marLeft w:val="0"/>
      <w:marRight w:val="0"/>
      <w:marTop w:val="0"/>
      <w:marBottom w:val="0"/>
      <w:divBdr>
        <w:top w:val="none" w:sz="0" w:space="0" w:color="auto"/>
        <w:left w:val="none" w:sz="0" w:space="0" w:color="auto"/>
        <w:bottom w:val="none" w:sz="0" w:space="0" w:color="auto"/>
        <w:right w:val="none" w:sz="0" w:space="0" w:color="auto"/>
      </w:divBdr>
    </w:div>
    <w:div w:id="96953713">
      <w:bodyDiv w:val="1"/>
      <w:marLeft w:val="0"/>
      <w:marRight w:val="0"/>
      <w:marTop w:val="0"/>
      <w:marBottom w:val="0"/>
      <w:divBdr>
        <w:top w:val="none" w:sz="0" w:space="0" w:color="auto"/>
        <w:left w:val="none" w:sz="0" w:space="0" w:color="auto"/>
        <w:bottom w:val="none" w:sz="0" w:space="0" w:color="auto"/>
        <w:right w:val="none" w:sz="0" w:space="0" w:color="auto"/>
      </w:divBdr>
    </w:div>
    <w:div w:id="97022584">
      <w:bodyDiv w:val="1"/>
      <w:marLeft w:val="0"/>
      <w:marRight w:val="0"/>
      <w:marTop w:val="0"/>
      <w:marBottom w:val="0"/>
      <w:divBdr>
        <w:top w:val="none" w:sz="0" w:space="0" w:color="auto"/>
        <w:left w:val="none" w:sz="0" w:space="0" w:color="auto"/>
        <w:bottom w:val="none" w:sz="0" w:space="0" w:color="auto"/>
        <w:right w:val="none" w:sz="0" w:space="0" w:color="auto"/>
      </w:divBdr>
    </w:div>
    <w:div w:id="97524073">
      <w:bodyDiv w:val="1"/>
      <w:marLeft w:val="0"/>
      <w:marRight w:val="0"/>
      <w:marTop w:val="0"/>
      <w:marBottom w:val="0"/>
      <w:divBdr>
        <w:top w:val="none" w:sz="0" w:space="0" w:color="auto"/>
        <w:left w:val="none" w:sz="0" w:space="0" w:color="auto"/>
        <w:bottom w:val="none" w:sz="0" w:space="0" w:color="auto"/>
        <w:right w:val="none" w:sz="0" w:space="0" w:color="auto"/>
      </w:divBdr>
    </w:div>
    <w:div w:id="97912908">
      <w:bodyDiv w:val="1"/>
      <w:marLeft w:val="0"/>
      <w:marRight w:val="0"/>
      <w:marTop w:val="0"/>
      <w:marBottom w:val="0"/>
      <w:divBdr>
        <w:top w:val="none" w:sz="0" w:space="0" w:color="auto"/>
        <w:left w:val="none" w:sz="0" w:space="0" w:color="auto"/>
        <w:bottom w:val="none" w:sz="0" w:space="0" w:color="auto"/>
        <w:right w:val="none" w:sz="0" w:space="0" w:color="auto"/>
      </w:divBdr>
    </w:div>
    <w:div w:id="98644922">
      <w:bodyDiv w:val="1"/>
      <w:marLeft w:val="0"/>
      <w:marRight w:val="0"/>
      <w:marTop w:val="0"/>
      <w:marBottom w:val="0"/>
      <w:divBdr>
        <w:top w:val="none" w:sz="0" w:space="0" w:color="auto"/>
        <w:left w:val="none" w:sz="0" w:space="0" w:color="auto"/>
        <w:bottom w:val="none" w:sz="0" w:space="0" w:color="auto"/>
        <w:right w:val="none" w:sz="0" w:space="0" w:color="auto"/>
      </w:divBdr>
    </w:div>
    <w:div w:id="98649457">
      <w:bodyDiv w:val="1"/>
      <w:marLeft w:val="0"/>
      <w:marRight w:val="0"/>
      <w:marTop w:val="0"/>
      <w:marBottom w:val="0"/>
      <w:divBdr>
        <w:top w:val="none" w:sz="0" w:space="0" w:color="auto"/>
        <w:left w:val="none" w:sz="0" w:space="0" w:color="auto"/>
        <w:bottom w:val="none" w:sz="0" w:space="0" w:color="auto"/>
        <w:right w:val="none" w:sz="0" w:space="0" w:color="auto"/>
      </w:divBdr>
    </w:div>
    <w:div w:id="98837861">
      <w:bodyDiv w:val="1"/>
      <w:marLeft w:val="0"/>
      <w:marRight w:val="0"/>
      <w:marTop w:val="0"/>
      <w:marBottom w:val="0"/>
      <w:divBdr>
        <w:top w:val="none" w:sz="0" w:space="0" w:color="auto"/>
        <w:left w:val="none" w:sz="0" w:space="0" w:color="auto"/>
        <w:bottom w:val="none" w:sz="0" w:space="0" w:color="auto"/>
        <w:right w:val="none" w:sz="0" w:space="0" w:color="auto"/>
      </w:divBdr>
    </w:div>
    <w:div w:id="99032058">
      <w:bodyDiv w:val="1"/>
      <w:marLeft w:val="0"/>
      <w:marRight w:val="0"/>
      <w:marTop w:val="0"/>
      <w:marBottom w:val="0"/>
      <w:divBdr>
        <w:top w:val="none" w:sz="0" w:space="0" w:color="auto"/>
        <w:left w:val="none" w:sz="0" w:space="0" w:color="auto"/>
        <w:bottom w:val="none" w:sz="0" w:space="0" w:color="auto"/>
        <w:right w:val="none" w:sz="0" w:space="0" w:color="auto"/>
      </w:divBdr>
    </w:div>
    <w:div w:id="99835233">
      <w:bodyDiv w:val="1"/>
      <w:marLeft w:val="0"/>
      <w:marRight w:val="0"/>
      <w:marTop w:val="0"/>
      <w:marBottom w:val="0"/>
      <w:divBdr>
        <w:top w:val="none" w:sz="0" w:space="0" w:color="auto"/>
        <w:left w:val="none" w:sz="0" w:space="0" w:color="auto"/>
        <w:bottom w:val="none" w:sz="0" w:space="0" w:color="auto"/>
        <w:right w:val="none" w:sz="0" w:space="0" w:color="auto"/>
      </w:divBdr>
    </w:div>
    <w:div w:id="100027343">
      <w:bodyDiv w:val="1"/>
      <w:marLeft w:val="0"/>
      <w:marRight w:val="0"/>
      <w:marTop w:val="0"/>
      <w:marBottom w:val="0"/>
      <w:divBdr>
        <w:top w:val="none" w:sz="0" w:space="0" w:color="auto"/>
        <w:left w:val="none" w:sz="0" w:space="0" w:color="auto"/>
        <w:bottom w:val="none" w:sz="0" w:space="0" w:color="auto"/>
        <w:right w:val="none" w:sz="0" w:space="0" w:color="auto"/>
      </w:divBdr>
    </w:div>
    <w:div w:id="100034188">
      <w:bodyDiv w:val="1"/>
      <w:marLeft w:val="0"/>
      <w:marRight w:val="0"/>
      <w:marTop w:val="0"/>
      <w:marBottom w:val="0"/>
      <w:divBdr>
        <w:top w:val="none" w:sz="0" w:space="0" w:color="auto"/>
        <w:left w:val="none" w:sz="0" w:space="0" w:color="auto"/>
        <w:bottom w:val="none" w:sz="0" w:space="0" w:color="auto"/>
        <w:right w:val="none" w:sz="0" w:space="0" w:color="auto"/>
      </w:divBdr>
    </w:div>
    <w:div w:id="100344269">
      <w:bodyDiv w:val="1"/>
      <w:marLeft w:val="0"/>
      <w:marRight w:val="0"/>
      <w:marTop w:val="0"/>
      <w:marBottom w:val="0"/>
      <w:divBdr>
        <w:top w:val="none" w:sz="0" w:space="0" w:color="auto"/>
        <w:left w:val="none" w:sz="0" w:space="0" w:color="auto"/>
        <w:bottom w:val="none" w:sz="0" w:space="0" w:color="auto"/>
        <w:right w:val="none" w:sz="0" w:space="0" w:color="auto"/>
      </w:divBdr>
    </w:div>
    <w:div w:id="100690772">
      <w:bodyDiv w:val="1"/>
      <w:marLeft w:val="0"/>
      <w:marRight w:val="0"/>
      <w:marTop w:val="0"/>
      <w:marBottom w:val="0"/>
      <w:divBdr>
        <w:top w:val="none" w:sz="0" w:space="0" w:color="auto"/>
        <w:left w:val="none" w:sz="0" w:space="0" w:color="auto"/>
        <w:bottom w:val="none" w:sz="0" w:space="0" w:color="auto"/>
        <w:right w:val="none" w:sz="0" w:space="0" w:color="auto"/>
      </w:divBdr>
    </w:div>
    <w:div w:id="100994811">
      <w:bodyDiv w:val="1"/>
      <w:marLeft w:val="0"/>
      <w:marRight w:val="0"/>
      <w:marTop w:val="0"/>
      <w:marBottom w:val="0"/>
      <w:divBdr>
        <w:top w:val="none" w:sz="0" w:space="0" w:color="auto"/>
        <w:left w:val="none" w:sz="0" w:space="0" w:color="auto"/>
        <w:bottom w:val="none" w:sz="0" w:space="0" w:color="auto"/>
        <w:right w:val="none" w:sz="0" w:space="0" w:color="auto"/>
      </w:divBdr>
    </w:div>
    <w:div w:id="101191314">
      <w:bodyDiv w:val="1"/>
      <w:marLeft w:val="0"/>
      <w:marRight w:val="0"/>
      <w:marTop w:val="0"/>
      <w:marBottom w:val="0"/>
      <w:divBdr>
        <w:top w:val="none" w:sz="0" w:space="0" w:color="auto"/>
        <w:left w:val="none" w:sz="0" w:space="0" w:color="auto"/>
        <w:bottom w:val="none" w:sz="0" w:space="0" w:color="auto"/>
        <w:right w:val="none" w:sz="0" w:space="0" w:color="auto"/>
      </w:divBdr>
    </w:div>
    <w:div w:id="102191622">
      <w:bodyDiv w:val="1"/>
      <w:marLeft w:val="0"/>
      <w:marRight w:val="0"/>
      <w:marTop w:val="0"/>
      <w:marBottom w:val="0"/>
      <w:divBdr>
        <w:top w:val="none" w:sz="0" w:space="0" w:color="auto"/>
        <w:left w:val="none" w:sz="0" w:space="0" w:color="auto"/>
        <w:bottom w:val="none" w:sz="0" w:space="0" w:color="auto"/>
        <w:right w:val="none" w:sz="0" w:space="0" w:color="auto"/>
      </w:divBdr>
    </w:div>
    <w:div w:id="102656748">
      <w:bodyDiv w:val="1"/>
      <w:marLeft w:val="0"/>
      <w:marRight w:val="0"/>
      <w:marTop w:val="0"/>
      <w:marBottom w:val="0"/>
      <w:divBdr>
        <w:top w:val="none" w:sz="0" w:space="0" w:color="auto"/>
        <w:left w:val="none" w:sz="0" w:space="0" w:color="auto"/>
        <w:bottom w:val="none" w:sz="0" w:space="0" w:color="auto"/>
        <w:right w:val="none" w:sz="0" w:space="0" w:color="auto"/>
      </w:divBdr>
    </w:div>
    <w:div w:id="104034351">
      <w:bodyDiv w:val="1"/>
      <w:marLeft w:val="0"/>
      <w:marRight w:val="0"/>
      <w:marTop w:val="0"/>
      <w:marBottom w:val="0"/>
      <w:divBdr>
        <w:top w:val="none" w:sz="0" w:space="0" w:color="auto"/>
        <w:left w:val="none" w:sz="0" w:space="0" w:color="auto"/>
        <w:bottom w:val="none" w:sz="0" w:space="0" w:color="auto"/>
        <w:right w:val="none" w:sz="0" w:space="0" w:color="auto"/>
      </w:divBdr>
    </w:div>
    <w:div w:id="104204455">
      <w:bodyDiv w:val="1"/>
      <w:marLeft w:val="0"/>
      <w:marRight w:val="0"/>
      <w:marTop w:val="0"/>
      <w:marBottom w:val="0"/>
      <w:divBdr>
        <w:top w:val="none" w:sz="0" w:space="0" w:color="auto"/>
        <w:left w:val="none" w:sz="0" w:space="0" w:color="auto"/>
        <w:bottom w:val="none" w:sz="0" w:space="0" w:color="auto"/>
        <w:right w:val="none" w:sz="0" w:space="0" w:color="auto"/>
      </w:divBdr>
    </w:div>
    <w:div w:id="104472241">
      <w:bodyDiv w:val="1"/>
      <w:marLeft w:val="0"/>
      <w:marRight w:val="0"/>
      <w:marTop w:val="0"/>
      <w:marBottom w:val="0"/>
      <w:divBdr>
        <w:top w:val="none" w:sz="0" w:space="0" w:color="auto"/>
        <w:left w:val="none" w:sz="0" w:space="0" w:color="auto"/>
        <w:bottom w:val="none" w:sz="0" w:space="0" w:color="auto"/>
        <w:right w:val="none" w:sz="0" w:space="0" w:color="auto"/>
      </w:divBdr>
    </w:div>
    <w:div w:id="104813829">
      <w:bodyDiv w:val="1"/>
      <w:marLeft w:val="0"/>
      <w:marRight w:val="0"/>
      <w:marTop w:val="0"/>
      <w:marBottom w:val="0"/>
      <w:divBdr>
        <w:top w:val="none" w:sz="0" w:space="0" w:color="auto"/>
        <w:left w:val="none" w:sz="0" w:space="0" w:color="auto"/>
        <w:bottom w:val="none" w:sz="0" w:space="0" w:color="auto"/>
        <w:right w:val="none" w:sz="0" w:space="0" w:color="auto"/>
      </w:divBdr>
    </w:div>
    <w:div w:id="105081341">
      <w:bodyDiv w:val="1"/>
      <w:marLeft w:val="0"/>
      <w:marRight w:val="0"/>
      <w:marTop w:val="0"/>
      <w:marBottom w:val="0"/>
      <w:divBdr>
        <w:top w:val="none" w:sz="0" w:space="0" w:color="auto"/>
        <w:left w:val="none" w:sz="0" w:space="0" w:color="auto"/>
        <w:bottom w:val="none" w:sz="0" w:space="0" w:color="auto"/>
        <w:right w:val="none" w:sz="0" w:space="0" w:color="auto"/>
      </w:divBdr>
    </w:div>
    <w:div w:id="105276865">
      <w:bodyDiv w:val="1"/>
      <w:marLeft w:val="0"/>
      <w:marRight w:val="0"/>
      <w:marTop w:val="0"/>
      <w:marBottom w:val="0"/>
      <w:divBdr>
        <w:top w:val="none" w:sz="0" w:space="0" w:color="auto"/>
        <w:left w:val="none" w:sz="0" w:space="0" w:color="auto"/>
        <w:bottom w:val="none" w:sz="0" w:space="0" w:color="auto"/>
        <w:right w:val="none" w:sz="0" w:space="0" w:color="auto"/>
      </w:divBdr>
    </w:div>
    <w:div w:id="105737203">
      <w:bodyDiv w:val="1"/>
      <w:marLeft w:val="0"/>
      <w:marRight w:val="0"/>
      <w:marTop w:val="0"/>
      <w:marBottom w:val="0"/>
      <w:divBdr>
        <w:top w:val="none" w:sz="0" w:space="0" w:color="auto"/>
        <w:left w:val="none" w:sz="0" w:space="0" w:color="auto"/>
        <w:bottom w:val="none" w:sz="0" w:space="0" w:color="auto"/>
        <w:right w:val="none" w:sz="0" w:space="0" w:color="auto"/>
      </w:divBdr>
    </w:div>
    <w:div w:id="105976286">
      <w:bodyDiv w:val="1"/>
      <w:marLeft w:val="0"/>
      <w:marRight w:val="0"/>
      <w:marTop w:val="0"/>
      <w:marBottom w:val="0"/>
      <w:divBdr>
        <w:top w:val="none" w:sz="0" w:space="0" w:color="auto"/>
        <w:left w:val="none" w:sz="0" w:space="0" w:color="auto"/>
        <w:bottom w:val="none" w:sz="0" w:space="0" w:color="auto"/>
        <w:right w:val="none" w:sz="0" w:space="0" w:color="auto"/>
      </w:divBdr>
    </w:div>
    <w:div w:id="106854510">
      <w:bodyDiv w:val="1"/>
      <w:marLeft w:val="0"/>
      <w:marRight w:val="0"/>
      <w:marTop w:val="0"/>
      <w:marBottom w:val="0"/>
      <w:divBdr>
        <w:top w:val="none" w:sz="0" w:space="0" w:color="auto"/>
        <w:left w:val="none" w:sz="0" w:space="0" w:color="auto"/>
        <w:bottom w:val="none" w:sz="0" w:space="0" w:color="auto"/>
        <w:right w:val="none" w:sz="0" w:space="0" w:color="auto"/>
      </w:divBdr>
    </w:div>
    <w:div w:id="106971937">
      <w:bodyDiv w:val="1"/>
      <w:marLeft w:val="0"/>
      <w:marRight w:val="0"/>
      <w:marTop w:val="0"/>
      <w:marBottom w:val="0"/>
      <w:divBdr>
        <w:top w:val="none" w:sz="0" w:space="0" w:color="auto"/>
        <w:left w:val="none" w:sz="0" w:space="0" w:color="auto"/>
        <w:bottom w:val="none" w:sz="0" w:space="0" w:color="auto"/>
        <w:right w:val="none" w:sz="0" w:space="0" w:color="auto"/>
      </w:divBdr>
    </w:div>
    <w:div w:id="108207330">
      <w:bodyDiv w:val="1"/>
      <w:marLeft w:val="0"/>
      <w:marRight w:val="0"/>
      <w:marTop w:val="0"/>
      <w:marBottom w:val="0"/>
      <w:divBdr>
        <w:top w:val="none" w:sz="0" w:space="0" w:color="auto"/>
        <w:left w:val="none" w:sz="0" w:space="0" w:color="auto"/>
        <w:bottom w:val="none" w:sz="0" w:space="0" w:color="auto"/>
        <w:right w:val="none" w:sz="0" w:space="0" w:color="auto"/>
      </w:divBdr>
    </w:div>
    <w:div w:id="108278356">
      <w:bodyDiv w:val="1"/>
      <w:marLeft w:val="0"/>
      <w:marRight w:val="0"/>
      <w:marTop w:val="0"/>
      <w:marBottom w:val="0"/>
      <w:divBdr>
        <w:top w:val="none" w:sz="0" w:space="0" w:color="auto"/>
        <w:left w:val="none" w:sz="0" w:space="0" w:color="auto"/>
        <w:bottom w:val="none" w:sz="0" w:space="0" w:color="auto"/>
        <w:right w:val="none" w:sz="0" w:space="0" w:color="auto"/>
      </w:divBdr>
    </w:div>
    <w:div w:id="108595423">
      <w:bodyDiv w:val="1"/>
      <w:marLeft w:val="0"/>
      <w:marRight w:val="0"/>
      <w:marTop w:val="0"/>
      <w:marBottom w:val="0"/>
      <w:divBdr>
        <w:top w:val="none" w:sz="0" w:space="0" w:color="auto"/>
        <w:left w:val="none" w:sz="0" w:space="0" w:color="auto"/>
        <w:bottom w:val="none" w:sz="0" w:space="0" w:color="auto"/>
        <w:right w:val="none" w:sz="0" w:space="0" w:color="auto"/>
      </w:divBdr>
    </w:div>
    <w:div w:id="108623443">
      <w:bodyDiv w:val="1"/>
      <w:marLeft w:val="0"/>
      <w:marRight w:val="0"/>
      <w:marTop w:val="0"/>
      <w:marBottom w:val="0"/>
      <w:divBdr>
        <w:top w:val="none" w:sz="0" w:space="0" w:color="auto"/>
        <w:left w:val="none" w:sz="0" w:space="0" w:color="auto"/>
        <w:bottom w:val="none" w:sz="0" w:space="0" w:color="auto"/>
        <w:right w:val="none" w:sz="0" w:space="0" w:color="auto"/>
      </w:divBdr>
    </w:div>
    <w:div w:id="108743703">
      <w:bodyDiv w:val="1"/>
      <w:marLeft w:val="0"/>
      <w:marRight w:val="0"/>
      <w:marTop w:val="0"/>
      <w:marBottom w:val="0"/>
      <w:divBdr>
        <w:top w:val="none" w:sz="0" w:space="0" w:color="auto"/>
        <w:left w:val="none" w:sz="0" w:space="0" w:color="auto"/>
        <w:bottom w:val="none" w:sz="0" w:space="0" w:color="auto"/>
        <w:right w:val="none" w:sz="0" w:space="0" w:color="auto"/>
      </w:divBdr>
    </w:div>
    <w:div w:id="108815343">
      <w:bodyDiv w:val="1"/>
      <w:marLeft w:val="0"/>
      <w:marRight w:val="0"/>
      <w:marTop w:val="0"/>
      <w:marBottom w:val="0"/>
      <w:divBdr>
        <w:top w:val="none" w:sz="0" w:space="0" w:color="auto"/>
        <w:left w:val="none" w:sz="0" w:space="0" w:color="auto"/>
        <w:bottom w:val="none" w:sz="0" w:space="0" w:color="auto"/>
        <w:right w:val="none" w:sz="0" w:space="0" w:color="auto"/>
      </w:divBdr>
    </w:div>
    <w:div w:id="109472441">
      <w:bodyDiv w:val="1"/>
      <w:marLeft w:val="0"/>
      <w:marRight w:val="0"/>
      <w:marTop w:val="0"/>
      <w:marBottom w:val="0"/>
      <w:divBdr>
        <w:top w:val="none" w:sz="0" w:space="0" w:color="auto"/>
        <w:left w:val="none" w:sz="0" w:space="0" w:color="auto"/>
        <w:bottom w:val="none" w:sz="0" w:space="0" w:color="auto"/>
        <w:right w:val="none" w:sz="0" w:space="0" w:color="auto"/>
      </w:divBdr>
    </w:div>
    <w:div w:id="109515854">
      <w:bodyDiv w:val="1"/>
      <w:marLeft w:val="0"/>
      <w:marRight w:val="0"/>
      <w:marTop w:val="0"/>
      <w:marBottom w:val="0"/>
      <w:divBdr>
        <w:top w:val="none" w:sz="0" w:space="0" w:color="auto"/>
        <w:left w:val="none" w:sz="0" w:space="0" w:color="auto"/>
        <w:bottom w:val="none" w:sz="0" w:space="0" w:color="auto"/>
        <w:right w:val="none" w:sz="0" w:space="0" w:color="auto"/>
      </w:divBdr>
    </w:div>
    <w:div w:id="109712845">
      <w:bodyDiv w:val="1"/>
      <w:marLeft w:val="0"/>
      <w:marRight w:val="0"/>
      <w:marTop w:val="0"/>
      <w:marBottom w:val="0"/>
      <w:divBdr>
        <w:top w:val="none" w:sz="0" w:space="0" w:color="auto"/>
        <w:left w:val="none" w:sz="0" w:space="0" w:color="auto"/>
        <w:bottom w:val="none" w:sz="0" w:space="0" w:color="auto"/>
        <w:right w:val="none" w:sz="0" w:space="0" w:color="auto"/>
      </w:divBdr>
    </w:div>
    <w:div w:id="110979496">
      <w:bodyDiv w:val="1"/>
      <w:marLeft w:val="0"/>
      <w:marRight w:val="0"/>
      <w:marTop w:val="0"/>
      <w:marBottom w:val="0"/>
      <w:divBdr>
        <w:top w:val="none" w:sz="0" w:space="0" w:color="auto"/>
        <w:left w:val="none" w:sz="0" w:space="0" w:color="auto"/>
        <w:bottom w:val="none" w:sz="0" w:space="0" w:color="auto"/>
        <w:right w:val="none" w:sz="0" w:space="0" w:color="auto"/>
      </w:divBdr>
    </w:div>
    <w:div w:id="111753113">
      <w:bodyDiv w:val="1"/>
      <w:marLeft w:val="0"/>
      <w:marRight w:val="0"/>
      <w:marTop w:val="0"/>
      <w:marBottom w:val="0"/>
      <w:divBdr>
        <w:top w:val="none" w:sz="0" w:space="0" w:color="auto"/>
        <w:left w:val="none" w:sz="0" w:space="0" w:color="auto"/>
        <w:bottom w:val="none" w:sz="0" w:space="0" w:color="auto"/>
        <w:right w:val="none" w:sz="0" w:space="0" w:color="auto"/>
      </w:divBdr>
    </w:div>
    <w:div w:id="111828524">
      <w:bodyDiv w:val="1"/>
      <w:marLeft w:val="0"/>
      <w:marRight w:val="0"/>
      <w:marTop w:val="0"/>
      <w:marBottom w:val="0"/>
      <w:divBdr>
        <w:top w:val="none" w:sz="0" w:space="0" w:color="auto"/>
        <w:left w:val="none" w:sz="0" w:space="0" w:color="auto"/>
        <w:bottom w:val="none" w:sz="0" w:space="0" w:color="auto"/>
        <w:right w:val="none" w:sz="0" w:space="0" w:color="auto"/>
      </w:divBdr>
    </w:div>
    <w:div w:id="112095758">
      <w:bodyDiv w:val="1"/>
      <w:marLeft w:val="0"/>
      <w:marRight w:val="0"/>
      <w:marTop w:val="0"/>
      <w:marBottom w:val="0"/>
      <w:divBdr>
        <w:top w:val="none" w:sz="0" w:space="0" w:color="auto"/>
        <w:left w:val="none" w:sz="0" w:space="0" w:color="auto"/>
        <w:bottom w:val="none" w:sz="0" w:space="0" w:color="auto"/>
        <w:right w:val="none" w:sz="0" w:space="0" w:color="auto"/>
      </w:divBdr>
    </w:div>
    <w:div w:id="112670724">
      <w:bodyDiv w:val="1"/>
      <w:marLeft w:val="0"/>
      <w:marRight w:val="0"/>
      <w:marTop w:val="0"/>
      <w:marBottom w:val="0"/>
      <w:divBdr>
        <w:top w:val="none" w:sz="0" w:space="0" w:color="auto"/>
        <w:left w:val="none" w:sz="0" w:space="0" w:color="auto"/>
        <w:bottom w:val="none" w:sz="0" w:space="0" w:color="auto"/>
        <w:right w:val="none" w:sz="0" w:space="0" w:color="auto"/>
      </w:divBdr>
    </w:div>
    <w:div w:id="112750647">
      <w:bodyDiv w:val="1"/>
      <w:marLeft w:val="0"/>
      <w:marRight w:val="0"/>
      <w:marTop w:val="0"/>
      <w:marBottom w:val="0"/>
      <w:divBdr>
        <w:top w:val="none" w:sz="0" w:space="0" w:color="auto"/>
        <w:left w:val="none" w:sz="0" w:space="0" w:color="auto"/>
        <w:bottom w:val="none" w:sz="0" w:space="0" w:color="auto"/>
        <w:right w:val="none" w:sz="0" w:space="0" w:color="auto"/>
      </w:divBdr>
    </w:div>
    <w:div w:id="112790093">
      <w:bodyDiv w:val="1"/>
      <w:marLeft w:val="0"/>
      <w:marRight w:val="0"/>
      <w:marTop w:val="0"/>
      <w:marBottom w:val="0"/>
      <w:divBdr>
        <w:top w:val="none" w:sz="0" w:space="0" w:color="auto"/>
        <w:left w:val="none" w:sz="0" w:space="0" w:color="auto"/>
        <w:bottom w:val="none" w:sz="0" w:space="0" w:color="auto"/>
        <w:right w:val="none" w:sz="0" w:space="0" w:color="auto"/>
      </w:divBdr>
    </w:div>
    <w:div w:id="113059621">
      <w:bodyDiv w:val="1"/>
      <w:marLeft w:val="0"/>
      <w:marRight w:val="0"/>
      <w:marTop w:val="0"/>
      <w:marBottom w:val="0"/>
      <w:divBdr>
        <w:top w:val="none" w:sz="0" w:space="0" w:color="auto"/>
        <w:left w:val="none" w:sz="0" w:space="0" w:color="auto"/>
        <w:bottom w:val="none" w:sz="0" w:space="0" w:color="auto"/>
        <w:right w:val="none" w:sz="0" w:space="0" w:color="auto"/>
      </w:divBdr>
    </w:div>
    <w:div w:id="113211490">
      <w:bodyDiv w:val="1"/>
      <w:marLeft w:val="0"/>
      <w:marRight w:val="0"/>
      <w:marTop w:val="0"/>
      <w:marBottom w:val="0"/>
      <w:divBdr>
        <w:top w:val="none" w:sz="0" w:space="0" w:color="auto"/>
        <w:left w:val="none" w:sz="0" w:space="0" w:color="auto"/>
        <w:bottom w:val="none" w:sz="0" w:space="0" w:color="auto"/>
        <w:right w:val="none" w:sz="0" w:space="0" w:color="auto"/>
      </w:divBdr>
    </w:div>
    <w:div w:id="113643232">
      <w:bodyDiv w:val="1"/>
      <w:marLeft w:val="0"/>
      <w:marRight w:val="0"/>
      <w:marTop w:val="0"/>
      <w:marBottom w:val="0"/>
      <w:divBdr>
        <w:top w:val="none" w:sz="0" w:space="0" w:color="auto"/>
        <w:left w:val="none" w:sz="0" w:space="0" w:color="auto"/>
        <w:bottom w:val="none" w:sz="0" w:space="0" w:color="auto"/>
        <w:right w:val="none" w:sz="0" w:space="0" w:color="auto"/>
      </w:divBdr>
    </w:div>
    <w:div w:id="113712541">
      <w:bodyDiv w:val="1"/>
      <w:marLeft w:val="0"/>
      <w:marRight w:val="0"/>
      <w:marTop w:val="0"/>
      <w:marBottom w:val="0"/>
      <w:divBdr>
        <w:top w:val="none" w:sz="0" w:space="0" w:color="auto"/>
        <w:left w:val="none" w:sz="0" w:space="0" w:color="auto"/>
        <w:bottom w:val="none" w:sz="0" w:space="0" w:color="auto"/>
        <w:right w:val="none" w:sz="0" w:space="0" w:color="auto"/>
      </w:divBdr>
    </w:div>
    <w:div w:id="113790395">
      <w:bodyDiv w:val="1"/>
      <w:marLeft w:val="0"/>
      <w:marRight w:val="0"/>
      <w:marTop w:val="0"/>
      <w:marBottom w:val="0"/>
      <w:divBdr>
        <w:top w:val="none" w:sz="0" w:space="0" w:color="auto"/>
        <w:left w:val="none" w:sz="0" w:space="0" w:color="auto"/>
        <w:bottom w:val="none" w:sz="0" w:space="0" w:color="auto"/>
        <w:right w:val="none" w:sz="0" w:space="0" w:color="auto"/>
      </w:divBdr>
    </w:div>
    <w:div w:id="114492286">
      <w:bodyDiv w:val="1"/>
      <w:marLeft w:val="0"/>
      <w:marRight w:val="0"/>
      <w:marTop w:val="0"/>
      <w:marBottom w:val="0"/>
      <w:divBdr>
        <w:top w:val="none" w:sz="0" w:space="0" w:color="auto"/>
        <w:left w:val="none" w:sz="0" w:space="0" w:color="auto"/>
        <w:bottom w:val="none" w:sz="0" w:space="0" w:color="auto"/>
        <w:right w:val="none" w:sz="0" w:space="0" w:color="auto"/>
      </w:divBdr>
    </w:div>
    <w:div w:id="114830563">
      <w:bodyDiv w:val="1"/>
      <w:marLeft w:val="0"/>
      <w:marRight w:val="0"/>
      <w:marTop w:val="0"/>
      <w:marBottom w:val="0"/>
      <w:divBdr>
        <w:top w:val="none" w:sz="0" w:space="0" w:color="auto"/>
        <w:left w:val="none" w:sz="0" w:space="0" w:color="auto"/>
        <w:bottom w:val="none" w:sz="0" w:space="0" w:color="auto"/>
        <w:right w:val="none" w:sz="0" w:space="0" w:color="auto"/>
      </w:divBdr>
    </w:div>
    <w:div w:id="115032476">
      <w:bodyDiv w:val="1"/>
      <w:marLeft w:val="0"/>
      <w:marRight w:val="0"/>
      <w:marTop w:val="0"/>
      <w:marBottom w:val="0"/>
      <w:divBdr>
        <w:top w:val="none" w:sz="0" w:space="0" w:color="auto"/>
        <w:left w:val="none" w:sz="0" w:space="0" w:color="auto"/>
        <w:bottom w:val="none" w:sz="0" w:space="0" w:color="auto"/>
        <w:right w:val="none" w:sz="0" w:space="0" w:color="auto"/>
      </w:divBdr>
    </w:div>
    <w:div w:id="115608898">
      <w:bodyDiv w:val="1"/>
      <w:marLeft w:val="0"/>
      <w:marRight w:val="0"/>
      <w:marTop w:val="0"/>
      <w:marBottom w:val="0"/>
      <w:divBdr>
        <w:top w:val="none" w:sz="0" w:space="0" w:color="auto"/>
        <w:left w:val="none" w:sz="0" w:space="0" w:color="auto"/>
        <w:bottom w:val="none" w:sz="0" w:space="0" w:color="auto"/>
        <w:right w:val="none" w:sz="0" w:space="0" w:color="auto"/>
      </w:divBdr>
    </w:div>
    <w:div w:id="115804874">
      <w:bodyDiv w:val="1"/>
      <w:marLeft w:val="0"/>
      <w:marRight w:val="0"/>
      <w:marTop w:val="0"/>
      <w:marBottom w:val="0"/>
      <w:divBdr>
        <w:top w:val="none" w:sz="0" w:space="0" w:color="auto"/>
        <w:left w:val="none" w:sz="0" w:space="0" w:color="auto"/>
        <w:bottom w:val="none" w:sz="0" w:space="0" w:color="auto"/>
        <w:right w:val="none" w:sz="0" w:space="0" w:color="auto"/>
      </w:divBdr>
    </w:div>
    <w:div w:id="115877495">
      <w:bodyDiv w:val="1"/>
      <w:marLeft w:val="0"/>
      <w:marRight w:val="0"/>
      <w:marTop w:val="0"/>
      <w:marBottom w:val="0"/>
      <w:divBdr>
        <w:top w:val="none" w:sz="0" w:space="0" w:color="auto"/>
        <w:left w:val="none" w:sz="0" w:space="0" w:color="auto"/>
        <w:bottom w:val="none" w:sz="0" w:space="0" w:color="auto"/>
        <w:right w:val="none" w:sz="0" w:space="0" w:color="auto"/>
      </w:divBdr>
    </w:div>
    <w:div w:id="115878185">
      <w:bodyDiv w:val="1"/>
      <w:marLeft w:val="0"/>
      <w:marRight w:val="0"/>
      <w:marTop w:val="0"/>
      <w:marBottom w:val="0"/>
      <w:divBdr>
        <w:top w:val="none" w:sz="0" w:space="0" w:color="auto"/>
        <w:left w:val="none" w:sz="0" w:space="0" w:color="auto"/>
        <w:bottom w:val="none" w:sz="0" w:space="0" w:color="auto"/>
        <w:right w:val="none" w:sz="0" w:space="0" w:color="auto"/>
      </w:divBdr>
    </w:div>
    <w:div w:id="116024071">
      <w:bodyDiv w:val="1"/>
      <w:marLeft w:val="0"/>
      <w:marRight w:val="0"/>
      <w:marTop w:val="0"/>
      <w:marBottom w:val="0"/>
      <w:divBdr>
        <w:top w:val="none" w:sz="0" w:space="0" w:color="auto"/>
        <w:left w:val="none" w:sz="0" w:space="0" w:color="auto"/>
        <w:bottom w:val="none" w:sz="0" w:space="0" w:color="auto"/>
        <w:right w:val="none" w:sz="0" w:space="0" w:color="auto"/>
      </w:divBdr>
    </w:div>
    <w:div w:id="116223586">
      <w:bodyDiv w:val="1"/>
      <w:marLeft w:val="0"/>
      <w:marRight w:val="0"/>
      <w:marTop w:val="0"/>
      <w:marBottom w:val="0"/>
      <w:divBdr>
        <w:top w:val="none" w:sz="0" w:space="0" w:color="auto"/>
        <w:left w:val="none" w:sz="0" w:space="0" w:color="auto"/>
        <w:bottom w:val="none" w:sz="0" w:space="0" w:color="auto"/>
        <w:right w:val="none" w:sz="0" w:space="0" w:color="auto"/>
      </w:divBdr>
    </w:div>
    <w:div w:id="116342029">
      <w:bodyDiv w:val="1"/>
      <w:marLeft w:val="0"/>
      <w:marRight w:val="0"/>
      <w:marTop w:val="0"/>
      <w:marBottom w:val="0"/>
      <w:divBdr>
        <w:top w:val="none" w:sz="0" w:space="0" w:color="auto"/>
        <w:left w:val="none" w:sz="0" w:space="0" w:color="auto"/>
        <w:bottom w:val="none" w:sz="0" w:space="0" w:color="auto"/>
        <w:right w:val="none" w:sz="0" w:space="0" w:color="auto"/>
      </w:divBdr>
    </w:div>
    <w:div w:id="116486576">
      <w:bodyDiv w:val="1"/>
      <w:marLeft w:val="0"/>
      <w:marRight w:val="0"/>
      <w:marTop w:val="0"/>
      <w:marBottom w:val="0"/>
      <w:divBdr>
        <w:top w:val="none" w:sz="0" w:space="0" w:color="auto"/>
        <w:left w:val="none" w:sz="0" w:space="0" w:color="auto"/>
        <w:bottom w:val="none" w:sz="0" w:space="0" w:color="auto"/>
        <w:right w:val="none" w:sz="0" w:space="0" w:color="auto"/>
      </w:divBdr>
    </w:div>
    <w:div w:id="117070502">
      <w:bodyDiv w:val="1"/>
      <w:marLeft w:val="0"/>
      <w:marRight w:val="0"/>
      <w:marTop w:val="0"/>
      <w:marBottom w:val="0"/>
      <w:divBdr>
        <w:top w:val="none" w:sz="0" w:space="0" w:color="auto"/>
        <w:left w:val="none" w:sz="0" w:space="0" w:color="auto"/>
        <w:bottom w:val="none" w:sz="0" w:space="0" w:color="auto"/>
        <w:right w:val="none" w:sz="0" w:space="0" w:color="auto"/>
      </w:divBdr>
    </w:div>
    <w:div w:id="117456984">
      <w:bodyDiv w:val="1"/>
      <w:marLeft w:val="0"/>
      <w:marRight w:val="0"/>
      <w:marTop w:val="0"/>
      <w:marBottom w:val="0"/>
      <w:divBdr>
        <w:top w:val="none" w:sz="0" w:space="0" w:color="auto"/>
        <w:left w:val="none" w:sz="0" w:space="0" w:color="auto"/>
        <w:bottom w:val="none" w:sz="0" w:space="0" w:color="auto"/>
        <w:right w:val="none" w:sz="0" w:space="0" w:color="auto"/>
      </w:divBdr>
    </w:div>
    <w:div w:id="117459002">
      <w:bodyDiv w:val="1"/>
      <w:marLeft w:val="0"/>
      <w:marRight w:val="0"/>
      <w:marTop w:val="0"/>
      <w:marBottom w:val="0"/>
      <w:divBdr>
        <w:top w:val="none" w:sz="0" w:space="0" w:color="auto"/>
        <w:left w:val="none" w:sz="0" w:space="0" w:color="auto"/>
        <w:bottom w:val="none" w:sz="0" w:space="0" w:color="auto"/>
        <w:right w:val="none" w:sz="0" w:space="0" w:color="auto"/>
      </w:divBdr>
    </w:div>
    <w:div w:id="118501452">
      <w:bodyDiv w:val="1"/>
      <w:marLeft w:val="0"/>
      <w:marRight w:val="0"/>
      <w:marTop w:val="0"/>
      <w:marBottom w:val="0"/>
      <w:divBdr>
        <w:top w:val="none" w:sz="0" w:space="0" w:color="auto"/>
        <w:left w:val="none" w:sz="0" w:space="0" w:color="auto"/>
        <w:bottom w:val="none" w:sz="0" w:space="0" w:color="auto"/>
        <w:right w:val="none" w:sz="0" w:space="0" w:color="auto"/>
      </w:divBdr>
    </w:div>
    <w:div w:id="118915050">
      <w:bodyDiv w:val="1"/>
      <w:marLeft w:val="0"/>
      <w:marRight w:val="0"/>
      <w:marTop w:val="0"/>
      <w:marBottom w:val="0"/>
      <w:divBdr>
        <w:top w:val="none" w:sz="0" w:space="0" w:color="auto"/>
        <w:left w:val="none" w:sz="0" w:space="0" w:color="auto"/>
        <w:bottom w:val="none" w:sz="0" w:space="0" w:color="auto"/>
        <w:right w:val="none" w:sz="0" w:space="0" w:color="auto"/>
      </w:divBdr>
    </w:div>
    <w:div w:id="118963799">
      <w:bodyDiv w:val="1"/>
      <w:marLeft w:val="0"/>
      <w:marRight w:val="0"/>
      <w:marTop w:val="0"/>
      <w:marBottom w:val="0"/>
      <w:divBdr>
        <w:top w:val="none" w:sz="0" w:space="0" w:color="auto"/>
        <w:left w:val="none" w:sz="0" w:space="0" w:color="auto"/>
        <w:bottom w:val="none" w:sz="0" w:space="0" w:color="auto"/>
        <w:right w:val="none" w:sz="0" w:space="0" w:color="auto"/>
      </w:divBdr>
    </w:div>
    <w:div w:id="119228971">
      <w:bodyDiv w:val="1"/>
      <w:marLeft w:val="0"/>
      <w:marRight w:val="0"/>
      <w:marTop w:val="0"/>
      <w:marBottom w:val="0"/>
      <w:divBdr>
        <w:top w:val="none" w:sz="0" w:space="0" w:color="auto"/>
        <w:left w:val="none" w:sz="0" w:space="0" w:color="auto"/>
        <w:bottom w:val="none" w:sz="0" w:space="0" w:color="auto"/>
        <w:right w:val="none" w:sz="0" w:space="0" w:color="auto"/>
      </w:divBdr>
    </w:div>
    <w:div w:id="119497145">
      <w:bodyDiv w:val="1"/>
      <w:marLeft w:val="0"/>
      <w:marRight w:val="0"/>
      <w:marTop w:val="0"/>
      <w:marBottom w:val="0"/>
      <w:divBdr>
        <w:top w:val="none" w:sz="0" w:space="0" w:color="auto"/>
        <w:left w:val="none" w:sz="0" w:space="0" w:color="auto"/>
        <w:bottom w:val="none" w:sz="0" w:space="0" w:color="auto"/>
        <w:right w:val="none" w:sz="0" w:space="0" w:color="auto"/>
      </w:divBdr>
    </w:div>
    <w:div w:id="119806926">
      <w:bodyDiv w:val="1"/>
      <w:marLeft w:val="0"/>
      <w:marRight w:val="0"/>
      <w:marTop w:val="0"/>
      <w:marBottom w:val="0"/>
      <w:divBdr>
        <w:top w:val="none" w:sz="0" w:space="0" w:color="auto"/>
        <w:left w:val="none" w:sz="0" w:space="0" w:color="auto"/>
        <w:bottom w:val="none" w:sz="0" w:space="0" w:color="auto"/>
        <w:right w:val="none" w:sz="0" w:space="0" w:color="auto"/>
      </w:divBdr>
    </w:div>
    <w:div w:id="119884371">
      <w:bodyDiv w:val="1"/>
      <w:marLeft w:val="0"/>
      <w:marRight w:val="0"/>
      <w:marTop w:val="0"/>
      <w:marBottom w:val="0"/>
      <w:divBdr>
        <w:top w:val="none" w:sz="0" w:space="0" w:color="auto"/>
        <w:left w:val="none" w:sz="0" w:space="0" w:color="auto"/>
        <w:bottom w:val="none" w:sz="0" w:space="0" w:color="auto"/>
        <w:right w:val="none" w:sz="0" w:space="0" w:color="auto"/>
      </w:divBdr>
    </w:div>
    <w:div w:id="119885593">
      <w:bodyDiv w:val="1"/>
      <w:marLeft w:val="0"/>
      <w:marRight w:val="0"/>
      <w:marTop w:val="0"/>
      <w:marBottom w:val="0"/>
      <w:divBdr>
        <w:top w:val="none" w:sz="0" w:space="0" w:color="auto"/>
        <w:left w:val="none" w:sz="0" w:space="0" w:color="auto"/>
        <w:bottom w:val="none" w:sz="0" w:space="0" w:color="auto"/>
        <w:right w:val="none" w:sz="0" w:space="0" w:color="auto"/>
      </w:divBdr>
    </w:div>
    <w:div w:id="120658205">
      <w:bodyDiv w:val="1"/>
      <w:marLeft w:val="0"/>
      <w:marRight w:val="0"/>
      <w:marTop w:val="0"/>
      <w:marBottom w:val="0"/>
      <w:divBdr>
        <w:top w:val="none" w:sz="0" w:space="0" w:color="auto"/>
        <w:left w:val="none" w:sz="0" w:space="0" w:color="auto"/>
        <w:bottom w:val="none" w:sz="0" w:space="0" w:color="auto"/>
        <w:right w:val="none" w:sz="0" w:space="0" w:color="auto"/>
      </w:divBdr>
    </w:div>
    <w:div w:id="120806466">
      <w:bodyDiv w:val="1"/>
      <w:marLeft w:val="0"/>
      <w:marRight w:val="0"/>
      <w:marTop w:val="0"/>
      <w:marBottom w:val="0"/>
      <w:divBdr>
        <w:top w:val="none" w:sz="0" w:space="0" w:color="auto"/>
        <w:left w:val="none" w:sz="0" w:space="0" w:color="auto"/>
        <w:bottom w:val="none" w:sz="0" w:space="0" w:color="auto"/>
        <w:right w:val="none" w:sz="0" w:space="0" w:color="auto"/>
      </w:divBdr>
    </w:div>
    <w:div w:id="120997406">
      <w:bodyDiv w:val="1"/>
      <w:marLeft w:val="0"/>
      <w:marRight w:val="0"/>
      <w:marTop w:val="0"/>
      <w:marBottom w:val="0"/>
      <w:divBdr>
        <w:top w:val="none" w:sz="0" w:space="0" w:color="auto"/>
        <w:left w:val="none" w:sz="0" w:space="0" w:color="auto"/>
        <w:bottom w:val="none" w:sz="0" w:space="0" w:color="auto"/>
        <w:right w:val="none" w:sz="0" w:space="0" w:color="auto"/>
      </w:divBdr>
    </w:div>
    <w:div w:id="121045828">
      <w:bodyDiv w:val="1"/>
      <w:marLeft w:val="0"/>
      <w:marRight w:val="0"/>
      <w:marTop w:val="0"/>
      <w:marBottom w:val="0"/>
      <w:divBdr>
        <w:top w:val="none" w:sz="0" w:space="0" w:color="auto"/>
        <w:left w:val="none" w:sz="0" w:space="0" w:color="auto"/>
        <w:bottom w:val="none" w:sz="0" w:space="0" w:color="auto"/>
        <w:right w:val="none" w:sz="0" w:space="0" w:color="auto"/>
      </w:divBdr>
    </w:div>
    <w:div w:id="121385839">
      <w:bodyDiv w:val="1"/>
      <w:marLeft w:val="0"/>
      <w:marRight w:val="0"/>
      <w:marTop w:val="0"/>
      <w:marBottom w:val="0"/>
      <w:divBdr>
        <w:top w:val="none" w:sz="0" w:space="0" w:color="auto"/>
        <w:left w:val="none" w:sz="0" w:space="0" w:color="auto"/>
        <w:bottom w:val="none" w:sz="0" w:space="0" w:color="auto"/>
        <w:right w:val="none" w:sz="0" w:space="0" w:color="auto"/>
      </w:divBdr>
    </w:div>
    <w:div w:id="121464099">
      <w:bodyDiv w:val="1"/>
      <w:marLeft w:val="0"/>
      <w:marRight w:val="0"/>
      <w:marTop w:val="0"/>
      <w:marBottom w:val="0"/>
      <w:divBdr>
        <w:top w:val="none" w:sz="0" w:space="0" w:color="auto"/>
        <w:left w:val="none" w:sz="0" w:space="0" w:color="auto"/>
        <w:bottom w:val="none" w:sz="0" w:space="0" w:color="auto"/>
        <w:right w:val="none" w:sz="0" w:space="0" w:color="auto"/>
      </w:divBdr>
    </w:div>
    <w:div w:id="121775598">
      <w:bodyDiv w:val="1"/>
      <w:marLeft w:val="0"/>
      <w:marRight w:val="0"/>
      <w:marTop w:val="0"/>
      <w:marBottom w:val="0"/>
      <w:divBdr>
        <w:top w:val="none" w:sz="0" w:space="0" w:color="auto"/>
        <w:left w:val="none" w:sz="0" w:space="0" w:color="auto"/>
        <w:bottom w:val="none" w:sz="0" w:space="0" w:color="auto"/>
        <w:right w:val="none" w:sz="0" w:space="0" w:color="auto"/>
      </w:divBdr>
    </w:div>
    <w:div w:id="121852522">
      <w:bodyDiv w:val="1"/>
      <w:marLeft w:val="0"/>
      <w:marRight w:val="0"/>
      <w:marTop w:val="0"/>
      <w:marBottom w:val="0"/>
      <w:divBdr>
        <w:top w:val="none" w:sz="0" w:space="0" w:color="auto"/>
        <w:left w:val="none" w:sz="0" w:space="0" w:color="auto"/>
        <w:bottom w:val="none" w:sz="0" w:space="0" w:color="auto"/>
        <w:right w:val="none" w:sz="0" w:space="0" w:color="auto"/>
      </w:divBdr>
    </w:div>
    <w:div w:id="121926630">
      <w:bodyDiv w:val="1"/>
      <w:marLeft w:val="0"/>
      <w:marRight w:val="0"/>
      <w:marTop w:val="0"/>
      <w:marBottom w:val="0"/>
      <w:divBdr>
        <w:top w:val="none" w:sz="0" w:space="0" w:color="auto"/>
        <w:left w:val="none" w:sz="0" w:space="0" w:color="auto"/>
        <w:bottom w:val="none" w:sz="0" w:space="0" w:color="auto"/>
        <w:right w:val="none" w:sz="0" w:space="0" w:color="auto"/>
      </w:divBdr>
    </w:div>
    <w:div w:id="122042802">
      <w:bodyDiv w:val="1"/>
      <w:marLeft w:val="0"/>
      <w:marRight w:val="0"/>
      <w:marTop w:val="0"/>
      <w:marBottom w:val="0"/>
      <w:divBdr>
        <w:top w:val="none" w:sz="0" w:space="0" w:color="auto"/>
        <w:left w:val="none" w:sz="0" w:space="0" w:color="auto"/>
        <w:bottom w:val="none" w:sz="0" w:space="0" w:color="auto"/>
        <w:right w:val="none" w:sz="0" w:space="0" w:color="auto"/>
      </w:divBdr>
    </w:div>
    <w:div w:id="122308014">
      <w:bodyDiv w:val="1"/>
      <w:marLeft w:val="0"/>
      <w:marRight w:val="0"/>
      <w:marTop w:val="0"/>
      <w:marBottom w:val="0"/>
      <w:divBdr>
        <w:top w:val="none" w:sz="0" w:space="0" w:color="auto"/>
        <w:left w:val="none" w:sz="0" w:space="0" w:color="auto"/>
        <w:bottom w:val="none" w:sz="0" w:space="0" w:color="auto"/>
        <w:right w:val="none" w:sz="0" w:space="0" w:color="auto"/>
      </w:divBdr>
    </w:div>
    <w:div w:id="122387388">
      <w:bodyDiv w:val="1"/>
      <w:marLeft w:val="0"/>
      <w:marRight w:val="0"/>
      <w:marTop w:val="0"/>
      <w:marBottom w:val="0"/>
      <w:divBdr>
        <w:top w:val="none" w:sz="0" w:space="0" w:color="auto"/>
        <w:left w:val="none" w:sz="0" w:space="0" w:color="auto"/>
        <w:bottom w:val="none" w:sz="0" w:space="0" w:color="auto"/>
        <w:right w:val="none" w:sz="0" w:space="0" w:color="auto"/>
      </w:divBdr>
    </w:div>
    <w:div w:id="122426975">
      <w:bodyDiv w:val="1"/>
      <w:marLeft w:val="0"/>
      <w:marRight w:val="0"/>
      <w:marTop w:val="0"/>
      <w:marBottom w:val="0"/>
      <w:divBdr>
        <w:top w:val="none" w:sz="0" w:space="0" w:color="auto"/>
        <w:left w:val="none" w:sz="0" w:space="0" w:color="auto"/>
        <w:bottom w:val="none" w:sz="0" w:space="0" w:color="auto"/>
        <w:right w:val="none" w:sz="0" w:space="0" w:color="auto"/>
      </w:divBdr>
    </w:div>
    <w:div w:id="122620115">
      <w:bodyDiv w:val="1"/>
      <w:marLeft w:val="0"/>
      <w:marRight w:val="0"/>
      <w:marTop w:val="0"/>
      <w:marBottom w:val="0"/>
      <w:divBdr>
        <w:top w:val="none" w:sz="0" w:space="0" w:color="auto"/>
        <w:left w:val="none" w:sz="0" w:space="0" w:color="auto"/>
        <w:bottom w:val="none" w:sz="0" w:space="0" w:color="auto"/>
        <w:right w:val="none" w:sz="0" w:space="0" w:color="auto"/>
      </w:divBdr>
    </w:div>
    <w:div w:id="122771906">
      <w:bodyDiv w:val="1"/>
      <w:marLeft w:val="0"/>
      <w:marRight w:val="0"/>
      <w:marTop w:val="0"/>
      <w:marBottom w:val="0"/>
      <w:divBdr>
        <w:top w:val="none" w:sz="0" w:space="0" w:color="auto"/>
        <w:left w:val="none" w:sz="0" w:space="0" w:color="auto"/>
        <w:bottom w:val="none" w:sz="0" w:space="0" w:color="auto"/>
        <w:right w:val="none" w:sz="0" w:space="0" w:color="auto"/>
      </w:divBdr>
    </w:div>
    <w:div w:id="123238903">
      <w:bodyDiv w:val="1"/>
      <w:marLeft w:val="0"/>
      <w:marRight w:val="0"/>
      <w:marTop w:val="0"/>
      <w:marBottom w:val="0"/>
      <w:divBdr>
        <w:top w:val="none" w:sz="0" w:space="0" w:color="auto"/>
        <w:left w:val="none" w:sz="0" w:space="0" w:color="auto"/>
        <w:bottom w:val="none" w:sz="0" w:space="0" w:color="auto"/>
        <w:right w:val="none" w:sz="0" w:space="0" w:color="auto"/>
      </w:divBdr>
    </w:div>
    <w:div w:id="123273950">
      <w:bodyDiv w:val="1"/>
      <w:marLeft w:val="0"/>
      <w:marRight w:val="0"/>
      <w:marTop w:val="0"/>
      <w:marBottom w:val="0"/>
      <w:divBdr>
        <w:top w:val="none" w:sz="0" w:space="0" w:color="auto"/>
        <w:left w:val="none" w:sz="0" w:space="0" w:color="auto"/>
        <w:bottom w:val="none" w:sz="0" w:space="0" w:color="auto"/>
        <w:right w:val="none" w:sz="0" w:space="0" w:color="auto"/>
      </w:divBdr>
    </w:div>
    <w:div w:id="123282585">
      <w:bodyDiv w:val="1"/>
      <w:marLeft w:val="0"/>
      <w:marRight w:val="0"/>
      <w:marTop w:val="0"/>
      <w:marBottom w:val="0"/>
      <w:divBdr>
        <w:top w:val="none" w:sz="0" w:space="0" w:color="auto"/>
        <w:left w:val="none" w:sz="0" w:space="0" w:color="auto"/>
        <w:bottom w:val="none" w:sz="0" w:space="0" w:color="auto"/>
        <w:right w:val="none" w:sz="0" w:space="0" w:color="auto"/>
      </w:divBdr>
    </w:div>
    <w:div w:id="123499681">
      <w:bodyDiv w:val="1"/>
      <w:marLeft w:val="0"/>
      <w:marRight w:val="0"/>
      <w:marTop w:val="0"/>
      <w:marBottom w:val="0"/>
      <w:divBdr>
        <w:top w:val="none" w:sz="0" w:space="0" w:color="auto"/>
        <w:left w:val="none" w:sz="0" w:space="0" w:color="auto"/>
        <w:bottom w:val="none" w:sz="0" w:space="0" w:color="auto"/>
        <w:right w:val="none" w:sz="0" w:space="0" w:color="auto"/>
      </w:divBdr>
    </w:div>
    <w:div w:id="123624166">
      <w:bodyDiv w:val="1"/>
      <w:marLeft w:val="0"/>
      <w:marRight w:val="0"/>
      <w:marTop w:val="0"/>
      <w:marBottom w:val="0"/>
      <w:divBdr>
        <w:top w:val="none" w:sz="0" w:space="0" w:color="auto"/>
        <w:left w:val="none" w:sz="0" w:space="0" w:color="auto"/>
        <w:bottom w:val="none" w:sz="0" w:space="0" w:color="auto"/>
        <w:right w:val="none" w:sz="0" w:space="0" w:color="auto"/>
      </w:divBdr>
    </w:div>
    <w:div w:id="123740369">
      <w:bodyDiv w:val="1"/>
      <w:marLeft w:val="0"/>
      <w:marRight w:val="0"/>
      <w:marTop w:val="0"/>
      <w:marBottom w:val="0"/>
      <w:divBdr>
        <w:top w:val="none" w:sz="0" w:space="0" w:color="auto"/>
        <w:left w:val="none" w:sz="0" w:space="0" w:color="auto"/>
        <w:bottom w:val="none" w:sz="0" w:space="0" w:color="auto"/>
        <w:right w:val="none" w:sz="0" w:space="0" w:color="auto"/>
      </w:divBdr>
    </w:div>
    <w:div w:id="123819397">
      <w:bodyDiv w:val="1"/>
      <w:marLeft w:val="0"/>
      <w:marRight w:val="0"/>
      <w:marTop w:val="0"/>
      <w:marBottom w:val="0"/>
      <w:divBdr>
        <w:top w:val="none" w:sz="0" w:space="0" w:color="auto"/>
        <w:left w:val="none" w:sz="0" w:space="0" w:color="auto"/>
        <w:bottom w:val="none" w:sz="0" w:space="0" w:color="auto"/>
        <w:right w:val="none" w:sz="0" w:space="0" w:color="auto"/>
      </w:divBdr>
    </w:div>
    <w:div w:id="124281454">
      <w:bodyDiv w:val="1"/>
      <w:marLeft w:val="0"/>
      <w:marRight w:val="0"/>
      <w:marTop w:val="0"/>
      <w:marBottom w:val="0"/>
      <w:divBdr>
        <w:top w:val="none" w:sz="0" w:space="0" w:color="auto"/>
        <w:left w:val="none" w:sz="0" w:space="0" w:color="auto"/>
        <w:bottom w:val="none" w:sz="0" w:space="0" w:color="auto"/>
        <w:right w:val="none" w:sz="0" w:space="0" w:color="auto"/>
      </w:divBdr>
    </w:div>
    <w:div w:id="124353865">
      <w:bodyDiv w:val="1"/>
      <w:marLeft w:val="0"/>
      <w:marRight w:val="0"/>
      <w:marTop w:val="0"/>
      <w:marBottom w:val="0"/>
      <w:divBdr>
        <w:top w:val="none" w:sz="0" w:space="0" w:color="auto"/>
        <w:left w:val="none" w:sz="0" w:space="0" w:color="auto"/>
        <w:bottom w:val="none" w:sz="0" w:space="0" w:color="auto"/>
        <w:right w:val="none" w:sz="0" w:space="0" w:color="auto"/>
      </w:divBdr>
    </w:div>
    <w:div w:id="124469149">
      <w:bodyDiv w:val="1"/>
      <w:marLeft w:val="0"/>
      <w:marRight w:val="0"/>
      <w:marTop w:val="0"/>
      <w:marBottom w:val="0"/>
      <w:divBdr>
        <w:top w:val="none" w:sz="0" w:space="0" w:color="auto"/>
        <w:left w:val="none" w:sz="0" w:space="0" w:color="auto"/>
        <w:bottom w:val="none" w:sz="0" w:space="0" w:color="auto"/>
        <w:right w:val="none" w:sz="0" w:space="0" w:color="auto"/>
      </w:divBdr>
    </w:div>
    <w:div w:id="124547367">
      <w:bodyDiv w:val="1"/>
      <w:marLeft w:val="0"/>
      <w:marRight w:val="0"/>
      <w:marTop w:val="0"/>
      <w:marBottom w:val="0"/>
      <w:divBdr>
        <w:top w:val="none" w:sz="0" w:space="0" w:color="auto"/>
        <w:left w:val="none" w:sz="0" w:space="0" w:color="auto"/>
        <w:bottom w:val="none" w:sz="0" w:space="0" w:color="auto"/>
        <w:right w:val="none" w:sz="0" w:space="0" w:color="auto"/>
      </w:divBdr>
    </w:div>
    <w:div w:id="124664921">
      <w:bodyDiv w:val="1"/>
      <w:marLeft w:val="0"/>
      <w:marRight w:val="0"/>
      <w:marTop w:val="0"/>
      <w:marBottom w:val="0"/>
      <w:divBdr>
        <w:top w:val="none" w:sz="0" w:space="0" w:color="auto"/>
        <w:left w:val="none" w:sz="0" w:space="0" w:color="auto"/>
        <w:bottom w:val="none" w:sz="0" w:space="0" w:color="auto"/>
        <w:right w:val="none" w:sz="0" w:space="0" w:color="auto"/>
      </w:divBdr>
    </w:div>
    <w:div w:id="124734159">
      <w:bodyDiv w:val="1"/>
      <w:marLeft w:val="0"/>
      <w:marRight w:val="0"/>
      <w:marTop w:val="0"/>
      <w:marBottom w:val="0"/>
      <w:divBdr>
        <w:top w:val="none" w:sz="0" w:space="0" w:color="auto"/>
        <w:left w:val="none" w:sz="0" w:space="0" w:color="auto"/>
        <w:bottom w:val="none" w:sz="0" w:space="0" w:color="auto"/>
        <w:right w:val="none" w:sz="0" w:space="0" w:color="auto"/>
      </w:divBdr>
    </w:div>
    <w:div w:id="124931646">
      <w:bodyDiv w:val="1"/>
      <w:marLeft w:val="0"/>
      <w:marRight w:val="0"/>
      <w:marTop w:val="0"/>
      <w:marBottom w:val="0"/>
      <w:divBdr>
        <w:top w:val="none" w:sz="0" w:space="0" w:color="auto"/>
        <w:left w:val="none" w:sz="0" w:space="0" w:color="auto"/>
        <w:bottom w:val="none" w:sz="0" w:space="0" w:color="auto"/>
        <w:right w:val="none" w:sz="0" w:space="0" w:color="auto"/>
      </w:divBdr>
    </w:div>
    <w:div w:id="124936830">
      <w:bodyDiv w:val="1"/>
      <w:marLeft w:val="0"/>
      <w:marRight w:val="0"/>
      <w:marTop w:val="0"/>
      <w:marBottom w:val="0"/>
      <w:divBdr>
        <w:top w:val="none" w:sz="0" w:space="0" w:color="auto"/>
        <w:left w:val="none" w:sz="0" w:space="0" w:color="auto"/>
        <w:bottom w:val="none" w:sz="0" w:space="0" w:color="auto"/>
        <w:right w:val="none" w:sz="0" w:space="0" w:color="auto"/>
      </w:divBdr>
    </w:div>
    <w:div w:id="125003765">
      <w:bodyDiv w:val="1"/>
      <w:marLeft w:val="0"/>
      <w:marRight w:val="0"/>
      <w:marTop w:val="0"/>
      <w:marBottom w:val="0"/>
      <w:divBdr>
        <w:top w:val="none" w:sz="0" w:space="0" w:color="auto"/>
        <w:left w:val="none" w:sz="0" w:space="0" w:color="auto"/>
        <w:bottom w:val="none" w:sz="0" w:space="0" w:color="auto"/>
        <w:right w:val="none" w:sz="0" w:space="0" w:color="auto"/>
      </w:divBdr>
    </w:div>
    <w:div w:id="125005753">
      <w:bodyDiv w:val="1"/>
      <w:marLeft w:val="0"/>
      <w:marRight w:val="0"/>
      <w:marTop w:val="0"/>
      <w:marBottom w:val="0"/>
      <w:divBdr>
        <w:top w:val="none" w:sz="0" w:space="0" w:color="auto"/>
        <w:left w:val="none" w:sz="0" w:space="0" w:color="auto"/>
        <w:bottom w:val="none" w:sz="0" w:space="0" w:color="auto"/>
        <w:right w:val="none" w:sz="0" w:space="0" w:color="auto"/>
      </w:divBdr>
    </w:div>
    <w:div w:id="125202202">
      <w:bodyDiv w:val="1"/>
      <w:marLeft w:val="0"/>
      <w:marRight w:val="0"/>
      <w:marTop w:val="0"/>
      <w:marBottom w:val="0"/>
      <w:divBdr>
        <w:top w:val="none" w:sz="0" w:space="0" w:color="auto"/>
        <w:left w:val="none" w:sz="0" w:space="0" w:color="auto"/>
        <w:bottom w:val="none" w:sz="0" w:space="0" w:color="auto"/>
        <w:right w:val="none" w:sz="0" w:space="0" w:color="auto"/>
      </w:divBdr>
    </w:div>
    <w:div w:id="125439613">
      <w:bodyDiv w:val="1"/>
      <w:marLeft w:val="0"/>
      <w:marRight w:val="0"/>
      <w:marTop w:val="0"/>
      <w:marBottom w:val="0"/>
      <w:divBdr>
        <w:top w:val="none" w:sz="0" w:space="0" w:color="auto"/>
        <w:left w:val="none" w:sz="0" w:space="0" w:color="auto"/>
        <w:bottom w:val="none" w:sz="0" w:space="0" w:color="auto"/>
        <w:right w:val="none" w:sz="0" w:space="0" w:color="auto"/>
      </w:divBdr>
    </w:div>
    <w:div w:id="125591472">
      <w:bodyDiv w:val="1"/>
      <w:marLeft w:val="0"/>
      <w:marRight w:val="0"/>
      <w:marTop w:val="0"/>
      <w:marBottom w:val="0"/>
      <w:divBdr>
        <w:top w:val="none" w:sz="0" w:space="0" w:color="auto"/>
        <w:left w:val="none" w:sz="0" w:space="0" w:color="auto"/>
        <w:bottom w:val="none" w:sz="0" w:space="0" w:color="auto"/>
        <w:right w:val="none" w:sz="0" w:space="0" w:color="auto"/>
      </w:divBdr>
    </w:div>
    <w:div w:id="126121997">
      <w:bodyDiv w:val="1"/>
      <w:marLeft w:val="0"/>
      <w:marRight w:val="0"/>
      <w:marTop w:val="0"/>
      <w:marBottom w:val="0"/>
      <w:divBdr>
        <w:top w:val="none" w:sz="0" w:space="0" w:color="auto"/>
        <w:left w:val="none" w:sz="0" w:space="0" w:color="auto"/>
        <w:bottom w:val="none" w:sz="0" w:space="0" w:color="auto"/>
        <w:right w:val="none" w:sz="0" w:space="0" w:color="auto"/>
      </w:divBdr>
    </w:div>
    <w:div w:id="126435892">
      <w:bodyDiv w:val="1"/>
      <w:marLeft w:val="0"/>
      <w:marRight w:val="0"/>
      <w:marTop w:val="0"/>
      <w:marBottom w:val="0"/>
      <w:divBdr>
        <w:top w:val="none" w:sz="0" w:space="0" w:color="auto"/>
        <w:left w:val="none" w:sz="0" w:space="0" w:color="auto"/>
        <w:bottom w:val="none" w:sz="0" w:space="0" w:color="auto"/>
        <w:right w:val="none" w:sz="0" w:space="0" w:color="auto"/>
      </w:divBdr>
    </w:div>
    <w:div w:id="126510849">
      <w:bodyDiv w:val="1"/>
      <w:marLeft w:val="0"/>
      <w:marRight w:val="0"/>
      <w:marTop w:val="0"/>
      <w:marBottom w:val="0"/>
      <w:divBdr>
        <w:top w:val="none" w:sz="0" w:space="0" w:color="auto"/>
        <w:left w:val="none" w:sz="0" w:space="0" w:color="auto"/>
        <w:bottom w:val="none" w:sz="0" w:space="0" w:color="auto"/>
        <w:right w:val="none" w:sz="0" w:space="0" w:color="auto"/>
      </w:divBdr>
    </w:div>
    <w:div w:id="126749675">
      <w:bodyDiv w:val="1"/>
      <w:marLeft w:val="0"/>
      <w:marRight w:val="0"/>
      <w:marTop w:val="0"/>
      <w:marBottom w:val="0"/>
      <w:divBdr>
        <w:top w:val="none" w:sz="0" w:space="0" w:color="auto"/>
        <w:left w:val="none" w:sz="0" w:space="0" w:color="auto"/>
        <w:bottom w:val="none" w:sz="0" w:space="0" w:color="auto"/>
        <w:right w:val="none" w:sz="0" w:space="0" w:color="auto"/>
      </w:divBdr>
    </w:div>
    <w:div w:id="126897655">
      <w:bodyDiv w:val="1"/>
      <w:marLeft w:val="0"/>
      <w:marRight w:val="0"/>
      <w:marTop w:val="0"/>
      <w:marBottom w:val="0"/>
      <w:divBdr>
        <w:top w:val="none" w:sz="0" w:space="0" w:color="auto"/>
        <w:left w:val="none" w:sz="0" w:space="0" w:color="auto"/>
        <w:bottom w:val="none" w:sz="0" w:space="0" w:color="auto"/>
        <w:right w:val="none" w:sz="0" w:space="0" w:color="auto"/>
      </w:divBdr>
    </w:div>
    <w:div w:id="127433641">
      <w:bodyDiv w:val="1"/>
      <w:marLeft w:val="0"/>
      <w:marRight w:val="0"/>
      <w:marTop w:val="0"/>
      <w:marBottom w:val="0"/>
      <w:divBdr>
        <w:top w:val="none" w:sz="0" w:space="0" w:color="auto"/>
        <w:left w:val="none" w:sz="0" w:space="0" w:color="auto"/>
        <w:bottom w:val="none" w:sz="0" w:space="0" w:color="auto"/>
        <w:right w:val="none" w:sz="0" w:space="0" w:color="auto"/>
      </w:divBdr>
    </w:div>
    <w:div w:id="127482159">
      <w:bodyDiv w:val="1"/>
      <w:marLeft w:val="0"/>
      <w:marRight w:val="0"/>
      <w:marTop w:val="0"/>
      <w:marBottom w:val="0"/>
      <w:divBdr>
        <w:top w:val="none" w:sz="0" w:space="0" w:color="auto"/>
        <w:left w:val="none" w:sz="0" w:space="0" w:color="auto"/>
        <w:bottom w:val="none" w:sz="0" w:space="0" w:color="auto"/>
        <w:right w:val="none" w:sz="0" w:space="0" w:color="auto"/>
      </w:divBdr>
    </w:div>
    <w:div w:id="127667699">
      <w:bodyDiv w:val="1"/>
      <w:marLeft w:val="0"/>
      <w:marRight w:val="0"/>
      <w:marTop w:val="0"/>
      <w:marBottom w:val="0"/>
      <w:divBdr>
        <w:top w:val="none" w:sz="0" w:space="0" w:color="auto"/>
        <w:left w:val="none" w:sz="0" w:space="0" w:color="auto"/>
        <w:bottom w:val="none" w:sz="0" w:space="0" w:color="auto"/>
        <w:right w:val="none" w:sz="0" w:space="0" w:color="auto"/>
      </w:divBdr>
    </w:div>
    <w:div w:id="127673664">
      <w:bodyDiv w:val="1"/>
      <w:marLeft w:val="0"/>
      <w:marRight w:val="0"/>
      <w:marTop w:val="0"/>
      <w:marBottom w:val="0"/>
      <w:divBdr>
        <w:top w:val="none" w:sz="0" w:space="0" w:color="auto"/>
        <w:left w:val="none" w:sz="0" w:space="0" w:color="auto"/>
        <w:bottom w:val="none" w:sz="0" w:space="0" w:color="auto"/>
        <w:right w:val="none" w:sz="0" w:space="0" w:color="auto"/>
      </w:divBdr>
    </w:div>
    <w:div w:id="127942107">
      <w:bodyDiv w:val="1"/>
      <w:marLeft w:val="0"/>
      <w:marRight w:val="0"/>
      <w:marTop w:val="0"/>
      <w:marBottom w:val="0"/>
      <w:divBdr>
        <w:top w:val="none" w:sz="0" w:space="0" w:color="auto"/>
        <w:left w:val="none" w:sz="0" w:space="0" w:color="auto"/>
        <w:bottom w:val="none" w:sz="0" w:space="0" w:color="auto"/>
        <w:right w:val="none" w:sz="0" w:space="0" w:color="auto"/>
      </w:divBdr>
    </w:div>
    <w:div w:id="128211040">
      <w:bodyDiv w:val="1"/>
      <w:marLeft w:val="0"/>
      <w:marRight w:val="0"/>
      <w:marTop w:val="0"/>
      <w:marBottom w:val="0"/>
      <w:divBdr>
        <w:top w:val="none" w:sz="0" w:space="0" w:color="auto"/>
        <w:left w:val="none" w:sz="0" w:space="0" w:color="auto"/>
        <w:bottom w:val="none" w:sz="0" w:space="0" w:color="auto"/>
        <w:right w:val="none" w:sz="0" w:space="0" w:color="auto"/>
      </w:divBdr>
    </w:div>
    <w:div w:id="128481067">
      <w:bodyDiv w:val="1"/>
      <w:marLeft w:val="0"/>
      <w:marRight w:val="0"/>
      <w:marTop w:val="0"/>
      <w:marBottom w:val="0"/>
      <w:divBdr>
        <w:top w:val="none" w:sz="0" w:space="0" w:color="auto"/>
        <w:left w:val="none" w:sz="0" w:space="0" w:color="auto"/>
        <w:bottom w:val="none" w:sz="0" w:space="0" w:color="auto"/>
        <w:right w:val="none" w:sz="0" w:space="0" w:color="auto"/>
      </w:divBdr>
    </w:div>
    <w:div w:id="129254880">
      <w:bodyDiv w:val="1"/>
      <w:marLeft w:val="0"/>
      <w:marRight w:val="0"/>
      <w:marTop w:val="0"/>
      <w:marBottom w:val="0"/>
      <w:divBdr>
        <w:top w:val="none" w:sz="0" w:space="0" w:color="auto"/>
        <w:left w:val="none" w:sz="0" w:space="0" w:color="auto"/>
        <w:bottom w:val="none" w:sz="0" w:space="0" w:color="auto"/>
        <w:right w:val="none" w:sz="0" w:space="0" w:color="auto"/>
      </w:divBdr>
    </w:div>
    <w:div w:id="129592655">
      <w:bodyDiv w:val="1"/>
      <w:marLeft w:val="0"/>
      <w:marRight w:val="0"/>
      <w:marTop w:val="0"/>
      <w:marBottom w:val="0"/>
      <w:divBdr>
        <w:top w:val="none" w:sz="0" w:space="0" w:color="auto"/>
        <w:left w:val="none" w:sz="0" w:space="0" w:color="auto"/>
        <w:bottom w:val="none" w:sz="0" w:space="0" w:color="auto"/>
        <w:right w:val="none" w:sz="0" w:space="0" w:color="auto"/>
      </w:divBdr>
    </w:div>
    <w:div w:id="129707713">
      <w:bodyDiv w:val="1"/>
      <w:marLeft w:val="0"/>
      <w:marRight w:val="0"/>
      <w:marTop w:val="0"/>
      <w:marBottom w:val="0"/>
      <w:divBdr>
        <w:top w:val="none" w:sz="0" w:space="0" w:color="auto"/>
        <w:left w:val="none" w:sz="0" w:space="0" w:color="auto"/>
        <w:bottom w:val="none" w:sz="0" w:space="0" w:color="auto"/>
        <w:right w:val="none" w:sz="0" w:space="0" w:color="auto"/>
      </w:divBdr>
    </w:div>
    <w:div w:id="129783214">
      <w:bodyDiv w:val="1"/>
      <w:marLeft w:val="0"/>
      <w:marRight w:val="0"/>
      <w:marTop w:val="0"/>
      <w:marBottom w:val="0"/>
      <w:divBdr>
        <w:top w:val="none" w:sz="0" w:space="0" w:color="auto"/>
        <w:left w:val="none" w:sz="0" w:space="0" w:color="auto"/>
        <w:bottom w:val="none" w:sz="0" w:space="0" w:color="auto"/>
        <w:right w:val="none" w:sz="0" w:space="0" w:color="auto"/>
      </w:divBdr>
    </w:div>
    <w:div w:id="129787149">
      <w:bodyDiv w:val="1"/>
      <w:marLeft w:val="0"/>
      <w:marRight w:val="0"/>
      <w:marTop w:val="0"/>
      <w:marBottom w:val="0"/>
      <w:divBdr>
        <w:top w:val="none" w:sz="0" w:space="0" w:color="auto"/>
        <w:left w:val="none" w:sz="0" w:space="0" w:color="auto"/>
        <w:bottom w:val="none" w:sz="0" w:space="0" w:color="auto"/>
        <w:right w:val="none" w:sz="0" w:space="0" w:color="auto"/>
      </w:divBdr>
    </w:div>
    <w:div w:id="130172451">
      <w:bodyDiv w:val="1"/>
      <w:marLeft w:val="0"/>
      <w:marRight w:val="0"/>
      <w:marTop w:val="0"/>
      <w:marBottom w:val="0"/>
      <w:divBdr>
        <w:top w:val="none" w:sz="0" w:space="0" w:color="auto"/>
        <w:left w:val="none" w:sz="0" w:space="0" w:color="auto"/>
        <w:bottom w:val="none" w:sz="0" w:space="0" w:color="auto"/>
        <w:right w:val="none" w:sz="0" w:space="0" w:color="auto"/>
      </w:divBdr>
    </w:div>
    <w:div w:id="130296293">
      <w:bodyDiv w:val="1"/>
      <w:marLeft w:val="0"/>
      <w:marRight w:val="0"/>
      <w:marTop w:val="0"/>
      <w:marBottom w:val="0"/>
      <w:divBdr>
        <w:top w:val="none" w:sz="0" w:space="0" w:color="auto"/>
        <w:left w:val="none" w:sz="0" w:space="0" w:color="auto"/>
        <w:bottom w:val="none" w:sz="0" w:space="0" w:color="auto"/>
        <w:right w:val="none" w:sz="0" w:space="0" w:color="auto"/>
      </w:divBdr>
    </w:div>
    <w:div w:id="130753972">
      <w:bodyDiv w:val="1"/>
      <w:marLeft w:val="0"/>
      <w:marRight w:val="0"/>
      <w:marTop w:val="0"/>
      <w:marBottom w:val="0"/>
      <w:divBdr>
        <w:top w:val="none" w:sz="0" w:space="0" w:color="auto"/>
        <w:left w:val="none" w:sz="0" w:space="0" w:color="auto"/>
        <w:bottom w:val="none" w:sz="0" w:space="0" w:color="auto"/>
        <w:right w:val="none" w:sz="0" w:space="0" w:color="auto"/>
      </w:divBdr>
    </w:div>
    <w:div w:id="130834556">
      <w:bodyDiv w:val="1"/>
      <w:marLeft w:val="0"/>
      <w:marRight w:val="0"/>
      <w:marTop w:val="0"/>
      <w:marBottom w:val="0"/>
      <w:divBdr>
        <w:top w:val="none" w:sz="0" w:space="0" w:color="auto"/>
        <w:left w:val="none" w:sz="0" w:space="0" w:color="auto"/>
        <w:bottom w:val="none" w:sz="0" w:space="0" w:color="auto"/>
        <w:right w:val="none" w:sz="0" w:space="0" w:color="auto"/>
      </w:divBdr>
    </w:div>
    <w:div w:id="131674636">
      <w:bodyDiv w:val="1"/>
      <w:marLeft w:val="0"/>
      <w:marRight w:val="0"/>
      <w:marTop w:val="0"/>
      <w:marBottom w:val="0"/>
      <w:divBdr>
        <w:top w:val="none" w:sz="0" w:space="0" w:color="auto"/>
        <w:left w:val="none" w:sz="0" w:space="0" w:color="auto"/>
        <w:bottom w:val="none" w:sz="0" w:space="0" w:color="auto"/>
        <w:right w:val="none" w:sz="0" w:space="0" w:color="auto"/>
      </w:divBdr>
    </w:div>
    <w:div w:id="131992122">
      <w:bodyDiv w:val="1"/>
      <w:marLeft w:val="0"/>
      <w:marRight w:val="0"/>
      <w:marTop w:val="0"/>
      <w:marBottom w:val="0"/>
      <w:divBdr>
        <w:top w:val="none" w:sz="0" w:space="0" w:color="auto"/>
        <w:left w:val="none" w:sz="0" w:space="0" w:color="auto"/>
        <w:bottom w:val="none" w:sz="0" w:space="0" w:color="auto"/>
        <w:right w:val="none" w:sz="0" w:space="0" w:color="auto"/>
      </w:divBdr>
    </w:div>
    <w:div w:id="132406213">
      <w:bodyDiv w:val="1"/>
      <w:marLeft w:val="0"/>
      <w:marRight w:val="0"/>
      <w:marTop w:val="0"/>
      <w:marBottom w:val="0"/>
      <w:divBdr>
        <w:top w:val="none" w:sz="0" w:space="0" w:color="auto"/>
        <w:left w:val="none" w:sz="0" w:space="0" w:color="auto"/>
        <w:bottom w:val="none" w:sz="0" w:space="0" w:color="auto"/>
        <w:right w:val="none" w:sz="0" w:space="0" w:color="auto"/>
      </w:divBdr>
    </w:div>
    <w:div w:id="132910870">
      <w:bodyDiv w:val="1"/>
      <w:marLeft w:val="0"/>
      <w:marRight w:val="0"/>
      <w:marTop w:val="0"/>
      <w:marBottom w:val="0"/>
      <w:divBdr>
        <w:top w:val="none" w:sz="0" w:space="0" w:color="auto"/>
        <w:left w:val="none" w:sz="0" w:space="0" w:color="auto"/>
        <w:bottom w:val="none" w:sz="0" w:space="0" w:color="auto"/>
        <w:right w:val="none" w:sz="0" w:space="0" w:color="auto"/>
      </w:divBdr>
    </w:div>
    <w:div w:id="132913061">
      <w:bodyDiv w:val="1"/>
      <w:marLeft w:val="0"/>
      <w:marRight w:val="0"/>
      <w:marTop w:val="0"/>
      <w:marBottom w:val="0"/>
      <w:divBdr>
        <w:top w:val="none" w:sz="0" w:space="0" w:color="auto"/>
        <w:left w:val="none" w:sz="0" w:space="0" w:color="auto"/>
        <w:bottom w:val="none" w:sz="0" w:space="0" w:color="auto"/>
        <w:right w:val="none" w:sz="0" w:space="0" w:color="auto"/>
      </w:divBdr>
    </w:div>
    <w:div w:id="133446207">
      <w:bodyDiv w:val="1"/>
      <w:marLeft w:val="0"/>
      <w:marRight w:val="0"/>
      <w:marTop w:val="0"/>
      <w:marBottom w:val="0"/>
      <w:divBdr>
        <w:top w:val="none" w:sz="0" w:space="0" w:color="auto"/>
        <w:left w:val="none" w:sz="0" w:space="0" w:color="auto"/>
        <w:bottom w:val="none" w:sz="0" w:space="0" w:color="auto"/>
        <w:right w:val="none" w:sz="0" w:space="0" w:color="auto"/>
      </w:divBdr>
    </w:div>
    <w:div w:id="133916248">
      <w:bodyDiv w:val="1"/>
      <w:marLeft w:val="0"/>
      <w:marRight w:val="0"/>
      <w:marTop w:val="0"/>
      <w:marBottom w:val="0"/>
      <w:divBdr>
        <w:top w:val="none" w:sz="0" w:space="0" w:color="auto"/>
        <w:left w:val="none" w:sz="0" w:space="0" w:color="auto"/>
        <w:bottom w:val="none" w:sz="0" w:space="0" w:color="auto"/>
        <w:right w:val="none" w:sz="0" w:space="0" w:color="auto"/>
      </w:divBdr>
    </w:div>
    <w:div w:id="134376299">
      <w:bodyDiv w:val="1"/>
      <w:marLeft w:val="0"/>
      <w:marRight w:val="0"/>
      <w:marTop w:val="0"/>
      <w:marBottom w:val="0"/>
      <w:divBdr>
        <w:top w:val="none" w:sz="0" w:space="0" w:color="auto"/>
        <w:left w:val="none" w:sz="0" w:space="0" w:color="auto"/>
        <w:bottom w:val="none" w:sz="0" w:space="0" w:color="auto"/>
        <w:right w:val="none" w:sz="0" w:space="0" w:color="auto"/>
      </w:divBdr>
    </w:div>
    <w:div w:id="134688855">
      <w:bodyDiv w:val="1"/>
      <w:marLeft w:val="0"/>
      <w:marRight w:val="0"/>
      <w:marTop w:val="0"/>
      <w:marBottom w:val="0"/>
      <w:divBdr>
        <w:top w:val="none" w:sz="0" w:space="0" w:color="auto"/>
        <w:left w:val="none" w:sz="0" w:space="0" w:color="auto"/>
        <w:bottom w:val="none" w:sz="0" w:space="0" w:color="auto"/>
        <w:right w:val="none" w:sz="0" w:space="0" w:color="auto"/>
      </w:divBdr>
    </w:div>
    <w:div w:id="135224361">
      <w:bodyDiv w:val="1"/>
      <w:marLeft w:val="0"/>
      <w:marRight w:val="0"/>
      <w:marTop w:val="0"/>
      <w:marBottom w:val="0"/>
      <w:divBdr>
        <w:top w:val="none" w:sz="0" w:space="0" w:color="auto"/>
        <w:left w:val="none" w:sz="0" w:space="0" w:color="auto"/>
        <w:bottom w:val="none" w:sz="0" w:space="0" w:color="auto"/>
        <w:right w:val="none" w:sz="0" w:space="0" w:color="auto"/>
      </w:divBdr>
    </w:div>
    <w:div w:id="135882927">
      <w:bodyDiv w:val="1"/>
      <w:marLeft w:val="0"/>
      <w:marRight w:val="0"/>
      <w:marTop w:val="0"/>
      <w:marBottom w:val="0"/>
      <w:divBdr>
        <w:top w:val="none" w:sz="0" w:space="0" w:color="auto"/>
        <w:left w:val="none" w:sz="0" w:space="0" w:color="auto"/>
        <w:bottom w:val="none" w:sz="0" w:space="0" w:color="auto"/>
        <w:right w:val="none" w:sz="0" w:space="0" w:color="auto"/>
      </w:divBdr>
    </w:div>
    <w:div w:id="136074961">
      <w:bodyDiv w:val="1"/>
      <w:marLeft w:val="0"/>
      <w:marRight w:val="0"/>
      <w:marTop w:val="0"/>
      <w:marBottom w:val="0"/>
      <w:divBdr>
        <w:top w:val="none" w:sz="0" w:space="0" w:color="auto"/>
        <w:left w:val="none" w:sz="0" w:space="0" w:color="auto"/>
        <w:bottom w:val="none" w:sz="0" w:space="0" w:color="auto"/>
        <w:right w:val="none" w:sz="0" w:space="0" w:color="auto"/>
      </w:divBdr>
    </w:div>
    <w:div w:id="136336185">
      <w:bodyDiv w:val="1"/>
      <w:marLeft w:val="0"/>
      <w:marRight w:val="0"/>
      <w:marTop w:val="0"/>
      <w:marBottom w:val="0"/>
      <w:divBdr>
        <w:top w:val="none" w:sz="0" w:space="0" w:color="auto"/>
        <w:left w:val="none" w:sz="0" w:space="0" w:color="auto"/>
        <w:bottom w:val="none" w:sz="0" w:space="0" w:color="auto"/>
        <w:right w:val="none" w:sz="0" w:space="0" w:color="auto"/>
      </w:divBdr>
    </w:div>
    <w:div w:id="136456093">
      <w:bodyDiv w:val="1"/>
      <w:marLeft w:val="0"/>
      <w:marRight w:val="0"/>
      <w:marTop w:val="0"/>
      <w:marBottom w:val="0"/>
      <w:divBdr>
        <w:top w:val="none" w:sz="0" w:space="0" w:color="auto"/>
        <w:left w:val="none" w:sz="0" w:space="0" w:color="auto"/>
        <w:bottom w:val="none" w:sz="0" w:space="0" w:color="auto"/>
        <w:right w:val="none" w:sz="0" w:space="0" w:color="auto"/>
      </w:divBdr>
    </w:div>
    <w:div w:id="136773980">
      <w:bodyDiv w:val="1"/>
      <w:marLeft w:val="0"/>
      <w:marRight w:val="0"/>
      <w:marTop w:val="0"/>
      <w:marBottom w:val="0"/>
      <w:divBdr>
        <w:top w:val="none" w:sz="0" w:space="0" w:color="auto"/>
        <w:left w:val="none" w:sz="0" w:space="0" w:color="auto"/>
        <w:bottom w:val="none" w:sz="0" w:space="0" w:color="auto"/>
        <w:right w:val="none" w:sz="0" w:space="0" w:color="auto"/>
      </w:divBdr>
    </w:div>
    <w:div w:id="137112052">
      <w:bodyDiv w:val="1"/>
      <w:marLeft w:val="0"/>
      <w:marRight w:val="0"/>
      <w:marTop w:val="0"/>
      <w:marBottom w:val="0"/>
      <w:divBdr>
        <w:top w:val="none" w:sz="0" w:space="0" w:color="auto"/>
        <w:left w:val="none" w:sz="0" w:space="0" w:color="auto"/>
        <w:bottom w:val="none" w:sz="0" w:space="0" w:color="auto"/>
        <w:right w:val="none" w:sz="0" w:space="0" w:color="auto"/>
      </w:divBdr>
    </w:div>
    <w:div w:id="137916808">
      <w:bodyDiv w:val="1"/>
      <w:marLeft w:val="0"/>
      <w:marRight w:val="0"/>
      <w:marTop w:val="0"/>
      <w:marBottom w:val="0"/>
      <w:divBdr>
        <w:top w:val="none" w:sz="0" w:space="0" w:color="auto"/>
        <w:left w:val="none" w:sz="0" w:space="0" w:color="auto"/>
        <w:bottom w:val="none" w:sz="0" w:space="0" w:color="auto"/>
        <w:right w:val="none" w:sz="0" w:space="0" w:color="auto"/>
      </w:divBdr>
    </w:div>
    <w:div w:id="138152947">
      <w:bodyDiv w:val="1"/>
      <w:marLeft w:val="0"/>
      <w:marRight w:val="0"/>
      <w:marTop w:val="0"/>
      <w:marBottom w:val="0"/>
      <w:divBdr>
        <w:top w:val="none" w:sz="0" w:space="0" w:color="auto"/>
        <w:left w:val="none" w:sz="0" w:space="0" w:color="auto"/>
        <w:bottom w:val="none" w:sz="0" w:space="0" w:color="auto"/>
        <w:right w:val="none" w:sz="0" w:space="0" w:color="auto"/>
      </w:divBdr>
    </w:div>
    <w:div w:id="138307288">
      <w:bodyDiv w:val="1"/>
      <w:marLeft w:val="0"/>
      <w:marRight w:val="0"/>
      <w:marTop w:val="0"/>
      <w:marBottom w:val="0"/>
      <w:divBdr>
        <w:top w:val="none" w:sz="0" w:space="0" w:color="auto"/>
        <w:left w:val="none" w:sz="0" w:space="0" w:color="auto"/>
        <w:bottom w:val="none" w:sz="0" w:space="0" w:color="auto"/>
        <w:right w:val="none" w:sz="0" w:space="0" w:color="auto"/>
      </w:divBdr>
    </w:div>
    <w:div w:id="138422938">
      <w:bodyDiv w:val="1"/>
      <w:marLeft w:val="0"/>
      <w:marRight w:val="0"/>
      <w:marTop w:val="0"/>
      <w:marBottom w:val="0"/>
      <w:divBdr>
        <w:top w:val="none" w:sz="0" w:space="0" w:color="auto"/>
        <w:left w:val="none" w:sz="0" w:space="0" w:color="auto"/>
        <w:bottom w:val="none" w:sz="0" w:space="0" w:color="auto"/>
        <w:right w:val="none" w:sz="0" w:space="0" w:color="auto"/>
      </w:divBdr>
    </w:div>
    <w:div w:id="138690893">
      <w:bodyDiv w:val="1"/>
      <w:marLeft w:val="0"/>
      <w:marRight w:val="0"/>
      <w:marTop w:val="0"/>
      <w:marBottom w:val="0"/>
      <w:divBdr>
        <w:top w:val="none" w:sz="0" w:space="0" w:color="auto"/>
        <w:left w:val="none" w:sz="0" w:space="0" w:color="auto"/>
        <w:bottom w:val="none" w:sz="0" w:space="0" w:color="auto"/>
        <w:right w:val="none" w:sz="0" w:space="0" w:color="auto"/>
      </w:divBdr>
    </w:div>
    <w:div w:id="138814558">
      <w:bodyDiv w:val="1"/>
      <w:marLeft w:val="0"/>
      <w:marRight w:val="0"/>
      <w:marTop w:val="0"/>
      <w:marBottom w:val="0"/>
      <w:divBdr>
        <w:top w:val="none" w:sz="0" w:space="0" w:color="auto"/>
        <w:left w:val="none" w:sz="0" w:space="0" w:color="auto"/>
        <w:bottom w:val="none" w:sz="0" w:space="0" w:color="auto"/>
        <w:right w:val="none" w:sz="0" w:space="0" w:color="auto"/>
      </w:divBdr>
    </w:div>
    <w:div w:id="139199311">
      <w:bodyDiv w:val="1"/>
      <w:marLeft w:val="0"/>
      <w:marRight w:val="0"/>
      <w:marTop w:val="0"/>
      <w:marBottom w:val="0"/>
      <w:divBdr>
        <w:top w:val="none" w:sz="0" w:space="0" w:color="auto"/>
        <w:left w:val="none" w:sz="0" w:space="0" w:color="auto"/>
        <w:bottom w:val="none" w:sz="0" w:space="0" w:color="auto"/>
        <w:right w:val="none" w:sz="0" w:space="0" w:color="auto"/>
      </w:divBdr>
    </w:div>
    <w:div w:id="139226018">
      <w:bodyDiv w:val="1"/>
      <w:marLeft w:val="0"/>
      <w:marRight w:val="0"/>
      <w:marTop w:val="0"/>
      <w:marBottom w:val="0"/>
      <w:divBdr>
        <w:top w:val="none" w:sz="0" w:space="0" w:color="auto"/>
        <w:left w:val="none" w:sz="0" w:space="0" w:color="auto"/>
        <w:bottom w:val="none" w:sz="0" w:space="0" w:color="auto"/>
        <w:right w:val="none" w:sz="0" w:space="0" w:color="auto"/>
      </w:divBdr>
    </w:div>
    <w:div w:id="139274240">
      <w:bodyDiv w:val="1"/>
      <w:marLeft w:val="0"/>
      <w:marRight w:val="0"/>
      <w:marTop w:val="0"/>
      <w:marBottom w:val="0"/>
      <w:divBdr>
        <w:top w:val="none" w:sz="0" w:space="0" w:color="auto"/>
        <w:left w:val="none" w:sz="0" w:space="0" w:color="auto"/>
        <w:bottom w:val="none" w:sz="0" w:space="0" w:color="auto"/>
        <w:right w:val="none" w:sz="0" w:space="0" w:color="auto"/>
      </w:divBdr>
    </w:div>
    <w:div w:id="139464406">
      <w:bodyDiv w:val="1"/>
      <w:marLeft w:val="0"/>
      <w:marRight w:val="0"/>
      <w:marTop w:val="0"/>
      <w:marBottom w:val="0"/>
      <w:divBdr>
        <w:top w:val="none" w:sz="0" w:space="0" w:color="auto"/>
        <w:left w:val="none" w:sz="0" w:space="0" w:color="auto"/>
        <w:bottom w:val="none" w:sz="0" w:space="0" w:color="auto"/>
        <w:right w:val="none" w:sz="0" w:space="0" w:color="auto"/>
      </w:divBdr>
    </w:div>
    <w:div w:id="139730743">
      <w:bodyDiv w:val="1"/>
      <w:marLeft w:val="0"/>
      <w:marRight w:val="0"/>
      <w:marTop w:val="0"/>
      <w:marBottom w:val="0"/>
      <w:divBdr>
        <w:top w:val="none" w:sz="0" w:space="0" w:color="auto"/>
        <w:left w:val="none" w:sz="0" w:space="0" w:color="auto"/>
        <w:bottom w:val="none" w:sz="0" w:space="0" w:color="auto"/>
        <w:right w:val="none" w:sz="0" w:space="0" w:color="auto"/>
      </w:divBdr>
    </w:div>
    <w:div w:id="140277078">
      <w:bodyDiv w:val="1"/>
      <w:marLeft w:val="0"/>
      <w:marRight w:val="0"/>
      <w:marTop w:val="0"/>
      <w:marBottom w:val="0"/>
      <w:divBdr>
        <w:top w:val="none" w:sz="0" w:space="0" w:color="auto"/>
        <w:left w:val="none" w:sz="0" w:space="0" w:color="auto"/>
        <w:bottom w:val="none" w:sz="0" w:space="0" w:color="auto"/>
        <w:right w:val="none" w:sz="0" w:space="0" w:color="auto"/>
      </w:divBdr>
    </w:div>
    <w:div w:id="140541481">
      <w:bodyDiv w:val="1"/>
      <w:marLeft w:val="0"/>
      <w:marRight w:val="0"/>
      <w:marTop w:val="0"/>
      <w:marBottom w:val="0"/>
      <w:divBdr>
        <w:top w:val="none" w:sz="0" w:space="0" w:color="auto"/>
        <w:left w:val="none" w:sz="0" w:space="0" w:color="auto"/>
        <w:bottom w:val="none" w:sz="0" w:space="0" w:color="auto"/>
        <w:right w:val="none" w:sz="0" w:space="0" w:color="auto"/>
      </w:divBdr>
    </w:div>
    <w:div w:id="140774645">
      <w:bodyDiv w:val="1"/>
      <w:marLeft w:val="0"/>
      <w:marRight w:val="0"/>
      <w:marTop w:val="0"/>
      <w:marBottom w:val="0"/>
      <w:divBdr>
        <w:top w:val="none" w:sz="0" w:space="0" w:color="auto"/>
        <w:left w:val="none" w:sz="0" w:space="0" w:color="auto"/>
        <w:bottom w:val="none" w:sz="0" w:space="0" w:color="auto"/>
        <w:right w:val="none" w:sz="0" w:space="0" w:color="auto"/>
      </w:divBdr>
    </w:div>
    <w:div w:id="140776116">
      <w:bodyDiv w:val="1"/>
      <w:marLeft w:val="0"/>
      <w:marRight w:val="0"/>
      <w:marTop w:val="0"/>
      <w:marBottom w:val="0"/>
      <w:divBdr>
        <w:top w:val="none" w:sz="0" w:space="0" w:color="auto"/>
        <w:left w:val="none" w:sz="0" w:space="0" w:color="auto"/>
        <w:bottom w:val="none" w:sz="0" w:space="0" w:color="auto"/>
        <w:right w:val="none" w:sz="0" w:space="0" w:color="auto"/>
      </w:divBdr>
    </w:div>
    <w:div w:id="140849771">
      <w:bodyDiv w:val="1"/>
      <w:marLeft w:val="0"/>
      <w:marRight w:val="0"/>
      <w:marTop w:val="0"/>
      <w:marBottom w:val="0"/>
      <w:divBdr>
        <w:top w:val="none" w:sz="0" w:space="0" w:color="auto"/>
        <w:left w:val="none" w:sz="0" w:space="0" w:color="auto"/>
        <w:bottom w:val="none" w:sz="0" w:space="0" w:color="auto"/>
        <w:right w:val="none" w:sz="0" w:space="0" w:color="auto"/>
      </w:divBdr>
    </w:div>
    <w:div w:id="140850304">
      <w:bodyDiv w:val="1"/>
      <w:marLeft w:val="0"/>
      <w:marRight w:val="0"/>
      <w:marTop w:val="0"/>
      <w:marBottom w:val="0"/>
      <w:divBdr>
        <w:top w:val="none" w:sz="0" w:space="0" w:color="auto"/>
        <w:left w:val="none" w:sz="0" w:space="0" w:color="auto"/>
        <w:bottom w:val="none" w:sz="0" w:space="0" w:color="auto"/>
        <w:right w:val="none" w:sz="0" w:space="0" w:color="auto"/>
      </w:divBdr>
    </w:div>
    <w:div w:id="140853897">
      <w:bodyDiv w:val="1"/>
      <w:marLeft w:val="0"/>
      <w:marRight w:val="0"/>
      <w:marTop w:val="0"/>
      <w:marBottom w:val="0"/>
      <w:divBdr>
        <w:top w:val="none" w:sz="0" w:space="0" w:color="auto"/>
        <w:left w:val="none" w:sz="0" w:space="0" w:color="auto"/>
        <w:bottom w:val="none" w:sz="0" w:space="0" w:color="auto"/>
        <w:right w:val="none" w:sz="0" w:space="0" w:color="auto"/>
      </w:divBdr>
    </w:div>
    <w:div w:id="141427117">
      <w:bodyDiv w:val="1"/>
      <w:marLeft w:val="0"/>
      <w:marRight w:val="0"/>
      <w:marTop w:val="0"/>
      <w:marBottom w:val="0"/>
      <w:divBdr>
        <w:top w:val="none" w:sz="0" w:space="0" w:color="auto"/>
        <w:left w:val="none" w:sz="0" w:space="0" w:color="auto"/>
        <w:bottom w:val="none" w:sz="0" w:space="0" w:color="auto"/>
        <w:right w:val="none" w:sz="0" w:space="0" w:color="auto"/>
      </w:divBdr>
    </w:div>
    <w:div w:id="141625526">
      <w:bodyDiv w:val="1"/>
      <w:marLeft w:val="0"/>
      <w:marRight w:val="0"/>
      <w:marTop w:val="0"/>
      <w:marBottom w:val="0"/>
      <w:divBdr>
        <w:top w:val="none" w:sz="0" w:space="0" w:color="auto"/>
        <w:left w:val="none" w:sz="0" w:space="0" w:color="auto"/>
        <w:bottom w:val="none" w:sz="0" w:space="0" w:color="auto"/>
        <w:right w:val="none" w:sz="0" w:space="0" w:color="auto"/>
      </w:divBdr>
    </w:div>
    <w:div w:id="141776146">
      <w:bodyDiv w:val="1"/>
      <w:marLeft w:val="0"/>
      <w:marRight w:val="0"/>
      <w:marTop w:val="0"/>
      <w:marBottom w:val="0"/>
      <w:divBdr>
        <w:top w:val="none" w:sz="0" w:space="0" w:color="auto"/>
        <w:left w:val="none" w:sz="0" w:space="0" w:color="auto"/>
        <w:bottom w:val="none" w:sz="0" w:space="0" w:color="auto"/>
        <w:right w:val="none" w:sz="0" w:space="0" w:color="auto"/>
      </w:divBdr>
    </w:div>
    <w:div w:id="141778234">
      <w:bodyDiv w:val="1"/>
      <w:marLeft w:val="0"/>
      <w:marRight w:val="0"/>
      <w:marTop w:val="0"/>
      <w:marBottom w:val="0"/>
      <w:divBdr>
        <w:top w:val="none" w:sz="0" w:space="0" w:color="auto"/>
        <w:left w:val="none" w:sz="0" w:space="0" w:color="auto"/>
        <w:bottom w:val="none" w:sz="0" w:space="0" w:color="auto"/>
        <w:right w:val="none" w:sz="0" w:space="0" w:color="auto"/>
      </w:divBdr>
    </w:div>
    <w:div w:id="141848886">
      <w:bodyDiv w:val="1"/>
      <w:marLeft w:val="0"/>
      <w:marRight w:val="0"/>
      <w:marTop w:val="0"/>
      <w:marBottom w:val="0"/>
      <w:divBdr>
        <w:top w:val="none" w:sz="0" w:space="0" w:color="auto"/>
        <w:left w:val="none" w:sz="0" w:space="0" w:color="auto"/>
        <w:bottom w:val="none" w:sz="0" w:space="0" w:color="auto"/>
        <w:right w:val="none" w:sz="0" w:space="0" w:color="auto"/>
      </w:divBdr>
    </w:div>
    <w:div w:id="142159429">
      <w:bodyDiv w:val="1"/>
      <w:marLeft w:val="0"/>
      <w:marRight w:val="0"/>
      <w:marTop w:val="0"/>
      <w:marBottom w:val="0"/>
      <w:divBdr>
        <w:top w:val="none" w:sz="0" w:space="0" w:color="auto"/>
        <w:left w:val="none" w:sz="0" w:space="0" w:color="auto"/>
        <w:bottom w:val="none" w:sz="0" w:space="0" w:color="auto"/>
        <w:right w:val="none" w:sz="0" w:space="0" w:color="auto"/>
      </w:divBdr>
    </w:div>
    <w:div w:id="142430065">
      <w:bodyDiv w:val="1"/>
      <w:marLeft w:val="0"/>
      <w:marRight w:val="0"/>
      <w:marTop w:val="0"/>
      <w:marBottom w:val="0"/>
      <w:divBdr>
        <w:top w:val="none" w:sz="0" w:space="0" w:color="auto"/>
        <w:left w:val="none" w:sz="0" w:space="0" w:color="auto"/>
        <w:bottom w:val="none" w:sz="0" w:space="0" w:color="auto"/>
        <w:right w:val="none" w:sz="0" w:space="0" w:color="auto"/>
      </w:divBdr>
    </w:div>
    <w:div w:id="142546656">
      <w:bodyDiv w:val="1"/>
      <w:marLeft w:val="0"/>
      <w:marRight w:val="0"/>
      <w:marTop w:val="0"/>
      <w:marBottom w:val="0"/>
      <w:divBdr>
        <w:top w:val="none" w:sz="0" w:space="0" w:color="auto"/>
        <w:left w:val="none" w:sz="0" w:space="0" w:color="auto"/>
        <w:bottom w:val="none" w:sz="0" w:space="0" w:color="auto"/>
        <w:right w:val="none" w:sz="0" w:space="0" w:color="auto"/>
      </w:divBdr>
    </w:div>
    <w:div w:id="142547563">
      <w:bodyDiv w:val="1"/>
      <w:marLeft w:val="0"/>
      <w:marRight w:val="0"/>
      <w:marTop w:val="0"/>
      <w:marBottom w:val="0"/>
      <w:divBdr>
        <w:top w:val="none" w:sz="0" w:space="0" w:color="auto"/>
        <w:left w:val="none" w:sz="0" w:space="0" w:color="auto"/>
        <w:bottom w:val="none" w:sz="0" w:space="0" w:color="auto"/>
        <w:right w:val="none" w:sz="0" w:space="0" w:color="auto"/>
      </w:divBdr>
    </w:div>
    <w:div w:id="142552129">
      <w:bodyDiv w:val="1"/>
      <w:marLeft w:val="0"/>
      <w:marRight w:val="0"/>
      <w:marTop w:val="0"/>
      <w:marBottom w:val="0"/>
      <w:divBdr>
        <w:top w:val="none" w:sz="0" w:space="0" w:color="auto"/>
        <w:left w:val="none" w:sz="0" w:space="0" w:color="auto"/>
        <w:bottom w:val="none" w:sz="0" w:space="0" w:color="auto"/>
        <w:right w:val="none" w:sz="0" w:space="0" w:color="auto"/>
      </w:divBdr>
    </w:div>
    <w:div w:id="142739313">
      <w:bodyDiv w:val="1"/>
      <w:marLeft w:val="0"/>
      <w:marRight w:val="0"/>
      <w:marTop w:val="0"/>
      <w:marBottom w:val="0"/>
      <w:divBdr>
        <w:top w:val="none" w:sz="0" w:space="0" w:color="auto"/>
        <w:left w:val="none" w:sz="0" w:space="0" w:color="auto"/>
        <w:bottom w:val="none" w:sz="0" w:space="0" w:color="auto"/>
        <w:right w:val="none" w:sz="0" w:space="0" w:color="auto"/>
      </w:divBdr>
    </w:div>
    <w:div w:id="143162249">
      <w:bodyDiv w:val="1"/>
      <w:marLeft w:val="0"/>
      <w:marRight w:val="0"/>
      <w:marTop w:val="0"/>
      <w:marBottom w:val="0"/>
      <w:divBdr>
        <w:top w:val="none" w:sz="0" w:space="0" w:color="auto"/>
        <w:left w:val="none" w:sz="0" w:space="0" w:color="auto"/>
        <w:bottom w:val="none" w:sz="0" w:space="0" w:color="auto"/>
        <w:right w:val="none" w:sz="0" w:space="0" w:color="auto"/>
      </w:divBdr>
    </w:div>
    <w:div w:id="143350732">
      <w:bodyDiv w:val="1"/>
      <w:marLeft w:val="0"/>
      <w:marRight w:val="0"/>
      <w:marTop w:val="0"/>
      <w:marBottom w:val="0"/>
      <w:divBdr>
        <w:top w:val="none" w:sz="0" w:space="0" w:color="auto"/>
        <w:left w:val="none" w:sz="0" w:space="0" w:color="auto"/>
        <w:bottom w:val="none" w:sz="0" w:space="0" w:color="auto"/>
        <w:right w:val="none" w:sz="0" w:space="0" w:color="auto"/>
      </w:divBdr>
    </w:div>
    <w:div w:id="143862267">
      <w:bodyDiv w:val="1"/>
      <w:marLeft w:val="0"/>
      <w:marRight w:val="0"/>
      <w:marTop w:val="0"/>
      <w:marBottom w:val="0"/>
      <w:divBdr>
        <w:top w:val="none" w:sz="0" w:space="0" w:color="auto"/>
        <w:left w:val="none" w:sz="0" w:space="0" w:color="auto"/>
        <w:bottom w:val="none" w:sz="0" w:space="0" w:color="auto"/>
        <w:right w:val="none" w:sz="0" w:space="0" w:color="auto"/>
      </w:divBdr>
    </w:div>
    <w:div w:id="144130201">
      <w:bodyDiv w:val="1"/>
      <w:marLeft w:val="0"/>
      <w:marRight w:val="0"/>
      <w:marTop w:val="0"/>
      <w:marBottom w:val="0"/>
      <w:divBdr>
        <w:top w:val="none" w:sz="0" w:space="0" w:color="auto"/>
        <w:left w:val="none" w:sz="0" w:space="0" w:color="auto"/>
        <w:bottom w:val="none" w:sz="0" w:space="0" w:color="auto"/>
        <w:right w:val="none" w:sz="0" w:space="0" w:color="auto"/>
      </w:divBdr>
    </w:div>
    <w:div w:id="144250836">
      <w:bodyDiv w:val="1"/>
      <w:marLeft w:val="0"/>
      <w:marRight w:val="0"/>
      <w:marTop w:val="0"/>
      <w:marBottom w:val="0"/>
      <w:divBdr>
        <w:top w:val="none" w:sz="0" w:space="0" w:color="auto"/>
        <w:left w:val="none" w:sz="0" w:space="0" w:color="auto"/>
        <w:bottom w:val="none" w:sz="0" w:space="0" w:color="auto"/>
        <w:right w:val="none" w:sz="0" w:space="0" w:color="auto"/>
      </w:divBdr>
    </w:div>
    <w:div w:id="144664449">
      <w:bodyDiv w:val="1"/>
      <w:marLeft w:val="0"/>
      <w:marRight w:val="0"/>
      <w:marTop w:val="0"/>
      <w:marBottom w:val="0"/>
      <w:divBdr>
        <w:top w:val="none" w:sz="0" w:space="0" w:color="auto"/>
        <w:left w:val="none" w:sz="0" w:space="0" w:color="auto"/>
        <w:bottom w:val="none" w:sz="0" w:space="0" w:color="auto"/>
        <w:right w:val="none" w:sz="0" w:space="0" w:color="auto"/>
      </w:divBdr>
    </w:div>
    <w:div w:id="145249990">
      <w:bodyDiv w:val="1"/>
      <w:marLeft w:val="0"/>
      <w:marRight w:val="0"/>
      <w:marTop w:val="0"/>
      <w:marBottom w:val="0"/>
      <w:divBdr>
        <w:top w:val="none" w:sz="0" w:space="0" w:color="auto"/>
        <w:left w:val="none" w:sz="0" w:space="0" w:color="auto"/>
        <w:bottom w:val="none" w:sz="0" w:space="0" w:color="auto"/>
        <w:right w:val="none" w:sz="0" w:space="0" w:color="auto"/>
      </w:divBdr>
    </w:div>
    <w:div w:id="145632322">
      <w:bodyDiv w:val="1"/>
      <w:marLeft w:val="0"/>
      <w:marRight w:val="0"/>
      <w:marTop w:val="0"/>
      <w:marBottom w:val="0"/>
      <w:divBdr>
        <w:top w:val="none" w:sz="0" w:space="0" w:color="auto"/>
        <w:left w:val="none" w:sz="0" w:space="0" w:color="auto"/>
        <w:bottom w:val="none" w:sz="0" w:space="0" w:color="auto"/>
        <w:right w:val="none" w:sz="0" w:space="0" w:color="auto"/>
      </w:divBdr>
    </w:div>
    <w:div w:id="145634164">
      <w:bodyDiv w:val="1"/>
      <w:marLeft w:val="0"/>
      <w:marRight w:val="0"/>
      <w:marTop w:val="0"/>
      <w:marBottom w:val="0"/>
      <w:divBdr>
        <w:top w:val="none" w:sz="0" w:space="0" w:color="auto"/>
        <w:left w:val="none" w:sz="0" w:space="0" w:color="auto"/>
        <w:bottom w:val="none" w:sz="0" w:space="0" w:color="auto"/>
        <w:right w:val="none" w:sz="0" w:space="0" w:color="auto"/>
      </w:divBdr>
    </w:div>
    <w:div w:id="145782639">
      <w:bodyDiv w:val="1"/>
      <w:marLeft w:val="0"/>
      <w:marRight w:val="0"/>
      <w:marTop w:val="0"/>
      <w:marBottom w:val="0"/>
      <w:divBdr>
        <w:top w:val="none" w:sz="0" w:space="0" w:color="auto"/>
        <w:left w:val="none" w:sz="0" w:space="0" w:color="auto"/>
        <w:bottom w:val="none" w:sz="0" w:space="0" w:color="auto"/>
        <w:right w:val="none" w:sz="0" w:space="0" w:color="auto"/>
      </w:divBdr>
    </w:div>
    <w:div w:id="145977597">
      <w:bodyDiv w:val="1"/>
      <w:marLeft w:val="0"/>
      <w:marRight w:val="0"/>
      <w:marTop w:val="0"/>
      <w:marBottom w:val="0"/>
      <w:divBdr>
        <w:top w:val="none" w:sz="0" w:space="0" w:color="auto"/>
        <w:left w:val="none" w:sz="0" w:space="0" w:color="auto"/>
        <w:bottom w:val="none" w:sz="0" w:space="0" w:color="auto"/>
        <w:right w:val="none" w:sz="0" w:space="0" w:color="auto"/>
      </w:divBdr>
    </w:div>
    <w:div w:id="146172191">
      <w:bodyDiv w:val="1"/>
      <w:marLeft w:val="0"/>
      <w:marRight w:val="0"/>
      <w:marTop w:val="0"/>
      <w:marBottom w:val="0"/>
      <w:divBdr>
        <w:top w:val="none" w:sz="0" w:space="0" w:color="auto"/>
        <w:left w:val="none" w:sz="0" w:space="0" w:color="auto"/>
        <w:bottom w:val="none" w:sz="0" w:space="0" w:color="auto"/>
        <w:right w:val="none" w:sz="0" w:space="0" w:color="auto"/>
      </w:divBdr>
    </w:div>
    <w:div w:id="146284814">
      <w:bodyDiv w:val="1"/>
      <w:marLeft w:val="0"/>
      <w:marRight w:val="0"/>
      <w:marTop w:val="0"/>
      <w:marBottom w:val="0"/>
      <w:divBdr>
        <w:top w:val="none" w:sz="0" w:space="0" w:color="auto"/>
        <w:left w:val="none" w:sz="0" w:space="0" w:color="auto"/>
        <w:bottom w:val="none" w:sz="0" w:space="0" w:color="auto"/>
        <w:right w:val="none" w:sz="0" w:space="0" w:color="auto"/>
      </w:divBdr>
    </w:div>
    <w:div w:id="146947165">
      <w:bodyDiv w:val="1"/>
      <w:marLeft w:val="0"/>
      <w:marRight w:val="0"/>
      <w:marTop w:val="0"/>
      <w:marBottom w:val="0"/>
      <w:divBdr>
        <w:top w:val="none" w:sz="0" w:space="0" w:color="auto"/>
        <w:left w:val="none" w:sz="0" w:space="0" w:color="auto"/>
        <w:bottom w:val="none" w:sz="0" w:space="0" w:color="auto"/>
        <w:right w:val="none" w:sz="0" w:space="0" w:color="auto"/>
      </w:divBdr>
    </w:div>
    <w:div w:id="147406715">
      <w:bodyDiv w:val="1"/>
      <w:marLeft w:val="0"/>
      <w:marRight w:val="0"/>
      <w:marTop w:val="0"/>
      <w:marBottom w:val="0"/>
      <w:divBdr>
        <w:top w:val="none" w:sz="0" w:space="0" w:color="auto"/>
        <w:left w:val="none" w:sz="0" w:space="0" w:color="auto"/>
        <w:bottom w:val="none" w:sz="0" w:space="0" w:color="auto"/>
        <w:right w:val="none" w:sz="0" w:space="0" w:color="auto"/>
      </w:divBdr>
    </w:div>
    <w:div w:id="147673245">
      <w:bodyDiv w:val="1"/>
      <w:marLeft w:val="0"/>
      <w:marRight w:val="0"/>
      <w:marTop w:val="0"/>
      <w:marBottom w:val="0"/>
      <w:divBdr>
        <w:top w:val="none" w:sz="0" w:space="0" w:color="auto"/>
        <w:left w:val="none" w:sz="0" w:space="0" w:color="auto"/>
        <w:bottom w:val="none" w:sz="0" w:space="0" w:color="auto"/>
        <w:right w:val="none" w:sz="0" w:space="0" w:color="auto"/>
      </w:divBdr>
    </w:div>
    <w:div w:id="147718443">
      <w:bodyDiv w:val="1"/>
      <w:marLeft w:val="0"/>
      <w:marRight w:val="0"/>
      <w:marTop w:val="0"/>
      <w:marBottom w:val="0"/>
      <w:divBdr>
        <w:top w:val="none" w:sz="0" w:space="0" w:color="auto"/>
        <w:left w:val="none" w:sz="0" w:space="0" w:color="auto"/>
        <w:bottom w:val="none" w:sz="0" w:space="0" w:color="auto"/>
        <w:right w:val="none" w:sz="0" w:space="0" w:color="auto"/>
      </w:divBdr>
    </w:div>
    <w:div w:id="147796003">
      <w:bodyDiv w:val="1"/>
      <w:marLeft w:val="0"/>
      <w:marRight w:val="0"/>
      <w:marTop w:val="0"/>
      <w:marBottom w:val="0"/>
      <w:divBdr>
        <w:top w:val="none" w:sz="0" w:space="0" w:color="auto"/>
        <w:left w:val="none" w:sz="0" w:space="0" w:color="auto"/>
        <w:bottom w:val="none" w:sz="0" w:space="0" w:color="auto"/>
        <w:right w:val="none" w:sz="0" w:space="0" w:color="auto"/>
      </w:divBdr>
    </w:div>
    <w:div w:id="148249526">
      <w:bodyDiv w:val="1"/>
      <w:marLeft w:val="0"/>
      <w:marRight w:val="0"/>
      <w:marTop w:val="0"/>
      <w:marBottom w:val="0"/>
      <w:divBdr>
        <w:top w:val="none" w:sz="0" w:space="0" w:color="auto"/>
        <w:left w:val="none" w:sz="0" w:space="0" w:color="auto"/>
        <w:bottom w:val="none" w:sz="0" w:space="0" w:color="auto"/>
        <w:right w:val="none" w:sz="0" w:space="0" w:color="auto"/>
      </w:divBdr>
    </w:div>
    <w:div w:id="148325364">
      <w:bodyDiv w:val="1"/>
      <w:marLeft w:val="0"/>
      <w:marRight w:val="0"/>
      <w:marTop w:val="0"/>
      <w:marBottom w:val="0"/>
      <w:divBdr>
        <w:top w:val="none" w:sz="0" w:space="0" w:color="auto"/>
        <w:left w:val="none" w:sz="0" w:space="0" w:color="auto"/>
        <w:bottom w:val="none" w:sz="0" w:space="0" w:color="auto"/>
        <w:right w:val="none" w:sz="0" w:space="0" w:color="auto"/>
      </w:divBdr>
    </w:div>
    <w:div w:id="148592663">
      <w:bodyDiv w:val="1"/>
      <w:marLeft w:val="0"/>
      <w:marRight w:val="0"/>
      <w:marTop w:val="0"/>
      <w:marBottom w:val="0"/>
      <w:divBdr>
        <w:top w:val="none" w:sz="0" w:space="0" w:color="auto"/>
        <w:left w:val="none" w:sz="0" w:space="0" w:color="auto"/>
        <w:bottom w:val="none" w:sz="0" w:space="0" w:color="auto"/>
        <w:right w:val="none" w:sz="0" w:space="0" w:color="auto"/>
      </w:divBdr>
    </w:div>
    <w:div w:id="148639231">
      <w:bodyDiv w:val="1"/>
      <w:marLeft w:val="0"/>
      <w:marRight w:val="0"/>
      <w:marTop w:val="0"/>
      <w:marBottom w:val="0"/>
      <w:divBdr>
        <w:top w:val="none" w:sz="0" w:space="0" w:color="auto"/>
        <w:left w:val="none" w:sz="0" w:space="0" w:color="auto"/>
        <w:bottom w:val="none" w:sz="0" w:space="0" w:color="auto"/>
        <w:right w:val="none" w:sz="0" w:space="0" w:color="auto"/>
      </w:divBdr>
    </w:div>
    <w:div w:id="149172771">
      <w:bodyDiv w:val="1"/>
      <w:marLeft w:val="0"/>
      <w:marRight w:val="0"/>
      <w:marTop w:val="0"/>
      <w:marBottom w:val="0"/>
      <w:divBdr>
        <w:top w:val="none" w:sz="0" w:space="0" w:color="auto"/>
        <w:left w:val="none" w:sz="0" w:space="0" w:color="auto"/>
        <w:bottom w:val="none" w:sz="0" w:space="0" w:color="auto"/>
        <w:right w:val="none" w:sz="0" w:space="0" w:color="auto"/>
      </w:divBdr>
    </w:div>
    <w:div w:id="149292712">
      <w:bodyDiv w:val="1"/>
      <w:marLeft w:val="0"/>
      <w:marRight w:val="0"/>
      <w:marTop w:val="0"/>
      <w:marBottom w:val="0"/>
      <w:divBdr>
        <w:top w:val="none" w:sz="0" w:space="0" w:color="auto"/>
        <w:left w:val="none" w:sz="0" w:space="0" w:color="auto"/>
        <w:bottom w:val="none" w:sz="0" w:space="0" w:color="auto"/>
        <w:right w:val="none" w:sz="0" w:space="0" w:color="auto"/>
      </w:divBdr>
    </w:div>
    <w:div w:id="149323197">
      <w:bodyDiv w:val="1"/>
      <w:marLeft w:val="0"/>
      <w:marRight w:val="0"/>
      <w:marTop w:val="0"/>
      <w:marBottom w:val="0"/>
      <w:divBdr>
        <w:top w:val="none" w:sz="0" w:space="0" w:color="auto"/>
        <w:left w:val="none" w:sz="0" w:space="0" w:color="auto"/>
        <w:bottom w:val="none" w:sz="0" w:space="0" w:color="auto"/>
        <w:right w:val="none" w:sz="0" w:space="0" w:color="auto"/>
      </w:divBdr>
    </w:div>
    <w:div w:id="149493221">
      <w:bodyDiv w:val="1"/>
      <w:marLeft w:val="0"/>
      <w:marRight w:val="0"/>
      <w:marTop w:val="0"/>
      <w:marBottom w:val="0"/>
      <w:divBdr>
        <w:top w:val="none" w:sz="0" w:space="0" w:color="auto"/>
        <w:left w:val="none" w:sz="0" w:space="0" w:color="auto"/>
        <w:bottom w:val="none" w:sz="0" w:space="0" w:color="auto"/>
        <w:right w:val="none" w:sz="0" w:space="0" w:color="auto"/>
      </w:divBdr>
    </w:div>
    <w:div w:id="149559580">
      <w:bodyDiv w:val="1"/>
      <w:marLeft w:val="0"/>
      <w:marRight w:val="0"/>
      <w:marTop w:val="0"/>
      <w:marBottom w:val="0"/>
      <w:divBdr>
        <w:top w:val="none" w:sz="0" w:space="0" w:color="auto"/>
        <w:left w:val="none" w:sz="0" w:space="0" w:color="auto"/>
        <w:bottom w:val="none" w:sz="0" w:space="0" w:color="auto"/>
        <w:right w:val="none" w:sz="0" w:space="0" w:color="auto"/>
      </w:divBdr>
    </w:div>
    <w:div w:id="149949508">
      <w:bodyDiv w:val="1"/>
      <w:marLeft w:val="0"/>
      <w:marRight w:val="0"/>
      <w:marTop w:val="0"/>
      <w:marBottom w:val="0"/>
      <w:divBdr>
        <w:top w:val="none" w:sz="0" w:space="0" w:color="auto"/>
        <w:left w:val="none" w:sz="0" w:space="0" w:color="auto"/>
        <w:bottom w:val="none" w:sz="0" w:space="0" w:color="auto"/>
        <w:right w:val="none" w:sz="0" w:space="0" w:color="auto"/>
      </w:divBdr>
    </w:div>
    <w:div w:id="150174384">
      <w:bodyDiv w:val="1"/>
      <w:marLeft w:val="0"/>
      <w:marRight w:val="0"/>
      <w:marTop w:val="0"/>
      <w:marBottom w:val="0"/>
      <w:divBdr>
        <w:top w:val="none" w:sz="0" w:space="0" w:color="auto"/>
        <w:left w:val="none" w:sz="0" w:space="0" w:color="auto"/>
        <w:bottom w:val="none" w:sz="0" w:space="0" w:color="auto"/>
        <w:right w:val="none" w:sz="0" w:space="0" w:color="auto"/>
      </w:divBdr>
    </w:div>
    <w:div w:id="150297181">
      <w:bodyDiv w:val="1"/>
      <w:marLeft w:val="0"/>
      <w:marRight w:val="0"/>
      <w:marTop w:val="0"/>
      <w:marBottom w:val="0"/>
      <w:divBdr>
        <w:top w:val="none" w:sz="0" w:space="0" w:color="auto"/>
        <w:left w:val="none" w:sz="0" w:space="0" w:color="auto"/>
        <w:bottom w:val="none" w:sz="0" w:space="0" w:color="auto"/>
        <w:right w:val="none" w:sz="0" w:space="0" w:color="auto"/>
      </w:divBdr>
    </w:div>
    <w:div w:id="150367394">
      <w:bodyDiv w:val="1"/>
      <w:marLeft w:val="0"/>
      <w:marRight w:val="0"/>
      <w:marTop w:val="0"/>
      <w:marBottom w:val="0"/>
      <w:divBdr>
        <w:top w:val="none" w:sz="0" w:space="0" w:color="auto"/>
        <w:left w:val="none" w:sz="0" w:space="0" w:color="auto"/>
        <w:bottom w:val="none" w:sz="0" w:space="0" w:color="auto"/>
        <w:right w:val="none" w:sz="0" w:space="0" w:color="auto"/>
      </w:divBdr>
    </w:div>
    <w:div w:id="150414973">
      <w:bodyDiv w:val="1"/>
      <w:marLeft w:val="0"/>
      <w:marRight w:val="0"/>
      <w:marTop w:val="0"/>
      <w:marBottom w:val="0"/>
      <w:divBdr>
        <w:top w:val="none" w:sz="0" w:space="0" w:color="auto"/>
        <w:left w:val="none" w:sz="0" w:space="0" w:color="auto"/>
        <w:bottom w:val="none" w:sz="0" w:space="0" w:color="auto"/>
        <w:right w:val="none" w:sz="0" w:space="0" w:color="auto"/>
      </w:divBdr>
    </w:div>
    <w:div w:id="150492721">
      <w:bodyDiv w:val="1"/>
      <w:marLeft w:val="0"/>
      <w:marRight w:val="0"/>
      <w:marTop w:val="0"/>
      <w:marBottom w:val="0"/>
      <w:divBdr>
        <w:top w:val="none" w:sz="0" w:space="0" w:color="auto"/>
        <w:left w:val="none" w:sz="0" w:space="0" w:color="auto"/>
        <w:bottom w:val="none" w:sz="0" w:space="0" w:color="auto"/>
        <w:right w:val="none" w:sz="0" w:space="0" w:color="auto"/>
      </w:divBdr>
    </w:div>
    <w:div w:id="150954081">
      <w:bodyDiv w:val="1"/>
      <w:marLeft w:val="0"/>
      <w:marRight w:val="0"/>
      <w:marTop w:val="0"/>
      <w:marBottom w:val="0"/>
      <w:divBdr>
        <w:top w:val="none" w:sz="0" w:space="0" w:color="auto"/>
        <w:left w:val="none" w:sz="0" w:space="0" w:color="auto"/>
        <w:bottom w:val="none" w:sz="0" w:space="0" w:color="auto"/>
        <w:right w:val="none" w:sz="0" w:space="0" w:color="auto"/>
      </w:divBdr>
    </w:div>
    <w:div w:id="151067862">
      <w:bodyDiv w:val="1"/>
      <w:marLeft w:val="0"/>
      <w:marRight w:val="0"/>
      <w:marTop w:val="0"/>
      <w:marBottom w:val="0"/>
      <w:divBdr>
        <w:top w:val="none" w:sz="0" w:space="0" w:color="auto"/>
        <w:left w:val="none" w:sz="0" w:space="0" w:color="auto"/>
        <w:bottom w:val="none" w:sz="0" w:space="0" w:color="auto"/>
        <w:right w:val="none" w:sz="0" w:space="0" w:color="auto"/>
      </w:divBdr>
    </w:div>
    <w:div w:id="151219921">
      <w:bodyDiv w:val="1"/>
      <w:marLeft w:val="0"/>
      <w:marRight w:val="0"/>
      <w:marTop w:val="0"/>
      <w:marBottom w:val="0"/>
      <w:divBdr>
        <w:top w:val="none" w:sz="0" w:space="0" w:color="auto"/>
        <w:left w:val="none" w:sz="0" w:space="0" w:color="auto"/>
        <w:bottom w:val="none" w:sz="0" w:space="0" w:color="auto"/>
        <w:right w:val="none" w:sz="0" w:space="0" w:color="auto"/>
      </w:divBdr>
    </w:div>
    <w:div w:id="151801159">
      <w:bodyDiv w:val="1"/>
      <w:marLeft w:val="0"/>
      <w:marRight w:val="0"/>
      <w:marTop w:val="0"/>
      <w:marBottom w:val="0"/>
      <w:divBdr>
        <w:top w:val="none" w:sz="0" w:space="0" w:color="auto"/>
        <w:left w:val="none" w:sz="0" w:space="0" w:color="auto"/>
        <w:bottom w:val="none" w:sz="0" w:space="0" w:color="auto"/>
        <w:right w:val="none" w:sz="0" w:space="0" w:color="auto"/>
      </w:divBdr>
    </w:div>
    <w:div w:id="151919475">
      <w:bodyDiv w:val="1"/>
      <w:marLeft w:val="0"/>
      <w:marRight w:val="0"/>
      <w:marTop w:val="0"/>
      <w:marBottom w:val="0"/>
      <w:divBdr>
        <w:top w:val="none" w:sz="0" w:space="0" w:color="auto"/>
        <w:left w:val="none" w:sz="0" w:space="0" w:color="auto"/>
        <w:bottom w:val="none" w:sz="0" w:space="0" w:color="auto"/>
        <w:right w:val="none" w:sz="0" w:space="0" w:color="auto"/>
      </w:divBdr>
    </w:div>
    <w:div w:id="152330959">
      <w:bodyDiv w:val="1"/>
      <w:marLeft w:val="0"/>
      <w:marRight w:val="0"/>
      <w:marTop w:val="0"/>
      <w:marBottom w:val="0"/>
      <w:divBdr>
        <w:top w:val="none" w:sz="0" w:space="0" w:color="auto"/>
        <w:left w:val="none" w:sz="0" w:space="0" w:color="auto"/>
        <w:bottom w:val="none" w:sz="0" w:space="0" w:color="auto"/>
        <w:right w:val="none" w:sz="0" w:space="0" w:color="auto"/>
      </w:divBdr>
    </w:div>
    <w:div w:id="152570192">
      <w:bodyDiv w:val="1"/>
      <w:marLeft w:val="0"/>
      <w:marRight w:val="0"/>
      <w:marTop w:val="0"/>
      <w:marBottom w:val="0"/>
      <w:divBdr>
        <w:top w:val="none" w:sz="0" w:space="0" w:color="auto"/>
        <w:left w:val="none" w:sz="0" w:space="0" w:color="auto"/>
        <w:bottom w:val="none" w:sz="0" w:space="0" w:color="auto"/>
        <w:right w:val="none" w:sz="0" w:space="0" w:color="auto"/>
      </w:divBdr>
    </w:div>
    <w:div w:id="152793578">
      <w:bodyDiv w:val="1"/>
      <w:marLeft w:val="0"/>
      <w:marRight w:val="0"/>
      <w:marTop w:val="0"/>
      <w:marBottom w:val="0"/>
      <w:divBdr>
        <w:top w:val="none" w:sz="0" w:space="0" w:color="auto"/>
        <w:left w:val="none" w:sz="0" w:space="0" w:color="auto"/>
        <w:bottom w:val="none" w:sz="0" w:space="0" w:color="auto"/>
        <w:right w:val="none" w:sz="0" w:space="0" w:color="auto"/>
      </w:divBdr>
    </w:div>
    <w:div w:id="153180862">
      <w:bodyDiv w:val="1"/>
      <w:marLeft w:val="0"/>
      <w:marRight w:val="0"/>
      <w:marTop w:val="0"/>
      <w:marBottom w:val="0"/>
      <w:divBdr>
        <w:top w:val="none" w:sz="0" w:space="0" w:color="auto"/>
        <w:left w:val="none" w:sz="0" w:space="0" w:color="auto"/>
        <w:bottom w:val="none" w:sz="0" w:space="0" w:color="auto"/>
        <w:right w:val="none" w:sz="0" w:space="0" w:color="auto"/>
      </w:divBdr>
    </w:div>
    <w:div w:id="153188195">
      <w:bodyDiv w:val="1"/>
      <w:marLeft w:val="0"/>
      <w:marRight w:val="0"/>
      <w:marTop w:val="0"/>
      <w:marBottom w:val="0"/>
      <w:divBdr>
        <w:top w:val="none" w:sz="0" w:space="0" w:color="auto"/>
        <w:left w:val="none" w:sz="0" w:space="0" w:color="auto"/>
        <w:bottom w:val="none" w:sz="0" w:space="0" w:color="auto"/>
        <w:right w:val="none" w:sz="0" w:space="0" w:color="auto"/>
      </w:divBdr>
    </w:div>
    <w:div w:id="153617874">
      <w:bodyDiv w:val="1"/>
      <w:marLeft w:val="0"/>
      <w:marRight w:val="0"/>
      <w:marTop w:val="0"/>
      <w:marBottom w:val="0"/>
      <w:divBdr>
        <w:top w:val="none" w:sz="0" w:space="0" w:color="auto"/>
        <w:left w:val="none" w:sz="0" w:space="0" w:color="auto"/>
        <w:bottom w:val="none" w:sz="0" w:space="0" w:color="auto"/>
        <w:right w:val="none" w:sz="0" w:space="0" w:color="auto"/>
      </w:divBdr>
    </w:div>
    <w:div w:id="154297427">
      <w:bodyDiv w:val="1"/>
      <w:marLeft w:val="0"/>
      <w:marRight w:val="0"/>
      <w:marTop w:val="0"/>
      <w:marBottom w:val="0"/>
      <w:divBdr>
        <w:top w:val="none" w:sz="0" w:space="0" w:color="auto"/>
        <w:left w:val="none" w:sz="0" w:space="0" w:color="auto"/>
        <w:bottom w:val="none" w:sz="0" w:space="0" w:color="auto"/>
        <w:right w:val="none" w:sz="0" w:space="0" w:color="auto"/>
      </w:divBdr>
    </w:div>
    <w:div w:id="154492575">
      <w:bodyDiv w:val="1"/>
      <w:marLeft w:val="0"/>
      <w:marRight w:val="0"/>
      <w:marTop w:val="0"/>
      <w:marBottom w:val="0"/>
      <w:divBdr>
        <w:top w:val="none" w:sz="0" w:space="0" w:color="auto"/>
        <w:left w:val="none" w:sz="0" w:space="0" w:color="auto"/>
        <w:bottom w:val="none" w:sz="0" w:space="0" w:color="auto"/>
        <w:right w:val="none" w:sz="0" w:space="0" w:color="auto"/>
      </w:divBdr>
    </w:div>
    <w:div w:id="154536276">
      <w:bodyDiv w:val="1"/>
      <w:marLeft w:val="0"/>
      <w:marRight w:val="0"/>
      <w:marTop w:val="0"/>
      <w:marBottom w:val="0"/>
      <w:divBdr>
        <w:top w:val="none" w:sz="0" w:space="0" w:color="auto"/>
        <w:left w:val="none" w:sz="0" w:space="0" w:color="auto"/>
        <w:bottom w:val="none" w:sz="0" w:space="0" w:color="auto"/>
        <w:right w:val="none" w:sz="0" w:space="0" w:color="auto"/>
      </w:divBdr>
    </w:div>
    <w:div w:id="154615352">
      <w:bodyDiv w:val="1"/>
      <w:marLeft w:val="0"/>
      <w:marRight w:val="0"/>
      <w:marTop w:val="0"/>
      <w:marBottom w:val="0"/>
      <w:divBdr>
        <w:top w:val="none" w:sz="0" w:space="0" w:color="auto"/>
        <w:left w:val="none" w:sz="0" w:space="0" w:color="auto"/>
        <w:bottom w:val="none" w:sz="0" w:space="0" w:color="auto"/>
        <w:right w:val="none" w:sz="0" w:space="0" w:color="auto"/>
      </w:divBdr>
    </w:div>
    <w:div w:id="155654967">
      <w:bodyDiv w:val="1"/>
      <w:marLeft w:val="0"/>
      <w:marRight w:val="0"/>
      <w:marTop w:val="0"/>
      <w:marBottom w:val="0"/>
      <w:divBdr>
        <w:top w:val="none" w:sz="0" w:space="0" w:color="auto"/>
        <w:left w:val="none" w:sz="0" w:space="0" w:color="auto"/>
        <w:bottom w:val="none" w:sz="0" w:space="0" w:color="auto"/>
        <w:right w:val="none" w:sz="0" w:space="0" w:color="auto"/>
      </w:divBdr>
    </w:div>
    <w:div w:id="155729431">
      <w:bodyDiv w:val="1"/>
      <w:marLeft w:val="0"/>
      <w:marRight w:val="0"/>
      <w:marTop w:val="0"/>
      <w:marBottom w:val="0"/>
      <w:divBdr>
        <w:top w:val="none" w:sz="0" w:space="0" w:color="auto"/>
        <w:left w:val="none" w:sz="0" w:space="0" w:color="auto"/>
        <w:bottom w:val="none" w:sz="0" w:space="0" w:color="auto"/>
        <w:right w:val="none" w:sz="0" w:space="0" w:color="auto"/>
      </w:divBdr>
    </w:div>
    <w:div w:id="155846578">
      <w:bodyDiv w:val="1"/>
      <w:marLeft w:val="0"/>
      <w:marRight w:val="0"/>
      <w:marTop w:val="0"/>
      <w:marBottom w:val="0"/>
      <w:divBdr>
        <w:top w:val="none" w:sz="0" w:space="0" w:color="auto"/>
        <w:left w:val="none" w:sz="0" w:space="0" w:color="auto"/>
        <w:bottom w:val="none" w:sz="0" w:space="0" w:color="auto"/>
        <w:right w:val="none" w:sz="0" w:space="0" w:color="auto"/>
      </w:divBdr>
    </w:div>
    <w:div w:id="156114609">
      <w:bodyDiv w:val="1"/>
      <w:marLeft w:val="0"/>
      <w:marRight w:val="0"/>
      <w:marTop w:val="0"/>
      <w:marBottom w:val="0"/>
      <w:divBdr>
        <w:top w:val="none" w:sz="0" w:space="0" w:color="auto"/>
        <w:left w:val="none" w:sz="0" w:space="0" w:color="auto"/>
        <w:bottom w:val="none" w:sz="0" w:space="0" w:color="auto"/>
        <w:right w:val="none" w:sz="0" w:space="0" w:color="auto"/>
      </w:divBdr>
    </w:div>
    <w:div w:id="156115071">
      <w:bodyDiv w:val="1"/>
      <w:marLeft w:val="0"/>
      <w:marRight w:val="0"/>
      <w:marTop w:val="0"/>
      <w:marBottom w:val="0"/>
      <w:divBdr>
        <w:top w:val="none" w:sz="0" w:space="0" w:color="auto"/>
        <w:left w:val="none" w:sz="0" w:space="0" w:color="auto"/>
        <w:bottom w:val="none" w:sz="0" w:space="0" w:color="auto"/>
        <w:right w:val="none" w:sz="0" w:space="0" w:color="auto"/>
      </w:divBdr>
    </w:div>
    <w:div w:id="156386891">
      <w:bodyDiv w:val="1"/>
      <w:marLeft w:val="0"/>
      <w:marRight w:val="0"/>
      <w:marTop w:val="0"/>
      <w:marBottom w:val="0"/>
      <w:divBdr>
        <w:top w:val="none" w:sz="0" w:space="0" w:color="auto"/>
        <w:left w:val="none" w:sz="0" w:space="0" w:color="auto"/>
        <w:bottom w:val="none" w:sz="0" w:space="0" w:color="auto"/>
        <w:right w:val="none" w:sz="0" w:space="0" w:color="auto"/>
      </w:divBdr>
    </w:div>
    <w:div w:id="156727119">
      <w:bodyDiv w:val="1"/>
      <w:marLeft w:val="0"/>
      <w:marRight w:val="0"/>
      <w:marTop w:val="0"/>
      <w:marBottom w:val="0"/>
      <w:divBdr>
        <w:top w:val="none" w:sz="0" w:space="0" w:color="auto"/>
        <w:left w:val="none" w:sz="0" w:space="0" w:color="auto"/>
        <w:bottom w:val="none" w:sz="0" w:space="0" w:color="auto"/>
        <w:right w:val="none" w:sz="0" w:space="0" w:color="auto"/>
      </w:divBdr>
    </w:div>
    <w:div w:id="156770347">
      <w:bodyDiv w:val="1"/>
      <w:marLeft w:val="0"/>
      <w:marRight w:val="0"/>
      <w:marTop w:val="0"/>
      <w:marBottom w:val="0"/>
      <w:divBdr>
        <w:top w:val="none" w:sz="0" w:space="0" w:color="auto"/>
        <w:left w:val="none" w:sz="0" w:space="0" w:color="auto"/>
        <w:bottom w:val="none" w:sz="0" w:space="0" w:color="auto"/>
        <w:right w:val="none" w:sz="0" w:space="0" w:color="auto"/>
      </w:divBdr>
    </w:div>
    <w:div w:id="157425845">
      <w:bodyDiv w:val="1"/>
      <w:marLeft w:val="0"/>
      <w:marRight w:val="0"/>
      <w:marTop w:val="0"/>
      <w:marBottom w:val="0"/>
      <w:divBdr>
        <w:top w:val="none" w:sz="0" w:space="0" w:color="auto"/>
        <w:left w:val="none" w:sz="0" w:space="0" w:color="auto"/>
        <w:bottom w:val="none" w:sz="0" w:space="0" w:color="auto"/>
        <w:right w:val="none" w:sz="0" w:space="0" w:color="auto"/>
      </w:divBdr>
    </w:div>
    <w:div w:id="157812649">
      <w:bodyDiv w:val="1"/>
      <w:marLeft w:val="0"/>
      <w:marRight w:val="0"/>
      <w:marTop w:val="0"/>
      <w:marBottom w:val="0"/>
      <w:divBdr>
        <w:top w:val="none" w:sz="0" w:space="0" w:color="auto"/>
        <w:left w:val="none" w:sz="0" w:space="0" w:color="auto"/>
        <w:bottom w:val="none" w:sz="0" w:space="0" w:color="auto"/>
        <w:right w:val="none" w:sz="0" w:space="0" w:color="auto"/>
      </w:divBdr>
    </w:div>
    <w:div w:id="158035664">
      <w:bodyDiv w:val="1"/>
      <w:marLeft w:val="0"/>
      <w:marRight w:val="0"/>
      <w:marTop w:val="0"/>
      <w:marBottom w:val="0"/>
      <w:divBdr>
        <w:top w:val="none" w:sz="0" w:space="0" w:color="auto"/>
        <w:left w:val="none" w:sz="0" w:space="0" w:color="auto"/>
        <w:bottom w:val="none" w:sz="0" w:space="0" w:color="auto"/>
        <w:right w:val="none" w:sz="0" w:space="0" w:color="auto"/>
      </w:divBdr>
    </w:div>
    <w:div w:id="158425934">
      <w:bodyDiv w:val="1"/>
      <w:marLeft w:val="0"/>
      <w:marRight w:val="0"/>
      <w:marTop w:val="0"/>
      <w:marBottom w:val="0"/>
      <w:divBdr>
        <w:top w:val="none" w:sz="0" w:space="0" w:color="auto"/>
        <w:left w:val="none" w:sz="0" w:space="0" w:color="auto"/>
        <w:bottom w:val="none" w:sz="0" w:space="0" w:color="auto"/>
        <w:right w:val="none" w:sz="0" w:space="0" w:color="auto"/>
      </w:divBdr>
    </w:div>
    <w:div w:id="158548313">
      <w:bodyDiv w:val="1"/>
      <w:marLeft w:val="0"/>
      <w:marRight w:val="0"/>
      <w:marTop w:val="0"/>
      <w:marBottom w:val="0"/>
      <w:divBdr>
        <w:top w:val="none" w:sz="0" w:space="0" w:color="auto"/>
        <w:left w:val="none" w:sz="0" w:space="0" w:color="auto"/>
        <w:bottom w:val="none" w:sz="0" w:space="0" w:color="auto"/>
        <w:right w:val="none" w:sz="0" w:space="0" w:color="auto"/>
      </w:divBdr>
    </w:div>
    <w:div w:id="159275189">
      <w:bodyDiv w:val="1"/>
      <w:marLeft w:val="0"/>
      <w:marRight w:val="0"/>
      <w:marTop w:val="0"/>
      <w:marBottom w:val="0"/>
      <w:divBdr>
        <w:top w:val="none" w:sz="0" w:space="0" w:color="auto"/>
        <w:left w:val="none" w:sz="0" w:space="0" w:color="auto"/>
        <w:bottom w:val="none" w:sz="0" w:space="0" w:color="auto"/>
        <w:right w:val="none" w:sz="0" w:space="0" w:color="auto"/>
      </w:divBdr>
    </w:div>
    <w:div w:id="159319272">
      <w:bodyDiv w:val="1"/>
      <w:marLeft w:val="0"/>
      <w:marRight w:val="0"/>
      <w:marTop w:val="0"/>
      <w:marBottom w:val="0"/>
      <w:divBdr>
        <w:top w:val="none" w:sz="0" w:space="0" w:color="auto"/>
        <w:left w:val="none" w:sz="0" w:space="0" w:color="auto"/>
        <w:bottom w:val="none" w:sz="0" w:space="0" w:color="auto"/>
        <w:right w:val="none" w:sz="0" w:space="0" w:color="auto"/>
      </w:divBdr>
    </w:div>
    <w:div w:id="159665935">
      <w:bodyDiv w:val="1"/>
      <w:marLeft w:val="0"/>
      <w:marRight w:val="0"/>
      <w:marTop w:val="0"/>
      <w:marBottom w:val="0"/>
      <w:divBdr>
        <w:top w:val="none" w:sz="0" w:space="0" w:color="auto"/>
        <w:left w:val="none" w:sz="0" w:space="0" w:color="auto"/>
        <w:bottom w:val="none" w:sz="0" w:space="0" w:color="auto"/>
        <w:right w:val="none" w:sz="0" w:space="0" w:color="auto"/>
      </w:divBdr>
    </w:div>
    <w:div w:id="159781019">
      <w:bodyDiv w:val="1"/>
      <w:marLeft w:val="0"/>
      <w:marRight w:val="0"/>
      <w:marTop w:val="0"/>
      <w:marBottom w:val="0"/>
      <w:divBdr>
        <w:top w:val="none" w:sz="0" w:space="0" w:color="auto"/>
        <w:left w:val="none" w:sz="0" w:space="0" w:color="auto"/>
        <w:bottom w:val="none" w:sz="0" w:space="0" w:color="auto"/>
        <w:right w:val="none" w:sz="0" w:space="0" w:color="auto"/>
      </w:divBdr>
    </w:div>
    <w:div w:id="160432995">
      <w:bodyDiv w:val="1"/>
      <w:marLeft w:val="0"/>
      <w:marRight w:val="0"/>
      <w:marTop w:val="0"/>
      <w:marBottom w:val="0"/>
      <w:divBdr>
        <w:top w:val="none" w:sz="0" w:space="0" w:color="auto"/>
        <w:left w:val="none" w:sz="0" w:space="0" w:color="auto"/>
        <w:bottom w:val="none" w:sz="0" w:space="0" w:color="auto"/>
        <w:right w:val="none" w:sz="0" w:space="0" w:color="auto"/>
      </w:divBdr>
    </w:div>
    <w:div w:id="160587110">
      <w:bodyDiv w:val="1"/>
      <w:marLeft w:val="0"/>
      <w:marRight w:val="0"/>
      <w:marTop w:val="0"/>
      <w:marBottom w:val="0"/>
      <w:divBdr>
        <w:top w:val="none" w:sz="0" w:space="0" w:color="auto"/>
        <w:left w:val="none" w:sz="0" w:space="0" w:color="auto"/>
        <w:bottom w:val="none" w:sz="0" w:space="0" w:color="auto"/>
        <w:right w:val="none" w:sz="0" w:space="0" w:color="auto"/>
      </w:divBdr>
    </w:div>
    <w:div w:id="161162618">
      <w:bodyDiv w:val="1"/>
      <w:marLeft w:val="0"/>
      <w:marRight w:val="0"/>
      <w:marTop w:val="0"/>
      <w:marBottom w:val="0"/>
      <w:divBdr>
        <w:top w:val="none" w:sz="0" w:space="0" w:color="auto"/>
        <w:left w:val="none" w:sz="0" w:space="0" w:color="auto"/>
        <w:bottom w:val="none" w:sz="0" w:space="0" w:color="auto"/>
        <w:right w:val="none" w:sz="0" w:space="0" w:color="auto"/>
      </w:divBdr>
    </w:div>
    <w:div w:id="162861047">
      <w:bodyDiv w:val="1"/>
      <w:marLeft w:val="0"/>
      <w:marRight w:val="0"/>
      <w:marTop w:val="0"/>
      <w:marBottom w:val="0"/>
      <w:divBdr>
        <w:top w:val="none" w:sz="0" w:space="0" w:color="auto"/>
        <w:left w:val="none" w:sz="0" w:space="0" w:color="auto"/>
        <w:bottom w:val="none" w:sz="0" w:space="0" w:color="auto"/>
        <w:right w:val="none" w:sz="0" w:space="0" w:color="auto"/>
      </w:divBdr>
    </w:div>
    <w:div w:id="163472468">
      <w:bodyDiv w:val="1"/>
      <w:marLeft w:val="0"/>
      <w:marRight w:val="0"/>
      <w:marTop w:val="0"/>
      <w:marBottom w:val="0"/>
      <w:divBdr>
        <w:top w:val="none" w:sz="0" w:space="0" w:color="auto"/>
        <w:left w:val="none" w:sz="0" w:space="0" w:color="auto"/>
        <w:bottom w:val="none" w:sz="0" w:space="0" w:color="auto"/>
        <w:right w:val="none" w:sz="0" w:space="0" w:color="auto"/>
      </w:divBdr>
    </w:div>
    <w:div w:id="164322216">
      <w:bodyDiv w:val="1"/>
      <w:marLeft w:val="0"/>
      <w:marRight w:val="0"/>
      <w:marTop w:val="0"/>
      <w:marBottom w:val="0"/>
      <w:divBdr>
        <w:top w:val="none" w:sz="0" w:space="0" w:color="auto"/>
        <w:left w:val="none" w:sz="0" w:space="0" w:color="auto"/>
        <w:bottom w:val="none" w:sz="0" w:space="0" w:color="auto"/>
        <w:right w:val="none" w:sz="0" w:space="0" w:color="auto"/>
      </w:divBdr>
    </w:div>
    <w:div w:id="164974244">
      <w:bodyDiv w:val="1"/>
      <w:marLeft w:val="0"/>
      <w:marRight w:val="0"/>
      <w:marTop w:val="0"/>
      <w:marBottom w:val="0"/>
      <w:divBdr>
        <w:top w:val="none" w:sz="0" w:space="0" w:color="auto"/>
        <w:left w:val="none" w:sz="0" w:space="0" w:color="auto"/>
        <w:bottom w:val="none" w:sz="0" w:space="0" w:color="auto"/>
        <w:right w:val="none" w:sz="0" w:space="0" w:color="auto"/>
      </w:divBdr>
    </w:div>
    <w:div w:id="165174272">
      <w:bodyDiv w:val="1"/>
      <w:marLeft w:val="0"/>
      <w:marRight w:val="0"/>
      <w:marTop w:val="0"/>
      <w:marBottom w:val="0"/>
      <w:divBdr>
        <w:top w:val="none" w:sz="0" w:space="0" w:color="auto"/>
        <w:left w:val="none" w:sz="0" w:space="0" w:color="auto"/>
        <w:bottom w:val="none" w:sz="0" w:space="0" w:color="auto"/>
        <w:right w:val="none" w:sz="0" w:space="0" w:color="auto"/>
      </w:divBdr>
    </w:div>
    <w:div w:id="165362072">
      <w:bodyDiv w:val="1"/>
      <w:marLeft w:val="0"/>
      <w:marRight w:val="0"/>
      <w:marTop w:val="0"/>
      <w:marBottom w:val="0"/>
      <w:divBdr>
        <w:top w:val="none" w:sz="0" w:space="0" w:color="auto"/>
        <w:left w:val="none" w:sz="0" w:space="0" w:color="auto"/>
        <w:bottom w:val="none" w:sz="0" w:space="0" w:color="auto"/>
        <w:right w:val="none" w:sz="0" w:space="0" w:color="auto"/>
      </w:divBdr>
    </w:div>
    <w:div w:id="165486141">
      <w:bodyDiv w:val="1"/>
      <w:marLeft w:val="0"/>
      <w:marRight w:val="0"/>
      <w:marTop w:val="0"/>
      <w:marBottom w:val="0"/>
      <w:divBdr>
        <w:top w:val="none" w:sz="0" w:space="0" w:color="auto"/>
        <w:left w:val="none" w:sz="0" w:space="0" w:color="auto"/>
        <w:bottom w:val="none" w:sz="0" w:space="0" w:color="auto"/>
        <w:right w:val="none" w:sz="0" w:space="0" w:color="auto"/>
      </w:divBdr>
    </w:div>
    <w:div w:id="165557409">
      <w:bodyDiv w:val="1"/>
      <w:marLeft w:val="0"/>
      <w:marRight w:val="0"/>
      <w:marTop w:val="0"/>
      <w:marBottom w:val="0"/>
      <w:divBdr>
        <w:top w:val="none" w:sz="0" w:space="0" w:color="auto"/>
        <w:left w:val="none" w:sz="0" w:space="0" w:color="auto"/>
        <w:bottom w:val="none" w:sz="0" w:space="0" w:color="auto"/>
        <w:right w:val="none" w:sz="0" w:space="0" w:color="auto"/>
      </w:divBdr>
    </w:div>
    <w:div w:id="165563407">
      <w:bodyDiv w:val="1"/>
      <w:marLeft w:val="0"/>
      <w:marRight w:val="0"/>
      <w:marTop w:val="0"/>
      <w:marBottom w:val="0"/>
      <w:divBdr>
        <w:top w:val="none" w:sz="0" w:space="0" w:color="auto"/>
        <w:left w:val="none" w:sz="0" w:space="0" w:color="auto"/>
        <w:bottom w:val="none" w:sz="0" w:space="0" w:color="auto"/>
        <w:right w:val="none" w:sz="0" w:space="0" w:color="auto"/>
      </w:divBdr>
    </w:div>
    <w:div w:id="166679460">
      <w:bodyDiv w:val="1"/>
      <w:marLeft w:val="0"/>
      <w:marRight w:val="0"/>
      <w:marTop w:val="0"/>
      <w:marBottom w:val="0"/>
      <w:divBdr>
        <w:top w:val="none" w:sz="0" w:space="0" w:color="auto"/>
        <w:left w:val="none" w:sz="0" w:space="0" w:color="auto"/>
        <w:bottom w:val="none" w:sz="0" w:space="0" w:color="auto"/>
        <w:right w:val="none" w:sz="0" w:space="0" w:color="auto"/>
      </w:divBdr>
    </w:div>
    <w:div w:id="167600939">
      <w:bodyDiv w:val="1"/>
      <w:marLeft w:val="0"/>
      <w:marRight w:val="0"/>
      <w:marTop w:val="0"/>
      <w:marBottom w:val="0"/>
      <w:divBdr>
        <w:top w:val="none" w:sz="0" w:space="0" w:color="auto"/>
        <w:left w:val="none" w:sz="0" w:space="0" w:color="auto"/>
        <w:bottom w:val="none" w:sz="0" w:space="0" w:color="auto"/>
        <w:right w:val="none" w:sz="0" w:space="0" w:color="auto"/>
      </w:divBdr>
    </w:div>
    <w:div w:id="167719210">
      <w:bodyDiv w:val="1"/>
      <w:marLeft w:val="0"/>
      <w:marRight w:val="0"/>
      <w:marTop w:val="0"/>
      <w:marBottom w:val="0"/>
      <w:divBdr>
        <w:top w:val="none" w:sz="0" w:space="0" w:color="auto"/>
        <w:left w:val="none" w:sz="0" w:space="0" w:color="auto"/>
        <w:bottom w:val="none" w:sz="0" w:space="0" w:color="auto"/>
        <w:right w:val="none" w:sz="0" w:space="0" w:color="auto"/>
      </w:divBdr>
    </w:div>
    <w:div w:id="167908210">
      <w:bodyDiv w:val="1"/>
      <w:marLeft w:val="0"/>
      <w:marRight w:val="0"/>
      <w:marTop w:val="0"/>
      <w:marBottom w:val="0"/>
      <w:divBdr>
        <w:top w:val="none" w:sz="0" w:space="0" w:color="auto"/>
        <w:left w:val="none" w:sz="0" w:space="0" w:color="auto"/>
        <w:bottom w:val="none" w:sz="0" w:space="0" w:color="auto"/>
        <w:right w:val="none" w:sz="0" w:space="0" w:color="auto"/>
      </w:divBdr>
    </w:div>
    <w:div w:id="168059320">
      <w:bodyDiv w:val="1"/>
      <w:marLeft w:val="0"/>
      <w:marRight w:val="0"/>
      <w:marTop w:val="0"/>
      <w:marBottom w:val="0"/>
      <w:divBdr>
        <w:top w:val="none" w:sz="0" w:space="0" w:color="auto"/>
        <w:left w:val="none" w:sz="0" w:space="0" w:color="auto"/>
        <w:bottom w:val="none" w:sz="0" w:space="0" w:color="auto"/>
        <w:right w:val="none" w:sz="0" w:space="0" w:color="auto"/>
      </w:divBdr>
    </w:div>
    <w:div w:id="168175793">
      <w:bodyDiv w:val="1"/>
      <w:marLeft w:val="0"/>
      <w:marRight w:val="0"/>
      <w:marTop w:val="0"/>
      <w:marBottom w:val="0"/>
      <w:divBdr>
        <w:top w:val="none" w:sz="0" w:space="0" w:color="auto"/>
        <w:left w:val="none" w:sz="0" w:space="0" w:color="auto"/>
        <w:bottom w:val="none" w:sz="0" w:space="0" w:color="auto"/>
        <w:right w:val="none" w:sz="0" w:space="0" w:color="auto"/>
      </w:divBdr>
    </w:div>
    <w:div w:id="168254790">
      <w:bodyDiv w:val="1"/>
      <w:marLeft w:val="0"/>
      <w:marRight w:val="0"/>
      <w:marTop w:val="0"/>
      <w:marBottom w:val="0"/>
      <w:divBdr>
        <w:top w:val="none" w:sz="0" w:space="0" w:color="auto"/>
        <w:left w:val="none" w:sz="0" w:space="0" w:color="auto"/>
        <w:bottom w:val="none" w:sz="0" w:space="0" w:color="auto"/>
        <w:right w:val="none" w:sz="0" w:space="0" w:color="auto"/>
      </w:divBdr>
    </w:div>
    <w:div w:id="168495289">
      <w:bodyDiv w:val="1"/>
      <w:marLeft w:val="0"/>
      <w:marRight w:val="0"/>
      <w:marTop w:val="0"/>
      <w:marBottom w:val="0"/>
      <w:divBdr>
        <w:top w:val="none" w:sz="0" w:space="0" w:color="auto"/>
        <w:left w:val="none" w:sz="0" w:space="0" w:color="auto"/>
        <w:bottom w:val="none" w:sz="0" w:space="0" w:color="auto"/>
        <w:right w:val="none" w:sz="0" w:space="0" w:color="auto"/>
      </w:divBdr>
    </w:div>
    <w:div w:id="168640180">
      <w:bodyDiv w:val="1"/>
      <w:marLeft w:val="0"/>
      <w:marRight w:val="0"/>
      <w:marTop w:val="0"/>
      <w:marBottom w:val="0"/>
      <w:divBdr>
        <w:top w:val="none" w:sz="0" w:space="0" w:color="auto"/>
        <w:left w:val="none" w:sz="0" w:space="0" w:color="auto"/>
        <w:bottom w:val="none" w:sz="0" w:space="0" w:color="auto"/>
        <w:right w:val="none" w:sz="0" w:space="0" w:color="auto"/>
      </w:divBdr>
    </w:div>
    <w:div w:id="169029959">
      <w:bodyDiv w:val="1"/>
      <w:marLeft w:val="0"/>
      <w:marRight w:val="0"/>
      <w:marTop w:val="0"/>
      <w:marBottom w:val="0"/>
      <w:divBdr>
        <w:top w:val="none" w:sz="0" w:space="0" w:color="auto"/>
        <w:left w:val="none" w:sz="0" w:space="0" w:color="auto"/>
        <w:bottom w:val="none" w:sz="0" w:space="0" w:color="auto"/>
        <w:right w:val="none" w:sz="0" w:space="0" w:color="auto"/>
      </w:divBdr>
    </w:div>
    <w:div w:id="169099298">
      <w:bodyDiv w:val="1"/>
      <w:marLeft w:val="0"/>
      <w:marRight w:val="0"/>
      <w:marTop w:val="0"/>
      <w:marBottom w:val="0"/>
      <w:divBdr>
        <w:top w:val="none" w:sz="0" w:space="0" w:color="auto"/>
        <w:left w:val="none" w:sz="0" w:space="0" w:color="auto"/>
        <w:bottom w:val="none" w:sz="0" w:space="0" w:color="auto"/>
        <w:right w:val="none" w:sz="0" w:space="0" w:color="auto"/>
      </w:divBdr>
    </w:div>
    <w:div w:id="169100374">
      <w:bodyDiv w:val="1"/>
      <w:marLeft w:val="0"/>
      <w:marRight w:val="0"/>
      <w:marTop w:val="0"/>
      <w:marBottom w:val="0"/>
      <w:divBdr>
        <w:top w:val="none" w:sz="0" w:space="0" w:color="auto"/>
        <w:left w:val="none" w:sz="0" w:space="0" w:color="auto"/>
        <w:bottom w:val="none" w:sz="0" w:space="0" w:color="auto"/>
        <w:right w:val="none" w:sz="0" w:space="0" w:color="auto"/>
      </w:divBdr>
    </w:div>
    <w:div w:id="169567999">
      <w:bodyDiv w:val="1"/>
      <w:marLeft w:val="0"/>
      <w:marRight w:val="0"/>
      <w:marTop w:val="0"/>
      <w:marBottom w:val="0"/>
      <w:divBdr>
        <w:top w:val="none" w:sz="0" w:space="0" w:color="auto"/>
        <w:left w:val="none" w:sz="0" w:space="0" w:color="auto"/>
        <w:bottom w:val="none" w:sz="0" w:space="0" w:color="auto"/>
        <w:right w:val="none" w:sz="0" w:space="0" w:color="auto"/>
      </w:divBdr>
    </w:div>
    <w:div w:id="169613172">
      <w:bodyDiv w:val="1"/>
      <w:marLeft w:val="0"/>
      <w:marRight w:val="0"/>
      <w:marTop w:val="0"/>
      <w:marBottom w:val="0"/>
      <w:divBdr>
        <w:top w:val="none" w:sz="0" w:space="0" w:color="auto"/>
        <w:left w:val="none" w:sz="0" w:space="0" w:color="auto"/>
        <w:bottom w:val="none" w:sz="0" w:space="0" w:color="auto"/>
        <w:right w:val="none" w:sz="0" w:space="0" w:color="auto"/>
      </w:divBdr>
    </w:div>
    <w:div w:id="170030871">
      <w:bodyDiv w:val="1"/>
      <w:marLeft w:val="0"/>
      <w:marRight w:val="0"/>
      <w:marTop w:val="0"/>
      <w:marBottom w:val="0"/>
      <w:divBdr>
        <w:top w:val="none" w:sz="0" w:space="0" w:color="auto"/>
        <w:left w:val="none" w:sz="0" w:space="0" w:color="auto"/>
        <w:bottom w:val="none" w:sz="0" w:space="0" w:color="auto"/>
        <w:right w:val="none" w:sz="0" w:space="0" w:color="auto"/>
      </w:divBdr>
    </w:div>
    <w:div w:id="170265765">
      <w:bodyDiv w:val="1"/>
      <w:marLeft w:val="0"/>
      <w:marRight w:val="0"/>
      <w:marTop w:val="0"/>
      <w:marBottom w:val="0"/>
      <w:divBdr>
        <w:top w:val="none" w:sz="0" w:space="0" w:color="auto"/>
        <w:left w:val="none" w:sz="0" w:space="0" w:color="auto"/>
        <w:bottom w:val="none" w:sz="0" w:space="0" w:color="auto"/>
        <w:right w:val="none" w:sz="0" w:space="0" w:color="auto"/>
      </w:divBdr>
    </w:div>
    <w:div w:id="170416154">
      <w:bodyDiv w:val="1"/>
      <w:marLeft w:val="0"/>
      <w:marRight w:val="0"/>
      <w:marTop w:val="0"/>
      <w:marBottom w:val="0"/>
      <w:divBdr>
        <w:top w:val="none" w:sz="0" w:space="0" w:color="auto"/>
        <w:left w:val="none" w:sz="0" w:space="0" w:color="auto"/>
        <w:bottom w:val="none" w:sz="0" w:space="0" w:color="auto"/>
        <w:right w:val="none" w:sz="0" w:space="0" w:color="auto"/>
      </w:divBdr>
    </w:div>
    <w:div w:id="170603612">
      <w:bodyDiv w:val="1"/>
      <w:marLeft w:val="0"/>
      <w:marRight w:val="0"/>
      <w:marTop w:val="0"/>
      <w:marBottom w:val="0"/>
      <w:divBdr>
        <w:top w:val="none" w:sz="0" w:space="0" w:color="auto"/>
        <w:left w:val="none" w:sz="0" w:space="0" w:color="auto"/>
        <w:bottom w:val="none" w:sz="0" w:space="0" w:color="auto"/>
        <w:right w:val="none" w:sz="0" w:space="0" w:color="auto"/>
      </w:divBdr>
    </w:div>
    <w:div w:id="171114700">
      <w:bodyDiv w:val="1"/>
      <w:marLeft w:val="0"/>
      <w:marRight w:val="0"/>
      <w:marTop w:val="0"/>
      <w:marBottom w:val="0"/>
      <w:divBdr>
        <w:top w:val="none" w:sz="0" w:space="0" w:color="auto"/>
        <w:left w:val="none" w:sz="0" w:space="0" w:color="auto"/>
        <w:bottom w:val="none" w:sz="0" w:space="0" w:color="auto"/>
        <w:right w:val="none" w:sz="0" w:space="0" w:color="auto"/>
      </w:divBdr>
    </w:div>
    <w:div w:id="171797484">
      <w:bodyDiv w:val="1"/>
      <w:marLeft w:val="0"/>
      <w:marRight w:val="0"/>
      <w:marTop w:val="0"/>
      <w:marBottom w:val="0"/>
      <w:divBdr>
        <w:top w:val="none" w:sz="0" w:space="0" w:color="auto"/>
        <w:left w:val="none" w:sz="0" w:space="0" w:color="auto"/>
        <w:bottom w:val="none" w:sz="0" w:space="0" w:color="auto"/>
        <w:right w:val="none" w:sz="0" w:space="0" w:color="auto"/>
      </w:divBdr>
    </w:div>
    <w:div w:id="171844602">
      <w:bodyDiv w:val="1"/>
      <w:marLeft w:val="0"/>
      <w:marRight w:val="0"/>
      <w:marTop w:val="0"/>
      <w:marBottom w:val="0"/>
      <w:divBdr>
        <w:top w:val="none" w:sz="0" w:space="0" w:color="auto"/>
        <w:left w:val="none" w:sz="0" w:space="0" w:color="auto"/>
        <w:bottom w:val="none" w:sz="0" w:space="0" w:color="auto"/>
        <w:right w:val="none" w:sz="0" w:space="0" w:color="auto"/>
      </w:divBdr>
    </w:div>
    <w:div w:id="171846256">
      <w:bodyDiv w:val="1"/>
      <w:marLeft w:val="0"/>
      <w:marRight w:val="0"/>
      <w:marTop w:val="0"/>
      <w:marBottom w:val="0"/>
      <w:divBdr>
        <w:top w:val="none" w:sz="0" w:space="0" w:color="auto"/>
        <w:left w:val="none" w:sz="0" w:space="0" w:color="auto"/>
        <w:bottom w:val="none" w:sz="0" w:space="0" w:color="auto"/>
        <w:right w:val="none" w:sz="0" w:space="0" w:color="auto"/>
      </w:divBdr>
    </w:div>
    <w:div w:id="172502791">
      <w:bodyDiv w:val="1"/>
      <w:marLeft w:val="0"/>
      <w:marRight w:val="0"/>
      <w:marTop w:val="0"/>
      <w:marBottom w:val="0"/>
      <w:divBdr>
        <w:top w:val="none" w:sz="0" w:space="0" w:color="auto"/>
        <w:left w:val="none" w:sz="0" w:space="0" w:color="auto"/>
        <w:bottom w:val="none" w:sz="0" w:space="0" w:color="auto"/>
        <w:right w:val="none" w:sz="0" w:space="0" w:color="auto"/>
      </w:divBdr>
    </w:div>
    <w:div w:id="172503129">
      <w:bodyDiv w:val="1"/>
      <w:marLeft w:val="0"/>
      <w:marRight w:val="0"/>
      <w:marTop w:val="0"/>
      <w:marBottom w:val="0"/>
      <w:divBdr>
        <w:top w:val="none" w:sz="0" w:space="0" w:color="auto"/>
        <w:left w:val="none" w:sz="0" w:space="0" w:color="auto"/>
        <w:bottom w:val="none" w:sz="0" w:space="0" w:color="auto"/>
        <w:right w:val="none" w:sz="0" w:space="0" w:color="auto"/>
      </w:divBdr>
    </w:div>
    <w:div w:id="172574280">
      <w:bodyDiv w:val="1"/>
      <w:marLeft w:val="0"/>
      <w:marRight w:val="0"/>
      <w:marTop w:val="0"/>
      <w:marBottom w:val="0"/>
      <w:divBdr>
        <w:top w:val="none" w:sz="0" w:space="0" w:color="auto"/>
        <w:left w:val="none" w:sz="0" w:space="0" w:color="auto"/>
        <w:bottom w:val="none" w:sz="0" w:space="0" w:color="auto"/>
        <w:right w:val="none" w:sz="0" w:space="0" w:color="auto"/>
      </w:divBdr>
    </w:div>
    <w:div w:id="172913457">
      <w:bodyDiv w:val="1"/>
      <w:marLeft w:val="0"/>
      <w:marRight w:val="0"/>
      <w:marTop w:val="0"/>
      <w:marBottom w:val="0"/>
      <w:divBdr>
        <w:top w:val="none" w:sz="0" w:space="0" w:color="auto"/>
        <w:left w:val="none" w:sz="0" w:space="0" w:color="auto"/>
        <w:bottom w:val="none" w:sz="0" w:space="0" w:color="auto"/>
        <w:right w:val="none" w:sz="0" w:space="0" w:color="auto"/>
      </w:divBdr>
    </w:div>
    <w:div w:id="172963618">
      <w:bodyDiv w:val="1"/>
      <w:marLeft w:val="0"/>
      <w:marRight w:val="0"/>
      <w:marTop w:val="0"/>
      <w:marBottom w:val="0"/>
      <w:divBdr>
        <w:top w:val="none" w:sz="0" w:space="0" w:color="auto"/>
        <w:left w:val="none" w:sz="0" w:space="0" w:color="auto"/>
        <w:bottom w:val="none" w:sz="0" w:space="0" w:color="auto"/>
        <w:right w:val="none" w:sz="0" w:space="0" w:color="auto"/>
      </w:divBdr>
    </w:div>
    <w:div w:id="173154694">
      <w:bodyDiv w:val="1"/>
      <w:marLeft w:val="0"/>
      <w:marRight w:val="0"/>
      <w:marTop w:val="0"/>
      <w:marBottom w:val="0"/>
      <w:divBdr>
        <w:top w:val="none" w:sz="0" w:space="0" w:color="auto"/>
        <w:left w:val="none" w:sz="0" w:space="0" w:color="auto"/>
        <w:bottom w:val="none" w:sz="0" w:space="0" w:color="auto"/>
        <w:right w:val="none" w:sz="0" w:space="0" w:color="auto"/>
      </w:divBdr>
    </w:div>
    <w:div w:id="173227269">
      <w:bodyDiv w:val="1"/>
      <w:marLeft w:val="0"/>
      <w:marRight w:val="0"/>
      <w:marTop w:val="0"/>
      <w:marBottom w:val="0"/>
      <w:divBdr>
        <w:top w:val="none" w:sz="0" w:space="0" w:color="auto"/>
        <w:left w:val="none" w:sz="0" w:space="0" w:color="auto"/>
        <w:bottom w:val="none" w:sz="0" w:space="0" w:color="auto"/>
        <w:right w:val="none" w:sz="0" w:space="0" w:color="auto"/>
      </w:divBdr>
    </w:div>
    <w:div w:id="173349495">
      <w:bodyDiv w:val="1"/>
      <w:marLeft w:val="0"/>
      <w:marRight w:val="0"/>
      <w:marTop w:val="0"/>
      <w:marBottom w:val="0"/>
      <w:divBdr>
        <w:top w:val="none" w:sz="0" w:space="0" w:color="auto"/>
        <w:left w:val="none" w:sz="0" w:space="0" w:color="auto"/>
        <w:bottom w:val="none" w:sz="0" w:space="0" w:color="auto"/>
        <w:right w:val="none" w:sz="0" w:space="0" w:color="auto"/>
      </w:divBdr>
    </w:div>
    <w:div w:id="173495095">
      <w:bodyDiv w:val="1"/>
      <w:marLeft w:val="0"/>
      <w:marRight w:val="0"/>
      <w:marTop w:val="0"/>
      <w:marBottom w:val="0"/>
      <w:divBdr>
        <w:top w:val="none" w:sz="0" w:space="0" w:color="auto"/>
        <w:left w:val="none" w:sz="0" w:space="0" w:color="auto"/>
        <w:bottom w:val="none" w:sz="0" w:space="0" w:color="auto"/>
        <w:right w:val="none" w:sz="0" w:space="0" w:color="auto"/>
      </w:divBdr>
    </w:div>
    <w:div w:id="174417235">
      <w:bodyDiv w:val="1"/>
      <w:marLeft w:val="0"/>
      <w:marRight w:val="0"/>
      <w:marTop w:val="0"/>
      <w:marBottom w:val="0"/>
      <w:divBdr>
        <w:top w:val="none" w:sz="0" w:space="0" w:color="auto"/>
        <w:left w:val="none" w:sz="0" w:space="0" w:color="auto"/>
        <w:bottom w:val="none" w:sz="0" w:space="0" w:color="auto"/>
        <w:right w:val="none" w:sz="0" w:space="0" w:color="auto"/>
      </w:divBdr>
    </w:div>
    <w:div w:id="176385340">
      <w:bodyDiv w:val="1"/>
      <w:marLeft w:val="0"/>
      <w:marRight w:val="0"/>
      <w:marTop w:val="0"/>
      <w:marBottom w:val="0"/>
      <w:divBdr>
        <w:top w:val="none" w:sz="0" w:space="0" w:color="auto"/>
        <w:left w:val="none" w:sz="0" w:space="0" w:color="auto"/>
        <w:bottom w:val="none" w:sz="0" w:space="0" w:color="auto"/>
        <w:right w:val="none" w:sz="0" w:space="0" w:color="auto"/>
      </w:divBdr>
    </w:div>
    <w:div w:id="176387328">
      <w:bodyDiv w:val="1"/>
      <w:marLeft w:val="0"/>
      <w:marRight w:val="0"/>
      <w:marTop w:val="0"/>
      <w:marBottom w:val="0"/>
      <w:divBdr>
        <w:top w:val="none" w:sz="0" w:space="0" w:color="auto"/>
        <w:left w:val="none" w:sz="0" w:space="0" w:color="auto"/>
        <w:bottom w:val="none" w:sz="0" w:space="0" w:color="auto"/>
        <w:right w:val="none" w:sz="0" w:space="0" w:color="auto"/>
      </w:divBdr>
    </w:div>
    <w:div w:id="176966492">
      <w:bodyDiv w:val="1"/>
      <w:marLeft w:val="0"/>
      <w:marRight w:val="0"/>
      <w:marTop w:val="0"/>
      <w:marBottom w:val="0"/>
      <w:divBdr>
        <w:top w:val="none" w:sz="0" w:space="0" w:color="auto"/>
        <w:left w:val="none" w:sz="0" w:space="0" w:color="auto"/>
        <w:bottom w:val="none" w:sz="0" w:space="0" w:color="auto"/>
        <w:right w:val="none" w:sz="0" w:space="0" w:color="auto"/>
      </w:divBdr>
    </w:div>
    <w:div w:id="177277488">
      <w:bodyDiv w:val="1"/>
      <w:marLeft w:val="0"/>
      <w:marRight w:val="0"/>
      <w:marTop w:val="0"/>
      <w:marBottom w:val="0"/>
      <w:divBdr>
        <w:top w:val="none" w:sz="0" w:space="0" w:color="auto"/>
        <w:left w:val="none" w:sz="0" w:space="0" w:color="auto"/>
        <w:bottom w:val="none" w:sz="0" w:space="0" w:color="auto"/>
        <w:right w:val="none" w:sz="0" w:space="0" w:color="auto"/>
      </w:divBdr>
    </w:div>
    <w:div w:id="177283270">
      <w:bodyDiv w:val="1"/>
      <w:marLeft w:val="0"/>
      <w:marRight w:val="0"/>
      <w:marTop w:val="0"/>
      <w:marBottom w:val="0"/>
      <w:divBdr>
        <w:top w:val="none" w:sz="0" w:space="0" w:color="auto"/>
        <w:left w:val="none" w:sz="0" w:space="0" w:color="auto"/>
        <w:bottom w:val="none" w:sz="0" w:space="0" w:color="auto"/>
        <w:right w:val="none" w:sz="0" w:space="0" w:color="auto"/>
      </w:divBdr>
    </w:div>
    <w:div w:id="177501370">
      <w:bodyDiv w:val="1"/>
      <w:marLeft w:val="0"/>
      <w:marRight w:val="0"/>
      <w:marTop w:val="0"/>
      <w:marBottom w:val="0"/>
      <w:divBdr>
        <w:top w:val="none" w:sz="0" w:space="0" w:color="auto"/>
        <w:left w:val="none" w:sz="0" w:space="0" w:color="auto"/>
        <w:bottom w:val="none" w:sz="0" w:space="0" w:color="auto"/>
        <w:right w:val="none" w:sz="0" w:space="0" w:color="auto"/>
      </w:divBdr>
    </w:div>
    <w:div w:id="177617736">
      <w:bodyDiv w:val="1"/>
      <w:marLeft w:val="0"/>
      <w:marRight w:val="0"/>
      <w:marTop w:val="0"/>
      <w:marBottom w:val="0"/>
      <w:divBdr>
        <w:top w:val="none" w:sz="0" w:space="0" w:color="auto"/>
        <w:left w:val="none" w:sz="0" w:space="0" w:color="auto"/>
        <w:bottom w:val="none" w:sz="0" w:space="0" w:color="auto"/>
        <w:right w:val="none" w:sz="0" w:space="0" w:color="auto"/>
      </w:divBdr>
    </w:div>
    <w:div w:id="177625237">
      <w:bodyDiv w:val="1"/>
      <w:marLeft w:val="0"/>
      <w:marRight w:val="0"/>
      <w:marTop w:val="0"/>
      <w:marBottom w:val="0"/>
      <w:divBdr>
        <w:top w:val="none" w:sz="0" w:space="0" w:color="auto"/>
        <w:left w:val="none" w:sz="0" w:space="0" w:color="auto"/>
        <w:bottom w:val="none" w:sz="0" w:space="0" w:color="auto"/>
        <w:right w:val="none" w:sz="0" w:space="0" w:color="auto"/>
      </w:divBdr>
    </w:div>
    <w:div w:id="177934834">
      <w:bodyDiv w:val="1"/>
      <w:marLeft w:val="0"/>
      <w:marRight w:val="0"/>
      <w:marTop w:val="0"/>
      <w:marBottom w:val="0"/>
      <w:divBdr>
        <w:top w:val="none" w:sz="0" w:space="0" w:color="auto"/>
        <w:left w:val="none" w:sz="0" w:space="0" w:color="auto"/>
        <w:bottom w:val="none" w:sz="0" w:space="0" w:color="auto"/>
        <w:right w:val="none" w:sz="0" w:space="0" w:color="auto"/>
      </w:divBdr>
    </w:div>
    <w:div w:id="178203174">
      <w:bodyDiv w:val="1"/>
      <w:marLeft w:val="0"/>
      <w:marRight w:val="0"/>
      <w:marTop w:val="0"/>
      <w:marBottom w:val="0"/>
      <w:divBdr>
        <w:top w:val="none" w:sz="0" w:space="0" w:color="auto"/>
        <w:left w:val="none" w:sz="0" w:space="0" w:color="auto"/>
        <w:bottom w:val="none" w:sz="0" w:space="0" w:color="auto"/>
        <w:right w:val="none" w:sz="0" w:space="0" w:color="auto"/>
      </w:divBdr>
    </w:div>
    <w:div w:id="178544141">
      <w:bodyDiv w:val="1"/>
      <w:marLeft w:val="0"/>
      <w:marRight w:val="0"/>
      <w:marTop w:val="0"/>
      <w:marBottom w:val="0"/>
      <w:divBdr>
        <w:top w:val="none" w:sz="0" w:space="0" w:color="auto"/>
        <w:left w:val="none" w:sz="0" w:space="0" w:color="auto"/>
        <w:bottom w:val="none" w:sz="0" w:space="0" w:color="auto"/>
        <w:right w:val="none" w:sz="0" w:space="0" w:color="auto"/>
      </w:divBdr>
    </w:div>
    <w:div w:id="178812699">
      <w:bodyDiv w:val="1"/>
      <w:marLeft w:val="0"/>
      <w:marRight w:val="0"/>
      <w:marTop w:val="0"/>
      <w:marBottom w:val="0"/>
      <w:divBdr>
        <w:top w:val="none" w:sz="0" w:space="0" w:color="auto"/>
        <w:left w:val="none" w:sz="0" w:space="0" w:color="auto"/>
        <w:bottom w:val="none" w:sz="0" w:space="0" w:color="auto"/>
        <w:right w:val="none" w:sz="0" w:space="0" w:color="auto"/>
      </w:divBdr>
    </w:div>
    <w:div w:id="178853698">
      <w:bodyDiv w:val="1"/>
      <w:marLeft w:val="0"/>
      <w:marRight w:val="0"/>
      <w:marTop w:val="0"/>
      <w:marBottom w:val="0"/>
      <w:divBdr>
        <w:top w:val="none" w:sz="0" w:space="0" w:color="auto"/>
        <w:left w:val="none" w:sz="0" w:space="0" w:color="auto"/>
        <w:bottom w:val="none" w:sz="0" w:space="0" w:color="auto"/>
        <w:right w:val="none" w:sz="0" w:space="0" w:color="auto"/>
      </w:divBdr>
    </w:div>
    <w:div w:id="179511895">
      <w:bodyDiv w:val="1"/>
      <w:marLeft w:val="0"/>
      <w:marRight w:val="0"/>
      <w:marTop w:val="0"/>
      <w:marBottom w:val="0"/>
      <w:divBdr>
        <w:top w:val="none" w:sz="0" w:space="0" w:color="auto"/>
        <w:left w:val="none" w:sz="0" w:space="0" w:color="auto"/>
        <w:bottom w:val="none" w:sz="0" w:space="0" w:color="auto"/>
        <w:right w:val="none" w:sz="0" w:space="0" w:color="auto"/>
      </w:divBdr>
    </w:div>
    <w:div w:id="179513106">
      <w:bodyDiv w:val="1"/>
      <w:marLeft w:val="0"/>
      <w:marRight w:val="0"/>
      <w:marTop w:val="0"/>
      <w:marBottom w:val="0"/>
      <w:divBdr>
        <w:top w:val="none" w:sz="0" w:space="0" w:color="auto"/>
        <w:left w:val="none" w:sz="0" w:space="0" w:color="auto"/>
        <w:bottom w:val="none" w:sz="0" w:space="0" w:color="auto"/>
        <w:right w:val="none" w:sz="0" w:space="0" w:color="auto"/>
      </w:divBdr>
    </w:div>
    <w:div w:id="179780196">
      <w:bodyDiv w:val="1"/>
      <w:marLeft w:val="0"/>
      <w:marRight w:val="0"/>
      <w:marTop w:val="0"/>
      <w:marBottom w:val="0"/>
      <w:divBdr>
        <w:top w:val="none" w:sz="0" w:space="0" w:color="auto"/>
        <w:left w:val="none" w:sz="0" w:space="0" w:color="auto"/>
        <w:bottom w:val="none" w:sz="0" w:space="0" w:color="auto"/>
        <w:right w:val="none" w:sz="0" w:space="0" w:color="auto"/>
      </w:divBdr>
    </w:div>
    <w:div w:id="179783319">
      <w:bodyDiv w:val="1"/>
      <w:marLeft w:val="0"/>
      <w:marRight w:val="0"/>
      <w:marTop w:val="0"/>
      <w:marBottom w:val="0"/>
      <w:divBdr>
        <w:top w:val="none" w:sz="0" w:space="0" w:color="auto"/>
        <w:left w:val="none" w:sz="0" w:space="0" w:color="auto"/>
        <w:bottom w:val="none" w:sz="0" w:space="0" w:color="auto"/>
        <w:right w:val="none" w:sz="0" w:space="0" w:color="auto"/>
      </w:divBdr>
    </w:div>
    <w:div w:id="179859889">
      <w:bodyDiv w:val="1"/>
      <w:marLeft w:val="0"/>
      <w:marRight w:val="0"/>
      <w:marTop w:val="0"/>
      <w:marBottom w:val="0"/>
      <w:divBdr>
        <w:top w:val="none" w:sz="0" w:space="0" w:color="auto"/>
        <w:left w:val="none" w:sz="0" w:space="0" w:color="auto"/>
        <w:bottom w:val="none" w:sz="0" w:space="0" w:color="auto"/>
        <w:right w:val="none" w:sz="0" w:space="0" w:color="auto"/>
      </w:divBdr>
    </w:div>
    <w:div w:id="179901141">
      <w:bodyDiv w:val="1"/>
      <w:marLeft w:val="0"/>
      <w:marRight w:val="0"/>
      <w:marTop w:val="0"/>
      <w:marBottom w:val="0"/>
      <w:divBdr>
        <w:top w:val="none" w:sz="0" w:space="0" w:color="auto"/>
        <w:left w:val="none" w:sz="0" w:space="0" w:color="auto"/>
        <w:bottom w:val="none" w:sz="0" w:space="0" w:color="auto"/>
        <w:right w:val="none" w:sz="0" w:space="0" w:color="auto"/>
      </w:divBdr>
    </w:div>
    <w:div w:id="180093690">
      <w:bodyDiv w:val="1"/>
      <w:marLeft w:val="0"/>
      <w:marRight w:val="0"/>
      <w:marTop w:val="0"/>
      <w:marBottom w:val="0"/>
      <w:divBdr>
        <w:top w:val="none" w:sz="0" w:space="0" w:color="auto"/>
        <w:left w:val="none" w:sz="0" w:space="0" w:color="auto"/>
        <w:bottom w:val="none" w:sz="0" w:space="0" w:color="auto"/>
        <w:right w:val="none" w:sz="0" w:space="0" w:color="auto"/>
      </w:divBdr>
    </w:div>
    <w:div w:id="180244082">
      <w:bodyDiv w:val="1"/>
      <w:marLeft w:val="0"/>
      <w:marRight w:val="0"/>
      <w:marTop w:val="0"/>
      <w:marBottom w:val="0"/>
      <w:divBdr>
        <w:top w:val="none" w:sz="0" w:space="0" w:color="auto"/>
        <w:left w:val="none" w:sz="0" w:space="0" w:color="auto"/>
        <w:bottom w:val="none" w:sz="0" w:space="0" w:color="auto"/>
        <w:right w:val="none" w:sz="0" w:space="0" w:color="auto"/>
      </w:divBdr>
    </w:div>
    <w:div w:id="180436538">
      <w:bodyDiv w:val="1"/>
      <w:marLeft w:val="0"/>
      <w:marRight w:val="0"/>
      <w:marTop w:val="0"/>
      <w:marBottom w:val="0"/>
      <w:divBdr>
        <w:top w:val="none" w:sz="0" w:space="0" w:color="auto"/>
        <w:left w:val="none" w:sz="0" w:space="0" w:color="auto"/>
        <w:bottom w:val="none" w:sz="0" w:space="0" w:color="auto"/>
        <w:right w:val="none" w:sz="0" w:space="0" w:color="auto"/>
      </w:divBdr>
    </w:div>
    <w:div w:id="180553401">
      <w:bodyDiv w:val="1"/>
      <w:marLeft w:val="0"/>
      <w:marRight w:val="0"/>
      <w:marTop w:val="0"/>
      <w:marBottom w:val="0"/>
      <w:divBdr>
        <w:top w:val="none" w:sz="0" w:space="0" w:color="auto"/>
        <w:left w:val="none" w:sz="0" w:space="0" w:color="auto"/>
        <w:bottom w:val="none" w:sz="0" w:space="0" w:color="auto"/>
        <w:right w:val="none" w:sz="0" w:space="0" w:color="auto"/>
      </w:divBdr>
    </w:div>
    <w:div w:id="180894190">
      <w:bodyDiv w:val="1"/>
      <w:marLeft w:val="0"/>
      <w:marRight w:val="0"/>
      <w:marTop w:val="0"/>
      <w:marBottom w:val="0"/>
      <w:divBdr>
        <w:top w:val="none" w:sz="0" w:space="0" w:color="auto"/>
        <w:left w:val="none" w:sz="0" w:space="0" w:color="auto"/>
        <w:bottom w:val="none" w:sz="0" w:space="0" w:color="auto"/>
        <w:right w:val="none" w:sz="0" w:space="0" w:color="auto"/>
      </w:divBdr>
    </w:div>
    <w:div w:id="181163582">
      <w:bodyDiv w:val="1"/>
      <w:marLeft w:val="0"/>
      <w:marRight w:val="0"/>
      <w:marTop w:val="0"/>
      <w:marBottom w:val="0"/>
      <w:divBdr>
        <w:top w:val="none" w:sz="0" w:space="0" w:color="auto"/>
        <w:left w:val="none" w:sz="0" w:space="0" w:color="auto"/>
        <w:bottom w:val="none" w:sz="0" w:space="0" w:color="auto"/>
        <w:right w:val="none" w:sz="0" w:space="0" w:color="auto"/>
      </w:divBdr>
    </w:div>
    <w:div w:id="181213567">
      <w:bodyDiv w:val="1"/>
      <w:marLeft w:val="0"/>
      <w:marRight w:val="0"/>
      <w:marTop w:val="0"/>
      <w:marBottom w:val="0"/>
      <w:divBdr>
        <w:top w:val="none" w:sz="0" w:space="0" w:color="auto"/>
        <w:left w:val="none" w:sz="0" w:space="0" w:color="auto"/>
        <w:bottom w:val="none" w:sz="0" w:space="0" w:color="auto"/>
        <w:right w:val="none" w:sz="0" w:space="0" w:color="auto"/>
      </w:divBdr>
    </w:div>
    <w:div w:id="181558203">
      <w:bodyDiv w:val="1"/>
      <w:marLeft w:val="0"/>
      <w:marRight w:val="0"/>
      <w:marTop w:val="0"/>
      <w:marBottom w:val="0"/>
      <w:divBdr>
        <w:top w:val="none" w:sz="0" w:space="0" w:color="auto"/>
        <w:left w:val="none" w:sz="0" w:space="0" w:color="auto"/>
        <w:bottom w:val="none" w:sz="0" w:space="0" w:color="auto"/>
        <w:right w:val="none" w:sz="0" w:space="0" w:color="auto"/>
      </w:divBdr>
    </w:div>
    <w:div w:id="181941960">
      <w:bodyDiv w:val="1"/>
      <w:marLeft w:val="0"/>
      <w:marRight w:val="0"/>
      <w:marTop w:val="0"/>
      <w:marBottom w:val="0"/>
      <w:divBdr>
        <w:top w:val="none" w:sz="0" w:space="0" w:color="auto"/>
        <w:left w:val="none" w:sz="0" w:space="0" w:color="auto"/>
        <w:bottom w:val="none" w:sz="0" w:space="0" w:color="auto"/>
        <w:right w:val="none" w:sz="0" w:space="0" w:color="auto"/>
      </w:divBdr>
    </w:div>
    <w:div w:id="182714395">
      <w:bodyDiv w:val="1"/>
      <w:marLeft w:val="0"/>
      <w:marRight w:val="0"/>
      <w:marTop w:val="0"/>
      <w:marBottom w:val="0"/>
      <w:divBdr>
        <w:top w:val="none" w:sz="0" w:space="0" w:color="auto"/>
        <w:left w:val="none" w:sz="0" w:space="0" w:color="auto"/>
        <w:bottom w:val="none" w:sz="0" w:space="0" w:color="auto"/>
        <w:right w:val="none" w:sz="0" w:space="0" w:color="auto"/>
      </w:divBdr>
    </w:div>
    <w:div w:id="183062022">
      <w:bodyDiv w:val="1"/>
      <w:marLeft w:val="0"/>
      <w:marRight w:val="0"/>
      <w:marTop w:val="0"/>
      <w:marBottom w:val="0"/>
      <w:divBdr>
        <w:top w:val="none" w:sz="0" w:space="0" w:color="auto"/>
        <w:left w:val="none" w:sz="0" w:space="0" w:color="auto"/>
        <w:bottom w:val="none" w:sz="0" w:space="0" w:color="auto"/>
        <w:right w:val="none" w:sz="0" w:space="0" w:color="auto"/>
      </w:divBdr>
    </w:div>
    <w:div w:id="183246729">
      <w:bodyDiv w:val="1"/>
      <w:marLeft w:val="0"/>
      <w:marRight w:val="0"/>
      <w:marTop w:val="0"/>
      <w:marBottom w:val="0"/>
      <w:divBdr>
        <w:top w:val="none" w:sz="0" w:space="0" w:color="auto"/>
        <w:left w:val="none" w:sz="0" w:space="0" w:color="auto"/>
        <w:bottom w:val="none" w:sz="0" w:space="0" w:color="auto"/>
        <w:right w:val="none" w:sz="0" w:space="0" w:color="auto"/>
      </w:divBdr>
    </w:div>
    <w:div w:id="183247357">
      <w:bodyDiv w:val="1"/>
      <w:marLeft w:val="0"/>
      <w:marRight w:val="0"/>
      <w:marTop w:val="0"/>
      <w:marBottom w:val="0"/>
      <w:divBdr>
        <w:top w:val="none" w:sz="0" w:space="0" w:color="auto"/>
        <w:left w:val="none" w:sz="0" w:space="0" w:color="auto"/>
        <w:bottom w:val="none" w:sz="0" w:space="0" w:color="auto"/>
        <w:right w:val="none" w:sz="0" w:space="0" w:color="auto"/>
      </w:divBdr>
    </w:div>
    <w:div w:id="183448285">
      <w:bodyDiv w:val="1"/>
      <w:marLeft w:val="0"/>
      <w:marRight w:val="0"/>
      <w:marTop w:val="0"/>
      <w:marBottom w:val="0"/>
      <w:divBdr>
        <w:top w:val="none" w:sz="0" w:space="0" w:color="auto"/>
        <w:left w:val="none" w:sz="0" w:space="0" w:color="auto"/>
        <w:bottom w:val="none" w:sz="0" w:space="0" w:color="auto"/>
        <w:right w:val="none" w:sz="0" w:space="0" w:color="auto"/>
      </w:divBdr>
    </w:div>
    <w:div w:id="183787174">
      <w:bodyDiv w:val="1"/>
      <w:marLeft w:val="0"/>
      <w:marRight w:val="0"/>
      <w:marTop w:val="0"/>
      <w:marBottom w:val="0"/>
      <w:divBdr>
        <w:top w:val="none" w:sz="0" w:space="0" w:color="auto"/>
        <w:left w:val="none" w:sz="0" w:space="0" w:color="auto"/>
        <w:bottom w:val="none" w:sz="0" w:space="0" w:color="auto"/>
        <w:right w:val="none" w:sz="0" w:space="0" w:color="auto"/>
      </w:divBdr>
    </w:div>
    <w:div w:id="184707685">
      <w:bodyDiv w:val="1"/>
      <w:marLeft w:val="0"/>
      <w:marRight w:val="0"/>
      <w:marTop w:val="0"/>
      <w:marBottom w:val="0"/>
      <w:divBdr>
        <w:top w:val="none" w:sz="0" w:space="0" w:color="auto"/>
        <w:left w:val="none" w:sz="0" w:space="0" w:color="auto"/>
        <w:bottom w:val="none" w:sz="0" w:space="0" w:color="auto"/>
        <w:right w:val="none" w:sz="0" w:space="0" w:color="auto"/>
      </w:divBdr>
    </w:div>
    <w:div w:id="184750537">
      <w:bodyDiv w:val="1"/>
      <w:marLeft w:val="0"/>
      <w:marRight w:val="0"/>
      <w:marTop w:val="0"/>
      <w:marBottom w:val="0"/>
      <w:divBdr>
        <w:top w:val="none" w:sz="0" w:space="0" w:color="auto"/>
        <w:left w:val="none" w:sz="0" w:space="0" w:color="auto"/>
        <w:bottom w:val="none" w:sz="0" w:space="0" w:color="auto"/>
        <w:right w:val="none" w:sz="0" w:space="0" w:color="auto"/>
      </w:divBdr>
    </w:div>
    <w:div w:id="185100663">
      <w:bodyDiv w:val="1"/>
      <w:marLeft w:val="0"/>
      <w:marRight w:val="0"/>
      <w:marTop w:val="0"/>
      <w:marBottom w:val="0"/>
      <w:divBdr>
        <w:top w:val="none" w:sz="0" w:space="0" w:color="auto"/>
        <w:left w:val="none" w:sz="0" w:space="0" w:color="auto"/>
        <w:bottom w:val="none" w:sz="0" w:space="0" w:color="auto"/>
        <w:right w:val="none" w:sz="0" w:space="0" w:color="auto"/>
      </w:divBdr>
    </w:div>
    <w:div w:id="185101277">
      <w:bodyDiv w:val="1"/>
      <w:marLeft w:val="0"/>
      <w:marRight w:val="0"/>
      <w:marTop w:val="0"/>
      <w:marBottom w:val="0"/>
      <w:divBdr>
        <w:top w:val="none" w:sz="0" w:space="0" w:color="auto"/>
        <w:left w:val="none" w:sz="0" w:space="0" w:color="auto"/>
        <w:bottom w:val="none" w:sz="0" w:space="0" w:color="auto"/>
        <w:right w:val="none" w:sz="0" w:space="0" w:color="auto"/>
      </w:divBdr>
    </w:div>
    <w:div w:id="185215554">
      <w:bodyDiv w:val="1"/>
      <w:marLeft w:val="0"/>
      <w:marRight w:val="0"/>
      <w:marTop w:val="0"/>
      <w:marBottom w:val="0"/>
      <w:divBdr>
        <w:top w:val="none" w:sz="0" w:space="0" w:color="auto"/>
        <w:left w:val="none" w:sz="0" w:space="0" w:color="auto"/>
        <w:bottom w:val="none" w:sz="0" w:space="0" w:color="auto"/>
        <w:right w:val="none" w:sz="0" w:space="0" w:color="auto"/>
      </w:divBdr>
    </w:div>
    <w:div w:id="185365628">
      <w:bodyDiv w:val="1"/>
      <w:marLeft w:val="0"/>
      <w:marRight w:val="0"/>
      <w:marTop w:val="0"/>
      <w:marBottom w:val="0"/>
      <w:divBdr>
        <w:top w:val="none" w:sz="0" w:space="0" w:color="auto"/>
        <w:left w:val="none" w:sz="0" w:space="0" w:color="auto"/>
        <w:bottom w:val="none" w:sz="0" w:space="0" w:color="auto"/>
        <w:right w:val="none" w:sz="0" w:space="0" w:color="auto"/>
      </w:divBdr>
    </w:div>
    <w:div w:id="185557242">
      <w:bodyDiv w:val="1"/>
      <w:marLeft w:val="0"/>
      <w:marRight w:val="0"/>
      <w:marTop w:val="0"/>
      <w:marBottom w:val="0"/>
      <w:divBdr>
        <w:top w:val="none" w:sz="0" w:space="0" w:color="auto"/>
        <w:left w:val="none" w:sz="0" w:space="0" w:color="auto"/>
        <w:bottom w:val="none" w:sz="0" w:space="0" w:color="auto"/>
        <w:right w:val="none" w:sz="0" w:space="0" w:color="auto"/>
      </w:divBdr>
    </w:div>
    <w:div w:id="185564083">
      <w:bodyDiv w:val="1"/>
      <w:marLeft w:val="0"/>
      <w:marRight w:val="0"/>
      <w:marTop w:val="0"/>
      <w:marBottom w:val="0"/>
      <w:divBdr>
        <w:top w:val="none" w:sz="0" w:space="0" w:color="auto"/>
        <w:left w:val="none" w:sz="0" w:space="0" w:color="auto"/>
        <w:bottom w:val="none" w:sz="0" w:space="0" w:color="auto"/>
        <w:right w:val="none" w:sz="0" w:space="0" w:color="auto"/>
      </w:divBdr>
    </w:div>
    <w:div w:id="185604614">
      <w:bodyDiv w:val="1"/>
      <w:marLeft w:val="0"/>
      <w:marRight w:val="0"/>
      <w:marTop w:val="0"/>
      <w:marBottom w:val="0"/>
      <w:divBdr>
        <w:top w:val="none" w:sz="0" w:space="0" w:color="auto"/>
        <w:left w:val="none" w:sz="0" w:space="0" w:color="auto"/>
        <w:bottom w:val="none" w:sz="0" w:space="0" w:color="auto"/>
        <w:right w:val="none" w:sz="0" w:space="0" w:color="auto"/>
      </w:divBdr>
    </w:div>
    <w:div w:id="185606984">
      <w:bodyDiv w:val="1"/>
      <w:marLeft w:val="0"/>
      <w:marRight w:val="0"/>
      <w:marTop w:val="0"/>
      <w:marBottom w:val="0"/>
      <w:divBdr>
        <w:top w:val="none" w:sz="0" w:space="0" w:color="auto"/>
        <w:left w:val="none" w:sz="0" w:space="0" w:color="auto"/>
        <w:bottom w:val="none" w:sz="0" w:space="0" w:color="auto"/>
        <w:right w:val="none" w:sz="0" w:space="0" w:color="auto"/>
      </w:divBdr>
    </w:div>
    <w:div w:id="185683860">
      <w:bodyDiv w:val="1"/>
      <w:marLeft w:val="0"/>
      <w:marRight w:val="0"/>
      <w:marTop w:val="0"/>
      <w:marBottom w:val="0"/>
      <w:divBdr>
        <w:top w:val="none" w:sz="0" w:space="0" w:color="auto"/>
        <w:left w:val="none" w:sz="0" w:space="0" w:color="auto"/>
        <w:bottom w:val="none" w:sz="0" w:space="0" w:color="auto"/>
        <w:right w:val="none" w:sz="0" w:space="0" w:color="auto"/>
      </w:divBdr>
    </w:div>
    <w:div w:id="186452907">
      <w:bodyDiv w:val="1"/>
      <w:marLeft w:val="0"/>
      <w:marRight w:val="0"/>
      <w:marTop w:val="0"/>
      <w:marBottom w:val="0"/>
      <w:divBdr>
        <w:top w:val="none" w:sz="0" w:space="0" w:color="auto"/>
        <w:left w:val="none" w:sz="0" w:space="0" w:color="auto"/>
        <w:bottom w:val="none" w:sz="0" w:space="0" w:color="auto"/>
        <w:right w:val="none" w:sz="0" w:space="0" w:color="auto"/>
      </w:divBdr>
    </w:div>
    <w:div w:id="186526701">
      <w:bodyDiv w:val="1"/>
      <w:marLeft w:val="0"/>
      <w:marRight w:val="0"/>
      <w:marTop w:val="0"/>
      <w:marBottom w:val="0"/>
      <w:divBdr>
        <w:top w:val="none" w:sz="0" w:space="0" w:color="auto"/>
        <w:left w:val="none" w:sz="0" w:space="0" w:color="auto"/>
        <w:bottom w:val="none" w:sz="0" w:space="0" w:color="auto"/>
        <w:right w:val="none" w:sz="0" w:space="0" w:color="auto"/>
      </w:divBdr>
    </w:div>
    <w:div w:id="186717502">
      <w:bodyDiv w:val="1"/>
      <w:marLeft w:val="0"/>
      <w:marRight w:val="0"/>
      <w:marTop w:val="0"/>
      <w:marBottom w:val="0"/>
      <w:divBdr>
        <w:top w:val="none" w:sz="0" w:space="0" w:color="auto"/>
        <w:left w:val="none" w:sz="0" w:space="0" w:color="auto"/>
        <w:bottom w:val="none" w:sz="0" w:space="0" w:color="auto"/>
        <w:right w:val="none" w:sz="0" w:space="0" w:color="auto"/>
      </w:divBdr>
    </w:div>
    <w:div w:id="186917736">
      <w:bodyDiv w:val="1"/>
      <w:marLeft w:val="0"/>
      <w:marRight w:val="0"/>
      <w:marTop w:val="0"/>
      <w:marBottom w:val="0"/>
      <w:divBdr>
        <w:top w:val="none" w:sz="0" w:space="0" w:color="auto"/>
        <w:left w:val="none" w:sz="0" w:space="0" w:color="auto"/>
        <w:bottom w:val="none" w:sz="0" w:space="0" w:color="auto"/>
        <w:right w:val="none" w:sz="0" w:space="0" w:color="auto"/>
      </w:divBdr>
    </w:div>
    <w:div w:id="187069124">
      <w:bodyDiv w:val="1"/>
      <w:marLeft w:val="0"/>
      <w:marRight w:val="0"/>
      <w:marTop w:val="0"/>
      <w:marBottom w:val="0"/>
      <w:divBdr>
        <w:top w:val="none" w:sz="0" w:space="0" w:color="auto"/>
        <w:left w:val="none" w:sz="0" w:space="0" w:color="auto"/>
        <w:bottom w:val="none" w:sz="0" w:space="0" w:color="auto"/>
        <w:right w:val="none" w:sz="0" w:space="0" w:color="auto"/>
      </w:divBdr>
    </w:div>
    <w:div w:id="187449600">
      <w:bodyDiv w:val="1"/>
      <w:marLeft w:val="0"/>
      <w:marRight w:val="0"/>
      <w:marTop w:val="0"/>
      <w:marBottom w:val="0"/>
      <w:divBdr>
        <w:top w:val="none" w:sz="0" w:space="0" w:color="auto"/>
        <w:left w:val="none" w:sz="0" w:space="0" w:color="auto"/>
        <w:bottom w:val="none" w:sz="0" w:space="0" w:color="auto"/>
        <w:right w:val="none" w:sz="0" w:space="0" w:color="auto"/>
      </w:divBdr>
    </w:div>
    <w:div w:id="189228254">
      <w:bodyDiv w:val="1"/>
      <w:marLeft w:val="0"/>
      <w:marRight w:val="0"/>
      <w:marTop w:val="0"/>
      <w:marBottom w:val="0"/>
      <w:divBdr>
        <w:top w:val="none" w:sz="0" w:space="0" w:color="auto"/>
        <w:left w:val="none" w:sz="0" w:space="0" w:color="auto"/>
        <w:bottom w:val="none" w:sz="0" w:space="0" w:color="auto"/>
        <w:right w:val="none" w:sz="0" w:space="0" w:color="auto"/>
      </w:divBdr>
    </w:div>
    <w:div w:id="189464707">
      <w:bodyDiv w:val="1"/>
      <w:marLeft w:val="0"/>
      <w:marRight w:val="0"/>
      <w:marTop w:val="0"/>
      <w:marBottom w:val="0"/>
      <w:divBdr>
        <w:top w:val="none" w:sz="0" w:space="0" w:color="auto"/>
        <w:left w:val="none" w:sz="0" w:space="0" w:color="auto"/>
        <w:bottom w:val="none" w:sz="0" w:space="0" w:color="auto"/>
        <w:right w:val="none" w:sz="0" w:space="0" w:color="auto"/>
      </w:divBdr>
    </w:div>
    <w:div w:id="189539180">
      <w:bodyDiv w:val="1"/>
      <w:marLeft w:val="0"/>
      <w:marRight w:val="0"/>
      <w:marTop w:val="0"/>
      <w:marBottom w:val="0"/>
      <w:divBdr>
        <w:top w:val="none" w:sz="0" w:space="0" w:color="auto"/>
        <w:left w:val="none" w:sz="0" w:space="0" w:color="auto"/>
        <w:bottom w:val="none" w:sz="0" w:space="0" w:color="auto"/>
        <w:right w:val="none" w:sz="0" w:space="0" w:color="auto"/>
      </w:divBdr>
    </w:div>
    <w:div w:id="190001868">
      <w:bodyDiv w:val="1"/>
      <w:marLeft w:val="0"/>
      <w:marRight w:val="0"/>
      <w:marTop w:val="0"/>
      <w:marBottom w:val="0"/>
      <w:divBdr>
        <w:top w:val="none" w:sz="0" w:space="0" w:color="auto"/>
        <w:left w:val="none" w:sz="0" w:space="0" w:color="auto"/>
        <w:bottom w:val="none" w:sz="0" w:space="0" w:color="auto"/>
        <w:right w:val="none" w:sz="0" w:space="0" w:color="auto"/>
      </w:divBdr>
    </w:div>
    <w:div w:id="190339088">
      <w:bodyDiv w:val="1"/>
      <w:marLeft w:val="0"/>
      <w:marRight w:val="0"/>
      <w:marTop w:val="0"/>
      <w:marBottom w:val="0"/>
      <w:divBdr>
        <w:top w:val="none" w:sz="0" w:space="0" w:color="auto"/>
        <w:left w:val="none" w:sz="0" w:space="0" w:color="auto"/>
        <w:bottom w:val="none" w:sz="0" w:space="0" w:color="auto"/>
        <w:right w:val="none" w:sz="0" w:space="0" w:color="auto"/>
      </w:divBdr>
    </w:div>
    <w:div w:id="190723309">
      <w:bodyDiv w:val="1"/>
      <w:marLeft w:val="0"/>
      <w:marRight w:val="0"/>
      <w:marTop w:val="0"/>
      <w:marBottom w:val="0"/>
      <w:divBdr>
        <w:top w:val="none" w:sz="0" w:space="0" w:color="auto"/>
        <w:left w:val="none" w:sz="0" w:space="0" w:color="auto"/>
        <w:bottom w:val="none" w:sz="0" w:space="0" w:color="auto"/>
        <w:right w:val="none" w:sz="0" w:space="0" w:color="auto"/>
      </w:divBdr>
    </w:div>
    <w:div w:id="190725503">
      <w:bodyDiv w:val="1"/>
      <w:marLeft w:val="0"/>
      <w:marRight w:val="0"/>
      <w:marTop w:val="0"/>
      <w:marBottom w:val="0"/>
      <w:divBdr>
        <w:top w:val="none" w:sz="0" w:space="0" w:color="auto"/>
        <w:left w:val="none" w:sz="0" w:space="0" w:color="auto"/>
        <w:bottom w:val="none" w:sz="0" w:space="0" w:color="auto"/>
        <w:right w:val="none" w:sz="0" w:space="0" w:color="auto"/>
      </w:divBdr>
    </w:div>
    <w:div w:id="191309943">
      <w:bodyDiv w:val="1"/>
      <w:marLeft w:val="0"/>
      <w:marRight w:val="0"/>
      <w:marTop w:val="0"/>
      <w:marBottom w:val="0"/>
      <w:divBdr>
        <w:top w:val="none" w:sz="0" w:space="0" w:color="auto"/>
        <w:left w:val="none" w:sz="0" w:space="0" w:color="auto"/>
        <w:bottom w:val="none" w:sz="0" w:space="0" w:color="auto"/>
        <w:right w:val="none" w:sz="0" w:space="0" w:color="auto"/>
      </w:divBdr>
    </w:div>
    <w:div w:id="191848243">
      <w:bodyDiv w:val="1"/>
      <w:marLeft w:val="0"/>
      <w:marRight w:val="0"/>
      <w:marTop w:val="0"/>
      <w:marBottom w:val="0"/>
      <w:divBdr>
        <w:top w:val="none" w:sz="0" w:space="0" w:color="auto"/>
        <w:left w:val="none" w:sz="0" w:space="0" w:color="auto"/>
        <w:bottom w:val="none" w:sz="0" w:space="0" w:color="auto"/>
        <w:right w:val="none" w:sz="0" w:space="0" w:color="auto"/>
      </w:divBdr>
    </w:div>
    <w:div w:id="192229026">
      <w:bodyDiv w:val="1"/>
      <w:marLeft w:val="0"/>
      <w:marRight w:val="0"/>
      <w:marTop w:val="0"/>
      <w:marBottom w:val="0"/>
      <w:divBdr>
        <w:top w:val="none" w:sz="0" w:space="0" w:color="auto"/>
        <w:left w:val="none" w:sz="0" w:space="0" w:color="auto"/>
        <w:bottom w:val="none" w:sz="0" w:space="0" w:color="auto"/>
        <w:right w:val="none" w:sz="0" w:space="0" w:color="auto"/>
      </w:divBdr>
    </w:div>
    <w:div w:id="192231111">
      <w:bodyDiv w:val="1"/>
      <w:marLeft w:val="0"/>
      <w:marRight w:val="0"/>
      <w:marTop w:val="0"/>
      <w:marBottom w:val="0"/>
      <w:divBdr>
        <w:top w:val="none" w:sz="0" w:space="0" w:color="auto"/>
        <w:left w:val="none" w:sz="0" w:space="0" w:color="auto"/>
        <w:bottom w:val="none" w:sz="0" w:space="0" w:color="auto"/>
        <w:right w:val="none" w:sz="0" w:space="0" w:color="auto"/>
      </w:divBdr>
    </w:div>
    <w:div w:id="192696029">
      <w:bodyDiv w:val="1"/>
      <w:marLeft w:val="0"/>
      <w:marRight w:val="0"/>
      <w:marTop w:val="0"/>
      <w:marBottom w:val="0"/>
      <w:divBdr>
        <w:top w:val="none" w:sz="0" w:space="0" w:color="auto"/>
        <w:left w:val="none" w:sz="0" w:space="0" w:color="auto"/>
        <w:bottom w:val="none" w:sz="0" w:space="0" w:color="auto"/>
        <w:right w:val="none" w:sz="0" w:space="0" w:color="auto"/>
      </w:divBdr>
    </w:div>
    <w:div w:id="192769852">
      <w:bodyDiv w:val="1"/>
      <w:marLeft w:val="0"/>
      <w:marRight w:val="0"/>
      <w:marTop w:val="0"/>
      <w:marBottom w:val="0"/>
      <w:divBdr>
        <w:top w:val="none" w:sz="0" w:space="0" w:color="auto"/>
        <w:left w:val="none" w:sz="0" w:space="0" w:color="auto"/>
        <w:bottom w:val="none" w:sz="0" w:space="0" w:color="auto"/>
        <w:right w:val="none" w:sz="0" w:space="0" w:color="auto"/>
      </w:divBdr>
    </w:div>
    <w:div w:id="192815507">
      <w:bodyDiv w:val="1"/>
      <w:marLeft w:val="0"/>
      <w:marRight w:val="0"/>
      <w:marTop w:val="0"/>
      <w:marBottom w:val="0"/>
      <w:divBdr>
        <w:top w:val="none" w:sz="0" w:space="0" w:color="auto"/>
        <w:left w:val="none" w:sz="0" w:space="0" w:color="auto"/>
        <w:bottom w:val="none" w:sz="0" w:space="0" w:color="auto"/>
        <w:right w:val="none" w:sz="0" w:space="0" w:color="auto"/>
      </w:divBdr>
    </w:div>
    <w:div w:id="193228182">
      <w:bodyDiv w:val="1"/>
      <w:marLeft w:val="0"/>
      <w:marRight w:val="0"/>
      <w:marTop w:val="0"/>
      <w:marBottom w:val="0"/>
      <w:divBdr>
        <w:top w:val="none" w:sz="0" w:space="0" w:color="auto"/>
        <w:left w:val="none" w:sz="0" w:space="0" w:color="auto"/>
        <w:bottom w:val="none" w:sz="0" w:space="0" w:color="auto"/>
        <w:right w:val="none" w:sz="0" w:space="0" w:color="auto"/>
      </w:divBdr>
    </w:div>
    <w:div w:id="193886596">
      <w:bodyDiv w:val="1"/>
      <w:marLeft w:val="0"/>
      <w:marRight w:val="0"/>
      <w:marTop w:val="0"/>
      <w:marBottom w:val="0"/>
      <w:divBdr>
        <w:top w:val="none" w:sz="0" w:space="0" w:color="auto"/>
        <w:left w:val="none" w:sz="0" w:space="0" w:color="auto"/>
        <w:bottom w:val="none" w:sz="0" w:space="0" w:color="auto"/>
        <w:right w:val="none" w:sz="0" w:space="0" w:color="auto"/>
      </w:divBdr>
    </w:div>
    <w:div w:id="195119588">
      <w:bodyDiv w:val="1"/>
      <w:marLeft w:val="0"/>
      <w:marRight w:val="0"/>
      <w:marTop w:val="0"/>
      <w:marBottom w:val="0"/>
      <w:divBdr>
        <w:top w:val="none" w:sz="0" w:space="0" w:color="auto"/>
        <w:left w:val="none" w:sz="0" w:space="0" w:color="auto"/>
        <w:bottom w:val="none" w:sz="0" w:space="0" w:color="auto"/>
        <w:right w:val="none" w:sz="0" w:space="0" w:color="auto"/>
      </w:divBdr>
    </w:div>
    <w:div w:id="195698645">
      <w:bodyDiv w:val="1"/>
      <w:marLeft w:val="0"/>
      <w:marRight w:val="0"/>
      <w:marTop w:val="0"/>
      <w:marBottom w:val="0"/>
      <w:divBdr>
        <w:top w:val="none" w:sz="0" w:space="0" w:color="auto"/>
        <w:left w:val="none" w:sz="0" w:space="0" w:color="auto"/>
        <w:bottom w:val="none" w:sz="0" w:space="0" w:color="auto"/>
        <w:right w:val="none" w:sz="0" w:space="0" w:color="auto"/>
      </w:divBdr>
    </w:div>
    <w:div w:id="196045870">
      <w:bodyDiv w:val="1"/>
      <w:marLeft w:val="0"/>
      <w:marRight w:val="0"/>
      <w:marTop w:val="0"/>
      <w:marBottom w:val="0"/>
      <w:divBdr>
        <w:top w:val="none" w:sz="0" w:space="0" w:color="auto"/>
        <w:left w:val="none" w:sz="0" w:space="0" w:color="auto"/>
        <w:bottom w:val="none" w:sz="0" w:space="0" w:color="auto"/>
        <w:right w:val="none" w:sz="0" w:space="0" w:color="auto"/>
      </w:divBdr>
    </w:div>
    <w:div w:id="196553501">
      <w:bodyDiv w:val="1"/>
      <w:marLeft w:val="0"/>
      <w:marRight w:val="0"/>
      <w:marTop w:val="0"/>
      <w:marBottom w:val="0"/>
      <w:divBdr>
        <w:top w:val="none" w:sz="0" w:space="0" w:color="auto"/>
        <w:left w:val="none" w:sz="0" w:space="0" w:color="auto"/>
        <w:bottom w:val="none" w:sz="0" w:space="0" w:color="auto"/>
        <w:right w:val="none" w:sz="0" w:space="0" w:color="auto"/>
      </w:divBdr>
    </w:div>
    <w:div w:id="197159545">
      <w:bodyDiv w:val="1"/>
      <w:marLeft w:val="0"/>
      <w:marRight w:val="0"/>
      <w:marTop w:val="0"/>
      <w:marBottom w:val="0"/>
      <w:divBdr>
        <w:top w:val="none" w:sz="0" w:space="0" w:color="auto"/>
        <w:left w:val="none" w:sz="0" w:space="0" w:color="auto"/>
        <w:bottom w:val="none" w:sz="0" w:space="0" w:color="auto"/>
        <w:right w:val="none" w:sz="0" w:space="0" w:color="auto"/>
      </w:divBdr>
    </w:div>
    <w:div w:id="197208337">
      <w:bodyDiv w:val="1"/>
      <w:marLeft w:val="0"/>
      <w:marRight w:val="0"/>
      <w:marTop w:val="0"/>
      <w:marBottom w:val="0"/>
      <w:divBdr>
        <w:top w:val="none" w:sz="0" w:space="0" w:color="auto"/>
        <w:left w:val="none" w:sz="0" w:space="0" w:color="auto"/>
        <w:bottom w:val="none" w:sz="0" w:space="0" w:color="auto"/>
        <w:right w:val="none" w:sz="0" w:space="0" w:color="auto"/>
      </w:divBdr>
    </w:div>
    <w:div w:id="197669750">
      <w:bodyDiv w:val="1"/>
      <w:marLeft w:val="0"/>
      <w:marRight w:val="0"/>
      <w:marTop w:val="0"/>
      <w:marBottom w:val="0"/>
      <w:divBdr>
        <w:top w:val="none" w:sz="0" w:space="0" w:color="auto"/>
        <w:left w:val="none" w:sz="0" w:space="0" w:color="auto"/>
        <w:bottom w:val="none" w:sz="0" w:space="0" w:color="auto"/>
        <w:right w:val="none" w:sz="0" w:space="0" w:color="auto"/>
      </w:divBdr>
    </w:div>
    <w:div w:id="197741752">
      <w:bodyDiv w:val="1"/>
      <w:marLeft w:val="0"/>
      <w:marRight w:val="0"/>
      <w:marTop w:val="0"/>
      <w:marBottom w:val="0"/>
      <w:divBdr>
        <w:top w:val="none" w:sz="0" w:space="0" w:color="auto"/>
        <w:left w:val="none" w:sz="0" w:space="0" w:color="auto"/>
        <w:bottom w:val="none" w:sz="0" w:space="0" w:color="auto"/>
        <w:right w:val="none" w:sz="0" w:space="0" w:color="auto"/>
      </w:divBdr>
    </w:div>
    <w:div w:id="198707252">
      <w:bodyDiv w:val="1"/>
      <w:marLeft w:val="0"/>
      <w:marRight w:val="0"/>
      <w:marTop w:val="0"/>
      <w:marBottom w:val="0"/>
      <w:divBdr>
        <w:top w:val="none" w:sz="0" w:space="0" w:color="auto"/>
        <w:left w:val="none" w:sz="0" w:space="0" w:color="auto"/>
        <w:bottom w:val="none" w:sz="0" w:space="0" w:color="auto"/>
        <w:right w:val="none" w:sz="0" w:space="0" w:color="auto"/>
      </w:divBdr>
    </w:div>
    <w:div w:id="198787317">
      <w:bodyDiv w:val="1"/>
      <w:marLeft w:val="0"/>
      <w:marRight w:val="0"/>
      <w:marTop w:val="0"/>
      <w:marBottom w:val="0"/>
      <w:divBdr>
        <w:top w:val="none" w:sz="0" w:space="0" w:color="auto"/>
        <w:left w:val="none" w:sz="0" w:space="0" w:color="auto"/>
        <w:bottom w:val="none" w:sz="0" w:space="0" w:color="auto"/>
        <w:right w:val="none" w:sz="0" w:space="0" w:color="auto"/>
      </w:divBdr>
    </w:div>
    <w:div w:id="198856355">
      <w:bodyDiv w:val="1"/>
      <w:marLeft w:val="0"/>
      <w:marRight w:val="0"/>
      <w:marTop w:val="0"/>
      <w:marBottom w:val="0"/>
      <w:divBdr>
        <w:top w:val="none" w:sz="0" w:space="0" w:color="auto"/>
        <w:left w:val="none" w:sz="0" w:space="0" w:color="auto"/>
        <w:bottom w:val="none" w:sz="0" w:space="0" w:color="auto"/>
        <w:right w:val="none" w:sz="0" w:space="0" w:color="auto"/>
      </w:divBdr>
    </w:div>
    <w:div w:id="198903367">
      <w:bodyDiv w:val="1"/>
      <w:marLeft w:val="0"/>
      <w:marRight w:val="0"/>
      <w:marTop w:val="0"/>
      <w:marBottom w:val="0"/>
      <w:divBdr>
        <w:top w:val="none" w:sz="0" w:space="0" w:color="auto"/>
        <w:left w:val="none" w:sz="0" w:space="0" w:color="auto"/>
        <w:bottom w:val="none" w:sz="0" w:space="0" w:color="auto"/>
        <w:right w:val="none" w:sz="0" w:space="0" w:color="auto"/>
      </w:divBdr>
    </w:div>
    <w:div w:id="198972901">
      <w:bodyDiv w:val="1"/>
      <w:marLeft w:val="0"/>
      <w:marRight w:val="0"/>
      <w:marTop w:val="0"/>
      <w:marBottom w:val="0"/>
      <w:divBdr>
        <w:top w:val="none" w:sz="0" w:space="0" w:color="auto"/>
        <w:left w:val="none" w:sz="0" w:space="0" w:color="auto"/>
        <w:bottom w:val="none" w:sz="0" w:space="0" w:color="auto"/>
        <w:right w:val="none" w:sz="0" w:space="0" w:color="auto"/>
      </w:divBdr>
    </w:div>
    <w:div w:id="198977346">
      <w:bodyDiv w:val="1"/>
      <w:marLeft w:val="0"/>
      <w:marRight w:val="0"/>
      <w:marTop w:val="0"/>
      <w:marBottom w:val="0"/>
      <w:divBdr>
        <w:top w:val="none" w:sz="0" w:space="0" w:color="auto"/>
        <w:left w:val="none" w:sz="0" w:space="0" w:color="auto"/>
        <w:bottom w:val="none" w:sz="0" w:space="0" w:color="auto"/>
        <w:right w:val="none" w:sz="0" w:space="0" w:color="auto"/>
      </w:divBdr>
    </w:div>
    <w:div w:id="199057227">
      <w:bodyDiv w:val="1"/>
      <w:marLeft w:val="0"/>
      <w:marRight w:val="0"/>
      <w:marTop w:val="0"/>
      <w:marBottom w:val="0"/>
      <w:divBdr>
        <w:top w:val="none" w:sz="0" w:space="0" w:color="auto"/>
        <w:left w:val="none" w:sz="0" w:space="0" w:color="auto"/>
        <w:bottom w:val="none" w:sz="0" w:space="0" w:color="auto"/>
        <w:right w:val="none" w:sz="0" w:space="0" w:color="auto"/>
      </w:divBdr>
    </w:div>
    <w:div w:id="199517143">
      <w:bodyDiv w:val="1"/>
      <w:marLeft w:val="0"/>
      <w:marRight w:val="0"/>
      <w:marTop w:val="0"/>
      <w:marBottom w:val="0"/>
      <w:divBdr>
        <w:top w:val="none" w:sz="0" w:space="0" w:color="auto"/>
        <w:left w:val="none" w:sz="0" w:space="0" w:color="auto"/>
        <w:bottom w:val="none" w:sz="0" w:space="0" w:color="auto"/>
        <w:right w:val="none" w:sz="0" w:space="0" w:color="auto"/>
      </w:divBdr>
    </w:div>
    <w:div w:id="199518076">
      <w:bodyDiv w:val="1"/>
      <w:marLeft w:val="0"/>
      <w:marRight w:val="0"/>
      <w:marTop w:val="0"/>
      <w:marBottom w:val="0"/>
      <w:divBdr>
        <w:top w:val="none" w:sz="0" w:space="0" w:color="auto"/>
        <w:left w:val="none" w:sz="0" w:space="0" w:color="auto"/>
        <w:bottom w:val="none" w:sz="0" w:space="0" w:color="auto"/>
        <w:right w:val="none" w:sz="0" w:space="0" w:color="auto"/>
      </w:divBdr>
    </w:div>
    <w:div w:id="199559301">
      <w:bodyDiv w:val="1"/>
      <w:marLeft w:val="0"/>
      <w:marRight w:val="0"/>
      <w:marTop w:val="0"/>
      <w:marBottom w:val="0"/>
      <w:divBdr>
        <w:top w:val="none" w:sz="0" w:space="0" w:color="auto"/>
        <w:left w:val="none" w:sz="0" w:space="0" w:color="auto"/>
        <w:bottom w:val="none" w:sz="0" w:space="0" w:color="auto"/>
        <w:right w:val="none" w:sz="0" w:space="0" w:color="auto"/>
      </w:divBdr>
    </w:div>
    <w:div w:id="199706954">
      <w:bodyDiv w:val="1"/>
      <w:marLeft w:val="0"/>
      <w:marRight w:val="0"/>
      <w:marTop w:val="0"/>
      <w:marBottom w:val="0"/>
      <w:divBdr>
        <w:top w:val="none" w:sz="0" w:space="0" w:color="auto"/>
        <w:left w:val="none" w:sz="0" w:space="0" w:color="auto"/>
        <w:bottom w:val="none" w:sz="0" w:space="0" w:color="auto"/>
        <w:right w:val="none" w:sz="0" w:space="0" w:color="auto"/>
      </w:divBdr>
    </w:div>
    <w:div w:id="199709821">
      <w:bodyDiv w:val="1"/>
      <w:marLeft w:val="0"/>
      <w:marRight w:val="0"/>
      <w:marTop w:val="0"/>
      <w:marBottom w:val="0"/>
      <w:divBdr>
        <w:top w:val="none" w:sz="0" w:space="0" w:color="auto"/>
        <w:left w:val="none" w:sz="0" w:space="0" w:color="auto"/>
        <w:bottom w:val="none" w:sz="0" w:space="0" w:color="auto"/>
        <w:right w:val="none" w:sz="0" w:space="0" w:color="auto"/>
      </w:divBdr>
    </w:div>
    <w:div w:id="200217010">
      <w:bodyDiv w:val="1"/>
      <w:marLeft w:val="0"/>
      <w:marRight w:val="0"/>
      <w:marTop w:val="0"/>
      <w:marBottom w:val="0"/>
      <w:divBdr>
        <w:top w:val="none" w:sz="0" w:space="0" w:color="auto"/>
        <w:left w:val="none" w:sz="0" w:space="0" w:color="auto"/>
        <w:bottom w:val="none" w:sz="0" w:space="0" w:color="auto"/>
        <w:right w:val="none" w:sz="0" w:space="0" w:color="auto"/>
      </w:divBdr>
    </w:div>
    <w:div w:id="200672775">
      <w:bodyDiv w:val="1"/>
      <w:marLeft w:val="0"/>
      <w:marRight w:val="0"/>
      <w:marTop w:val="0"/>
      <w:marBottom w:val="0"/>
      <w:divBdr>
        <w:top w:val="none" w:sz="0" w:space="0" w:color="auto"/>
        <w:left w:val="none" w:sz="0" w:space="0" w:color="auto"/>
        <w:bottom w:val="none" w:sz="0" w:space="0" w:color="auto"/>
        <w:right w:val="none" w:sz="0" w:space="0" w:color="auto"/>
      </w:divBdr>
    </w:div>
    <w:div w:id="200674566">
      <w:bodyDiv w:val="1"/>
      <w:marLeft w:val="0"/>
      <w:marRight w:val="0"/>
      <w:marTop w:val="0"/>
      <w:marBottom w:val="0"/>
      <w:divBdr>
        <w:top w:val="none" w:sz="0" w:space="0" w:color="auto"/>
        <w:left w:val="none" w:sz="0" w:space="0" w:color="auto"/>
        <w:bottom w:val="none" w:sz="0" w:space="0" w:color="auto"/>
        <w:right w:val="none" w:sz="0" w:space="0" w:color="auto"/>
      </w:divBdr>
    </w:div>
    <w:div w:id="201020965">
      <w:bodyDiv w:val="1"/>
      <w:marLeft w:val="0"/>
      <w:marRight w:val="0"/>
      <w:marTop w:val="0"/>
      <w:marBottom w:val="0"/>
      <w:divBdr>
        <w:top w:val="none" w:sz="0" w:space="0" w:color="auto"/>
        <w:left w:val="none" w:sz="0" w:space="0" w:color="auto"/>
        <w:bottom w:val="none" w:sz="0" w:space="0" w:color="auto"/>
        <w:right w:val="none" w:sz="0" w:space="0" w:color="auto"/>
      </w:divBdr>
    </w:div>
    <w:div w:id="201288956">
      <w:bodyDiv w:val="1"/>
      <w:marLeft w:val="0"/>
      <w:marRight w:val="0"/>
      <w:marTop w:val="0"/>
      <w:marBottom w:val="0"/>
      <w:divBdr>
        <w:top w:val="none" w:sz="0" w:space="0" w:color="auto"/>
        <w:left w:val="none" w:sz="0" w:space="0" w:color="auto"/>
        <w:bottom w:val="none" w:sz="0" w:space="0" w:color="auto"/>
        <w:right w:val="none" w:sz="0" w:space="0" w:color="auto"/>
      </w:divBdr>
    </w:div>
    <w:div w:id="201793175">
      <w:bodyDiv w:val="1"/>
      <w:marLeft w:val="0"/>
      <w:marRight w:val="0"/>
      <w:marTop w:val="0"/>
      <w:marBottom w:val="0"/>
      <w:divBdr>
        <w:top w:val="none" w:sz="0" w:space="0" w:color="auto"/>
        <w:left w:val="none" w:sz="0" w:space="0" w:color="auto"/>
        <w:bottom w:val="none" w:sz="0" w:space="0" w:color="auto"/>
        <w:right w:val="none" w:sz="0" w:space="0" w:color="auto"/>
      </w:divBdr>
    </w:div>
    <w:div w:id="201983679">
      <w:bodyDiv w:val="1"/>
      <w:marLeft w:val="0"/>
      <w:marRight w:val="0"/>
      <w:marTop w:val="0"/>
      <w:marBottom w:val="0"/>
      <w:divBdr>
        <w:top w:val="none" w:sz="0" w:space="0" w:color="auto"/>
        <w:left w:val="none" w:sz="0" w:space="0" w:color="auto"/>
        <w:bottom w:val="none" w:sz="0" w:space="0" w:color="auto"/>
        <w:right w:val="none" w:sz="0" w:space="0" w:color="auto"/>
      </w:divBdr>
    </w:div>
    <w:div w:id="202254128">
      <w:bodyDiv w:val="1"/>
      <w:marLeft w:val="0"/>
      <w:marRight w:val="0"/>
      <w:marTop w:val="0"/>
      <w:marBottom w:val="0"/>
      <w:divBdr>
        <w:top w:val="none" w:sz="0" w:space="0" w:color="auto"/>
        <w:left w:val="none" w:sz="0" w:space="0" w:color="auto"/>
        <w:bottom w:val="none" w:sz="0" w:space="0" w:color="auto"/>
        <w:right w:val="none" w:sz="0" w:space="0" w:color="auto"/>
      </w:divBdr>
    </w:div>
    <w:div w:id="202445110">
      <w:bodyDiv w:val="1"/>
      <w:marLeft w:val="0"/>
      <w:marRight w:val="0"/>
      <w:marTop w:val="0"/>
      <w:marBottom w:val="0"/>
      <w:divBdr>
        <w:top w:val="none" w:sz="0" w:space="0" w:color="auto"/>
        <w:left w:val="none" w:sz="0" w:space="0" w:color="auto"/>
        <w:bottom w:val="none" w:sz="0" w:space="0" w:color="auto"/>
        <w:right w:val="none" w:sz="0" w:space="0" w:color="auto"/>
      </w:divBdr>
    </w:div>
    <w:div w:id="202451806">
      <w:bodyDiv w:val="1"/>
      <w:marLeft w:val="0"/>
      <w:marRight w:val="0"/>
      <w:marTop w:val="0"/>
      <w:marBottom w:val="0"/>
      <w:divBdr>
        <w:top w:val="none" w:sz="0" w:space="0" w:color="auto"/>
        <w:left w:val="none" w:sz="0" w:space="0" w:color="auto"/>
        <w:bottom w:val="none" w:sz="0" w:space="0" w:color="auto"/>
        <w:right w:val="none" w:sz="0" w:space="0" w:color="auto"/>
      </w:divBdr>
    </w:div>
    <w:div w:id="202596629">
      <w:bodyDiv w:val="1"/>
      <w:marLeft w:val="0"/>
      <w:marRight w:val="0"/>
      <w:marTop w:val="0"/>
      <w:marBottom w:val="0"/>
      <w:divBdr>
        <w:top w:val="none" w:sz="0" w:space="0" w:color="auto"/>
        <w:left w:val="none" w:sz="0" w:space="0" w:color="auto"/>
        <w:bottom w:val="none" w:sz="0" w:space="0" w:color="auto"/>
        <w:right w:val="none" w:sz="0" w:space="0" w:color="auto"/>
      </w:divBdr>
    </w:div>
    <w:div w:id="202834488">
      <w:bodyDiv w:val="1"/>
      <w:marLeft w:val="0"/>
      <w:marRight w:val="0"/>
      <w:marTop w:val="0"/>
      <w:marBottom w:val="0"/>
      <w:divBdr>
        <w:top w:val="none" w:sz="0" w:space="0" w:color="auto"/>
        <w:left w:val="none" w:sz="0" w:space="0" w:color="auto"/>
        <w:bottom w:val="none" w:sz="0" w:space="0" w:color="auto"/>
        <w:right w:val="none" w:sz="0" w:space="0" w:color="auto"/>
      </w:divBdr>
    </w:div>
    <w:div w:id="203906355">
      <w:bodyDiv w:val="1"/>
      <w:marLeft w:val="0"/>
      <w:marRight w:val="0"/>
      <w:marTop w:val="0"/>
      <w:marBottom w:val="0"/>
      <w:divBdr>
        <w:top w:val="none" w:sz="0" w:space="0" w:color="auto"/>
        <w:left w:val="none" w:sz="0" w:space="0" w:color="auto"/>
        <w:bottom w:val="none" w:sz="0" w:space="0" w:color="auto"/>
        <w:right w:val="none" w:sz="0" w:space="0" w:color="auto"/>
      </w:divBdr>
    </w:div>
    <w:div w:id="204369073">
      <w:bodyDiv w:val="1"/>
      <w:marLeft w:val="0"/>
      <w:marRight w:val="0"/>
      <w:marTop w:val="0"/>
      <w:marBottom w:val="0"/>
      <w:divBdr>
        <w:top w:val="none" w:sz="0" w:space="0" w:color="auto"/>
        <w:left w:val="none" w:sz="0" w:space="0" w:color="auto"/>
        <w:bottom w:val="none" w:sz="0" w:space="0" w:color="auto"/>
        <w:right w:val="none" w:sz="0" w:space="0" w:color="auto"/>
      </w:divBdr>
    </w:div>
    <w:div w:id="204562262">
      <w:bodyDiv w:val="1"/>
      <w:marLeft w:val="0"/>
      <w:marRight w:val="0"/>
      <w:marTop w:val="0"/>
      <w:marBottom w:val="0"/>
      <w:divBdr>
        <w:top w:val="none" w:sz="0" w:space="0" w:color="auto"/>
        <w:left w:val="none" w:sz="0" w:space="0" w:color="auto"/>
        <w:bottom w:val="none" w:sz="0" w:space="0" w:color="auto"/>
        <w:right w:val="none" w:sz="0" w:space="0" w:color="auto"/>
      </w:divBdr>
    </w:div>
    <w:div w:id="204953697">
      <w:bodyDiv w:val="1"/>
      <w:marLeft w:val="0"/>
      <w:marRight w:val="0"/>
      <w:marTop w:val="0"/>
      <w:marBottom w:val="0"/>
      <w:divBdr>
        <w:top w:val="none" w:sz="0" w:space="0" w:color="auto"/>
        <w:left w:val="none" w:sz="0" w:space="0" w:color="auto"/>
        <w:bottom w:val="none" w:sz="0" w:space="0" w:color="auto"/>
        <w:right w:val="none" w:sz="0" w:space="0" w:color="auto"/>
      </w:divBdr>
    </w:div>
    <w:div w:id="205145563">
      <w:bodyDiv w:val="1"/>
      <w:marLeft w:val="0"/>
      <w:marRight w:val="0"/>
      <w:marTop w:val="0"/>
      <w:marBottom w:val="0"/>
      <w:divBdr>
        <w:top w:val="none" w:sz="0" w:space="0" w:color="auto"/>
        <w:left w:val="none" w:sz="0" w:space="0" w:color="auto"/>
        <w:bottom w:val="none" w:sz="0" w:space="0" w:color="auto"/>
        <w:right w:val="none" w:sz="0" w:space="0" w:color="auto"/>
      </w:divBdr>
    </w:div>
    <w:div w:id="205261041">
      <w:bodyDiv w:val="1"/>
      <w:marLeft w:val="0"/>
      <w:marRight w:val="0"/>
      <w:marTop w:val="0"/>
      <w:marBottom w:val="0"/>
      <w:divBdr>
        <w:top w:val="none" w:sz="0" w:space="0" w:color="auto"/>
        <w:left w:val="none" w:sz="0" w:space="0" w:color="auto"/>
        <w:bottom w:val="none" w:sz="0" w:space="0" w:color="auto"/>
        <w:right w:val="none" w:sz="0" w:space="0" w:color="auto"/>
      </w:divBdr>
    </w:div>
    <w:div w:id="205263849">
      <w:bodyDiv w:val="1"/>
      <w:marLeft w:val="0"/>
      <w:marRight w:val="0"/>
      <w:marTop w:val="0"/>
      <w:marBottom w:val="0"/>
      <w:divBdr>
        <w:top w:val="none" w:sz="0" w:space="0" w:color="auto"/>
        <w:left w:val="none" w:sz="0" w:space="0" w:color="auto"/>
        <w:bottom w:val="none" w:sz="0" w:space="0" w:color="auto"/>
        <w:right w:val="none" w:sz="0" w:space="0" w:color="auto"/>
      </w:divBdr>
    </w:div>
    <w:div w:id="205410365">
      <w:bodyDiv w:val="1"/>
      <w:marLeft w:val="0"/>
      <w:marRight w:val="0"/>
      <w:marTop w:val="0"/>
      <w:marBottom w:val="0"/>
      <w:divBdr>
        <w:top w:val="none" w:sz="0" w:space="0" w:color="auto"/>
        <w:left w:val="none" w:sz="0" w:space="0" w:color="auto"/>
        <w:bottom w:val="none" w:sz="0" w:space="0" w:color="auto"/>
        <w:right w:val="none" w:sz="0" w:space="0" w:color="auto"/>
      </w:divBdr>
    </w:div>
    <w:div w:id="205603805">
      <w:bodyDiv w:val="1"/>
      <w:marLeft w:val="0"/>
      <w:marRight w:val="0"/>
      <w:marTop w:val="0"/>
      <w:marBottom w:val="0"/>
      <w:divBdr>
        <w:top w:val="none" w:sz="0" w:space="0" w:color="auto"/>
        <w:left w:val="none" w:sz="0" w:space="0" w:color="auto"/>
        <w:bottom w:val="none" w:sz="0" w:space="0" w:color="auto"/>
        <w:right w:val="none" w:sz="0" w:space="0" w:color="auto"/>
      </w:divBdr>
    </w:div>
    <w:div w:id="205920467">
      <w:bodyDiv w:val="1"/>
      <w:marLeft w:val="0"/>
      <w:marRight w:val="0"/>
      <w:marTop w:val="0"/>
      <w:marBottom w:val="0"/>
      <w:divBdr>
        <w:top w:val="none" w:sz="0" w:space="0" w:color="auto"/>
        <w:left w:val="none" w:sz="0" w:space="0" w:color="auto"/>
        <w:bottom w:val="none" w:sz="0" w:space="0" w:color="auto"/>
        <w:right w:val="none" w:sz="0" w:space="0" w:color="auto"/>
      </w:divBdr>
    </w:div>
    <w:div w:id="206183739">
      <w:bodyDiv w:val="1"/>
      <w:marLeft w:val="0"/>
      <w:marRight w:val="0"/>
      <w:marTop w:val="0"/>
      <w:marBottom w:val="0"/>
      <w:divBdr>
        <w:top w:val="none" w:sz="0" w:space="0" w:color="auto"/>
        <w:left w:val="none" w:sz="0" w:space="0" w:color="auto"/>
        <w:bottom w:val="none" w:sz="0" w:space="0" w:color="auto"/>
        <w:right w:val="none" w:sz="0" w:space="0" w:color="auto"/>
      </w:divBdr>
    </w:div>
    <w:div w:id="206456322">
      <w:bodyDiv w:val="1"/>
      <w:marLeft w:val="0"/>
      <w:marRight w:val="0"/>
      <w:marTop w:val="0"/>
      <w:marBottom w:val="0"/>
      <w:divBdr>
        <w:top w:val="none" w:sz="0" w:space="0" w:color="auto"/>
        <w:left w:val="none" w:sz="0" w:space="0" w:color="auto"/>
        <w:bottom w:val="none" w:sz="0" w:space="0" w:color="auto"/>
        <w:right w:val="none" w:sz="0" w:space="0" w:color="auto"/>
      </w:divBdr>
    </w:div>
    <w:div w:id="206796166">
      <w:bodyDiv w:val="1"/>
      <w:marLeft w:val="0"/>
      <w:marRight w:val="0"/>
      <w:marTop w:val="0"/>
      <w:marBottom w:val="0"/>
      <w:divBdr>
        <w:top w:val="none" w:sz="0" w:space="0" w:color="auto"/>
        <w:left w:val="none" w:sz="0" w:space="0" w:color="auto"/>
        <w:bottom w:val="none" w:sz="0" w:space="0" w:color="auto"/>
        <w:right w:val="none" w:sz="0" w:space="0" w:color="auto"/>
      </w:divBdr>
    </w:div>
    <w:div w:id="206912196">
      <w:bodyDiv w:val="1"/>
      <w:marLeft w:val="0"/>
      <w:marRight w:val="0"/>
      <w:marTop w:val="0"/>
      <w:marBottom w:val="0"/>
      <w:divBdr>
        <w:top w:val="none" w:sz="0" w:space="0" w:color="auto"/>
        <w:left w:val="none" w:sz="0" w:space="0" w:color="auto"/>
        <w:bottom w:val="none" w:sz="0" w:space="0" w:color="auto"/>
        <w:right w:val="none" w:sz="0" w:space="0" w:color="auto"/>
      </w:divBdr>
    </w:div>
    <w:div w:id="207299199">
      <w:bodyDiv w:val="1"/>
      <w:marLeft w:val="0"/>
      <w:marRight w:val="0"/>
      <w:marTop w:val="0"/>
      <w:marBottom w:val="0"/>
      <w:divBdr>
        <w:top w:val="none" w:sz="0" w:space="0" w:color="auto"/>
        <w:left w:val="none" w:sz="0" w:space="0" w:color="auto"/>
        <w:bottom w:val="none" w:sz="0" w:space="0" w:color="auto"/>
        <w:right w:val="none" w:sz="0" w:space="0" w:color="auto"/>
      </w:divBdr>
    </w:div>
    <w:div w:id="207381012">
      <w:bodyDiv w:val="1"/>
      <w:marLeft w:val="0"/>
      <w:marRight w:val="0"/>
      <w:marTop w:val="0"/>
      <w:marBottom w:val="0"/>
      <w:divBdr>
        <w:top w:val="none" w:sz="0" w:space="0" w:color="auto"/>
        <w:left w:val="none" w:sz="0" w:space="0" w:color="auto"/>
        <w:bottom w:val="none" w:sz="0" w:space="0" w:color="auto"/>
        <w:right w:val="none" w:sz="0" w:space="0" w:color="auto"/>
      </w:divBdr>
    </w:div>
    <w:div w:id="207837786">
      <w:bodyDiv w:val="1"/>
      <w:marLeft w:val="0"/>
      <w:marRight w:val="0"/>
      <w:marTop w:val="0"/>
      <w:marBottom w:val="0"/>
      <w:divBdr>
        <w:top w:val="none" w:sz="0" w:space="0" w:color="auto"/>
        <w:left w:val="none" w:sz="0" w:space="0" w:color="auto"/>
        <w:bottom w:val="none" w:sz="0" w:space="0" w:color="auto"/>
        <w:right w:val="none" w:sz="0" w:space="0" w:color="auto"/>
      </w:divBdr>
    </w:div>
    <w:div w:id="207839761">
      <w:bodyDiv w:val="1"/>
      <w:marLeft w:val="0"/>
      <w:marRight w:val="0"/>
      <w:marTop w:val="0"/>
      <w:marBottom w:val="0"/>
      <w:divBdr>
        <w:top w:val="none" w:sz="0" w:space="0" w:color="auto"/>
        <w:left w:val="none" w:sz="0" w:space="0" w:color="auto"/>
        <w:bottom w:val="none" w:sz="0" w:space="0" w:color="auto"/>
        <w:right w:val="none" w:sz="0" w:space="0" w:color="auto"/>
      </w:divBdr>
    </w:div>
    <w:div w:id="207885615">
      <w:bodyDiv w:val="1"/>
      <w:marLeft w:val="0"/>
      <w:marRight w:val="0"/>
      <w:marTop w:val="0"/>
      <w:marBottom w:val="0"/>
      <w:divBdr>
        <w:top w:val="none" w:sz="0" w:space="0" w:color="auto"/>
        <w:left w:val="none" w:sz="0" w:space="0" w:color="auto"/>
        <w:bottom w:val="none" w:sz="0" w:space="0" w:color="auto"/>
        <w:right w:val="none" w:sz="0" w:space="0" w:color="auto"/>
      </w:divBdr>
    </w:div>
    <w:div w:id="208492159">
      <w:bodyDiv w:val="1"/>
      <w:marLeft w:val="0"/>
      <w:marRight w:val="0"/>
      <w:marTop w:val="0"/>
      <w:marBottom w:val="0"/>
      <w:divBdr>
        <w:top w:val="none" w:sz="0" w:space="0" w:color="auto"/>
        <w:left w:val="none" w:sz="0" w:space="0" w:color="auto"/>
        <w:bottom w:val="none" w:sz="0" w:space="0" w:color="auto"/>
        <w:right w:val="none" w:sz="0" w:space="0" w:color="auto"/>
      </w:divBdr>
    </w:div>
    <w:div w:id="208803213">
      <w:bodyDiv w:val="1"/>
      <w:marLeft w:val="0"/>
      <w:marRight w:val="0"/>
      <w:marTop w:val="0"/>
      <w:marBottom w:val="0"/>
      <w:divBdr>
        <w:top w:val="none" w:sz="0" w:space="0" w:color="auto"/>
        <w:left w:val="none" w:sz="0" w:space="0" w:color="auto"/>
        <w:bottom w:val="none" w:sz="0" w:space="0" w:color="auto"/>
        <w:right w:val="none" w:sz="0" w:space="0" w:color="auto"/>
      </w:divBdr>
    </w:div>
    <w:div w:id="208878498">
      <w:bodyDiv w:val="1"/>
      <w:marLeft w:val="0"/>
      <w:marRight w:val="0"/>
      <w:marTop w:val="0"/>
      <w:marBottom w:val="0"/>
      <w:divBdr>
        <w:top w:val="none" w:sz="0" w:space="0" w:color="auto"/>
        <w:left w:val="none" w:sz="0" w:space="0" w:color="auto"/>
        <w:bottom w:val="none" w:sz="0" w:space="0" w:color="auto"/>
        <w:right w:val="none" w:sz="0" w:space="0" w:color="auto"/>
      </w:divBdr>
    </w:div>
    <w:div w:id="209072238">
      <w:bodyDiv w:val="1"/>
      <w:marLeft w:val="0"/>
      <w:marRight w:val="0"/>
      <w:marTop w:val="0"/>
      <w:marBottom w:val="0"/>
      <w:divBdr>
        <w:top w:val="none" w:sz="0" w:space="0" w:color="auto"/>
        <w:left w:val="none" w:sz="0" w:space="0" w:color="auto"/>
        <w:bottom w:val="none" w:sz="0" w:space="0" w:color="auto"/>
        <w:right w:val="none" w:sz="0" w:space="0" w:color="auto"/>
      </w:divBdr>
    </w:div>
    <w:div w:id="209416940">
      <w:bodyDiv w:val="1"/>
      <w:marLeft w:val="0"/>
      <w:marRight w:val="0"/>
      <w:marTop w:val="0"/>
      <w:marBottom w:val="0"/>
      <w:divBdr>
        <w:top w:val="none" w:sz="0" w:space="0" w:color="auto"/>
        <w:left w:val="none" w:sz="0" w:space="0" w:color="auto"/>
        <w:bottom w:val="none" w:sz="0" w:space="0" w:color="auto"/>
        <w:right w:val="none" w:sz="0" w:space="0" w:color="auto"/>
      </w:divBdr>
    </w:div>
    <w:div w:id="209584338">
      <w:bodyDiv w:val="1"/>
      <w:marLeft w:val="0"/>
      <w:marRight w:val="0"/>
      <w:marTop w:val="0"/>
      <w:marBottom w:val="0"/>
      <w:divBdr>
        <w:top w:val="none" w:sz="0" w:space="0" w:color="auto"/>
        <w:left w:val="none" w:sz="0" w:space="0" w:color="auto"/>
        <w:bottom w:val="none" w:sz="0" w:space="0" w:color="auto"/>
        <w:right w:val="none" w:sz="0" w:space="0" w:color="auto"/>
      </w:divBdr>
    </w:div>
    <w:div w:id="210305744">
      <w:bodyDiv w:val="1"/>
      <w:marLeft w:val="0"/>
      <w:marRight w:val="0"/>
      <w:marTop w:val="0"/>
      <w:marBottom w:val="0"/>
      <w:divBdr>
        <w:top w:val="none" w:sz="0" w:space="0" w:color="auto"/>
        <w:left w:val="none" w:sz="0" w:space="0" w:color="auto"/>
        <w:bottom w:val="none" w:sz="0" w:space="0" w:color="auto"/>
        <w:right w:val="none" w:sz="0" w:space="0" w:color="auto"/>
      </w:divBdr>
    </w:div>
    <w:div w:id="210387343">
      <w:bodyDiv w:val="1"/>
      <w:marLeft w:val="0"/>
      <w:marRight w:val="0"/>
      <w:marTop w:val="0"/>
      <w:marBottom w:val="0"/>
      <w:divBdr>
        <w:top w:val="none" w:sz="0" w:space="0" w:color="auto"/>
        <w:left w:val="none" w:sz="0" w:space="0" w:color="auto"/>
        <w:bottom w:val="none" w:sz="0" w:space="0" w:color="auto"/>
        <w:right w:val="none" w:sz="0" w:space="0" w:color="auto"/>
      </w:divBdr>
    </w:div>
    <w:div w:id="211042046">
      <w:bodyDiv w:val="1"/>
      <w:marLeft w:val="0"/>
      <w:marRight w:val="0"/>
      <w:marTop w:val="0"/>
      <w:marBottom w:val="0"/>
      <w:divBdr>
        <w:top w:val="none" w:sz="0" w:space="0" w:color="auto"/>
        <w:left w:val="none" w:sz="0" w:space="0" w:color="auto"/>
        <w:bottom w:val="none" w:sz="0" w:space="0" w:color="auto"/>
        <w:right w:val="none" w:sz="0" w:space="0" w:color="auto"/>
      </w:divBdr>
    </w:div>
    <w:div w:id="211045732">
      <w:bodyDiv w:val="1"/>
      <w:marLeft w:val="0"/>
      <w:marRight w:val="0"/>
      <w:marTop w:val="0"/>
      <w:marBottom w:val="0"/>
      <w:divBdr>
        <w:top w:val="none" w:sz="0" w:space="0" w:color="auto"/>
        <w:left w:val="none" w:sz="0" w:space="0" w:color="auto"/>
        <w:bottom w:val="none" w:sz="0" w:space="0" w:color="auto"/>
        <w:right w:val="none" w:sz="0" w:space="0" w:color="auto"/>
      </w:divBdr>
    </w:div>
    <w:div w:id="211775456">
      <w:bodyDiv w:val="1"/>
      <w:marLeft w:val="0"/>
      <w:marRight w:val="0"/>
      <w:marTop w:val="0"/>
      <w:marBottom w:val="0"/>
      <w:divBdr>
        <w:top w:val="none" w:sz="0" w:space="0" w:color="auto"/>
        <w:left w:val="none" w:sz="0" w:space="0" w:color="auto"/>
        <w:bottom w:val="none" w:sz="0" w:space="0" w:color="auto"/>
        <w:right w:val="none" w:sz="0" w:space="0" w:color="auto"/>
      </w:divBdr>
    </w:div>
    <w:div w:id="212233542">
      <w:bodyDiv w:val="1"/>
      <w:marLeft w:val="0"/>
      <w:marRight w:val="0"/>
      <w:marTop w:val="0"/>
      <w:marBottom w:val="0"/>
      <w:divBdr>
        <w:top w:val="none" w:sz="0" w:space="0" w:color="auto"/>
        <w:left w:val="none" w:sz="0" w:space="0" w:color="auto"/>
        <w:bottom w:val="none" w:sz="0" w:space="0" w:color="auto"/>
        <w:right w:val="none" w:sz="0" w:space="0" w:color="auto"/>
      </w:divBdr>
    </w:div>
    <w:div w:id="212353684">
      <w:bodyDiv w:val="1"/>
      <w:marLeft w:val="0"/>
      <w:marRight w:val="0"/>
      <w:marTop w:val="0"/>
      <w:marBottom w:val="0"/>
      <w:divBdr>
        <w:top w:val="none" w:sz="0" w:space="0" w:color="auto"/>
        <w:left w:val="none" w:sz="0" w:space="0" w:color="auto"/>
        <w:bottom w:val="none" w:sz="0" w:space="0" w:color="auto"/>
        <w:right w:val="none" w:sz="0" w:space="0" w:color="auto"/>
      </w:divBdr>
    </w:div>
    <w:div w:id="213779179">
      <w:bodyDiv w:val="1"/>
      <w:marLeft w:val="0"/>
      <w:marRight w:val="0"/>
      <w:marTop w:val="0"/>
      <w:marBottom w:val="0"/>
      <w:divBdr>
        <w:top w:val="none" w:sz="0" w:space="0" w:color="auto"/>
        <w:left w:val="none" w:sz="0" w:space="0" w:color="auto"/>
        <w:bottom w:val="none" w:sz="0" w:space="0" w:color="auto"/>
        <w:right w:val="none" w:sz="0" w:space="0" w:color="auto"/>
      </w:divBdr>
    </w:div>
    <w:div w:id="215048254">
      <w:bodyDiv w:val="1"/>
      <w:marLeft w:val="0"/>
      <w:marRight w:val="0"/>
      <w:marTop w:val="0"/>
      <w:marBottom w:val="0"/>
      <w:divBdr>
        <w:top w:val="none" w:sz="0" w:space="0" w:color="auto"/>
        <w:left w:val="none" w:sz="0" w:space="0" w:color="auto"/>
        <w:bottom w:val="none" w:sz="0" w:space="0" w:color="auto"/>
        <w:right w:val="none" w:sz="0" w:space="0" w:color="auto"/>
      </w:divBdr>
    </w:div>
    <w:div w:id="215241259">
      <w:bodyDiv w:val="1"/>
      <w:marLeft w:val="0"/>
      <w:marRight w:val="0"/>
      <w:marTop w:val="0"/>
      <w:marBottom w:val="0"/>
      <w:divBdr>
        <w:top w:val="none" w:sz="0" w:space="0" w:color="auto"/>
        <w:left w:val="none" w:sz="0" w:space="0" w:color="auto"/>
        <w:bottom w:val="none" w:sz="0" w:space="0" w:color="auto"/>
        <w:right w:val="none" w:sz="0" w:space="0" w:color="auto"/>
      </w:divBdr>
    </w:div>
    <w:div w:id="215359363">
      <w:bodyDiv w:val="1"/>
      <w:marLeft w:val="0"/>
      <w:marRight w:val="0"/>
      <w:marTop w:val="0"/>
      <w:marBottom w:val="0"/>
      <w:divBdr>
        <w:top w:val="none" w:sz="0" w:space="0" w:color="auto"/>
        <w:left w:val="none" w:sz="0" w:space="0" w:color="auto"/>
        <w:bottom w:val="none" w:sz="0" w:space="0" w:color="auto"/>
        <w:right w:val="none" w:sz="0" w:space="0" w:color="auto"/>
      </w:divBdr>
    </w:div>
    <w:div w:id="215360987">
      <w:bodyDiv w:val="1"/>
      <w:marLeft w:val="0"/>
      <w:marRight w:val="0"/>
      <w:marTop w:val="0"/>
      <w:marBottom w:val="0"/>
      <w:divBdr>
        <w:top w:val="none" w:sz="0" w:space="0" w:color="auto"/>
        <w:left w:val="none" w:sz="0" w:space="0" w:color="auto"/>
        <w:bottom w:val="none" w:sz="0" w:space="0" w:color="auto"/>
        <w:right w:val="none" w:sz="0" w:space="0" w:color="auto"/>
      </w:divBdr>
    </w:div>
    <w:div w:id="215511705">
      <w:bodyDiv w:val="1"/>
      <w:marLeft w:val="0"/>
      <w:marRight w:val="0"/>
      <w:marTop w:val="0"/>
      <w:marBottom w:val="0"/>
      <w:divBdr>
        <w:top w:val="none" w:sz="0" w:space="0" w:color="auto"/>
        <w:left w:val="none" w:sz="0" w:space="0" w:color="auto"/>
        <w:bottom w:val="none" w:sz="0" w:space="0" w:color="auto"/>
        <w:right w:val="none" w:sz="0" w:space="0" w:color="auto"/>
      </w:divBdr>
    </w:div>
    <w:div w:id="216011076">
      <w:bodyDiv w:val="1"/>
      <w:marLeft w:val="0"/>
      <w:marRight w:val="0"/>
      <w:marTop w:val="0"/>
      <w:marBottom w:val="0"/>
      <w:divBdr>
        <w:top w:val="none" w:sz="0" w:space="0" w:color="auto"/>
        <w:left w:val="none" w:sz="0" w:space="0" w:color="auto"/>
        <w:bottom w:val="none" w:sz="0" w:space="0" w:color="auto"/>
        <w:right w:val="none" w:sz="0" w:space="0" w:color="auto"/>
      </w:divBdr>
    </w:div>
    <w:div w:id="216012629">
      <w:bodyDiv w:val="1"/>
      <w:marLeft w:val="0"/>
      <w:marRight w:val="0"/>
      <w:marTop w:val="0"/>
      <w:marBottom w:val="0"/>
      <w:divBdr>
        <w:top w:val="none" w:sz="0" w:space="0" w:color="auto"/>
        <w:left w:val="none" w:sz="0" w:space="0" w:color="auto"/>
        <w:bottom w:val="none" w:sz="0" w:space="0" w:color="auto"/>
        <w:right w:val="none" w:sz="0" w:space="0" w:color="auto"/>
      </w:divBdr>
    </w:div>
    <w:div w:id="216165659">
      <w:bodyDiv w:val="1"/>
      <w:marLeft w:val="0"/>
      <w:marRight w:val="0"/>
      <w:marTop w:val="0"/>
      <w:marBottom w:val="0"/>
      <w:divBdr>
        <w:top w:val="none" w:sz="0" w:space="0" w:color="auto"/>
        <w:left w:val="none" w:sz="0" w:space="0" w:color="auto"/>
        <w:bottom w:val="none" w:sz="0" w:space="0" w:color="auto"/>
        <w:right w:val="none" w:sz="0" w:space="0" w:color="auto"/>
      </w:divBdr>
    </w:div>
    <w:div w:id="216166150">
      <w:bodyDiv w:val="1"/>
      <w:marLeft w:val="0"/>
      <w:marRight w:val="0"/>
      <w:marTop w:val="0"/>
      <w:marBottom w:val="0"/>
      <w:divBdr>
        <w:top w:val="none" w:sz="0" w:space="0" w:color="auto"/>
        <w:left w:val="none" w:sz="0" w:space="0" w:color="auto"/>
        <w:bottom w:val="none" w:sz="0" w:space="0" w:color="auto"/>
        <w:right w:val="none" w:sz="0" w:space="0" w:color="auto"/>
      </w:divBdr>
    </w:div>
    <w:div w:id="216280105">
      <w:bodyDiv w:val="1"/>
      <w:marLeft w:val="0"/>
      <w:marRight w:val="0"/>
      <w:marTop w:val="0"/>
      <w:marBottom w:val="0"/>
      <w:divBdr>
        <w:top w:val="none" w:sz="0" w:space="0" w:color="auto"/>
        <w:left w:val="none" w:sz="0" w:space="0" w:color="auto"/>
        <w:bottom w:val="none" w:sz="0" w:space="0" w:color="auto"/>
        <w:right w:val="none" w:sz="0" w:space="0" w:color="auto"/>
      </w:divBdr>
    </w:div>
    <w:div w:id="216431151">
      <w:bodyDiv w:val="1"/>
      <w:marLeft w:val="0"/>
      <w:marRight w:val="0"/>
      <w:marTop w:val="0"/>
      <w:marBottom w:val="0"/>
      <w:divBdr>
        <w:top w:val="none" w:sz="0" w:space="0" w:color="auto"/>
        <w:left w:val="none" w:sz="0" w:space="0" w:color="auto"/>
        <w:bottom w:val="none" w:sz="0" w:space="0" w:color="auto"/>
        <w:right w:val="none" w:sz="0" w:space="0" w:color="auto"/>
      </w:divBdr>
    </w:div>
    <w:div w:id="216629052">
      <w:bodyDiv w:val="1"/>
      <w:marLeft w:val="0"/>
      <w:marRight w:val="0"/>
      <w:marTop w:val="0"/>
      <w:marBottom w:val="0"/>
      <w:divBdr>
        <w:top w:val="none" w:sz="0" w:space="0" w:color="auto"/>
        <w:left w:val="none" w:sz="0" w:space="0" w:color="auto"/>
        <w:bottom w:val="none" w:sz="0" w:space="0" w:color="auto"/>
        <w:right w:val="none" w:sz="0" w:space="0" w:color="auto"/>
      </w:divBdr>
    </w:div>
    <w:div w:id="216668311">
      <w:bodyDiv w:val="1"/>
      <w:marLeft w:val="0"/>
      <w:marRight w:val="0"/>
      <w:marTop w:val="0"/>
      <w:marBottom w:val="0"/>
      <w:divBdr>
        <w:top w:val="none" w:sz="0" w:space="0" w:color="auto"/>
        <w:left w:val="none" w:sz="0" w:space="0" w:color="auto"/>
        <w:bottom w:val="none" w:sz="0" w:space="0" w:color="auto"/>
        <w:right w:val="none" w:sz="0" w:space="0" w:color="auto"/>
      </w:divBdr>
    </w:div>
    <w:div w:id="216816476">
      <w:bodyDiv w:val="1"/>
      <w:marLeft w:val="0"/>
      <w:marRight w:val="0"/>
      <w:marTop w:val="0"/>
      <w:marBottom w:val="0"/>
      <w:divBdr>
        <w:top w:val="none" w:sz="0" w:space="0" w:color="auto"/>
        <w:left w:val="none" w:sz="0" w:space="0" w:color="auto"/>
        <w:bottom w:val="none" w:sz="0" w:space="0" w:color="auto"/>
        <w:right w:val="none" w:sz="0" w:space="0" w:color="auto"/>
      </w:divBdr>
    </w:div>
    <w:div w:id="217710800">
      <w:bodyDiv w:val="1"/>
      <w:marLeft w:val="0"/>
      <w:marRight w:val="0"/>
      <w:marTop w:val="0"/>
      <w:marBottom w:val="0"/>
      <w:divBdr>
        <w:top w:val="none" w:sz="0" w:space="0" w:color="auto"/>
        <w:left w:val="none" w:sz="0" w:space="0" w:color="auto"/>
        <w:bottom w:val="none" w:sz="0" w:space="0" w:color="auto"/>
        <w:right w:val="none" w:sz="0" w:space="0" w:color="auto"/>
      </w:divBdr>
    </w:div>
    <w:div w:id="217865772">
      <w:bodyDiv w:val="1"/>
      <w:marLeft w:val="0"/>
      <w:marRight w:val="0"/>
      <w:marTop w:val="0"/>
      <w:marBottom w:val="0"/>
      <w:divBdr>
        <w:top w:val="none" w:sz="0" w:space="0" w:color="auto"/>
        <w:left w:val="none" w:sz="0" w:space="0" w:color="auto"/>
        <w:bottom w:val="none" w:sz="0" w:space="0" w:color="auto"/>
        <w:right w:val="none" w:sz="0" w:space="0" w:color="auto"/>
      </w:divBdr>
    </w:div>
    <w:div w:id="218439526">
      <w:bodyDiv w:val="1"/>
      <w:marLeft w:val="0"/>
      <w:marRight w:val="0"/>
      <w:marTop w:val="0"/>
      <w:marBottom w:val="0"/>
      <w:divBdr>
        <w:top w:val="none" w:sz="0" w:space="0" w:color="auto"/>
        <w:left w:val="none" w:sz="0" w:space="0" w:color="auto"/>
        <w:bottom w:val="none" w:sz="0" w:space="0" w:color="auto"/>
        <w:right w:val="none" w:sz="0" w:space="0" w:color="auto"/>
      </w:divBdr>
    </w:div>
    <w:div w:id="218709756">
      <w:bodyDiv w:val="1"/>
      <w:marLeft w:val="0"/>
      <w:marRight w:val="0"/>
      <w:marTop w:val="0"/>
      <w:marBottom w:val="0"/>
      <w:divBdr>
        <w:top w:val="none" w:sz="0" w:space="0" w:color="auto"/>
        <w:left w:val="none" w:sz="0" w:space="0" w:color="auto"/>
        <w:bottom w:val="none" w:sz="0" w:space="0" w:color="auto"/>
        <w:right w:val="none" w:sz="0" w:space="0" w:color="auto"/>
      </w:divBdr>
    </w:div>
    <w:div w:id="218783620">
      <w:bodyDiv w:val="1"/>
      <w:marLeft w:val="0"/>
      <w:marRight w:val="0"/>
      <w:marTop w:val="0"/>
      <w:marBottom w:val="0"/>
      <w:divBdr>
        <w:top w:val="none" w:sz="0" w:space="0" w:color="auto"/>
        <w:left w:val="none" w:sz="0" w:space="0" w:color="auto"/>
        <w:bottom w:val="none" w:sz="0" w:space="0" w:color="auto"/>
        <w:right w:val="none" w:sz="0" w:space="0" w:color="auto"/>
      </w:divBdr>
    </w:div>
    <w:div w:id="218789551">
      <w:bodyDiv w:val="1"/>
      <w:marLeft w:val="0"/>
      <w:marRight w:val="0"/>
      <w:marTop w:val="0"/>
      <w:marBottom w:val="0"/>
      <w:divBdr>
        <w:top w:val="none" w:sz="0" w:space="0" w:color="auto"/>
        <w:left w:val="none" w:sz="0" w:space="0" w:color="auto"/>
        <w:bottom w:val="none" w:sz="0" w:space="0" w:color="auto"/>
        <w:right w:val="none" w:sz="0" w:space="0" w:color="auto"/>
      </w:divBdr>
    </w:div>
    <w:div w:id="218906042">
      <w:bodyDiv w:val="1"/>
      <w:marLeft w:val="0"/>
      <w:marRight w:val="0"/>
      <w:marTop w:val="0"/>
      <w:marBottom w:val="0"/>
      <w:divBdr>
        <w:top w:val="none" w:sz="0" w:space="0" w:color="auto"/>
        <w:left w:val="none" w:sz="0" w:space="0" w:color="auto"/>
        <w:bottom w:val="none" w:sz="0" w:space="0" w:color="auto"/>
        <w:right w:val="none" w:sz="0" w:space="0" w:color="auto"/>
      </w:divBdr>
    </w:div>
    <w:div w:id="218977936">
      <w:bodyDiv w:val="1"/>
      <w:marLeft w:val="0"/>
      <w:marRight w:val="0"/>
      <w:marTop w:val="0"/>
      <w:marBottom w:val="0"/>
      <w:divBdr>
        <w:top w:val="none" w:sz="0" w:space="0" w:color="auto"/>
        <w:left w:val="none" w:sz="0" w:space="0" w:color="auto"/>
        <w:bottom w:val="none" w:sz="0" w:space="0" w:color="auto"/>
        <w:right w:val="none" w:sz="0" w:space="0" w:color="auto"/>
      </w:divBdr>
    </w:div>
    <w:div w:id="219097149">
      <w:bodyDiv w:val="1"/>
      <w:marLeft w:val="0"/>
      <w:marRight w:val="0"/>
      <w:marTop w:val="0"/>
      <w:marBottom w:val="0"/>
      <w:divBdr>
        <w:top w:val="none" w:sz="0" w:space="0" w:color="auto"/>
        <w:left w:val="none" w:sz="0" w:space="0" w:color="auto"/>
        <w:bottom w:val="none" w:sz="0" w:space="0" w:color="auto"/>
        <w:right w:val="none" w:sz="0" w:space="0" w:color="auto"/>
      </w:divBdr>
    </w:div>
    <w:div w:id="219556334">
      <w:bodyDiv w:val="1"/>
      <w:marLeft w:val="0"/>
      <w:marRight w:val="0"/>
      <w:marTop w:val="0"/>
      <w:marBottom w:val="0"/>
      <w:divBdr>
        <w:top w:val="none" w:sz="0" w:space="0" w:color="auto"/>
        <w:left w:val="none" w:sz="0" w:space="0" w:color="auto"/>
        <w:bottom w:val="none" w:sz="0" w:space="0" w:color="auto"/>
        <w:right w:val="none" w:sz="0" w:space="0" w:color="auto"/>
      </w:divBdr>
    </w:div>
    <w:div w:id="219752765">
      <w:bodyDiv w:val="1"/>
      <w:marLeft w:val="0"/>
      <w:marRight w:val="0"/>
      <w:marTop w:val="0"/>
      <w:marBottom w:val="0"/>
      <w:divBdr>
        <w:top w:val="none" w:sz="0" w:space="0" w:color="auto"/>
        <w:left w:val="none" w:sz="0" w:space="0" w:color="auto"/>
        <w:bottom w:val="none" w:sz="0" w:space="0" w:color="auto"/>
        <w:right w:val="none" w:sz="0" w:space="0" w:color="auto"/>
      </w:divBdr>
    </w:div>
    <w:div w:id="219827803">
      <w:bodyDiv w:val="1"/>
      <w:marLeft w:val="0"/>
      <w:marRight w:val="0"/>
      <w:marTop w:val="0"/>
      <w:marBottom w:val="0"/>
      <w:divBdr>
        <w:top w:val="none" w:sz="0" w:space="0" w:color="auto"/>
        <w:left w:val="none" w:sz="0" w:space="0" w:color="auto"/>
        <w:bottom w:val="none" w:sz="0" w:space="0" w:color="auto"/>
        <w:right w:val="none" w:sz="0" w:space="0" w:color="auto"/>
      </w:divBdr>
    </w:div>
    <w:div w:id="219944867">
      <w:bodyDiv w:val="1"/>
      <w:marLeft w:val="0"/>
      <w:marRight w:val="0"/>
      <w:marTop w:val="0"/>
      <w:marBottom w:val="0"/>
      <w:divBdr>
        <w:top w:val="none" w:sz="0" w:space="0" w:color="auto"/>
        <w:left w:val="none" w:sz="0" w:space="0" w:color="auto"/>
        <w:bottom w:val="none" w:sz="0" w:space="0" w:color="auto"/>
        <w:right w:val="none" w:sz="0" w:space="0" w:color="auto"/>
      </w:divBdr>
    </w:div>
    <w:div w:id="220021187">
      <w:bodyDiv w:val="1"/>
      <w:marLeft w:val="0"/>
      <w:marRight w:val="0"/>
      <w:marTop w:val="0"/>
      <w:marBottom w:val="0"/>
      <w:divBdr>
        <w:top w:val="none" w:sz="0" w:space="0" w:color="auto"/>
        <w:left w:val="none" w:sz="0" w:space="0" w:color="auto"/>
        <w:bottom w:val="none" w:sz="0" w:space="0" w:color="auto"/>
        <w:right w:val="none" w:sz="0" w:space="0" w:color="auto"/>
      </w:divBdr>
    </w:div>
    <w:div w:id="220099079">
      <w:bodyDiv w:val="1"/>
      <w:marLeft w:val="0"/>
      <w:marRight w:val="0"/>
      <w:marTop w:val="0"/>
      <w:marBottom w:val="0"/>
      <w:divBdr>
        <w:top w:val="none" w:sz="0" w:space="0" w:color="auto"/>
        <w:left w:val="none" w:sz="0" w:space="0" w:color="auto"/>
        <w:bottom w:val="none" w:sz="0" w:space="0" w:color="auto"/>
        <w:right w:val="none" w:sz="0" w:space="0" w:color="auto"/>
      </w:divBdr>
    </w:div>
    <w:div w:id="220336847">
      <w:bodyDiv w:val="1"/>
      <w:marLeft w:val="0"/>
      <w:marRight w:val="0"/>
      <w:marTop w:val="0"/>
      <w:marBottom w:val="0"/>
      <w:divBdr>
        <w:top w:val="none" w:sz="0" w:space="0" w:color="auto"/>
        <w:left w:val="none" w:sz="0" w:space="0" w:color="auto"/>
        <w:bottom w:val="none" w:sz="0" w:space="0" w:color="auto"/>
        <w:right w:val="none" w:sz="0" w:space="0" w:color="auto"/>
      </w:divBdr>
    </w:div>
    <w:div w:id="220604417">
      <w:bodyDiv w:val="1"/>
      <w:marLeft w:val="0"/>
      <w:marRight w:val="0"/>
      <w:marTop w:val="0"/>
      <w:marBottom w:val="0"/>
      <w:divBdr>
        <w:top w:val="none" w:sz="0" w:space="0" w:color="auto"/>
        <w:left w:val="none" w:sz="0" w:space="0" w:color="auto"/>
        <w:bottom w:val="none" w:sz="0" w:space="0" w:color="auto"/>
        <w:right w:val="none" w:sz="0" w:space="0" w:color="auto"/>
      </w:divBdr>
    </w:div>
    <w:div w:id="220944745">
      <w:bodyDiv w:val="1"/>
      <w:marLeft w:val="0"/>
      <w:marRight w:val="0"/>
      <w:marTop w:val="0"/>
      <w:marBottom w:val="0"/>
      <w:divBdr>
        <w:top w:val="none" w:sz="0" w:space="0" w:color="auto"/>
        <w:left w:val="none" w:sz="0" w:space="0" w:color="auto"/>
        <w:bottom w:val="none" w:sz="0" w:space="0" w:color="auto"/>
        <w:right w:val="none" w:sz="0" w:space="0" w:color="auto"/>
      </w:divBdr>
    </w:div>
    <w:div w:id="221018572">
      <w:bodyDiv w:val="1"/>
      <w:marLeft w:val="0"/>
      <w:marRight w:val="0"/>
      <w:marTop w:val="0"/>
      <w:marBottom w:val="0"/>
      <w:divBdr>
        <w:top w:val="none" w:sz="0" w:space="0" w:color="auto"/>
        <w:left w:val="none" w:sz="0" w:space="0" w:color="auto"/>
        <w:bottom w:val="none" w:sz="0" w:space="0" w:color="auto"/>
        <w:right w:val="none" w:sz="0" w:space="0" w:color="auto"/>
      </w:divBdr>
    </w:div>
    <w:div w:id="222254489">
      <w:bodyDiv w:val="1"/>
      <w:marLeft w:val="0"/>
      <w:marRight w:val="0"/>
      <w:marTop w:val="0"/>
      <w:marBottom w:val="0"/>
      <w:divBdr>
        <w:top w:val="none" w:sz="0" w:space="0" w:color="auto"/>
        <w:left w:val="none" w:sz="0" w:space="0" w:color="auto"/>
        <w:bottom w:val="none" w:sz="0" w:space="0" w:color="auto"/>
        <w:right w:val="none" w:sz="0" w:space="0" w:color="auto"/>
      </w:divBdr>
    </w:div>
    <w:div w:id="222647560">
      <w:bodyDiv w:val="1"/>
      <w:marLeft w:val="0"/>
      <w:marRight w:val="0"/>
      <w:marTop w:val="0"/>
      <w:marBottom w:val="0"/>
      <w:divBdr>
        <w:top w:val="none" w:sz="0" w:space="0" w:color="auto"/>
        <w:left w:val="none" w:sz="0" w:space="0" w:color="auto"/>
        <w:bottom w:val="none" w:sz="0" w:space="0" w:color="auto"/>
        <w:right w:val="none" w:sz="0" w:space="0" w:color="auto"/>
      </w:divBdr>
    </w:div>
    <w:div w:id="223108665">
      <w:bodyDiv w:val="1"/>
      <w:marLeft w:val="0"/>
      <w:marRight w:val="0"/>
      <w:marTop w:val="0"/>
      <w:marBottom w:val="0"/>
      <w:divBdr>
        <w:top w:val="none" w:sz="0" w:space="0" w:color="auto"/>
        <w:left w:val="none" w:sz="0" w:space="0" w:color="auto"/>
        <w:bottom w:val="none" w:sz="0" w:space="0" w:color="auto"/>
        <w:right w:val="none" w:sz="0" w:space="0" w:color="auto"/>
      </w:divBdr>
    </w:div>
    <w:div w:id="223226067">
      <w:bodyDiv w:val="1"/>
      <w:marLeft w:val="0"/>
      <w:marRight w:val="0"/>
      <w:marTop w:val="0"/>
      <w:marBottom w:val="0"/>
      <w:divBdr>
        <w:top w:val="none" w:sz="0" w:space="0" w:color="auto"/>
        <w:left w:val="none" w:sz="0" w:space="0" w:color="auto"/>
        <w:bottom w:val="none" w:sz="0" w:space="0" w:color="auto"/>
        <w:right w:val="none" w:sz="0" w:space="0" w:color="auto"/>
      </w:divBdr>
    </w:div>
    <w:div w:id="223373438">
      <w:bodyDiv w:val="1"/>
      <w:marLeft w:val="0"/>
      <w:marRight w:val="0"/>
      <w:marTop w:val="0"/>
      <w:marBottom w:val="0"/>
      <w:divBdr>
        <w:top w:val="none" w:sz="0" w:space="0" w:color="auto"/>
        <w:left w:val="none" w:sz="0" w:space="0" w:color="auto"/>
        <w:bottom w:val="none" w:sz="0" w:space="0" w:color="auto"/>
        <w:right w:val="none" w:sz="0" w:space="0" w:color="auto"/>
      </w:divBdr>
    </w:div>
    <w:div w:id="223880780">
      <w:bodyDiv w:val="1"/>
      <w:marLeft w:val="0"/>
      <w:marRight w:val="0"/>
      <w:marTop w:val="0"/>
      <w:marBottom w:val="0"/>
      <w:divBdr>
        <w:top w:val="none" w:sz="0" w:space="0" w:color="auto"/>
        <w:left w:val="none" w:sz="0" w:space="0" w:color="auto"/>
        <w:bottom w:val="none" w:sz="0" w:space="0" w:color="auto"/>
        <w:right w:val="none" w:sz="0" w:space="0" w:color="auto"/>
      </w:divBdr>
    </w:div>
    <w:div w:id="224146000">
      <w:bodyDiv w:val="1"/>
      <w:marLeft w:val="0"/>
      <w:marRight w:val="0"/>
      <w:marTop w:val="0"/>
      <w:marBottom w:val="0"/>
      <w:divBdr>
        <w:top w:val="none" w:sz="0" w:space="0" w:color="auto"/>
        <w:left w:val="none" w:sz="0" w:space="0" w:color="auto"/>
        <w:bottom w:val="none" w:sz="0" w:space="0" w:color="auto"/>
        <w:right w:val="none" w:sz="0" w:space="0" w:color="auto"/>
      </w:divBdr>
    </w:div>
    <w:div w:id="224604435">
      <w:bodyDiv w:val="1"/>
      <w:marLeft w:val="0"/>
      <w:marRight w:val="0"/>
      <w:marTop w:val="0"/>
      <w:marBottom w:val="0"/>
      <w:divBdr>
        <w:top w:val="none" w:sz="0" w:space="0" w:color="auto"/>
        <w:left w:val="none" w:sz="0" w:space="0" w:color="auto"/>
        <w:bottom w:val="none" w:sz="0" w:space="0" w:color="auto"/>
        <w:right w:val="none" w:sz="0" w:space="0" w:color="auto"/>
      </w:divBdr>
    </w:div>
    <w:div w:id="224803184">
      <w:bodyDiv w:val="1"/>
      <w:marLeft w:val="0"/>
      <w:marRight w:val="0"/>
      <w:marTop w:val="0"/>
      <w:marBottom w:val="0"/>
      <w:divBdr>
        <w:top w:val="none" w:sz="0" w:space="0" w:color="auto"/>
        <w:left w:val="none" w:sz="0" w:space="0" w:color="auto"/>
        <w:bottom w:val="none" w:sz="0" w:space="0" w:color="auto"/>
        <w:right w:val="none" w:sz="0" w:space="0" w:color="auto"/>
      </w:divBdr>
    </w:div>
    <w:div w:id="224876924">
      <w:bodyDiv w:val="1"/>
      <w:marLeft w:val="0"/>
      <w:marRight w:val="0"/>
      <w:marTop w:val="0"/>
      <w:marBottom w:val="0"/>
      <w:divBdr>
        <w:top w:val="none" w:sz="0" w:space="0" w:color="auto"/>
        <w:left w:val="none" w:sz="0" w:space="0" w:color="auto"/>
        <w:bottom w:val="none" w:sz="0" w:space="0" w:color="auto"/>
        <w:right w:val="none" w:sz="0" w:space="0" w:color="auto"/>
      </w:divBdr>
    </w:div>
    <w:div w:id="224948145">
      <w:bodyDiv w:val="1"/>
      <w:marLeft w:val="0"/>
      <w:marRight w:val="0"/>
      <w:marTop w:val="0"/>
      <w:marBottom w:val="0"/>
      <w:divBdr>
        <w:top w:val="none" w:sz="0" w:space="0" w:color="auto"/>
        <w:left w:val="none" w:sz="0" w:space="0" w:color="auto"/>
        <w:bottom w:val="none" w:sz="0" w:space="0" w:color="auto"/>
        <w:right w:val="none" w:sz="0" w:space="0" w:color="auto"/>
      </w:divBdr>
    </w:div>
    <w:div w:id="225650006">
      <w:bodyDiv w:val="1"/>
      <w:marLeft w:val="0"/>
      <w:marRight w:val="0"/>
      <w:marTop w:val="0"/>
      <w:marBottom w:val="0"/>
      <w:divBdr>
        <w:top w:val="none" w:sz="0" w:space="0" w:color="auto"/>
        <w:left w:val="none" w:sz="0" w:space="0" w:color="auto"/>
        <w:bottom w:val="none" w:sz="0" w:space="0" w:color="auto"/>
        <w:right w:val="none" w:sz="0" w:space="0" w:color="auto"/>
      </w:divBdr>
    </w:div>
    <w:div w:id="225799166">
      <w:bodyDiv w:val="1"/>
      <w:marLeft w:val="0"/>
      <w:marRight w:val="0"/>
      <w:marTop w:val="0"/>
      <w:marBottom w:val="0"/>
      <w:divBdr>
        <w:top w:val="none" w:sz="0" w:space="0" w:color="auto"/>
        <w:left w:val="none" w:sz="0" w:space="0" w:color="auto"/>
        <w:bottom w:val="none" w:sz="0" w:space="0" w:color="auto"/>
        <w:right w:val="none" w:sz="0" w:space="0" w:color="auto"/>
      </w:divBdr>
    </w:div>
    <w:div w:id="226576810">
      <w:bodyDiv w:val="1"/>
      <w:marLeft w:val="0"/>
      <w:marRight w:val="0"/>
      <w:marTop w:val="0"/>
      <w:marBottom w:val="0"/>
      <w:divBdr>
        <w:top w:val="none" w:sz="0" w:space="0" w:color="auto"/>
        <w:left w:val="none" w:sz="0" w:space="0" w:color="auto"/>
        <w:bottom w:val="none" w:sz="0" w:space="0" w:color="auto"/>
        <w:right w:val="none" w:sz="0" w:space="0" w:color="auto"/>
      </w:divBdr>
    </w:div>
    <w:div w:id="226764602">
      <w:bodyDiv w:val="1"/>
      <w:marLeft w:val="0"/>
      <w:marRight w:val="0"/>
      <w:marTop w:val="0"/>
      <w:marBottom w:val="0"/>
      <w:divBdr>
        <w:top w:val="none" w:sz="0" w:space="0" w:color="auto"/>
        <w:left w:val="none" w:sz="0" w:space="0" w:color="auto"/>
        <w:bottom w:val="none" w:sz="0" w:space="0" w:color="auto"/>
        <w:right w:val="none" w:sz="0" w:space="0" w:color="auto"/>
      </w:divBdr>
    </w:div>
    <w:div w:id="226916447">
      <w:bodyDiv w:val="1"/>
      <w:marLeft w:val="0"/>
      <w:marRight w:val="0"/>
      <w:marTop w:val="0"/>
      <w:marBottom w:val="0"/>
      <w:divBdr>
        <w:top w:val="none" w:sz="0" w:space="0" w:color="auto"/>
        <w:left w:val="none" w:sz="0" w:space="0" w:color="auto"/>
        <w:bottom w:val="none" w:sz="0" w:space="0" w:color="auto"/>
        <w:right w:val="none" w:sz="0" w:space="0" w:color="auto"/>
      </w:divBdr>
    </w:div>
    <w:div w:id="227152985">
      <w:bodyDiv w:val="1"/>
      <w:marLeft w:val="0"/>
      <w:marRight w:val="0"/>
      <w:marTop w:val="0"/>
      <w:marBottom w:val="0"/>
      <w:divBdr>
        <w:top w:val="none" w:sz="0" w:space="0" w:color="auto"/>
        <w:left w:val="none" w:sz="0" w:space="0" w:color="auto"/>
        <w:bottom w:val="none" w:sz="0" w:space="0" w:color="auto"/>
        <w:right w:val="none" w:sz="0" w:space="0" w:color="auto"/>
      </w:divBdr>
    </w:div>
    <w:div w:id="227349469">
      <w:bodyDiv w:val="1"/>
      <w:marLeft w:val="0"/>
      <w:marRight w:val="0"/>
      <w:marTop w:val="0"/>
      <w:marBottom w:val="0"/>
      <w:divBdr>
        <w:top w:val="none" w:sz="0" w:space="0" w:color="auto"/>
        <w:left w:val="none" w:sz="0" w:space="0" w:color="auto"/>
        <w:bottom w:val="none" w:sz="0" w:space="0" w:color="auto"/>
        <w:right w:val="none" w:sz="0" w:space="0" w:color="auto"/>
      </w:divBdr>
    </w:div>
    <w:div w:id="227423437">
      <w:bodyDiv w:val="1"/>
      <w:marLeft w:val="0"/>
      <w:marRight w:val="0"/>
      <w:marTop w:val="0"/>
      <w:marBottom w:val="0"/>
      <w:divBdr>
        <w:top w:val="none" w:sz="0" w:space="0" w:color="auto"/>
        <w:left w:val="none" w:sz="0" w:space="0" w:color="auto"/>
        <w:bottom w:val="none" w:sz="0" w:space="0" w:color="auto"/>
        <w:right w:val="none" w:sz="0" w:space="0" w:color="auto"/>
      </w:divBdr>
    </w:div>
    <w:div w:id="227496217">
      <w:bodyDiv w:val="1"/>
      <w:marLeft w:val="0"/>
      <w:marRight w:val="0"/>
      <w:marTop w:val="0"/>
      <w:marBottom w:val="0"/>
      <w:divBdr>
        <w:top w:val="none" w:sz="0" w:space="0" w:color="auto"/>
        <w:left w:val="none" w:sz="0" w:space="0" w:color="auto"/>
        <w:bottom w:val="none" w:sz="0" w:space="0" w:color="auto"/>
        <w:right w:val="none" w:sz="0" w:space="0" w:color="auto"/>
      </w:divBdr>
    </w:div>
    <w:div w:id="227612859">
      <w:bodyDiv w:val="1"/>
      <w:marLeft w:val="0"/>
      <w:marRight w:val="0"/>
      <w:marTop w:val="0"/>
      <w:marBottom w:val="0"/>
      <w:divBdr>
        <w:top w:val="none" w:sz="0" w:space="0" w:color="auto"/>
        <w:left w:val="none" w:sz="0" w:space="0" w:color="auto"/>
        <w:bottom w:val="none" w:sz="0" w:space="0" w:color="auto"/>
        <w:right w:val="none" w:sz="0" w:space="0" w:color="auto"/>
      </w:divBdr>
    </w:div>
    <w:div w:id="227616186">
      <w:bodyDiv w:val="1"/>
      <w:marLeft w:val="0"/>
      <w:marRight w:val="0"/>
      <w:marTop w:val="0"/>
      <w:marBottom w:val="0"/>
      <w:divBdr>
        <w:top w:val="none" w:sz="0" w:space="0" w:color="auto"/>
        <w:left w:val="none" w:sz="0" w:space="0" w:color="auto"/>
        <w:bottom w:val="none" w:sz="0" w:space="0" w:color="auto"/>
        <w:right w:val="none" w:sz="0" w:space="0" w:color="auto"/>
      </w:divBdr>
    </w:div>
    <w:div w:id="227883359">
      <w:bodyDiv w:val="1"/>
      <w:marLeft w:val="0"/>
      <w:marRight w:val="0"/>
      <w:marTop w:val="0"/>
      <w:marBottom w:val="0"/>
      <w:divBdr>
        <w:top w:val="none" w:sz="0" w:space="0" w:color="auto"/>
        <w:left w:val="none" w:sz="0" w:space="0" w:color="auto"/>
        <w:bottom w:val="none" w:sz="0" w:space="0" w:color="auto"/>
        <w:right w:val="none" w:sz="0" w:space="0" w:color="auto"/>
      </w:divBdr>
    </w:div>
    <w:div w:id="228271064">
      <w:bodyDiv w:val="1"/>
      <w:marLeft w:val="0"/>
      <w:marRight w:val="0"/>
      <w:marTop w:val="0"/>
      <w:marBottom w:val="0"/>
      <w:divBdr>
        <w:top w:val="none" w:sz="0" w:space="0" w:color="auto"/>
        <w:left w:val="none" w:sz="0" w:space="0" w:color="auto"/>
        <w:bottom w:val="none" w:sz="0" w:space="0" w:color="auto"/>
        <w:right w:val="none" w:sz="0" w:space="0" w:color="auto"/>
      </w:divBdr>
    </w:div>
    <w:div w:id="228421791">
      <w:bodyDiv w:val="1"/>
      <w:marLeft w:val="0"/>
      <w:marRight w:val="0"/>
      <w:marTop w:val="0"/>
      <w:marBottom w:val="0"/>
      <w:divBdr>
        <w:top w:val="none" w:sz="0" w:space="0" w:color="auto"/>
        <w:left w:val="none" w:sz="0" w:space="0" w:color="auto"/>
        <w:bottom w:val="none" w:sz="0" w:space="0" w:color="auto"/>
        <w:right w:val="none" w:sz="0" w:space="0" w:color="auto"/>
      </w:divBdr>
    </w:div>
    <w:div w:id="229191081">
      <w:bodyDiv w:val="1"/>
      <w:marLeft w:val="0"/>
      <w:marRight w:val="0"/>
      <w:marTop w:val="0"/>
      <w:marBottom w:val="0"/>
      <w:divBdr>
        <w:top w:val="none" w:sz="0" w:space="0" w:color="auto"/>
        <w:left w:val="none" w:sz="0" w:space="0" w:color="auto"/>
        <w:bottom w:val="none" w:sz="0" w:space="0" w:color="auto"/>
        <w:right w:val="none" w:sz="0" w:space="0" w:color="auto"/>
      </w:divBdr>
    </w:div>
    <w:div w:id="229266663">
      <w:bodyDiv w:val="1"/>
      <w:marLeft w:val="0"/>
      <w:marRight w:val="0"/>
      <w:marTop w:val="0"/>
      <w:marBottom w:val="0"/>
      <w:divBdr>
        <w:top w:val="none" w:sz="0" w:space="0" w:color="auto"/>
        <w:left w:val="none" w:sz="0" w:space="0" w:color="auto"/>
        <w:bottom w:val="none" w:sz="0" w:space="0" w:color="auto"/>
        <w:right w:val="none" w:sz="0" w:space="0" w:color="auto"/>
      </w:divBdr>
    </w:div>
    <w:div w:id="229467268">
      <w:bodyDiv w:val="1"/>
      <w:marLeft w:val="0"/>
      <w:marRight w:val="0"/>
      <w:marTop w:val="0"/>
      <w:marBottom w:val="0"/>
      <w:divBdr>
        <w:top w:val="none" w:sz="0" w:space="0" w:color="auto"/>
        <w:left w:val="none" w:sz="0" w:space="0" w:color="auto"/>
        <w:bottom w:val="none" w:sz="0" w:space="0" w:color="auto"/>
        <w:right w:val="none" w:sz="0" w:space="0" w:color="auto"/>
      </w:divBdr>
    </w:div>
    <w:div w:id="229773876">
      <w:bodyDiv w:val="1"/>
      <w:marLeft w:val="0"/>
      <w:marRight w:val="0"/>
      <w:marTop w:val="0"/>
      <w:marBottom w:val="0"/>
      <w:divBdr>
        <w:top w:val="none" w:sz="0" w:space="0" w:color="auto"/>
        <w:left w:val="none" w:sz="0" w:space="0" w:color="auto"/>
        <w:bottom w:val="none" w:sz="0" w:space="0" w:color="auto"/>
        <w:right w:val="none" w:sz="0" w:space="0" w:color="auto"/>
      </w:divBdr>
    </w:div>
    <w:div w:id="229966557">
      <w:bodyDiv w:val="1"/>
      <w:marLeft w:val="0"/>
      <w:marRight w:val="0"/>
      <w:marTop w:val="0"/>
      <w:marBottom w:val="0"/>
      <w:divBdr>
        <w:top w:val="none" w:sz="0" w:space="0" w:color="auto"/>
        <w:left w:val="none" w:sz="0" w:space="0" w:color="auto"/>
        <w:bottom w:val="none" w:sz="0" w:space="0" w:color="auto"/>
        <w:right w:val="none" w:sz="0" w:space="0" w:color="auto"/>
      </w:divBdr>
    </w:div>
    <w:div w:id="230048152">
      <w:bodyDiv w:val="1"/>
      <w:marLeft w:val="0"/>
      <w:marRight w:val="0"/>
      <w:marTop w:val="0"/>
      <w:marBottom w:val="0"/>
      <w:divBdr>
        <w:top w:val="none" w:sz="0" w:space="0" w:color="auto"/>
        <w:left w:val="none" w:sz="0" w:space="0" w:color="auto"/>
        <w:bottom w:val="none" w:sz="0" w:space="0" w:color="auto"/>
        <w:right w:val="none" w:sz="0" w:space="0" w:color="auto"/>
      </w:divBdr>
    </w:div>
    <w:div w:id="230963142">
      <w:bodyDiv w:val="1"/>
      <w:marLeft w:val="0"/>
      <w:marRight w:val="0"/>
      <w:marTop w:val="0"/>
      <w:marBottom w:val="0"/>
      <w:divBdr>
        <w:top w:val="none" w:sz="0" w:space="0" w:color="auto"/>
        <w:left w:val="none" w:sz="0" w:space="0" w:color="auto"/>
        <w:bottom w:val="none" w:sz="0" w:space="0" w:color="auto"/>
        <w:right w:val="none" w:sz="0" w:space="0" w:color="auto"/>
      </w:divBdr>
    </w:div>
    <w:div w:id="230969657">
      <w:bodyDiv w:val="1"/>
      <w:marLeft w:val="0"/>
      <w:marRight w:val="0"/>
      <w:marTop w:val="0"/>
      <w:marBottom w:val="0"/>
      <w:divBdr>
        <w:top w:val="none" w:sz="0" w:space="0" w:color="auto"/>
        <w:left w:val="none" w:sz="0" w:space="0" w:color="auto"/>
        <w:bottom w:val="none" w:sz="0" w:space="0" w:color="auto"/>
        <w:right w:val="none" w:sz="0" w:space="0" w:color="auto"/>
      </w:divBdr>
    </w:div>
    <w:div w:id="231158275">
      <w:bodyDiv w:val="1"/>
      <w:marLeft w:val="0"/>
      <w:marRight w:val="0"/>
      <w:marTop w:val="0"/>
      <w:marBottom w:val="0"/>
      <w:divBdr>
        <w:top w:val="none" w:sz="0" w:space="0" w:color="auto"/>
        <w:left w:val="none" w:sz="0" w:space="0" w:color="auto"/>
        <w:bottom w:val="none" w:sz="0" w:space="0" w:color="auto"/>
        <w:right w:val="none" w:sz="0" w:space="0" w:color="auto"/>
      </w:divBdr>
    </w:div>
    <w:div w:id="231241065">
      <w:bodyDiv w:val="1"/>
      <w:marLeft w:val="0"/>
      <w:marRight w:val="0"/>
      <w:marTop w:val="0"/>
      <w:marBottom w:val="0"/>
      <w:divBdr>
        <w:top w:val="none" w:sz="0" w:space="0" w:color="auto"/>
        <w:left w:val="none" w:sz="0" w:space="0" w:color="auto"/>
        <w:bottom w:val="none" w:sz="0" w:space="0" w:color="auto"/>
        <w:right w:val="none" w:sz="0" w:space="0" w:color="auto"/>
      </w:divBdr>
    </w:div>
    <w:div w:id="231278645">
      <w:bodyDiv w:val="1"/>
      <w:marLeft w:val="0"/>
      <w:marRight w:val="0"/>
      <w:marTop w:val="0"/>
      <w:marBottom w:val="0"/>
      <w:divBdr>
        <w:top w:val="none" w:sz="0" w:space="0" w:color="auto"/>
        <w:left w:val="none" w:sz="0" w:space="0" w:color="auto"/>
        <w:bottom w:val="none" w:sz="0" w:space="0" w:color="auto"/>
        <w:right w:val="none" w:sz="0" w:space="0" w:color="auto"/>
      </w:divBdr>
    </w:div>
    <w:div w:id="231818402">
      <w:bodyDiv w:val="1"/>
      <w:marLeft w:val="0"/>
      <w:marRight w:val="0"/>
      <w:marTop w:val="0"/>
      <w:marBottom w:val="0"/>
      <w:divBdr>
        <w:top w:val="none" w:sz="0" w:space="0" w:color="auto"/>
        <w:left w:val="none" w:sz="0" w:space="0" w:color="auto"/>
        <w:bottom w:val="none" w:sz="0" w:space="0" w:color="auto"/>
        <w:right w:val="none" w:sz="0" w:space="0" w:color="auto"/>
      </w:divBdr>
    </w:div>
    <w:div w:id="232084511">
      <w:bodyDiv w:val="1"/>
      <w:marLeft w:val="0"/>
      <w:marRight w:val="0"/>
      <w:marTop w:val="0"/>
      <w:marBottom w:val="0"/>
      <w:divBdr>
        <w:top w:val="none" w:sz="0" w:space="0" w:color="auto"/>
        <w:left w:val="none" w:sz="0" w:space="0" w:color="auto"/>
        <w:bottom w:val="none" w:sz="0" w:space="0" w:color="auto"/>
        <w:right w:val="none" w:sz="0" w:space="0" w:color="auto"/>
      </w:divBdr>
    </w:div>
    <w:div w:id="232207441">
      <w:bodyDiv w:val="1"/>
      <w:marLeft w:val="0"/>
      <w:marRight w:val="0"/>
      <w:marTop w:val="0"/>
      <w:marBottom w:val="0"/>
      <w:divBdr>
        <w:top w:val="none" w:sz="0" w:space="0" w:color="auto"/>
        <w:left w:val="none" w:sz="0" w:space="0" w:color="auto"/>
        <w:bottom w:val="none" w:sz="0" w:space="0" w:color="auto"/>
        <w:right w:val="none" w:sz="0" w:space="0" w:color="auto"/>
      </w:divBdr>
    </w:div>
    <w:div w:id="232277285">
      <w:bodyDiv w:val="1"/>
      <w:marLeft w:val="0"/>
      <w:marRight w:val="0"/>
      <w:marTop w:val="0"/>
      <w:marBottom w:val="0"/>
      <w:divBdr>
        <w:top w:val="none" w:sz="0" w:space="0" w:color="auto"/>
        <w:left w:val="none" w:sz="0" w:space="0" w:color="auto"/>
        <w:bottom w:val="none" w:sz="0" w:space="0" w:color="auto"/>
        <w:right w:val="none" w:sz="0" w:space="0" w:color="auto"/>
      </w:divBdr>
    </w:div>
    <w:div w:id="232662155">
      <w:bodyDiv w:val="1"/>
      <w:marLeft w:val="0"/>
      <w:marRight w:val="0"/>
      <w:marTop w:val="0"/>
      <w:marBottom w:val="0"/>
      <w:divBdr>
        <w:top w:val="none" w:sz="0" w:space="0" w:color="auto"/>
        <w:left w:val="none" w:sz="0" w:space="0" w:color="auto"/>
        <w:bottom w:val="none" w:sz="0" w:space="0" w:color="auto"/>
        <w:right w:val="none" w:sz="0" w:space="0" w:color="auto"/>
      </w:divBdr>
    </w:div>
    <w:div w:id="232667299">
      <w:bodyDiv w:val="1"/>
      <w:marLeft w:val="0"/>
      <w:marRight w:val="0"/>
      <w:marTop w:val="0"/>
      <w:marBottom w:val="0"/>
      <w:divBdr>
        <w:top w:val="none" w:sz="0" w:space="0" w:color="auto"/>
        <w:left w:val="none" w:sz="0" w:space="0" w:color="auto"/>
        <w:bottom w:val="none" w:sz="0" w:space="0" w:color="auto"/>
        <w:right w:val="none" w:sz="0" w:space="0" w:color="auto"/>
      </w:divBdr>
    </w:div>
    <w:div w:id="232669388">
      <w:bodyDiv w:val="1"/>
      <w:marLeft w:val="0"/>
      <w:marRight w:val="0"/>
      <w:marTop w:val="0"/>
      <w:marBottom w:val="0"/>
      <w:divBdr>
        <w:top w:val="none" w:sz="0" w:space="0" w:color="auto"/>
        <w:left w:val="none" w:sz="0" w:space="0" w:color="auto"/>
        <w:bottom w:val="none" w:sz="0" w:space="0" w:color="auto"/>
        <w:right w:val="none" w:sz="0" w:space="0" w:color="auto"/>
      </w:divBdr>
    </w:div>
    <w:div w:id="233396287">
      <w:bodyDiv w:val="1"/>
      <w:marLeft w:val="0"/>
      <w:marRight w:val="0"/>
      <w:marTop w:val="0"/>
      <w:marBottom w:val="0"/>
      <w:divBdr>
        <w:top w:val="none" w:sz="0" w:space="0" w:color="auto"/>
        <w:left w:val="none" w:sz="0" w:space="0" w:color="auto"/>
        <w:bottom w:val="none" w:sz="0" w:space="0" w:color="auto"/>
        <w:right w:val="none" w:sz="0" w:space="0" w:color="auto"/>
      </w:divBdr>
    </w:div>
    <w:div w:id="233442464">
      <w:bodyDiv w:val="1"/>
      <w:marLeft w:val="0"/>
      <w:marRight w:val="0"/>
      <w:marTop w:val="0"/>
      <w:marBottom w:val="0"/>
      <w:divBdr>
        <w:top w:val="none" w:sz="0" w:space="0" w:color="auto"/>
        <w:left w:val="none" w:sz="0" w:space="0" w:color="auto"/>
        <w:bottom w:val="none" w:sz="0" w:space="0" w:color="auto"/>
        <w:right w:val="none" w:sz="0" w:space="0" w:color="auto"/>
      </w:divBdr>
    </w:div>
    <w:div w:id="233585687">
      <w:bodyDiv w:val="1"/>
      <w:marLeft w:val="0"/>
      <w:marRight w:val="0"/>
      <w:marTop w:val="0"/>
      <w:marBottom w:val="0"/>
      <w:divBdr>
        <w:top w:val="none" w:sz="0" w:space="0" w:color="auto"/>
        <w:left w:val="none" w:sz="0" w:space="0" w:color="auto"/>
        <w:bottom w:val="none" w:sz="0" w:space="0" w:color="auto"/>
        <w:right w:val="none" w:sz="0" w:space="0" w:color="auto"/>
      </w:divBdr>
    </w:div>
    <w:div w:id="234095884">
      <w:bodyDiv w:val="1"/>
      <w:marLeft w:val="0"/>
      <w:marRight w:val="0"/>
      <w:marTop w:val="0"/>
      <w:marBottom w:val="0"/>
      <w:divBdr>
        <w:top w:val="none" w:sz="0" w:space="0" w:color="auto"/>
        <w:left w:val="none" w:sz="0" w:space="0" w:color="auto"/>
        <w:bottom w:val="none" w:sz="0" w:space="0" w:color="auto"/>
        <w:right w:val="none" w:sz="0" w:space="0" w:color="auto"/>
      </w:divBdr>
    </w:div>
    <w:div w:id="234974613">
      <w:bodyDiv w:val="1"/>
      <w:marLeft w:val="0"/>
      <w:marRight w:val="0"/>
      <w:marTop w:val="0"/>
      <w:marBottom w:val="0"/>
      <w:divBdr>
        <w:top w:val="none" w:sz="0" w:space="0" w:color="auto"/>
        <w:left w:val="none" w:sz="0" w:space="0" w:color="auto"/>
        <w:bottom w:val="none" w:sz="0" w:space="0" w:color="auto"/>
        <w:right w:val="none" w:sz="0" w:space="0" w:color="auto"/>
      </w:divBdr>
    </w:div>
    <w:div w:id="235016182">
      <w:bodyDiv w:val="1"/>
      <w:marLeft w:val="0"/>
      <w:marRight w:val="0"/>
      <w:marTop w:val="0"/>
      <w:marBottom w:val="0"/>
      <w:divBdr>
        <w:top w:val="none" w:sz="0" w:space="0" w:color="auto"/>
        <w:left w:val="none" w:sz="0" w:space="0" w:color="auto"/>
        <w:bottom w:val="none" w:sz="0" w:space="0" w:color="auto"/>
        <w:right w:val="none" w:sz="0" w:space="0" w:color="auto"/>
      </w:divBdr>
    </w:div>
    <w:div w:id="235288163">
      <w:bodyDiv w:val="1"/>
      <w:marLeft w:val="0"/>
      <w:marRight w:val="0"/>
      <w:marTop w:val="0"/>
      <w:marBottom w:val="0"/>
      <w:divBdr>
        <w:top w:val="none" w:sz="0" w:space="0" w:color="auto"/>
        <w:left w:val="none" w:sz="0" w:space="0" w:color="auto"/>
        <w:bottom w:val="none" w:sz="0" w:space="0" w:color="auto"/>
        <w:right w:val="none" w:sz="0" w:space="0" w:color="auto"/>
      </w:divBdr>
    </w:div>
    <w:div w:id="235480945">
      <w:bodyDiv w:val="1"/>
      <w:marLeft w:val="0"/>
      <w:marRight w:val="0"/>
      <w:marTop w:val="0"/>
      <w:marBottom w:val="0"/>
      <w:divBdr>
        <w:top w:val="none" w:sz="0" w:space="0" w:color="auto"/>
        <w:left w:val="none" w:sz="0" w:space="0" w:color="auto"/>
        <w:bottom w:val="none" w:sz="0" w:space="0" w:color="auto"/>
        <w:right w:val="none" w:sz="0" w:space="0" w:color="auto"/>
      </w:divBdr>
    </w:div>
    <w:div w:id="235747805">
      <w:bodyDiv w:val="1"/>
      <w:marLeft w:val="0"/>
      <w:marRight w:val="0"/>
      <w:marTop w:val="0"/>
      <w:marBottom w:val="0"/>
      <w:divBdr>
        <w:top w:val="none" w:sz="0" w:space="0" w:color="auto"/>
        <w:left w:val="none" w:sz="0" w:space="0" w:color="auto"/>
        <w:bottom w:val="none" w:sz="0" w:space="0" w:color="auto"/>
        <w:right w:val="none" w:sz="0" w:space="0" w:color="auto"/>
      </w:divBdr>
    </w:div>
    <w:div w:id="235821967">
      <w:bodyDiv w:val="1"/>
      <w:marLeft w:val="0"/>
      <w:marRight w:val="0"/>
      <w:marTop w:val="0"/>
      <w:marBottom w:val="0"/>
      <w:divBdr>
        <w:top w:val="none" w:sz="0" w:space="0" w:color="auto"/>
        <w:left w:val="none" w:sz="0" w:space="0" w:color="auto"/>
        <w:bottom w:val="none" w:sz="0" w:space="0" w:color="auto"/>
        <w:right w:val="none" w:sz="0" w:space="0" w:color="auto"/>
      </w:divBdr>
    </w:div>
    <w:div w:id="236130582">
      <w:bodyDiv w:val="1"/>
      <w:marLeft w:val="0"/>
      <w:marRight w:val="0"/>
      <w:marTop w:val="0"/>
      <w:marBottom w:val="0"/>
      <w:divBdr>
        <w:top w:val="none" w:sz="0" w:space="0" w:color="auto"/>
        <w:left w:val="none" w:sz="0" w:space="0" w:color="auto"/>
        <w:bottom w:val="none" w:sz="0" w:space="0" w:color="auto"/>
        <w:right w:val="none" w:sz="0" w:space="0" w:color="auto"/>
      </w:divBdr>
    </w:div>
    <w:div w:id="236208138">
      <w:bodyDiv w:val="1"/>
      <w:marLeft w:val="0"/>
      <w:marRight w:val="0"/>
      <w:marTop w:val="0"/>
      <w:marBottom w:val="0"/>
      <w:divBdr>
        <w:top w:val="none" w:sz="0" w:space="0" w:color="auto"/>
        <w:left w:val="none" w:sz="0" w:space="0" w:color="auto"/>
        <w:bottom w:val="none" w:sz="0" w:space="0" w:color="auto"/>
        <w:right w:val="none" w:sz="0" w:space="0" w:color="auto"/>
      </w:divBdr>
    </w:div>
    <w:div w:id="236280576">
      <w:bodyDiv w:val="1"/>
      <w:marLeft w:val="0"/>
      <w:marRight w:val="0"/>
      <w:marTop w:val="0"/>
      <w:marBottom w:val="0"/>
      <w:divBdr>
        <w:top w:val="none" w:sz="0" w:space="0" w:color="auto"/>
        <w:left w:val="none" w:sz="0" w:space="0" w:color="auto"/>
        <w:bottom w:val="none" w:sz="0" w:space="0" w:color="auto"/>
        <w:right w:val="none" w:sz="0" w:space="0" w:color="auto"/>
      </w:divBdr>
    </w:div>
    <w:div w:id="236671564">
      <w:bodyDiv w:val="1"/>
      <w:marLeft w:val="0"/>
      <w:marRight w:val="0"/>
      <w:marTop w:val="0"/>
      <w:marBottom w:val="0"/>
      <w:divBdr>
        <w:top w:val="none" w:sz="0" w:space="0" w:color="auto"/>
        <w:left w:val="none" w:sz="0" w:space="0" w:color="auto"/>
        <w:bottom w:val="none" w:sz="0" w:space="0" w:color="auto"/>
        <w:right w:val="none" w:sz="0" w:space="0" w:color="auto"/>
      </w:divBdr>
    </w:div>
    <w:div w:id="237251403">
      <w:bodyDiv w:val="1"/>
      <w:marLeft w:val="0"/>
      <w:marRight w:val="0"/>
      <w:marTop w:val="0"/>
      <w:marBottom w:val="0"/>
      <w:divBdr>
        <w:top w:val="none" w:sz="0" w:space="0" w:color="auto"/>
        <w:left w:val="none" w:sz="0" w:space="0" w:color="auto"/>
        <w:bottom w:val="none" w:sz="0" w:space="0" w:color="auto"/>
        <w:right w:val="none" w:sz="0" w:space="0" w:color="auto"/>
      </w:divBdr>
    </w:div>
    <w:div w:id="237446337">
      <w:bodyDiv w:val="1"/>
      <w:marLeft w:val="0"/>
      <w:marRight w:val="0"/>
      <w:marTop w:val="0"/>
      <w:marBottom w:val="0"/>
      <w:divBdr>
        <w:top w:val="none" w:sz="0" w:space="0" w:color="auto"/>
        <w:left w:val="none" w:sz="0" w:space="0" w:color="auto"/>
        <w:bottom w:val="none" w:sz="0" w:space="0" w:color="auto"/>
        <w:right w:val="none" w:sz="0" w:space="0" w:color="auto"/>
      </w:divBdr>
    </w:div>
    <w:div w:id="237836247">
      <w:bodyDiv w:val="1"/>
      <w:marLeft w:val="0"/>
      <w:marRight w:val="0"/>
      <w:marTop w:val="0"/>
      <w:marBottom w:val="0"/>
      <w:divBdr>
        <w:top w:val="none" w:sz="0" w:space="0" w:color="auto"/>
        <w:left w:val="none" w:sz="0" w:space="0" w:color="auto"/>
        <w:bottom w:val="none" w:sz="0" w:space="0" w:color="auto"/>
        <w:right w:val="none" w:sz="0" w:space="0" w:color="auto"/>
      </w:divBdr>
    </w:div>
    <w:div w:id="237907789">
      <w:bodyDiv w:val="1"/>
      <w:marLeft w:val="0"/>
      <w:marRight w:val="0"/>
      <w:marTop w:val="0"/>
      <w:marBottom w:val="0"/>
      <w:divBdr>
        <w:top w:val="none" w:sz="0" w:space="0" w:color="auto"/>
        <w:left w:val="none" w:sz="0" w:space="0" w:color="auto"/>
        <w:bottom w:val="none" w:sz="0" w:space="0" w:color="auto"/>
        <w:right w:val="none" w:sz="0" w:space="0" w:color="auto"/>
      </w:divBdr>
    </w:div>
    <w:div w:id="237980924">
      <w:bodyDiv w:val="1"/>
      <w:marLeft w:val="0"/>
      <w:marRight w:val="0"/>
      <w:marTop w:val="0"/>
      <w:marBottom w:val="0"/>
      <w:divBdr>
        <w:top w:val="none" w:sz="0" w:space="0" w:color="auto"/>
        <w:left w:val="none" w:sz="0" w:space="0" w:color="auto"/>
        <w:bottom w:val="none" w:sz="0" w:space="0" w:color="auto"/>
        <w:right w:val="none" w:sz="0" w:space="0" w:color="auto"/>
      </w:divBdr>
    </w:div>
    <w:div w:id="238054763">
      <w:bodyDiv w:val="1"/>
      <w:marLeft w:val="0"/>
      <w:marRight w:val="0"/>
      <w:marTop w:val="0"/>
      <w:marBottom w:val="0"/>
      <w:divBdr>
        <w:top w:val="none" w:sz="0" w:space="0" w:color="auto"/>
        <w:left w:val="none" w:sz="0" w:space="0" w:color="auto"/>
        <w:bottom w:val="none" w:sz="0" w:space="0" w:color="auto"/>
        <w:right w:val="none" w:sz="0" w:space="0" w:color="auto"/>
      </w:divBdr>
    </w:div>
    <w:div w:id="238558254">
      <w:bodyDiv w:val="1"/>
      <w:marLeft w:val="0"/>
      <w:marRight w:val="0"/>
      <w:marTop w:val="0"/>
      <w:marBottom w:val="0"/>
      <w:divBdr>
        <w:top w:val="none" w:sz="0" w:space="0" w:color="auto"/>
        <w:left w:val="none" w:sz="0" w:space="0" w:color="auto"/>
        <w:bottom w:val="none" w:sz="0" w:space="0" w:color="auto"/>
        <w:right w:val="none" w:sz="0" w:space="0" w:color="auto"/>
      </w:divBdr>
    </w:div>
    <w:div w:id="239415504">
      <w:bodyDiv w:val="1"/>
      <w:marLeft w:val="0"/>
      <w:marRight w:val="0"/>
      <w:marTop w:val="0"/>
      <w:marBottom w:val="0"/>
      <w:divBdr>
        <w:top w:val="none" w:sz="0" w:space="0" w:color="auto"/>
        <w:left w:val="none" w:sz="0" w:space="0" w:color="auto"/>
        <w:bottom w:val="none" w:sz="0" w:space="0" w:color="auto"/>
        <w:right w:val="none" w:sz="0" w:space="0" w:color="auto"/>
      </w:divBdr>
    </w:div>
    <w:div w:id="239483632">
      <w:bodyDiv w:val="1"/>
      <w:marLeft w:val="0"/>
      <w:marRight w:val="0"/>
      <w:marTop w:val="0"/>
      <w:marBottom w:val="0"/>
      <w:divBdr>
        <w:top w:val="none" w:sz="0" w:space="0" w:color="auto"/>
        <w:left w:val="none" w:sz="0" w:space="0" w:color="auto"/>
        <w:bottom w:val="none" w:sz="0" w:space="0" w:color="auto"/>
        <w:right w:val="none" w:sz="0" w:space="0" w:color="auto"/>
      </w:divBdr>
    </w:div>
    <w:div w:id="239684113">
      <w:bodyDiv w:val="1"/>
      <w:marLeft w:val="0"/>
      <w:marRight w:val="0"/>
      <w:marTop w:val="0"/>
      <w:marBottom w:val="0"/>
      <w:divBdr>
        <w:top w:val="none" w:sz="0" w:space="0" w:color="auto"/>
        <w:left w:val="none" w:sz="0" w:space="0" w:color="auto"/>
        <w:bottom w:val="none" w:sz="0" w:space="0" w:color="auto"/>
        <w:right w:val="none" w:sz="0" w:space="0" w:color="auto"/>
      </w:divBdr>
    </w:div>
    <w:div w:id="239951444">
      <w:bodyDiv w:val="1"/>
      <w:marLeft w:val="0"/>
      <w:marRight w:val="0"/>
      <w:marTop w:val="0"/>
      <w:marBottom w:val="0"/>
      <w:divBdr>
        <w:top w:val="none" w:sz="0" w:space="0" w:color="auto"/>
        <w:left w:val="none" w:sz="0" w:space="0" w:color="auto"/>
        <w:bottom w:val="none" w:sz="0" w:space="0" w:color="auto"/>
        <w:right w:val="none" w:sz="0" w:space="0" w:color="auto"/>
      </w:divBdr>
    </w:div>
    <w:div w:id="239993957">
      <w:bodyDiv w:val="1"/>
      <w:marLeft w:val="0"/>
      <w:marRight w:val="0"/>
      <w:marTop w:val="0"/>
      <w:marBottom w:val="0"/>
      <w:divBdr>
        <w:top w:val="none" w:sz="0" w:space="0" w:color="auto"/>
        <w:left w:val="none" w:sz="0" w:space="0" w:color="auto"/>
        <w:bottom w:val="none" w:sz="0" w:space="0" w:color="auto"/>
        <w:right w:val="none" w:sz="0" w:space="0" w:color="auto"/>
      </w:divBdr>
    </w:div>
    <w:div w:id="240022475">
      <w:bodyDiv w:val="1"/>
      <w:marLeft w:val="0"/>
      <w:marRight w:val="0"/>
      <w:marTop w:val="0"/>
      <w:marBottom w:val="0"/>
      <w:divBdr>
        <w:top w:val="none" w:sz="0" w:space="0" w:color="auto"/>
        <w:left w:val="none" w:sz="0" w:space="0" w:color="auto"/>
        <w:bottom w:val="none" w:sz="0" w:space="0" w:color="auto"/>
        <w:right w:val="none" w:sz="0" w:space="0" w:color="auto"/>
      </w:divBdr>
    </w:div>
    <w:div w:id="240260217">
      <w:bodyDiv w:val="1"/>
      <w:marLeft w:val="0"/>
      <w:marRight w:val="0"/>
      <w:marTop w:val="0"/>
      <w:marBottom w:val="0"/>
      <w:divBdr>
        <w:top w:val="none" w:sz="0" w:space="0" w:color="auto"/>
        <w:left w:val="none" w:sz="0" w:space="0" w:color="auto"/>
        <w:bottom w:val="none" w:sz="0" w:space="0" w:color="auto"/>
        <w:right w:val="none" w:sz="0" w:space="0" w:color="auto"/>
      </w:divBdr>
    </w:div>
    <w:div w:id="240263936">
      <w:bodyDiv w:val="1"/>
      <w:marLeft w:val="0"/>
      <w:marRight w:val="0"/>
      <w:marTop w:val="0"/>
      <w:marBottom w:val="0"/>
      <w:divBdr>
        <w:top w:val="none" w:sz="0" w:space="0" w:color="auto"/>
        <w:left w:val="none" w:sz="0" w:space="0" w:color="auto"/>
        <w:bottom w:val="none" w:sz="0" w:space="0" w:color="auto"/>
        <w:right w:val="none" w:sz="0" w:space="0" w:color="auto"/>
      </w:divBdr>
    </w:div>
    <w:div w:id="240875275">
      <w:bodyDiv w:val="1"/>
      <w:marLeft w:val="0"/>
      <w:marRight w:val="0"/>
      <w:marTop w:val="0"/>
      <w:marBottom w:val="0"/>
      <w:divBdr>
        <w:top w:val="none" w:sz="0" w:space="0" w:color="auto"/>
        <w:left w:val="none" w:sz="0" w:space="0" w:color="auto"/>
        <w:bottom w:val="none" w:sz="0" w:space="0" w:color="auto"/>
        <w:right w:val="none" w:sz="0" w:space="0" w:color="auto"/>
      </w:divBdr>
    </w:div>
    <w:div w:id="240993278">
      <w:bodyDiv w:val="1"/>
      <w:marLeft w:val="0"/>
      <w:marRight w:val="0"/>
      <w:marTop w:val="0"/>
      <w:marBottom w:val="0"/>
      <w:divBdr>
        <w:top w:val="none" w:sz="0" w:space="0" w:color="auto"/>
        <w:left w:val="none" w:sz="0" w:space="0" w:color="auto"/>
        <w:bottom w:val="none" w:sz="0" w:space="0" w:color="auto"/>
        <w:right w:val="none" w:sz="0" w:space="0" w:color="auto"/>
      </w:divBdr>
    </w:div>
    <w:div w:id="241112354">
      <w:bodyDiv w:val="1"/>
      <w:marLeft w:val="0"/>
      <w:marRight w:val="0"/>
      <w:marTop w:val="0"/>
      <w:marBottom w:val="0"/>
      <w:divBdr>
        <w:top w:val="none" w:sz="0" w:space="0" w:color="auto"/>
        <w:left w:val="none" w:sz="0" w:space="0" w:color="auto"/>
        <w:bottom w:val="none" w:sz="0" w:space="0" w:color="auto"/>
        <w:right w:val="none" w:sz="0" w:space="0" w:color="auto"/>
      </w:divBdr>
    </w:div>
    <w:div w:id="241258873">
      <w:bodyDiv w:val="1"/>
      <w:marLeft w:val="0"/>
      <w:marRight w:val="0"/>
      <w:marTop w:val="0"/>
      <w:marBottom w:val="0"/>
      <w:divBdr>
        <w:top w:val="none" w:sz="0" w:space="0" w:color="auto"/>
        <w:left w:val="none" w:sz="0" w:space="0" w:color="auto"/>
        <w:bottom w:val="none" w:sz="0" w:space="0" w:color="auto"/>
        <w:right w:val="none" w:sz="0" w:space="0" w:color="auto"/>
      </w:divBdr>
    </w:div>
    <w:div w:id="241376512">
      <w:bodyDiv w:val="1"/>
      <w:marLeft w:val="0"/>
      <w:marRight w:val="0"/>
      <w:marTop w:val="0"/>
      <w:marBottom w:val="0"/>
      <w:divBdr>
        <w:top w:val="none" w:sz="0" w:space="0" w:color="auto"/>
        <w:left w:val="none" w:sz="0" w:space="0" w:color="auto"/>
        <w:bottom w:val="none" w:sz="0" w:space="0" w:color="auto"/>
        <w:right w:val="none" w:sz="0" w:space="0" w:color="auto"/>
      </w:divBdr>
    </w:div>
    <w:div w:id="241842290">
      <w:bodyDiv w:val="1"/>
      <w:marLeft w:val="0"/>
      <w:marRight w:val="0"/>
      <w:marTop w:val="0"/>
      <w:marBottom w:val="0"/>
      <w:divBdr>
        <w:top w:val="none" w:sz="0" w:space="0" w:color="auto"/>
        <w:left w:val="none" w:sz="0" w:space="0" w:color="auto"/>
        <w:bottom w:val="none" w:sz="0" w:space="0" w:color="auto"/>
        <w:right w:val="none" w:sz="0" w:space="0" w:color="auto"/>
      </w:divBdr>
    </w:div>
    <w:div w:id="241916271">
      <w:bodyDiv w:val="1"/>
      <w:marLeft w:val="0"/>
      <w:marRight w:val="0"/>
      <w:marTop w:val="0"/>
      <w:marBottom w:val="0"/>
      <w:divBdr>
        <w:top w:val="none" w:sz="0" w:space="0" w:color="auto"/>
        <w:left w:val="none" w:sz="0" w:space="0" w:color="auto"/>
        <w:bottom w:val="none" w:sz="0" w:space="0" w:color="auto"/>
        <w:right w:val="none" w:sz="0" w:space="0" w:color="auto"/>
      </w:divBdr>
    </w:div>
    <w:div w:id="242032628">
      <w:bodyDiv w:val="1"/>
      <w:marLeft w:val="0"/>
      <w:marRight w:val="0"/>
      <w:marTop w:val="0"/>
      <w:marBottom w:val="0"/>
      <w:divBdr>
        <w:top w:val="none" w:sz="0" w:space="0" w:color="auto"/>
        <w:left w:val="none" w:sz="0" w:space="0" w:color="auto"/>
        <w:bottom w:val="none" w:sz="0" w:space="0" w:color="auto"/>
        <w:right w:val="none" w:sz="0" w:space="0" w:color="auto"/>
      </w:divBdr>
    </w:div>
    <w:div w:id="242186198">
      <w:bodyDiv w:val="1"/>
      <w:marLeft w:val="0"/>
      <w:marRight w:val="0"/>
      <w:marTop w:val="0"/>
      <w:marBottom w:val="0"/>
      <w:divBdr>
        <w:top w:val="none" w:sz="0" w:space="0" w:color="auto"/>
        <w:left w:val="none" w:sz="0" w:space="0" w:color="auto"/>
        <w:bottom w:val="none" w:sz="0" w:space="0" w:color="auto"/>
        <w:right w:val="none" w:sz="0" w:space="0" w:color="auto"/>
      </w:divBdr>
    </w:div>
    <w:div w:id="242842461">
      <w:bodyDiv w:val="1"/>
      <w:marLeft w:val="0"/>
      <w:marRight w:val="0"/>
      <w:marTop w:val="0"/>
      <w:marBottom w:val="0"/>
      <w:divBdr>
        <w:top w:val="none" w:sz="0" w:space="0" w:color="auto"/>
        <w:left w:val="none" w:sz="0" w:space="0" w:color="auto"/>
        <w:bottom w:val="none" w:sz="0" w:space="0" w:color="auto"/>
        <w:right w:val="none" w:sz="0" w:space="0" w:color="auto"/>
      </w:divBdr>
    </w:div>
    <w:div w:id="243498164">
      <w:bodyDiv w:val="1"/>
      <w:marLeft w:val="0"/>
      <w:marRight w:val="0"/>
      <w:marTop w:val="0"/>
      <w:marBottom w:val="0"/>
      <w:divBdr>
        <w:top w:val="none" w:sz="0" w:space="0" w:color="auto"/>
        <w:left w:val="none" w:sz="0" w:space="0" w:color="auto"/>
        <w:bottom w:val="none" w:sz="0" w:space="0" w:color="auto"/>
        <w:right w:val="none" w:sz="0" w:space="0" w:color="auto"/>
      </w:divBdr>
    </w:div>
    <w:div w:id="243801063">
      <w:bodyDiv w:val="1"/>
      <w:marLeft w:val="0"/>
      <w:marRight w:val="0"/>
      <w:marTop w:val="0"/>
      <w:marBottom w:val="0"/>
      <w:divBdr>
        <w:top w:val="none" w:sz="0" w:space="0" w:color="auto"/>
        <w:left w:val="none" w:sz="0" w:space="0" w:color="auto"/>
        <w:bottom w:val="none" w:sz="0" w:space="0" w:color="auto"/>
        <w:right w:val="none" w:sz="0" w:space="0" w:color="auto"/>
      </w:divBdr>
    </w:div>
    <w:div w:id="244385534">
      <w:bodyDiv w:val="1"/>
      <w:marLeft w:val="0"/>
      <w:marRight w:val="0"/>
      <w:marTop w:val="0"/>
      <w:marBottom w:val="0"/>
      <w:divBdr>
        <w:top w:val="none" w:sz="0" w:space="0" w:color="auto"/>
        <w:left w:val="none" w:sz="0" w:space="0" w:color="auto"/>
        <w:bottom w:val="none" w:sz="0" w:space="0" w:color="auto"/>
        <w:right w:val="none" w:sz="0" w:space="0" w:color="auto"/>
      </w:divBdr>
    </w:div>
    <w:div w:id="244461388">
      <w:bodyDiv w:val="1"/>
      <w:marLeft w:val="0"/>
      <w:marRight w:val="0"/>
      <w:marTop w:val="0"/>
      <w:marBottom w:val="0"/>
      <w:divBdr>
        <w:top w:val="none" w:sz="0" w:space="0" w:color="auto"/>
        <w:left w:val="none" w:sz="0" w:space="0" w:color="auto"/>
        <w:bottom w:val="none" w:sz="0" w:space="0" w:color="auto"/>
        <w:right w:val="none" w:sz="0" w:space="0" w:color="auto"/>
      </w:divBdr>
    </w:div>
    <w:div w:id="244539020">
      <w:bodyDiv w:val="1"/>
      <w:marLeft w:val="0"/>
      <w:marRight w:val="0"/>
      <w:marTop w:val="0"/>
      <w:marBottom w:val="0"/>
      <w:divBdr>
        <w:top w:val="none" w:sz="0" w:space="0" w:color="auto"/>
        <w:left w:val="none" w:sz="0" w:space="0" w:color="auto"/>
        <w:bottom w:val="none" w:sz="0" w:space="0" w:color="auto"/>
        <w:right w:val="none" w:sz="0" w:space="0" w:color="auto"/>
      </w:divBdr>
    </w:div>
    <w:div w:id="244539906">
      <w:bodyDiv w:val="1"/>
      <w:marLeft w:val="0"/>
      <w:marRight w:val="0"/>
      <w:marTop w:val="0"/>
      <w:marBottom w:val="0"/>
      <w:divBdr>
        <w:top w:val="none" w:sz="0" w:space="0" w:color="auto"/>
        <w:left w:val="none" w:sz="0" w:space="0" w:color="auto"/>
        <w:bottom w:val="none" w:sz="0" w:space="0" w:color="auto"/>
        <w:right w:val="none" w:sz="0" w:space="0" w:color="auto"/>
      </w:divBdr>
    </w:div>
    <w:div w:id="245039486">
      <w:bodyDiv w:val="1"/>
      <w:marLeft w:val="0"/>
      <w:marRight w:val="0"/>
      <w:marTop w:val="0"/>
      <w:marBottom w:val="0"/>
      <w:divBdr>
        <w:top w:val="none" w:sz="0" w:space="0" w:color="auto"/>
        <w:left w:val="none" w:sz="0" w:space="0" w:color="auto"/>
        <w:bottom w:val="none" w:sz="0" w:space="0" w:color="auto"/>
        <w:right w:val="none" w:sz="0" w:space="0" w:color="auto"/>
      </w:divBdr>
    </w:div>
    <w:div w:id="245455592">
      <w:bodyDiv w:val="1"/>
      <w:marLeft w:val="0"/>
      <w:marRight w:val="0"/>
      <w:marTop w:val="0"/>
      <w:marBottom w:val="0"/>
      <w:divBdr>
        <w:top w:val="none" w:sz="0" w:space="0" w:color="auto"/>
        <w:left w:val="none" w:sz="0" w:space="0" w:color="auto"/>
        <w:bottom w:val="none" w:sz="0" w:space="0" w:color="auto"/>
        <w:right w:val="none" w:sz="0" w:space="0" w:color="auto"/>
      </w:divBdr>
    </w:div>
    <w:div w:id="245771532">
      <w:bodyDiv w:val="1"/>
      <w:marLeft w:val="0"/>
      <w:marRight w:val="0"/>
      <w:marTop w:val="0"/>
      <w:marBottom w:val="0"/>
      <w:divBdr>
        <w:top w:val="none" w:sz="0" w:space="0" w:color="auto"/>
        <w:left w:val="none" w:sz="0" w:space="0" w:color="auto"/>
        <w:bottom w:val="none" w:sz="0" w:space="0" w:color="auto"/>
        <w:right w:val="none" w:sz="0" w:space="0" w:color="auto"/>
      </w:divBdr>
    </w:div>
    <w:div w:id="245919614">
      <w:bodyDiv w:val="1"/>
      <w:marLeft w:val="0"/>
      <w:marRight w:val="0"/>
      <w:marTop w:val="0"/>
      <w:marBottom w:val="0"/>
      <w:divBdr>
        <w:top w:val="none" w:sz="0" w:space="0" w:color="auto"/>
        <w:left w:val="none" w:sz="0" w:space="0" w:color="auto"/>
        <w:bottom w:val="none" w:sz="0" w:space="0" w:color="auto"/>
        <w:right w:val="none" w:sz="0" w:space="0" w:color="auto"/>
      </w:divBdr>
    </w:div>
    <w:div w:id="246041077">
      <w:bodyDiv w:val="1"/>
      <w:marLeft w:val="0"/>
      <w:marRight w:val="0"/>
      <w:marTop w:val="0"/>
      <w:marBottom w:val="0"/>
      <w:divBdr>
        <w:top w:val="none" w:sz="0" w:space="0" w:color="auto"/>
        <w:left w:val="none" w:sz="0" w:space="0" w:color="auto"/>
        <w:bottom w:val="none" w:sz="0" w:space="0" w:color="auto"/>
        <w:right w:val="none" w:sz="0" w:space="0" w:color="auto"/>
      </w:divBdr>
    </w:div>
    <w:div w:id="246235550">
      <w:bodyDiv w:val="1"/>
      <w:marLeft w:val="0"/>
      <w:marRight w:val="0"/>
      <w:marTop w:val="0"/>
      <w:marBottom w:val="0"/>
      <w:divBdr>
        <w:top w:val="none" w:sz="0" w:space="0" w:color="auto"/>
        <w:left w:val="none" w:sz="0" w:space="0" w:color="auto"/>
        <w:bottom w:val="none" w:sz="0" w:space="0" w:color="auto"/>
        <w:right w:val="none" w:sz="0" w:space="0" w:color="auto"/>
      </w:divBdr>
    </w:div>
    <w:div w:id="246350061">
      <w:bodyDiv w:val="1"/>
      <w:marLeft w:val="0"/>
      <w:marRight w:val="0"/>
      <w:marTop w:val="0"/>
      <w:marBottom w:val="0"/>
      <w:divBdr>
        <w:top w:val="none" w:sz="0" w:space="0" w:color="auto"/>
        <w:left w:val="none" w:sz="0" w:space="0" w:color="auto"/>
        <w:bottom w:val="none" w:sz="0" w:space="0" w:color="auto"/>
        <w:right w:val="none" w:sz="0" w:space="0" w:color="auto"/>
      </w:divBdr>
    </w:div>
    <w:div w:id="246766416">
      <w:bodyDiv w:val="1"/>
      <w:marLeft w:val="0"/>
      <w:marRight w:val="0"/>
      <w:marTop w:val="0"/>
      <w:marBottom w:val="0"/>
      <w:divBdr>
        <w:top w:val="none" w:sz="0" w:space="0" w:color="auto"/>
        <w:left w:val="none" w:sz="0" w:space="0" w:color="auto"/>
        <w:bottom w:val="none" w:sz="0" w:space="0" w:color="auto"/>
        <w:right w:val="none" w:sz="0" w:space="0" w:color="auto"/>
      </w:divBdr>
    </w:div>
    <w:div w:id="247006554">
      <w:bodyDiv w:val="1"/>
      <w:marLeft w:val="0"/>
      <w:marRight w:val="0"/>
      <w:marTop w:val="0"/>
      <w:marBottom w:val="0"/>
      <w:divBdr>
        <w:top w:val="none" w:sz="0" w:space="0" w:color="auto"/>
        <w:left w:val="none" w:sz="0" w:space="0" w:color="auto"/>
        <w:bottom w:val="none" w:sz="0" w:space="0" w:color="auto"/>
        <w:right w:val="none" w:sz="0" w:space="0" w:color="auto"/>
      </w:divBdr>
    </w:div>
    <w:div w:id="247229341">
      <w:bodyDiv w:val="1"/>
      <w:marLeft w:val="0"/>
      <w:marRight w:val="0"/>
      <w:marTop w:val="0"/>
      <w:marBottom w:val="0"/>
      <w:divBdr>
        <w:top w:val="none" w:sz="0" w:space="0" w:color="auto"/>
        <w:left w:val="none" w:sz="0" w:space="0" w:color="auto"/>
        <w:bottom w:val="none" w:sz="0" w:space="0" w:color="auto"/>
        <w:right w:val="none" w:sz="0" w:space="0" w:color="auto"/>
      </w:divBdr>
    </w:div>
    <w:div w:id="247465319">
      <w:bodyDiv w:val="1"/>
      <w:marLeft w:val="0"/>
      <w:marRight w:val="0"/>
      <w:marTop w:val="0"/>
      <w:marBottom w:val="0"/>
      <w:divBdr>
        <w:top w:val="none" w:sz="0" w:space="0" w:color="auto"/>
        <w:left w:val="none" w:sz="0" w:space="0" w:color="auto"/>
        <w:bottom w:val="none" w:sz="0" w:space="0" w:color="auto"/>
        <w:right w:val="none" w:sz="0" w:space="0" w:color="auto"/>
      </w:divBdr>
    </w:div>
    <w:div w:id="248125872">
      <w:bodyDiv w:val="1"/>
      <w:marLeft w:val="0"/>
      <w:marRight w:val="0"/>
      <w:marTop w:val="0"/>
      <w:marBottom w:val="0"/>
      <w:divBdr>
        <w:top w:val="none" w:sz="0" w:space="0" w:color="auto"/>
        <w:left w:val="none" w:sz="0" w:space="0" w:color="auto"/>
        <w:bottom w:val="none" w:sz="0" w:space="0" w:color="auto"/>
        <w:right w:val="none" w:sz="0" w:space="0" w:color="auto"/>
      </w:divBdr>
    </w:div>
    <w:div w:id="248462390">
      <w:bodyDiv w:val="1"/>
      <w:marLeft w:val="0"/>
      <w:marRight w:val="0"/>
      <w:marTop w:val="0"/>
      <w:marBottom w:val="0"/>
      <w:divBdr>
        <w:top w:val="none" w:sz="0" w:space="0" w:color="auto"/>
        <w:left w:val="none" w:sz="0" w:space="0" w:color="auto"/>
        <w:bottom w:val="none" w:sz="0" w:space="0" w:color="auto"/>
        <w:right w:val="none" w:sz="0" w:space="0" w:color="auto"/>
      </w:divBdr>
    </w:div>
    <w:div w:id="248538808">
      <w:bodyDiv w:val="1"/>
      <w:marLeft w:val="0"/>
      <w:marRight w:val="0"/>
      <w:marTop w:val="0"/>
      <w:marBottom w:val="0"/>
      <w:divBdr>
        <w:top w:val="none" w:sz="0" w:space="0" w:color="auto"/>
        <w:left w:val="none" w:sz="0" w:space="0" w:color="auto"/>
        <w:bottom w:val="none" w:sz="0" w:space="0" w:color="auto"/>
        <w:right w:val="none" w:sz="0" w:space="0" w:color="auto"/>
      </w:divBdr>
    </w:div>
    <w:div w:id="248662351">
      <w:bodyDiv w:val="1"/>
      <w:marLeft w:val="0"/>
      <w:marRight w:val="0"/>
      <w:marTop w:val="0"/>
      <w:marBottom w:val="0"/>
      <w:divBdr>
        <w:top w:val="none" w:sz="0" w:space="0" w:color="auto"/>
        <w:left w:val="none" w:sz="0" w:space="0" w:color="auto"/>
        <w:bottom w:val="none" w:sz="0" w:space="0" w:color="auto"/>
        <w:right w:val="none" w:sz="0" w:space="0" w:color="auto"/>
      </w:divBdr>
    </w:div>
    <w:div w:id="248735114">
      <w:bodyDiv w:val="1"/>
      <w:marLeft w:val="0"/>
      <w:marRight w:val="0"/>
      <w:marTop w:val="0"/>
      <w:marBottom w:val="0"/>
      <w:divBdr>
        <w:top w:val="none" w:sz="0" w:space="0" w:color="auto"/>
        <w:left w:val="none" w:sz="0" w:space="0" w:color="auto"/>
        <w:bottom w:val="none" w:sz="0" w:space="0" w:color="auto"/>
        <w:right w:val="none" w:sz="0" w:space="0" w:color="auto"/>
      </w:divBdr>
    </w:div>
    <w:div w:id="248973833">
      <w:bodyDiv w:val="1"/>
      <w:marLeft w:val="0"/>
      <w:marRight w:val="0"/>
      <w:marTop w:val="0"/>
      <w:marBottom w:val="0"/>
      <w:divBdr>
        <w:top w:val="none" w:sz="0" w:space="0" w:color="auto"/>
        <w:left w:val="none" w:sz="0" w:space="0" w:color="auto"/>
        <w:bottom w:val="none" w:sz="0" w:space="0" w:color="auto"/>
        <w:right w:val="none" w:sz="0" w:space="0" w:color="auto"/>
      </w:divBdr>
    </w:div>
    <w:div w:id="249125658">
      <w:bodyDiv w:val="1"/>
      <w:marLeft w:val="0"/>
      <w:marRight w:val="0"/>
      <w:marTop w:val="0"/>
      <w:marBottom w:val="0"/>
      <w:divBdr>
        <w:top w:val="none" w:sz="0" w:space="0" w:color="auto"/>
        <w:left w:val="none" w:sz="0" w:space="0" w:color="auto"/>
        <w:bottom w:val="none" w:sz="0" w:space="0" w:color="auto"/>
        <w:right w:val="none" w:sz="0" w:space="0" w:color="auto"/>
      </w:divBdr>
    </w:div>
    <w:div w:id="249436843">
      <w:bodyDiv w:val="1"/>
      <w:marLeft w:val="0"/>
      <w:marRight w:val="0"/>
      <w:marTop w:val="0"/>
      <w:marBottom w:val="0"/>
      <w:divBdr>
        <w:top w:val="none" w:sz="0" w:space="0" w:color="auto"/>
        <w:left w:val="none" w:sz="0" w:space="0" w:color="auto"/>
        <w:bottom w:val="none" w:sz="0" w:space="0" w:color="auto"/>
        <w:right w:val="none" w:sz="0" w:space="0" w:color="auto"/>
      </w:divBdr>
    </w:div>
    <w:div w:id="249627719">
      <w:bodyDiv w:val="1"/>
      <w:marLeft w:val="0"/>
      <w:marRight w:val="0"/>
      <w:marTop w:val="0"/>
      <w:marBottom w:val="0"/>
      <w:divBdr>
        <w:top w:val="none" w:sz="0" w:space="0" w:color="auto"/>
        <w:left w:val="none" w:sz="0" w:space="0" w:color="auto"/>
        <w:bottom w:val="none" w:sz="0" w:space="0" w:color="auto"/>
        <w:right w:val="none" w:sz="0" w:space="0" w:color="auto"/>
      </w:divBdr>
    </w:div>
    <w:div w:id="250546170">
      <w:bodyDiv w:val="1"/>
      <w:marLeft w:val="0"/>
      <w:marRight w:val="0"/>
      <w:marTop w:val="0"/>
      <w:marBottom w:val="0"/>
      <w:divBdr>
        <w:top w:val="none" w:sz="0" w:space="0" w:color="auto"/>
        <w:left w:val="none" w:sz="0" w:space="0" w:color="auto"/>
        <w:bottom w:val="none" w:sz="0" w:space="0" w:color="auto"/>
        <w:right w:val="none" w:sz="0" w:space="0" w:color="auto"/>
      </w:divBdr>
    </w:div>
    <w:div w:id="250696713">
      <w:bodyDiv w:val="1"/>
      <w:marLeft w:val="0"/>
      <w:marRight w:val="0"/>
      <w:marTop w:val="0"/>
      <w:marBottom w:val="0"/>
      <w:divBdr>
        <w:top w:val="none" w:sz="0" w:space="0" w:color="auto"/>
        <w:left w:val="none" w:sz="0" w:space="0" w:color="auto"/>
        <w:bottom w:val="none" w:sz="0" w:space="0" w:color="auto"/>
        <w:right w:val="none" w:sz="0" w:space="0" w:color="auto"/>
      </w:divBdr>
    </w:div>
    <w:div w:id="251014902">
      <w:bodyDiv w:val="1"/>
      <w:marLeft w:val="0"/>
      <w:marRight w:val="0"/>
      <w:marTop w:val="0"/>
      <w:marBottom w:val="0"/>
      <w:divBdr>
        <w:top w:val="none" w:sz="0" w:space="0" w:color="auto"/>
        <w:left w:val="none" w:sz="0" w:space="0" w:color="auto"/>
        <w:bottom w:val="none" w:sz="0" w:space="0" w:color="auto"/>
        <w:right w:val="none" w:sz="0" w:space="0" w:color="auto"/>
      </w:divBdr>
    </w:div>
    <w:div w:id="251663229">
      <w:bodyDiv w:val="1"/>
      <w:marLeft w:val="0"/>
      <w:marRight w:val="0"/>
      <w:marTop w:val="0"/>
      <w:marBottom w:val="0"/>
      <w:divBdr>
        <w:top w:val="none" w:sz="0" w:space="0" w:color="auto"/>
        <w:left w:val="none" w:sz="0" w:space="0" w:color="auto"/>
        <w:bottom w:val="none" w:sz="0" w:space="0" w:color="auto"/>
        <w:right w:val="none" w:sz="0" w:space="0" w:color="auto"/>
      </w:divBdr>
    </w:div>
    <w:div w:id="251743013">
      <w:bodyDiv w:val="1"/>
      <w:marLeft w:val="0"/>
      <w:marRight w:val="0"/>
      <w:marTop w:val="0"/>
      <w:marBottom w:val="0"/>
      <w:divBdr>
        <w:top w:val="none" w:sz="0" w:space="0" w:color="auto"/>
        <w:left w:val="none" w:sz="0" w:space="0" w:color="auto"/>
        <w:bottom w:val="none" w:sz="0" w:space="0" w:color="auto"/>
        <w:right w:val="none" w:sz="0" w:space="0" w:color="auto"/>
      </w:divBdr>
    </w:div>
    <w:div w:id="252856620">
      <w:bodyDiv w:val="1"/>
      <w:marLeft w:val="0"/>
      <w:marRight w:val="0"/>
      <w:marTop w:val="0"/>
      <w:marBottom w:val="0"/>
      <w:divBdr>
        <w:top w:val="none" w:sz="0" w:space="0" w:color="auto"/>
        <w:left w:val="none" w:sz="0" w:space="0" w:color="auto"/>
        <w:bottom w:val="none" w:sz="0" w:space="0" w:color="auto"/>
        <w:right w:val="none" w:sz="0" w:space="0" w:color="auto"/>
      </w:divBdr>
    </w:div>
    <w:div w:id="252979224">
      <w:bodyDiv w:val="1"/>
      <w:marLeft w:val="0"/>
      <w:marRight w:val="0"/>
      <w:marTop w:val="0"/>
      <w:marBottom w:val="0"/>
      <w:divBdr>
        <w:top w:val="none" w:sz="0" w:space="0" w:color="auto"/>
        <w:left w:val="none" w:sz="0" w:space="0" w:color="auto"/>
        <w:bottom w:val="none" w:sz="0" w:space="0" w:color="auto"/>
        <w:right w:val="none" w:sz="0" w:space="0" w:color="auto"/>
      </w:divBdr>
    </w:div>
    <w:div w:id="253246054">
      <w:bodyDiv w:val="1"/>
      <w:marLeft w:val="0"/>
      <w:marRight w:val="0"/>
      <w:marTop w:val="0"/>
      <w:marBottom w:val="0"/>
      <w:divBdr>
        <w:top w:val="none" w:sz="0" w:space="0" w:color="auto"/>
        <w:left w:val="none" w:sz="0" w:space="0" w:color="auto"/>
        <w:bottom w:val="none" w:sz="0" w:space="0" w:color="auto"/>
        <w:right w:val="none" w:sz="0" w:space="0" w:color="auto"/>
      </w:divBdr>
    </w:div>
    <w:div w:id="253319323">
      <w:bodyDiv w:val="1"/>
      <w:marLeft w:val="0"/>
      <w:marRight w:val="0"/>
      <w:marTop w:val="0"/>
      <w:marBottom w:val="0"/>
      <w:divBdr>
        <w:top w:val="none" w:sz="0" w:space="0" w:color="auto"/>
        <w:left w:val="none" w:sz="0" w:space="0" w:color="auto"/>
        <w:bottom w:val="none" w:sz="0" w:space="0" w:color="auto"/>
        <w:right w:val="none" w:sz="0" w:space="0" w:color="auto"/>
      </w:divBdr>
    </w:div>
    <w:div w:id="253755741">
      <w:bodyDiv w:val="1"/>
      <w:marLeft w:val="0"/>
      <w:marRight w:val="0"/>
      <w:marTop w:val="0"/>
      <w:marBottom w:val="0"/>
      <w:divBdr>
        <w:top w:val="none" w:sz="0" w:space="0" w:color="auto"/>
        <w:left w:val="none" w:sz="0" w:space="0" w:color="auto"/>
        <w:bottom w:val="none" w:sz="0" w:space="0" w:color="auto"/>
        <w:right w:val="none" w:sz="0" w:space="0" w:color="auto"/>
      </w:divBdr>
    </w:div>
    <w:div w:id="253755818">
      <w:bodyDiv w:val="1"/>
      <w:marLeft w:val="0"/>
      <w:marRight w:val="0"/>
      <w:marTop w:val="0"/>
      <w:marBottom w:val="0"/>
      <w:divBdr>
        <w:top w:val="none" w:sz="0" w:space="0" w:color="auto"/>
        <w:left w:val="none" w:sz="0" w:space="0" w:color="auto"/>
        <w:bottom w:val="none" w:sz="0" w:space="0" w:color="auto"/>
        <w:right w:val="none" w:sz="0" w:space="0" w:color="auto"/>
      </w:divBdr>
    </w:div>
    <w:div w:id="253901611">
      <w:bodyDiv w:val="1"/>
      <w:marLeft w:val="0"/>
      <w:marRight w:val="0"/>
      <w:marTop w:val="0"/>
      <w:marBottom w:val="0"/>
      <w:divBdr>
        <w:top w:val="none" w:sz="0" w:space="0" w:color="auto"/>
        <w:left w:val="none" w:sz="0" w:space="0" w:color="auto"/>
        <w:bottom w:val="none" w:sz="0" w:space="0" w:color="auto"/>
        <w:right w:val="none" w:sz="0" w:space="0" w:color="auto"/>
      </w:divBdr>
    </w:div>
    <w:div w:id="253981956">
      <w:bodyDiv w:val="1"/>
      <w:marLeft w:val="0"/>
      <w:marRight w:val="0"/>
      <w:marTop w:val="0"/>
      <w:marBottom w:val="0"/>
      <w:divBdr>
        <w:top w:val="none" w:sz="0" w:space="0" w:color="auto"/>
        <w:left w:val="none" w:sz="0" w:space="0" w:color="auto"/>
        <w:bottom w:val="none" w:sz="0" w:space="0" w:color="auto"/>
        <w:right w:val="none" w:sz="0" w:space="0" w:color="auto"/>
      </w:divBdr>
    </w:div>
    <w:div w:id="254023025">
      <w:bodyDiv w:val="1"/>
      <w:marLeft w:val="0"/>
      <w:marRight w:val="0"/>
      <w:marTop w:val="0"/>
      <w:marBottom w:val="0"/>
      <w:divBdr>
        <w:top w:val="none" w:sz="0" w:space="0" w:color="auto"/>
        <w:left w:val="none" w:sz="0" w:space="0" w:color="auto"/>
        <w:bottom w:val="none" w:sz="0" w:space="0" w:color="auto"/>
        <w:right w:val="none" w:sz="0" w:space="0" w:color="auto"/>
      </w:divBdr>
    </w:div>
    <w:div w:id="254100065">
      <w:bodyDiv w:val="1"/>
      <w:marLeft w:val="0"/>
      <w:marRight w:val="0"/>
      <w:marTop w:val="0"/>
      <w:marBottom w:val="0"/>
      <w:divBdr>
        <w:top w:val="none" w:sz="0" w:space="0" w:color="auto"/>
        <w:left w:val="none" w:sz="0" w:space="0" w:color="auto"/>
        <w:bottom w:val="none" w:sz="0" w:space="0" w:color="auto"/>
        <w:right w:val="none" w:sz="0" w:space="0" w:color="auto"/>
      </w:divBdr>
    </w:div>
    <w:div w:id="254284588">
      <w:bodyDiv w:val="1"/>
      <w:marLeft w:val="0"/>
      <w:marRight w:val="0"/>
      <w:marTop w:val="0"/>
      <w:marBottom w:val="0"/>
      <w:divBdr>
        <w:top w:val="none" w:sz="0" w:space="0" w:color="auto"/>
        <w:left w:val="none" w:sz="0" w:space="0" w:color="auto"/>
        <w:bottom w:val="none" w:sz="0" w:space="0" w:color="auto"/>
        <w:right w:val="none" w:sz="0" w:space="0" w:color="auto"/>
      </w:divBdr>
    </w:div>
    <w:div w:id="254289490">
      <w:bodyDiv w:val="1"/>
      <w:marLeft w:val="0"/>
      <w:marRight w:val="0"/>
      <w:marTop w:val="0"/>
      <w:marBottom w:val="0"/>
      <w:divBdr>
        <w:top w:val="none" w:sz="0" w:space="0" w:color="auto"/>
        <w:left w:val="none" w:sz="0" w:space="0" w:color="auto"/>
        <w:bottom w:val="none" w:sz="0" w:space="0" w:color="auto"/>
        <w:right w:val="none" w:sz="0" w:space="0" w:color="auto"/>
      </w:divBdr>
    </w:div>
    <w:div w:id="254628974">
      <w:bodyDiv w:val="1"/>
      <w:marLeft w:val="0"/>
      <w:marRight w:val="0"/>
      <w:marTop w:val="0"/>
      <w:marBottom w:val="0"/>
      <w:divBdr>
        <w:top w:val="none" w:sz="0" w:space="0" w:color="auto"/>
        <w:left w:val="none" w:sz="0" w:space="0" w:color="auto"/>
        <w:bottom w:val="none" w:sz="0" w:space="0" w:color="auto"/>
        <w:right w:val="none" w:sz="0" w:space="0" w:color="auto"/>
      </w:divBdr>
    </w:div>
    <w:div w:id="254635919">
      <w:bodyDiv w:val="1"/>
      <w:marLeft w:val="0"/>
      <w:marRight w:val="0"/>
      <w:marTop w:val="0"/>
      <w:marBottom w:val="0"/>
      <w:divBdr>
        <w:top w:val="none" w:sz="0" w:space="0" w:color="auto"/>
        <w:left w:val="none" w:sz="0" w:space="0" w:color="auto"/>
        <w:bottom w:val="none" w:sz="0" w:space="0" w:color="auto"/>
        <w:right w:val="none" w:sz="0" w:space="0" w:color="auto"/>
      </w:divBdr>
    </w:div>
    <w:div w:id="255095932">
      <w:bodyDiv w:val="1"/>
      <w:marLeft w:val="0"/>
      <w:marRight w:val="0"/>
      <w:marTop w:val="0"/>
      <w:marBottom w:val="0"/>
      <w:divBdr>
        <w:top w:val="none" w:sz="0" w:space="0" w:color="auto"/>
        <w:left w:val="none" w:sz="0" w:space="0" w:color="auto"/>
        <w:bottom w:val="none" w:sz="0" w:space="0" w:color="auto"/>
        <w:right w:val="none" w:sz="0" w:space="0" w:color="auto"/>
      </w:divBdr>
    </w:div>
    <w:div w:id="255133163">
      <w:bodyDiv w:val="1"/>
      <w:marLeft w:val="0"/>
      <w:marRight w:val="0"/>
      <w:marTop w:val="0"/>
      <w:marBottom w:val="0"/>
      <w:divBdr>
        <w:top w:val="none" w:sz="0" w:space="0" w:color="auto"/>
        <w:left w:val="none" w:sz="0" w:space="0" w:color="auto"/>
        <w:bottom w:val="none" w:sz="0" w:space="0" w:color="auto"/>
        <w:right w:val="none" w:sz="0" w:space="0" w:color="auto"/>
      </w:divBdr>
    </w:div>
    <w:div w:id="255753434">
      <w:bodyDiv w:val="1"/>
      <w:marLeft w:val="0"/>
      <w:marRight w:val="0"/>
      <w:marTop w:val="0"/>
      <w:marBottom w:val="0"/>
      <w:divBdr>
        <w:top w:val="none" w:sz="0" w:space="0" w:color="auto"/>
        <w:left w:val="none" w:sz="0" w:space="0" w:color="auto"/>
        <w:bottom w:val="none" w:sz="0" w:space="0" w:color="auto"/>
        <w:right w:val="none" w:sz="0" w:space="0" w:color="auto"/>
      </w:divBdr>
    </w:div>
    <w:div w:id="256061601">
      <w:bodyDiv w:val="1"/>
      <w:marLeft w:val="0"/>
      <w:marRight w:val="0"/>
      <w:marTop w:val="0"/>
      <w:marBottom w:val="0"/>
      <w:divBdr>
        <w:top w:val="none" w:sz="0" w:space="0" w:color="auto"/>
        <w:left w:val="none" w:sz="0" w:space="0" w:color="auto"/>
        <w:bottom w:val="none" w:sz="0" w:space="0" w:color="auto"/>
        <w:right w:val="none" w:sz="0" w:space="0" w:color="auto"/>
      </w:divBdr>
    </w:div>
    <w:div w:id="256138377">
      <w:bodyDiv w:val="1"/>
      <w:marLeft w:val="0"/>
      <w:marRight w:val="0"/>
      <w:marTop w:val="0"/>
      <w:marBottom w:val="0"/>
      <w:divBdr>
        <w:top w:val="none" w:sz="0" w:space="0" w:color="auto"/>
        <w:left w:val="none" w:sz="0" w:space="0" w:color="auto"/>
        <w:bottom w:val="none" w:sz="0" w:space="0" w:color="auto"/>
        <w:right w:val="none" w:sz="0" w:space="0" w:color="auto"/>
      </w:divBdr>
    </w:div>
    <w:div w:id="256981427">
      <w:bodyDiv w:val="1"/>
      <w:marLeft w:val="0"/>
      <w:marRight w:val="0"/>
      <w:marTop w:val="0"/>
      <w:marBottom w:val="0"/>
      <w:divBdr>
        <w:top w:val="none" w:sz="0" w:space="0" w:color="auto"/>
        <w:left w:val="none" w:sz="0" w:space="0" w:color="auto"/>
        <w:bottom w:val="none" w:sz="0" w:space="0" w:color="auto"/>
        <w:right w:val="none" w:sz="0" w:space="0" w:color="auto"/>
      </w:divBdr>
    </w:div>
    <w:div w:id="257102830">
      <w:bodyDiv w:val="1"/>
      <w:marLeft w:val="0"/>
      <w:marRight w:val="0"/>
      <w:marTop w:val="0"/>
      <w:marBottom w:val="0"/>
      <w:divBdr>
        <w:top w:val="none" w:sz="0" w:space="0" w:color="auto"/>
        <w:left w:val="none" w:sz="0" w:space="0" w:color="auto"/>
        <w:bottom w:val="none" w:sz="0" w:space="0" w:color="auto"/>
        <w:right w:val="none" w:sz="0" w:space="0" w:color="auto"/>
      </w:divBdr>
    </w:div>
    <w:div w:id="257299742">
      <w:bodyDiv w:val="1"/>
      <w:marLeft w:val="0"/>
      <w:marRight w:val="0"/>
      <w:marTop w:val="0"/>
      <w:marBottom w:val="0"/>
      <w:divBdr>
        <w:top w:val="none" w:sz="0" w:space="0" w:color="auto"/>
        <w:left w:val="none" w:sz="0" w:space="0" w:color="auto"/>
        <w:bottom w:val="none" w:sz="0" w:space="0" w:color="auto"/>
        <w:right w:val="none" w:sz="0" w:space="0" w:color="auto"/>
      </w:divBdr>
    </w:div>
    <w:div w:id="257562341">
      <w:bodyDiv w:val="1"/>
      <w:marLeft w:val="0"/>
      <w:marRight w:val="0"/>
      <w:marTop w:val="0"/>
      <w:marBottom w:val="0"/>
      <w:divBdr>
        <w:top w:val="none" w:sz="0" w:space="0" w:color="auto"/>
        <w:left w:val="none" w:sz="0" w:space="0" w:color="auto"/>
        <w:bottom w:val="none" w:sz="0" w:space="0" w:color="auto"/>
        <w:right w:val="none" w:sz="0" w:space="0" w:color="auto"/>
      </w:divBdr>
    </w:div>
    <w:div w:id="257757480">
      <w:bodyDiv w:val="1"/>
      <w:marLeft w:val="0"/>
      <w:marRight w:val="0"/>
      <w:marTop w:val="0"/>
      <w:marBottom w:val="0"/>
      <w:divBdr>
        <w:top w:val="none" w:sz="0" w:space="0" w:color="auto"/>
        <w:left w:val="none" w:sz="0" w:space="0" w:color="auto"/>
        <w:bottom w:val="none" w:sz="0" w:space="0" w:color="auto"/>
        <w:right w:val="none" w:sz="0" w:space="0" w:color="auto"/>
      </w:divBdr>
    </w:div>
    <w:div w:id="257758132">
      <w:bodyDiv w:val="1"/>
      <w:marLeft w:val="0"/>
      <w:marRight w:val="0"/>
      <w:marTop w:val="0"/>
      <w:marBottom w:val="0"/>
      <w:divBdr>
        <w:top w:val="none" w:sz="0" w:space="0" w:color="auto"/>
        <w:left w:val="none" w:sz="0" w:space="0" w:color="auto"/>
        <w:bottom w:val="none" w:sz="0" w:space="0" w:color="auto"/>
        <w:right w:val="none" w:sz="0" w:space="0" w:color="auto"/>
      </w:divBdr>
    </w:div>
    <w:div w:id="258026653">
      <w:bodyDiv w:val="1"/>
      <w:marLeft w:val="0"/>
      <w:marRight w:val="0"/>
      <w:marTop w:val="0"/>
      <w:marBottom w:val="0"/>
      <w:divBdr>
        <w:top w:val="none" w:sz="0" w:space="0" w:color="auto"/>
        <w:left w:val="none" w:sz="0" w:space="0" w:color="auto"/>
        <w:bottom w:val="none" w:sz="0" w:space="0" w:color="auto"/>
        <w:right w:val="none" w:sz="0" w:space="0" w:color="auto"/>
      </w:divBdr>
    </w:div>
    <w:div w:id="258293633">
      <w:bodyDiv w:val="1"/>
      <w:marLeft w:val="0"/>
      <w:marRight w:val="0"/>
      <w:marTop w:val="0"/>
      <w:marBottom w:val="0"/>
      <w:divBdr>
        <w:top w:val="none" w:sz="0" w:space="0" w:color="auto"/>
        <w:left w:val="none" w:sz="0" w:space="0" w:color="auto"/>
        <w:bottom w:val="none" w:sz="0" w:space="0" w:color="auto"/>
        <w:right w:val="none" w:sz="0" w:space="0" w:color="auto"/>
      </w:divBdr>
    </w:div>
    <w:div w:id="258686716">
      <w:bodyDiv w:val="1"/>
      <w:marLeft w:val="0"/>
      <w:marRight w:val="0"/>
      <w:marTop w:val="0"/>
      <w:marBottom w:val="0"/>
      <w:divBdr>
        <w:top w:val="none" w:sz="0" w:space="0" w:color="auto"/>
        <w:left w:val="none" w:sz="0" w:space="0" w:color="auto"/>
        <w:bottom w:val="none" w:sz="0" w:space="0" w:color="auto"/>
        <w:right w:val="none" w:sz="0" w:space="0" w:color="auto"/>
      </w:divBdr>
    </w:div>
    <w:div w:id="259139872">
      <w:bodyDiv w:val="1"/>
      <w:marLeft w:val="0"/>
      <w:marRight w:val="0"/>
      <w:marTop w:val="0"/>
      <w:marBottom w:val="0"/>
      <w:divBdr>
        <w:top w:val="none" w:sz="0" w:space="0" w:color="auto"/>
        <w:left w:val="none" w:sz="0" w:space="0" w:color="auto"/>
        <w:bottom w:val="none" w:sz="0" w:space="0" w:color="auto"/>
        <w:right w:val="none" w:sz="0" w:space="0" w:color="auto"/>
      </w:divBdr>
    </w:div>
    <w:div w:id="259148843">
      <w:bodyDiv w:val="1"/>
      <w:marLeft w:val="0"/>
      <w:marRight w:val="0"/>
      <w:marTop w:val="0"/>
      <w:marBottom w:val="0"/>
      <w:divBdr>
        <w:top w:val="none" w:sz="0" w:space="0" w:color="auto"/>
        <w:left w:val="none" w:sz="0" w:space="0" w:color="auto"/>
        <w:bottom w:val="none" w:sz="0" w:space="0" w:color="auto"/>
        <w:right w:val="none" w:sz="0" w:space="0" w:color="auto"/>
      </w:divBdr>
    </w:div>
    <w:div w:id="259335676">
      <w:bodyDiv w:val="1"/>
      <w:marLeft w:val="0"/>
      <w:marRight w:val="0"/>
      <w:marTop w:val="0"/>
      <w:marBottom w:val="0"/>
      <w:divBdr>
        <w:top w:val="none" w:sz="0" w:space="0" w:color="auto"/>
        <w:left w:val="none" w:sz="0" w:space="0" w:color="auto"/>
        <w:bottom w:val="none" w:sz="0" w:space="0" w:color="auto"/>
        <w:right w:val="none" w:sz="0" w:space="0" w:color="auto"/>
      </w:divBdr>
    </w:div>
    <w:div w:id="259609099">
      <w:bodyDiv w:val="1"/>
      <w:marLeft w:val="0"/>
      <w:marRight w:val="0"/>
      <w:marTop w:val="0"/>
      <w:marBottom w:val="0"/>
      <w:divBdr>
        <w:top w:val="none" w:sz="0" w:space="0" w:color="auto"/>
        <w:left w:val="none" w:sz="0" w:space="0" w:color="auto"/>
        <w:bottom w:val="none" w:sz="0" w:space="0" w:color="auto"/>
        <w:right w:val="none" w:sz="0" w:space="0" w:color="auto"/>
      </w:divBdr>
    </w:div>
    <w:div w:id="260645912">
      <w:bodyDiv w:val="1"/>
      <w:marLeft w:val="0"/>
      <w:marRight w:val="0"/>
      <w:marTop w:val="0"/>
      <w:marBottom w:val="0"/>
      <w:divBdr>
        <w:top w:val="none" w:sz="0" w:space="0" w:color="auto"/>
        <w:left w:val="none" w:sz="0" w:space="0" w:color="auto"/>
        <w:bottom w:val="none" w:sz="0" w:space="0" w:color="auto"/>
        <w:right w:val="none" w:sz="0" w:space="0" w:color="auto"/>
      </w:divBdr>
    </w:div>
    <w:div w:id="260724898">
      <w:bodyDiv w:val="1"/>
      <w:marLeft w:val="0"/>
      <w:marRight w:val="0"/>
      <w:marTop w:val="0"/>
      <w:marBottom w:val="0"/>
      <w:divBdr>
        <w:top w:val="none" w:sz="0" w:space="0" w:color="auto"/>
        <w:left w:val="none" w:sz="0" w:space="0" w:color="auto"/>
        <w:bottom w:val="none" w:sz="0" w:space="0" w:color="auto"/>
        <w:right w:val="none" w:sz="0" w:space="0" w:color="auto"/>
      </w:divBdr>
    </w:div>
    <w:div w:id="261183302">
      <w:bodyDiv w:val="1"/>
      <w:marLeft w:val="0"/>
      <w:marRight w:val="0"/>
      <w:marTop w:val="0"/>
      <w:marBottom w:val="0"/>
      <w:divBdr>
        <w:top w:val="none" w:sz="0" w:space="0" w:color="auto"/>
        <w:left w:val="none" w:sz="0" w:space="0" w:color="auto"/>
        <w:bottom w:val="none" w:sz="0" w:space="0" w:color="auto"/>
        <w:right w:val="none" w:sz="0" w:space="0" w:color="auto"/>
      </w:divBdr>
    </w:div>
    <w:div w:id="261302068">
      <w:bodyDiv w:val="1"/>
      <w:marLeft w:val="0"/>
      <w:marRight w:val="0"/>
      <w:marTop w:val="0"/>
      <w:marBottom w:val="0"/>
      <w:divBdr>
        <w:top w:val="none" w:sz="0" w:space="0" w:color="auto"/>
        <w:left w:val="none" w:sz="0" w:space="0" w:color="auto"/>
        <w:bottom w:val="none" w:sz="0" w:space="0" w:color="auto"/>
        <w:right w:val="none" w:sz="0" w:space="0" w:color="auto"/>
      </w:divBdr>
    </w:div>
    <w:div w:id="261305437">
      <w:bodyDiv w:val="1"/>
      <w:marLeft w:val="0"/>
      <w:marRight w:val="0"/>
      <w:marTop w:val="0"/>
      <w:marBottom w:val="0"/>
      <w:divBdr>
        <w:top w:val="none" w:sz="0" w:space="0" w:color="auto"/>
        <w:left w:val="none" w:sz="0" w:space="0" w:color="auto"/>
        <w:bottom w:val="none" w:sz="0" w:space="0" w:color="auto"/>
        <w:right w:val="none" w:sz="0" w:space="0" w:color="auto"/>
      </w:divBdr>
    </w:div>
    <w:div w:id="261499806">
      <w:bodyDiv w:val="1"/>
      <w:marLeft w:val="0"/>
      <w:marRight w:val="0"/>
      <w:marTop w:val="0"/>
      <w:marBottom w:val="0"/>
      <w:divBdr>
        <w:top w:val="none" w:sz="0" w:space="0" w:color="auto"/>
        <w:left w:val="none" w:sz="0" w:space="0" w:color="auto"/>
        <w:bottom w:val="none" w:sz="0" w:space="0" w:color="auto"/>
        <w:right w:val="none" w:sz="0" w:space="0" w:color="auto"/>
      </w:divBdr>
    </w:div>
    <w:div w:id="261845204">
      <w:bodyDiv w:val="1"/>
      <w:marLeft w:val="0"/>
      <w:marRight w:val="0"/>
      <w:marTop w:val="0"/>
      <w:marBottom w:val="0"/>
      <w:divBdr>
        <w:top w:val="none" w:sz="0" w:space="0" w:color="auto"/>
        <w:left w:val="none" w:sz="0" w:space="0" w:color="auto"/>
        <w:bottom w:val="none" w:sz="0" w:space="0" w:color="auto"/>
        <w:right w:val="none" w:sz="0" w:space="0" w:color="auto"/>
      </w:divBdr>
    </w:div>
    <w:div w:id="262305840">
      <w:bodyDiv w:val="1"/>
      <w:marLeft w:val="0"/>
      <w:marRight w:val="0"/>
      <w:marTop w:val="0"/>
      <w:marBottom w:val="0"/>
      <w:divBdr>
        <w:top w:val="none" w:sz="0" w:space="0" w:color="auto"/>
        <w:left w:val="none" w:sz="0" w:space="0" w:color="auto"/>
        <w:bottom w:val="none" w:sz="0" w:space="0" w:color="auto"/>
        <w:right w:val="none" w:sz="0" w:space="0" w:color="auto"/>
      </w:divBdr>
    </w:div>
    <w:div w:id="262763494">
      <w:bodyDiv w:val="1"/>
      <w:marLeft w:val="0"/>
      <w:marRight w:val="0"/>
      <w:marTop w:val="0"/>
      <w:marBottom w:val="0"/>
      <w:divBdr>
        <w:top w:val="none" w:sz="0" w:space="0" w:color="auto"/>
        <w:left w:val="none" w:sz="0" w:space="0" w:color="auto"/>
        <w:bottom w:val="none" w:sz="0" w:space="0" w:color="auto"/>
        <w:right w:val="none" w:sz="0" w:space="0" w:color="auto"/>
      </w:divBdr>
    </w:div>
    <w:div w:id="262878483">
      <w:bodyDiv w:val="1"/>
      <w:marLeft w:val="0"/>
      <w:marRight w:val="0"/>
      <w:marTop w:val="0"/>
      <w:marBottom w:val="0"/>
      <w:divBdr>
        <w:top w:val="none" w:sz="0" w:space="0" w:color="auto"/>
        <w:left w:val="none" w:sz="0" w:space="0" w:color="auto"/>
        <w:bottom w:val="none" w:sz="0" w:space="0" w:color="auto"/>
        <w:right w:val="none" w:sz="0" w:space="0" w:color="auto"/>
      </w:divBdr>
    </w:div>
    <w:div w:id="262998549">
      <w:bodyDiv w:val="1"/>
      <w:marLeft w:val="0"/>
      <w:marRight w:val="0"/>
      <w:marTop w:val="0"/>
      <w:marBottom w:val="0"/>
      <w:divBdr>
        <w:top w:val="none" w:sz="0" w:space="0" w:color="auto"/>
        <w:left w:val="none" w:sz="0" w:space="0" w:color="auto"/>
        <w:bottom w:val="none" w:sz="0" w:space="0" w:color="auto"/>
        <w:right w:val="none" w:sz="0" w:space="0" w:color="auto"/>
      </w:divBdr>
    </w:div>
    <w:div w:id="263420523">
      <w:bodyDiv w:val="1"/>
      <w:marLeft w:val="0"/>
      <w:marRight w:val="0"/>
      <w:marTop w:val="0"/>
      <w:marBottom w:val="0"/>
      <w:divBdr>
        <w:top w:val="none" w:sz="0" w:space="0" w:color="auto"/>
        <w:left w:val="none" w:sz="0" w:space="0" w:color="auto"/>
        <w:bottom w:val="none" w:sz="0" w:space="0" w:color="auto"/>
        <w:right w:val="none" w:sz="0" w:space="0" w:color="auto"/>
      </w:divBdr>
    </w:div>
    <w:div w:id="263534653">
      <w:bodyDiv w:val="1"/>
      <w:marLeft w:val="0"/>
      <w:marRight w:val="0"/>
      <w:marTop w:val="0"/>
      <w:marBottom w:val="0"/>
      <w:divBdr>
        <w:top w:val="none" w:sz="0" w:space="0" w:color="auto"/>
        <w:left w:val="none" w:sz="0" w:space="0" w:color="auto"/>
        <w:bottom w:val="none" w:sz="0" w:space="0" w:color="auto"/>
        <w:right w:val="none" w:sz="0" w:space="0" w:color="auto"/>
      </w:divBdr>
    </w:div>
    <w:div w:id="263614306">
      <w:bodyDiv w:val="1"/>
      <w:marLeft w:val="0"/>
      <w:marRight w:val="0"/>
      <w:marTop w:val="0"/>
      <w:marBottom w:val="0"/>
      <w:divBdr>
        <w:top w:val="none" w:sz="0" w:space="0" w:color="auto"/>
        <w:left w:val="none" w:sz="0" w:space="0" w:color="auto"/>
        <w:bottom w:val="none" w:sz="0" w:space="0" w:color="auto"/>
        <w:right w:val="none" w:sz="0" w:space="0" w:color="auto"/>
      </w:divBdr>
    </w:div>
    <w:div w:id="263735904">
      <w:bodyDiv w:val="1"/>
      <w:marLeft w:val="0"/>
      <w:marRight w:val="0"/>
      <w:marTop w:val="0"/>
      <w:marBottom w:val="0"/>
      <w:divBdr>
        <w:top w:val="none" w:sz="0" w:space="0" w:color="auto"/>
        <w:left w:val="none" w:sz="0" w:space="0" w:color="auto"/>
        <w:bottom w:val="none" w:sz="0" w:space="0" w:color="auto"/>
        <w:right w:val="none" w:sz="0" w:space="0" w:color="auto"/>
      </w:divBdr>
    </w:div>
    <w:div w:id="263998006">
      <w:bodyDiv w:val="1"/>
      <w:marLeft w:val="0"/>
      <w:marRight w:val="0"/>
      <w:marTop w:val="0"/>
      <w:marBottom w:val="0"/>
      <w:divBdr>
        <w:top w:val="none" w:sz="0" w:space="0" w:color="auto"/>
        <w:left w:val="none" w:sz="0" w:space="0" w:color="auto"/>
        <w:bottom w:val="none" w:sz="0" w:space="0" w:color="auto"/>
        <w:right w:val="none" w:sz="0" w:space="0" w:color="auto"/>
      </w:divBdr>
    </w:div>
    <w:div w:id="264726342">
      <w:bodyDiv w:val="1"/>
      <w:marLeft w:val="0"/>
      <w:marRight w:val="0"/>
      <w:marTop w:val="0"/>
      <w:marBottom w:val="0"/>
      <w:divBdr>
        <w:top w:val="none" w:sz="0" w:space="0" w:color="auto"/>
        <w:left w:val="none" w:sz="0" w:space="0" w:color="auto"/>
        <w:bottom w:val="none" w:sz="0" w:space="0" w:color="auto"/>
        <w:right w:val="none" w:sz="0" w:space="0" w:color="auto"/>
      </w:divBdr>
    </w:div>
    <w:div w:id="265501144">
      <w:bodyDiv w:val="1"/>
      <w:marLeft w:val="0"/>
      <w:marRight w:val="0"/>
      <w:marTop w:val="0"/>
      <w:marBottom w:val="0"/>
      <w:divBdr>
        <w:top w:val="none" w:sz="0" w:space="0" w:color="auto"/>
        <w:left w:val="none" w:sz="0" w:space="0" w:color="auto"/>
        <w:bottom w:val="none" w:sz="0" w:space="0" w:color="auto"/>
        <w:right w:val="none" w:sz="0" w:space="0" w:color="auto"/>
      </w:divBdr>
    </w:div>
    <w:div w:id="265771033">
      <w:bodyDiv w:val="1"/>
      <w:marLeft w:val="0"/>
      <w:marRight w:val="0"/>
      <w:marTop w:val="0"/>
      <w:marBottom w:val="0"/>
      <w:divBdr>
        <w:top w:val="none" w:sz="0" w:space="0" w:color="auto"/>
        <w:left w:val="none" w:sz="0" w:space="0" w:color="auto"/>
        <w:bottom w:val="none" w:sz="0" w:space="0" w:color="auto"/>
        <w:right w:val="none" w:sz="0" w:space="0" w:color="auto"/>
      </w:divBdr>
    </w:div>
    <w:div w:id="265815085">
      <w:bodyDiv w:val="1"/>
      <w:marLeft w:val="0"/>
      <w:marRight w:val="0"/>
      <w:marTop w:val="0"/>
      <w:marBottom w:val="0"/>
      <w:divBdr>
        <w:top w:val="none" w:sz="0" w:space="0" w:color="auto"/>
        <w:left w:val="none" w:sz="0" w:space="0" w:color="auto"/>
        <w:bottom w:val="none" w:sz="0" w:space="0" w:color="auto"/>
        <w:right w:val="none" w:sz="0" w:space="0" w:color="auto"/>
      </w:divBdr>
    </w:div>
    <w:div w:id="266279370">
      <w:bodyDiv w:val="1"/>
      <w:marLeft w:val="0"/>
      <w:marRight w:val="0"/>
      <w:marTop w:val="0"/>
      <w:marBottom w:val="0"/>
      <w:divBdr>
        <w:top w:val="none" w:sz="0" w:space="0" w:color="auto"/>
        <w:left w:val="none" w:sz="0" w:space="0" w:color="auto"/>
        <w:bottom w:val="none" w:sz="0" w:space="0" w:color="auto"/>
        <w:right w:val="none" w:sz="0" w:space="0" w:color="auto"/>
      </w:divBdr>
    </w:div>
    <w:div w:id="266736037">
      <w:bodyDiv w:val="1"/>
      <w:marLeft w:val="0"/>
      <w:marRight w:val="0"/>
      <w:marTop w:val="0"/>
      <w:marBottom w:val="0"/>
      <w:divBdr>
        <w:top w:val="none" w:sz="0" w:space="0" w:color="auto"/>
        <w:left w:val="none" w:sz="0" w:space="0" w:color="auto"/>
        <w:bottom w:val="none" w:sz="0" w:space="0" w:color="auto"/>
        <w:right w:val="none" w:sz="0" w:space="0" w:color="auto"/>
      </w:divBdr>
    </w:div>
    <w:div w:id="267003199">
      <w:bodyDiv w:val="1"/>
      <w:marLeft w:val="0"/>
      <w:marRight w:val="0"/>
      <w:marTop w:val="0"/>
      <w:marBottom w:val="0"/>
      <w:divBdr>
        <w:top w:val="none" w:sz="0" w:space="0" w:color="auto"/>
        <w:left w:val="none" w:sz="0" w:space="0" w:color="auto"/>
        <w:bottom w:val="none" w:sz="0" w:space="0" w:color="auto"/>
        <w:right w:val="none" w:sz="0" w:space="0" w:color="auto"/>
      </w:divBdr>
    </w:div>
    <w:div w:id="267004033">
      <w:bodyDiv w:val="1"/>
      <w:marLeft w:val="0"/>
      <w:marRight w:val="0"/>
      <w:marTop w:val="0"/>
      <w:marBottom w:val="0"/>
      <w:divBdr>
        <w:top w:val="none" w:sz="0" w:space="0" w:color="auto"/>
        <w:left w:val="none" w:sz="0" w:space="0" w:color="auto"/>
        <w:bottom w:val="none" w:sz="0" w:space="0" w:color="auto"/>
        <w:right w:val="none" w:sz="0" w:space="0" w:color="auto"/>
      </w:divBdr>
    </w:div>
    <w:div w:id="267004526">
      <w:bodyDiv w:val="1"/>
      <w:marLeft w:val="0"/>
      <w:marRight w:val="0"/>
      <w:marTop w:val="0"/>
      <w:marBottom w:val="0"/>
      <w:divBdr>
        <w:top w:val="none" w:sz="0" w:space="0" w:color="auto"/>
        <w:left w:val="none" w:sz="0" w:space="0" w:color="auto"/>
        <w:bottom w:val="none" w:sz="0" w:space="0" w:color="auto"/>
        <w:right w:val="none" w:sz="0" w:space="0" w:color="auto"/>
      </w:divBdr>
    </w:div>
    <w:div w:id="267128263">
      <w:bodyDiv w:val="1"/>
      <w:marLeft w:val="0"/>
      <w:marRight w:val="0"/>
      <w:marTop w:val="0"/>
      <w:marBottom w:val="0"/>
      <w:divBdr>
        <w:top w:val="none" w:sz="0" w:space="0" w:color="auto"/>
        <w:left w:val="none" w:sz="0" w:space="0" w:color="auto"/>
        <w:bottom w:val="none" w:sz="0" w:space="0" w:color="auto"/>
        <w:right w:val="none" w:sz="0" w:space="0" w:color="auto"/>
      </w:divBdr>
    </w:div>
    <w:div w:id="267541326">
      <w:bodyDiv w:val="1"/>
      <w:marLeft w:val="0"/>
      <w:marRight w:val="0"/>
      <w:marTop w:val="0"/>
      <w:marBottom w:val="0"/>
      <w:divBdr>
        <w:top w:val="none" w:sz="0" w:space="0" w:color="auto"/>
        <w:left w:val="none" w:sz="0" w:space="0" w:color="auto"/>
        <w:bottom w:val="none" w:sz="0" w:space="0" w:color="auto"/>
        <w:right w:val="none" w:sz="0" w:space="0" w:color="auto"/>
      </w:divBdr>
    </w:div>
    <w:div w:id="267741175">
      <w:bodyDiv w:val="1"/>
      <w:marLeft w:val="0"/>
      <w:marRight w:val="0"/>
      <w:marTop w:val="0"/>
      <w:marBottom w:val="0"/>
      <w:divBdr>
        <w:top w:val="none" w:sz="0" w:space="0" w:color="auto"/>
        <w:left w:val="none" w:sz="0" w:space="0" w:color="auto"/>
        <w:bottom w:val="none" w:sz="0" w:space="0" w:color="auto"/>
        <w:right w:val="none" w:sz="0" w:space="0" w:color="auto"/>
      </w:divBdr>
    </w:div>
    <w:div w:id="268120074">
      <w:bodyDiv w:val="1"/>
      <w:marLeft w:val="0"/>
      <w:marRight w:val="0"/>
      <w:marTop w:val="0"/>
      <w:marBottom w:val="0"/>
      <w:divBdr>
        <w:top w:val="none" w:sz="0" w:space="0" w:color="auto"/>
        <w:left w:val="none" w:sz="0" w:space="0" w:color="auto"/>
        <w:bottom w:val="none" w:sz="0" w:space="0" w:color="auto"/>
        <w:right w:val="none" w:sz="0" w:space="0" w:color="auto"/>
      </w:divBdr>
    </w:div>
    <w:div w:id="268120372">
      <w:bodyDiv w:val="1"/>
      <w:marLeft w:val="0"/>
      <w:marRight w:val="0"/>
      <w:marTop w:val="0"/>
      <w:marBottom w:val="0"/>
      <w:divBdr>
        <w:top w:val="none" w:sz="0" w:space="0" w:color="auto"/>
        <w:left w:val="none" w:sz="0" w:space="0" w:color="auto"/>
        <w:bottom w:val="none" w:sz="0" w:space="0" w:color="auto"/>
        <w:right w:val="none" w:sz="0" w:space="0" w:color="auto"/>
      </w:divBdr>
    </w:div>
    <w:div w:id="268435684">
      <w:bodyDiv w:val="1"/>
      <w:marLeft w:val="0"/>
      <w:marRight w:val="0"/>
      <w:marTop w:val="0"/>
      <w:marBottom w:val="0"/>
      <w:divBdr>
        <w:top w:val="none" w:sz="0" w:space="0" w:color="auto"/>
        <w:left w:val="none" w:sz="0" w:space="0" w:color="auto"/>
        <w:bottom w:val="none" w:sz="0" w:space="0" w:color="auto"/>
        <w:right w:val="none" w:sz="0" w:space="0" w:color="auto"/>
      </w:divBdr>
    </w:div>
    <w:div w:id="268591450">
      <w:bodyDiv w:val="1"/>
      <w:marLeft w:val="0"/>
      <w:marRight w:val="0"/>
      <w:marTop w:val="0"/>
      <w:marBottom w:val="0"/>
      <w:divBdr>
        <w:top w:val="none" w:sz="0" w:space="0" w:color="auto"/>
        <w:left w:val="none" w:sz="0" w:space="0" w:color="auto"/>
        <w:bottom w:val="none" w:sz="0" w:space="0" w:color="auto"/>
        <w:right w:val="none" w:sz="0" w:space="0" w:color="auto"/>
      </w:divBdr>
    </w:div>
    <w:div w:id="268703877">
      <w:bodyDiv w:val="1"/>
      <w:marLeft w:val="0"/>
      <w:marRight w:val="0"/>
      <w:marTop w:val="0"/>
      <w:marBottom w:val="0"/>
      <w:divBdr>
        <w:top w:val="none" w:sz="0" w:space="0" w:color="auto"/>
        <w:left w:val="none" w:sz="0" w:space="0" w:color="auto"/>
        <w:bottom w:val="none" w:sz="0" w:space="0" w:color="auto"/>
        <w:right w:val="none" w:sz="0" w:space="0" w:color="auto"/>
      </w:divBdr>
    </w:div>
    <w:div w:id="268781753">
      <w:bodyDiv w:val="1"/>
      <w:marLeft w:val="0"/>
      <w:marRight w:val="0"/>
      <w:marTop w:val="0"/>
      <w:marBottom w:val="0"/>
      <w:divBdr>
        <w:top w:val="none" w:sz="0" w:space="0" w:color="auto"/>
        <w:left w:val="none" w:sz="0" w:space="0" w:color="auto"/>
        <w:bottom w:val="none" w:sz="0" w:space="0" w:color="auto"/>
        <w:right w:val="none" w:sz="0" w:space="0" w:color="auto"/>
      </w:divBdr>
    </w:div>
    <w:div w:id="268899119">
      <w:bodyDiv w:val="1"/>
      <w:marLeft w:val="0"/>
      <w:marRight w:val="0"/>
      <w:marTop w:val="0"/>
      <w:marBottom w:val="0"/>
      <w:divBdr>
        <w:top w:val="none" w:sz="0" w:space="0" w:color="auto"/>
        <w:left w:val="none" w:sz="0" w:space="0" w:color="auto"/>
        <w:bottom w:val="none" w:sz="0" w:space="0" w:color="auto"/>
        <w:right w:val="none" w:sz="0" w:space="0" w:color="auto"/>
      </w:divBdr>
    </w:div>
    <w:div w:id="269167316">
      <w:bodyDiv w:val="1"/>
      <w:marLeft w:val="0"/>
      <w:marRight w:val="0"/>
      <w:marTop w:val="0"/>
      <w:marBottom w:val="0"/>
      <w:divBdr>
        <w:top w:val="none" w:sz="0" w:space="0" w:color="auto"/>
        <w:left w:val="none" w:sz="0" w:space="0" w:color="auto"/>
        <w:bottom w:val="none" w:sz="0" w:space="0" w:color="auto"/>
        <w:right w:val="none" w:sz="0" w:space="0" w:color="auto"/>
      </w:divBdr>
    </w:div>
    <w:div w:id="269707213">
      <w:bodyDiv w:val="1"/>
      <w:marLeft w:val="0"/>
      <w:marRight w:val="0"/>
      <w:marTop w:val="0"/>
      <w:marBottom w:val="0"/>
      <w:divBdr>
        <w:top w:val="none" w:sz="0" w:space="0" w:color="auto"/>
        <w:left w:val="none" w:sz="0" w:space="0" w:color="auto"/>
        <w:bottom w:val="none" w:sz="0" w:space="0" w:color="auto"/>
        <w:right w:val="none" w:sz="0" w:space="0" w:color="auto"/>
      </w:divBdr>
    </w:div>
    <w:div w:id="269776556">
      <w:bodyDiv w:val="1"/>
      <w:marLeft w:val="0"/>
      <w:marRight w:val="0"/>
      <w:marTop w:val="0"/>
      <w:marBottom w:val="0"/>
      <w:divBdr>
        <w:top w:val="none" w:sz="0" w:space="0" w:color="auto"/>
        <w:left w:val="none" w:sz="0" w:space="0" w:color="auto"/>
        <w:bottom w:val="none" w:sz="0" w:space="0" w:color="auto"/>
        <w:right w:val="none" w:sz="0" w:space="0" w:color="auto"/>
      </w:divBdr>
    </w:div>
    <w:div w:id="269896429">
      <w:bodyDiv w:val="1"/>
      <w:marLeft w:val="0"/>
      <w:marRight w:val="0"/>
      <w:marTop w:val="0"/>
      <w:marBottom w:val="0"/>
      <w:divBdr>
        <w:top w:val="none" w:sz="0" w:space="0" w:color="auto"/>
        <w:left w:val="none" w:sz="0" w:space="0" w:color="auto"/>
        <w:bottom w:val="none" w:sz="0" w:space="0" w:color="auto"/>
        <w:right w:val="none" w:sz="0" w:space="0" w:color="auto"/>
      </w:divBdr>
    </w:div>
    <w:div w:id="270018825">
      <w:bodyDiv w:val="1"/>
      <w:marLeft w:val="0"/>
      <w:marRight w:val="0"/>
      <w:marTop w:val="0"/>
      <w:marBottom w:val="0"/>
      <w:divBdr>
        <w:top w:val="none" w:sz="0" w:space="0" w:color="auto"/>
        <w:left w:val="none" w:sz="0" w:space="0" w:color="auto"/>
        <w:bottom w:val="none" w:sz="0" w:space="0" w:color="auto"/>
        <w:right w:val="none" w:sz="0" w:space="0" w:color="auto"/>
      </w:divBdr>
    </w:div>
    <w:div w:id="270935966">
      <w:bodyDiv w:val="1"/>
      <w:marLeft w:val="0"/>
      <w:marRight w:val="0"/>
      <w:marTop w:val="0"/>
      <w:marBottom w:val="0"/>
      <w:divBdr>
        <w:top w:val="none" w:sz="0" w:space="0" w:color="auto"/>
        <w:left w:val="none" w:sz="0" w:space="0" w:color="auto"/>
        <w:bottom w:val="none" w:sz="0" w:space="0" w:color="auto"/>
        <w:right w:val="none" w:sz="0" w:space="0" w:color="auto"/>
      </w:divBdr>
    </w:div>
    <w:div w:id="270941998">
      <w:bodyDiv w:val="1"/>
      <w:marLeft w:val="0"/>
      <w:marRight w:val="0"/>
      <w:marTop w:val="0"/>
      <w:marBottom w:val="0"/>
      <w:divBdr>
        <w:top w:val="none" w:sz="0" w:space="0" w:color="auto"/>
        <w:left w:val="none" w:sz="0" w:space="0" w:color="auto"/>
        <w:bottom w:val="none" w:sz="0" w:space="0" w:color="auto"/>
        <w:right w:val="none" w:sz="0" w:space="0" w:color="auto"/>
      </w:divBdr>
    </w:div>
    <w:div w:id="271982323">
      <w:bodyDiv w:val="1"/>
      <w:marLeft w:val="0"/>
      <w:marRight w:val="0"/>
      <w:marTop w:val="0"/>
      <w:marBottom w:val="0"/>
      <w:divBdr>
        <w:top w:val="none" w:sz="0" w:space="0" w:color="auto"/>
        <w:left w:val="none" w:sz="0" w:space="0" w:color="auto"/>
        <w:bottom w:val="none" w:sz="0" w:space="0" w:color="auto"/>
        <w:right w:val="none" w:sz="0" w:space="0" w:color="auto"/>
      </w:divBdr>
    </w:div>
    <w:div w:id="272372086">
      <w:bodyDiv w:val="1"/>
      <w:marLeft w:val="0"/>
      <w:marRight w:val="0"/>
      <w:marTop w:val="0"/>
      <w:marBottom w:val="0"/>
      <w:divBdr>
        <w:top w:val="none" w:sz="0" w:space="0" w:color="auto"/>
        <w:left w:val="none" w:sz="0" w:space="0" w:color="auto"/>
        <w:bottom w:val="none" w:sz="0" w:space="0" w:color="auto"/>
        <w:right w:val="none" w:sz="0" w:space="0" w:color="auto"/>
      </w:divBdr>
    </w:div>
    <w:div w:id="272632403">
      <w:bodyDiv w:val="1"/>
      <w:marLeft w:val="0"/>
      <w:marRight w:val="0"/>
      <w:marTop w:val="0"/>
      <w:marBottom w:val="0"/>
      <w:divBdr>
        <w:top w:val="none" w:sz="0" w:space="0" w:color="auto"/>
        <w:left w:val="none" w:sz="0" w:space="0" w:color="auto"/>
        <w:bottom w:val="none" w:sz="0" w:space="0" w:color="auto"/>
        <w:right w:val="none" w:sz="0" w:space="0" w:color="auto"/>
      </w:divBdr>
    </w:div>
    <w:div w:id="272830435">
      <w:bodyDiv w:val="1"/>
      <w:marLeft w:val="0"/>
      <w:marRight w:val="0"/>
      <w:marTop w:val="0"/>
      <w:marBottom w:val="0"/>
      <w:divBdr>
        <w:top w:val="none" w:sz="0" w:space="0" w:color="auto"/>
        <w:left w:val="none" w:sz="0" w:space="0" w:color="auto"/>
        <w:bottom w:val="none" w:sz="0" w:space="0" w:color="auto"/>
        <w:right w:val="none" w:sz="0" w:space="0" w:color="auto"/>
      </w:divBdr>
    </w:div>
    <w:div w:id="272979242">
      <w:bodyDiv w:val="1"/>
      <w:marLeft w:val="0"/>
      <w:marRight w:val="0"/>
      <w:marTop w:val="0"/>
      <w:marBottom w:val="0"/>
      <w:divBdr>
        <w:top w:val="none" w:sz="0" w:space="0" w:color="auto"/>
        <w:left w:val="none" w:sz="0" w:space="0" w:color="auto"/>
        <w:bottom w:val="none" w:sz="0" w:space="0" w:color="auto"/>
        <w:right w:val="none" w:sz="0" w:space="0" w:color="auto"/>
      </w:divBdr>
    </w:div>
    <w:div w:id="273248526">
      <w:bodyDiv w:val="1"/>
      <w:marLeft w:val="0"/>
      <w:marRight w:val="0"/>
      <w:marTop w:val="0"/>
      <w:marBottom w:val="0"/>
      <w:divBdr>
        <w:top w:val="none" w:sz="0" w:space="0" w:color="auto"/>
        <w:left w:val="none" w:sz="0" w:space="0" w:color="auto"/>
        <w:bottom w:val="none" w:sz="0" w:space="0" w:color="auto"/>
        <w:right w:val="none" w:sz="0" w:space="0" w:color="auto"/>
      </w:divBdr>
    </w:div>
    <w:div w:id="273440948">
      <w:bodyDiv w:val="1"/>
      <w:marLeft w:val="0"/>
      <w:marRight w:val="0"/>
      <w:marTop w:val="0"/>
      <w:marBottom w:val="0"/>
      <w:divBdr>
        <w:top w:val="none" w:sz="0" w:space="0" w:color="auto"/>
        <w:left w:val="none" w:sz="0" w:space="0" w:color="auto"/>
        <w:bottom w:val="none" w:sz="0" w:space="0" w:color="auto"/>
        <w:right w:val="none" w:sz="0" w:space="0" w:color="auto"/>
      </w:divBdr>
    </w:div>
    <w:div w:id="273557740">
      <w:bodyDiv w:val="1"/>
      <w:marLeft w:val="0"/>
      <w:marRight w:val="0"/>
      <w:marTop w:val="0"/>
      <w:marBottom w:val="0"/>
      <w:divBdr>
        <w:top w:val="none" w:sz="0" w:space="0" w:color="auto"/>
        <w:left w:val="none" w:sz="0" w:space="0" w:color="auto"/>
        <w:bottom w:val="none" w:sz="0" w:space="0" w:color="auto"/>
        <w:right w:val="none" w:sz="0" w:space="0" w:color="auto"/>
      </w:divBdr>
    </w:div>
    <w:div w:id="274018771">
      <w:bodyDiv w:val="1"/>
      <w:marLeft w:val="0"/>
      <w:marRight w:val="0"/>
      <w:marTop w:val="0"/>
      <w:marBottom w:val="0"/>
      <w:divBdr>
        <w:top w:val="none" w:sz="0" w:space="0" w:color="auto"/>
        <w:left w:val="none" w:sz="0" w:space="0" w:color="auto"/>
        <w:bottom w:val="none" w:sz="0" w:space="0" w:color="auto"/>
        <w:right w:val="none" w:sz="0" w:space="0" w:color="auto"/>
      </w:divBdr>
    </w:div>
    <w:div w:id="274101311">
      <w:bodyDiv w:val="1"/>
      <w:marLeft w:val="0"/>
      <w:marRight w:val="0"/>
      <w:marTop w:val="0"/>
      <w:marBottom w:val="0"/>
      <w:divBdr>
        <w:top w:val="none" w:sz="0" w:space="0" w:color="auto"/>
        <w:left w:val="none" w:sz="0" w:space="0" w:color="auto"/>
        <w:bottom w:val="none" w:sz="0" w:space="0" w:color="auto"/>
        <w:right w:val="none" w:sz="0" w:space="0" w:color="auto"/>
      </w:divBdr>
    </w:div>
    <w:div w:id="274138679">
      <w:bodyDiv w:val="1"/>
      <w:marLeft w:val="0"/>
      <w:marRight w:val="0"/>
      <w:marTop w:val="0"/>
      <w:marBottom w:val="0"/>
      <w:divBdr>
        <w:top w:val="none" w:sz="0" w:space="0" w:color="auto"/>
        <w:left w:val="none" w:sz="0" w:space="0" w:color="auto"/>
        <w:bottom w:val="none" w:sz="0" w:space="0" w:color="auto"/>
        <w:right w:val="none" w:sz="0" w:space="0" w:color="auto"/>
      </w:divBdr>
    </w:div>
    <w:div w:id="274294017">
      <w:bodyDiv w:val="1"/>
      <w:marLeft w:val="0"/>
      <w:marRight w:val="0"/>
      <w:marTop w:val="0"/>
      <w:marBottom w:val="0"/>
      <w:divBdr>
        <w:top w:val="none" w:sz="0" w:space="0" w:color="auto"/>
        <w:left w:val="none" w:sz="0" w:space="0" w:color="auto"/>
        <w:bottom w:val="none" w:sz="0" w:space="0" w:color="auto"/>
        <w:right w:val="none" w:sz="0" w:space="0" w:color="auto"/>
      </w:divBdr>
    </w:div>
    <w:div w:id="274799538">
      <w:bodyDiv w:val="1"/>
      <w:marLeft w:val="0"/>
      <w:marRight w:val="0"/>
      <w:marTop w:val="0"/>
      <w:marBottom w:val="0"/>
      <w:divBdr>
        <w:top w:val="none" w:sz="0" w:space="0" w:color="auto"/>
        <w:left w:val="none" w:sz="0" w:space="0" w:color="auto"/>
        <w:bottom w:val="none" w:sz="0" w:space="0" w:color="auto"/>
        <w:right w:val="none" w:sz="0" w:space="0" w:color="auto"/>
      </w:divBdr>
    </w:div>
    <w:div w:id="275328618">
      <w:bodyDiv w:val="1"/>
      <w:marLeft w:val="0"/>
      <w:marRight w:val="0"/>
      <w:marTop w:val="0"/>
      <w:marBottom w:val="0"/>
      <w:divBdr>
        <w:top w:val="none" w:sz="0" w:space="0" w:color="auto"/>
        <w:left w:val="none" w:sz="0" w:space="0" w:color="auto"/>
        <w:bottom w:val="none" w:sz="0" w:space="0" w:color="auto"/>
        <w:right w:val="none" w:sz="0" w:space="0" w:color="auto"/>
      </w:divBdr>
    </w:div>
    <w:div w:id="275798542">
      <w:bodyDiv w:val="1"/>
      <w:marLeft w:val="0"/>
      <w:marRight w:val="0"/>
      <w:marTop w:val="0"/>
      <w:marBottom w:val="0"/>
      <w:divBdr>
        <w:top w:val="none" w:sz="0" w:space="0" w:color="auto"/>
        <w:left w:val="none" w:sz="0" w:space="0" w:color="auto"/>
        <w:bottom w:val="none" w:sz="0" w:space="0" w:color="auto"/>
        <w:right w:val="none" w:sz="0" w:space="0" w:color="auto"/>
      </w:divBdr>
    </w:div>
    <w:div w:id="275842051">
      <w:bodyDiv w:val="1"/>
      <w:marLeft w:val="0"/>
      <w:marRight w:val="0"/>
      <w:marTop w:val="0"/>
      <w:marBottom w:val="0"/>
      <w:divBdr>
        <w:top w:val="none" w:sz="0" w:space="0" w:color="auto"/>
        <w:left w:val="none" w:sz="0" w:space="0" w:color="auto"/>
        <w:bottom w:val="none" w:sz="0" w:space="0" w:color="auto"/>
        <w:right w:val="none" w:sz="0" w:space="0" w:color="auto"/>
      </w:divBdr>
    </w:div>
    <w:div w:id="276063894">
      <w:bodyDiv w:val="1"/>
      <w:marLeft w:val="0"/>
      <w:marRight w:val="0"/>
      <w:marTop w:val="0"/>
      <w:marBottom w:val="0"/>
      <w:divBdr>
        <w:top w:val="none" w:sz="0" w:space="0" w:color="auto"/>
        <w:left w:val="none" w:sz="0" w:space="0" w:color="auto"/>
        <w:bottom w:val="none" w:sz="0" w:space="0" w:color="auto"/>
        <w:right w:val="none" w:sz="0" w:space="0" w:color="auto"/>
      </w:divBdr>
    </w:div>
    <w:div w:id="276259643">
      <w:bodyDiv w:val="1"/>
      <w:marLeft w:val="0"/>
      <w:marRight w:val="0"/>
      <w:marTop w:val="0"/>
      <w:marBottom w:val="0"/>
      <w:divBdr>
        <w:top w:val="none" w:sz="0" w:space="0" w:color="auto"/>
        <w:left w:val="none" w:sz="0" w:space="0" w:color="auto"/>
        <w:bottom w:val="none" w:sz="0" w:space="0" w:color="auto"/>
        <w:right w:val="none" w:sz="0" w:space="0" w:color="auto"/>
      </w:divBdr>
    </w:div>
    <w:div w:id="276327551">
      <w:bodyDiv w:val="1"/>
      <w:marLeft w:val="0"/>
      <w:marRight w:val="0"/>
      <w:marTop w:val="0"/>
      <w:marBottom w:val="0"/>
      <w:divBdr>
        <w:top w:val="none" w:sz="0" w:space="0" w:color="auto"/>
        <w:left w:val="none" w:sz="0" w:space="0" w:color="auto"/>
        <w:bottom w:val="none" w:sz="0" w:space="0" w:color="auto"/>
        <w:right w:val="none" w:sz="0" w:space="0" w:color="auto"/>
      </w:divBdr>
    </w:div>
    <w:div w:id="276570654">
      <w:bodyDiv w:val="1"/>
      <w:marLeft w:val="0"/>
      <w:marRight w:val="0"/>
      <w:marTop w:val="0"/>
      <w:marBottom w:val="0"/>
      <w:divBdr>
        <w:top w:val="none" w:sz="0" w:space="0" w:color="auto"/>
        <w:left w:val="none" w:sz="0" w:space="0" w:color="auto"/>
        <w:bottom w:val="none" w:sz="0" w:space="0" w:color="auto"/>
        <w:right w:val="none" w:sz="0" w:space="0" w:color="auto"/>
      </w:divBdr>
    </w:div>
    <w:div w:id="276836377">
      <w:bodyDiv w:val="1"/>
      <w:marLeft w:val="0"/>
      <w:marRight w:val="0"/>
      <w:marTop w:val="0"/>
      <w:marBottom w:val="0"/>
      <w:divBdr>
        <w:top w:val="none" w:sz="0" w:space="0" w:color="auto"/>
        <w:left w:val="none" w:sz="0" w:space="0" w:color="auto"/>
        <w:bottom w:val="none" w:sz="0" w:space="0" w:color="auto"/>
        <w:right w:val="none" w:sz="0" w:space="0" w:color="auto"/>
      </w:divBdr>
    </w:div>
    <w:div w:id="277033515">
      <w:bodyDiv w:val="1"/>
      <w:marLeft w:val="0"/>
      <w:marRight w:val="0"/>
      <w:marTop w:val="0"/>
      <w:marBottom w:val="0"/>
      <w:divBdr>
        <w:top w:val="none" w:sz="0" w:space="0" w:color="auto"/>
        <w:left w:val="none" w:sz="0" w:space="0" w:color="auto"/>
        <w:bottom w:val="none" w:sz="0" w:space="0" w:color="auto"/>
        <w:right w:val="none" w:sz="0" w:space="0" w:color="auto"/>
      </w:divBdr>
    </w:div>
    <w:div w:id="277221077">
      <w:bodyDiv w:val="1"/>
      <w:marLeft w:val="0"/>
      <w:marRight w:val="0"/>
      <w:marTop w:val="0"/>
      <w:marBottom w:val="0"/>
      <w:divBdr>
        <w:top w:val="none" w:sz="0" w:space="0" w:color="auto"/>
        <w:left w:val="none" w:sz="0" w:space="0" w:color="auto"/>
        <w:bottom w:val="none" w:sz="0" w:space="0" w:color="auto"/>
        <w:right w:val="none" w:sz="0" w:space="0" w:color="auto"/>
      </w:divBdr>
    </w:div>
    <w:div w:id="277223969">
      <w:bodyDiv w:val="1"/>
      <w:marLeft w:val="0"/>
      <w:marRight w:val="0"/>
      <w:marTop w:val="0"/>
      <w:marBottom w:val="0"/>
      <w:divBdr>
        <w:top w:val="none" w:sz="0" w:space="0" w:color="auto"/>
        <w:left w:val="none" w:sz="0" w:space="0" w:color="auto"/>
        <w:bottom w:val="none" w:sz="0" w:space="0" w:color="auto"/>
        <w:right w:val="none" w:sz="0" w:space="0" w:color="auto"/>
      </w:divBdr>
    </w:div>
    <w:div w:id="277570529">
      <w:bodyDiv w:val="1"/>
      <w:marLeft w:val="0"/>
      <w:marRight w:val="0"/>
      <w:marTop w:val="0"/>
      <w:marBottom w:val="0"/>
      <w:divBdr>
        <w:top w:val="none" w:sz="0" w:space="0" w:color="auto"/>
        <w:left w:val="none" w:sz="0" w:space="0" w:color="auto"/>
        <w:bottom w:val="none" w:sz="0" w:space="0" w:color="auto"/>
        <w:right w:val="none" w:sz="0" w:space="0" w:color="auto"/>
      </w:divBdr>
    </w:div>
    <w:div w:id="277954616">
      <w:bodyDiv w:val="1"/>
      <w:marLeft w:val="0"/>
      <w:marRight w:val="0"/>
      <w:marTop w:val="0"/>
      <w:marBottom w:val="0"/>
      <w:divBdr>
        <w:top w:val="none" w:sz="0" w:space="0" w:color="auto"/>
        <w:left w:val="none" w:sz="0" w:space="0" w:color="auto"/>
        <w:bottom w:val="none" w:sz="0" w:space="0" w:color="auto"/>
        <w:right w:val="none" w:sz="0" w:space="0" w:color="auto"/>
      </w:divBdr>
    </w:div>
    <w:div w:id="277956414">
      <w:bodyDiv w:val="1"/>
      <w:marLeft w:val="0"/>
      <w:marRight w:val="0"/>
      <w:marTop w:val="0"/>
      <w:marBottom w:val="0"/>
      <w:divBdr>
        <w:top w:val="none" w:sz="0" w:space="0" w:color="auto"/>
        <w:left w:val="none" w:sz="0" w:space="0" w:color="auto"/>
        <w:bottom w:val="none" w:sz="0" w:space="0" w:color="auto"/>
        <w:right w:val="none" w:sz="0" w:space="0" w:color="auto"/>
      </w:divBdr>
    </w:div>
    <w:div w:id="277958740">
      <w:bodyDiv w:val="1"/>
      <w:marLeft w:val="0"/>
      <w:marRight w:val="0"/>
      <w:marTop w:val="0"/>
      <w:marBottom w:val="0"/>
      <w:divBdr>
        <w:top w:val="none" w:sz="0" w:space="0" w:color="auto"/>
        <w:left w:val="none" w:sz="0" w:space="0" w:color="auto"/>
        <w:bottom w:val="none" w:sz="0" w:space="0" w:color="auto"/>
        <w:right w:val="none" w:sz="0" w:space="0" w:color="auto"/>
      </w:divBdr>
    </w:div>
    <w:div w:id="278032436">
      <w:bodyDiv w:val="1"/>
      <w:marLeft w:val="0"/>
      <w:marRight w:val="0"/>
      <w:marTop w:val="0"/>
      <w:marBottom w:val="0"/>
      <w:divBdr>
        <w:top w:val="none" w:sz="0" w:space="0" w:color="auto"/>
        <w:left w:val="none" w:sz="0" w:space="0" w:color="auto"/>
        <w:bottom w:val="none" w:sz="0" w:space="0" w:color="auto"/>
        <w:right w:val="none" w:sz="0" w:space="0" w:color="auto"/>
      </w:divBdr>
    </w:div>
    <w:div w:id="278799801">
      <w:bodyDiv w:val="1"/>
      <w:marLeft w:val="0"/>
      <w:marRight w:val="0"/>
      <w:marTop w:val="0"/>
      <w:marBottom w:val="0"/>
      <w:divBdr>
        <w:top w:val="none" w:sz="0" w:space="0" w:color="auto"/>
        <w:left w:val="none" w:sz="0" w:space="0" w:color="auto"/>
        <w:bottom w:val="none" w:sz="0" w:space="0" w:color="auto"/>
        <w:right w:val="none" w:sz="0" w:space="0" w:color="auto"/>
      </w:divBdr>
    </w:div>
    <w:div w:id="278923723">
      <w:bodyDiv w:val="1"/>
      <w:marLeft w:val="0"/>
      <w:marRight w:val="0"/>
      <w:marTop w:val="0"/>
      <w:marBottom w:val="0"/>
      <w:divBdr>
        <w:top w:val="none" w:sz="0" w:space="0" w:color="auto"/>
        <w:left w:val="none" w:sz="0" w:space="0" w:color="auto"/>
        <w:bottom w:val="none" w:sz="0" w:space="0" w:color="auto"/>
        <w:right w:val="none" w:sz="0" w:space="0" w:color="auto"/>
      </w:divBdr>
    </w:div>
    <w:div w:id="279145758">
      <w:bodyDiv w:val="1"/>
      <w:marLeft w:val="0"/>
      <w:marRight w:val="0"/>
      <w:marTop w:val="0"/>
      <w:marBottom w:val="0"/>
      <w:divBdr>
        <w:top w:val="none" w:sz="0" w:space="0" w:color="auto"/>
        <w:left w:val="none" w:sz="0" w:space="0" w:color="auto"/>
        <w:bottom w:val="none" w:sz="0" w:space="0" w:color="auto"/>
        <w:right w:val="none" w:sz="0" w:space="0" w:color="auto"/>
      </w:divBdr>
    </w:div>
    <w:div w:id="279607262">
      <w:bodyDiv w:val="1"/>
      <w:marLeft w:val="0"/>
      <w:marRight w:val="0"/>
      <w:marTop w:val="0"/>
      <w:marBottom w:val="0"/>
      <w:divBdr>
        <w:top w:val="none" w:sz="0" w:space="0" w:color="auto"/>
        <w:left w:val="none" w:sz="0" w:space="0" w:color="auto"/>
        <w:bottom w:val="none" w:sz="0" w:space="0" w:color="auto"/>
        <w:right w:val="none" w:sz="0" w:space="0" w:color="auto"/>
      </w:divBdr>
    </w:div>
    <w:div w:id="280307337">
      <w:bodyDiv w:val="1"/>
      <w:marLeft w:val="0"/>
      <w:marRight w:val="0"/>
      <w:marTop w:val="0"/>
      <w:marBottom w:val="0"/>
      <w:divBdr>
        <w:top w:val="none" w:sz="0" w:space="0" w:color="auto"/>
        <w:left w:val="none" w:sz="0" w:space="0" w:color="auto"/>
        <w:bottom w:val="none" w:sz="0" w:space="0" w:color="auto"/>
        <w:right w:val="none" w:sz="0" w:space="0" w:color="auto"/>
      </w:divBdr>
    </w:div>
    <w:div w:id="281309704">
      <w:bodyDiv w:val="1"/>
      <w:marLeft w:val="0"/>
      <w:marRight w:val="0"/>
      <w:marTop w:val="0"/>
      <w:marBottom w:val="0"/>
      <w:divBdr>
        <w:top w:val="none" w:sz="0" w:space="0" w:color="auto"/>
        <w:left w:val="none" w:sz="0" w:space="0" w:color="auto"/>
        <w:bottom w:val="none" w:sz="0" w:space="0" w:color="auto"/>
        <w:right w:val="none" w:sz="0" w:space="0" w:color="auto"/>
      </w:divBdr>
    </w:div>
    <w:div w:id="281494985">
      <w:bodyDiv w:val="1"/>
      <w:marLeft w:val="0"/>
      <w:marRight w:val="0"/>
      <w:marTop w:val="0"/>
      <w:marBottom w:val="0"/>
      <w:divBdr>
        <w:top w:val="none" w:sz="0" w:space="0" w:color="auto"/>
        <w:left w:val="none" w:sz="0" w:space="0" w:color="auto"/>
        <w:bottom w:val="none" w:sz="0" w:space="0" w:color="auto"/>
        <w:right w:val="none" w:sz="0" w:space="0" w:color="auto"/>
      </w:divBdr>
    </w:div>
    <w:div w:id="282082543">
      <w:bodyDiv w:val="1"/>
      <w:marLeft w:val="0"/>
      <w:marRight w:val="0"/>
      <w:marTop w:val="0"/>
      <w:marBottom w:val="0"/>
      <w:divBdr>
        <w:top w:val="none" w:sz="0" w:space="0" w:color="auto"/>
        <w:left w:val="none" w:sz="0" w:space="0" w:color="auto"/>
        <w:bottom w:val="none" w:sz="0" w:space="0" w:color="auto"/>
        <w:right w:val="none" w:sz="0" w:space="0" w:color="auto"/>
      </w:divBdr>
    </w:div>
    <w:div w:id="282616090">
      <w:bodyDiv w:val="1"/>
      <w:marLeft w:val="0"/>
      <w:marRight w:val="0"/>
      <w:marTop w:val="0"/>
      <w:marBottom w:val="0"/>
      <w:divBdr>
        <w:top w:val="none" w:sz="0" w:space="0" w:color="auto"/>
        <w:left w:val="none" w:sz="0" w:space="0" w:color="auto"/>
        <w:bottom w:val="none" w:sz="0" w:space="0" w:color="auto"/>
        <w:right w:val="none" w:sz="0" w:space="0" w:color="auto"/>
      </w:divBdr>
    </w:div>
    <w:div w:id="282806136">
      <w:bodyDiv w:val="1"/>
      <w:marLeft w:val="0"/>
      <w:marRight w:val="0"/>
      <w:marTop w:val="0"/>
      <w:marBottom w:val="0"/>
      <w:divBdr>
        <w:top w:val="none" w:sz="0" w:space="0" w:color="auto"/>
        <w:left w:val="none" w:sz="0" w:space="0" w:color="auto"/>
        <w:bottom w:val="none" w:sz="0" w:space="0" w:color="auto"/>
        <w:right w:val="none" w:sz="0" w:space="0" w:color="auto"/>
      </w:divBdr>
    </w:div>
    <w:div w:id="282884636">
      <w:bodyDiv w:val="1"/>
      <w:marLeft w:val="0"/>
      <w:marRight w:val="0"/>
      <w:marTop w:val="0"/>
      <w:marBottom w:val="0"/>
      <w:divBdr>
        <w:top w:val="none" w:sz="0" w:space="0" w:color="auto"/>
        <w:left w:val="none" w:sz="0" w:space="0" w:color="auto"/>
        <w:bottom w:val="none" w:sz="0" w:space="0" w:color="auto"/>
        <w:right w:val="none" w:sz="0" w:space="0" w:color="auto"/>
      </w:divBdr>
    </w:div>
    <w:div w:id="283926413">
      <w:bodyDiv w:val="1"/>
      <w:marLeft w:val="0"/>
      <w:marRight w:val="0"/>
      <w:marTop w:val="0"/>
      <w:marBottom w:val="0"/>
      <w:divBdr>
        <w:top w:val="none" w:sz="0" w:space="0" w:color="auto"/>
        <w:left w:val="none" w:sz="0" w:space="0" w:color="auto"/>
        <w:bottom w:val="none" w:sz="0" w:space="0" w:color="auto"/>
        <w:right w:val="none" w:sz="0" w:space="0" w:color="auto"/>
      </w:divBdr>
    </w:div>
    <w:div w:id="284119935">
      <w:bodyDiv w:val="1"/>
      <w:marLeft w:val="0"/>
      <w:marRight w:val="0"/>
      <w:marTop w:val="0"/>
      <w:marBottom w:val="0"/>
      <w:divBdr>
        <w:top w:val="none" w:sz="0" w:space="0" w:color="auto"/>
        <w:left w:val="none" w:sz="0" w:space="0" w:color="auto"/>
        <w:bottom w:val="none" w:sz="0" w:space="0" w:color="auto"/>
        <w:right w:val="none" w:sz="0" w:space="0" w:color="auto"/>
      </w:divBdr>
    </w:div>
    <w:div w:id="284583445">
      <w:bodyDiv w:val="1"/>
      <w:marLeft w:val="0"/>
      <w:marRight w:val="0"/>
      <w:marTop w:val="0"/>
      <w:marBottom w:val="0"/>
      <w:divBdr>
        <w:top w:val="none" w:sz="0" w:space="0" w:color="auto"/>
        <w:left w:val="none" w:sz="0" w:space="0" w:color="auto"/>
        <w:bottom w:val="none" w:sz="0" w:space="0" w:color="auto"/>
        <w:right w:val="none" w:sz="0" w:space="0" w:color="auto"/>
      </w:divBdr>
    </w:div>
    <w:div w:id="285234681">
      <w:bodyDiv w:val="1"/>
      <w:marLeft w:val="0"/>
      <w:marRight w:val="0"/>
      <w:marTop w:val="0"/>
      <w:marBottom w:val="0"/>
      <w:divBdr>
        <w:top w:val="none" w:sz="0" w:space="0" w:color="auto"/>
        <w:left w:val="none" w:sz="0" w:space="0" w:color="auto"/>
        <w:bottom w:val="none" w:sz="0" w:space="0" w:color="auto"/>
        <w:right w:val="none" w:sz="0" w:space="0" w:color="auto"/>
      </w:divBdr>
    </w:div>
    <w:div w:id="285430805">
      <w:bodyDiv w:val="1"/>
      <w:marLeft w:val="0"/>
      <w:marRight w:val="0"/>
      <w:marTop w:val="0"/>
      <w:marBottom w:val="0"/>
      <w:divBdr>
        <w:top w:val="none" w:sz="0" w:space="0" w:color="auto"/>
        <w:left w:val="none" w:sz="0" w:space="0" w:color="auto"/>
        <w:bottom w:val="none" w:sz="0" w:space="0" w:color="auto"/>
        <w:right w:val="none" w:sz="0" w:space="0" w:color="auto"/>
      </w:divBdr>
    </w:div>
    <w:div w:id="285550434">
      <w:bodyDiv w:val="1"/>
      <w:marLeft w:val="0"/>
      <w:marRight w:val="0"/>
      <w:marTop w:val="0"/>
      <w:marBottom w:val="0"/>
      <w:divBdr>
        <w:top w:val="none" w:sz="0" w:space="0" w:color="auto"/>
        <w:left w:val="none" w:sz="0" w:space="0" w:color="auto"/>
        <w:bottom w:val="none" w:sz="0" w:space="0" w:color="auto"/>
        <w:right w:val="none" w:sz="0" w:space="0" w:color="auto"/>
      </w:divBdr>
    </w:div>
    <w:div w:id="285697405">
      <w:bodyDiv w:val="1"/>
      <w:marLeft w:val="0"/>
      <w:marRight w:val="0"/>
      <w:marTop w:val="0"/>
      <w:marBottom w:val="0"/>
      <w:divBdr>
        <w:top w:val="none" w:sz="0" w:space="0" w:color="auto"/>
        <w:left w:val="none" w:sz="0" w:space="0" w:color="auto"/>
        <w:bottom w:val="none" w:sz="0" w:space="0" w:color="auto"/>
        <w:right w:val="none" w:sz="0" w:space="0" w:color="auto"/>
      </w:divBdr>
    </w:div>
    <w:div w:id="285890934">
      <w:bodyDiv w:val="1"/>
      <w:marLeft w:val="0"/>
      <w:marRight w:val="0"/>
      <w:marTop w:val="0"/>
      <w:marBottom w:val="0"/>
      <w:divBdr>
        <w:top w:val="none" w:sz="0" w:space="0" w:color="auto"/>
        <w:left w:val="none" w:sz="0" w:space="0" w:color="auto"/>
        <w:bottom w:val="none" w:sz="0" w:space="0" w:color="auto"/>
        <w:right w:val="none" w:sz="0" w:space="0" w:color="auto"/>
      </w:divBdr>
    </w:div>
    <w:div w:id="285894585">
      <w:bodyDiv w:val="1"/>
      <w:marLeft w:val="0"/>
      <w:marRight w:val="0"/>
      <w:marTop w:val="0"/>
      <w:marBottom w:val="0"/>
      <w:divBdr>
        <w:top w:val="none" w:sz="0" w:space="0" w:color="auto"/>
        <w:left w:val="none" w:sz="0" w:space="0" w:color="auto"/>
        <w:bottom w:val="none" w:sz="0" w:space="0" w:color="auto"/>
        <w:right w:val="none" w:sz="0" w:space="0" w:color="auto"/>
      </w:divBdr>
    </w:div>
    <w:div w:id="286276601">
      <w:bodyDiv w:val="1"/>
      <w:marLeft w:val="0"/>
      <w:marRight w:val="0"/>
      <w:marTop w:val="0"/>
      <w:marBottom w:val="0"/>
      <w:divBdr>
        <w:top w:val="none" w:sz="0" w:space="0" w:color="auto"/>
        <w:left w:val="none" w:sz="0" w:space="0" w:color="auto"/>
        <w:bottom w:val="none" w:sz="0" w:space="0" w:color="auto"/>
        <w:right w:val="none" w:sz="0" w:space="0" w:color="auto"/>
      </w:divBdr>
    </w:div>
    <w:div w:id="286352304">
      <w:bodyDiv w:val="1"/>
      <w:marLeft w:val="0"/>
      <w:marRight w:val="0"/>
      <w:marTop w:val="0"/>
      <w:marBottom w:val="0"/>
      <w:divBdr>
        <w:top w:val="none" w:sz="0" w:space="0" w:color="auto"/>
        <w:left w:val="none" w:sz="0" w:space="0" w:color="auto"/>
        <w:bottom w:val="none" w:sz="0" w:space="0" w:color="auto"/>
        <w:right w:val="none" w:sz="0" w:space="0" w:color="auto"/>
      </w:divBdr>
    </w:div>
    <w:div w:id="286470415">
      <w:bodyDiv w:val="1"/>
      <w:marLeft w:val="0"/>
      <w:marRight w:val="0"/>
      <w:marTop w:val="0"/>
      <w:marBottom w:val="0"/>
      <w:divBdr>
        <w:top w:val="none" w:sz="0" w:space="0" w:color="auto"/>
        <w:left w:val="none" w:sz="0" w:space="0" w:color="auto"/>
        <w:bottom w:val="none" w:sz="0" w:space="0" w:color="auto"/>
        <w:right w:val="none" w:sz="0" w:space="0" w:color="auto"/>
      </w:divBdr>
      <w:divsChild>
        <w:div w:id="576021024">
          <w:marLeft w:val="0"/>
          <w:marRight w:val="0"/>
          <w:marTop w:val="0"/>
          <w:marBottom w:val="0"/>
          <w:divBdr>
            <w:top w:val="none" w:sz="0" w:space="0" w:color="auto"/>
            <w:left w:val="none" w:sz="0" w:space="0" w:color="auto"/>
            <w:bottom w:val="none" w:sz="0" w:space="0" w:color="auto"/>
            <w:right w:val="none" w:sz="0" w:space="0" w:color="auto"/>
          </w:divBdr>
          <w:divsChild>
            <w:div w:id="2118401706">
              <w:marLeft w:val="0"/>
              <w:marRight w:val="0"/>
              <w:marTop w:val="0"/>
              <w:marBottom w:val="0"/>
              <w:divBdr>
                <w:top w:val="none" w:sz="0" w:space="0" w:color="auto"/>
                <w:left w:val="none" w:sz="0" w:space="0" w:color="auto"/>
                <w:bottom w:val="none" w:sz="0" w:space="0" w:color="auto"/>
                <w:right w:val="none" w:sz="0" w:space="0" w:color="auto"/>
              </w:divBdr>
              <w:divsChild>
                <w:div w:id="116354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472234">
      <w:bodyDiv w:val="1"/>
      <w:marLeft w:val="0"/>
      <w:marRight w:val="0"/>
      <w:marTop w:val="0"/>
      <w:marBottom w:val="0"/>
      <w:divBdr>
        <w:top w:val="none" w:sz="0" w:space="0" w:color="auto"/>
        <w:left w:val="none" w:sz="0" w:space="0" w:color="auto"/>
        <w:bottom w:val="none" w:sz="0" w:space="0" w:color="auto"/>
        <w:right w:val="none" w:sz="0" w:space="0" w:color="auto"/>
      </w:divBdr>
    </w:div>
    <w:div w:id="286594603">
      <w:bodyDiv w:val="1"/>
      <w:marLeft w:val="0"/>
      <w:marRight w:val="0"/>
      <w:marTop w:val="0"/>
      <w:marBottom w:val="0"/>
      <w:divBdr>
        <w:top w:val="none" w:sz="0" w:space="0" w:color="auto"/>
        <w:left w:val="none" w:sz="0" w:space="0" w:color="auto"/>
        <w:bottom w:val="none" w:sz="0" w:space="0" w:color="auto"/>
        <w:right w:val="none" w:sz="0" w:space="0" w:color="auto"/>
      </w:divBdr>
    </w:div>
    <w:div w:id="287049053">
      <w:bodyDiv w:val="1"/>
      <w:marLeft w:val="0"/>
      <w:marRight w:val="0"/>
      <w:marTop w:val="0"/>
      <w:marBottom w:val="0"/>
      <w:divBdr>
        <w:top w:val="none" w:sz="0" w:space="0" w:color="auto"/>
        <w:left w:val="none" w:sz="0" w:space="0" w:color="auto"/>
        <w:bottom w:val="none" w:sz="0" w:space="0" w:color="auto"/>
        <w:right w:val="none" w:sz="0" w:space="0" w:color="auto"/>
      </w:divBdr>
    </w:div>
    <w:div w:id="287317266">
      <w:bodyDiv w:val="1"/>
      <w:marLeft w:val="0"/>
      <w:marRight w:val="0"/>
      <w:marTop w:val="0"/>
      <w:marBottom w:val="0"/>
      <w:divBdr>
        <w:top w:val="none" w:sz="0" w:space="0" w:color="auto"/>
        <w:left w:val="none" w:sz="0" w:space="0" w:color="auto"/>
        <w:bottom w:val="none" w:sz="0" w:space="0" w:color="auto"/>
        <w:right w:val="none" w:sz="0" w:space="0" w:color="auto"/>
      </w:divBdr>
    </w:div>
    <w:div w:id="287708643">
      <w:bodyDiv w:val="1"/>
      <w:marLeft w:val="0"/>
      <w:marRight w:val="0"/>
      <w:marTop w:val="0"/>
      <w:marBottom w:val="0"/>
      <w:divBdr>
        <w:top w:val="none" w:sz="0" w:space="0" w:color="auto"/>
        <w:left w:val="none" w:sz="0" w:space="0" w:color="auto"/>
        <w:bottom w:val="none" w:sz="0" w:space="0" w:color="auto"/>
        <w:right w:val="none" w:sz="0" w:space="0" w:color="auto"/>
      </w:divBdr>
    </w:div>
    <w:div w:id="289635261">
      <w:bodyDiv w:val="1"/>
      <w:marLeft w:val="0"/>
      <w:marRight w:val="0"/>
      <w:marTop w:val="0"/>
      <w:marBottom w:val="0"/>
      <w:divBdr>
        <w:top w:val="none" w:sz="0" w:space="0" w:color="auto"/>
        <w:left w:val="none" w:sz="0" w:space="0" w:color="auto"/>
        <w:bottom w:val="none" w:sz="0" w:space="0" w:color="auto"/>
        <w:right w:val="none" w:sz="0" w:space="0" w:color="auto"/>
      </w:divBdr>
    </w:div>
    <w:div w:id="289671770">
      <w:bodyDiv w:val="1"/>
      <w:marLeft w:val="0"/>
      <w:marRight w:val="0"/>
      <w:marTop w:val="0"/>
      <w:marBottom w:val="0"/>
      <w:divBdr>
        <w:top w:val="none" w:sz="0" w:space="0" w:color="auto"/>
        <w:left w:val="none" w:sz="0" w:space="0" w:color="auto"/>
        <w:bottom w:val="none" w:sz="0" w:space="0" w:color="auto"/>
        <w:right w:val="none" w:sz="0" w:space="0" w:color="auto"/>
      </w:divBdr>
    </w:div>
    <w:div w:id="290091646">
      <w:bodyDiv w:val="1"/>
      <w:marLeft w:val="0"/>
      <w:marRight w:val="0"/>
      <w:marTop w:val="0"/>
      <w:marBottom w:val="0"/>
      <w:divBdr>
        <w:top w:val="none" w:sz="0" w:space="0" w:color="auto"/>
        <w:left w:val="none" w:sz="0" w:space="0" w:color="auto"/>
        <w:bottom w:val="none" w:sz="0" w:space="0" w:color="auto"/>
        <w:right w:val="none" w:sz="0" w:space="0" w:color="auto"/>
      </w:divBdr>
    </w:div>
    <w:div w:id="290402336">
      <w:bodyDiv w:val="1"/>
      <w:marLeft w:val="0"/>
      <w:marRight w:val="0"/>
      <w:marTop w:val="0"/>
      <w:marBottom w:val="0"/>
      <w:divBdr>
        <w:top w:val="none" w:sz="0" w:space="0" w:color="auto"/>
        <w:left w:val="none" w:sz="0" w:space="0" w:color="auto"/>
        <w:bottom w:val="none" w:sz="0" w:space="0" w:color="auto"/>
        <w:right w:val="none" w:sz="0" w:space="0" w:color="auto"/>
      </w:divBdr>
    </w:div>
    <w:div w:id="290404254">
      <w:bodyDiv w:val="1"/>
      <w:marLeft w:val="0"/>
      <w:marRight w:val="0"/>
      <w:marTop w:val="0"/>
      <w:marBottom w:val="0"/>
      <w:divBdr>
        <w:top w:val="none" w:sz="0" w:space="0" w:color="auto"/>
        <w:left w:val="none" w:sz="0" w:space="0" w:color="auto"/>
        <w:bottom w:val="none" w:sz="0" w:space="0" w:color="auto"/>
        <w:right w:val="none" w:sz="0" w:space="0" w:color="auto"/>
      </w:divBdr>
    </w:div>
    <w:div w:id="290670142">
      <w:bodyDiv w:val="1"/>
      <w:marLeft w:val="0"/>
      <w:marRight w:val="0"/>
      <w:marTop w:val="0"/>
      <w:marBottom w:val="0"/>
      <w:divBdr>
        <w:top w:val="none" w:sz="0" w:space="0" w:color="auto"/>
        <w:left w:val="none" w:sz="0" w:space="0" w:color="auto"/>
        <w:bottom w:val="none" w:sz="0" w:space="0" w:color="auto"/>
        <w:right w:val="none" w:sz="0" w:space="0" w:color="auto"/>
      </w:divBdr>
    </w:div>
    <w:div w:id="290792034">
      <w:bodyDiv w:val="1"/>
      <w:marLeft w:val="0"/>
      <w:marRight w:val="0"/>
      <w:marTop w:val="0"/>
      <w:marBottom w:val="0"/>
      <w:divBdr>
        <w:top w:val="none" w:sz="0" w:space="0" w:color="auto"/>
        <w:left w:val="none" w:sz="0" w:space="0" w:color="auto"/>
        <w:bottom w:val="none" w:sz="0" w:space="0" w:color="auto"/>
        <w:right w:val="none" w:sz="0" w:space="0" w:color="auto"/>
      </w:divBdr>
    </w:div>
    <w:div w:id="291064089">
      <w:bodyDiv w:val="1"/>
      <w:marLeft w:val="0"/>
      <w:marRight w:val="0"/>
      <w:marTop w:val="0"/>
      <w:marBottom w:val="0"/>
      <w:divBdr>
        <w:top w:val="none" w:sz="0" w:space="0" w:color="auto"/>
        <w:left w:val="none" w:sz="0" w:space="0" w:color="auto"/>
        <w:bottom w:val="none" w:sz="0" w:space="0" w:color="auto"/>
        <w:right w:val="none" w:sz="0" w:space="0" w:color="auto"/>
      </w:divBdr>
    </w:div>
    <w:div w:id="291373287">
      <w:bodyDiv w:val="1"/>
      <w:marLeft w:val="0"/>
      <w:marRight w:val="0"/>
      <w:marTop w:val="0"/>
      <w:marBottom w:val="0"/>
      <w:divBdr>
        <w:top w:val="none" w:sz="0" w:space="0" w:color="auto"/>
        <w:left w:val="none" w:sz="0" w:space="0" w:color="auto"/>
        <w:bottom w:val="none" w:sz="0" w:space="0" w:color="auto"/>
        <w:right w:val="none" w:sz="0" w:space="0" w:color="auto"/>
      </w:divBdr>
    </w:div>
    <w:div w:id="291598303">
      <w:bodyDiv w:val="1"/>
      <w:marLeft w:val="0"/>
      <w:marRight w:val="0"/>
      <w:marTop w:val="0"/>
      <w:marBottom w:val="0"/>
      <w:divBdr>
        <w:top w:val="none" w:sz="0" w:space="0" w:color="auto"/>
        <w:left w:val="none" w:sz="0" w:space="0" w:color="auto"/>
        <w:bottom w:val="none" w:sz="0" w:space="0" w:color="auto"/>
        <w:right w:val="none" w:sz="0" w:space="0" w:color="auto"/>
      </w:divBdr>
    </w:div>
    <w:div w:id="292029425">
      <w:bodyDiv w:val="1"/>
      <w:marLeft w:val="0"/>
      <w:marRight w:val="0"/>
      <w:marTop w:val="0"/>
      <w:marBottom w:val="0"/>
      <w:divBdr>
        <w:top w:val="none" w:sz="0" w:space="0" w:color="auto"/>
        <w:left w:val="none" w:sz="0" w:space="0" w:color="auto"/>
        <w:bottom w:val="none" w:sz="0" w:space="0" w:color="auto"/>
        <w:right w:val="none" w:sz="0" w:space="0" w:color="auto"/>
      </w:divBdr>
    </w:div>
    <w:div w:id="292100006">
      <w:bodyDiv w:val="1"/>
      <w:marLeft w:val="0"/>
      <w:marRight w:val="0"/>
      <w:marTop w:val="0"/>
      <w:marBottom w:val="0"/>
      <w:divBdr>
        <w:top w:val="none" w:sz="0" w:space="0" w:color="auto"/>
        <w:left w:val="none" w:sz="0" w:space="0" w:color="auto"/>
        <w:bottom w:val="none" w:sz="0" w:space="0" w:color="auto"/>
        <w:right w:val="none" w:sz="0" w:space="0" w:color="auto"/>
      </w:divBdr>
    </w:div>
    <w:div w:id="292299306">
      <w:bodyDiv w:val="1"/>
      <w:marLeft w:val="0"/>
      <w:marRight w:val="0"/>
      <w:marTop w:val="0"/>
      <w:marBottom w:val="0"/>
      <w:divBdr>
        <w:top w:val="none" w:sz="0" w:space="0" w:color="auto"/>
        <w:left w:val="none" w:sz="0" w:space="0" w:color="auto"/>
        <w:bottom w:val="none" w:sz="0" w:space="0" w:color="auto"/>
        <w:right w:val="none" w:sz="0" w:space="0" w:color="auto"/>
      </w:divBdr>
    </w:div>
    <w:div w:id="292366586">
      <w:bodyDiv w:val="1"/>
      <w:marLeft w:val="0"/>
      <w:marRight w:val="0"/>
      <w:marTop w:val="0"/>
      <w:marBottom w:val="0"/>
      <w:divBdr>
        <w:top w:val="none" w:sz="0" w:space="0" w:color="auto"/>
        <w:left w:val="none" w:sz="0" w:space="0" w:color="auto"/>
        <w:bottom w:val="none" w:sz="0" w:space="0" w:color="auto"/>
        <w:right w:val="none" w:sz="0" w:space="0" w:color="auto"/>
      </w:divBdr>
    </w:div>
    <w:div w:id="292685358">
      <w:bodyDiv w:val="1"/>
      <w:marLeft w:val="0"/>
      <w:marRight w:val="0"/>
      <w:marTop w:val="0"/>
      <w:marBottom w:val="0"/>
      <w:divBdr>
        <w:top w:val="none" w:sz="0" w:space="0" w:color="auto"/>
        <w:left w:val="none" w:sz="0" w:space="0" w:color="auto"/>
        <w:bottom w:val="none" w:sz="0" w:space="0" w:color="auto"/>
        <w:right w:val="none" w:sz="0" w:space="0" w:color="auto"/>
      </w:divBdr>
    </w:div>
    <w:div w:id="292755420">
      <w:bodyDiv w:val="1"/>
      <w:marLeft w:val="0"/>
      <w:marRight w:val="0"/>
      <w:marTop w:val="0"/>
      <w:marBottom w:val="0"/>
      <w:divBdr>
        <w:top w:val="none" w:sz="0" w:space="0" w:color="auto"/>
        <w:left w:val="none" w:sz="0" w:space="0" w:color="auto"/>
        <w:bottom w:val="none" w:sz="0" w:space="0" w:color="auto"/>
        <w:right w:val="none" w:sz="0" w:space="0" w:color="auto"/>
      </w:divBdr>
    </w:div>
    <w:div w:id="293371279">
      <w:bodyDiv w:val="1"/>
      <w:marLeft w:val="0"/>
      <w:marRight w:val="0"/>
      <w:marTop w:val="0"/>
      <w:marBottom w:val="0"/>
      <w:divBdr>
        <w:top w:val="none" w:sz="0" w:space="0" w:color="auto"/>
        <w:left w:val="none" w:sz="0" w:space="0" w:color="auto"/>
        <w:bottom w:val="none" w:sz="0" w:space="0" w:color="auto"/>
        <w:right w:val="none" w:sz="0" w:space="0" w:color="auto"/>
      </w:divBdr>
    </w:div>
    <w:div w:id="293371410">
      <w:bodyDiv w:val="1"/>
      <w:marLeft w:val="0"/>
      <w:marRight w:val="0"/>
      <w:marTop w:val="0"/>
      <w:marBottom w:val="0"/>
      <w:divBdr>
        <w:top w:val="none" w:sz="0" w:space="0" w:color="auto"/>
        <w:left w:val="none" w:sz="0" w:space="0" w:color="auto"/>
        <w:bottom w:val="none" w:sz="0" w:space="0" w:color="auto"/>
        <w:right w:val="none" w:sz="0" w:space="0" w:color="auto"/>
      </w:divBdr>
    </w:div>
    <w:div w:id="293412340">
      <w:bodyDiv w:val="1"/>
      <w:marLeft w:val="0"/>
      <w:marRight w:val="0"/>
      <w:marTop w:val="0"/>
      <w:marBottom w:val="0"/>
      <w:divBdr>
        <w:top w:val="none" w:sz="0" w:space="0" w:color="auto"/>
        <w:left w:val="none" w:sz="0" w:space="0" w:color="auto"/>
        <w:bottom w:val="none" w:sz="0" w:space="0" w:color="auto"/>
        <w:right w:val="none" w:sz="0" w:space="0" w:color="auto"/>
      </w:divBdr>
    </w:div>
    <w:div w:id="294339358">
      <w:bodyDiv w:val="1"/>
      <w:marLeft w:val="0"/>
      <w:marRight w:val="0"/>
      <w:marTop w:val="0"/>
      <w:marBottom w:val="0"/>
      <w:divBdr>
        <w:top w:val="none" w:sz="0" w:space="0" w:color="auto"/>
        <w:left w:val="none" w:sz="0" w:space="0" w:color="auto"/>
        <w:bottom w:val="none" w:sz="0" w:space="0" w:color="auto"/>
        <w:right w:val="none" w:sz="0" w:space="0" w:color="auto"/>
      </w:divBdr>
    </w:div>
    <w:div w:id="294407373">
      <w:bodyDiv w:val="1"/>
      <w:marLeft w:val="0"/>
      <w:marRight w:val="0"/>
      <w:marTop w:val="0"/>
      <w:marBottom w:val="0"/>
      <w:divBdr>
        <w:top w:val="none" w:sz="0" w:space="0" w:color="auto"/>
        <w:left w:val="none" w:sz="0" w:space="0" w:color="auto"/>
        <w:bottom w:val="none" w:sz="0" w:space="0" w:color="auto"/>
        <w:right w:val="none" w:sz="0" w:space="0" w:color="auto"/>
      </w:divBdr>
    </w:div>
    <w:div w:id="294457739">
      <w:bodyDiv w:val="1"/>
      <w:marLeft w:val="0"/>
      <w:marRight w:val="0"/>
      <w:marTop w:val="0"/>
      <w:marBottom w:val="0"/>
      <w:divBdr>
        <w:top w:val="none" w:sz="0" w:space="0" w:color="auto"/>
        <w:left w:val="none" w:sz="0" w:space="0" w:color="auto"/>
        <w:bottom w:val="none" w:sz="0" w:space="0" w:color="auto"/>
        <w:right w:val="none" w:sz="0" w:space="0" w:color="auto"/>
      </w:divBdr>
    </w:div>
    <w:div w:id="294801873">
      <w:bodyDiv w:val="1"/>
      <w:marLeft w:val="0"/>
      <w:marRight w:val="0"/>
      <w:marTop w:val="0"/>
      <w:marBottom w:val="0"/>
      <w:divBdr>
        <w:top w:val="none" w:sz="0" w:space="0" w:color="auto"/>
        <w:left w:val="none" w:sz="0" w:space="0" w:color="auto"/>
        <w:bottom w:val="none" w:sz="0" w:space="0" w:color="auto"/>
        <w:right w:val="none" w:sz="0" w:space="0" w:color="auto"/>
      </w:divBdr>
    </w:div>
    <w:div w:id="295258158">
      <w:bodyDiv w:val="1"/>
      <w:marLeft w:val="0"/>
      <w:marRight w:val="0"/>
      <w:marTop w:val="0"/>
      <w:marBottom w:val="0"/>
      <w:divBdr>
        <w:top w:val="none" w:sz="0" w:space="0" w:color="auto"/>
        <w:left w:val="none" w:sz="0" w:space="0" w:color="auto"/>
        <w:bottom w:val="none" w:sz="0" w:space="0" w:color="auto"/>
        <w:right w:val="none" w:sz="0" w:space="0" w:color="auto"/>
      </w:divBdr>
    </w:div>
    <w:div w:id="295525827">
      <w:bodyDiv w:val="1"/>
      <w:marLeft w:val="0"/>
      <w:marRight w:val="0"/>
      <w:marTop w:val="0"/>
      <w:marBottom w:val="0"/>
      <w:divBdr>
        <w:top w:val="none" w:sz="0" w:space="0" w:color="auto"/>
        <w:left w:val="none" w:sz="0" w:space="0" w:color="auto"/>
        <w:bottom w:val="none" w:sz="0" w:space="0" w:color="auto"/>
        <w:right w:val="none" w:sz="0" w:space="0" w:color="auto"/>
      </w:divBdr>
    </w:div>
    <w:div w:id="295570281">
      <w:bodyDiv w:val="1"/>
      <w:marLeft w:val="0"/>
      <w:marRight w:val="0"/>
      <w:marTop w:val="0"/>
      <w:marBottom w:val="0"/>
      <w:divBdr>
        <w:top w:val="none" w:sz="0" w:space="0" w:color="auto"/>
        <w:left w:val="none" w:sz="0" w:space="0" w:color="auto"/>
        <w:bottom w:val="none" w:sz="0" w:space="0" w:color="auto"/>
        <w:right w:val="none" w:sz="0" w:space="0" w:color="auto"/>
      </w:divBdr>
    </w:div>
    <w:div w:id="295572151">
      <w:bodyDiv w:val="1"/>
      <w:marLeft w:val="0"/>
      <w:marRight w:val="0"/>
      <w:marTop w:val="0"/>
      <w:marBottom w:val="0"/>
      <w:divBdr>
        <w:top w:val="none" w:sz="0" w:space="0" w:color="auto"/>
        <w:left w:val="none" w:sz="0" w:space="0" w:color="auto"/>
        <w:bottom w:val="none" w:sz="0" w:space="0" w:color="auto"/>
        <w:right w:val="none" w:sz="0" w:space="0" w:color="auto"/>
      </w:divBdr>
    </w:div>
    <w:div w:id="295574271">
      <w:bodyDiv w:val="1"/>
      <w:marLeft w:val="0"/>
      <w:marRight w:val="0"/>
      <w:marTop w:val="0"/>
      <w:marBottom w:val="0"/>
      <w:divBdr>
        <w:top w:val="none" w:sz="0" w:space="0" w:color="auto"/>
        <w:left w:val="none" w:sz="0" w:space="0" w:color="auto"/>
        <w:bottom w:val="none" w:sz="0" w:space="0" w:color="auto"/>
        <w:right w:val="none" w:sz="0" w:space="0" w:color="auto"/>
      </w:divBdr>
    </w:div>
    <w:div w:id="295839616">
      <w:bodyDiv w:val="1"/>
      <w:marLeft w:val="0"/>
      <w:marRight w:val="0"/>
      <w:marTop w:val="0"/>
      <w:marBottom w:val="0"/>
      <w:divBdr>
        <w:top w:val="none" w:sz="0" w:space="0" w:color="auto"/>
        <w:left w:val="none" w:sz="0" w:space="0" w:color="auto"/>
        <w:bottom w:val="none" w:sz="0" w:space="0" w:color="auto"/>
        <w:right w:val="none" w:sz="0" w:space="0" w:color="auto"/>
      </w:divBdr>
    </w:div>
    <w:div w:id="296033693">
      <w:bodyDiv w:val="1"/>
      <w:marLeft w:val="0"/>
      <w:marRight w:val="0"/>
      <w:marTop w:val="0"/>
      <w:marBottom w:val="0"/>
      <w:divBdr>
        <w:top w:val="none" w:sz="0" w:space="0" w:color="auto"/>
        <w:left w:val="none" w:sz="0" w:space="0" w:color="auto"/>
        <w:bottom w:val="none" w:sz="0" w:space="0" w:color="auto"/>
        <w:right w:val="none" w:sz="0" w:space="0" w:color="auto"/>
      </w:divBdr>
    </w:div>
    <w:div w:id="296184395">
      <w:bodyDiv w:val="1"/>
      <w:marLeft w:val="0"/>
      <w:marRight w:val="0"/>
      <w:marTop w:val="0"/>
      <w:marBottom w:val="0"/>
      <w:divBdr>
        <w:top w:val="none" w:sz="0" w:space="0" w:color="auto"/>
        <w:left w:val="none" w:sz="0" w:space="0" w:color="auto"/>
        <w:bottom w:val="none" w:sz="0" w:space="0" w:color="auto"/>
        <w:right w:val="none" w:sz="0" w:space="0" w:color="auto"/>
      </w:divBdr>
    </w:div>
    <w:div w:id="296298122">
      <w:bodyDiv w:val="1"/>
      <w:marLeft w:val="0"/>
      <w:marRight w:val="0"/>
      <w:marTop w:val="0"/>
      <w:marBottom w:val="0"/>
      <w:divBdr>
        <w:top w:val="none" w:sz="0" w:space="0" w:color="auto"/>
        <w:left w:val="none" w:sz="0" w:space="0" w:color="auto"/>
        <w:bottom w:val="none" w:sz="0" w:space="0" w:color="auto"/>
        <w:right w:val="none" w:sz="0" w:space="0" w:color="auto"/>
      </w:divBdr>
    </w:div>
    <w:div w:id="296420184">
      <w:bodyDiv w:val="1"/>
      <w:marLeft w:val="0"/>
      <w:marRight w:val="0"/>
      <w:marTop w:val="0"/>
      <w:marBottom w:val="0"/>
      <w:divBdr>
        <w:top w:val="none" w:sz="0" w:space="0" w:color="auto"/>
        <w:left w:val="none" w:sz="0" w:space="0" w:color="auto"/>
        <w:bottom w:val="none" w:sz="0" w:space="0" w:color="auto"/>
        <w:right w:val="none" w:sz="0" w:space="0" w:color="auto"/>
      </w:divBdr>
    </w:div>
    <w:div w:id="296686780">
      <w:bodyDiv w:val="1"/>
      <w:marLeft w:val="0"/>
      <w:marRight w:val="0"/>
      <w:marTop w:val="0"/>
      <w:marBottom w:val="0"/>
      <w:divBdr>
        <w:top w:val="none" w:sz="0" w:space="0" w:color="auto"/>
        <w:left w:val="none" w:sz="0" w:space="0" w:color="auto"/>
        <w:bottom w:val="none" w:sz="0" w:space="0" w:color="auto"/>
        <w:right w:val="none" w:sz="0" w:space="0" w:color="auto"/>
      </w:divBdr>
    </w:div>
    <w:div w:id="296886292">
      <w:bodyDiv w:val="1"/>
      <w:marLeft w:val="0"/>
      <w:marRight w:val="0"/>
      <w:marTop w:val="0"/>
      <w:marBottom w:val="0"/>
      <w:divBdr>
        <w:top w:val="none" w:sz="0" w:space="0" w:color="auto"/>
        <w:left w:val="none" w:sz="0" w:space="0" w:color="auto"/>
        <w:bottom w:val="none" w:sz="0" w:space="0" w:color="auto"/>
        <w:right w:val="none" w:sz="0" w:space="0" w:color="auto"/>
      </w:divBdr>
    </w:div>
    <w:div w:id="297296479">
      <w:bodyDiv w:val="1"/>
      <w:marLeft w:val="0"/>
      <w:marRight w:val="0"/>
      <w:marTop w:val="0"/>
      <w:marBottom w:val="0"/>
      <w:divBdr>
        <w:top w:val="none" w:sz="0" w:space="0" w:color="auto"/>
        <w:left w:val="none" w:sz="0" w:space="0" w:color="auto"/>
        <w:bottom w:val="none" w:sz="0" w:space="0" w:color="auto"/>
        <w:right w:val="none" w:sz="0" w:space="0" w:color="auto"/>
      </w:divBdr>
    </w:div>
    <w:div w:id="297498258">
      <w:bodyDiv w:val="1"/>
      <w:marLeft w:val="0"/>
      <w:marRight w:val="0"/>
      <w:marTop w:val="0"/>
      <w:marBottom w:val="0"/>
      <w:divBdr>
        <w:top w:val="none" w:sz="0" w:space="0" w:color="auto"/>
        <w:left w:val="none" w:sz="0" w:space="0" w:color="auto"/>
        <w:bottom w:val="none" w:sz="0" w:space="0" w:color="auto"/>
        <w:right w:val="none" w:sz="0" w:space="0" w:color="auto"/>
      </w:divBdr>
    </w:div>
    <w:div w:id="298385765">
      <w:bodyDiv w:val="1"/>
      <w:marLeft w:val="0"/>
      <w:marRight w:val="0"/>
      <w:marTop w:val="0"/>
      <w:marBottom w:val="0"/>
      <w:divBdr>
        <w:top w:val="none" w:sz="0" w:space="0" w:color="auto"/>
        <w:left w:val="none" w:sz="0" w:space="0" w:color="auto"/>
        <w:bottom w:val="none" w:sz="0" w:space="0" w:color="auto"/>
        <w:right w:val="none" w:sz="0" w:space="0" w:color="auto"/>
      </w:divBdr>
    </w:div>
    <w:div w:id="298540463">
      <w:bodyDiv w:val="1"/>
      <w:marLeft w:val="0"/>
      <w:marRight w:val="0"/>
      <w:marTop w:val="0"/>
      <w:marBottom w:val="0"/>
      <w:divBdr>
        <w:top w:val="none" w:sz="0" w:space="0" w:color="auto"/>
        <w:left w:val="none" w:sz="0" w:space="0" w:color="auto"/>
        <w:bottom w:val="none" w:sz="0" w:space="0" w:color="auto"/>
        <w:right w:val="none" w:sz="0" w:space="0" w:color="auto"/>
      </w:divBdr>
    </w:div>
    <w:div w:id="299002799">
      <w:bodyDiv w:val="1"/>
      <w:marLeft w:val="0"/>
      <w:marRight w:val="0"/>
      <w:marTop w:val="0"/>
      <w:marBottom w:val="0"/>
      <w:divBdr>
        <w:top w:val="none" w:sz="0" w:space="0" w:color="auto"/>
        <w:left w:val="none" w:sz="0" w:space="0" w:color="auto"/>
        <w:bottom w:val="none" w:sz="0" w:space="0" w:color="auto"/>
        <w:right w:val="none" w:sz="0" w:space="0" w:color="auto"/>
      </w:divBdr>
    </w:div>
    <w:div w:id="299070826">
      <w:bodyDiv w:val="1"/>
      <w:marLeft w:val="0"/>
      <w:marRight w:val="0"/>
      <w:marTop w:val="0"/>
      <w:marBottom w:val="0"/>
      <w:divBdr>
        <w:top w:val="none" w:sz="0" w:space="0" w:color="auto"/>
        <w:left w:val="none" w:sz="0" w:space="0" w:color="auto"/>
        <w:bottom w:val="none" w:sz="0" w:space="0" w:color="auto"/>
        <w:right w:val="none" w:sz="0" w:space="0" w:color="auto"/>
      </w:divBdr>
    </w:div>
    <w:div w:id="299265962">
      <w:bodyDiv w:val="1"/>
      <w:marLeft w:val="0"/>
      <w:marRight w:val="0"/>
      <w:marTop w:val="0"/>
      <w:marBottom w:val="0"/>
      <w:divBdr>
        <w:top w:val="none" w:sz="0" w:space="0" w:color="auto"/>
        <w:left w:val="none" w:sz="0" w:space="0" w:color="auto"/>
        <w:bottom w:val="none" w:sz="0" w:space="0" w:color="auto"/>
        <w:right w:val="none" w:sz="0" w:space="0" w:color="auto"/>
      </w:divBdr>
    </w:div>
    <w:div w:id="299458987">
      <w:bodyDiv w:val="1"/>
      <w:marLeft w:val="0"/>
      <w:marRight w:val="0"/>
      <w:marTop w:val="0"/>
      <w:marBottom w:val="0"/>
      <w:divBdr>
        <w:top w:val="none" w:sz="0" w:space="0" w:color="auto"/>
        <w:left w:val="none" w:sz="0" w:space="0" w:color="auto"/>
        <w:bottom w:val="none" w:sz="0" w:space="0" w:color="auto"/>
        <w:right w:val="none" w:sz="0" w:space="0" w:color="auto"/>
      </w:divBdr>
    </w:div>
    <w:div w:id="299967792">
      <w:bodyDiv w:val="1"/>
      <w:marLeft w:val="0"/>
      <w:marRight w:val="0"/>
      <w:marTop w:val="0"/>
      <w:marBottom w:val="0"/>
      <w:divBdr>
        <w:top w:val="none" w:sz="0" w:space="0" w:color="auto"/>
        <w:left w:val="none" w:sz="0" w:space="0" w:color="auto"/>
        <w:bottom w:val="none" w:sz="0" w:space="0" w:color="auto"/>
        <w:right w:val="none" w:sz="0" w:space="0" w:color="auto"/>
      </w:divBdr>
    </w:div>
    <w:div w:id="300237086">
      <w:bodyDiv w:val="1"/>
      <w:marLeft w:val="0"/>
      <w:marRight w:val="0"/>
      <w:marTop w:val="0"/>
      <w:marBottom w:val="0"/>
      <w:divBdr>
        <w:top w:val="none" w:sz="0" w:space="0" w:color="auto"/>
        <w:left w:val="none" w:sz="0" w:space="0" w:color="auto"/>
        <w:bottom w:val="none" w:sz="0" w:space="0" w:color="auto"/>
        <w:right w:val="none" w:sz="0" w:space="0" w:color="auto"/>
      </w:divBdr>
    </w:div>
    <w:div w:id="300574045">
      <w:bodyDiv w:val="1"/>
      <w:marLeft w:val="0"/>
      <w:marRight w:val="0"/>
      <w:marTop w:val="0"/>
      <w:marBottom w:val="0"/>
      <w:divBdr>
        <w:top w:val="none" w:sz="0" w:space="0" w:color="auto"/>
        <w:left w:val="none" w:sz="0" w:space="0" w:color="auto"/>
        <w:bottom w:val="none" w:sz="0" w:space="0" w:color="auto"/>
        <w:right w:val="none" w:sz="0" w:space="0" w:color="auto"/>
      </w:divBdr>
    </w:div>
    <w:div w:id="301083461">
      <w:bodyDiv w:val="1"/>
      <w:marLeft w:val="0"/>
      <w:marRight w:val="0"/>
      <w:marTop w:val="0"/>
      <w:marBottom w:val="0"/>
      <w:divBdr>
        <w:top w:val="none" w:sz="0" w:space="0" w:color="auto"/>
        <w:left w:val="none" w:sz="0" w:space="0" w:color="auto"/>
        <w:bottom w:val="none" w:sz="0" w:space="0" w:color="auto"/>
        <w:right w:val="none" w:sz="0" w:space="0" w:color="auto"/>
      </w:divBdr>
    </w:div>
    <w:div w:id="301277766">
      <w:bodyDiv w:val="1"/>
      <w:marLeft w:val="0"/>
      <w:marRight w:val="0"/>
      <w:marTop w:val="0"/>
      <w:marBottom w:val="0"/>
      <w:divBdr>
        <w:top w:val="none" w:sz="0" w:space="0" w:color="auto"/>
        <w:left w:val="none" w:sz="0" w:space="0" w:color="auto"/>
        <w:bottom w:val="none" w:sz="0" w:space="0" w:color="auto"/>
        <w:right w:val="none" w:sz="0" w:space="0" w:color="auto"/>
      </w:divBdr>
    </w:div>
    <w:div w:id="301540806">
      <w:bodyDiv w:val="1"/>
      <w:marLeft w:val="0"/>
      <w:marRight w:val="0"/>
      <w:marTop w:val="0"/>
      <w:marBottom w:val="0"/>
      <w:divBdr>
        <w:top w:val="none" w:sz="0" w:space="0" w:color="auto"/>
        <w:left w:val="none" w:sz="0" w:space="0" w:color="auto"/>
        <w:bottom w:val="none" w:sz="0" w:space="0" w:color="auto"/>
        <w:right w:val="none" w:sz="0" w:space="0" w:color="auto"/>
      </w:divBdr>
    </w:div>
    <w:div w:id="302465704">
      <w:bodyDiv w:val="1"/>
      <w:marLeft w:val="0"/>
      <w:marRight w:val="0"/>
      <w:marTop w:val="0"/>
      <w:marBottom w:val="0"/>
      <w:divBdr>
        <w:top w:val="none" w:sz="0" w:space="0" w:color="auto"/>
        <w:left w:val="none" w:sz="0" w:space="0" w:color="auto"/>
        <w:bottom w:val="none" w:sz="0" w:space="0" w:color="auto"/>
        <w:right w:val="none" w:sz="0" w:space="0" w:color="auto"/>
      </w:divBdr>
    </w:div>
    <w:div w:id="302736363">
      <w:bodyDiv w:val="1"/>
      <w:marLeft w:val="0"/>
      <w:marRight w:val="0"/>
      <w:marTop w:val="0"/>
      <w:marBottom w:val="0"/>
      <w:divBdr>
        <w:top w:val="none" w:sz="0" w:space="0" w:color="auto"/>
        <w:left w:val="none" w:sz="0" w:space="0" w:color="auto"/>
        <w:bottom w:val="none" w:sz="0" w:space="0" w:color="auto"/>
        <w:right w:val="none" w:sz="0" w:space="0" w:color="auto"/>
      </w:divBdr>
    </w:div>
    <w:div w:id="302924788">
      <w:bodyDiv w:val="1"/>
      <w:marLeft w:val="0"/>
      <w:marRight w:val="0"/>
      <w:marTop w:val="0"/>
      <w:marBottom w:val="0"/>
      <w:divBdr>
        <w:top w:val="none" w:sz="0" w:space="0" w:color="auto"/>
        <w:left w:val="none" w:sz="0" w:space="0" w:color="auto"/>
        <w:bottom w:val="none" w:sz="0" w:space="0" w:color="auto"/>
        <w:right w:val="none" w:sz="0" w:space="0" w:color="auto"/>
      </w:divBdr>
    </w:div>
    <w:div w:id="303507482">
      <w:bodyDiv w:val="1"/>
      <w:marLeft w:val="0"/>
      <w:marRight w:val="0"/>
      <w:marTop w:val="0"/>
      <w:marBottom w:val="0"/>
      <w:divBdr>
        <w:top w:val="none" w:sz="0" w:space="0" w:color="auto"/>
        <w:left w:val="none" w:sz="0" w:space="0" w:color="auto"/>
        <w:bottom w:val="none" w:sz="0" w:space="0" w:color="auto"/>
        <w:right w:val="none" w:sz="0" w:space="0" w:color="auto"/>
      </w:divBdr>
    </w:div>
    <w:div w:id="303658762">
      <w:bodyDiv w:val="1"/>
      <w:marLeft w:val="0"/>
      <w:marRight w:val="0"/>
      <w:marTop w:val="0"/>
      <w:marBottom w:val="0"/>
      <w:divBdr>
        <w:top w:val="none" w:sz="0" w:space="0" w:color="auto"/>
        <w:left w:val="none" w:sz="0" w:space="0" w:color="auto"/>
        <w:bottom w:val="none" w:sz="0" w:space="0" w:color="auto"/>
        <w:right w:val="none" w:sz="0" w:space="0" w:color="auto"/>
      </w:divBdr>
    </w:div>
    <w:div w:id="304431185">
      <w:bodyDiv w:val="1"/>
      <w:marLeft w:val="0"/>
      <w:marRight w:val="0"/>
      <w:marTop w:val="0"/>
      <w:marBottom w:val="0"/>
      <w:divBdr>
        <w:top w:val="none" w:sz="0" w:space="0" w:color="auto"/>
        <w:left w:val="none" w:sz="0" w:space="0" w:color="auto"/>
        <w:bottom w:val="none" w:sz="0" w:space="0" w:color="auto"/>
        <w:right w:val="none" w:sz="0" w:space="0" w:color="auto"/>
      </w:divBdr>
    </w:div>
    <w:div w:id="304815794">
      <w:bodyDiv w:val="1"/>
      <w:marLeft w:val="0"/>
      <w:marRight w:val="0"/>
      <w:marTop w:val="0"/>
      <w:marBottom w:val="0"/>
      <w:divBdr>
        <w:top w:val="none" w:sz="0" w:space="0" w:color="auto"/>
        <w:left w:val="none" w:sz="0" w:space="0" w:color="auto"/>
        <w:bottom w:val="none" w:sz="0" w:space="0" w:color="auto"/>
        <w:right w:val="none" w:sz="0" w:space="0" w:color="auto"/>
      </w:divBdr>
    </w:div>
    <w:div w:id="305093113">
      <w:bodyDiv w:val="1"/>
      <w:marLeft w:val="0"/>
      <w:marRight w:val="0"/>
      <w:marTop w:val="0"/>
      <w:marBottom w:val="0"/>
      <w:divBdr>
        <w:top w:val="none" w:sz="0" w:space="0" w:color="auto"/>
        <w:left w:val="none" w:sz="0" w:space="0" w:color="auto"/>
        <w:bottom w:val="none" w:sz="0" w:space="0" w:color="auto"/>
        <w:right w:val="none" w:sz="0" w:space="0" w:color="auto"/>
      </w:divBdr>
    </w:div>
    <w:div w:id="305402115">
      <w:bodyDiv w:val="1"/>
      <w:marLeft w:val="0"/>
      <w:marRight w:val="0"/>
      <w:marTop w:val="0"/>
      <w:marBottom w:val="0"/>
      <w:divBdr>
        <w:top w:val="none" w:sz="0" w:space="0" w:color="auto"/>
        <w:left w:val="none" w:sz="0" w:space="0" w:color="auto"/>
        <w:bottom w:val="none" w:sz="0" w:space="0" w:color="auto"/>
        <w:right w:val="none" w:sz="0" w:space="0" w:color="auto"/>
      </w:divBdr>
    </w:div>
    <w:div w:id="305429638">
      <w:bodyDiv w:val="1"/>
      <w:marLeft w:val="0"/>
      <w:marRight w:val="0"/>
      <w:marTop w:val="0"/>
      <w:marBottom w:val="0"/>
      <w:divBdr>
        <w:top w:val="none" w:sz="0" w:space="0" w:color="auto"/>
        <w:left w:val="none" w:sz="0" w:space="0" w:color="auto"/>
        <w:bottom w:val="none" w:sz="0" w:space="0" w:color="auto"/>
        <w:right w:val="none" w:sz="0" w:space="0" w:color="auto"/>
      </w:divBdr>
    </w:div>
    <w:div w:id="305475706">
      <w:bodyDiv w:val="1"/>
      <w:marLeft w:val="0"/>
      <w:marRight w:val="0"/>
      <w:marTop w:val="0"/>
      <w:marBottom w:val="0"/>
      <w:divBdr>
        <w:top w:val="none" w:sz="0" w:space="0" w:color="auto"/>
        <w:left w:val="none" w:sz="0" w:space="0" w:color="auto"/>
        <w:bottom w:val="none" w:sz="0" w:space="0" w:color="auto"/>
        <w:right w:val="none" w:sz="0" w:space="0" w:color="auto"/>
      </w:divBdr>
    </w:div>
    <w:div w:id="305625865">
      <w:bodyDiv w:val="1"/>
      <w:marLeft w:val="0"/>
      <w:marRight w:val="0"/>
      <w:marTop w:val="0"/>
      <w:marBottom w:val="0"/>
      <w:divBdr>
        <w:top w:val="none" w:sz="0" w:space="0" w:color="auto"/>
        <w:left w:val="none" w:sz="0" w:space="0" w:color="auto"/>
        <w:bottom w:val="none" w:sz="0" w:space="0" w:color="auto"/>
        <w:right w:val="none" w:sz="0" w:space="0" w:color="auto"/>
      </w:divBdr>
    </w:div>
    <w:div w:id="305667685">
      <w:bodyDiv w:val="1"/>
      <w:marLeft w:val="0"/>
      <w:marRight w:val="0"/>
      <w:marTop w:val="0"/>
      <w:marBottom w:val="0"/>
      <w:divBdr>
        <w:top w:val="none" w:sz="0" w:space="0" w:color="auto"/>
        <w:left w:val="none" w:sz="0" w:space="0" w:color="auto"/>
        <w:bottom w:val="none" w:sz="0" w:space="0" w:color="auto"/>
        <w:right w:val="none" w:sz="0" w:space="0" w:color="auto"/>
      </w:divBdr>
    </w:div>
    <w:div w:id="306015433">
      <w:bodyDiv w:val="1"/>
      <w:marLeft w:val="0"/>
      <w:marRight w:val="0"/>
      <w:marTop w:val="0"/>
      <w:marBottom w:val="0"/>
      <w:divBdr>
        <w:top w:val="none" w:sz="0" w:space="0" w:color="auto"/>
        <w:left w:val="none" w:sz="0" w:space="0" w:color="auto"/>
        <w:bottom w:val="none" w:sz="0" w:space="0" w:color="auto"/>
        <w:right w:val="none" w:sz="0" w:space="0" w:color="auto"/>
      </w:divBdr>
    </w:div>
    <w:div w:id="306394395">
      <w:bodyDiv w:val="1"/>
      <w:marLeft w:val="0"/>
      <w:marRight w:val="0"/>
      <w:marTop w:val="0"/>
      <w:marBottom w:val="0"/>
      <w:divBdr>
        <w:top w:val="none" w:sz="0" w:space="0" w:color="auto"/>
        <w:left w:val="none" w:sz="0" w:space="0" w:color="auto"/>
        <w:bottom w:val="none" w:sz="0" w:space="0" w:color="auto"/>
        <w:right w:val="none" w:sz="0" w:space="0" w:color="auto"/>
      </w:divBdr>
    </w:div>
    <w:div w:id="306396755">
      <w:bodyDiv w:val="1"/>
      <w:marLeft w:val="0"/>
      <w:marRight w:val="0"/>
      <w:marTop w:val="0"/>
      <w:marBottom w:val="0"/>
      <w:divBdr>
        <w:top w:val="none" w:sz="0" w:space="0" w:color="auto"/>
        <w:left w:val="none" w:sz="0" w:space="0" w:color="auto"/>
        <w:bottom w:val="none" w:sz="0" w:space="0" w:color="auto"/>
        <w:right w:val="none" w:sz="0" w:space="0" w:color="auto"/>
      </w:divBdr>
    </w:div>
    <w:div w:id="306399170">
      <w:bodyDiv w:val="1"/>
      <w:marLeft w:val="0"/>
      <w:marRight w:val="0"/>
      <w:marTop w:val="0"/>
      <w:marBottom w:val="0"/>
      <w:divBdr>
        <w:top w:val="none" w:sz="0" w:space="0" w:color="auto"/>
        <w:left w:val="none" w:sz="0" w:space="0" w:color="auto"/>
        <w:bottom w:val="none" w:sz="0" w:space="0" w:color="auto"/>
        <w:right w:val="none" w:sz="0" w:space="0" w:color="auto"/>
      </w:divBdr>
    </w:div>
    <w:div w:id="306404004">
      <w:bodyDiv w:val="1"/>
      <w:marLeft w:val="0"/>
      <w:marRight w:val="0"/>
      <w:marTop w:val="0"/>
      <w:marBottom w:val="0"/>
      <w:divBdr>
        <w:top w:val="none" w:sz="0" w:space="0" w:color="auto"/>
        <w:left w:val="none" w:sz="0" w:space="0" w:color="auto"/>
        <w:bottom w:val="none" w:sz="0" w:space="0" w:color="auto"/>
        <w:right w:val="none" w:sz="0" w:space="0" w:color="auto"/>
      </w:divBdr>
    </w:div>
    <w:div w:id="306589142">
      <w:bodyDiv w:val="1"/>
      <w:marLeft w:val="0"/>
      <w:marRight w:val="0"/>
      <w:marTop w:val="0"/>
      <w:marBottom w:val="0"/>
      <w:divBdr>
        <w:top w:val="none" w:sz="0" w:space="0" w:color="auto"/>
        <w:left w:val="none" w:sz="0" w:space="0" w:color="auto"/>
        <w:bottom w:val="none" w:sz="0" w:space="0" w:color="auto"/>
        <w:right w:val="none" w:sz="0" w:space="0" w:color="auto"/>
      </w:divBdr>
    </w:div>
    <w:div w:id="306905384">
      <w:bodyDiv w:val="1"/>
      <w:marLeft w:val="0"/>
      <w:marRight w:val="0"/>
      <w:marTop w:val="0"/>
      <w:marBottom w:val="0"/>
      <w:divBdr>
        <w:top w:val="none" w:sz="0" w:space="0" w:color="auto"/>
        <w:left w:val="none" w:sz="0" w:space="0" w:color="auto"/>
        <w:bottom w:val="none" w:sz="0" w:space="0" w:color="auto"/>
        <w:right w:val="none" w:sz="0" w:space="0" w:color="auto"/>
      </w:divBdr>
    </w:div>
    <w:div w:id="307125715">
      <w:bodyDiv w:val="1"/>
      <w:marLeft w:val="0"/>
      <w:marRight w:val="0"/>
      <w:marTop w:val="0"/>
      <w:marBottom w:val="0"/>
      <w:divBdr>
        <w:top w:val="none" w:sz="0" w:space="0" w:color="auto"/>
        <w:left w:val="none" w:sz="0" w:space="0" w:color="auto"/>
        <w:bottom w:val="none" w:sz="0" w:space="0" w:color="auto"/>
        <w:right w:val="none" w:sz="0" w:space="0" w:color="auto"/>
      </w:divBdr>
    </w:div>
    <w:div w:id="307789003">
      <w:bodyDiv w:val="1"/>
      <w:marLeft w:val="0"/>
      <w:marRight w:val="0"/>
      <w:marTop w:val="0"/>
      <w:marBottom w:val="0"/>
      <w:divBdr>
        <w:top w:val="none" w:sz="0" w:space="0" w:color="auto"/>
        <w:left w:val="none" w:sz="0" w:space="0" w:color="auto"/>
        <w:bottom w:val="none" w:sz="0" w:space="0" w:color="auto"/>
        <w:right w:val="none" w:sz="0" w:space="0" w:color="auto"/>
      </w:divBdr>
    </w:div>
    <w:div w:id="307829440">
      <w:bodyDiv w:val="1"/>
      <w:marLeft w:val="0"/>
      <w:marRight w:val="0"/>
      <w:marTop w:val="0"/>
      <w:marBottom w:val="0"/>
      <w:divBdr>
        <w:top w:val="none" w:sz="0" w:space="0" w:color="auto"/>
        <w:left w:val="none" w:sz="0" w:space="0" w:color="auto"/>
        <w:bottom w:val="none" w:sz="0" w:space="0" w:color="auto"/>
        <w:right w:val="none" w:sz="0" w:space="0" w:color="auto"/>
      </w:divBdr>
    </w:div>
    <w:div w:id="307980679">
      <w:bodyDiv w:val="1"/>
      <w:marLeft w:val="0"/>
      <w:marRight w:val="0"/>
      <w:marTop w:val="0"/>
      <w:marBottom w:val="0"/>
      <w:divBdr>
        <w:top w:val="none" w:sz="0" w:space="0" w:color="auto"/>
        <w:left w:val="none" w:sz="0" w:space="0" w:color="auto"/>
        <w:bottom w:val="none" w:sz="0" w:space="0" w:color="auto"/>
        <w:right w:val="none" w:sz="0" w:space="0" w:color="auto"/>
      </w:divBdr>
    </w:div>
    <w:div w:id="308629331">
      <w:bodyDiv w:val="1"/>
      <w:marLeft w:val="0"/>
      <w:marRight w:val="0"/>
      <w:marTop w:val="0"/>
      <w:marBottom w:val="0"/>
      <w:divBdr>
        <w:top w:val="none" w:sz="0" w:space="0" w:color="auto"/>
        <w:left w:val="none" w:sz="0" w:space="0" w:color="auto"/>
        <w:bottom w:val="none" w:sz="0" w:space="0" w:color="auto"/>
        <w:right w:val="none" w:sz="0" w:space="0" w:color="auto"/>
      </w:divBdr>
    </w:div>
    <w:div w:id="309018367">
      <w:bodyDiv w:val="1"/>
      <w:marLeft w:val="0"/>
      <w:marRight w:val="0"/>
      <w:marTop w:val="0"/>
      <w:marBottom w:val="0"/>
      <w:divBdr>
        <w:top w:val="none" w:sz="0" w:space="0" w:color="auto"/>
        <w:left w:val="none" w:sz="0" w:space="0" w:color="auto"/>
        <w:bottom w:val="none" w:sz="0" w:space="0" w:color="auto"/>
        <w:right w:val="none" w:sz="0" w:space="0" w:color="auto"/>
      </w:divBdr>
    </w:div>
    <w:div w:id="309018419">
      <w:bodyDiv w:val="1"/>
      <w:marLeft w:val="0"/>
      <w:marRight w:val="0"/>
      <w:marTop w:val="0"/>
      <w:marBottom w:val="0"/>
      <w:divBdr>
        <w:top w:val="none" w:sz="0" w:space="0" w:color="auto"/>
        <w:left w:val="none" w:sz="0" w:space="0" w:color="auto"/>
        <w:bottom w:val="none" w:sz="0" w:space="0" w:color="auto"/>
        <w:right w:val="none" w:sz="0" w:space="0" w:color="auto"/>
      </w:divBdr>
    </w:div>
    <w:div w:id="310015747">
      <w:bodyDiv w:val="1"/>
      <w:marLeft w:val="0"/>
      <w:marRight w:val="0"/>
      <w:marTop w:val="0"/>
      <w:marBottom w:val="0"/>
      <w:divBdr>
        <w:top w:val="none" w:sz="0" w:space="0" w:color="auto"/>
        <w:left w:val="none" w:sz="0" w:space="0" w:color="auto"/>
        <w:bottom w:val="none" w:sz="0" w:space="0" w:color="auto"/>
        <w:right w:val="none" w:sz="0" w:space="0" w:color="auto"/>
      </w:divBdr>
    </w:div>
    <w:div w:id="310524873">
      <w:bodyDiv w:val="1"/>
      <w:marLeft w:val="0"/>
      <w:marRight w:val="0"/>
      <w:marTop w:val="0"/>
      <w:marBottom w:val="0"/>
      <w:divBdr>
        <w:top w:val="none" w:sz="0" w:space="0" w:color="auto"/>
        <w:left w:val="none" w:sz="0" w:space="0" w:color="auto"/>
        <w:bottom w:val="none" w:sz="0" w:space="0" w:color="auto"/>
        <w:right w:val="none" w:sz="0" w:space="0" w:color="auto"/>
      </w:divBdr>
    </w:div>
    <w:div w:id="311058261">
      <w:bodyDiv w:val="1"/>
      <w:marLeft w:val="0"/>
      <w:marRight w:val="0"/>
      <w:marTop w:val="0"/>
      <w:marBottom w:val="0"/>
      <w:divBdr>
        <w:top w:val="none" w:sz="0" w:space="0" w:color="auto"/>
        <w:left w:val="none" w:sz="0" w:space="0" w:color="auto"/>
        <w:bottom w:val="none" w:sz="0" w:space="0" w:color="auto"/>
        <w:right w:val="none" w:sz="0" w:space="0" w:color="auto"/>
      </w:divBdr>
    </w:div>
    <w:div w:id="311301464">
      <w:bodyDiv w:val="1"/>
      <w:marLeft w:val="0"/>
      <w:marRight w:val="0"/>
      <w:marTop w:val="0"/>
      <w:marBottom w:val="0"/>
      <w:divBdr>
        <w:top w:val="none" w:sz="0" w:space="0" w:color="auto"/>
        <w:left w:val="none" w:sz="0" w:space="0" w:color="auto"/>
        <w:bottom w:val="none" w:sz="0" w:space="0" w:color="auto"/>
        <w:right w:val="none" w:sz="0" w:space="0" w:color="auto"/>
      </w:divBdr>
    </w:div>
    <w:div w:id="311756272">
      <w:bodyDiv w:val="1"/>
      <w:marLeft w:val="0"/>
      <w:marRight w:val="0"/>
      <w:marTop w:val="0"/>
      <w:marBottom w:val="0"/>
      <w:divBdr>
        <w:top w:val="none" w:sz="0" w:space="0" w:color="auto"/>
        <w:left w:val="none" w:sz="0" w:space="0" w:color="auto"/>
        <w:bottom w:val="none" w:sz="0" w:space="0" w:color="auto"/>
        <w:right w:val="none" w:sz="0" w:space="0" w:color="auto"/>
      </w:divBdr>
    </w:div>
    <w:div w:id="311908662">
      <w:bodyDiv w:val="1"/>
      <w:marLeft w:val="0"/>
      <w:marRight w:val="0"/>
      <w:marTop w:val="0"/>
      <w:marBottom w:val="0"/>
      <w:divBdr>
        <w:top w:val="none" w:sz="0" w:space="0" w:color="auto"/>
        <w:left w:val="none" w:sz="0" w:space="0" w:color="auto"/>
        <w:bottom w:val="none" w:sz="0" w:space="0" w:color="auto"/>
        <w:right w:val="none" w:sz="0" w:space="0" w:color="auto"/>
      </w:divBdr>
    </w:div>
    <w:div w:id="312176917">
      <w:bodyDiv w:val="1"/>
      <w:marLeft w:val="0"/>
      <w:marRight w:val="0"/>
      <w:marTop w:val="0"/>
      <w:marBottom w:val="0"/>
      <w:divBdr>
        <w:top w:val="none" w:sz="0" w:space="0" w:color="auto"/>
        <w:left w:val="none" w:sz="0" w:space="0" w:color="auto"/>
        <w:bottom w:val="none" w:sz="0" w:space="0" w:color="auto"/>
        <w:right w:val="none" w:sz="0" w:space="0" w:color="auto"/>
      </w:divBdr>
    </w:div>
    <w:div w:id="312638650">
      <w:bodyDiv w:val="1"/>
      <w:marLeft w:val="0"/>
      <w:marRight w:val="0"/>
      <w:marTop w:val="0"/>
      <w:marBottom w:val="0"/>
      <w:divBdr>
        <w:top w:val="none" w:sz="0" w:space="0" w:color="auto"/>
        <w:left w:val="none" w:sz="0" w:space="0" w:color="auto"/>
        <w:bottom w:val="none" w:sz="0" w:space="0" w:color="auto"/>
        <w:right w:val="none" w:sz="0" w:space="0" w:color="auto"/>
      </w:divBdr>
    </w:div>
    <w:div w:id="312760715">
      <w:bodyDiv w:val="1"/>
      <w:marLeft w:val="0"/>
      <w:marRight w:val="0"/>
      <w:marTop w:val="0"/>
      <w:marBottom w:val="0"/>
      <w:divBdr>
        <w:top w:val="none" w:sz="0" w:space="0" w:color="auto"/>
        <w:left w:val="none" w:sz="0" w:space="0" w:color="auto"/>
        <w:bottom w:val="none" w:sz="0" w:space="0" w:color="auto"/>
        <w:right w:val="none" w:sz="0" w:space="0" w:color="auto"/>
      </w:divBdr>
    </w:div>
    <w:div w:id="312760935">
      <w:bodyDiv w:val="1"/>
      <w:marLeft w:val="0"/>
      <w:marRight w:val="0"/>
      <w:marTop w:val="0"/>
      <w:marBottom w:val="0"/>
      <w:divBdr>
        <w:top w:val="none" w:sz="0" w:space="0" w:color="auto"/>
        <w:left w:val="none" w:sz="0" w:space="0" w:color="auto"/>
        <w:bottom w:val="none" w:sz="0" w:space="0" w:color="auto"/>
        <w:right w:val="none" w:sz="0" w:space="0" w:color="auto"/>
      </w:divBdr>
    </w:div>
    <w:div w:id="312948604">
      <w:bodyDiv w:val="1"/>
      <w:marLeft w:val="0"/>
      <w:marRight w:val="0"/>
      <w:marTop w:val="0"/>
      <w:marBottom w:val="0"/>
      <w:divBdr>
        <w:top w:val="none" w:sz="0" w:space="0" w:color="auto"/>
        <w:left w:val="none" w:sz="0" w:space="0" w:color="auto"/>
        <w:bottom w:val="none" w:sz="0" w:space="0" w:color="auto"/>
        <w:right w:val="none" w:sz="0" w:space="0" w:color="auto"/>
      </w:divBdr>
    </w:div>
    <w:div w:id="313070764">
      <w:bodyDiv w:val="1"/>
      <w:marLeft w:val="0"/>
      <w:marRight w:val="0"/>
      <w:marTop w:val="0"/>
      <w:marBottom w:val="0"/>
      <w:divBdr>
        <w:top w:val="none" w:sz="0" w:space="0" w:color="auto"/>
        <w:left w:val="none" w:sz="0" w:space="0" w:color="auto"/>
        <w:bottom w:val="none" w:sz="0" w:space="0" w:color="auto"/>
        <w:right w:val="none" w:sz="0" w:space="0" w:color="auto"/>
      </w:divBdr>
    </w:div>
    <w:div w:id="313337723">
      <w:bodyDiv w:val="1"/>
      <w:marLeft w:val="0"/>
      <w:marRight w:val="0"/>
      <w:marTop w:val="0"/>
      <w:marBottom w:val="0"/>
      <w:divBdr>
        <w:top w:val="none" w:sz="0" w:space="0" w:color="auto"/>
        <w:left w:val="none" w:sz="0" w:space="0" w:color="auto"/>
        <w:bottom w:val="none" w:sz="0" w:space="0" w:color="auto"/>
        <w:right w:val="none" w:sz="0" w:space="0" w:color="auto"/>
      </w:divBdr>
    </w:div>
    <w:div w:id="313489073">
      <w:bodyDiv w:val="1"/>
      <w:marLeft w:val="0"/>
      <w:marRight w:val="0"/>
      <w:marTop w:val="0"/>
      <w:marBottom w:val="0"/>
      <w:divBdr>
        <w:top w:val="none" w:sz="0" w:space="0" w:color="auto"/>
        <w:left w:val="none" w:sz="0" w:space="0" w:color="auto"/>
        <w:bottom w:val="none" w:sz="0" w:space="0" w:color="auto"/>
        <w:right w:val="none" w:sz="0" w:space="0" w:color="auto"/>
      </w:divBdr>
    </w:div>
    <w:div w:id="313726892">
      <w:bodyDiv w:val="1"/>
      <w:marLeft w:val="0"/>
      <w:marRight w:val="0"/>
      <w:marTop w:val="0"/>
      <w:marBottom w:val="0"/>
      <w:divBdr>
        <w:top w:val="none" w:sz="0" w:space="0" w:color="auto"/>
        <w:left w:val="none" w:sz="0" w:space="0" w:color="auto"/>
        <w:bottom w:val="none" w:sz="0" w:space="0" w:color="auto"/>
        <w:right w:val="none" w:sz="0" w:space="0" w:color="auto"/>
      </w:divBdr>
    </w:div>
    <w:div w:id="314839154">
      <w:bodyDiv w:val="1"/>
      <w:marLeft w:val="0"/>
      <w:marRight w:val="0"/>
      <w:marTop w:val="0"/>
      <w:marBottom w:val="0"/>
      <w:divBdr>
        <w:top w:val="none" w:sz="0" w:space="0" w:color="auto"/>
        <w:left w:val="none" w:sz="0" w:space="0" w:color="auto"/>
        <w:bottom w:val="none" w:sz="0" w:space="0" w:color="auto"/>
        <w:right w:val="none" w:sz="0" w:space="0" w:color="auto"/>
      </w:divBdr>
    </w:div>
    <w:div w:id="314839632">
      <w:bodyDiv w:val="1"/>
      <w:marLeft w:val="0"/>
      <w:marRight w:val="0"/>
      <w:marTop w:val="0"/>
      <w:marBottom w:val="0"/>
      <w:divBdr>
        <w:top w:val="none" w:sz="0" w:space="0" w:color="auto"/>
        <w:left w:val="none" w:sz="0" w:space="0" w:color="auto"/>
        <w:bottom w:val="none" w:sz="0" w:space="0" w:color="auto"/>
        <w:right w:val="none" w:sz="0" w:space="0" w:color="auto"/>
      </w:divBdr>
    </w:div>
    <w:div w:id="315039367">
      <w:bodyDiv w:val="1"/>
      <w:marLeft w:val="0"/>
      <w:marRight w:val="0"/>
      <w:marTop w:val="0"/>
      <w:marBottom w:val="0"/>
      <w:divBdr>
        <w:top w:val="none" w:sz="0" w:space="0" w:color="auto"/>
        <w:left w:val="none" w:sz="0" w:space="0" w:color="auto"/>
        <w:bottom w:val="none" w:sz="0" w:space="0" w:color="auto"/>
        <w:right w:val="none" w:sz="0" w:space="0" w:color="auto"/>
      </w:divBdr>
    </w:div>
    <w:div w:id="315040386">
      <w:bodyDiv w:val="1"/>
      <w:marLeft w:val="0"/>
      <w:marRight w:val="0"/>
      <w:marTop w:val="0"/>
      <w:marBottom w:val="0"/>
      <w:divBdr>
        <w:top w:val="none" w:sz="0" w:space="0" w:color="auto"/>
        <w:left w:val="none" w:sz="0" w:space="0" w:color="auto"/>
        <w:bottom w:val="none" w:sz="0" w:space="0" w:color="auto"/>
        <w:right w:val="none" w:sz="0" w:space="0" w:color="auto"/>
      </w:divBdr>
    </w:div>
    <w:div w:id="315182522">
      <w:bodyDiv w:val="1"/>
      <w:marLeft w:val="0"/>
      <w:marRight w:val="0"/>
      <w:marTop w:val="0"/>
      <w:marBottom w:val="0"/>
      <w:divBdr>
        <w:top w:val="none" w:sz="0" w:space="0" w:color="auto"/>
        <w:left w:val="none" w:sz="0" w:space="0" w:color="auto"/>
        <w:bottom w:val="none" w:sz="0" w:space="0" w:color="auto"/>
        <w:right w:val="none" w:sz="0" w:space="0" w:color="auto"/>
      </w:divBdr>
    </w:div>
    <w:div w:id="315187965">
      <w:bodyDiv w:val="1"/>
      <w:marLeft w:val="0"/>
      <w:marRight w:val="0"/>
      <w:marTop w:val="0"/>
      <w:marBottom w:val="0"/>
      <w:divBdr>
        <w:top w:val="none" w:sz="0" w:space="0" w:color="auto"/>
        <w:left w:val="none" w:sz="0" w:space="0" w:color="auto"/>
        <w:bottom w:val="none" w:sz="0" w:space="0" w:color="auto"/>
        <w:right w:val="none" w:sz="0" w:space="0" w:color="auto"/>
      </w:divBdr>
    </w:div>
    <w:div w:id="315450519">
      <w:bodyDiv w:val="1"/>
      <w:marLeft w:val="0"/>
      <w:marRight w:val="0"/>
      <w:marTop w:val="0"/>
      <w:marBottom w:val="0"/>
      <w:divBdr>
        <w:top w:val="none" w:sz="0" w:space="0" w:color="auto"/>
        <w:left w:val="none" w:sz="0" w:space="0" w:color="auto"/>
        <w:bottom w:val="none" w:sz="0" w:space="0" w:color="auto"/>
        <w:right w:val="none" w:sz="0" w:space="0" w:color="auto"/>
      </w:divBdr>
    </w:div>
    <w:div w:id="315500095">
      <w:bodyDiv w:val="1"/>
      <w:marLeft w:val="0"/>
      <w:marRight w:val="0"/>
      <w:marTop w:val="0"/>
      <w:marBottom w:val="0"/>
      <w:divBdr>
        <w:top w:val="none" w:sz="0" w:space="0" w:color="auto"/>
        <w:left w:val="none" w:sz="0" w:space="0" w:color="auto"/>
        <w:bottom w:val="none" w:sz="0" w:space="0" w:color="auto"/>
        <w:right w:val="none" w:sz="0" w:space="0" w:color="auto"/>
      </w:divBdr>
    </w:div>
    <w:div w:id="315572431">
      <w:bodyDiv w:val="1"/>
      <w:marLeft w:val="0"/>
      <w:marRight w:val="0"/>
      <w:marTop w:val="0"/>
      <w:marBottom w:val="0"/>
      <w:divBdr>
        <w:top w:val="none" w:sz="0" w:space="0" w:color="auto"/>
        <w:left w:val="none" w:sz="0" w:space="0" w:color="auto"/>
        <w:bottom w:val="none" w:sz="0" w:space="0" w:color="auto"/>
        <w:right w:val="none" w:sz="0" w:space="0" w:color="auto"/>
      </w:divBdr>
    </w:div>
    <w:div w:id="315955225">
      <w:bodyDiv w:val="1"/>
      <w:marLeft w:val="0"/>
      <w:marRight w:val="0"/>
      <w:marTop w:val="0"/>
      <w:marBottom w:val="0"/>
      <w:divBdr>
        <w:top w:val="none" w:sz="0" w:space="0" w:color="auto"/>
        <w:left w:val="none" w:sz="0" w:space="0" w:color="auto"/>
        <w:bottom w:val="none" w:sz="0" w:space="0" w:color="auto"/>
        <w:right w:val="none" w:sz="0" w:space="0" w:color="auto"/>
      </w:divBdr>
    </w:div>
    <w:div w:id="315961500">
      <w:bodyDiv w:val="1"/>
      <w:marLeft w:val="0"/>
      <w:marRight w:val="0"/>
      <w:marTop w:val="0"/>
      <w:marBottom w:val="0"/>
      <w:divBdr>
        <w:top w:val="none" w:sz="0" w:space="0" w:color="auto"/>
        <w:left w:val="none" w:sz="0" w:space="0" w:color="auto"/>
        <w:bottom w:val="none" w:sz="0" w:space="0" w:color="auto"/>
        <w:right w:val="none" w:sz="0" w:space="0" w:color="auto"/>
      </w:divBdr>
    </w:div>
    <w:div w:id="316151365">
      <w:bodyDiv w:val="1"/>
      <w:marLeft w:val="0"/>
      <w:marRight w:val="0"/>
      <w:marTop w:val="0"/>
      <w:marBottom w:val="0"/>
      <w:divBdr>
        <w:top w:val="none" w:sz="0" w:space="0" w:color="auto"/>
        <w:left w:val="none" w:sz="0" w:space="0" w:color="auto"/>
        <w:bottom w:val="none" w:sz="0" w:space="0" w:color="auto"/>
        <w:right w:val="none" w:sz="0" w:space="0" w:color="auto"/>
      </w:divBdr>
    </w:div>
    <w:div w:id="316342635">
      <w:bodyDiv w:val="1"/>
      <w:marLeft w:val="0"/>
      <w:marRight w:val="0"/>
      <w:marTop w:val="0"/>
      <w:marBottom w:val="0"/>
      <w:divBdr>
        <w:top w:val="none" w:sz="0" w:space="0" w:color="auto"/>
        <w:left w:val="none" w:sz="0" w:space="0" w:color="auto"/>
        <w:bottom w:val="none" w:sz="0" w:space="0" w:color="auto"/>
        <w:right w:val="none" w:sz="0" w:space="0" w:color="auto"/>
      </w:divBdr>
    </w:div>
    <w:div w:id="316423533">
      <w:bodyDiv w:val="1"/>
      <w:marLeft w:val="0"/>
      <w:marRight w:val="0"/>
      <w:marTop w:val="0"/>
      <w:marBottom w:val="0"/>
      <w:divBdr>
        <w:top w:val="none" w:sz="0" w:space="0" w:color="auto"/>
        <w:left w:val="none" w:sz="0" w:space="0" w:color="auto"/>
        <w:bottom w:val="none" w:sz="0" w:space="0" w:color="auto"/>
        <w:right w:val="none" w:sz="0" w:space="0" w:color="auto"/>
      </w:divBdr>
    </w:div>
    <w:div w:id="316813100">
      <w:bodyDiv w:val="1"/>
      <w:marLeft w:val="0"/>
      <w:marRight w:val="0"/>
      <w:marTop w:val="0"/>
      <w:marBottom w:val="0"/>
      <w:divBdr>
        <w:top w:val="none" w:sz="0" w:space="0" w:color="auto"/>
        <w:left w:val="none" w:sz="0" w:space="0" w:color="auto"/>
        <w:bottom w:val="none" w:sz="0" w:space="0" w:color="auto"/>
        <w:right w:val="none" w:sz="0" w:space="0" w:color="auto"/>
      </w:divBdr>
    </w:div>
    <w:div w:id="316999389">
      <w:bodyDiv w:val="1"/>
      <w:marLeft w:val="0"/>
      <w:marRight w:val="0"/>
      <w:marTop w:val="0"/>
      <w:marBottom w:val="0"/>
      <w:divBdr>
        <w:top w:val="none" w:sz="0" w:space="0" w:color="auto"/>
        <w:left w:val="none" w:sz="0" w:space="0" w:color="auto"/>
        <w:bottom w:val="none" w:sz="0" w:space="0" w:color="auto"/>
        <w:right w:val="none" w:sz="0" w:space="0" w:color="auto"/>
      </w:divBdr>
    </w:div>
    <w:div w:id="318190024">
      <w:bodyDiv w:val="1"/>
      <w:marLeft w:val="0"/>
      <w:marRight w:val="0"/>
      <w:marTop w:val="0"/>
      <w:marBottom w:val="0"/>
      <w:divBdr>
        <w:top w:val="none" w:sz="0" w:space="0" w:color="auto"/>
        <w:left w:val="none" w:sz="0" w:space="0" w:color="auto"/>
        <w:bottom w:val="none" w:sz="0" w:space="0" w:color="auto"/>
        <w:right w:val="none" w:sz="0" w:space="0" w:color="auto"/>
      </w:divBdr>
    </w:div>
    <w:div w:id="318274225">
      <w:bodyDiv w:val="1"/>
      <w:marLeft w:val="0"/>
      <w:marRight w:val="0"/>
      <w:marTop w:val="0"/>
      <w:marBottom w:val="0"/>
      <w:divBdr>
        <w:top w:val="none" w:sz="0" w:space="0" w:color="auto"/>
        <w:left w:val="none" w:sz="0" w:space="0" w:color="auto"/>
        <w:bottom w:val="none" w:sz="0" w:space="0" w:color="auto"/>
        <w:right w:val="none" w:sz="0" w:space="0" w:color="auto"/>
      </w:divBdr>
    </w:div>
    <w:div w:id="318533484">
      <w:bodyDiv w:val="1"/>
      <w:marLeft w:val="0"/>
      <w:marRight w:val="0"/>
      <w:marTop w:val="0"/>
      <w:marBottom w:val="0"/>
      <w:divBdr>
        <w:top w:val="none" w:sz="0" w:space="0" w:color="auto"/>
        <w:left w:val="none" w:sz="0" w:space="0" w:color="auto"/>
        <w:bottom w:val="none" w:sz="0" w:space="0" w:color="auto"/>
        <w:right w:val="none" w:sz="0" w:space="0" w:color="auto"/>
      </w:divBdr>
    </w:div>
    <w:div w:id="319310088">
      <w:bodyDiv w:val="1"/>
      <w:marLeft w:val="0"/>
      <w:marRight w:val="0"/>
      <w:marTop w:val="0"/>
      <w:marBottom w:val="0"/>
      <w:divBdr>
        <w:top w:val="none" w:sz="0" w:space="0" w:color="auto"/>
        <w:left w:val="none" w:sz="0" w:space="0" w:color="auto"/>
        <w:bottom w:val="none" w:sz="0" w:space="0" w:color="auto"/>
        <w:right w:val="none" w:sz="0" w:space="0" w:color="auto"/>
      </w:divBdr>
    </w:div>
    <w:div w:id="319314699">
      <w:bodyDiv w:val="1"/>
      <w:marLeft w:val="0"/>
      <w:marRight w:val="0"/>
      <w:marTop w:val="0"/>
      <w:marBottom w:val="0"/>
      <w:divBdr>
        <w:top w:val="none" w:sz="0" w:space="0" w:color="auto"/>
        <w:left w:val="none" w:sz="0" w:space="0" w:color="auto"/>
        <w:bottom w:val="none" w:sz="0" w:space="0" w:color="auto"/>
        <w:right w:val="none" w:sz="0" w:space="0" w:color="auto"/>
      </w:divBdr>
    </w:div>
    <w:div w:id="319385285">
      <w:bodyDiv w:val="1"/>
      <w:marLeft w:val="0"/>
      <w:marRight w:val="0"/>
      <w:marTop w:val="0"/>
      <w:marBottom w:val="0"/>
      <w:divBdr>
        <w:top w:val="none" w:sz="0" w:space="0" w:color="auto"/>
        <w:left w:val="none" w:sz="0" w:space="0" w:color="auto"/>
        <w:bottom w:val="none" w:sz="0" w:space="0" w:color="auto"/>
        <w:right w:val="none" w:sz="0" w:space="0" w:color="auto"/>
      </w:divBdr>
    </w:div>
    <w:div w:id="319693136">
      <w:bodyDiv w:val="1"/>
      <w:marLeft w:val="0"/>
      <w:marRight w:val="0"/>
      <w:marTop w:val="0"/>
      <w:marBottom w:val="0"/>
      <w:divBdr>
        <w:top w:val="none" w:sz="0" w:space="0" w:color="auto"/>
        <w:left w:val="none" w:sz="0" w:space="0" w:color="auto"/>
        <w:bottom w:val="none" w:sz="0" w:space="0" w:color="auto"/>
        <w:right w:val="none" w:sz="0" w:space="0" w:color="auto"/>
      </w:divBdr>
    </w:div>
    <w:div w:id="320354885">
      <w:bodyDiv w:val="1"/>
      <w:marLeft w:val="0"/>
      <w:marRight w:val="0"/>
      <w:marTop w:val="0"/>
      <w:marBottom w:val="0"/>
      <w:divBdr>
        <w:top w:val="none" w:sz="0" w:space="0" w:color="auto"/>
        <w:left w:val="none" w:sz="0" w:space="0" w:color="auto"/>
        <w:bottom w:val="none" w:sz="0" w:space="0" w:color="auto"/>
        <w:right w:val="none" w:sz="0" w:space="0" w:color="auto"/>
      </w:divBdr>
    </w:div>
    <w:div w:id="320433136">
      <w:bodyDiv w:val="1"/>
      <w:marLeft w:val="0"/>
      <w:marRight w:val="0"/>
      <w:marTop w:val="0"/>
      <w:marBottom w:val="0"/>
      <w:divBdr>
        <w:top w:val="none" w:sz="0" w:space="0" w:color="auto"/>
        <w:left w:val="none" w:sz="0" w:space="0" w:color="auto"/>
        <w:bottom w:val="none" w:sz="0" w:space="0" w:color="auto"/>
        <w:right w:val="none" w:sz="0" w:space="0" w:color="auto"/>
      </w:divBdr>
    </w:div>
    <w:div w:id="320551036">
      <w:bodyDiv w:val="1"/>
      <w:marLeft w:val="0"/>
      <w:marRight w:val="0"/>
      <w:marTop w:val="0"/>
      <w:marBottom w:val="0"/>
      <w:divBdr>
        <w:top w:val="none" w:sz="0" w:space="0" w:color="auto"/>
        <w:left w:val="none" w:sz="0" w:space="0" w:color="auto"/>
        <w:bottom w:val="none" w:sz="0" w:space="0" w:color="auto"/>
        <w:right w:val="none" w:sz="0" w:space="0" w:color="auto"/>
      </w:divBdr>
    </w:div>
    <w:div w:id="320692659">
      <w:bodyDiv w:val="1"/>
      <w:marLeft w:val="0"/>
      <w:marRight w:val="0"/>
      <w:marTop w:val="0"/>
      <w:marBottom w:val="0"/>
      <w:divBdr>
        <w:top w:val="none" w:sz="0" w:space="0" w:color="auto"/>
        <w:left w:val="none" w:sz="0" w:space="0" w:color="auto"/>
        <w:bottom w:val="none" w:sz="0" w:space="0" w:color="auto"/>
        <w:right w:val="none" w:sz="0" w:space="0" w:color="auto"/>
      </w:divBdr>
    </w:div>
    <w:div w:id="320700324">
      <w:bodyDiv w:val="1"/>
      <w:marLeft w:val="0"/>
      <w:marRight w:val="0"/>
      <w:marTop w:val="0"/>
      <w:marBottom w:val="0"/>
      <w:divBdr>
        <w:top w:val="none" w:sz="0" w:space="0" w:color="auto"/>
        <w:left w:val="none" w:sz="0" w:space="0" w:color="auto"/>
        <w:bottom w:val="none" w:sz="0" w:space="0" w:color="auto"/>
        <w:right w:val="none" w:sz="0" w:space="0" w:color="auto"/>
      </w:divBdr>
    </w:div>
    <w:div w:id="321278779">
      <w:bodyDiv w:val="1"/>
      <w:marLeft w:val="0"/>
      <w:marRight w:val="0"/>
      <w:marTop w:val="0"/>
      <w:marBottom w:val="0"/>
      <w:divBdr>
        <w:top w:val="none" w:sz="0" w:space="0" w:color="auto"/>
        <w:left w:val="none" w:sz="0" w:space="0" w:color="auto"/>
        <w:bottom w:val="none" w:sz="0" w:space="0" w:color="auto"/>
        <w:right w:val="none" w:sz="0" w:space="0" w:color="auto"/>
      </w:divBdr>
    </w:div>
    <w:div w:id="321545793">
      <w:bodyDiv w:val="1"/>
      <w:marLeft w:val="0"/>
      <w:marRight w:val="0"/>
      <w:marTop w:val="0"/>
      <w:marBottom w:val="0"/>
      <w:divBdr>
        <w:top w:val="none" w:sz="0" w:space="0" w:color="auto"/>
        <w:left w:val="none" w:sz="0" w:space="0" w:color="auto"/>
        <w:bottom w:val="none" w:sz="0" w:space="0" w:color="auto"/>
        <w:right w:val="none" w:sz="0" w:space="0" w:color="auto"/>
      </w:divBdr>
    </w:div>
    <w:div w:id="321550346">
      <w:bodyDiv w:val="1"/>
      <w:marLeft w:val="0"/>
      <w:marRight w:val="0"/>
      <w:marTop w:val="0"/>
      <w:marBottom w:val="0"/>
      <w:divBdr>
        <w:top w:val="none" w:sz="0" w:space="0" w:color="auto"/>
        <w:left w:val="none" w:sz="0" w:space="0" w:color="auto"/>
        <w:bottom w:val="none" w:sz="0" w:space="0" w:color="auto"/>
        <w:right w:val="none" w:sz="0" w:space="0" w:color="auto"/>
      </w:divBdr>
    </w:div>
    <w:div w:id="321743048">
      <w:bodyDiv w:val="1"/>
      <w:marLeft w:val="0"/>
      <w:marRight w:val="0"/>
      <w:marTop w:val="0"/>
      <w:marBottom w:val="0"/>
      <w:divBdr>
        <w:top w:val="none" w:sz="0" w:space="0" w:color="auto"/>
        <w:left w:val="none" w:sz="0" w:space="0" w:color="auto"/>
        <w:bottom w:val="none" w:sz="0" w:space="0" w:color="auto"/>
        <w:right w:val="none" w:sz="0" w:space="0" w:color="auto"/>
      </w:divBdr>
    </w:div>
    <w:div w:id="321934135">
      <w:bodyDiv w:val="1"/>
      <w:marLeft w:val="0"/>
      <w:marRight w:val="0"/>
      <w:marTop w:val="0"/>
      <w:marBottom w:val="0"/>
      <w:divBdr>
        <w:top w:val="none" w:sz="0" w:space="0" w:color="auto"/>
        <w:left w:val="none" w:sz="0" w:space="0" w:color="auto"/>
        <w:bottom w:val="none" w:sz="0" w:space="0" w:color="auto"/>
        <w:right w:val="none" w:sz="0" w:space="0" w:color="auto"/>
      </w:divBdr>
    </w:div>
    <w:div w:id="322128253">
      <w:bodyDiv w:val="1"/>
      <w:marLeft w:val="0"/>
      <w:marRight w:val="0"/>
      <w:marTop w:val="0"/>
      <w:marBottom w:val="0"/>
      <w:divBdr>
        <w:top w:val="none" w:sz="0" w:space="0" w:color="auto"/>
        <w:left w:val="none" w:sz="0" w:space="0" w:color="auto"/>
        <w:bottom w:val="none" w:sz="0" w:space="0" w:color="auto"/>
        <w:right w:val="none" w:sz="0" w:space="0" w:color="auto"/>
      </w:divBdr>
    </w:div>
    <w:div w:id="322314416">
      <w:bodyDiv w:val="1"/>
      <w:marLeft w:val="0"/>
      <w:marRight w:val="0"/>
      <w:marTop w:val="0"/>
      <w:marBottom w:val="0"/>
      <w:divBdr>
        <w:top w:val="none" w:sz="0" w:space="0" w:color="auto"/>
        <w:left w:val="none" w:sz="0" w:space="0" w:color="auto"/>
        <w:bottom w:val="none" w:sz="0" w:space="0" w:color="auto"/>
        <w:right w:val="none" w:sz="0" w:space="0" w:color="auto"/>
      </w:divBdr>
    </w:div>
    <w:div w:id="322322593">
      <w:bodyDiv w:val="1"/>
      <w:marLeft w:val="0"/>
      <w:marRight w:val="0"/>
      <w:marTop w:val="0"/>
      <w:marBottom w:val="0"/>
      <w:divBdr>
        <w:top w:val="none" w:sz="0" w:space="0" w:color="auto"/>
        <w:left w:val="none" w:sz="0" w:space="0" w:color="auto"/>
        <w:bottom w:val="none" w:sz="0" w:space="0" w:color="auto"/>
        <w:right w:val="none" w:sz="0" w:space="0" w:color="auto"/>
      </w:divBdr>
    </w:div>
    <w:div w:id="323051331">
      <w:bodyDiv w:val="1"/>
      <w:marLeft w:val="0"/>
      <w:marRight w:val="0"/>
      <w:marTop w:val="0"/>
      <w:marBottom w:val="0"/>
      <w:divBdr>
        <w:top w:val="none" w:sz="0" w:space="0" w:color="auto"/>
        <w:left w:val="none" w:sz="0" w:space="0" w:color="auto"/>
        <w:bottom w:val="none" w:sz="0" w:space="0" w:color="auto"/>
        <w:right w:val="none" w:sz="0" w:space="0" w:color="auto"/>
      </w:divBdr>
    </w:div>
    <w:div w:id="323171770">
      <w:bodyDiv w:val="1"/>
      <w:marLeft w:val="0"/>
      <w:marRight w:val="0"/>
      <w:marTop w:val="0"/>
      <w:marBottom w:val="0"/>
      <w:divBdr>
        <w:top w:val="none" w:sz="0" w:space="0" w:color="auto"/>
        <w:left w:val="none" w:sz="0" w:space="0" w:color="auto"/>
        <w:bottom w:val="none" w:sz="0" w:space="0" w:color="auto"/>
        <w:right w:val="none" w:sz="0" w:space="0" w:color="auto"/>
      </w:divBdr>
    </w:div>
    <w:div w:id="323240410">
      <w:bodyDiv w:val="1"/>
      <w:marLeft w:val="0"/>
      <w:marRight w:val="0"/>
      <w:marTop w:val="0"/>
      <w:marBottom w:val="0"/>
      <w:divBdr>
        <w:top w:val="none" w:sz="0" w:space="0" w:color="auto"/>
        <w:left w:val="none" w:sz="0" w:space="0" w:color="auto"/>
        <w:bottom w:val="none" w:sz="0" w:space="0" w:color="auto"/>
        <w:right w:val="none" w:sz="0" w:space="0" w:color="auto"/>
      </w:divBdr>
    </w:div>
    <w:div w:id="323321729">
      <w:bodyDiv w:val="1"/>
      <w:marLeft w:val="0"/>
      <w:marRight w:val="0"/>
      <w:marTop w:val="0"/>
      <w:marBottom w:val="0"/>
      <w:divBdr>
        <w:top w:val="none" w:sz="0" w:space="0" w:color="auto"/>
        <w:left w:val="none" w:sz="0" w:space="0" w:color="auto"/>
        <w:bottom w:val="none" w:sz="0" w:space="0" w:color="auto"/>
        <w:right w:val="none" w:sz="0" w:space="0" w:color="auto"/>
      </w:divBdr>
    </w:div>
    <w:div w:id="323437084">
      <w:bodyDiv w:val="1"/>
      <w:marLeft w:val="0"/>
      <w:marRight w:val="0"/>
      <w:marTop w:val="0"/>
      <w:marBottom w:val="0"/>
      <w:divBdr>
        <w:top w:val="none" w:sz="0" w:space="0" w:color="auto"/>
        <w:left w:val="none" w:sz="0" w:space="0" w:color="auto"/>
        <w:bottom w:val="none" w:sz="0" w:space="0" w:color="auto"/>
        <w:right w:val="none" w:sz="0" w:space="0" w:color="auto"/>
      </w:divBdr>
    </w:div>
    <w:div w:id="323582807">
      <w:bodyDiv w:val="1"/>
      <w:marLeft w:val="0"/>
      <w:marRight w:val="0"/>
      <w:marTop w:val="0"/>
      <w:marBottom w:val="0"/>
      <w:divBdr>
        <w:top w:val="none" w:sz="0" w:space="0" w:color="auto"/>
        <w:left w:val="none" w:sz="0" w:space="0" w:color="auto"/>
        <w:bottom w:val="none" w:sz="0" w:space="0" w:color="auto"/>
        <w:right w:val="none" w:sz="0" w:space="0" w:color="auto"/>
      </w:divBdr>
    </w:div>
    <w:div w:id="323702368">
      <w:bodyDiv w:val="1"/>
      <w:marLeft w:val="0"/>
      <w:marRight w:val="0"/>
      <w:marTop w:val="0"/>
      <w:marBottom w:val="0"/>
      <w:divBdr>
        <w:top w:val="none" w:sz="0" w:space="0" w:color="auto"/>
        <w:left w:val="none" w:sz="0" w:space="0" w:color="auto"/>
        <w:bottom w:val="none" w:sz="0" w:space="0" w:color="auto"/>
        <w:right w:val="none" w:sz="0" w:space="0" w:color="auto"/>
      </w:divBdr>
    </w:div>
    <w:div w:id="323775676">
      <w:bodyDiv w:val="1"/>
      <w:marLeft w:val="0"/>
      <w:marRight w:val="0"/>
      <w:marTop w:val="0"/>
      <w:marBottom w:val="0"/>
      <w:divBdr>
        <w:top w:val="none" w:sz="0" w:space="0" w:color="auto"/>
        <w:left w:val="none" w:sz="0" w:space="0" w:color="auto"/>
        <w:bottom w:val="none" w:sz="0" w:space="0" w:color="auto"/>
        <w:right w:val="none" w:sz="0" w:space="0" w:color="auto"/>
      </w:divBdr>
    </w:div>
    <w:div w:id="323974438">
      <w:bodyDiv w:val="1"/>
      <w:marLeft w:val="0"/>
      <w:marRight w:val="0"/>
      <w:marTop w:val="0"/>
      <w:marBottom w:val="0"/>
      <w:divBdr>
        <w:top w:val="none" w:sz="0" w:space="0" w:color="auto"/>
        <w:left w:val="none" w:sz="0" w:space="0" w:color="auto"/>
        <w:bottom w:val="none" w:sz="0" w:space="0" w:color="auto"/>
        <w:right w:val="none" w:sz="0" w:space="0" w:color="auto"/>
      </w:divBdr>
    </w:div>
    <w:div w:id="324210264">
      <w:bodyDiv w:val="1"/>
      <w:marLeft w:val="0"/>
      <w:marRight w:val="0"/>
      <w:marTop w:val="0"/>
      <w:marBottom w:val="0"/>
      <w:divBdr>
        <w:top w:val="none" w:sz="0" w:space="0" w:color="auto"/>
        <w:left w:val="none" w:sz="0" w:space="0" w:color="auto"/>
        <w:bottom w:val="none" w:sz="0" w:space="0" w:color="auto"/>
        <w:right w:val="none" w:sz="0" w:space="0" w:color="auto"/>
      </w:divBdr>
    </w:div>
    <w:div w:id="324357912">
      <w:bodyDiv w:val="1"/>
      <w:marLeft w:val="0"/>
      <w:marRight w:val="0"/>
      <w:marTop w:val="0"/>
      <w:marBottom w:val="0"/>
      <w:divBdr>
        <w:top w:val="none" w:sz="0" w:space="0" w:color="auto"/>
        <w:left w:val="none" w:sz="0" w:space="0" w:color="auto"/>
        <w:bottom w:val="none" w:sz="0" w:space="0" w:color="auto"/>
        <w:right w:val="none" w:sz="0" w:space="0" w:color="auto"/>
      </w:divBdr>
    </w:div>
    <w:div w:id="324475053">
      <w:bodyDiv w:val="1"/>
      <w:marLeft w:val="0"/>
      <w:marRight w:val="0"/>
      <w:marTop w:val="0"/>
      <w:marBottom w:val="0"/>
      <w:divBdr>
        <w:top w:val="none" w:sz="0" w:space="0" w:color="auto"/>
        <w:left w:val="none" w:sz="0" w:space="0" w:color="auto"/>
        <w:bottom w:val="none" w:sz="0" w:space="0" w:color="auto"/>
        <w:right w:val="none" w:sz="0" w:space="0" w:color="auto"/>
      </w:divBdr>
    </w:div>
    <w:div w:id="324943008">
      <w:bodyDiv w:val="1"/>
      <w:marLeft w:val="0"/>
      <w:marRight w:val="0"/>
      <w:marTop w:val="0"/>
      <w:marBottom w:val="0"/>
      <w:divBdr>
        <w:top w:val="none" w:sz="0" w:space="0" w:color="auto"/>
        <w:left w:val="none" w:sz="0" w:space="0" w:color="auto"/>
        <w:bottom w:val="none" w:sz="0" w:space="0" w:color="auto"/>
        <w:right w:val="none" w:sz="0" w:space="0" w:color="auto"/>
      </w:divBdr>
    </w:div>
    <w:div w:id="325326896">
      <w:bodyDiv w:val="1"/>
      <w:marLeft w:val="0"/>
      <w:marRight w:val="0"/>
      <w:marTop w:val="0"/>
      <w:marBottom w:val="0"/>
      <w:divBdr>
        <w:top w:val="none" w:sz="0" w:space="0" w:color="auto"/>
        <w:left w:val="none" w:sz="0" w:space="0" w:color="auto"/>
        <w:bottom w:val="none" w:sz="0" w:space="0" w:color="auto"/>
        <w:right w:val="none" w:sz="0" w:space="0" w:color="auto"/>
      </w:divBdr>
    </w:div>
    <w:div w:id="325522670">
      <w:bodyDiv w:val="1"/>
      <w:marLeft w:val="0"/>
      <w:marRight w:val="0"/>
      <w:marTop w:val="0"/>
      <w:marBottom w:val="0"/>
      <w:divBdr>
        <w:top w:val="none" w:sz="0" w:space="0" w:color="auto"/>
        <w:left w:val="none" w:sz="0" w:space="0" w:color="auto"/>
        <w:bottom w:val="none" w:sz="0" w:space="0" w:color="auto"/>
        <w:right w:val="none" w:sz="0" w:space="0" w:color="auto"/>
      </w:divBdr>
    </w:div>
    <w:div w:id="325594997">
      <w:bodyDiv w:val="1"/>
      <w:marLeft w:val="0"/>
      <w:marRight w:val="0"/>
      <w:marTop w:val="0"/>
      <w:marBottom w:val="0"/>
      <w:divBdr>
        <w:top w:val="none" w:sz="0" w:space="0" w:color="auto"/>
        <w:left w:val="none" w:sz="0" w:space="0" w:color="auto"/>
        <w:bottom w:val="none" w:sz="0" w:space="0" w:color="auto"/>
        <w:right w:val="none" w:sz="0" w:space="0" w:color="auto"/>
      </w:divBdr>
    </w:div>
    <w:div w:id="326523087">
      <w:bodyDiv w:val="1"/>
      <w:marLeft w:val="0"/>
      <w:marRight w:val="0"/>
      <w:marTop w:val="0"/>
      <w:marBottom w:val="0"/>
      <w:divBdr>
        <w:top w:val="none" w:sz="0" w:space="0" w:color="auto"/>
        <w:left w:val="none" w:sz="0" w:space="0" w:color="auto"/>
        <w:bottom w:val="none" w:sz="0" w:space="0" w:color="auto"/>
        <w:right w:val="none" w:sz="0" w:space="0" w:color="auto"/>
      </w:divBdr>
    </w:div>
    <w:div w:id="326566291">
      <w:bodyDiv w:val="1"/>
      <w:marLeft w:val="0"/>
      <w:marRight w:val="0"/>
      <w:marTop w:val="0"/>
      <w:marBottom w:val="0"/>
      <w:divBdr>
        <w:top w:val="none" w:sz="0" w:space="0" w:color="auto"/>
        <w:left w:val="none" w:sz="0" w:space="0" w:color="auto"/>
        <w:bottom w:val="none" w:sz="0" w:space="0" w:color="auto"/>
        <w:right w:val="none" w:sz="0" w:space="0" w:color="auto"/>
      </w:divBdr>
    </w:div>
    <w:div w:id="326979299">
      <w:bodyDiv w:val="1"/>
      <w:marLeft w:val="0"/>
      <w:marRight w:val="0"/>
      <w:marTop w:val="0"/>
      <w:marBottom w:val="0"/>
      <w:divBdr>
        <w:top w:val="none" w:sz="0" w:space="0" w:color="auto"/>
        <w:left w:val="none" w:sz="0" w:space="0" w:color="auto"/>
        <w:bottom w:val="none" w:sz="0" w:space="0" w:color="auto"/>
        <w:right w:val="none" w:sz="0" w:space="0" w:color="auto"/>
      </w:divBdr>
    </w:div>
    <w:div w:id="327297019">
      <w:bodyDiv w:val="1"/>
      <w:marLeft w:val="0"/>
      <w:marRight w:val="0"/>
      <w:marTop w:val="0"/>
      <w:marBottom w:val="0"/>
      <w:divBdr>
        <w:top w:val="none" w:sz="0" w:space="0" w:color="auto"/>
        <w:left w:val="none" w:sz="0" w:space="0" w:color="auto"/>
        <w:bottom w:val="none" w:sz="0" w:space="0" w:color="auto"/>
        <w:right w:val="none" w:sz="0" w:space="0" w:color="auto"/>
      </w:divBdr>
    </w:div>
    <w:div w:id="327488100">
      <w:bodyDiv w:val="1"/>
      <w:marLeft w:val="0"/>
      <w:marRight w:val="0"/>
      <w:marTop w:val="0"/>
      <w:marBottom w:val="0"/>
      <w:divBdr>
        <w:top w:val="none" w:sz="0" w:space="0" w:color="auto"/>
        <w:left w:val="none" w:sz="0" w:space="0" w:color="auto"/>
        <w:bottom w:val="none" w:sz="0" w:space="0" w:color="auto"/>
        <w:right w:val="none" w:sz="0" w:space="0" w:color="auto"/>
      </w:divBdr>
    </w:div>
    <w:div w:id="327640635">
      <w:bodyDiv w:val="1"/>
      <w:marLeft w:val="0"/>
      <w:marRight w:val="0"/>
      <w:marTop w:val="0"/>
      <w:marBottom w:val="0"/>
      <w:divBdr>
        <w:top w:val="none" w:sz="0" w:space="0" w:color="auto"/>
        <w:left w:val="none" w:sz="0" w:space="0" w:color="auto"/>
        <w:bottom w:val="none" w:sz="0" w:space="0" w:color="auto"/>
        <w:right w:val="none" w:sz="0" w:space="0" w:color="auto"/>
      </w:divBdr>
    </w:div>
    <w:div w:id="327905851">
      <w:bodyDiv w:val="1"/>
      <w:marLeft w:val="0"/>
      <w:marRight w:val="0"/>
      <w:marTop w:val="0"/>
      <w:marBottom w:val="0"/>
      <w:divBdr>
        <w:top w:val="none" w:sz="0" w:space="0" w:color="auto"/>
        <w:left w:val="none" w:sz="0" w:space="0" w:color="auto"/>
        <w:bottom w:val="none" w:sz="0" w:space="0" w:color="auto"/>
        <w:right w:val="none" w:sz="0" w:space="0" w:color="auto"/>
      </w:divBdr>
    </w:div>
    <w:div w:id="328026536">
      <w:bodyDiv w:val="1"/>
      <w:marLeft w:val="0"/>
      <w:marRight w:val="0"/>
      <w:marTop w:val="0"/>
      <w:marBottom w:val="0"/>
      <w:divBdr>
        <w:top w:val="none" w:sz="0" w:space="0" w:color="auto"/>
        <w:left w:val="none" w:sz="0" w:space="0" w:color="auto"/>
        <w:bottom w:val="none" w:sz="0" w:space="0" w:color="auto"/>
        <w:right w:val="none" w:sz="0" w:space="0" w:color="auto"/>
      </w:divBdr>
    </w:div>
    <w:div w:id="328140387">
      <w:bodyDiv w:val="1"/>
      <w:marLeft w:val="0"/>
      <w:marRight w:val="0"/>
      <w:marTop w:val="0"/>
      <w:marBottom w:val="0"/>
      <w:divBdr>
        <w:top w:val="none" w:sz="0" w:space="0" w:color="auto"/>
        <w:left w:val="none" w:sz="0" w:space="0" w:color="auto"/>
        <w:bottom w:val="none" w:sz="0" w:space="0" w:color="auto"/>
        <w:right w:val="none" w:sz="0" w:space="0" w:color="auto"/>
      </w:divBdr>
    </w:div>
    <w:div w:id="328212389">
      <w:bodyDiv w:val="1"/>
      <w:marLeft w:val="0"/>
      <w:marRight w:val="0"/>
      <w:marTop w:val="0"/>
      <w:marBottom w:val="0"/>
      <w:divBdr>
        <w:top w:val="none" w:sz="0" w:space="0" w:color="auto"/>
        <w:left w:val="none" w:sz="0" w:space="0" w:color="auto"/>
        <w:bottom w:val="none" w:sz="0" w:space="0" w:color="auto"/>
        <w:right w:val="none" w:sz="0" w:space="0" w:color="auto"/>
      </w:divBdr>
    </w:div>
    <w:div w:id="328295534">
      <w:bodyDiv w:val="1"/>
      <w:marLeft w:val="0"/>
      <w:marRight w:val="0"/>
      <w:marTop w:val="0"/>
      <w:marBottom w:val="0"/>
      <w:divBdr>
        <w:top w:val="none" w:sz="0" w:space="0" w:color="auto"/>
        <w:left w:val="none" w:sz="0" w:space="0" w:color="auto"/>
        <w:bottom w:val="none" w:sz="0" w:space="0" w:color="auto"/>
        <w:right w:val="none" w:sz="0" w:space="0" w:color="auto"/>
      </w:divBdr>
    </w:div>
    <w:div w:id="328296111">
      <w:bodyDiv w:val="1"/>
      <w:marLeft w:val="0"/>
      <w:marRight w:val="0"/>
      <w:marTop w:val="0"/>
      <w:marBottom w:val="0"/>
      <w:divBdr>
        <w:top w:val="none" w:sz="0" w:space="0" w:color="auto"/>
        <w:left w:val="none" w:sz="0" w:space="0" w:color="auto"/>
        <w:bottom w:val="none" w:sz="0" w:space="0" w:color="auto"/>
        <w:right w:val="none" w:sz="0" w:space="0" w:color="auto"/>
      </w:divBdr>
    </w:div>
    <w:div w:id="329020810">
      <w:bodyDiv w:val="1"/>
      <w:marLeft w:val="0"/>
      <w:marRight w:val="0"/>
      <w:marTop w:val="0"/>
      <w:marBottom w:val="0"/>
      <w:divBdr>
        <w:top w:val="none" w:sz="0" w:space="0" w:color="auto"/>
        <w:left w:val="none" w:sz="0" w:space="0" w:color="auto"/>
        <w:bottom w:val="none" w:sz="0" w:space="0" w:color="auto"/>
        <w:right w:val="none" w:sz="0" w:space="0" w:color="auto"/>
      </w:divBdr>
    </w:div>
    <w:div w:id="329407324">
      <w:bodyDiv w:val="1"/>
      <w:marLeft w:val="0"/>
      <w:marRight w:val="0"/>
      <w:marTop w:val="0"/>
      <w:marBottom w:val="0"/>
      <w:divBdr>
        <w:top w:val="none" w:sz="0" w:space="0" w:color="auto"/>
        <w:left w:val="none" w:sz="0" w:space="0" w:color="auto"/>
        <w:bottom w:val="none" w:sz="0" w:space="0" w:color="auto"/>
        <w:right w:val="none" w:sz="0" w:space="0" w:color="auto"/>
      </w:divBdr>
    </w:div>
    <w:div w:id="329529705">
      <w:bodyDiv w:val="1"/>
      <w:marLeft w:val="0"/>
      <w:marRight w:val="0"/>
      <w:marTop w:val="0"/>
      <w:marBottom w:val="0"/>
      <w:divBdr>
        <w:top w:val="none" w:sz="0" w:space="0" w:color="auto"/>
        <w:left w:val="none" w:sz="0" w:space="0" w:color="auto"/>
        <w:bottom w:val="none" w:sz="0" w:space="0" w:color="auto"/>
        <w:right w:val="none" w:sz="0" w:space="0" w:color="auto"/>
      </w:divBdr>
    </w:div>
    <w:div w:id="329909783">
      <w:bodyDiv w:val="1"/>
      <w:marLeft w:val="0"/>
      <w:marRight w:val="0"/>
      <w:marTop w:val="0"/>
      <w:marBottom w:val="0"/>
      <w:divBdr>
        <w:top w:val="none" w:sz="0" w:space="0" w:color="auto"/>
        <w:left w:val="none" w:sz="0" w:space="0" w:color="auto"/>
        <w:bottom w:val="none" w:sz="0" w:space="0" w:color="auto"/>
        <w:right w:val="none" w:sz="0" w:space="0" w:color="auto"/>
      </w:divBdr>
    </w:div>
    <w:div w:id="330061055">
      <w:bodyDiv w:val="1"/>
      <w:marLeft w:val="0"/>
      <w:marRight w:val="0"/>
      <w:marTop w:val="0"/>
      <w:marBottom w:val="0"/>
      <w:divBdr>
        <w:top w:val="none" w:sz="0" w:space="0" w:color="auto"/>
        <w:left w:val="none" w:sz="0" w:space="0" w:color="auto"/>
        <w:bottom w:val="none" w:sz="0" w:space="0" w:color="auto"/>
        <w:right w:val="none" w:sz="0" w:space="0" w:color="auto"/>
      </w:divBdr>
    </w:div>
    <w:div w:id="331220207">
      <w:bodyDiv w:val="1"/>
      <w:marLeft w:val="0"/>
      <w:marRight w:val="0"/>
      <w:marTop w:val="0"/>
      <w:marBottom w:val="0"/>
      <w:divBdr>
        <w:top w:val="none" w:sz="0" w:space="0" w:color="auto"/>
        <w:left w:val="none" w:sz="0" w:space="0" w:color="auto"/>
        <w:bottom w:val="none" w:sz="0" w:space="0" w:color="auto"/>
        <w:right w:val="none" w:sz="0" w:space="0" w:color="auto"/>
      </w:divBdr>
    </w:div>
    <w:div w:id="331570386">
      <w:bodyDiv w:val="1"/>
      <w:marLeft w:val="0"/>
      <w:marRight w:val="0"/>
      <w:marTop w:val="0"/>
      <w:marBottom w:val="0"/>
      <w:divBdr>
        <w:top w:val="none" w:sz="0" w:space="0" w:color="auto"/>
        <w:left w:val="none" w:sz="0" w:space="0" w:color="auto"/>
        <w:bottom w:val="none" w:sz="0" w:space="0" w:color="auto"/>
        <w:right w:val="none" w:sz="0" w:space="0" w:color="auto"/>
      </w:divBdr>
    </w:div>
    <w:div w:id="331839605">
      <w:bodyDiv w:val="1"/>
      <w:marLeft w:val="0"/>
      <w:marRight w:val="0"/>
      <w:marTop w:val="0"/>
      <w:marBottom w:val="0"/>
      <w:divBdr>
        <w:top w:val="none" w:sz="0" w:space="0" w:color="auto"/>
        <w:left w:val="none" w:sz="0" w:space="0" w:color="auto"/>
        <w:bottom w:val="none" w:sz="0" w:space="0" w:color="auto"/>
        <w:right w:val="none" w:sz="0" w:space="0" w:color="auto"/>
      </w:divBdr>
    </w:div>
    <w:div w:id="332221570">
      <w:bodyDiv w:val="1"/>
      <w:marLeft w:val="0"/>
      <w:marRight w:val="0"/>
      <w:marTop w:val="0"/>
      <w:marBottom w:val="0"/>
      <w:divBdr>
        <w:top w:val="none" w:sz="0" w:space="0" w:color="auto"/>
        <w:left w:val="none" w:sz="0" w:space="0" w:color="auto"/>
        <w:bottom w:val="none" w:sz="0" w:space="0" w:color="auto"/>
        <w:right w:val="none" w:sz="0" w:space="0" w:color="auto"/>
      </w:divBdr>
    </w:div>
    <w:div w:id="332296368">
      <w:bodyDiv w:val="1"/>
      <w:marLeft w:val="0"/>
      <w:marRight w:val="0"/>
      <w:marTop w:val="0"/>
      <w:marBottom w:val="0"/>
      <w:divBdr>
        <w:top w:val="none" w:sz="0" w:space="0" w:color="auto"/>
        <w:left w:val="none" w:sz="0" w:space="0" w:color="auto"/>
        <w:bottom w:val="none" w:sz="0" w:space="0" w:color="auto"/>
        <w:right w:val="none" w:sz="0" w:space="0" w:color="auto"/>
      </w:divBdr>
    </w:div>
    <w:div w:id="332489428">
      <w:bodyDiv w:val="1"/>
      <w:marLeft w:val="0"/>
      <w:marRight w:val="0"/>
      <w:marTop w:val="0"/>
      <w:marBottom w:val="0"/>
      <w:divBdr>
        <w:top w:val="none" w:sz="0" w:space="0" w:color="auto"/>
        <w:left w:val="none" w:sz="0" w:space="0" w:color="auto"/>
        <w:bottom w:val="none" w:sz="0" w:space="0" w:color="auto"/>
        <w:right w:val="none" w:sz="0" w:space="0" w:color="auto"/>
      </w:divBdr>
    </w:div>
    <w:div w:id="332952643">
      <w:bodyDiv w:val="1"/>
      <w:marLeft w:val="0"/>
      <w:marRight w:val="0"/>
      <w:marTop w:val="0"/>
      <w:marBottom w:val="0"/>
      <w:divBdr>
        <w:top w:val="none" w:sz="0" w:space="0" w:color="auto"/>
        <w:left w:val="none" w:sz="0" w:space="0" w:color="auto"/>
        <w:bottom w:val="none" w:sz="0" w:space="0" w:color="auto"/>
        <w:right w:val="none" w:sz="0" w:space="0" w:color="auto"/>
      </w:divBdr>
    </w:div>
    <w:div w:id="333068027">
      <w:bodyDiv w:val="1"/>
      <w:marLeft w:val="0"/>
      <w:marRight w:val="0"/>
      <w:marTop w:val="0"/>
      <w:marBottom w:val="0"/>
      <w:divBdr>
        <w:top w:val="none" w:sz="0" w:space="0" w:color="auto"/>
        <w:left w:val="none" w:sz="0" w:space="0" w:color="auto"/>
        <w:bottom w:val="none" w:sz="0" w:space="0" w:color="auto"/>
        <w:right w:val="none" w:sz="0" w:space="0" w:color="auto"/>
      </w:divBdr>
    </w:div>
    <w:div w:id="333455900">
      <w:bodyDiv w:val="1"/>
      <w:marLeft w:val="0"/>
      <w:marRight w:val="0"/>
      <w:marTop w:val="0"/>
      <w:marBottom w:val="0"/>
      <w:divBdr>
        <w:top w:val="none" w:sz="0" w:space="0" w:color="auto"/>
        <w:left w:val="none" w:sz="0" w:space="0" w:color="auto"/>
        <w:bottom w:val="none" w:sz="0" w:space="0" w:color="auto"/>
        <w:right w:val="none" w:sz="0" w:space="0" w:color="auto"/>
      </w:divBdr>
    </w:div>
    <w:div w:id="333653748">
      <w:bodyDiv w:val="1"/>
      <w:marLeft w:val="0"/>
      <w:marRight w:val="0"/>
      <w:marTop w:val="0"/>
      <w:marBottom w:val="0"/>
      <w:divBdr>
        <w:top w:val="none" w:sz="0" w:space="0" w:color="auto"/>
        <w:left w:val="none" w:sz="0" w:space="0" w:color="auto"/>
        <w:bottom w:val="none" w:sz="0" w:space="0" w:color="auto"/>
        <w:right w:val="none" w:sz="0" w:space="0" w:color="auto"/>
      </w:divBdr>
    </w:div>
    <w:div w:id="334309098">
      <w:bodyDiv w:val="1"/>
      <w:marLeft w:val="0"/>
      <w:marRight w:val="0"/>
      <w:marTop w:val="0"/>
      <w:marBottom w:val="0"/>
      <w:divBdr>
        <w:top w:val="none" w:sz="0" w:space="0" w:color="auto"/>
        <w:left w:val="none" w:sz="0" w:space="0" w:color="auto"/>
        <w:bottom w:val="none" w:sz="0" w:space="0" w:color="auto"/>
        <w:right w:val="none" w:sz="0" w:space="0" w:color="auto"/>
      </w:divBdr>
    </w:div>
    <w:div w:id="334381970">
      <w:bodyDiv w:val="1"/>
      <w:marLeft w:val="0"/>
      <w:marRight w:val="0"/>
      <w:marTop w:val="0"/>
      <w:marBottom w:val="0"/>
      <w:divBdr>
        <w:top w:val="none" w:sz="0" w:space="0" w:color="auto"/>
        <w:left w:val="none" w:sz="0" w:space="0" w:color="auto"/>
        <w:bottom w:val="none" w:sz="0" w:space="0" w:color="auto"/>
        <w:right w:val="none" w:sz="0" w:space="0" w:color="auto"/>
      </w:divBdr>
    </w:div>
    <w:div w:id="334961397">
      <w:bodyDiv w:val="1"/>
      <w:marLeft w:val="0"/>
      <w:marRight w:val="0"/>
      <w:marTop w:val="0"/>
      <w:marBottom w:val="0"/>
      <w:divBdr>
        <w:top w:val="none" w:sz="0" w:space="0" w:color="auto"/>
        <w:left w:val="none" w:sz="0" w:space="0" w:color="auto"/>
        <w:bottom w:val="none" w:sz="0" w:space="0" w:color="auto"/>
        <w:right w:val="none" w:sz="0" w:space="0" w:color="auto"/>
      </w:divBdr>
    </w:div>
    <w:div w:id="335042103">
      <w:bodyDiv w:val="1"/>
      <w:marLeft w:val="0"/>
      <w:marRight w:val="0"/>
      <w:marTop w:val="0"/>
      <w:marBottom w:val="0"/>
      <w:divBdr>
        <w:top w:val="none" w:sz="0" w:space="0" w:color="auto"/>
        <w:left w:val="none" w:sz="0" w:space="0" w:color="auto"/>
        <w:bottom w:val="none" w:sz="0" w:space="0" w:color="auto"/>
        <w:right w:val="none" w:sz="0" w:space="0" w:color="auto"/>
      </w:divBdr>
    </w:div>
    <w:div w:id="335113478">
      <w:bodyDiv w:val="1"/>
      <w:marLeft w:val="0"/>
      <w:marRight w:val="0"/>
      <w:marTop w:val="0"/>
      <w:marBottom w:val="0"/>
      <w:divBdr>
        <w:top w:val="none" w:sz="0" w:space="0" w:color="auto"/>
        <w:left w:val="none" w:sz="0" w:space="0" w:color="auto"/>
        <w:bottom w:val="none" w:sz="0" w:space="0" w:color="auto"/>
        <w:right w:val="none" w:sz="0" w:space="0" w:color="auto"/>
      </w:divBdr>
    </w:div>
    <w:div w:id="335572780">
      <w:bodyDiv w:val="1"/>
      <w:marLeft w:val="0"/>
      <w:marRight w:val="0"/>
      <w:marTop w:val="0"/>
      <w:marBottom w:val="0"/>
      <w:divBdr>
        <w:top w:val="none" w:sz="0" w:space="0" w:color="auto"/>
        <w:left w:val="none" w:sz="0" w:space="0" w:color="auto"/>
        <w:bottom w:val="none" w:sz="0" w:space="0" w:color="auto"/>
        <w:right w:val="none" w:sz="0" w:space="0" w:color="auto"/>
      </w:divBdr>
    </w:div>
    <w:div w:id="336275964">
      <w:bodyDiv w:val="1"/>
      <w:marLeft w:val="0"/>
      <w:marRight w:val="0"/>
      <w:marTop w:val="0"/>
      <w:marBottom w:val="0"/>
      <w:divBdr>
        <w:top w:val="none" w:sz="0" w:space="0" w:color="auto"/>
        <w:left w:val="none" w:sz="0" w:space="0" w:color="auto"/>
        <w:bottom w:val="none" w:sz="0" w:space="0" w:color="auto"/>
        <w:right w:val="none" w:sz="0" w:space="0" w:color="auto"/>
      </w:divBdr>
    </w:div>
    <w:div w:id="336733466">
      <w:bodyDiv w:val="1"/>
      <w:marLeft w:val="0"/>
      <w:marRight w:val="0"/>
      <w:marTop w:val="0"/>
      <w:marBottom w:val="0"/>
      <w:divBdr>
        <w:top w:val="none" w:sz="0" w:space="0" w:color="auto"/>
        <w:left w:val="none" w:sz="0" w:space="0" w:color="auto"/>
        <w:bottom w:val="none" w:sz="0" w:space="0" w:color="auto"/>
        <w:right w:val="none" w:sz="0" w:space="0" w:color="auto"/>
      </w:divBdr>
    </w:div>
    <w:div w:id="336927422">
      <w:bodyDiv w:val="1"/>
      <w:marLeft w:val="0"/>
      <w:marRight w:val="0"/>
      <w:marTop w:val="0"/>
      <w:marBottom w:val="0"/>
      <w:divBdr>
        <w:top w:val="none" w:sz="0" w:space="0" w:color="auto"/>
        <w:left w:val="none" w:sz="0" w:space="0" w:color="auto"/>
        <w:bottom w:val="none" w:sz="0" w:space="0" w:color="auto"/>
        <w:right w:val="none" w:sz="0" w:space="0" w:color="auto"/>
      </w:divBdr>
    </w:div>
    <w:div w:id="336932688">
      <w:bodyDiv w:val="1"/>
      <w:marLeft w:val="0"/>
      <w:marRight w:val="0"/>
      <w:marTop w:val="0"/>
      <w:marBottom w:val="0"/>
      <w:divBdr>
        <w:top w:val="none" w:sz="0" w:space="0" w:color="auto"/>
        <w:left w:val="none" w:sz="0" w:space="0" w:color="auto"/>
        <w:bottom w:val="none" w:sz="0" w:space="0" w:color="auto"/>
        <w:right w:val="none" w:sz="0" w:space="0" w:color="auto"/>
      </w:divBdr>
    </w:div>
    <w:div w:id="337269284">
      <w:bodyDiv w:val="1"/>
      <w:marLeft w:val="0"/>
      <w:marRight w:val="0"/>
      <w:marTop w:val="0"/>
      <w:marBottom w:val="0"/>
      <w:divBdr>
        <w:top w:val="none" w:sz="0" w:space="0" w:color="auto"/>
        <w:left w:val="none" w:sz="0" w:space="0" w:color="auto"/>
        <w:bottom w:val="none" w:sz="0" w:space="0" w:color="auto"/>
        <w:right w:val="none" w:sz="0" w:space="0" w:color="auto"/>
      </w:divBdr>
    </w:div>
    <w:div w:id="337273905">
      <w:bodyDiv w:val="1"/>
      <w:marLeft w:val="0"/>
      <w:marRight w:val="0"/>
      <w:marTop w:val="0"/>
      <w:marBottom w:val="0"/>
      <w:divBdr>
        <w:top w:val="none" w:sz="0" w:space="0" w:color="auto"/>
        <w:left w:val="none" w:sz="0" w:space="0" w:color="auto"/>
        <w:bottom w:val="none" w:sz="0" w:space="0" w:color="auto"/>
        <w:right w:val="none" w:sz="0" w:space="0" w:color="auto"/>
      </w:divBdr>
    </w:div>
    <w:div w:id="337391534">
      <w:bodyDiv w:val="1"/>
      <w:marLeft w:val="0"/>
      <w:marRight w:val="0"/>
      <w:marTop w:val="0"/>
      <w:marBottom w:val="0"/>
      <w:divBdr>
        <w:top w:val="none" w:sz="0" w:space="0" w:color="auto"/>
        <w:left w:val="none" w:sz="0" w:space="0" w:color="auto"/>
        <w:bottom w:val="none" w:sz="0" w:space="0" w:color="auto"/>
        <w:right w:val="none" w:sz="0" w:space="0" w:color="auto"/>
      </w:divBdr>
    </w:div>
    <w:div w:id="337587775">
      <w:bodyDiv w:val="1"/>
      <w:marLeft w:val="0"/>
      <w:marRight w:val="0"/>
      <w:marTop w:val="0"/>
      <w:marBottom w:val="0"/>
      <w:divBdr>
        <w:top w:val="none" w:sz="0" w:space="0" w:color="auto"/>
        <w:left w:val="none" w:sz="0" w:space="0" w:color="auto"/>
        <w:bottom w:val="none" w:sz="0" w:space="0" w:color="auto"/>
        <w:right w:val="none" w:sz="0" w:space="0" w:color="auto"/>
      </w:divBdr>
    </w:div>
    <w:div w:id="337656765">
      <w:bodyDiv w:val="1"/>
      <w:marLeft w:val="0"/>
      <w:marRight w:val="0"/>
      <w:marTop w:val="0"/>
      <w:marBottom w:val="0"/>
      <w:divBdr>
        <w:top w:val="none" w:sz="0" w:space="0" w:color="auto"/>
        <w:left w:val="none" w:sz="0" w:space="0" w:color="auto"/>
        <w:bottom w:val="none" w:sz="0" w:space="0" w:color="auto"/>
        <w:right w:val="none" w:sz="0" w:space="0" w:color="auto"/>
      </w:divBdr>
    </w:div>
    <w:div w:id="337660580">
      <w:bodyDiv w:val="1"/>
      <w:marLeft w:val="0"/>
      <w:marRight w:val="0"/>
      <w:marTop w:val="0"/>
      <w:marBottom w:val="0"/>
      <w:divBdr>
        <w:top w:val="none" w:sz="0" w:space="0" w:color="auto"/>
        <w:left w:val="none" w:sz="0" w:space="0" w:color="auto"/>
        <w:bottom w:val="none" w:sz="0" w:space="0" w:color="auto"/>
        <w:right w:val="none" w:sz="0" w:space="0" w:color="auto"/>
      </w:divBdr>
    </w:div>
    <w:div w:id="338243596">
      <w:bodyDiv w:val="1"/>
      <w:marLeft w:val="0"/>
      <w:marRight w:val="0"/>
      <w:marTop w:val="0"/>
      <w:marBottom w:val="0"/>
      <w:divBdr>
        <w:top w:val="none" w:sz="0" w:space="0" w:color="auto"/>
        <w:left w:val="none" w:sz="0" w:space="0" w:color="auto"/>
        <w:bottom w:val="none" w:sz="0" w:space="0" w:color="auto"/>
        <w:right w:val="none" w:sz="0" w:space="0" w:color="auto"/>
      </w:divBdr>
    </w:div>
    <w:div w:id="338696676">
      <w:bodyDiv w:val="1"/>
      <w:marLeft w:val="0"/>
      <w:marRight w:val="0"/>
      <w:marTop w:val="0"/>
      <w:marBottom w:val="0"/>
      <w:divBdr>
        <w:top w:val="none" w:sz="0" w:space="0" w:color="auto"/>
        <w:left w:val="none" w:sz="0" w:space="0" w:color="auto"/>
        <w:bottom w:val="none" w:sz="0" w:space="0" w:color="auto"/>
        <w:right w:val="none" w:sz="0" w:space="0" w:color="auto"/>
      </w:divBdr>
    </w:div>
    <w:div w:id="339087981">
      <w:bodyDiv w:val="1"/>
      <w:marLeft w:val="0"/>
      <w:marRight w:val="0"/>
      <w:marTop w:val="0"/>
      <w:marBottom w:val="0"/>
      <w:divBdr>
        <w:top w:val="none" w:sz="0" w:space="0" w:color="auto"/>
        <w:left w:val="none" w:sz="0" w:space="0" w:color="auto"/>
        <w:bottom w:val="none" w:sz="0" w:space="0" w:color="auto"/>
        <w:right w:val="none" w:sz="0" w:space="0" w:color="auto"/>
      </w:divBdr>
    </w:div>
    <w:div w:id="339355758">
      <w:bodyDiv w:val="1"/>
      <w:marLeft w:val="0"/>
      <w:marRight w:val="0"/>
      <w:marTop w:val="0"/>
      <w:marBottom w:val="0"/>
      <w:divBdr>
        <w:top w:val="none" w:sz="0" w:space="0" w:color="auto"/>
        <w:left w:val="none" w:sz="0" w:space="0" w:color="auto"/>
        <w:bottom w:val="none" w:sz="0" w:space="0" w:color="auto"/>
        <w:right w:val="none" w:sz="0" w:space="0" w:color="auto"/>
      </w:divBdr>
    </w:div>
    <w:div w:id="339628769">
      <w:bodyDiv w:val="1"/>
      <w:marLeft w:val="0"/>
      <w:marRight w:val="0"/>
      <w:marTop w:val="0"/>
      <w:marBottom w:val="0"/>
      <w:divBdr>
        <w:top w:val="none" w:sz="0" w:space="0" w:color="auto"/>
        <w:left w:val="none" w:sz="0" w:space="0" w:color="auto"/>
        <w:bottom w:val="none" w:sz="0" w:space="0" w:color="auto"/>
        <w:right w:val="none" w:sz="0" w:space="0" w:color="auto"/>
      </w:divBdr>
    </w:div>
    <w:div w:id="339746420">
      <w:bodyDiv w:val="1"/>
      <w:marLeft w:val="0"/>
      <w:marRight w:val="0"/>
      <w:marTop w:val="0"/>
      <w:marBottom w:val="0"/>
      <w:divBdr>
        <w:top w:val="none" w:sz="0" w:space="0" w:color="auto"/>
        <w:left w:val="none" w:sz="0" w:space="0" w:color="auto"/>
        <w:bottom w:val="none" w:sz="0" w:space="0" w:color="auto"/>
        <w:right w:val="none" w:sz="0" w:space="0" w:color="auto"/>
      </w:divBdr>
    </w:div>
    <w:div w:id="339771039">
      <w:bodyDiv w:val="1"/>
      <w:marLeft w:val="0"/>
      <w:marRight w:val="0"/>
      <w:marTop w:val="0"/>
      <w:marBottom w:val="0"/>
      <w:divBdr>
        <w:top w:val="none" w:sz="0" w:space="0" w:color="auto"/>
        <w:left w:val="none" w:sz="0" w:space="0" w:color="auto"/>
        <w:bottom w:val="none" w:sz="0" w:space="0" w:color="auto"/>
        <w:right w:val="none" w:sz="0" w:space="0" w:color="auto"/>
      </w:divBdr>
    </w:div>
    <w:div w:id="339937399">
      <w:bodyDiv w:val="1"/>
      <w:marLeft w:val="0"/>
      <w:marRight w:val="0"/>
      <w:marTop w:val="0"/>
      <w:marBottom w:val="0"/>
      <w:divBdr>
        <w:top w:val="none" w:sz="0" w:space="0" w:color="auto"/>
        <w:left w:val="none" w:sz="0" w:space="0" w:color="auto"/>
        <w:bottom w:val="none" w:sz="0" w:space="0" w:color="auto"/>
        <w:right w:val="none" w:sz="0" w:space="0" w:color="auto"/>
      </w:divBdr>
    </w:div>
    <w:div w:id="340353178">
      <w:bodyDiv w:val="1"/>
      <w:marLeft w:val="0"/>
      <w:marRight w:val="0"/>
      <w:marTop w:val="0"/>
      <w:marBottom w:val="0"/>
      <w:divBdr>
        <w:top w:val="none" w:sz="0" w:space="0" w:color="auto"/>
        <w:left w:val="none" w:sz="0" w:space="0" w:color="auto"/>
        <w:bottom w:val="none" w:sz="0" w:space="0" w:color="auto"/>
        <w:right w:val="none" w:sz="0" w:space="0" w:color="auto"/>
      </w:divBdr>
    </w:div>
    <w:div w:id="340398080">
      <w:bodyDiv w:val="1"/>
      <w:marLeft w:val="0"/>
      <w:marRight w:val="0"/>
      <w:marTop w:val="0"/>
      <w:marBottom w:val="0"/>
      <w:divBdr>
        <w:top w:val="none" w:sz="0" w:space="0" w:color="auto"/>
        <w:left w:val="none" w:sz="0" w:space="0" w:color="auto"/>
        <w:bottom w:val="none" w:sz="0" w:space="0" w:color="auto"/>
        <w:right w:val="none" w:sz="0" w:space="0" w:color="auto"/>
      </w:divBdr>
    </w:div>
    <w:div w:id="340593985">
      <w:bodyDiv w:val="1"/>
      <w:marLeft w:val="0"/>
      <w:marRight w:val="0"/>
      <w:marTop w:val="0"/>
      <w:marBottom w:val="0"/>
      <w:divBdr>
        <w:top w:val="none" w:sz="0" w:space="0" w:color="auto"/>
        <w:left w:val="none" w:sz="0" w:space="0" w:color="auto"/>
        <w:bottom w:val="none" w:sz="0" w:space="0" w:color="auto"/>
        <w:right w:val="none" w:sz="0" w:space="0" w:color="auto"/>
      </w:divBdr>
    </w:div>
    <w:div w:id="340745895">
      <w:bodyDiv w:val="1"/>
      <w:marLeft w:val="0"/>
      <w:marRight w:val="0"/>
      <w:marTop w:val="0"/>
      <w:marBottom w:val="0"/>
      <w:divBdr>
        <w:top w:val="none" w:sz="0" w:space="0" w:color="auto"/>
        <w:left w:val="none" w:sz="0" w:space="0" w:color="auto"/>
        <w:bottom w:val="none" w:sz="0" w:space="0" w:color="auto"/>
        <w:right w:val="none" w:sz="0" w:space="0" w:color="auto"/>
      </w:divBdr>
    </w:div>
    <w:div w:id="340935019">
      <w:bodyDiv w:val="1"/>
      <w:marLeft w:val="0"/>
      <w:marRight w:val="0"/>
      <w:marTop w:val="0"/>
      <w:marBottom w:val="0"/>
      <w:divBdr>
        <w:top w:val="none" w:sz="0" w:space="0" w:color="auto"/>
        <w:left w:val="none" w:sz="0" w:space="0" w:color="auto"/>
        <w:bottom w:val="none" w:sz="0" w:space="0" w:color="auto"/>
        <w:right w:val="none" w:sz="0" w:space="0" w:color="auto"/>
      </w:divBdr>
    </w:div>
    <w:div w:id="340937130">
      <w:bodyDiv w:val="1"/>
      <w:marLeft w:val="0"/>
      <w:marRight w:val="0"/>
      <w:marTop w:val="0"/>
      <w:marBottom w:val="0"/>
      <w:divBdr>
        <w:top w:val="none" w:sz="0" w:space="0" w:color="auto"/>
        <w:left w:val="none" w:sz="0" w:space="0" w:color="auto"/>
        <w:bottom w:val="none" w:sz="0" w:space="0" w:color="auto"/>
        <w:right w:val="none" w:sz="0" w:space="0" w:color="auto"/>
      </w:divBdr>
    </w:div>
    <w:div w:id="341519296">
      <w:bodyDiv w:val="1"/>
      <w:marLeft w:val="0"/>
      <w:marRight w:val="0"/>
      <w:marTop w:val="0"/>
      <w:marBottom w:val="0"/>
      <w:divBdr>
        <w:top w:val="none" w:sz="0" w:space="0" w:color="auto"/>
        <w:left w:val="none" w:sz="0" w:space="0" w:color="auto"/>
        <w:bottom w:val="none" w:sz="0" w:space="0" w:color="auto"/>
        <w:right w:val="none" w:sz="0" w:space="0" w:color="auto"/>
      </w:divBdr>
    </w:div>
    <w:div w:id="342316351">
      <w:bodyDiv w:val="1"/>
      <w:marLeft w:val="0"/>
      <w:marRight w:val="0"/>
      <w:marTop w:val="0"/>
      <w:marBottom w:val="0"/>
      <w:divBdr>
        <w:top w:val="none" w:sz="0" w:space="0" w:color="auto"/>
        <w:left w:val="none" w:sz="0" w:space="0" w:color="auto"/>
        <w:bottom w:val="none" w:sz="0" w:space="0" w:color="auto"/>
        <w:right w:val="none" w:sz="0" w:space="0" w:color="auto"/>
      </w:divBdr>
    </w:div>
    <w:div w:id="342556937">
      <w:bodyDiv w:val="1"/>
      <w:marLeft w:val="0"/>
      <w:marRight w:val="0"/>
      <w:marTop w:val="0"/>
      <w:marBottom w:val="0"/>
      <w:divBdr>
        <w:top w:val="none" w:sz="0" w:space="0" w:color="auto"/>
        <w:left w:val="none" w:sz="0" w:space="0" w:color="auto"/>
        <w:bottom w:val="none" w:sz="0" w:space="0" w:color="auto"/>
        <w:right w:val="none" w:sz="0" w:space="0" w:color="auto"/>
      </w:divBdr>
    </w:div>
    <w:div w:id="342587629">
      <w:bodyDiv w:val="1"/>
      <w:marLeft w:val="0"/>
      <w:marRight w:val="0"/>
      <w:marTop w:val="0"/>
      <w:marBottom w:val="0"/>
      <w:divBdr>
        <w:top w:val="none" w:sz="0" w:space="0" w:color="auto"/>
        <w:left w:val="none" w:sz="0" w:space="0" w:color="auto"/>
        <w:bottom w:val="none" w:sz="0" w:space="0" w:color="auto"/>
        <w:right w:val="none" w:sz="0" w:space="0" w:color="auto"/>
      </w:divBdr>
    </w:div>
    <w:div w:id="343017624">
      <w:bodyDiv w:val="1"/>
      <w:marLeft w:val="0"/>
      <w:marRight w:val="0"/>
      <w:marTop w:val="0"/>
      <w:marBottom w:val="0"/>
      <w:divBdr>
        <w:top w:val="none" w:sz="0" w:space="0" w:color="auto"/>
        <w:left w:val="none" w:sz="0" w:space="0" w:color="auto"/>
        <w:bottom w:val="none" w:sz="0" w:space="0" w:color="auto"/>
        <w:right w:val="none" w:sz="0" w:space="0" w:color="auto"/>
      </w:divBdr>
    </w:div>
    <w:div w:id="343170027">
      <w:bodyDiv w:val="1"/>
      <w:marLeft w:val="0"/>
      <w:marRight w:val="0"/>
      <w:marTop w:val="0"/>
      <w:marBottom w:val="0"/>
      <w:divBdr>
        <w:top w:val="none" w:sz="0" w:space="0" w:color="auto"/>
        <w:left w:val="none" w:sz="0" w:space="0" w:color="auto"/>
        <w:bottom w:val="none" w:sz="0" w:space="0" w:color="auto"/>
        <w:right w:val="none" w:sz="0" w:space="0" w:color="auto"/>
      </w:divBdr>
    </w:div>
    <w:div w:id="343285822">
      <w:bodyDiv w:val="1"/>
      <w:marLeft w:val="0"/>
      <w:marRight w:val="0"/>
      <w:marTop w:val="0"/>
      <w:marBottom w:val="0"/>
      <w:divBdr>
        <w:top w:val="none" w:sz="0" w:space="0" w:color="auto"/>
        <w:left w:val="none" w:sz="0" w:space="0" w:color="auto"/>
        <w:bottom w:val="none" w:sz="0" w:space="0" w:color="auto"/>
        <w:right w:val="none" w:sz="0" w:space="0" w:color="auto"/>
      </w:divBdr>
    </w:div>
    <w:div w:id="343747033">
      <w:bodyDiv w:val="1"/>
      <w:marLeft w:val="0"/>
      <w:marRight w:val="0"/>
      <w:marTop w:val="0"/>
      <w:marBottom w:val="0"/>
      <w:divBdr>
        <w:top w:val="none" w:sz="0" w:space="0" w:color="auto"/>
        <w:left w:val="none" w:sz="0" w:space="0" w:color="auto"/>
        <w:bottom w:val="none" w:sz="0" w:space="0" w:color="auto"/>
        <w:right w:val="none" w:sz="0" w:space="0" w:color="auto"/>
      </w:divBdr>
    </w:div>
    <w:div w:id="343942790">
      <w:bodyDiv w:val="1"/>
      <w:marLeft w:val="0"/>
      <w:marRight w:val="0"/>
      <w:marTop w:val="0"/>
      <w:marBottom w:val="0"/>
      <w:divBdr>
        <w:top w:val="none" w:sz="0" w:space="0" w:color="auto"/>
        <w:left w:val="none" w:sz="0" w:space="0" w:color="auto"/>
        <w:bottom w:val="none" w:sz="0" w:space="0" w:color="auto"/>
        <w:right w:val="none" w:sz="0" w:space="0" w:color="auto"/>
      </w:divBdr>
    </w:div>
    <w:div w:id="344091162">
      <w:bodyDiv w:val="1"/>
      <w:marLeft w:val="0"/>
      <w:marRight w:val="0"/>
      <w:marTop w:val="0"/>
      <w:marBottom w:val="0"/>
      <w:divBdr>
        <w:top w:val="none" w:sz="0" w:space="0" w:color="auto"/>
        <w:left w:val="none" w:sz="0" w:space="0" w:color="auto"/>
        <w:bottom w:val="none" w:sz="0" w:space="0" w:color="auto"/>
        <w:right w:val="none" w:sz="0" w:space="0" w:color="auto"/>
      </w:divBdr>
    </w:div>
    <w:div w:id="344283908">
      <w:bodyDiv w:val="1"/>
      <w:marLeft w:val="0"/>
      <w:marRight w:val="0"/>
      <w:marTop w:val="0"/>
      <w:marBottom w:val="0"/>
      <w:divBdr>
        <w:top w:val="none" w:sz="0" w:space="0" w:color="auto"/>
        <w:left w:val="none" w:sz="0" w:space="0" w:color="auto"/>
        <w:bottom w:val="none" w:sz="0" w:space="0" w:color="auto"/>
        <w:right w:val="none" w:sz="0" w:space="0" w:color="auto"/>
      </w:divBdr>
    </w:div>
    <w:div w:id="344291391">
      <w:bodyDiv w:val="1"/>
      <w:marLeft w:val="0"/>
      <w:marRight w:val="0"/>
      <w:marTop w:val="0"/>
      <w:marBottom w:val="0"/>
      <w:divBdr>
        <w:top w:val="none" w:sz="0" w:space="0" w:color="auto"/>
        <w:left w:val="none" w:sz="0" w:space="0" w:color="auto"/>
        <w:bottom w:val="none" w:sz="0" w:space="0" w:color="auto"/>
        <w:right w:val="none" w:sz="0" w:space="0" w:color="auto"/>
      </w:divBdr>
    </w:div>
    <w:div w:id="344328401">
      <w:bodyDiv w:val="1"/>
      <w:marLeft w:val="0"/>
      <w:marRight w:val="0"/>
      <w:marTop w:val="0"/>
      <w:marBottom w:val="0"/>
      <w:divBdr>
        <w:top w:val="none" w:sz="0" w:space="0" w:color="auto"/>
        <w:left w:val="none" w:sz="0" w:space="0" w:color="auto"/>
        <w:bottom w:val="none" w:sz="0" w:space="0" w:color="auto"/>
        <w:right w:val="none" w:sz="0" w:space="0" w:color="auto"/>
      </w:divBdr>
    </w:div>
    <w:div w:id="344484105">
      <w:bodyDiv w:val="1"/>
      <w:marLeft w:val="0"/>
      <w:marRight w:val="0"/>
      <w:marTop w:val="0"/>
      <w:marBottom w:val="0"/>
      <w:divBdr>
        <w:top w:val="none" w:sz="0" w:space="0" w:color="auto"/>
        <w:left w:val="none" w:sz="0" w:space="0" w:color="auto"/>
        <w:bottom w:val="none" w:sz="0" w:space="0" w:color="auto"/>
        <w:right w:val="none" w:sz="0" w:space="0" w:color="auto"/>
      </w:divBdr>
    </w:div>
    <w:div w:id="344677957">
      <w:bodyDiv w:val="1"/>
      <w:marLeft w:val="0"/>
      <w:marRight w:val="0"/>
      <w:marTop w:val="0"/>
      <w:marBottom w:val="0"/>
      <w:divBdr>
        <w:top w:val="none" w:sz="0" w:space="0" w:color="auto"/>
        <w:left w:val="none" w:sz="0" w:space="0" w:color="auto"/>
        <w:bottom w:val="none" w:sz="0" w:space="0" w:color="auto"/>
        <w:right w:val="none" w:sz="0" w:space="0" w:color="auto"/>
      </w:divBdr>
    </w:div>
    <w:div w:id="344748915">
      <w:bodyDiv w:val="1"/>
      <w:marLeft w:val="0"/>
      <w:marRight w:val="0"/>
      <w:marTop w:val="0"/>
      <w:marBottom w:val="0"/>
      <w:divBdr>
        <w:top w:val="none" w:sz="0" w:space="0" w:color="auto"/>
        <w:left w:val="none" w:sz="0" w:space="0" w:color="auto"/>
        <w:bottom w:val="none" w:sz="0" w:space="0" w:color="auto"/>
        <w:right w:val="none" w:sz="0" w:space="0" w:color="auto"/>
      </w:divBdr>
    </w:div>
    <w:div w:id="344940468">
      <w:bodyDiv w:val="1"/>
      <w:marLeft w:val="0"/>
      <w:marRight w:val="0"/>
      <w:marTop w:val="0"/>
      <w:marBottom w:val="0"/>
      <w:divBdr>
        <w:top w:val="none" w:sz="0" w:space="0" w:color="auto"/>
        <w:left w:val="none" w:sz="0" w:space="0" w:color="auto"/>
        <w:bottom w:val="none" w:sz="0" w:space="0" w:color="auto"/>
        <w:right w:val="none" w:sz="0" w:space="0" w:color="auto"/>
      </w:divBdr>
    </w:div>
    <w:div w:id="344986709">
      <w:bodyDiv w:val="1"/>
      <w:marLeft w:val="0"/>
      <w:marRight w:val="0"/>
      <w:marTop w:val="0"/>
      <w:marBottom w:val="0"/>
      <w:divBdr>
        <w:top w:val="none" w:sz="0" w:space="0" w:color="auto"/>
        <w:left w:val="none" w:sz="0" w:space="0" w:color="auto"/>
        <w:bottom w:val="none" w:sz="0" w:space="0" w:color="auto"/>
        <w:right w:val="none" w:sz="0" w:space="0" w:color="auto"/>
      </w:divBdr>
    </w:div>
    <w:div w:id="345640725">
      <w:bodyDiv w:val="1"/>
      <w:marLeft w:val="0"/>
      <w:marRight w:val="0"/>
      <w:marTop w:val="0"/>
      <w:marBottom w:val="0"/>
      <w:divBdr>
        <w:top w:val="none" w:sz="0" w:space="0" w:color="auto"/>
        <w:left w:val="none" w:sz="0" w:space="0" w:color="auto"/>
        <w:bottom w:val="none" w:sz="0" w:space="0" w:color="auto"/>
        <w:right w:val="none" w:sz="0" w:space="0" w:color="auto"/>
      </w:divBdr>
    </w:div>
    <w:div w:id="345911815">
      <w:bodyDiv w:val="1"/>
      <w:marLeft w:val="0"/>
      <w:marRight w:val="0"/>
      <w:marTop w:val="0"/>
      <w:marBottom w:val="0"/>
      <w:divBdr>
        <w:top w:val="none" w:sz="0" w:space="0" w:color="auto"/>
        <w:left w:val="none" w:sz="0" w:space="0" w:color="auto"/>
        <w:bottom w:val="none" w:sz="0" w:space="0" w:color="auto"/>
        <w:right w:val="none" w:sz="0" w:space="0" w:color="auto"/>
      </w:divBdr>
    </w:div>
    <w:div w:id="346175513">
      <w:bodyDiv w:val="1"/>
      <w:marLeft w:val="0"/>
      <w:marRight w:val="0"/>
      <w:marTop w:val="0"/>
      <w:marBottom w:val="0"/>
      <w:divBdr>
        <w:top w:val="none" w:sz="0" w:space="0" w:color="auto"/>
        <w:left w:val="none" w:sz="0" w:space="0" w:color="auto"/>
        <w:bottom w:val="none" w:sz="0" w:space="0" w:color="auto"/>
        <w:right w:val="none" w:sz="0" w:space="0" w:color="auto"/>
      </w:divBdr>
    </w:div>
    <w:div w:id="347417281">
      <w:bodyDiv w:val="1"/>
      <w:marLeft w:val="0"/>
      <w:marRight w:val="0"/>
      <w:marTop w:val="0"/>
      <w:marBottom w:val="0"/>
      <w:divBdr>
        <w:top w:val="none" w:sz="0" w:space="0" w:color="auto"/>
        <w:left w:val="none" w:sz="0" w:space="0" w:color="auto"/>
        <w:bottom w:val="none" w:sz="0" w:space="0" w:color="auto"/>
        <w:right w:val="none" w:sz="0" w:space="0" w:color="auto"/>
      </w:divBdr>
    </w:div>
    <w:div w:id="347484441">
      <w:bodyDiv w:val="1"/>
      <w:marLeft w:val="0"/>
      <w:marRight w:val="0"/>
      <w:marTop w:val="0"/>
      <w:marBottom w:val="0"/>
      <w:divBdr>
        <w:top w:val="none" w:sz="0" w:space="0" w:color="auto"/>
        <w:left w:val="none" w:sz="0" w:space="0" w:color="auto"/>
        <w:bottom w:val="none" w:sz="0" w:space="0" w:color="auto"/>
        <w:right w:val="none" w:sz="0" w:space="0" w:color="auto"/>
      </w:divBdr>
    </w:div>
    <w:div w:id="348220754">
      <w:bodyDiv w:val="1"/>
      <w:marLeft w:val="0"/>
      <w:marRight w:val="0"/>
      <w:marTop w:val="0"/>
      <w:marBottom w:val="0"/>
      <w:divBdr>
        <w:top w:val="none" w:sz="0" w:space="0" w:color="auto"/>
        <w:left w:val="none" w:sz="0" w:space="0" w:color="auto"/>
        <w:bottom w:val="none" w:sz="0" w:space="0" w:color="auto"/>
        <w:right w:val="none" w:sz="0" w:space="0" w:color="auto"/>
      </w:divBdr>
    </w:div>
    <w:div w:id="348798282">
      <w:bodyDiv w:val="1"/>
      <w:marLeft w:val="0"/>
      <w:marRight w:val="0"/>
      <w:marTop w:val="0"/>
      <w:marBottom w:val="0"/>
      <w:divBdr>
        <w:top w:val="none" w:sz="0" w:space="0" w:color="auto"/>
        <w:left w:val="none" w:sz="0" w:space="0" w:color="auto"/>
        <w:bottom w:val="none" w:sz="0" w:space="0" w:color="auto"/>
        <w:right w:val="none" w:sz="0" w:space="0" w:color="auto"/>
      </w:divBdr>
    </w:div>
    <w:div w:id="349188656">
      <w:bodyDiv w:val="1"/>
      <w:marLeft w:val="0"/>
      <w:marRight w:val="0"/>
      <w:marTop w:val="0"/>
      <w:marBottom w:val="0"/>
      <w:divBdr>
        <w:top w:val="none" w:sz="0" w:space="0" w:color="auto"/>
        <w:left w:val="none" w:sz="0" w:space="0" w:color="auto"/>
        <w:bottom w:val="none" w:sz="0" w:space="0" w:color="auto"/>
        <w:right w:val="none" w:sz="0" w:space="0" w:color="auto"/>
      </w:divBdr>
    </w:div>
    <w:div w:id="349376666">
      <w:bodyDiv w:val="1"/>
      <w:marLeft w:val="0"/>
      <w:marRight w:val="0"/>
      <w:marTop w:val="0"/>
      <w:marBottom w:val="0"/>
      <w:divBdr>
        <w:top w:val="none" w:sz="0" w:space="0" w:color="auto"/>
        <w:left w:val="none" w:sz="0" w:space="0" w:color="auto"/>
        <w:bottom w:val="none" w:sz="0" w:space="0" w:color="auto"/>
        <w:right w:val="none" w:sz="0" w:space="0" w:color="auto"/>
      </w:divBdr>
    </w:div>
    <w:div w:id="349377988">
      <w:bodyDiv w:val="1"/>
      <w:marLeft w:val="0"/>
      <w:marRight w:val="0"/>
      <w:marTop w:val="0"/>
      <w:marBottom w:val="0"/>
      <w:divBdr>
        <w:top w:val="none" w:sz="0" w:space="0" w:color="auto"/>
        <w:left w:val="none" w:sz="0" w:space="0" w:color="auto"/>
        <w:bottom w:val="none" w:sz="0" w:space="0" w:color="auto"/>
        <w:right w:val="none" w:sz="0" w:space="0" w:color="auto"/>
      </w:divBdr>
    </w:div>
    <w:div w:id="349525507">
      <w:bodyDiv w:val="1"/>
      <w:marLeft w:val="0"/>
      <w:marRight w:val="0"/>
      <w:marTop w:val="0"/>
      <w:marBottom w:val="0"/>
      <w:divBdr>
        <w:top w:val="none" w:sz="0" w:space="0" w:color="auto"/>
        <w:left w:val="none" w:sz="0" w:space="0" w:color="auto"/>
        <w:bottom w:val="none" w:sz="0" w:space="0" w:color="auto"/>
        <w:right w:val="none" w:sz="0" w:space="0" w:color="auto"/>
      </w:divBdr>
    </w:div>
    <w:div w:id="349798163">
      <w:bodyDiv w:val="1"/>
      <w:marLeft w:val="0"/>
      <w:marRight w:val="0"/>
      <w:marTop w:val="0"/>
      <w:marBottom w:val="0"/>
      <w:divBdr>
        <w:top w:val="none" w:sz="0" w:space="0" w:color="auto"/>
        <w:left w:val="none" w:sz="0" w:space="0" w:color="auto"/>
        <w:bottom w:val="none" w:sz="0" w:space="0" w:color="auto"/>
        <w:right w:val="none" w:sz="0" w:space="0" w:color="auto"/>
      </w:divBdr>
    </w:div>
    <w:div w:id="350104761">
      <w:bodyDiv w:val="1"/>
      <w:marLeft w:val="0"/>
      <w:marRight w:val="0"/>
      <w:marTop w:val="0"/>
      <w:marBottom w:val="0"/>
      <w:divBdr>
        <w:top w:val="none" w:sz="0" w:space="0" w:color="auto"/>
        <w:left w:val="none" w:sz="0" w:space="0" w:color="auto"/>
        <w:bottom w:val="none" w:sz="0" w:space="0" w:color="auto"/>
        <w:right w:val="none" w:sz="0" w:space="0" w:color="auto"/>
      </w:divBdr>
    </w:div>
    <w:div w:id="350649257">
      <w:bodyDiv w:val="1"/>
      <w:marLeft w:val="0"/>
      <w:marRight w:val="0"/>
      <w:marTop w:val="0"/>
      <w:marBottom w:val="0"/>
      <w:divBdr>
        <w:top w:val="none" w:sz="0" w:space="0" w:color="auto"/>
        <w:left w:val="none" w:sz="0" w:space="0" w:color="auto"/>
        <w:bottom w:val="none" w:sz="0" w:space="0" w:color="auto"/>
        <w:right w:val="none" w:sz="0" w:space="0" w:color="auto"/>
      </w:divBdr>
    </w:div>
    <w:div w:id="350911973">
      <w:bodyDiv w:val="1"/>
      <w:marLeft w:val="0"/>
      <w:marRight w:val="0"/>
      <w:marTop w:val="0"/>
      <w:marBottom w:val="0"/>
      <w:divBdr>
        <w:top w:val="none" w:sz="0" w:space="0" w:color="auto"/>
        <w:left w:val="none" w:sz="0" w:space="0" w:color="auto"/>
        <w:bottom w:val="none" w:sz="0" w:space="0" w:color="auto"/>
        <w:right w:val="none" w:sz="0" w:space="0" w:color="auto"/>
      </w:divBdr>
    </w:div>
    <w:div w:id="351035191">
      <w:bodyDiv w:val="1"/>
      <w:marLeft w:val="0"/>
      <w:marRight w:val="0"/>
      <w:marTop w:val="0"/>
      <w:marBottom w:val="0"/>
      <w:divBdr>
        <w:top w:val="none" w:sz="0" w:space="0" w:color="auto"/>
        <w:left w:val="none" w:sz="0" w:space="0" w:color="auto"/>
        <w:bottom w:val="none" w:sz="0" w:space="0" w:color="auto"/>
        <w:right w:val="none" w:sz="0" w:space="0" w:color="auto"/>
      </w:divBdr>
    </w:div>
    <w:div w:id="351104215">
      <w:bodyDiv w:val="1"/>
      <w:marLeft w:val="0"/>
      <w:marRight w:val="0"/>
      <w:marTop w:val="0"/>
      <w:marBottom w:val="0"/>
      <w:divBdr>
        <w:top w:val="none" w:sz="0" w:space="0" w:color="auto"/>
        <w:left w:val="none" w:sz="0" w:space="0" w:color="auto"/>
        <w:bottom w:val="none" w:sz="0" w:space="0" w:color="auto"/>
        <w:right w:val="none" w:sz="0" w:space="0" w:color="auto"/>
      </w:divBdr>
    </w:div>
    <w:div w:id="351806023">
      <w:bodyDiv w:val="1"/>
      <w:marLeft w:val="0"/>
      <w:marRight w:val="0"/>
      <w:marTop w:val="0"/>
      <w:marBottom w:val="0"/>
      <w:divBdr>
        <w:top w:val="none" w:sz="0" w:space="0" w:color="auto"/>
        <w:left w:val="none" w:sz="0" w:space="0" w:color="auto"/>
        <w:bottom w:val="none" w:sz="0" w:space="0" w:color="auto"/>
        <w:right w:val="none" w:sz="0" w:space="0" w:color="auto"/>
      </w:divBdr>
    </w:div>
    <w:div w:id="351810296">
      <w:bodyDiv w:val="1"/>
      <w:marLeft w:val="0"/>
      <w:marRight w:val="0"/>
      <w:marTop w:val="0"/>
      <w:marBottom w:val="0"/>
      <w:divBdr>
        <w:top w:val="none" w:sz="0" w:space="0" w:color="auto"/>
        <w:left w:val="none" w:sz="0" w:space="0" w:color="auto"/>
        <w:bottom w:val="none" w:sz="0" w:space="0" w:color="auto"/>
        <w:right w:val="none" w:sz="0" w:space="0" w:color="auto"/>
      </w:divBdr>
    </w:div>
    <w:div w:id="352073824">
      <w:bodyDiv w:val="1"/>
      <w:marLeft w:val="0"/>
      <w:marRight w:val="0"/>
      <w:marTop w:val="0"/>
      <w:marBottom w:val="0"/>
      <w:divBdr>
        <w:top w:val="none" w:sz="0" w:space="0" w:color="auto"/>
        <w:left w:val="none" w:sz="0" w:space="0" w:color="auto"/>
        <w:bottom w:val="none" w:sz="0" w:space="0" w:color="auto"/>
        <w:right w:val="none" w:sz="0" w:space="0" w:color="auto"/>
      </w:divBdr>
    </w:div>
    <w:div w:id="352148118">
      <w:bodyDiv w:val="1"/>
      <w:marLeft w:val="0"/>
      <w:marRight w:val="0"/>
      <w:marTop w:val="0"/>
      <w:marBottom w:val="0"/>
      <w:divBdr>
        <w:top w:val="none" w:sz="0" w:space="0" w:color="auto"/>
        <w:left w:val="none" w:sz="0" w:space="0" w:color="auto"/>
        <w:bottom w:val="none" w:sz="0" w:space="0" w:color="auto"/>
        <w:right w:val="none" w:sz="0" w:space="0" w:color="auto"/>
      </w:divBdr>
    </w:div>
    <w:div w:id="352266174">
      <w:bodyDiv w:val="1"/>
      <w:marLeft w:val="0"/>
      <w:marRight w:val="0"/>
      <w:marTop w:val="0"/>
      <w:marBottom w:val="0"/>
      <w:divBdr>
        <w:top w:val="none" w:sz="0" w:space="0" w:color="auto"/>
        <w:left w:val="none" w:sz="0" w:space="0" w:color="auto"/>
        <w:bottom w:val="none" w:sz="0" w:space="0" w:color="auto"/>
        <w:right w:val="none" w:sz="0" w:space="0" w:color="auto"/>
      </w:divBdr>
    </w:div>
    <w:div w:id="352650866">
      <w:bodyDiv w:val="1"/>
      <w:marLeft w:val="0"/>
      <w:marRight w:val="0"/>
      <w:marTop w:val="0"/>
      <w:marBottom w:val="0"/>
      <w:divBdr>
        <w:top w:val="none" w:sz="0" w:space="0" w:color="auto"/>
        <w:left w:val="none" w:sz="0" w:space="0" w:color="auto"/>
        <w:bottom w:val="none" w:sz="0" w:space="0" w:color="auto"/>
        <w:right w:val="none" w:sz="0" w:space="0" w:color="auto"/>
      </w:divBdr>
    </w:div>
    <w:div w:id="352803122">
      <w:bodyDiv w:val="1"/>
      <w:marLeft w:val="0"/>
      <w:marRight w:val="0"/>
      <w:marTop w:val="0"/>
      <w:marBottom w:val="0"/>
      <w:divBdr>
        <w:top w:val="none" w:sz="0" w:space="0" w:color="auto"/>
        <w:left w:val="none" w:sz="0" w:space="0" w:color="auto"/>
        <w:bottom w:val="none" w:sz="0" w:space="0" w:color="auto"/>
        <w:right w:val="none" w:sz="0" w:space="0" w:color="auto"/>
      </w:divBdr>
    </w:div>
    <w:div w:id="352847729">
      <w:bodyDiv w:val="1"/>
      <w:marLeft w:val="0"/>
      <w:marRight w:val="0"/>
      <w:marTop w:val="0"/>
      <w:marBottom w:val="0"/>
      <w:divBdr>
        <w:top w:val="none" w:sz="0" w:space="0" w:color="auto"/>
        <w:left w:val="none" w:sz="0" w:space="0" w:color="auto"/>
        <w:bottom w:val="none" w:sz="0" w:space="0" w:color="auto"/>
        <w:right w:val="none" w:sz="0" w:space="0" w:color="auto"/>
      </w:divBdr>
    </w:div>
    <w:div w:id="352848977">
      <w:bodyDiv w:val="1"/>
      <w:marLeft w:val="0"/>
      <w:marRight w:val="0"/>
      <w:marTop w:val="0"/>
      <w:marBottom w:val="0"/>
      <w:divBdr>
        <w:top w:val="none" w:sz="0" w:space="0" w:color="auto"/>
        <w:left w:val="none" w:sz="0" w:space="0" w:color="auto"/>
        <w:bottom w:val="none" w:sz="0" w:space="0" w:color="auto"/>
        <w:right w:val="none" w:sz="0" w:space="0" w:color="auto"/>
      </w:divBdr>
    </w:div>
    <w:div w:id="352851251">
      <w:bodyDiv w:val="1"/>
      <w:marLeft w:val="0"/>
      <w:marRight w:val="0"/>
      <w:marTop w:val="0"/>
      <w:marBottom w:val="0"/>
      <w:divBdr>
        <w:top w:val="none" w:sz="0" w:space="0" w:color="auto"/>
        <w:left w:val="none" w:sz="0" w:space="0" w:color="auto"/>
        <w:bottom w:val="none" w:sz="0" w:space="0" w:color="auto"/>
        <w:right w:val="none" w:sz="0" w:space="0" w:color="auto"/>
      </w:divBdr>
    </w:div>
    <w:div w:id="353269016">
      <w:bodyDiv w:val="1"/>
      <w:marLeft w:val="0"/>
      <w:marRight w:val="0"/>
      <w:marTop w:val="0"/>
      <w:marBottom w:val="0"/>
      <w:divBdr>
        <w:top w:val="none" w:sz="0" w:space="0" w:color="auto"/>
        <w:left w:val="none" w:sz="0" w:space="0" w:color="auto"/>
        <w:bottom w:val="none" w:sz="0" w:space="0" w:color="auto"/>
        <w:right w:val="none" w:sz="0" w:space="0" w:color="auto"/>
      </w:divBdr>
    </w:div>
    <w:div w:id="354311912">
      <w:bodyDiv w:val="1"/>
      <w:marLeft w:val="0"/>
      <w:marRight w:val="0"/>
      <w:marTop w:val="0"/>
      <w:marBottom w:val="0"/>
      <w:divBdr>
        <w:top w:val="none" w:sz="0" w:space="0" w:color="auto"/>
        <w:left w:val="none" w:sz="0" w:space="0" w:color="auto"/>
        <w:bottom w:val="none" w:sz="0" w:space="0" w:color="auto"/>
        <w:right w:val="none" w:sz="0" w:space="0" w:color="auto"/>
      </w:divBdr>
    </w:div>
    <w:div w:id="354620917">
      <w:bodyDiv w:val="1"/>
      <w:marLeft w:val="0"/>
      <w:marRight w:val="0"/>
      <w:marTop w:val="0"/>
      <w:marBottom w:val="0"/>
      <w:divBdr>
        <w:top w:val="none" w:sz="0" w:space="0" w:color="auto"/>
        <w:left w:val="none" w:sz="0" w:space="0" w:color="auto"/>
        <w:bottom w:val="none" w:sz="0" w:space="0" w:color="auto"/>
        <w:right w:val="none" w:sz="0" w:space="0" w:color="auto"/>
      </w:divBdr>
    </w:div>
    <w:div w:id="355078742">
      <w:bodyDiv w:val="1"/>
      <w:marLeft w:val="0"/>
      <w:marRight w:val="0"/>
      <w:marTop w:val="0"/>
      <w:marBottom w:val="0"/>
      <w:divBdr>
        <w:top w:val="none" w:sz="0" w:space="0" w:color="auto"/>
        <w:left w:val="none" w:sz="0" w:space="0" w:color="auto"/>
        <w:bottom w:val="none" w:sz="0" w:space="0" w:color="auto"/>
        <w:right w:val="none" w:sz="0" w:space="0" w:color="auto"/>
      </w:divBdr>
    </w:div>
    <w:div w:id="355277323">
      <w:bodyDiv w:val="1"/>
      <w:marLeft w:val="0"/>
      <w:marRight w:val="0"/>
      <w:marTop w:val="0"/>
      <w:marBottom w:val="0"/>
      <w:divBdr>
        <w:top w:val="none" w:sz="0" w:space="0" w:color="auto"/>
        <w:left w:val="none" w:sz="0" w:space="0" w:color="auto"/>
        <w:bottom w:val="none" w:sz="0" w:space="0" w:color="auto"/>
        <w:right w:val="none" w:sz="0" w:space="0" w:color="auto"/>
      </w:divBdr>
    </w:div>
    <w:div w:id="355424368">
      <w:bodyDiv w:val="1"/>
      <w:marLeft w:val="0"/>
      <w:marRight w:val="0"/>
      <w:marTop w:val="0"/>
      <w:marBottom w:val="0"/>
      <w:divBdr>
        <w:top w:val="none" w:sz="0" w:space="0" w:color="auto"/>
        <w:left w:val="none" w:sz="0" w:space="0" w:color="auto"/>
        <w:bottom w:val="none" w:sz="0" w:space="0" w:color="auto"/>
        <w:right w:val="none" w:sz="0" w:space="0" w:color="auto"/>
      </w:divBdr>
    </w:div>
    <w:div w:id="355539974">
      <w:bodyDiv w:val="1"/>
      <w:marLeft w:val="0"/>
      <w:marRight w:val="0"/>
      <w:marTop w:val="0"/>
      <w:marBottom w:val="0"/>
      <w:divBdr>
        <w:top w:val="none" w:sz="0" w:space="0" w:color="auto"/>
        <w:left w:val="none" w:sz="0" w:space="0" w:color="auto"/>
        <w:bottom w:val="none" w:sz="0" w:space="0" w:color="auto"/>
        <w:right w:val="none" w:sz="0" w:space="0" w:color="auto"/>
      </w:divBdr>
    </w:div>
    <w:div w:id="356008062">
      <w:bodyDiv w:val="1"/>
      <w:marLeft w:val="0"/>
      <w:marRight w:val="0"/>
      <w:marTop w:val="0"/>
      <w:marBottom w:val="0"/>
      <w:divBdr>
        <w:top w:val="none" w:sz="0" w:space="0" w:color="auto"/>
        <w:left w:val="none" w:sz="0" w:space="0" w:color="auto"/>
        <w:bottom w:val="none" w:sz="0" w:space="0" w:color="auto"/>
        <w:right w:val="none" w:sz="0" w:space="0" w:color="auto"/>
      </w:divBdr>
    </w:div>
    <w:div w:id="356274253">
      <w:bodyDiv w:val="1"/>
      <w:marLeft w:val="0"/>
      <w:marRight w:val="0"/>
      <w:marTop w:val="0"/>
      <w:marBottom w:val="0"/>
      <w:divBdr>
        <w:top w:val="none" w:sz="0" w:space="0" w:color="auto"/>
        <w:left w:val="none" w:sz="0" w:space="0" w:color="auto"/>
        <w:bottom w:val="none" w:sz="0" w:space="0" w:color="auto"/>
        <w:right w:val="none" w:sz="0" w:space="0" w:color="auto"/>
      </w:divBdr>
    </w:div>
    <w:div w:id="356321434">
      <w:bodyDiv w:val="1"/>
      <w:marLeft w:val="0"/>
      <w:marRight w:val="0"/>
      <w:marTop w:val="0"/>
      <w:marBottom w:val="0"/>
      <w:divBdr>
        <w:top w:val="none" w:sz="0" w:space="0" w:color="auto"/>
        <w:left w:val="none" w:sz="0" w:space="0" w:color="auto"/>
        <w:bottom w:val="none" w:sz="0" w:space="0" w:color="auto"/>
        <w:right w:val="none" w:sz="0" w:space="0" w:color="auto"/>
      </w:divBdr>
    </w:div>
    <w:div w:id="356466059">
      <w:bodyDiv w:val="1"/>
      <w:marLeft w:val="0"/>
      <w:marRight w:val="0"/>
      <w:marTop w:val="0"/>
      <w:marBottom w:val="0"/>
      <w:divBdr>
        <w:top w:val="none" w:sz="0" w:space="0" w:color="auto"/>
        <w:left w:val="none" w:sz="0" w:space="0" w:color="auto"/>
        <w:bottom w:val="none" w:sz="0" w:space="0" w:color="auto"/>
        <w:right w:val="none" w:sz="0" w:space="0" w:color="auto"/>
      </w:divBdr>
    </w:div>
    <w:div w:id="357703036">
      <w:bodyDiv w:val="1"/>
      <w:marLeft w:val="0"/>
      <w:marRight w:val="0"/>
      <w:marTop w:val="0"/>
      <w:marBottom w:val="0"/>
      <w:divBdr>
        <w:top w:val="none" w:sz="0" w:space="0" w:color="auto"/>
        <w:left w:val="none" w:sz="0" w:space="0" w:color="auto"/>
        <w:bottom w:val="none" w:sz="0" w:space="0" w:color="auto"/>
        <w:right w:val="none" w:sz="0" w:space="0" w:color="auto"/>
      </w:divBdr>
    </w:div>
    <w:div w:id="357849809">
      <w:bodyDiv w:val="1"/>
      <w:marLeft w:val="0"/>
      <w:marRight w:val="0"/>
      <w:marTop w:val="0"/>
      <w:marBottom w:val="0"/>
      <w:divBdr>
        <w:top w:val="none" w:sz="0" w:space="0" w:color="auto"/>
        <w:left w:val="none" w:sz="0" w:space="0" w:color="auto"/>
        <w:bottom w:val="none" w:sz="0" w:space="0" w:color="auto"/>
        <w:right w:val="none" w:sz="0" w:space="0" w:color="auto"/>
      </w:divBdr>
    </w:div>
    <w:div w:id="358044539">
      <w:bodyDiv w:val="1"/>
      <w:marLeft w:val="0"/>
      <w:marRight w:val="0"/>
      <w:marTop w:val="0"/>
      <w:marBottom w:val="0"/>
      <w:divBdr>
        <w:top w:val="none" w:sz="0" w:space="0" w:color="auto"/>
        <w:left w:val="none" w:sz="0" w:space="0" w:color="auto"/>
        <w:bottom w:val="none" w:sz="0" w:space="0" w:color="auto"/>
        <w:right w:val="none" w:sz="0" w:space="0" w:color="auto"/>
      </w:divBdr>
    </w:div>
    <w:div w:id="358318051">
      <w:bodyDiv w:val="1"/>
      <w:marLeft w:val="0"/>
      <w:marRight w:val="0"/>
      <w:marTop w:val="0"/>
      <w:marBottom w:val="0"/>
      <w:divBdr>
        <w:top w:val="none" w:sz="0" w:space="0" w:color="auto"/>
        <w:left w:val="none" w:sz="0" w:space="0" w:color="auto"/>
        <w:bottom w:val="none" w:sz="0" w:space="0" w:color="auto"/>
        <w:right w:val="none" w:sz="0" w:space="0" w:color="auto"/>
      </w:divBdr>
    </w:div>
    <w:div w:id="358513013">
      <w:bodyDiv w:val="1"/>
      <w:marLeft w:val="0"/>
      <w:marRight w:val="0"/>
      <w:marTop w:val="0"/>
      <w:marBottom w:val="0"/>
      <w:divBdr>
        <w:top w:val="none" w:sz="0" w:space="0" w:color="auto"/>
        <w:left w:val="none" w:sz="0" w:space="0" w:color="auto"/>
        <w:bottom w:val="none" w:sz="0" w:space="0" w:color="auto"/>
        <w:right w:val="none" w:sz="0" w:space="0" w:color="auto"/>
      </w:divBdr>
    </w:div>
    <w:div w:id="358744847">
      <w:bodyDiv w:val="1"/>
      <w:marLeft w:val="0"/>
      <w:marRight w:val="0"/>
      <w:marTop w:val="0"/>
      <w:marBottom w:val="0"/>
      <w:divBdr>
        <w:top w:val="none" w:sz="0" w:space="0" w:color="auto"/>
        <w:left w:val="none" w:sz="0" w:space="0" w:color="auto"/>
        <w:bottom w:val="none" w:sz="0" w:space="0" w:color="auto"/>
        <w:right w:val="none" w:sz="0" w:space="0" w:color="auto"/>
      </w:divBdr>
    </w:div>
    <w:div w:id="358820597">
      <w:bodyDiv w:val="1"/>
      <w:marLeft w:val="0"/>
      <w:marRight w:val="0"/>
      <w:marTop w:val="0"/>
      <w:marBottom w:val="0"/>
      <w:divBdr>
        <w:top w:val="none" w:sz="0" w:space="0" w:color="auto"/>
        <w:left w:val="none" w:sz="0" w:space="0" w:color="auto"/>
        <w:bottom w:val="none" w:sz="0" w:space="0" w:color="auto"/>
        <w:right w:val="none" w:sz="0" w:space="0" w:color="auto"/>
      </w:divBdr>
    </w:div>
    <w:div w:id="358894243">
      <w:bodyDiv w:val="1"/>
      <w:marLeft w:val="0"/>
      <w:marRight w:val="0"/>
      <w:marTop w:val="0"/>
      <w:marBottom w:val="0"/>
      <w:divBdr>
        <w:top w:val="none" w:sz="0" w:space="0" w:color="auto"/>
        <w:left w:val="none" w:sz="0" w:space="0" w:color="auto"/>
        <w:bottom w:val="none" w:sz="0" w:space="0" w:color="auto"/>
        <w:right w:val="none" w:sz="0" w:space="0" w:color="auto"/>
      </w:divBdr>
    </w:div>
    <w:div w:id="359621938">
      <w:bodyDiv w:val="1"/>
      <w:marLeft w:val="0"/>
      <w:marRight w:val="0"/>
      <w:marTop w:val="0"/>
      <w:marBottom w:val="0"/>
      <w:divBdr>
        <w:top w:val="none" w:sz="0" w:space="0" w:color="auto"/>
        <w:left w:val="none" w:sz="0" w:space="0" w:color="auto"/>
        <w:bottom w:val="none" w:sz="0" w:space="0" w:color="auto"/>
        <w:right w:val="none" w:sz="0" w:space="0" w:color="auto"/>
      </w:divBdr>
    </w:div>
    <w:div w:id="359627301">
      <w:bodyDiv w:val="1"/>
      <w:marLeft w:val="0"/>
      <w:marRight w:val="0"/>
      <w:marTop w:val="0"/>
      <w:marBottom w:val="0"/>
      <w:divBdr>
        <w:top w:val="none" w:sz="0" w:space="0" w:color="auto"/>
        <w:left w:val="none" w:sz="0" w:space="0" w:color="auto"/>
        <w:bottom w:val="none" w:sz="0" w:space="0" w:color="auto"/>
        <w:right w:val="none" w:sz="0" w:space="0" w:color="auto"/>
      </w:divBdr>
    </w:div>
    <w:div w:id="359824689">
      <w:bodyDiv w:val="1"/>
      <w:marLeft w:val="0"/>
      <w:marRight w:val="0"/>
      <w:marTop w:val="0"/>
      <w:marBottom w:val="0"/>
      <w:divBdr>
        <w:top w:val="none" w:sz="0" w:space="0" w:color="auto"/>
        <w:left w:val="none" w:sz="0" w:space="0" w:color="auto"/>
        <w:bottom w:val="none" w:sz="0" w:space="0" w:color="auto"/>
        <w:right w:val="none" w:sz="0" w:space="0" w:color="auto"/>
      </w:divBdr>
    </w:div>
    <w:div w:id="359863699">
      <w:bodyDiv w:val="1"/>
      <w:marLeft w:val="0"/>
      <w:marRight w:val="0"/>
      <w:marTop w:val="0"/>
      <w:marBottom w:val="0"/>
      <w:divBdr>
        <w:top w:val="none" w:sz="0" w:space="0" w:color="auto"/>
        <w:left w:val="none" w:sz="0" w:space="0" w:color="auto"/>
        <w:bottom w:val="none" w:sz="0" w:space="0" w:color="auto"/>
        <w:right w:val="none" w:sz="0" w:space="0" w:color="auto"/>
      </w:divBdr>
    </w:div>
    <w:div w:id="360017678">
      <w:bodyDiv w:val="1"/>
      <w:marLeft w:val="0"/>
      <w:marRight w:val="0"/>
      <w:marTop w:val="0"/>
      <w:marBottom w:val="0"/>
      <w:divBdr>
        <w:top w:val="none" w:sz="0" w:space="0" w:color="auto"/>
        <w:left w:val="none" w:sz="0" w:space="0" w:color="auto"/>
        <w:bottom w:val="none" w:sz="0" w:space="0" w:color="auto"/>
        <w:right w:val="none" w:sz="0" w:space="0" w:color="auto"/>
      </w:divBdr>
    </w:div>
    <w:div w:id="360084863">
      <w:bodyDiv w:val="1"/>
      <w:marLeft w:val="0"/>
      <w:marRight w:val="0"/>
      <w:marTop w:val="0"/>
      <w:marBottom w:val="0"/>
      <w:divBdr>
        <w:top w:val="none" w:sz="0" w:space="0" w:color="auto"/>
        <w:left w:val="none" w:sz="0" w:space="0" w:color="auto"/>
        <w:bottom w:val="none" w:sz="0" w:space="0" w:color="auto"/>
        <w:right w:val="none" w:sz="0" w:space="0" w:color="auto"/>
      </w:divBdr>
    </w:div>
    <w:div w:id="360590509">
      <w:bodyDiv w:val="1"/>
      <w:marLeft w:val="0"/>
      <w:marRight w:val="0"/>
      <w:marTop w:val="0"/>
      <w:marBottom w:val="0"/>
      <w:divBdr>
        <w:top w:val="none" w:sz="0" w:space="0" w:color="auto"/>
        <w:left w:val="none" w:sz="0" w:space="0" w:color="auto"/>
        <w:bottom w:val="none" w:sz="0" w:space="0" w:color="auto"/>
        <w:right w:val="none" w:sz="0" w:space="0" w:color="auto"/>
      </w:divBdr>
    </w:div>
    <w:div w:id="360790285">
      <w:bodyDiv w:val="1"/>
      <w:marLeft w:val="0"/>
      <w:marRight w:val="0"/>
      <w:marTop w:val="0"/>
      <w:marBottom w:val="0"/>
      <w:divBdr>
        <w:top w:val="none" w:sz="0" w:space="0" w:color="auto"/>
        <w:left w:val="none" w:sz="0" w:space="0" w:color="auto"/>
        <w:bottom w:val="none" w:sz="0" w:space="0" w:color="auto"/>
        <w:right w:val="none" w:sz="0" w:space="0" w:color="auto"/>
      </w:divBdr>
    </w:div>
    <w:div w:id="361135348">
      <w:bodyDiv w:val="1"/>
      <w:marLeft w:val="0"/>
      <w:marRight w:val="0"/>
      <w:marTop w:val="0"/>
      <w:marBottom w:val="0"/>
      <w:divBdr>
        <w:top w:val="none" w:sz="0" w:space="0" w:color="auto"/>
        <w:left w:val="none" w:sz="0" w:space="0" w:color="auto"/>
        <w:bottom w:val="none" w:sz="0" w:space="0" w:color="auto"/>
        <w:right w:val="none" w:sz="0" w:space="0" w:color="auto"/>
      </w:divBdr>
    </w:div>
    <w:div w:id="361515558">
      <w:bodyDiv w:val="1"/>
      <w:marLeft w:val="0"/>
      <w:marRight w:val="0"/>
      <w:marTop w:val="0"/>
      <w:marBottom w:val="0"/>
      <w:divBdr>
        <w:top w:val="none" w:sz="0" w:space="0" w:color="auto"/>
        <w:left w:val="none" w:sz="0" w:space="0" w:color="auto"/>
        <w:bottom w:val="none" w:sz="0" w:space="0" w:color="auto"/>
        <w:right w:val="none" w:sz="0" w:space="0" w:color="auto"/>
      </w:divBdr>
    </w:div>
    <w:div w:id="361709646">
      <w:bodyDiv w:val="1"/>
      <w:marLeft w:val="0"/>
      <w:marRight w:val="0"/>
      <w:marTop w:val="0"/>
      <w:marBottom w:val="0"/>
      <w:divBdr>
        <w:top w:val="none" w:sz="0" w:space="0" w:color="auto"/>
        <w:left w:val="none" w:sz="0" w:space="0" w:color="auto"/>
        <w:bottom w:val="none" w:sz="0" w:space="0" w:color="auto"/>
        <w:right w:val="none" w:sz="0" w:space="0" w:color="auto"/>
      </w:divBdr>
    </w:div>
    <w:div w:id="361715153">
      <w:bodyDiv w:val="1"/>
      <w:marLeft w:val="0"/>
      <w:marRight w:val="0"/>
      <w:marTop w:val="0"/>
      <w:marBottom w:val="0"/>
      <w:divBdr>
        <w:top w:val="none" w:sz="0" w:space="0" w:color="auto"/>
        <w:left w:val="none" w:sz="0" w:space="0" w:color="auto"/>
        <w:bottom w:val="none" w:sz="0" w:space="0" w:color="auto"/>
        <w:right w:val="none" w:sz="0" w:space="0" w:color="auto"/>
      </w:divBdr>
    </w:div>
    <w:div w:id="361977429">
      <w:bodyDiv w:val="1"/>
      <w:marLeft w:val="0"/>
      <w:marRight w:val="0"/>
      <w:marTop w:val="0"/>
      <w:marBottom w:val="0"/>
      <w:divBdr>
        <w:top w:val="none" w:sz="0" w:space="0" w:color="auto"/>
        <w:left w:val="none" w:sz="0" w:space="0" w:color="auto"/>
        <w:bottom w:val="none" w:sz="0" w:space="0" w:color="auto"/>
        <w:right w:val="none" w:sz="0" w:space="0" w:color="auto"/>
      </w:divBdr>
    </w:div>
    <w:div w:id="362023849">
      <w:bodyDiv w:val="1"/>
      <w:marLeft w:val="0"/>
      <w:marRight w:val="0"/>
      <w:marTop w:val="0"/>
      <w:marBottom w:val="0"/>
      <w:divBdr>
        <w:top w:val="none" w:sz="0" w:space="0" w:color="auto"/>
        <w:left w:val="none" w:sz="0" w:space="0" w:color="auto"/>
        <w:bottom w:val="none" w:sz="0" w:space="0" w:color="auto"/>
        <w:right w:val="none" w:sz="0" w:space="0" w:color="auto"/>
      </w:divBdr>
    </w:div>
    <w:div w:id="362245221">
      <w:bodyDiv w:val="1"/>
      <w:marLeft w:val="0"/>
      <w:marRight w:val="0"/>
      <w:marTop w:val="0"/>
      <w:marBottom w:val="0"/>
      <w:divBdr>
        <w:top w:val="none" w:sz="0" w:space="0" w:color="auto"/>
        <w:left w:val="none" w:sz="0" w:space="0" w:color="auto"/>
        <w:bottom w:val="none" w:sz="0" w:space="0" w:color="auto"/>
        <w:right w:val="none" w:sz="0" w:space="0" w:color="auto"/>
      </w:divBdr>
    </w:div>
    <w:div w:id="362292667">
      <w:bodyDiv w:val="1"/>
      <w:marLeft w:val="0"/>
      <w:marRight w:val="0"/>
      <w:marTop w:val="0"/>
      <w:marBottom w:val="0"/>
      <w:divBdr>
        <w:top w:val="none" w:sz="0" w:space="0" w:color="auto"/>
        <w:left w:val="none" w:sz="0" w:space="0" w:color="auto"/>
        <w:bottom w:val="none" w:sz="0" w:space="0" w:color="auto"/>
        <w:right w:val="none" w:sz="0" w:space="0" w:color="auto"/>
      </w:divBdr>
    </w:div>
    <w:div w:id="362483581">
      <w:bodyDiv w:val="1"/>
      <w:marLeft w:val="0"/>
      <w:marRight w:val="0"/>
      <w:marTop w:val="0"/>
      <w:marBottom w:val="0"/>
      <w:divBdr>
        <w:top w:val="none" w:sz="0" w:space="0" w:color="auto"/>
        <w:left w:val="none" w:sz="0" w:space="0" w:color="auto"/>
        <w:bottom w:val="none" w:sz="0" w:space="0" w:color="auto"/>
        <w:right w:val="none" w:sz="0" w:space="0" w:color="auto"/>
      </w:divBdr>
    </w:div>
    <w:div w:id="362487237">
      <w:bodyDiv w:val="1"/>
      <w:marLeft w:val="0"/>
      <w:marRight w:val="0"/>
      <w:marTop w:val="0"/>
      <w:marBottom w:val="0"/>
      <w:divBdr>
        <w:top w:val="none" w:sz="0" w:space="0" w:color="auto"/>
        <w:left w:val="none" w:sz="0" w:space="0" w:color="auto"/>
        <w:bottom w:val="none" w:sz="0" w:space="0" w:color="auto"/>
        <w:right w:val="none" w:sz="0" w:space="0" w:color="auto"/>
      </w:divBdr>
    </w:div>
    <w:div w:id="362949351">
      <w:bodyDiv w:val="1"/>
      <w:marLeft w:val="0"/>
      <w:marRight w:val="0"/>
      <w:marTop w:val="0"/>
      <w:marBottom w:val="0"/>
      <w:divBdr>
        <w:top w:val="none" w:sz="0" w:space="0" w:color="auto"/>
        <w:left w:val="none" w:sz="0" w:space="0" w:color="auto"/>
        <w:bottom w:val="none" w:sz="0" w:space="0" w:color="auto"/>
        <w:right w:val="none" w:sz="0" w:space="0" w:color="auto"/>
      </w:divBdr>
    </w:div>
    <w:div w:id="363485464">
      <w:bodyDiv w:val="1"/>
      <w:marLeft w:val="0"/>
      <w:marRight w:val="0"/>
      <w:marTop w:val="0"/>
      <w:marBottom w:val="0"/>
      <w:divBdr>
        <w:top w:val="none" w:sz="0" w:space="0" w:color="auto"/>
        <w:left w:val="none" w:sz="0" w:space="0" w:color="auto"/>
        <w:bottom w:val="none" w:sz="0" w:space="0" w:color="auto"/>
        <w:right w:val="none" w:sz="0" w:space="0" w:color="auto"/>
      </w:divBdr>
    </w:div>
    <w:div w:id="364254173">
      <w:bodyDiv w:val="1"/>
      <w:marLeft w:val="0"/>
      <w:marRight w:val="0"/>
      <w:marTop w:val="0"/>
      <w:marBottom w:val="0"/>
      <w:divBdr>
        <w:top w:val="none" w:sz="0" w:space="0" w:color="auto"/>
        <w:left w:val="none" w:sz="0" w:space="0" w:color="auto"/>
        <w:bottom w:val="none" w:sz="0" w:space="0" w:color="auto"/>
        <w:right w:val="none" w:sz="0" w:space="0" w:color="auto"/>
      </w:divBdr>
    </w:div>
    <w:div w:id="364260004">
      <w:bodyDiv w:val="1"/>
      <w:marLeft w:val="0"/>
      <w:marRight w:val="0"/>
      <w:marTop w:val="0"/>
      <w:marBottom w:val="0"/>
      <w:divBdr>
        <w:top w:val="none" w:sz="0" w:space="0" w:color="auto"/>
        <w:left w:val="none" w:sz="0" w:space="0" w:color="auto"/>
        <w:bottom w:val="none" w:sz="0" w:space="0" w:color="auto"/>
        <w:right w:val="none" w:sz="0" w:space="0" w:color="auto"/>
      </w:divBdr>
    </w:div>
    <w:div w:id="364521114">
      <w:bodyDiv w:val="1"/>
      <w:marLeft w:val="0"/>
      <w:marRight w:val="0"/>
      <w:marTop w:val="0"/>
      <w:marBottom w:val="0"/>
      <w:divBdr>
        <w:top w:val="none" w:sz="0" w:space="0" w:color="auto"/>
        <w:left w:val="none" w:sz="0" w:space="0" w:color="auto"/>
        <w:bottom w:val="none" w:sz="0" w:space="0" w:color="auto"/>
        <w:right w:val="none" w:sz="0" w:space="0" w:color="auto"/>
      </w:divBdr>
    </w:div>
    <w:div w:id="364643465">
      <w:bodyDiv w:val="1"/>
      <w:marLeft w:val="0"/>
      <w:marRight w:val="0"/>
      <w:marTop w:val="0"/>
      <w:marBottom w:val="0"/>
      <w:divBdr>
        <w:top w:val="none" w:sz="0" w:space="0" w:color="auto"/>
        <w:left w:val="none" w:sz="0" w:space="0" w:color="auto"/>
        <w:bottom w:val="none" w:sz="0" w:space="0" w:color="auto"/>
        <w:right w:val="none" w:sz="0" w:space="0" w:color="auto"/>
      </w:divBdr>
    </w:div>
    <w:div w:id="364869374">
      <w:bodyDiv w:val="1"/>
      <w:marLeft w:val="0"/>
      <w:marRight w:val="0"/>
      <w:marTop w:val="0"/>
      <w:marBottom w:val="0"/>
      <w:divBdr>
        <w:top w:val="none" w:sz="0" w:space="0" w:color="auto"/>
        <w:left w:val="none" w:sz="0" w:space="0" w:color="auto"/>
        <w:bottom w:val="none" w:sz="0" w:space="0" w:color="auto"/>
        <w:right w:val="none" w:sz="0" w:space="0" w:color="auto"/>
      </w:divBdr>
    </w:div>
    <w:div w:id="364991334">
      <w:bodyDiv w:val="1"/>
      <w:marLeft w:val="0"/>
      <w:marRight w:val="0"/>
      <w:marTop w:val="0"/>
      <w:marBottom w:val="0"/>
      <w:divBdr>
        <w:top w:val="none" w:sz="0" w:space="0" w:color="auto"/>
        <w:left w:val="none" w:sz="0" w:space="0" w:color="auto"/>
        <w:bottom w:val="none" w:sz="0" w:space="0" w:color="auto"/>
        <w:right w:val="none" w:sz="0" w:space="0" w:color="auto"/>
      </w:divBdr>
    </w:div>
    <w:div w:id="365060523">
      <w:bodyDiv w:val="1"/>
      <w:marLeft w:val="0"/>
      <w:marRight w:val="0"/>
      <w:marTop w:val="0"/>
      <w:marBottom w:val="0"/>
      <w:divBdr>
        <w:top w:val="none" w:sz="0" w:space="0" w:color="auto"/>
        <w:left w:val="none" w:sz="0" w:space="0" w:color="auto"/>
        <w:bottom w:val="none" w:sz="0" w:space="0" w:color="auto"/>
        <w:right w:val="none" w:sz="0" w:space="0" w:color="auto"/>
      </w:divBdr>
    </w:div>
    <w:div w:id="365909151">
      <w:bodyDiv w:val="1"/>
      <w:marLeft w:val="0"/>
      <w:marRight w:val="0"/>
      <w:marTop w:val="0"/>
      <w:marBottom w:val="0"/>
      <w:divBdr>
        <w:top w:val="none" w:sz="0" w:space="0" w:color="auto"/>
        <w:left w:val="none" w:sz="0" w:space="0" w:color="auto"/>
        <w:bottom w:val="none" w:sz="0" w:space="0" w:color="auto"/>
        <w:right w:val="none" w:sz="0" w:space="0" w:color="auto"/>
      </w:divBdr>
    </w:div>
    <w:div w:id="366491465">
      <w:bodyDiv w:val="1"/>
      <w:marLeft w:val="0"/>
      <w:marRight w:val="0"/>
      <w:marTop w:val="0"/>
      <w:marBottom w:val="0"/>
      <w:divBdr>
        <w:top w:val="none" w:sz="0" w:space="0" w:color="auto"/>
        <w:left w:val="none" w:sz="0" w:space="0" w:color="auto"/>
        <w:bottom w:val="none" w:sz="0" w:space="0" w:color="auto"/>
        <w:right w:val="none" w:sz="0" w:space="0" w:color="auto"/>
      </w:divBdr>
    </w:div>
    <w:div w:id="366492801">
      <w:bodyDiv w:val="1"/>
      <w:marLeft w:val="0"/>
      <w:marRight w:val="0"/>
      <w:marTop w:val="0"/>
      <w:marBottom w:val="0"/>
      <w:divBdr>
        <w:top w:val="none" w:sz="0" w:space="0" w:color="auto"/>
        <w:left w:val="none" w:sz="0" w:space="0" w:color="auto"/>
        <w:bottom w:val="none" w:sz="0" w:space="0" w:color="auto"/>
        <w:right w:val="none" w:sz="0" w:space="0" w:color="auto"/>
      </w:divBdr>
    </w:div>
    <w:div w:id="366563888">
      <w:bodyDiv w:val="1"/>
      <w:marLeft w:val="0"/>
      <w:marRight w:val="0"/>
      <w:marTop w:val="0"/>
      <w:marBottom w:val="0"/>
      <w:divBdr>
        <w:top w:val="none" w:sz="0" w:space="0" w:color="auto"/>
        <w:left w:val="none" w:sz="0" w:space="0" w:color="auto"/>
        <w:bottom w:val="none" w:sz="0" w:space="0" w:color="auto"/>
        <w:right w:val="none" w:sz="0" w:space="0" w:color="auto"/>
      </w:divBdr>
    </w:div>
    <w:div w:id="366680984">
      <w:bodyDiv w:val="1"/>
      <w:marLeft w:val="0"/>
      <w:marRight w:val="0"/>
      <w:marTop w:val="0"/>
      <w:marBottom w:val="0"/>
      <w:divBdr>
        <w:top w:val="none" w:sz="0" w:space="0" w:color="auto"/>
        <w:left w:val="none" w:sz="0" w:space="0" w:color="auto"/>
        <w:bottom w:val="none" w:sz="0" w:space="0" w:color="auto"/>
        <w:right w:val="none" w:sz="0" w:space="0" w:color="auto"/>
      </w:divBdr>
    </w:div>
    <w:div w:id="366831697">
      <w:bodyDiv w:val="1"/>
      <w:marLeft w:val="0"/>
      <w:marRight w:val="0"/>
      <w:marTop w:val="0"/>
      <w:marBottom w:val="0"/>
      <w:divBdr>
        <w:top w:val="none" w:sz="0" w:space="0" w:color="auto"/>
        <w:left w:val="none" w:sz="0" w:space="0" w:color="auto"/>
        <w:bottom w:val="none" w:sz="0" w:space="0" w:color="auto"/>
        <w:right w:val="none" w:sz="0" w:space="0" w:color="auto"/>
      </w:divBdr>
    </w:div>
    <w:div w:id="367491697">
      <w:bodyDiv w:val="1"/>
      <w:marLeft w:val="0"/>
      <w:marRight w:val="0"/>
      <w:marTop w:val="0"/>
      <w:marBottom w:val="0"/>
      <w:divBdr>
        <w:top w:val="none" w:sz="0" w:space="0" w:color="auto"/>
        <w:left w:val="none" w:sz="0" w:space="0" w:color="auto"/>
        <w:bottom w:val="none" w:sz="0" w:space="0" w:color="auto"/>
        <w:right w:val="none" w:sz="0" w:space="0" w:color="auto"/>
      </w:divBdr>
    </w:div>
    <w:div w:id="367728206">
      <w:bodyDiv w:val="1"/>
      <w:marLeft w:val="0"/>
      <w:marRight w:val="0"/>
      <w:marTop w:val="0"/>
      <w:marBottom w:val="0"/>
      <w:divBdr>
        <w:top w:val="none" w:sz="0" w:space="0" w:color="auto"/>
        <w:left w:val="none" w:sz="0" w:space="0" w:color="auto"/>
        <w:bottom w:val="none" w:sz="0" w:space="0" w:color="auto"/>
        <w:right w:val="none" w:sz="0" w:space="0" w:color="auto"/>
      </w:divBdr>
    </w:div>
    <w:div w:id="367799669">
      <w:bodyDiv w:val="1"/>
      <w:marLeft w:val="0"/>
      <w:marRight w:val="0"/>
      <w:marTop w:val="0"/>
      <w:marBottom w:val="0"/>
      <w:divBdr>
        <w:top w:val="none" w:sz="0" w:space="0" w:color="auto"/>
        <w:left w:val="none" w:sz="0" w:space="0" w:color="auto"/>
        <w:bottom w:val="none" w:sz="0" w:space="0" w:color="auto"/>
        <w:right w:val="none" w:sz="0" w:space="0" w:color="auto"/>
      </w:divBdr>
    </w:div>
    <w:div w:id="367951545">
      <w:bodyDiv w:val="1"/>
      <w:marLeft w:val="0"/>
      <w:marRight w:val="0"/>
      <w:marTop w:val="0"/>
      <w:marBottom w:val="0"/>
      <w:divBdr>
        <w:top w:val="none" w:sz="0" w:space="0" w:color="auto"/>
        <w:left w:val="none" w:sz="0" w:space="0" w:color="auto"/>
        <w:bottom w:val="none" w:sz="0" w:space="0" w:color="auto"/>
        <w:right w:val="none" w:sz="0" w:space="0" w:color="auto"/>
      </w:divBdr>
    </w:div>
    <w:div w:id="368185063">
      <w:bodyDiv w:val="1"/>
      <w:marLeft w:val="0"/>
      <w:marRight w:val="0"/>
      <w:marTop w:val="0"/>
      <w:marBottom w:val="0"/>
      <w:divBdr>
        <w:top w:val="none" w:sz="0" w:space="0" w:color="auto"/>
        <w:left w:val="none" w:sz="0" w:space="0" w:color="auto"/>
        <w:bottom w:val="none" w:sz="0" w:space="0" w:color="auto"/>
        <w:right w:val="none" w:sz="0" w:space="0" w:color="auto"/>
      </w:divBdr>
    </w:div>
    <w:div w:id="368650326">
      <w:bodyDiv w:val="1"/>
      <w:marLeft w:val="0"/>
      <w:marRight w:val="0"/>
      <w:marTop w:val="0"/>
      <w:marBottom w:val="0"/>
      <w:divBdr>
        <w:top w:val="none" w:sz="0" w:space="0" w:color="auto"/>
        <w:left w:val="none" w:sz="0" w:space="0" w:color="auto"/>
        <w:bottom w:val="none" w:sz="0" w:space="0" w:color="auto"/>
        <w:right w:val="none" w:sz="0" w:space="0" w:color="auto"/>
      </w:divBdr>
    </w:div>
    <w:div w:id="368845895">
      <w:bodyDiv w:val="1"/>
      <w:marLeft w:val="0"/>
      <w:marRight w:val="0"/>
      <w:marTop w:val="0"/>
      <w:marBottom w:val="0"/>
      <w:divBdr>
        <w:top w:val="none" w:sz="0" w:space="0" w:color="auto"/>
        <w:left w:val="none" w:sz="0" w:space="0" w:color="auto"/>
        <w:bottom w:val="none" w:sz="0" w:space="0" w:color="auto"/>
        <w:right w:val="none" w:sz="0" w:space="0" w:color="auto"/>
      </w:divBdr>
    </w:div>
    <w:div w:id="368913786">
      <w:bodyDiv w:val="1"/>
      <w:marLeft w:val="0"/>
      <w:marRight w:val="0"/>
      <w:marTop w:val="0"/>
      <w:marBottom w:val="0"/>
      <w:divBdr>
        <w:top w:val="none" w:sz="0" w:space="0" w:color="auto"/>
        <w:left w:val="none" w:sz="0" w:space="0" w:color="auto"/>
        <w:bottom w:val="none" w:sz="0" w:space="0" w:color="auto"/>
        <w:right w:val="none" w:sz="0" w:space="0" w:color="auto"/>
      </w:divBdr>
    </w:div>
    <w:div w:id="369111044">
      <w:bodyDiv w:val="1"/>
      <w:marLeft w:val="0"/>
      <w:marRight w:val="0"/>
      <w:marTop w:val="0"/>
      <w:marBottom w:val="0"/>
      <w:divBdr>
        <w:top w:val="none" w:sz="0" w:space="0" w:color="auto"/>
        <w:left w:val="none" w:sz="0" w:space="0" w:color="auto"/>
        <w:bottom w:val="none" w:sz="0" w:space="0" w:color="auto"/>
        <w:right w:val="none" w:sz="0" w:space="0" w:color="auto"/>
      </w:divBdr>
    </w:div>
    <w:div w:id="369767827">
      <w:bodyDiv w:val="1"/>
      <w:marLeft w:val="0"/>
      <w:marRight w:val="0"/>
      <w:marTop w:val="0"/>
      <w:marBottom w:val="0"/>
      <w:divBdr>
        <w:top w:val="none" w:sz="0" w:space="0" w:color="auto"/>
        <w:left w:val="none" w:sz="0" w:space="0" w:color="auto"/>
        <w:bottom w:val="none" w:sz="0" w:space="0" w:color="auto"/>
        <w:right w:val="none" w:sz="0" w:space="0" w:color="auto"/>
      </w:divBdr>
    </w:div>
    <w:div w:id="370032473">
      <w:bodyDiv w:val="1"/>
      <w:marLeft w:val="0"/>
      <w:marRight w:val="0"/>
      <w:marTop w:val="0"/>
      <w:marBottom w:val="0"/>
      <w:divBdr>
        <w:top w:val="none" w:sz="0" w:space="0" w:color="auto"/>
        <w:left w:val="none" w:sz="0" w:space="0" w:color="auto"/>
        <w:bottom w:val="none" w:sz="0" w:space="0" w:color="auto"/>
        <w:right w:val="none" w:sz="0" w:space="0" w:color="auto"/>
      </w:divBdr>
    </w:div>
    <w:div w:id="370883127">
      <w:bodyDiv w:val="1"/>
      <w:marLeft w:val="0"/>
      <w:marRight w:val="0"/>
      <w:marTop w:val="0"/>
      <w:marBottom w:val="0"/>
      <w:divBdr>
        <w:top w:val="none" w:sz="0" w:space="0" w:color="auto"/>
        <w:left w:val="none" w:sz="0" w:space="0" w:color="auto"/>
        <w:bottom w:val="none" w:sz="0" w:space="0" w:color="auto"/>
        <w:right w:val="none" w:sz="0" w:space="0" w:color="auto"/>
      </w:divBdr>
    </w:div>
    <w:div w:id="371881344">
      <w:bodyDiv w:val="1"/>
      <w:marLeft w:val="0"/>
      <w:marRight w:val="0"/>
      <w:marTop w:val="0"/>
      <w:marBottom w:val="0"/>
      <w:divBdr>
        <w:top w:val="none" w:sz="0" w:space="0" w:color="auto"/>
        <w:left w:val="none" w:sz="0" w:space="0" w:color="auto"/>
        <w:bottom w:val="none" w:sz="0" w:space="0" w:color="auto"/>
        <w:right w:val="none" w:sz="0" w:space="0" w:color="auto"/>
      </w:divBdr>
    </w:div>
    <w:div w:id="372316036">
      <w:bodyDiv w:val="1"/>
      <w:marLeft w:val="0"/>
      <w:marRight w:val="0"/>
      <w:marTop w:val="0"/>
      <w:marBottom w:val="0"/>
      <w:divBdr>
        <w:top w:val="none" w:sz="0" w:space="0" w:color="auto"/>
        <w:left w:val="none" w:sz="0" w:space="0" w:color="auto"/>
        <w:bottom w:val="none" w:sz="0" w:space="0" w:color="auto"/>
        <w:right w:val="none" w:sz="0" w:space="0" w:color="auto"/>
      </w:divBdr>
    </w:div>
    <w:div w:id="373163373">
      <w:bodyDiv w:val="1"/>
      <w:marLeft w:val="0"/>
      <w:marRight w:val="0"/>
      <w:marTop w:val="0"/>
      <w:marBottom w:val="0"/>
      <w:divBdr>
        <w:top w:val="none" w:sz="0" w:space="0" w:color="auto"/>
        <w:left w:val="none" w:sz="0" w:space="0" w:color="auto"/>
        <w:bottom w:val="none" w:sz="0" w:space="0" w:color="auto"/>
        <w:right w:val="none" w:sz="0" w:space="0" w:color="auto"/>
      </w:divBdr>
    </w:div>
    <w:div w:id="373233047">
      <w:bodyDiv w:val="1"/>
      <w:marLeft w:val="0"/>
      <w:marRight w:val="0"/>
      <w:marTop w:val="0"/>
      <w:marBottom w:val="0"/>
      <w:divBdr>
        <w:top w:val="none" w:sz="0" w:space="0" w:color="auto"/>
        <w:left w:val="none" w:sz="0" w:space="0" w:color="auto"/>
        <w:bottom w:val="none" w:sz="0" w:space="0" w:color="auto"/>
        <w:right w:val="none" w:sz="0" w:space="0" w:color="auto"/>
      </w:divBdr>
    </w:div>
    <w:div w:id="373582383">
      <w:bodyDiv w:val="1"/>
      <w:marLeft w:val="0"/>
      <w:marRight w:val="0"/>
      <w:marTop w:val="0"/>
      <w:marBottom w:val="0"/>
      <w:divBdr>
        <w:top w:val="none" w:sz="0" w:space="0" w:color="auto"/>
        <w:left w:val="none" w:sz="0" w:space="0" w:color="auto"/>
        <w:bottom w:val="none" w:sz="0" w:space="0" w:color="auto"/>
        <w:right w:val="none" w:sz="0" w:space="0" w:color="auto"/>
      </w:divBdr>
    </w:div>
    <w:div w:id="373696020">
      <w:bodyDiv w:val="1"/>
      <w:marLeft w:val="0"/>
      <w:marRight w:val="0"/>
      <w:marTop w:val="0"/>
      <w:marBottom w:val="0"/>
      <w:divBdr>
        <w:top w:val="none" w:sz="0" w:space="0" w:color="auto"/>
        <w:left w:val="none" w:sz="0" w:space="0" w:color="auto"/>
        <w:bottom w:val="none" w:sz="0" w:space="0" w:color="auto"/>
        <w:right w:val="none" w:sz="0" w:space="0" w:color="auto"/>
      </w:divBdr>
    </w:div>
    <w:div w:id="373963872">
      <w:bodyDiv w:val="1"/>
      <w:marLeft w:val="0"/>
      <w:marRight w:val="0"/>
      <w:marTop w:val="0"/>
      <w:marBottom w:val="0"/>
      <w:divBdr>
        <w:top w:val="none" w:sz="0" w:space="0" w:color="auto"/>
        <w:left w:val="none" w:sz="0" w:space="0" w:color="auto"/>
        <w:bottom w:val="none" w:sz="0" w:space="0" w:color="auto"/>
        <w:right w:val="none" w:sz="0" w:space="0" w:color="auto"/>
      </w:divBdr>
    </w:div>
    <w:div w:id="374042919">
      <w:bodyDiv w:val="1"/>
      <w:marLeft w:val="0"/>
      <w:marRight w:val="0"/>
      <w:marTop w:val="0"/>
      <w:marBottom w:val="0"/>
      <w:divBdr>
        <w:top w:val="none" w:sz="0" w:space="0" w:color="auto"/>
        <w:left w:val="none" w:sz="0" w:space="0" w:color="auto"/>
        <w:bottom w:val="none" w:sz="0" w:space="0" w:color="auto"/>
        <w:right w:val="none" w:sz="0" w:space="0" w:color="auto"/>
      </w:divBdr>
    </w:div>
    <w:div w:id="374550235">
      <w:bodyDiv w:val="1"/>
      <w:marLeft w:val="0"/>
      <w:marRight w:val="0"/>
      <w:marTop w:val="0"/>
      <w:marBottom w:val="0"/>
      <w:divBdr>
        <w:top w:val="none" w:sz="0" w:space="0" w:color="auto"/>
        <w:left w:val="none" w:sz="0" w:space="0" w:color="auto"/>
        <w:bottom w:val="none" w:sz="0" w:space="0" w:color="auto"/>
        <w:right w:val="none" w:sz="0" w:space="0" w:color="auto"/>
      </w:divBdr>
    </w:div>
    <w:div w:id="374935483">
      <w:bodyDiv w:val="1"/>
      <w:marLeft w:val="0"/>
      <w:marRight w:val="0"/>
      <w:marTop w:val="0"/>
      <w:marBottom w:val="0"/>
      <w:divBdr>
        <w:top w:val="none" w:sz="0" w:space="0" w:color="auto"/>
        <w:left w:val="none" w:sz="0" w:space="0" w:color="auto"/>
        <w:bottom w:val="none" w:sz="0" w:space="0" w:color="auto"/>
        <w:right w:val="none" w:sz="0" w:space="0" w:color="auto"/>
      </w:divBdr>
    </w:div>
    <w:div w:id="375011377">
      <w:bodyDiv w:val="1"/>
      <w:marLeft w:val="0"/>
      <w:marRight w:val="0"/>
      <w:marTop w:val="0"/>
      <w:marBottom w:val="0"/>
      <w:divBdr>
        <w:top w:val="none" w:sz="0" w:space="0" w:color="auto"/>
        <w:left w:val="none" w:sz="0" w:space="0" w:color="auto"/>
        <w:bottom w:val="none" w:sz="0" w:space="0" w:color="auto"/>
        <w:right w:val="none" w:sz="0" w:space="0" w:color="auto"/>
      </w:divBdr>
    </w:div>
    <w:div w:id="375197903">
      <w:bodyDiv w:val="1"/>
      <w:marLeft w:val="0"/>
      <w:marRight w:val="0"/>
      <w:marTop w:val="0"/>
      <w:marBottom w:val="0"/>
      <w:divBdr>
        <w:top w:val="none" w:sz="0" w:space="0" w:color="auto"/>
        <w:left w:val="none" w:sz="0" w:space="0" w:color="auto"/>
        <w:bottom w:val="none" w:sz="0" w:space="0" w:color="auto"/>
        <w:right w:val="none" w:sz="0" w:space="0" w:color="auto"/>
      </w:divBdr>
    </w:div>
    <w:div w:id="375593403">
      <w:bodyDiv w:val="1"/>
      <w:marLeft w:val="0"/>
      <w:marRight w:val="0"/>
      <w:marTop w:val="0"/>
      <w:marBottom w:val="0"/>
      <w:divBdr>
        <w:top w:val="none" w:sz="0" w:space="0" w:color="auto"/>
        <w:left w:val="none" w:sz="0" w:space="0" w:color="auto"/>
        <w:bottom w:val="none" w:sz="0" w:space="0" w:color="auto"/>
        <w:right w:val="none" w:sz="0" w:space="0" w:color="auto"/>
      </w:divBdr>
    </w:div>
    <w:div w:id="375618611">
      <w:bodyDiv w:val="1"/>
      <w:marLeft w:val="0"/>
      <w:marRight w:val="0"/>
      <w:marTop w:val="0"/>
      <w:marBottom w:val="0"/>
      <w:divBdr>
        <w:top w:val="none" w:sz="0" w:space="0" w:color="auto"/>
        <w:left w:val="none" w:sz="0" w:space="0" w:color="auto"/>
        <w:bottom w:val="none" w:sz="0" w:space="0" w:color="auto"/>
        <w:right w:val="none" w:sz="0" w:space="0" w:color="auto"/>
      </w:divBdr>
    </w:div>
    <w:div w:id="375933306">
      <w:bodyDiv w:val="1"/>
      <w:marLeft w:val="0"/>
      <w:marRight w:val="0"/>
      <w:marTop w:val="0"/>
      <w:marBottom w:val="0"/>
      <w:divBdr>
        <w:top w:val="none" w:sz="0" w:space="0" w:color="auto"/>
        <w:left w:val="none" w:sz="0" w:space="0" w:color="auto"/>
        <w:bottom w:val="none" w:sz="0" w:space="0" w:color="auto"/>
        <w:right w:val="none" w:sz="0" w:space="0" w:color="auto"/>
      </w:divBdr>
    </w:div>
    <w:div w:id="375935464">
      <w:bodyDiv w:val="1"/>
      <w:marLeft w:val="0"/>
      <w:marRight w:val="0"/>
      <w:marTop w:val="0"/>
      <w:marBottom w:val="0"/>
      <w:divBdr>
        <w:top w:val="none" w:sz="0" w:space="0" w:color="auto"/>
        <w:left w:val="none" w:sz="0" w:space="0" w:color="auto"/>
        <w:bottom w:val="none" w:sz="0" w:space="0" w:color="auto"/>
        <w:right w:val="none" w:sz="0" w:space="0" w:color="auto"/>
      </w:divBdr>
    </w:div>
    <w:div w:id="376054312">
      <w:bodyDiv w:val="1"/>
      <w:marLeft w:val="0"/>
      <w:marRight w:val="0"/>
      <w:marTop w:val="0"/>
      <w:marBottom w:val="0"/>
      <w:divBdr>
        <w:top w:val="none" w:sz="0" w:space="0" w:color="auto"/>
        <w:left w:val="none" w:sz="0" w:space="0" w:color="auto"/>
        <w:bottom w:val="none" w:sz="0" w:space="0" w:color="auto"/>
        <w:right w:val="none" w:sz="0" w:space="0" w:color="auto"/>
      </w:divBdr>
    </w:div>
    <w:div w:id="376197232">
      <w:bodyDiv w:val="1"/>
      <w:marLeft w:val="0"/>
      <w:marRight w:val="0"/>
      <w:marTop w:val="0"/>
      <w:marBottom w:val="0"/>
      <w:divBdr>
        <w:top w:val="none" w:sz="0" w:space="0" w:color="auto"/>
        <w:left w:val="none" w:sz="0" w:space="0" w:color="auto"/>
        <w:bottom w:val="none" w:sz="0" w:space="0" w:color="auto"/>
        <w:right w:val="none" w:sz="0" w:space="0" w:color="auto"/>
      </w:divBdr>
    </w:div>
    <w:div w:id="376709854">
      <w:bodyDiv w:val="1"/>
      <w:marLeft w:val="0"/>
      <w:marRight w:val="0"/>
      <w:marTop w:val="0"/>
      <w:marBottom w:val="0"/>
      <w:divBdr>
        <w:top w:val="none" w:sz="0" w:space="0" w:color="auto"/>
        <w:left w:val="none" w:sz="0" w:space="0" w:color="auto"/>
        <w:bottom w:val="none" w:sz="0" w:space="0" w:color="auto"/>
        <w:right w:val="none" w:sz="0" w:space="0" w:color="auto"/>
      </w:divBdr>
    </w:div>
    <w:div w:id="377243521">
      <w:bodyDiv w:val="1"/>
      <w:marLeft w:val="0"/>
      <w:marRight w:val="0"/>
      <w:marTop w:val="0"/>
      <w:marBottom w:val="0"/>
      <w:divBdr>
        <w:top w:val="none" w:sz="0" w:space="0" w:color="auto"/>
        <w:left w:val="none" w:sz="0" w:space="0" w:color="auto"/>
        <w:bottom w:val="none" w:sz="0" w:space="0" w:color="auto"/>
        <w:right w:val="none" w:sz="0" w:space="0" w:color="auto"/>
      </w:divBdr>
    </w:div>
    <w:div w:id="377290828">
      <w:bodyDiv w:val="1"/>
      <w:marLeft w:val="0"/>
      <w:marRight w:val="0"/>
      <w:marTop w:val="0"/>
      <w:marBottom w:val="0"/>
      <w:divBdr>
        <w:top w:val="none" w:sz="0" w:space="0" w:color="auto"/>
        <w:left w:val="none" w:sz="0" w:space="0" w:color="auto"/>
        <w:bottom w:val="none" w:sz="0" w:space="0" w:color="auto"/>
        <w:right w:val="none" w:sz="0" w:space="0" w:color="auto"/>
      </w:divBdr>
    </w:div>
    <w:div w:id="377822211">
      <w:bodyDiv w:val="1"/>
      <w:marLeft w:val="0"/>
      <w:marRight w:val="0"/>
      <w:marTop w:val="0"/>
      <w:marBottom w:val="0"/>
      <w:divBdr>
        <w:top w:val="none" w:sz="0" w:space="0" w:color="auto"/>
        <w:left w:val="none" w:sz="0" w:space="0" w:color="auto"/>
        <w:bottom w:val="none" w:sz="0" w:space="0" w:color="auto"/>
        <w:right w:val="none" w:sz="0" w:space="0" w:color="auto"/>
      </w:divBdr>
    </w:div>
    <w:div w:id="378435722">
      <w:bodyDiv w:val="1"/>
      <w:marLeft w:val="0"/>
      <w:marRight w:val="0"/>
      <w:marTop w:val="0"/>
      <w:marBottom w:val="0"/>
      <w:divBdr>
        <w:top w:val="none" w:sz="0" w:space="0" w:color="auto"/>
        <w:left w:val="none" w:sz="0" w:space="0" w:color="auto"/>
        <w:bottom w:val="none" w:sz="0" w:space="0" w:color="auto"/>
        <w:right w:val="none" w:sz="0" w:space="0" w:color="auto"/>
      </w:divBdr>
    </w:div>
    <w:div w:id="378944818">
      <w:bodyDiv w:val="1"/>
      <w:marLeft w:val="0"/>
      <w:marRight w:val="0"/>
      <w:marTop w:val="0"/>
      <w:marBottom w:val="0"/>
      <w:divBdr>
        <w:top w:val="none" w:sz="0" w:space="0" w:color="auto"/>
        <w:left w:val="none" w:sz="0" w:space="0" w:color="auto"/>
        <w:bottom w:val="none" w:sz="0" w:space="0" w:color="auto"/>
        <w:right w:val="none" w:sz="0" w:space="0" w:color="auto"/>
      </w:divBdr>
    </w:div>
    <w:div w:id="379092072">
      <w:bodyDiv w:val="1"/>
      <w:marLeft w:val="0"/>
      <w:marRight w:val="0"/>
      <w:marTop w:val="0"/>
      <w:marBottom w:val="0"/>
      <w:divBdr>
        <w:top w:val="none" w:sz="0" w:space="0" w:color="auto"/>
        <w:left w:val="none" w:sz="0" w:space="0" w:color="auto"/>
        <w:bottom w:val="none" w:sz="0" w:space="0" w:color="auto"/>
        <w:right w:val="none" w:sz="0" w:space="0" w:color="auto"/>
      </w:divBdr>
    </w:div>
    <w:div w:id="379666553">
      <w:bodyDiv w:val="1"/>
      <w:marLeft w:val="0"/>
      <w:marRight w:val="0"/>
      <w:marTop w:val="0"/>
      <w:marBottom w:val="0"/>
      <w:divBdr>
        <w:top w:val="none" w:sz="0" w:space="0" w:color="auto"/>
        <w:left w:val="none" w:sz="0" w:space="0" w:color="auto"/>
        <w:bottom w:val="none" w:sz="0" w:space="0" w:color="auto"/>
        <w:right w:val="none" w:sz="0" w:space="0" w:color="auto"/>
      </w:divBdr>
    </w:div>
    <w:div w:id="380977327">
      <w:bodyDiv w:val="1"/>
      <w:marLeft w:val="0"/>
      <w:marRight w:val="0"/>
      <w:marTop w:val="0"/>
      <w:marBottom w:val="0"/>
      <w:divBdr>
        <w:top w:val="none" w:sz="0" w:space="0" w:color="auto"/>
        <w:left w:val="none" w:sz="0" w:space="0" w:color="auto"/>
        <w:bottom w:val="none" w:sz="0" w:space="0" w:color="auto"/>
        <w:right w:val="none" w:sz="0" w:space="0" w:color="auto"/>
      </w:divBdr>
    </w:div>
    <w:div w:id="381487259">
      <w:bodyDiv w:val="1"/>
      <w:marLeft w:val="0"/>
      <w:marRight w:val="0"/>
      <w:marTop w:val="0"/>
      <w:marBottom w:val="0"/>
      <w:divBdr>
        <w:top w:val="none" w:sz="0" w:space="0" w:color="auto"/>
        <w:left w:val="none" w:sz="0" w:space="0" w:color="auto"/>
        <w:bottom w:val="none" w:sz="0" w:space="0" w:color="auto"/>
        <w:right w:val="none" w:sz="0" w:space="0" w:color="auto"/>
      </w:divBdr>
    </w:div>
    <w:div w:id="381950024">
      <w:bodyDiv w:val="1"/>
      <w:marLeft w:val="0"/>
      <w:marRight w:val="0"/>
      <w:marTop w:val="0"/>
      <w:marBottom w:val="0"/>
      <w:divBdr>
        <w:top w:val="none" w:sz="0" w:space="0" w:color="auto"/>
        <w:left w:val="none" w:sz="0" w:space="0" w:color="auto"/>
        <w:bottom w:val="none" w:sz="0" w:space="0" w:color="auto"/>
        <w:right w:val="none" w:sz="0" w:space="0" w:color="auto"/>
      </w:divBdr>
    </w:div>
    <w:div w:id="382292664">
      <w:bodyDiv w:val="1"/>
      <w:marLeft w:val="0"/>
      <w:marRight w:val="0"/>
      <w:marTop w:val="0"/>
      <w:marBottom w:val="0"/>
      <w:divBdr>
        <w:top w:val="none" w:sz="0" w:space="0" w:color="auto"/>
        <w:left w:val="none" w:sz="0" w:space="0" w:color="auto"/>
        <w:bottom w:val="none" w:sz="0" w:space="0" w:color="auto"/>
        <w:right w:val="none" w:sz="0" w:space="0" w:color="auto"/>
      </w:divBdr>
    </w:div>
    <w:div w:id="382754845">
      <w:bodyDiv w:val="1"/>
      <w:marLeft w:val="0"/>
      <w:marRight w:val="0"/>
      <w:marTop w:val="0"/>
      <w:marBottom w:val="0"/>
      <w:divBdr>
        <w:top w:val="none" w:sz="0" w:space="0" w:color="auto"/>
        <w:left w:val="none" w:sz="0" w:space="0" w:color="auto"/>
        <w:bottom w:val="none" w:sz="0" w:space="0" w:color="auto"/>
        <w:right w:val="none" w:sz="0" w:space="0" w:color="auto"/>
      </w:divBdr>
    </w:div>
    <w:div w:id="382994183">
      <w:bodyDiv w:val="1"/>
      <w:marLeft w:val="0"/>
      <w:marRight w:val="0"/>
      <w:marTop w:val="0"/>
      <w:marBottom w:val="0"/>
      <w:divBdr>
        <w:top w:val="none" w:sz="0" w:space="0" w:color="auto"/>
        <w:left w:val="none" w:sz="0" w:space="0" w:color="auto"/>
        <w:bottom w:val="none" w:sz="0" w:space="0" w:color="auto"/>
        <w:right w:val="none" w:sz="0" w:space="0" w:color="auto"/>
      </w:divBdr>
    </w:div>
    <w:div w:id="383255411">
      <w:bodyDiv w:val="1"/>
      <w:marLeft w:val="0"/>
      <w:marRight w:val="0"/>
      <w:marTop w:val="0"/>
      <w:marBottom w:val="0"/>
      <w:divBdr>
        <w:top w:val="none" w:sz="0" w:space="0" w:color="auto"/>
        <w:left w:val="none" w:sz="0" w:space="0" w:color="auto"/>
        <w:bottom w:val="none" w:sz="0" w:space="0" w:color="auto"/>
        <w:right w:val="none" w:sz="0" w:space="0" w:color="auto"/>
      </w:divBdr>
    </w:div>
    <w:div w:id="383482781">
      <w:bodyDiv w:val="1"/>
      <w:marLeft w:val="0"/>
      <w:marRight w:val="0"/>
      <w:marTop w:val="0"/>
      <w:marBottom w:val="0"/>
      <w:divBdr>
        <w:top w:val="none" w:sz="0" w:space="0" w:color="auto"/>
        <w:left w:val="none" w:sz="0" w:space="0" w:color="auto"/>
        <w:bottom w:val="none" w:sz="0" w:space="0" w:color="auto"/>
        <w:right w:val="none" w:sz="0" w:space="0" w:color="auto"/>
      </w:divBdr>
    </w:div>
    <w:div w:id="383723151">
      <w:bodyDiv w:val="1"/>
      <w:marLeft w:val="0"/>
      <w:marRight w:val="0"/>
      <w:marTop w:val="0"/>
      <w:marBottom w:val="0"/>
      <w:divBdr>
        <w:top w:val="none" w:sz="0" w:space="0" w:color="auto"/>
        <w:left w:val="none" w:sz="0" w:space="0" w:color="auto"/>
        <w:bottom w:val="none" w:sz="0" w:space="0" w:color="auto"/>
        <w:right w:val="none" w:sz="0" w:space="0" w:color="auto"/>
      </w:divBdr>
    </w:div>
    <w:div w:id="384069258">
      <w:bodyDiv w:val="1"/>
      <w:marLeft w:val="0"/>
      <w:marRight w:val="0"/>
      <w:marTop w:val="0"/>
      <w:marBottom w:val="0"/>
      <w:divBdr>
        <w:top w:val="none" w:sz="0" w:space="0" w:color="auto"/>
        <w:left w:val="none" w:sz="0" w:space="0" w:color="auto"/>
        <w:bottom w:val="none" w:sz="0" w:space="0" w:color="auto"/>
        <w:right w:val="none" w:sz="0" w:space="0" w:color="auto"/>
      </w:divBdr>
    </w:div>
    <w:div w:id="384069620">
      <w:bodyDiv w:val="1"/>
      <w:marLeft w:val="0"/>
      <w:marRight w:val="0"/>
      <w:marTop w:val="0"/>
      <w:marBottom w:val="0"/>
      <w:divBdr>
        <w:top w:val="none" w:sz="0" w:space="0" w:color="auto"/>
        <w:left w:val="none" w:sz="0" w:space="0" w:color="auto"/>
        <w:bottom w:val="none" w:sz="0" w:space="0" w:color="auto"/>
        <w:right w:val="none" w:sz="0" w:space="0" w:color="auto"/>
      </w:divBdr>
    </w:div>
    <w:div w:id="384069790">
      <w:bodyDiv w:val="1"/>
      <w:marLeft w:val="0"/>
      <w:marRight w:val="0"/>
      <w:marTop w:val="0"/>
      <w:marBottom w:val="0"/>
      <w:divBdr>
        <w:top w:val="none" w:sz="0" w:space="0" w:color="auto"/>
        <w:left w:val="none" w:sz="0" w:space="0" w:color="auto"/>
        <w:bottom w:val="none" w:sz="0" w:space="0" w:color="auto"/>
        <w:right w:val="none" w:sz="0" w:space="0" w:color="auto"/>
      </w:divBdr>
    </w:div>
    <w:div w:id="384180213">
      <w:bodyDiv w:val="1"/>
      <w:marLeft w:val="0"/>
      <w:marRight w:val="0"/>
      <w:marTop w:val="0"/>
      <w:marBottom w:val="0"/>
      <w:divBdr>
        <w:top w:val="none" w:sz="0" w:space="0" w:color="auto"/>
        <w:left w:val="none" w:sz="0" w:space="0" w:color="auto"/>
        <w:bottom w:val="none" w:sz="0" w:space="0" w:color="auto"/>
        <w:right w:val="none" w:sz="0" w:space="0" w:color="auto"/>
      </w:divBdr>
    </w:div>
    <w:div w:id="384186564">
      <w:bodyDiv w:val="1"/>
      <w:marLeft w:val="0"/>
      <w:marRight w:val="0"/>
      <w:marTop w:val="0"/>
      <w:marBottom w:val="0"/>
      <w:divBdr>
        <w:top w:val="none" w:sz="0" w:space="0" w:color="auto"/>
        <w:left w:val="none" w:sz="0" w:space="0" w:color="auto"/>
        <w:bottom w:val="none" w:sz="0" w:space="0" w:color="auto"/>
        <w:right w:val="none" w:sz="0" w:space="0" w:color="auto"/>
      </w:divBdr>
    </w:div>
    <w:div w:id="384376348">
      <w:bodyDiv w:val="1"/>
      <w:marLeft w:val="0"/>
      <w:marRight w:val="0"/>
      <w:marTop w:val="0"/>
      <w:marBottom w:val="0"/>
      <w:divBdr>
        <w:top w:val="none" w:sz="0" w:space="0" w:color="auto"/>
        <w:left w:val="none" w:sz="0" w:space="0" w:color="auto"/>
        <w:bottom w:val="none" w:sz="0" w:space="0" w:color="auto"/>
        <w:right w:val="none" w:sz="0" w:space="0" w:color="auto"/>
      </w:divBdr>
    </w:div>
    <w:div w:id="384448313">
      <w:bodyDiv w:val="1"/>
      <w:marLeft w:val="0"/>
      <w:marRight w:val="0"/>
      <w:marTop w:val="0"/>
      <w:marBottom w:val="0"/>
      <w:divBdr>
        <w:top w:val="none" w:sz="0" w:space="0" w:color="auto"/>
        <w:left w:val="none" w:sz="0" w:space="0" w:color="auto"/>
        <w:bottom w:val="none" w:sz="0" w:space="0" w:color="auto"/>
        <w:right w:val="none" w:sz="0" w:space="0" w:color="auto"/>
      </w:divBdr>
    </w:div>
    <w:div w:id="384449397">
      <w:bodyDiv w:val="1"/>
      <w:marLeft w:val="0"/>
      <w:marRight w:val="0"/>
      <w:marTop w:val="0"/>
      <w:marBottom w:val="0"/>
      <w:divBdr>
        <w:top w:val="none" w:sz="0" w:space="0" w:color="auto"/>
        <w:left w:val="none" w:sz="0" w:space="0" w:color="auto"/>
        <w:bottom w:val="none" w:sz="0" w:space="0" w:color="auto"/>
        <w:right w:val="none" w:sz="0" w:space="0" w:color="auto"/>
      </w:divBdr>
    </w:div>
    <w:div w:id="384645203">
      <w:bodyDiv w:val="1"/>
      <w:marLeft w:val="0"/>
      <w:marRight w:val="0"/>
      <w:marTop w:val="0"/>
      <w:marBottom w:val="0"/>
      <w:divBdr>
        <w:top w:val="none" w:sz="0" w:space="0" w:color="auto"/>
        <w:left w:val="none" w:sz="0" w:space="0" w:color="auto"/>
        <w:bottom w:val="none" w:sz="0" w:space="0" w:color="auto"/>
        <w:right w:val="none" w:sz="0" w:space="0" w:color="auto"/>
      </w:divBdr>
    </w:div>
    <w:div w:id="385186539">
      <w:bodyDiv w:val="1"/>
      <w:marLeft w:val="0"/>
      <w:marRight w:val="0"/>
      <w:marTop w:val="0"/>
      <w:marBottom w:val="0"/>
      <w:divBdr>
        <w:top w:val="none" w:sz="0" w:space="0" w:color="auto"/>
        <w:left w:val="none" w:sz="0" w:space="0" w:color="auto"/>
        <w:bottom w:val="none" w:sz="0" w:space="0" w:color="auto"/>
        <w:right w:val="none" w:sz="0" w:space="0" w:color="auto"/>
      </w:divBdr>
    </w:div>
    <w:div w:id="385447290">
      <w:bodyDiv w:val="1"/>
      <w:marLeft w:val="0"/>
      <w:marRight w:val="0"/>
      <w:marTop w:val="0"/>
      <w:marBottom w:val="0"/>
      <w:divBdr>
        <w:top w:val="none" w:sz="0" w:space="0" w:color="auto"/>
        <w:left w:val="none" w:sz="0" w:space="0" w:color="auto"/>
        <w:bottom w:val="none" w:sz="0" w:space="0" w:color="auto"/>
        <w:right w:val="none" w:sz="0" w:space="0" w:color="auto"/>
      </w:divBdr>
    </w:div>
    <w:div w:id="385566182">
      <w:bodyDiv w:val="1"/>
      <w:marLeft w:val="0"/>
      <w:marRight w:val="0"/>
      <w:marTop w:val="0"/>
      <w:marBottom w:val="0"/>
      <w:divBdr>
        <w:top w:val="none" w:sz="0" w:space="0" w:color="auto"/>
        <w:left w:val="none" w:sz="0" w:space="0" w:color="auto"/>
        <w:bottom w:val="none" w:sz="0" w:space="0" w:color="auto"/>
        <w:right w:val="none" w:sz="0" w:space="0" w:color="auto"/>
      </w:divBdr>
    </w:div>
    <w:div w:id="385572763">
      <w:bodyDiv w:val="1"/>
      <w:marLeft w:val="0"/>
      <w:marRight w:val="0"/>
      <w:marTop w:val="0"/>
      <w:marBottom w:val="0"/>
      <w:divBdr>
        <w:top w:val="none" w:sz="0" w:space="0" w:color="auto"/>
        <w:left w:val="none" w:sz="0" w:space="0" w:color="auto"/>
        <w:bottom w:val="none" w:sz="0" w:space="0" w:color="auto"/>
        <w:right w:val="none" w:sz="0" w:space="0" w:color="auto"/>
      </w:divBdr>
    </w:div>
    <w:div w:id="385616149">
      <w:bodyDiv w:val="1"/>
      <w:marLeft w:val="0"/>
      <w:marRight w:val="0"/>
      <w:marTop w:val="0"/>
      <w:marBottom w:val="0"/>
      <w:divBdr>
        <w:top w:val="none" w:sz="0" w:space="0" w:color="auto"/>
        <w:left w:val="none" w:sz="0" w:space="0" w:color="auto"/>
        <w:bottom w:val="none" w:sz="0" w:space="0" w:color="auto"/>
        <w:right w:val="none" w:sz="0" w:space="0" w:color="auto"/>
      </w:divBdr>
    </w:div>
    <w:div w:id="385879261">
      <w:bodyDiv w:val="1"/>
      <w:marLeft w:val="0"/>
      <w:marRight w:val="0"/>
      <w:marTop w:val="0"/>
      <w:marBottom w:val="0"/>
      <w:divBdr>
        <w:top w:val="none" w:sz="0" w:space="0" w:color="auto"/>
        <w:left w:val="none" w:sz="0" w:space="0" w:color="auto"/>
        <w:bottom w:val="none" w:sz="0" w:space="0" w:color="auto"/>
        <w:right w:val="none" w:sz="0" w:space="0" w:color="auto"/>
      </w:divBdr>
    </w:div>
    <w:div w:id="385881937">
      <w:bodyDiv w:val="1"/>
      <w:marLeft w:val="0"/>
      <w:marRight w:val="0"/>
      <w:marTop w:val="0"/>
      <w:marBottom w:val="0"/>
      <w:divBdr>
        <w:top w:val="none" w:sz="0" w:space="0" w:color="auto"/>
        <w:left w:val="none" w:sz="0" w:space="0" w:color="auto"/>
        <w:bottom w:val="none" w:sz="0" w:space="0" w:color="auto"/>
        <w:right w:val="none" w:sz="0" w:space="0" w:color="auto"/>
      </w:divBdr>
    </w:div>
    <w:div w:id="386339435">
      <w:bodyDiv w:val="1"/>
      <w:marLeft w:val="0"/>
      <w:marRight w:val="0"/>
      <w:marTop w:val="0"/>
      <w:marBottom w:val="0"/>
      <w:divBdr>
        <w:top w:val="none" w:sz="0" w:space="0" w:color="auto"/>
        <w:left w:val="none" w:sz="0" w:space="0" w:color="auto"/>
        <w:bottom w:val="none" w:sz="0" w:space="0" w:color="auto"/>
        <w:right w:val="none" w:sz="0" w:space="0" w:color="auto"/>
      </w:divBdr>
    </w:div>
    <w:div w:id="386926488">
      <w:bodyDiv w:val="1"/>
      <w:marLeft w:val="0"/>
      <w:marRight w:val="0"/>
      <w:marTop w:val="0"/>
      <w:marBottom w:val="0"/>
      <w:divBdr>
        <w:top w:val="none" w:sz="0" w:space="0" w:color="auto"/>
        <w:left w:val="none" w:sz="0" w:space="0" w:color="auto"/>
        <w:bottom w:val="none" w:sz="0" w:space="0" w:color="auto"/>
        <w:right w:val="none" w:sz="0" w:space="0" w:color="auto"/>
      </w:divBdr>
    </w:div>
    <w:div w:id="387267837">
      <w:bodyDiv w:val="1"/>
      <w:marLeft w:val="0"/>
      <w:marRight w:val="0"/>
      <w:marTop w:val="0"/>
      <w:marBottom w:val="0"/>
      <w:divBdr>
        <w:top w:val="none" w:sz="0" w:space="0" w:color="auto"/>
        <w:left w:val="none" w:sz="0" w:space="0" w:color="auto"/>
        <w:bottom w:val="none" w:sz="0" w:space="0" w:color="auto"/>
        <w:right w:val="none" w:sz="0" w:space="0" w:color="auto"/>
      </w:divBdr>
    </w:div>
    <w:div w:id="387342866">
      <w:bodyDiv w:val="1"/>
      <w:marLeft w:val="0"/>
      <w:marRight w:val="0"/>
      <w:marTop w:val="0"/>
      <w:marBottom w:val="0"/>
      <w:divBdr>
        <w:top w:val="none" w:sz="0" w:space="0" w:color="auto"/>
        <w:left w:val="none" w:sz="0" w:space="0" w:color="auto"/>
        <w:bottom w:val="none" w:sz="0" w:space="0" w:color="auto"/>
        <w:right w:val="none" w:sz="0" w:space="0" w:color="auto"/>
      </w:divBdr>
    </w:div>
    <w:div w:id="387456752">
      <w:bodyDiv w:val="1"/>
      <w:marLeft w:val="0"/>
      <w:marRight w:val="0"/>
      <w:marTop w:val="0"/>
      <w:marBottom w:val="0"/>
      <w:divBdr>
        <w:top w:val="none" w:sz="0" w:space="0" w:color="auto"/>
        <w:left w:val="none" w:sz="0" w:space="0" w:color="auto"/>
        <w:bottom w:val="none" w:sz="0" w:space="0" w:color="auto"/>
        <w:right w:val="none" w:sz="0" w:space="0" w:color="auto"/>
      </w:divBdr>
    </w:div>
    <w:div w:id="388043322">
      <w:bodyDiv w:val="1"/>
      <w:marLeft w:val="0"/>
      <w:marRight w:val="0"/>
      <w:marTop w:val="0"/>
      <w:marBottom w:val="0"/>
      <w:divBdr>
        <w:top w:val="none" w:sz="0" w:space="0" w:color="auto"/>
        <w:left w:val="none" w:sz="0" w:space="0" w:color="auto"/>
        <w:bottom w:val="none" w:sz="0" w:space="0" w:color="auto"/>
        <w:right w:val="none" w:sz="0" w:space="0" w:color="auto"/>
      </w:divBdr>
    </w:div>
    <w:div w:id="388386465">
      <w:bodyDiv w:val="1"/>
      <w:marLeft w:val="0"/>
      <w:marRight w:val="0"/>
      <w:marTop w:val="0"/>
      <w:marBottom w:val="0"/>
      <w:divBdr>
        <w:top w:val="none" w:sz="0" w:space="0" w:color="auto"/>
        <w:left w:val="none" w:sz="0" w:space="0" w:color="auto"/>
        <w:bottom w:val="none" w:sz="0" w:space="0" w:color="auto"/>
        <w:right w:val="none" w:sz="0" w:space="0" w:color="auto"/>
      </w:divBdr>
    </w:div>
    <w:div w:id="388575470">
      <w:bodyDiv w:val="1"/>
      <w:marLeft w:val="0"/>
      <w:marRight w:val="0"/>
      <w:marTop w:val="0"/>
      <w:marBottom w:val="0"/>
      <w:divBdr>
        <w:top w:val="none" w:sz="0" w:space="0" w:color="auto"/>
        <w:left w:val="none" w:sz="0" w:space="0" w:color="auto"/>
        <w:bottom w:val="none" w:sz="0" w:space="0" w:color="auto"/>
        <w:right w:val="none" w:sz="0" w:space="0" w:color="auto"/>
      </w:divBdr>
    </w:div>
    <w:div w:id="388918913">
      <w:bodyDiv w:val="1"/>
      <w:marLeft w:val="0"/>
      <w:marRight w:val="0"/>
      <w:marTop w:val="0"/>
      <w:marBottom w:val="0"/>
      <w:divBdr>
        <w:top w:val="none" w:sz="0" w:space="0" w:color="auto"/>
        <w:left w:val="none" w:sz="0" w:space="0" w:color="auto"/>
        <w:bottom w:val="none" w:sz="0" w:space="0" w:color="auto"/>
        <w:right w:val="none" w:sz="0" w:space="0" w:color="auto"/>
      </w:divBdr>
    </w:div>
    <w:div w:id="389230565">
      <w:bodyDiv w:val="1"/>
      <w:marLeft w:val="0"/>
      <w:marRight w:val="0"/>
      <w:marTop w:val="0"/>
      <w:marBottom w:val="0"/>
      <w:divBdr>
        <w:top w:val="none" w:sz="0" w:space="0" w:color="auto"/>
        <w:left w:val="none" w:sz="0" w:space="0" w:color="auto"/>
        <w:bottom w:val="none" w:sz="0" w:space="0" w:color="auto"/>
        <w:right w:val="none" w:sz="0" w:space="0" w:color="auto"/>
      </w:divBdr>
    </w:div>
    <w:div w:id="389231277">
      <w:bodyDiv w:val="1"/>
      <w:marLeft w:val="0"/>
      <w:marRight w:val="0"/>
      <w:marTop w:val="0"/>
      <w:marBottom w:val="0"/>
      <w:divBdr>
        <w:top w:val="none" w:sz="0" w:space="0" w:color="auto"/>
        <w:left w:val="none" w:sz="0" w:space="0" w:color="auto"/>
        <w:bottom w:val="none" w:sz="0" w:space="0" w:color="auto"/>
        <w:right w:val="none" w:sz="0" w:space="0" w:color="auto"/>
      </w:divBdr>
    </w:div>
    <w:div w:id="389500506">
      <w:bodyDiv w:val="1"/>
      <w:marLeft w:val="0"/>
      <w:marRight w:val="0"/>
      <w:marTop w:val="0"/>
      <w:marBottom w:val="0"/>
      <w:divBdr>
        <w:top w:val="none" w:sz="0" w:space="0" w:color="auto"/>
        <w:left w:val="none" w:sz="0" w:space="0" w:color="auto"/>
        <w:bottom w:val="none" w:sz="0" w:space="0" w:color="auto"/>
        <w:right w:val="none" w:sz="0" w:space="0" w:color="auto"/>
      </w:divBdr>
    </w:div>
    <w:div w:id="390081578">
      <w:bodyDiv w:val="1"/>
      <w:marLeft w:val="0"/>
      <w:marRight w:val="0"/>
      <w:marTop w:val="0"/>
      <w:marBottom w:val="0"/>
      <w:divBdr>
        <w:top w:val="none" w:sz="0" w:space="0" w:color="auto"/>
        <w:left w:val="none" w:sz="0" w:space="0" w:color="auto"/>
        <w:bottom w:val="none" w:sz="0" w:space="0" w:color="auto"/>
        <w:right w:val="none" w:sz="0" w:space="0" w:color="auto"/>
      </w:divBdr>
    </w:div>
    <w:div w:id="390160409">
      <w:bodyDiv w:val="1"/>
      <w:marLeft w:val="0"/>
      <w:marRight w:val="0"/>
      <w:marTop w:val="0"/>
      <w:marBottom w:val="0"/>
      <w:divBdr>
        <w:top w:val="none" w:sz="0" w:space="0" w:color="auto"/>
        <w:left w:val="none" w:sz="0" w:space="0" w:color="auto"/>
        <w:bottom w:val="none" w:sz="0" w:space="0" w:color="auto"/>
        <w:right w:val="none" w:sz="0" w:space="0" w:color="auto"/>
      </w:divBdr>
    </w:div>
    <w:div w:id="390226260">
      <w:bodyDiv w:val="1"/>
      <w:marLeft w:val="0"/>
      <w:marRight w:val="0"/>
      <w:marTop w:val="0"/>
      <w:marBottom w:val="0"/>
      <w:divBdr>
        <w:top w:val="none" w:sz="0" w:space="0" w:color="auto"/>
        <w:left w:val="none" w:sz="0" w:space="0" w:color="auto"/>
        <w:bottom w:val="none" w:sz="0" w:space="0" w:color="auto"/>
        <w:right w:val="none" w:sz="0" w:space="0" w:color="auto"/>
      </w:divBdr>
    </w:div>
    <w:div w:id="390344943">
      <w:bodyDiv w:val="1"/>
      <w:marLeft w:val="0"/>
      <w:marRight w:val="0"/>
      <w:marTop w:val="0"/>
      <w:marBottom w:val="0"/>
      <w:divBdr>
        <w:top w:val="none" w:sz="0" w:space="0" w:color="auto"/>
        <w:left w:val="none" w:sz="0" w:space="0" w:color="auto"/>
        <w:bottom w:val="none" w:sz="0" w:space="0" w:color="auto"/>
        <w:right w:val="none" w:sz="0" w:space="0" w:color="auto"/>
      </w:divBdr>
    </w:div>
    <w:div w:id="390346277">
      <w:bodyDiv w:val="1"/>
      <w:marLeft w:val="0"/>
      <w:marRight w:val="0"/>
      <w:marTop w:val="0"/>
      <w:marBottom w:val="0"/>
      <w:divBdr>
        <w:top w:val="none" w:sz="0" w:space="0" w:color="auto"/>
        <w:left w:val="none" w:sz="0" w:space="0" w:color="auto"/>
        <w:bottom w:val="none" w:sz="0" w:space="0" w:color="auto"/>
        <w:right w:val="none" w:sz="0" w:space="0" w:color="auto"/>
      </w:divBdr>
    </w:div>
    <w:div w:id="390615135">
      <w:bodyDiv w:val="1"/>
      <w:marLeft w:val="0"/>
      <w:marRight w:val="0"/>
      <w:marTop w:val="0"/>
      <w:marBottom w:val="0"/>
      <w:divBdr>
        <w:top w:val="none" w:sz="0" w:space="0" w:color="auto"/>
        <w:left w:val="none" w:sz="0" w:space="0" w:color="auto"/>
        <w:bottom w:val="none" w:sz="0" w:space="0" w:color="auto"/>
        <w:right w:val="none" w:sz="0" w:space="0" w:color="auto"/>
      </w:divBdr>
    </w:div>
    <w:div w:id="390811202">
      <w:bodyDiv w:val="1"/>
      <w:marLeft w:val="0"/>
      <w:marRight w:val="0"/>
      <w:marTop w:val="0"/>
      <w:marBottom w:val="0"/>
      <w:divBdr>
        <w:top w:val="none" w:sz="0" w:space="0" w:color="auto"/>
        <w:left w:val="none" w:sz="0" w:space="0" w:color="auto"/>
        <w:bottom w:val="none" w:sz="0" w:space="0" w:color="auto"/>
        <w:right w:val="none" w:sz="0" w:space="0" w:color="auto"/>
      </w:divBdr>
    </w:div>
    <w:div w:id="391007727">
      <w:bodyDiv w:val="1"/>
      <w:marLeft w:val="0"/>
      <w:marRight w:val="0"/>
      <w:marTop w:val="0"/>
      <w:marBottom w:val="0"/>
      <w:divBdr>
        <w:top w:val="none" w:sz="0" w:space="0" w:color="auto"/>
        <w:left w:val="none" w:sz="0" w:space="0" w:color="auto"/>
        <w:bottom w:val="none" w:sz="0" w:space="0" w:color="auto"/>
        <w:right w:val="none" w:sz="0" w:space="0" w:color="auto"/>
      </w:divBdr>
    </w:div>
    <w:div w:id="391008605">
      <w:bodyDiv w:val="1"/>
      <w:marLeft w:val="0"/>
      <w:marRight w:val="0"/>
      <w:marTop w:val="0"/>
      <w:marBottom w:val="0"/>
      <w:divBdr>
        <w:top w:val="none" w:sz="0" w:space="0" w:color="auto"/>
        <w:left w:val="none" w:sz="0" w:space="0" w:color="auto"/>
        <w:bottom w:val="none" w:sz="0" w:space="0" w:color="auto"/>
        <w:right w:val="none" w:sz="0" w:space="0" w:color="auto"/>
      </w:divBdr>
    </w:div>
    <w:div w:id="391269729">
      <w:bodyDiv w:val="1"/>
      <w:marLeft w:val="0"/>
      <w:marRight w:val="0"/>
      <w:marTop w:val="0"/>
      <w:marBottom w:val="0"/>
      <w:divBdr>
        <w:top w:val="none" w:sz="0" w:space="0" w:color="auto"/>
        <w:left w:val="none" w:sz="0" w:space="0" w:color="auto"/>
        <w:bottom w:val="none" w:sz="0" w:space="0" w:color="auto"/>
        <w:right w:val="none" w:sz="0" w:space="0" w:color="auto"/>
      </w:divBdr>
    </w:div>
    <w:div w:id="391461375">
      <w:bodyDiv w:val="1"/>
      <w:marLeft w:val="0"/>
      <w:marRight w:val="0"/>
      <w:marTop w:val="0"/>
      <w:marBottom w:val="0"/>
      <w:divBdr>
        <w:top w:val="none" w:sz="0" w:space="0" w:color="auto"/>
        <w:left w:val="none" w:sz="0" w:space="0" w:color="auto"/>
        <w:bottom w:val="none" w:sz="0" w:space="0" w:color="auto"/>
        <w:right w:val="none" w:sz="0" w:space="0" w:color="auto"/>
      </w:divBdr>
    </w:div>
    <w:div w:id="391664089">
      <w:bodyDiv w:val="1"/>
      <w:marLeft w:val="0"/>
      <w:marRight w:val="0"/>
      <w:marTop w:val="0"/>
      <w:marBottom w:val="0"/>
      <w:divBdr>
        <w:top w:val="none" w:sz="0" w:space="0" w:color="auto"/>
        <w:left w:val="none" w:sz="0" w:space="0" w:color="auto"/>
        <w:bottom w:val="none" w:sz="0" w:space="0" w:color="auto"/>
        <w:right w:val="none" w:sz="0" w:space="0" w:color="auto"/>
      </w:divBdr>
    </w:div>
    <w:div w:id="391856990">
      <w:bodyDiv w:val="1"/>
      <w:marLeft w:val="0"/>
      <w:marRight w:val="0"/>
      <w:marTop w:val="0"/>
      <w:marBottom w:val="0"/>
      <w:divBdr>
        <w:top w:val="none" w:sz="0" w:space="0" w:color="auto"/>
        <w:left w:val="none" w:sz="0" w:space="0" w:color="auto"/>
        <w:bottom w:val="none" w:sz="0" w:space="0" w:color="auto"/>
        <w:right w:val="none" w:sz="0" w:space="0" w:color="auto"/>
      </w:divBdr>
    </w:div>
    <w:div w:id="392508751">
      <w:bodyDiv w:val="1"/>
      <w:marLeft w:val="0"/>
      <w:marRight w:val="0"/>
      <w:marTop w:val="0"/>
      <w:marBottom w:val="0"/>
      <w:divBdr>
        <w:top w:val="none" w:sz="0" w:space="0" w:color="auto"/>
        <w:left w:val="none" w:sz="0" w:space="0" w:color="auto"/>
        <w:bottom w:val="none" w:sz="0" w:space="0" w:color="auto"/>
        <w:right w:val="none" w:sz="0" w:space="0" w:color="auto"/>
      </w:divBdr>
    </w:div>
    <w:div w:id="392627670">
      <w:bodyDiv w:val="1"/>
      <w:marLeft w:val="0"/>
      <w:marRight w:val="0"/>
      <w:marTop w:val="0"/>
      <w:marBottom w:val="0"/>
      <w:divBdr>
        <w:top w:val="none" w:sz="0" w:space="0" w:color="auto"/>
        <w:left w:val="none" w:sz="0" w:space="0" w:color="auto"/>
        <w:bottom w:val="none" w:sz="0" w:space="0" w:color="auto"/>
        <w:right w:val="none" w:sz="0" w:space="0" w:color="auto"/>
      </w:divBdr>
    </w:div>
    <w:div w:id="392656987">
      <w:bodyDiv w:val="1"/>
      <w:marLeft w:val="0"/>
      <w:marRight w:val="0"/>
      <w:marTop w:val="0"/>
      <w:marBottom w:val="0"/>
      <w:divBdr>
        <w:top w:val="none" w:sz="0" w:space="0" w:color="auto"/>
        <w:left w:val="none" w:sz="0" w:space="0" w:color="auto"/>
        <w:bottom w:val="none" w:sz="0" w:space="0" w:color="auto"/>
        <w:right w:val="none" w:sz="0" w:space="0" w:color="auto"/>
      </w:divBdr>
    </w:div>
    <w:div w:id="392896099">
      <w:bodyDiv w:val="1"/>
      <w:marLeft w:val="0"/>
      <w:marRight w:val="0"/>
      <w:marTop w:val="0"/>
      <w:marBottom w:val="0"/>
      <w:divBdr>
        <w:top w:val="none" w:sz="0" w:space="0" w:color="auto"/>
        <w:left w:val="none" w:sz="0" w:space="0" w:color="auto"/>
        <w:bottom w:val="none" w:sz="0" w:space="0" w:color="auto"/>
        <w:right w:val="none" w:sz="0" w:space="0" w:color="auto"/>
      </w:divBdr>
    </w:div>
    <w:div w:id="393745355">
      <w:bodyDiv w:val="1"/>
      <w:marLeft w:val="0"/>
      <w:marRight w:val="0"/>
      <w:marTop w:val="0"/>
      <w:marBottom w:val="0"/>
      <w:divBdr>
        <w:top w:val="none" w:sz="0" w:space="0" w:color="auto"/>
        <w:left w:val="none" w:sz="0" w:space="0" w:color="auto"/>
        <w:bottom w:val="none" w:sz="0" w:space="0" w:color="auto"/>
        <w:right w:val="none" w:sz="0" w:space="0" w:color="auto"/>
      </w:divBdr>
    </w:div>
    <w:div w:id="393771850">
      <w:bodyDiv w:val="1"/>
      <w:marLeft w:val="0"/>
      <w:marRight w:val="0"/>
      <w:marTop w:val="0"/>
      <w:marBottom w:val="0"/>
      <w:divBdr>
        <w:top w:val="none" w:sz="0" w:space="0" w:color="auto"/>
        <w:left w:val="none" w:sz="0" w:space="0" w:color="auto"/>
        <w:bottom w:val="none" w:sz="0" w:space="0" w:color="auto"/>
        <w:right w:val="none" w:sz="0" w:space="0" w:color="auto"/>
      </w:divBdr>
    </w:div>
    <w:div w:id="393814231">
      <w:bodyDiv w:val="1"/>
      <w:marLeft w:val="0"/>
      <w:marRight w:val="0"/>
      <w:marTop w:val="0"/>
      <w:marBottom w:val="0"/>
      <w:divBdr>
        <w:top w:val="none" w:sz="0" w:space="0" w:color="auto"/>
        <w:left w:val="none" w:sz="0" w:space="0" w:color="auto"/>
        <w:bottom w:val="none" w:sz="0" w:space="0" w:color="auto"/>
        <w:right w:val="none" w:sz="0" w:space="0" w:color="auto"/>
      </w:divBdr>
    </w:div>
    <w:div w:id="394285220">
      <w:bodyDiv w:val="1"/>
      <w:marLeft w:val="0"/>
      <w:marRight w:val="0"/>
      <w:marTop w:val="0"/>
      <w:marBottom w:val="0"/>
      <w:divBdr>
        <w:top w:val="none" w:sz="0" w:space="0" w:color="auto"/>
        <w:left w:val="none" w:sz="0" w:space="0" w:color="auto"/>
        <w:bottom w:val="none" w:sz="0" w:space="0" w:color="auto"/>
        <w:right w:val="none" w:sz="0" w:space="0" w:color="auto"/>
      </w:divBdr>
    </w:div>
    <w:div w:id="394399213">
      <w:bodyDiv w:val="1"/>
      <w:marLeft w:val="0"/>
      <w:marRight w:val="0"/>
      <w:marTop w:val="0"/>
      <w:marBottom w:val="0"/>
      <w:divBdr>
        <w:top w:val="none" w:sz="0" w:space="0" w:color="auto"/>
        <w:left w:val="none" w:sz="0" w:space="0" w:color="auto"/>
        <w:bottom w:val="none" w:sz="0" w:space="0" w:color="auto"/>
        <w:right w:val="none" w:sz="0" w:space="0" w:color="auto"/>
      </w:divBdr>
    </w:div>
    <w:div w:id="394551678">
      <w:bodyDiv w:val="1"/>
      <w:marLeft w:val="0"/>
      <w:marRight w:val="0"/>
      <w:marTop w:val="0"/>
      <w:marBottom w:val="0"/>
      <w:divBdr>
        <w:top w:val="none" w:sz="0" w:space="0" w:color="auto"/>
        <w:left w:val="none" w:sz="0" w:space="0" w:color="auto"/>
        <w:bottom w:val="none" w:sz="0" w:space="0" w:color="auto"/>
        <w:right w:val="none" w:sz="0" w:space="0" w:color="auto"/>
      </w:divBdr>
    </w:div>
    <w:div w:id="395200670">
      <w:bodyDiv w:val="1"/>
      <w:marLeft w:val="0"/>
      <w:marRight w:val="0"/>
      <w:marTop w:val="0"/>
      <w:marBottom w:val="0"/>
      <w:divBdr>
        <w:top w:val="none" w:sz="0" w:space="0" w:color="auto"/>
        <w:left w:val="none" w:sz="0" w:space="0" w:color="auto"/>
        <w:bottom w:val="none" w:sz="0" w:space="0" w:color="auto"/>
        <w:right w:val="none" w:sz="0" w:space="0" w:color="auto"/>
      </w:divBdr>
    </w:div>
    <w:div w:id="395325603">
      <w:bodyDiv w:val="1"/>
      <w:marLeft w:val="0"/>
      <w:marRight w:val="0"/>
      <w:marTop w:val="0"/>
      <w:marBottom w:val="0"/>
      <w:divBdr>
        <w:top w:val="none" w:sz="0" w:space="0" w:color="auto"/>
        <w:left w:val="none" w:sz="0" w:space="0" w:color="auto"/>
        <w:bottom w:val="none" w:sz="0" w:space="0" w:color="auto"/>
        <w:right w:val="none" w:sz="0" w:space="0" w:color="auto"/>
      </w:divBdr>
    </w:div>
    <w:div w:id="395906869">
      <w:bodyDiv w:val="1"/>
      <w:marLeft w:val="0"/>
      <w:marRight w:val="0"/>
      <w:marTop w:val="0"/>
      <w:marBottom w:val="0"/>
      <w:divBdr>
        <w:top w:val="none" w:sz="0" w:space="0" w:color="auto"/>
        <w:left w:val="none" w:sz="0" w:space="0" w:color="auto"/>
        <w:bottom w:val="none" w:sz="0" w:space="0" w:color="auto"/>
        <w:right w:val="none" w:sz="0" w:space="0" w:color="auto"/>
      </w:divBdr>
    </w:div>
    <w:div w:id="396171379">
      <w:bodyDiv w:val="1"/>
      <w:marLeft w:val="0"/>
      <w:marRight w:val="0"/>
      <w:marTop w:val="0"/>
      <w:marBottom w:val="0"/>
      <w:divBdr>
        <w:top w:val="none" w:sz="0" w:space="0" w:color="auto"/>
        <w:left w:val="none" w:sz="0" w:space="0" w:color="auto"/>
        <w:bottom w:val="none" w:sz="0" w:space="0" w:color="auto"/>
        <w:right w:val="none" w:sz="0" w:space="0" w:color="auto"/>
      </w:divBdr>
    </w:div>
    <w:div w:id="396322929">
      <w:bodyDiv w:val="1"/>
      <w:marLeft w:val="0"/>
      <w:marRight w:val="0"/>
      <w:marTop w:val="0"/>
      <w:marBottom w:val="0"/>
      <w:divBdr>
        <w:top w:val="none" w:sz="0" w:space="0" w:color="auto"/>
        <w:left w:val="none" w:sz="0" w:space="0" w:color="auto"/>
        <w:bottom w:val="none" w:sz="0" w:space="0" w:color="auto"/>
        <w:right w:val="none" w:sz="0" w:space="0" w:color="auto"/>
      </w:divBdr>
    </w:div>
    <w:div w:id="397166187">
      <w:bodyDiv w:val="1"/>
      <w:marLeft w:val="0"/>
      <w:marRight w:val="0"/>
      <w:marTop w:val="0"/>
      <w:marBottom w:val="0"/>
      <w:divBdr>
        <w:top w:val="none" w:sz="0" w:space="0" w:color="auto"/>
        <w:left w:val="none" w:sz="0" w:space="0" w:color="auto"/>
        <w:bottom w:val="none" w:sz="0" w:space="0" w:color="auto"/>
        <w:right w:val="none" w:sz="0" w:space="0" w:color="auto"/>
      </w:divBdr>
    </w:div>
    <w:div w:id="397435322">
      <w:bodyDiv w:val="1"/>
      <w:marLeft w:val="0"/>
      <w:marRight w:val="0"/>
      <w:marTop w:val="0"/>
      <w:marBottom w:val="0"/>
      <w:divBdr>
        <w:top w:val="none" w:sz="0" w:space="0" w:color="auto"/>
        <w:left w:val="none" w:sz="0" w:space="0" w:color="auto"/>
        <w:bottom w:val="none" w:sz="0" w:space="0" w:color="auto"/>
        <w:right w:val="none" w:sz="0" w:space="0" w:color="auto"/>
      </w:divBdr>
    </w:div>
    <w:div w:id="398137479">
      <w:bodyDiv w:val="1"/>
      <w:marLeft w:val="0"/>
      <w:marRight w:val="0"/>
      <w:marTop w:val="0"/>
      <w:marBottom w:val="0"/>
      <w:divBdr>
        <w:top w:val="none" w:sz="0" w:space="0" w:color="auto"/>
        <w:left w:val="none" w:sz="0" w:space="0" w:color="auto"/>
        <w:bottom w:val="none" w:sz="0" w:space="0" w:color="auto"/>
        <w:right w:val="none" w:sz="0" w:space="0" w:color="auto"/>
      </w:divBdr>
    </w:div>
    <w:div w:id="398407119">
      <w:bodyDiv w:val="1"/>
      <w:marLeft w:val="0"/>
      <w:marRight w:val="0"/>
      <w:marTop w:val="0"/>
      <w:marBottom w:val="0"/>
      <w:divBdr>
        <w:top w:val="none" w:sz="0" w:space="0" w:color="auto"/>
        <w:left w:val="none" w:sz="0" w:space="0" w:color="auto"/>
        <w:bottom w:val="none" w:sz="0" w:space="0" w:color="auto"/>
        <w:right w:val="none" w:sz="0" w:space="0" w:color="auto"/>
      </w:divBdr>
    </w:div>
    <w:div w:id="398527908">
      <w:bodyDiv w:val="1"/>
      <w:marLeft w:val="0"/>
      <w:marRight w:val="0"/>
      <w:marTop w:val="0"/>
      <w:marBottom w:val="0"/>
      <w:divBdr>
        <w:top w:val="none" w:sz="0" w:space="0" w:color="auto"/>
        <w:left w:val="none" w:sz="0" w:space="0" w:color="auto"/>
        <w:bottom w:val="none" w:sz="0" w:space="0" w:color="auto"/>
        <w:right w:val="none" w:sz="0" w:space="0" w:color="auto"/>
      </w:divBdr>
    </w:div>
    <w:div w:id="398939042">
      <w:bodyDiv w:val="1"/>
      <w:marLeft w:val="0"/>
      <w:marRight w:val="0"/>
      <w:marTop w:val="0"/>
      <w:marBottom w:val="0"/>
      <w:divBdr>
        <w:top w:val="none" w:sz="0" w:space="0" w:color="auto"/>
        <w:left w:val="none" w:sz="0" w:space="0" w:color="auto"/>
        <w:bottom w:val="none" w:sz="0" w:space="0" w:color="auto"/>
        <w:right w:val="none" w:sz="0" w:space="0" w:color="auto"/>
      </w:divBdr>
    </w:div>
    <w:div w:id="399065235">
      <w:bodyDiv w:val="1"/>
      <w:marLeft w:val="0"/>
      <w:marRight w:val="0"/>
      <w:marTop w:val="0"/>
      <w:marBottom w:val="0"/>
      <w:divBdr>
        <w:top w:val="none" w:sz="0" w:space="0" w:color="auto"/>
        <w:left w:val="none" w:sz="0" w:space="0" w:color="auto"/>
        <w:bottom w:val="none" w:sz="0" w:space="0" w:color="auto"/>
        <w:right w:val="none" w:sz="0" w:space="0" w:color="auto"/>
      </w:divBdr>
    </w:div>
    <w:div w:id="399906447">
      <w:bodyDiv w:val="1"/>
      <w:marLeft w:val="0"/>
      <w:marRight w:val="0"/>
      <w:marTop w:val="0"/>
      <w:marBottom w:val="0"/>
      <w:divBdr>
        <w:top w:val="none" w:sz="0" w:space="0" w:color="auto"/>
        <w:left w:val="none" w:sz="0" w:space="0" w:color="auto"/>
        <w:bottom w:val="none" w:sz="0" w:space="0" w:color="auto"/>
        <w:right w:val="none" w:sz="0" w:space="0" w:color="auto"/>
      </w:divBdr>
    </w:div>
    <w:div w:id="399987900">
      <w:bodyDiv w:val="1"/>
      <w:marLeft w:val="0"/>
      <w:marRight w:val="0"/>
      <w:marTop w:val="0"/>
      <w:marBottom w:val="0"/>
      <w:divBdr>
        <w:top w:val="none" w:sz="0" w:space="0" w:color="auto"/>
        <w:left w:val="none" w:sz="0" w:space="0" w:color="auto"/>
        <w:bottom w:val="none" w:sz="0" w:space="0" w:color="auto"/>
        <w:right w:val="none" w:sz="0" w:space="0" w:color="auto"/>
      </w:divBdr>
    </w:div>
    <w:div w:id="400062401">
      <w:bodyDiv w:val="1"/>
      <w:marLeft w:val="0"/>
      <w:marRight w:val="0"/>
      <w:marTop w:val="0"/>
      <w:marBottom w:val="0"/>
      <w:divBdr>
        <w:top w:val="none" w:sz="0" w:space="0" w:color="auto"/>
        <w:left w:val="none" w:sz="0" w:space="0" w:color="auto"/>
        <w:bottom w:val="none" w:sz="0" w:space="0" w:color="auto"/>
        <w:right w:val="none" w:sz="0" w:space="0" w:color="auto"/>
      </w:divBdr>
    </w:div>
    <w:div w:id="400712723">
      <w:bodyDiv w:val="1"/>
      <w:marLeft w:val="0"/>
      <w:marRight w:val="0"/>
      <w:marTop w:val="0"/>
      <w:marBottom w:val="0"/>
      <w:divBdr>
        <w:top w:val="none" w:sz="0" w:space="0" w:color="auto"/>
        <w:left w:val="none" w:sz="0" w:space="0" w:color="auto"/>
        <w:bottom w:val="none" w:sz="0" w:space="0" w:color="auto"/>
        <w:right w:val="none" w:sz="0" w:space="0" w:color="auto"/>
      </w:divBdr>
    </w:div>
    <w:div w:id="401953334">
      <w:bodyDiv w:val="1"/>
      <w:marLeft w:val="0"/>
      <w:marRight w:val="0"/>
      <w:marTop w:val="0"/>
      <w:marBottom w:val="0"/>
      <w:divBdr>
        <w:top w:val="none" w:sz="0" w:space="0" w:color="auto"/>
        <w:left w:val="none" w:sz="0" w:space="0" w:color="auto"/>
        <w:bottom w:val="none" w:sz="0" w:space="0" w:color="auto"/>
        <w:right w:val="none" w:sz="0" w:space="0" w:color="auto"/>
      </w:divBdr>
    </w:div>
    <w:div w:id="402069340">
      <w:bodyDiv w:val="1"/>
      <w:marLeft w:val="0"/>
      <w:marRight w:val="0"/>
      <w:marTop w:val="0"/>
      <w:marBottom w:val="0"/>
      <w:divBdr>
        <w:top w:val="none" w:sz="0" w:space="0" w:color="auto"/>
        <w:left w:val="none" w:sz="0" w:space="0" w:color="auto"/>
        <w:bottom w:val="none" w:sz="0" w:space="0" w:color="auto"/>
        <w:right w:val="none" w:sz="0" w:space="0" w:color="auto"/>
      </w:divBdr>
    </w:div>
    <w:div w:id="402601800">
      <w:bodyDiv w:val="1"/>
      <w:marLeft w:val="0"/>
      <w:marRight w:val="0"/>
      <w:marTop w:val="0"/>
      <w:marBottom w:val="0"/>
      <w:divBdr>
        <w:top w:val="none" w:sz="0" w:space="0" w:color="auto"/>
        <w:left w:val="none" w:sz="0" w:space="0" w:color="auto"/>
        <w:bottom w:val="none" w:sz="0" w:space="0" w:color="auto"/>
        <w:right w:val="none" w:sz="0" w:space="0" w:color="auto"/>
      </w:divBdr>
    </w:div>
    <w:div w:id="402872131">
      <w:bodyDiv w:val="1"/>
      <w:marLeft w:val="0"/>
      <w:marRight w:val="0"/>
      <w:marTop w:val="0"/>
      <w:marBottom w:val="0"/>
      <w:divBdr>
        <w:top w:val="none" w:sz="0" w:space="0" w:color="auto"/>
        <w:left w:val="none" w:sz="0" w:space="0" w:color="auto"/>
        <w:bottom w:val="none" w:sz="0" w:space="0" w:color="auto"/>
        <w:right w:val="none" w:sz="0" w:space="0" w:color="auto"/>
      </w:divBdr>
    </w:div>
    <w:div w:id="403264747">
      <w:bodyDiv w:val="1"/>
      <w:marLeft w:val="0"/>
      <w:marRight w:val="0"/>
      <w:marTop w:val="0"/>
      <w:marBottom w:val="0"/>
      <w:divBdr>
        <w:top w:val="none" w:sz="0" w:space="0" w:color="auto"/>
        <w:left w:val="none" w:sz="0" w:space="0" w:color="auto"/>
        <w:bottom w:val="none" w:sz="0" w:space="0" w:color="auto"/>
        <w:right w:val="none" w:sz="0" w:space="0" w:color="auto"/>
      </w:divBdr>
    </w:div>
    <w:div w:id="403726965">
      <w:bodyDiv w:val="1"/>
      <w:marLeft w:val="0"/>
      <w:marRight w:val="0"/>
      <w:marTop w:val="0"/>
      <w:marBottom w:val="0"/>
      <w:divBdr>
        <w:top w:val="none" w:sz="0" w:space="0" w:color="auto"/>
        <w:left w:val="none" w:sz="0" w:space="0" w:color="auto"/>
        <w:bottom w:val="none" w:sz="0" w:space="0" w:color="auto"/>
        <w:right w:val="none" w:sz="0" w:space="0" w:color="auto"/>
      </w:divBdr>
    </w:div>
    <w:div w:id="403796690">
      <w:bodyDiv w:val="1"/>
      <w:marLeft w:val="0"/>
      <w:marRight w:val="0"/>
      <w:marTop w:val="0"/>
      <w:marBottom w:val="0"/>
      <w:divBdr>
        <w:top w:val="none" w:sz="0" w:space="0" w:color="auto"/>
        <w:left w:val="none" w:sz="0" w:space="0" w:color="auto"/>
        <w:bottom w:val="none" w:sz="0" w:space="0" w:color="auto"/>
        <w:right w:val="none" w:sz="0" w:space="0" w:color="auto"/>
      </w:divBdr>
    </w:div>
    <w:div w:id="404107216">
      <w:bodyDiv w:val="1"/>
      <w:marLeft w:val="0"/>
      <w:marRight w:val="0"/>
      <w:marTop w:val="0"/>
      <w:marBottom w:val="0"/>
      <w:divBdr>
        <w:top w:val="none" w:sz="0" w:space="0" w:color="auto"/>
        <w:left w:val="none" w:sz="0" w:space="0" w:color="auto"/>
        <w:bottom w:val="none" w:sz="0" w:space="0" w:color="auto"/>
        <w:right w:val="none" w:sz="0" w:space="0" w:color="auto"/>
      </w:divBdr>
    </w:div>
    <w:div w:id="404449612">
      <w:bodyDiv w:val="1"/>
      <w:marLeft w:val="0"/>
      <w:marRight w:val="0"/>
      <w:marTop w:val="0"/>
      <w:marBottom w:val="0"/>
      <w:divBdr>
        <w:top w:val="none" w:sz="0" w:space="0" w:color="auto"/>
        <w:left w:val="none" w:sz="0" w:space="0" w:color="auto"/>
        <w:bottom w:val="none" w:sz="0" w:space="0" w:color="auto"/>
        <w:right w:val="none" w:sz="0" w:space="0" w:color="auto"/>
      </w:divBdr>
    </w:div>
    <w:div w:id="404884790">
      <w:bodyDiv w:val="1"/>
      <w:marLeft w:val="0"/>
      <w:marRight w:val="0"/>
      <w:marTop w:val="0"/>
      <w:marBottom w:val="0"/>
      <w:divBdr>
        <w:top w:val="none" w:sz="0" w:space="0" w:color="auto"/>
        <w:left w:val="none" w:sz="0" w:space="0" w:color="auto"/>
        <w:bottom w:val="none" w:sz="0" w:space="0" w:color="auto"/>
        <w:right w:val="none" w:sz="0" w:space="0" w:color="auto"/>
      </w:divBdr>
    </w:div>
    <w:div w:id="405227506">
      <w:bodyDiv w:val="1"/>
      <w:marLeft w:val="0"/>
      <w:marRight w:val="0"/>
      <w:marTop w:val="0"/>
      <w:marBottom w:val="0"/>
      <w:divBdr>
        <w:top w:val="none" w:sz="0" w:space="0" w:color="auto"/>
        <w:left w:val="none" w:sz="0" w:space="0" w:color="auto"/>
        <w:bottom w:val="none" w:sz="0" w:space="0" w:color="auto"/>
        <w:right w:val="none" w:sz="0" w:space="0" w:color="auto"/>
      </w:divBdr>
    </w:div>
    <w:div w:id="405231341">
      <w:bodyDiv w:val="1"/>
      <w:marLeft w:val="0"/>
      <w:marRight w:val="0"/>
      <w:marTop w:val="0"/>
      <w:marBottom w:val="0"/>
      <w:divBdr>
        <w:top w:val="none" w:sz="0" w:space="0" w:color="auto"/>
        <w:left w:val="none" w:sz="0" w:space="0" w:color="auto"/>
        <w:bottom w:val="none" w:sz="0" w:space="0" w:color="auto"/>
        <w:right w:val="none" w:sz="0" w:space="0" w:color="auto"/>
      </w:divBdr>
    </w:div>
    <w:div w:id="405302395">
      <w:bodyDiv w:val="1"/>
      <w:marLeft w:val="0"/>
      <w:marRight w:val="0"/>
      <w:marTop w:val="0"/>
      <w:marBottom w:val="0"/>
      <w:divBdr>
        <w:top w:val="none" w:sz="0" w:space="0" w:color="auto"/>
        <w:left w:val="none" w:sz="0" w:space="0" w:color="auto"/>
        <w:bottom w:val="none" w:sz="0" w:space="0" w:color="auto"/>
        <w:right w:val="none" w:sz="0" w:space="0" w:color="auto"/>
      </w:divBdr>
    </w:div>
    <w:div w:id="405957374">
      <w:bodyDiv w:val="1"/>
      <w:marLeft w:val="0"/>
      <w:marRight w:val="0"/>
      <w:marTop w:val="0"/>
      <w:marBottom w:val="0"/>
      <w:divBdr>
        <w:top w:val="none" w:sz="0" w:space="0" w:color="auto"/>
        <w:left w:val="none" w:sz="0" w:space="0" w:color="auto"/>
        <w:bottom w:val="none" w:sz="0" w:space="0" w:color="auto"/>
        <w:right w:val="none" w:sz="0" w:space="0" w:color="auto"/>
      </w:divBdr>
    </w:div>
    <w:div w:id="406153516">
      <w:bodyDiv w:val="1"/>
      <w:marLeft w:val="0"/>
      <w:marRight w:val="0"/>
      <w:marTop w:val="0"/>
      <w:marBottom w:val="0"/>
      <w:divBdr>
        <w:top w:val="none" w:sz="0" w:space="0" w:color="auto"/>
        <w:left w:val="none" w:sz="0" w:space="0" w:color="auto"/>
        <w:bottom w:val="none" w:sz="0" w:space="0" w:color="auto"/>
        <w:right w:val="none" w:sz="0" w:space="0" w:color="auto"/>
      </w:divBdr>
    </w:div>
    <w:div w:id="406267882">
      <w:bodyDiv w:val="1"/>
      <w:marLeft w:val="0"/>
      <w:marRight w:val="0"/>
      <w:marTop w:val="0"/>
      <w:marBottom w:val="0"/>
      <w:divBdr>
        <w:top w:val="none" w:sz="0" w:space="0" w:color="auto"/>
        <w:left w:val="none" w:sz="0" w:space="0" w:color="auto"/>
        <w:bottom w:val="none" w:sz="0" w:space="0" w:color="auto"/>
        <w:right w:val="none" w:sz="0" w:space="0" w:color="auto"/>
      </w:divBdr>
    </w:div>
    <w:div w:id="406540956">
      <w:bodyDiv w:val="1"/>
      <w:marLeft w:val="0"/>
      <w:marRight w:val="0"/>
      <w:marTop w:val="0"/>
      <w:marBottom w:val="0"/>
      <w:divBdr>
        <w:top w:val="none" w:sz="0" w:space="0" w:color="auto"/>
        <w:left w:val="none" w:sz="0" w:space="0" w:color="auto"/>
        <w:bottom w:val="none" w:sz="0" w:space="0" w:color="auto"/>
        <w:right w:val="none" w:sz="0" w:space="0" w:color="auto"/>
      </w:divBdr>
    </w:div>
    <w:div w:id="406608474">
      <w:bodyDiv w:val="1"/>
      <w:marLeft w:val="0"/>
      <w:marRight w:val="0"/>
      <w:marTop w:val="0"/>
      <w:marBottom w:val="0"/>
      <w:divBdr>
        <w:top w:val="none" w:sz="0" w:space="0" w:color="auto"/>
        <w:left w:val="none" w:sz="0" w:space="0" w:color="auto"/>
        <w:bottom w:val="none" w:sz="0" w:space="0" w:color="auto"/>
        <w:right w:val="none" w:sz="0" w:space="0" w:color="auto"/>
      </w:divBdr>
    </w:div>
    <w:div w:id="406615657">
      <w:bodyDiv w:val="1"/>
      <w:marLeft w:val="0"/>
      <w:marRight w:val="0"/>
      <w:marTop w:val="0"/>
      <w:marBottom w:val="0"/>
      <w:divBdr>
        <w:top w:val="none" w:sz="0" w:space="0" w:color="auto"/>
        <w:left w:val="none" w:sz="0" w:space="0" w:color="auto"/>
        <w:bottom w:val="none" w:sz="0" w:space="0" w:color="auto"/>
        <w:right w:val="none" w:sz="0" w:space="0" w:color="auto"/>
      </w:divBdr>
    </w:div>
    <w:div w:id="406803197">
      <w:bodyDiv w:val="1"/>
      <w:marLeft w:val="0"/>
      <w:marRight w:val="0"/>
      <w:marTop w:val="0"/>
      <w:marBottom w:val="0"/>
      <w:divBdr>
        <w:top w:val="none" w:sz="0" w:space="0" w:color="auto"/>
        <w:left w:val="none" w:sz="0" w:space="0" w:color="auto"/>
        <w:bottom w:val="none" w:sz="0" w:space="0" w:color="auto"/>
        <w:right w:val="none" w:sz="0" w:space="0" w:color="auto"/>
      </w:divBdr>
    </w:div>
    <w:div w:id="406999901">
      <w:bodyDiv w:val="1"/>
      <w:marLeft w:val="0"/>
      <w:marRight w:val="0"/>
      <w:marTop w:val="0"/>
      <w:marBottom w:val="0"/>
      <w:divBdr>
        <w:top w:val="none" w:sz="0" w:space="0" w:color="auto"/>
        <w:left w:val="none" w:sz="0" w:space="0" w:color="auto"/>
        <w:bottom w:val="none" w:sz="0" w:space="0" w:color="auto"/>
        <w:right w:val="none" w:sz="0" w:space="0" w:color="auto"/>
      </w:divBdr>
    </w:div>
    <w:div w:id="407194519">
      <w:bodyDiv w:val="1"/>
      <w:marLeft w:val="0"/>
      <w:marRight w:val="0"/>
      <w:marTop w:val="0"/>
      <w:marBottom w:val="0"/>
      <w:divBdr>
        <w:top w:val="none" w:sz="0" w:space="0" w:color="auto"/>
        <w:left w:val="none" w:sz="0" w:space="0" w:color="auto"/>
        <w:bottom w:val="none" w:sz="0" w:space="0" w:color="auto"/>
        <w:right w:val="none" w:sz="0" w:space="0" w:color="auto"/>
      </w:divBdr>
    </w:div>
    <w:div w:id="407532042">
      <w:bodyDiv w:val="1"/>
      <w:marLeft w:val="0"/>
      <w:marRight w:val="0"/>
      <w:marTop w:val="0"/>
      <w:marBottom w:val="0"/>
      <w:divBdr>
        <w:top w:val="none" w:sz="0" w:space="0" w:color="auto"/>
        <w:left w:val="none" w:sz="0" w:space="0" w:color="auto"/>
        <w:bottom w:val="none" w:sz="0" w:space="0" w:color="auto"/>
        <w:right w:val="none" w:sz="0" w:space="0" w:color="auto"/>
      </w:divBdr>
    </w:div>
    <w:div w:id="407581215">
      <w:bodyDiv w:val="1"/>
      <w:marLeft w:val="0"/>
      <w:marRight w:val="0"/>
      <w:marTop w:val="0"/>
      <w:marBottom w:val="0"/>
      <w:divBdr>
        <w:top w:val="none" w:sz="0" w:space="0" w:color="auto"/>
        <w:left w:val="none" w:sz="0" w:space="0" w:color="auto"/>
        <w:bottom w:val="none" w:sz="0" w:space="0" w:color="auto"/>
        <w:right w:val="none" w:sz="0" w:space="0" w:color="auto"/>
      </w:divBdr>
    </w:div>
    <w:div w:id="408042211">
      <w:bodyDiv w:val="1"/>
      <w:marLeft w:val="0"/>
      <w:marRight w:val="0"/>
      <w:marTop w:val="0"/>
      <w:marBottom w:val="0"/>
      <w:divBdr>
        <w:top w:val="none" w:sz="0" w:space="0" w:color="auto"/>
        <w:left w:val="none" w:sz="0" w:space="0" w:color="auto"/>
        <w:bottom w:val="none" w:sz="0" w:space="0" w:color="auto"/>
        <w:right w:val="none" w:sz="0" w:space="0" w:color="auto"/>
      </w:divBdr>
    </w:div>
    <w:div w:id="408767314">
      <w:bodyDiv w:val="1"/>
      <w:marLeft w:val="0"/>
      <w:marRight w:val="0"/>
      <w:marTop w:val="0"/>
      <w:marBottom w:val="0"/>
      <w:divBdr>
        <w:top w:val="none" w:sz="0" w:space="0" w:color="auto"/>
        <w:left w:val="none" w:sz="0" w:space="0" w:color="auto"/>
        <w:bottom w:val="none" w:sz="0" w:space="0" w:color="auto"/>
        <w:right w:val="none" w:sz="0" w:space="0" w:color="auto"/>
      </w:divBdr>
    </w:div>
    <w:div w:id="408843700">
      <w:bodyDiv w:val="1"/>
      <w:marLeft w:val="0"/>
      <w:marRight w:val="0"/>
      <w:marTop w:val="0"/>
      <w:marBottom w:val="0"/>
      <w:divBdr>
        <w:top w:val="none" w:sz="0" w:space="0" w:color="auto"/>
        <w:left w:val="none" w:sz="0" w:space="0" w:color="auto"/>
        <w:bottom w:val="none" w:sz="0" w:space="0" w:color="auto"/>
        <w:right w:val="none" w:sz="0" w:space="0" w:color="auto"/>
      </w:divBdr>
    </w:div>
    <w:div w:id="409237322">
      <w:bodyDiv w:val="1"/>
      <w:marLeft w:val="0"/>
      <w:marRight w:val="0"/>
      <w:marTop w:val="0"/>
      <w:marBottom w:val="0"/>
      <w:divBdr>
        <w:top w:val="none" w:sz="0" w:space="0" w:color="auto"/>
        <w:left w:val="none" w:sz="0" w:space="0" w:color="auto"/>
        <w:bottom w:val="none" w:sz="0" w:space="0" w:color="auto"/>
        <w:right w:val="none" w:sz="0" w:space="0" w:color="auto"/>
      </w:divBdr>
    </w:div>
    <w:div w:id="409545906">
      <w:bodyDiv w:val="1"/>
      <w:marLeft w:val="0"/>
      <w:marRight w:val="0"/>
      <w:marTop w:val="0"/>
      <w:marBottom w:val="0"/>
      <w:divBdr>
        <w:top w:val="none" w:sz="0" w:space="0" w:color="auto"/>
        <w:left w:val="none" w:sz="0" w:space="0" w:color="auto"/>
        <w:bottom w:val="none" w:sz="0" w:space="0" w:color="auto"/>
        <w:right w:val="none" w:sz="0" w:space="0" w:color="auto"/>
      </w:divBdr>
    </w:div>
    <w:div w:id="409618820">
      <w:bodyDiv w:val="1"/>
      <w:marLeft w:val="0"/>
      <w:marRight w:val="0"/>
      <w:marTop w:val="0"/>
      <w:marBottom w:val="0"/>
      <w:divBdr>
        <w:top w:val="none" w:sz="0" w:space="0" w:color="auto"/>
        <w:left w:val="none" w:sz="0" w:space="0" w:color="auto"/>
        <w:bottom w:val="none" w:sz="0" w:space="0" w:color="auto"/>
        <w:right w:val="none" w:sz="0" w:space="0" w:color="auto"/>
      </w:divBdr>
    </w:div>
    <w:div w:id="410547829">
      <w:bodyDiv w:val="1"/>
      <w:marLeft w:val="0"/>
      <w:marRight w:val="0"/>
      <w:marTop w:val="0"/>
      <w:marBottom w:val="0"/>
      <w:divBdr>
        <w:top w:val="none" w:sz="0" w:space="0" w:color="auto"/>
        <w:left w:val="none" w:sz="0" w:space="0" w:color="auto"/>
        <w:bottom w:val="none" w:sz="0" w:space="0" w:color="auto"/>
        <w:right w:val="none" w:sz="0" w:space="0" w:color="auto"/>
      </w:divBdr>
    </w:div>
    <w:div w:id="410590112">
      <w:bodyDiv w:val="1"/>
      <w:marLeft w:val="0"/>
      <w:marRight w:val="0"/>
      <w:marTop w:val="0"/>
      <w:marBottom w:val="0"/>
      <w:divBdr>
        <w:top w:val="none" w:sz="0" w:space="0" w:color="auto"/>
        <w:left w:val="none" w:sz="0" w:space="0" w:color="auto"/>
        <w:bottom w:val="none" w:sz="0" w:space="0" w:color="auto"/>
        <w:right w:val="none" w:sz="0" w:space="0" w:color="auto"/>
      </w:divBdr>
    </w:div>
    <w:div w:id="410811568">
      <w:bodyDiv w:val="1"/>
      <w:marLeft w:val="0"/>
      <w:marRight w:val="0"/>
      <w:marTop w:val="0"/>
      <w:marBottom w:val="0"/>
      <w:divBdr>
        <w:top w:val="none" w:sz="0" w:space="0" w:color="auto"/>
        <w:left w:val="none" w:sz="0" w:space="0" w:color="auto"/>
        <w:bottom w:val="none" w:sz="0" w:space="0" w:color="auto"/>
        <w:right w:val="none" w:sz="0" w:space="0" w:color="auto"/>
      </w:divBdr>
    </w:div>
    <w:div w:id="410858509">
      <w:bodyDiv w:val="1"/>
      <w:marLeft w:val="0"/>
      <w:marRight w:val="0"/>
      <w:marTop w:val="0"/>
      <w:marBottom w:val="0"/>
      <w:divBdr>
        <w:top w:val="none" w:sz="0" w:space="0" w:color="auto"/>
        <w:left w:val="none" w:sz="0" w:space="0" w:color="auto"/>
        <w:bottom w:val="none" w:sz="0" w:space="0" w:color="auto"/>
        <w:right w:val="none" w:sz="0" w:space="0" w:color="auto"/>
      </w:divBdr>
    </w:div>
    <w:div w:id="411390123">
      <w:bodyDiv w:val="1"/>
      <w:marLeft w:val="0"/>
      <w:marRight w:val="0"/>
      <w:marTop w:val="0"/>
      <w:marBottom w:val="0"/>
      <w:divBdr>
        <w:top w:val="none" w:sz="0" w:space="0" w:color="auto"/>
        <w:left w:val="none" w:sz="0" w:space="0" w:color="auto"/>
        <w:bottom w:val="none" w:sz="0" w:space="0" w:color="auto"/>
        <w:right w:val="none" w:sz="0" w:space="0" w:color="auto"/>
      </w:divBdr>
    </w:div>
    <w:div w:id="411513557">
      <w:bodyDiv w:val="1"/>
      <w:marLeft w:val="0"/>
      <w:marRight w:val="0"/>
      <w:marTop w:val="0"/>
      <w:marBottom w:val="0"/>
      <w:divBdr>
        <w:top w:val="none" w:sz="0" w:space="0" w:color="auto"/>
        <w:left w:val="none" w:sz="0" w:space="0" w:color="auto"/>
        <w:bottom w:val="none" w:sz="0" w:space="0" w:color="auto"/>
        <w:right w:val="none" w:sz="0" w:space="0" w:color="auto"/>
      </w:divBdr>
    </w:div>
    <w:div w:id="411853306">
      <w:bodyDiv w:val="1"/>
      <w:marLeft w:val="0"/>
      <w:marRight w:val="0"/>
      <w:marTop w:val="0"/>
      <w:marBottom w:val="0"/>
      <w:divBdr>
        <w:top w:val="none" w:sz="0" w:space="0" w:color="auto"/>
        <w:left w:val="none" w:sz="0" w:space="0" w:color="auto"/>
        <w:bottom w:val="none" w:sz="0" w:space="0" w:color="auto"/>
        <w:right w:val="none" w:sz="0" w:space="0" w:color="auto"/>
      </w:divBdr>
    </w:div>
    <w:div w:id="412244902">
      <w:bodyDiv w:val="1"/>
      <w:marLeft w:val="0"/>
      <w:marRight w:val="0"/>
      <w:marTop w:val="0"/>
      <w:marBottom w:val="0"/>
      <w:divBdr>
        <w:top w:val="none" w:sz="0" w:space="0" w:color="auto"/>
        <w:left w:val="none" w:sz="0" w:space="0" w:color="auto"/>
        <w:bottom w:val="none" w:sz="0" w:space="0" w:color="auto"/>
        <w:right w:val="none" w:sz="0" w:space="0" w:color="auto"/>
      </w:divBdr>
    </w:div>
    <w:div w:id="412314348">
      <w:bodyDiv w:val="1"/>
      <w:marLeft w:val="0"/>
      <w:marRight w:val="0"/>
      <w:marTop w:val="0"/>
      <w:marBottom w:val="0"/>
      <w:divBdr>
        <w:top w:val="none" w:sz="0" w:space="0" w:color="auto"/>
        <w:left w:val="none" w:sz="0" w:space="0" w:color="auto"/>
        <w:bottom w:val="none" w:sz="0" w:space="0" w:color="auto"/>
        <w:right w:val="none" w:sz="0" w:space="0" w:color="auto"/>
      </w:divBdr>
    </w:div>
    <w:div w:id="412319188">
      <w:bodyDiv w:val="1"/>
      <w:marLeft w:val="0"/>
      <w:marRight w:val="0"/>
      <w:marTop w:val="0"/>
      <w:marBottom w:val="0"/>
      <w:divBdr>
        <w:top w:val="none" w:sz="0" w:space="0" w:color="auto"/>
        <w:left w:val="none" w:sz="0" w:space="0" w:color="auto"/>
        <w:bottom w:val="none" w:sz="0" w:space="0" w:color="auto"/>
        <w:right w:val="none" w:sz="0" w:space="0" w:color="auto"/>
      </w:divBdr>
    </w:div>
    <w:div w:id="412430681">
      <w:bodyDiv w:val="1"/>
      <w:marLeft w:val="0"/>
      <w:marRight w:val="0"/>
      <w:marTop w:val="0"/>
      <w:marBottom w:val="0"/>
      <w:divBdr>
        <w:top w:val="none" w:sz="0" w:space="0" w:color="auto"/>
        <w:left w:val="none" w:sz="0" w:space="0" w:color="auto"/>
        <w:bottom w:val="none" w:sz="0" w:space="0" w:color="auto"/>
        <w:right w:val="none" w:sz="0" w:space="0" w:color="auto"/>
      </w:divBdr>
    </w:div>
    <w:div w:id="412822003">
      <w:bodyDiv w:val="1"/>
      <w:marLeft w:val="0"/>
      <w:marRight w:val="0"/>
      <w:marTop w:val="0"/>
      <w:marBottom w:val="0"/>
      <w:divBdr>
        <w:top w:val="none" w:sz="0" w:space="0" w:color="auto"/>
        <w:left w:val="none" w:sz="0" w:space="0" w:color="auto"/>
        <w:bottom w:val="none" w:sz="0" w:space="0" w:color="auto"/>
        <w:right w:val="none" w:sz="0" w:space="0" w:color="auto"/>
      </w:divBdr>
    </w:div>
    <w:div w:id="413473235">
      <w:bodyDiv w:val="1"/>
      <w:marLeft w:val="0"/>
      <w:marRight w:val="0"/>
      <w:marTop w:val="0"/>
      <w:marBottom w:val="0"/>
      <w:divBdr>
        <w:top w:val="none" w:sz="0" w:space="0" w:color="auto"/>
        <w:left w:val="none" w:sz="0" w:space="0" w:color="auto"/>
        <w:bottom w:val="none" w:sz="0" w:space="0" w:color="auto"/>
        <w:right w:val="none" w:sz="0" w:space="0" w:color="auto"/>
      </w:divBdr>
    </w:div>
    <w:div w:id="413743806">
      <w:bodyDiv w:val="1"/>
      <w:marLeft w:val="0"/>
      <w:marRight w:val="0"/>
      <w:marTop w:val="0"/>
      <w:marBottom w:val="0"/>
      <w:divBdr>
        <w:top w:val="none" w:sz="0" w:space="0" w:color="auto"/>
        <w:left w:val="none" w:sz="0" w:space="0" w:color="auto"/>
        <w:bottom w:val="none" w:sz="0" w:space="0" w:color="auto"/>
        <w:right w:val="none" w:sz="0" w:space="0" w:color="auto"/>
      </w:divBdr>
    </w:div>
    <w:div w:id="414791791">
      <w:bodyDiv w:val="1"/>
      <w:marLeft w:val="0"/>
      <w:marRight w:val="0"/>
      <w:marTop w:val="0"/>
      <w:marBottom w:val="0"/>
      <w:divBdr>
        <w:top w:val="none" w:sz="0" w:space="0" w:color="auto"/>
        <w:left w:val="none" w:sz="0" w:space="0" w:color="auto"/>
        <w:bottom w:val="none" w:sz="0" w:space="0" w:color="auto"/>
        <w:right w:val="none" w:sz="0" w:space="0" w:color="auto"/>
      </w:divBdr>
    </w:div>
    <w:div w:id="414861492">
      <w:bodyDiv w:val="1"/>
      <w:marLeft w:val="0"/>
      <w:marRight w:val="0"/>
      <w:marTop w:val="0"/>
      <w:marBottom w:val="0"/>
      <w:divBdr>
        <w:top w:val="none" w:sz="0" w:space="0" w:color="auto"/>
        <w:left w:val="none" w:sz="0" w:space="0" w:color="auto"/>
        <w:bottom w:val="none" w:sz="0" w:space="0" w:color="auto"/>
        <w:right w:val="none" w:sz="0" w:space="0" w:color="auto"/>
      </w:divBdr>
    </w:div>
    <w:div w:id="415327485">
      <w:bodyDiv w:val="1"/>
      <w:marLeft w:val="0"/>
      <w:marRight w:val="0"/>
      <w:marTop w:val="0"/>
      <w:marBottom w:val="0"/>
      <w:divBdr>
        <w:top w:val="none" w:sz="0" w:space="0" w:color="auto"/>
        <w:left w:val="none" w:sz="0" w:space="0" w:color="auto"/>
        <w:bottom w:val="none" w:sz="0" w:space="0" w:color="auto"/>
        <w:right w:val="none" w:sz="0" w:space="0" w:color="auto"/>
      </w:divBdr>
    </w:div>
    <w:div w:id="415397993">
      <w:bodyDiv w:val="1"/>
      <w:marLeft w:val="0"/>
      <w:marRight w:val="0"/>
      <w:marTop w:val="0"/>
      <w:marBottom w:val="0"/>
      <w:divBdr>
        <w:top w:val="none" w:sz="0" w:space="0" w:color="auto"/>
        <w:left w:val="none" w:sz="0" w:space="0" w:color="auto"/>
        <w:bottom w:val="none" w:sz="0" w:space="0" w:color="auto"/>
        <w:right w:val="none" w:sz="0" w:space="0" w:color="auto"/>
      </w:divBdr>
    </w:div>
    <w:div w:id="415904713">
      <w:bodyDiv w:val="1"/>
      <w:marLeft w:val="0"/>
      <w:marRight w:val="0"/>
      <w:marTop w:val="0"/>
      <w:marBottom w:val="0"/>
      <w:divBdr>
        <w:top w:val="none" w:sz="0" w:space="0" w:color="auto"/>
        <w:left w:val="none" w:sz="0" w:space="0" w:color="auto"/>
        <w:bottom w:val="none" w:sz="0" w:space="0" w:color="auto"/>
        <w:right w:val="none" w:sz="0" w:space="0" w:color="auto"/>
      </w:divBdr>
    </w:div>
    <w:div w:id="417100466">
      <w:bodyDiv w:val="1"/>
      <w:marLeft w:val="0"/>
      <w:marRight w:val="0"/>
      <w:marTop w:val="0"/>
      <w:marBottom w:val="0"/>
      <w:divBdr>
        <w:top w:val="none" w:sz="0" w:space="0" w:color="auto"/>
        <w:left w:val="none" w:sz="0" w:space="0" w:color="auto"/>
        <w:bottom w:val="none" w:sz="0" w:space="0" w:color="auto"/>
        <w:right w:val="none" w:sz="0" w:space="0" w:color="auto"/>
      </w:divBdr>
    </w:div>
    <w:div w:id="417214528">
      <w:bodyDiv w:val="1"/>
      <w:marLeft w:val="0"/>
      <w:marRight w:val="0"/>
      <w:marTop w:val="0"/>
      <w:marBottom w:val="0"/>
      <w:divBdr>
        <w:top w:val="none" w:sz="0" w:space="0" w:color="auto"/>
        <w:left w:val="none" w:sz="0" w:space="0" w:color="auto"/>
        <w:bottom w:val="none" w:sz="0" w:space="0" w:color="auto"/>
        <w:right w:val="none" w:sz="0" w:space="0" w:color="auto"/>
      </w:divBdr>
    </w:div>
    <w:div w:id="417480531">
      <w:bodyDiv w:val="1"/>
      <w:marLeft w:val="0"/>
      <w:marRight w:val="0"/>
      <w:marTop w:val="0"/>
      <w:marBottom w:val="0"/>
      <w:divBdr>
        <w:top w:val="none" w:sz="0" w:space="0" w:color="auto"/>
        <w:left w:val="none" w:sz="0" w:space="0" w:color="auto"/>
        <w:bottom w:val="none" w:sz="0" w:space="0" w:color="auto"/>
        <w:right w:val="none" w:sz="0" w:space="0" w:color="auto"/>
      </w:divBdr>
    </w:div>
    <w:div w:id="418138205">
      <w:bodyDiv w:val="1"/>
      <w:marLeft w:val="0"/>
      <w:marRight w:val="0"/>
      <w:marTop w:val="0"/>
      <w:marBottom w:val="0"/>
      <w:divBdr>
        <w:top w:val="none" w:sz="0" w:space="0" w:color="auto"/>
        <w:left w:val="none" w:sz="0" w:space="0" w:color="auto"/>
        <w:bottom w:val="none" w:sz="0" w:space="0" w:color="auto"/>
        <w:right w:val="none" w:sz="0" w:space="0" w:color="auto"/>
      </w:divBdr>
    </w:div>
    <w:div w:id="418478939">
      <w:bodyDiv w:val="1"/>
      <w:marLeft w:val="0"/>
      <w:marRight w:val="0"/>
      <w:marTop w:val="0"/>
      <w:marBottom w:val="0"/>
      <w:divBdr>
        <w:top w:val="none" w:sz="0" w:space="0" w:color="auto"/>
        <w:left w:val="none" w:sz="0" w:space="0" w:color="auto"/>
        <w:bottom w:val="none" w:sz="0" w:space="0" w:color="auto"/>
        <w:right w:val="none" w:sz="0" w:space="0" w:color="auto"/>
      </w:divBdr>
    </w:div>
    <w:div w:id="418603388">
      <w:bodyDiv w:val="1"/>
      <w:marLeft w:val="0"/>
      <w:marRight w:val="0"/>
      <w:marTop w:val="0"/>
      <w:marBottom w:val="0"/>
      <w:divBdr>
        <w:top w:val="none" w:sz="0" w:space="0" w:color="auto"/>
        <w:left w:val="none" w:sz="0" w:space="0" w:color="auto"/>
        <w:bottom w:val="none" w:sz="0" w:space="0" w:color="auto"/>
        <w:right w:val="none" w:sz="0" w:space="0" w:color="auto"/>
      </w:divBdr>
    </w:div>
    <w:div w:id="418674759">
      <w:bodyDiv w:val="1"/>
      <w:marLeft w:val="0"/>
      <w:marRight w:val="0"/>
      <w:marTop w:val="0"/>
      <w:marBottom w:val="0"/>
      <w:divBdr>
        <w:top w:val="none" w:sz="0" w:space="0" w:color="auto"/>
        <w:left w:val="none" w:sz="0" w:space="0" w:color="auto"/>
        <w:bottom w:val="none" w:sz="0" w:space="0" w:color="auto"/>
        <w:right w:val="none" w:sz="0" w:space="0" w:color="auto"/>
      </w:divBdr>
    </w:div>
    <w:div w:id="418872559">
      <w:bodyDiv w:val="1"/>
      <w:marLeft w:val="0"/>
      <w:marRight w:val="0"/>
      <w:marTop w:val="0"/>
      <w:marBottom w:val="0"/>
      <w:divBdr>
        <w:top w:val="none" w:sz="0" w:space="0" w:color="auto"/>
        <w:left w:val="none" w:sz="0" w:space="0" w:color="auto"/>
        <w:bottom w:val="none" w:sz="0" w:space="0" w:color="auto"/>
        <w:right w:val="none" w:sz="0" w:space="0" w:color="auto"/>
      </w:divBdr>
    </w:div>
    <w:div w:id="419108463">
      <w:bodyDiv w:val="1"/>
      <w:marLeft w:val="0"/>
      <w:marRight w:val="0"/>
      <w:marTop w:val="0"/>
      <w:marBottom w:val="0"/>
      <w:divBdr>
        <w:top w:val="none" w:sz="0" w:space="0" w:color="auto"/>
        <w:left w:val="none" w:sz="0" w:space="0" w:color="auto"/>
        <w:bottom w:val="none" w:sz="0" w:space="0" w:color="auto"/>
        <w:right w:val="none" w:sz="0" w:space="0" w:color="auto"/>
      </w:divBdr>
    </w:div>
    <w:div w:id="419834650">
      <w:bodyDiv w:val="1"/>
      <w:marLeft w:val="0"/>
      <w:marRight w:val="0"/>
      <w:marTop w:val="0"/>
      <w:marBottom w:val="0"/>
      <w:divBdr>
        <w:top w:val="none" w:sz="0" w:space="0" w:color="auto"/>
        <w:left w:val="none" w:sz="0" w:space="0" w:color="auto"/>
        <w:bottom w:val="none" w:sz="0" w:space="0" w:color="auto"/>
        <w:right w:val="none" w:sz="0" w:space="0" w:color="auto"/>
      </w:divBdr>
    </w:div>
    <w:div w:id="420218866">
      <w:bodyDiv w:val="1"/>
      <w:marLeft w:val="0"/>
      <w:marRight w:val="0"/>
      <w:marTop w:val="0"/>
      <w:marBottom w:val="0"/>
      <w:divBdr>
        <w:top w:val="none" w:sz="0" w:space="0" w:color="auto"/>
        <w:left w:val="none" w:sz="0" w:space="0" w:color="auto"/>
        <w:bottom w:val="none" w:sz="0" w:space="0" w:color="auto"/>
        <w:right w:val="none" w:sz="0" w:space="0" w:color="auto"/>
      </w:divBdr>
    </w:div>
    <w:div w:id="420227560">
      <w:bodyDiv w:val="1"/>
      <w:marLeft w:val="0"/>
      <w:marRight w:val="0"/>
      <w:marTop w:val="0"/>
      <w:marBottom w:val="0"/>
      <w:divBdr>
        <w:top w:val="none" w:sz="0" w:space="0" w:color="auto"/>
        <w:left w:val="none" w:sz="0" w:space="0" w:color="auto"/>
        <w:bottom w:val="none" w:sz="0" w:space="0" w:color="auto"/>
        <w:right w:val="none" w:sz="0" w:space="0" w:color="auto"/>
      </w:divBdr>
    </w:div>
    <w:div w:id="420641317">
      <w:bodyDiv w:val="1"/>
      <w:marLeft w:val="0"/>
      <w:marRight w:val="0"/>
      <w:marTop w:val="0"/>
      <w:marBottom w:val="0"/>
      <w:divBdr>
        <w:top w:val="none" w:sz="0" w:space="0" w:color="auto"/>
        <w:left w:val="none" w:sz="0" w:space="0" w:color="auto"/>
        <w:bottom w:val="none" w:sz="0" w:space="0" w:color="auto"/>
        <w:right w:val="none" w:sz="0" w:space="0" w:color="auto"/>
      </w:divBdr>
    </w:div>
    <w:div w:id="420680572">
      <w:bodyDiv w:val="1"/>
      <w:marLeft w:val="0"/>
      <w:marRight w:val="0"/>
      <w:marTop w:val="0"/>
      <w:marBottom w:val="0"/>
      <w:divBdr>
        <w:top w:val="none" w:sz="0" w:space="0" w:color="auto"/>
        <w:left w:val="none" w:sz="0" w:space="0" w:color="auto"/>
        <w:bottom w:val="none" w:sz="0" w:space="0" w:color="auto"/>
        <w:right w:val="none" w:sz="0" w:space="0" w:color="auto"/>
      </w:divBdr>
    </w:div>
    <w:div w:id="420685412">
      <w:bodyDiv w:val="1"/>
      <w:marLeft w:val="0"/>
      <w:marRight w:val="0"/>
      <w:marTop w:val="0"/>
      <w:marBottom w:val="0"/>
      <w:divBdr>
        <w:top w:val="none" w:sz="0" w:space="0" w:color="auto"/>
        <w:left w:val="none" w:sz="0" w:space="0" w:color="auto"/>
        <w:bottom w:val="none" w:sz="0" w:space="0" w:color="auto"/>
        <w:right w:val="none" w:sz="0" w:space="0" w:color="auto"/>
      </w:divBdr>
    </w:div>
    <w:div w:id="420763017">
      <w:bodyDiv w:val="1"/>
      <w:marLeft w:val="0"/>
      <w:marRight w:val="0"/>
      <w:marTop w:val="0"/>
      <w:marBottom w:val="0"/>
      <w:divBdr>
        <w:top w:val="none" w:sz="0" w:space="0" w:color="auto"/>
        <w:left w:val="none" w:sz="0" w:space="0" w:color="auto"/>
        <w:bottom w:val="none" w:sz="0" w:space="0" w:color="auto"/>
        <w:right w:val="none" w:sz="0" w:space="0" w:color="auto"/>
      </w:divBdr>
    </w:div>
    <w:div w:id="421266564">
      <w:bodyDiv w:val="1"/>
      <w:marLeft w:val="0"/>
      <w:marRight w:val="0"/>
      <w:marTop w:val="0"/>
      <w:marBottom w:val="0"/>
      <w:divBdr>
        <w:top w:val="none" w:sz="0" w:space="0" w:color="auto"/>
        <w:left w:val="none" w:sz="0" w:space="0" w:color="auto"/>
        <w:bottom w:val="none" w:sz="0" w:space="0" w:color="auto"/>
        <w:right w:val="none" w:sz="0" w:space="0" w:color="auto"/>
      </w:divBdr>
    </w:div>
    <w:div w:id="421342980">
      <w:bodyDiv w:val="1"/>
      <w:marLeft w:val="0"/>
      <w:marRight w:val="0"/>
      <w:marTop w:val="0"/>
      <w:marBottom w:val="0"/>
      <w:divBdr>
        <w:top w:val="none" w:sz="0" w:space="0" w:color="auto"/>
        <w:left w:val="none" w:sz="0" w:space="0" w:color="auto"/>
        <w:bottom w:val="none" w:sz="0" w:space="0" w:color="auto"/>
        <w:right w:val="none" w:sz="0" w:space="0" w:color="auto"/>
      </w:divBdr>
    </w:div>
    <w:div w:id="421494386">
      <w:bodyDiv w:val="1"/>
      <w:marLeft w:val="0"/>
      <w:marRight w:val="0"/>
      <w:marTop w:val="0"/>
      <w:marBottom w:val="0"/>
      <w:divBdr>
        <w:top w:val="none" w:sz="0" w:space="0" w:color="auto"/>
        <w:left w:val="none" w:sz="0" w:space="0" w:color="auto"/>
        <w:bottom w:val="none" w:sz="0" w:space="0" w:color="auto"/>
        <w:right w:val="none" w:sz="0" w:space="0" w:color="auto"/>
      </w:divBdr>
    </w:div>
    <w:div w:id="421798559">
      <w:bodyDiv w:val="1"/>
      <w:marLeft w:val="0"/>
      <w:marRight w:val="0"/>
      <w:marTop w:val="0"/>
      <w:marBottom w:val="0"/>
      <w:divBdr>
        <w:top w:val="none" w:sz="0" w:space="0" w:color="auto"/>
        <w:left w:val="none" w:sz="0" w:space="0" w:color="auto"/>
        <w:bottom w:val="none" w:sz="0" w:space="0" w:color="auto"/>
        <w:right w:val="none" w:sz="0" w:space="0" w:color="auto"/>
      </w:divBdr>
    </w:div>
    <w:div w:id="422144330">
      <w:bodyDiv w:val="1"/>
      <w:marLeft w:val="0"/>
      <w:marRight w:val="0"/>
      <w:marTop w:val="0"/>
      <w:marBottom w:val="0"/>
      <w:divBdr>
        <w:top w:val="none" w:sz="0" w:space="0" w:color="auto"/>
        <w:left w:val="none" w:sz="0" w:space="0" w:color="auto"/>
        <w:bottom w:val="none" w:sz="0" w:space="0" w:color="auto"/>
        <w:right w:val="none" w:sz="0" w:space="0" w:color="auto"/>
      </w:divBdr>
    </w:div>
    <w:div w:id="422339876">
      <w:bodyDiv w:val="1"/>
      <w:marLeft w:val="0"/>
      <w:marRight w:val="0"/>
      <w:marTop w:val="0"/>
      <w:marBottom w:val="0"/>
      <w:divBdr>
        <w:top w:val="none" w:sz="0" w:space="0" w:color="auto"/>
        <w:left w:val="none" w:sz="0" w:space="0" w:color="auto"/>
        <w:bottom w:val="none" w:sz="0" w:space="0" w:color="auto"/>
        <w:right w:val="none" w:sz="0" w:space="0" w:color="auto"/>
      </w:divBdr>
    </w:div>
    <w:div w:id="422382276">
      <w:bodyDiv w:val="1"/>
      <w:marLeft w:val="0"/>
      <w:marRight w:val="0"/>
      <w:marTop w:val="0"/>
      <w:marBottom w:val="0"/>
      <w:divBdr>
        <w:top w:val="none" w:sz="0" w:space="0" w:color="auto"/>
        <w:left w:val="none" w:sz="0" w:space="0" w:color="auto"/>
        <w:bottom w:val="none" w:sz="0" w:space="0" w:color="auto"/>
        <w:right w:val="none" w:sz="0" w:space="0" w:color="auto"/>
      </w:divBdr>
    </w:div>
    <w:div w:id="422606132">
      <w:bodyDiv w:val="1"/>
      <w:marLeft w:val="0"/>
      <w:marRight w:val="0"/>
      <w:marTop w:val="0"/>
      <w:marBottom w:val="0"/>
      <w:divBdr>
        <w:top w:val="none" w:sz="0" w:space="0" w:color="auto"/>
        <w:left w:val="none" w:sz="0" w:space="0" w:color="auto"/>
        <w:bottom w:val="none" w:sz="0" w:space="0" w:color="auto"/>
        <w:right w:val="none" w:sz="0" w:space="0" w:color="auto"/>
      </w:divBdr>
    </w:div>
    <w:div w:id="422846355">
      <w:bodyDiv w:val="1"/>
      <w:marLeft w:val="0"/>
      <w:marRight w:val="0"/>
      <w:marTop w:val="0"/>
      <w:marBottom w:val="0"/>
      <w:divBdr>
        <w:top w:val="none" w:sz="0" w:space="0" w:color="auto"/>
        <w:left w:val="none" w:sz="0" w:space="0" w:color="auto"/>
        <w:bottom w:val="none" w:sz="0" w:space="0" w:color="auto"/>
        <w:right w:val="none" w:sz="0" w:space="0" w:color="auto"/>
      </w:divBdr>
    </w:div>
    <w:div w:id="423260458">
      <w:bodyDiv w:val="1"/>
      <w:marLeft w:val="0"/>
      <w:marRight w:val="0"/>
      <w:marTop w:val="0"/>
      <w:marBottom w:val="0"/>
      <w:divBdr>
        <w:top w:val="none" w:sz="0" w:space="0" w:color="auto"/>
        <w:left w:val="none" w:sz="0" w:space="0" w:color="auto"/>
        <w:bottom w:val="none" w:sz="0" w:space="0" w:color="auto"/>
        <w:right w:val="none" w:sz="0" w:space="0" w:color="auto"/>
      </w:divBdr>
    </w:div>
    <w:div w:id="423309558">
      <w:bodyDiv w:val="1"/>
      <w:marLeft w:val="0"/>
      <w:marRight w:val="0"/>
      <w:marTop w:val="0"/>
      <w:marBottom w:val="0"/>
      <w:divBdr>
        <w:top w:val="none" w:sz="0" w:space="0" w:color="auto"/>
        <w:left w:val="none" w:sz="0" w:space="0" w:color="auto"/>
        <w:bottom w:val="none" w:sz="0" w:space="0" w:color="auto"/>
        <w:right w:val="none" w:sz="0" w:space="0" w:color="auto"/>
      </w:divBdr>
    </w:div>
    <w:div w:id="423379219">
      <w:bodyDiv w:val="1"/>
      <w:marLeft w:val="0"/>
      <w:marRight w:val="0"/>
      <w:marTop w:val="0"/>
      <w:marBottom w:val="0"/>
      <w:divBdr>
        <w:top w:val="none" w:sz="0" w:space="0" w:color="auto"/>
        <w:left w:val="none" w:sz="0" w:space="0" w:color="auto"/>
        <w:bottom w:val="none" w:sz="0" w:space="0" w:color="auto"/>
        <w:right w:val="none" w:sz="0" w:space="0" w:color="auto"/>
      </w:divBdr>
    </w:div>
    <w:div w:id="423693222">
      <w:bodyDiv w:val="1"/>
      <w:marLeft w:val="0"/>
      <w:marRight w:val="0"/>
      <w:marTop w:val="0"/>
      <w:marBottom w:val="0"/>
      <w:divBdr>
        <w:top w:val="none" w:sz="0" w:space="0" w:color="auto"/>
        <w:left w:val="none" w:sz="0" w:space="0" w:color="auto"/>
        <w:bottom w:val="none" w:sz="0" w:space="0" w:color="auto"/>
        <w:right w:val="none" w:sz="0" w:space="0" w:color="auto"/>
      </w:divBdr>
    </w:div>
    <w:div w:id="423722226">
      <w:bodyDiv w:val="1"/>
      <w:marLeft w:val="0"/>
      <w:marRight w:val="0"/>
      <w:marTop w:val="0"/>
      <w:marBottom w:val="0"/>
      <w:divBdr>
        <w:top w:val="none" w:sz="0" w:space="0" w:color="auto"/>
        <w:left w:val="none" w:sz="0" w:space="0" w:color="auto"/>
        <w:bottom w:val="none" w:sz="0" w:space="0" w:color="auto"/>
        <w:right w:val="none" w:sz="0" w:space="0" w:color="auto"/>
      </w:divBdr>
    </w:div>
    <w:div w:id="423916749">
      <w:bodyDiv w:val="1"/>
      <w:marLeft w:val="0"/>
      <w:marRight w:val="0"/>
      <w:marTop w:val="0"/>
      <w:marBottom w:val="0"/>
      <w:divBdr>
        <w:top w:val="none" w:sz="0" w:space="0" w:color="auto"/>
        <w:left w:val="none" w:sz="0" w:space="0" w:color="auto"/>
        <w:bottom w:val="none" w:sz="0" w:space="0" w:color="auto"/>
        <w:right w:val="none" w:sz="0" w:space="0" w:color="auto"/>
      </w:divBdr>
    </w:div>
    <w:div w:id="424033580">
      <w:bodyDiv w:val="1"/>
      <w:marLeft w:val="0"/>
      <w:marRight w:val="0"/>
      <w:marTop w:val="0"/>
      <w:marBottom w:val="0"/>
      <w:divBdr>
        <w:top w:val="none" w:sz="0" w:space="0" w:color="auto"/>
        <w:left w:val="none" w:sz="0" w:space="0" w:color="auto"/>
        <w:bottom w:val="none" w:sz="0" w:space="0" w:color="auto"/>
        <w:right w:val="none" w:sz="0" w:space="0" w:color="auto"/>
      </w:divBdr>
    </w:div>
    <w:div w:id="425157329">
      <w:bodyDiv w:val="1"/>
      <w:marLeft w:val="0"/>
      <w:marRight w:val="0"/>
      <w:marTop w:val="0"/>
      <w:marBottom w:val="0"/>
      <w:divBdr>
        <w:top w:val="none" w:sz="0" w:space="0" w:color="auto"/>
        <w:left w:val="none" w:sz="0" w:space="0" w:color="auto"/>
        <w:bottom w:val="none" w:sz="0" w:space="0" w:color="auto"/>
        <w:right w:val="none" w:sz="0" w:space="0" w:color="auto"/>
      </w:divBdr>
    </w:div>
    <w:div w:id="425422715">
      <w:bodyDiv w:val="1"/>
      <w:marLeft w:val="0"/>
      <w:marRight w:val="0"/>
      <w:marTop w:val="0"/>
      <w:marBottom w:val="0"/>
      <w:divBdr>
        <w:top w:val="none" w:sz="0" w:space="0" w:color="auto"/>
        <w:left w:val="none" w:sz="0" w:space="0" w:color="auto"/>
        <w:bottom w:val="none" w:sz="0" w:space="0" w:color="auto"/>
        <w:right w:val="none" w:sz="0" w:space="0" w:color="auto"/>
      </w:divBdr>
    </w:div>
    <w:div w:id="425425314">
      <w:bodyDiv w:val="1"/>
      <w:marLeft w:val="0"/>
      <w:marRight w:val="0"/>
      <w:marTop w:val="0"/>
      <w:marBottom w:val="0"/>
      <w:divBdr>
        <w:top w:val="none" w:sz="0" w:space="0" w:color="auto"/>
        <w:left w:val="none" w:sz="0" w:space="0" w:color="auto"/>
        <w:bottom w:val="none" w:sz="0" w:space="0" w:color="auto"/>
        <w:right w:val="none" w:sz="0" w:space="0" w:color="auto"/>
      </w:divBdr>
    </w:div>
    <w:div w:id="425620108">
      <w:bodyDiv w:val="1"/>
      <w:marLeft w:val="0"/>
      <w:marRight w:val="0"/>
      <w:marTop w:val="0"/>
      <w:marBottom w:val="0"/>
      <w:divBdr>
        <w:top w:val="none" w:sz="0" w:space="0" w:color="auto"/>
        <w:left w:val="none" w:sz="0" w:space="0" w:color="auto"/>
        <w:bottom w:val="none" w:sz="0" w:space="0" w:color="auto"/>
        <w:right w:val="none" w:sz="0" w:space="0" w:color="auto"/>
      </w:divBdr>
    </w:div>
    <w:div w:id="425687553">
      <w:bodyDiv w:val="1"/>
      <w:marLeft w:val="0"/>
      <w:marRight w:val="0"/>
      <w:marTop w:val="0"/>
      <w:marBottom w:val="0"/>
      <w:divBdr>
        <w:top w:val="none" w:sz="0" w:space="0" w:color="auto"/>
        <w:left w:val="none" w:sz="0" w:space="0" w:color="auto"/>
        <w:bottom w:val="none" w:sz="0" w:space="0" w:color="auto"/>
        <w:right w:val="none" w:sz="0" w:space="0" w:color="auto"/>
      </w:divBdr>
    </w:div>
    <w:div w:id="425807198">
      <w:bodyDiv w:val="1"/>
      <w:marLeft w:val="0"/>
      <w:marRight w:val="0"/>
      <w:marTop w:val="0"/>
      <w:marBottom w:val="0"/>
      <w:divBdr>
        <w:top w:val="none" w:sz="0" w:space="0" w:color="auto"/>
        <w:left w:val="none" w:sz="0" w:space="0" w:color="auto"/>
        <w:bottom w:val="none" w:sz="0" w:space="0" w:color="auto"/>
        <w:right w:val="none" w:sz="0" w:space="0" w:color="auto"/>
      </w:divBdr>
    </w:div>
    <w:div w:id="425856226">
      <w:bodyDiv w:val="1"/>
      <w:marLeft w:val="0"/>
      <w:marRight w:val="0"/>
      <w:marTop w:val="0"/>
      <w:marBottom w:val="0"/>
      <w:divBdr>
        <w:top w:val="none" w:sz="0" w:space="0" w:color="auto"/>
        <w:left w:val="none" w:sz="0" w:space="0" w:color="auto"/>
        <w:bottom w:val="none" w:sz="0" w:space="0" w:color="auto"/>
        <w:right w:val="none" w:sz="0" w:space="0" w:color="auto"/>
      </w:divBdr>
    </w:div>
    <w:div w:id="426193516">
      <w:bodyDiv w:val="1"/>
      <w:marLeft w:val="0"/>
      <w:marRight w:val="0"/>
      <w:marTop w:val="0"/>
      <w:marBottom w:val="0"/>
      <w:divBdr>
        <w:top w:val="none" w:sz="0" w:space="0" w:color="auto"/>
        <w:left w:val="none" w:sz="0" w:space="0" w:color="auto"/>
        <w:bottom w:val="none" w:sz="0" w:space="0" w:color="auto"/>
        <w:right w:val="none" w:sz="0" w:space="0" w:color="auto"/>
      </w:divBdr>
    </w:div>
    <w:div w:id="426271098">
      <w:bodyDiv w:val="1"/>
      <w:marLeft w:val="0"/>
      <w:marRight w:val="0"/>
      <w:marTop w:val="0"/>
      <w:marBottom w:val="0"/>
      <w:divBdr>
        <w:top w:val="none" w:sz="0" w:space="0" w:color="auto"/>
        <w:left w:val="none" w:sz="0" w:space="0" w:color="auto"/>
        <w:bottom w:val="none" w:sz="0" w:space="0" w:color="auto"/>
        <w:right w:val="none" w:sz="0" w:space="0" w:color="auto"/>
      </w:divBdr>
    </w:div>
    <w:div w:id="426536785">
      <w:bodyDiv w:val="1"/>
      <w:marLeft w:val="0"/>
      <w:marRight w:val="0"/>
      <w:marTop w:val="0"/>
      <w:marBottom w:val="0"/>
      <w:divBdr>
        <w:top w:val="none" w:sz="0" w:space="0" w:color="auto"/>
        <w:left w:val="none" w:sz="0" w:space="0" w:color="auto"/>
        <w:bottom w:val="none" w:sz="0" w:space="0" w:color="auto"/>
        <w:right w:val="none" w:sz="0" w:space="0" w:color="auto"/>
      </w:divBdr>
    </w:div>
    <w:div w:id="426969833">
      <w:bodyDiv w:val="1"/>
      <w:marLeft w:val="0"/>
      <w:marRight w:val="0"/>
      <w:marTop w:val="0"/>
      <w:marBottom w:val="0"/>
      <w:divBdr>
        <w:top w:val="none" w:sz="0" w:space="0" w:color="auto"/>
        <w:left w:val="none" w:sz="0" w:space="0" w:color="auto"/>
        <w:bottom w:val="none" w:sz="0" w:space="0" w:color="auto"/>
        <w:right w:val="none" w:sz="0" w:space="0" w:color="auto"/>
      </w:divBdr>
    </w:div>
    <w:div w:id="427045104">
      <w:bodyDiv w:val="1"/>
      <w:marLeft w:val="0"/>
      <w:marRight w:val="0"/>
      <w:marTop w:val="0"/>
      <w:marBottom w:val="0"/>
      <w:divBdr>
        <w:top w:val="none" w:sz="0" w:space="0" w:color="auto"/>
        <w:left w:val="none" w:sz="0" w:space="0" w:color="auto"/>
        <w:bottom w:val="none" w:sz="0" w:space="0" w:color="auto"/>
        <w:right w:val="none" w:sz="0" w:space="0" w:color="auto"/>
      </w:divBdr>
    </w:div>
    <w:div w:id="427115280">
      <w:bodyDiv w:val="1"/>
      <w:marLeft w:val="0"/>
      <w:marRight w:val="0"/>
      <w:marTop w:val="0"/>
      <w:marBottom w:val="0"/>
      <w:divBdr>
        <w:top w:val="none" w:sz="0" w:space="0" w:color="auto"/>
        <w:left w:val="none" w:sz="0" w:space="0" w:color="auto"/>
        <w:bottom w:val="none" w:sz="0" w:space="0" w:color="auto"/>
        <w:right w:val="none" w:sz="0" w:space="0" w:color="auto"/>
      </w:divBdr>
    </w:div>
    <w:div w:id="427308245">
      <w:bodyDiv w:val="1"/>
      <w:marLeft w:val="0"/>
      <w:marRight w:val="0"/>
      <w:marTop w:val="0"/>
      <w:marBottom w:val="0"/>
      <w:divBdr>
        <w:top w:val="none" w:sz="0" w:space="0" w:color="auto"/>
        <w:left w:val="none" w:sz="0" w:space="0" w:color="auto"/>
        <w:bottom w:val="none" w:sz="0" w:space="0" w:color="auto"/>
        <w:right w:val="none" w:sz="0" w:space="0" w:color="auto"/>
      </w:divBdr>
    </w:div>
    <w:div w:id="427314422">
      <w:bodyDiv w:val="1"/>
      <w:marLeft w:val="0"/>
      <w:marRight w:val="0"/>
      <w:marTop w:val="0"/>
      <w:marBottom w:val="0"/>
      <w:divBdr>
        <w:top w:val="none" w:sz="0" w:space="0" w:color="auto"/>
        <w:left w:val="none" w:sz="0" w:space="0" w:color="auto"/>
        <w:bottom w:val="none" w:sz="0" w:space="0" w:color="auto"/>
        <w:right w:val="none" w:sz="0" w:space="0" w:color="auto"/>
      </w:divBdr>
    </w:div>
    <w:div w:id="427317540">
      <w:bodyDiv w:val="1"/>
      <w:marLeft w:val="0"/>
      <w:marRight w:val="0"/>
      <w:marTop w:val="0"/>
      <w:marBottom w:val="0"/>
      <w:divBdr>
        <w:top w:val="none" w:sz="0" w:space="0" w:color="auto"/>
        <w:left w:val="none" w:sz="0" w:space="0" w:color="auto"/>
        <w:bottom w:val="none" w:sz="0" w:space="0" w:color="auto"/>
        <w:right w:val="none" w:sz="0" w:space="0" w:color="auto"/>
      </w:divBdr>
    </w:div>
    <w:div w:id="427653704">
      <w:bodyDiv w:val="1"/>
      <w:marLeft w:val="0"/>
      <w:marRight w:val="0"/>
      <w:marTop w:val="0"/>
      <w:marBottom w:val="0"/>
      <w:divBdr>
        <w:top w:val="none" w:sz="0" w:space="0" w:color="auto"/>
        <w:left w:val="none" w:sz="0" w:space="0" w:color="auto"/>
        <w:bottom w:val="none" w:sz="0" w:space="0" w:color="auto"/>
        <w:right w:val="none" w:sz="0" w:space="0" w:color="auto"/>
      </w:divBdr>
    </w:div>
    <w:div w:id="427847457">
      <w:bodyDiv w:val="1"/>
      <w:marLeft w:val="0"/>
      <w:marRight w:val="0"/>
      <w:marTop w:val="0"/>
      <w:marBottom w:val="0"/>
      <w:divBdr>
        <w:top w:val="none" w:sz="0" w:space="0" w:color="auto"/>
        <w:left w:val="none" w:sz="0" w:space="0" w:color="auto"/>
        <w:bottom w:val="none" w:sz="0" w:space="0" w:color="auto"/>
        <w:right w:val="none" w:sz="0" w:space="0" w:color="auto"/>
      </w:divBdr>
    </w:div>
    <w:div w:id="428039741">
      <w:bodyDiv w:val="1"/>
      <w:marLeft w:val="0"/>
      <w:marRight w:val="0"/>
      <w:marTop w:val="0"/>
      <w:marBottom w:val="0"/>
      <w:divBdr>
        <w:top w:val="none" w:sz="0" w:space="0" w:color="auto"/>
        <w:left w:val="none" w:sz="0" w:space="0" w:color="auto"/>
        <w:bottom w:val="none" w:sz="0" w:space="0" w:color="auto"/>
        <w:right w:val="none" w:sz="0" w:space="0" w:color="auto"/>
      </w:divBdr>
    </w:div>
    <w:div w:id="428042365">
      <w:bodyDiv w:val="1"/>
      <w:marLeft w:val="0"/>
      <w:marRight w:val="0"/>
      <w:marTop w:val="0"/>
      <w:marBottom w:val="0"/>
      <w:divBdr>
        <w:top w:val="none" w:sz="0" w:space="0" w:color="auto"/>
        <w:left w:val="none" w:sz="0" w:space="0" w:color="auto"/>
        <w:bottom w:val="none" w:sz="0" w:space="0" w:color="auto"/>
        <w:right w:val="none" w:sz="0" w:space="0" w:color="auto"/>
      </w:divBdr>
    </w:div>
    <w:div w:id="428046041">
      <w:bodyDiv w:val="1"/>
      <w:marLeft w:val="0"/>
      <w:marRight w:val="0"/>
      <w:marTop w:val="0"/>
      <w:marBottom w:val="0"/>
      <w:divBdr>
        <w:top w:val="none" w:sz="0" w:space="0" w:color="auto"/>
        <w:left w:val="none" w:sz="0" w:space="0" w:color="auto"/>
        <w:bottom w:val="none" w:sz="0" w:space="0" w:color="auto"/>
        <w:right w:val="none" w:sz="0" w:space="0" w:color="auto"/>
      </w:divBdr>
    </w:div>
    <w:div w:id="428160673">
      <w:bodyDiv w:val="1"/>
      <w:marLeft w:val="0"/>
      <w:marRight w:val="0"/>
      <w:marTop w:val="0"/>
      <w:marBottom w:val="0"/>
      <w:divBdr>
        <w:top w:val="none" w:sz="0" w:space="0" w:color="auto"/>
        <w:left w:val="none" w:sz="0" w:space="0" w:color="auto"/>
        <w:bottom w:val="none" w:sz="0" w:space="0" w:color="auto"/>
        <w:right w:val="none" w:sz="0" w:space="0" w:color="auto"/>
      </w:divBdr>
    </w:div>
    <w:div w:id="428892521">
      <w:bodyDiv w:val="1"/>
      <w:marLeft w:val="0"/>
      <w:marRight w:val="0"/>
      <w:marTop w:val="0"/>
      <w:marBottom w:val="0"/>
      <w:divBdr>
        <w:top w:val="none" w:sz="0" w:space="0" w:color="auto"/>
        <w:left w:val="none" w:sz="0" w:space="0" w:color="auto"/>
        <w:bottom w:val="none" w:sz="0" w:space="0" w:color="auto"/>
        <w:right w:val="none" w:sz="0" w:space="0" w:color="auto"/>
      </w:divBdr>
    </w:div>
    <w:div w:id="429014484">
      <w:bodyDiv w:val="1"/>
      <w:marLeft w:val="0"/>
      <w:marRight w:val="0"/>
      <w:marTop w:val="0"/>
      <w:marBottom w:val="0"/>
      <w:divBdr>
        <w:top w:val="none" w:sz="0" w:space="0" w:color="auto"/>
        <w:left w:val="none" w:sz="0" w:space="0" w:color="auto"/>
        <w:bottom w:val="none" w:sz="0" w:space="0" w:color="auto"/>
        <w:right w:val="none" w:sz="0" w:space="0" w:color="auto"/>
      </w:divBdr>
    </w:div>
    <w:div w:id="429084048">
      <w:bodyDiv w:val="1"/>
      <w:marLeft w:val="0"/>
      <w:marRight w:val="0"/>
      <w:marTop w:val="0"/>
      <w:marBottom w:val="0"/>
      <w:divBdr>
        <w:top w:val="none" w:sz="0" w:space="0" w:color="auto"/>
        <w:left w:val="none" w:sz="0" w:space="0" w:color="auto"/>
        <w:bottom w:val="none" w:sz="0" w:space="0" w:color="auto"/>
        <w:right w:val="none" w:sz="0" w:space="0" w:color="auto"/>
      </w:divBdr>
    </w:div>
    <w:div w:id="429470430">
      <w:bodyDiv w:val="1"/>
      <w:marLeft w:val="0"/>
      <w:marRight w:val="0"/>
      <w:marTop w:val="0"/>
      <w:marBottom w:val="0"/>
      <w:divBdr>
        <w:top w:val="none" w:sz="0" w:space="0" w:color="auto"/>
        <w:left w:val="none" w:sz="0" w:space="0" w:color="auto"/>
        <w:bottom w:val="none" w:sz="0" w:space="0" w:color="auto"/>
        <w:right w:val="none" w:sz="0" w:space="0" w:color="auto"/>
      </w:divBdr>
    </w:div>
    <w:div w:id="429594619">
      <w:bodyDiv w:val="1"/>
      <w:marLeft w:val="0"/>
      <w:marRight w:val="0"/>
      <w:marTop w:val="0"/>
      <w:marBottom w:val="0"/>
      <w:divBdr>
        <w:top w:val="none" w:sz="0" w:space="0" w:color="auto"/>
        <w:left w:val="none" w:sz="0" w:space="0" w:color="auto"/>
        <w:bottom w:val="none" w:sz="0" w:space="0" w:color="auto"/>
        <w:right w:val="none" w:sz="0" w:space="0" w:color="auto"/>
      </w:divBdr>
    </w:div>
    <w:div w:id="429736203">
      <w:bodyDiv w:val="1"/>
      <w:marLeft w:val="0"/>
      <w:marRight w:val="0"/>
      <w:marTop w:val="0"/>
      <w:marBottom w:val="0"/>
      <w:divBdr>
        <w:top w:val="none" w:sz="0" w:space="0" w:color="auto"/>
        <w:left w:val="none" w:sz="0" w:space="0" w:color="auto"/>
        <w:bottom w:val="none" w:sz="0" w:space="0" w:color="auto"/>
        <w:right w:val="none" w:sz="0" w:space="0" w:color="auto"/>
      </w:divBdr>
    </w:div>
    <w:div w:id="429933076">
      <w:bodyDiv w:val="1"/>
      <w:marLeft w:val="0"/>
      <w:marRight w:val="0"/>
      <w:marTop w:val="0"/>
      <w:marBottom w:val="0"/>
      <w:divBdr>
        <w:top w:val="none" w:sz="0" w:space="0" w:color="auto"/>
        <w:left w:val="none" w:sz="0" w:space="0" w:color="auto"/>
        <w:bottom w:val="none" w:sz="0" w:space="0" w:color="auto"/>
        <w:right w:val="none" w:sz="0" w:space="0" w:color="auto"/>
      </w:divBdr>
    </w:div>
    <w:div w:id="430009834">
      <w:bodyDiv w:val="1"/>
      <w:marLeft w:val="0"/>
      <w:marRight w:val="0"/>
      <w:marTop w:val="0"/>
      <w:marBottom w:val="0"/>
      <w:divBdr>
        <w:top w:val="none" w:sz="0" w:space="0" w:color="auto"/>
        <w:left w:val="none" w:sz="0" w:space="0" w:color="auto"/>
        <w:bottom w:val="none" w:sz="0" w:space="0" w:color="auto"/>
        <w:right w:val="none" w:sz="0" w:space="0" w:color="auto"/>
      </w:divBdr>
    </w:div>
    <w:div w:id="430050384">
      <w:bodyDiv w:val="1"/>
      <w:marLeft w:val="0"/>
      <w:marRight w:val="0"/>
      <w:marTop w:val="0"/>
      <w:marBottom w:val="0"/>
      <w:divBdr>
        <w:top w:val="none" w:sz="0" w:space="0" w:color="auto"/>
        <w:left w:val="none" w:sz="0" w:space="0" w:color="auto"/>
        <w:bottom w:val="none" w:sz="0" w:space="0" w:color="auto"/>
        <w:right w:val="none" w:sz="0" w:space="0" w:color="auto"/>
      </w:divBdr>
    </w:div>
    <w:div w:id="430125009">
      <w:bodyDiv w:val="1"/>
      <w:marLeft w:val="0"/>
      <w:marRight w:val="0"/>
      <w:marTop w:val="0"/>
      <w:marBottom w:val="0"/>
      <w:divBdr>
        <w:top w:val="none" w:sz="0" w:space="0" w:color="auto"/>
        <w:left w:val="none" w:sz="0" w:space="0" w:color="auto"/>
        <w:bottom w:val="none" w:sz="0" w:space="0" w:color="auto"/>
        <w:right w:val="none" w:sz="0" w:space="0" w:color="auto"/>
      </w:divBdr>
    </w:div>
    <w:div w:id="430200342">
      <w:bodyDiv w:val="1"/>
      <w:marLeft w:val="0"/>
      <w:marRight w:val="0"/>
      <w:marTop w:val="0"/>
      <w:marBottom w:val="0"/>
      <w:divBdr>
        <w:top w:val="none" w:sz="0" w:space="0" w:color="auto"/>
        <w:left w:val="none" w:sz="0" w:space="0" w:color="auto"/>
        <w:bottom w:val="none" w:sz="0" w:space="0" w:color="auto"/>
        <w:right w:val="none" w:sz="0" w:space="0" w:color="auto"/>
      </w:divBdr>
    </w:div>
    <w:div w:id="430318919">
      <w:bodyDiv w:val="1"/>
      <w:marLeft w:val="0"/>
      <w:marRight w:val="0"/>
      <w:marTop w:val="0"/>
      <w:marBottom w:val="0"/>
      <w:divBdr>
        <w:top w:val="none" w:sz="0" w:space="0" w:color="auto"/>
        <w:left w:val="none" w:sz="0" w:space="0" w:color="auto"/>
        <w:bottom w:val="none" w:sz="0" w:space="0" w:color="auto"/>
        <w:right w:val="none" w:sz="0" w:space="0" w:color="auto"/>
      </w:divBdr>
    </w:div>
    <w:div w:id="430318933">
      <w:bodyDiv w:val="1"/>
      <w:marLeft w:val="0"/>
      <w:marRight w:val="0"/>
      <w:marTop w:val="0"/>
      <w:marBottom w:val="0"/>
      <w:divBdr>
        <w:top w:val="none" w:sz="0" w:space="0" w:color="auto"/>
        <w:left w:val="none" w:sz="0" w:space="0" w:color="auto"/>
        <w:bottom w:val="none" w:sz="0" w:space="0" w:color="auto"/>
        <w:right w:val="none" w:sz="0" w:space="0" w:color="auto"/>
      </w:divBdr>
    </w:div>
    <w:div w:id="431053654">
      <w:bodyDiv w:val="1"/>
      <w:marLeft w:val="0"/>
      <w:marRight w:val="0"/>
      <w:marTop w:val="0"/>
      <w:marBottom w:val="0"/>
      <w:divBdr>
        <w:top w:val="none" w:sz="0" w:space="0" w:color="auto"/>
        <w:left w:val="none" w:sz="0" w:space="0" w:color="auto"/>
        <w:bottom w:val="none" w:sz="0" w:space="0" w:color="auto"/>
        <w:right w:val="none" w:sz="0" w:space="0" w:color="auto"/>
      </w:divBdr>
    </w:div>
    <w:div w:id="431554670">
      <w:bodyDiv w:val="1"/>
      <w:marLeft w:val="0"/>
      <w:marRight w:val="0"/>
      <w:marTop w:val="0"/>
      <w:marBottom w:val="0"/>
      <w:divBdr>
        <w:top w:val="none" w:sz="0" w:space="0" w:color="auto"/>
        <w:left w:val="none" w:sz="0" w:space="0" w:color="auto"/>
        <w:bottom w:val="none" w:sz="0" w:space="0" w:color="auto"/>
        <w:right w:val="none" w:sz="0" w:space="0" w:color="auto"/>
      </w:divBdr>
    </w:div>
    <w:div w:id="431704295">
      <w:bodyDiv w:val="1"/>
      <w:marLeft w:val="0"/>
      <w:marRight w:val="0"/>
      <w:marTop w:val="0"/>
      <w:marBottom w:val="0"/>
      <w:divBdr>
        <w:top w:val="none" w:sz="0" w:space="0" w:color="auto"/>
        <w:left w:val="none" w:sz="0" w:space="0" w:color="auto"/>
        <w:bottom w:val="none" w:sz="0" w:space="0" w:color="auto"/>
        <w:right w:val="none" w:sz="0" w:space="0" w:color="auto"/>
      </w:divBdr>
    </w:div>
    <w:div w:id="431821230">
      <w:bodyDiv w:val="1"/>
      <w:marLeft w:val="0"/>
      <w:marRight w:val="0"/>
      <w:marTop w:val="0"/>
      <w:marBottom w:val="0"/>
      <w:divBdr>
        <w:top w:val="none" w:sz="0" w:space="0" w:color="auto"/>
        <w:left w:val="none" w:sz="0" w:space="0" w:color="auto"/>
        <w:bottom w:val="none" w:sz="0" w:space="0" w:color="auto"/>
        <w:right w:val="none" w:sz="0" w:space="0" w:color="auto"/>
      </w:divBdr>
    </w:div>
    <w:div w:id="432364112">
      <w:bodyDiv w:val="1"/>
      <w:marLeft w:val="0"/>
      <w:marRight w:val="0"/>
      <w:marTop w:val="0"/>
      <w:marBottom w:val="0"/>
      <w:divBdr>
        <w:top w:val="none" w:sz="0" w:space="0" w:color="auto"/>
        <w:left w:val="none" w:sz="0" w:space="0" w:color="auto"/>
        <w:bottom w:val="none" w:sz="0" w:space="0" w:color="auto"/>
        <w:right w:val="none" w:sz="0" w:space="0" w:color="auto"/>
      </w:divBdr>
    </w:div>
    <w:div w:id="433284276">
      <w:bodyDiv w:val="1"/>
      <w:marLeft w:val="0"/>
      <w:marRight w:val="0"/>
      <w:marTop w:val="0"/>
      <w:marBottom w:val="0"/>
      <w:divBdr>
        <w:top w:val="none" w:sz="0" w:space="0" w:color="auto"/>
        <w:left w:val="none" w:sz="0" w:space="0" w:color="auto"/>
        <w:bottom w:val="none" w:sz="0" w:space="0" w:color="auto"/>
        <w:right w:val="none" w:sz="0" w:space="0" w:color="auto"/>
      </w:divBdr>
    </w:div>
    <w:div w:id="433599688">
      <w:bodyDiv w:val="1"/>
      <w:marLeft w:val="0"/>
      <w:marRight w:val="0"/>
      <w:marTop w:val="0"/>
      <w:marBottom w:val="0"/>
      <w:divBdr>
        <w:top w:val="none" w:sz="0" w:space="0" w:color="auto"/>
        <w:left w:val="none" w:sz="0" w:space="0" w:color="auto"/>
        <w:bottom w:val="none" w:sz="0" w:space="0" w:color="auto"/>
        <w:right w:val="none" w:sz="0" w:space="0" w:color="auto"/>
      </w:divBdr>
    </w:div>
    <w:div w:id="433787871">
      <w:bodyDiv w:val="1"/>
      <w:marLeft w:val="0"/>
      <w:marRight w:val="0"/>
      <w:marTop w:val="0"/>
      <w:marBottom w:val="0"/>
      <w:divBdr>
        <w:top w:val="none" w:sz="0" w:space="0" w:color="auto"/>
        <w:left w:val="none" w:sz="0" w:space="0" w:color="auto"/>
        <w:bottom w:val="none" w:sz="0" w:space="0" w:color="auto"/>
        <w:right w:val="none" w:sz="0" w:space="0" w:color="auto"/>
      </w:divBdr>
    </w:div>
    <w:div w:id="434058884">
      <w:bodyDiv w:val="1"/>
      <w:marLeft w:val="0"/>
      <w:marRight w:val="0"/>
      <w:marTop w:val="0"/>
      <w:marBottom w:val="0"/>
      <w:divBdr>
        <w:top w:val="none" w:sz="0" w:space="0" w:color="auto"/>
        <w:left w:val="none" w:sz="0" w:space="0" w:color="auto"/>
        <w:bottom w:val="none" w:sz="0" w:space="0" w:color="auto"/>
        <w:right w:val="none" w:sz="0" w:space="0" w:color="auto"/>
      </w:divBdr>
    </w:div>
    <w:div w:id="434519260">
      <w:bodyDiv w:val="1"/>
      <w:marLeft w:val="0"/>
      <w:marRight w:val="0"/>
      <w:marTop w:val="0"/>
      <w:marBottom w:val="0"/>
      <w:divBdr>
        <w:top w:val="none" w:sz="0" w:space="0" w:color="auto"/>
        <w:left w:val="none" w:sz="0" w:space="0" w:color="auto"/>
        <w:bottom w:val="none" w:sz="0" w:space="0" w:color="auto"/>
        <w:right w:val="none" w:sz="0" w:space="0" w:color="auto"/>
      </w:divBdr>
    </w:div>
    <w:div w:id="434597250">
      <w:bodyDiv w:val="1"/>
      <w:marLeft w:val="0"/>
      <w:marRight w:val="0"/>
      <w:marTop w:val="0"/>
      <w:marBottom w:val="0"/>
      <w:divBdr>
        <w:top w:val="none" w:sz="0" w:space="0" w:color="auto"/>
        <w:left w:val="none" w:sz="0" w:space="0" w:color="auto"/>
        <w:bottom w:val="none" w:sz="0" w:space="0" w:color="auto"/>
        <w:right w:val="none" w:sz="0" w:space="0" w:color="auto"/>
      </w:divBdr>
    </w:div>
    <w:div w:id="434794240">
      <w:bodyDiv w:val="1"/>
      <w:marLeft w:val="0"/>
      <w:marRight w:val="0"/>
      <w:marTop w:val="0"/>
      <w:marBottom w:val="0"/>
      <w:divBdr>
        <w:top w:val="none" w:sz="0" w:space="0" w:color="auto"/>
        <w:left w:val="none" w:sz="0" w:space="0" w:color="auto"/>
        <w:bottom w:val="none" w:sz="0" w:space="0" w:color="auto"/>
        <w:right w:val="none" w:sz="0" w:space="0" w:color="auto"/>
      </w:divBdr>
    </w:div>
    <w:div w:id="434833311">
      <w:bodyDiv w:val="1"/>
      <w:marLeft w:val="0"/>
      <w:marRight w:val="0"/>
      <w:marTop w:val="0"/>
      <w:marBottom w:val="0"/>
      <w:divBdr>
        <w:top w:val="none" w:sz="0" w:space="0" w:color="auto"/>
        <w:left w:val="none" w:sz="0" w:space="0" w:color="auto"/>
        <w:bottom w:val="none" w:sz="0" w:space="0" w:color="auto"/>
        <w:right w:val="none" w:sz="0" w:space="0" w:color="auto"/>
      </w:divBdr>
    </w:div>
    <w:div w:id="436028669">
      <w:bodyDiv w:val="1"/>
      <w:marLeft w:val="0"/>
      <w:marRight w:val="0"/>
      <w:marTop w:val="0"/>
      <w:marBottom w:val="0"/>
      <w:divBdr>
        <w:top w:val="none" w:sz="0" w:space="0" w:color="auto"/>
        <w:left w:val="none" w:sz="0" w:space="0" w:color="auto"/>
        <w:bottom w:val="none" w:sz="0" w:space="0" w:color="auto"/>
        <w:right w:val="none" w:sz="0" w:space="0" w:color="auto"/>
      </w:divBdr>
    </w:div>
    <w:div w:id="436170577">
      <w:bodyDiv w:val="1"/>
      <w:marLeft w:val="0"/>
      <w:marRight w:val="0"/>
      <w:marTop w:val="0"/>
      <w:marBottom w:val="0"/>
      <w:divBdr>
        <w:top w:val="none" w:sz="0" w:space="0" w:color="auto"/>
        <w:left w:val="none" w:sz="0" w:space="0" w:color="auto"/>
        <w:bottom w:val="none" w:sz="0" w:space="0" w:color="auto"/>
        <w:right w:val="none" w:sz="0" w:space="0" w:color="auto"/>
      </w:divBdr>
    </w:div>
    <w:div w:id="436367336">
      <w:bodyDiv w:val="1"/>
      <w:marLeft w:val="0"/>
      <w:marRight w:val="0"/>
      <w:marTop w:val="0"/>
      <w:marBottom w:val="0"/>
      <w:divBdr>
        <w:top w:val="none" w:sz="0" w:space="0" w:color="auto"/>
        <w:left w:val="none" w:sz="0" w:space="0" w:color="auto"/>
        <w:bottom w:val="none" w:sz="0" w:space="0" w:color="auto"/>
        <w:right w:val="none" w:sz="0" w:space="0" w:color="auto"/>
      </w:divBdr>
    </w:div>
    <w:div w:id="437139796">
      <w:bodyDiv w:val="1"/>
      <w:marLeft w:val="0"/>
      <w:marRight w:val="0"/>
      <w:marTop w:val="0"/>
      <w:marBottom w:val="0"/>
      <w:divBdr>
        <w:top w:val="none" w:sz="0" w:space="0" w:color="auto"/>
        <w:left w:val="none" w:sz="0" w:space="0" w:color="auto"/>
        <w:bottom w:val="none" w:sz="0" w:space="0" w:color="auto"/>
        <w:right w:val="none" w:sz="0" w:space="0" w:color="auto"/>
      </w:divBdr>
    </w:div>
    <w:div w:id="437799190">
      <w:bodyDiv w:val="1"/>
      <w:marLeft w:val="0"/>
      <w:marRight w:val="0"/>
      <w:marTop w:val="0"/>
      <w:marBottom w:val="0"/>
      <w:divBdr>
        <w:top w:val="none" w:sz="0" w:space="0" w:color="auto"/>
        <w:left w:val="none" w:sz="0" w:space="0" w:color="auto"/>
        <w:bottom w:val="none" w:sz="0" w:space="0" w:color="auto"/>
        <w:right w:val="none" w:sz="0" w:space="0" w:color="auto"/>
      </w:divBdr>
    </w:div>
    <w:div w:id="437986026">
      <w:bodyDiv w:val="1"/>
      <w:marLeft w:val="0"/>
      <w:marRight w:val="0"/>
      <w:marTop w:val="0"/>
      <w:marBottom w:val="0"/>
      <w:divBdr>
        <w:top w:val="none" w:sz="0" w:space="0" w:color="auto"/>
        <w:left w:val="none" w:sz="0" w:space="0" w:color="auto"/>
        <w:bottom w:val="none" w:sz="0" w:space="0" w:color="auto"/>
        <w:right w:val="none" w:sz="0" w:space="0" w:color="auto"/>
      </w:divBdr>
    </w:div>
    <w:div w:id="438793148">
      <w:bodyDiv w:val="1"/>
      <w:marLeft w:val="0"/>
      <w:marRight w:val="0"/>
      <w:marTop w:val="0"/>
      <w:marBottom w:val="0"/>
      <w:divBdr>
        <w:top w:val="none" w:sz="0" w:space="0" w:color="auto"/>
        <w:left w:val="none" w:sz="0" w:space="0" w:color="auto"/>
        <w:bottom w:val="none" w:sz="0" w:space="0" w:color="auto"/>
        <w:right w:val="none" w:sz="0" w:space="0" w:color="auto"/>
      </w:divBdr>
    </w:div>
    <w:div w:id="438837010">
      <w:bodyDiv w:val="1"/>
      <w:marLeft w:val="0"/>
      <w:marRight w:val="0"/>
      <w:marTop w:val="0"/>
      <w:marBottom w:val="0"/>
      <w:divBdr>
        <w:top w:val="none" w:sz="0" w:space="0" w:color="auto"/>
        <w:left w:val="none" w:sz="0" w:space="0" w:color="auto"/>
        <w:bottom w:val="none" w:sz="0" w:space="0" w:color="auto"/>
        <w:right w:val="none" w:sz="0" w:space="0" w:color="auto"/>
      </w:divBdr>
    </w:div>
    <w:div w:id="439028454">
      <w:bodyDiv w:val="1"/>
      <w:marLeft w:val="0"/>
      <w:marRight w:val="0"/>
      <w:marTop w:val="0"/>
      <w:marBottom w:val="0"/>
      <w:divBdr>
        <w:top w:val="none" w:sz="0" w:space="0" w:color="auto"/>
        <w:left w:val="none" w:sz="0" w:space="0" w:color="auto"/>
        <w:bottom w:val="none" w:sz="0" w:space="0" w:color="auto"/>
        <w:right w:val="none" w:sz="0" w:space="0" w:color="auto"/>
      </w:divBdr>
    </w:div>
    <w:div w:id="439182536">
      <w:bodyDiv w:val="1"/>
      <w:marLeft w:val="0"/>
      <w:marRight w:val="0"/>
      <w:marTop w:val="0"/>
      <w:marBottom w:val="0"/>
      <w:divBdr>
        <w:top w:val="none" w:sz="0" w:space="0" w:color="auto"/>
        <w:left w:val="none" w:sz="0" w:space="0" w:color="auto"/>
        <w:bottom w:val="none" w:sz="0" w:space="0" w:color="auto"/>
        <w:right w:val="none" w:sz="0" w:space="0" w:color="auto"/>
      </w:divBdr>
    </w:div>
    <w:div w:id="439301271">
      <w:bodyDiv w:val="1"/>
      <w:marLeft w:val="0"/>
      <w:marRight w:val="0"/>
      <w:marTop w:val="0"/>
      <w:marBottom w:val="0"/>
      <w:divBdr>
        <w:top w:val="none" w:sz="0" w:space="0" w:color="auto"/>
        <w:left w:val="none" w:sz="0" w:space="0" w:color="auto"/>
        <w:bottom w:val="none" w:sz="0" w:space="0" w:color="auto"/>
        <w:right w:val="none" w:sz="0" w:space="0" w:color="auto"/>
      </w:divBdr>
    </w:div>
    <w:div w:id="439371688">
      <w:bodyDiv w:val="1"/>
      <w:marLeft w:val="0"/>
      <w:marRight w:val="0"/>
      <w:marTop w:val="0"/>
      <w:marBottom w:val="0"/>
      <w:divBdr>
        <w:top w:val="none" w:sz="0" w:space="0" w:color="auto"/>
        <w:left w:val="none" w:sz="0" w:space="0" w:color="auto"/>
        <w:bottom w:val="none" w:sz="0" w:space="0" w:color="auto"/>
        <w:right w:val="none" w:sz="0" w:space="0" w:color="auto"/>
      </w:divBdr>
    </w:div>
    <w:div w:id="439645886">
      <w:bodyDiv w:val="1"/>
      <w:marLeft w:val="0"/>
      <w:marRight w:val="0"/>
      <w:marTop w:val="0"/>
      <w:marBottom w:val="0"/>
      <w:divBdr>
        <w:top w:val="none" w:sz="0" w:space="0" w:color="auto"/>
        <w:left w:val="none" w:sz="0" w:space="0" w:color="auto"/>
        <w:bottom w:val="none" w:sz="0" w:space="0" w:color="auto"/>
        <w:right w:val="none" w:sz="0" w:space="0" w:color="auto"/>
      </w:divBdr>
    </w:div>
    <w:div w:id="440688083">
      <w:bodyDiv w:val="1"/>
      <w:marLeft w:val="0"/>
      <w:marRight w:val="0"/>
      <w:marTop w:val="0"/>
      <w:marBottom w:val="0"/>
      <w:divBdr>
        <w:top w:val="none" w:sz="0" w:space="0" w:color="auto"/>
        <w:left w:val="none" w:sz="0" w:space="0" w:color="auto"/>
        <w:bottom w:val="none" w:sz="0" w:space="0" w:color="auto"/>
        <w:right w:val="none" w:sz="0" w:space="0" w:color="auto"/>
      </w:divBdr>
    </w:div>
    <w:div w:id="440882918">
      <w:bodyDiv w:val="1"/>
      <w:marLeft w:val="0"/>
      <w:marRight w:val="0"/>
      <w:marTop w:val="0"/>
      <w:marBottom w:val="0"/>
      <w:divBdr>
        <w:top w:val="none" w:sz="0" w:space="0" w:color="auto"/>
        <w:left w:val="none" w:sz="0" w:space="0" w:color="auto"/>
        <w:bottom w:val="none" w:sz="0" w:space="0" w:color="auto"/>
        <w:right w:val="none" w:sz="0" w:space="0" w:color="auto"/>
      </w:divBdr>
    </w:div>
    <w:div w:id="440994376">
      <w:bodyDiv w:val="1"/>
      <w:marLeft w:val="0"/>
      <w:marRight w:val="0"/>
      <w:marTop w:val="0"/>
      <w:marBottom w:val="0"/>
      <w:divBdr>
        <w:top w:val="none" w:sz="0" w:space="0" w:color="auto"/>
        <w:left w:val="none" w:sz="0" w:space="0" w:color="auto"/>
        <w:bottom w:val="none" w:sz="0" w:space="0" w:color="auto"/>
        <w:right w:val="none" w:sz="0" w:space="0" w:color="auto"/>
      </w:divBdr>
    </w:div>
    <w:div w:id="441726823">
      <w:bodyDiv w:val="1"/>
      <w:marLeft w:val="0"/>
      <w:marRight w:val="0"/>
      <w:marTop w:val="0"/>
      <w:marBottom w:val="0"/>
      <w:divBdr>
        <w:top w:val="none" w:sz="0" w:space="0" w:color="auto"/>
        <w:left w:val="none" w:sz="0" w:space="0" w:color="auto"/>
        <w:bottom w:val="none" w:sz="0" w:space="0" w:color="auto"/>
        <w:right w:val="none" w:sz="0" w:space="0" w:color="auto"/>
      </w:divBdr>
    </w:div>
    <w:div w:id="441996792">
      <w:bodyDiv w:val="1"/>
      <w:marLeft w:val="0"/>
      <w:marRight w:val="0"/>
      <w:marTop w:val="0"/>
      <w:marBottom w:val="0"/>
      <w:divBdr>
        <w:top w:val="none" w:sz="0" w:space="0" w:color="auto"/>
        <w:left w:val="none" w:sz="0" w:space="0" w:color="auto"/>
        <w:bottom w:val="none" w:sz="0" w:space="0" w:color="auto"/>
        <w:right w:val="none" w:sz="0" w:space="0" w:color="auto"/>
      </w:divBdr>
    </w:div>
    <w:div w:id="442000974">
      <w:bodyDiv w:val="1"/>
      <w:marLeft w:val="0"/>
      <w:marRight w:val="0"/>
      <w:marTop w:val="0"/>
      <w:marBottom w:val="0"/>
      <w:divBdr>
        <w:top w:val="none" w:sz="0" w:space="0" w:color="auto"/>
        <w:left w:val="none" w:sz="0" w:space="0" w:color="auto"/>
        <w:bottom w:val="none" w:sz="0" w:space="0" w:color="auto"/>
        <w:right w:val="none" w:sz="0" w:space="0" w:color="auto"/>
      </w:divBdr>
    </w:div>
    <w:div w:id="442306418">
      <w:bodyDiv w:val="1"/>
      <w:marLeft w:val="0"/>
      <w:marRight w:val="0"/>
      <w:marTop w:val="0"/>
      <w:marBottom w:val="0"/>
      <w:divBdr>
        <w:top w:val="none" w:sz="0" w:space="0" w:color="auto"/>
        <w:left w:val="none" w:sz="0" w:space="0" w:color="auto"/>
        <w:bottom w:val="none" w:sz="0" w:space="0" w:color="auto"/>
        <w:right w:val="none" w:sz="0" w:space="0" w:color="auto"/>
      </w:divBdr>
    </w:div>
    <w:div w:id="442652291">
      <w:bodyDiv w:val="1"/>
      <w:marLeft w:val="0"/>
      <w:marRight w:val="0"/>
      <w:marTop w:val="0"/>
      <w:marBottom w:val="0"/>
      <w:divBdr>
        <w:top w:val="none" w:sz="0" w:space="0" w:color="auto"/>
        <w:left w:val="none" w:sz="0" w:space="0" w:color="auto"/>
        <w:bottom w:val="none" w:sz="0" w:space="0" w:color="auto"/>
        <w:right w:val="none" w:sz="0" w:space="0" w:color="auto"/>
      </w:divBdr>
    </w:div>
    <w:div w:id="442847359">
      <w:bodyDiv w:val="1"/>
      <w:marLeft w:val="0"/>
      <w:marRight w:val="0"/>
      <w:marTop w:val="0"/>
      <w:marBottom w:val="0"/>
      <w:divBdr>
        <w:top w:val="none" w:sz="0" w:space="0" w:color="auto"/>
        <w:left w:val="none" w:sz="0" w:space="0" w:color="auto"/>
        <w:bottom w:val="none" w:sz="0" w:space="0" w:color="auto"/>
        <w:right w:val="none" w:sz="0" w:space="0" w:color="auto"/>
      </w:divBdr>
    </w:div>
    <w:div w:id="442925052">
      <w:bodyDiv w:val="1"/>
      <w:marLeft w:val="0"/>
      <w:marRight w:val="0"/>
      <w:marTop w:val="0"/>
      <w:marBottom w:val="0"/>
      <w:divBdr>
        <w:top w:val="none" w:sz="0" w:space="0" w:color="auto"/>
        <w:left w:val="none" w:sz="0" w:space="0" w:color="auto"/>
        <w:bottom w:val="none" w:sz="0" w:space="0" w:color="auto"/>
        <w:right w:val="none" w:sz="0" w:space="0" w:color="auto"/>
      </w:divBdr>
    </w:div>
    <w:div w:id="443886979">
      <w:bodyDiv w:val="1"/>
      <w:marLeft w:val="0"/>
      <w:marRight w:val="0"/>
      <w:marTop w:val="0"/>
      <w:marBottom w:val="0"/>
      <w:divBdr>
        <w:top w:val="none" w:sz="0" w:space="0" w:color="auto"/>
        <w:left w:val="none" w:sz="0" w:space="0" w:color="auto"/>
        <w:bottom w:val="none" w:sz="0" w:space="0" w:color="auto"/>
        <w:right w:val="none" w:sz="0" w:space="0" w:color="auto"/>
      </w:divBdr>
    </w:div>
    <w:div w:id="444160589">
      <w:bodyDiv w:val="1"/>
      <w:marLeft w:val="0"/>
      <w:marRight w:val="0"/>
      <w:marTop w:val="0"/>
      <w:marBottom w:val="0"/>
      <w:divBdr>
        <w:top w:val="none" w:sz="0" w:space="0" w:color="auto"/>
        <w:left w:val="none" w:sz="0" w:space="0" w:color="auto"/>
        <w:bottom w:val="none" w:sz="0" w:space="0" w:color="auto"/>
        <w:right w:val="none" w:sz="0" w:space="0" w:color="auto"/>
      </w:divBdr>
    </w:div>
    <w:div w:id="445009523">
      <w:bodyDiv w:val="1"/>
      <w:marLeft w:val="0"/>
      <w:marRight w:val="0"/>
      <w:marTop w:val="0"/>
      <w:marBottom w:val="0"/>
      <w:divBdr>
        <w:top w:val="none" w:sz="0" w:space="0" w:color="auto"/>
        <w:left w:val="none" w:sz="0" w:space="0" w:color="auto"/>
        <w:bottom w:val="none" w:sz="0" w:space="0" w:color="auto"/>
        <w:right w:val="none" w:sz="0" w:space="0" w:color="auto"/>
      </w:divBdr>
    </w:div>
    <w:div w:id="445387358">
      <w:bodyDiv w:val="1"/>
      <w:marLeft w:val="0"/>
      <w:marRight w:val="0"/>
      <w:marTop w:val="0"/>
      <w:marBottom w:val="0"/>
      <w:divBdr>
        <w:top w:val="none" w:sz="0" w:space="0" w:color="auto"/>
        <w:left w:val="none" w:sz="0" w:space="0" w:color="auto"/>
        <w:bottom w:val="none" w:sz="0" w:space="0" w:color="auto"/>
        <w:right w:val="none" w:sz="0" w:space="0" w:color="auto"/>
      </w:divBdr>
    </w:div>
    <w:div w:id="445470319">
      <w:bodyDiv w:val="1"/>
      <w:marLeft w:val="0"/>
      <w:marRight w:val="0"/>
      <w:marTop w:val="0"/>
      <w:marBottom w:val="0"/>
      <w:divBdr>
        <w:top w:val="none" w:sz="0" w:space="0" w:color="auto"/>
        <w:left w:val="none" w:sz="0" w:space="0" w:color="auto"/>
        <w:bottom w:val="none" w:sz="0" w:space="0" w:color="auto"/>
        <w:right w:val="none" w:sz="0" w:space="0" w:color="auto"/>
      </w:divBdr>
    </w:div>
    <w:div w:id="445856769">
      <w:bodyDiv w:val="1"/>
      <w:marLeft w:val="0"/>
      <w:marRight w:val="0"/>
      <w:marTop w:val="0"/>
      <w:marBottom w:val="0"/>
      <w:divBdr>
        <w:top w:val="none" w:sz="0" w:space="0" w:color="auto"/>
        <w:left w:val="none" w:sz="0" w:space="0" w:color="auto"/>
        <w:bottom w:val="none" w:sz="0" w:space="0" w:color="auto"/>
        <w:right w:val="none" w:sz="0" w:space="0" w:color="auto"/>
      </w:divBdr>
    </w:div>
    <w:div w:id="446197118">
      <w:bodyDiv w:val="1"/>
      <w:marLeft w:val="0"/>
      <w:marRight w:val="0"/>
      <w:marTop w:val="0"/>
      <w:marBottom w:val="0"/>
      <w:divBdr>
        <w:top w:val="none" w:sz="0" w:space="0" w:color="auto"/>
        <w:left w:val="none" w:sz="0" w:space="0" w:color="auto"/>
        <w:bottom w:val="none" w:sz="0" w:space="0" w:color="auto"/>
        <w:right w:val="none" w:sz="0" w:space="0" w:color="auto"/>
      </w:divBdr>
    </w:div>
    <w:div w:id="446237403">
      <w:bodyDiv w:val="1"/>
      <w:marLeft w:val="0"/>
      <w:marRight w:val="0"/>
      <w:marTop w:val="0"/>
      <w:marBottom w:val="0"/>
      <w:divBdr>
        <w:top w:val="none" w:sz="0" w:space="0" w:color="auto"/>
        <w:left w:val="none" w:sz="0" w:space="0" w:color="auto"/>
        <w:bottom w:val="none" w:sz="0" w:space="0" w:color="auto"/>
        <w:right w:val="none" w:sz="0" w:space="0" w:color="auto"/>
      </w:divBdr>
    </w:div>
    <w:div w:id="446387969">
      <w:bodyDiv w:val="1"/>
      <w:marLeft w:val="0"/>
      <w:marRight w:val="0"/>
      <w:marTop w:val="0"/>
      <w:marBottom w:val="0"/>
      <w:divBdr>
        <w:top w:val="none" w:sz="0" w:space="0" w:color="auto"/>
        <w:left w:val="none" w:sz="0" w:space="0" w:color="auto"/>
        <w:bottom w:val="none" w:sz="0" w:space="0" w:color="auto"/>
        <w:right w:val="none" w:sz="0" w:space="0" w:color="auto"/>
      </w:divBdr>
    </w:div>
    <w:div w:id="446388280">
      <w:bodyDiv w:val="1"/>
      <w:marLeft w:val="0"/>
      <w:marRight w:val="0"/>
      <w:marTop w:val="0"/>
      <w:marBottom w:val="0"/>
      <w:divBdr>
        <w:top w:val="none" w:sz="0" w:space="0" w:color="auto"/>
        <w:left w:val="none" w:sz="0" w:space="0" w:color="auto"/>
        <w:bottom w:val="none" w:sz="0" w:space="0" w:color="auto"/>
        <w:right w:val="none" w:sz="0" w:space="0" w:color="auto"/>
      </w:divBdr>
    </w:div>
    <w:div w:id="446393986">
      <w:bodyDiv w:val="1"/>
      <w:marLeft w:val="0"/>
      <w:marRight w:val="0"/>
      <w:marTop w:val="0"/>
      <w:marBottom w:val="0"/>
      <w:divBdr>
        <w:top w:val="none" w:sz="0" w:space="0" w:color="auto"/>
        <w:left w:val="none" w:sz="0" w:space="0" w:color="auto"/>
        <w:bottom w:val="none" w:sz="0" w:space="0" w:color="auto"/>
        <w:right w:val="none" w:sz="0" w:space="0" w:color="auto"/>
      </w:divBdr>
    </w:div>
    <w:div w:id="446966731">
      <w:bodyDiv w:val="1"/>
      <w:marLeft w:val="0"/>
      <w:marRight w:val="0"/>
      <w:marTop w:val="0"/>
      <w:marBottom w:val="0"/>
      <w:divBdr>
        <w:top w:val="none" w:sz="0" w:space="0" w:color="auto"/>
        <w:left w:val="none" w:sz="0" w:space="0" w:color="auto"/>
        <w:bottom w:val="none" w:sz="0" w:space="0" w:color="auto"/>
        <w:right w:val="none" w:sz="0" w:space="0" w:color="auto"/>
      </w:divBdr>
    </w:div>
    <w:div w:id="447435073">
      <w:bodyDiv w:val="1"/>
      <w:marLeft w:val="0"/>
      <w:marRight w:val="0"/>
      <w:marTop w:val="0"/>
      <w:marBottom w:val="0"/>
      <w:divBdr>
        <w:top w:val="none" w:sz="0" w:space="0" w:color="auto"/>
        <w:left w:val="none" w:sz="0" w:space="0" w:color="auto"/>
        <w:bottom w:val="none" w:sz="0" w:space="0" w:color="auto"/>
        <w:right w:val="none" w:sz="0" w:space="0" w:color="auto"/>
      </w:divBdr>
    </w:div>
    <w:div w:id="448092040">
      <w:bodyDiv w:val="1"/>
      <w:marLeft w:val="0"/>
      <w:marRight w:val="0"/>
      <w:marTop w:val="0"/>
      <w:marBottom w:val="0"/>
      <w:divBdr>
        <w:top w:val="none" w:sz="0" w:space="0" w:color="auto"/>
        <w:left w:val="none" w:sz="0" w:space="0" w:color="auto"/>
        <w:bottom w:val="none" w:sz="0" w:space="0" w:color="auto"/>
        <w:right w:val="none" w:sz="0" w:space="0" w:color="auto"/>
      </w:divBdr>
    </w:div>
    <w:div w:id="448551329">
      <w:bodyDiv w:val="1"/>
      <w:marLeft w:val="0"/>
      <w:marRight w:val="0"/>
      <w:marTop w:val="0"/>
      <w:marBottom w:val="0"/>
      <w:divBdr>
        <w:top w:val="none" w:sz="0" w:space="0" w:color="auto"/>
        <w:left w:val="none" w:sz="0" w:space="0" w:color="auto"/>
        <w:bottom w:val="none" w:sz="0" w:space="0" w:color="auto"/>
        <w:right w:val="none" w:sz="0" w:space="0" w:color="auto"/>
      </w:divBdr>
    </w:div>
    <w:div w:id="448621280">
      <w:bodyDiv w:val="1"/>
      <w:marLeft w:val="0"/>
      <w:marRight w:val="0"/>
      <w:marTop w:val="0"/>
      <w:marBottom w:val="0"/>
      <w:divBdr>
        <w:top w:val="none" w:sz="0" w:space="0" w:color="auto"/>
        <w:left w:val="none" w:sz="0" w:space="0" w:color="auto"/>
        <w:bottom w:val="none" w:sz="0" w:space="0" w:color="auto"/>
        <w:right w:val="none" w:sz="0" w:space="0" w:color="auto"/>
      </w:divBdr>
    </w:div>
    <w:div w:id="448623716">
      <w:bodyDiv w:val="1"/>
      <w:marLeft w:val="0"/>
      <w:marRight w:val="0"/>
      <w:marTop w:val="0"/>
      <w:marBottom w:val="0"/>
      <w:divBdr>
        <w:top w:val="none" w:sz="0" w:space="0" w:color="auto"/>
        <w:left w:val="none" w:sz="0" w:space="0" w:color="auto"/>
        <w:bottom w:val="none" w:sz="0" w:space="0" w:color="auto"/>
        <w:right w:val="none" w:sz="0" w:space="0" w:color="auto"/>
      </w:divBdr>
    </w:div>
    <w:div w:id="449130154">
      <w:bodyDiv w:val="1"/>
      <w:marLeft w:val="0"/>
      <w:marRight w:val="0"/>
      <w:marTop w:val="0"/>
      <w:marBottom w:val="0"/>
      <w:divBdr>
        <w:top w:val="none" w:sz="0" w:space="0" w:color="auto"/>
        <w:left w:val="none" w:sz="0" w:space="0" w:color="auto"/>
        <w:bottom w:val="none" w:sz="0" w:space="0" w:color="auto"/>
        <w:right w:val="none" w:sz="0" w:space="0" w:color="auto"/>
      </w:divBdr>
    </w:div>
    <w:div w:id="449589500">
      <w:bodyDiv w:val="1"/>
      <w:marLeft w:val="0"/>
      <w:marRight w:val="0"/>
      <w:marTop w:val="0"/>
      <w:marBottom w:val="0"/>
      <w:divBdr>
        <w:top w:val="none" w:sz="0" w:space="0" w:color="auto"/>
        <w:left w:val="none" w:sz="0" w:space="0" w:color="auto"/>
        <w:bottom w:val="none" w:sz="0" w:space="0" w:color="auto"/>
        <w:right w:val="none" w:sz="0" w:space="0" w:color="auto"/>
      </w:divBdr>
    </w:div>
    <w:div w:id="450244065">
      <w:bodyDiv w:val="1"/>
      <w:marLeft w:val="0"/>
      <w:marRight w:val="0"/>
      <w:marTop w:val="0"/>
      <w:marBottom w:val="0"/>
      <w:divBdr>
        <w:top w:val="none" w:sz="0" w:space="0" w:color="auto"/>
        <w:left w:val="none" w:sz="0" w:space="0" w:color="auto"/>
        <w:bottom w:val="none" w:sz="0" w:space="0" w:color="auto"/>
        <w:right w:val="none" w:sz="0" w:space="0" w:color="auto"/>
      </w:divBdr>
    </w:div>
    <w:div w:id="450440295">
      <w:bodyDiv w:val="1"/>
      <w:marLeft w:val="0"/>
      <w:marRight w:val="0"/>
      <w:marTop w:val="0"/>
      <w:marBottom w:val="0"/>
      <w:divBdr>
        <w:top w:val="none" w:sz="0" w:space="0" w:color="auto"/>
        <w:left w:val="none" w:sz="0" w:space="0" w:color="auto"/>
        <w:bottom w:val="none" w:sz="0" w:space="0" w:color="auto"/>
        <w:right w:val="none" w:sz="0" w:space="0" w:color="auto"/>
      </w:divBdr>
    </w:div>
    <w:div w:id="450442898">
      <w:bodyDiv w:val="1"/>
      <w:marLeft w:val="0"/>
      <w:marRight w:val="0"/>
      <w:marTop w:val="0"/>
      <w:marBottom w:val="0"/>
      <w:divBdr>
        <w:top w:val="none" w:sz="0" w:space="0" w:color="auto"/>
        <w:left w:val="none" w:sz="0" w:space="0" w:color="auto"/>
        <w:bottom w:val="none" w:sz="0" w:space="0" w:color="auto"/>
        <w:right w:val="none" w:sz="0" w:space="0" w:color="auto"/>
      </w:divBdr>
    </w:div>
    <w:div w:id="450629568">
      <w:bodyDiv w:val="1"/>
      <w:marLeft w:val="0"/>
      <w:marRight w:val="0"/>
      <w:marTop w:val="0"/>
      <w:marBottom w:val="0"/>
      <w:divBdr>
        <w:top w:val="none" w:sz="0" w:space="0" w:color="auto"/>
        <w:left w:val="none" w:sz="0" w:space="0" w:color="auto"/>
        <w:bottom w:val="none" w:sz="0" w:space="0" w:color="auto"/>
        <w:right w:val="none" w:sz="0" w:space="0" w:color="auto"/>
      </w:divBdr>
    </w:div>
    <w:div w:id="450825214">
      <w:bodyDiv w:val="1"/>
      <w:marLeft w:val="0"/>
      <w:marRight w:val="0"/>
      <w:marTop w:val="0"/>
      <w:marBottom w:val="0"/>
      <w:divBdr>
        <w:top w:val="none" w:sz="0" w:space="0" w:color="auto"/>
        <w:left w:val="none" w:sz="0" w:space="0" w:color="auto"/>
        <w:bottom w:val="none" w:sz="0" w:space="0" w:color="auto"/>
        <w:right w:val="none" w:sz="0" w:space="0" w:color="auto"/>
      </w:divBdr>
    </w:div>
    <w:div w:id="451172486">
      <w:bodyDiv w:val="1"/>
      <w:marLeft w:val="0"/>
      <w:marRight w:val="0"/>
      <w:marTop w:val="0"/>
      <w:marBottom w:val="0"/>
      <w:divBdr>
        <w:top w:val="none" w:sz="0" w:space="0" w:color="auto"/>
        <w:left w:val="none" w:sz="0" w:space="0" w:color="auto"/>
        <w:bottom w:val="none" w:sz="0" w:space="0" w:color="auto"/>
        <w:right w:val="none" w:sz="0" w:space="0" w:color="auto"/>
      </w:divBdr>
    </w:div>
    <w:div w:id="451247263">
      <w:bodyDiv w:val="1"/>
      <w:marLeft w:val="0"/>
      <w:marRight w:val="0"/>
      <w:marTop w:val="0"/>
      <w:marBottom w:val="0"/>
      <w:divBdr>
        <w:top w:val="none" w:sz="0" w:space="0" w:color="auto"/>
        <w:left w:val="none" w:sz="0" w:space="0" w:color="auto"/>
        <w:bottom w:val="none" w:sz="0" w:space="0" w:color="auto"/>
        <w:right w:val="none" w:sz="0" w:space="0" w:color="auto"/>
      </w:divBdr>
    </w:div>
    <w:div w:id="451361928">
      <w:bodyDiv w:val="1"/>
      <w:marLeft w:val="0"/>
      <w:marRight w:val="0"/>
      <w:marTop w:val="0"/>
      <w:marBottom w:val="0"/>
      <w:divBdr>
        <w:top w:val="none" w:sz="0" w:space="0" w:color="auto"/>
        <w:left w:val="none" w:sz="0" w:space="0" w:color="auto"/>
        <w:bottom w:val="none" w:sz="0" w:space="0" w:color="auto"/>
        <w:right w:val="none" w:sz="0" w:space="0" w:color="auto"/>
      </w:divBdr>
    </w:div>
    <w:div w:id="452212368">
      <w:bodyDiv w:val="1"/>
      <w:marLeft w:val="0"/>
      <w:marRight w:val="0"/>
      <w:marTop w:val="0"/>
      <w:marBottom w:val="0"/>
      <w:divBdr>
        <w:top w:val="none" w:sz="0" w:space="0" w:color="auto"/>
        <w:left w:val="none" w:sz="0" w:space="0" w:color="auto"/>
        <w:bottom w:val="none" w:sz="0" w:space="0" w:color="auto"/>
        <w:right w:val="none" w:sz="0" w:space="0" w:color="auto"/>
      </w:divBdr>
    </w:div>
    <w:div w:id="452287779">
      <w:bodyDiv w:val="1"/>
      <w:marLeft w:val="0"/>
      <w:marRight w:val="0"/>
      <w:marTop w:val="0"/>
      <w:marBottom w:val="0"/>
      <w:divBdr>
        <w:top w:val="none" w:sz="0" w:space="0" w:color="auto"/>
        <w:left w:val="none" w:sz="0" w:space="0" w:color="auto"/>
        <w:bottom w:val="none" w:sz="0" w:space="0" w:color="auto"/>
        <w:right w:val="none" w:sz="0" w:space="0" w:color="auto"/>
      </w:divBdr>
    </w:div>
    <w:div w:id="452942886">
      <w:bodyDiv w:val="1"/>
      <w:marLeft w:val="0"/>
      <w:marRight w:val="0"/>
      <w:marTop w:val="0"/>
      <w:marBottom w:val="0"/>
      <w:divBdr>
        <w:top w:val="none" w:sz="0" w:space="0" w:color="auto"/>
        <w:left w:val="none" w:sz="0" w:space="0" w:color="auto"/>
        <w:bottom w:val="none" w:sz="0" w:space="0" w:color="auto"/>
        <w:right w:val="none" w:sz="0" w:space="0" w:color="auto"/>
      </w:divBdr>
    </w:div>
    <w:div w:id="453137132">
      <w:bodyDiv w:val="1"/>
      <w:marLeft w:val="0"/>
      <w:marRight w:val="0"/>
      <w:marTop w:val="0"/>
      <w:marBottom w:val="0"/>
      <w:divBdr>
        <w:top w:val="none" w:sz="0" w:space="0" w:color="auto"/>
        <w:left w:val="none" w:sz="0" w:space="0" w:color="auto"/>
        <w:bottom w:val="none" w:sz="0" w:space="0" w:color="auto"/>
        <w:right w:val="none" w:sz="0" w:space="0" w:color="auto"/>
      </w:divBdr>
    </w:div>
    <w:div w:id="453328474">
      <w:bodyDiv w:val="1"/>
      <w:marLeft w:val="0"/>
      <w:marRight w:val="0"/>
      <w:marTop w:val="0"/>
      <w:marBottom w:val="0"/>
      <w:divBdr>
        <w:top w:val="none" w:sz="0" w:space="0" w:color="auto"/>
        <w:left w:val="none" w:sz="0" w:space="0" w:color="auto"/>
        <w:bottom w:val="none" w:sz="0" w:space="0" w:color="auto"/>
        <w:right w:val="none" w:sz="0" w:space="0" w:color="auto"/>
      </w:divBdr>
    </w:div>
    <w:div w:id="453404621">
      <w:bodyDiv w:val="1"/>
      <w:marLeft w:val="0"/>
      <w:marRight w:val="0"/>
      <w:marTop w:val="0"/>
      <w:marBottom w:val="0"/>
      <w:divBdr>
        <w:top w:val="none" w:sz="0" w:space="0" w:color="auto"/>
        <w:left w:val="none" w:sz="0" w:space="0" w:color="auto"/>
        <w:bottom w:val="none" w:sz="0" w:space="0" w:color="auto"/>
        <w:right w:val="none" w:sz="0" w:space="0" w:color="auto"/>
      </w:divBdr>
    </w:div>
    <w:div w:id="453404702">
      <w:bodyDiv w:val="1"/>
      <w:marLeft w:val="0"/>
      <w:marRight w:val="0"/>
      <w:marTop w:val="0"/>
      <w:marBottom w:val="0"/>
      <w:divBdr>
        <w:top w:val="none" w:sz="0" w:space="0" w:color="auto"/>
        <w:left w:val="none" w:sz="0" w:space="0" w:color="auto"/>
        <w:bottom w:val="none" w:sz="0" w:space="0" w:color="auto"/>
        <w:right w:val="none" w:sz="0" w:space="0" w:color="auto"/>
      </w:divBdr>
    </w:div>
    <w:div w:id="454177666">
      <w:bodyDiv w:val="1"/>
      <w:marLeft w:val="0"/>
      <w:marRight w:val="0"/>
      <w:marTop w:val="0"/>
      <w:marBottom w:val="0"/>
      <w:divBdr>
        <w:top w:val="none" w:sz="0" w:space="0" w:color="auto"/>
        <w:left w:val="none" w:sz="0" w:space="0" w:color="auto"/>
        <w:bottom w:val="none" w:sz="0" w:space="0" w:color="auto"/>
        <w:right w:val="none" w:sz="0" w:space="0" w:color="auto"/>
      </w:divBdr>
    </w:div>
    <w:div w:id="454522616">
      <w:bodyDiv w:val="1"/>
      <w:marLeft w:val="0"/>
      <w:marRight w:val="0"/>
      <w:marTop w:val="0"/>
      <w:marBottom w:val="0"/>
      <w:divBdr>
        <w:top w:val="none" w:sz="0" w:space="0" w:color="auto"/>
        <w:left w:val="none" w:sz="0" w:space="0" w:color="auto"/>
        <w:bottom w:val="none" w:sz="0" w:space="0" w:color="auto"/>
        <w:right w:val="none" w:sz="0" w:space="0" w:color="auto"/>
      </w:divBdr>
    </w:div>
    <w:div w:id="455100935">
      <w:bodyDiv w:val="1"/>
      <w:marLeft w:val="0"/>
      <w:marRight w:val="0"/>
      <w:marTop w:val="0"/>
      <w:marBottom w:val="0"/>
      <w:divBdr>
        <w:top w:val="none" w:sz="0" w:space="0" w:color="auto"/>
        <w:left w:val="none" w:sz="0" w:space="0" w:color="auto"/>
        <w:bottom w:val="none" w:sz="0" w:space="0" w:color="auto"/>
        <w:right w:val="none" w:sz="0" w:space="0" w:color="auto"/>
      </w:divBdr>
    </w:div>
    <w:div w:id="455219302">
      <w:bodyDiv w:val="1"/>
      <w:marLeft w:val="0"/>
      <w:marRight w:val="0"/>
      <w:marTop w:val="0"/>
      <w:marBottom w:val="0"/>
      <w:divBdr>
        <w:top w:val="none" w:sz="0" w:space="0" w:color="auto"/>
        <w:left w:val="none" w:sz="0" w:space="0" w:color="auto"/>
        <w:bottom w:val="none" w:sz="0" w:space="0" w:color="auto"/>
        <w:right w:val="none" w:sz="0" w:space="0" w:color="auto"/>
      </w:divBdr>
    </w:div>
    <w:div w:id="455485050">
      <w:bodyDiv w:val="1"/>
      <w:marLeft w:val="0"/>
      <w:marRight w:val="0"/>
      <w:marTop w:val="0"/>
      <w:marBottom w:val="0"/>
      <w:divBdr>
        <w:top w:val="none" w:sz="0" w:space="0" w:color="auto"/>
        <w:left w:val="none" w:sz="0" w:space="0" w:color="auto"/>
        <w:bottom w:val="none" w:sz="0" w:space="0" w:color="auto"/>
        <w:right w:val="none" w:sz="0" w:space="0" w:color="auto"/>
      </w:divBdr>
    </w:div>
    <w:div w:id="455560731">
      <w:bodyDiv w:val="1"/>
      <w:marLeft w:val="0"/>
      <w:marRight w:val="0"/>
      <w:marTop w:val="0"/>
      <w:marBottom w:val="0"/>
      <w:divBdr>
        <w:top w:val="none" w:sz="0" w:space="0" w:color="auto"/>
        <w:left w:val="none" w:sz="0" w:space="0" w:color="auto"/>
        <w:bottom w:val="none" w:sz="0" w:space="0" w:color="auto"/>
        <w:right w:val="none" w:sz="0" w:space="0" w:color="auto"/>
      </w:divBdr>
    </w:div>
    <w:div w:id="455684727">
      <w:bodyDiv w:val="1"/>
      <w:marLeft w:val="0"/>
      <w:marRight w:val="0"/>
      <w:marTop w:val="0"/>
      <w:marBottom w:val="0"/>
      <w:divBdr>
        <w:top w:val="none" w:sz="0" w:space="0" w:color="auto"/>
        <w:left w:val="none" w:sz="0" w:space="0" w:color="auto"/>
        <w:bottom w:val="none" w:sz="0" w:space="0" w:color="auto"/>
        <w:right w:val="none" w:sz="0" w:space="0" w:color="auto"/>
      </w:divBdr>
    </w:div>
    <w:div w:id="455833599">
      <w:bodyDiv w:val="1"/>
      <w:marLeft w:val="0"/>
      <w:marRight w:val="0"/>
      <w:marTop w:val="0"/>
      <w:marBottom w:val="0"/>
      <w:divBdr>
        <w:top w:val="none" w:sz="0" w:space="0" w:color="auto"/>
        <w:left w:val="none" w:sz="0" w:space="0" w:color="auto"/>
        <w:bottom w:val="none" w:sz="0" w:space="0" w:color="auto"/>
        <w:right w:val="none" w:sz="0" w:space="0" w:color="auto"/>
      </w:divBdr>
    </w:div>
    <w:div w:id="456068443">
      <w:bodyDiv w:val="1"/>
      <w:marLeft w:val="0"/>
      <w:marRight w:val="0"/>
      <w:marTop w:val="0"/>
      <w:marBottom w:val="0"/>
      <w:divBdr>
        <w:top w:val="none" w:sz="0" w:space="0" w:color="auto"/>
        <w:left w:val="none" w:sz="0" w:space="0" w:color="auto"/>
        <w:bottom w:val="none" w:sz="0" w:space="0" w:color="auto"/>
        <w:right w:val="none" w:sz="0" w:space="0" w:color="auto"/>
      </w:divBdr>
    </w:div>
    <w:div w:id="456070233">
      <w:bodyDiv w:val="1"/>
      <w:marLeft w:val="0"/>
      <w:marRight w:val="0"/>
      <w:marTop w:val="0"/>
      <w:marBottom w:val="0"/>
      <w:divBdr>
        <w:top w:val="none" w:sz="0" w:space="0" w:color="auto"/>
        <w:left w:val="none" w:sz="0" w:space="0" w:color="auto"/>
        <w:bottom w:val="none" w:sz="0" w:space="0" w:color="auto"/>
        <w:right w:val="none" w:sz="0" w:space="0" w:color="auto"/>
      </w:divBdr>
    </w:div>
    <w:div w:id="456144362">
      <w:bodyDiv w:val="1"/>
      <w:marLeft w:val="0"/>
      <w:marRight w:val="0"/>
      <w:marTop w:val="0"/>
      <w:marBottom w:val="0"/>
      <w:divBdr>
        <w:top w:val="none" w:sz="0" w:space="0" w:color="auto"/>
        <w:left w:val="none" w:sz="0" w:space="0" w:color="auto"/>
        <w:bottom w:val="none" w:sz="0" w:space="0" w:color="auto"/>
        <w:right w:val="none" w:sz="0" w:space="0" w:color="auto"/>
      </w:divBdr>
    </w:div>
    <w:div w:id="456989947">
      <w:bodyDiv w:val="1"/>
      <w:marLeft w:val="0"/>
      <w:marRight w:val="0"/>
      <w:marTop w:val="0"/>
      <w:marBottom w:val="0"/>
      <w:divBdr>
        <w:top w:val="none" w:sz="0" w:space="0" w:color="auto"/>
        <w:left w:val="none" w:sz="0" w:space="0" w:color="auto"/>
        <w:bottom w:val="none" w:sz="0" w:space="0" w:color="auto"/>
        <w:right w:val="none" w:sz="0" w:space="0" w:color="auto"/>
      </w:divBdr>
    </w:div>
    <w:div w:id="456991155">
      <w:bodyDiv w:val="1"/>
      <w:marLeft w:val="0"/>
      <w:marRight w:val="0"/>
      <w:marTop w:val="0"/>
      <w:marBottom w:val="0"/>
      <w:divBdr>
        <w:top w:val="none" w:sz="0" w:space="0" w:color="auto"/>
        <w:left w:val="none" w:sz="0" w:space="0" w:color="auto"/>
        <w:bottom w:val="none" w:sz="0" w:space="0" w:color="auto"/>
        <w:right w:val="none" w:sz="0" w:space="0" w:color="auto"/>
      </w:divBdr>
      <w:divsChild>
        <w:div w:id="40178980">
          <w:marLeft w:val="274"/>
          <w:marRight w:val="0"/>
          <w:marTop w:val="0"/>
          <w:marBottom w:val="0"/>
          <w:divBdr>
            <w:top w:val="none" w:sz="0" w:space="0" w:color="auto"/>
            <w:left w:val="none" w:sz="0" w:space="0" w:color="auto"/>
            <w:bottom w:val="none" w:sz="0" w:space="0" w:color="auto"/>
            <w:right w:val="none" w:sz="0" w:space="0" w:color="auto"/>
          </w:divBdr>
        </w:div>
        <w:div w:id="230118159">
          <w:marLeft w:val="274"/>
          <w:marRight w:val="0"/>
          <w:marTop w:val="0"/>
          <w:marBottom w:val="0"/>
          <w:divBdr>
            <w:top w:val="none" w:sz="0" w:space="0" w:color="auto"/>
            <w:left w:val="none" w:sz="0" w:space="0" w:color="auto"/>
            <w:bottom w:val="none" w:sz="0" w:space="0" w:color="auto"/>
            <w:right w:val="none" w:sz="0" w:space="0" w:color="auto"/>
          </w:divBdr>
        </w:div>
        <w:div w:id="284579010">
          <w:marLeft w:val="274"/>
          <w:marRight w:val="0"/>
          <w:marTop w:val="0"/>
          <w:marBottom w:val="0"/>
          <w:divBdr>
            <w:top w:val="none" w:sz="0" w:space="0" w:color="auto"/>
            <w:left w:val="none" w:sz="0" w:space="0" w:color="auto"/>
            <w:bottom w:val="none" w:sz="0" w:space="0" w:color="auto"/>
            <w:right w:val="none" w:sz="0" w:space="0" w:color="auto"/>
          </w:divBdr>
        </w:div>
        <w:div w:id="312761787">
          <w:marLeft w:val="274"/>
          <w:marRight w:val="0"/>
          <w:marTop w:val="0"/>
          <w:marBottom w:val="0"/>
          <w:divBdr>
            <w:top w:val="none" w:sz="0" w:space="0" w:color="auto"/>
            <w:left w:val="none" w:sz="0" w:space="0" w:color="auto"/>
            <w:bottom w:val="none" w:sz="0" w:space="0" w:color="auto"/>
            <w:right w:val="none" w:sz="0" w:space="0" w:color="auto"/>
          </w:divBdr>
        </w:div>
        <w:div w:id="337585261">
          <w:marLeft w:val="274"/>
          <w:marRight w:val="0"/>
          <w:marTop w:val="0"/>
          <w:marBottom w:val="0"/>
          <w:divBdr>
            <w:top w:val="none" w:sz="0" w:space="0" w:color="auto"/>
            <w:left w:val="none" w:sz="0" w:space="0" w:color="auto"/>
            <w:bottom w:val="none" w:sz="0" w:space="0" w:color="auto"/>
            <w:right w:val="none" w:sz="0" w:space="0" w:color="auto"/>
          </w:divBdr>
        </w:div>
        <w:div w:id="475609954">
          <w:marLeft w:val="274"/>
          <w:marRight w:val="0"/>
          <w:marTop w:val="0"/>
          <w:marBottom w:val="0"/>
          <w:divBdr>
            <w:top w:val="none" w:sz="0" w:space="0" w:color="auto"/>
            <w:left w:val="none" w:sz="0" w:space="0" w:color="auto"/>
            <w:bottom w:val="none" w:sz="0" w:space="0" w:color="auto"/>
            <w:right w:val="none" w:sz="0" w:space="0" w:color="auto"/>
          </w:divBdr>
        </w:div>
        <w:div w:id="658928520">
          <w:marLeft w:val="274"/>
          <w:marRight w:val="0"/>
          <w:marTop w:val="0"/>
          <w:marBottom w:val="0"/>
          <w:divBdr>
            <w:top w:val="none" w:sz="0" w:space="0" w:color="auto"/>
            <w:left w:val="none" w:sz="0" w:space="0" w:color="auto"/>
            <w:bottom w:val="none" w:sz="0" w:space="0" w:color="auto"/>
            <w:right w:val="none" w:sz="0" w:space="0" w:color="auto"/>
          </w:divBdr>
        </w:div>
        <w:div w:id="747112936">
          <w:marLeft w:val="274"/>
          <w:marRight w:val="0"/>
          <w:marTop w:val="0"/>
          <w:marBottom w:val="0"/>
          <w:divBdr>
            <w:top w:val="none" w:sz="0" w:space="0" w:color="auto"/>
            <w:left w:val="none" w:sz="0" w:space="0" w:color="auto"/>
            <w:bottom w:val="none" w:sz="0" w:space="0" w:color="auto"/>
            <w:right w:val="none" w:sz="0" w:space="0" w:color="auto"/>
          </w:divBdr>
        </w:div>
        <w:div w:id="754320055">
          <w:marLeft w:val="274"/>
          <w:marRight w:val="0"/>
          <w:marTop w:val="0"/>
          <w:marBottom w:val="0"/>
          <w:divBdr>
            <w:top w:val="none" w:sz="0" w:space="0" w:color="auto"/>
            <w:left w:val="none" w:sz="0" w:space="0" w:color="auto"/>
            <w:bottom w:val="none" w:sz="0" w:space="0" w:color="auto"/>
            <w:right w:val="none" w:sz="0" w:space="0" w:color="auto"/>
          </w:divBdr>
        </w:div>
        <w:div w:id="775952191">
          <w:marLeft w:val="274"/>
          <w:marRight w:val="0"/>
          <w:marTop w:val="0"/>
          <w:marBottom w:val="0"/>
          <w:divBdr>
            <w:top w:val="none" w:sz="0" w:space="0" w:color="auto"/>
            <w:left w:val="none" w:sz="0" w:space="0" w:color="auto"/>
            <w:bottom w:val="none" w:sz="0" w:space="0" w:color="auto"/>
            <w:right w:val="none" w:sz="0" w:space="0" w:color="auto"/>
          </w:divBdr>
        </w:div>
        <w:div w:id="916942805">
          <w:marLeft w:val="274"/>
          <w:marRight w:val="0"/>
          <w:marTop w:val="0"/>
          <w:marBottom w:val="0"/>
          <w:divBdr>
            <w:top w:val="none" w:sz="0" w:space="0" w:color="auto"/>
            <w:left w:val="none" w:sz="0" w:space="0" w:color="auto"/>
            <w:bottom w:val="none" w:sz="0" w:space="0" w:color="auto"/>
            <w:right w:val="none" w:sz="0" w:space="0" w:color="auto"/>
          </w:divBdr>
        </w:div>
        <w:div w:id="919949638">
          <w:marLeft w:val="274"/>
          <w:marRight w:val="0"/>
          <w:marTop w:val="0"/>
          <w:marBottom w:val="0"/>
          <w:divBdr>
            <w:top w:val="none" w:sz="0" w:space="0" w:color="auto"/>
            <w:left w:val="none" w:sz="0" w:space="0" w:color="auto"/>
            <w:bottom w:val="none" w:sz="0" w:space="0" w:color="auto"/>
            <w:right w:val="none" w:sz="0" w:space="0" w:color="auto"/>
          </w:divBdr>
        </w:div>
        <w:div w:id="1044600495">
          <w:marLeft w:val="274"/>
          <w:marRight w:val="0"/>
          <w:marTop w:val="0"/>
          <w:marBottom w:val="0"/>
          <w:divBdr>
            <w:top w:val="none" w:sz="0" w:space="0" w:color="auto"/>
            <w:left w:val="none" w:sz="0" w:space="0" w:color="auto"/>
            <w:bottom w:val="none" w:sz="0" w:space="0" w:color="auto"/>
            <w:right w:val="none" w:sz="0" w:space="0" w:color="auto"/>
          </w:divBdr>
        </w:div>
        <w:div w:id="1076440327">
          <w:marLeft w:val="274"/>
          <w:marRight w:val="0"/>
          <w:marTop w:val="0"/>
          <w:marBottom w:val="0"/>
          <w:divBdr>
            <w:top w:val="none" w:sz="0" w:space="0" w:color="auto"/>
            <w:left w:val="none" w:sz="0" w:space="0" w:color="auto"/>
            <w:bottom w:val="none" w:sz="0" w:space="0" w:color="auto"/>
            <w:right w:val="none" w:sz="0" w:space="0" w:color="auto"/>
          </w:divBdr>
        </w:div>
        <w:div w:id="1167597951">
          <w:marLeft w:val="274"/>
          <w:marRight w:val="0"/>
          <w:marTop w:val="0"/>
          <w:marBottom w:val="0"/>
          <w:divBdr>
            <w:top w:val="none" w:sz="0" w:space="0" w:color="auto"/>
            <w:left w:val="none" w:sz="0" w:space="0" w:color="auto"/>
            <w:bottom w:val="none" w:sz="0" w:space="0" w:color="auto"/>
            <w:right w:val="none" w:sz="0" w:space="0" w:color="auto"/>
          </w:divBdr>
        </w:div>
        <w:div w:id="1585068481">
          <w:marLeft w:val="274"/>
          <w:marRight w:val="0"/>
          <w:marTop w:val="0"/>
          <w:marBottom w:val="0"/>
          <w:divBdr>
            <w:top w:val="none" w:sz="0" w:space="0" w:color="auto"/>
            <w:left w:val="none" w:sz="0" w:space="0" w:color="auto"/>
            <w:bottom w:val="none" w:sz="0" w:space="0" w:color="auto"/>
            <w:right w:val="none" w:sz="0" w:space="0" w:color="auto"/>
          </w:divBdr>
        </w:div>
        <w:div w:id="1851329791">
          <w:marLeft w:val="274"/>
          <w:marRight w:val="0"/>
          <w:marTop w:val="0"/>
          <w:marBottom w:val="0"/>
          <w:divBdr>
            <w:top w:val="none" w:sz="0" w:space="0" w:color="auto"/>
            <w:left w:val="none" w:sz="0" w:space="0" w:color="auto"/>
            <w:bottom w:val="none" w:sz="0" w:space="0" w:color="auto"/>
            <w:right w:val="none" w:sz="0" w:space="0" w:color="auto"/>
          </w:divBdr>
        </w:div>
        <w:div w:id="1977107023">
          <w:marLeft w:val="274"/>
          <w:marRight w:val="0"/>
          <w:marTop w:val="0"/>
          <w:marBottom w:val="0"/>
          <w:divBdr>
            <w:top w:val="none" w:sz="0" w:space="0" w:color="auto"/>
            <w:left w:val="none" w:sz="0" w:space="0" w:color="auto"/>
            <w:bottom w:val="none" w:sz="0" w:space="0" w:color="auto"/>
            <w:right w:val="none" w:sz="0" w:space="0" w:color="auto"/>
          </w:divBdr>
        </w:div>
        <w:div w:id="2059207923">
          <w:marLeft w:val="274"/>
          <w:marRight w:val="0"/>
          <w:marTop w:val="0"/>
          <w:marBottom w:val="0"/>
          <w:divBdr>
            <w:top w:val="none" w:sz="0" w:space="0" w:color="auto"/>
            <w:left w:val="none" w:sz="0" w:space="0" w:color="auto"/>
            <w:bottom w:val="none" w:sz="0" w:space="0" w:color="auto"/>
            <w:right w:val="none" w:sz="0" w:space="0" w:color="auto"/>
          </w:divBdr>
        </w:div>
        <w:div w:id="2122801735">
          <w:marLeft w:val="274"/>
          <w:marRight w:val="0"/>
          <w:marTop w:val="0"/>
          <w:marBottom w:val="0"/>
          <w:divBdr>
            <w:top w:val="none" w:sz="0" w:space="0" w:color="auto"/>
            <w:left w:val="none" w:sz="0" w:space="0" w:color="auto"/>
            <w:bottom w:val="none" w:sz="0" w:space="0" w:color="auto"/>
            <w:right w:val="none" w:sz="0" w:space="0" w:color="auto"/>
          </w:divBdr>
        </w:div>
        <w:div w:id="2144040192">
          <w:marLeft w:val="274"/>
          <w:marRight w:val="0"/>
          <w:marTop w:val="0"/>
          <w:marBottom w:val="0"/>
          <w:divBdr>
            <w:top w:val="none" w:sz="0" w:space="0" w:color="auto"/>
            <w:left w:val="none" w:sz="0" w:space="0" w:color="auto"/>
            <w:bottom w:val="none" w:sz="0" w:space="0" w:color="auto"/>
            <w:right w:val="none" w:sz="0" w:space="0" w:color="auto"/>
          </w:divBdr>
        </w:div>
      </w:divsChild>
    </w:div>
    <w:div w:id="457067833">
      <w:bodyDiv w:val="1"/>
      <w:marLeft w:val="0"/>
      <w:marRight w:val="0"/>
      <w:marTop w:val="0"/>
      <w:marBottom w:val="0"/>
      <w:divBdr>
        <w:top w:val="none" w:sz="0" w:space="0" w:color="auto"/>
        <w:left w:val="none" w:sz="0" w:space="0" w:color="auto"/>
        <w:bottom w:val="none" w:sz="0" w:space="0" w:color="auto"/>
        <w:right w:val="none" w:sz="0" w:space="0" w:color="auto"/>
      </w:divBdr>
    </w:div>
    <w:div w:id="457265522">
      <w:bodyDiv w:val="1"/>
      <w:marLeft w:val="0"/>
      <w:marRight w:val="0"/>
      <w:marTop w:val="0"/>
      <w:marBottom w:val="0"/>
      <w:divBdr>
        <w:top w:val="none" w:sz="0" w:space="0" w:color="auto"/>
        <w:left w:val="none" w:sz="0" w:space="0" w:color="auto"/>
        <w:bottom w:val="none" w:sz="0" w:space="0" w:color="auto"/>
        <w:right w:val="none" w:sz="0" w:space="0" w:color="auto"/>
      </w:divBdr>
    </w:div>
    <w:div w:id="457577896">
      <w:bodyDiv w:val="1"/>
      <w:marLeft w:val="0"/>
      <w:marRight w:val="0"/>
      <w:marTop w:val="0"/>
      <w:marBottom w:val="0"/>
      <w:divBdr>
        <w:top w:val="none" w:sz="0" w:space="0" w:color="auto"/>
        <w:left w:val="none" w:sz="0" w:space="0" w:color="auto"/>
        <w:bottom w:val="none" w:sz="0" w:space="0" w:color="auto"/>
        <w:right w:val="none" w:sz="0" w:space="0" w:color="auto"/>
      </w:divBdr>
    </w:div>
    <w:div w:id="457769521">
      <w:bodyDiv w:val="1"/>
      <w:marLeft w:val="0"/>
      <w:marRight w:val="0"/>
      <w:marTop w:val="0"/>
      <w:marBottom w:val="0"/>
      <w:divBdr>
        <w:top w:val="none" w:sz="0" w:space="0" w:color="auto"/>
        <w:left w:val="none" w:sz="0" w:space="0" w:color="auto"/>
        <w:bottom w:val="none" w:sz="0" w:space="0" w:color="auto"/>
        <w:right w:val="none" w:sz="0" w:space="0" w:color="auto"/>
      </w:divBdr>
    </w:div>
    <w:div w:id="457914940">
      <w:bodyDiv w:val="1"/>
      <w:marLeft w:val="0"/>
      <w:marRight w:val="0"/>
      <w:marTop w:val="0"/>
      <w:marBottom w:val="0"/>
      <w:divBdr>
        <w:top w:val="none" w:sz="0" w:space="0" w:color="auto"/>
        <w:left w:val="none" w:sz="0" w:space="0" w:color="auto"/>
        <w:bottom w:val="none" w:sz="0" w:space="0" w:color="auto"/>
        <w:right w:val="none" w:sz="0" w:space="0" w:color="auto"/>
      </w:divBdr>
    </w:div>
    <w:div w:id="457915390">
      <w:bodyDiv w:val="1"/>
      <w:marLeft w:val="0"/>
      <w:marRight w:val="0"/>
      <w:marTop w:val="0"/>
      <w:marBottom w:val="0"/>
      <w:divBdr>
        <w:top w:val="none" w:sz="0" w:space="0" w:color="auto"/>
        <w:left w:val="none" w:sz="0" w:space="0" w:color="auto"/>
        <w:bottom w:val="none" w:sz="0" w:space="0" w:color="auto"/>
        <w:right w:val="none" w:sz="0" w:space="0" w:color="auto"/>
      </w:divBdr>
    </w:div>
    <w:div w:id="458183458">
      <w:bodyDiv w:val="1"/>
      <w:marLeft w:val="0"/>
      <w:marRight w:val="0"/>
      <w:marTop w:val="0"/>
      <w:marBottom w:val="0"/>
      <w:divBdr>
        <w:top w:val="none" w:sz="0" w:space="0" w:color="auto"/>
        <w:left w:val="none" w:sz="0" w:space="0" w:color="auto"/>
        <w:bottom w:val="none" w:sz="0" w:space="0" w:color="auto"/>
        <w:right w:val="none" w:sz="0" w:space="0" w:color="auto"/>
      </w:divBdr>
    </w:div>
    <w:div w:id="458186043">
      <w:bodyDiv w:val="1"/>
      <w:marLeft w:val="0"/>
      <w:marRight w:val="0"/>
      <w:marTop w:val="0"/>
      <w:marBottom w:val="0"/>
      <w:divBdr>
        <w:top w:val="none" w:sz="0" w:space="0" w:color="auto"/>
        <w:left w:val="none" w:sz="0" w:space="0" w:color="auto"/>
        <w:bottom w:val="none" w:sz="0" w:space="0" w:color="auto"/>
        <w:right w:val="none" w:sz="0" w:space="0" w:color="auto"/>
      </w:divBdr>
    </w:div>
    <w:div w:id="458307550">
      <w:bodyDiv w:val="1"/>
      <w:marLeft w:val="0"/>
      <w:marRight w:val="0"/>
      <w:marTop w:val="0"/>
      <w:marBottom w:val="0"/>
      <w:divBdr>
        <w:top w:val="none" w:sz="0" w:space="0" w:color="auto"/>
        <w:left w:val="none" w:sz="0" w:space="0" w:color="auto"/>
        <w:bottom w:val="none" w:sz="0" w:space="0" w:color="auto"/>
        <w:right w:val="none" w:sz="0" w:space="0" w:color="auto"/>
      </w:divBdr>
    </w:div>
    <w:div w:id="458839713">
      <w:bodyDiv w:val="1"/>
      <w:marLeft w:val="0"/>
      <w:marRight w:val="0"/>
      <w:marTop w:val="0"/>
      <w:marBottom w:val="0"/>
      <w:divBdr>
        <w:top w:val="none" w:sz="0" w:space="0" w:color="auto"/>
        <w:left w:val="none" w:sz="0" w:space="0" w:color="auto"/>
        <w:bottom w:val="none" w:sz="0" w:space="0" w:color="auto"/>
        <w:right w:val="none" w:sz="0" w:space="0" w:color="auto"/>
      </w:divBdr>
    </w:div>
    <w:div w:id="459109422">
      <w:bodyDiv w:val="1"/>
      <w:marLeft w:val="0"/>
      <w:marRight w:val="0"/>
      <w:marTop w:val="0"/>
      <w:marBottom w:val="0"/>
      <w:divBdr>
        <w:top w:val="none" w:sz="0" w:space="0" w:color="auto"/>
        <w:left w:val="none" w:sz="0" w:space="0" w:color="auto"/>
        <w:bottom w:val="none" w:sz="0" w:space="0" w:color="auto"/>
        <w:right w:val="none" w:sz="0" w:space="0" w:color="auto"/>
      </w:divBdr>
    </w:div>
    <w:div w:id="459155919">
      <w:bodyDiv w:val="1"/>
      <w:marLeft w:val="0"/>
      <w:marRight w:val="0"/>
      <w:marTop w:val="0"/>
      <w:marBottom w:val="0"/>
      <w:divBdr>
        <w:top w:val="none" w:sz="0" w:space="0" w:color="auto"/>
        <w:left w:val="none" w:sz="0" w:space="0" w:color="auto"/>
        <w:bottom w:val="none" w:sz="0" w:space="0" w:color="auto"/>
        <w:right w:val="none" w:sz="0" w:space="0" w:color="auto"/>
      </w:divBdr>
    </w:div>
    <w:div w:id="459302577">
      <w:bodyDiv w:val="1"/>
      <w:marLeft w:val="0"/>
      <w:marRight w:val="0"/>
      <w:marTop w:val="0"/>
      <w:marBottom w:val="0"/>
      <w:divBdr>
        <w:top w:val="none" w:sz="0" w:space="0" w:color="auto"/>
        <w:left w:val="none" w:sz="0" w:space="0" w:color="auto"/>
        <w:bottom w:val="none" w:sz="0" w:space="0" w:color="auto"/>
        <w:right w:val="none" w:sz="0" w:space="0" w:color="auto"/>
      </w:divBdr>
    </w:div>
    <w:div w:id="459304580">
      <w:bodyDiv w:val="1"/>
      <w:marLeft w:val="0"/>
      <w:marRight w:val="0"/>
      <w:marTop w:val="0"/>
      <w:marBottom w:val="0"/>
      <w:divBdr>
        <w:top w:val="none" w:sz="0" w:space="0" w:color="auto"/>
        <w:left w:val="none" w:sz="0" w:space="0" w:color="auto"/>
        <w:bottom w:val="none" w:sz="0" w:space="0" w:color="auto"/>
        <w:right w:val="none" w:sz="0" w:space="0" w:color="auto"/>
      </w:divBdr>
    </w:div>
    <w:div w:id="459802897">
      <w:bodyDiv w:val="1"/>
      <w:marLeft w:val="0"/>
      <w:marRight w:val="0"/>
      <w:marTop w:val="0"/>
      <w:marBottom w:val="0"/>
      <w:divBdr>
        <w:top w:val="none" w:sz="0" w:space="0" w:color="auto"/>
        <w:left w:val="none" w:sz="0" w:space="0" w:color="auto"/>
        <w:bottom w:val="none" w:sz="0" w:space="0" w:color="auto"/>
        <w:right w:val="none" w:sz="0" w:space="0" w:color="auto"/>
      </w:divBdr>
    </w:div>
    <w:div w:id="460417886">
      <w:bodyDiv w:val="1"/>
      <w:marLeft w:val="0"/>
      <w:marRight w:val="0"/>
      <w:marTop w:val="0"/>
      <w:marBottom w:val="0"/>
      <w:divBdr>
        <w:top w:val="none" w:sz="0" w:space="0" w:color="auto"/>
        <w:left w:val="none" w:sz="0" w:space="0" w:color="auto"/>
        <w:bottom w:val="none" w:sz="0" w:space="0" w:color="auto"/>
        <w:right w:val="none" w:sz="0" w:space="0" w:color="auto"/>
      </w:divBdr>
    </w:div>
    <w:div w:id="460539912">
      <w:bodyDiv w:val="1"/>
      <w:marLeft w:val="0"/>
      <w:marRight w:val="0"/>
      <w:marTop w:val="0"/>
      <w:marBottom w:val="0"/>
      <w:divBdr>
        <w:top w:val="none" w:sz="0" w:space="0" w:color="auto"/>
        <w:left w:val="none" w:sz="0" w:space="0" w:color="auto"/>
        <w:bottom w:val="none" w:sz="0" w:space="0" w:color="auto"/>
        <w:right w:val="none" w:sz="0" w:space="0" w:color="auto"/>
      </w:divBdr>
    </w:div>
    <w:div w:id="460617762">
      <w:bodyDiv w:val="1"/>
      <w:marLeft w:val="0"/>
      <w:marRight w:val="0"/>
      <w:marTop w:val="0"/>
      <w:marBottom w:val="0"/>
      <w:divBdr>
        <w:top w:val="none" w:sz="0" w:space="0" w:color="auto"/>
        <w:left w:val="none" w:sz="0" w:space="0" w:color="auto"/>
        <w:bottom w:val="none" w:sz="0" w:space="0" w:color="auto"/>
        <w:right w:val="none" w:sz="0" w:space="0" w:color="auto"/>
      </w:divBdr>
    </w:div>
    <w:div w:id="461386129">
      <w:bodyDiv w:val="1"/>
      <w:marLeft w:val="0"/>
      <w:marRight w:val="0"/>
      <w:marTop w:val="0"/>
      <w:marBottom w:val="0"/>
      <w:divBdr>
        <w:top w:val="none" w:sz="0" w:space="0" w:color="auto"/>
        <w:left w:val="none" w:sz="0" w:space="0" w:color="auto"/>
        <w:bottom w:val="none" w:sz="0" w:space="0" w:color="auto"/>
        <w:right w:val="none" w:sz="0" w:space="0" w:color="auto"/>
      </w:divBdr>
    </w:div>
    <w:div w:id="461461143">
      <w:bodyDiv w:val="1"/>
      <w:marLeft w:val="0"/>
      <w:marRight w:val="0"/>
      <w:marTop w:val="0"/>
      <w:marBottom w:val="0"/>
      <w:divBdr>
        <w:top w:val="none" w:sz="0" w:space="0" w:color="auto"/>
        <w:left w:val="none" w:sz="0" w:space="0" w:color="auto"/>
        <w:bottom w:val="none" w:sz="0" w:space="0" w:color="auto"/>
        <w:right w:val="none" w:sz="0" w:space="0" w:color="auto"/>
      </w:divBdr>
    </w:div>
    <w:div w:id="461920945">
      <w:bodyDiv w:val="1"/>
      <w:marLeft w:val="0"/>
      <w:marRight w:val="0"/>
      <w:marTop w:val="0"/>
      <w:marBottom w:val="0"/>
      <w:divBdr>
        <w:top w:val="none" w:sz="0" w:space="0" w:color="auto"/>
        <w:left w:val="none" w:sz="0" w:space="0" w:color="auto"/>
        <w:bottom w:val="none" w:sz="0" w:space="0" w:color="auto"/>
        <w:right w:val="none" w:sz="0" w:space="0" w:color="auto"/>
      </w:divBdr>
    </w:div>
    <w:div w:id="462041662">
      <w:bodyDiv w:val="1"/>
      <w:marLeft w:val="0"/>
      <w:marRight w:val="0"/>
      <w:marTop w:val="0"/>
      <w:marBottom w:val="0"/>
      <w:divBdr>
        <w:top w:val="none" w:sz="0" w:space="0" w:color="auto"/>
        <w:left w:val="none" w:sz="0" w:space="0" w:color="auto"/>
        <w:bottom w:val="none" w:sz="0" w:space="0" w:color="auto"/>
        <w:right w:val="none" w:sz="0" w:space="0" w:color="auto"/>
      </w:divBdr>
    </w:div>
    <w:div w:id="463233198">
      <w:bodyDiv w:val="1"/>
      <w:marLeft w:val="0"/>
      <w:marRight w:val="0"/>
      <w:marTop w:val="0"/>
      <w:marBottom w:val="0"/>
      <w:divBdr>
        <w:top w:val="none" w:sz="0" w:space="0" w:color="auto"/>
        <w:left w:val="none" w:sz="0" w:space="0" w:color="auto"/>
        <w:bottom w:val="none" w:sz="0" w:space="0" w:color="auto"/>
        <w:right w:val="none" w:sz="0" w:space="0" w:color="auto"/>
      </w:divBdr>
    </w:div>
    <w:div w:id="463813265">
      <w:bodyDiv w:val="1"/>
      <w:marLeft w:val="0"/>
      <w:marRight w:val="0"/>
      <w:marTop w:val="0"/>
      <w:marBottom w:val="0"/>
      <w:divBdr>
        <w:top w:val="none" w:sz="0" w:space="0" w:color="auto"/>
        <w:left w:val="none" w:sz="0" w:space="0" w:color="auto"/>
        <w:bottom w:val="none" w:sz="0" w:space="0" w:color="auto"/>
        <w:right w:val="none" w:sz="0" w:space="0" w:color="auto"/>
      </w:divBdr>
    </w:div>
    <w:div w:id="463886456">
      <w:bodyDiv w:val="1"/>
      <w:marLeft w:val="0"/>
      <w:marRight w:val="0"/>
      <w:marTop w:val="0"/>
      <w:marBottom w:val="0"/>
      <w:divBdr>
        <w:top w:val="none" w:sz="0" w:space="0" w:color="auto"/>
        <w:left w:val="none" w:sz="0" w:space="0" w:color="auto"/>
        <w:bottom w:val="none" w:sz="0" w:space="0" w:color="auto"/>
        <w:right w:val="none" w:sz="0" w:space="0" w:color="auto"/>
      </w:divBdr>
    </w:div>
    <w:div w:id="464129579">
      <w:bodyDiv w:val="1"/>
      <w:marLeft w:val="0"/>
      <w:marRight w:val="0"/>
      <w:marTop w:val="0"/>
      <w:marBottom w:val="0"/>
      <w:divBdr>
        <w:top w:val="none" w:sz="0" w:space="0" w:color="auto"/>
        <w:left w:val="none" w:sz="0" w:space="0" w:color="auto"/>
        <w:bottom w:val="none" w:sz="0" w:space="0" w:color="auto"/>
        <w:right w:val="none" w:sz="0" w:space="0" w:color="auto"/>
      </w:divBdr>
    </w:div>
    <w:div w:id="464275768">
      <w:bodyDiv w:val="1"/>
      <w:marLeft w:val="0"/>
      <w:marRight w:val="0"/>
      <w:marTop w:val="0"/>
      <w:marBottom w:val="0"/>
      <w:divBdr>
        <w:top w:val="none" w:sz="0" w:space="0" w:color="auto"/>
        <w:left w:val="none" w:sz="0" w:space="0" w:color="auto"/>
        <w:bottom w:val="none" w:sz="0" w:space="0" w:color="auto"/>
        <w:right w:val="none" w:sz="0" w:space="0" w:color="auto"/>
      </w:divBdr>
    </w:div>
    <w:div w:id="464354923">
      <w:bodyDiv w:val="1"/>
      <w:marLeft w:val="0"/>
      <w:marRight w:val="0"/>
      <w:marTop w:val="0"/>
      <w:marBottom w:val="0"/>
      <w:divBdr>
        <w:top w:val="none" w:sz="0" w:space="0" w:color="auto"/>
        <w:left w:val="none" w:sz="0" w:space="0" w:color="auto"/>
        <w:bottom w:val="none" w:sz="0" w:space="0" w:color="auto"/>
        <w:right w:val="none" w:sz="0" w:space="0" w:color="auto"/>
      </w:divBdr>
    </w:div>
    <w:div w:id="464742690">
      <w:bodyDiv w:val="1"/>
      <w:marLeft w:val="0"/>
      <w:marRight w:val="0"/>
      <w:marTop w:val="0"/>
      <w:marBottom w:val="0"/>
      <w:divBdr>
        <w:top w:val="none" w:sz="0" w:space="0" w:color="auto"/>
        <w:left w:val="none" w:sz="0" w:space="0" w:color="auto"/>
        <w:bottom w:val="none" w:sz="0" w:space="0" w:color="auto"/>
        <w:right w:val="none" w:sz="0" w:space="0" w:color="auto"/>
      </w:divBdr>
    </w:div>
    <w:div w:id="464784024">
      <w:bodyDiv w:val="1"/>
      <w:marLeft w:val="0"/>
      <w:marRight w:val="0"/>
      <w:marTop w:val="0"/>
      <w:marBottom w:val="0"/>
      <w:divBdr>
        <w:top w:val="none" w:sz="0" w:space="0" w:color="auto"/>
        <w:left w:val="none" w:sz="0" w:space="0" w:color="auto"/>
        <w:bottom w:val="none" w:sz="0" w:space="0" w:color="auto"/>
        <w:right w:val="none" w:sz="0" w:space="0" w:color="auto"/>
      </w:divBdr>
    </w:div>
    <w:div w:id="464927598">
      <w:bodyDiv w:val="1"/>
      <w:marLeft w:val="0"/>
      <w:marRight w:val="0"/>
      <w:marTop w:val="0"/>
      <w:marBottom w:val="0"/>
      <w:divBdr>
        <w:top w:val="none" w:sz="0" w:space="0" w:color="auto"/>
        <w:left w:val="none" w:sz="0" w:space="0" w:color="auto"/>
        <w:bottom w:val="none" w:sz="0" w:space="0" w:color="auto"/>
        <w:right w:val="none" w:sz="0" w:space="0" w:color="auto"/>
      </w:divBdr>
    </w:div>
    <w:div w:id="464935226">
      <w:bodyDiv w:val="1"/>
      <w:marLeft w:val="0"/>
      <w:marRight w:val="0"/>
      <w:marTop w:val="0"/>
      <w:marBottom w:val="0"/>
      <w:divBdr>
        <w:top w:val="none" w:sz="0" w:space="0" w:color="auto"/>
        <w:left w:val="none" w:sz="0" w:space="0" w:color="auto"/>
        <w:bottom w:val="none" w:sz="0" w:space="0" w:color="auto"/>
        <w:right w:val="none" w:sz="0" w:space="0" w:color="auto"/>
      </w:divBdr>
    </w:div>
    <w:div w:id="465243007">
      <w:bodyDiv w:val="1"/>
      <w:marLeft w:val="0"/>
      <w:marRight w:val="0"/>
      <w:marTop w:val="0"/>
      <w:marBottom w:val="0"/>
      <w:divBdr>
        <w:top w:val="none" w:sz="0" w:space="0" w:color="auto"/>
        <w:left w:val="none" w:sz="0" w:space="0" w:color="auto"/>
        <w:bottom w:val="none" w:sz="0" w:space="0" w:color="auto"/>
        <w:right w:val="none" w:sz="0" w:space="0" w:color="auto"/>
      </w:divBdr>
    </w:div>
    <w:div w:id="465783279">
      <w:bodyDiv w:val="1"/>
      <w:marLeft w:val="0"/>
      <w:marRight w:val="0"/>
      <w:marTop w:val="0"/>
      <w:marBottom w:val="0"/>
      <w:divBdr>
        <w:top w:val="none" w:sz="0" w:space="0" w:color="auto"/>
        <w:left w:val="none" w:sz="0" w:space="0" w:color="auto"/>
        <w:bottom w:val="none" w:sz="0" w:space="0" w:color="auto"/>
        <w:right w:val="none" w:sz="0" w:space="0" w:color="auto"/>
      </w:divBdr>
    </w:div>
    <w:div w:id="465784149">
      <w:bodyDiv w:val="1"/>
      <w:marLeft w:val="0"/>
      <w:marRight w:val="0"/>
      <w:marTop w:val="0"/>
      <w:marBottom w:val="0"/>
      <w:divBdr>
        <w:top w:val="none" w:sz="0" w:space="0" w:color="auto"/>
        <w:left w:val="none" w:sz="0" w:space="0" w:color="auto"/>
        <w:bottom w:val="none" w:sz="0" w:space="0" w:color="auto"/>
        <w:right w:val="none" w:sz="0" w:space="0" w:color="auto"/>
      </w:divBdr>
    </w:div>
    <w:div w:id="466825150">
      <w:bodyDiv w:val="1"/>
      <w:marLeft w:val="0"/>
      <w:marRight w:val="0"/>
      <w:marTop w:val="0"/>
      <w:marBottom w:val="0"/>
      <w:divBdr>
        <w:top w:val="none" w:sz="0" w:space="0" w:color="auto"/>
        <w:left w:val="none" w:sz="0" w:space="0" w:color="auto"/>
        <w:bottom w:val="none" w:sz="0" w:space="0" w:color="auto"/>
        <w:right w:val="none" w:sz="0" w:space="0" w:color="auto"/>
      </w:divBdr>
    </w:div>
    <w:div w:id="466894523">
      <w:bodyDiv w:val="1"/>
      <w:marLeft w:val="0"/>
      <w:marRight w:val="0"/>
      <w:marTop w:val="0"/>
      <w:marBottom w:val="0"/>
      <w:divBdr>
        <w:top w:val="none" w:sz="0" w:space="0" w:color="auto"/>
        <w:left w:val="none" w:sz="0" w:space="0" w:color="auto"/>
        <w:bottom w:val="none" w:sz="0" w:space="0" w:color="auto"/>
        <w:right w:val="none" w:sz="0" w:space="0" w:color="auto"/>
      </w:divBdr>
    </w:div>
    <w:div w:id="466969837">
      <w:bodyDiv w:val="1"/>
      <w:marLeft w:val="0"/>
      <w:marRight w:val="0"/>
      <w:marTop w:val="0"/>
      <w:marBottom w:val="0"/>
      <w:divBdr>
        <w:top w:val="none" w:sz="0" w:space="0" w:color="auto"/>
        <w:left w:val="none" w:sz="0" w:space="0" w:color="auto"/>
        <w:bottom w:val="none" w:sz="0" w:space="0" w:color="auto"/>
        <w:right w:val="none" w:sz="0" w:space="0" w:color="auto"/>
      </w:divBdr>
    </w:div>
    <w:div w:id="467013775">
      <w:bodyDiv w:val="1"/>
      <w:marLeft w:val="0"/>
      <w:marRight w:val="0"/>
      <w:marTop w:val="0"/>
      <w:marBottom w:val="0"/>
      <w:divBdr>
        <w:top w:val="none" w:sz="0" w:space="0" w:color="auto"/>
        <w:left w:val="none" w:sz="0" w:space="0" w:color="auto"/>
        <w:bottom w:val="none" w:sz="0" w:space="0" w:color="auto"/>
        <w:right w:val="none" w:sz="0" w:space="0" w:color="auto"/>
      </w:divBdr>
    </w:div>
    <w:div w:id="467213283">
      <w:bodyDiv w:val="1"/>
      <w:marLeft w:val="0"/>
      <w:marRight w:val="0"/>
      <w:marTop w:val="0"/>
      <w:marBottom w:val="0"/>
      <w:divBdr>
        <w:top w:val="none" w:sz="0" w:space="0" w:color="auto"/>
        <w:left w:val="none" w:sz="0" w:space="0" w:color="auto"/>
        <w:bottom w:val="none" w:sz="0" w:space="0" w:color="auto"/>
        <w:right w:val="none" w:sz="0" w:space="0" w:color="auto"/>
      </w:divBdr>
    </w:div>
    <w:div w:id="467554304">
      <w:bodyDiv w:val="1"/>
      <w:marLeft w:val="0"/>
      <w:marRight w:val="0"/>
      <w:marTop w:val="0"/>
      <w:marBottom w:val="0"/>
      <w:divBdr>
        <w:top w:val="none" w:sz="0" w:space="0" w:color="auto"/>
        <w:left w:val="none" w:sz="0" w:space="0" w:color="auto"/>
        <w:bottom w:val="none" w:sz="0" w:space="0" w:color="auto"/>
        <w:right w:val="none" w:sz="0" w:space="0" w:color="auto"/>
      </w:divBdr>
    </w:div>
    <w:div w:id="468012201">
      <w:bodyDiv w:val="1"/>
      <w:marLeft w:val="0"/>
      <w:marRight w:val="0"/>
      <w:marTop w:val="0"/>
      <w:marBottom w:val="0"/>
      <w:divBdr>
        <w:top w:val="none" w:sz="0" w:space="0" w:color="auto"/>
        <w:left w:val="none" w:sz="0" w:space="0" w:color="auto"/>
        <w:bottom w:val="none" w:sz="0" w:space="0" w:color="auto"/>
        <w:right w:val="none" w:sz="0" w:space="0" w:color="auto"/>
      </w:divBdr>
    </w:div>
    <w:div w:id="468088189">
      <w:bodyDiv w:val="1"/>
      <w:marLeft w:val="0"/>
      <w:marRight w:val="0"/>
      <w:marTop w:val="0"/>
      <w:marBottom w:val="0"/>
      <w:divBdr>
        <w:top w:val="none" w:sz="0" w:space="0" w:color="auto"/>
        <w:left w:val="none" w:sz="0" w:space="0" w:color="auto"/>
        <w:bottom w:val="none" w:sz="0" w:space="0" w:color="auto"/>
        <w:right w:val="none" w:sz="0" w:space="0" w:color="auto"/>
      </w:divBdr>
    </w:div>
    <w:div w:id="468472790">
      <w:bodyDiv w:val="1"/>
      <w:marLeft w:val="0"/>
      <w:marRight w:val="0"/>
      <w:marTop w:val="0"/>
      <w:marBottom w:val="0"/>
      <w:divBdr>
        <w:top w:val="none" w:sz="0" w:space="0" w:color="auto"/>
        <w:left w:val="none" w:sz="0" w:space="0" w:color="auto"/>
        <w:bottom w:val="none" w:sz="0" w:space="0" w:color="auto"/>
        <w:right w:val="none" w:sz="0" w:space="0" w:color="auto"/>
      </w:divBdr>
    </w:div>
    <w:div w:id="468787365">
      <w:bodyDiv w:val="1"/>
      <w:marLeft w:val="0"/>
      <w:marRight w:val="0"/>
      <w:marTop w:val="0"/>
      <w:marBottom w:val="0"/>
      <w:divBdr>
        <w:top w:val="none" w:sz="0" w:space="0" w:color="auto"/>
        <w:left w:val="none" w:sz="0" w:space="0" w:color="auto"/>
        <w:bottom w:val="none" w:sz="0" w:space="0" w:color="auto"/>
        <w:right w:val="none" w:sz="0" w:space="0" w:color="auto"/>
      </w:divBdr>
    </w:div>
    <w:div w:id="468910424">
      <w:bodyDiv w:val="1"/>
      <w:marLeft w:val="0"/>
      <w:marRight w:val="0"/>
      <w:marTop w:val="0"/>
      <w:marBottom w:val="0"/>
      <w:divBdr>
        <w:top w:val="none" w:sz="0" w:space="0" w:color="auto"/>
        <w:left w:val="none" w:sz="0" w:space="0" w:color="auto"/>
        <w:bottom w:val="none" w:sz="0" w:space="0" w:color="auto"/>
        <w:right w:val="none" w:sz="0" w:space="0" w:color="auto"/>
      </w:divBdr>
    </w:div>
    <w:div w:id="468980029">
      <w:bodyDiv w:val="1"/>
      <w:marLeft w:val="0"/>
      <w:marRight w:val="0"/>
      <w:marTop w:val="0"/>
      <w:marBottom w:val="0"/>
      <w:divBdr>
        <w:top w:val="none" w:sz="0" w:space="0" w:color="auto"/>
        <w:left w:val="none" w:sz="0" w:space="0" w:color="auto"/>
        <w:bottom w:val="none" w:sz="0" w:space="0" w:color="auto"/>
        <w:right w:val="none" w:sz="0" w:space="0" w:color="auto"/>
      </w:divBdr>
    </w:div>
    <w:div w:id="469371309">
      <w:bodyDiv w:val="1"/>
      <w:marLeft w:val="0"/>
      <w:marRight w:val="0"/>
      <w:marTop w:val="0"/>
      <w:marBottom w:val="0"/>
      <w:divBdr>
        <w:top w:val="none" w:sz="0" w:space="0" w:color="auto"/>
        <w:left w:val="none" w:sz="0" w:space="0" w:color="auto"/>
        <w:bottom w:val="none" w:sz="0" w:space="0" w:color="auto"/>
        <w:right w:val="none" w:sz="0" w:space="0" w:color="auto"/>
      </w:divBdr>
    </w:div>
    <w:div w:id="469832891">
      <w:bodyDiv w:val="1"/>
      <w:marLeft w:val="0"/>
      <w:marRight w:val="0"/>
      <w:marTop w:val="0"/>
      <w:marBottom w:val="0"/>
      <w:divBdr>
        <w:top w:val="none" w:sz="0" w:space="0" w:color="auto"/>
        <w:left w:val="none" w:sz="0" w:space="0" w:color="auto"/>
        <w:bottom w:val="none" w:sz="0" w:space="0" w:color="auto"/>
        <w:right w:val="none" w:sz="0" w:space="0" w:color="auto"/>
      </w:divBdr>
    </w:div>
    <w:div w:id="470362616">
      <w:bodyDiv w:val="1"/>
      <w:marLeft w:val="0"/>
      <w:marRight w:val="0"/>
      <w:marTop w:val="0"/>
      <w:marBottom w:val="0"/>
      <w:divBdr>
        <w:top w:val="none" w:sz="0" w:space="0" w:color="auto"/>
        <w:left w:val="none" w:sz="0" w:space="0" w:color="auto"/>
        <w:bottom w:val="none" w:sz="0" w:space="0" w:color="auto"/>
        <w:right w:val="none" w:sz="0" w:space="0" w:color="auto"/>
      </w:divBdr>
    </w:div>
    <w:div w:id="470513531">
      <w:bodyDiv w:val="1"/>
      <w:marLeft w:val="0"/>
      <w:marRight w:val="0"/>
      <w:marTop w:val="0"/>
      <w:marBottom w:val="0"/>
      <w:divBdr>
        <w:top w:val="none" w:sz="0" w:space="0" w:color="auto"/>
        <w:left w:val="none" w:sz="0" w:space="0" w:color="auto"/>
        <w:bottom w:val="none" w:sz="0" w:space="0" w:color="auto"/>
        <w:right w:val="none" w:sz="0" w:space="0" w:color="auto"/>
      </w:divBdr>
    </w:div>
    <w:div w:id="470560082">
      <w:bodyDiv w:val="1"/>
      <w:marLeft w:val="0"/>
      <w:marRight w:val="0"/>
      <w:marTop w:val="0"/>
      <w:marBottom w:val="0"/>
      <w:divBdr>
        <w:top w:val="none" w:sz="0" w:space="0" w:color="auto"/>
        <w:left w:val="none" w:sz="0" w:space="0" w:color="auto"/>
        <w:bottom w:val="none" w:sz="0" w:space="0" w:color="auto"/>
        <w:right w:val="none" w:sz="0" w:space="0" w:color="auto"/>
      </w:divBdr>
    </w:div>
    <w:div w:id="470708546">
      <w:bodyDiv w:val="1"/>
      <w:marLeft w:val="0"/>
      <w:marRight w:val="0"/>
      <w:marTop w:val="0"/>
      <w:marBottom w:val="0"/>
      <w:divBdr>
        <w:top w:val="none" w:sz="0" w:space="0" w:color="auto"/>
        <w:left w:val="none" w:sz="0" w:space="0" w:color="auto"/>
        <w:bottom w:val="none" w:sz="0" w:space="0" w:color="auto"/>
        <w:right w:val="none" w:sz="0" w:space="0" w:color="auto"/>
      </w:divBdr>
    </w:div>
    <w:div w:id="470710279">
      <w:bodyDiv w:val="1"/>
      <w:marLeft w:val="0"/>
      <w:marRight w:val="0"/>
      <w:marTop w:val="0"/>
      <w:marBottom w:val="0"/>
      <w:divBdr>
        <w:top w:val="none" w:sz="0" w:space="0" w:color="auto"/>
        <w:left w:val="none" w:sz="0" w:space="0" w:color="auto"/>
        <w:bottom w:val="none" w:sz="0" w:space="0" w:color="auto"/>
        <w:right w:val="none" w:sz="0" w:space="0" w:color="auto"/>
      </w:divBdr>
    </w:div>
    <w:div w:id="471213898">
      <w:bodyDiv w:val="1"/>
      <w:marLeft w:val="0"/>
      <w:marRight w:val="0"/>
      <w:marTop w:val="0"/>
      <w:marBottom w:val="0"/>
      <w:divBdr>
        <w:top w:val="none" w:sz="0" w:space="0" w:color="auto"/>
        <w:left w:val="none" w:sz="0" w:space="0" w:color="auto"/>
        <w:bottom w:val="none" w:sz="0" w:space="0" w:color="auto"/>
        <w:right w:val="none" w:sz="0" w:space="0" w:color="auto"/>
      </w:divBdr>
      <w:divsChild>
        <w:div w:id="124470094">
          <w:marLeft w:val="274"/>
          <w:marRight w:val="0"/>
          <w:marTop w:val="0"/>
          <w:marBottom w:val="0"/>
          <w:divBdr>
            <w:top w:val="none" w:sz="0" w:space="0" w:color="auto"/>
            <w:left w:val="none" w:sz="0" w:space="0" w:color="auto"/>
            <w:bottom w:val="none" w:sz="0" w:space="0" w:color="auto"/>
            <w:right w:val="none" w:sz="0" w:space="0" w:color="auto"/>
          </w:divBdr>
        </w:div>
      </w:divsChild>
    </w:div>
    <w:div w:id="471293518">
      <w:bodyDiv w:val="1"/>
      <w:marLeft w:val="0"/>
      <w:marRight w:val="0"/>
      <w:marTop w:val="0"/>
      <w:marBottom w:val="0"/>
      <w:divBdr>
        <w:top w:val="none" w:sz="0" w:space="0" w:color="auto"/>
        <w:left w:val="none" w:sz="0" w:space="0" w:color="auto"/>
        <w:bottom w:val="none" w:sz="0" w:space="0" w:color="auto"/>
        <w:right w:val="none" w:sz="0" w:space="0" w:color="auto"/>
      </w:divBdr>
    </w:div>
    <w:div w:id="471335902">
      <w:bodyDiv w:val="1"/>
      <w:marLeft w:val="0"/>
      <w:marRight w:val="0"/>
      <w:marTop w:val="0"/>
      <w:marBottom w:val="0"/>
      <w:divBdr>
        <w:top w:val="none" w:sz="0" w:space="0" w:color="auto"/>
        <w:left w:val="none" w:sz="0" w:space="0" w:color="auto"/>
        <w:bottom w:val="none" w:sz="0" w:space="0" w:color="auto"/>
        <w:right w:val="none" w:sz="0" w:space="0" w:color="auto"/>
      </w:divBdr>
    </w:div>
    <w:div w:id="471487462">
      <w:bodyDiv w:val="1"/>
      <w:marLeft w:val="0"/>
      <w:marRight w:val="0"/>
      <w:marTop w:val="0"/>
      <w:marBottom w:val="0"/>
      <w:divBdr>
        <w:top w:val="none" w:sz="0" w:space="0" w:color="auto"/>
        <w:left w:val="none" w:sz="0" w:space="0" w:color="auto"/>
        <w:bottom w:val="none" w:sz="0" w:space="0" w:color="auto"/>
        <w:right w:val="none" w:sz="0" w:space="0" w:color="auto"/>
      </w:divBdr>
    </w:div>
    <w:div w:id="472215834">
      <w:bodyDiv w:val="1"/>
      <w:marLeft w:val="0"/>
      <w:marRight w:val="0"/>
      <w:marTop w:val="0"/>
      <w:marBottom w:val="0"/>
      <w:divBdr>
        <w:top w:val="none" w:sz="0" w:space="0" w:color="auto"/>
        <w:left w:val="none" w:sz="0" w:space="0" w:color="auto"/>
        <w:bottom w:val="none" w:sz="0" w:space="0" w:color="auto"/>
        <w:right w:val="none" w:sz="0" w:space="0" w:color="auto"/>
      </w:divBdr>
    </w:div>
    <w:div w:id="472911438">
      <w:bodyDiv w:val="1"/>
      <w:marLeft w:val="0"/>
      <w:marRight w:val="0"/>
      <w:marTop w:val="0"/>
      <w:marBottom w:val="0"/>
      <w:divBdr>
        <w:top w:val="none" w:sz="0" w:space="0" w:color="auto"/>
        <w:left w:val="none" w:sz="0" w:space="0" w:color="auto"/>
        <w:bottom w:val="none" w:sz="0" w:space="0" w:color="auto"/>
        <w:right w:val="none" w:sz="0" w:space="0" w:color="auto"/>
      </w:divBdr>
    </w:div>
    <w:div w:id="473452526">
      <w:bodyDiv w:val="1"/>
      <w:marLeft w:val="0"/>
      <w:marRight w:val="0"/>
      <w:marTop w:val="0"/>
      <w:marBottom w:val="0"/>
      <w:divBdr>
        <w:top w:val="none" w:sz="0" w:space="0" w:color="auto"/>
        <w:left w:val="none" w:sz="0" w:space="0" w:color="auto"/>
        <w:bottom w:val="none" w:sz="0" w:space="0" w:color="auto"/>
        <w:right w:val="none" w:sz="0" w:space="0" w:color="auto"/>
      </w:divBdr>
    </w:div>
    <w:div w:id="473528000">
      <w:bodyDiv w:val="1"/>
      <w:marLeft w:val="0"/>
      <w:marRight w:val="0"/>
      <w:marTop w:val="0"/>
      <w:marBottom w:val="0"/>
      <w:divBdr>
        <w:top w:val="none" w:sz="0" w:space="0" w:color="auto"/>
        <w:left w:val="none" w:sz="0" w:space="0" w:color="auto"/>
        <w:bottom w:val="none" w:sz="0" w:space="0" w:color="auto"/>
        <w:right w:val="none" w:sz="0" w:space="0" w:color="auto"/>
      </w:divBdr>
    </w:div>
    <w:div w:id="473569232">
      <w:bodyDiv w:val="1"/>
      <w:marLeft w:val="0"/>
      <w:marRight w:val="0"/>
      <w:marTop w:val="0"/>
      <w:marBottom w:val="0"/>
      <w:divBdr>
        <w:top w:val="none" w:sz="0" w:space="0" w:color="auto"/>
        <w:left w:val="none" w:sz="0" w:space="0" w:color="auto"/>
        <w:bottom w:val="none" w:sz="0" w:space="0" w:color="auto"/>
        <w:right w:val="none" w:sz="0" w:space="0" w:color="auto"/>
      </w:divBdr>
    </w:div>
    <w:div w:id="473760225">
      <w:bodyDiv w:val="1"/>
      <w:marLeft w:val="0"/>
      <w:marRight w:val="0"/>
      <w:marTop w:val="0"/>
      <w:marBottom w:val="0"/>
      <w:divBdr>
        <w:top w:val="none" w:sz="0" w:space="0" w:color="auto"/>
        <w:left w:val="none" w:sz="0" w:space="0" w:color="auto"/>
        <w:bottom w:val="none" w:sz="0" w:space="0" w:color="auto"/>
        <w:right w:val="none" w:sz="0" w:space="0" w:color="auto"/>
      </w:divBdr>
    </w:div>
    <w:div w:id="473760901">
      <w:bodyDiv w:val="1"/>
      <w:marLeft w:val="0"/>
      <w:marRight w:val="0"/>
      <w:marTop w:val="0"/>
      <w:marBottom w:val="0"/>
      <w:divBdr>
        <w:top w:val="none" w:sz="0" w:space="0" w:color="auto"/>
        <w:left w:val="none" w:sz="0" w:space="0" w:color="auto"/>
        <w:bottom w:val="none" w:sz="0" w:space="0" w:color="auto"/>
        <w:right w:val="none" w:sz="0" w:space="0" w:color="auto"/>
      </w:divBdr>
    </w:div>
    <w:div w:id="473985716">
      <w:bodyDiv w:val="1"/>
      <w:marLeft w:val="0"/>
      <w:marRight w:val="0"/>
      <w:marTop w:val="0"/>
      <w:marBottom w:val="0"/>
      <w:divBdr>
        <w:top w:val="none" w:sz="0" w:space="0" w:color="auto"/>
        <w:left w:val="none" w:sz="0" w:space="0" w:color="auto"/>
        <w:bottom w:val="none" w:sz="0" w:space="0" w:color="auto"/>
        <w:right w:val="none" w:sz="0" w:space="0" w:color="auto"/>
      </w:divBdr>
    </w:div>
    <w:div w:id="474034763">
      <w:bodyDiv w:val="1"/>
      <w:marLeft w:val="0"/>
      <w:marRight w:val="0"/>
      <w:marTop w:val="0"/>
      <w:marBottom w:val="0"/>
      <w:divBdr>
        <w:top w:val="none" w:sz="0" w:space="0" w:color="auto"/>
        <w:left w:val="none" w:sz="0" w:space="0" w:color="auto"/>
        <w:bottom w:val="none" w:sz="0" w:space="0" w:color="auto"/>
        <w:right w:val="none" w:sz="0" w:space="0" w:color="auto"/>
      </w:divBdr>
    </w:div>
    <w:div w:id="474420114">
      <w:bodyDiv w:val="1"/>
      <w:marLeft w:val="0"/>
      <w:marRight w:val="0"/>
      <w:marTop w:val="0"/>
      <w:marBottom w:val="0"/>
      <w:divBdr>
        <w:top w:val="none" w:sz="0" w:space="0" w:color="auto"/>
        <w:left w:val="none" w:sz="0" w:space="0" w:color="auto"/>
        <w:bottom w:val="none" w:sz="0" w:space="0" w:color="auto"/>
        <w:right w:val="none" w:sz="0" w:space="0" w:color="auto"/>
      </w:divBdr>
    </w:div>
    <w:div w:id="474954947">
      <w:bodyDiv w:val="1"/>
      <w:marLeft w:val="0"/>
      <w:marRight w:val="0"/>
      <w:marTop w:val="0"/>
      <w:marBottom w:val="0"/>
      <w:divBdr>
        <w:top w:val="none" w:sz="0" w:space="0" w:color="auto"/>
        <w:left w:val="none" w:sz="0" w:space="0" w:color="auto"/>
        <w:bottom w:val="none" w:sz="0" w:space="0" w:color="auto"/>
        <w:right w:val="none" w:sz="0" w:space="0" w:color="auto"/>
      </w:divBdr>
    </w:div>
    <w:div w:id="475033538">
      <w:bodyDiv w:val="1"/>
      <w:marLeft w:val="0"/>
      <w:marRight w:val="0"/>
      <w:marTop w:val="0"/>
      <w:marBottom w:val="0"/>
      <w:divBdr>
        <w:top w:val="none" w:sz="0" w:space="0" w:color="auto"/>
        <w:left w:val="none" w:sz="0" w:space="0" w:color="auto"/>
        <w:bottom w:val="none" w:sz="0" w:space="0" w:color="auto"/>
        <w:right w:val="none" w:sz="0" w:space="0" w:color="auto"/>
      </w:divBdr>
    </w:div>
    <w:div w:id="475493691">
      <w:bodyDiv w:val="1"/>
      <w:marLeft w:val="0"/>
      <w:marRight w:val="0"/>
      <w:marTop w:val="0"/>
      <w:marBottom w:val="0"/>
      <w:divBdr>
        <w:top w:val="none" w:sz="0" w:space="0" w:color="auto"/>
        <w:left w:val="none" w:sz="0" w:space="0" w:color="auto"/>
        <w:bottom w:val="none" w:sz="0" w:space="0" w:color="auto"/>
        <w:right w:val="none" w:sz="0" w:space="0" w:color="auto"/>
      </w:divBdr>
    </w:div>
    <w:div w:id="475495161">
      <w:bodyDiv w:val="1"/>
      <w:marLeft w:val="0"/>
      <w:marRight w:val="0"/>
      <w:marTop w:val="0"/>
      <w:marBottom w:val="0"/>
      <w:divBdr>
        <w:top w:val="none" w:sz="0" w:space="0" w:color="auto"/>
        <w:left w:val="none" w:sz="0" w:space="0" w:color="auto"/>
        <w:bottom w:val="none" w:sz="0" w:space="0" w:color="auto"/>
        <w:right w:val="none" w:sz="0" w:space="0" w:color="auto"/>
      </w:divBdr>
    </w:div>
    <w:div w:id="475607951">
      <w:bodyDiv w:val="1"/>
      <w:marLeft w:val="0"/>
      <w:marRight w:val="0"/>
      <w:marTop w:val="0"/>
      <w:marBottom w:val="0"/>
      <w:divBdr>
        <w:top w:val="none" w:sz="0" w:space="0" w:color="auto"/>
        <w:left w:val="none" w:sz="0" w:space="0" w:color="auto"/>
        <w:bottom w:val="none" w:sz="0" w:space="0" w:color="auto"/>
        <w:right w:val="none" w:sz="0" w:space="0" w:color="auto"/>
      </w:divBdr>
    </w:div>
    <w:div w:id="476069535">
      <w:bodyDiv w:val="1"/>
      <w:marLeft w:val="0"/>
      <w:marRight w:val="0"/>
      <w:marTop w:val="0"/>
      <w:marBottom w:val="0"/>
      <w:divBdr>
        <w:top w:val="none" w:sz="0" w:space="0" w:color="auto"/>
        <w:left w:val="none" w:sz="0" w:space="0" w:color="auto"/>
        <w:bottom w:val="none" w:sz="0" w:space="0" w:color="auto"/>
        <w:right w:val="none" w:sz="0" w:space="0" w:color="auto"/>
      </w:divBdr>
    </w:div>
    <w:div w:id="476411592">
      <w:bodyDiv w:val="1"/>
      <w:marLeft w:val="0"/>
      <w:marRight w:val="0"/>
      <w:marTop w:val="0"/>
      <w:marBottom w:val="0"/>
      <w:divBdr>
        <w:top w:val="none" w:sz="0" w:space="0" w:color="auto"/>
        <w:left w:val="none" w:sz="0" w:space="0" w:color="auto"/>
        <w:bottom w:val="none" w:sz="0" w:space="0" w:color="auto"/>
        <w:right w:val="none" w:sz="0" w:space="0" w:color="auto"/>
      </w:divBdr>
    </w:div>
    <w:div w:id="476577969">
      <w:bodyDiv w:val="1"/>
      <w:marLeft w:val="0"/>
      <w:marRight w:val="0"/>
      <w:marTop w:val="0"/>
      <w:marBottom w:val="0"/>
      <w:divBdr>
        <w:top w:val="none" w:sz="0" w:space="0" w:color="auto"/>
        <w:left w:val="none" w:sz="0" w:space="0" w:color="auto"/>
        <w:bottom w:val="none" w:sz="0" w:space="0" w:color="auto"/>
        <w:right w:val="none" w:sz="0" w:space="0" w:color="auto"/>
      </w:divBdr>
    </w:div>
    <w:div w:id="476846515">
      <w:bodyDiv w:val="1"/>
      <w:marLeft w:val="0"/>
      <w:marRight w:val="0"/>
      <w:marTop w:val="0"/>
      <w:marBottom w:val="0"/>
      <w:divBdr>
        <w:top w:val="none" w:sz="0" w:space="0" w:color="auto"/>
        <w:left w:val="none" w:sz="0" w:space="0" w:color="auto"/>
        <w:bottom w:val="none" w:sz="0" w:space="0" w:color="auto"/>
        <w:right w:val="none" w:sz="0" w:space="0" w:color="auto"/>
      </w:divBdr>
    </w:div>
    <w:div w:id="476917974">
      <w:bodyDiv w:val="1"/>
      <w:marLeft w:val="0"/>
      <w:marRight w:val="0"/>
      <w:marTop w:val="0"/>
      <w:marBottom w:val="0"/>
      <w:divBdr>
        <w:top w:val="none" w:sz="0" w:space="0" w:color="auto"/>
        <w:left w:val="none" w:sz="0" w:space="0" w:color="auto"/>
        <w:bottom w:val="none" w:sz="0" w:space="0" w:color="auto"/>
        <w:right w:val="none" w:sz="0" w:space="0" w:color="auto"/>
      </w:divBdr>
    </w:div>
    <w:div w:id="476991167">
      <w:bodyDiv w:val="1"/>
      <w:marLeft w:val="0"/>
      <w:marRight w:val="0"/>
      <w:marTop w:val="0"/>
      <w:marBottom w:val="0"/>
      <w:divBdr>
        <w:top w:val="none" w:sz="0" w:space="0" w:color="auto"/>
        <w:left w:val="none" w:sz="0" w:space="0" w:color="auto"/>
        <w:bottom w:val="none" w:sz="0" w:space="0" w:color="auto"/>
        <w:right w:val="none" w:sz="0" w:space="0" w:color="auto"/>
      </w:divBdr>
    </w:div>
    <w:div w:id="477038144">
      <w:bodyDiv w:val="1"/>
      <w:marLeft w:val="0"/>
      <w:marRight w:val="0"/>
      <w:marTop w:val="0"/>
      <w:marBottom w:val="0"/>
      <w:divBdr>
        <w:top w:val="none" w:sz="0" w:space="0" w:color="auto"/>
        <w:left w:val="none" w:sz="0" w:space="0" w:color="auto"/>
        <w:bottom w:val="none" w:sz="0" w:space="0" w:color="auto"/>
        <w:right w:val="none" w:sz="0" w:space="0" w:color="auto"/>
      </w:divBdr>
    </w:div>
    <w:div w:id="477692770">
      <w:bodyDiv w:val="1"/>
      <w:marLeft w:val="0"/>
      <w:marRight w:val="0"/>
      <w:marTop w:val="0"/>
      <w:marBottom w:val="0"/>
      <w:divBdr>
        <w:top w:val="none" w:sz="0" w:space="0" w:color="auto"/>
        <w:left w:val="none" w:sz="0" w:space="0" w:color="auto"/>
        <w:bottom w:val="none" w:sz="0" w:space="0" w:color="auto"/>
        <w:right w:val="none" w:sz="0" w:space="0" w:color="auto"/>
      </w:divBdr>
    </w:div>
    <w:div w:id="477962726">
      <w:bodyDiv w:val="1"/>
      <w:marLeft w:val="0"/>
      <w:marRight w:val="0"/>
      <w:marTop w:val="0"/>
      <w:marBottom w:val="0"/>
      <w:divBdr>
        <w:top w:val="none" w:sz="0" w:space="0" w:color="auto"/>
        <w:left w:val="none" w:sz="0" w:space="0" w:color="auto"/>
        <w:bottom w:val="none" w:sz="0" w:space="0" w:color="auto"/>
        <w:right w:val="none" w:sz="0" w:space="0" w:color="auto"/>
      </w:divBdr>
    </w:div>
    <w:div w:id="478498783">
      <w:bodyDiv w:val="1"/>
      <w:marLeft w:val="0"/>
      <w:marRight w:val="0"/>
      <w:marTop w:val="0"/>
      <w:marBottom w:val="0"/>
      <w:divBdr>
        <w:top w:val="none" w:sz="0" w:space="0" w:color="auto"/>
        <w:left w:val="none" w:sz="0" w:space="0" w:color="auto"/>
        <w:bottom w:val="none" w:sz="0" w:space="0" w:color="auto"/>
        <w:right w:val="none" w:sz="0" w:space="0" w:color="auto"/>
      </w:divBdr>
    </w:div>
    <w:div w:id="478574885">
      <w:bodyDiv w:val="1"/>
      <w:marLeft w:val="0"/>
      <w:marRight w:val="0"/>
      <w:marTop w:val="0"/>
      <w:marBottom w:val="0"/>
      <w:divBdr>
        <w:top w:val="none" w:sz="0" w:space="0" w:color="auto"/>
        <w:left w:val="none" w:sz="0" w:space="0" w:color="auto"/>
        <w:bottom w:val="none" w:sz="0" w:space="0" w:color="auto"/>
        <w:right w:val="none" w:sz="0" w:space="0" w:color="auto"/>
      </w:divBdr>
    </w:div>
    <w:div w:id="478621932">
      <w:bodyDiv w:val="1"/>
      <w:marLeft w:val="0"/>
      <w:marRight w:val="0"/>
      <w:marTop w:val="0"/>
      <w:marBottom w:val="0"/>
      <w:divBdr>
        <w:top w:val="none" w:sz="0" w:space="0" w:color="auto"/>
        <w:left w:val="none" w:sz="0" w:space="0" w:color="auto"/>
        <w:bottom w:val="none" w:sz="0" w:space="0" w:color="auto"/>
        <w:right w:val="none" w:sz="0" w:space="0" w:color="auto"/>
      </w:divBdr>
    </w:div>
    <w:div w:id="478964889">
      <w:bodyDiv w:val="1"/>
      <w:marLeft w:val="0"/>
      <w:marRight w:val="0"/>
      <w:marTop w:val="0"/>
      <w:marBottom w:val="0"/>
      <w:divBdr>
        <w:top w:val="none" w:sz="0" w:space="0" w:color="auto"/>
        <w:left w:val="none" w:sz="0" w:space="0" w:color="auto"/>
        <w:bottom w:val="none" w:sz="0" w:space="0" w:color="auto"/>
        <w:right w:val="none" w:sz="0" w:space="0" w:color="auto"/>
      </w:divBdr>
    </w:div>
    <w:div w:id="479005329">
      <w:bodyDiv w:val="1"/>
      <w:marLeft w:val="0"/>
      <w:marRight w:val="0"/>
      <w:marTop w:val="0"/>
      <w:marBottom w:val="0"/>
      <w:divBdr>
        <w:top w:val="none" w:sz="0" w:space="0" w:color="auto"/>
        <w:left w:val="none" w:sz="0" w:space="0" w:color="auto"/>
        <w:bottom w:val="none" w:sz="0" w:space="0" w:color="auto"/>
        <w:right w:val="none" w:sz="0" w:space="0" w:color="auto"/>
      </w:divBdr>
    </w:div>
    <w:div w:id="479154087">
      <w:bodyDiv w:val="1"/>
      <w:marLeft w:val="0"/>
      <w:marRight w:val="0"/>
      <w:marTop w:val="0"/>
      <w:marBottom w:val="0"/>
      <w:divBdr>
        <w:top w:val="none" w:sz="0" w:space="0" w:color="auto"/>
        <w:left w:val="none" w:sz="0" w:space="0" w:color="auto"/>
        <w:bottom w:val="none" w:sz="0" w:space="0" w:color="auto"/>
        <w:right w:val="none" w:sz="0" w:space="0" w:color="auto"/>
      </w:divBdr>
    </w:div>
    <w:div w:id="479349454">
      <w:bodyDiv w:val="1"/>
      <w:marLeft w:val="0"/>
      <w:marRight w:val="0"/>
      <w:marTop w:val="0"/>
      <w:marBottom w:val="0"/>
      <w:divBdr>
        <w:top w:val="none" w:sz="0" w:space="0" w:color="auto"/>
        <w:left w:val="none" w:sz="0" w:space="0" w:color="auto"/>
        <w:bottom w:val="none" w:sz="0" w:space="0" w:color="auto"/>
        <w:right w:val="none" w:sz="0" w:space="0" w:color="auto"/>
      </w:divBdr>
    </w:div>
    <w:div w:id="479419233">
      <w:bodyDiv w:val="1"/>
      <w:marLeft w:val="0"/>
      <w:marRight w:val="0"/>
      <w:marTop w:val="0"/>
      <w:marBottom w:val="0"/>
      <w:divBdr>
        <w:top w:val="none" w:sz="0" w:space="0" w:color="auto"/>
        <w:left w:val="none" w:sz="0" w:space="0" w:color="auto"/>
        <w:bottom w:val="none" w:sz="0" w:space="0" w:color="auto"/>
        <w:right w:val="none" w:sz="0" w:space="0" w:color="auto"/>
      </w:divBdr>
    </w:div>
    <w:div w:id="479461610">
      <w:bodyDiv w:val="1"/>
      <w:marLeft w:val="0"/>
      <w:marRight w:val="0"/>
      <w:marTop w:val="0"/>
      <w:marBottom w:val="0"/>
      <w:divBdr>
        <w:top w:val="none" w:sz="0" w:space="0" w:color="auto"/>
        <w:left w:val="none" w:sz="0" w:space="0" w:color="auto"/>
        <w:bottom w:val="none" w:sz="0" w:space="0" w:color="auto"/>
        <w:right w:val="none" w:sz="0" w:space="0" w:color="auto"/>
      </w:divBdr>
    </w:div>
    <w:div w:id="479617336">
      <w:bodyDiv w:val="1"/>
      <w:marLeft w:val="0"/>
      <w:marRight w:val="0"/>
      <w:marTop w:val="0"/>
      <w:marBottom w:val="0"/>
      <w:divBdr>
        <w:top w:val="none" w:sz="0" w:space="0" w:color="auto"/>
        <w:left w:val="none" w:sz="0" w:space="0" w:color="auto"/>
        <w:bottom w:val="none" w:sz="0" w:space="0" w:color="auto"/>
        <w:right w:val="none" w:sz="0" w:space="0" w:color="auto"/>
      </w:divBdr>
    </w:div>
    <w:div w:id="480271018">
      <w:bodyDiv w:val="1"/>
      <w:marLeft w:val="0"/>
      <w:marRight w:val="0"/>
      <w:marTop w:val="0"/>
      <w:marBottom w:val="0"/>
      <w:divBdr>
        <w:top w:val="none" w:sz="0" w:space="0" w:color="auto"/>
        <w:left w:val="none" w:sz="0" w:space="0" w:color="auto"/>
        <w:bottom w:val="none" w:sz="0" w:space="0" w:color="auto"/>
        <w:right w:val="none" w:sz="0" w:space="0" w:color="auto"/>
      </w:divBdr>
    </w:div>
    <w:div w:id="480344348">
      <w:bodyDiv w:val="1"/>
      <w:marLeft w:val="0"/>
      <w:marRight w:val="0"/>
      <w:marTop w:val="0"/>
      <w:marBottom w:val="0"/>
      <w:divBdr>
        <w:top w:val="none" w:sz="0" w:space="0" w:color="auto"/>
        <w:left w:val="none" w:sz="0" w:space="0" w:color="auto"/>
        <w:bottom w:val="none" w:sz="0" w:space="0" w:color="auto"/>
        <w:right w:val="none" w:sz="0" w:space="0" w:color="auto"/>
      </w:divBdr>
    </w:div>
    <w:div w:id="480460316">
      <w:bodyDiv w:val="1"/>
      <w:marLeft w:val="0"/>
      <w:marRight w:val="0"/>
      <w:marTop w:val="0"/>
      <w:marBottom w:val="0"/>
      <w:divBdr>
        <w:top w:val="none" w:sz="0" w:space="0" w:color="auto"/>
        <w:left w:val="none" w:sz="0" w:space="0" w:color="auto"/>
        <w:bottom w:val="none" w:sz="0" w:space="0" w:color="auto"/>
        <w:right w:val="none" w:sz="0" w:space="0" w:color="auto"/>
      </w:divBdr>
    </w:div>
    <w:div w:id="480778950">
      <w:bodyDiv w:val="1"/>
      <w:marLeft w:val="0"/>
      <w:marRight w:val="0"/>
      <w:marTop w:val="0"/>
      <w:marBottom w:val="0"/>
      <w:divBdr>
        <w:top w:val="none" w:sz="0" w:space="0" w:color="auto"/>
        <w:left w:val="none" w:sz="0" w:space="0" w:color="auto"/>
        <w:bottom w:val="none" w:sz="0" w:space="0" w:color="auto"/>
        <w:right w:val="none" w:sz="0" w:space="0" w:color="auto"/>
      </w:divBdr>
    </w:div>
    <w:div w:id="481041831">
      <w:bodyDiv w:val="1"/>
      <w:marLeft w:val="0"/>
      <w:marRight w:val="0"/>
      <w:marTop w:val="0"/>
      <w:marBottom w:val="0"/>
      <w:divBdr>
        <w:top w:val="none" w:sz="0" w:space="0" w:color="auto"/>
        <w:left w:val="none" w:sz="0" w:space="0" w:color="auto"/>
        <w:bottom w:val="none" w:sz="0" w:space="0" w:color="auto"/>
        <w:right w:val="none" w:sz="0" w:space="0" w:color="auto"/>
      </w:divBdr>
    </w:div>
    <w:div w:id="481115543">
      <w:bodyDiv w:val="1"/>
      <w:marLeft w:val="0"/>
      <w:marRight w:val="0"/>
      <w:marTop w:val="0"/>
      <w:marBottom w:val="0"/>
      <w:divBdr>
        <w:top w:val="none" w:sz="0" w:space="0" w:color="auto"/>
        <w:left w:val="none" w:sz="0" w:space="0" w:color="auto"/>
        <w:bottom w:val="none" w:sz="0" w:space="0" w:color="auto"/>
        <w:right w:val="none" w:sz="0" w:space="0" w:color="auto"/>
      </w:divBdr>
    </w:div>
    <w:div w:id="481239932">
      <w:bodyDiv w:val="1"/>
      <w:marLeft w:val="0"/>
      <w:marRight w:val="0"/>
      <w:marTop w:val="0"/>
      <w:marBottom w:val="0"/>
      <w:divBdr>
        <w:top w:val="none" w:sz="0" w:space="0" w:color="auto"/>
        <w:left w:val="none" w:sz="0" w:space="0" w:color="auto"/>
        <w:bottom w:val="none" w:sz="0" w:space="0" w:color="auto"/>
        <w:right w:val="none" w:sz="0" w:space="0" w:color="auto"/>
      </w:divBdr>
    </w:div>
    <w:div w:id="481309310">
      <w:bodyDiv w:val="1"/>
      <w:marLeft w:val="0"/>
      <w:marRight w:val="0"/>
      <w:marTop w:val="0"/>
      <w:marBottom w:val="0"/>
      <w:divBdr>
        <w:top w:val="none" w:sz="0" w:space="0" w:color="auto"/>
        <w:left w:val="none" w:sz="0" w:space="0" w:color="auto"/>
        <w:bottom w:val="none" w:sz="0" w:space="0" w:color="auto"/>
        <w:right w:val="none" w:sz="0" w:space="0" w:color="auto"/>
      </w:divBdr>
    </w:div>
    <w:div w:id="482234465">
      <w:bodyDiv w:val="1"/>
      <w:marLeft w:val="0"/>
      <w:marRight w:val="0"/>
      <w:marTop w:val="0"/>
      <w:marBottom w:val="0"/>
      <w:divBdr>
        <w:top w:val="none" w:sz="0" w:space="0" w:color="auto"/>
        <w:left w:val="none" w:sz="0" w:space="0" w:color="auto"/>
        <w:bottom w:val="none" w:sz="0" w:space="0" w:color="auto"/>
        <w:right w:val="none" w:sz="0" w:space="0" w:color="auto"/>
      </w:divBdr>
    </w:div>
    <w:div w:id="482238375">
      <w:bodyDiv w:val="1"/>
      <w:marLeft w:val="0"/>
      <w:marRight w:val="0"/>
      <w:marTop w:val="0"/>
      <w:marBottom w:val="0"/>
      <w:divBdr>
        <w:top w:val="none" w:sz="0" w:space="0" w:color="auto"/>
        <w:left w:val="none" w:sz="0" w:space="0" w:color="auto"/>
        <w:bottom w:val="none" w:sz="0" w:space="0" w:color="auto"/>
        <w:right w:val="none" w:sz="0" w:space="0" w:color="auto"/>
      </w:divBdr>
    </w:div>
    <w:div w:id="482434622">
      <w:bodyDiv w:val="1"/>
      <w:marLeft w:val="0"/>
      <w:marRight w:val="0"/>
      <w:marTop w:val="0"/>
      <w:marBottom w:val="0"/>
      <w:divBdr>
        <w:top w:val="none" w:sz="0" w:space="0" w:color="auto"/>
        <w:left w:val="none" w:sz="0" w:space="0" w:color="auto"/>
        <w:bottom w:val="none" w:sz="0" w:space="0" w:color="auto"/>
        <w:right w:val="none" w:sz="0" w:space="0" w:color="auto"/>
      </w:divBdr>
    </w:div>
    <w:div w:id="482547045">
      <w:bodyDiv w:val="1"/>
      <w:marLeft w:val="0"/>
      <w:marRight w:val="0"/>
      <w:marTop w:val="0"/>
      <w:marBottom w:val="0"/>
      <w:divBdr>
        <w:top w:val="none" w:sz="0" w:space="0" w:color="auto"/>
        <w:left w:val="none" w:sz="0" w:space="0" w:color="auto"/>
        <w:bottom w:val="none" w:sz="0" w:space="0" w:color="auto"/>
        <w:right w:val="none" w:sz="0" w:space="0" w:color="auto"/>
      </w:divBdr>
    </w:div>
    <w:div w:id="482897535">
      <w:bodyDiv w:val="1"/>
      <w:marLeft w:val="0"/>
      <w:marRight w:val="0"/>
      <w:marTop w:val="0"/>
      <w:marBottom w:val="0"/>
      <w:divBdr>
        <w:top w:val="none" w:sz="0" w:space="0" w:color="auto"/>
        <w:left w:val="none" w:sz="0" w:space="0" w:color="auto"/>
        <w:bottom w:val="none" w:sz="0" w:space="0" w:color="auto"/>
        <w:right w:val="none" w:sz="0" w:space="0" w:color="auto"/>
      </w:divBdr>
    </w:div>
    <w:div w:id="483664323">
      <w:bodyDiv w:val="1"/>
      <w:marLeft w:val="0"/>
      <w:marRight w:val="0"/>
      <w:marTop w:val="0"/>
      <w:marBottom w:val="0"/>
      <w:divBdr>
        <w:top w:val="none" w:sz="0" w:space="0" w:color="auto"/>
        <w:left w:val="none" w:sz="0" w:space="0" w:color="auto"/>
        <w:bottom w:val="none" w:sz="0" w:space="0" w:color="auto"/>
        <w:right w:val="none" w:sz="0" w:space="0" w:color="auto"/>
      </w:divBdr>
    </w:div>
    <w:div w:id="483932974">
      <w:bodyDiv w:val="1"/>
      <w:marLeft w:val="0"/>
      <w:marRight w:val="0"/>
      <w:marTop w:val="0"/>
      <w:marBottom w:val="0"/>
      <w:divBdr>
        <w:top w:val="none" w:sz="0" w:space="0" w:color="auto"/>
        <w:left w:val="none" w:sz="0" w:space="0" w:color="auto"/>
        <w:bottom w:val="none" w:sz="0" w:space="0" w:color="auto"/>
        <w:right w:val="none" w:sz="0" w:space="0" w:color="auto"/>
      </w:divBdr>
    </w:div>
    <w:div w:id="484049307">
      <w:bodyDiv w:val="1"/>
      <w:marLeft w:val="0"/>
      <w:marRight w:val="0"/>
      <w:marTop w:val="0"/>
      <w:marBottom w:val="0"/>
      <w:divBdr>
        <w:top w:val="none" w:sz="0" w:space="0" w:color="auto"/>
        <w:left w:val="none" w:sz="0" w:space="0" w:color="auto"/>
        <w:bottom w:val="none" w:sz="0" w:space="0" w:color="auto"/>
        <w:right w:val="none" w:sz="0" w:space="0" w:color="auto"/>
      </w:divBdr>
    </w:div>
    <w:div w:id="484201007">
      <w:bodyDiv w:val="1"/>
      <w:marLeft w:val="0"/>
      <w:marRight w:val="0"/>
      <w:marTop w:val="0"/>
      <w:marBottom w:val="0"/>
      <w:divBdr>
        <w:top w:val="none" w:sz="0" w:space="0" w:color="auto"/>
        <w:left w:val="none" w:sz="0" w:space="0" w:color="auto"/>
        <w:bottom w:val="none" w:sz="0" w:space="0" w:color="auto"/>
        <w:right w:val="none" w:sz="0" w:space="0" w:color="auto"/>
      </w:divBdr>
    </w:div>
    <w:div w:id="484205546">
      <w:bodyDiv w:val="1"/>
      <w:marLeft w:val="0"/>
      <w:marRight w:val="0"/>
      <w:marTop w:val="0"/>
      <w:marBottom w:val="0"/>
      <w:divBdr>
        <w:top w:val="none" w:sz="0" w:space="0" w:color="auto"/>
        <w:left w:val="none" w:sz="0" w:space="0" w:color="auto"/>
        <w:bottom w:val="none" w:sz="0" w:space="0" w:color="auto"/>
        <w:right w:val="none" w:sz="0" w:space="0" w:color="auto"/>
      </w:divBdr>
    </w:div>
    <w:div w:id="484278252">
      <w:bodyDiv w:val="1"/>
      <w:marLeft w:val="0"/>
      <w:marRight w:val="0"/>
      <w:marTop w:val="0"/>
      <w:marBottom w:val="0"/>
      <w:divBdr>
        <w:top w:val="none" w:sz="0" w:space="0" w:color="auto"/>
        <w:left w:val="none" w:sz="0" w:space="0" w:color="auto"/>
        <w:bottom w:val="none" w:sz="0" w:space="0" w:color="auto"/>
        <w:right w:val="none" w:sz="0" w:space="0" w:color="auto"/>
      </w:divBdr>
    </w:div>
    <w:div w:id="484662199">
      <w:bodyDiv w:val="1"/>
      <w:marLeft w:val="0"/>
      <w:marRight w:val="0"/>
      <w:marTop w:val="0"/>
      <w:marBottom w:val="0"/>
      <w:divBdr>
        <w:top w:val="none" w:sz="0" w:space="0" w:color="auto"/>
        <w:left w:val="none" w:sz="0" w:space="0" w:color="auto"/>
        <w:bottom w:val="none" w:sz="0" w:space="0" w:color="auto"/>
        <w:right w:val="none" w:sz="0" w:space="0" w:color="auto"/>
      </w:divBdr>
    </w:div>
    <w:div w:id="485054624">
      <w:bodyDiv w:val="1"/>
      <w:marLeft w:val="0"/>
      <w:marRight w:val="0"/>
      <w:marTop w:val="0"/>
      <w:marBottom w:val="0"/>
      <w:divBdr>
        <w:top w:val="none" w:sz="0" w:space="0" w:color="auto"/>
        <w:left w:val="none" w:sz="0" w:space="0" w:color="auto"/>
        <w:bottom w:val="none" w:sz="0" w:space="0" w:color="auto"/>
        <w:right w:val="none" w:sz="0" w:space="0" w:color="auto"/>
      </w:divBdr>
    </w:div>
    <w:div w:id="485169502">
      <w:bodyDiv w:val="1"/>
      <w:marLeft w:val="0"/>
      <w:marRight w:val="0"/>
      <w:marTop w:val="0"/>
      <w:marBottom w:val="0"/>
      <w:divBdr>
        <w:top w:val="none" w:sz="0" w:space="0" w:color="auto"/>
        <w:left w:val="none" w:sz="0" w:space="0" w:color="auto"/>
        <w:bottom w:val="none" w:sz="0" w:space="0" w:color="auto"/>
        <w:right w:val="none" w:sz="0" w:space="0" w:color="auto"/>
      </w:divBdr>
    </w:div>
    <w:div w:id="485829433">
      <w:bodyDiv w:val="1"/>
      <w:marLeft w:val="0"/>
      <w:marRight w:val="0"/>
      <w:marTop w:val="0"/>
      <w:marBottom w:val="0"/>
      <w:divBdr>
        <w:top w:val="none" w:sz="0" w:space="0" w:color="auto"/>
        <w:left w:val="none" w:sz="0" w:space="0" w:color="auto"/>
        <w:bottom w:val="none" w:sz="0" w:space="0" w:color="auto"/>
        <w:right w:val="none" w:sz="0" w:space="0" w:color="auto"/>
      </w:divBdr>
    </w:div>
    <w:div w:id="485902339">
      <w:bodyDiv w:val="1"/>
      <w:marLeft w:val="0"/>
      <w:marRight w:val="0"/>
      <w:marTop w:val="0"/>
      <w:marBottom w:val="0"/>
      <w:divBdr>
        <w:top w:val="none" w:sz="0" w:space="0" w:color="auto"/>
        <w:left w:val="none" w:sz="0" w:space="0" w:color="auto"/>
        <w:bottom w:val="none" w:sz="0" w:space="0" w:color="auto"/>
        <w:right w:val="none" w:sz="0" w:space="0" w:color="auto"/>
      </w:divBdr>
    </w:div>
    <w:div w:id="486019764">
      <w:bodyDiv w:val="1"/>
      <w:marLeft w:val="0"/>
      <w:marRight w:val="0"/>
      <w:marTop w:val="0"/>
      <w:marBottom w:val="0"/>
      <w:divBdr>
        <w:top w:val="none" w:sz="0" w:space="0" w:color="auto"/>
        <w:left w:val="none" w:sz="0" w:space="0" w:color="auto"/>
        <w:bottom w:val="none" w:sz="0" w:space="0" w:color="auto"/>
        <w:right w:val="none" w:sz="0" w:space="0" w:color="auto"/>
      </w:divBdr>
    </w:div>
    <w:div w:id="486097915">
      <w:bodyDiv w:val="1"/>
      <w:marLeft w:val="0"/>
      <w:marRight w:val="0"/>
      <w:marTop w:val="0"/>
      <w:marBottom w:val="0"/>
      <w:divBdr>
        <w:top w:val="none" w:sz="0" w:space="0" w:color="auto"/>
        <w:left w:val="none" w:sz="0" w:space="0" w:color="auto"/>
        <w:bottom w:val="none" w:sz="0" w:space="0" w:color="auto"/>
        <w:right w:val="none" w:sz="0" w:space="0" w:color="auto"/>
      </w:divBdr>
    </w:div>
    <w:div w:id="486170688">
      <w:bodyDiv w:val="1"/>
      <w:marLeft w:val="0"/>
      <w:marRight w:val="0"/>
      <w:marTop w:val="0"/>
      <w:marBottom w:val="0"/>
      <w:divBdr>
        <w:top w:val="none" w:sz="0" w:space="0" w:color="auto"/>
        <w:left w:val="none" w:sz="0" w:space="0" w:color="auto"/>
        <w:bottom w:val="none" w:sz="0" w:space="0" w:color="auto"/>
        <w:right w:val="none" w:sz="0" w:space="0" w:color="auto"/>
      </w:divBdr>
    </w:div>
    <w:div w:id="486171634">
      <w:bodyDiv w:val="1"/>
      <w:marLeft w:val="0"/>
      <w:marRight w:val="0"/>
      <w:marTop w:val="0"/>
      <w:marBottom w:val="0"/>
      <w:divBdr>
        <w:top w:val="none" w:sz="0" w:space="0" w:color="auto"/>
        <w:left w:val="none" w:sz="0" w:space="0" w:color="auto"/>
        <w:bottom w:val="none" w:sz="0" w:space="0" w:color="auto"/>
        <w:right w:val="none" w:sz="0" w:space="0" w:color="auto"/>
      </w:divBdr>
    </w:div>
    <w:div w:id="486239525">
      <w:bodyDiv w:val="1"/>
      <w:marLeft w:val="0"/>
      <w:marRight w:val="0"/>
      <w:marTop w:val="0"/>
      <w:marBottom w:val="0"/>
      <w:divBdr>
        <w:top w:val="none" w:sz="0" w:space="0" w:color="auto"/>
        <w:left w:val="none" w:sz="0" w:space="0" w:color="auto"/>
        <w:bottom w:val="none" w:sz="0" w:space="0" w:color="auto"/>
        <w:right w:val="none" w:sz="0" w:space="0" w:color="auto"/>
      </w:divBdr>
    </w:div>
    <w:div w:id="486290821">
      <w:bodyDiv w:val="1"/>
      <w:marLeft w:val="0"/>
      <w:marRight w:val="0"/>
      <w:marTop w:val="0"/>
      <w:marBottom w:val="0"/>
      <w:divBdr>
        <w:top w:val="none" w:sz="0" w:space="0" w:color="auto"/>
        <w:left w:val="none" w:sz="0" w:space="0" w:color="auto"/>
        <w:bottom w:val="none" w:sz="0" w:space="0" w:color="auto"/>
        <w:right w:val="none" w:sz="0" w:space="0" w:color="auto"/>
      </w:divBdr>
    </w:div>
    <w:div w:id="486552782">
      <w:bodyDiv w:val="1"/>
      <w:marLeft w:val="0"/>
      <w:marRight w:val="0"/>
      <w:marTop w:val="0"/>
      <w:marBottom w:val="0"/>
      <w:divBdr>
        <w:top w:val="none" w:sz="0" w:space="0" w:color="auto"/>
        <w:left w:val="none" w:sz="0" w:space="0" w:color="auto"/>
        <w:bottom w:val="none" w:sz="0" w:space="0" w:color="auto"/>
        <w:right w:val="none" w:sz="0" w:space="0" w:color="auto"/>
      </w:divBdr>
    </w:div>
    <w:div w:id="486553935">
      <w:bodyDiv w:val="1"/>
      <w:marLeft w:val="0"/>
      <w:marRight w:val="0"/>
      <w:marTop w:val="0"/>
      <w:marBottom w:val="0"/>
      <w:divBdr>
        <w:top w:val="none" w:sz="0" w:space="0" w:color="auto"/>
        <w:left w:val="none" w:sz="0" w:space="0" w:color="auto"/>
        <w:bottom w:val="none" w:sz="0" w:space="0" w:color="auto"/>
        <w:right w:val="none" w:sz="0" w:space="0" w:color="auto"/>
      </w:divBdr>
    </w:div>
    <w:div w:id="486670434">
      <w:bodyDiv w:val="1"/>
      <w:marLeft w:val="0"/>
      <w:marRight w:val="0"/>
      <w:marTop w:val="0"/>
      <w:marBottom w:val="0"/>
      <w:divBdr>
        <w:top w:val="none" w:sz="0" w:space="0" w:color="auto"/>
        <w:left w:val="none" w:sz="0" w:space="0" w:color="auto"/>
        <w:bottom w:val="none" w:sz="0" w:space="0" w:color="auto"/>
        <w:right w:val="none" w:sz="0" w:space="0" w:color="auto"/>
      </w:divBdr>
    </w:div>
    <w:div w:id="486870639">
      <w:bodyDiv w:val="1"/>
      <w:marLeft w:val="0"/>
      <w:marRight w:val="0"/>
      <w:marTop w:val="0"/>
      <w:marBottom w:val="0"/>
      <w:divBdr>
        <w:top w:val="none" w:sz="0" w:space="0" w:color="auto"/>
        <w:left w:val="none" w:sz="0" w:space="0" w:color="auto"/>
        <w:bottom w:val="none" w:sz="0" w:space="0" w:color="auto"/>
        <w:right w:val="none" w:sz="0" w:space="0" w:color="auto"/>
      </w:divBdr>
    </w:div>
    <w:div w:id="487013411">
      <w:bodyDiv w:val="1"/>
      <w:marLeft w:val="0"/>
      <w:marRight w:val="0"/>
      <w:marTop w:val="0"/>
      <w:marBottom w:val="0"/>
      <w:divBdr>
        <w:top w:val="none" w:sz="0" w:space="0" w:color="auto"/>
        <w:left w:val="none" w:sz="0" w:space="0" w:color="auto"/>
        <w:bottom w:val="none" w:sz="0" w:space="0" w:color="auto"/>
        <w:right w:val="none" w:sz="0" w:space="0" w:color="auto"/>
      </w:divBdr>
    </w:div>
    <w:div w:id="487408342">
      <w:bodyDiv w:val="1"/>
      <w:marLeft w:val="0"/>
      <w:marRight w:val="0"/>
      <w:marTop w:val="0"/>
      <w:marBottom w:val="0"/>
      <w:divBdr>
        <w:top w:val="none" w:sz="0" w:space="0" w:color="auto"/>
        <w:left w:val="none" w:sz="0" w:space="0" w:color="auto"/>
        <w:bottom w:val="none" w:sz="0" w:space="0" w:color="auto"/>
        <w:right w:val="none" w:sz="0" w:space="0" w:color="auto"/>
      </w:divBdr>
    </w:div>
    <w:div w:id="487600085">
      <w:bodyDiv w:val="1"/>
      <w:marLeft w:val="0"/>
      <w:marRight w:val="0"/>
      <w:marTop w:val="0"/>
      <w:marBottom w:val="0"/>
      <w:divBdr>
        <w:top w:val="none" w:sz="0" w:space="0" w:color="auto"/>
        <w:left w:val="none" w:sz="0" w:space="0" w:color="auto"/>
        <w:bottom w:val="none" w:sz="0" w:space="0" w:color="auto"/>
        <w:right w:val="none" w:sz="0" w:space="0" w:color="auto"/>
      </w:divBdr>
    </w:div>
    <w:div w:id="487945524">
      <w:bodyDiv w:val="1"/>
      <w:marLeft w:val="0"/>
      <w:marRight w:val="0"/>
      <w:marTop w:val="0"/>
      <w:marBottom w:val="0"/>
      <w:divBdr>
        <w:top w:val="none" w:sz="0" w:space="0" w:color="auto"/>
        <w:left w:val="none" w:sz="0" w:space="0" w:color="auto"/>
        <w:bottom w:val="none" w:sz="0" w:space="0" w:color="auto"/>
        <w:right w:val="none" w:sz="0" w:space="0" w:color="auto"/>
      </w:divBdr>
    </w:div>
    <w:div w:id="488444880">
      <w:bodyDiv w:val="1"/>
      <w:marLeft w:val="0"/>
      <w:marRight w:val="0"/>
      <w:marTop w:val="0"/>
      <w:marBottom w:val="0"/>
      <w:divBdr>
        <w:top w:val="none" w:sz="0" w:space="0" w:color="auto"/>
        <w:left w:val="none" w:sz="0" w:space="0" w:color="auto"/>
        <w:bottom w:val="none" w:sz="0" w:space="0" w:color="auto"/>
        <w:right w:val="none" w:sz="0" w:space="0" w:color="auto"/>
      </w:divBdr>
    </w:div>
    <w:div w:id="488449448">
      <w:bodyDiv w:val="1"/>
      <w:marLeft w:val="0"/>
      <w:marRight w:val="0"/>
      <w:marTop w:val="0"/>
      <w:marBottom w:val="0"/>
      <w:divBdr>
        <w:top w:val="none" w:sz="0" w:space="0" w:color="auto"/>
        <w:left w:val="none" w:sz="0" w:space="0" w:color="auto"/>
        <w:bottom w:val="none" w:sz="0" w:space="0" w:color="auto"/>
        <w:right w:val="none" w:sz="0" w:space="0" w:color="auto"/>
      </w:divBdr>
    </w:div>
    <w:div w:id="488518847">
      <w:bodyDiv w:val="1"/>
      <w:marLeft w:val="0"/>
      <w:marRight w:val="0"/>
      <w:marTop w:val="0"/>
      <w:marBottom w:val="0"/>
      <w:divBdr>
        <w:top w:val="none" w:sz="0" w:space="0" w:color="auto"/>
        <w:left w:val="none" w:sz="0" w:space="0" w:color="auto"/>
        <w:bottom w:val="none" w:sz="0" w:space="0" w:color="auto"/>
        <w:right w:val="none" w:sz="0" w:space="0" w:color="auto"/>
      </w:divBdr>
    </w:div>
    <w:div w:id="488641826">
      <w:bodyDiv w:val="1"/>
      <w:marLeft w:val="0"/>
      <w:marRight w:val="0"/>
      <w:marTop w:val="0"/>
      <w:marBottom w:val="0"/>
      <w:divBdr>
        <w:top w:val="none" w:sz="0" w:space="0" w:color="auto"/>
        <w:left w:val="none" w:sz="0" w:space="0" w:color="auto"/>
        <w:bottom w:val="none" w:sz="0" w:space="0" w:color="auto"/>
        <w:right w:val="none" w:sz="0" w:space="0" w:color="auto"/>
      </w:divBdr>
    </w:div>
    <w:div w:id="489255898">
      <w:bodyDiv w:val="1"/>
      <w:marLeft w:val="0"/>
      <w:marRight w:val="0"/>
      <w:marTop w:val="0"/>
      <w:marBottom w:val="0"/>
      <w:divBdr>
        <w:top w:val="none" w:sz="0" w:space="0" w:color="auto"/>
        <w:left w:val="none" w:sz="0" w:space="0" w:color="auto"/>
        <w:bottom w:val="none" w:sz="0" w:space="0" w:color="auto"/>
        <w:right w:val="none" w:sz="0" w:space="0" w:color="auto"/>
      </w:divBdr>
    </w:div>
    <w:div w:id="489829464">
      <w:bodyDiv w:val="1"/>
      <w:marLeft w:val="0"/>
      <w:marRight w:val="0"/>
      <w:marTop w:val="0"/>
      <w:marBottom w:val="0"/>
      <w:divBdr>
        <w:top w:val="none" w:sz="0" w:space="0" w:color="auto"/>
        <w:left w:val="none" w:sz="0" w:space="0" w:color="auto"/>
        <w:bottom w:val="none" w:sz="0" w:space="0" w:color="auto"/>
        <w:right w:val="none" w:sz="0" w:space="0" w:color="auto"/>
      </w:divBdr>
    </w:div>
    <w:div w:id="490416491">
      <w:bodyDiv w:val="1"/>
      <w:marLeft w:val="0"/>
      <w:marRight w:val="0"/>
      <w:marTop w:val="0"/>
      <w:marBottom w:val="0"/>
      <w:divBdr>
        <w:top w:val="none" w:sz="0" w:space="0" w:color="auto"/>
        <w:left w:val="none" w:sz="0" w:space="0" w:color="auto"/>
        <w:bottom w:val="none" w:sz="0" w:space="0" w:color="auto"/>
        <w:right w:val="none" w:sz="0" w:space="0" w:color="auto"/>
      </w:divBdr>
    </w:div>
    <w:div w:id="490634702">
      <w:bodyDiv w:val="1"/>
      <w:marLeft w:val="0"/>
      <w:marRight w:val="0"/>
      <w:marTop w:val="0"/>
      <w:marBottom w:val="0"/>
      <w:divBdr>
        <w:top w:val="none" w:sz="0" w:space="0" w:color="auto"/>
        <w:left w:val="none" w:sz="0" w:space="0" w:color="auto"/>
        <w:bottom w:val="none" w:sz="0" w:space="0" w:color="auto"/>
        <w:right w:val="none" w:sz="0" w:space="0" w:color="auto"/>
      </w:divBdr>
    </w:div>
    <w:div w:id="490800948">
      <w:bodyDiv w:val="1"/>
      <w:marLeft w:val="0"/>
      <w:marRight w:val="0"/>
      <w:marTop w:val="0"/>
      <w:marBottom w:val="0"/>
      <w:divBdr>
        <w:top w:val="none" w:sz="0" w:space="0" w:color="auto"/>
        <w:left w:val="none" w:sz="0" w:space="0" w:color="auto"/>
        <w:bottom w:val="none" w:sz="0" w:space="0" w:color="auto"/>
        <w:right w:val="none" w:sz="0" w:space="0" w:color="auto"/>
      </w:divBdr>
    </w:div>
    <w:div w:id="490875760">
      <w:bodyDiv w:val="1"/>
      <w:marLeft w:val="0"/>
      <w:marRight w:val="0"/>
      <w:marTop w:val="0"/>
      <w:marBottom w:val="0"/>
      <w:divBdr>
        <w:top w:val="none" w:sz="0" w:space="0" w:color="auto"/>
        <w:left w:val="none" w:sz="0" w:space="0" w:color="auto"/>
        <w:bottom w:val="none" w:sz="0" w:space="0" w:color="auto"/>
        <w:right w:val="none" w:sz="0" w:space="0" w:color="auto"/>
      </w:divBdr>
    </w:div>
    <w:div w:id="491025898">
      <w:bodyDiv w:val="1"/>
      <w:marLeft w:val="0"/>
      <w:marRight w:val="0"/>
      <w:marTop w:val="0"/>
      <w:marBottom w:val="0"/>
      <w:divBdr>
        <w:top w:val="none" w:sz="0" w:space="0" w:color="auto"/>
        <w:left w:val="none" w:sz="0" w:space="0" w:color="auto"/>
        <w:bottom w:val="none" w:sz="0" w:space="0" w:color="auto"/>
        <w:right w:val="none" w:sz="0" w:space="0" w:color="auto"/>
      </w:divBdr>
    </w:div>
    <w:div w:id="491722704">
      <w:bodyDiv w:val="1"/>
      <w:marLeft w:val="0"/>
      <w:marRight w:val="0"/>
      <w:marTop w:val="0"/>
      <w:marBottom w:val="0"/>
      <w:divBdr>
        <w:top w:val="none" w:sz="0" w:space="0" w:color="auto"/>
        <w:left w:val="none" w:sz="0" w:space="0" w:color="auto"/>
        <w:bottom w:val="none" w:sz="0" w:space="0" w:color="auto"/>
        <w:right w:val="none" w:sz="0" w:space="0" w:color="auto"/>
      </w:divBdr>
    </w:div>
    <w:div w:id="492139273">
      <w:bodyDiv w:val="1"/>
      <w:marLeft w:val="0"/>
      <w:marRight w:val="0"/>
      <w:marTop w:val="0"/>
      <w:marBottom w:val="0"/>
      <w:divBdr>
        <w:top w:val="none" w:sz="0" w:space="0" w:color="auto"/>
        <w:left w:val="none" w:sz="0" w:space="0" w:color="auto"/>
        <w:bottom w:val="none" w:sz="0" w:space="0" w:color="auto"/>
        <w:right w:val="none" w:sz="0" w:space="0" w:color="auto"/>
      </w:divBdr>
    </w:div>
    <w:div w:id="492525394">
      <w:bodyDiv w:val="1"/>
      <w:marLeft w:val="0"/>
      <w:marRight w:val="0"/>
      <w:marTop w:val="0"/>
      <w:marBottom w:val="0"/>
      <w:divBdr>
        <w:top w:val="none" w:sz="0" w:space="0" w:color="auto"/>
        <w:left w:val="none" w:sz="0" w:space="0" w:color="auto"/>
        <w:bottom w:val="none" w:sz="0" w:space="0" w:color="auto"/>
        <w:right w:val="none" w:sz="0" w:space="0" w:color="auto"/>
      </w:divBdr>
    </w:div>
    <w:div w:id="492642821">
      <w:bodyDiv w:val="1"/>
      <w:marLeft w:val="0"/>
      <w:marRight w:val="0"/>
      <w:marTop w:val="0"/>
      <w:marBottom w:val="0"/>
      <w:divBdr>
        <w:top w:val="none" w:sz="0" w:space="0" w:color="auto"/>
        <w:left w:val="none" w:sz="0" w:space="0" w:color="auto"/>
        <w:bottom w:val="none" w:sz="0" w:space="0" w:color="auto"/>
        <w:right w:val="none" w:sz="0" w:space="0" w:color="auto"/>
      </w:divBdr>
    </w:div>
    <w:div w:id="492987727">
      <w:bodyDiv w:val="1"/>
      <w:marLeft w:val="0"/>
      <w:marRight w:val="0"/>
      <w:marTop w:val="0"/>
      <w:marBottom w:val="0"/>
      <w:divBdr>
        <w:top w:val="none" w:sz="0" w:space="0" w:color="auto"/>
        <w:left w:val="none" w:sz="0" w:space="0" w:color="auto"/>
        <w:bottom w:val="none" w:sz="0" w:space="0" w:color="auto"/>
        <w:right w:val="none" w:sz="0" w:space="0" w:color="auto"/>
      </w:divBdr>
    </w:div>
    <w:div w:id="493036002">
      <w:bodyDiv w:val="1"/>
      <w:marLeft w:val="0"/>
      <w:marRight w:val="0"/>
      <w:marTop w:val="0"/>
      <w:marBottom w:val="0"/>
      <w:divBdr>
        <w:top w:val="none" w:sz="0" w:space="0" w:color="auto"/>
        <w:left w:val="none" w:sz="0" w:space="0" w:color="auto"/>
        <w:bottom w:val="none" w:sz="0" w:space="0" w:color="auto"/>
        <w:right w:val="none" w:sz="0" w:space="0" w:color="auto"/>
      </w:divBdr>
    </w:div>
    <w:div w:id="493836069">
      <w:bodyDiv w:val="1"/>
      <w:marLeft w:val="0"/>
      <w:marRight w:val="0"/>
      <w:marTop w:val="0"/>
      <w:marBottom w:val="0"/>
      <w:divBdr>
        <w:top w:val="none" w:sz="0" w:space="0" w:color="auto"/>
        <w:left w:val="none" w:sz="0" w:space="0" w:color="auto"/>
        <w:bottom w:val="none" w:sz="0" w:space="0" w:color="auto"/>
        <w:right w:val="none" w:sz="0" w:space="0" w:color="auto"/>
      </w:divBdr>
    </w:div>
    <w:div w:id="494153537">
      <w:bodyDiv w:val="1"/>
      <w:marLeft w:val="0"/>
      <w:marRight w:val="0"/>
      <w:marTop w:val="0"/>
      <w:marBottom w:val="0"/>
      <w:divBdr>
        <w:top w:val="none" w:sz="0" w:space="0" w:color="auto"/>
        <w:left w:val="none" w:sz="0" w:space="0" w:color="auto"/>
        <w:bottom w:val="none" w:sz="0" w:space="0" w:color="auto"/>
        <w:right w:val="none" w:sz="0" w:space="0" w:color="auto"/>
      </w:divBdr>
    </w:div>
    <w:div w:id="494154835">
      <w:bodyDiv w:val="1"/>
      <w:marLeft w:val="0"/>
      <w:marRight w:val="0"/>
      <w:marTop w:val="0"/>
      <w:marBottom w:val="0"/>
      <w:divBdr>
        <w:top w:val="none" w:sz="0" w:space="0" w:color="auto"/>
        <w:left w:val="none" w:sz="0" w:space="0" w:color="auto"/>
        <w:bottom w:val="none" w:sz="0" w:space="0" w:color="auto"/>
        <w:right w:val="none" w:sz="0" w:space="0" w:color="auto"/>
      </w:divBdr>
    </w:div>
    <w:div w:id="494567157">
      <w:bodyDiv w:val="1"/>
      <w:marLeft w:val="0"/>
      <w:marRight w:val="0"/>
      <w:marTop w:val="0"/>
      <w:marBottom w:val="0"/>
      <w:divBdr>
        <w:top w:val="none" w:sz="0" w:space="0" w:color="auto"/>
        <w:left w:val="none" w:sz="0" w:space="0" w:color="auto"/>
        <w:bottom w:val="none" w:sz="0" w:space="0" w:color="auto"/>
        <w:right w:val="none" w:sz="0" w:space="0" w:color="auto"/>
      </w:divBdr>
    </w:div>
    <w:div w:id="495269142">
      <w:bodyDiv w:val="1"/>
      <w:marLeft w:val="0"/>
      <w:marRight w:val="0"/>
      <w:marTop w:val="0"/>
      <w:marBottom w:val="0"/>
      <w:divBdr>
        <w:top w:val="none" w:sz="0" w:space="0" w:color="auto"/>
        <w:left w:val="none" w:sz="0" w:space="0" w:color="auto"/>
        <w:bottom w:val="none" w:sz="0" w:space="0" w:color="auto"/>
        <w:right w:val="none" w:sz="0" w:space="0" w:color="auto"/>
      </w:divBdr>
    </w:div>
    <w:div w:id="495851318">
      <w:bodyDiv w:val="1"/>
      <w:marLeft w:val="0"/>
      <w:marRight w:val="0"/>
      <w:marTop w:val="0"/>
      <w:marBottom w:val="0"/>
      <w:divBdr>
        <w:top w:val="none" w:sz="0" w:space="0" w:color="auto"/>
        <w:left w:val="none" w:sz="0" w:space="0" w:color="auto"/>
        <w:bottom w:val="none" w:sz="0" w:space="0" w:color="auto"/>
        <w:right w:val="none" w:sz="0" w:space="0" w:color="auto"/>
      </w:divBdr>
    </w:div>
    <w:div w:id="496115818">
      <w:bodyDiv w:val="1"/>
      <w:marLeft w:val="0"/>
      <w:marRight w:val="0"/>
      <w:marTop w:val="0"/>
      <w:marBottom w:val="0"/>
      <w:divBdr>
        <w:top w:val="none" w:sz="0" w:space="0" w:color="auto"/>
        <w:left w:val="none" w:sz="0" w:space="0" w:color="auto"/>
        <w:bottom w:val="none" w:sz="0" w:space="0" w:color="auto"/>
        <w:right w:val="none" w:sz="0" w:space="0" w:color="auto"/>
      </w:divBdr>
    </w:div>
    <w:div w:id="496267039">
      <w:bodyDiv w:val="1"/>
      <w:marLeft w:val="0"/>
      <w:marRight w:val="0"/>
      <w:marTop w:val="0"/>
      <w:marBottom w:val="0"/>
      <w:divBdr>
        <w:top w:val="none" w:sz="0" w:space="0" w:color="auto"/>
        <w:left w:val="none" w:sz="0" w:space="0" w:color="auto"/>
        <w:bottom w:val="none" w:sz="0" w:space="0" w:color="auto"/>
        <w:right w:val="none" w:sz="0" w:space="0" w:color="auto"/>
      </w:divBdr>
    </w:div>
    <w:div w:id="496312853">
      <w:bodyDiv w:val="1"/>
      <w:marLeft w:val="0"/>
      <w:marRight w:val="0"/>
      <w:marTop w:val="0"/>
      <w:marBottom w:val="0"/>
      <w:divBdr>
        <w:top w:val="none" w:sz="0" w:space="0" w:color="auto"/>
        <w:left w:val="none" w:sz="0" w:space="0" w:color="auto"/>
        <w:bottom w:val="none" w:sz="0" w:space="0" w:color="auto"/>
        <w:right w:val="none" w:sz="0" w:space="0" w:color="auto"/>
      </w:divBdr>
    </w:div>
    <w:div w:id="497692590">
      <w:bodyDiv w:val="1"/>
      <w:marLeft w:val="0"/>
      <w:marRight w:val="0"/>
      <w:marTop w:val="0"/>
      <w:marBottom w:val="0"/>
      <w:divBdr>
        <w:top w:val="none" w:sz="0" w:space="0" w:color="auto"/>
        <w:left w:val="none" w:sz="0" w:space="0" w:color="auto"/>
        <w:bottom w:val="none" w:sz="0" w:space="0" w:color="auto"/>
        <w:right w:val="none" w:sz="0" w:space="0" w:color="auto"/>
      </w:divBdr>
    </w:div>
    <w:div w:id="497883729">
      <w:bodyDiv w:val="1"/>
      <w:marLeft w:val="0"/>
      <w:marRight w:val="0"/>
      <w:marTop w:val="0"/>
      <w:marBottom w:val="0"/>
      <w:divBdr>
        <w:top w:val="none" w:sz="0" w:space="0" w:color="auto"/>
        <w:left w:val="none" w:sz="0" w:space="0" w:color="auto"/>
        <w:bottom w:val="none" w:sz="0" w:space="0" w:color="auto"/>
        <w:right w:val="none" w:sz="0" w:space="0" w:color="auto"/>
      </w:divBdr>
    </w:div>
    <w:div w:id="497889837">
      <w:bodyDiv w:val="1"/>
      <w:marLeft w:val="0"/>
      <w:marRight w:val="0"/>
      <w:marTop w:val="0"/>
      <w:marBottom w:val="0"/>
      <w:divBdr>
        <w:top w:val="none" w:sz="0" w:space="0" w:color="auto"/>
        <w:left w:val="none" w:sz="0" w:space="0" w:color="auto"/>
        <w:bottom w:val="none" w:sz="0" w:space="0" w:color="auto"/>
        <w:right w:val="none" w:sz="0" w:space="0" w:color="auto"/>
      </w:divBdr>
    </w:div>
    <w:div w:id="497965404">
      <w:bodyDiv w:val="1"/>
      <w:marLeft w:val="0"/>
      <w:marRight w:val="0"/>
      <w:marTop w:val="0"/>
      <w:marBottom w:val="0"/>
      <w:divBdr>
        <w:top w:val="none" w:sz="0" w:space="0" w:color="auto"/>
        <w:left w:val="none" w:sz="0" w:space="0" w:color="auto"/>
        <w:bottom w:val="none" w:sz="0" w:space="0" w:color="auto"/>
        <w:right w:val="none" w:sz="0" w:space="0" w:color="auto"/>
      </w:divBdr>
    </w:div>
    <w:div w:id="498469348">
      <w:bodyDiv w:val="1"/>
      <w:marLeft w:val="0"/>
      <w:marRight w:val="0"/>
      <w:marTop w:val="0"/>
      <w:marBottom w:val="0"/>
      <w:divBdr>
        <w:top w:val="none" w:sz="0" w:space="0" w:color="auto"/>
        <w:left w:val="none" w:sz="0" w:space="0" w:color="auto"/>
        <w:bottom w:val="none" w:sz="0" w:space="0" w:color="auto"/>
        <w:right w:val="none" w:sz="0" w:space="0" w:color="auto"/>
      </w:divBdr>
    </w:div>
    <w:div w:id="498469561">
      <w:bodyDiv w:val="1"/>
      <w:marLeft w:val="0"/>
      <w:marRight w:val="0"/>
      <w:marTop w:val="0"/>
      <w:marBottom w:val="0"/>
      <w:divBdr>
        <w:top w:val="none" w:sz="0" w:space="0" w:color="auto"/>
        <w:left w:val="none" w:sz="0" w:space="0" w:color="auto"/>
        <w:bottom w:val="none" w:sz="0" w:space="0" w:color="auto"/>
        <w:right w:val="none" w:sz="0" w:space="0" w:color="auto"/>
      </w:divBdr>
    </w:div>
    <w:div w:id="498733190">
      <w:bodyDiv w:val="1"/>
      <w:marLeft w:val="0"/>
      <w:marRight w:val="0"/>
      <w:marTop w:val="0"/>
      <w:marBottom w:val="0"/>
      <w:divBdr>
        <w:top w:val="none" w:sz="0" w:space="0" w:color="auto"/>
        <w:left w:val="none" w:sz="0" w:space="0" w:color="auto"/>
        <w:bottom w:val="none" w:sz="0" w:space="0" w:color="auto"/>
        <w:right w:val="none" w:sz="0" w:space="0" w:color="auto"/>
      </w:divBdr>
    </w:div>
    <w:div w:id="498815119">
      <w:bodyDiv w:val="1"/>
      <w:marLeft w:val="0"/>
      <w:marRight w:val="0"/>
      <w:marTop w:val="0"/>
      <w:marBottom w:val="0"/>
      <w:divBdr>
        <w:top w:val="none" w:sz="0" w:space="0" w:color="auto"/>
        <w:left w:val="none" w:sz="0" w:space="0" w:color="auto"/>
        <w:bottom w:val="none" w:sz="0" w:space="0" w:color="auto"/>
        <w:right w:val="none" w:sz="0" w:space="0" w:color="auto"/>
      </w:divBdr>
    </w:div>
    <w:div w:id="499076635">
      <w:bodyDiv w:val="1"/>
      <w:marLeft w:val="0"/>
      <w:marRight w:val="0"/>
      <w:marTop w:val="0"/>
      <w:marBottom w:val="0"/>
      <w:divBdr>
        <w:top w:val="none" w:sz="0" w:space="0" w:color="auto"/>
        <w:left w:val="none" w:sz="0" w:space="0" w:color="auto"/>
        <w:bottom w:val="none" w:sz="0" w:space="0" w:color="auto"/>
        <w:right w:val="none" w:sz="0" w:space="0" w:color="auto"/>
      </w:divBdr>
    </w:div>
    <w:div w:id="499082631">
      <w:bodyDiv w:val="1"/>
      <w:marLeft w:val="0"/>
      <w:marRight w:val="0"/>
      <w:marTop w:val="0"/>
      <w:marBottom w:val="0"/>
      <w:divBdr>
        <w:top w:val="none" w:sz="0" w:space="0" w:color="auto"/>
        <w:left w:val="none" w:sz="0" w:space="0" w:color="auto"/>
        <w:bottom w:val="none" w:sz="0" w:space="0" w:color="auto"/>
        <w:right w:val="none" w:sz="0" w:space="0" w:color="auto"/>
      </w:divBdr>
    </w:div>
    <w:div w:id="499198003">
      <w:bodyDiv w:val="1"/>
      <w:marLeft w:val="0"/>
      <w:marRight w:val="0"/>
      <w:marTop w:val="0"/>
      <w:marBottom w:val="0"/>
      <w:divBdr>
        <w:top w:val="none" w:sz="0" w:space="0" w:color="auto"/>
        <w:left w:val="none" w:sz="0" w:space="0" w:color="auto"/>
        <w:bottom w:val="none" w:sz="0" w:space="0" w:color="auto"/>
        <w:right w:val="none" w:sz="0" w:space="0" w:color="auto"/>
      </w:divBdr>
    </w:div>
    <w:div w:id="499659400">
      <w:bodyDiv w:val="1"/>
      <w:marLeft w:val="0"/>
      <w:marRight w:val="0"/>
      <w:marTop w:val="0"/>
      <w:marBottom w:val="0"/>
      <w:divBdr>
        <w:top w:val="none" w:sz="0" w:space="0" w:color="auto"/>
        <w:left w:val="none" w:sz="0" w:space="0" w:color="auto"/>
        <w:bottom w:val="none" w:sz="0" w:space="0" w:color="auto"/>
        <w:right w:val="none" w:sz="0" w:space="0" w:color="auto"/>
      </w:divBdr>
    </w:div>
    <w:div w:id="500006524">
      <w:bodyDiv w:val="1"/>
      <w:marLeft w:val="0"/>
      <w:marRight w:val="0"/>
      <w:marTop w:val="0"/>
      <w:marBottom w:val="0"/>
      <w:divBdr>
        <w:top w:val="none" w:sz="0" w:space="0" w:color="auto"/>
        <w:left w:val="none" w:sz="0" w:space="0" w:color="auto"/>
        <w:bottom w:val="none" w:sz="0" w:space="0" w:color="auto"/>
        <w:right w:val="none" w:sz="0" w:space="0" w:color="auto"/>
      </w:divBdr>
    </w:div>
    <w:div w:id="500195299">
      <w:bodyDiv w:val="1"/>
      <w:marLeft w:val="0"/>
      <w:marRight w:val="0"/>
      <w:marTop w:val="0"/>
      <w:marBottom w:val="0"/>
      <w:divBdr>
        <w:top w:val="none" w:sz="0" w:space="0" w:color="auto"/>
        <w:left w:val="none" w:sz="0" w:space="0" w:color="auto"/>
        <w:bottom w:val="none" w:sz="0" w:space="0" w:color="auto"/>
        <w:right w:val="none" w:sz="0" w:space="0" w:color="auto"/>
      </w:divBdr>
    </w:div>
    <w:div w:id="500236430">
      <w:bodyDiv w:val="1"/>
      <w:marLeft w:val="0"/>
      <w:marRight w:val="0"/>
      <w:marTop w:val="0"/>
      <w:marBottom w:val="0"/>
      <w:divBdr>
        <w:top w:val="none" w:sz="0" w:space="0" w:color="auto"/>
        <w:left w:val="none" w:sz="0" w:space="0" w:color="auto"/>
        <w:bottom w:val="none" w:sz="0" w:space="0" w:color="auto"/>
        <w:right w:val="none" w:sz="0" w:space="0" w:color="auto"/>
      </w:divBdr>
    </w:div>
    <w:div w:id="500392589">
      <w:bodyDiv w:val="1"/>
      <w:marLeft w:val="0"/>
      <w:marRight w:val="0"/>
      <w:marTop w:val="0"/>
      <w:marBottom w:val="0"/>
      <w:divBdr>
        <w:top w:val="none" w:sz="0" w:space="0" w:color="auto"/>
        <w:left w:val="none" w:sz="0" w:space="0" w:color="auto"/>
        <w:bottom w:val="none" w:sz="0" w:space="0" w:color="auto"/>
        <w:right w:val="none" w:sz="0" w:space="0" w:color="auto"/>
      </w:divBdr>
    </w:div>
    <w:div w:id="500509309">
      <w:bodyDiv w:val="1"/>
      <w:marLeft w:val="0"/>
      <w:marRight w:val="0"/>
      <w:marTop w:val="0"/>
      <w:marBottom w:val="0"/>
      <w:divBdr>
        <w:top w:val="none" w:sz="0" w:space="0" w:color="auto"/>
        <w:left w:val="none" w:sz="0" w:space="0" w:color="auto"/>
        <w:bottom w:val="none" w:sz="0" w:space="0" w:color="auto"/>
        <w:right w:val="none" w:sz="0" w:space="0" w:color="auto"/>
      </w:divBdr>
    </w:div>
    <w:div w:id="500583266">
      <w:bodyDiv w:val="1"/>
      <w:marLeft w:val="0"/>
      <w:marRight w:val="0"/>
      <w:marTop w:val="0"/>
      <w:marBottom w:val="0"/>
      <w:divBdr>
        <w:top w:val="none" w:sz="0" w:space="0" w:color="auto"/>
        <w:left w:val="none" w:sz="0" w:space="0" w:color="auto"/>
        <w:bottom w:val="none" w:sz="0" w:space="0" w:color="auto"/>
        <w:right w:val="none" w:sz="0" w:space="0" w:color="auto"/>
      </w:divBdr>
    </w:div>
    <w:div w:id="500657374">
      <w:bodyDiv w:val="1"/>
      <w:marLeft w:val="0"/>
      <w:marRight w:val="0"/>
      <w:marTop w:val="0"/>
      <w:marBottom w:val="0"/>
      <w:divBdr>
        <w:top w:val="none" w:sz="0" w:space="0" w:color="auto"/>
        <w:left w:val="none" w:sz="0" w:space="0" w:color="auto"/>
        <w:bottom w:val="none" w:sz="0" w:space="0" w:color="auto"/>
        <w:right w:val="none" w:sz="0" w:space="0" w:color="auto"/>
      </w:divBdr>
    </w:div>
    <w:div w:id="500702296">
      <w:bodyDiv w:val="1"/>
      <w:marLeft w:val="0"/>
      <w:marRight w:val="0"/>
      <w:marTop w:val="0"/>
      <w:marBottom w:val="0"/>
      <w:divBdr>
        <w:top w:val="none" w:sz="0" w:space="0" w:color="auto"/>
        <w:left w:val="none" w:sz="0" w:space="0" w:color="auto"/>
        <w:bottom w:val="none" w:sz="0" w:space="0" w:color="auto"/>
        <w:right w:val="none" w:sz="0" w:space="0" w:color="auto"/>
      </w:divBdr>
    </w:div>
    <w:div w:id="500974906">
      <w:bodyDiv w:val="1"/>
      <w:marLeft w:val="0"/>
      <w:marRight w:val="0"/>
      <w:marTop w:val="0"/>
      <w:marBottom w:val="0"/>
      <w:divBdr>
        <w:top w:val="none" w:sz="0" w:space="0" w:color="auto"/>
        <w:left w:val="none" w:sz="0" w:space="0" w:color="auto"/>
        <w:bottom w:val="none" w:sz="0" w:space="0" w:color="auto"/>
        <w:right w:val="none" w:sz="0" w:space="0" w:color="auto"/>
      </w:divBdr>
    </w:div>
    <w:div w:id="502162554">
      <w:bodyDiv w:val="1"/>
      <w:marLeft w:val="0"/>
      <w:marRight w:val="0"/>
      <w:marTop w:val="0"/>
      <w:marBottom w:val="0"/>
      <w:divBdr>
        <w:top w:val="none" w:sz="0" w:space="0" w:color="auto"/>
        <w:left w:val="none" w:sz="0" w:space="0" w:color="auto"/>
        <w:bottom w:val="none" w:sz="0" w:space="0" w:color="auto"/>
        <w:right w:val="none" w:sz="0" w:space="0" w:color="auto"/>
      </w:divBdr>
    </w:div>
    <w:div w:id="502169007">
      <w:bodyDiv w:val="1"/>
      <w:marLeft w:val="0"/>
      <w:marRight w:val="0"/>
      <w:marTop w:val="0"/>
      <w:marBottom w:val="0"/>
      <w:divBdr>
        <w:top w:val="none" w:sz="0" w:space="0" w:color="auto"/>
        <w:left w:val="none" w:sz="0" w:space="0" w:color="auto"/>
        <w:bottom w:val="none" w:sz="0" w:space="0" w:color="auto"/>
        <w:right w:val="none" w:sz="0" w:space="0" w:color="auto"/>
      </w:divBdr>
    </w:div>
    <w:div w:id="502357114">
      <w:bodyDiv w:val="1"/>
      <w:marLeft w:val="0"/>
      <w:marRight w:val="0"/>
      <w:marTop w:val="0"/>
      <w:marBottom w:val="0"/>
      <w:divBdr>
        <w:top w:val="none" w:sz="0" w:space="0" w:color="auto"/>
        <w:left w:val="none" w:sz="0" w:space="0" w:color="auto"/>
        <w:bottom w:val="none" w:sz="0" w:space="0" w:color="auto"/>
        <w:right w:val="none" w:sz="0" w:space="0" w:color="auto"/>
      </w:divBdr>
    </w:div>
    <w:div w:id="502428819">
      <w:bodyDiv w:val="1"/>
      <w:marLeft w:val="0"/>
      <w:marRight w:val="0"/>
      <w:marTop w:val="0"/>
      <w:marBottom w:val="0"/>
      <w:divBdr>
        <w:top w:val="none" w:sz="0" w:space="0" w:color="auto"/>
        <w:left w:val="none" w:sz="0" w:space="0" w:color="auto"/>
        <w:bottom w:val="none" w:sz="0" w:space="0" w:color="auto"/>
        <w:right w:val="none" w:sz="0" w:space="0" w:color="auto"/>
      </w:divBdr>
    </w:div>
    <w:div w:id="502628310">
      <w:bodyDiv w:val="1"/>
      <w:marLeft w:val="0"/>
      <w:marRight w:val="0"/>
      <w:marTop w:val="0"/>
      <w:marBottom w:val="0"/>
      <w:divBdr>
        <w:top w:val="none" w:sz="0" w:space="0" w:color="auto"/>
        <w:left w:val="none" w:sz="0" w:space="0" w:color="auto"/>
        <w:bottom w:val="none" w:sz="0" w:space="0" w:color="auto"/>
        <w:right w:val="none" w:sz="0" w:space="0" w:color="auto"/>
      </w:divBdr>
    </w:div>
    <w:div w:id="502668568">
      <w:bodyDiv w:val="1"/>
      <w:marLeft w:val="0"/>
      <w:marRight w:val="0"/>
      <w:marTop w:val="0"/>
      <w:marBottom w:val="0"/>
      <w:divBdr>
        <w:top w:val="none" w:sz="0" w:space="0" w:color="auto"/>
        <w:left w:val="none" w:sz="0" w:space="0" w:color="auto"/>
        <w:bottom w:val="none" w:sz="0" w:space="0" w:color="auto"/>
        <w:right w:val="none" w:sz="0" w:space="0" w:color="auto"/>
      </w:divBdr>
    </w:div>
    <w:div w:id="503741384">
      <w:bodyDiv w:val="1"/>
      <w:marLeft w:val="0"/>
      <w:marRight w:val="0"/>
      <w:marTop w:val="0"/>
      <w:marBottom w:val="0"/>
      <w:divBdr>
        <w:top w:val="none" w:sz="0" w:space="0" w:color="auto"/>
        <w:left w:val="none" w:sz="0" w:space="0" w:color="auto"/>
        <w:bottom w:val="none" w:sz="0" w:space="0" w:color="auto"/>
        <w:right w:val="none" w:sz="0" w:space="0" w:color="auto"/>
      </w:divBdr>
    </w:div>
    <w:div w:id="503862645">
      <w:bodyDiv w:val="1"/>
      <w:marLeft w:val="0"/>
      <w:marRight w:val="0"/>
      <w:marTop w:val="0"/>
      <w:marBottom w:val="0"/>
      <w:divBdr>
        <w:top w:val="none" w:sz="0" w:space="0" w:color="auto"/>
        <w:left w:val="none" w:sz="0" w:space="0" w:color="auto"/>
        <w:bottom w:val="none" w:sz="0" w:space="0" w:color="auto"/>
        <w:right w:val="none" w:sz="0" w:space="0" w:color="auto"/>
      </w:divBdr>
    </w:div>
    <w:div w:id="504563872">
      <w:bodyDiv w:val="1"/>
      <w:marLeft w:val="0"/>
      <w:marRight w:val="0"/>
      <w:marTop w:val="0"/>
      <w:marBottom w:val="0"/>
      <w:divBdr>
        <w:top w:val="none" w:sz="0" w:space="0" w:color="auto"/>
        <w:left w:val="none" w:sz="0" w:space="0" w:color="auto"/>
        <w:bottom w:val="none" w:sz="0" w:space="0" w:color="auto"/>
        <w:right w:val="none" w:sz="0" w:space="0" w:color="auto"/>
      </w:divBdr>
    </w:div>
    <w:div w:id="504634054">
      <w:bodyDiv w:val="1"/>
      <w:marLeft w:val="0"/>
      <w:marRight w:val="0"/>
      <w:marTop w:val="0"/>
      <w:marBottom w:val="0"/>
      <w:divBdr>
        <w:top w:val="none" w:sz="0" w:space="0" w:color="auto"/>
        <w:left w:val="none" w:sz="0" w:space="0" w:color="auto"/>
        <w:bottom w:val="none" w:sz="0" w:space="0" w:color="auto"/>
        <w:right w:val="none" w:sz="0" w:space="0" w:color="auto"/>
      </w:divBdr>
    </w:div>
    <w:div w:id="504786577">
      <w:bodyDiv w:val="1"/>
      <w:marLeft w:val="0"/>
      <w:marRight w:val="0"/>
      <w:marTop w:val="0"/>
      <w:marBottom w:val="0"/>
      <w:divBdr>
        <w:top w:val="none" w:sz="0" w:space="0" w:color="auto"/>
        <w:left w:val="none" w:sz="0" w:space="0" w:color="auto"/>
        <w:bottom w:val="none" w:sz="0" w:space="0" w:color="auto"/>
        <w:right w:val="none" w:sz="0" w:space="0" w:color="auto"/>
      </w:divBdr>
    </w:div>
    <w:div w:id="504786951">
      <w:bodyDiv w:val="1"/>
      <w:marLeft w:val="0"/>
      <w:marRight w:val="0"/>
      <w:marTop w:val="0"/>
      <w:marBottom w:val="0"/>
      <w:divBdr>
        <w:top w:val="none" w:sz="0" w:space="0" w:color="auto"/>
        <w:left w:val="none" w:sz="0" w:space="0" w:color="auto"/>
        <w:bottom w:val="none" w:sz="0" w:space="0" w:color="auto"/>
        <w:right w:val="none" w:sz="0" w:space="0" w:color="auto"/>
      </w:divBdr>
    </w:div>
    <w:div w:id="505243844">
      <w:bodyDiv w:val="1"/>
      <w:marLeft w:val="0"/>
      <w:marRight w:val="0"/>
      <w:marTop w:val="0"/>
      <w:marBottom w:val="0"/>
      <w:divBdr>
        <w:top w:val="none" w:sz="0" w:space="0" w:color="auto"/>
        <w:left w:val="none" w:sz="0" w:space="0" w:color="auto"/>
        <w:bottom w:val="none" w:sz="0" w:space="0" w:color="auto"/>
        <w:right w:val="none" w:sz="0" w:space="0" w:color="auto"/>
      </w:divBdr>
    </w:div>
    <w:div w:id="505369786">
      <w:bodyDiv w:val="1"/>
      <w:marLeft w:val="0"/>
      <w:marRight w:val="0"/>
      <w:marTop w:val="0"/>
      <w:marBottom w:val="0"/>
      <w:divBdr>
        <w:top w:val="none" w:sz="0" w:space="0" w:color="auto"/>
        <w:left w:val="none" w:sz="0" w:space="0" w:color="auto"/>
        <w:bottom w:val="none" w:sz="0" w:space="0" w:color="auto"/>
        <w:right w:val="none" w:sz="0" w:space="0" w:color="auto"/>
      </w:divBdr>
    </w:div>
    <w:div w:id="505485104">
      <w:bodyDiv w:val="1"/>
      <w:marLeft w:val="0"/>
      <w:marRight w:val="0"/>
      <w:marTop w:val="0"/>
      <w:marBottom w:val="0"/>
      <w:divBdr>
        <w:top w:val="none" w:sz="0" w:space="0" w:color="auto"/>
        <w:left w:val="none" w:sz="0" w:space="0" w:color="auto"/>
        <w:bottom w:val="none" w:sz="0" w:space="0" w:color="auto"/>
        <w:right w:val="none" w:sz="0" w:space="0" w:color="auto"/>
      </w:divBdr>
    </w:div>
    <w:div w:id="505632020">
      <w:bodyDiv w:val="1"/>
      <w:marLeft w:val="0"/>
      <w:marRight w:val="0"/>
      <w:marTop w:val="0"/>
      <w:marBottom w:val="0"/>
      <w:divBdr>
        <w:top w:val="none" w:sz="0" w:space="0" w:color="auto"/>
        <w:left w:val="none" w:sz="0" w:space="0" w:color="auto"/>
        <w:bottom w:val="none" w:sz="0" w:space="0" w:color="auto"/>
        <w:right w:val="none" w:sz="0" w:space="0" w:color="auto"/>
      </w:divBdr>
    </w:div>
    <w:div w:id="506361002">
      <w:bodyDiv w:val="1"/>
      <w:marLeft w:val="0"/>
      <w:marRight w:val="0"/>
      <w:marTop w:val="0"/>
      <w:marBottom w:val="0"/>
      <w:divBdr>
        <w:top w:val="none" w:sz="0" w:space="0" w:color="auto"/>
        <w:left w:val="none" w:sz="0" w:space="0" w:color="auto"/>
        <w:bottom w:val="none" w:sz="0" w:space="0" w:color="auto"/>
        <w:right w:val="none" w:sz="0" w:space="0" w:color="auto"/>
      </w:divBdr>
    </w:div>
    <w:div w:id="507259184">
      <w:bodyDiv w:val="1"/>
      <w:marLeft w:val="0"/>
      <w:marRight w:val="0"/>
      <w:marTop w:val="0"/>
      <w:marBottom w:val="0"/>
      <w:divBdr>
        <w:top w:val="none" w:sz="0" w:space="0" w:color="auto"/>
        <w:left w:val="none" w:sz="0" w:space="0" w:color="auto"/>
        <w:bottom w:val="none" w:sz="0" w:space="0" w:color="auto"/>
        <w:right w:val="none" w:sz="0" w:space="0" w:color="auto"/>
      </w:divBdr>
    </w:div>
    <w:div w:id="507477037">
      <w:bodyDiv w:val="1"/>
      <w:marLeft w:val="0"/>
      <w:marRight w:val="0"/>
      <w:marTop w:val="0"/>
      <w:marBottom w:val="0"/>
      <w:divBdr>
        <w:top w:val="none" w:sz="0" w:space="0" w:color="auto"/>
        <w:left w:val="none" w:sz="0" w:space="0" w:color="auto"/>
        <w:bottom w:val="none" w:sz="0" w:space="0" w:color="auto"/>
        <w:right w:val="none" w:sz="0" w:space="0" w:color="auto"/>
      </w:divBdr>
    </w:div>
    <w:div w:id="507526965">
      <w:bodyDiv w:val="1"/>
      <w:marLeft w:val="0"/>
      <w:marRight w:val="0"/>
      <w:marTop w:val="0"/>
      <w:marBottom w:val="0"/>
      <w:divBdr>
        <w:top w:val="none" w:sz="0" w:space="0" w:color="auto"/>
        <w:left w:val="none" w:sz="0" w:space="0" w:color="auto"/>
        <w:bottom w:val="none" w:sz="0" w:space="0" w:color="auto"/>
        <w:right w:val="none" w:sz="0" w:space="0" w:color="auto"/>
      </w:divBdr>
    </w:div>
    <w:div w:id="507911192">
      <w:bodyDiv w:val="1"/>
      <w:marLeft w:val="0"/>
      <w:marRight w:val="0"/>
      <w:marTop w:val="0"/>
      <w:marBottom w:val="0"/>
      <w:divBdr>
        <w:top w:val="none" w:sz="0" w:space="0" w:color="auto"/>
        <w:left w:val="none" w:sz="0" w:space="0" w:color="auto"/>
        <w:bottom w:val="none" w:sz="0" w:space="0" w:color="auto"/>
        <w:right w:val="none" w:sz="0" w:space="0" w:color="auto"/>
      </w:divBdr>
    </w:div>
    <w:div w:id="508105618">
      <w:bodyDiv w:val="1"/>
      <w:marLeft w:val="0"/>
      <w:marRight w:val="0"/>
      <w:marTop w:val="0"/>
      <w:marBottom w:val="0"/>
      <w:divBdr>
        <w:top w:val="none" w:sz="0" w:space="0" w:color="auto"/>
        <w:left w:val="none" w:sz="0" w:space="0" w:color="auto"/>
        <w:bottom w:val="none" w:sz="0" w:space="0" w:color="auto"/>
        <w:right w:val="none" w:sz="0" w:space="0" w:color="auto"/>
      </w:divBdr>
    </w:div>
    <w:div w:id="508376346">
      <w:bodyDiv w:val="1"/>
      <w:marLeft w:val="0"/>
      <w:marRight w:val="0"/>
      <w:marTop w:val="0"/>
      <w:marBottom w:val="0"/>
      <w:divBdr>
        <w:top w:val="none" w:sz="0" w:space="0" w:color="auto"/>
        <w:left w:val="none" w:sz="0" w:space="0" w:color="auto"/>
        <w:bottom w:val="none" w:sz="0" w:space="0" w:color="auto"/>
        <w:right w:val="none" w:sz="0" w:space="0" w:color="auto"/>
      </w:divBdr>
    </w:div>
    <w:div w:id="508712461">
      <w:bodyDiv w:val="1"/>
      <w:marLeft w:val="0"/>
      <w:marRight w:val="0"/>
      <w:marTop w:val="0"/>
      <w:marBottom w:val="0"/>
      <w:divBdr>
        <w:top w:val="none" w:sz="0" w:space="0" w:color="auto"/>
        <w:left w:val="none" w:sz="0" w:space="0" w:color="auto"/>
        <w:bottom w:val="none" w:sz="0" w:space="0" w:color="auto"/>
        <w:right w:val="none" w:sz="0" w:space="0" w:color="auto"/>
      </w:divBdr>
    </w:div>
    <w:div w:id="508756176">
      <w:bodyDiv w:val="1"/>
      <w:marLeft w:val="0"/>
      <w:marRight w:val="0"/>
      <w:marTop w:val="0"/>
      <w:marBottom w:val="0"/>
      <w:divBdr>
        <w:top w:val="none" w:sz="0" w:space="0" w:color="auto"/>
        <w:left w:val="none" w:sz="0" w:space="0" w:color="auto"/>
        <w:bottom w:val="none" w:sz="0" w:space="0" w:color="auto"/>
        <w:right w:val="none" w:sz="0" w:space="0" w:color="auto"/>
      </w:divBdr>
    </w:div>
    <w:div w:id="509030099">
      <w:bodyDiv w:val="1"/>
      <w:marLeft w:val="0"/>
      <w:marRight w:val="0"/>
      <w:marTop w:val="0"/>
      <w:marBottom w:val="0"/>
      <w:divBdr>
        <w:top w:val="none" w:sz="0" w:space="0" w:color="auto"/>
        <w:left w:val="none" w:sz="0" w:space="0" w:color="auto"/>
        <w:bottom w:val="none" w:sz="0" w:space="0" w:color="auto"/>
        <w:right w:val="none" w:sz="0" w:space="0" w:color="auto"/>
      </w:divBdr>
    </w:div>
    <w:div w:id="509150342">
      <w:bodyDiv w:val="1"/>
      <w:marLeft w:val="0"/>
      <w:marRight w:val="0"/>
      <w:marTop w:val="0"/>
      <w:marBottom w:val="0"/>
      <w:divBdr>
        <w:top w:val="none" w:sz="0" w:space="0" w:color="auto"/>
        <w:left w:val="none" w:sz="0" w:space="0" w:color="auto"/>
        <w:bottom w:val="none" w:sz="0" w:space="0" w:color="auto"/>
        <w:right w:val="none" w:sz="0" w:space="0" w:color="auto"/>
      </w:divBdr>
    </w:div>
    <w:div w:id="509560826">
      <w:bodyDiv w:val="1"/>
      <w:marLeft w:val="0"/>
      <w:marRight w:val="0"/>
      <w:marTop w:val="0"/>
      <w:marBottom w:val="0"/>
      <w:divBdr>
        <w:top w:val="none" w:sz="0" w:space="0" w:color="auto"/>
        <w:left w:val="none" w:sz="0" w:space="0" w:color="auto"/>
        <w:bottom w:val="none" w:sz="0" w:space="0" w:color="auto"/>
        <w:right w:val="none" w:sz="0" w:space="0" w:color="auto"/>
      </w:divBdr>
    </w:div>
    <w:div w:id="510073069">
      <w:bodyDiv w:val="1"/>
      <w:marLeft w:val="0"/>
      <w:marRight w:val="0"/>
      <w:marTop w:val="0"/>
      <w:marBottom w:val="0"/>
      <w:divBdr>
        <w:top w:val="none" w:sz="0" w:space="0" w:color="auto"/>
        <w:left w:val="none" w:sz="0" w:space="0" w:color="auto"/>
        <w:bottom w:val="none" w:sz="0" w:space="0" w:color="auto"/>
        <w:right w:val="none" w:sz="0" w:space="0" w:color="auto"/>
      </w:divBdr>
    </w:div>
    <w:div w:id="510460110">
      <w:bodyDiv w:val="1"/>
      <w:marLeft w:val="0"/>
      <w:marRight w:val="0"/>
      <w:marTop w:val="0"/>
      <w:marBottom w:val="0"/>
      <w:divBdr>
        <w:top w:val="none" w:sz="0" w:space="0" w:color="auto"/>
        <w:left w:val="none" w:sz="0" w:space="0" w:color="auto"/>
        <w:bottom w:val="none" w:sz="0" w:space="0" w:color="auto"/>
        <w:right w:val="none" w:sz="0" w:space="0" w:color="auto"/>
      </w:divBdr>
    </w:div>
    <w:div w:id="510527351">
      <w:bodyDiv w:val="1"/>
      <w:marLeft w:val="0"/>
      <w:marRight w:val="0"/>
      <w:marTop w:val="0"/>
      <w:marBottom w:val="0"/>
      <w:divBdr>
        <w:top w:val="none" w:sz="0" w:space="0" w:color="auto"/>
        <w:left w:val="none" w:sz="0" w:space="0" w:color="auto"/>
        <w:bottom w:val="none" w:sz="0" w:space="0" w:color="auto"/>
        <w:right w:val="none" w:sz="0" w:space="0" w:color="auto"/>
      </w:divBdr>
    </w:div>
    <w:div w:id="510532097">
      <w:bodyDiv w:val="1"/>
      <w:marLeft w:val="0"/>
      <w:marRight w:val="0"/>
      <w:marTop w:val="0"/>
      <w:marBottom w:val="0"/>
      <w:divBdr>
        <w:top w:val="none" w:sz="0" w:space="0" w:color="auto"/>
        <w:left w:val="none" w:sz="0" w:space="0" w:color="auto"/>
        <w:bottom w:val="none" w:sz="0" w:space="0" w:color="auto"/>
        <w:right w:val="none" w:sz="0" w:space="0" w:color="auto"/>
      </w:divBdr>
    </w:div>
    <w:div w:id="511724820">
      <w:bodyDiv w:val="1"/>
      <w:marLeft w:val="0"/>
      <w:marRight w:val="0"/>
      <w:marTop w:val="0"/>
      <w:marBottom w:val="0"/>
      <w:divBdr>
        <w:top w:val="none" w:sz="0" w:space="0" w:color="auto"/>
        <w:left w:val="none" w:sz="0" w:space="0" w:color="auto"/>
        <w:bottom w:val="none" w:sz="0" w:space="0" w:color="auto"/>
        <w:right w:val="none" w:sz="0" w:space="0" w:color="auto"/>
      </w:divBdr>
    </w:div>
    <w:div w:id="511837636">
      <w:bodyDiv w:val="1"/>
      <w:marLeft w:val="0"/>
      <w:marRight w:val="0"/>
      <w:marTop w:val="0"/>
      <w:marBottom w:val="0"/>
      <w:divBdr>
        <w:top w:val="none" w:sz="0" w:space="0" w:color="auto"/>
        <w:left w:val="none" w:sz="0" w:space="0" w:color="auto"/>
        <w:bottom w:val="none" w:sz="0" w:space="0" w:color="auto"/>
        <w:right w:val="none" w:sz="0" w:space="0" w:color="auto"/>
      </w:divBdr>
    </w:div>
    <w:div w:id="511920675">
      <w:bodyDiv w:val="1"/>
      <w:marLeft w:val="0"/>
      <w:marRight w:val="0"/>
      <w:marTop w:val="0"/>
      <w:marBottom w:val="0"/>
      <w:divBdr>
        <w:top w:val="none" w:sz="0" w:space="0" w:color="auto"/>
        <w:left w:val="none" w:sz="0" w:space="0" w:color="auto"/>
        <w:bottom w:val="none" w:sz="0" w:space="0" w:color="auto"/>
        <w:right w:val="none" w:sz="0" w:space="0" w:color="auto"/>
      </w:divBdr>
    </w:div>
    <w:div w:id="512232984">
      <w:bodyDiv w:val="1"/>
      <w:marLeft w:val="0"/>
      <w:marRight w:val="0"/>
      <w:marTop w:val="0"/>
      <w:marBottom w:val="0"/>
      <w:divBdr>
        <w:top w:val="none" w:sz="0" w:space="0" w:color="auto"/>
        <w:left w:val="none" w:sz="0" w:space="0" w:color="auto"/>
        <w:bottom w:val="none" w:sz="0" w:space="0" w:color="auto"/>
        <w:right w:val="none" w:sz="0" w:space="0" w:color="auto"/>
      </w:divBdr>
    </w:div>
    <w:div w:id="512304237">
      <w:bodyDiv w:val="1"/>
      <w:marLeft w:val="0"/>
      <w:marRight w:val="0"/>
      <w:marTop w:val="0"/>
      <w:marBottom w:val="0"/>
      <w:divBdr>
        <w:top w:val="none" w:sz="0" w:space="0" w:color="auto"/>
        <w:left w:val="none" w:sz="0" w:space="0" w:color="auto"/>
        <w:bottom w:val="none" w:sz="0" w:space="0" w:color="auto"/>
        <w:right w:val="none" w:sz="0" w:space="0" w:color="auto"/>
      </w:divBdr>
    </w:div>
    <w:div w:id="512652892">
      <w:bodyDiv w:val="1"/>
      <w:marLeft w:val="0"/>
      <w:marRight w:val="0"/>
      <w:marTop w:val="0"/>
      <w:marBottom w:val="0"/>
      <w:divBdr>
        <w:top w:val="none" w:sz="0" w:space="0" w:color="auto"/>
        <w:left w:val="none" w:sz="0" w:space="0" w:color="auto"/>
        <w:bottom w:val="none" w:sz="0" w:space="0" w:color="auto"/>
        <w:right w:val="none" w:sz="0" w:space="0" w:color="auto"/>
      </w:divBdr>
    </w:div>
    <w:div w:id="512886825">
      <w:bodyDiv w:val="1"/>
      <w:marLeft w:val="0"/>
      <w:marRight w:val="0"/>
      <w:marTop w:val="0"/>
      <w:marBottom w:val="0"/>
      <w:divBdr>
        <w:top w:val="none" w:sz="0" w:space="0" w:color="auto"/>
        <w:left w:val="none" w:sz="0" w:space="0" w:color="auto"/>
        <w:bottom w:val="none" w:sz="0" w:space="0" w:color="auto"/>
        <w:right w:val="none" w:sz="0" w:space="0" w:color="auto"/>
      </w:divBdr>
    </w:div>
    <w:div w:id="513308287">
      <w:bodyDiv w:val="1"/>
      <w:marLeft w:val="0"/>
      <w:marRight w:val="0"/>
      <w:marTop w:val="0"/>
      <w:marBottom w:val="0"/>
      <w:divBdr>
        <w:top w:val="none" w:sz="0" w:space="0" w:color="auto"/>
        <w:left w:val="none" w:sz="0" w:space="0" w:color="auto"/>
        <w:bottom w:val="none" w:sz="0" w:space="0" w:color="auto"/>
        <w:right w:val="none" w:sz="0" w:space="0" w:color="auto"/>
      </w:divBdr>
    </w:div>
    <w:div w:id="513803913">
      <w:bodyDiv w:val="1"/>
      <w:marLeft w:val="0"/>
      <w:marRight w:val="0"/>
      <w:marTop w:val="0"/>
      <w:marBottom w:val="0"/>
      <w:divBdr>
        <w:top w:val="none" w:sz="0" w:space="0" w:color="auto"/>
        <w:left w:val="none" w:sz="0" w:space="0" w:color="auto"/>
        <w:bottom w:val="none" w:sz="0" w:space="0" w:color="auto"/>
        <w:right w:val="none" w:sz="0" w:space="0" w:color="auto"/>
      </w:divBdr>
    </w:div>
    <w:div w:id="513808711">
      <w:bodyDiv w:val="1"/>
      <w:marLeft w:val="0"/>
      <w:marRight w:val="0"/>
      <w:marTop w:val="0"/>
      <w:marBottom w:val="0"/>
      <w:divBdr>
        <w:top w:val="none" w:sz="0" w:space="0" w:color="auto"/>
        <w:left w:val="none" w:sz="0" w:space="0" w:color="auto"/>
        <w:bottom w:val="none" w:sz="0" w:space="0" w:color="auto"/>
        <w:right w:val="none" w:sz="0" w:space="0" w:color="auto"/>
      </w:divBdr>
    </w:div>
    <w:div w:id="513810040">
      <w:bodyDiv w:val="1"/>
      <w:marLeft w:val="0"/>
      <w:marRight w:val="0"/>
      <w:marTop w:val="0"/>
      <w:marBottom w:val="0"/>
      <w:divBdr>
        <w:top w:val="none" w:sz="0" w:space="0" w:color="auto"/>
        <w:left w:val="none" w:sz="0" w:space="0" w:color="auto"/>
        <w:bottom w:val="none" w:sz="0" w:space="0" w:color="auto"/>
        <w:right w:val="none" w:sz="0" w:space="0" w:color="auto"/>
      </w:divBdr>
    </w:div>
    <w:div w:id="514350072">
      <w:bodyDiv w:val="1"/>
      <w:marLeft w:val="0"/>
      <w:marRight w:val="0"/>
      <w:marTop w:val="0"/>
      <w:marBottom w:val="0"/>
      <w:divBdr>
        <w:top w:val="none" w:sz="0" w:space="0" w:color="auto"/>
        <w:left w:val="none" w:sz="0" w:space="0" w:color="auto"/>
        <w:bottom w:val="none" w:sz="0" w:space="0" w:color="auto"/>
        <w:right w:val="none" w:sz="0" w:space="0" w:color="auto"/>
      </w:divBdr>
    </w:div>
    <w:div w:id="514537166">
      <w:bodyDiv w:val="1"/>
      <w:marLeft w:val="0"/>
      <w:marRight w:val="0"/>
      <w:marTop w:val="0"/>
      <w:marBottom w:val="0"/>
      <w:divBdr>
        <w:top w:val="none" w:sz="0" w:space="0" w:color="auto"/>
        <w:left w:val="none" w:sz="0" w:space="0" w:color="auto"/>
        <w:bottom w:val="none" w:sz="0" w:space="0" w:color="auto"/>
        <w:right w:val="none" w:sz="0" w:space="0" w:color="auto"/>
      </w:divBdr>
    </w:div>
    <w:div w:id="514802862">
      <w:bodyDiv w:val="1"/>
      <w:marLeft w:val="0"/>
      <w:marRight w:val="0"/>
      <w:marTop w:val="0"/>
      <w:marBottom w:val="0"/>
      <w:divBdr>
        <w:top w:val="none" w:sz="0" w:space="0" w:color="auto"/>
        <w:left w:val="none" w:sz="0" w:space="0" w:color="auto"/>
        <w:bottom w:val="none" w:sz="0" w:space="0" w:color="auto"/>
        <w:right w:val="none" w:sz="0" w:space="0" w:color="auto"/>
      </w:divBdr>
    </w:div>
    <w:div w:id="514920937">
      <w:bodyDiv w:val="1"/>
      <w:marLeft w:val="0"/>
      <w:marRight w:val="0"/>
      <w:marTop w:val="0"/>
      <w:marBottom w:val="0"/>
      <w:divBdr>
        <w:top w:val="none" w:sz="0" w:space="0" w:color="auto"/>
        <w:left w:val="none" w:sz="0" w:space="0" w:color="auto"/>
        <w:bottom w:val="none" w:sz="0" w:space="0" w:color="auto"/>
        <w:right w:val="none" w:sz="0" w:space="0" w:color="auto"/>
      </w:divBdr>
    </w:div>
    <w:div w:id="514922141">
      <w:bodyDiv w:val="1"/>
      <w:marLeft w:val="0"/>
      <w:marRight w:val="0"/>
      <w:marTop w:val="0"/>
      <w:marBottom w:val="0"/>
      <w:divBdr>
        <w:top w:val="none" w:sz="0" w:space="0" w:color="auto"/>
        <w:left w:val="none" w:sz="0" w:space="0" w:color="auto"/>
        <w:bottom w:val="none" w:sz="0" w:space="0" w:color="auto"/>
        <w:right w:val="none" w:sz="0" w:space="0" w:color="auto"/>
      </w:divBdr>
    </w:div>
    <w:div w:id="515316994">
      <w:bodyDiv w:val="1"/>
      <w:marLeft w:val="0"/>
      <w:marRight w:val="0"/>
      <w:marTop w:val="0"/>
      <w:marBottom w:val="0"/>
      <w:divBdr>
        <w:top w:val="none" w:sz="0" w:space="0" w:color="auto"/>
        <w:left w:val="none" w:sz="0" w:space="0" w:color="auto"/>
        <w:bottom w:val="none" w:sz="0" w:space="0" w:color="auto"/>
        <w:right w:val="none" w:sz="0" w:space="0" w:color="auto"/>
      </w:divBdr>
    </w:div>
    <w:div w:id="515995271">
      <w:bodyDiv w:val="1"/>
      <w:marLeft w:val="0"/>
      <w:marRight w:val="0"/>
      <w:marTop w:val="0"/>
      <w:marBottom w:val="0"/>
      <w:divBdr>
        <w:top w:val="none" w:sz="0" w:space="0" w:color="auto"/>
        <w:left w:val="none" w:sz="0" w:space="0" w:color="auto"/>
        <w:bottom w:val="none" w:sz="0" w:space="0" w:color="auto"/>
        <w:right w:val="none" w:sz="0" w:space="0" w:color="auto"/>
      </w:divBdr>
    </w:div>
    <w:div w:id="516234887">
      <w:bodyDiv w:val="1"/>
      <w:marLeft w:val="0"/>
      <w:marRight w:val="0"/>
      <w:marTop w:val="0"/>
      <w:marBottom w:val="0"/>
      <w:divBdr>
        <w:top w:val="none" w:sz="0" w:space="0" w:color="auto"/>
        <w:left w:val="none" w:sz="0" w:space="0" w:color="auto"/>
        <w:bottom w:val="none" w:sz="0" w:space="0" w:color="auto"/>
        <w:right w:val="none" w:sz="0" w:space="0" w:color="auto"/>
      </w:divBdr>
    </w:div>
    <w:div w:id="516239547">
      <w:bodyDiv w:val="1"/>
      <w:marLeft w:val="0"/>
      <w:marRight w:val="0"/>
      <w:marTop w:val="0"/>
      <w:marBottom w:val="0"/>
      <w:divBdr>
        <w:top w:val="none" w:sz="0" w:space="0" w:color="auto"/>
        <w:left w:val="none" w:sz="0" w:space="0" w:color="auto"/>
        <w:bottom w:val="none" w:sz="0" w:space="0" w:color="auto"/>
        <w:right w:val="none" w:sz="0" w:space="0" w:color="auto"/>
      </w:divBdr>
    </w:div>
    <w:div w:id="516390697">
      <w:bodyDiv w:val="1"/>
      <w:marLeft w:val="0"/>
      <w:marRight w:val="0"/>
      <w:marTop w:val="0"/>
      <w:marBottom w:val="0"/>
      <w:divBdr>
        <w:top w:val="none" w:sz="0" w:space="0" w:color="auto"/>
        <w:left w:val="none" w:sz="0" w:space="0" w:color="auto"/>
        <w:bottom w:val="none" w:sz="0" w:space="0" w:color="auto"/>
        <w:right w:val="none" w:sz="0" w:space="0" w:color="auto"/>
      </w:divBdr>
    </w:div>
    <w:div w:id="516426772">
      <w:bodyDiv w:val="1"/>
      <w:marLeft w:val="0"/>
      <w:marRight w:val="0"/>
      <w:marTop w:val="0"/>
      <w:marBottom w:val="0"/>
      <w:divBdr>
        <w:top w:val="none" w:sz="0" w:space="0" w:color="auto"/>
        <w:left w:val="none" w:sz="0" w:space="0" w:color="auto"/>
        <w:bottom w:val="none" w:sz="0" w:space="0" w:color="auto"/>
        <w:right w:val="none" w:sz="0" w:space="0" w:color="auto"/>
      </w:divBdr>
    </w:div>
    <w:div w:id="516696820">
      <w:bodyDiv w:val="1"/>
      <w:marLeft w:val="0"/>
      <w:marRight w:val="0"/>
      <w:marTop w:val="0"/>
      <w:marBottom w:val="0"/>
      <w:divBdr>
        <w:top w:val="none" w:sz="0" w:space="0" w:color="auto"/>
        <w:left w:val="none" w:sz="0" w:space="0" w:color="auto"/>
        <w:bottom w:val="none" w:sz="0" w:space="0" w:color="auto"/>
        <w:right w:val="none" w:sz="0" w:space="0" w:color="auto"/>
      </w:divBdr>
    </w:div>
    <w:div w:id="516774522">
      <w:bodyDiv w:val="1"/>
      <w:marLeft w:val="0"/>
      <w:marRight w:val="0"/>
      <w:marTop w:val="0"/>
      <w:marBottom w:val="0"/>
      <w:divBdr>
        <w:top w:val="none" w:sz="0" w:space="0" w:color="auto"/>
        <w:left w:val="none" w:sz="0" w:space="0" w:color="auto"/>
        <w:bottom w:val="none" w:sz="0" w:space="0" w:color="auto"/>
        <w:right w:val="none" w:sz="0" w:space="0" w:color="auto"/>
      </w:divBdr>
    </w:div>
    <w:div w:id="516776208">
      <w:bodyDiv w:val="1"/>
      <w:marLeft w:val="0"/>
      <w:marRight w:val="0"/>
      <w:marTop w:val="0"/>
      <w:marBottom w:val="0"/>
      <w:divBdr>
        <w:top w:val="none" w:sz="0" w:space="0" w:color="auto"/>
        <w:left w:val="none" w:sz="0" w:space="0" w:color="auto"/>
        <w:bottom w:val="none" w:sz="0" w:space="0" w:color="auto"/>
        <w:right w:val="none" w:sz="0" w:space="0" w:color="auto"/>
      </w:divBdr>
    </w:div>
    <w:div w:id="517164516">
      <w:bodyDiv w:val="1"/>
      <w:marLeft w:val="0"/>
      <w:marRight w:val="0"/>
      <w:marTop w:val="0"/>
      <w:marBottom w:val="0"/>
      <w:divBdr>
        <w:top w:val="none" w:sz="0" w:space="0" w:color="auto"/>
        <w:left w:val="none" w:sz="0" w:space="0" w:color="auto"/>
        <w:bottom w:val="none" w:sz="0" w:space="0" w:color="auto"/>
        <w:right w:val="none" w:sz="0" w:space="0" w:color="auto"/>
      </w:divBdr>
    </w:div>
    <w:div w:id="517238639">
      <w:bodyDiv w:val="1"/>
      <w:marLeft w:val="0"/>
      <w:marRight w:val="0"/>
      <w:marTop w:val="0"/>
      <w:marBottom w:val="0"/>
      <w:divBdr>
        <w:top w:val="none" w:sz="0" w:space="0" w:color="auto"/>
        <w:left w:val="none" w:sz="0" w:space="0" w:color="auto"/>
        <w:bottom w:val="none" w:sz="0" w:space="0" w:color="auto"/>
        <w:right w:val="none" w:sz="0" w:space="0" w:color="auto"/>
      </w:divBdr>
    </w:div>
    <w:div w:id="517280992">
      <w:bodyDiv w:val="1"/>
      <w:marLeft w:val="0"/>
      <w:marRight w:val="0"/>
      <w:marTop w:val="0"/>
      <w:marBottom w:val="0"/>
      <w:divBdr>
        <w:top w:val="none" w:sz="0" w:space="0" w:color="auto"/>
        <w:left w:val="none" w:sz="0" w:space="0" w:color="auto"/>
        <w:bottom w:val="none" w:sz="0" w:space="0" w:color="auto"/>
        <w:right w:val="none" w:sz="0" w:space="0" w:color="auto"/>
      </w:divBdr>
    </w:div>
    <w:div w:id="517427331">
      <w:bodyDiv w:val="1"/>
      <w:marLeft w:val="0"/>
      <w:marRight w:val="0"/>
      <w:marTop w:val="0"/>
      <w:marBottom w:val="0"/>
      <w:divBdr>
        <w:top w:val="none" w:sz="0" w:space="0" w:color="auto"/>
        <w:left w:val="none" w:sz="0" w:space="0" w:color="auto"/>
        <w:bottom w:val="none" w:sz="0" w:space="0" w:color="auto"/>
        <w:right w:val="none" w:sz="0" w:space="0" w:color="auto"/>
      </w:divBdr>
    </w:div>
    <w:div w:id="517545372">
      <w:bodyDiv w:val="1"/>
      <w:marLeft w:val="0"/>
      <w:marRight w:val="0"/>
      <w:marTop w:val="0"/>
      <w:marBottom w:val="0"/>
      <w:divBdr>
        <w:top w:val="none" w:sz="0" w:space="0" w:color="auto"/>
        <w:left w:val="none" w:sz="0" w:space="0" w:color="auto"/>
        <w:bottom w:val="none" w:sz="0" w:space="0" w:color="auto"/>
        <w:right w:val="none" w:sz="0" w:space="0" w:color="auto"/>
      </w:divBdr>
    </w:div>
    <w:div w:id="517891264">
      <w:bodyDiv w:val="1"/>
      <w:marLeft w:val="0"/>
      <w:marRight w:val="0"/>
      <w:marTop w:val="0"/>
      <w:marBottom w:val="0"/>
      <w:divBdr>
        <w:top w:val="none" w:sz="0" w:space="0" w:color="auto"/>
        <w:left w:val="none" w:sz="0" w:space="0" w:color="auto"/>
        <w:bottom w:val="none" w:sz="0" w:space="0" w:color="auto"/>
        <w:right w:val="none" w:sz="0" w:space="0" w:color="auto"/>
      </w:divBdr>
    </w:div>
    <w:div w:id="518205864">
      <w:bodyDiv w:val="1"/>
      <w:marLeft w:val="0"/>
      <w:marRight w:val="0"/>
      <w:marTop w:val="0"/>
      <w:marBottom w:val="0"/>
      <w:divBdr>
        <w:top w:val="none" w:sz="0" w:space="0" w:color="auto"/>
        <w:left w:val="none" w:sz="0" w:space="0" w:color="auto"/>
        <w:bottom w:val="none" w:sz="0" w:space="0" w:color="auto"/>
        <w:right w:val="none" w:sz="0" w:space="0" w:color="auto"/>
      </w:divBdr>
    </w:div>
    <w:div w:id="518853955">
      <w:bodyDiv w:val="1"/>
      <w:marLeft w:val="0"/>
      <w:marRight w:val="0"/>
      <w:marTop w:val="0"/>
      <w:marBottom w:val="0"/>
      <w:divBdr>
        <w:top w:val="none" w:sz="0" w:space="0" w:color="auto"/>
        <w:left w:val="none" w:sz="0" w:space="0" w:color="auto"/>
        <w:bottom w:val="none" w:sz="0" w:space="0" w:color="auto"/>
        <w:right w:val="none" w:sz="0" w:space="0" w:color="auto"/>
      </w:divBdr>
    </w:div>
    <w:div w:id="518860551">
      <w:bodyDiv w:val="1"/>
      <w:marLeft w:val="0"/>
      <w:marRight w:val="0"/>
      <w:marTop w:val="0"/>
      <w:marBottom w:val="0"/>
      <w:divBdr>
        <w:top w:val="none" w:sz="0" w:space="0" w:color="auto"/>
        <w:left w:val="none" w:sz="0" w:space="0" w:color="auto"/>
        <w:bottom w:val="none" w:sz="0" w:space="0" w:color="auto"/>
        <w:right w:val="none" w:sz="0" w:space="0" w:color="auto"/>
      </w:divBdr>
    </w:div>
    <w:div w:id="519011926">
      <w:bodyDiv w:val="1"/>
      <w:marLeft w:val="0"/>
      <w:marRight w:val="0"/>
      <w:marTop w:val="0"/>
      <w:marBottom w:val="0"/>
      <w:divBdr>
        <w:top w:val="none" w:sz="0" w:space="0" w:color="auto"/>
        <w:left w:val="none" w:sz="0" w:space="0" w:color="auto"/>
        <w:bottom w:val="none" w:sz="0" w:space="0" w:color="auto"/>
        <w:right w:val="none" w:sz="0" w:space="0" w:color="auto"/>
      </w:divBdr>
    </w:div>
    <w:div w:id="519586859">
      <w:bodyDiv w:val="1"/>
      <w:marLeft w:val="0"/>
      <w:marRight w:val="0"/>
      <w:marTop w:val="0"/>
      <w:marBottom w:val="0"/>
      <w:divBdr>
        <w:top w:val="none" w:sz="0" w:space="0" w:color="auto"/>
        <w:left w:val="none" w:sz="0" w:space="0" w:color="auto"/>
        <w:bottom w:val="none" w:sz="0" w:space="0" w:color="auto"/>
        <w:right w:val="none" w:sz="0" w:space="0" w:color="auto"/>
      </w:divBdr>
    </w:div>
    <w:div w:id="519703121">
      <w:bodyDiv w:val="1"/>
      <w:marLeft w:val="0"/>
      <w:marRight w:val="0"/>
      <w:marTop w:val="0"/>
      <w:marBottom w:val="0"/>
      <w:divBdr>
        <w:top w:val="none" w:sz="0" w:space="0" w:color="auto"/>
        <w:left w:val="none" w:sz="0" w:space="0" w:color="auto"/>
        <w:bottom w:val="none" w:sz="0" w:space="0" w:color="auto"/>
        <w:right w:val="none" w:sz="0" w:space="0" w:color="auto"/>
      </w:divBdr>
    </w:div>
    <w:div w:id="519709794">
      <w:bodyDiv w:val="1"/>
      <w:marLeft w:val="0"/>
      <w:marRight w:val="0"/>
      <w:marTop w:val="0"/>
      <w:marBottom w:val="0"/>
      <w:divBdr>
        <w:top w:val="none" w:sz="0" w:space="0" w:color="auto"/>
        <w:left w:val="none" w:sz="0" w:space="0" w:color="auto"/>
        <w:bottom w:val="none" w:sz="0" w:space="0" w:color="auto"/>
        <w:right w:val="none" w:sz="0" w:space="0" w:color="auto"/>
      </w:divBdr>
    </w:div>
    <w:div w:id="520512979">
      <w:bodyDiv w:val="1"/>
      <w:marLeft w:val="0"/>
      <w:marRight w:val="0"/>
      <w:marTop w:val="0"/>
      <w:marBottom w:val="0"/>
      <w:divBdr>
        <w:top w:val="none" w:sz="0" w:space="0" w:color="auto"/>
        <w:left w:val="none" w:sz="0" w:space="0" w:color="auto"/>
        <w:bottom w:val="none" w:sz="0" w:space="0" w:color="auto"/>
        <w:right w:val="none" w:sz="0" w:space="0" w:color="auto"/>
      </w:divBdr>
    </w:div>
    <w:div w:id="521237782">
      <w:bodyDiv w:val="1"/>
      <w:marLeft w:val="0"/>
      <w:marRight w:val="0"/>
      <w:marTop w:val="0"/>
      <w:marBottom w:val="0"/>
      <w:divBdr>
        <w:top w:val="none" w:sz="0" w:space="0" w:color="auto"/>
        <w:left w:val="none" w:sz="0" w:space="0" w:color="auto"/>
        <w:bottom w:val="none" w:sz="0" w:space="0" w:color="auto"/>
        <w:right w:val="none" w:sz="0" w:space="0" w:color="auto"/>
      </w:divBdr>
    </w:div>
    <w:div w:id="521239744">
      <w:bodyDiv w:val="1"/>
      <w:marLeft w:val="0"/>
      <w:marRight w:val="0"/>
      <w:marTop w:val="0"/>
      <w:marBottom w:val="0"/>
      <w:divBdr>
        <w:top w:val="none" w:sz="0" w:space="0" w:color="auto"/>
        <w:left w:val="none" w:sz="0" w:space="0" w:color="auto"/>
        <w:bottom w:val="none" w:sz="0" w:space="0" w:color="auto"/>
        <w:right w:val="none" w:sz="0" w:space="0" w:color="auto"/>
      </w:divBdr>
    </w:div>
    <w:div w:id="521480014">
      <w:bodyDiv w:val="1"/>
      <w:marLeft w:val="0"/>
      <w:marRight w:val="0"/>
      <w:marTop w:val="0"/>
      <w:marBottom w:val="0"/>
      <w:divBdr>
        <w:top w:val="none" w:sz="0" w:space="0" w:color="auto"/>
        <w:left w:val="none" w:sz="0" w:space="0" w:color="auto"/>
        <w:bottom w:val="none" w:sz="0" w:space="0" w:color="auto"/>
        <w:right w:val="none" w:sz="0" w:space="0" w:color="auto"/>
      </w:divBdr>
    </w:div>
    <w:div w:id="521553791">
      <w:bodyDiv w:val="1"/>
      <w:marLeft w:val="0"/>
      <w:marRight w:val="0"/>
      <w:marTop w:val="0"/>
      <w:marBottom w:val="0"/>
      <w:divBdr>
        <w:top w:val="none" w:sz="0" w:space="0" w:color="auto"/>
        <w:left w:val="none" w:sz="0" w:space="0" w:color="auto"/>
        <w:bottom w:val="none" w:sz="0" w:space="0" w:color="auto"/>
        <w:right w:val="none" w:sz="0" w:space="0" w:color="auto"/>
      </w:divBdr>
    </w:div>
    <w:div w:id="521667703">
      <w:bodyDiv w:val="1"/>
      <w:marLeft w:val="0"/>
      <w:marRight w:val="0"/>
      <w:marTop w:val="0"/>
      <w:marBottom w:val="0"/>
      <w:divBdr>
        <w:top w:val="none" w:sz="0" w:space="0" w:color="auto"/>
        <w:left w:val="none" w:sz="0" w:space="0" w:color="auto"/>
        <w:bottom w:val="none" w:sz="0" w:space="0" w:color="auto"/>
        <w:right w:val="none" w:sz="0" w:space="0" w:color="auto"/>
      </w:divBdr>
    </w:div>
    <w:div w:id="521667915">
      <w:bodyDiv w:val="1"/>
      <w:marLeft w:val="0"/>
      <w:marRight w:val="0"/>
      <w:marTop w:val="0"/>
      <w:marBottom w:val="0"/>
      <w:divBdr>
        <w:top w:val="none" w:sz="0" w:space="0" w:color="auto"/>
        <w:left w:val="none" w:sz="0" w:space="0" w:color="auto"/>
        <w:bottom w:val="none" w:sz="0" w:space="0" w:color="auto"/>
        <w:right w:val="none" w:sz="0" w:space="0" w:color="auto"/>
      </w:divBdr>
    </w:div>
    <w:div w:id="521942745">
      <w:bodyDiv w:val="1"/>
      <w:marLeft w:val="0"/>
      <w:marRight w:val="0"/>
      <w:marTop w:val="0"/>
      <w:marBottom w:val="0"/>
      <w:divBdr>
        <w:top w:val="none" w:sz="0" w:space="0" w:color="auto"/>
        <w:left w:val="none" w:sz="0" w:space="0" w:color="auto"/>
        <w:bottom w:val="none" w:sz="0" w:space="0" w:color="auto"/>
        <w:right w:val="none" w:sz="0" w:space="0" w:color="auto"/>
      </w:divBdr>
    </w:div>
    <w:div w:id="521943090">
      <w:bodyDiv w:val="1"/>
      <w:marLeft w:val="0"/>
      <w:marRight w:val="0"/>
      <w:marTop w:val="0"/>
      <w:marBottom w:val="0"/>
      <w:divBdr>
        <w:top w:val="none" w:sz="0" w:space="0" w:color="auto"/>
        <w:left w:val="none" w:sz="0" w:space="0" w:color="auto"/>
        <w:bottom w:val="none" w:sz="0" w:space="0" w:color="auto"/>
        <w:right w:val="none" w:sz="0" w:space="0" w:color="auto"/>
      </w:divBdr>
    </w:div>
    <w:div w:id="522017554">
      <w:bodyDiv w:val="1"/>
      <w:marLeft w:val="0"/>
      <w:marRight w:val="0"/>
      <w:marTop w:val="0"/>
      <w:marBottom w:val="0"/>
      <w:divBdr>
        <w:top w:val="none" w:sz="0" w:space="0" w:color="auto"/>
        <w:left w:val="none" w:sz="0" w:space="0" w:color="auto"/>
        <w:bottom w:val="none" w:sz="0" w:space="0" w:color="auto"/>
        <w:right w:val="none" w:sz="0" w:space="0" w:color="auto"/>
      </w:divBdr>
    </w:div>
    <w:div w:id="522129070">
      <w:bodyDiv w:val="1"/>
      <w:marLeft w:val="0"/>
      <w:marRight w:val="0"/>
      <w:marTop w:val="0"/>
      <w:marBottom w:val="0"/>
      <w:divBdr>
        <w:top w:val="none" w:sz="0" w:space="0" w:color="auto"/>
        <w:left w:val="none" w:sz="0" w:space="0" w:color="auto"/>
        <w:bottom w:val="none" w:sz="0" w:space="0" w:color="auto"/>
        <w:right w:val="none" w:sz="0" w:space="0" w:color="auto"/>
      </w:divBdr>
    </w:div>
    <w:div w:id="522205577">
      <w:bodyDiv w:val="1"/>
      <w:marLeft w:val="0"/>
      <w:marRight w:val="0"/>
      <w:marTop w:val="0"/>
      <w:marBottom w:val="0"/>
      <w:divBdr>
        <w:top w:val="none" w:sz="0" w:space="0" w:color="auto"/>
        <w:left w:val="none" w:sz="0" w:space="0" w:color="auto"/>
        <w:bottom w:val="none" w:sz="0" w:space="0" w:color="auto"/>
        <w:right w:val="none" w:sz="0" w:space="0" w:color="auto"/>
      </w:divBdr>
    </w:div>
    <w:div w:id="522406170">
      <w:bodyDiv w:val="1"/>
      <w:marLeft w:val="0"/>
      <w:marRight w:val="0"/>
      <w:marTop w:val="0"/>
      <w:marBottom w:val="0"/>
      <w:divBdr>
        <w:top w:val="none" w:sz="0" w:space="0" w:color="auto"/>
        <w:left w:val="none" w:sz="0" w:space="0" w:color="auto"/>
        <w:bottom w:val="none" w:sz="0" w:space="0" w:color="auto"/>
        <w:right w:val="none" w:sz="0" w:space="0" w:color="auto"/>
      </w:divBdr>
    </w:div>
    <w:div w:id="522407022">
      <w:bodyDiv w:val="1"/>
      <w:marLeft w:val="0"/>
      <w:marRight w:val="0"/>
      <w:marTop w:val="0"/>
      <w:marBottom w:val="0"/>
      <w:divBdr>
        <w:top w:val="none" w:sz="0" w:space="0" w:color="auto"/>
        <w:left w:val="none" w:sz="0" w:space="0" w:color="auto"/>
        <w:bottom w:val="none" w:sz="0" w:space="0" w:color="auto"/>
        <w:right w:val="none" w:sz="0" w:space="0" w:color="auto"/>
      </w:divBdr>
    </w:div>
    <w:div w:id="522791837">
      <w:bodyDiv w:val="1"/>
      <w:marLeft w:val="0"/>
      <w:marRight w:val="0"/>
      <w:marTop w:val="0"/>
      <w:marBottom w:val="0"/>
      <w:divBdr>
        <w:top w:val="none" w:sz="0" w:space="0" w:color="auto"/>
        <w:left w:val="none" w:sz="0" w:space="0" w:color="auto"/>
        <w:bottom w:val="none" w:sz="0" w:space="0" w:color="auto"/>
        <w:right w:val="none" w:sz="0" w:space="0" w:color="auto"/>
      </w:divBdr>
    </w:div>
    <w:div w:id="522938320">
      <w:bodyDiv w:val="1"/>
      <w:marLeft w:val="0"/>
      <w:marRight w:val="0"/>
      <w:marTop w:val="0"/>
      <w:marBottom w:val="0"/>
      <w:divBdr>
        <w:top w:val="none" w:sz="0" w:space="0" w:color="auto"/>
        <w:left w:val="none" w:sz="0" w:space="0" w:color="auto"/>
        <w:bottom w:val="none" w:sz="0" w:space="0" w:color="auto"/>
        <w:right w:val="none" w:sz="0" w:space="0" w:color="auto"/>
      </w:divBdr>
    </w:div>
    <w:div w:id="523174240">
      <w:bodyDiv w:val="1"/>
      <w:marLeft w:val="0"/>
      <w:marRight w:val="0"/>
      <w:marTop w:val="0"/>
      <w:marBottom w:val="0"/>
      <w:divBdr>
        <w:top w:val="none" w:sz="0" w:space="0" w:color="auto"/>
        <w:left w:val="none" w:sz="0" w:space="0" w:color="auto"/>
        <w:bottom w:val="none" w:sz="0" w:space="0" w:color="auto"/>
        <w:right w:val="none" w:sz="0" w:space="0" w:color="auto"/>
      </w:divBdr>
    </w:div>
    <w:div w:id="523177933">
      <w:bodyDiv w:val="1"/>
      <w:marLeft w:val="0"/>
      <w:marRight w:val="0"/>
      <w:marTop w:val="0"/>
      <w:marBottom w:val="0"/>
      <w:divBdr>
        <w:top w:val="none" w:sz="0" w:space="0" w:color="auto"/>
        <w:left w:val="none" w:sz="0" w:space="0" w:color="auto"/>
        <w:bottom w:val="none" w:sz="0" w:space="0" w:color="auto"/>
        <w:right w:val="none" w:sz="0" w:space="0" w:color="auto"/>
      </w:divBdr>
    </w:div>
    <w:div w:id="523523267">
      <w:bodyDiv w:val="1"/>
      <w:marLeft w:val="0"/>
      <w:marRight w:val="0"/>
      <w:marTop w:val="0"/>
      <w:marBottom w:val="0"/>
      <w:divBdr>
        <w:top w:val="none" w:sz="0" w:space="0" w:color="auto"/>
        <w:left w:val="none" w:sz="0" w:space="0" w:color="auto"/>
        <w:bottom w:val="none" w:sz="0" w:space="0" w:color="auto"/>
        <w:right w:val="none" w:sz="0" w:space="0" w:color="auto"/>
      </w:divBdr>
    </w:div>
    <w:div w:id="524365310">
      <w:bodyDiv w:val="1"/>
      <w:marLeft w:val="0"/>
      <w:marRight w:val="0"/>
      <w:marTop w:val="0"/>
      <w:marBottom w:val="0"/>
      <w:divBdr>
        <w:top w:val="none" w:sz="0" w:space="0" w:color="auto"/>
        <w:left w:val="none" w:sz="0" w:space="0" w:color="auto"/>
        <w:bottom w:val="none" w:sz="0" w:space="0" w:color="auto"/>
        <w:right w:val="none" w:sz="0" w:space="0" w:color="auto"/>
      </w:divBdr>
    </w:div>
    <w:div w:id="524442907">
      <w:bodyDiv w:val="1"/>
      <w:marLeft w:val="0"/>
      <w:marRight w:val="0"/>
      <w:marTop w:val="0"/>
      <w:marBottom w:val="0"/>
      <w:divBdr>
        <w:top w:val="none" w:sz="0" w:space="0" w:color="auto"/>
        <w:left w:val="none" w:sz="0" w:space="0" w:color="auto"/>
        <w:bottom w:val="none" w:sz="0" w:space="0" w:color="auto"/>
        <w:right w:val="none" w:sz="0" w:space="0" w:color="auto"/>
      </w:divBdr>
    </w:div>
    <w:div w:id="524755821">
      <w:bodyDiv w:val="1"/>
      <w:marLeft w:val="0"/>
      <w:marRight w:val="0"/>
      <w:marTop w:val="0"/>
      <w:marBottom w:val="0"/>
      <w:divBdr>
        <w:top w:val="none" w:sz="0" w:space="0" w:color="auto"/>
        <w:left w:val="none" w:sz="0" w:space="0" w:color="auto"/>
        <w:bottom w:val="none" w:sz="0" w:space="0" w:color="auto"/>
        <w:right w:val="none" w:sz="0" w:space="0" w:color="auto"/>
      </w:divBdr>
    </w:div>
    <w:div w:id="524976051">
      <w:bodyDiv w:val="1"/>
      <w:marLeft w:val="0"/>
      <w:marRight w:val="0"/>
      <w:marTop w:val="0"/>
      <w:marBottom w:val="0"/>
      <w:divBdr>
        <w:top w:val="none" w:sz="0" w:space="0" w:color="auto"/>
        <w:left w:val="none" w:sz="0" w:space="0" w:color="auto"/>
        <w:bottom w:val="none" w:sz="0" w:space="0" w:color="auto"/>
        <w:right w:val="none" w:sz="0" w:space="0" w:color="auto"/>
      </w:divBdr>
    </w:div>
    <w:div w:id="525217341">
      <w:bodyDiv w:val="1"/>
      <w:marLeft w:val="0"/>
      <w:marRight w:val="0"/>
      <w:marTop w:val="0"/>
      <w:marBottom w:val="0"/>
      <w:divBdr>
        <w:top w:val="none" w:sz="0" w:space="0" w:color="auto"/>
        <w:left w:val="none" w:sz="0" w:space="0" w:color="auto"/>
        <w:bottom w:val="none" w:sz="0" w:space="0" w:color="auto"/>
        <w:right w:val="none" w:sz="0" w:space="0" w:color="auto"/>
      </w:divBdr>
    </w:div>
    <w:div w:id="525407353">
      <w:bodyDiv w:val="1"/>
      <w:marLeft w:val="0"/>
      <w:marRight w:val="0"/>
      <w:marTop w:val="0"/>
      <w:marBottom w:val="0"/>
      <w:divBdr>
        <w:top w:val="none" w:sz="0" w:space="0" w:color="auto"/>
        <w:left w:val="none" w:sz="0" w:space="0" w:color="auto"/>
        <w:bottom w:val="none" w:sz="0" w:space="0" w:color="auto"/>
        <w:right w:val="none" w:sz="0" w:space="0" w:color="auto"/>
      </w:divBdr>
    </w:div>
    <w:div w:id="525484836">
      <w:bodyDiv w:val="1"/>
      <w:marLeft w:val="0"/>
      <w:marRight w:val="0"/>
      <w:marTop w:val="0"/>
      <w:marBottom w:val="0"/>
      <w:divBdr>
        <w:top w:val="none" w:sz="0" w:space="0" w:color="auto"/>
        <w:left w:val="none" w:sz="0" w:space="0" w:color="auto"/>
        <w:bottom w:val="none" w:sz="0" w:space="0" w:color="auto"/>
        <w:right w:val="none" w:sz="0" w:space="0" w:color="auto"/>
      </w:divBdr>
    </w:div>
    <w:div w:id="525681357">
      <w:bodyDiv w:val="1"/>
      <w:marLeft w:val="0"/>
      <w:marRight w:val="0"/>
      <w:marTop w:val="0"/>
      <w:marBottom w:val="0"/>
      <w:divBdr>
        <w:top w:val="none" w:sz="0" w:space="0" w:color="auto"/>
        <w:left w:val="none" w:sz="0" w:space="0" w:color="auto"/>
        <w:bottom w:val="none" w:sz="0" w:space="0" w:color="auto"/>
        <w:right w:val="none" w:sz="0" w:space="0" w:color="auto"/>
      </w:divBdr>
    </w:div>
    <w:div w:id="525682350">
      <w:bodyDiv w:val="1"/>
      <w:marLeft w:val="0"/>
      <w:marRight w:val="0"/>
      <w:marTop w:val="0"/>
      <w:marBottom w:val="0"/>
      <w:divBdr>
        <w:top w:val="none" w:sz="0" w:space="0" w:color="auto"/>
        <w:left w:val="none" w:sz="0" w:space="0" w:color="auto"/>
        <w:bottom w:val="none" w:sz="0" w:space="0" w:color="auto"/>
        <w:right w:val="none" w:sz="0" w:space="0" w:color="auto"/>
      </w:divBdr>
    </w:div>
    <w:div w:id="526332351">
      <w:bodyDiv w:val="1"/>
      <w:marLeft w:val="0"/>
      <w:marRight w:val="0"/>
      <w:marTop w:val="0"/>
      <w:marBottom w:val="0"/>
      <w:divBdr>
        <w:top w:val="none" w:sz="0" w:space="0" w:color="auto"/>
        <w:left w:val="none" w:sz="0" w:space="0" w:color="auto"/>
        <w:bottom w:val="none" w:sz="0" w:space="0" w:color="auto"/>
        <w:right w:val="none" w:sz="0" w:space="0" w:color="auto"/>
      </w:divBdr>
    </w:div>
    <w:div w:id="526337373">
      <w:bodyDiv w:val="1"/>
      <w:marLeft w:val="0"/>
      <w:marRight w:val="0"/>
      <w:marTop w:val="0"/>
      <w:marBottom w:val="0"/>
      <w:divBdr>
        <w:top w:val="none" w:sz="0" w:space="0" w:color="auto"/>
        <w:left w:val="none" w:sz="0" w:space="0" w:color="auto"/>
        <w:bottom w:val="none" w:sz="0" w:space="0" w:color="auto"/>
        <w:right w:val="none" w:sz="0" w:space="0" w:color="auto"/>
      </w:divBdr>
    </w:div>
    <w:div w:id="526989215">
      <w:bodyDiv w:val="1"/>
      <w:marLeft w:val="0"/>
      <w:marRight w:val="0"/>
      <w:marTop w:val="0"/>
      <w:marBottom w:val="0"/>
      <w:divBdr>
        <w:top w:val="none" w:sz="0" w:space="0" w:color="auto"/>
        <w:left w:val="none" w:sz="0" w:space="0" w:color="auto"/>
        <w:bottom w:val="none" w:sz="0" w:space="0" w:color="auto"/>
        <w:right w:val="none" w:sz="0" w:space="0" w:color="auto"/>
      </w:divBdr>
    </w:div>
    <w:div w:id="527066290">
      <w:bodyDiv w:val="1"/>
      <w:marLeft w:val="0"/>
      <w:marRight w:val="0"/>
      <w:marTop w:val="0"/>
      <w:marBottom w:val="0"/>
      <w:divBdr>
        <w:top w:val="none" w:sz="0" w:space="0" w:color="auto"/>
        <w:left w:val="none" w:sz="0" w:space="0" w:color="auto"/>
        <w:bottom w:val="none" w:sz="0" w:space="0" w:color="auto"/>
        <w:right w:val="none" w:sz="0" w:space="0" w:color="auto"/>
      </w:divBdr>
    </w:div>
    <w:div w:id="527106739">
      <w:bodyDiv w:val="1"/>
      <w:marLeft w:val="0"/>
      <w:marRight w:val="0"/>
      <w:marTop w:val="0"/>
      <w:marBottom w:val="0"/>
      <w:divBdr>
        <w:top w:val="none" w:sz="0" w:space="0" w:color="auto"/>
        <w:left w:val="none" w:sz="0" w:space="0" w:color="auto"/>
        <w:bottom w:val="none" w:sz="0" w:space="0" w:color="auto"/>
        <w:right w:val="none" w:sz="0" w:space="0" w:color="auto"/>
      </w:divBdr>
    </w:div>
    <w:div w:id="527529978">
      <w:bodyDiv w:val="1"/>
      <w:marLeft w:val="0"/>
      <w:marRight w:val="0"/>
      <w:marTop w:val="0"/>
      <w:marBottom w:val="0"/>
      <w:divBdr>
        <w:top w:val="none" w:sz="0" w:space="0" w:color="auto"/>
        <w:left w:val="none" w:sz="0" w:space="0" w:color="auto"/>
        <w:bottom w:val="none" w:sz="0" w:space="0" w:color="auto"/>
        <w:right w:val="none" w:sz="0" w:space="0" w:color="auto"/>
      </w:divBdr>
    </w:div>
    <w:div w:id="527791483">
      <w:bodyDiv w:val="1"/>
      <w:marLeft w:val="0"/>
      <w:marRight w:val="0"/>
      <w:marTop w:val="0"/>
      <w:marBottom w:val="0"/>
      <w:divBdr>
        <w:top w:val="none" w:sz="0" w:space="0" w:color="auto"/>
        <w:left w:val="none" w:sz="0" w:space="0" w:color="auto"/>
        <w:bottom w:val="none" w:sz="0" w:space="0" w:color="auto"/>
        <w:right w:val="none" w:sz="0" w:space="0" w:color="auto"/>
      </w:divBdr>
    </w:div>
    <w:div w:id="527793113">
      <w:bodyDiv w:val="1"/>
      <w:marLeft w:val="0"/>
      <w:marRight w:val="0"/>
      <w:marTop w:val="0"/>
      <w:marBottom w:val="0"/>
      <w:divBdr>
        <w:top w:val="none" w:sz="0" w:space="0" w:color="auto"/>
        <w:left w:val="none" w:sz="0" w:space="0" w:color="auto"/>
        <w:bottom w:val="none" w:sz="0" w:space="0" w:color="auto"/>
        <w:right w:val="none" w:sz="0" w:space="0" w:color="auto"/>
      </w:divBdr>
    </w:div>
    <w:div w:id="527837300">
      <w:bodyDiv w:val="1"/>
      <w:marLeft w:val="0"/>
      <w:marRight w:val="0"/>
      <w:marTop w:val="0"/>
      <w:marBottom w:val="0"/>
      <w:divBdr>
        <w:top w:val="none" w:sz="0" w:space="0" w:color="auto"/>
        <w:left w:val="none" w:sz="0" w:space="0" w:color="auto"/>
        <w:bottom w:val="none" w:sz="0" w:space="0" w:color="auto"/>
        <w:right w:val="none" w:sz="0" w:space="0" w:color="auto"/>
      </w:divBdr>
    </w:div>
    <w:div w:id="528107048">
      <w:bodyDiv w:val="1"/>
      <w:marLeft w:val="0"/>
      <w:marRight w:val="0"/>
      <w:marTop w:val="0"/>
      <w:marBottom w:val="0"/>
      <w:divBdr>
        <w:top w:val="none" w:sz="0" w:space="0" w:color="auto"/>
        <w:left w:val="none" w:sz="0" w:space="0" w:color="auto"/>
        <w:bottom w:val="none" w:sz="0" w:space="0" w:color="auto"/>
        <w:right w:val="none" w:sz="0" w:space="0" w:color="auto"/>
      </w:divBdr>
    </w:div>
    <w:div w:id="528181164">
      <w:bodyDiv w:val="1"/>
      <w:marLeft w:val="0"/>
      <w:marRight w:val="0"/>
      <w:marTop w:val="0"/>
      <w:marBottom w:val="0"/>
      <w:divBdr>
        <w:top w:val="none" w:sz="0" w:space="0" w:color="auto"/>
        <w:left w:val="none" w:sz="0" w:space="0" w:color="auto"/>
        <w:bottom w:val="none" w:sz="0" w:space="0" w:color="auto"/>
        <w:right w:val="none" w:sz="0" w:space="0" w:color="auto"/>
      </w:divBdr>
    </w:div>
    <w:div w:id="528182147">
      <w:bodyDiv w:val="1"/>
      <w:marLeft w:val="0"/>
      <w:marRight w:val="0"/>
      <w:marTop w:val="0"/>
      <w:marBottom w:val="0"/>
      <w:divBdr>
        <w:top w:val="none" w:sz="0" w:space="0" w:color="auto"/>
        <w:left w:val="none" w:sz="0" w:space="0" w:color="auto"/>
        <w:bottom w:val="none" w:sz="0" w:space="0" w:color="auto"/>
        <w:right w:val="none" w:sz="0" w:space="0" w:color="auto"/>
      </w:divBdr>
    </w:div>
    <w:div w:id="528489145">
      <w:bodyDiv w:val="1"/>
      <w:marLeft w:val="0"/>
      <w:marRight w:val="0"/>
      <w:marTop w:val="0"/>
      <w:marBottom w:val="0"/>
      <w:divBdr>
        <w:top w:val="none" w:sz="0" w:space="0" w:color="auto"/>
        <w:left w:val="none" w:sz="0" w:space="0" w:color="auto"/>
        <w:bottom w:val="none" w:sz="0" w:space="0" w:color="auto"/>
        <w:right w:val="none" w:sz="0" w:space="0" w:color="auto"/>
      </w:divBdr>
    </w:div>
    <w:div w:id="528951471">
      <w:bodyDiv w:val="1"/>
      <w:marLeft w:val="0"/>
      <w:marRight w:val="0"/>
      <w:marTop w:val="0"/>
      <w:marBottom w:val="0"/>
      <w:divBdr>
        <w:top w:val="none" w:sz="0" w:space="0" w:color="auto"/>
        <w:left w:val="none" w:sz="0" w:space="0" w:color="auto"/>
        <w:bottom w:val="none" w:sz="0" w:space="0" w:color="auto"/>
        <w:right w:val="none" w:sz="0" w:space="0" w:color="auto"/>
      </w:divBdr>
    </w:div>
    <w:div w:id="528959514">
      <w:bodyDiv w:val="1"/>
      <w:marLeft w:val="0"/>
      <w:marRight w:val="0"/>
      <w:marTop w:val="0"/>
      <w:marBottom w:val="0"/>
      <w:divBdr>
        <w:top w:val="none" w:sz="0" w:space="0" w:color="auto"/>
        <w:left w:val="none" w:sz="0" w:space="0" w:color="auto"/>
        <w:bottom w:val="none" w:sz="0" w:space="0" w:color="auto"/>
        <w:right w:val="none" w:sz="0" w:space="0" w:color="auto"/>
      </w:divBdr>
    </w:div>
    <w:div w:id="529411898">
      <w:bodyDiv w:val="1"/>
      <w:marLeft w:val="0"/>
      <w:marRight w:val="0"/>
      <w:marTop w:val="0"/>
      <w:marBottom w:val="0"/>
      <w:divBdr>
        <w:top w:val="none" w:sz="0" w:space="0" w:color="auto"/>
        <w:left w:val="none" w:sz="0" w:space="0" w:color="auto"/>
        <w:bottom w:val="none" w:sz="0" w:space="0" w:color="auto"/>
        <w:right w:val="none" w:sz="0" w:space="0" w:color="auto"/>
      </w:divBdr>
    </w:div>
    <w:div w:id="530070281">
      <w:bodyDiv w:val="1"/>
      <w:marLeft w:val="0"/>
      <w:marRight w:val="0"/>
      <w:marTop w:val="0"/>
      <w:marBottom w:val="0"/>
      <w:divBdr>
        <w:top w:val="none" w:sz="0" w:space="0" w:color="auto"/>
        <w:left w:val="none" w:sz="0" w:space="0" w:color="auto"/>
        <w:bottom w:val="none" w:sz="0" w:space="0" w:color="auto"/>
        <w:right w:val="none" w:sz="0" w:space="0" w:color="auto"/>
      </w:divBdr>
    </w:div>
    <w:div w:id="530192074">
      <w:bodyDiv w:val="1"/>
      <w:marLeft w:val="0"/>
      <w:marRight w:val="0"/>
      <w:marTop w:val="0"/>
      <w:marBottom w:val="0"/>
      <w:divBdr>
        <w:top w:val="none" w:sz="0" w:space="0" w:color="auto"/>
        <w:left w:val="none" w:sz="0" w:space="0" w:color="auto"/>
        <w:bottom w:val="none" w:sz="0" w:space="0" w:color="auto"/>
        <w:right w:val="none" w:sz="0" w:space="0" w:color="auto"/>
      </w:divBdr>
    </w:div>
    <w:div w:id="530267640">
      <w:bodyDiv w:val="1"/>
      <w:marLeft w:val="0"/>
      <w:marRight w:val="0"/>
      <w:marTop w:val="0"/>
      <w:marBottom w:val="0"/>
      <w:divBdr>
        <w:top w:val="none" w:sz="0" w:space="0" w:color="auto"/>
        <w:left w:val="none" w:sz="0" w:space="0" w:color="auto"/>
        <w:bottom w:val="none" w:sz="0" w:space="0" w:color="auto"/>
        <w:right w:val="none" w:sz="0" w:space="0" w:color="auto"/>
      </w:divBdr>
    </w:div>
    <w:div w:id="530649950">
      <w:bodyDiv w:val="1"/>
      <w:marLeft w:val="0"/>
      <w:marRight w:val="0"/>
      <w:marTop w:val="0"/>
      <w:marBottom w:val="0"/>
      <w:divBdr>
        <w:top w:val="none" w:sz="0" w:space="0" w:color="auto"/>
        <w:left w:val="none" w:sz="0" w:space="0" w:color="auto"/>
        <w:bottom w:val="none" w:sz="0" w:space="0" w:color="auto"/>
        <w:right w:val="none" w:sz="0" w:space="0" w:color="auto"/>
      </w:divBdr>
    </w:div>
    <w:div w:id="531113640">
      <w:bodyDiv w:val="1"/>
      <w:marLeft w:val="0"/>
      <w:marRight w:val="0"/>
      <w:marTop w:val="0"/>
      <w:marBottom w:val="0"/>
      <w:divBdr>
        <w:top w:val="none" w:sz="0" w:space="0" w:color="auto"/>
        <w:left w:val="none" w:sz="0" w:space="0" w:color="auto"/>
        <w:bottom w:val="none" w:sz="0" w:space="0" w:color="auto"/>
        <w:right w:val="none" w:sz="0" w:space="0" w:color="auto"/>
      </w:divBdr>
    </w:div>
    <w:div w:id="531502202">
      <w:bodyDiv w:val="1"/>
      <w:marLeft w:val="0"/>
      <w:marRight w:val="0"/>
      <w:marTop w:val="0"/>
      <w:marBottom w:val="0"/>
      <w:divBdr>
        <w:top w:val="none" w:sz="0" w:space="0" w:color="auto"/>
        <w:left w:val="none" w:sz="0" w:space="0" w:color="auto"/>
        <w:bottom w:val="none" w:sz="0" w:space="0" w:color="auto"/>
        <w:right w:val="none" w:sz="0" w:space="0" w:color="auto"/>
      </w:divBdr>
    </w:div>
    <w:div w:id="531915752">
      <w:bodyDiv w:val="1"/>
      <w:marLeft w:val="0"/>
      <w:marRight w:val="0"/>
      <w:marTop w:val="0"/>
      <w:marBottom w:val="0"/>
      <w:divBdr>
        <w:top w:val="none" w:sz="0" w:space="0" w:color="auto"/>
        <w:left w:val="none" w:sz="0" w:space="0" w:color="auto"/>
        <w:bottom w:val="none" w:sz="0" w:space="0" w:color="auto"/>
        <w:right w:val="none" w:sz="0" w:space="0" w:color="auto"/>
      </w:divBdr>
    </w:div>
    <w:div w:id="532033165">
      <w:bodyDiv w:val="1"/>
      <w:marLeft w:val="0"/>
      <w:marRight w:val="0"/>
      <w:marTop w:val="0"/>
      <w:marBottom w:val="0"/>
      <w:divBdr>
        <w:top w:val="none" w:sz="0" w:space="0" w:color="auto"/>
        <w:left w:val="none" w:sz="0" w:space="0" w:color="auto"/>
        <w:bottom w:val="none" w:sz="0" w:space="0" w:color="auto"/>
        <w:right w:val="none" w:sz="0" w:space="0" w:color="auto"/>
      </w:divBdr>
    </w:div>
    <w:div w:id="532158090">
      <w:bodyDiv w:val="1"/>
      <w:marLeft w:val="0"/>
      <w:marRight w:val="0"/>
      <w:marTop w:val="0"/>
      <w:marBottom w:val="0"/>
      <w:divBdr>
        <w:top w:val="none" w:sz="0" w:space="0" w:color="auto"/>
        <w:left w:val="none" w:sz="0" w:space="0" w:color="auto"/>
        <w:bottom w:val="none" w:sz="0" w:space="0" w:color="auto"/>
        <w:right w:val="none" w:sz="0" w:space="0" w:color="auto"/>
      </w:divBdr>
    </w:div>
    <w:div w:id="532183676">
      <w:bodyDiv w:val="1"/>
      <w:marLeft w:val="0"/>
      <w:marRight w:val="0"/>
      <w:marTop w:val="0"/>
      <w:marBottom w:val="0"/>
      <w:divBdr>
        <w:top w:val="none" w:sz="0" w:space="0" w:color="auto"/>
        <w:left w:val="none" w:sz="0" w:space="0" w:color="auto"/>
        <w:bottom w:val="none" w:sz="0" w:space="0" w:color="auto"/>
        <w:right w:val="none" w:sz="0" w:space="0" w:color="auto"/>
      </w:divBdr>
    </w:div>
    <w:div w:id="532302081">
      <w:bodyDiv w:val="1"/>
      <w:marLeft w:val="0"/>
      <w:marRight w:val="0"/>
      <w:marTop w:val="0"/>
      <w:marBottom w:val="0"/>
      <w:divBdr>
        <w:top w:val="none" w:sz="0" w:space="0" w:color="auto"/>
        <w:left w:val="none" w:sz="0" w:space="0" w:color="auto"/>
        <w:bottom w:val="none" w:sz="0" w:space="0" w:color="auto"/>
        <w:right w:val="none" w:sz="0" w:space="0" w:color="auto"/>
      </w:divBdr>
    </w:div>
    <w:div w:id="532571622">
      <w:bodyDiv w:val="1"/>
      <w:marLeft w:val="0"/>
      <w:marRight w:val="0"/>
      <w:marTop w:val="0"/>
      <w:marBottom w:val="0"/>
      <w:divBdr>
        <w:top w:val="none" w:sz="0" w:space="0" w:color="auto"/>
        <w:left w:val="none" w:sz="0" w:space="0" w:color="auto"/>
        <w:bottom w:val="none" w:sz="0" w:space="0" w:color="auto"/>
        <w:right w:val="none" w:sz="0" w:space="0" w:color="auto"/>
      </w:divBdr>
    </w:div>
    <w:div w:id="532615530">
      <w:bodyDiv w:val="1"/>
      <w:marLeft w:val="0"/>
      <w:marRight w:val="0"/>
      <w:marTop w:val="0"/>
      <w:marBottom w:val="0"/>
      <w:divBdr>
        <w:top w:val="none" w:sz="0" w:space="0" w:color="auto"/>
        <w:left w:val="none" w:sz="0" w:space="0" w:color="auto"/>
        <w:bottom w:val="none" w:sz="0" w:space="0" w:color="auto"/>
        <w:right w:val="none" w:sz="0" w:space="0" w:color="auto"/>
      </w:divBdr>
    </w:div>
    <w:div w:id="532690431">
      <w:bodyDiv w:val="1"/>
      <w:marLeft w:val="0"/>
      <w:marRight w:val="0"/>
      <w:marTop w:val="0"/>
      <w:marBottom w:val="0"/>
      <w:divBdr>
        <w:top w:val="none" w:sz="0" w:space="0" w:color="auto"/>
        <w:left w:val="none" w:sz="0" w:space="0" w:color="auto"/>
        <w:bottom w:val="none" w:sz="0" w:space="0" w:color="auto"/>
        <w:right w:val="none" w:sz="0" w:space="0" w:color="auto"/>
      </w:divBdr>
    </w:div>
    <w:div w:id="532695624">
      <w:bodyDiv w:val="1"/>
      <w:marLeft w:val="0"/>
      <w:marRight w:val="0"/>
      <w:marTop w:val="0"/>
      <w:marBottom w:val="0"/>
      <w:divBdr>
        <w:top w:val="none" w:sz="0" w:space="0" w:color="auto"/>
        <w:left w:val="none" w:sz="0" w:space="0" w:color="auto"/>
        <w:bottom w:val="none" w:sz="0" w:space="0" w:color="auto"/>
        <w:right w:val="none" w:sz="0" w:space="0" w:color="auto"/>
      </w:divBdr>
    </w:div>
    <w:div w:id="532764632">
      <w:bodyDiv w:val="1"/>
      <w:marLeft w:val="0"/>
      <w:marRight w:val="0"/>
      <w:marTop w:val="0"/>
      <w:marBottom w:val="0"/>
      <w:divBdr>
        <w:top w:val="none" w:sz="0" w:space="0" w:color="auto"/>
        <w:left w:val="none" w:sz="0" w:space="0" w:color="auto"/>
        <w:bottom w:val="none" w:sz="0" w:space="0" w:color="auto"/>
        <w:right w:val="none" w:sz="0" w:space="0" w:color="auto"/>
      </w:divBdr>
    </w:div>
    <w:div w:id="533081854">
      <w:bodyDiv w:val="1"/>
      <w:marLeft w:val="0"/>
      <w:marRight w:val="0"/>
      <w:marTop w:val="0"/>
      <w:marBottom w:val="0"/>
      <w:divBdr>
        <w:top w:val="none" w:sz="0" w:space="0" w:color="auto"/>
        <w:left w:val="none" w:sz="0" w:space="0" w:color="auto"/>
        <w:bottom w:val="none" w:sz="0" w:space="0" w:color="auto"/>
        <w:right w:val="none" w:sz="0" w:space="0" w:color="auto"/>
      </w:divBdr>
    </w:div>
    <w:div w:id="533543943">
      <w:bodyDiv w:val="1"/>
      <w:marLeft w:val="0"/>
      <w:marRight w:val="0"/>
      <w:marTop w:val="0"/>
      <w:marBottom w:val="0"/>
      <w:divBdr>
        <w:top w:val="none" w:sz="0" w:space="0" w:color="auto"/>
        <w:left w:val="none" w:sz="0" w:space="0" w:color="auto"/>
        <w:bottom w:val="none" w:sz="0" w:space="0" w:color="auto"/>
        <w:right w:val="none" w:sz="0" w:space="0" w:color="auto"/>
      </w:divBdr>
    </w:div>
    <w:div w:id="533690740">
      <w:bodyDiv w:val="1"/>
      <w:marLeft w:val="0"/>
      <w:marRight w:val="0"/>
      <w:marTop w:val="0"/>
      <w:marBottom w:val="0"/>
      <w:divBdr>
        <w:top w:val="none" w:sz="0" w:space="0" w:color="auto"/>
        <w:left w:val="none" w:sz="0" w:space="0" w:color="auto"/>
        <w:bottom w:val="none" w:sz="0" w:space="0" w:color="auto"/>
        <w:right w:val="none" w:sz="0" w:space="0" w:color="auto"/>
      </w:divBdr>
    </w:div>
    <w:div w:id="533881671">
      <w:bodyDiv w:val="1"/>
      <w:marLeft w:val="0"/>
      <w:marRight w:val="0"/>
      <w:marTop w:val="0"/>
      <w:marBottom w:val="0"/>
      <w:divBdr>
        <w:top w:val="none" w:sz="0" w:space="0" w:color="auto"/>
        <w:left w:val="none" w:sz="0" w:space="0" w:color="auto"/>
        <w:bottom w:val="none" w:sz="0" w:space="0" w:color="auto"/>
        <w:right w:val="none" w:sz="0" w:space="0" w:color="auto"/>
      </w:divBdr>
    </w:div>
    <w:div w:id="533882168">
      <w:bodyDiv w:val="1"/>
      <w:marLeft w:val="0"/>
      <w:marRight w:val="0"/>
      <w:marTop w:val="0"/>
      <w:marBottom w:val="0"/>
      <w:divBdr>
        <w:top w:val="none" w:sz="0" w:space="0" w:color="auto"/>
        <w:left w:val="none" w:sz="0" w:space="0" w:color="auto"/>
        <w:bottom w:val="none" w:sz="0" w:space="0" w:color="auto"/>
        <w:right w:val="none" w:sz="0" w:space="0" w:color="auto"/>
      </w:divBdr>
    </w:div>
    <w:div w:id="534001118">
      <w:bodyDiv w:val="1"/>
      <w:marLeft w:val="0"/>
      <w:marRight w:val="0"/>
      <w:marTop w:val="0"/>
      <w:marBottom w:val="0"/>
      <w:divBdr>
        <w:top w:val="none" w:sz="0" w:space="0" w:color="auto"/>
        <w:left w:val="none" w:sz="0" w:space="0" w:color="auto"/>
        <w:bottom w:val="none" w:sz="0" w:space="0" w:color="auto"/>
        <w:right w:val="none" w:sz="0" w:space="0" w:color="auto"/>
      </w:divBdr>
    </w:div>
    <w:div w:id="534194668">
      <w:bodyDiv w:val="1"/>
      <w:marLeft w:val="0"/>
      <w:marRight w:val="0"/>
      <w:marTop w:val="0"/>
      <w:marBottom w:val="0"/>
      <w:divBdr>
        <w:top w:val="none" w:sz="0" w:space="0" w:color="auto"/>
        <w:left w:val="none" w:sz="0" w:space="0" w:color="auto"/>
        <w:bottom w:val="none" w:sz="0" w:space="0" w:color="auto"/>
        <w:right w:val="none" w:sz="0" w:space="0" w:color="auto"/>
      </w:divBdr>
    </w:div>
    <w:div w:id="534389527">
      <w:bodyDiv w:val="1"/>
      <w:marLeft w:val="0"/>
      <w:marRight w:val="0"/>
      <w:marTop w:val="0"/>
      <w:marBottom w:val="0"/>
      <w:divBdr>
        <w:top w:val="none" w:sz="0" w:space="0" w:color="auto"/>
        <w:left w:val="none" w:sz="0" w:space="0" w:color="auto"/>
        <w:bottom w:val="none" w:sz="0" w:space="0" w:color="auto"/>
        <w:right w:val="none" w:sz="0" w:space="0" w:color="auto"/>
      </w:divBdr>
    </w:div>
    <w:div w:id="534462434">
      <w:bodyDiv w:val="1"/>
      <w:marLeft w:val="0"/>
      <w:marRight w:val="0"/>
      <w:marTop w:val="0"/>
      <w:marBottom w:val="0"/>
      <w:divBdr>
        <w:top w:val="none" w:sz="0" w:space="0" w:color="auto"/>
        <w:left w:val="none" w:sz="0" w:space="0" w:color="auto"/>
        <w:bottom w:val="none" w:sz="0" w:space="0" w:color="auto"/>
        <w:right w:val="none" w:sz="0" w:space="0" w:color="auto"/>
      </w:divBdr>
    </w:div>
    <w:div w:id="534468615">
      <w:bodyDiv w:val="1"/>
      <w:marLeft w:val="0"/>
      <w:marRight w:val="0"/>
      <w:marTop w:val="0"/>
      <w:marBottom w:val="0"/>
      <w:divBdr>
        <w:top w:val="none" w:sz="0" w:space="0" w:color="auto"/>
        <w:left w:val="none" w:sz="0" w:space="0" w:color="auto"/>
        <w:bottom w:val="none" w:sz="0" w:space="0" w:color="auto"/>
        <w:right w:val="none" w:sz="0" w:space="0" w:color="auto"/>
      </w:divBdr>
    </w:div>
    <w:div w:id="534655988">
      <w:bodyDiv w:val="1"/>
      <w:marLeft w:val="0"/>
      <w:marRight w:val="0"/>
      <w:marTop w:val="0"/>
      <w:marBottom w:val="0"/>
      <w:divBdr>
        <w:top w:val="none" w:sz="0" w:space="0" w:color="auto"/>
        <w:left w:val="none" w:sz="0" w:space="0" w:color="auto"/>
        <w:bottom w:val="none" w:sz="0" w:space="0" w:color="auto"/>
        <w:right w:val="none" w:sz="0" w:space="0" w:color="auto"/>
      </w:divBdr>
    </w:div>
    <w:div w:id="534777404">
      <w:bodyDiv w:val="1"/>
      <w:marLeft w:val="0"/>
      <w:marRight w:val="0"/>
      <w:marTop w:val="0"/>
      <w:marBottom w:val="0"/>
      <w:divBdr>
        <w:top w:val="none" w:sz="0" w:space="0" w:color="auto"/>
        <w:left w:val="none" w:sz="0" w:space="0" w:color="auto"/>
        <w:bottom w:val="none" w:sz="0" w:space="0" w:color="auto"/>
        <w:right w:val="none" w:sz="0" w:space="0" w:color="auto"/>
      </w:divBdr>
    </w:div>
    <w:div w:id="535115985">
      <w:bodyDiv w:val="1"/>
      <w:marLeft w:val="0"/>
      <w:marRight w:val="0"/>
      <w:marTop w:val="0"/>
      <w:marBottom w:val="0"/>
      <w:divBdr>
        <w:top w:val="none" w:sz="0" w:space="0" w:color="auto"/>
        <w:left w:val="none" w:sz="0" w:space="0" w:color="auto"/>
        <w:bottom w:val="none" w:sz="0" w:space="0" w:color="auto"/>
        <w:right w:val="none" w:sz="0" w:space="0" w:color="auto"/>
      </w:divBdr>
    </w:div>
    <w:div w:id="535235267">
      <w:bodyDiv w:val="1"/>
      <w:marLeft w:val="0"/>
      <w:marRight w:val="0"/>
      <w:marTop w:val="0"/>
      <w:marBottom w:val="0"/>
      <w:divBdr>
        <w:top w:val="none" w:sz="0" w:space="0" w:color="auto"/>
        <w:left w:val="none" w:sz="0" w:space="0" w:color="auto"/>
        <w:bottom w:val="none" w:sz="0" w:space="0" w:color="auto"/>
        <w:right w:val="none" w:sz="0" w:space="0" w:color="auto"/>
      </w:divBdr>
      <w:divsChild>
        <w:div w:id="1378316373">
          <w:marLeft w:val="274"/>
          <w:marRight w:val="0"/>
          <w:marTop w:val="0"/>
          <w:marBottom w:val="0"/>
          <w:divBdr>
            <w:top w:val="none" w:sz="0" w:space="0" w:color="auto"/>
            <w:left w:val="none" w:sz="0" w:space="0" w:color="auto"/>
            <w:bottom w:val="none" w:sz="0" w:space="0" w:color="auto"/>
            <w:right w:val="none" w:sz="0" w:space="0" w:color="auto"/>
          </w:divBdr>
        </w:div>
      </w:divsChild>
    </w:div>
    <w:div w:id="535237700">
      <w:bodyDiv w:val="1"/>
      <w:marLeft w:val="0"/>
      <w:marRight w:val="0"/>
      <w:marTop w:val="0"/>
      <w:marBottom w:val="0"/>
      <w:divBdr>
        <w:top w:val="none" w:sz="0" w:space="0" w:color="auto"/>
        <w:left w:val="none" w:sz="0" w:space="0" w:color="auto"/>
        <w:bottom w:val="none" w:sz="0" w:space="0" w:color="auto"/>
        <w:right w:val="none" w:sz="0" w:space="0" w:color="auto"/>
      </w:divBdr>
    </w:div>
    <w:div w:id="535311624">
      <w:bodyDiv w:val="1"/>
      <w:marLeft w:val="0"/>
      <w:marRight w:val="0"/>
      <w:marTop w:val="0"/>
      <w:marBottom w:val="0"/>
      <w:divBdr>
        <w:top w:val="none" w:sz="0" w:space="0" w:color="auto"/>
        <w:left w:val="none" w:sz="0" w:space="0" w:color="auto"/>
        <w:bottom w:val="none" w:sz="0" w:space="0" w:color="auto"/>
        <w:right w:val="none" w:sz="0" w:space="0" w:color="auto"/>
      </w:divBdr>
    </w:div>
    <w:div w:id="535973231">
      <w:bodyDiv w:val="1"/>
      <w:marLeft w:val="0"/>
      <w:marRight w:val="0"/>
      <w:marTop w:val="0"/>
      <w:marBottom w:val="0"/>
      <w:divBdr>
        <w:top w:val="none" w:sz="0" w:space="0" w:color="auto"/>
        <w:left w:val="none" w:sz="0" w:space="0" w:color="auto"/>
        <w:bottom w:val="none" w:sz="0" w:space="0" w:color="auto"/>
        <w:right w:val="none" w:sz="0" w:space="0" w:color="auto"/>
      </w:divBdr>
    </w:div>
    <w:div w:id="536284970">
      <w:bodyDiv w:val="1"/>
      <w:marLeft w:val="0"/>
      <w:marRight w:val="0"/>
      <w:marTop w:val="0"/>
      <w:marBottom w:val="0"/>
      <w:divBdr>
        <w:top w:val="none" w:sz="0" w:space="0" w:color="auto"/>
        <w:left w:val="none" w:sz="0" w:space="0" w:color="auto"/>
        <w:bottom w:val="none" w:sz="0" w:space="0" w:color="auto"/>
        <w:right w:val="none" w:sz="0" w:space="0" w:color="auto"/>
      </w:divBdr>
    </w:div>
    <w:div w:id="536432144">
      <w:bodyDiv w:val="1"/>
      <w:marLeft w:val="0"/>
      <w:marRight w:val="0"/>
      <w:marTop w:val="0"/>
      <w:marBottom w:val="0"/>
      <w:divBdr>
        <w:top w:val="none" w:sz="0" w:space="0" w:color="auto"/>
        <w:left w:val="none" w:sz="0" w:space="0" w:color="auto"/>
        <w:bottom w:val="none" w:sz="0" w:space="0" w:color="auto"/>
        <w:right w:val="none" w:sz="0" w:space="0" w:color="auto"/>
      </w:divBdr>
    </w:div>
    <w:div w:id="537158964">
      <w:bodyDiv w:val="1"/>
      <w:marLeft w:val="0"/>
      <w:marRight w:val="0"/>
      <w:marTop w:val="0"/>
      <w:marBottom w:val="0"/>
      <w:divBdr>
        <w:top w:val="none" w:sz="0" w:space="0" w:color="auto"/>
        <w:left w:val="none" w:sz="0" w:space="0" w:color="auto"/>
        <w:bottom w:val="none" w:sz="0" w:space="0" w:color="auto"/>
        <w:right w:val="none" w:sz="0" w:space="0" w:color="auto"/>
      </w:divBdr>
    </w:div>
    <w:div w:id="537208118">
      <w:bodyDiv w:val="1"/>
      <w:marLeft w:val="0"/>
      <w:marRight w:val="0"/>
      <w:marTop w:val="0"/>
      <w:marBottom w:val="0"/>
      <w:divBdr>
        <w:top w:val="none" w:sz="0" w:space="0" w:color="auto"/>
        <w:left w:val="none" w:sz="0" w:space="0" w:color="auto"/>
        <w:bottom w:val="none" w:sz="0" w:space="0" w:color="auto"/>
        <w:right w:val="none" w:sz="0" w:space="0" w:color="auto"/>
      </w:divBdr>
    </w:div>
    <w:div w:id="537279271">
      <w:bodyDiv w:val="1"/>
      <w:marLeft w:val="0"/>
      <w:marRight w:val="0"/>
      <w:marTop w:val="0"/>
      <w:marBottom w:val="0"/>
      <w:divBdr>
        <w:top w:val="none" w:sz="0" w:space="0" w:color="auto"/>
        <w:left w:val="none" w:sz="0" w:space="0" w:color="auto"/>
        <w:bottom w:val="none" w:sz="0" w:space="0" w:color="auto"/>
        <w:right w:val="none" w:sz="0" w:space="0" w:color="auto"/>
      </w:divBdr>
    </w:div>
    <w:div w:id="537281929">
      <w:bodyDiv w:val="1"/>
      <w:marLeft w:val="0"/>
      <w:marRight w:val="0"/>
      <w:marTop w:val="0"/>
      <w:marBottom w:val="0"/>
      <w:divBdr>
        <w:top w:val="none" w:sz="0" w:space="0" w:color="auto"/>
        <w:left w:val="none" w:sz="0" w:space="0" w:color="auto"/>
        <w:bottom w:val="none" w:sz="0" w:space="0" w:color="auto"/>
        <w:right w:val="none" w:sz="0" w:space="0" w:color="auto"/>
      </w:divBdr>
    </w:div>
    <w:div w:id="537938782">
      <w:bodyDiv w:val="1"/>
      <w:marLeft w:val="0"/>
      <w:marRight w:val="0"/>
      <w:marTop w:val="0"/>
      <w:marBottom w:val="0"/>
      <w:divBdr>
        <w:top w:val="none" w:sz="0" w:space="0" w:color="auto"/>
        <w:left w:val="none" w:sz="0" w:space="0" w:color="auto"/>
        <w:bottom w:val="none" w:sz="0" w:space="0" w:color="auto"/>
        <w:right w:val="none" w:sz="0" w:space="0" w:color="auto"/>
      </w:divBdr>
    </w:div>
    <w:div w:id="538208561">
      <w:bodyDiv w:val="1"/>
      <w:marLeft w:val="0"/>
      <w:marRight w:val="0"/>
      <w:marTop w:val="0"/>
      <w:marBottom w:val="0"/>
      <w:divBdr>
        <w:top w:val="none" w:sz="0" w:space="0" w:color="auto"/>
        <w:left w:val="none" w:sz="0" w:space="0" w:color="auto"/>
        <w:bottom w:val="none" w:sz="0" w:space="0" w:color="auto"/>
        <w:right w:val="none" w:sz="0" w:space="0" w:color="auto"/>
      </w:divBdr>
    </w:div>
    <w:div w:id="538399858">
      <w:bodyDiv w:val="1"/>
      <w:marLeft w:val="0"/>
      <w:marRight w:val="0"/>
      <w:marTop w:val="0"/>
      <w:marBottom w:val="0"/>
      <w:divBdr>
        <w:top w:val="none" w:sz="0" w:space="0" w:color="auto"/>
        <w:left w:val="none" w:sz="0" w:space="0" w:color="auto"/>
        <w:bottom w:val="none" w:sz="0" w:space="0" w:color="auto"/>
        <w:right w:val="none" w:sz="0" w:space="0" w:color="auto"/>
      </w:divBdr>
    </w:div>
    <w:div w:id="538468461">
      <w:bodyDiv w:val="1"/>
      <w:marLeft w:val="0"/>
      <w:marRight w:val="0"/>
      <w:marTop w:val="0"/>
      <w:marBottom w:val="0"/>
      <w:divBdr>
        <w:top w:val="none" w:sz="0" w:space="0" w:color="auto"/>
        <w:left w:val="none" w:sz="0" w:space="0" w:color="auto"/>
        <w:bottom w:val="none" w:sz="0" w:space="0" w:color="auto"/>
        <w:right w:val="none" w:sz="0" w:space="0" w:color="auto"/>
      </w:divBdr>
    </w:div>
    <w:div w:id="538663458">
      <w:bodyDiv w:val="1"/>
      <w:marLeft w:val="0"/>
      <w:marRight w:val="0"/>
      <w:marTop w:val="0"/>
      <w:marBottom w:val="0"/>
      <w:divBdr>
        <w:top w:val="none" w:sz="0" w:space="0" w:color="auto"/>
        <w:left w:val="none" w:sz="0" w:space="0" w:color="auto"/>
        <w:bottom w:val="none" w:sz="0" w:space="0" w:color="auto"/>
        <w:right w:val="none" w:sz="0" w:space="0" w:color="auto"/>
      </w:divBdr>
    </w:div>
    <w:div w:id="538663940">
      <w:bodyDiv w:val="1"/>
      <w:marLeft w:val="0"/>
      <w:marRight w:val="0"/>
      <w:marTop w:val="0"/>
      <w:marBottom w:val="0"/>
      <w:divBdr>
        <w:top w:val="none" w:sz="0" w:space="0" w:color="auto"/>
        <w:left w:val="none" w:sz="0" w:space="0" w:color="auto"/>
        <w:bottom w:val="none" w:sz="0" w:space="0" w:color="auto"/>
        <w:right w:val="none" w:sz="0" w:space="0" w:color="auto"/>
      </w:divBdr>
    </w:div>
    <w:div w:id="538666089">
      <w:bodyDiv w:val="1"/>
      <w:marLeft w:val="0"/>
      <w:marRight w:val="0"/>
      <w:marTop w:val="0"/>
      <w:marBottom w:val="0"/>
      <w:divBdr>
        <w:top w:val="none" w:sz="0" w:space="0" w:color="auto"/>
        <w:left w:val="none" w:sz="0" w:space="0" w:color="auto"/>
        <w:bottom w:val="none" w:sz="0" w:space="0" w:color="auto"/>
        <w:right w:val="none" w:sz="0" w:space="0" w:color="auto"/>
      </w:divBdr>
    </w:div>
    <w:div w:id="538779073">
      <w:bodyDiv w:val="1"/>
      <w:marLeft w:val="0"/>
      <w:marRight w:val="0"/>
      <w:marTop w:val="0"/>
      <w:marBottom w:val="0"/>
      <w:divBdr>
        <w:top w:val="none" w:sz="0" w:space="0" w:color="auto"/>
        <w:left w:val="none" w:sz="0" w:space="0" w:color="auto"/>
        <w:bottom w:val="none" w:sz="0" w:space="0" w:color="auto"/>
        <w:right w:val="none" w:sz="0" w:space="0" w:color="auto"/>
      </w:divBdr>
    </w:div>
    <w:div w:id="538930667">
      <w:bodyDiv w:val="1"/>
      <w:marLeft w:val="0"/>
      <w:marRight w:val="0"/>
      <w:marTop w:val="0"/>
      <w:marBottom w:val="0"/>
      <w:divBdr>
        <w:top w:val="none" w:sz="0" w:space="0" w:color="auto"/>
        <w:left w:val="none" w:sz="0" w:space="0" w:color="auto"/>
        <w:bottom w:val="none" w:sz="0" w:space="0" w:color="auto"/>
        <w:right w:val="none" w:sz="0" w:space="0" w:color="auto"/>
      </w:divBdr>
    </w:div>
    <w:div w:id="539517385">
      <w:bodyDiv w:val="1"/>
      <w:marLeft w:val="0"/>
      <w:marRight w:val="0"/>
      <w:marTop w:val="0"/>
      <w:marBottom w:val="0"/>
      <w:divBdr>
        <w:top w:val="none" w:sz="0" w:space="0" w:color="auto"/>
        <w:left w:val="none" w:sz="0" w:space="0" w:color="auto"/>
        <w:bottom w:val="none" w:sz="0" w:space="0" w:color="auto"/>
        <w:right w:val="none" w:sz="0" w:space="0" w:color="auto"/>
      </w:divBdr>
    </w:div>
    <w:div w:id="539825225">
      <w:bodyDiv w:val="1"/>
      <w:marLeft w:val="0"/>
      <w:marRight w:val="0"/>
      <w:marTop w:val="0"/>
      <w:marBottom w:val="0"/>
      <w:divBdr>
        <w:top w:val="none" w:sz="0" w:space="0" w:color="auto"/>
        <w:left w:val="none" w:sz="0" w:space="0" w:color="auto"/>
        <w:bottom w:val="none" w:sz="0" w:space="0" w:color="auto"/>
        <w:right w:val="none" w:sz="0" w:space="0" w:color="auto"/>
      </w:divBdr>
    </w:div>
    <w:div w:id="540437008">
      <w:bodyDiv w:val="1"/>
      <w:marLeft w:val="0"/>
      <w:marRight w:val="0"/>
      <w:marTop w:val="0"/>
      <w:marBottom w:val="0"/>
      <w:divBdr>
        <w:top w:val="none" w:sz="0" w:space="0" w:color="auto"/>
        <w:left w:val="none" w:sz="0" w:space="0" w:color="auto"/>
        <w:bottom w:val="none" w:sz="0" w:space="0" w:color="auto"/>
        <w:right w:val="none" w:sz="0" w:space="0" w:color="auto"/>
      </w:divBdr>
    </w:div>
    <w:div w:id="540554675">
      <w:bodyDiv w:val="1"/>
      <w:marLeft w:val="0"/>
      <w:marRight w:val="0"/>
      <w:marTop w:val="0"/>
      <w:marBottom w:val="0"/>
      <w:divBdr>
        <w:top w:val="none" w:sz="0" w:space="0" w:color="auto"/>
        <w:left w:val="none" w:sz="0" w:space="0" w:color="auto"/>
        <w:bottom w:val="none" w:sz="0" w:space="0" w:color="auto"/>
        <w:right w:val="none" w:sz="0" w:space="0" w:color="auto"/>
      </w:divBdr>
    </w:div>
    <w:div w:id="541285239">
      <w:bodyDiv w:val="1"/>
      <w:marLeft w:val="0"/>
      <w:marRight w:val="0"/>
      <w:marTop w:val="0"/>
      <w:marBottom w:val="0"/>
      <w:divBdr>
        <w:top w:val="none" w:sz="0" w:space="0" w:color="auto"/>
        <w:left w:val="none" w:sz="0" w:space="0" w:color="auto"/>
        <w:bottom w:val="none" w:sz="0" w:space="0" w:color="auto"/>
        <w:right w:val="none" w:sz="0" w:space="0" w:color="auto"/>
      </w:divBdr>
    </w:div>
    <w:div w:id="541747171">
      <w:bodyDiv w:val="1"/>
      <w:marLeft w:val="0"/>
      <w:marRight w:val="0"/>
      <w:marTop w:val="0"/>
      <w:marBottom w:val="0"/>
      <w:divBdr>
        <w:top w:val="none" w:sz="0" w:space="0" w:color="auto"/>
        <w:left w:val="none" w:sz="0" w:space="0" w:color="auto"/>
        <w:bottom w:val="none" w:sz="0" w:space="0" w:color="auto"/>
        <w:right w:val="none" w:sz="0" w:space="0" w:color="auto"/>
      </w:divBdr>
    </w:div>
    <w:div w:id="541787652">
      <w:bodyDiv w:val="1"/>
      <w:marLeft w:val="0"/>
      <w:marRight w:val="0"/>
      <w:marTop w:val="0"/>
      <w:marBottom w:val="0"/>
      <w:divBdr>
        <w:top w:val="none" w:sz="0" w:space="0" w:color="auto"/>
        <w:left w:val="none" w:sz="0" w:space="0" w:color="auto"/>
        <w:bottom w:val="none" w:sz="0" w:space="0" w:color="auto"/>
        <w:right w:val="none" w:sz="0" w:space="0" w:color="auto"/>
      </w:divBdr>
    </w:div>
    <w:div w:id="542326815">
      <w:bodyDiv w:val="1"/>
      <w:marLeft w:val="0"/>
      <w:marRight w:val="0"/>
      <w:marTop w:val="0"/>
      <w:marBottom w:val="0"/>
      <w:divBdr>
        <w:top w:val="none" w:sz="0" w:space="0" w:color="auto"/>
        <w:left w:val="none" w:sz="0" w:space="0" w:color="auto"/>
        <w:bottom w:val="none" w:sz="0" w:space="0" w:color="auto"/>
        <w:right w:val="none" w:sz="0" w:space="0" w:color="auto"/>
      </w:divBdr>
    </w:div>
    <w:div w:id="542327996">
      <w:bodyDiv w:val="1"/>
      <w:marLeft w:val="0"/>
      <w:marRight w:val="0"/>
      <w:marTop w:val="0"/>
      <w:marBottom w:val="0"/>
      <w:divBdr>
        <w:top w:val="none" w:sz="0" w:space="0" w:color="auto"/>
        <w:left w:val="none" w:sz="0" w:space="0" w:color="auto"/>
        <w:bottom w:val="none" w:sz="0" w:space="0" w:color="auto"/>
        <w:right w:val="none" w:sz="0" w:space="0" w:color="auto"/>
      </w:divBdr>
    </w:div>
    <w:div w:id="542526300">
      <w:bodyDiv w:val="1"/>
      <w:marLeft w:val="0"/>
      <w:marRight w:val="0"/>
      <w:marTop w:val="0"/>
      <w:marBottom w:val="0"/>
      <w:divBdr>
        <w:top w:val="none" w:sz="0" w:space="0" w:color="auto"/>
        <w:left w:val="none" w:sz="0" w:space="0" w:color="auto"/>
        <w:bottom w:val="none" w:sz="0" w:space="0" w:color="auto"/>
        <w:right w:val="none" w:sz="0" w:space="0" w:color="auto"/>
      </w:divBdr>
    </w:div>
    <w:div w:id="543103511">
      <w:bodyDiv w:val="1"/>
      <w:marLeft w:val="0"/>
      <w:marRight w:val="0"/>
      <w:marTop w:val="0"/>
      <w:marBottom w:val="0"/>
      <w:divBdr>
        <w:top w:val="none" w:sz="0" w:space="0" w:color="auto"/>
        <w:left w:val="none" w:sz="0" w:space="0" w:color="auto"/>
        <w:bottom w:val="none" w:sz="0" w:space="0" w:color="auto"/>
        <w:right w:val="none" w:sz="0" w:space="0" w:color="auto"/>
      </w:divBdr>
    </w:div>
    <w:div w:id="543180427">
      <w:bodyDiv w:val="1"/>
      <w:marLeft w:val="0"/>
      <w:marRight w:val="0"/>
      <w:marTop w:val="0"/>
      <w:marBottom w:val="0"/>
      <w:divBdr>
        <w:top w:val="none" w:sz="0" w:space="0" w:color="auto"/>
        <w:left w:val="none" w:sz="0" w:space="0" w:color="auto"/>
        <w:bottom w:val="none" w:sz="0" w:space="0" w:color="auto"/>
        <w:right w:val="none" w:sz="0" w:space="0" w:color="auto"/>
      </w:divBdr>
    </w:div>
    <w:div w:id="543375327">
      <w:bodyDiv w:val="1"/>
      <w:marLeft w:val="0"/>
      <w:marRight w:val="0"/>
      <w:marTop w:val="0"/>
      <w:marBottom w:val="0"/>
      <w:divBdr>
        <w:top w:val="none" w:sz="0" w:space="0" w:color="auto"/>
        <w:left w:val="none" w:sz="0" w:space="0" w:color="auto"/>
        <w:bottom w:val="none" w:sz="0" w:space="0" w:color="auto"/>
        <w:right w:val="none" w:sz="0" w:space="0" w:color="auto"/>
      </w:divBdr>
    </w:div>
    <w:div w:id="543713200">
      <w:bodyDiv w:val="1"/>
      <w:marLeft w:val="0"/>
      <w:marRight w:val="0"/>
      <w:marTop w:val="0"/>
      <w:marBottom w:val="0"/>
      <w:divBdr>
        <w:top w:val="none" w:sz="0" w:space="0" w:color="auto"/>
        <w:left w:val="none" w:sz="0" w:space="0" w:color="auto"/>
        <w:bottom w:val="none" w:sz="0" w:space="0" w:color="auto"/>
        <w:right w:val="none" w:sz="0" w:space="0" w:color="auto"/>
      </w:divBdr>
    </w:div>
    <w:div w:id="543754881">
      <w:bodyDiv w:val="1"/>
      <w:marLeft w:val="0"/>
      <w:marRight w:val="0"/>
      <w:marTop w:val="0"/>
      <w:marBottom w:val="0"/>
      <w:divBdr>
        <w:top w:val="none" w:sz="0" w:space="0" w:color="auto"/>
        <w:left w:val="none" w:sz="0" w:space="0" w:color="auto"/>
        <w:bottom w:val="none" w:sz="0" w:space="0" w:color="auto"/>
        <w:right w:val="none" w:sz="0" w:space="0" w:color="auto"/>
      </w:divBdr>
    </w:div>
    <w:div w:id="543980745">
      <w:bodyDiv w:val="1"/>
      <w:marLeft w:val="0"/>
      <w:marRight w:val="0"/>
      <w:marTop w:val="0"/>
      <w:marBottom w:val="0"/>
      <w:divBdr>
        <w:top w:val="none" w:sz="0" w:space="0" w:color="auto"/>
        <w:left w:val="none" w:sz="0" w:space="0" w:color="auto"/>
        <w:bottom w:val="none" w:sz="0" w:space="0" w:color="auto"/>
        <w:right w:val="none" w:sz="0" w:space="0" w:color="auto"/>
      </w:divBdr>
    </w:div>
    <w:div w:id="544101413">
      <w:bodyDiv w:val="1"/>
      <w:marLeft w:val="0"/>
      <w:marRight w:val="0"/>
      <w:marTop w:val="0"/>
      <w:marBottom w:val="0"/>
      <w:divBdr>
        <w:top w:val="none" w:sz="0" w:space="0" w:color="auto"/>
        <w:left w:val="none" w:sz="0" w:space="0" w:color="auto"/>
        <w:bottom w:val="none" w:sz="0" w:space="0" w:color="auto"/>
        <w:right w:val="none" w:sz="0" w:space="0" w:color="auto"/>
      </w:divBdr>
    </w:div>
    <w:div w:id="544147674">
      <w:bodyDiv w:val="1"/>
      <w:marLeft w:val="0"/>
      <w:marRight w:val="0"/>
      <w:marTop w:val="0"/>
      <w:marBottom w:val="0"/>
      <w:divBdr>
        <w:top w:val="none" w:sz="0" w:space="0" w:color="auto"/>
        <w:left w:val="none" w:sz="0" w:space="0" w:color="auto"/>
        <w:bottom w:val="none" w:sz="0" w:space="0" w:color="auto"/>
        <w:right w:val="none" w:sz="0" w:space="0" w:color="auto"/>
      </w:divBdr>
    </w:div>
    <w:div w:id="544558620">
      <w:bodyDiv w:val="1"/>
      <w:marLeft w:val="0"/>
      <w:marRight w:val="0"/>
      <w:marTop w:val="0"/>
      <w:marBottom w:val="0"/>
      <w:divBdr>
        <w:top w:val="none" w:sz="0" w:space="0" w:color="auto"/>
        <w:left w:val="none" w:sz="0" w:space="0" w:color="auto"/>
        <w:bottom w:val="none" w:sz="0" w:space="0" w:color="auto"/>
        <w:right w:val="none" w:sz="0" w:space="0" w:color="auto"/>
      </w:divBdr>
    </w:div>
    <w:div w:id="545676370">
      <w:bodyDiv w:val="1"/>
      <w:marLeft w:val="0"/>
      <w:marRight w:val="0"/>
      <w:marTop w:val="0"/>
      <w:marBottom w:val="0"/>
      <w:divBdr>
        <w:top w:val="none" w:sz="0" w:space="0" w:color="auto"/>
        <w:left w:val="none" w:sz="0" w:space="0" w:color="auto"/>
        <w:bottom w:val="none" w:sz="0" w:space="0" w:color="auto"/>
        <w:right w:val="none" w:sz="0" w:space="0" w:color="auto"/>
      </w:divBdr>
    </w:div>
    <w:div w:id="545680623">
      <w:bodyDiv w:val="1"/>
      <w:marLeft w:val="0"/>
      <w:marRight w:val="0"/>
      <w:marTop w:val="0"/>
      <w:marBottom w:val="0"/>
      <w:divBdr>
        <w:top w:val="none" w:sz="0" w:space="0" w:color="auto"/>
        <w:left w:val="none" w:sz="0" w:space="0" w:color="auto"/>
        <w:bottom w:val="none" w:sz="0" w:space="0" w:color="auto"/>
        <w:right w:val="none" w:sz="0" w:space="0" w:color="auto"/>
      </w:divBdr>
    </w:div>
    <w:div w:id="545719157">
      <w:bodyDiv w:val="1"/>
      <w:marLeft w:val="0"/>
      <w:marRight w:val="0"/>
      <w:marTop w:val="0"/>
      <w:marBottom w:val="0"/>
      <w:divBdr>
        <w:top w:val="none" w:sz="0" w:space="0" w:color="auto"/>
        <w:left w:val="none" w:sz="0" w:space="0" w:color="auto"/>
        <w:bottom w:val="none" w:sz="0" w:space="0" w:color="auto"/>
        <w:right w:val="none" w:sz="0" w:space="0" w:color="auto"/>
      </w:divBdr>
    </w:div>
    <w:div w:id="546798629">
      <w:bodyDiv w:val="1"/>
      <w:marLeft w:val="0"/>
      <w:marRight w:val="0"/>
      <w:marTop w:val="0"/>
      <w:marBottom w:val="0"/>
      <w:divBdr>
        <w:top w:val="none" w:sz="0" w:space="0" w:color="auto"/>
        <w:left w:val="none" w:sz="0" w:space="0" w:color="auto"/>
        <w:bottom w:val="none" w:sz="0" w:space="0" w:color="auto"/>
        <w:right w:val="none" w:sz="0" w:space="0" w:color="auto"/>
      </w:divBdr>
      <w:divsChild>
        <w:div w:id="617369907">
          <w:marLeft w:val="274"/>
          <w:marRight w:val="0"/>
          <w:marTop w:val="0"/>
          <w:marBottom w:val="0"/>
          <w:divBdr>
            <w:top w:val="none" w:sz="0" w:space="0" w:color="auto"/>
            <w:left w:val="none" w:sz="0" w:space="0" w:color="auto"/>
            <w:bottom w:val="none" w:sz="0" w:space="0" w:color="auto"/>
            <w:right w:val="none" w:sz="0" w:space="0" w:color="auto"/>
          </w:divBdr>
        </w:div>
      </w:divsChild>
    </w:div>
    <w:div w:id="547298852">
      <w:bodyDiv w:val="1"/>
      <w:marLeft w:val="0"/>
      <w:marRight w:val="0"/>
      <w:marTop w:val="0"/>
      <w:marBottom w:val="0"/>
      <w:divBdr>
        <w:top w:val="none" w:sz="0" w:space="0" w:color="auto"/>
        <w:left w:val="none" w:sz="0" w:space="0" w:color="auto"/>
        <w:bottom w:val="none" w:sz="0" w:space="0" w:color="auto"/>
        <w:right w:val="none" w:sz="0" w:space="0" w:color="auto"/>
      </w:divBdr>
    </w:div>
    <w:div w:id="547491966">
      <w:bodyDiv w:val="1"/>
      <w:marLeft w:val="0"/>
      <w:marRight w:val="0"/>
      <w:marTop w:val="0"/>
      <w:marBottom w:val="0"/>
      <w:divBdr>
        <w:top w:val="none" w:sz="0" w:space="0" w:color="auto"/>
        <w:left w:val="none" w:sz="0" w:space="0" w:color="auto"/>
        <w:bottom w:val="none" w:sz="0" w:space="0" w:color="auto"/>
        <w:right w:val="none" w:sz="0" w:space="0" w:color="auto"/>
      </w:divBdr>
    </w:div>
    <w:div w:id="547495393">
      <w:bodyDiv w:val="1"/>
      <w:marLeft w:val="0"/>
      <w:marRight w:val="0"/>
      <w:marTop w:val="0"/>
      <w:marBottom w:val="0"/>
      <w:divBdr>
        <w:top w:val="none" w:sz="0" w:space="0" w:color="auto"/>
        <w:left w:val="none" w:sz="0" w:space="0" w:color="auto"/>
        <w:bottom w:val="none" w:sz="0" w:space="0" w:color="auto"/>
        <w:right w:val="none" w:sz="0" w:space="0" w:color="auto"/>
      </w:divBdr>
    </w:div>
    <w:div w:id="548033446">
      <w:bodyDiv w:val="1"/>
      <w:marLeft w:val="0"/>
      <w:marRight w:val="0"/>
      <w:marTop w:val="0"/>
      <w:marBottom w:val="0"/>
      <w:divBdr>
        <w:top w:val="none" w:sz="0" w:space="0" w:color="auto"/>
        <w:left w:val="none" w:sz="0" w:space="0" w:color="auto"/>
        <w:bottom w:val="none" w:sz="0" w:space="0" w:color="auto"/>
        <w:right w:val="none" w:sz="0" w:space="0" w:color="auto"/>
      </w:divBdr>
    </w:div>
    <w:div w:id="548079165">
      <w:bodyDiv w:val="1"/>
      <w:marLeft w:val="0"/>
      <w:marRight w:val="0"/>
      <w:marTop w:val="0"/>
      <w:marBottom w:val="0"/>
      <w:divBdr>
        <w:top w:val="none" w:sz="0" w:space="0" w:color="auto"/>
        <w:left w:val="none" w:sz="0" w:space="0" w:color="auto"/>
        <w:bottom w:val="none" w:sz="0" w:space="0" w:color="auto"/>
        <w:right w:val="none" w:sz="0" w:space="0" w:color="auto"/>
      </w:divBdr>
    </w:div>
    <w:div w:id="548346069">
      <w:bodyDiv w:val="1"/>
      <w:marLeft w:val="0"/>
      <w:marRight w:val="0"/>
      <w:marTop w:val="0"/>
      <w:marBottom w:val="0"/>
      <w:divBdr>
        <w:top w:val="none" w:sz="0" w:space="0" w:color="auto"/>
        <w:left w:val="none" w:sz="0" w:space="0" w:color="auto"/>
        <w:bottom w:val="none" w:sz="0" w:space="0" w:color="auto"/>
        <w:right w:val="none" w:sz="0" w:space="0" w:color="auto"/>
      </w:divBdr>
    </w:div>
    <w:div w:id="548567375">
      <w:bodyDiv w:val="1"/>
      <w:marLeft w:val="0"/>
      <w:marRight w:val="0"/>
      <w:marTop w:val="0"/>
      <w:marBottom w:val="0"/>
      <w:divBdr>
        <w:top w:val="none" w:sz="0" w:space="0" w:color="auto"/>
        <w:left w:val="none" w:sz="0" w:space="0" w:color="auto"/>
        <w:bottom w:val="none" w:sz="0" w:space="0" w:color="auto"/>
        <w:right w:val="none" w:sz="0" w:space="0" w:color="auto"/>
      </w:divBdr>
    </w:div>
    <w:div w:id="548805829">
      <w:bodyDiv w:val="1"/>
      <w:marLeft w:val="0"/>
      <w:marRight w:val="0"/>
      <w:marTop w:val="0"/>
      <w:marBottom w:val="0"/>
      <w:divBdr>
        <w:top w:val="none" w:sz="0" w:space="0" w:color="auto"/>
        <w:left w:val="none" w:sz="0" w:space="0" w:color="auto"/>
        <w:bottom w:val="none" w:sz="0" w:space="0" w:color="auto"/>
        <w:right w:val="none" w:sz="0" w:space="0" w:color="auto"/>
      </w:divBdr>
    </w:div>
    <w:div w:id="548876741">
      <w:bodyDiv w:val="1"/>
      <w:marLeft w:val="0"/>
      <w:marRight w:val="0"/>
      <w:marTop w:val="0"/>
      <w:marBottom w:val="0"/>
      <w:divBdr>
        <w:top w:val="none" w:sz="0" w:space="0" w:color="auto"/>
        <w:left w:val="none" w:sz="0" w:space="0" w:color="auto"/>
        <w:bottom w:val="none" w:sz="0" w:space="0" w:color="auto"/>
        <w:right w:val="none" w:sz="0" w:space="0" w:color="auto"/>
      </w:divBdr>
    </w:div>
    <w:div w:id="549145662">
      <w:bodyDiv w:val="1"/>
      <w:marLeft w:val="0"/>
      <w:marRight w:val="0"/>
      <w:marTop w:val="0"/>
      <w:marBottom w:val="0"/>
      <w:divBdr>
        <w:top w:val="none" w:sz="0" w:space="0" w:color="auto"/>
        <w:left w:val="none" w:sz="0" w:space="0" w:color="auto"/>
        <w:bottom w:val="none" w:sz="0" w:space="0" w:color="auto"/>
        <w:right w:val="none" w:sz="0" w:space="0" w:color="auto"/>
      </w:divBdr>
    </w:div>
    <w:div w:id="549683070">
      <w:bodyDiv w:val="1"/>
      <w:marLeft w:val="0"/>
      <w:marRight w:val="0"/>
      <w:marTop w:val="0"/>
      <w:marBottom w:val="0"/>
      <w:divBdr>
        <w:top w:val="none" w:sz="0" w:space="0" w:color="auto"/>
        <w:left w:val="none" w:sz="0" w:space="0" w:color="auto"/>
        <w:bottom w:val="none" w:sz="0" w:space="0" w:color="auto"/>
        <w:right w:val="none" w:sz="0" w:space="0" w:color="auto"/>
      </w:divBdr>
    </w:div>
    <w:div w:id="550112136">
      <w:bodyDiv w:val="1"/>
      <w:marLeft w:val="0"/>
      <w:marRight w:val="0"/>
      <w:marTop w:val="0"/>
      <w:marBottom w:val="0"/>
      <w:divBdr>
        <w:top w:val="none" w:sz="0" w:space="0" w:color="auto"/>
        <w:left w:val="none" w:sz="0" w:space="0" w:color="auto"/>
        <w:bottom w:val="none" w:sz="0" w:space="0" w:color="auto"/>
        <w:right w:val="none" w:sz="0" w:space="0" w:color="auto"/>
      </w:divBdr>
    </w:div>
    <w:div w:id="550120247">
      <w:bodyDiv w:val="1"/>
      <w:marLeft w:val="0"/>
      <w:marRight w:val="0"/>
      <w:marTop w:val="0"/>
      <w:marBottom w:val="0"/>
      <w:divBdr>
        <w:top w:val="none" w:sz="0" w:space="0" w:color="auto"/>
        <w:left w:val="none" w:sz="0" w:space="0" w:color="auto"/>
        <w:bottom w:val="none" w:sz="0" w:space="0" w:color="auto"/>
        <w:right w:val="none" w:sz="0" w:space="0" w:color="auto"/>
      </w:divBdr>
    </w:div>
    <w:div w:id="550775973">
      <w:bodyDiv w:val="1"/>
      <w:marLeft w:val="0"/>
      <w:marRight w:val="0"/>
      <w:marTop w:val="0"/>
      <w:marBottom w:val="0"/>
      <w:divBdr>
        <w:top w:val="none" w:sz="0" w:space="0" w:color="auto"/>
        <w:left w:val="none" w:sz="0" w:space="0" w:color="auto"/>
        <w:bottom w:val="none" w:sz="0" w:space="0" w:color="auto"/>
        <w:right w:val="none" w:sz="0" w:space="0" w:color="auto"/>
      </w:divBdr>
    </w:div>
    <w:div w:id="551120023">
      <w:bodyDiv w:val="1"/>
      <w:marLeft w:val="0"/>
      <w:marRight w:val="0"/>
      <w:marTop w:val="0"/>
      <w:marBottom w:val="0"/>
      <w:divBdr>
        <w:top w:val="none" w:sz="0" w:space="0" w:color="auto"/>
        <w:left w:val="none" w:sz="0" w:space="0" w:color="auto"/>
        <w:bottom w:val="none" w:sz="0" w:space="0" w:color="auto"/>
        <w:right w:val="none" w:sz="0" w:space="0" w:color="auto"/>
      </w:divBdr>
    </w:div>
    <w:div w:id="551498857">
      <w:bodyDiv w:val="1"/>
      <w:marLeft w:val="0"/>
      <w:marRight w:val="0"/>
      <w:marTop w:val="0"/>
      <w:marBottom w:val="0"/>
      <w:divBdr>
        <w:top w:val="none" w:sz="0" w:space="0" w:color="auto"/>
        <w:left w:val="none" w:sz="0" w:space="0" w:color="auto"/>
        <w:bottom w:val="none" w:sz="0" w:space="0" w:color="auto"/>
        <w:right w:val="none" w:sz="0" w:space="0" w:color="auto"/>
      </w:divBdr>
    </w:div>
    <w:div w:id="551505814">
      <w:bodyDiv w:val="1"/>
      <w:marLeft w:val="0"/>
      <w:marRight w:val="0"/>
      <w:marTop w:val="0"/>
      <w:marBottom w:val="0"/>
      <w:divBdr>
        <w:top w:val="none" w:sz="0" w:space="0" w:color="auto"/>
        <w:left w:val="none" w:sz="0" w:space="0" w:color="auto"/>
        <w:bottom w:val="none" w:sz="0" w:space="0" w:color="auto"/>
        <w:right w:val="none" w:sz="0" w:space="0" w:color="auto"/>
      </w:divBdr>
    </w:div>
    <w:div w:id="551887689">
      <w:bodyDiv w:val="1"/>
      <w:marLeft w:val="0"/>
      <w:marRight w:val="0"/>
      <w:marTop w:val="0"/>
      <w:marBottom w:val="0"/>
      <w:divBdr>
        <w:top w:val="none" w:sz="0" w:space="0" w:color="auto"/>
        <w:left w:val="none" w:sz="0" w:space="0" w:color="auto"/>
        <w:bottom w:val="none" w:sz="0" w:space="0" w:color="auto"/>
        <w:right w:val="none" w:sz="0" w:space="0" w:color="auto"/>
      </w:divBdr>
    </w:div>
    <w:div w:id="551965186">
      <w:bodyDiv w:val="1"/>
      <w:marLeft w:val="0"/>
      <w:marRight w:val="0"/>
      <w:marTop w:val="0"/>
      <w:marBottom w:val="0"/>
      <w:divBdr>
        <w:top w:val="none" w:sz="0" w:space="0" w:color="auto"/>
        <w:left w:val="none" w:sz="0" w:space="0" w:color="auto"/>
        <w:bottom w:val="none" w:sz="0" w:space="0" w:color="auto"/>
        <w:right w:val="none" w:sz="0" w:space="0" w:color="auto"/>
      </w:divBdr>
    </w:div>
    <w:div w:id="551967213">
      <w:bodyDiv w:val="1"/>
      <w:marLeft w:val="0"/>
      <w:marRight w:val="0"/>
      <w:marTop w:val="0"/>
      <w:marBottom w:val="0"/>
      <w:divBdr>
        <w:top w:val="none" w:sz="0" w:space="0" w:color="auto"/>
        <w:left w:val="none" w:sz="0" w:space="0" w:color="auto"/>
        <w:bottom w:val="none" w:sz="0" w:space="0" w:color="auto"/>
        <w:right w:val="none" w:sz="0" w:space="0" w:color="auto"/>
      </w:divBdr>
    </w:div>
    <w:div w:id="552085768">
      <w:bodyDiv w:val="1"/>
      <w:marLeft w:val="0"/>
      <w:marRight w:val="0"/>
      <w:marTop w:val="0"/>
      <w:marBottom w:val="0"/>
      <w:divBdr>
        <w:top w:val="none" w:sz="0" w:space="0" w:color="auto"/>
        <w:left w:val="none" w:sz="0" w:space="0" w:color="auto"/>
        <w:bottom w:val="none" w:sz="0" w:space="0" w:color="auto"/>
        <w:right w:val="none" w:sz="0" w:space="0" w:color="auto"/>
      </w:divBdr>
    </w:div>
    <w:div w:id="552234659">
      <w:bodyDiv w:val="1"/>
      <w:marLeft w:val="0"/>
      <w:marRight w:val="0"/>
      <w:marTop w:val="0"/>
      <w:marBottom w:val="0"/>
      <w:divBdr>
        <w:top w:val="none" w:sz="0" w:space="0" w:color="auto"/>
        <w:left w:val="none" w:sz="0" w:space="0" w:color="auto"/>
        <w:bottom w:val="none" w:sz="0" w:space="0" w:color="auto"/>
        <w:right w:val="none" w:sz="0" w:space="0" w:color="auto"/>
      </w:divBdr>
    </w:div>
    <w:div w:id="552498526">
      <w:bodyDiv w:val="1"/>
      <w:marLeft w:val="0"/>
      <w:marRight w:val="0"/>
      <w:marTop w:val="0"/>
      <w:marBottom w:val="0"/>
      <w:divBdr>
        <w:top w:val="none" w:sz="0" w:space="0" w:color="auto"/>
        <w:left w:val="none" w:sz="0" w:space="0" w:color="auto"/>
        <w:bottom w:val="none" w:sz="0" w:space="0" w:color="auto"/>
        <w:right w:val="none" w:sz="0" w:space="0" w:color="auto"/>
      </w:divBdr>
    </w:div>
    <w:div w:id="552542792">
      <w:bodyDiv w:val="1"/>
      <w:marLeft w:val="0"/>
      <w:marRight w:val="0"/>
      <w:marTop w:val="0"/>
      <w:marBottom w:val="0"/>
      <w:divBdr>
        <w:top w:val="none" w:sz="0" w:space="0" w:color="auto"/>
        <w:left w:val="none" w:sz="0" w:space="0" w:color="auto"/>
        <w:bottom w:val="none" w:sz="0" w:space="0" w:color="auto"/>
        <w:right w:val="none" w:sz="0" w:space="0" w:color="auto"/>
      </w:divBdr>
    </w:div>
    <w:div w:id="553004146">
      <w:bodyDiv w:val="1"/>
      <w:marLeft w:val="0"/>
      <w:marRight w:val="0"/>
      <w:marTop w:val="0"/>
      <w:marBottom w:val="0"/>
      <w:divBdr>
        <w:top w:val="none" w:sz="0" w:space="0" w:color="auto"/>
        <w:left w:val="none" w:sz="0" w:space="0" w:color="auto"/>
        <w:bottom w:val="none" w:sz="0" w:space="0" w:color="auto"/>
        <w:right w:val="none" w:sz="0" w:space="0" w:color="auto"/>
      </w:divBdr>
    </w:div>
    <w:div w:id="553005201">
      <w:bodyDiv w:val="1"/>
      <w:marLeft w:val="0"/>
      <w:marRight w:val="0"/>
      <w:marTop w:val="0"/>
      <w:marBottom w:val="0"/>
      <w:divBdr>
        <w:top w:val="none" w:sz="0" w:space="0" w:color="auto"/>
        <w:left w:val="none" w:sz="0" w:space="0" w:color="auto"/>
        <w:bottom w:val="none" w:sz="0" w:space="0" w:color="auto"/>
        <w:right w:val="none" w:sz="0" w:space="0" w:color="auto"/>
      </w:divBdr>
    </w:div>
    <w:div w:id="553152530">
      <w:bodyDiv w:val="1"/>
      <w:marLeft w:val="0"/>
      <w:marRight w:val="0"/>
      <w:marTop w:val="0"/>
      <w:marBottom w:val="0"/>
      <w:divBdr>
        <w:top w:val="none" w:sz="0" w:space="0" w:color="auto"/>
        <w:left w:val="none" w:sz="0" w:space="0" w:color="auto"/>
        <w:bottom w:val="none" w:sz="0" w:space="0" w:color="auto"/>
        <w:right w:val="none" w:sz="0" w:space="0" w:color="auto"/>
      </w:divBdr>
    </w:div>
    <w:div w:id="553279898">
      <w:bodyDiv w:val="1"/>
      <w:marLeft w:val="0"/>
      <w:marRight w:val="0"/>
      <w:marTop w:val="0"/>
      <w:marBottom w:val="0"/>
      <w:divBdr>
        <w:top w:val="none" w:sz="0" w:space="0" w:color="auto"/>
        <w:left w:val="none" w:sz="0" w:space="0" w:color="auto"/>
        <w:bottom w:val="none" w:sz="0" w:space="0" w:color="auto"/>
        <w:right w:val="none" w:sz="0" w:space="0" w:color="auto"/>
      </w:divBdr>
    </w:div>
    <w:div w:id="553738260">
      <w:bodyDiv w:val="1"/>
      <w:marLeft w:val="0"/>
      <w:marRight w:val="0"/>
      <w:marTop w:val="0"/>
      <w:marBottom w:val="0"/>
      <w:divBdr>
        <w:top w:val="none" w:sz="0" w:space="0" w:color="auto"/>
        <w:left w:val="none" w:sz="0" w:space="0" w:color="auto"/>
        <w:bottom w:val="none" w:sz="0" w:space="0" w:color="auto"/>
        <w:right w:val="none" w:sz="0" w:space="0" w:color="auto"/>
      </w:divBdr>
    </w:div>
    <w:div w:id="553933795">
      <w:bodyDiv w:val="1"/>
      <w:marLeft w:val="0"/>
      <w:marRight w:val="0"/>
      <w:marTop w:val="0"/>
      <w:marBottom w:val="0"/>
      <w:divBdr>
        <w:top w:val="none" w:sz="0" w:space="0" w:color="auto"/>
        <w:left w:val="none" w:sz="0" w:space="0" w:color="auto"/>
        <w:bottom w:val="none" w:sz="0" w:space="0" w:color="auto"/>
        <w:right w:val="none" w:sz="0" w:space="0" w:color="auto"/>
      </w:divBdr>
    </w:div>
    <w:div w:id="554121053">
      <w:bodyDiv w:val="1"/>
      <w:marLeft w:val="0"/>
      <w:marRight w:val="0"/>
      <w:marTop w:val="0"/>
      <w:marBottom w:val="0"/>
      <w:divBdr>
        <w:top w:val="none" w:sz="0" w:space="0" w:color="auto"/>
        <w:left w:val="none" w:sz="0" w:space="0" w:color="auto"/>
        <w:bottom w:val="none" w:sz="0" w:space="0" w:color="auto"/>
        <w:right w:val="none" w:sz="0" w:space="0" w:color="auto"/>
      </w:divBdr>
    </w:div>
    <w:div w:id="554316684">
      <w:bodyDiv w:val="1"/>
      <w:marLeft w:val="0"/>
      <w:marRight w:val="0"/>
      <w:marTop w:val="0"/>
      <w:marBottom w:val="0"/>
      <w:divBdr>
        <w:top w:val="none" w:sz="0" w:space="0" w:color="auto"/>
        <w:left w:val="none" w:sz="0" w:space="0" w:color="auto"/>
        <w:bottom w:val="none" w:sz="0" w:space="0" w:color="auto"/>
        <w:right w:val="none" w:sz="0" w:space="0" w:color="auto"/>
      </w:divBdr>
    </w:div>
    <w:div w:id="554389819">
      <w:bodyDiv w:val="1"/>
      <w:marLeft w:val="0"/>
      <w:marRight w:val="0"/>
      <w:marTop w:val="0"/>
      <w:marBottom w:val="0"/>
      <w:divBdr>
        <w:top w:val="none" w:sz="0" w:space="0" w:color="auto"/>
        <w:left w:val="none" w:sz="0" w:space="0" w:color="auto"/>
        <w:bottom w:val="none" w:sz="0" w:space="0" w:color="auto"/>
        <w:right w:val="none" w:sz="0" w:space="0" w:color="auto"/>
      </w:divBdr>
    </w:div>
    <w:div w:id="555315470">
      <w:bodyDiv w:val="1"/>
      <w:marLeft w:val="0"/>
      <w:marRight w:val="0"/>
      <w:marTop w:val="0"/>
      <w:marBottom w:val="0"/>
      <w:divBdr>
        <w:top w:val="none" w:sz="0" w:space="0" w:color="auto"/>
        <w:left w:val="none" w:sz="0" w:space="0" w:color="auto"/>
        <w:bottom w:val="none" w:sz="0" w:space="0" w:color="auto"/>
        <w:right w:val="none" w:sz="0" w:space="0" w:color="auto"/>
      </w:divBdr>
    </w:div>
    <w:div w:id="555550654">
      <w:bodyDiv w:val="1"/>
      <w:marLeft w:val="0"/>
      <w:marRight w:val="0"/>
      <w:marTop w:val="0"/>
      <w:marBottom w:val="0"/>
      <w:divBdr>
        <w:top w:val="none" w:sz="0" w:space="0" w:color="auto"/>
        <w:left w:val="none" w:sz="0" w:space="0" w:color="auto"/>
        <w:bottom w:val="none" w:sz="0" w:space="0" w:color="auto"/>
        <w:right w:val="none" w:sz="0" w:space="0" w:color="auto"/>
      </w:divBdr>
    </w:div>
    <w:div w:id="556161081">
      <w:bodyDiv w:val="1"/>
      <w:marLeft w:val="0"/>
      <w:marRight w:val="0"/>
      <w:marTop w:val="0"/>
      <w:marBottom w:val="0"/>
      <w:divBdr>
        <w:top w:val="none" w:sz="0" w:space="0" w:color="auto"/>
        <w:left w:val="none" w:sz="0" w:space="0" w:color="auto"/>
        <w:bottom w:val="none" w:sz="0" w:space="0" w:color="auto"/>
        <w:right w:val="none" w:sz="0" w:space="0" w:color="auto"/>
      </w:divBdr>
    </w:div>
    <w:div w:id="556210247">
      <w:bodyDiv w:val="1"/>
      <w:marLeft w:val="0"/>
      <w:marRight w:val="0"/>
      <w:marTop w:val="0"/>
      <w:marBottom w:val="0"/>
      <w:divBdr>
        <w:top w:val="none" w:sz="0" w:space="0" w:color="auto"/>
        <w:left w:val="none" w:sz="0" w:space="0" w:color="auto"/>
        <w:bottom w:val="none" w:sz="0" w:space="0" w:color="auto"/>
        <w:right w:val="none" w:sz="0" w:space="0" w:color="auto"/>
      </w:divBdr>
    </w:div>
    <w:div w:id="556433107">
      <w:bodyDiv w:val="1"/>
      <w:marLeft w:val="0"/>
      <w:marRight w:val="0"/>
      <w:marTop w:val="0"/>
      <w:marBottom w:val="0"/>
      <w:divBdr>
        <w:top w:val="none" w:sz="0" w:space="0" w:color="auto"/>
        <w:left w:val="none" w:sz="0" w:space="0" w:color="auto"/>
        <w:bottom w:val="none" w:sz="0" w:space="0" w:color="auto"/>
        <w:right w:val="none" w:sz="0" w:space="0" w:color="auto"/>
      </w:divBdr>
    </w:div>
    <w:div w:id="556475346">
      <w:bodyDiv w:val="1"/>
      <w:marLeft w:val="0"/>
      <w:marRight w:val="0"/>
      <w:marTop w:val="0"/>
      <w:marBottom w:val="0"/>
      <w:divBdr>
        <w:top w:val="none" w:sz="0" w:space="0" w:color="auto"/>
        <w:left w:val="none" w:sz="0" w:space="0" w:color="auto"/>
        <w:bottom w:val="none" w:sz="0" w:space="0" w:color="auto"/>
        <w:right w:val="none" w:sz="0" w:space="0" w:color="auto"/>
      </w:divBdr>
    </w:div>
    <w:div w:id="556667521">
      <w:bodyDiv w:val="1"/>
      <w:marLeft w:val="0"/>
      <w:marRight w:val="0"/>
      <w:marTop w:val="0"/>
      <w:marBottom w:val="0"/>
      <w:divBdr>
        <w:top w:val="none" w:sz="0" w:space="0" w:color="auto"/>
        <w:left w:val="none" w:sz="0" w:space="0" w:color="auto"/>
        <w:bottom w:val="none" w:sz="0" w:space="0" w:color="auto"/>
        <w:right w:val="none" w:sz="0" w:space="0" w:color="auto"/>
      </w:divBdr>
    </w:div>
    <w:div w:id="557011748">
      <w:bodyDiv w:val="1"/>
      <w:marLeft w:val="0"/>
      <w:marRight w:val="0"/>
      <w:marTop w:val="0"/>
      <w:marBottom w:val="0"/>
      <w:divBdr>
        <w:top w:val="none" w:sz="0" w:space="0" w:color="auto"/>
        <w:left w:val="none" w:sz="0" w:space="0" w:color="auto"/>
        <w:bottom w:val="none" w:sz="0" w:space="0" w:color="auto"/>
        <w:right w:val="none" w:sz="0" w:space="0" w:color="auto"/>
      </w:divBdr>
    </w:div>
    <w:div w:id="557280890">
      <w:bodyDiv w:val="1"/>
      <w:marLeft w:val="0"/>
      <w:marRight w:val="0"/>
      <w:marTop w:val="0"/>
      <w:marBottom w:val="0"/>
      <w:divBdr>
        <w:top w:val="none" w:sz="0" w:space="0" w:color="auto"/>
        <w:left w:val="none" w:sz="0" w:space="0" w:color="auto"/>
        <w:bottom w:val="none" w:sz="0" w:space="0" w:color="auto"/>
        <w:right w:val="none" w:sz="0" w:space="0" w:color="auto"/>
      </w:divBdr>
    </w:div>
    <w:div w:id="557326669">
      <w:bodyDiv w:val="1"/>
      <w:marLeft w:val="0"/>
      <w:marRight w:val="0"/>
      <w:marTop w:val="0"/>
      <w:marBottom w:val="0"/>
      <w:divBdr>
        <w:top w:val="none" w:sz="0" w:space="0" w:color="auto"/>
        <w:left w:val="none" w:sz="0" w:space="0" w:color="auto"/>
        <w:bottom w:val="none" w:sz="0" w:space="0" w:color="auto"/>
        <w:right w:val="none" w:sz="0" w:space="0" w:color="auto"/>
      </w:divBdr>
    </w:div>
    <w:div w:id="557401411">
      <w:bodyDiv w:val="1"/>
      <w:marLeft w:val="0"/>
      <w:marRight w:val="0"/>
      <w:marTop w:val="0"/>
      <w:marBottom w:val="0"/>
      <w:divBdr>
        <w:top w:val="none" w:sz="0" w:space="0" w:color="auto"/>
        <w:left w:val="none" w:sz="0" w:space="0" w:color="auto"/>
        <w:bottom w:val="none" w:sz="0" w:space="0" w:color="auto"/>
        <w:right w:val="none" w:sz="0" w:space="0" w:color="auto"/>
      </w:divBdr>
    </w:div>
    <w:div w:id="557672496">
      <w:bodyDiv w:val="1"/>
      <w:marLeft w:val="0"/>
      <w:marRight w:val="0"/>
      <w:marTop w:val="0"/>
      <w:marBottom w:val="0"/>
      <w:divBdr>
        <w:top w:val="none" w:sz="0" w:space="0" w:color="auto"/>
        <w:left w:val="none" w:sz="0" w:space="0" w:color="auto"/>
        <w:bottom w:val="none" w:sz="0" w:space="0" w:color="auto"/>
        <w:right w:val="none" w:sz="0" w:space="0" w:color="auto"/>
      </w:divBdr>
    </w:div>
    <w:div w:id="557859827">
      <w:bodyDiv w:val="1"/>
      <w:marLeft w:val="0"/>
      <w:marRight w:val="0"/>
      <w:marTop w:val="0"/>
      <w:marBottom w:val="0"/>
      <w:divBdr>
        <w:top w:val="none" w:sz="0" w:space="0" w:color="auto"/>
        <w:left w:val="none" w:sz="0" w:space="0" w:color="auto"/>
        <w:bottom w:val="none" w:sz="0" w:space="0" w:color="auto"/>
        <w:right w:val="none" w:sz="0" w:space="0" w:color="auto"/>
      </w:divBdr>
    </w:div>
    <w:div w:id="558635685">
      <w:bodyDiv w:val="1"/>
      <w:marLeft w:val="0"/>
      <w:marRight w:val="0"/>
      <w:marTop w:val="0"/>
      <w:marBottom w:val="0"/>
      <w:divBdr>
        <w:top w:val="none" w:sz="0" w:space="0" w:color="auto"/>
        <w:left w:val="none" w:sz="0" w:space="0" w:color="auto"/>
        <w:bottom w:val="none" w:sz="0" w:space="0" w:color="auto"/>
        <w:right w:val="none" w:sz="0" w:space="0" w:color="auto"/>
      </w:divBdr>
    </w:div>
    <w:div w:id="558709155">
      <w:bodyDiv w:val="1"/>
      <w:marLeft w:val="0"/>
      <w:marRight w:val="0"/>
      <w:marTop w:val="0"/>
      <w:marBottom w:val="0"/>
      <w:divBdr>
        <w:top w:val="none" w:sz="0" w:space="0" w:color="auto"/>
        <w:left w:val="none" w:sz="0" w:space="0" w:color="auto"/>
        <w:bottom w:val="none" w:sz="0" w:space="0" w:color="auto"/>
        <w:right w:val="none" w:sz="0" w:space="0" w:color="auto"/>
      </w:divBdr>
    </w:div>
    <w:div w:id="558786043">
      <w:bodyDiv w:val="1"/>
      <w:marLeft w:val="0"/>
      <w:marRight w:val="0"/>
      <w:marTop w:val="0"/>
      <w:marBottom w:val="0"/>
      <w:divBdr>
        <w:top w:val="none" w:sz="0" w:space="0" w:color="auto"/>
        <w:left w:val="none" w:sz="0" w:space="0" w:color="auto"/>
        <w:bottom w:val="none" w:sz="0" w:space="0" w:color="auto"/>
        <w:right w:val="none" w:sz="0" w:space="0" w:color="auto"/>
      </w:divBdr>
    </w:div>
    <w:div w:id="558826315">
      <w:bodyDiv w:val="1"/>
      <w:marLeft w:val="0"/>
      <w:marRight w:val="0"/>
      <w:marTop w:val="0"/>
      <w:marBottom w:val="0"/>
      <w:divBdr>
        <w:top w:val="none" w:sz="0" w:space="0" w:color="auto"/>
        <w:left w:val="none" w:sz="0" w:space="0" w:color="auto"/>
        <w:bottom w:val="none" w:sz="0" w:space="0" w:color="auto"/>
        <w:right w:val="none" w:sz="0" w:space="0" w:color="auto"/>
      </w:divBdr>
    </w:div>
    <w:div w:id="559100409">
      <w:bodyDiv w:val="1"/>
      <w:marLeft w:val="0"/>
      <w:marRight w:val="0"/>
      <w:marTop w:val="0"/>
      <w:marBottom w:val="0"/>
      <w:divBdr>
        <w:top w:val="none" w:sz="0" w:space="0" w:color="auto"/>
        <w:left w:val="none" w:sz="0" w:space="0" w:color="auto"/>
        <w:bottom w:val="none" w:sz="0" w:space="0" w:color="auto"/>
        <w:right w:val="none" w:sz="0" w:space="0" w:color="auto"/>
      </w:divBdr>
    </w:div>
    <w:div w:id="559440772">
      <w:bodyDiv w:val="1"/>
      <w:marLeft w:val="0"/>
      <w:marRight w:val="0"/>
      <w:marTop w:val="0"/>
      <w:marBottom w:val="0"/>
      <w:divBdr>
        <w:top w:val="none" w:sz="0" w:space="0" w:color="auto"/>
        <w:left w:val="none" w:sz="0" w:space="0" w:color="auto"/>
        <w:bottom w:val="none" w:sz="0" w:space="0" w:color="auto"/>
        <w:right w:val="none" w:sz="0" w:space="0" w:color="auto"/>
      </w:divBdr>
    </w:div>
    <w:div w:id="559678738">
      <w:bodyDiv w:val="1"/>
      <w:marLeft w:val="0"/>
      <w:marRight w:val="0"/>
      <w:marTop w:val="0"/>
      <w:marBottom w:val="0"/>
      <w:divBdr>
        <w:top w:val="none" w:sz="0" w:space="0" w:color="auto"/>
        <w:left w:val="none" w:sz="0" w:space="0" w:color="auto"/>
        <w:bottom w:val="none" w:sz="0" w:space="0" w:color="auto"/>
        <w:right w:val="none" w:sz="0" w:space="0" w:color="auto"/>
      </w:divBdr>
    </w:div>
    <w:div w:id="560100599">
      <w:bodyDiv w:val="1"/>
      <w:marLeft w:val="0"/>
      <w:marRight w:val="0"/>
      <w:marTop w:val="0"/>
      <w:marBottom w:val="0"/>
      <w:divBdr>
        <w:top w:val="none" w:sz="0" w:space="0" w:color="auto"/>
        <w:left w:val="none" w:sz="0" w:space="0" w:color="auto"/>
        <w:bottom w:val="none" w:sz="0" w:space="0" w:color="auto"/>
        <w:right w:val="none" w:sz="0" w:space="0" w:color="auto"/>
      </w:divBdr>
    </w:div>
    <w:div w:id="560286701">
      <w:bodyDiv w:val="1"/>
      <w:marLeft w:val="0"/>
      <w:marRight w:val="0"/>
      <w:marTop w:val="0"/>
      <w:marBottom w:val="0"/>
      <w:divBdr>
        <w:top w:val="none" w:sz="0" w:space="0" w:color="auto"/>
        <w:left w:val="none" w:sz="0" w:space="0" w:color="auto"/>
        <w:bottom w:val="none" w:sz="0" w:space="0" w:color="auto"/>
        <w:right w:val="none" w:sz="0" w:space="0" w:color="auto"/>
      </w:divBdr>
    </w:div>
    <w:div w:id="560672841">
      <w:bodyDiv w:val="1"/>
      <w:marLeft w:val="0"/>
      <w:marRight w:val="0"/>
      <w:marTop w:val="0"/>
      <w:marBottom w:val="0"/>
      <w:divBdr>
        <w:top w:val="none" w:sz="0" w:space="0" w:color="auto"/>
        <w:left w:val="none" w:sz="0" w:space="0" w:color="auto"/>
        <w:bottom w:val="none" w:sz="0" w:space="0" w:color="auto"/>
        <w:right w:val="none" w:sz="0" w:space="0" w:color="auto"/>
      </w:divBdr>
    </w:div>
    <w:div w:id="560868485">
      <w:bodyDiv w:val="1"/>
      <w:marLeft w:val="0"/>
      <w:marRight w:val="0"/>
      <w:marTop w:val="0"/>
      <w:marBottom w:val="0"/>
      <w:divBdr>
        <w:top w:val="none" w:sz="0" w:space="0" w:color="auto"/>
        <w:left w:val="none" w:sz="0" w:space="0" w:color="auto"/>
        <w:bottom w:val="none" w:sz="0" w:space="0" w:color="auto"/>
        <w:right w:val="none" w:sz="0" w:space="0" w:color="auto"/>
      </w:divBdr>
    </w:div>
    <w:div w:id="560990937">
      <w:bodyDiv w:val="1"/>
      <w:marLeft w:val="0"/>
      <w:marRight w:val="0"/>
      <w:marTop w:val="0"/>
      <w:marBottom w:val="0"/>
      <w:divBdr>
        <w:top w:val="none" w:sz="0" w:space="0" w:color="auto"/>
        <w:left w:val="none" w:sz="0" w:space="0" w:color="auto"/>
        <w:bottom w:val="none" w:sz="0" w:space="0" w:color="auto"/>
        <w:right w:val="none" w:sz="0" w:space="0" w:color="auto"/>
      </w:divBdr>
    </w:div>
    <w:div w:id="561016027">
      <w:bodyDiv w:val="1"/>
      <w:marLeft w:val="0"/>
      <w:marRight w:val="0"/>
      <w:marTop w:val="0"/>
      <w:marBottom w:val="0"/>
      <w:divBdr>
        <w:top w:val="none" w:sz="0" w:space="0" w:color="auto"/>
        <w:left w:val="none" w:sz="0" w:space="0" w:color="auto"/>
        <w:bottom w:val="none" w:sz="0" w:space="0" w:color="auto"/>
        <w:right w:val="none" w:sz="0" w:space="0" w:color="auto"/>
      </w:divBdr>
    </w:div>
    <w:div w:id="561062944">
      <w:bodyDiv w:val="1"/>
      <w:marLeft w:val="0"/>
      <w:marRight w:val="0"/>
      <w:marTop w:val="0"/>
      <w:marBottom w:val="0"/>
      <w:divBdr>
        <w:top w:val="none" w:sz="0" w:space="0" w:color="auto"/>
        <w:left w:val="none" w:sz="0" w:space="0" w:color="auto"/>
        <w:bottom w:val="none" w:sz="0" w:space="0" w:color="auto"/>
        <w:right w:val="none" w:sz="0" w:space="0" w:color="auto"/>
      </w:divBdr>
    </w:div>
    <w:div w:id="561067883">
      <w:bodyDiv w:val="1"/>
      <w:marLeft w:val="0"/>
      <w:marRight w:val="0"/>
      <w:marTop w:val="0"/>
      <w:marBottom w:val="0"/>
      <w:divBdr>
        <w:top w:val="none" w:sz="0" w:space="0" w:color="auto"/>
        <w:left w:val="none" w:sz="0" w:space="0" w:color="auto"/>
        <w:bottom w:val="none" w:sz="0" w:space="0" w:color="auto"/>
        <w:right w:val="none" w:sz="0" w:space="0" w:color="auto"/>
      </w:divBdr>
    </w:div>
    <w:div w:id="561983911">
      <w:bodyDiv w:val="1"/>
      <w:marLeft w:val="0"/>
      <w:marRight w:val="0"/>
      <w:marTop w:val="0"/>
      <w:marBottom w:val="0"/>
      <w:divBdr>
        <w:top w:val="none" w:sz="0" w:space="0" w:color="auto"/>
        <w:left w:val="none" w:sz="0" w:space="0" w:color="auto"/>
        <w:bottom w:val="none" w:sz="0" w:space="0" w:color="auto"/>
        <w:right w:val="none" w:sz="0" w:space="0" w:color="auto"/>
      </w:divBdr>
    </w:div>
    <w:div w:id="562133813">
      <w:bodyDiv w:val="1"/>
      <w:marLeft w:val="0"/>
      <w:marRight w:val="0"/>
      <w:marTop w:val="0"/>
      <w:marBottom w:val="0"/>
      <w:divBdr>
        <w:top w:val="none" w:sz="0" w:space="0" w:color="auto"/>
        <w:left w:val="none" w:sz="0" w:space="0" w:color="auto"/>
        <w:bottom w:val="none" w:sz="0" w:space="0" w:color="auto"/>
        <w:right w:val="none" w:sz="0" w:space="0" w:color="auto"/>
      </w:divBdr>
    </w:div>
    <w:div w:id="562331492">
      <w:bodyDiv w:val="1"/>
      <w:marLeft w:val="0"/>
      <w:marRight w:val="0"/>
      <w:marTop w:val="0"/>
      <w:marBottom w:val="0"/>
      <w:divBdr>
        <w:top w:val="none" w:sz="0" w:space="0" w:color="auto"/>
        <w:left w:val="none" w:sz="0" w:space="0" w:color="auto"/>
        <w:bottom w:val="none" w:sz="0" w:space="0" w:color="auto"/>
        <w:right w:val="none" w:sz="0" w:space="0" w:color="auto"/>
      </w:divBdr>
    </w:div>
    <w:div w:id="562450654">
      <w:bodyDiv w:val="1"/>
      <w:marLeft w:val="0"/>
      <w:marRight w:val="0"/>
      <w:marTop w:val="0"/>
      <w:marBottom w:val="0"/>
      <w:divBdr>
        <w:top w:val="none" w:sz="0" w:space="0" w:color="auto"/>
        <w:left w:val="none" w:sz="0" w:space="0" w:color="auto"/>
        <w:bottom w:val="none" w:sz="0" w:space="0" w:color="auto"/>
        <w:right w:val="none" w:sz="0" w:space="0" w:color="auto"/>
      </w:divBdr>
    </w:div>
    <w:div w:id="562642445">
      <w:bodyDiv w:val="1"/>
      <w:marLeft w:val="0"/>
      <w:marRight w:val="0"/>
      <w:marTop w:val="0"/>
      <w:marBottom w:val="0"/>
      <w:divBdr>
        <w:top w:val="none" w:sz="0" w:space="0" w:color="auto"/>
        <w:left w:val="none" w:sz="0" w:space="0" w:color="auto"/>
        <w:bottom w:val="none" w:sz="0" w:space="0" w:color="auto"/>
        <w:right w:val="none" w:sz="0" w:space="0" w:color="auto"/>
      </w:divBdr>
    </w:div>
    <w:div w:id="562714834">
      <w:bodyDiv w:val="1"/>
      <w:marLeft w:val="0"/>
      <w:marRight w:val="0"/>
      <w:marTop w:val="0"/>
      <w:marBottom w:val="0"/>
      <w:divBdr>
        <w:top w:val="none" w:sz="0" w:space="0" w:color="auto"/>
        <w:left w:val="none" w:sz="0" w:space="0" w:color="auto"/>
        <w:bottom w:val="none" w:sz="0" w:space="0" w:color="auto"/>
        <w:right w:val="none" w:sz="0" w:space="0" w:color="auto"/>
      </w:divBdr>
    </w:div>
    <w:div w:id="562757911">
      <w:bodyDiv w:val="1"/>
      <w:marLeft w:val="0"/>
      <w:marRight w:val="0"/>
      <w:marTop w:val="0"/>
      <w:marBottom w:val="0"/>
      <w:divBdr>
        <w:top w:val="none" w:sz="0" w:space="0" w:color="auto"/>
        <w:left w:val="none" w:sz="0" w:space="0" w:color="auto"/>
        <w:bottom w:val="none" w:sz="0" w:space="0" w:color="auto"/>
        <w:right w:val="none" w:sz="0" w:space="0" w:color="auto"/>
      </w:divBdr>
    </w:div>
    <w:div w:id="563179808">
      <w:bodyDiv w:val="1"/>
      <w:marLeft w:val="0"/>
      <w:marRight w:val="0"/>
      <w:marTop w:val="0"/>
      <w:marBottom w:val="0"/>
      <w:divBdr>
        <w:top w:val="none" w:sz="0" w:space="0" w:color="auto"/>
        <w:left w:val="none" w:sz="0" w:space="0" w:color="auto"/>
        <w:bottom w:val="none" w:sz="0" w:space="0" w:color="auto"/>
        <w:right w:val="none" w:sz="0" w:space="0" w:color="auto"/>
      </w:divBdr>
    </w:div>
    <w:div w:id="563874304">
      <w:bodyDiv w:val="1"/>
      <w:marLeft w:val="0"/>
      <w:marRight w:val="0"/>
      <w:marTop w:val="0"/>
      <w:marBottom w:val="0"/>
      <w:divBdr>
        <w:top w:val="none" w:sz="0" w:space="0" w:color="auto"/>
        <w:left w:val="none" w:sz="0" w:space="0" w:color="auto"/>
        <w:bottom w:val="none" w:sz="0" w:space="0" w:color="auto"/>
        <w:right w:val="none" w:sz="0" w:space="0" w:color="auto"/>
      </w:divBdr>
    </w:div>
    <w:div w:id="564875461">
      <w:bodyDiv w:val="1"/>
      <w:marLeft w:val="0"/>
      <w:marRight w:val="0"/>
      <w:marTop w:val="0"/>
      <w:marBottom w:val="0"/>
      <w:divBdr>
        <w:top w:val="none" w:sz="0" w:space="0" w:color="auto"/>
        <w:left w:val="none" w:sz="0" w:space="0" w:color="auto"/>
        <w:bottom w:val="none" w:sz="0" w:space="0" w:color="auto"/>
        <w:right w:val="none" w:sz="0" w:space="0" w:color="auto"/>
      </w:divBdr>
    </w:div>
    <w:div w:id="565384825">
      <w:bodyDiv w:val="1"/>
      <w:marLeft w:val="0"/>
      <w:marRight w:val="0"/>
      <w:marTop w:val="0"/>
      <w:marBottom w:val="0"/>
      <w:divBdr>
        <w:top w:val="none" w:sz="0" w:space="0" w:color="auto"/>
        <w:left w:val="none" w:sz="0" w:space="0" w:color="auto"/>
        <w:bottom w:val="none" w:sz="0" w:space="0" w:color="auto"/>
        <w:right w:val="none" w:sz="0" w:space="0" w:color="auto"/>
      </w:divBdr>
    </w:div>
    <w:div w:id="565454306">
      <w:bodyDiv w:val="1"/>
      <w:marLeft w:val="0"/>
      <w:marRight w:val="0"/>
      <w:marTop w:val="0"/>
      <w:marBottom w:val="0"/>
      <w:divBdr>
        <w:top w:val="none" w:sz="0" w:space="0" w:color="auto"/>
        <w:left w:val="none" w:sz="0" w:space="0" w:color="auto"/>
        <w:bottom w:val="none" w:sz="0" w:space="0" w:color="auto"/>
        <w:right w:val="none" w:sz="0" w:space="0" w:color="auto"/>
      </w:divBdr>
    </w:div>
    <w:div w:id="566380388">
      <w:bodyDiv w:val="1"/>
      <w:marLeft w:val="0"/>
      <w:marRight w:val="0"/>
      <w:marTop w:val="0"/>
      <w:marBottom w:val="0"/>
      <w:divBdr>
        <w:top w:val="none" w:sz="0" w:space="0" w:color="auto"/>
        <w:left w:val="none" w:sz="0" w:space="0" w:color="auto"/>
        <w:bottom w:val="none" w:sz="0" w:space="0" w:color="auto"/>
        <w:right w:val="none" w:sz="0" w:space="0" w:color="auto"/>
      </w:divBdr>
    </w:div>
    <w:div w:id="566886589">
      <w:bodyDiv w:val="1"/>
      <w:marLeft w:val="0"/>
      <w:marRight w:val="0"/>
      <w:marTop w:val="0"/>
      <w:marBottom w:val="0"/>
      <w:divBdr>
        <w:top w:val="none" w:sz="0" w:space="0" w:color="auto"/>
        <w:left w:val="none" w:sz="0" w:space="0" w:color="auto"/>
        <w:bottom w:val="none" w:sz="0" w:space="0" w:color="auto"/>
        <w:right w:val="none" w:sz="0" w:space="0" w:color="auto"/>
      </w:divBdr>
    </w:div>
    <w:div w:id="567037785">
      <w:bodyDiv w:val="1"/>
      <w:marLeft w:val="0"/>
      <w:marRight w:val="0"/>
      <w:marTop w:val="0"/>
      <w:marBottom w:val="0"/>
      <w:divBdr>
        <w:top w:val="none" w:sz="0" w:space="0" w:color="auto"/>
        <w:left w:val="none" w:sz="0" w:space="0" w:color="auto"/>
        <w:bottom w:val="none" w:sz="0" w:space="0" w:color="auto"/>
        <w:right w:val="none" w:sz="0" w:space="0" w:color="auto"/>
      </w:divBdr>
    </w:div>
    <w:div w:id="567151463">
      <w:bodyDiv w:val="1"/>
      <w:marLeft w:val="0"/>
      <w:marRight w:val="0"/>
      <w:marTop w:val="0"/>
      <w:marBottom w:val="0"/>
      <w:divBdr>
        <w:top w:val="none" w:sz="0" w:space="0" w:color="auto"/>
        <w:left w:val="none" w:sz="0" w:space="0" w:color="auto"/>
        <w:bottom w:val="none" w:sz="0" w:space="0" w:color="auto"/>
        <w:right w:val="none" w:sz="0" w:space="0" w:color="auto"/>
      </w:divBdr>
    </w:div>
    <w:div w:id="567543096">
      <w:bodyDiv w:val="1"/>
      <w:marLeft w:val="0"/>
      <w:marRight w:val="0"/>
      <w:marTop w:val="0"/>
      <w:marBottom w:val="0"/>
      <w:divBdr>
        <w:top w:val="none" w:sz="0" w:space="0" w:color="auto"/>
        <w:left w:val="none" w:sz="0" w:space="0" w:color="auto"/>
        <w:bottom w:val="none" w:sz="0" w:space="0" w:color="auto"/>
        <w:right w:val="none" w:sz="0" w:space="0" w:color="auto"/>
      </w:divBdr>
    </w:div>
    <w:div w:id="567545110">
      <w:bodyDiv w:val="1"/>
      <w:marLeft w:val="0"/>
      <w:marRight w:val="0"/>
      <w:marTop w:val="0"/>
      <w:marBottom w:val="0"/>
      <w:divBdr>
        <w:top w:val="none" w:sz="0" w:space="0" w:color="auto"/>
        <w:left w:val="none" w:sz="0" w:space="0" w:color="auto"/>
        <w:bottom w:val="none" w:sz="0" w:space="0" w:color="auto"/>
        <w:right w:val="none" w:sz="0" w:space="0" w:color="auto"/>
      </w:divBdr>
    </w:div>
    <w:div w:id="567571357">
      <w:bodyDiv w:val="1"/>
      <w:marLeft w:val="0"/>
      <w:marRight w:val="0"/>
      <w:marTop w:val="0"/>
      <w:marBottom w:val="0"/>
      <w:divBdr>
        <w:top w:val="none" w:sz="0" w:space="0" w:color="auto"/>
        <w:left w:val="none" w:sz="0" w:space="0" w:color="auto"/>
        <w:bottom w:val="none" w:sz="0" w:space="0" w:color="auto"/>
        <w:right w:val="none" w:sz="0" w:space="0" w:color="auto"/>
      </w:divBdr>
    </w:div>
    <w:div w:id="568002050">
      <w:bodyDiv w:val="1"/>
      <w:marLeft w:val="0"/>
      <w:marRight w:val="0"/>
      <w:marTop w:val="0"/>
      <w:marBottom w:val="0"/>
      <w:divBdr>
        <w:top w:val="none" w:sz="0" w:space="0" w:color="auto"/>
        <w:left w:val="none" w:sz="0" w:space="0" w:color="auto"/>
        <w:bottom w:val="none" w:sz="0" w:space="0" w:color="auto"/>
        <w:right w:val="none" w:sz="0" w:space="0" w:color="auto"/>
      </w:divBdr>
    </w:div>
    <w:div w:id="568153328">
      <w:bodyDiv w:val="1"/>
      <w:marLeft w:val="0"/>
      <w:marRight w:val="0"/>
      <w:marTop w:val="0"/>
      <w:marBottom w:val="0"/>
      <w:divBdr>
        <w:top w:val="none" w:sz="0" w:space="0" w:color="auto"/>
        <w:left w:val="none" w:sz="0" w:space="0" w:color="auto"/>
        <w:bottom w:val="none" w:sz="0" w:space="0" w:color="auto"/>
        <w:right w:val="none" w:sz="0" w:space="0" w:color="auto"/>
      </w:divBdr>
    </w:div>
    <w:div w:id="568616255">
      <w:bodyDiv w:val="1"/>
      <w:marLeft w:val="0"/>
      <w:marRight w:val="0"/>
      <w:marTop w:val="0"/>
      <w:marBottom w:val="0"/>
      <w:divBdr>
        <w:top w:val="none" w:sz="0" w:space="0" w:color="auto"/>
        <w:left w:val="none" w:sz="0" w:space="0" w:color="auto"/>
        <w:bottom w:val="none" w:sz="0" w:space="0" w:color="auto"/>
        <w:right w:val="none" w:sz="0" w:space="0" w:color="auto"/>
      </w:divBdr>
    </w:div>
    <w:div w:id="568882151">
      <w:bodyDiv w:val="1"/>
      <w:marLeft w:val="0"/>
      <w:marRight w:val="0"/>
      <w:marTop w:val="0"/>
      <w:marBottom w:val="0"/>
      <w:divBdr>
        <w:top w:val="none" w:sz="0" w:space="0" w:color="auto"/>
        <w:left w:val="none" w:sz="0" w:space="0" w:color="auto"/>
        <w:bottom w:val="none" w:sz="0" w:space="0" w:color="auto"/>
        <w:right w:val="none" w:sz="0" w:space="0" w:color="auto"/>
      </w:divBdr>
    </w:div>
    <w:div w:id="569115709">
      <w:bodyDiv w:val="1"/>
      <w:marLeft w:val="0"/>
      <w:marRight w:val="0"/>
      <w:marTop w:val="0"/>
      <w:marBottom w:val="0"/>
      <w:divBdr>
        <w:top w:val="none" w:sz="0" w:space="0" w:color="auto"/>
        <w:left w:val="none" w:sz="0" w:space="0" w:color="auto"/>
        <w:bottom w:val="none" w:sz="0" w:space="0" w:color="auto"/>
        <w:right w:val="none" w:sz="0" w:space="0" w:color="auto"/>
      </w:divBdr>
    </w:div>
    <w:div w:id="569731878">
      <w:bodyDiv w:val="1"/>
      <w:marLeft w:val="0"/>
      <w:marRight w:val="0"/>
      <w:marTop w:val="0"/>
      <w:marBottom w:val="0"/>
      <w:divBdr>
        <w:top w:val="none" w:sz="0" w:space="0" w:color="auto"/>
        <w:left w:val="none" w:sz="0" w:space="0" w:color="auto"/>
        <w:bottom w:val="none" w:sz="0" w:space="0" w:color="auto"/>
        <w:right w:val="none" w:sz="0" w:space="0" w:color="auto"/>
      </w:divBdr>
    </w:div>
    <w:div w:id="570195440">
      <w:bodyDiv w:val="1"/>
      <w:marLeft w:val="0"/>
      <w:marRight w:val="0"/>
      <w:marTop w:val="0"/>
      <w:marBottom w:val="0"/>
      <w:divBdr>
        <w:top w:val="none" w:sz="0" w:space="0" w:color="auto"/>
        <w:left w:val="none" w:sz="0" w:space="0" w:color="auto"/>
        <w:bottom w:val="none" w:sz="0" w:space="0" w:color="auto"/>
        <w:right w:val="none" w:sz="0" w:space="0" w:color="auto"/>
      </w:divBdr>
    </w:div>
    <w:div w:id="570235717">
      <w:bodyDiv w:val="1"/>
      <w:marLeft w:val="0"/>
      <w:marRight w:val="0"/>
      <w:marTop w:val="0"/>
      <w:marBottom w:val="0"/>
      <w:divBdr>
        <w:top w:val="none" w:sz="0" w:space="0" w:color="auto"/>
        <w:left w:val="none" w:sz="0" w:space="0" w:color="auto"/>
        <w:bottom w:val="none" w:sz="0" w:space="0" w:color="auto"/>
        <w:right w:val="none" w:sz="0" w:space="0" w:color="auto"/>
      </w:divBdr>
    </w:div>
    <w:div w:id="570504467">
      <w:bodyDiv w:val="1"/>
      <w:marLeft w:val="0"/>
      <w:marRight w:val="0"/>
      <w:marTop w:val="0"/>
      <w:marBottom w:val="0"/>
      <w:divBdr>
        <w:top w:val="none" w:sz="0" w:space="0" w:color="auto"/>
        <w:left w:val="none" w:sz="0" w:space="0" w:color="auto"/>
        <w:bottom w:val="none" w:sz="0" w:space="0" w:color="auto"/>
        <w:right w:val="none" w:sz="0" w:space="0" w:color="auto"/>
      </w:divBdr>
    </w:div>
    <w:div w:id="570818905">
      <w:bodyDiv w:val="1"/>
      <w:marLeft w:val="0"/>
      <w:marRight w:val="0"/>
      <w:marTop w:val="0"/>
      <w:marBottom w:val="0"/>
      <w:divBdr>
        <w:top w:val="none" w:sz="0" w:space="0" w:color="auto"/>
        <w:left w:val="none" w:sz="0" w:space="0" w:color="auto"/>
        <w:bottom w:val="none" w:sz="0" w:space="0" w:color="auto"/>
        <w:right w:val="none" w:sz="0" w:space="0" w:color="auto"/>
      </w:divBdr>
    </w:div>
    <w:div w:id="571505663">
      <w:bodyDiv w:val="1"/>
      <w:marLeft w:val="0"/>
      <w:marRight w:val="0"/>
      <w:marTop w:val="0"/>
      <w:marBottom w:val="0"/>
      <w:divBdr>
        <w:top w:val="none" w:sz="0" w:space="0" w:color="auto"/>
        <w:left w:val="none" w:sz="0" w:space="0" w:color="auto"/>
        <w:bottom w:val="none" w:sz="0" w:space="0" w:color="auto"/>
        <w:right w:val="none" w:sz="0" w:space="0" w:color="auto"/>
      </w:divBdr>
    </w:div>
    <w:div w:id="571696713">
      <w:bodyDiv w:val="1"/>
      <w:marLeft w:val="0"/>
      <w:marRight w:val="0"/>
      <w:marTop w:val="0"/>
      <w:marBottom w:val="0"/>
      <w:divBdr>
        <w:top w:val="none" w:sz="0" w:space="0" w:color="auto"/>
        <w:left w:val="none" w:sz="0" w:space="0" w:color="auto"/>
        <w:bottom w:val="none" w:sz="0" w:space="0" w:color="auto"/>
        <w:right w:val="none" w:sz="0" w:space="0" w:color="auto"/>
      </w:divBdr>
    </w:div>
    <w:div w:id="571698056">
      <w:bodyDiv w:val="1"/>
      <w:marLeft w:val="0"/>
      <w:marRight w:val="0"/>
      <w:marTop w:val="0"/>
      <w:marBottom w:val="0"/>
      <w:divBdr>
        <w:top w:val="none" w:sz="0" w:space="0" w:color="auto"/>
        <w:left w:val="none" w:sz="0" w:space="0" w:color="auto"/>
        <w:bottom w:val="none" w:sz="0" w:space="0" w:color="auto"/>
        <w:right w:val="none" w:sz="0" w:space="0" w:color="auto"/>
      </w:divBdr>
    </w:div>
    <w:div w:id="572550084">
      <w:bodyDiv w:val="1"/>
      <w:marLeft w:val="0"/>
      <w:marRight w:val="0"/>
      <w:marTop w:val="0"/>
      <w:marBottom w:val="0"/>
      <w:divBdr>
        <w:top w:val="none" w:sz="0" w:space="0" w:color="auto"/>
        <w:left w:val="none" w:sz="0" w:space="0" w:color="auto"/>
        <w:bottom w:val="none" w:sz="0" w:space="0" w:color="auto"/>
        <w:right w:val="none" w:sz="0" w:space="0" w:color="auto"/>
      </w:divBdr>
    </w:div>
    <w:div w:id="573393632">
      <w:bodyDiv w:val="1"/>
      <w:marLeft w:val="0"/>
      <w:marRight w:val="0"/>
      <w:marTop w:val="0"/>
      <w:marBottom w:val="0"/>
      <w:divBdr>
        <w:top w:val="none" w:sz="0" w:space="0" w:color="auto"/>
        <w:left w:val="none" w:sz="0" w:space="0" w:color="auto"/>
        <w:bottom w:val="none" w:sz="0" w:space="0" w:color="auto"/>
        <w:right w:val="none" w:sz="0" w:space="0" w:color="auto"/>
      </w:divBdr>
    </w:div>
    <w:div w:id="573659243">
      <w:bodyDiv w:val="1"/>
      <w:marLeft w:val="0"/>
      <w:marRight w:val="0"/>
      <w:marTop w:val="0"/>
      <w:marBottom w:val="0"/>
      <w:divBdr>
        <w:top w:val="none" w:sz="0" w:space="0" w:color="auto"/>
        <w:left w:val="none" w:sz="0" w:space="0" w:color="auto"/>
        <w:bottom w:val="none" w:sz="0" w:space="0" w:color="auto"/>
        <w:right w:val="none" w:sz="0" w:space="0" w:color="auto"/>
      </w:divBdr>
    </w:div>
    <w:div w:id="573976485">
      <w:bodyDiv w:val="1"/>
      <w:marLeft w:val="0"/>
      <w:marRight w:val="0"/>
      <w:marTop w:val="0"/>
      <w:marBottom w:val="0"/>
      <w:divBdr>
        <w:top w:val="none" w:sz="0" w:space="0" w:color="auto"/>
        <w:left w:val="none" w:sz="0" w:space="0" w:color="auto"/>
        <w:bottom w:val="none" w:sz="0" w:space="0" w:color="auto"/>
        <w:right w:val="none" w:sz="0" w:space="0" w:color="auto"/>
      </w:divBdr>
    </w:div>
    <w:div w:id="574047490">
      <w:bodyDiv w:val="1"/>
      <w:marLeft w:val="0"/>
      <w:marRight w:val="0"/>
      <w:marTop w:val="0"/>
      <w:marBottom w:val="0"/>
      <w:divBdr>
        <w:top w:val="none" w:sz="0" w:space="0" w:color="auto"/>
        <w:left w:val="none" w:sz="0" w:space="0" w:color="auto"/>
        <w:bottom w:val="none" w:sz="0" w:space="0" w:color="auto"/>
        <w:right w:val="none" w:sz="0" w:space="0" w:color="auto"/>
      </w:divBdr>
    </w:div>
    <w:div w:id="574121872">
      <w:bodyDiv w:val="1"/>
      <w:marLeft w:val="0"/>
      <w:marRight w:val="0"/>
      <w:marTop w:val="0"/>
      <w:marBottom w:val="0"/>
      <w:divBdr>
        <w:top w:val="none" w:sz="0" w:space="0" w:color="auto"/>
        <w:left w:val="none" w:sz="0" w:space="0" w:color="auto"/>
        <w:bottom w:val="none" w:sz="0" w:space="0" w:color="auto"/>
        <w:right w:val="none" w:sz="0" w:space="0" w:color="auto"/>
      </w:divBdr>
    </w:div>
    <w:div w:id="574439184">
      <w:bodyDiv w:val="1"/>
      <w:marLeft w:val="0"/>
      <w:marRight w:val="0"/>
      <w:marTop w:val="0"/>
      <w:marBottom w:val="0"/>
      <w:divBdr>
        <w:top w:val="none" w:sz="0" w:space="0" w:color="auto"/>
        <w:left w:val="none" w:sz="0" w:space="0" w:color="auto"/>
        <w:bottom w:val="none" w:sz="0" w:space="0" w:color="auto"/>
        <w:right w:val="none" w:sz="0" w:space="0" w:color="auto"/>
      </w:divBdr>
    </w:div>
    <w:div w:id="575170785">
      <w:bodyDiv w:val="1"/>
      <w:marLeft w:val="0"/>
      <w:marRight w:val="0"/>
      <w:marTop w:val="0"/>
      <w:marBottom w:val="0"/>
      <w:divBdr>
        <w:top w:val="none" w:sz="0" w:space="0" w:color="auto"/>
        <w:left w:val="none" w:sz="0" w:space="0" w:color="auto"/>
        <w:bottom w:val="none" w:sz="0" w:space="0" w:color="auto"/>
        <w:right w:val="none" w:sz="0" w:space="0" w:color="auto"/>
      </w:divBdr>
    </w:div>
    <w:div w:id="575209827">
      <w:bodyDiv w:val="1"/>
      <w:marLeft w:val="0"/>
      <w:marRight w:val="0"/>
      <w:marTop w:val="0"/>
      <w:marBottom w:val="0"/>
      <w:divBdr>
        <w:top w:val="none" w:sz="0" w:space="0" w:color="auto"/>
        <w:left w:val="none" w:sz="0" w:space="0" w:color="auto"/>
        <w:bottom w:val="none" w:sz="0" w:space="0" w:color="auto"/>
        <w:right w:val="none" w:sz="0" w:space="0" w:color="auto"/>
      </w:divBdr>
    </w:div>
    <w:div w:id="575408159">
      <w:bodyDiv w:val="1"/>
      <w:marLeft w:val="0"/>
      <w:marRight w:val="0"/>
      <w:marTop w:val="0"/>
      <w:marBottom w:val="0"/>
      <w:divBdr>
        <w:top w:val="none" w:sz="0" w:space="0" w:color="auto"/>
        <w:left w:val="none" w:sz="0" w:space="0" w:color="auto"/>
        <w:bottom w:val="none" w:sz="0" w:space="0" w:color="auto"/>
        <w:right w:val="none" w:sz="0" w:space="0" w:color="auto"/>
      </w:divBdr>
    </w:div>
    <w:div w:id="575559040">
      <w:bodyDiv w:val="1"/>
      <w:marLeft w:val="0"/>
      <w:marRight w:val="0"/>
      <w:marTop w:val="0"/>
      <w:marBottom w:val="0"/>
      <w:divBdr>
        <w:top w:val="none" w:sz="0" w:space="0" w:color="auto"/>
        <w:left w:val="none" w:sz="0" w:space="0" w:color="auto"/>
        <w:bottom w:val="none" w:sz="0" w:space="0" w:color="auto"/>
        <w:right w:val="none" w:sz="0" w:space="0" w:color="auto"/>
      </w:divBdr>
    </w:div>
    <w:div w:id="575674253">
      <w:bodyDiv w:val="1"/>
      <w:marLeft w:val="0"/>
      <w:marRight w:val="0"/>
      <w:marTop w:val="0"/>
      <w:marBottom w:val="0"/>
      <w:divBdr>
        <w:top w:val="none" w:sz="0" w:space="0" w:color="auto"/>
        <w:left w:val="none" w:sz="0" w:space="0" w:color="auto"/>
        <w:bottom w:val="none" w:sz="0" w:space="0" w:color="auto"/>
        <w:right w:val="none" w:sz="0" w:space="0" w:color="auto"/>
      </w:divBdr>
    </w:div>
    <w:div w:id="575700131">
      <w:bodyDiv w:val="1"/>
      <w:marLeft w:val="0"/>
      <w:marRight w:val="0"/>
      <w:marTop w:val="0"/>
      <w:marBottom w:val="0"/>
      <w:divBdr>
        <w:top w:val="none" w:sz="0" w:space="0" w:color="auto"/>
        <w:left w:val="none" w:sz="0" w:space="0" w:color="auto"/>
        <w:bottom w:val="none" w:sz="0" w:space="0" w:color="auto"/>
        <w:right w:val="none" w:sz="0" w:space="0" w:color="auto"/>
      </w:divBdr>
    </w:div>
    <w:div w:id="575751609">
      <w:bodyDiv w:val="1"/>
      <w:marLeft w:val="0"/>
      <w:marRight w:val="0"/>
      <w:marTop w:val="0"/>
      <w:marBottom w:val="0"/>
      <w:divBdr>
        <w:top w:val="none" w:sz="0" w:space="0" w:color="auto"/>
        <w:left w:val="none" w:sz="0" w:space="0" w:color="auto"/>
        <w:bottom w:val="none" w:sz="0" w:space="0" w:color="auto"/>
        <w:right w:val="none" w:sz="0" w:space="0" w:color="auto"/>
      </w:divBdr>
    </w:div>
    <w:div w:id="575826692">
      <w:bodyDiv w:val="1"/>
      <w:marLeft w:val="0"/>
      <w:marRight w:val="0"/>
      <w:marTop w:val="0"/>
      <w:marBottom w:val="0"/>
      <w:divBdr>
        <w:top w:val="none" w:sz="0" w:space="0" w:color="auto"/>
        <w:left w:val="none" w:sz="0" w:space="0" w:color="auto"/>
        <w:bottom w:val="none" w:sz="0" w:space="0" w:color="auto"/>
        <w:right w:val="none" w:sz="0" w:space="0" w:color="auto"/>
      </w:divBdr>
    </w:div>
    <w:div w:id="576523158">
      <w:bodyDiv w:val="1"/>
      <w:marLeft w:val="0"/>
      <w:marRight w:val="0"/>
      <w:marTop w:val="0"/>
      <w:marBottom w:val="0"/>
      <w:divBdr>
        <w:top w:val="none" w:sz="0" w:space="0" w:color="auto"/>
        <w:left w:val="none" w:sz="0" w:space="0" w:color="auto"/>
        <w:bottom w:val="none" w:sz="0" w:space="0" w:color="auto"/>
        <w:right w:val="none" w:sz="0" w:space="0" w:color="auto"/>
      </w:divBdr>
    </w:div>
    <w:div w:id="576596722">
      <w:bodyDiv w:val="1"/>
      <w:marLeft w:val="0"/>
      <w:marRight w:val="0"/>
      <w:marTop w:val="0"/>
      <w:marBottom w:val="0"/>
      <w:divBdr>
        <w:top w:val="none" w:sz="0" w:space="0" w:color="auto"/>
        <w:left w:val="none" w:sz="0" w:space="0" w:color="auto"/>
        <w:bottom w:val="none" w:sz="0" w:space="0" w:color="auto"/>
        <w:right w:val="none" w:sz="0" w:space="0" w:color="auto"/>
      </w:divBdr>
    </w:div>
    <w:div w:id="576675662">
      <w:bodyDiv w:val="1"/>
      <w:marLeft w:val="0"/>
      <w:marRight w:val="0"/>
      <w:marTop w:val="0"/>
      <w:marBottom w:val="0"/>
      <w:divBdr>
        <w:top w:val="none" w:sz="0" w:space="0" w:color="auto"/>
        <w:left w:val="none" w:sz="0" w:space="0" w:color="auto"/>
        <w:bottom w:val="none" w:sz="0" w:space="0" w:color="auto"/>
        <w:right w:val="none" w:sz="0" w:space="0" w:color="auto"/>
      </w:divBdr>
    </w:div>
    <w:div w:id="577594538">
      <w:bodyDiv w:val="1"/>
      <w:marLeft w:val="0"/>
      <w:marRight w:val="0"/>
      <w:marTop w:val="0"/>
      <w:marBottom w:val="0"/>
      <w:divBdr>
        <w:top w:val="none" w:sz="0" w:space="0" w:color="auto"/>
        <w:left w:val="none" w:sz="0" w:space="0" w:color="auto"/>
        <w:bottom w:val="none" w:sz="0" w:space="0" w:color="auto"/>
        <w:right w:val="none" w:sz="0" w:space="0" w:color="auto"/>
      </w:divBdr>
    </w:div>
    <w:div w:id="578297273">
      <w:bodyDiv w:val="1"/>
      <w:marLeft w:val="0"/>
      <w:marRight w:val="0"/>
      <w:marTop w:val="0"/>
      <w:marBottom w:val="0"/>
      <w:divBdr>
        <w:top w:val="none" w:sz="0" w:space="0" w:color="auto"/>
        <w:left w:val="none" w:sz="0" w:space="0" w:color="auto"/>
        <w:bottom w:val="none" w:sz="0" w:space="0" w:color="auto"/>
        <w:right w:val="none" w:sz="0" w:space="0" w:color="auto"/>
      </w:divBdr>
    </w:div>
    <w:div w:id="578297294">
      <w:bodyDiv w:val="1"/>
      <w:marLeft w:val="0"/>
      <w:marRight w:val="0"/>
      <w:marTop w:val="0"/>
      <w:marBottom w:val="0"/>
      <w:divBdr>
        <w:top w:val="none" w:sz="0" w:space="0" w:color="auto"/>
        <w:left w:val="none" w:sz="0" w:space="0" w:color="auto"/>
        <w:bottom w:val="none" w:sz="0" w:space="0" w:color="auto"/>
        <w:right w:val="none" w:sz="0" w:space="0" w:color="auto"/>
      </w:divBdr>
    </w:div>
    <w:div w:id="578486446">
      <w:bodyDiv w:val="1"/>
      <w:marLeft w:val="0"/>
      <w:marRight w:val="0"/>
      <w:marTop w:val="0"/>
      <w:marBottom w:val="0"/>
      <w:divBdr>
        <w:top w:val="none" w:sz="0" w:space="0" w:color="auto"/>
        <w:left w:val="none" w:sz="0" w:space="0" w:color="auto"/>
        <w:bottom w:val="none" w:sz="0" w:space="0" w:color="auto"/>
        <w:right w:val="none" w:sz="0" w:space="0" w:color="auto"/>
      </w:divBdr>
    </w:div>
    <w:div w:id="578711752">
      <w:bodyDiv w:val="1"/>
      <w:marLeft w:val="0"/>
      <w:marRight w:val="0"/>
      <w:marTop w:val="0"/>
      <w:marBottom w:val="0"/>
      <w:divBdr>
        <w:top w:val="none" w:sz="0" w:space="0" w:color="auto"/>
        <w:left w:val="none" w:sz="0" w:space="0" w:color="auto"/>
        <w:bottom w:val="none" w:sz="0" w:space="0" w:color="auto"/>
        <w:right w:val="none" w:sz="0" w:space="0" w:color="auto"/>
      </w:divBdr>
    </w:div>
    <w:div w:id="578903747">
      <w:bodyDiv w:val="1"/>
      <w:marLeft w:val="0"/>
      <w:marRight w:val="0"/>
      <w:marTop w:val="0"/>
      <w:marBottom w:val="0"/>
      <w:divBdr>
        <w:top w:val="none" w:sz="0" w:space="0" w:color="auto"/>
        <w:left w:val="none" w:sz="0" w:space="0" w:color="auto"/>
        <w:bottom w:val="none" w:sz="0" w:space="0" w:color="auto"/>
        <w:right w:val="none" w:sz="0" w:space="0" w:color="auto"/>
      </w:divBdr>
    </w:div>
    <w:div w:id="579097820">
      <w:bodyDiv w:val="1"/>
      <w:marLeft w:val="0"/>
      <w:marRight w:val="0"/>
      <w:marTop w:val="0"/>
      <w:marBottom w:val="0"/>
      <w:divBdr>
        <w:top w:val="none" w:sz="0" w:space="0" w:color="auto"/>
        <w:left w:val="none" w:sz="0" w:space="0" w:color="auto"/>
        <w:bottom w:val="none" w:sz="0" w:space="0" w:color="auto"/>
        <w:right w:val="none" w:sz="0" w:space="0" w:color="auto"/>
      </w:divBdr>
    </w:div>
    <w:div w:id="579683563">
      <w:bodyDiv w:val="1"/>
      <w:marLeft w:val="0"/>
      <w:marRight w:val="0"/>
      <w:marTop w:val="0"/>
      <w:marBottom w:val="0"/>
      <w:divBdr>
        <w:top w:val="none" w:sz="0" w:space="0" w:color="auto"/>
        <w:left w:val="none" w:sz="0" w:space="0" w:color="auto"/>
        <w:bottom w:val="none" w:sz="0" w:space="0" w:color="auto"/>
        <w:right w:val="none" w:sz="0" w:space="0" w:color="auto"/>
      </w:divBdr>
    </w:div>
    <w:div w:id="579752347">
      <w:bodyDiv w:val="1"/>
      <w:marLeft w:val="0"/>
      <w:marRight w:val="0"/>
      <w:marTop w:val="0"/>
      <w:marBottom w:val="0"/>
      <w:divBdr>
        <w:top w:val="none" w:sz="0" w:space="0" w:color="auto"/>
        <w:left w:val="none" w:sz="0" w:space="0" w:color="auto"/>
        <w:bottom w:val="none" w:sz="0" w:space="0" w:color="auto"/>
        <w:right w:val="none" w:sz="0" w:space="0" w:color="auto"/>
      </w:divBdr>
    </w:div>
    <w:div w:id="580604975">
      <w:bodyDiv w:val="1"/>
      <w:marLeft w:val="0"/>
      <w:marRight w:val="0"/>
      <w:marTop w:val="0"/>
      <w:marBottom w:val="0"/>
      <w:divBdr>
        <w:top w:val="none" w:sz="0" w:space="0" w:color="auto"/>
        <w:left w:val="none" w:sz="0" w:space="0" w:color="auto"/>
        <w:bottom w:val="none" w:sz="0" w:space="0" w:color="auto"/>
        <w:right w:val="none" w:sz="0" w:space="0" w:color="auto"/>
      </w:divBdr>
    </w:div>
    <w:div w:id="581111664">
      <w:bodyDiv w:val="1"/>
      <w:marLeft w:val="0"/>
      <w:marRight w:val="0"/>
      <w:marTop w:val="0"/>
      <w:marBottom w:val="0"/>
      <w:divBdr>
        <w:top w:val="none" w:sz="0" w:space="0" w:color="auto"/>
        <w:left w:val="none" w:sz="0" w:space="0" w:color="auto"/>
        <w:bottom w:val="none" w:sz="0" w:space="0" w:color="auto"/>
        <w:right w:val="none" w:sz="0" w:space="0" w:color="auto"/>
      </w:divBdr>
    </w:div>
    <w:div w:id="581371733">
      <w:bodyDiv w:val="1"/>
      <w:marLeft w:val="0"/>
      <w:marRight w:val="0"/>
      <w:marTop w:val="0"/>
      <w:marBottom w:val="0"/>
      <w:divBdr>
        <w:top w:val="none" w:sz="0" w:space="0" w:color="auto"/>
        <w:left w:val="none" w:sz="0" w:space="0" w:color="auto"/>
        <w:bottom w:val="none" w:sz="0" w:space="0" w:color="auto"/>
        <w:right w:val="none" w:sz="0" w:space="0" w:color="auto"/>
      </w:divBdr>
    </w:div>
    <w:div w:id="581917849">
      <w:bodyDiv w:val="1"/>
      <w:marLeft w:val="0"/>
      <w:marRight w:val="0"/>
      <w:marTop w:val="0"/>
      <w:marBottom w:val="0"/>
      <w:divBdr>
        <w:top w:val="none" w:sz="0" w:space="0" w:color="auto"/>
        <w:left w:val="none" w:sz="0" w:space="0" w:color="auto"/>
        <w:bottom w:val="none" w:sz="0" w:space="0" w:color="auto"/>
        <w:right w:val="none" w:sz="0" w:space="0" w:color="auto"/>
      </w:divBdr>
    </w:div>
    <w:div w:id="582227522">
      <w:bodyDiv w:val="1"/>
      <w:marLeft w:val="0"/>
      <w:marRight w:val="0"/>
      <w:marTop w:val="0"/>
      <w:marBottom w:val="0"/>
      <w:divBdr>
        <w:top w:val="none" w:sz="0" w:space="0" w:color="auto"/>
        <w:left w:val="none" w:sz="0" w:space="0" w:color="auto"/>
        <w:bottom w:val="none" w:sz="0" w:space="0" w:color="auto"/>
        <w:right w:val="none" w:sz="0" w:space="0" w:color="auto"/>
      </w:divBdr>
    </w:div>
    <w:div w:id="582377607">
      <w:bodyDiv w:val="1"/>
      <w:marLeft w:val="0"/>
      <w:marRight w:val="0"/>
      <w:marTop w:val="0"/>
      <w:marBottom w:val="0"/>
      <w:divBdr>
        <w:top w:val="none" w:sz="0" w:space="0" w:color="auto"/>
        <w:left w:val="none" w:sz="0" w:space="0" w:color="auto"/>
        <w:bottom w:val="none" w:sz="0" w:space="0" w:color="auto"/>
        <w:right w:val="none" w:sz="0" w:space="0" w:color="auto"/>
      </w:divBdr>
    </w:div>
    <w:div w:id="582377615">
      <w:bodyDiv w:val="1"/>
      <w:marLeft w:val="0"/>
      <w:marRight w:val="0"/>
      <w:marTop w:val="0"/>
      <w:marBottom w:val="0"/>
      <w:divBdr>
        <w:top w:val="none" w:sz="0" w:space="0" w:color="auto"/>
        <w:left w:val="none" w:sz="0" w:space="0" w:color="auto"/>
        <w:bottom w:val="none" w:sz="0" w:space="0" w:color="auto"/>
        <w:right w:val="none" w:sz="0" w:space="0" w:color="auto"/>
      </w:divBdr>
    </w:div>
    <w:div w:id="582839085">
      <w:bodyDiv w:val="1"/>
      <w:marLeft w:val="0"/>
      <w:marRight w:val="0"/>
      <w:marTop w:val="0"/>
      <w:marBottom w:val="0"/>
      <w:divBdr>
        <w:top w:val="none" w:sz="0" w:space="0" w:color="auto"/>
        <w:left w:val="none" w:sz="0" w:space="0" w:color="auto"/>
        <w:bottom w:val="none" w:sz="0" w:space="0" w:color="auto"/>
        <w:right w:val="none" w:sz="0" w:space="0" w:color="auto"/>
      </w:divBdr>
    </w:div>
    <w:div w:id="582879484">
      <w:bodyDiv w:val="1"/>
      <w:marLeft w:val="0"/>
      <w:marRight w:val="0"/>
      <w:marTop w:val="0"/>
      <w:marBottom w:val="0"/>
      <w:divBdr>
        <w:top w:val="none" w:sz="0" w:space="0" w:color="auto"/>
        <w:left w:val="none" w:sz="0" w:space="0" w:color="auto"/>
        <w:bottom w:val="none" w:sz="0" w:space="0" w:color="auto"/>
        <w:right w:val="none" w:sz="0" w:space="0" w:color="auto"/>
      </w:divBdr>
    </w:div>
    <w:div w:id="582881254">
      <w:bodyDiv w:val="1"/>
      <w:marLeft w:val="0"/>
      <w:marRight w:val="0"/>
      <w:marTop w:val="0"/>
      <w:marBottom w:val="0"/>
      <w:divBdr>
        <w:top w:val="none" w:sz="0" w:space="0" w:color="auto"/>
        <w:left w:val="none" w:sz="0" w:space="0" w:color="auto"/>
        <w:bottom w:val="none" w:sz="0" w:space="0" w:color="auto"/>
        <w:right w:val="none" w:sz="0" w:space="0" w:color="auto"/>
      </w:divBdr>
    </w:div>
    <w:div w:id="582881486">
      <w:bodyDiv w:val="1"/>
      <w:marLeft w:val="0"/>
      <w:marRight w:val="0"/>
      <w:marTop w:val="0"/>
      <w:marBottom w:val="0"/>
      <w:divBdr>
        <w:top w:val="none" w:sz="0" w:space="0" w:color="auto"/>
        <w:left w:val="none" w:sz="0" w:space="0" w:color="auto"/>
        <w:bottom w:val="none" w:sz="0" w:space="0" w:color="auto"/>
        <w:right w:val="none" w:sz="0" w:space="0" w:color="auto"/>
      </w:divBdr>
    </w:div>
    <w:div w:id="584269519">
      <w:bodyDiv w:val="1"/>
      <w:marLeft w:val="0"/>
      <w:marRight w:val="0"/>
      <w:marTop w:val="0"/>
      <w:marBottom w:val="0"/>
      <w:divBdr>
        <w:top w:val="none" w:sz="0" w:space="0" w:color="auto"/>
        <w:left w:val="none" w:sz="0" w:space="0" w:color="auto"/>
        <w:bottom w:val="none" w:sz="0" w:space="0" w:color="auto"/>
        <w:right w:val="none" w:sz="0" w:space="0" w:color="auto"/>
      </w:divBdr>
    </w:div>
    <w:div w:id="584649583">
      <w:bodyDiv w:val="1"/>
      <w:marLeft w:val="0"/>
      <w:marRight w:val="0"/>
      <w:marTop w:val="0"/>
      <w:marBottom w:val="0"/>
      <w:divBdr>
        <w:top w:val="none" w:sz="0" w:space="0" w:color="auto"/>
        <w:left w:val="none" w:sz="0" w:space="0" w:color="auto"/>
        <w:bottom w:val="none" w:sz="0" w:space="0" w:color="auto"/>
        <w:right w:val="none" w:sz="0" w:space="0" w:color="auto"/>
      </w:divBdr>
    </w:div>
    <w:div w:id="584995785">
      <w:bodyDiv w:val="1"/>
      <w:marLeft w:val="0"/>
      <w:marRight w:val="0"/>
      <w:marTop w:val="0"/>
      <w:marBottom w:val="0"/>
      <w:divBdr>
        <w:top w:val="none" w:sz="0" w:space="0" w:color="auto"/>
        <w:left w:val="none" w:sz="0" w:space="0" w:color="auto"/>
        <w:bottom w:val="none" w:sz="0" w:space="0" w:color="auto"/>
        <w:right w:val="none" w:sz="0" w:space="0" w:color="auto"/>
      </w:divBdr>
    </w:div>
    <w:div w:id="585185090">
      <w:bodyDiv w:val="1"/>
      <w:marLeft w:val="0"/>
      <w:marRight w:val="0"/>
      <w:marTop w:val="0"/>
      <w:marBottom w:val="0"/>
      <w:divBdr>
        <w:top w:val="none" w:sz="0" w:space="0" w:color="auto"/>
        <w:left w:val="none" w:sz="0" w:space="0" w:color="auto"/>
        <w:bottom w:val="none" w:sz="0" w:space="0" w:color="auto"/>
        <w:right w:val="none" w:sz="0" w:space="0" w:color="auto"/>
      </w:divBdr>
    </w:div>
    <w:div w:id="585386921">
      <w:bodyDiv w:val="1"/>
      <w:marLeft w:val="0"/>
      <w:marRight w:val="0"/>
      <w:marTop w:val="0"/>
      <w:marBottom w:val="0"/>
      <w:divBdr>
        <w:top w:val="none" w:sz="0" w:space="0" w:color="auto"/>
        <w:left w:val="none" w:sz="0" w:space="0" w:color="auto"/>
        <w:bottom w:val="none" w:sz="0" w:space="0" w:color="auto"/>
        <w:right w:val="none" w:sz="0" w:space="0" w:color="auto"/>
      </w:divBdr>
    </w:div>
    <w:div w:id="585503031">
      <w:bodyDiv w:val="1"/>
      <w:marLeft w:val="0"/>
      <w:marRight w:val="0"/>
      <w:marTop w:val="0"/>
      <w:marBottom w:val="0"/>
      <w:divBdr>
        <w:top w:val="none" w:sz="0" w:space="0" w:color="auto"/>
        <w:left w:val="none" w:sz="0" w:space="0" w:color="auto"/>
        <w:bottom w:val="none" w:sz="0" w:space="0" w:color="auto"/>
        <w:right w:val="none" w:sz="0" w:space="0" w:color="auto"/>
      </w:divBdr>
    </w:div>
    <w:div w:id="585572216">
      <w:bodyDiv w:val="1"/>
      <w:marLeft w:val="0"/>
      <w:marRight w:val="0"/>
      <w:marTop w:val="0"/>
      <w:marBottom w:val="0"/>
      <w:divBdr>
        <w:top w:val="none" w:sz="0" w:space="0" w:color="auto"/>
        <w:left w:val="none" w:sz="0" w:space="0" w:color="auto"/>
        <w:bottom w:val="none" w:sz="0" w:space="0" w:color="auto"/>
        <w:right w:val="none" w:sz="0" w:space="0" w:color="auto"/>
      </w:divBdr>
    </w:div>
    <w:div w:id="587006511">
      <w:bodyDiv w:val="1"/>
      <w:marLeft w:val="0"/>
      <w:marRight w:val="0"/>
      <w:marTop w:val="0"/>
      <w:marBottom w:val="0"/>
      <w:divBdr>
        <w:top w:val="none" w:sz="0" w:space="0" w:color="auto"/>
        <w:left w:val="none" w:sz="0" w:space="0" w:color="auto"/>
        <w:bottom w:val="none" w:sz="0" w:space="0" w:color="auto"/>
        <w:right w:val="none" w:sz="0" w:space="0" w:color="auto"/>
      </w:divBdr>
    </w:div>
    <w:div w:id="587537703">
      <w:bodyDiv w:val="1"/>
      <w:marLeft w:val="0"/>
      <w:marRight w:val="0"/>
      <w:marTop w:val="0"/>
      <w:marBottom w:val="0"/>
      <w:divBdr>
        <w:top w:val="none" w:sz="0" w:space="0" w:color="auto"/>
        <w:left w:val="none" w:sz="0" w:space="0" w:color="auto"/>
        <w:bottom w:val="none" w:sz="0" w:space="0" w:color="auto"/>
        <w:right w:val="none" w:sz="0" w:space="0" w:color="auto"/>
      </w:divBdr>
    </w:div>
    <w:div w:id="587619006">
      <w:bodyDiv w:val="1"/>
      <w:marLeft w:val="0"/>
      <w:marRight w:val="0"/>
      <w:marTop w:val="0"/>
      <w:marBottom w:val="0"/>
      <w:divBdr>
        <w:top w:val="none" w:sz="0" w:space="0" w:color="auto"/>
        <w:left w:val="none" w:sz="0" w:space="0" w:color="auto"/>
        <w:bottom w:val="none" w:sz="0" w:space="0" w:color="auto"/>
        <w:right w:val="none" w:sz="0" w:space="0" w:color="auto"/>
      </w:divBdr>
    </w:div>
    <w:div w:id="587808232">
      <w:bodyDiv w:val="1"/>
      <w:marLeft w:val="0"/>
      <w:marRight w:val="0"/>
      <w:marTop w:val="0"/>
      <w:marBottom w:val="0"/>
      <w:divBdr>
        <w:top w:val="none" w:sz="0" w:space="0" w:color="auto"/>
        <w:left w:val="none" w:sz="0" w:space="0" w:color="auto"/>
        <w:bottom w:val="none" w:sz="0" w:space="0" w:color="auto"/>
        <w:right w:val="none" w:sz="0" w:space="0" w:color="auto"/>
      </w:divBdr>
    </w:div>
    <w:div w:id="587890288">
      <w:bodyDiv w:val="1"/>
      <w:marLeft w:val="0"/>
      <w:marRight w:val="0"/>
      <w:marTop w:val="0"/>
      <w:marBottom w:val="0"/>
      <w:divBdr>
        <w:top w:val="none" w:sz="0" w:space="0" w:color="auto"/>
        <w:left w:val="none" w:sz="0" w:space="0" w:color="auto"/>
        <w:bottom w:val="none" w:sz="0" w:space="0" w:color="auto"/>
        <w:right w:val="none" w:sz="0" w:space="0" w:color="auto"/>
      </w:divBdr>
    </w:div>
    <w:div w:id="588121829">
      <w:bodyDiv w:val="1"/>
      <w:marLeft w:val="0"/>
      <w:marRight w:val="0"/>
      <w:marTop w:val="0"/>
      <w:marBottom w:val="0"/>
      <w:divBdr>
        <w:top w:val="none" w:sz="0" w:space="0" w:color="auto"/>
        <w:left w:val="none" w:sz="0" w:space="0" w:color="auto"/>
        <w:bottom w:val="none" w:sz="0" w:space="0" w:color="auto"/>
        <w:right w:val="none" w:sz="0" w:space="0" w:color="auto"/>
      </w:divBdr>
    </w:div>
    <w:div w:id="588588160">
      <w:bodyDiv w:val="1"/>
      <w:marLeft w:val="0"/>
      <w:marRight w:val="0"/>
      <w:marTop w:val="0"/>
      <w:marBottom w:val="0"/>
      <w:divBdr>
        <w:top w:val="none" w:sz="0" w:space="0" w:color="auto"/>
        <w:left w:val="none" w:sz="0" w:space="0" w:color="auto"/>
        <w:bottom w:val="none" w:sz="0" w:space="0" w:color="auto"/>
        <w:right w:val="none" w:sz="0" w:space="0" w:color="auto"/>
      </w:divBdr>
    </w:div>
    <w:div w:id="588733525">
      <w:bodyDiv w:val="1"/>
      <w:marLeft w:val="0"/>
      <w:marRight w:val="0"/>
      <w:marTop w:val="0"/>
      <w:marBottom w:val="0"/>
      <w:divBdr>
        <w:top w:val="none" w:sz="0" w:space="0" w:color="auto"/>
        <w:left w:val="none" w:sz="0" w:space="0" w:color="auto"/>
        <w:bottom w:val="none" w:sz="0" w:space="0" w:color="auto"/>
        <w:right w:val="none" w:sz="0" w:space="0" w:color="auto"/>
      </w:divBdr>
    </w:div>
    <w:div w:id="588777472">
      <w:bodyDiv w:val="1"/>
      <w:marLeft w:val="0"/>
      <w:marRight w:val="0"/>
      <w:marTop w:val="0"/>
      <w:marBottom w:val="0"/>
      <w:divBdr>
        <w:top w:val="none" w:sz="0" w:space="0" w:color="auto"/>
        <w:left w:val="none" w:sz="0" w:space="0" w:color="auto"/>
        <w:bottom w:val="none" w:sz="0" w:space="0" w:color="auto"/>
        <w:right w:val="none" w:sz="0" w:space="0" w:color="auto"/>
      </w:divBdr>
    </w:div>
    <w:div w:id="588851509">
      <w:bodyDiv w:val="1"/>
      <w:marLeft w:val="0"/>
      <w:marRight w:val="0"/>
      <w:marTop w:val="0"/>
      <w:marBottom w:val="0"/>
      <w:divBdr>
        <w:top w:val="none" w:sz="0" w:space="0" w:color="auto"/>
        <w:left w:val="none" w:sz="0" w:space="0" w:color="auto"/>
        <w:bottom w:val="none" w:sz="0" w:space="0" w:color="auto"/>
        <w:right w:val="none" w:sz="0" w:space="0" w:color="auto"/>
      </w:divBdr>
    </w:div>
    <w:div w:id="589120249">
      <w:bodyDiv w:val="1"/>
      <w:marLeft w:val="0"/>
      <w:marRight w:val="0"/>
      <w:marTop w:val="0"/>
      <w:marBottom w:val="0"/>
      <w:divBdr>
        <w:top w:val="none" w:sz="0" w:space="0" w:color="auto"/>
        <w:left w:val="none" w:sz="0" w:space="0" w:color="auto"/>
        <w:bottom w:val="none" w:sz="0" w:space="0" w:color="auto"/>
        <w:right w:val="none" w:sz="0" w:space="0" w:color="auto"/>
      </w:divBdr>
    </w:div>
    <w:div w:id="589504146">
      <w:bodyDiv w:val="1"/>
      <w:marLeft w:val="0"/>
      <w:marRight w:val="0"/>
      <w:marTop w:val="0"/>
      <w:marBottom w:val="0"/>
      <w:divBdr>
        <w:top w:val="none" w:sz="0" w:space="0" w:color="auto"/>
        <w:left w:val="none" w:sz="0" w:space="0" w:color="auto"/>
        <w:bottom w:val="none" w:sz="0" w:space="0" w:color="auto"/>
        <w:right w:val="none" w:sz="0" w:space="0" w:color="auto"/>
      </w:divBdr>
    </w:div>
    <w:div w:id="589848372">
      <w:bodyDiv w:val="1"/>
      <w:marLeft w:val="0"/>
      <w:marRight w:val="0"/>
      <w:marTop w:val="0"/>
      <w:marBottom w:val="0"/>
      <w:divBdr>
        <w:top w:val="none" w:sz="0" w:space="0" w:color="auto"/>
        <w:left w:val="none" w:sz="0" w:space="0" w:color="auto"/>
        <w:bottom w:val="none" w:sz="0" w:space="0" w:color="auto"/>
        <w:right w:val="none" w:sz="0" w:space="0" w:color="auto"/>
      </w:divBdr>
    </w:div>
    <w:div w:id="589898714">
      <w:bodyDiv w:val="1"/>
      <w:marLeft w:val="0"/>
      <w:marRight w:val="0"/>
      <w:marTop w:val="0"/>
      <w:marBottom w:val="0"/>
      <w:divBdr>
        <w:top w:val="none" w:sz="0" w:space="0" w:color="auto"/>
        <w:left w:val="none" w:sz="0" w:space="0" w:color="auto"/>
        <w:bottom w:val="none" w:sz="0" w:space="0" w:color="auto"/>
        <w:right w:val="none" w:sz="0" w:space="0" w:color="auto"/>
      </w:divBdr>
    </w:div>
    <w:div w:id="589899480">
      <w:bodyDiv w:val="1"/>
      <w:marLeft w:val="0"/>
      <w:marRight w:val="0"/>
      <w:marTop w:val="0"/>
      <w:marBottom w:val="0"/>
      <w:divBdr>
        <w:top w:val="none" w:sz="0" w:space="0" w:color="auto"/>
        <w:left w:val="none" w:sz="0" w:space="0" w:color="auto"/>
        <w:bottom w:val="none" w:sz="0" w:space="0" w:color="auto"/>
        <w:right w:val="none" w:sz="0" w:space="0" w:color="auto"/>
      </w:divBdr>
    </w:div>
    <w:div w:id="590042914">
      <w:bodyDiv w:val="1"/>
      <w:marLeft w:val="0"/>
      <w:marRight w:val="0"/>
      <w:marTop w:val="0"/>
      <w:marBottom w:val="0"/>
      <w:divBdr>
        <w:top w:val="none" w:sz="0" w:space="0" w:color="auto"/>
        <w:left w:val="none" w:sz="0" w:space="0" w:color="auto"/>
        <w:bottom w:val="none" w:sz="0" w:space="0" w:color="auto"/>
        <w:right w:val="none" w:sz="0" w:space="0" w:color="auto"/>
      </w:divBdr>
    </w:div>
    <w:div w:id="590509121">
      <w:bodyDiv w:val="1"/>
      <w:marLeft w:val="0"/>
      <w:marRight w:val="0"/>
      <w:marTop w:val="0"/>
      <w:marBottom w:val="0"/>
      <w:divBdr>
        <w:top w:val="none" w:sz="0" w:space="0" w:color="auto"/>
        <w:left w:val="none" w:sz="0" w:space="0" w:color="auto"/>
        <w:bottom w:val="none" w:sz="0" w:space="0" w:color="auto"/>
        <w:right w:val="none" w:sz="0" w:space="0" w:color="auto"/>
      </w:divBdr>
    </w:div>
    <w:div w:id="591089721">
      <w:bodyDiv w:val="1"/>
      <w:marLeft w:val="0"/>
      <w:marRight w:val="0"/>
      <w:marTop w:val="0"/>
      <w:marBottom w:val="0"/>
      <w:divBdr>
        <w:top w:val="none" w:sz="0" w:space="0" w:color="auto"/>
        <w:left w:val="none" w:sz="0" w:space="0" w:color="auto"/>
        <w:bottom w:val="none" w:sz="0" w:space="0" w:color="auto"/>
        <w:right w:val="none" w:sz="0" w:space="0" w:color="auto"/>
      </w:divBdr>
    </w:div>
    <w:div w:id="591354949">
      <w:bodyDiv w:val="1"/>
      <w:marLeft w:val="0"/>
      <w:marRight w:val="0"/>
      <w:marTop w:val="0"/>
      <w:marBottom w:val="0"/>
      <w:divBdr>
        <w:top w:val="none" w:sz="0" w:space="0" w:color="auto"/>
        <w:left w:val="none" w:sz="0" w:space="0" w:color="auto"/>
        <w:bottom w:val="none" w:sz="0" w:space="0" w:color="auto"/>
        <w:right w:val="none" w:sz="0" w:space="0" w:color="auto"/>
      </w:divBdr>
    </w:div>
    <w:div w:id="591862922">
      <w:bodyDiv w:val="1"/>
      <w:marLeft w:val="0"/>
      <w:marRight w:val="0"/>
      <w:marTop w:val="0"/>
      <w:marBottom w:val="0"/>
      <w:divBdr>
        <w:top w:val="none" w:sz="0" w:space="0" w:color="auto"/>
        <w:left w:val="none" w:sz="0" w:space="0" w:color="auto"/>
        <w:bottom w:val="none" w:sz="0" w:space="0" w:color="auto"/>
        <w:right w:val="none" w:sz="0" w:space="0" w:color="auto"/>
      </w:divBdr>
    </w:div>
    <w:div w:id="592474192">
      <w:bodyDiv w:val="1"/>
      <w:marLeft w:val="0"/>
      <w:marRight w:val="0"/>
      <w:marTop w:val="0"/>
      <w:marBottom w:val="0"/>
      <w:divBdr>
        <w:top w:val="none" w:sz="0" w:space="0" w:color="auto"/>
        <w:left w:val="none" w:sz="0" w:space="0" w:color="auto"/>
        <w:bottom w:val="none" w:sz="0" w:space="0" w:color="auto"/>
        <w:right w:val="none" w:sz="0" w:space="0" w:color="auto"/>
      </w:divBdr>
    </w:div>
    <w:div w:id="593173389">
      <w:bodyDiv w:val="1"/>
      <w:marLeft w:val="0"/>
      <w:marRight w:val="0"/>
      <w:marTop w:val="0"/>
      <w:marBottom w:val="0"/>
      <w:divBdr>
        <w:top w:val="none" w:sz="0" w:space="0" w:color="auto"/>
        <w:left w:val="none" w:sz="0" w:space="0" w:color="auto"/>
        <w:bottom w:val="none" w:sz="0" w:space="0" w:color="auto"/>
        <w:right w:val="none" w:sz="0" w:space="0" w:color="auto"/>
      </w:divBdr>
    </w:div>
    <w:div w:id="593709108">
      <w:bodyDiv w:val="1"/>
      <w:marLeft w:val="0"/>
      <w:marRight w:val="0"/>
      <w:marTop w:val="0"/>
      <w:marBottom w:val="0"/>
      <w:divBdr>
        <w:top w:val="none" w:sz="0" w:space="0" w:color="auto"/>
        <w:left w:val="none" w:sz="0" w:space="0" w:color="auto"/>
        <w:bottom w:val="none" w:sz="0" w:space="0" w:color="auto"/>
        <w:right w:val="none" w:sz="0" w:space="0" w:color="auto"/>
      </w:divBdr>
    </w:div>
    <w:div w:id="594292076">
      <w:bodyDiv w:val="1"/>
      <w:marLeft w:val="0"/>
      <w:marRight w:val="0"/>
      <w:marTop w:val="0"/>
      <w:marBottom w:val="0"/>
      <w:divBdr>
        <w:top w:val="none" w:sz="0" w:space="0" w:color="auto"/>
        <w:left w:val="none" w:sz="0" w:space="0" w:color="auto"/>
        <w:bottom w:val="none" w:sz="0" w:space="0" w:color="auto"/>
        <w:right w:val="none" w:sz="0" w:space="0" w:color="auto"/>
      </w:divBdr>
    </w:div>
    <w:div w:id="594360507">
      <w:bodyDiv w:val="1"/>
      <w:marLeft w:val="0"/>
      <w:marRight w:val="0"/>
      <w:marTop w:val="0"/>
      <w:marBottom w:val="0"/>
      <w:divBdr>
        <w:top w:val="none" w:sz="0" w:space="0" w:color="auto"/>
        <w:left w:val="none" w:sz="0" w:space="0" w:color="auto"/>
        <w:bottom w:val="none" w:sz="0" w:space="0" w:color="auto"/>
        <w:right w:val="none" w:sz="0" w:space="0" w:color="auto"/>
      </w:divBdr>
    </w:div>
    <w:div w:id="595215290">
      <w:bodyDiv w:val="1"/>
      <w:marLeft w:val="0"/>
      <w:marRight w:val="0"/>
      <w:marTop w:val="0"/>
      <w:marBottom w:val="0"/>
      <w:divBdr>
        <w:top w:val="none" w:sz="0" w:space="0" w:color="auto"/>
        <w:left w:val="none" w:sz="0" w:space="0" w:color="auto"/>
        <w:bottom w:val="none" w:sz="0" w:space="0" w:color="auto"/>
        <w:right w:val="none" w:sz="0" w:space="0" w:color="auto"/>
      </w:divBdr>
    </w:div>
    <w:div w:id="596016243">
      <w:bodyDiv w:val="1"/>
      <w:marLeft w:val="0"/>
      <w:marRight w:val="0"/>
      <w:marTop w:val="0"/>
      <w:marBottom w:val="0"/>
      <w:divBdr>
        <w:top w:val="none" w:sz="0" w:space="0" w:color="auto"/>
        <w:left w:val="none" w:sz="0" w:space="0" w:color="auto"/>
        <w:bottom w:val="none" w:sz="0" w:space="0" w:color="auto"/>
        <w:right w:val="none" w:sz="0" w:space="0" w:color="auto"/>
      </w:divBdr>
    </w:div>
    <w:div w:id="596407943">
      <w:bodyDiv w:val="1"/>
      <w:marLeft w:val="0"/>
      <w:marRight w:val="0"/>
      <w:marTop w:val="0"/>
      <w:marBottom w:val="0"/>
      <w:divBdr>
        <w:top w:val="none" w:sz="0" w:space="0" w:color="auto"/>
        <w:left w:val="none" w:sz="0" w:space="0" w:color="auto"/>
        <w:bottom w:val="none" w:sz="0" w:space="0" w:color="auto"/>
        <w:right w:val="none" w:sz="0" w:space="0" w:color="auto"/>
      </w:divBdr>
    </w:div>
    <w:div w:id="596865223">
      <w:bodyDiv w:val="1"/>
      <w:marLeft w:val="0"/>
      <w:marRight w:val="0"/>
      <w:marTop w:val="0"/>
      <w:marBottom w:val="0"/>
      <w:divBdr>
        <w:top w:val="none" w:sz="0" w:space="0" w:color="auto"/>
        <w:left w:val="none" w:sz="0" w:space="0" w:color="auto"/>
        <w:bottom w:val="none" w:sz="0" w:space="0" w:color="auto"/>
        <w:right w:val="none" w:sz="0" w:space="0" w:color="auto"/>
      </w:divBdr>
    </w:div>
    <w:div w:id="596981227">
      <w:bodyDiv w:val="1"/>
      <w:marLeft w:val="0"/>
      <w:marRight w:val="0"/>
      <w:marTop w:val="0"/>
      <w:marBottom w:val="0"/>
      <w:divBdr>
        <w:top w:val="none" w:sz="0" w:space="0" w:color="auto"/>
        <w:left w:val="none" w:sz="0" w:space="0" w:color="auto"/>
        <w:bottom w:val="none" w:sz="0" w:space="0" w:color="auto"/>
        <w:right w:val="none" w:sz="0" w:space="0" w:color="auto"/>
      </w:divBdr>
    </w:div>
    <w:div w:id="597256296">
      <w:bodyDiv w:val="1"/>
      <w:marLeft w:val="0"/>
      <w:marRight w:val="0"/>
      <w:marTop w:val="0"/>
      <w:marBottom w:val="0"/>
      <w:divBdr>
        <w:top w:val="none" w:sz="0" w:space="0" w:color="auto"/>
        <w:left w:val="none" w:sz="0" w:space="0" w:color="auto"/>
        <w:bottom w:val="none" w:sz="0" w:space="0" w:color="auto"/>
        <w:right w:val="none" w:sz="0" w:space="0" w:color="auto"/>
      </w:divBdr>
    </w:div>
    <w:div w:id="597257917">
      <w:bodyDiv w:val="1"/>
      <w:marLeft w:val="0"/>
      <w:marRight w:val="0"/>
      <w:marTop w:val="0"/>
      <w:marBottom w:val="0"/>
      <w:divBdr>
        <w:top w:val="none" w:sz="0" w:space="0" w:color="auto"/>
        <w:left w:val="none" w:sz="0" w:space="0" w:color="auto"/>
        <w:bottom w:val="none" w:sz="0" w:space="0" w:color="auto"/>
        <w:right w:val="none" w:sz="0" w:space="0" w:color="auto"/>
      </w:divBdr>
    </w:div>
    <w:div w:id="597786130">
      <w:bodyDiv w:val="1"/>
      <w:marLeft w:val="0"/>
      <w:marRight w:val="0"/>
      <w:marTop w:val="0"/>
      <w:marBottom w:val="0"/>
      <w:divBdr>
        <w:top w:val="none" w:sz="0" w:space="0" w:color="auto"/>
        <w:left w:val="none" w:sz="0" w:space="0" w:color="auto"/>
        <w:bottom w:val="none" w:sz="0" w:space="0" w:color="auto"/>
        <w:right w:val="none" w:sz="0" w:space="0" w:color="auto"/>
      </w:divBdr>
    </w:div>
    <w:div w:id="597786156">
      <w:bodyDiv w:val="1"/>
      <w:marLeft w:val="0"/>
      <w:marRight w:val="0"/>
      <w:marTop w:val="0"/>
      <w:marBottom w:val="0"/>
      <w:divBdr>
        <w:top w:val="none" w:sz="0" w:space="0" w:color="auto"/>
        <w:left w:val="none" w:sz="0" w:space="0" w:color="auto"/>
        <w:bottom w:val="none" w:sz="0" w:space="0" w:color="auto"/>
        <w:right w:val="none" w:sz="0" w:space="0" w:color="auto"/>
      </w:divBdr>
    </w:div>
    <w:div w:id="597979899">
      <w:bodyDiv w:val="1"/>
      <w:marLeft w:val="0"/>
      <w:marRight w:val="0"/>
      <w:marTop w:val="0"/>
      <w:marBottom w:val="0"/>
      <w:divBdr>
        <w:top w:val="none" w:sz="0" w:space="0" w:color="auto"/>
        <w:left w:val="none" w:sz="0" w:space="0" w:color="auto"/>
        <w:bottom w:val="none" w:sz="0" w:space="0" w:color="auto"/>
        <w:right w:val="none" w:sz="0" w:space="0" w:color="auto"/>
      </w:divBdr>
    </w:div>
    <w:div w:id="598101513">
      <w:bodyDiv w:val="1"/>
      <w:marLeft w:val="0"/>
      <w:marRight w:val="0"/>
      <w:marTop w:val="0"/>
      <w:marBottom w:val="0"/>
      <w:divBdr>
        <w:top w:val="none" w:sz="0" w:space="0" w:color="auto"/>
        <w:left w:val="none" w:sz="0" w:space="0" w:color="auto"/>
        <w:bottom w:val="none" w:sz="0" w:space="0" w:color="auto"/>
        <w:right w:val="none" w:sz="0" w:space="0" w:color="auto"/>
      </w:divBdr>
    </w:div>
    <w:div w:id="598224387">
      <w:bodyDiv w:val="1"/>
      <w:marLeft w:val="0"/>
      <w:marRight w:val="0"/>
      <w:marTop w:val="0"/>
      <w:marBottom w:val="0"/>
      <w:divBdr>
        <w:top w:val="none" w:sz="0" w:space="0" w:color="auto"/>
        <w:left w:val="none" w:sz="0" w:space="0" w:color="auto"/>
        <w:bottom w:val="none" w:sz="0" w:space="0" w:color="auto"/>
        <w:right w:val="none" w:sz="0" w:space="0" w:color="auto"/>
      </w:divBdr>
    </w:div>
    <w:div w:id="598878062">
      <w:bodyDiv w:val="1"/>
      <w:marLeft w:val="0"/>
      <w:marRight w:val="0"/>
      <w:marTop w:val="0"/>
      <w:marBottom w:val="0"/>
      <w:divBdr>
        <w:top w:val="none" w:sz="0" w:space="0" w:color="auto"/>
        <w:left w:val="none" w:sz="0" w:space="0" w:color="auto"/>
        <w:bottom w:val="none" w:sz="0" w:space="0" w:color="auto"/>
        <w:right w:val="none" w:sz="0" w:space="0" w:color="auto"/>
      </w:divBdr>
    </w:div>
    <w:div w:id="598947547">
      <w:bodyDiv w:val="1"/>
      <w:marLeft w:val="0"/>
      <w:marRight w:val="0"/>
      <w:marTop w:val="0"/>
      <w:marBottom w:val="0"/>
      <w:divBdr>
        <w:top w:val="none" w:sz="0" w:space="0" w:color="auto"/>
        <w:left w:val="none" w:sz="0" w:space="0" w:color="auto"/>
        <w:bottom w:val="none" w:sz="0" w:space="0" w:color="auto"/>
        <w:right w:val="none" w:sz="0" w:space="0" w:color="auto"/>
      </w:divBdr>
    </w:div>
    <w:div w:id="598947670">
      <w:bodyDiv w:val="1"/>
      <w:marLeft w:val="0"/>
      <w:marRight w:val="0"/>
      <w:marTop w:val="0"/>
      <w:marBottom w:val="0"/>
      <w:divBdr>
        <w:top w:val="none" w:sz="0" w:space="0" w:color="auto"/>
        <w:left w:val="none" w:sz="0" w:space="0" w:color="auto"/>
        <w:bottom w:val="none" w:sz="0" w:space="0" w:color="auto"/>
        <w:right w:val="none" w:sz="0" w:space="0" w:color="auto"/>
      </w:divBdr>
    </w:div>
    <w:div w:id="599602725">
      <w:bodyDiv w:val="1"/>
      <w:marLeft w:val="0"/>
      <w:marRight w:val="0"/>
      <w:marTop w:val="0"/>
      <w:marBottom w:val="0"/>
      <w:divBdr>
        <w:top w:val="none" w:sz="0" w:space="0" w:color="auto"/>
        <w:left w:val="none" w:sz="0" w:space="0" w:color="auto"/>
        <w:bottom w:val="none" w:sz="0" w:space="0" w:color="auto"/>
        <w:right w:val="none" w:sz="0" w:space="0" w:color="auto"/>
      </w:divBdr>
    </w:div>
    <w:div w:id="599606952">
      <w:bodyDiv w:val="1"/>
      <w:marLeft w:val="0"/>
      <w:marRight w:val="0"/>
      <w:marTop w:val="0"/>
      <w:marBottom w:val="0"/>
      <w:divBdr>
        <w:top w:val="none" w:sz="0" w:space="0" w:color="auto"/>
        <w:left w:val="none" w:sz="0" w:space="0" w:color="auto"/>
        <w:bottom w:val="none" w:sz="0" w:space="0" w:color="auto"/>
        <w:right w:val="none" w:sz="0" w:space="0" w:color="auto"/>
      </w:divBdr>
    </w:div>
    <w:div w:id="599682087">
      <w:bodyDiv w:val="1"/>
      <w:marLeft w:val="0"/>
      <w:marRight w:val="0"/>
      <w:marTop w:val="0"/>
      <w:marBottom w:val="0"/>
      <w:divBdr>
        <w:top w:val="none" w:sz="0" w:space="0" w:color="auto"/>
        <w:left w:val="none" w:sz="0" w:space="0" w:color="auto"/>
        <w:bottom w:val="none" w:sz="0" w:space="0" w:color="auto"/>
        <w:right w:val="none" w:sz="0" w:space="0" w:color="auto"/>
      </w:divBdr>
    </w:div>
    <w:div w:id="599990695">
      <w:bodyDiv w:val="1"/>
      <w:marLeft w:val="0"/>
      <w:marRight w:val="0"/>
      <w:marTop w:val="0"/>
      <w:marBottom w:val="0"/>
      <w:divBdr>
        <w:top w:val="none" w:sz="0" w:space="0" w:color="auto"/>
        <w:left w:val="none" w:sz="0" w:space="0" w:color="auto"/>
        <w:bottom w:val="none" w:sz="0" w:space="0" w:color="auto"/>
        <w:right w:val="none" w:sz="0" w:space="0" w:color="auto"/>
      </w:divBdr>
    </w:div>
    <w:div w:id="600339368">
      <w:bodyDiv w:val="1"/>
      <w:marLeft w:val="0"/>
      <w:marRight w:val="0"/>
      <w:marTop w:val="0"/>
      <w:marBottom w:val="0"/>
      <w:divBdr>
        <w:top w:val="none" w:sz="0" w:space="0" w:color="auto"/>
        <w:left w:val="none" w:sz="0" w:space="0" w:color="auto"/>
        <w:bottom w:val="none" w:sz="0" w:space="0" w:color="auto"/>
        <w:right w:val="none" w:sz="0" w:space="0" w:color="auto"/>
      </w:divBdr>
    </w:div>
    <w:div w:id="600996010">
      <w:bodyDiv w:val="1"/>
      <w:marLeft w:val="0"/>
      <w:marRight w:val="0"/>
      <w:marTop w:val="0"/>
      <w:marBottom w:val="0"/>
      <w:divBdr>
        <w:top w:val="none" w:sz="0" w:space="0" w:color="auto"/>
        <w:left w:val="none" w:sz="0" w:space="0" w:color="auto"/>
        <w:bottom w:val="none" w:sz="0" w:space="0" w:color="auto"/>
        <w:right w:val="none" w:sz="0" w:space="0" w:color="auto"/>
      </w:divBdr>
    </w:div>
    <w:div w:id="601300587">
      <w:bodyDiv w:val="1"/>
      <w:marLeft w:val="0"/>
      <w:marRight w:val="0"/>
      <w:marTop w:val="0"/>
      <w:marBottom w:val="0"/>
      <w:divBdr>
        <w:top w:val="none" w:sz="0" w:space="0" w:color="auto"/>
        <w:left w:val="none" w:sz="0" w:space="0" w:color="auto"/>
        <w:bottom w:val="none" w:sz="0" w:space="0" w:color="auto"/>
        <w:right w:val="none" w:sz="0" w:space="0" w:color="auto"/>
      </w:divBdr>
    </w:div>
    <w:div w:id="601449820">
      <w:bodyDiv w:val="1"/>
      <w:marLeft w:val="0"/>
      <w:marRight w:val="0"/>
      <w:marTop w:val="0"/>
      <w:marBottom w:val="0"/>
      <w:divBdr>
        <w:top w:val="none" w:sz="0" w:space="0" w:color="auto"/>
        <w:left w:val="none" w:sz="0" w:space="0" w:color="auto"/>
        <w:bottom w:val="none" w:sz="0" w:space="0" w:color="auto"/>
        <w:right w:val="none" w:sz="0" w:space="0" w:color="auto"/>
      </w:divBdr>
    </w:div>
    <w:div w:id="601836258">
      <w:bodyDiv w:val="1"/>
      <w:marLeft w:val="0"/>
      <w:marRight w:val="0"/>
      <w:marTop w:val="0"/>
      <w:marBottom w:val="0"/>
      <w:divBdr>
        <w:top w:val="none" w:sz="0" w:space="0" w:color="auto"/>
        <w:left w:val="none" w:sz="0" w:space="0" w:color="auto"/>
        <w:bottom w:val="none" w:sz="0" w:space="0" w:color="auto"/>
        <w:right w:val="none" w:sz="0" w:space="0" w:color="auto"/>
      </w:divBdr>
    </w:div>
    <w:div w:id="601913518">
      <w:bodyDiv w:val="1"/>
      <w:marLeft w:val="0"/>
      <w:marRight w:val="0"/>
      <w:marTop w:val="0"/>
      <w:marBottom w:val="0"/>
      <w:divBdr>
        <w:top w:val="none" w:sz="0" w:space="0" w:color="auto"/>
        <w:left w:val="none" w:sz="0" w:space="0" w:color="auto"/>
        <w:bottom w:val="none" w:sz="0" w:space="0" w:color="auto"/>
        <w:right w:val="none" w:sz="0" w:space="0" w:color="auto"/>
      </w:divBdr>
    </w:div>
    <w:div w:id="602419315">
      <w:bodyDiv w:val="1"/>
      <w:marLeft w:val="0"/>
      <w:marRight w:val="0"/>
      <w:marTop w:val="0"/>
      <w:marBottom w:val="0"/>
      <w:divBdr>
        <w:top w:val="none" w:sz="0" w:space="0" w:color="auto"/>
        <w:left w:val="none" w:sz="0" w:space="0" w:color="auto"/>
        <w:bottom w:val="none" w:sz="0" w:space="0" w:color="auto"/>
        <w:right w:val="none" w:sz="0" w:space="0" w:color="auto"/>
      </w:divBdr>
    </w:div>
    <w:div w:id="602568480">
      <w:bodyDiv w:val="1"/>
      <w:marLeft w:val="0"/>
      <w:marRight w:val="0"/>
      <w:marTop w:val="0"/>
      <w:marBottom w:val="0"/>
      <w:divBdr>
        <w:top w:val="none" w:sz="0" w:space="0" w:color="auto"/>
        <w:left w:val="none" w:sz="0" w:space="0" w:color="auto"/>
        <w:bottom w:val="none" w:sz="0" w:space="0" w:color="auto"/>
        <w:right w:val="none" w:sz="0" w:space="0" w:color="auto"/>
      </w:divBdr>
    </w:div>
    <w:div w:id="602961352">
      <w:bodyDiv w:val="1"/>
      <w:marLeft w:val="0"/>
      <w:marRight w:val="0"/>
      <w:marTop w:val="0"/>
      <w:marBottom w:val="0"/>
      <w:divBdr>
        <w:top w:val="none" w:sz="0" w:space="0" w:color="auto"/>
        <w:left w:val="none" w:sz="0" w:space="0" w:color="auto"/>
        <w:bottom w:val="none" w:sz="0" w:space="0" w:color="auto"/>
        <w:right w:val="none" w:sz="0" w:space="0" w:color="auto"/>
      </w:divBdr>
    </w:div>
    <w:div w:id="603155092">
      <w:bodyDiv w:val="1"/>
      <w:marLeft w:val="0"/>
      <w:marRight w:val="0"/>
      <w:marTop w:val="0"/>
      <w:marBottom w:val="0"/>
      <w:divBdr>
        <w:top w:val="none" w:sz="0" w:space="0" w:color="auto"/>
        <w:left w:val="none" w:sz="0" w:space="0" w:color="auto"/>
        <w:bottom w:val="none" w:sz="0" w:space="0" w:color="auto"/>
        <w:right w:val="none" w:sz="0" w:space="0" w:color="auto"/>
      </w:divBdr>
    </w:div>
    <w:div w:id="603270327">
      <w:bodyDiv w:val="1"/>
      <w:marLeft w:val="0"/>
      <w:marRight w:val="0"/>
      <w:marTop w:val="0"/>
      <w:marBottom w:val="0"/>
      <w:divBdr>
        <w:top w:val="none" w:sz="0" w:space="0" w:color="auto"/>
        <w:left w:val="none" w:sz="0" w:space="0" w:color="auto"/>
        <w:bottom w:val="none" w:sz="0" w:space="0" w:color="auto"/>
        <w:right w:val="none" w:sz="0" w:space="0" w:color="auto"/>
      </w:divBdr>
    </w:div>
    <w:div w:id="603414855">
      <w:bodyDiv w:val="1"/>
      <w:marLeft w:val="0"/>
      <w:marRight w:val="0"/>
      <w:marTop w:val="0"/>
      <w:marBottom w:val="0"/>
      <w:divBdr>
        <w:top w:val="none" w:sz="0" w:space="0" w:color="auto"/>
        <w:left w:val="none" w:sz="0" w:space="0" w:color="auto"/>
        <w:bottom w:val="none" w:sz="0" w:space="0" w:color="auto"/>
        <w:right w:val="none" w:sz="0" w:space="0" w:color="auto"/>
      </w:divBdr>
    </w:div>
    <w:div w:id="604339489">
      <w:bodyDiv w:val="1"/>
      <w:marLeft w:val="0"/>
      <w:marRight w:val="0"/>
      <w:marTop w:val="0"/>
      <w:marBottom w:val="0"/>
      <w:divBdr>
        <w:top w:val="none" w:sz="0" w:space="0" w:color="auto"/>
        <w:left w:val="none" w:sz="0" w:space="0" w:color="auto"/>
        <w:bottom w:val="none" w:sz="0" w:space="0" w:color="auto"/>
        <w:right w:val="none" w:sz="0" w:space="0" w:color="auto"/>
      </w:divBdr>
    </w:div>
    <w:div w:id="604389478">
      <w:bodyDiv w:val="1"/>
      <w:marLeft w:val="0"/>
      <w:marRight w:val="0"/>
      <w:marTop w:val="0"/>
      <w:marBottom w:val="0"/>
      <w:divBdr>
        <w:top w:val="none" w:sz="0" w:space="0" w:color="auto"/>
        <w:left w:val="none" w:sz="0" w:space="0" w:color="auto"/>
        <w:bottom w:val="none" w:sz="0" w:space="0" w:color="auto"/>
        <w:right w:val="none" w:sz="0" w:space="0" w:color="auto"/>
      </w:divBdr>
    </w:div>
    <w:div w:id="604581759">
      <w:bodyDiv w:val="1"/>
      <w:marLeft w:val="0"/>
      <w:marRight w:val="0"/>
      <w:marTop w:val="0"/>
      <w:marBottom w:val="0"/>
      <w:divBdr>
        <w:top w:val="none" w:sz="0" w:space="0" w:color="auto"/>
        <w:left w:val="none" w:sz="0" w:space="0" w:color="auto"/>
        <w:bottom w:val="none" w:sz="0" w:space="0" w:color="auto"/>
        <w:right w:val="none" w:sz="0" w:space="0" w:color="auto"/>
      </w:divBdr>
    </w:div>
    <w:div w:id="604843984">
      <w:bodyDiv w:val="1"/>
      <w:marLeft w:val="0"/>
      <w:marRight w:val="0"/>
      <w:marTop w:val="0"/>
      <w:marBottom w:val="0"/>
      <w:divBdr>
        <w:top w:val="none" w:sz="0" w:space="0" w:color="auto"/>
        <w:left w:val="none" w:sz="0" w:space="0" w:color="auto"/>
        <w:bottom w:val="none" w:sz="0" w:space="0" w:color="auto"/>
        <w:right w:val="none" w:sz="0" w:space="0" w:color="auto"/>
      </w:divBdr>
    </w:div>
    <w:div w:id="605038708">
      <w:bodyDiv w:val="1"/>
      <w:marLeft w:val="0"/>
      <w:marRight w:val="0"/>
      <w:marTop w:val="0"/>
      <w:marBottom w:val="0"/>
      <w:divBdr>
        <w:top w:val="none" w:sz="0" w:space="0" w:color="auto"/>
        <w:left w:val="none" w:sz="0" w:space="0" w:color="auto"/>
        <w:bottom w:val="none" w:sz="0" w:space="0" w:color="auto"/>
        <w:right w:val="none" w:sz="0" w:space="0" w:color="auto"/>
      </w:divBdr>
    </w:div>
    <w:div w:id="605190995">
      <w:bodyDiv w:val="1"/>
      <w:marLeft w:val="0"/>
      <w:marRight w:val="0"/>
      <w:marTop w:val="0"/>
      <w:marBottom w:val="0"/>
      <w:divBdr>
        <w:top w:val="none" w:sz="0" w:space="0" w:color="auto"/>
        <w:left w:val="none" w:sz="0" w:space="0" w:color="auto"/>
        <w:bottom w:val="none" w:sz="0" w:space="0" w:color="auto"/>
        <w:right w:val="none" w:sz="0" w:space="0" w:color="auto"/>
      </w:divBdr>
    </w:div>
    <w:div w:id="605306588">
      <w:bodyDiv w:val="1"/>
      <w:marLeft w:val="0"/>
      <w:marRight w:val="0"/>
      <w:marTop w:val="0"/>
      <w:marBottom w:val="0"/>
      <w:divBdr>
        <w:top w:val="none" w:sz="0" w:space="0" w:color="auto"/>
        <w:left w:val="none" w:sz="0" w:space="0" w:color="auto"/>
        <w:bottom w:val="none" w:sz="0" w:space="0" w:color="auto"/>
        <w:right w:val="none" w:sz="0" w:space="0" w:color="auto"/>
      </w:divBdr>
    </w:div>
    <w:div w:id="605583400">
      <w:bodyDiv w:val="1"/>
      <w:marLeft w:val="0"/>
      <w:marRight w:val="0"/>
      <w:marTop w:val="0"/>
      <w:marBottom w:val="0"/>
      <w:divBdr>
        <w:top w:val="none" w:sz="0" w:space="0" w:color="auto"/>
        <w:left w:val="none" w:sz="0" w:space="0" w:color="auto"/>
        <w:bottom w:val="none" w:sz="0" w:space="0" w:color="auto"/>
        <w:right w:val="none" w:sz="0" w:space="0" w:color="auto"/>
      </w:divBdr>
    </w:div>
    <w:div w:id="605843785">
      <w:bodyDiv w:val="1"/>
      <w:marLeft w:val="0"/>
      <w:marRight w:val="0"/>
      <w:marTop w:val="0"/>
      <w:marBottom w:val="0"/>
      <w:divBdr>
        <w:top w:val="none" w:sz="0" w:space="0" w:color="auto"/>
        <w:left w:val="none" w:sz="0" w:space="0" w:color="auto"/>
        <w:bottom w:val="none" w:sz="0" w:space="0" w:color="auto"/>
        <w:right w:val="none" w:sz="0" w:space="0" w:color="auto"/>
      </w:divBdr>
    </w:div>
    <w:div w:id="605888396">
      <w:bodyDiv w:val="1"/>
      <w:marLeft w:val="0"/>
      <w:marRight w:val="0"/>
      <w:marTop w:val="0"/>
      <w:marBottom w:val="0"/>
      <w:divBdr>
        <w:top w:val="none" w:sz="0" w:space="0" w:color="auto"/>
        <w:left w:val="none" w:sz="0" w:space="0" w:color="auto"/>
        <w:bottom w:val="none" w:sz="0" w:space="0" w:color="auto"/>
        <w:right w:val="none" w:sz="0" w:space="0" w:color="auto"/>
      </w:divBdr>
    </w:div>
    <w:div w:id="606080204">
      <w:bodyDiv w:val="1"/>
      <w:marLeft w:val="0"/>
      <w:marRight w:val="0"/>
      <w:marTop w:val="0"/>
      <w:marBottom w:val="0"/>
      <w:divBdr>
        <w:top w:val="none" w:sz="0" w:space="0" w:color="auto"/>
        <w:left w:val="none" w:sz="0" w:space="0" w:color="auto"/>
        <w:bottom w:val="none" w:sz="0" w:space="0" w:color="auto"/>
        <w:right w:val="none" w:sz="0" w:space="0" w:color="auto"/>
      </w:divBdr>
    </w:div>
    <w:div w:id="606812083">
      <w:bodyDiv w:val="1"/>
      <w:marLeft w:val="0"/>
      <w:marRight w:val="0"/>
      <w:marTop w:val="0"/>
      <w:marBottom w:val="0"/>
      <w:divBdr>
        <w:top w:val="none" w:sz="0" w:space="0" w:color="auto"/>
        <w:left w:val="none" w:sz="0" w:space="0" w:color="auto"/>
        <w:bottom w:val="none" w:sz="0" w:space="0" w:color="auto"/>
        <w:right w:val="none" w:sz="0" w:space="0" w:color="auto"/>
      </w:divBdr>
    </w:div>
    <w:div w:id="607087287">
      <w:bodyDiv w:val="1"/>
      <w:marLeft w:val="0"/>
      <w:marRight w:val="0"/>
      <w:marTop w:val="0"/>
      <w:marBottom w:val="0"/>
      <w:divBdr>
        <w:top w:val="none" w:sz="0" w:space="0" w:color="auto"/>
        <w:left w:val="none" w:sz="0" w:space="0" w:color="auto"/>
        <w:bottom w:val="none" w:sz="0" w:space="0" w:color="auto"/>
        <w:right w:val="none" w:sz="0" w:space="0" w:color="auto"/>
      </w:divBdr>
    </w:div>
    <w:div w:id="607665003">
      <w:bodyDiv w:val="1"/>
      <w:marLeft w:val="0"/>
      <w:marRight w:val="0"/>
      <w:marTop w:val="0"/>
      <w:marBottom w:val="0"/>
      <w:divBdr>
        <w:top w:val="none" w:sz="0" w:space="0" w:color="auto"/>
        <w:left w:val="none" w:sz="0" w:space="0" w:color="auto"/>
        <w:bottom w:val="none" w:sz="0" w:space="0" w:color="auto"/>
        <w:right w:val="none" w:sz="0" w:space="0" w:color="auto"/>
      </w:divBdr>
    </w:div>
    <w:div w:id="608049897">
      <w:bodyDiv w:val="1"/>
      <w:marLeft w:val="0"/>
      <w:marRight w:val="0"/>
      <w:marTop w:val="0"/>
      <w:marBottom w:val="0"/>
      <w:divBdr>
        <w:top w:val="none" w:sz="0" w:space="0" w:color="auto"/>
        <w:left w:val="none" w:sz="0" w:space="0" w:color="auto"/>
        <w:bottom w:val="none" w:sz="0" w:space="0" w:color="auto"/>
        <w:right w:val="none" w:sz="0" w:space="0" w:color="auto"/>
      </w:divBdr>
    </w:div>
    <w:div w:id="608270239">
      <w:bodyDiv w:val="1"/>
      <w:marLeft w:val="0"/>
      <w:marRight w:val="0"/>
      <w:marTop w:val="0"/>
      <w:marBottom w:val="0"/>
      <w:divBdr>
        <w:top w:val="none" w:sz="0" w:space="0" w:color="auto"/>
        <w:left w:val="none" w:sz="0" w:space="0" w:color="auto"/>
        <w:bottom w:val="none" w:sz="0" w:space="0" w:color="auto"/>
        <w:right w:val="none" w:sz="0" w:space="0" w:color="auto"/>
      </w:divBdr>
    </w:div>
    <w:div w:id="608318283">
      <w:bodyDiv w:val="1"/>
      <w:marLeft w:val="0"/>
      <w:marRight w:val="0"/>
      <w:marTop w:val="0"/>
      <w:marBottom w:val="0"/>
      <w:divBdr>
        <w:top w:val="none" w:sz="0" w:space="0" w:color="auto"/>
        <w:left w:val="none" w:sz="0" w:space="0" w:color="auto"/>
        <w:bottom w:val="none" w:sz="0" w:space="0" w:color="auto"/>
        <w:right w:val="none" w:sz="0" w:space="0" w:color="auto"/>
      </w:divBdr>
    </w:div>
    <w:div w:id="608515363">
      <w:bodyDiv w:val="1"/>
      <w:marLeft w:val="0"/>
      <w:marRight w:val="0"/>
      <w:marTop w:val="0"/>
      <w:marBottom w:val="0"/>
      <w:divBdr>
        <w:top w:val="none" w:sz="0" w:space="0" w:color="auto"/>
        <w:left w:val="none" w:sz="0" w:space="0" w:color="auto"/>
        <w:bottom w:val="none" w:sz="0" w:space="0" w:color="auto"/>
        <w:right w:val="none" w:sz="0" w:space="0" w:color="auto"/>
      </w:divBdr>
    </w:div>
    <w:div w:id="608968326">
      <w:bodyDiv w:val="1"/>
      <w:marLeft w:val="0"/>
      <w:marRight w:val="0"/>
      <w:marTop w:val="0"/>
      <w:marBottom w:val="0"/>
      <w:divBdr>
        <w:top w:val="none" w:sz="0" w:space="0" w:color="auto"/>
        <w:left w:val="none" w:sz="0" w:space="0" w:color="auto"/>
        <w:bottom w:val="none" w:sz="0" w:space="0" w:color="auto"/>
        <w:right w:val="none" w:sz="0" w:space="0" w:color="auto"/>
      </w:divBdr>
    </w:div>
    <w:div w:id="609975241">
      <w:bodyDiv w:val="1"/>
      <w:marLeft w:val="0"/>
      <w:marRight w:val="0"/>
      <w:marTop w:val="0"/>
      <w:marBottom w:val="0"/>
      <w:divBdr>
        <w:top w:val="none" w:sz="0" w:space="0" w:color="auto"/>
        <w:left w:val="none" w:sz="0" w:space="0" w:color="auto"/>
        <w:bottom w:val="none" w:sz="0" w:space="0" w:color="auto"/>
        <w:right w:val="none" w:sz="0" w:space="0" w:color="auto"/>
      </w:divBdr>
    </w:div>
    <w:div w:id="610624403">
      <w:bodyDiv w:val="1"/>
      <w:marLeft w:val="0"/>
      <w:marRight w:val="0"/>
      <w:marTop w:val="0"/>
      <w:marBottom w:val="0"/>
      <w:divBdr>
        <w:top w:val="none" w:sz="0" w:space="0" w:color="auto"/>
        <w:left w:val="none" w:sz="0" w:space="0" w:color="auto"/>
        <w:bottom w:val="none" w:sz="0" w:space="0" w:color="auto"/>
        <w:right w:val="none" w:sz="0" w:space="0" w:color="auto"/>
      </w:divBdr>
    </w:div>
    <w:div w:id="610742628">
      <w:bodyDiv w:val="1"/>
      <w:marLeft w:val="0"/>
      <w:marRight w:val="0"/>
      <w:marTop w:val="0"/>
      <w:marBottom w:val="0"/>
      <w:divBdr>
        <w:top w:val="none" w:sz="0" w:space="0" w:color="auto"/>
        <w:left w:val="none" w:sz="0" w:space="0" w:color="auto"/>
        <w:bottom w:val="none" w:sz="0" w:space="0" w:color="auto"/>
        <w:right w:val="none" w:sz="0" w:space="0" w:color="auto"/>
      </w:divBdr>
    </w:div>
    <w:div w:id="610747101">
      <w:bodyDiv w:val="1"/>
      <w:marLeft w:val="0"/>
      <w:marRight w:val="0"/>
      <w:marTop w:val="0"/>
      <w:marBottom w:val="0"/>
      <w:divBdr>
        <w:top w:val="none" w:sz="0" w:space="0" w:color="auto"/>
        <w:left w:val="none" w:sz="0" w:space="0" w:color="auto"/>
        <w:bottom w:val="none" w:sz="0" w:space="0" w:color="auto"/>
        <w:right w:val="none" w:sz="0" w:space="0" w:color="auto"/>
      </w:divBdr>
    </w:div>
    <w:div w:id="610942027">
      <w:bodyDiv w:val="1"/>
      <w:marLeft w:val="0"/>
      <w:marRight w:val="0"/>
      <w:marTop w:val="0"/>
      <w:marBottom w:val="0"/>
      <w:divBdr>
        <w:top w:val="none" w:sz="0" w:space="0" w:color="auto"/>
        <w:left w:val="none" w:sz="0" w:space="0" w:color="auto"/>
        <w:bottom w:val="none" w:sz="0" w:space="0" w:color="auto"/>
        <w:right w:val="none" w:sz="0" w:space="0" w:color="auto"/>
      </w:divBdr>
    </w:div>
    <w:div w:id="611089253">
      <w:bodyDiv w:val="1"/>
      <w:marLeft w:val="0"/>
      <w:marRight w:val="0"/>
      <w:marTop w:val="0"/>
      <w:marBottom w:val="0"/>
      <w:divBdr>
        <w:top w:val="none" w:sz="0" w:space="0" w:color="auto"/>
        <w:left w:val="none" w:sz="0" w:space="0" w:color="auto"/>
        <w:bottom w:val="none" w:sz="0" w:space="0" w:color="auto"/>
        <w:right w:val="none" w:sz="0" w:space="0" w:color="auto"/>
      </w:divBdr>
    </w:div>
    <w:div w:id="611324384">
      <w:bodyDiv w:val="1"/>
      <w:marLeft w:val="0"/>
      <w:marRight w:val="0"/>
      <w:marTop w:val="0"/>
      <w:marBottom w:val="0"/>
      <w:divBdr>
        <w:top w:val="none" w:sz="0" w:space="0" w:color="auto"/>
        <w:left w:val="none" w:sz="0" w:space="0" w:color="auto"/>
        <w:bottom w:val="none" w:sz="0" w:space="0" w:color="auto"/>
        <w:right w:val="none" w:sz="0" w:space="0" w:color="auto"/>
      </w:divBdr>
    </w:div>
    <w:div w:id="611589293">
      <w:bodyDiv w:val="1"/>
      <w:marLeft w:val="0"/>
      <w:marRight w:val="0"/>
      <w:marTop w:val="0"/>
      <w:marBottom w:val="0"/>
      <w:divBdr>
        <w:top w:val="none" w:sz="0" w:space="0" w:color="auto"/>
        <w:left w:val="none" w:sz="0" w:space="0" w:color="auto"/>
        <w:bottom w:val="none" w:sz="0" w:space="0" w:color="auto"/>
        <w:right w:val="none" w:sz="0" w:space="0" w:color="auto"/>
      </w:divBdr>
    </w:div>
    <w:div w:id="611592243">
      <w:bodyDiv w:val="1"/>
      <w:marLeft w:val="0"/>
      <w:marRight w:val="0"/>
      <w:marTop w:val="0"/>
      <w:marBottom w:val="0"/>
      <w:divBdr>
        <w:top w:val="none" w:sz="0" w:space="0" w:color="auto"/>
        <w:left w:val="none" w:sz="0" w:space="0" w:color="auto"/>
        <w:bottom w:val="none" w:sz="0" w:space="0" w:color="auto"/>
        <w:right w:val="none" w:sz="0" w:space="0" w:color="auto"/>
      </w:divBdr>
    </w:div>
    <w:div w:id="611743868">
      <w:bodyDiv w:val="1"/>
      <w:marLeft w:val="0"/>
      <w:marRight w:val="0"/>
      <w:marTop w:val="0"/>
      <w:marBottom w:val="0"/>
      <w:divBdr>
        <w:top w:val="none" w:sz="0" w:space="0" w:color="auto"/>
        <w:left w:val="none" w:sz="0" w:space="0" w:color="auto"/>
        <w:bottom w:val="none" w:sz="0" w:space="0" w:color="auto"/>
        <w:right w:val="none" w:sz="0" w:space="0" w:color="auto"/>
      </w:divBdr>
    </w:div>
    <w:div w:id="612201835">
      <w:bodyDiv w:val="1"/>
      <w:marLeft w:val="0"/>
      <w:marRight w:val="0"/>
      <w:marTop w:val="0"/>
      <w:marBottom w:val="0"/>
      <w:divBdr>
        <w:top w:val="none" w:sz="0" w:space="0" w:color="auto"/>
        <w:left w:val="none" w:sz="0" w:space="0" w:color="auto"/>
        <w:bottom w:val="none" w:sz="0" w:space="0" w:color="auto"/>
        <w:right w:val="none" w:sz="0" w:space="0" w:color="auto"/>
      </w:divBdr>
    </w:div>
    <w:div w:id="612253233">
      <w:bodyDiv w:val="1"/>
      <w:marLeft w:val="0"/>
      <w:marRight w:val="0"/>
      <w:marTop w:val="0"/>
      <w:marBottom w:val="0"/>
      <w:divBdr>
        <w:top w:val="none" w:sz="0" w:space="0" w:color="auto"/>
        <w:left w:val="none" w:sz="0" w:space="0" w:color="auto"/>
        <w:bottom w:val="none" w:sz="0" w:space="0" w:color="auto"/>
        <w:right w:val="none" w:sz="0" w:space="0" w:color="auto"/>
      </w:divBdr>
    </w:div>
    <w:div w:id="612831752">
      <w:bodyDiv w:val="1"/>
      <w:marLeft w:val="0"/>
      <w:marRight w:val="0"/>
      <w:marTop w:val="0"/>
      <w:marBottom w:val="0"/>
      <w:divBdr>
        <w:top w:val="none" w:sz="0" w:space="0" w:color="auto"/>
        <w:left w:val="none" w:sz="0" w:space="0" w:color="auto"/>
        <w:bottom w:val="none" w:sz="0" w:space="0" w:color="auto"/>
        <w:right w:val="none" w:sz="0" w:space="0" w:color="auto"/>
      </w:divBdr>
    </w:div>
    <w:div w:id="613246526">
      <w:bodyDiv w:val="1"/>
      <w:marLeft w:val="0"/>
      <w:marRight w:val="0"/>
      <w:marTop w:val="0"/>
      <w:marBottom w:val="0"/>
      <w:divBdr>
        <w:top w:val="none" w:sz="0" w:space="0" w:color="auto"/>
        <w:left w:val="none" w:sz="0" w:space="0" w:color="auto"/>
        <w:bottom w:val="none" w:sz="0" w:space="0" w:color="auto"/>
        <w:right w:val="none" w:sz="0" w:space="0" w:color="auto"/>
      </w:divBdr>
    </w:div>
    <w:div w:id="613369643">
      <w:bodyDiv w:val="1"/>
      <w:marLeft w:val="0"/>
      <w:marRight w:val="0"/>
      <w:marTop w:val="0"/>
      <w:marBottom w:val="0"/>
      <w:divBdr>
        <w:top w:val="none" w:sz="0" w:space="0" w:color="auto"/>
        <w:left w:val="none" w:sz="0" w:space="0" w:color="auto"/>
        <w:bottom w:val="none" w:sz="0" w:space="0" w:color="auto"/>
        <w:right w:val="none" w:sz="0" w:space="0" w:color="auto"/>
      </w:divBdr>
    </w:div>
    <w:div w:id="613637006">
      <w:bodyDiv w:val="1"/>
      <w:marLeft w:val="0"/>
      <w:marRight w:val="0"/>
      <w:marTop w:val="0"/>
      <w:marBottom w:val="0"/>
      <w:divBdr>
        <w:top w:val="none" w:sz="0" w:space="0" w:color="auto"/>
        <w:left w:val="none" w:sz="0" w:space="0" w:color="auto"/>
        <w:bottom w:val="none" w:sz="0" w:space="0" w:color="auto"/>
        <w:right w:val="none" w:sz="0" w:space="0" w:color="auto"/>
      </w:divBdr>
    </w:div>
    <w:div w:id="613751101">
      <w:bodyDiv w:val="1"/>
      <w:marLeft w:val="0"/>
      <w:marRight w:val="0"/>
      <w:marTop w:val="0"/>
      <w:marBottom w:val="0"/>
      <w:divBdr>
        <w:top w:val="none" w:sz="0" w:space="0" w:color="auto"/>
        <w:left w:val="none" w:sz="0" w:space="0" w:color="auto"/>
        <w:bottom w:val="none" w:sz="0" w:space="0" w:color="auto"/>
        <w:right w:val="none" w:sz="0" w:space="0" w:color="auto"/>
      </w:divBdr>
    </w:div>
    <w:div w:id="613833253">
      <w:bodyDiv w:val="1"/>
      <w:marLeft w:val="0"/>
      <w:marRight w:val="0"/>
      <w:marTop w:val="0"/>
      <w:marBottom w:val="0"/>
      <w:divBdr>
        <w:top w:val="none" w:sz="0" w:space="0" w:color="auto"/>
        <w:left w:val="none" w:sz="0" w:space="0" w:color="auto"/>
        <w:bottom w:val="none" w:sz="0" w:space="0" w:color="auto"/>
        <w:right w:val="none" w:sz="0" w:space="0" w:color="auto"/>
      </w:divBdr>
    </w:div>
    <w:div w:id="614098935">
      <w:bodyDiv w:val="1"/>
      <w:marLeft w:val="0"/>
      <w:marRight w:val="0"/>
      <w:marTop w:val="0"/>
      <w:marBottom w:val="0"/>
      <w:divBdr>
        <w:top w:val="none" w:sz="0" w:space="0" w:color="auto"/>
        <w:left w:val="none" w:sz="0" w:space="0" w:color="auto"/>
        <w:bottom w:val="none" w:sz="0" w:space="0" w:color="auto"/>
        <w:right w:val="none" w:sz="0" w:space="0" w:color="auto"/>
      </w:divBdr>
    </w:div>
    <w:div w:id="614140631">
      <w:bodyDiv w:val="1"/>
      <w:marLeft w:val="0"/>
      <w:marRight w:val="0"/>
      <w:marTop w:val="0"/>
      <w:marBottom w:val="0"/>
      <w:divBdr>
        <w:top w:val="none" w:sz="0" w:space="0" w:color="auto"/>
        <w:left w:val="none" w:sz="0" w:space="0" w:color="auto"/>
        <w:bottom w:val="none" w:sz="0" w:space="0" w:color="auto"/>
        <w:right w:val="none" w:sz="0" w:space="0" w:color="auto"/>
      </w:divBdr>
    </w:div>
    <w:div w:id="614219362">
      <w:bodyDiv w:val="1"/>
      <w:marLeft w:val="0"/>
      <w:marRight w:val="0"/>
      <w:marTop w:val="0"/>
      <w:marBottom w:val="0"/>
      <w:divBdr>
        <w:top w:val="none" w:sz="0" w:space="0" w:color="auto"/>
        <w:left w:val="none" w:sz="0" w:space="0" w:color="auto"/>
        <w:bottom w:val="none" w:sz="0" w:space="0" w:color="auto"/>
        <w:right w:val="none" w:sz="0" w:space="0" w:color="auto"/>
      </w:divBdr>
    </w:div>
    <w:div w:id="614219368">
      <w:bodyDiv w:val="1"/>
      <w:marLeft w:val="0"/>
      <w:marRight w:val="0"/>
      <w:marTop w:val="0"/>
      <w:marBottom w:val="0"/>
      <w:divBdr>
        <w:top w:val="none" w:sz="0" w:space="0" w:color="auto"/>
        <w:left w:val="none" w:sz="0" w:space="0" w:color="auto"/>
        <w:bottom w:val="none" w:sz="0" w:space="0" w:color="auto"/>
        <w:right w:val="none" w:sz="0" w:space="0" w:color="auto"/>
      </w:divBdr>
    </w:div>
    <w:div w:id="614362966">
      <w:bodyDiv w:val="1"/>
      <w:marLeft w:val="0"/>
      <w:marRight w:val="0"/>
      <w:marTop w:val="0"/>
      <w:marBottom w:val="0"/>
      <w:divBdr>
        <w:top w:val="none" w:sz="0" w:space="0" w:color="auto"/>
        <w:left w:val="none" w:sz="0" w:space="0" w:color="auto"/>
        <w:bottom w:val="none" w:sz="0" w:space="0" w:color="auto"/>
        <w:right w:val="none" w:sz="0" w:space="0" w:color="auto"/>
      </w:divBdr>
    </w:div>
    <w:div w:id="614598673">
      <w:bodyDiv w:val="1"/>
      <w:marLeft w:val="0"/>
      <w:marRight w:val="0"/>
      <w:marTop w:val="0"/>
      <w:marBottom w:val="0"/>
      <w:divBdr>
        <w:top w:val="none" w:sz="0" w:space="0" w:color="auto"/>
        <w:left w:val="none" w:sz="0" w:space="0" w:color="auto"/>
        <w:bottom w:val="none" w:sz="0" w:space="0" w:color="auto"/>
        <w:right w:val="none" w:sz="0" w:space="0" w:color="auto"/>
      </w:divBdr>
    </w:div>
    <w:div w:id="614677505">
      <w:bodyDiv w:val="1"/>
      <w:marLeft w:val="0"/>
      <w:marRight w:val="0"/>
      <w:marTop w:val="0"/>
      <w:marBottom w:val="0"/>
      <w:divBdr>
        <w:top w:val="none" w:sz="0" w:space="0" w:color="auto"/>
        <w:left w:val="none" w:sz="0" w:space="0" w:color="auto"/>
        <w:bottom w:val="none" w:sz="0" w:space="0" w:color="auto"/>
        <w:right w:val="none" w:sz="0" w:space="0" w:color="auto"/>
      </w:divBdr>
    </w:div>
    <w:div w:id="614752402">
      <w:bodyDiv w:val="1"/>
      <w:marLeft w:val="0"/>
      <w:marRight w:val="0"/>
      <w:marTop w:val="0"/>
      <w:marBottom w:val="0"/>
      <w:divBdr>
        <w:top w:val="none" w:sz="0" w:space="0" w:color="auto"/>
        <w:left w:val="none" w:sz="0" w:space="0" w:color="auto"/>
        <w:bottom w:val="none" w:sz="0" w:space="0" w:color="auto"/>
        <w:right w:val="none" w:sz="0" w:space="0" w:color="auto"/>
      </w:divBdr>
    </w:div>
    <w:div w:id="614824497">
      <w:bodyDiv w:val="1"/>
      <w:marLeft w:val="0"/>
      <w:marRight w:val="0"/>
      <w:marTop w:val="0"/>
      <w:marBottom w:val="0"/>
      <w:divBdr>
        <w:top w:val="none" w:sz="0" w:space="0" w:color="auto"/>
        <w:left w:val="none" w:sz="0" w:space="0" w:color="auto"/>
        <w:bottom w:val="none" w:sz="0" w:space="0" w:color="auto"/>
        <w:right w:val="none" w:sz="0" w:space="0" w:color="auto"/>
      </w:divBdr>
    </w:div>
    <w:div w:id="614942936">
      <w:bodyDiv w:val="1"/>
      <w:marLeft w:val="0"/>
      <w:marRight w:val="0"/>
      <w:marTop w:val="0"/>
      <w:marBottom w:val="0"/>
      <w:divBdr>
        <w:top w:val="none" w:sz="0" w:space="0" w:color="auto"/>
        <w:left w:val="none" w:sz="0" w:space="0" w:color="auto"/>
        <w:bottom w:val="none" w:sz="0" w:space="0" w:color="auto"/>
        <w:right w:val="none" w:sz="0" w:space="0" w:color="auto"/>
      </w:divBdr>
    </w:div>
    <w:div w:id="616375895">
      <w:bodyDiv w:val="1"/>
      <w:marLeft w:val="0"/>
      <w:marRight w:val="0"/>
      <w:marTop w:val="0"/>
      <w:marBottom w:val="0"/>
      <w:divBdr>
        <w:top w:val="none" w:sz="0" w:space="0" w:color="auto"/>
        <w:left w:val="none" w:sz="0" w:space="0" w:color="auto"/>
        <w:bottom w:val="none" w:sz="0" w:space="0" w:color="auto"/>
        <w:right w:val="none" w:sz="0" w:space="0" w:color="auto"/>
      </w:divBdr>
    </w:div>
    <w:div w:id="616568146">
      <w:bodyDiv w:val="1"/>
      <w:marLeft w:val="0"/>
      <w:marRight w:val="0"/>
      <w:marTop w:val="0"/>
      <w:marBottom w:val="0"/>
      <w:divBdr>
        <w:top w:val="none" w:sz="0" w:space="0" w:color="auto"/>
        <w:left w:val="none" w:sz="0" w:space="0" w:color="auto"/>
        <w:bottom w:val="none" w:sz="0" w:space="0" w:color="auto"/>
        <w:right w:val="none" w:sz="0" w:space="0" w:color="auto"/>
      </w:divBdr>
    </w:div>
    <w:div w:id="616719846">
      <w:bodyDiv w:val="1"/>
      <w:marLeft w:val="0"/>
      <w:marRight w:val="0"/>
      <w:marTop w:val="0"/>
      <w:marBottom w:val="0"/>
      <w:divBdr>
        <w:top w:val="none" w:sz="0" w:space="0" w:color="auto"/>
        <w:left w:val="none" w:sz="0" w:space="0" w:color="auto"/>
        <w:bottom w:val="none" w:sz="0" w:space="0" w:color="auto"/>
        <w:right w:val="none" w:sz="0" w:space="0" w:color="auto"/>
      </w:divBdr>
    </w:div>
    <w:div w:id="616722085">
      <w:bodyDiv w:val="1"/>
      <w:marLeft w:val="0"/>
      <w:marRight w:val="0"/>
      <w:marTop w:val="0"/>
      <w:marBottom w:val="0"/>
      <w:divBdr>
        <w:top w:val="none" w:sz="0" w:space="0" w:color="auto"/>
        <w:left w:val="none" w:sz="0" w:space="0" w:color="auto"/>
        <w:bottom w:val="none" w:sz="0" w:space="0" w:color="auto"/>
        <w:right w:val="none" w:sz="0" w:space="0" w:color="auto"/>
      </w:divBdr>
    </w:div>
    <w:div w:id="616832102">
      <w:bodyDiv w:val="1"/>
      <w:marLeft w:val="0"/>
      <w:marRight w:val="0"/>
      <w:marTop w:val="0"/>
      <w:marBottom w:val="0"/>
      <w:divBdr>
        <w:top w:val="none" w:sz="0" w:space="0" w:color="auto"/>
        <w:left w:val="none" w:sz="0" w:space="0" w:color="auto"/>
        <w:bottom w:val="none" w:sz="0" w:space="0" w:color="auto"/>
        <w:right w:val="none" w:sz="0" w:space="0" w:color="auto"/>
      </w:divBdr>
    </w:div>
    <w:div w:id="616833056">
      <w:bodyDiv w:val="1"/>
      <w:marLeft w:val="0"/>
      <w:marRight w:val="0"/>
      <w:marTop w:val="0"/>
      <w:marBottom w:val="0"/>
      <w:divBdr>
        <w:top w:val="none" w:sz="0" w:space="0" w:color="auto"/>
        <w:left w:val="none" w:sz="0" w:space="0" w:color="auto"/>
        <w:bottom w:val="none" w:sz="0" w:space="0" w:color="auto"/>
        <w:right w:val="none" w:sz="0" w:space="0" w:color="auto"/>
      </w:divBdr>
    </w:div>
    <w:div w:id="616834645">
      <w:bodyDiv w:val="1"/>
      <w:marLeft w:val="0"/>
      <w:marRight w:val="0"/>
      <w:marTop w:val="0"/>
      <w:marBottom w:val="0"/>
      <w:divBdr>
        <w:top w:val="none" w:sz="0" w:space="0" w:color="auto"/>
        <w:left w:val="none" w:sz="0" w:space="0" w:color="auto"/>
        <w:bottom w:val="none" w:sz="0" w:space="0" w:color="auto"/>
        <w:right w:val="none" w:sz="0" w:space="0" w:color="auto"/>
      </w:divBdr>
    </w:div>
    <w:div w:id="617106313">
      <w:bodyDiv w:val="1"/>
      <w:marLeft w:val="0"/>
      <w:marRight w:val="0"/>
      <w:marTop w:val="0"/>
      <w:marBottom w:val="0"/>
      <w:divBdr>
        <w:top w:val="none" w:sz="0" w:space="0" w:color="auto"/>
        <w:left w:val="none" w:sz="0" w:space="0" w:color="auto"/>
        <w:bottom w:val="none" w:sz="0" w:space="0" w:color="auto"/>
        <w:right w:val="none" w:sz="0" w:space="0" w:color="auto"/>
      </w:divBdr>
    </w:div>
    <w:div w:id="617108389">
      <w:bodyDiv w:val="1"/>
      <w:marLeft w:val="0"/>
      <w:marRight w:val="0"/>
      <w:marTop w:val="0"/>
      <w:marBottom w:val="0"/>
      <w:divBdr>
        <w:top w:val="none" w:sz="0" w:space="0" w:color="auto"/>
        <w:left w:val="none" w:sz="0" w:space="0" w:color="auto"/>
        <w:bottom w:val="none" w:sz="0" w:space="0" w:color="auto"/>
        <w:right w:val="none" w:sz="0" w:space="0" w:color="auto"/>
      </w:divBdr>
    </w:div>
    <w:div w:id="617375852">
      <w:bodyDiv w:val="1"/>
      <w:marLeft w:val="0"/>
      <w:marRight w:val="0"/>
      <w:marTop w:val="0"/>
      <w:marBottom w:val="0"/>
      <w:divBdr>
        <w:top w:val="none" w:sz="0" w:space="0" w:color="auto"/>
        <w:left w:val="none" w:sz="0" w:space="0" w:color="auto"/>
        <w:bottom w:val="none" w:sz="0" w:space="0" w:color="auto"/>
        <w:right w:val="none" w:sz="0" w:space="0" w:color="auto"/>
      </w:divBdr>
    </w:div>
    <w:div w:id="617416701">
      <w:bodyDiv w:val="1"/>
      <w:marLeft w:val="0"/>
      <w:marRight w:val="0"/>
      <w:marTop w:val="0"/>
      <w:marBottom w:val="0"/>
      <w:divBdr>
        <w:top w:val="none" w:sz="0" w:space="0" w:color="auto"/>
        <w:left w:val="none" w:sz="0" w:space="0" w:color="auto"/>
        <w:bottom w:val="none" w:sz="0" w:space="0" w:color="auto"/>
        <w:right w:val="none" w:sz="0" w:space="0" w:color="auto"/>
      </w:divBdr>
    </w:div>
    <w:div w:id="618143784">
      <w:bodyDiv w:val="1"/>
      <w:marLeft w:val="0"/>
      <w:marRight w:val="0"/>
      <w:marTop w:val="0"/>
      <w:marBottom w:val="0"/>
      <w:divBdr>
        <w:top w:val="none" w:sz="0" w:space="0" w:color="auto"/>
        <w:left w:val="none" w:sz="0" w:space="0" w:color="auto"/>
        <w:bottom w:val="none" w:sz="0" w:space="0" w:color="auto"/>
        <w:right w:val="none" w:sz="0" w:space="0" w:color="auto"/>
      </w:divBdr>
    </w:div>
    <w:div w:id="618419877">
      <w:bodyDiv w:val="1"/>
      <w:marLeft w:val="0"/>
      <w:marRight w:val="0"/>
      <w:marTop w:val="0"/>
      <w:marBottom w:val="0"/>
      <w:divBdr>
        <w:top w:val="none" w:sz="0" w:space="0" w:color="auto"/>
        <w:left w:val="none" w:sz="0" w:space="0" w:color="auto"/>
        <w:bottom w:val="none" w:sz="0" w:space="0" w:color="auto"/>
        <w:right w:val="none" w:sz="0" w:space="0" w:color="auto"/>
      </w:divBdr>
    </w:div>
    <w:div w:id="618923562">
      <w:bodyDiv w:val="1"/>
      <w:marLeft w:val="0"/>
      <w:marRight w:val="0"/>
      <w:marTop w:val="0"/>
      <w:marBottom w:val="0"/>
      <w:divBdr>
        <w:top w:val="none" w:sz="0" w:space="0" w:color="auto"/>
        <w:left w:val="none" w:sz="0" w:space="0" w:color="auto"/>
        <w:bottom w:val="none" w:sz="0" w:space="0" w:color="auto"/>
        <w:right w:val="none" w:sz="0" w:space="0" w:color="auto"/>
      </w:divBdr>
    </w:div>
    <w:div w:id="618993707">
      <w:bodyDiv w:val="1"/>
      <w:marLeft w:val="0"/>
      <w:marRight w:val="0"/>
      <w:marTop w:val="0"/>
      <w:marBottom w:val="0"/>
      <w:divBdr>
        <w:top w:val="none" w:sz="0" w:space="0" w:color="auto"/>
        <w:left w:val="none" w:sz="0" w:space="0" w:color="auto"/>
        <w:bottom w:val="none" w:sz="0" w:space="0" w:color="auto"/>
        <w:right w:val="none" w:sz="0" w:space="0" w:color="auto"/>
      </w:divBdr>
    </w:div>
    <w:div w:id="619380946">
      <w:bodyDiv w:val="1"/>
      <w:marLeft w:val="0"/>
      <w:marRight w:val="0"/>
      <w:marTop w:val="0"/>
      <w:marBottom w:val="0"/>
      <w:divBdr>
        <w:top w:val="none" w:sz="0" w:space="0" w:color="auto"/>
        <w:left w:val="none" w:sz="0" w:space="0" w:color="auto"/>
        <w:bottom w:val="none" w:sz="0" w:space="0" w:color="auto"/>
        <w:right w:val="none" w:sz="0" w:space="0" w:color="auto"/>
      </w:divBdr>
    </w:div>
    <w:div w:id="619381417">
      <w:bodyDiv w:val="1"/>
      <w:marLeft w:val="0"/>
      <w:marRight w:val="0"/>
      <w:marTop w:val="0"/>
      <w:marBottom w:val="0"/>
      <w:divBdr>
        <w:top w:val="none" w:sz="0" w:space="0" w:color="auto"/>
        <w:left w:val="none" w:sz="0" w:space="0" w:color="auto"/>
        <w:bottom w:val="none" w:sz="0" w:space="0" w:color="auto"/>
        <w:right w:val="none" w:sz="0" w:space="0" w:color="auto"/>
      </w:divBdr>
    </w:div>
    <w:div w:id="619578067">
      <w:bodyDiv w:val="1"/>
      <w:marLeft w:val="0"/>
      <w:marRight w:val="0"/>
      <w:marTop w:val="0"/>
      <w:marBottom w:val="0"/>
      <w:divBdr>
        <w:top w:val="none" w:sz="0" w:space="0" w:color="auto"/>
        <w:left w:val="none" w:sz="0" w:space="0" w:color="auto"/>
        <w:bottom w:val="none" w:sz="0" w:space="0" w:color="auto"/>
        <w:right w:val="none" w:sz="0" w:space="0" w:color="auto"/>
      </w:divBdr>
    </w:div>
    <w:div w:id="619721599">
      <w:bodyDiv w:val="1"/>
      <w:marLeft w:val="0"/>
      <w:marRight w:val="0"/>
      <w:marTop w:val="0"/>
      <w:marBottom w:val="0"/>
      <w:divBdr>
        <w:top w:val="none" w:sz="0" w:space="0" w:color="auto"/>
        <w:left w:val="none" w:sz="0" w:space="0" w:color="auto"/>
        <w:bottom w:val="none" w:sz="0" w:space="0" w:color="auto"/>
        <w:right w:val="none" w:sz="0" w:space="0" w:color="auto"/>
      </w:divBdr>
    </w:div>
    <w:div w:id="620385714">
      <w:bodyDiv w:val="1"/>
      <w:marLeft w:val="0"/>
      <w:marRight w:val="0"/>
      <w:marTop w:val="0"/>
      <w:marBottom w:val="0"/>
      <w:divBdr>
        <w:top w:val="none" w:sz="0" w:space="0" w:color="auto"/>
        <w:left w:val="none" w:sz="0" w:space="0" w:color="auto"/>
        <w:bottom w:val="none" w:sz="0" w:space="0" w:color="auto"/>
        <w:right w:val="none" w:sz="0" w:space="0" w:color="auto"/>
      </w:divBdr>
    </w:div>
    <w:div w:id="620765765">
      <w:bodyDiv w:val="1"/>
      <w:marLeft w:val="0"/>
      <w:marRight w:val="0"/>
      <w:marTop w:val="0"/>
      <w:marBottom w:val="0"/>
      <w:divBdr>
        <w:top w:val="none" w:sz="0" w:space="0" w:color="auto"/>
        <w:left w:val="none" w:sz="0" w:space="0" w:color="auto"/>
        <w:bottom w:val="none" w:sz="0" w:space="0" w:color="auto"/>
        <w:right w:val="none" w:sz="0" w:space="0" w:color="auto"/>
      </w:divBdr>
    </w:div>
    <w:div w:id="621232703">
      <w:bodyDiv w:val="1"/>
      <w:marLeft w:val="0"/>
      <w:marRight w:val="0"/>
      <w:marTop w:val="0"/>
      <w:marBottom w:val="0"/>
      <w:divBdr>
        <w:top w:val="none" w:sz="0" w:space="0" w:color="auto"/>
        <w:left w:val="none" w:sz="0" w:space="0" w:color="auto"/>
        <w:bottom w:val="none" w:sz="0" w:space="0" w:color="auto"/>
        <w:right w:val="none" w:sz="0" w:space="0" w:color="auto"/>
      </w:divBdr>
    </w:div>
    <w:div w:id="621614896">
      <w:bodyDiv w:val="1"/>
      <w:marLeft w:val="0"/>
      <w:marRight w:val="0"/>
      <w:marTop w:val="0"/>
      <w:marBottom w:val="0"/>
      <w:divBdr>
        <w:top w:val="none" w:sz="0" w:space="0" w:color="auto"/>
        <w:left w:val="none" w:sz="0" w:space="0" w:color="auto"/>
        <w:bottom w:val="none" w:sz="0" w:space="0" w:color="auto"/>
        <w:right w:val="none" w:sz="0" w:space="0" w:color="auto"/>
      </w:divBdr>
    </w:div>
    <w:div w:id="621615130">
      <w:bodyDiv w:val="1"/>
      <w:marLeft w:val="0"/>
      <w:marRight w:val="0"/>
      <w:marTop w:val="0"/>
      <w:marBottom w:val="0"/>
      <w:divBdr>
        <w:top w:val="none" w:sz="0" w:space="0" w:color="auto"/>
        <w:left w:val="none" w:sz="0" w:space="0" w:color="auto"/>
        <w:bottom w:val="none" w:sz="0" w:space="0" w:color="auto"/>
        <w:right w:val="none" w:sz="0" w:space="0" w:color="auto"/>
      </w:divBdr>
    </w:div>
    <w:div w:id="621616074">
      <w:bodyDiv w:val="1"/>
      <w:marLeft w:val="0"/>
      <w:marRight w:val="0"/>
      <w:marTop w:val="0"/>
      <w:marBottom w:val="0"/>
      <w:divBdr>
        <w:top w:val="none" w:sz="0" w:space="0" w:color="auto"/>
        <w:left w:val="none" w:sz="0" w:space="0" w:color="auto"/>
        <w:bottom w:val="none" w:sz="0" w:space="0" w:color="auto"/>
        <w:right w:val="none" w:sz="0" w:space="0" w:color="auto"/>
      </w:divBdr>
    </w:div>
    <w:div w:id="621810812">
      <w:bodyDiv w:val="1"/>
      <w:marLeft w:val="0"/>
      <w:marRight w:val="0"/>
      <w:marTop w:val="0"/>
      <w:marBottom w:val="0"/>
      <w:divBdr>
        <w:top w:val="none" w:sz="0" w:space="0" w:color="auto"/>
        <w:left w:val="none" w:sz="0" w:space="0" w:color="auto"/>
        <w:bottom w:val="none" w:sz="0" w:space="0" w:color="auto"/>
        <w:right w:val="none" w:sz="0" w:space="0" w:color="auto"/>
      </w:divBdr>
    </w:div>
    <w:div w:id="621882998">
      <w:bodyDiv w:val="1"/>
      <w:marLeft w:val="0"/>
      <w:marRight w:val="0"/>
      <w:marTop w:val="0"/>
      <w:marBottom w:val="0"/>
      <w:divBdr>
        <w:top w:val="none" w:sz="0" w:space="0" w:color="auto"/>
        <w:left w:val="none" w:sz="0" w:space="0" w:color="auto"/>
        <w:bottom w:val="none" w:sz="0" w:space="0" w:color="auto"/>
        <w:right w:val="none" w:sz="0" w:space="0" w:color="auto"/>
      </w:divBdr>
    </w:div>
    <w:div w:id="622273407">
      <w:bodyDiv w:val="1"/>
      <w:marLeft w:val="0"/>
      <w:marRight w:val="0"/>
      <w:marTop w:val="0"/>
      <w:marBottom w:val="0"/>
      <w:divBdr>
        <w:top w:val="none" w:sz="0" w:space="0" w:color="auto"/>
        <w:left w:val="none" w:sz="0" w:space="0" w:color="auto"/>
        <w:bottom w:val="none" w:sz="0" w:space="0" w:color="auto"/>
        <w:right w:val="none" w:sz="0" w:space="0" w:color="auto"/>
      </w:divBdr>
    </w:div>
    <w:div w:id="622274795">
      <w:bodyDiv w:val="1"/>
      <w:marLeft w:val="0"/>
      <w:marRight w:val="0"/>
      <w:marTop w:val="0"/>
      <w:marBottom w:val="0"/>
      <w:divBdr>
        <w:top w:val="none" w:sz="0" w:space="0" w:color="auto"/>
        <w:left w:val="none" w:sz="0" w:space="0" w:color="auto"/>
        <w:bottom w:val="none" w:sz="0" w:space="0" w:color="auto"/>
        <w:right w:val="none" w:sz="0" w:space="0" w:color="auto"/>
      </w:divBdr>
    </w:div>
    <w:div w:id="622351018">
      <w:bodyDiv w:val="1"/>
      <w:marLeft w:val="0"/>
      <w:marRight w:val="0"/>
      <w:marTop w:val="0"/>
      <w:marBottom w:val="0"/>
      <w:divBdr>
        <w:top w:val="none" w:sz="0" w:space="0" w:color="auto"/>
        <w:left w:val="none" w:sz="0" w:space="0" w:color="auto"/>
        <w:bottom w:val="none" w:sz="0" w:space="0" w:color="auto"/>
        <w:right w:val="none" w:sz="0" w:space="0" w:color="auto"/>
      </w:divBdr>
    </w:div>
    <w:div w:id="622463666">
      <w:bodyDiv w:val="1"/>
      <w:marLeft w:val="0"/>
      <w:marRight w:val="0"/>
      <w:marTop w:val="0"/>
      <w:marBottom w:val="0"/>
      <w:divBdr>
        <w:top w:val="none" w:sz="0" w:space="0" w:color="auto"/>
        <w:left w:val="none" w:sz="0" w:space="0" w:color="auto"/>
        <w:bottom w:val="none" w:sz="0" w:space="0" w:color="auto"/>
        <w:right w:val="none" w:sz="0" w:space="0" w:color="auto"/>
      </w:divBdr>
    </w:div>
    <w:div w:id="622618370">
      <w:bodyDiv w:val="1"/>
      <w:marLeft w:val="0"/>
      <w:marRight w:val="0"/>
      <w:marTop w:val="0"/>
      <w:marBottom w:val="0"/>
      <w:divBdr>
        <w:top w:val="none" w:sz="0" w:space="0" w:color="auto"/>
        <w:left w:val="none" w:sz="0" w:space="0" w:color="auto"/>
        <w:bottom w:val="none" w:sz="0" w:space="0" w:color="auto"/>
        <w:right w:val="none" w:sz="0" w:space="0" w:color="auto"/>
      </w:divBdr>
    </w:div>
    <w:div w:id="623148337">
      <w:bodyDiv w:val="1"/>
      <w:marLeft w:val="0"/>
      <w:marRight w:val="0"/>
      <w:marTop w:val="0"/>
      <w:marBottom w:val="0"/>
      <w:divBdr>
        <w:top w:val="none" w:sz="0" w:space="0" w:color="auto"/>
        <w:left w:val="none" w:sz="0" w:space="0" w:color="auto"/>
        <w:bottom w:val="none" w:sz="0" w:space="0" w:color="auto"/>
        <w:right w:val="none" w:sz="0" w:space="0" w:color="auto"/>
      </w:divBdr>
    </w:div>
    <w:div w:id="623384115">
      <w:bodyDiv w:val="1"/>
      <w:marLeft w:val="0"/>
      <w:marRight w:val="0"/>
      <w:marTop w:val="0"/>
      <w:marBottom w:val="0"/>
      <w:divBdr>
        <w:top w:val="none" w:sz="0" w:space="0" w:color="auto"/>
        <w:left w:val="none" w:sz="0" w:space="0" w:color="auto"/>
        <w:bottom w:val="none" w:sz="0" w:space="0" w:color="auto"/>
        <w:right w:val="none" w:sz="0" w:space="0" w:color="auto"/>
      </w:divBdr>
    </w:div>
    <w:div w:id="623654872">
      <w:bodyDiv w:val="1"/>
      <w:marLeft w:val="0"/>
      <w:marRight w:val="0"/>
      <w:marTop w:val="0"/>
      <w:marBottom w:val="0"/>
      <w:divBdr>
        <w:top w:val="none" w:sz="0" w:space="0" w:color="auto"/>
        <w:left w:val="none" w:sz="0" w:space="0" w:color="auto"/>
        <w:bottom w:val="none" w:sz="0" w:space="0" w:color="auto"/>
        <w:right w:val="none" w:sz="0" w:space="0" w:color="auto"/>
      </w:divBdr>
    </w:div>
    <w:div w:id="623728117">
      <w:bodyDiv w:val="1"/>
      <w:marLeft w:val="0"/>
      <w:marRight w:val="0"/>
      <w:marTop w:val="0"/>
      <w:marBottom w:val="0"/>
      <w:divBdr>
        <w:top w:val="none" w:sz="0" w:space="0" w:color="auto"/>
        <w:left w:val="none" w:sz="0" w:space="0" w:color="auto"/>
        <w:bottom w:val="none" w:sz="0" w:space="0" w:color="auto"/>
        <w:right w:val="none" w:sz="0" w:space="0" w:color="auto"/>
      </w:divBdr>
    </w:div>
    <w:div w:id="623776167">
      <w:bodyDiv w:val="1"/>
      <w:marLeft w:val="0"/>
      <w:marRight w:val="0"/>
      <w:marTop w:val="0"/>
      <w:marBottom w:val="0"/>
      <w:divBdr>
        <w:top w:val="none" w:sz="0" w:space="0" w:color="auto"/>
        <w:left w:val="none" w:sz="0" w:space="0" w:color="auto"/>
        <w:bottom w:val="none" w:sz="0" w:space="0" w:color="auto"/>
        <w:right w:val="none" w:sz="0" w:space="0" w:color="auto"/>
      </w:divBdr>
    </w:div>
    <w:div w:id="623779737">
      <w:bodyDiv w:val="1"/>
      <w:marLeft w:val="0"/>
      <w:marRight w:val="0"/>
      <w:marTop w:val="0"/>
      <w:marBottom w:val="0"/>
      <w:divBdr>
        <w:top w:val="none" w:sz="0" w:space="0" w:color="auto"/>
        <w:left w:val="none" w:sz="0" w:space="0" w:color="auto"/>
        <w:bottom w:val="none" w:sz="0" w:space="0" w:color="auto"/>
        <w:right w:val="none" w:sz="0" w:space="0" w:color="auto"/>
      </w:divBdr>
    </w:div>
    <w:div w:id="623849062">
      <w:bodyDiv w:val="1"/>
      <w:marLeft w:val="0"/>
      <w:marRight w:val="0"/>
      <w:marTop w:val="0"/>
      <w:marBottom w:val="0"/>
      <w:divBdr>
        <w:top w:val="none" w:sz="0" w:space="0" w:color="auto"/>
        <w:left w:val="none" w:sz="0" w:space="0" w:color="auto"/>
        <w:bottom w:val="none" w:sz="0" w:space="0" w:color="auto"/>
        <w:right w:val="none" w:sz="0" w:space="0" w:color="auto"/>
      </w:divBdr>
    </w:div>
    <w:div w:id="623851309">
      <w:bodyDiv w:val="1"/>
      <w:marLeft w:val="0"/>
      <w:marRight w:val="0"/>
      <w:marTop w:val="0"/>
      <w:marBottom w:val="0"/>
      <w:divBdr>
        <w:top w:val="none" w:sz="0" w:space="0" w:color="auto"/>
        <w:left w:val="none" w:sz="0" w:space="0" w:color="auto"/>
        <w:bottom w:val="none" w:sz="0" w:space="0" w:color="auto"/>
        <w:right w:val="none" w:sz="0" w:space="0" w:color="auto"/>
      </w:divBdr>
    </w:div>
    <w:div w:id="624116616">
      <w:bodyDiv w:val="1"/>
      <w:marLeft w:val="0"/>
      <w:marRight w:val="0"/>
      <w:marTop w:val="0"/>
      <w:marBottom w:val="0"/>
      <w:divBdr>
        <w:top w:val="none" w:sz="0" w:space="0" w:color="auto"/>
        <w:left w:val="none" w:sz="0" w:space="0" w:color="auto"/>
        <w:bottom w:val="none" w:sz="0" w:space="0" w:color="auto"/>
        <w:right w:val="none" w:sz="0" w:space="0" w:color="auto"/>
      </w:divBdr>
    </w:div>
    <w:div w:id="624241038">
      <w:bodyDiv w:val="1"/>
      <w:marLeft w:val="0"/>
      <w:marRight w:val="0"/>
      <w:marTop w:val="0"/>
      <w:marBottom w:val="0"/>
      <w:divBdr>
        <w:top w:val="none" w:sz="0" w:space="0" w:color="auto"/>
        <w:left w:val="none" w:sz="0" w:space="0" w:color="auto"/>
        <w:bottom w:val="none" w:sz="0" w:space="0" w:color="auto"/>
        <w:right w:val="none" w:sz="0" w:space="0" w:color="auto"/>
      </w:divBdr>
    </w:div>
    <w:div w:id="624971015">
      <w:bodyDiv w:val="1"/>
      <w:marLeft w:val="0"/>
      <w:marRight w:val="0"/>
      <w:marTop w:val="0"/>
      <w:marBottom w:val="0"/>
      <w:divBdr>
        <w:top w:val="none" w:sz="0" w:space="0" w:color="auto"/>
        <w:left w:val="none" w:sz="0" w:space="0" w:color="auto"/>
        <w:bottom w:val="none" w:sz="0" w:space="0" w:color="auto"/>
        <w:right w:val="none" w:sz="0" w:space="0" w:color="auto"/>
      </w:divBdr>
    </w:div>
    <w:div w:id="625163997">
      <w:bodyDiv w:val="1"/>
      <w:marLeft w:val="0"/>
      <w:marRight w:val="0"/>
      <w:marTop w:val="0"/>
      <w:marBottom w:val="0"/>
      <w:divBdr>
        <w:top w:val="none" w:sz="0" w:space="0" w:color="auto"/>
        <w:left w:val="none" w:sz="0" w:space="0" w:color="auto"/>
        <w:bottom w:val="none" w:sz="0" w:space="0" w:color="auto"/>
        <w:right w:val="none" w:sz="0" w:space="0" w:color="auto"/>
      </w:divBdr>
    </w:div>
    <w:div w:id="625550071">
      <w:bodyDiv w:val="1"/>
      <w:marLeft w:val="0"/>
      <w:marRight w:val="0"/>
      <w:marTop w:val="0"/>
      <w:marBottom w:val="0"/>
      <w:divBdr>
        <w:top w:val="none" w:sz="0" w:space="0" w:color="auto"/>
        <w:left w:val="none" w:sz="0" w:space="0" w:color="auto"/>
        <w:bottom w:val="none" w:sz="0" w:space="0" w:color="auto"/>
        <w:right w:val="none" w:sz="0" w:space="0" w:color="auto"/>
      </w:divBdr>
    </w:div>
    <w:div w:id="625934357">
      <w:bodyDiv w:val="1"/>
      <w:marLeft w:val="0"/>
      <w:marRight w:val="0"/>
      <w:marTop w:val="0"/>
      <w:marBottom w:val="0"/>
      <w:divBdr>
        <w:top w:val="none" w:sz="0" w:space="0" w:color="auto"/>
        <w:left w:val="none" w:sz="0" w:space="0" w:color="auto"/>
        <w:bottom w:val="none" w:sz="0" w:space="0" w:color="auto"/>
        <w:right w:val="none" w:sz="0" w:space="0" w:color="auto"/>
      </w:divBdr>
    </w:div>
    <w:div w:id="625939452">
      <w:bodyDiv w:val="1"/>
      <w:marLeft w:val="0"/>
      <w:marRight w:val="0"/>
      <w:marTop w:val="0"/>
      <w:marBottom w:val="0"/>
      <w:divBdr>
        <w:top w:val="none" w:sz="0" w:space="0" w:color="auto"/>
        <w:left w:val="none" w:sz="0" w:space="0" w:color="auto"/>
        <w:bottom w:val="none" w:sz="0" w:space="0" w:color="auto"/>
        <w:right w:val="none" w:sz="0" w:space="0" w:color="auto"/>
      </w:divBdr>
    </w:div>
    <w:div w:id="626199196">
      <w:bodyDiv w:val="1"/>
      <w:marLeft w:val="0"/>
      <w:marRight w:val="0"/>
      <w:marTop w:val="0"/>
      <w:marBottom w:val="0"/>
      <w:divBdr>
        <w:top w:val="none" w:sz="0" w:space="0" w:color="auto"/>
        <w:left w:val="none" w:sz="0" w:space="0" w:color="auto"/>
        <w:bottom w:val="none" w:sz="0" w:space="0" w:color="auto"/>
        <w:right w:val="none" w:sz="0" w:space="0" w:color="auto"/>
      </w:divBdr>
    </w:div>
    <w:div w:id="626855606">
      <w:bodyDiv w:val="1"/>
      <w:marLeft w:val="0"/>
      <w:marRight w:val="0"/>
      <w:marTop w:val="0"/>
      <w:marBottom w:val="0"/>
      <w:divBdr>
        <w:top w:val="none" w:sz="0" w:space="0" w:color="auto"/>
        <w:left w:val="none" w:sz="0" w:space="0" w:color="auto"/>
        <w:bottom w:val="none" w:sz="0" w:space="0" w:color="auto"/>
        <w:right w:val="none" w:sz="0" w:space="0" w:color="auto"/>
      </w:divBdr>
    </w:div>
    <w:div w:id="627007246">
      <w:bodyDiv w:val="1"/>
      <w:marLeft w:val="0"/>
      <w:marRight w:val="0"/>
      <w:marTop w:val="0"/>
      <w:marBottom w:val="0"/>
      <w:divBdr>
        <w:top w:val="none" w:sz="0" w:space="0" w:color="auto"/>
        <w:left w:val="none" w:sz="0" w:space="0" w:color="auto"/>
        <w:bottom w:val="none" w:sz="0" w:space="0" w:color="auto"/>
        <w:right w:val="none" w:sz="0" w:space="0" w:color="auto"/>
      </w:divBdr>
    </w:div>
    <w:div w:id="627051195">
      <w:bodyDiv w:val="1"/>
      <w:marLeft w:val="0"/>
      <w:marRight w:val="0"/>
      <w:marTop w:val="0"/>
      <w:marBottom w:val="0"/>
      <w:divBdr>
        <w:top w:val="none" w:sz="0" w:space="0" w:color="auto"/>
        <w:left w:val="none" w:sz="0" w:space="0" w:color="auto"/>
        <w:bottom w:val="none" w:sz="0" w:space="0" w:color="auto"/>
        <w:right w:val="none" w:sz="0" w:space="0" w:color="auto"/>
      </w:divBdr>
    </w:div>
    <w:div w:id="627668906">
      <w:bodyDiv w:val="1"/>
      <w:marLeft w:val="0"/>
      <w:marRight w:val="0"/>
      <w:marTop w:val="0"/>
      <w:marBottom w:val="0"/>
      <w:divBdr>
        <w:top w:val="none" w:sz="0" w:space="0" w:color="auto"/>
        <w:left w:val="none" w:sz="0" w:space="0" w:color="auto"/>
        <w:bottom w:val="none" w:sz="0" w:space="0" w:color="auto"/>
        <w:right w:val="none" w:sz="0" w:space="0" w:color="auto"/>
      </w:divBdr>
    </w:div>
    <w:div w:id="628129367">
      <w:bodyDiv w:val="1"/>
      <w:marLeft w:val="0"/>
      <w:marRight w:val="0"/>
      <w:marTop w:val="0"/>
      <w:marBottom w:val="0"/>
      <w:divBdr>
        <w:top w:val="none" w:sz="0" w:space="0" w:color="auto"/>
        <w:left w:val="none" w:sz="0" w:space="0" w:color="auto"/>
        <w:bottom w:val="none" w:sz="0" w:space="0" w:color="auto"/>
        <w:right w:val="none" w:sz="0" w:space="0" w:color="auto"/>
      </w:divBdr>
    </w:div>
    <w:div w:id="628558992">
      <w:bodyDiv w:val="1"/>
      <w:marLeft w:val="0"/>
      <w:marRight w:val="0"/>
      <w:marTop w:val="0"/>
      <w:marBottom w:val="0"/>
      <w:divBdr>
        <w:top w:val="none" w:sz="0" w:space="0" w:color="auto"/>
        <w:left w:val="none" w:sz="0" w:space="0" w:color="auto"/>
        <w:bottom w:val="none" w:sz="0" w:space="0" w:color="auto"/>
        <w:right w:val="none" w:sz="0" w:space="0" w:color="auto"/>
      </w:divBdr>
    </w:div>
    <w:div w:id="628626899">
      <w:bodyDiv w:val="1"/>
      <w:marLeft w:val="0"/>
      <w:marRight w:val="0"/>
      <w:marTop w:val="0"/>
      <w:marBottom w:val="0"/>
      <w:divBdr>
        <w:top w:val="none" w:sz="0" w:space="0" w:color="auto"/>
        <w:left w:val="none" w:sz="0" w:space="0" w:color="auto"/>
        <w:bottom w:val="none" w:sz="0" w:space="0" w:color="auto"/>
        <w:right w:val="none" w:sz="0" w:space="0" w:color="auto"/>
      </w:divBdr>
    </w:div>
    <w:div w:id="628777327">
      <w:bodyDiv w:val="1"/>
      <w:marLeft w:val="0"/>
      <w:marRight w:val="0"/>
      <w:marTop w:val="0"/>
      <w:marBottom w:val="0"/>
      <w:divBdr>
        <w:top w:val="none" w:sz="0" w:space="0" w:color="auto"/>
        <w:left w:val="none" w:sz="0" w:space="0" w:color="auto"/>
        <w:bottom w:val="none" w:sz="0" w:space="0" w:color="auto"/>
        <w:right w:val="none" w:sz="0" w:space="0" w:color="auto"/>
      </w:divBdr>
    </w:div>
    <w:div w:id="629014642">
      <w:bodyDiv w:val="1"/>
      <w:marLeft w:val="0"/>
      <w:marRight w:val="0"/>
      <w:marTop w:val="0"/>
      <w:marBottom w:val="0"/>
      <w:divBdr>
        <w:top w:val="none" w:sz="0" w:space="0" w:color="auto"/>
        <w:left w:val="none" w:sz="0" w:space="0" w:color="auto"/>
        <w:bottom w:val="none" w:sz="0" w:space="0" w:color="auto"/>
        <w:right w:val="none" w:sz="0" w:space="0" w:color="auto"/>
      </w:divBdr>
    </w:div>
    <w:div w:id="629095792">
      <w:bodyDiv w:val="1"/>
      <w:marLeft w:val="0"/>
      <w:marRight w:val="0"/>
      <w:marTop w:val="0"/>
      <w:marBottom w:val="0"/>
      <w:divBdr>
        <w:top w:val="none" w:sz="0" w:space="0" w:color="auto"/>
        <w:left w:val="none" w:sz="0" w:space="0" w:color="auto"/>
        <w:bottom w:val="none" w:sz="0" w:space="0" w:color="auto"/>
        <w:right w:val="none" w:sz="0" w:space="0" w:color="auto"/>
      </w:divBdr>
    </w:div>
    <w:div w:id="629288463">
      <w:bodyDiv w:val="1"/>
      <w:marLeft w:val="0"/>
      <w:marRight w:val="0"/>
      <w:marTop w:val="0"/>
      <w:marBottom w:val="0"/>
      <w:divBdr>
        <w:top w:val="none" w:sz="0" w:space="0" w:color="auto"/>
        <w:left w:val="none" w:sz="0" w:space="0" w:color="auto"/>
        <w:bottom w:val="none" w:sz="0" w:space="0" w:color="auto"/>
        <w:right w:val="none" w:sz="0" w:space="0" w:color="auto"/>
      </w:divBdr>
    </w:div>
    <w:div w:id="629747574">
      <w:bodyDiv w:val="1"/>
      <w:marLeft w:val="0"/>
      <w:marRight w:val="0"/>
      <w:marTop w:val="0"/>
      <w:marBottom w:val="0"/>
      <w:divBdr>
        <w:top w:val="none" w:sz="0" w:space="0" w:color="auto"/>
        <w:left w:val="none" w:sz="0" w:space="0" w:color="auto"/>
        <w:bottom w:val="none" w:sz="0" w:space="0" w:color="auto"/>
        <w:right w:val="none" w:sz="0" w:space="0" w:color="auto"/>
      </w:divBdr>
    </w:div>
    <w:div w:id="630091365">
      <w:bodyDiv w:val="1"/>
      <w:marLeft w:val="0"/>
      <w:marRight w:val="0"/>
      <w:marTop w:val="0"/>
      <w:marBottom w:val="0"/>
      <w:divBdr>
        <w:top w:val="none" w:sz="0" w:space="0" w:color="auto"/>
        <w:left w:val="none" w:sz="0" w:space="0" w:color="auto"/>
        <w:bottom w:val="none" w:sz="0" w:space="0" w:color="auto"/>
        <w:right w:val="none" w:sz="0" w:space="0" w:color="auto"/>
      </w:divBdr>
    </w:div>
    <w:div w:id="630214769">
      <w:bodyDiv w:val="1"/>
      <w:marLeft w:val="0"/>
      <w:marRight w:val="0"/>
      <w:marTop w:val="0"/>
      <w:marBottom w:val="0"/>
      <w:divBdr>
        <w:top w:val="none" w:sz="0" w:space="0" w:color="auto"/>
        <w:left w:val="none" w:sz="0" w:space="0" w:color="auto"/>
        <w:bottom w:val="none" w:sz="0" w:space="0" w:color="auto"/>
        <w:right w:val="none" w:sz="0" w:space="0" w:color="auto"/>
      </w:divBdr>
    </w:div>
    <w:div w:id="630747173">
      <w:bodyDiv w:val="1"/>
      <w:marLeft w:val="0"/>
      <w:marRight w:val="0"/>
      <w:marTop w:val="0"/>
      <w:marBottom w:val="0"/>
      <w:divBdr>
        <w:top w:val="none" w:sz="0" w:space="0" w:color="auto"/>
        <w:left w:val="none" w:sz="0" w:space="0" w:color="auto"/>
        <w:bottom w:val="none" w:sz="0" w:space="0" w:color="auto"/>
        <w:right w:val="none" w:sz="0" w:space="0" w:color="auto"/>
      </w:divBdr>
    </w:div>
    <w:div w:id="631444468">
      <w:bodyDiv w:val="1"/>
      <w:marLeft w:val="0"/>
      <w:marRight w:val="0"/>
      <w:marTop w:val="0"/>
      <w:marBottom w:val="0"/>
      <w:divBdr>
        <w:top w:val="none" w:sz="0" w:space="0" w:color="auto"/>
        <w:left w:val="none" w:sz="0" w:space="0" w:color="auto"/>
        <w:bottom w:val="none" w:sz="0" w:space="0" w:color="auto"/>
        <w:right w:val="none" w:sz="0" w:space="0" w:color="auto"/>
      </w:divBdr>
    </w:div>
    <w:div w:id="632489013">
      <w:bodyDiv w:val="1"/>
      <w:marLeft w:val="0"/>
      <w:marRight w:val="0"/>
      <w:marTop w:val="0"/>
      <w:marBottom w:val="0"/>
      <w:divBdr>
        <w:top w:val="none" w:sz="0" w:space="0" w:color="auto"/>
        <w:left w:val="none" w:sz="0" w:space="0" w:color="auto"/>
        <w:bottom w:val="none" w:sz="0" w:space="0" w:color="auto"/>
        <w:right w:val="none" w:sz="0" w:space="0" w:color="auto"/>
      </w:divBdr>
    </w:div>
    <w:div w:id="632636415">
      <w:bodyDiv w:val="1"/>
      <w:marLeft w:val="0"/>
      <w:marRight w:val="0"/>
      <w:marTop w:val="0"/>
      <w:marBottom w:val="0"/>
      <w:divBdr>
        <w:top w:val="none" w:sz="0" w:space="0" w:color="auto"/>
        <w:left w:val="none" w:sz="0" w:space="0" w:color="auto"/>
        <w:bottom w:val="none" w:sz="0" w:space="0" w:color="auto"/>
        <w:right w:val="none" w:sz="0" w:space="0" w:color="auto"/>
      </w:divBdr>
    </w:div>
    <w:div w:id="633367253">
      <w:bodyDiv w:val="1"/>
      <w:marLeft w:val="0"/>
      <w:marRight w:val="0"/>
      <w:marTop w:val="0"/>
      <w:marBottom w:val="0"/>
      <w:divBdr>
        <w:top w:val="none" w:sz="0" w:space="0" w:color="auto"/>
        <w:left w:val="none" w:sz="0" w:space="0" w:color="auto"/>
        <w:bottom w:val="none" w:sz="0" w:space="0" w:color="auto"/>
        <w:right w:val="none" w:sz="0" w:space="0" w:color="auto"/>
      </w:divBdr>
    </w:div>
    <w:div w:id="633873577">
      <w:bodyDiv w:val="1"/>
      <w:marLeft w:val="0"/>
      <w:marRight w:val="0"/>
      <w:marTop w:val="0"/>
      <w:marBottom w:val="0"/>
      <w:divBdr>
        <w:top w:val="none" w:sz="0" w:space="0" w:color="auto"/>
        <w:left w:val="none" w:sz="0" w:space="0" w:color="auto"/>
        <w:bottom w:val="none" w:sz="0" w:space="0" w:color="auto"/>
        <w:right w:val="none" w:sz="0" w:space="0" w:color="auto"/>
      </w:divBdr>
    </w:div>
    <w:div w:id="633945203">
      <w:bodyDiv w:val="1"/>
      <w:marLeft w:val="0"/>
      <w:marRight w:val="0"/>
      <w:marTop w:val="0"/>
      <w:marBottom w:val="0"/>
      <w:divBdr>
        <w:top w:val="none" w:sz="0" w:space="0" w:color="auto"/>
        <w:left w:val="none" w:sz="0" w:space="0" w:color="auto"/>
        <w:bottom w:val="none" w:sz="0" w:space="0" w:color="auto"/>
        <w:right w:val="none" w:sz="0" w:space="0" w:color="auto"/>
      </w:divBdr>
    </w:div>
    <w:div w:id="634071127">
      <w:bodyDiv w:val="1"/>
      <w:marLeft w:val="0"/>
      <w:marRight w:val="0"/>
      <w:marTop w:val="0"/>
      <w:marBottom w:val="0"/>
      <w:divBdr>
        <w:top w:val="none" w:sz="0" w:space="0" w:color="auto"/>
        <w:left w:val="none" w:sz="0" w:space="0" w:color="auto"/>
        <w:bottom w:val="none" w:sz="0" w:space="0" w:color="auto"/>
        <w:right w:val="none" w:sz="0" w:space="0" w:color="auto"/>
      </w:divBdr>
    </w:div>
    <w:div w:id="634683105">
      <w:bodyDiv w:val="1"/>
      <w:marLeft w:val="0"/>
      <w:marRight w:val="0"/>
      <w:marTop w:val="0"/>
      <w:marBottom w:val="0"/>
      <w:divBdr>
        <w:top w:val="none" w:sz="0" w:space="0" w:color="auto"/>
        <w:left w:val="none" w:sz="0" w:space="0" w:color="auto"/>
        <w:bottom w:val="none" w:sz="0" w:space="0" w:color="auto"/>
        <w:right w:val="none" w:sz="0" w:space="0" w:color="auto"/>
      </w:divBdr>
    </w:div>
    <w:div w:id="634722001">
      <w:bodyDiv w:val="1"/>
      <w:marLeft w:val="0"/>
      <w:marRight w:val="0"/>
      <w:marTop w:val="0"/>
      <w:marBottom w:val="0"/>
      <w:divBdr>
        <w:top w:val="none" w:sz="0" w:space="0" w:color="auto"/>
        <w:left w:val="none" w:sz="0" w:space="0" w:color="auto"/>
        <w:bottom w:val="none" w:sz="0" w:space="0" w:color="auto"/>
        <w:right w:val="none" w:sz="0" w:space="0" w:color="auto"/>
      </w:divBdr>
    </w:div>
    <w:div w:id="635065526">
      <w:bodyDiv w:val="1"/>
      <w:marLeft w:val="0"/>
      <w:marRight w:val="0"/>
      <w:marTop w:val="0"/>
      <w:marBottom w:val="0"/>
      <w:divBdr>
        <w:top w:val="none" w:sz="0" w:space="0" w:color="auto"/>
        <w:left w:val="none" w:sz="0" w:space="0" w:color="auto"/>
        <w:bottom w:val="none" w:sz="0" w:space="0" w:color="auto"/>
        <w:right w:val="none" w:sz="0" w:space="0" w:color="auto"/>
      </w:divBdr>
    </w:div>
    <w:div w:id="635140974">
      <w:bodyDiv w:val="1"/>
      <w:marLeft w:val="0"/>
      <w:marRight w:val="0"/>
      <w:marTop w:val="0"/>
      <w:marBottom w:val="0"/>
      <w:divBdr>
        <w:top w:val="none" w:sz="0" w:space="0" w:color="auto"/>
        <w:left w:val="none" w:sz="0" w:space="0" w:color="auto"/>
        <w:bottom w:val="none" w:sz="0" w:space="0" w:color="auto"/>
        <w:right w:val="none" w:sz="0" w:space="0" w:color="auto"/>
      </w:divBdr>
    </w:div>
    <w:div w:id="635181348">
      <w:bodyDiv w:val="1"/>
      <w:marLeft w:val="0"/>
      <w:marRight w:val="0"/>
      <w:marTop w:val="0"/>
      <w:marBottom w:val="0"/>
      <w:divBdr>
        <w:top w:val="none" w:sz="0" w:space="0" w:color="auto"/>
        <w:left w:val="none" w:sz="0" w:space="0" w:color="auto"/>
        <w:bottom w:val="none" w:sz="0" w:space="0" w:color="auto"/>
        <w:right w:val="none" w:sz="0" w:space="0" w:color="auto"/>
      </w:divBdr>
    </w:div>
    <w:div w:id="635255936">
      <w:bodyDiv w:val="1"/>
      <w:marLeft w:val="0"/>
      <w:marRight w:val="0"/>
      <w:marTop w:val="0"/>
      <w:marBottom w:val="0"/>
      <w:divBdr>
        <w:top w:val="none" w:sz="0" w:space="0" w:color="auto"/>
        <w:left w:val="none" w:sz="0" w:space="0" w:color="auto"/>
        <w:bottom w:val="none" w:sz="0" w:space="0" w:color="auto"/>
        <w:right w:val="none" w:sz="0" w:space="0" w:color="auto"/>
      </w:divBdr>
    </w:div>
    <w:div w:id="635333373">
      <w:bodyDiv w:val="1"/>
      <w:marLeft w:val="0"/>
      <w:marRight w:val="0"/>
      <w:marTop w:val="0"/>
      <w:marBottom w:val="0"/>
      <w:divBdr>
        <w:top w:val="none" w:sz="0" w:space="0" w:color="auto"/>
        <w:left w:val="none" w:sz="0" w:space="0" w:color="auto"/>
        <w:bottom w:val="none" w:sz="0" w:space="0" w:color="auto"/>
        <w:right w:val="none" w:sz="0" w:space="0" w:color="auto"/>
      </w:divBdr>
    </w:div>
    <w:div w:id="635372839">
      <w:bodyDiv w:val="1"/>
      <w:marLeft w:val="0"/>
      <w:marRight w:val="0"/>
      <w:marTop w:val="0"/>
      <w:marBottom w:val="0"/>
      <w:divBdr>
        <w:top w:val="none" w:sz="0" w:space="0" w:color="auto"/>
        <w:left w:val="none" w:sz="0" w:space="0" w:color="auto"/>
        <w:bottom w:val="none" w:sz="0" w:space="0" w:color="auto"/>
        <w:right w:val="none" w:sz="0" w:space="0" w:color="auto"/>
      </w:divBdr>
    </w:div>
    <w:div w:id="636104593">
      <w:bodyDiv w:val="1"/>
      <w:marLeft w:val="0"/>
      <w:marRight w:val="0"/>
      <w:marTop w:val="0"/>
      <w:marBottom w:val="0"/>
      <w:divBdr>
        <w:top w:val="none" w:sz="0" w:space="0" w:color="auto"/>
        <w:left w:val="none" w:sz="0" w:space="0" w:color="auto"/>
        <w:bottom w:val="none" w:sz="0" w:space="0" w:color="auto"/>
        <w:right w:val="none" w:sz="0" w:space="0" w:color="auto"/>
      </w:divBdr>
    </w:div>
    <w:div w:id="636227193">
      <w:bodyDiv w:val="1"/>
      <w:marLeft w:val="0"/>
      <w:marRight w:val="0"/>
      <w:marTop w:val="0"/>
      <w:marBottom w:val="0"/>
      <w:divBdr>
        <w:top w:val="none" w:sz="0" w:space="0" w:color="auto"/>
        <w:left w:val="none" w:sz="0" w:space="0" w:color="auto"/>
        <w:bottom w:val="none" w:sz="0" w:space="0" w:color="auto"/>
        <w:right w:val="none" w:sz="0" w:space="0" w:color="auto"/>
      </w:divBdr>
    </w:div>
    <w:div w:id="636495858">
      <w:bodyDiv w:val="1"/>
      <w:marLeft w:val="0"/>
      <w:marRight w:val="0"/>
      <w:marTop w:val="0"/>
      <w:marBottom w:val="0"/>
      <w:divBdr>
        <w:top w:val="none" w:sz="0" w:space="0" w:color="auto"/>
        <w:left w:val="none" w:sz="0" w:space="0" w:color="auto"/>
        <w:bottom w:val="none" w:sz="0" w:space="0" w:color="auto"/>
        <w:right w:val="none" w:sz="0" w:space="0" w:color="auto"/>
      </w:divBdr>
    </w:div>
    <w:div w:id="636765343">
      <w:bodyDiv w:val="1"/>
      <w:marLeft w:val="0"/>
      <w:marRight w:val="0"/>
      <w:marTop w:val="0"/>
      <w:marBottom w:val="0"/>
      <w:divBdr>
        <w:top w:val="none" w:sz="0" w:space="0" w:color="auto"/>
        <w:left w:val="none" w:sz="0" w:space="0" w:color="auto"/>
        <w:bottom w:val="none" w:sz="0" w:space="0" w:color="auto"/>
        <w:right w:val="none" w:sz="0" w:space="0" w:color="auto"/>
      </w:divBdr>
    </w:div>
    <w:div w:id="636841660">
      <w:bodyDiv w:val="1"/>
      <w:marLeft w:val="0"/>
      <w:marRight w:val="0"/>
      <w:marTop w:val="0"/>
      <w:marBottom w:val="0"/>
      <w:divBdr>
        <w:top w:val="none" w:sz="0" w:space="0" w:color="auto"/>
        <w:left w:val="none" w:sz="0" w:space="0" w:color="auto"/>
        <w:bottom w:val="none" w:sz="0" w:space="0" w:color="auto"/>
        <w:right w:val="none" w:sz="0" w:space="0" w:color="auto"/>
      </w:divBdr>
    </w:div>
    <w:div w:id="637078002">
      <w:bodyDiv w:val="1"/>
      <w:marLeft w:val="0"/>
      <w:marRight w:val="0"/>
      <w:marTop w:val="0"/>
      <w:marBottom w:val="0"/>
      <w:divBdr>
        <w:top w:val="none" w:sz="0" w:space="0" w:color="auto"/>
        <w:left w:val="none" w:sz="0" w:space="0" w:color="auto"/>
        <w:bottom w:val="none" w:sz="0" w:space="0" w:color="auto"/>
        <w:right w:val="none" w:sz="0" w:space="0" w:color="auto"/>
      </w:divBdr>
    </w:div>
    <w:div w:id="637489779">
      <w:bodyDiv w:val="1"/>
      <w:marLeft w:val="0"/>
      <w:marRight w:val="0"/>
      <w:marTop w:val="0"/>
      <w:marBottom w:val="0"/>
      <w:divBdr>
        <w:top w:val="none" w:sz="0" w:space="0" w:color="auto"/>
        <w:left w:val="none" w:sz="0" w:space="0" w:color="auto"/>
        <w:bottom w:val="none" w:sz="0" w:space="0" w:color="auto"/>
        <w:right w:val="none" w:sz="0" w:space="0" w:color="auto"/>
      </w:divBdr>
    </w:div>
    <w:div w:id="637493244">
      <w:bodyDiv w:val="1"/>
      <w:marLeft w:val="0"/>
      <w:marRight w:val="0"/>
      <w:marTop w:val="0"/>
      <w:marBottom w:val="0"/>
      <w:divBdr>
        <w:top w:val="none" w:sz="0" w:space="0" w:color="auto"/>
        <w:left w:val="none" w:sz="0" w:space="0" w:color="auto"/>
        <w:bottom w:val="none" w:sz="0" w:space="0" w:color="auto"/>
        <w:right w:val="none" w:sz="0" w:space="0" w:color="auto"/>
      </w:divBdr>
    </w:div>
    <w:div w:id="637493678">
      <w:bodyDiv w:val="1"/>
      <w:marLeft w:val="0"/>
      <w:marRight w:val="0"/>
      <w:marTop w:val="0"/>
      <w:marBottom w:val="0"/>
      <w:divBdr>
        <w:top w:val="none" w:sz="0" w:space="0" w:color="auto"/>
        <w:left w:val="none" w:sz="0" w:space="0" w:color="auto"/>
        <w:bottom w:val="none" w:sz="0" w:space="0" w:color="auto"/>
        <w:right w:val="none" w:sz="0" w:space="0" w:color="auto"/>
      </w:divBdr>
    </w:div>
    <w:div w:id="637995397">
      <w:bodyDiv w:val="1"/>
      <w:marLeft w:val="0"/>
      <w:marRight w:val="0"/>
      <w:marTop w:val="0"/>
      <w:marBottom w:val="0"/>
      <w:divBdr>
        <w:top w:val="none" w:sz="0" w:space="0" w:color="auto"/>
        <w:left w:val="none" w:sz="0" w:space="0" w:color="auto"/>
        <w:bottom w:val="none" w:sz="0" w:space="0" w:color="auto"/>
        <w:right w:val="none" w:sz="0" w:space="0" w:color="auto"/>
      </w:divBdr>
    </w:div>
    <w:div w:id="638002723">
      <w:bodyDiv w:val="1"/>
      <w:marLeft w:val="0"/>
      <w:marRight w:val="0"/>
      <w:marTop w:val="0"/>
      <w:marBottom w:val="0"/>
      <w:divBdr>
        <w:top w:val="none" w:sz="0" w:space="0" w:color="auto"/>
        <w:left w:val="none" w:sz="0" w:space="0" w:color="auto"/>
        <w:bottom w:val="none" w:sz="0" w:space="0" w:color="auto"/>
        <w:right w:val="none" w:sz="0" w:space="0" w:color="auto"/>
      </w:divBdr>
    </w:div>
    <w:div w:id="638070611">
      <w:bodyDiv w:val="1"/>
      <w:marLeft w:val="0"/>
      <w:marRight w:val="0"/>
      <w:marTop w:val="0"/>
      <w:marBottom w:val="0"/>
      <w:divBdr>
        <w:top w:val="none" w:sz="0" w:space="0" w:color="auto"/>
        <w:left w:val="none" w:sz="0" w:space="0" w:color="auto"/>
        <w:bottom w:val="none" w:sz="0" w:space="0" w:color="auto"/>
        <w:right w:val="none" w:sz="0" w:space="0" w:color="auto"/>
      </w:divBdr>
    </w:div>
    <w:div w:id="638727589">
      <w:bodyDiv w:val="1"/>
      <w:marLeft w:val="0"/>
      <w:marRight w:val="0"/>
      <w:marTop w:val="0"/>
      <w:marBottom w:val="0"/>
      <w:divBdr>
        <w:top w:val="none" w:sz="0" w:space="0" w:color="auto"/>
        <w:left w:val="none" w:sz="0" w:space="0" w:color="auto"/>
        <w:bottom w:val="none" w:sz="0" w:space="0" w:color="auto"/>
        <w:right w:val="none" w:sz="0" w:space="0" w:color="auto"/>
      </w:divBdr>
    </w:div>
    <w:div w:id="638804690">
      <w:bodyDiv w:val="1"/>
      <w:marLeft w:val="0"/>
      <w:marRight w:val="0"/>
      <w:marTop w:val="0"/>
      <w:marBottom w:val="0"/>
      <w:divBdr>
        <w:top w:val="none" w:sz="0" w:space="0" w:color="auto"/>
        <w:left w:val="none" w:sz="0" w:space="0" w:color="auto"/>
        <w:bottom w:val="none" w:sz="0" w:space="0" w:color="auto"/>
        <w:right w:val="none" w:sz="0" w:space="0" w:color="auto"/>
      </w:divBdr>
    </w:div>
    <w:div w:id="638851539">
      <w:bodyDiv w:val="1"/>
      <w:marLeft w:val="0"/>
      <w:marRight w:val="0"/>
      <w:marTop w:val="0"/>
      <w:marBottom w:val="0"/>
      <w:divBdr>
        <w:top w:val="none" w:sz="0" w:space="0" w:color="auto"/>
        <w:left w:val="none" w:sz="0" w:space="0" w:color="auto"/>
        <w:bottom w:val="none" w:sz="0" w:space="0" w:color="auto"/>
        <w:right w:val="none" w:sz="0" w:space="0" w:color="auto"/>
      </w:divBdr>
    </w:div>
    <w:div w:id="639110614">
      <w:bodyDiv w:val="1"/>
      <w:marLeft w:val="0"/>
      <w:marRight w:val="0"/>
      <w:marTop w:val="0"/>
      <w:marBottom w:val="0"/>
      <w:divBdr>
        <w:top w:val="none" w:sz="0" w:space="0" w:color="auto"/>
        <w:left w:val="none" w:sz="0" w:space="0" w:color="auto"/>
        <w:bottom w:val="none" w:sz="0" w:space="0" w:color="auto"/>
        <w:right w:val="none" w:sz="0" w:space="0" w:color="auto"/>
      </w:divBdr>
    </w:div>
    <w:div w:id="639191072">
      <w:bodyDiv w:val="1"/>
      <w:marLeft w:val="0"/>
      <w:marRight w:val="0"/>
      <w:marTop w:val="0"/>
      <w:marBottom w:val="0"/>
      <w:divBdr>
        <w:top w:val="none" w:sz="0" w:space="0" w:color="auto"/>
        <w:left w:val="none" w:sz="0" w:space="0" w:color="auto"/>
        <w:bottom w:val="none" w:sz="0" w:space="0" w:color="auto"/>
        <w:right w:val="none" w:sz="0" w:space="0" w:color="auto"/>
      </w:divBdr>
    </w:div>
    <w:div w:id="639193865">
      <w:bodyDiv w:val="1"/>
      <w:marLeft w:val="0"/>
      <w:marRight w:val="0"/>
      <w:marTop w:val="0"/>
      <w:marBottom w:val="0"/>
      <w:divBdr>
        <w:top w:val="none" w:sz="0" w:space="0" w:color="auto"/>
        <w:left w:val="none" w:sz="0" w:space="0" w:color="auto"/>
        <w:bottom w:val="none" w:sz="0" w:space="0" w:color="auto"/>
        <w:right w:val="none" w:sz="0" w:space="0" w:color="auto"/>
      </w:divBdr>
    </w:div>
    <w:div w:id="639195570">
      <w:bodyDiv w:val="1"/>
      <w:marLeft w:val="0"/>
      <w:marRight w:val="0"/>
      <w:marTop w:val="0"/>
      <w:marBottom w:val="0"/>
      <w:divBdr>
        <w:top w:val="none" w:sz="0" w:space="0" w:color="auto"/>
        <w:left w:val="none" w:sz="0" w:space="0" w:color="auto"/>
        <w:bottom w:val="none" w:sz="0" w:space="0" w:color="auto"/>
        <w:right w:val="none" w:sz="0" w:space="0" w:color="auto"/>
      </w:divBdr>
    </w:div>
    <w:div w:id="639727836">
      <w:bodyDiv w:val="1"/>
      <w:marLeft w:val="0"/>
      <w:marRight w:val="0"/>
      <w:marTop w:val="0"/>
      <w:marBottom w:val="0"/>
      <w:divBdr>
        <w:top w:val="none" w:sz="0" w:space="0" w:color="auto"/>
        <w:left w:val="none" w:sz="0" w:space="0" w:color="auto"/>
        <w:bottom w:val="none" w:sz="0" w:space="0" w:color="auto"/>
        <w:right w:val="none" w:sz="0" w:space="0" w:color="auto"/>
      </w:divBdr>
    </w:div>
    <w:div w:id="639962258">
      <w:bodyDiv w:val="1"/>
      <w:marLeft w:val="0"/>
      <w:marRight w:val="0"/>
      <w:marTop w:val="0"/>
      <w:marBottom w:val="0"/>
      <w:divBdr>
        <w:top w:val="none" w:sz="0" w:space="0" w:color="auto"/>
        <w:left w:val="none" w:sz="0" w:space="0" w:color="auto"/>
        <w:bottom w:val="none" w:sz="0" w:space="0" w:color="auto"/>
        <w:right w:val="none" w:sz="0" w:space="0" w:color="auto"/>
      </w:divBdr>
    </w:div>
    <w:div w:id="640119016">
      <w:bodyDiv w:val="1"/>
      <w:marLeft w:val="0"/>
      <w:marRight w:val="0"/>
      <w:marTop w:val="0"/>
      <w:marBottom w:val="0"/>
      <w:divBdr>
        <w:top w:val="none" w:sz="0" w:space="0" w:color="auto"/>
        <w:left w:val="none" w:sz="0" w:space="0" w:color="auto"/>
        <w:bottom w:val="none" w:sz="0" w:space="0" w:color="auto"/>
        <w:right w:val="none" w:sz="0" w:space="0" w:color="auto"/>
      </w:divBdr>
    </w:div>
    <w:div w:id="640309488">
      <w:bodyDiv w:val="1"/>
      <w:marLeft w:val="0"/>
      <w:marRight w:val="0"/>
      <w:marTop w:val="0"/>
      <w:marBottom w:val="0"/>
      <w:divBdr>
        <w:top w:val="none" w:sz="0" w:space="0" w:color="auto"/>
        <w:left w:val="none" w:sz="0" w:space="0" w:color="auto"/>
        <w:bottom w:val="none" w:sz="0" w:space="0" w:color="auto"/>
        <w:right w:val="none" w:sz="0" w:space="0" w:color="auto"/>
      </w:divBdr>
    </w:div>
    <w:div w:id="640429803">
      <w:bodyDiv w:val="1"/>
      <w:marLeft w:val="0"/>
      <w:marRight w:val="0"/>
      <w:marTop w:val="0"/>
      <w:marBottom w:val="0"/>
      <w:divBdr>
        <w:top w:val="none" w:sz="0" w:space="0" w:color="auto"/>
        <w:left w:val="none" w:sz="0" w:space="0" w:color="auto"/>
        <w:bottom w:val="none" w:sz="0" w:space="0" w:color="auto"/>
        <w:right w:val="none" w:sz="0" w:space="0" w:color="auto"/>
      </w:divBdr>
    </w:div>
    <w:div w:id="640573810">
      <w:bodyDiv w:val="1"/>
      <w:marLeft w:val="0"/>
      <w:marRight w:val="0"/>
      <w:marTop w:val="0"/>
      <w:marBottom w:val="0"/>
      <w:divBdr>
        <w:top w:val="none" w:sz="0" w:space="0" w:color="auto"/>
        <w:left w:val="none" w:sz="0" w:space="0" w:color="auto"/>
        <w:bottom w:val="none" w:sz="0" w:space="0" w:color="auto"/>
        <w:right w:val="none" w:sz="0" w:space="0" w:color="auto"/>
      </w:divBdr>
    </w:div>
    <w:div w:id="640964206">
      <w:bodyDiv w:val="1"/>
      <w:marLeft w:val="0"/>
      <w:marRight w:val="0"/>
      <w:marTop w:val="0"/>
      <w:marBottom w:val="0"/>
      <w:divBdr>
        <w:top w:val="none" w:sz="0" w:space="0" w:color="auto"/>
        <w:left w:val="none" w:sz="0" w:space="0" w:color="auto"/>
        <w:bottom w:val="none" w:sz="0" w:space="0" w:color="auto"/>
        <w:right w:val="none" w:sz="0" w:space="0" w:color="auto"/>
      </w:divBdr>
    </w:div>
    <w:div w:id="641471399">
      <w:bodyDiv w:val="1"/>
      <w:marLeft w:val="0"/>
      <w:marRight w:val="0"/>
      <w:marTop w:val="0"/>
      <w:marBottom w:val="0"/>
      <w:divBdr>
        <w:top w:val="none" w:sz="0" w:space="0" w:color="auto"/>
        <w:left w:val="none" w:sz="0" w:space="0" w:color="auto"/>
        <w:bottom w:val="none" w:sz="0" w:space="0" w:color="auto"/>
        <w:right w:val="none" w:sz="0" w:space="0" w:color="auto"/>
      </w:divBdr>
    </w:div>
    <w:div w:id="641690528">
      <w:bodyDiv w:val="1"/>
      <w:marLeft w:val="0"/>
      <w:marRight w:val="0"/>
      <w:marTop w:val="0"/>
      <w:marBottom w:val="0"/>
      <w:divBdr>
        <w:top w:val="none" w:sz="0" w:space="0" w:color="auto"/>
        <w:left w:val="none" w:sz="0" w:space="0" w:color="auto"/>
        <w:bottom w:val="none" w:sz="0" w:space="0" w:color="auto"/>
        <w:right w:val="none" w:sz="0" w:space="0" w:color="auto"/>
      </w:divBdr>
    </w:div>
    <w:div w:id="641736007">
      <w:bodyDiv w:val="1"/>
      <w:marLeft w:val="0"/>
      <w:marRight w:val="0"/>
      <w:marTop w:val="0"/>
      <w:marBottom w:val="0"/>
      <w:divBdr>
        <w:top w:val="none" w:sz="0" w:space="0" w:color="auto"/>
        <w:left w:val="none" w:sz="0" w:space="0" w:color="auto"/>
        <w:bottom w:val="none" w:sz="0" w:space="0" w:color="auto"/>
        <w:right w:val="none" w:sz="0" w:space="0" w:color="auto"/>
      </w:divBdr>
    </w:div>
    <w:div w:id="642589789">
      <w:bodyDiv w:val="1"/>
      <w:marLeft w:val="0"/>
      <w:marRight w:val="0"/>
      <w:marTop w:val="0"/>
      <w:marBottom w:val="0"/>
      <w:divBdr>
        <w:top w:val="none" w:sz="0" w:space="0" w:color="auto"/>
        <w:left w:val="none" w:sz="0" w:space="0" w:color="auto"/>
        <w:bottom w:val="none" w:sz="0" w:space="0" w:color="auto"/>
        <w:right w:val="none" w:sz="0" w:space="0" w:color="auto"/>
      </w:divBdr>
    </w:div>
    <w:div w:id="642779529">
      <w:bodyDiv w:val="1"/>
      <w:marLeft w:val="0"/>
      <w:marRight w:val="0"/>
      <w:marTop w:val="0"/>
      <w:marBottom w:val="0"/>
      <w:divBdr>
        <w:top w:val="none" w:sz="0" w:space="0" w:color="auto"/>
        <w:left w:val="none" w:sz="0" w:space="0" w:color="auto"/>
        <w:bottom w:val="none" w:sz="0" w:space="0" w:color="auto"/>
        <w:right w:val="none" w:sz="0" w:space="0" w:color="auto"/>
      </w:divBdr>
    </w:div>
    <w:div w:id="643042294">
      <w:bodyDiv w:val="1"/>
      <w:marLeft w:val="0"/>
      <w:marRight w:val="0"/>
      <w:marTop w:val="0"/>
      <w:marBottom w:val="0"/>
      <w:divBdr>
        <w:top w:val="none" w:sz="0" w:space="0" w:color="auto"/>
        <w:left w:val="none" w:sz="0" w:space="0" w:color="auto"/>
        <w:bottom w:val="none" w:sz="0" w:space="0" w:color="auto"/>
        <w:right w:val="none" w:sz="0" w:space="0" w:color="auto"/>
      </w:divBdr>
    </w:div>
    <w:div w:id="643050359">
      <w:bodyDiv w:val="1"/>
      <w:marLeft w:val="0"/>
      <w:marRight w:val="0"/>
      <w:marTop w:val="0"/>
      <w:marBottom w:val="0"/>
      <w:divBdr>
        <w:top w:val="none" w:sz="0" w:space="0" w:color="auto"/>
        <w:left w:val="none" w:sz="0" w:space="0" w:color="auto"/>
        <w:bottom w:val="none" w:sz="0" w:space="0" w:color="auto"/>
        <w:right w:val="none" w:sz="0" w:space="0" w:color="auto"/>
      </w:divBdr>
    </w:div>
    <w:div w:id="643051175">
      <w:bodyDiv w:val="1"/>
      <w:marLeft w:val="0"/>
      <w:marRight w:val="0"/>
      <w:marTop w:val="0"/>
      <w:marBottom w:val="0"/>
      <w:divBdr>
        <w:top w:val="none" w:sz="0" w:space="0" w:color="auto"/>
        <w:left w:val="none" w:sz="0" w:space="0" w:color="auto"/>
        <w:bottom w:val="none" w:sz="0" w:space="0" w:color="auto"/>
        <w:right w:val="none" w:sz="0" w:space="0" w:color="auto"/>
      </w:divBdr>
    </w:div>
    <w:div w:id="643126377">
      <w:bodyDiv w:val="1"/>
      <w:marLeft w:val="0"/>
      <w:marRight w:val="0"/>
      <w:marTop w:val="0"/>
      <w:marBottom w:val="0"/>
      <w:divBdr>
        <w:top w:val="none" w:sz="0" w:space="0" w:color="auto"/>
        <w:left w:val="none" w:sz="0" w:space="0" w:color="auto"/>
        <w:bottom w:val="none" w:sz="0" w:space="0" w:color="auto"/>
        <w:right w:val="none" w:sz="0" w:space="0" w:color="auto"/>
      </w:divBdr>
    </w:div>
    <w:div w:id="643240533">
      <w:bodyDiv w:val="1"/>
      <w:marLeft w:val="0"/>
      <w:marRight w:val="0"/>
      <w:marTop w:val="0"/>
      <w:marBottom w:val="0"/>
      <w:divBdr>
        <w:top w:val="none" w:sz="0" w:space="0" w:color="auto"/>
        <w:left w:val="none" w:sz="0" w:space="0" w:color="auto"/>
        <w:bottom w:val="none" w:sz="0" w:space="0" w:color="auto"/>
        <w:right w:val="none" w:sz="0" w:space="0" w:color="auto"/>
      </w:divBdr>
    </w:div>
    <w:div w:id="643433399">
      <w:bodyDiv w:val="1"/>
      <w:marLeft w:val="0"/>
      <w:marRight w:val="0"/>
      <w:marTop w:val="0"/>
      <w:marBottom w:val="0"/>
      <w:divBdr>
        <w:top w:val="none" w:sz="0" w:space="0" w:color="auto"/>
        <w:left w:val="none" w:sz="0" w:space="0" w:color="auto"/>
        <w:bottom w:val="none" w:sz="0" w:space="0" w:color="auto"/>
        <w:right w:val="none" w:sz="0" w:space="0" w:color="auto"/>
      </w:divBdr>
    </w:div>
    <w:div w:id="643851262">
      <w:bodyDiv w:val="1"/>
      <w:marLeft w:val="0"/>
      <w:marRight w:val="0"/>
      <w:marTop w:val="0"/>
      <w:marBottom w:val="0"/>
      <w:divBdr>
        <w:top w:val="none" w:sz="0" w:space="0" w:color="auto"/>
        <w:left w:val="none" w:sz="0" w:space="0" w:color="auto"/>
        <w:bottom w:val="none" w:sz="0" w:space="0" w:color="auto"/>
        <w:right w:val="none" w:sz="0" w:space="0" w:color="auto"/>
      </w:divBdr>
    </w:div>
    <w:div w:id="643898886">
      <w:bodyDiv w:val="1"/>
      <w:marLeft w:val="0"/>
      <w:marRight w:val="0"/>
      <w:marTop w:val="0"/>
      <w:marBottom w:val="0"/>
      <w:divBdr>
        <w:top w:val="none" w:sz="0" w:space="0" w:color="auto"/>
        <w:left w:val="none" w:sz="0" w:space="0" w:color="auto"/>
        <w:bottom w:val="none" w:sz="0" w:space="0" w:color="auto"/>
        <w:right w:val="none" w:sz="0" w:space="0" w:color="auto"/>
      </w:divBdr>
    </w:div>
    <w:div w:id="644089624">
      <w:bodyDiv w:val="1"/>
      <w:marLeft w:val="0"/>
      <w:marRight w:val="0"/>
      <w:marTop w:val="0"/>
      <w:marBottom w:val="0"/>
      <w:divBdr>
        <w:top w:val="none" w:sz="0" w:space="0" w:color="auto"/>
        <w:left w:val="none" w:sz="0" w:space="0" w:color="auto"/>
        <w:bottom w:val="none" w:sz="0" w:space="0" w:color="auto"/>
        <w:right w:val="none" w:sz="0" w:space="0" w:color="auto"/>
      </w:divBdr>
    </w:div>
    <w:div w:id="644238499">
      <w:bodyDiv w:val="1"/>
      <w:marLeft w:val="0"/>
      <w:marRight w:val="0"/>
      <w:marTop w:val="0"/>
      <w:marBottom w:val="0"/>
      <w:divBdr>
        <w:top w:val="none" w:sz="0" w:space="0" w:color="auto"/>
        <w:left w:val="none" w:sz="0" w:space="0" w:color="auto"/>
        <w:bottom w:val="none" w:sz="0" w:space="0" w:color="auto"/>
        <w:right w:val="none" w:sz="0" w:space="0" w:color="auto"/>
      </w:divBdr>
    </w:div>
    <w:div w:id="644554420">
      <w:bodyDiv w:val="1"/>
      <w:marLeft w:val="0"/>
      <w:marRight w:val="0"/>
      <w:marTop w:val="0"/>
      <w:marBottom w:val="0"/>
      <w:divBdr>
        <w:top w:val="none" w:sz="0" w:space="0" w:color="auto"/>
        <w:left w:val="none" w:sz="0" w:space="0" w:color="auto"/>
        <w:bottom w:val="none" w:sz="0" w:space="0" w:color="auto"/>
        <w:right w:val="none" w:sz="0" w:space="0" w:color="auto"/>
      </w:divBdr>
    </w:div>
    <w:div w:id="644822521">
      <w:bodyDiv w:val="1"/>
      <w:marLeft w:val="0"/>
      <w:marRight w:val="0"/>
      <w:marTop w:val="0"/>
      <w:marBottom w:val="0"/>
      <w:divBdr>
        <w:top w:val="none" w:sz="0" w:space="0" w:color="auto"/>
        <w:left w:val="none" w:sz="0" w:space="0" w:color="auto"/>
        <w:bottom w:val="none" w:sz="0" w:space="0" w:color="auto"/>
        <w:right w:val="none" w:sz="0" w:space="0" w:color="auto"/>
      </w:divBdr>
    </w:div>
    <w:div w:id="645668520">
      <w:bodyDiv w:val="1"/>
      <w:marLeft w:val="0"/>
      <w:marRight w:val="0"/>
      <w:marTop w:val="0"/>
      <w:marBottom w:val="0"/>
      <w:divBdr>
        <w:top w:val="none" w:sz="0" w:space="0" w:color="auto"/>
        <w:left w:val="none" w:sz="0" w:space="0" w:color="auto"/>
        <w:bottom w:val="none" w:sz="0" w:space="0" w:color="auto"/>
        <w:right w:val="none" w:sz="0" w:space="0" w:color="auto"/>
      </w:divBdr>
    </w:div>
    <w:div w:id="645859443">
      <w:bodyDiv w:val="1"/>
      <w:marLeft w:val="0"/>
      <w:marRight w:val="0"/>
      <w:marTop w:val="0"/>
      <w:marBottom w:val="0"/>
      <w:divBdr>
        <w:top w:val="none" w:sz="0" w:space="0" w:color="auto"/>
        <w:left w:val="none" w:sz="0" w:space="0" w:color="auto"/>
        <w:bottom w:val="none" w:sz="0" w:space="0" w:color="auto"/>
        <w:right w:val="none" w:sz="0" w:space="0" w:color="auto"/>
      </w:divBdr>
    </w:div>
    <w:div w:id="646205848">
      <w:bodyDiv w:val="1"/>
      <w:marLeft w:val="0"/>
      <w:marRight w:val="0"/>
      <w:marTop w:val="0"/>
      <w:marBottom w:val="0"/>
      <w:divBdr>
        <w:top w:val="none" w:sz="0" w:space="0" w:color="auto"/>
        <w:left w:val="none" w:sz="0" w:space="0" w:color="auto"/>
        <w:bottom w:val="none" w:sz="0" w:space="0" w:color="auto"/>
        <w:right w:val="none" w:sz="0" w:space="0" w:color="auto"/>
      </w:divBdr>
    </w:div>
    <w:div w:id="646325106">
      <w:bodyDiv w:val="1"/>
      <w:marLeft w:val="0"/>
      <w:marRight w:val="0"/>
      <w:marTop w:val="0"/>
      <w:marBottom w:val="0"/>
      <w:divBdr>
        <w:top w:val="none" w:sz="0" w:space="0" w:color="auto"/>
        <w:left w:val="none" w:sz="0" w:space="0" w:color="auto"/>
        <w:bottom w:val="none" w:sz="0" w:space="0" w:color="auto"/>
        <w:right w:val="none" w:sz="0" w:space="0" w:color="auto"/>
      </w:divBdr>
    </w:div>
    <w:div w:id="646395868">
      <w:bodyDiv w:val="1"/>
      <w:marLeft w:val="0"/>
      <w:marRight w:val="0"/>
      <w:marTop w:val="0"/>
      <w:marBottom w:val="0"/>
      <w:divBdr>
        <w:top w:val="none" w:sz="0" w:space="0" w:color="auto"/>
        <w:left w:val="none" w:sz="0" w:space="0" w:color="auto"/>
        <w:bottom w:val="none" w:sz="0" w:space="0" w:color="auto"/>
        <w:right w:val="none" w:sz="0" w:space="0" w:color="auto"/>
      </w:divBdr>
    </w:div>
    <w:div w:id="646516412">
      <w:bodyDiv w:val="1"/>
      <w:marLeft w:val="0"/>
      <w:marRight w:val="0"/>
      <w:marTop w:val="0"/>
      <w:marBottom w:val="0"/>
      <w:divBdr>
        <w:top w:val="none" w:sz="0" w:space="0" w:color="auto"/>
        <w:left w:val="none" w:sz="0" w:space="0" w:color="auto"/>
        <w:bottom w:val="none" w:sz="0" w:space="0" w:color="auto"/>
        <w:right w:val="none" w:sz="0" w:space="0" w:color="auto"/>
      </w:divBdr>
    </w:div>
    <w:div w:id="646666308">
      <w:bodyDiv w:val="1"/>
      <w:marLeft w:val="0"/>
      <w:marRight w:val="0"/>
      <w:marTop w:val="0"/>
      <w:marBottom w:val="0"/>
      <w:divBdr>
        <w:top w:val="none" w:sz="0" w:space="0" w:color="auto"/>
        <w:left w:val="none" w:sz="0" w:space="0" w:color="auto"/>
        <w:bottom w:val="none" w:sz="0" w:space="0" w:color="auto"/>
        <w:right w:val="none" w:sz="0" w:space="0" w:color="auto"/>
      </w:divBdr>
    </w:div>
    <w:div w:id="646671913">
      <w:bodyDiv w:val="1"/>
      <w:marLeft w:val="0"/>
      <w:marRight w:val="0"/>
      <w:marTop w:val="0"/>
      <w:marBottom w:val="0"/>
      <w:divBdr>
        <w:top w:val="none" w:sz="0" w:space="0" w:color="auto"/>
        <w:left w:val="none" w:sz="0" w:space="0" w:color="auto"/>
        <w:bottom w:val="none" w:sz="0" w:space="0" w:color="auto"/>
        <w:right w:val="none" w:sz="0" w:space="0" w:color="auto"/>
      </w:divBdr>
    </w:div>
    <w:div w:id="646786341">
      <w:bodyDiv w:val="1"/>
      <w:marLeft w:val="0"/>
      <w:marRight w:val="0"/>
      <w:marTop w:val="0"/>
      <w:marBottom w:val="0"/>
      <w:divBdr>
        <w:top w:val="none" w:sz="0" w:space="0" w:color="auto"/>
        <w:left w:val="none" w:sz="0" w:space="0" w:color="auto"/>
        <w:bottom w:val="none" w:sz="0" w:space="0" w:color="auto"/>
        <w:right w:val="none" w:sz="0" w:space="0" w:color="auto"/>
      </w:divBdr>
    </w:div>
    <w:div w:id="647054930">
      <w:bodyDiv w:val="1"/>
      <w:marLeft w:val="0"/>
      <w:marRight w:val="0"/>
      <w:marTop w:val="0"/>
      <w:marBottom w:val="0"/>
      <w:divBdr>
        <w:top w:val="none" w:sz="0" w:space="0" w:color="auto"/>
        <w:left w:val="none" w:sz="0" w:space="0" w:color="auto"/>
        <w:bottom w:val="none" w:sz="0" w:space="0" w:color="auto"/>
        <w:right w:val="none" w:sz="0" w:space="0" w:color="auto"/>
      </w:divBdr>
    </w:div>
    <w:div w:id="647171997">
      <w:bodyDiv w:val="1"/>
      <w:marLeft w:val="0"/>
      <w:marRight w:val="0"/>
      <w:marTop w:val="0"/>
      <w:marBottom w:val="0"/>
      <w:divBdr>
        <w:top w:val="none" w:sz="0" w:space="0" w:color="auto"/>
        <w:left w:val="none" w:sz="0" w:space="0" w:color="auto"/>
        <w:bottom w:val="none" w:sz="0" w:space="0" w:color="auto"/>
        <w:right w:val="none" w:sz="0" w:space="0" w:color="auto"/>
      </w:divBdr>
    </w:div>
    <w:div w:id="647318826">
      <w:bodyDiv w:val="1"/>
      <w:marLeft w:val="0"/>
      <w:marRight w:val="0"/>
      <w:marTop w:val="0"/>
      <w:marBottom w:val="0"/>
      <w:divBdr>
        <w:top w:val="none" w:sz="0" w:space="0" w:color="auto"/>
        <w:left w:val="none" w:sz="0" w:space="0" w:color="auto"/>
        <w:bottom w:val="none" w:sz="0" w:space="0" w:color="auto"/>
        <w:right w:val="none" w:sz="0" w:space="0" w:color="auto"/>
      </w:divBdr>
    </w:div>
    <w:div w:id="647396702">
      <w:bodyDiv w:val="1"/>
      <w:marLeft w:val="0"/>
      <w:marRight w:val="0"/>
      <w:marTop w:val="0"/>
      <w:marBottom w:val="0"/>
      <w:divBdr>
        <w:top w:val="none" w:sz="0" w:space="0" w:color="auto"/>
        <w:left w:val="none" w:sz="0" w:space="0" w:color="auto"/>
        <w:bottom w:val="none" w:sz="0" w:space="0" w:color="auto"/>
        <w:right w:val="none" w:sz="0" w:space="0" w:color="auto"/>
      </w:divBdr>
    </w:div>
    <w:div w:id="647587926">
      <w:bodyDiv w:val="1"/>
      <w:marLeft w:val="0"/>
      <w:marRight w:val="0"/>
      <w:marTop w:val="0"/>
      <w:marBottom w:val="0"/>
      <w:divBdr>
        <w:top w:val="none" w:sz="0" w:space="0" w:color="auto"/>
        <w:left w:val="none" w:sz="0" w:space="0" w:color="auto"/>
        <w:bottom w:val="none" w:sz="0" w:space="0" w:color="auto"/>
        <w:right w:val="none" w:sz="0" w:space="0" w:color="auto"/>
      </w:divBdr>
    </w:div>
    <w:div w:id="647786925">
      <w:bodyDiv w:val="1"/>
      <w:marLeft w:val="0"/>
      <w:marRight w:val="0"/>
      <w:marTop w:val="0"/>
      <w:marBottom w:val="0"/>
      <w:divBdr>
        <w:top w:val="none" w:sz="0" w:space="0" w:color="auto"/>
        <w:left w:val="none" w:sz="0" w:space="0" w:color="auto"/>
        <w:bottom w:val="none" w:sz="0" w:space="0" w:color="auto"/>
        <w:right w:val="none" w:sz="0" w:space="0" w:color="auto"/>
      </w:divBdr>
    </w:div>
    <w:div w:id="648168163">
      <w:bodyDiv w:val="1"/>
      <w:marLeft w:val="0"/>
      <w:marRight w:val="0"/>
      <w:marTop w:val="0"/>
      <w:marBottom w:val="0"/>
      <w:divBdr>
        <w:top w:val="none" w:sz="0" w:space="0" w:color="auto"/>
        <w:left w:val="none" w:sz="0" w:space="0" w:color="auto"/>
        <w:bottom w:val="none" w:sz="0" w:space="0" w:color="auto"/>
        <w:right w:val="none" w:sz="0" w:space="0" w:color="auto"/>
      </w:divBdr>
    </w:div>
    <w:div w:id="648360418">
      <w:bodyDiv w:val="1"/>
      <w:marLeft w:val="0"/>
      <w:marRight w:val="0"/>
      <w:marTop w:val="0"/>
      <w:marBottom w:val="0"/>
      <w:divBdr>
        <w:top w:val="none" w:sz="0" w:space="0" w:color="auto"/>
        <w:left w:val="none" w:sz="0" w:space="0" w:color="auto"/>
        <w:bottom w:val="none" w:sz="0" w:space="0" w:color="auto"/>
        <w:right w:val="none" w:sz="0" w:space="0" w:color="auto"/>
      </w:divBdr>
    </w:div>
    <w:div w:id="648553815">
      <w:bodyDiv w:val="1"/>
      <w:marLeft w:val="0"/>
      <w:marRight w:val="0"/>
      <w:marTop w:val="0"/>
      <w:marBottom w:val="0"/>
      <w:divBdr>
        <w:top w:val="none" w:sz="0" w:space="0" w:color="auto"/>
        <w:left w:val="none" w:sz="0" w:space="0" w:color="auto"/>
        <w:bottom w:val="none" w:sz="0" w:space="0" w:color="auto"/>
        <w:right w:val="none" w:sz="0" w:space="0" w:color="auto"/>
      </w:divBdr>
    </w:div>
    <w:div w:id="648556337">
      <w:bodyDiv w:val="1"/>
      <w:marLeft w:val="0"/>
      <w:marRight w:val="0"/>
      <w:marTop w:val="0"/>
      <w:marBottom w:val="0"/>
      <w:divBdr>
        <w:top w:val="none" w:sz="0" w:space="0" w:color="auto"/>
        <w:left w:val="none" w:sz="0" w:space="0" w:color="auto"/>
        <w:bottom w:val="none" w:sz="0" w:space="0" w:color="auto"/>
        <w:right w:val="none" w:sz="0" w:space="0" w:color="auto"/>
      </w:divBdr>
    </w:div>
    <w:div w:id="648632518">
      <w:bodyDiv w:val="1"/>
      <w:marLeft w:val="0"/>
      <w:marRight w:val="0"/>
      <w:marTop w:val="0"/>
      <w:marBottom w:val="0"/>
      <w:divBdr>
        <w:top w:val="none" w:sz="0" w:space="0" w:color="auto"/>
        <w:left w:val="none" w:sz="0" w:space="0" w:color="auto"/>
        <w:bottom w:val="none" w:sz="0" w:space="0" w:color="auto"/>
        <w:right w:val="none" w:sz="0" w:space="0" w:color="auto"/>
      </w:divBdr>
    </w:div>
    <w:div w:id="648821894">
      <w:bodyDiv w:val="1"/>
      <w:marLeft w:val="0"/>
      <w:marRight w:val="0"/>
      <w:marTop w:val="0"/>
      <w:marBottom w:val="0"/>
      <w:divBdr>
        <w:top w:val="none" w:sz="0" w:space="0" w:color="auto"/>
        <w:left w:val="none" w:sz="0" w:space="0" w:color="auto"/>
        <w:bottom w:val="none" w:sz="0" w:space="0" w:color="auto"/>
        <w:right w:val="none" w:sz="0" w:space="0" w:color="auto"/>
      </w:divBdr>
    </w:div>
    <w:div w:id="649334474">
      <w:bodyDiv w:val="1"/>
      <w:marLeft w:val="0"/>
      <w:marRight w:val="0"/>
      <w:marTop w:val="0"/>
      <w:marBottom w:val="0"/>
      <w:divBdr>
        <w:top w:val="none" w:sz="0" w:space="0" w:color="auto"/>
        <w:left w:val="none" w:sz="0" w:space="0" w:color="auto"/>
        <w:bottom w:val="none" w:sz="0" w:space="0" w:color="auto"/>
        <w:right w:val="none" w:sz="0" w:space="0" w:color="auto"/>
      </w:divBdr>
    </w:div>
    <w:div w:id="649594792">
      <w:bodyDiv w:val="1"/>
      <w:marLeft w:val="0"/>
      <w:marRight w:val="0"/>
      <w:marTop w:val="0"/>
      <w:marBottom w:val="0"/>
      <w:divBdr>
        <w:top w:val="none" w:sz="0" w:space="0" w:color="auto"/>
        <w:left w:val="none" w:sz="0" w:space="0" w:color="auto"/>
        <w:bottom w:val="none" w:sz="0" w:space="0" w:color="auto"/>
        <w:right w:val="none" w:sz="0" w:space="0" w:color="auto"/>
      </w:divBdr>
    </w:div>
    <w:div w:id="650059436">
      <w:bodyDiv w:val="1"/>
      <w:marLeft w:val="0"/>
      <w:marRight w:val="0"/>
      <w:marTop w:val="0"/>
      <w:marBottom w:val="0"/>
      <w:divBdr>
        <w:top w:val="none" w:sz="0" w:space="0" w:color="auto"/>
        <w:left w:val="none" w:sz="0" w:space="0" w:color="auto"/>
        <w:bottom w:val="none" w:sz="0" w:space="0" w:color="auto"/>
        <w:right w:val="none" w:sz="0" w:space="0" w:color="auto"/>
      </w:divBdr>
    </w:div>
    <w:div w:id="650141053">
      <w:bodyDiv w:val="1"/>
      <w:marLeft w:val="0"/>
      <w:marRight w:val="0"/>
      <w:marTop w:val="0"/>
      <w:marBottom w:val="0"/>
      <w:divBdr>
        <w:top w:val="none" w:sz="0" w:space="0" w:color="auto"/>
        <w:left w:val="none" w:sz="0" w:space="0" w:color="auto"/>
        <w:bottom w:val="none" w:sz="0" w:space="0" w:color="auto"/>
        <w:right w:val="none" w:sz="0" w:space="0" w:color="auto"/>
      </w:divBdr>
    </w:div>
    <w:div w:id="650208240">
      <w:bodyDiv w:val="1"/>
      <w:marLeft w:val="0"/>
      <w:marRight w:val="0"/>
      <w:marTop w:val="0"/>
      <w:marBottom w:val="0"/>
      <w:divBdr>
        <w:top w:val="none" w:sz="0" w:space="0" w:color="auto"/>
        <w:left w:val="none" w:sz="0" w:space="0" w:color="auto"/>
        <w:bottom w:val="none" w:sz="0" w:space="0" w:color="auto"/>
        <w:right w:val="none" w:sz="0" w:space="0" w:color="auto"/>
      </w:divBdr>
    </w:div>
    <w:div w:id="650253422">
      <w:bodyDiv w:val="1"/>
      <w:marLeft w:val="0"/>
      <w:marRight w:val="0"/>
      <w:marTop w:val="0"/>
      <w:marBottom w:val="0"/>
      <w:divBdr>
        <w:top w:val="none" w:sz="0" w:space="0" w:color="auto"/>
        <w:left w:val="none" w:sz="0" w:space="0" w:color="auto"/>
        <w:bottom w:val="none" w:sz="0" w:space="0" w:color="auto"/>
        <w:right w:val="none" w:sz="0" w:space="0" w:color="auto"/>
      </w:divBdr>
    </w:div>
    <w:div w:id="650477423">
      <w:bodyDiv w:val="1"/>
      <w:marLeft w:val="0"/>
      <w:marRight w:val="0"/>
      <w:marTop w:val="0"/>
      <w:marBottom w:val="0"/>
      <w:divBdr>
        <w:top w:val="none" w:sz="0" w:space="0" w:color="auto"/>
        <w:left w:val="none" w:sz="0" w:space="0" w:color="auto"/>
        <w:bottom w:val="none" w:sz="0" w:space="0" w:color="auto"/>
        <w:right w:val="none" w:sz="0" w:space="0" w:color="auto"/>
      </w:divBdr>
    </w:div>
    <w:div w:id="651057401">
      <w:bodyDiv w:val="1"/>
      <w:marLeft w:val="0"/>
      <w:marRight w:val="0"/>
      <w:marTop w:val="0"/>
      <w:marBottom w:val="0"/>
      <w:divBdr>
        <w:top w:val="none" w:sz="0" w:space="0" w:color="auto"/>
        <w:left w:val="none" w:sz="0" w:space="0" w:color="auto"/>
        <w:bottom w:val="none" w:sz="0" w:space="0" w:color="auto"/>
        <w:right w:val="none" w:sz="0" w:space="0" w:color="auto"/>
      </w:divBdr>
    </w:div>
    <w:div w:id="651175743">
      <w:bodyDiv w:val="1"/>
      <w:marLeft w:val="0"/>
      <w:marRight w:val="0"/>
      <w:marTop w:val="0"/>
      <w:marBottom w:val="0"/>
      <w:divBdr>
        <w:top w:val="none" w:sz="0" w:space="0" w:color="auto"/>
        <w:left w:val="none" w:sz="0" w:space="0" w:color="auto"/>
        <w:bottom w:val="none" w:sz="0" w:space="0" w:color="auto"/>
        <w:right w:val="none" w:sz="0" w:space="0" w:color="auto"/>
      </w:divBdr>
    </w:div>
    <w:div w:id="651449650">
      <w:bodyDiv w:val="1"/>
      <w:marLeft w:val="0"/>
      <w:marRight w:val="0"/>
      <w:marTop w:val="0"/>
      <w:marBottom w:val="0"/>
      <w:divBdr>
        <w:top w:val="none" w:sz="0" w:space="0" w:color="auto"/>
        <w:left w:val="none" w:sz="0" w:space="0" w:color="auto"/>
        <w:bottom w:val="none" w:sz="0" w:space="0" w:color="auto"/>
        <w:right w:val="none" w:sz="0" w:space="0" w:color="auto"/>
      </w:divBdr>
    </w:div>
    <w:div w:id="651566268">
      <w:bodyDiv w:val="1"/>
      <w:marLeft w:val="0"/>
      <w:marRight w:val="0"/>
      <w:marTop w:val="0"/>
      <w:marBottom w:val="0"/>
      <w:divBdr>
        <w:top w:val="none" w:sz="0" w:space="0" w:color="auto"/>
        <w:left w:val="none" w:sz="0" w:space="0" w:color="auto"/>
        <w:bottom w:val="none" w:sz="0" w:space="0" w:color="auto"/>
        <w:right w:val="none" w:sz="0" w:space="0" w:color="auto"/>
      </w:divBdr>
    </w:div>
    <w:div w:id="651952993">
      <w:bodyDiv w:val="1"/>
      <w:marLeft w:val="0"/>
      <w:marRight w:val="0"/>
      <w:marTop w:val="0"/>
      <w:marBottom w:val="0"/>
      <w:divBdr>
        <w:top w:val="none" w:sz="0" w:space="0" w:color="auto"/>
        <w:left w:val="none" w:sz="0" w:space="0" w:color="auto"/>
        <w:bottom w:val="none" w:sz="0" w:space="0" w:color="auto"/>
        <w:right w:val="none" w:sz="0" w:space="0" w:color="auto"/>
      </w:divBdr>
    </w:div>
    <w:div w:id="652871472">
      <w:bodyDiv w:val="1"/>
      <w:marLeft w:val="0"/>
      <w:marRight w:val="0"/>
      <w:marTop w:val="0"/>
      <w:marBottom w:val="0"/>
      <w:divBdr>
        <w:top w:val="none" w:sz="0" w:space="0" w:color="auto"/>
        <w:left w:val="none" w:sz="0" w:space="0" w:color="auto"/>
        <w:bottom w:val="none" w:sz="0" w:space="0" w:color="auto"/>
        <w:right w:val="none" w:sz="0" w:space="0" w:color="auto"/>
      </w:divBdr>
    </w:div>
    <w:div w:id="652953459">
      <w:bodyDiv w:val="1"/>
      <w:marLeft w:val="0"/>
      <w:marRight w:val="0"/>
      <w:marTop w:val="0"/>
      <w:marBottom w:val="0"/>
      <w:divBdr>
        <w:top w:val="none" w:sz="0" w:space="0" w:color="auto"/>
        <w:left w:val="none" w:sz="0" w:space="0" w:color="auto"/>
        <w:bottom w:val="none" w:sz="0" w:space="0" w:color="auto"/>
        <w:right w:val="none" w:sz="0" w:space="0" w:color="auto"/>
      </w:divBdr>
    </w:div>
    <w:div w:id="653680626">
      <w:bodyDiv w:val="1"/>
      <w:marLeft w:val="0"/>
      <w:marRight w:val="0"/>
      <w:marTop w:val="0"/>
      <w:marBottom w:val="0"/>
      <w:divBdr>
        <w:top w:val="none" w:sz="0" w:space="0" w:color="auto"/>
        <w:left w:val="none" w:sz="0" w:space="0" w:color="auto"/>
        <w:bottom w:val="none" w:sz="0" w:space="0" w:color="auto"/>
        <w:right w:val="none" w:sz="0" w:space="0" w:color="auto"/>
      </w:divBdr>
    </w:div>
    <w:div w:id="654184952">
      <w:bodyDiv w:val="1"/>
      <w:marLeft w:val="0"/>
      <w:marRight w:val="0"/>
      <w:marTop w:val="0"/>
      <w:marBottom w:val="0"/>
      <w:divBdr>
        <w:top w:val="none" w:sz="0" w:space="0" w:color="auto"/>
        <w:left w:val="none" w:sz="0" w:space="0" w:color="auto"/>
        <w:bottom w:val="none" w:sz="0" w:space="0" w:color="auto"/>
        <w:right w:val="none" w:sz="0" w:space="0" w:color="auto"/>
      </w:divBdr>
    </w:div>
    <w:div w:id="654258283">
      <w:bodyDiv w:val="1"/>
      <w:marLeft w:val="0"/>
      <w:marRight w:val="0"/>
      <w:marTop w:val="0"/>
      <w:marBottom w:val="0"/>
      <w:divBdr>
        <w:top w:val="none" w:sz="0" w:space="0" w:color="auto"/>
        <w:left w:val="none" w:sz="0" w:space="0" w:color="auto"/>
        <w:bottom w:val="none" w:sz="0" w:space="0" w:color="auto"/>
        <w:right w:val="none" w:sz="0" w:space="0" w:color="auto"/>
      </w:divBdr>
    </w:div>
    <w:div w:id="654647667">
      <w:bodyDiv w:val="1"/>
      <w:marLeft w:val="0"/>
      <w:marRight w:val="0"/>
      <w:marTop w:val="0"/>
      <w:marBottom w:val="0"/>
      <w:divBdr>
        <w:top w:val="none" w:sz="0" w:space="0" w:color="auto"/>
        <w:left w:val="none" w:sz="0" w:space="0" w:color="auto"/>
        <w:bottom w:val="none" w:sz="0" w:space="0" w:color="auto"/>
        <w:right w:val="none" w:sz="0" w:space="0" w:color="auto"/>
      </w:divBdr>
    </w:div>
    <w:div w:id="655375440">
      <w:bodyDiv w:val="1"/>
      <w:marLeft w:val="0"/>
      <w:marRight w:val="0"/>
      <w:marTop w:val="0"/>
      <w:marBottom w:val="0"/>
      <w:divBdr>
        <w:top w:val="none" w:sz="0" w:space="0" w:color="auto"/>
        <w:left w:val="none" w:sz="0" w:space="0" w:color="auto"/>
        <w:bottom w:val="none" w:sz="0" w:space="0" w:color="auto"/>
        <w:right w:val="none" w:sz="0" w:space="0" w:color="auto"/>
      </w:divBdr>
    </w:div>
    <w:div w:id="655378284">
      <w:bodyDiv w:val="1"/>
      <w:marLeft w:val="0"/>
      <w:marRight w:val="0"/>
      <w:marTop w:val="0"/>
      <w:marBottom w:val="0"/>
      <w:divBdr>
        <w:top w:val="none" w:sz="0" w:space="0" w:color="auto"/>
        <w:left w:val="none" w:sz="0" w:space="0" w:color="auto"/>
        <w:bottom w:val="none" w:sz="0" w:space="0" w:color="auto"/>
        <w:right w:val="none" w:sz="0" w:space="0" w:color="auto"/>
      </w:divBdr>
    </w:div>
    <w:div w:id="656540479">
      <w:bodyDiv w:val="1"/>
      <w:marLeft w:val="0"/>
      <w:marRight w:val="0"/>
      <w:marTop w:val="0"/>
      <w:marBottom w:val="0"/>
      <w:divBdr>
        <w:top w:val="none" w:sz="0" w:space="0" w:color="auto"/>
        <w:left w:val="none" w:sz="0" w:space="0" w:color="auto"/>
        <w:bottom w:val="none" w:sz="0" w:space="0" w:color="auto"/>
        <w:right w:val="none" w:sz="0" w:space="0" w:color="auto"/>
      </w:divBdr>
    </w:div>
    <w:div w:id="656760551">
      <w:bodyDiv w:val="1"/>
      <w:marLeft w:val="0"/>
      <w:marRight w:val="0"/>
      <w:marTop w:val="0"/>
      <w:marBottom w:val="0"/>
      <w:divBdr>
        <w:top w:val="none" w:sz="0" w:space="0" w:color="auto"/>
        <w:left w:val="none" w:sz="0" w:space="0" w:color="auto"/>
        <w:bottom w:val="none" w:sz="0" w:space="0" w:color="auto"/>
        <w:right w:val="none" w:sz="0" w:space="0" w:color="auto"/>
      </w:divBdr>
    </w:div>
    <w:div w:id="656880544">
      <w:bodyDiv w:val="1"/>
      <w:marLeft w:val="0"/>
      <w:marRight w:val="0"/>
      <w:marTop w:val="0"/>
      <w:marBottom w:val="0"/>
      <w:divBdr>
        <w:top w:val="none" w:sz="0" w:space="0" w:color="auto"/>
        <w:left w:val="none" w:sz="0" w:space="0" w:color="auto"/>
        <w:bottom w:val="none" w:sz="0" w:space="0" w:color="auto"/>
        <w:right w:val="none" w:sz="0" w:space="0" w:color="auto"/>
      </w:divBdr>
    </w:div>
    <w:div w:id="656880862">
      <w:bodyDiv w:val="1"/>
      <w:marLeft w:val="0"/>
      <w:marRight w:val="0"/>
      <w:marTop w:val="0"/>
      <w:marBottom w:val="0"/>
      <w:divBdr>
        <w:top w:val="none" w:sz="0" w:space="0" w:color="auto"/>
        <w:left w:val="none" w:sz="0" w:space="0" w:color="auto"/>
        <w:bottom w:val="none" w:sz="0" w:space="0" w:color="auto"/>
        <w:right w:val="none" w:sz="0" w:space="0" w:color="auto"/>
      </w:divBdr>
    </w:div>
    <w:div w:id="656886474">
      <w:bodyDiv w:val="1"/>
      <w:marLeft w:val="0"/>
      <w:marRight w:val="0"/>
      <w:marTop w:val="0"/>
      <w:marBottom w:val="0"/>
      <w:divBdr>
        <w:top w:val="none" w:sz="0" w:space="0" w:color="auto"/>
        <w:left w:val="none" w:sz="0" w:space="0" w:color="auto"/>
        <w:bottom w:val="none" w:sz="0" w:space="0" w:color="auto"/>
        <w:right w:val="none" w:sz="0" w:space="0" w:color="auto"/>
      </w:divBdr>
    </w:div>
    <w:div w:id="657079871">
      <w:bodyDiv w:val="1"/>
      <w:marLeft w:val="0"/>
      <w:marRight w:val="0"/>
      <w:marTop w:val="0"/>
      <w:marBottom w:val="0"/>
      <w:divBdr>
        <w:top w:val="none" w:sz="0" w:space="0" w:color="auto"/>
        <w:left w:val="none" w:sz="0" w:space="0" w:color="auto"/>
        <w:bottom w:val="none" w:sz="0" w:space="0" w:color="auto"/>
        <w:right w:val="none" w:sz="0" w:space="0" w:color="auto"/>
      </w:divBdr>
    </w:div>
    <w:div w:id="657656501">
      <w:bodyDiv w:val="1"/>
      <w:marLeft w:val="0"/>
      <w:marRight w:val="0"/>
      <w:marTop w:val="0"/>
      <w:marBottom w:val="0"/>
      <w:divBdr>
        <w:top w:val="none" w:sz="0" w:space="0" w:color="auto"/>
        <w:left w:val="none" w:sz="0" w:space="0" w:color="auto"/>
        <w:bottom w:val="none" w:sz="0" w:space="0" w:color="auto"/>
        <w:right w:val="none" w:sz="0" w:space="0" w:color="auto"/>
      </w:divBdr>
    </w:div>
    <w:div w:id="658271095">
      <w:bodyDiv w:val="1"/>
      <w:marLeft w:val="0"/>
      <w:marRight w:val="0"/>
      <w:marTop w:val="0"/>
      <w:marBottom w:val="0"/>
      <w:divBdr>
        <w:top w:val="none" w:sz="0" w:space="0" w:color="auto"/>
        <w:left w:val="none" w:sz="0" w:space="0" w:color="auto"/>
        <w:bottom w:val="none" w:sz="0" w:space="0" w:color="auto"/>
        <w:right w:val="none" w:sz="0" w:space="0" w:color="auto"/>
      </w:divBdr>
    </w:div>
    <w:div w:id="658924500">
      <w:bodyDiv w:val="1"/>
      <w:marLeft w:val="0"/>
      <w:marRight w:val="0"/>
      <w:marTop w:val="0"/>
      <w:marBottom w:val="0"/>
      <w:divBdr>
        <w:top w:val="none" w:sz="0" w:space="0" w:color="auto"/>
        <w:left w:val="none" w:sz="0" w:space="0" w:color="auto"/>
        <w:bottom w:val="none" w:sz="0" w:space="0" w:color="auto"/>
        <w:right w:val="none" w:sz="0" w:space="0" w:color="auto"/>
      </w:divBdr>
    </w:div>
    <w:div w:id="659314911">
      <w:bodyDiv w:val="1"/>
      <w:marLeft w:val="0"/>
      <w:marRight w:val="0"/>
      <w:marTop w:val="0"/>
      <w:marBottom w:val="0"/>
      <w:divBdr>
        <w:top w:val="none" w:sz="0" w:space="0" w:color="auto"/>
        <w:left w:val="none" w:sz="0" w:space="0" w:color="auto"/>
        <w:bottom w:val="none" w:sz="0" w:space="0" w:color="auto"/>
        <w:right w:val="none" w:sz="0" w:space="0" w:color="auto"/>
      </w:divBdr>
    </w:div>
    <w:div w:id="659381673">
      <w:bodyDiv w:val="1"/>
      <w:marLeft w:val="0"/>
      <w:marRight w:val="0"/>
      <w:marTop w:val="0"/>
      <w:marBottom w:val="0"/>
      <w:divBdr>
        <w:top w:val="none" w:sz="0" w:space="0" w:color="auto"/>
        <w:left w:val="none" w:sz="0" w:space="0" w:color="auto"/>
        <w:bottom w:val="none" w:sz="0" w:space="0" w:color="auto"/>
        <w:right w:val="none" w:sz="0" w:space="0" w:color="auto"/>
      </w:divBdr>
    </w:div>
    <w:div w:id="659506885">
      <w:bodyDiv w:val="1"/>
      <w:marLeft w:val="0"/>
      <w:marRight w:val="0"/>
      <w:marTop w:val="0"/>
      <w:marBottom w:val="0"/>
      <w:divBdr>
        <w:top w:val="none" w:sz="0" w:space="0" w:color="auto"/>
        <w:left w:val="none" w:sz="0" w:space="0" w:color="auto"/>
        <w:bottom w:val="none" w:sz="0" w:space="0" w:color="auto"/>
        <w:right w:val="none" w:sz="0" w:space="0" w:color="auto"/>
      </w:divBdr>
    </w:div>
    <w:div w:id="659622133">
      <w:bodyDiv w:val="1"/>
      <w:marLeft w:val="0"/>
      <w:marRight w:val="0"/>
      <w:marTop w:val="0"/>
      <w:marBottom w:val="0"/>
      <w:divBdr>
        <w:top w:val="none" w:sz="0" w:space="0" w:color="auto"/>
        <w:left w:val="none" w:sz="0" w:space="0" w:color="auto"/>
        <w:bottom w:val="none" w:sz="0" w:space="0" w:color="auto"/>
        <w:right w:val="none" w:sz="0" w:space="0" w:color="auto"/>
      </w:divBdr>
    </w:div>
    <w:div w:id="659965248">
      <w:bodyDiv w:val="1"/>
      <w:marLeft w:val="0"/>
      <w:marRight w:val="0"/>
      <w:marTop w:val="0"/>
      <w:marBottom w:val="0"/>
      <w:divBdr>
        <w:top w:val="none" w:sz="0" w:space="0" w:color="auto"/>
        <w:left w:val="none" w:sz="0" w:space="0" w:color="auto"/>
        <w:bottom w:val="none" w:sz="0" w:space="0" w:color="auto"/>
        <w:right w:val="none" w:sz="0" w:space="0" w:color="auto"/>
      </w:divBdr>
    </w:div>
    <w:div w:id="660042398">
      <w:bodyDiv w:val="1"/>
      <w:marLeft w:val="0"/>
      <w:marRight w:val="0"/>
      <w:marTop w:val="0"/>
      <w:marBottom w:val="0"/>
      <w:divBdr>
        <w:top w:val="none" w:sz="0" w:space="0" w:color="auto"/>
        <w:left w:val="none" w:sz="0" w:space="0" w:color="auto"/>
        <w:bottom w:val="none" w:sz="0" w:space="0" w:color="auto"/>
        <w:right w:val="none" w:sz="0" w:space="0" w:color="auto"/>
      </w:divBdr>
    </w:div>
    <w:div w:id="660042649">
      <w:bodyDiv w:val="1"/>
      <w:marLeft w:val="0"/>
      <w:marRight w:val="0"/>
      <w:marTop w:val="0"/>
      <w:marBottom w:val="0"/>
      <w:divBdr>
        <w:top w:val="none" w:sz="0" w:space="0" w:color="auto"/>
        <w:left w:val="none" w:sz="0" w:space="0" w:color="auto"/>
        <w:bottom w:val="none" w:sz="0" w:space="0" w:color="auto"/>
        <w:right w:val="none" w:sz="0" w:space="0" w:color="auto"/>
      </w:divBdr>
    </w:div>
    <w:div w:id="660087290">
      <w:bodyDiv w:val="1"/>
      <w:marLeft w:val="0"/>
      <w:marRight w:val="0"/>
      <w:marTop w:val="0"/>
      <w:marBottom w:val="0"/>
      <w:divBdr>
        <w:top w:val="none" w:sz="0" w:space="0" w:color="auto"/>
        <w:left w:val="none" w:sz="0" w:space="0" w:color="auto"/>
        <w:bottom w:val="none" w:sz="0" w:space="0" w:color="auto"/>
        <w:right w:val="none" w:sz="0" w:space="0" w:color="auto"/>
      </w:divBdr>
    </w:div>
    <w:div w:id="661087765">
      <w:bodyDiv w:val="1"/>
      <w:marLeft w:val="0"/>
      <w:marRight w:val="0"/>
      <w:marTop w:val="0"/>
      <w:marBottom w:val="0"/>
      <w:divBdr>
        <w:top w:val="none" w:sz="0" w:space="0" w:color="auto"/>
        <w:left w:val="none" w:sz="0" w:space="0" w:color="auto"/>
        <w:bottom w:val="none" w:sz="0" w:space="0" w:color="auto"/>
        <w:right w:val="none" w:sz="0" w:space="0" w:color="auto"/>
      </w:divBdr>
    </w:div>
    <w:div w:id="661348936">
      <w:bodyDiv w:val="1"/>
      <w:marLeft w:val="0"/>
      <w:marRight w:val="0"/>
      <w:marTop w:val="0"/>
      <w:marBottom w:val="0"/>
      <w:divBdr>
        <w:top w:val="none" w:sz="0" w:space="0" w:color="auto"/>
        <w:left w:val="none" w:sz="0" w:space="0" w:color="auto"/>
        <w:bottom w:val="none" w:sz="0" w:space="0" w:color="auto"/>
        <w:right w:val="none" w:sz="0" w:space="0" w:color="auto"/>
      </w:divBdr>
    </w:div>
    <w:div w:id="661590831">
      <w:bodyDiv w:val="1"/>
      <w:marLeft w:val="0"/>
      <w:marRight w:val="0"/>
      <w:marTop w:val="0"/>
      <w:marBottom w:val="0"/>
      <w:divBdr>
        <w:top w:val="none" w:sz="0" w:space="0" w:color="auto"/>
        <w:left w:val="none" w:sz="0" w:space="0" w:color="auto"/>
        <w:bottom w:val="none" w:sz="0" w:space="0" w:color="auto"/>
        <w:right w:val="none" w:sz="0" w:space="0" w:color="auto"/>
      </w:divBdr>
    </w:div>
    <w:div w:id="661665722">
      <w:bodyDiv w:val="1"/>
      <w:marLeft w:val="0"/>
      <w:marRight w:val="0"/>
      <w:marTop w:val="0"/>
      <w:marBottom w:val="0"/>
      <w:divBdr>
        <w:top w:val="none" w:sz="0" w:space="0" w:color="auto"/>
        <w:left w:val="none" w:sz="0" w:space="0" w:color="auto"/>
        <w:bottom w:val="none" w:sz="0" w:space="0" w:color="auto"/>
        <w:right w:val="none" w:sz="0" w:space="0" w:color="auto"/>
      </w:divBdr>
    </w:div>
    <w:div w:id="661855177">
      <w:bodyDiv w:val="1"/>
      <w:marLeft w:val="0"/>
      <w:marRight w:val="0"/>
      <w:marTop w:val="0"/>
      <w:marBottom w:val="0"/>
      <w:divBdr>
        <w:top w:val="none" w:sz="0" w:space="0" w:color="auto"/>
        <w:left w:val="none" w:sz="0" w:space="0" w:color="auto"/>
        <w:bottom w:val="none" w:sz="0" w:space="0" w:color="auto"/>
        <w:right w:val="none" w:sz="0" w:space="0" w:color="auto"/>
      </w:divBdr>
    </w:div>
    <w:div w:id="662047226">
      <w:bodyDiv w:val="1"/>
      <w:marLeft w:val="0"/>
      <w:marRight w:val="0"/>
      <w:marTop w:val="0"/>
      <w:marBottom w:val="0"/>
      <w:divBdr>
        <w:top w:val="none" w:sz="0" w:space="0" w:color="auto"/>
        <w:left w:val="none" w:sz="0" w:space="0" w:color="auto"/>
        <w:bottom w:val="none" w:sz="0" w:space="0" w:color="auto"/>
        <w:right w:val="none" w:sz="0" w:space="0" w:color="auto"/>
      </w:divBdr>
    </w:div>
    <w:div w:id="662128805">
      <w:bodyDiv w:val="1"/>
      <w:marLeft w:val="0"/>
      <w:marRight w:val="0"/>
      <w:marTop w:val="0"/>
      <w:marBottom w:val="0"/>
      <w:divBdr>
        <w:top w:val="none" w:sz="0" w:space="0" w:color="auto"/>
        <w:left w:val="none" w:sz="0" w:space="0" w:color="auto"/>
        <w:bottom w:val="none" w:sz="0" w:space="0" w:color="auto"/>
        <w:right w:val="none" w:sz="0" w:space="0" w:color="auto"/>
      </w:divBdr>
    </w:div>
    <w:div w:id="662129329">
      <w:bodyDiv w:val="1"/>
      <w:marLeft w:val="0"/>
      <w:marRight w:val="0"/>
      <w:marTop w:val="0"/>
      <w:marBottom w:val="0"/>
      <w:divBdr>
        <w:top w:val="none" w:sz="0" w:space="0" w:color="auto"/>
        <w:left w:val="none" w:sz="0" w:space="0" w:color="auto"/>
        <w:bottom w:val="none" w:sz="0" w:space="0" w:color="auto"/>
        <w:right w:val="none" w:sz="0" w:space="0" w:color="auto"/>
      </w:divBdr>
    </w:div>
    <w:div w:id="662315795">
      <w:bodyDiv w:val="1"/>
      <w:marLeft w:val="0"/>
      <w:marRight w:val="0"/>
      <w:marTop w:val="0"/>
      <w:marBottom w:val="0"/>
      <w:divBdr>
        <w:top w:val="none" w:sz="0" w:space="0" w:color="auto"/>
        <w:left w:val="none" w:sz="0" w:space="0" w:color="auto"/>
        <w:bottom w:val="none" w:sz="0" w:space="0" w:color="auto"/>
        <w:right w:val="none" w:sz="0" w:space="0" w:color="auto"/>
      </w:divBdr>
    </w:div>
    <w:div w:id="662585003">
      <w:bodyDiv w:val="1"/>
      <w:marLeft w:val="0"/>
      <w:marRight w:val="0"/>
      <w:marTop w:val="0"/>
      <w:marBottom w:val="0"/>
      <w:divBdr>
        <w:top w:val="none" w:sz="0" w:space="0" w:color="auto"/>
        <w:left w:val="none" w:sz="0" w:space="0" w:color="auto"/>
        <w:bottom w:val="none" w:sz="0" w:space="0" w:color="auto"/>
        <w:right w:val="none" w:sz="0" w:space="0" w:color="auto"/>
      </w:divBdr>
    </w:div>
    <w:div w:id="663050718">
      <w:bodyDiv w:val="1"/>
      <w:marLeft w:val="0"/>
      <w:marRight w:val="0"/>
      <w:marTop w:val="0"/>
      <w:marBottom w:val="0"/>
      <w:divBdr>
        <w:top w:val="none" w:sz="0" w:space="0" w:color="auto"/>
        <w:left w:val="none" w:sz="0" w:space="0" w:color="auto"/>
        <w:bottom w:val="none" w:sz="0" w:space="0" w:color="auto"/>
        <w:right w:val="none" w:sz="0" w:space="0" w:color="auto"/>
      </w:divBdr>
    </w:div>
    <w:div w:id="663162693">
      <w:bodyDiv w:val="1"/>
      <w:marLeft w:val="0"/>
      <w:marRight w:val="0"/>
      <w:marTop w:val="0"/>
      <w:marBottom w:val="0"/>
      <w:divBdr>
        <w:top w:val="none" w:sz="0" w:space="0" w:color="auto"/>
        <w:left w:val="none" w:sz="0" w:space="0" w:color="auto"/>
        <w:bottom w:val="none" w:sz="0" w:space="0" w:color="auto"/>
        <w:right w:val="none" w:sz="0" w:space="0" w:color="auto"/>
      </w:divBdr>
    </w:div>
    <w:div w:id="663165305">
      <w:bodyDiv w:val="1"/>
      <w:marLeft w:val="0"/>
      <w:marRight w:val="0"/>
      <w:marTop w:val="0"/>
      <w:marBottom w:val="0"/>
      <w:divBdr>
        <w:top w:val="none" w:sz="0" w:space="0" w:color="auto"/>
        <w:left w:val="none" w:sz="0" w:space="0" w:color="auto"/>
        <w:bottom w:val="none" w:sz="0" w:space="0" w:color="auto"/>
        <w:right w:val="none" w:sz="0" w:space="0" w:color="auto"/>
      </w:divBdr>
    </w:div>
    <w:div w:id="663703691">
      <w:bodyDiv w:val="1"/>
      <w:marLeft w:val="0"/>
      <w:marRight w:val="0"/>
      <w:marTop w:val="0"/>
      <w:marBottom w:val="0"/>
      <w:divBdr>
        <w:top w:val="none" w:sz="0" w:space="0" w:color="auto"/>
        <w:left w:val="none" w:sz="0" w:space="0" w:color="auto"/>
        <w:bottom w:val="none" w:sz="0" w:space="0" w:color="auto"/>
        <w:right w:val="none" w:sz="0" w:space="0" w:color="auto"/>
      </w:divBdr>
    </w:div>
    <w:div w:id="663708403">
      <w:bodyDiv w:val="1"/>
      <w:marLeft w:val="0"/>
      <w:marRight w:val="0"/>
      <w:marTop w:val="0"/>
      <w:marBottom w:val="0"/>
      <w:divBdr>
        <w:top w:val="none" w:sz="0" w:space="0" w:color="auto"/>
        <w:left w:val="none" w:sz="0" w:space="0" w:color="auto"/>
        <w:bottom w:val="none" w:sz="0" w:space="0" w:color="auto"/>
        <w:right w:val="none" w:sz="0" w:space="0" w:color="auto"/>
      </w:divBdr>
    </w:div>
    <w:div w:id="663826727">
      <w:bodyDiv w:val="1"/>
      <w:marLeft w:val="0"/>
      <w:marRight w:val="0"/>
      <w:marTop w:val="0"/>
      <w:marBottom w:val="0"/>
      <w:divBdr>
        <w:top w:val="none" w:sz="0" w:space="0" w:color="auto"/>
        <w:left w:val="none" w:sz="0" w:space="0" w:color="auto"/>
        <w:bottom w:val="none" w:sz="0" w:space="0" w:color="auto"/>
        <w:right w:val="none" w:sz="0" w:space="0" w:color="auto"/>
      </w:divBdr>
    </w:div>
    <w:div w:id="664430546">
      <w:bodyDiv w:val="1"/>
      <w:marLeft w:val="0"/>
      <w:marRight w:val="0"/>
      <w:marTop w:val="0"/>
      <w:marBottom w:val="0"/>
      <w:divBdr>
        <w:top w:val="none" w:sz="0" w:space="0" w:color="auto"/>
        <w:left w:val="none" w:sz="0" w:space="0" w:color="auto"/>
        <w:bottom w:val="none" w:sz="0" w:space="0" w:color="auto"/>
        <w:right w:val="none" w:sz="0" w:space="0" w:color="auto"/>
      </w:divBdr>
    </w:div>
    <w:div w:id="664477612">
      <w:bodyDiv w:val="1"/>
      <w:marLeft w:val="0"/>
      <w:marRight w:val="0"/>
      <w:marTop w:val="0"/>
      <w:marBottom w:val="0"/>
      <w:divBdr>
        <w:top w:val="none" w:sz="0" w:space="0" w:color="auto"/>
        <w:left w:val="none" w:sz="0" w:space="0" w:color="auto"/>
        <w:bottom w:val="none" w:sz="0" w:space="0" w:color="auto"/>
        <w:right w:val="none" w:sz="0" w:space="0" w:color="auto"/>
      </w:divBdr>
    </w:div>
    <w:div w:id="664675662">
      <w:bodyDiv w:val="1"/>
      <w:marLeft w:val="0"/>
      <w:marRight w:val="0"/>
      <w:marTop w:val="0"/>
      <w:marBottom w:val="0"/>
      <w:divBdr>
        <w:top w:val="none" w:sz="0" w:space="0" w:color="auto"/>
        <w:left w:val="none" w:sz="0" w:space="0" w:color="auto"/>
        <w:bottom w:val="none" w:sz="0" w:space="0" w:color="auto"/>
        <w:right w:val="none" w:sz="0" w:space="0" w:color="auto"/>
      </w:divBdr>
    </w:div>
    <w:div w:id="666174136">
      <w:bodyDiv w:val="1"/>
      <w:marLeft w:val="0"/>
      <w:marRight w:val="0"/>
      <w:marTop w:val="0"/>
      <w:marBottom w:val="0"/>
      <w:divBdr>
        <w:top w:val="none" w:sz="0" w:space="0" w:color="auto"/>
        <w:left w:val="none" w:sz="0" w:space="0" w:color="auto"/>
        <w:bottom w:val="none" w:sz="0" w:space="0" w:color="auto"/>
        <w:right w:val="none" w:sz="0" w:space="0" w:color="auto"/>
      </w:divBdr>
    </w:div>
    <w:div w:id="666638332">
      <w:bodyDiv w:val="1"/>
      <w:marLeft w:val="0"/>
      <w:marRight w:val="0"/>
      <w:marTop w:val="0"/>
      <w:marBottom w:val="0"/>
      <w:divBdr>
        <w:top w:val="none" w:sz="0" w:space="0" w:color="auto"/>
        <w:left w:val="none" w:sz="0" w:space="0" w:color="auto"/>
        <w:bottom w:val="none" w:sz="0" w:space="0" w:color="auto"/>
        <w:right w:val="none" w:sz="0" w:space="0" w:color="auto"/>
      </w:divBdr>
    </w:div>
    <w:div w:id="666638738">
      <w:bodyDiv w:val="1"/>
      <w:marLeft w:val="0"/>
      <w:marRight w:val="0"/>
      <w:marTop w:val="0"/>
      <w:marBottom w:val="0"/>
      <w:divBdr>
        <w:top w:val="none" w:sz="0" w:space="0" w:color="auto"/>
        <w:left w:val="none" w:sz="0" w:space="0" w:color="auto"/>
        <w:bottom w:val="none" w:sz="0" w:space="0" w:color="auto"/>
        <w:right w:val="none" w:sz="0" w:space="0" w:color="auto"/>
      </w:divBdr>
    </w:div>
    <w:div w:id="666789950">
      <w:bodyDiv w:val="1"/>
      <w:marLeft w:val="0"/>
      <w:marRight w:val="0"/>
      <w:marTop w:val="0"/>
      <w:marBottom w:val="0"/>
      <w:divBdr>
        <w:top w:val="none" w:sz="0" w:space="0" w:color="auto"/>
        <w:left w:val="none" w:sz="0" w:space="0" w:color="auto"/>
        <w:bottom w:val="none" w:sz="0" w:space="0" w:color="auto"/>
        <w:right w:val="none" w:sz="0" w:space="0" w:color="auto"/>
      </w:divBdr>
    </w:div>
    <w:div w:id="667055128">
      <w:bodyDiv w:val="1"/>
      <w:marLeft w:val="0"/>
      <w:marRight w:val="0"/>
      <w:marTop w:val="0"/>
      <w:marBottom w:val="0"/>
      <w:divBdr>
        <w:top w:val="none" w:sz="0" w:space="0" w:color="auto"/>
        <w:left w:val="none" w:sz="0" w:space="0" w:color="auto"/>
        <w:bottom w:val="none" w:sz="0" w:space="0" w:color="auto"/>
        <w:right w:val="none" w:sz="0" w:space="0" w:color="auto"/>
      </w:divBdr>
    </w:div>
    <w:div w:id="667056574">
      <w:bodyDiv w:val="1"/>
      <w:marLeft w:val="0"/>
      <w:marRight w:val="0"/>
      <w:marTop w:val="0"/>
      <w:marBottom w:val="0"/>
      <w:divBdr>
        <w:top w:val="none" w:sz="0" w:space="0" w:color="auto"/>
        <w:left w:val="none" w:sz="0" w:space="0" w:color="auto"/>
        <w:bottom w:val="none" w:sz="0" w:space="0" w:color="auto"/>
        <w:right w:val="none" w:sz="0" w:space="0" w:color="auto"/>
      </w:divBdr>
    </w:div>
    <w:div w:id="667101371">
      <w:bodyDiv w:val="1"/>
      <w:marLeft w:val="0"/>
      <w:marRight w:val="0"/>
      <w:marTop w:val="0"/>
      <w:marBottom w:val="0"/>
      <w:divBdr>
        <w:top w:val="none" w:sz="0" w:space="0" w:color="auto"/>
        <w:left w:val="none" w:sz="0" w:space="0" w:color="auto"/>
        <w:bottom w:val="none" w:sz="0" w:space="0" w:color="auto"/>
        <w:right w:val="none" w:sz="0" w:space="0" w:color="auto"/>
      </w:divBdr>
    </w:div>
    <w:div w:id="668026650">
      <w:bodyDiv w:val="1"/>
      <w:marLeft w:val="0"/>
      <w:marRight w:val="0"/>
      <w:marTop w:val="0"/>
      <w:marBottom w:val="0"/>
      <w:divBdr>
        <w:top w:val="none" w:sz="0" w:space="0" w:color="auto"/>
        <w:left w:val="none" w:sz="0" w:space="0" w:color="auto"/>
        <w:bottom w:val="none" w:sz="0" w:space="0" w:color="auto"/>
        <w:right w:val="none" w:sz="0" w:space="0" w:color="auto"/>
      </w:divBdr>
    </w:div>
    <w:div w:id="668489407">
      <w:bodyDiv w:val="1"/>
      <w:marLeft w:val="0"/>
      <w:marRight w:val="0"/>
      <w:marTop w:val="0"/>
      <w:marBottom w:val="0"/>
      <w:divBdr>
        <w:top w:val="none" w:sz="0" w:space="0" w:color="auto"/>
        <w:left w:val="none" w:sz="0" w:space="0" w:color="auto"/>
        <w:bottom w:val="none" w:sz="0" w:space="0" w:color="auto"/>
        <w:right w:val="none" w:sz="0" w:space="0" w:color="auto"/>
      </w:divBdr>
    </w:div>
    <w:div w:id="669020520">
      <w:bodyDiv w:val="1"/>
      <w:marLeft w:val="0"/>
      <w:marRight w:val="0"/>
      <w:marTop w:val="0"/>
      <w:marBottom w:val="0"/>
      <w:divBdr>
        <w:top w:val="none" w:sz="0" w:space="0" w:color="auto"/>
        <w:left w:val="none" w:sz="0" w:space="0" w:color="auto"/>
        <w:bottom w:val="none" w:sz="0" w:space="0" w:color="auto"/>
        <w:right w:val="none" w:sz="0" w:space="0" w:color="auto"/>
      </w:divBdr>
    </w:div>
    <w:div w:id="669024163">
      <w:bodyDiv w:val="1"/>
      <w:marLeft w:val="0"/>
      <w:marRight w:val="0"/>
      <w:marTop w:val="0"/>
      <w:marBottom w:val="0"/>
      <w:divBdr>
        <w:top w:val="none" w:sz="0" w:space="0" w:color="auto"/>
        <w:left w:val="none" w:sz="0" w:space="0" w:color="auto"/>
        <w:bottom w:val="none" w:sz="0" w:space="0" w:color="auto"/>
        <w:right w:val="none" w:sz="0" w:space="0" w:color="auto"/>
      </w:divBdr>
    </w:div>
    <w:div w:id="669218611">
      <w:bodyDiv w:val="1"/>
      <w:marLeft w:val="0"/>
      <w:marRight w:val="0"/>
      <w:marTop w:val="0"/>
      <w:marBottom w:val="0"/>
      <w:divBdr>
        <w:top w:val="none" w:sz="0" w:space="0" w:color="auto"/>
        <w:left w:val="none" w:sz="0" w:space="0" w:color="auto"/>
        <w:bottom w:val="none" w:sz="0" w:space="0" w:color="auto"/>
        <w:right w:val="none" w:sz="0" w:space="0" w:color="auto"/>
      </w:divBdr>
    </w:div>
    <w:div w:id="669601331">
      <w:bodyDiv w:val="1"/>
      <w:marLeft w:val="0"/>
      <w:marRight w:val="0"/>
      <w:marTop w:val="0"/>
      <w:marBottom w:val="0"/>
      <w:divBdr>
        <w:top w:val="none" w:sz="0" w:space="0" w:color="auto"/>
        <w:left w:val="none" w:sz="0" w:space="0" w:color="auto"/>
        <w:bottom w:val="none" w:sz="0" w:space="0" w:color="auto"/>
        <w:right w:val="none" w:sz="0" w:space="0" w:color="auto"/>
      </w:divBdr>
    </w:div>
    <w:div w:id="670257738">
      <w:bodyDiv w:val="1"/>
      <w:marLeft w:val="0"/>
      <w:marRight w:val="0"/>
      <w:marTop w:val="0"/>
      <w:marBottom w:val="0"/>
      <w:divBdr>
        <w:top w:val="none" w:sz="0" w:space="0" w:color="auto"/>
        <w:left w:val="none" w:sz="0" w:space="0" w:color="auto"/>
        <w:bottom w:val="none" w:sz="0" w:space="0" w:color="auto"/>
        <w:right w:val="none" w:sz="0" w:space="0" w:color="auto"/>
      </w:divBdr>
    </w:div>
    <w:div w:id="670303825">
      <w:bodyDiv w:val="1"/>
      <w:marLeft w:val="0"/>
      <w:marRight w:val="0"/>
      <w:marTop w:val="0"/>
      <w:marBottom w:val="0"/>
      <w:divBdr>
        <w:top w:val="none" w:sz="0" w:space="0" w:color="auto"/>
        <w:left w:val="none" w:sz="0" w:space="0" w:color="auto"/>
        <w:bottom w:val="none" w:sz="0" w:space="0" w:color="auto"/>
        <w:right w:val="none" w:sz="0" w:space="0" w:color="auto"/>
      </w:divBdr>
    </w:div>
    <w:div w:id="670330102">
      <w:bodyDiv w:val="1"/>
      <w:marLeft w:val="0"/>
      <w:marRight w:val="0"/>
      <w:marTop w:val="0"/>
      <w:marBottom w:val="0"/>
      <w:divBdr>
        <w:top w:val="none" w:sz="0" w:space="0" w:color="auto"/>
        <w:left w:val="none" w:sz="0" w:space="0" w:color="auto"/>
        <w:bottom w:val="none" w:sz="0" w:space="0" w:color="auto"/>
        <w:right w:val="none" w:sz="0" w:space="0" w:color="auto"/>
      </w:divBdr>
    </w:div>
    <w:div w:id="670334516">
      <w:bodyDiv w:val="1"/>
      <w:marLeft w:val="0"/>
      <w:marRight w:val="0"/>
      <w:marTop w:val="0"/>
      <w:marBottom w:val="0"/>
      <w:divBdr>
        <w:top w:val="none" w:sz="0" w:space="0" w:color="auto"/>
        <w:left w:val="none" w:sz="0" w:space="0" w:color="auto"/>
        <w:bottom w:val="none" w:sz="0" w:space="0" w:color="auto"/>
        <w:right w:val="none" w:sz="0" w:space="0" w:color="auto"/>
      </w:divBdr>
    </w:div>
    <w:div w:id="670568699">
      <w:bodyDiv w:val="1"/>
      <w:marLeft w:val="0"/>
      <w:marRight w:val="0"/>
      <w:marTop w:val="0"/>
      <w:marBottom w:val="0"/>
      <w:divBdr>
        <w:top w:val="none" w:sz="0" w:space="0" w:color="auto"/>
        <w:left w:val="none" w:sz="0" w:space="0" w:color="auto"/>
        <w:bottom w:val="none" w:sz="0" w:space="0" w:color="auto"/>
        <w:right w:val="none" w:sz="0" w:space="0" w:color="auto"/>
      </w:divBdr>
    </w:div>
    <w:div w:id="670910351">
      <w:bodyDiv w:val="1"/>
      <w:marLeft w:val="0"/>
      <w:marRight w:val="0"/>
      <w:marTop w:val="0"/>
      <w:marBottom w:val="0"/>
      <w:divBdr>
        <w:top w:val="none" w:sz="0" w:space="0" w:color="auto"/>
        <w:left w:val="none" w:sz="0" w:space="0" w:color="auto"/>
        <w:bottom w:val="none" w:sz="0" w:space="0" w:color="auto"/>
        <w:right w:val="none" w:sz="0" w:space="0" w:color="auto"/>
      </w:divBdr>
    </w:div>
    <w:div w:id="671025682">
      <w:bodyDiv w:val="1"/>
      <w:marLeft w:val="0"/>
      <w:marRight w:val="0"/>
      <w:marTop w:val="0"/>
      <w:marBottom w:val="0"/>
      <w:divBdr>
        <w:top w:val="none" w:sz="0" w:space="0" w:color="auto"/>
        <w:left w:val="none" w:sz="0" w:space="0" w:color="auto"/>
        <w:bottom w:val="none" w:sz="0" w:space="0" w:color="auto"/>
        <w:right w:val="none" w:sz="0" w:space="0" w:color="auto"/>
      </w:divBdr>
    </w:div>
    <w:div w:id="671105471">
      <w:bodyDiv w:val="1"/>
      <w:marLeft w:val="0"/>
      <w:marRight w:val="0"/>
      <w:marTop w:val="0"/>
      <w:marBottom w:val="0"/>
      <w:divBdr>
        <w:top w:val="none" w:sz="0" w:space="0" w:color="auto"/>
        <w:left w:val="none" w:sz="0" w:space="0" w:color="auto"/>
        <w:bottom w:val="none" w:sz="0" w:space="0" w:color="auto"/>
        <w:right w:val="none" w:sz="0" w:space="0" w:color="auto"/>
      </w:divBdr>
    </w:div>
    <w:div w:id="671487833">
      <w:bodyDiv w:val="1"/>
      <w:marLeft w:val="0"/>
      <w:marRight w:val="0"/>
      <w:marTop w:val="0"/>
      <w:marBottom w:val="0"/>
      <w:divBdr>
        <w:top w:val="none" w:sz="0" w:space="0" w:color="auto"/>
        <w:left w:val="none" w:sz="0" w:space="0" w:color="auto"/>
        <w:bottom w:val="none" w:sz="0" w:space="0" w:color="auto"/>
        <w:right w:val="none" w:sz="0" w:space="0" w:color="auto"/>
      </w:divBdr>
    </w:div>
    <w:div w:id="671492370">
      <w:bodyDiv w:val="1"/>
      <w:marLeft w:val="0"/>
      <w:marRight w:val="0"/>
      <w:marTop w:val="0"/>
      <w:marBottom w:val="0"/>
      <w:divBdr>
        <w:top w:val="none" w:sz="0" w:space="0" w:color="auto"/>
        <w:left w:val="none" w:sz="0" w:space="0" w:color="auto"/>
        <w:bottom w:val="none" w:sz="0" w:space="0" w:color="auto"/>
        <w:right w:val="none" w:sz="0" w:space="0" w:color="auto"/>
      </w:divBdr>
    </w:div>
    <w:div w:id="671688805">
      <w:bodyDiv w:val="1"/>
      <w:marLeft w:val="0"/>
      <w:marRight w:val="0"/>
      <w:marTop w:val="0"/>
      <w:marBottom w:val="0"/>
      <w:divBdr>
        <w:top w:val="none" w:sz="0" w:space="0" w:color="auto"/>
        <w:left w:val="none" w:sz="0" w:space="0" w:color="auto"/>
        <w:bottom w:val="none" w:sz="0" w:space="0" w:color="auto"/>
        <w:right w:val="none" w:sz="0" w:space="0" w:color="auto"/>
      </w:divBdr>
    </w:div>
    <w:div w:id="671839550">
      <w:bodyDiv w:val="1"/>
      <w:marLeft w:val="0"/>
      <w:marRight w:val="0"/>
      <w:marTop w:val="0"/>
      <w:marBottom w:val="0"/>
      <w:divBdr>
        <w:top w:val="none" w:sz="0" w:space="0" w:color="auto"/>
        <w:left w:val="none" w:sz="0" w:space="0" w:color="auto"/>
        <w:bottom w:val="none" w:sz="0" w:space="0" w:color="auto"/>
        <w:right w:val="none" w:sz="0" w:space="0" w:color="auto"/>
      </w:divBdr>
    </w:div>
    <w:div w:id="671881158">
      <w:bodyDiv w:val="1"/>
      <w:marLeft w:val="0"/>
      <w:marRight w:val="0"/>
      <w:marTop w:val="0"/>
      <w:marBottom w:val="0"/>
      <w:divBdr>
        <w:top w:val="none" w:sz="0" w:space="0" w:color="auto"/>
        <w:left w:val="none" w:sz="0" w:space="0" w:color="auto"/>
        <w:bottom w:val="none" w:sz="0" w:space="0" w:color="auto"/>
        <w:right w:val="none" w:sz="0" w:space="0" w:color="auto"/>
      </w:divBdr>
    </w:div>
    <w:div w:id="672295306">
      <w:bodyDiv w:val="1"/>
      <w:marLeft w:val="0"/>
      <w:marRight w:val="0"/>
      <w:marTop w:val="0"/>
      <w:marBottom w:val="0"/>
      <w:divBdr>
        <w:top w:val="none" w:sz="0" w:space="0" w:color="auto"/>
        <w:left w:val="none" w:sz="0" w:space="0" w:color="auto"/>
        <w:bottom w:val="none" w:sz="0" w:space="0" w:color="auto"/>
        <w:right w:val="none" w:sz="0" w:space="0" w:color="auto"/>
      </w:divBdr>
    </w:div>
    <w:div w:id="672343229">
      <w:bodyDiv w:val="1"/>
      <w:marLeft w:val="0"/>
      <w:marRight w:val="0"/>
      <w:marTop w:val="0"/>
      <w:marBottom w:val="0"/>
      <w:divBdr>
        <w:top w:val="none" w:sz="0" w:space="0" w:color="auto"/>
        <w:left w:val="none" w:sz="0" w:space="0" w:color="auto"/>
        <w:bottom w:val="none" w:sz="0" w:space="0" w:color="auto"/>
        <w:right w:val="none" w:sz="0" w:space="0" w:color="auto"/>
      </w:divBdr>
    </w:div>
    <w:div w:id="672531462">
      <w:bodyDiv w:val="1"/>
      <w:marLeft w:val="0"/>
      <w:marRight w:val="0"/>
      <w:marTop w:val="0"/>
      <w:marBottom w:val="0"/>
      <w:divBdr>
        <w:top w:val="none" w:sz="0" w:space="0" w:color="auto"/>
        <w:left w:val="none" w:sz="0" w:space="0" w:color="auto"/>
        <w:bottom w:val="none" w:sz="0" w:space="0" w:color="auto"/>
        <w:right w:val="none" w:sz="0" w:space="0" w:color="auto"/>
      </w:divBdr>
    </w:div>
    <w:div w:id="672756936">
      <w:bodyDiv w:val="1"/>
      <w:marLeft w:val="0"/>
      <w:marRight w:val="0"/>
      <w:marTop w:val="0"/>
      <w:marBottom w:val="0"/>
      <w:divBdr>
        <w:top w:val="none" w:sz="0" w:space="0" w:color="auto"/>
        <w:left w:val="none" w:sz="0" w:space="0" w:color="auto"/>
        <w:bottom w:val="none" w:sz="0" w:space="0" w:color="auto"/>
        <w:right w:val="none" w:sz="0" w:space="0" w:color="auto"/>
      </w:divBdr>
    </w:div>
    <w:div w:id="672992798">
      <w:bodyDiv w:val="1"/>
      <w:marLeft w:val="0"/>
      <w:marRight w:val="0"/>
      <w:marTop w:val="0"/>
      <w:marBottom w:val="0"/>
      <w:divBdr>
        <w:top w:val="none" w:sz="0" w:space="0" w:color="auto"/>
        <w:left w:val="none" w:sz="0" w:space="0" w:color="auto"/>
        <w:bottom w:val="none" w:sz="0" w:space="0" w:color="auto"/>
        <w:right w:val="none" w:sz="0" w:space="0" w:color="auto"/>
      </w:divBdr>
    </w:div>
    <w:div w:id="673067442">
      <w:bodyDiv w:val="1"/>
      <w:marLeft w:val="0"/>
      <w:marRight w:val="0"/>
      <w:marTop w:val="0"/>
      <w:marBottom w:val="0"/>
      <w:divBdr>
        <w:top w:val="none" w:sz="0" w:space="0" w:color="auto"/>
        <w:left w:val="none" w:sz="0" w:space="0" w:color="auto"/>
        <w:bottom w:val="none" w:sz="0" w:space="0" w:color="auto"/>
        <w:right w:val="none" w:sz="0" w:space="0" w:color="auto"/>
      </w:divBdr>
    </w:div>
    <w:div w:id="673384408">
      <w:bodyDiv w:val="1"/>
      <w:marLeft w:val="0"/>
      <w:marRight w:val="0"/>
      <w:marTop w:val="0"/>
      <w:marBottom w:val="0"/>
      <w:divBdr>
        <w:top w:val="none" w:sz="0" w:space="0" w:color="auto"/>
        <w:left w:val="none" w:sz="0" w:space="0" w:color="auto"/>
        <w:bottom w:val="none" w:sz="0" w:space="0" w:color="auto"/>
        <w:right w:val="none" w:sz="0" w:space="0" w:color="auto"/>
      </w:divBdr>
    </w:div>
    <w:div w:id="673534150">
      <w:bodyDiv w:val="1"/>
      <w:marLeft w:val="0"/>
      <w:marRight w:val="0"/>
      <w:marTop w:val="0"/>
      <w:marBottom w:val="0"/>
      <w:divBdr>
        <w:top w:val="none" w:sz="0" w:space="0" w:color="auto"/>
        <w:left w:val="none" w:sz="0" w:space="0" w:color="auto"/>
        <w:bottom w:val="none" w:sz="0" w:space="0" w:color="auto"/>
        <w:right w:val="none" w:sz="0" w:space="0" w:color="auto"/>
      </w:divBdr>
    </w:div>
    <w:div w:id="673802108">
      <w:bodyDiv w:val="1"/>
      <w:marLeft w:val="0"/>
      <w:marRight w:val="0"/>
      <w:marTop w:val="0"/>
      <w:marBottom w:val="0"/>
      <w:divBdr>
        <w:top w:val="none" w:sz="0" w:space="0" w:color="auto"/>
        <w:left w:val="none" w:sz="0" w:space="0" w:color="auto"/>
        <w:bottom w:val="none" w:sz="0" w:space="0" w:color="auto"/>
        <w:right w:val="none" w:sz="0" w:space="0" w:color="auto"/>
      </w:divBdr>
    </w:div>
    <w:div w:id="673924118">
      <w:bodyDiv w:val="1"/>
      <w:marLeft w:val="0"/>
      <w:marRight w:val="0"/>
      <w:marTop w:val="0"/>
      <w:marBottom w:val="0"/>
      <w:divBdr>
        <w:top w:val="none" w:sz="0" w:space="0" w:color="auto"/>
        <w:left w:val="none" w:sz="0" w:space="0" w:color="auto"/>
        <w:bottom w:val="none" w:sz="0" w:space="0" w:color="auto"/>
        <w:right w:val="none" w:sz="0" w:space="0" w:color="auto"/>
      </w:divBdr>
    </w:div>
    <w:div w:id="674185189">
      <w:bodyDiv w:val="1"/>
      <w:marLeft w:val="0"/>
      <w:marRight w:val="0"/>
      <w:marTop w:val="0"/>
      <w:marBottom w:val="0"/>
      <w:divBdr>
        <w:top w:val="none" w:sz="0" w:space="0" w:color="auto"/>
        <w:left w:val="none" w:sz="0" w:space="0" w:color="auto"/>
        <w:bottom w:val="none" w:sz="0" w:space="0" w:color="auto"/>
        <w:right w:val="none" w:sz="0" w:space="0" w:color="auto"/>
      </w:divBdr>
    </w:div>
    <w:div w:id="674453690">
      <w:bodyDiv w:val="1"/>
      <w:marLeft w:val="0"/>
      <w:marRight w:val="0"/>
      <w:marTop w:val="0"/>
      <w:marBottom w:val="0"/>
      <w:divBdr>
        <w:top w:val="none" w:sz="0" w:space="0" w:color="auto"/>
        <w:left w:val="none" w:sz="0" w:space="0" w:color="auto"/>
        <w:bottom w:val="none" w:sz="0" w:space="0" w:color="auto"/>
        <w:right w:val="none" w:sz="0" w:space="0" w:color="auto"/>
      </w:divBdr>
    </w:div>
    <w:div w:id="674652005">
      <w:bodyDiv w:val="1"/>
      <w:marLeft w:val="0"/>
      <w:marRight w:val="0"/>
      <w:marTop w:val="0"/>
      <w:marBottom w:val="0"/>
      <w:divBdr>
        <w:top w:val="none" w:sz="0" w:space="0" w:color="auto"/>
        <w:left w:val="none" w:sz="0" w:space="0" w:color="auto"/>
        <w:bottom w:val="none" w:sz="0" w:space="0" w:color="auto"/>
        <w:right w:val="none" w:sz="0" w:space="0" w:color="auto"/>
      </w:divBdr>
    </w:div>
    <w:div w:id="674697621">
      <w:bodyDiv w:val="1"/>
      <w:marLeft w:val="0"/>
      <w:marRight w:val="0"/>
      <w:marTop w:val="0"/>
      <w:marBottom w:val="0"/>
      <w:divBdr>
        <w:top w:val="none" w:sz="0" w:space="0" w:color="auto"/>
        <w:left w:val="none" w:sz="0" w:space="0" w:color="auto"/>
        <w:bottom w:val="none" w:sz="0" w:space="0" w:color="auto"/>
        <w:right w:val="none" w:sz="0" w:space="0" w:color="auto"/>
      </w:divBdr>
    </w:div>
    <w:div w:id="674765590">
      <w:bodyDiv w:val="1"/>
      <w:marLeft w:val="0"/>
      <w:marRight w:val="0"/>
      <w:marTop w:val="0"/>
      <w:marBottom w:val="0"/>
      <w:divBdr>
        <w:top w:val="none" w:sz="0" w:space="0" w:color="auto"/>
        <w:left w:val="none" w:sz="0" w:space="0" w:color="auto"/>
        <w:bottom w:val="none" w:sz="0" w:space="0" w:color="auto"/>
        <w:right w:val="none" w:sz="0" w:space="0" w:color="auto"/>
      </w:divBdr>
    </w:div>
    <w:div w:id="674847339">
      <w:bodyDiv w:val="1"/>
      <w:marLeft w:val="0"/>
      <w:marRight w:val="0"/>
      <w:marTop w:val="0"/>
      <w:marBottom w:val="0"/>
      <w:divBdr>
        <w:top w:val="none" w:sz="0" w:space="0" w:color="auto"/>
        <w:left w:val="none" w:sz="0" w:space="0" w:color="auto"/>
        <w:bottom w:val="none" w:sz="0" w:space="0" w:color="auto"/>
        <w:right w:val="none" w:sz="0" w:space="0" w:color="auto"/>
      </w:divBdr>
    </w:div>
    <w:div w:id="675032447">
      <w:bodyDiv w:val="1"/>
      <w:marLeft w:val="0"/>
      <w:marRight w:val="0"/>
      <w:marTop w:val="0"/>
      <w:marBottom w:val="0"/>
      <w:divBdr>
        <w:top w:val="none" w:sz="0" w:space="0" w:color="auto"/>
        <w:left w:val="none" w:sz="0" w:space="0" w:color="auto"/>
        <w:bottom w:val="none" w:sz="0" w:space="0" w:color="auto"/>
        <w:right w:val="none" w:sz="0" w:space="0" w:color="auto"/>
      </w:divBdr>
    </w:div>
    <w:div w:id="675107952">
      <w:bodyDiv w:val="1"/>
      <w:marLeft w:val="0"/>
      <w:marRight w:val="0"/>
      <w:marTop w:val="0"/>
      <w:marBottom w:val="0"/>
      <w:divBdr>
        <w:top w:val="none" w:sz="0" w:space="0" w:color="auto"/>
        <w:left w:val="none" w:sz="0" w:space="0" w:color="auto"/>
        <w:bottom w:val="none" w:sz="0" w:space="0" w:color="auto"/>
        <w:right w:val="none" w:sz="0" w:space="0" w:color="auto"/>
      </w:divBdr>
    </w:div>
    <w:div w:id="675115170">
      <w:bodyDiv w:val="1"/>
      <w:marLeft w:val="0"/>
      <w:marRight w:val="0"/>
      <w:marTop w:val="0"/>
      <w:marBottom w:val="0"/>
      <w:divBdr>
        <w:top w:val="none" w:sz="0" w:space="0" w:color="auto"/>
        <w:left w:val="none" w:sz="0" w:space="0" w:color="auto"/>
        <w:bottom w:val="none" w:sz="0" w:space="0" w:color="auto"/>
        <w:right w:val="none" w:sz="0" w:space="0" w:color="auto"/>
      </w:divBdr>
    </w:div>
    <w:div w:id="675696622">
      <w:bodyDiv w:val="1"/>
      <w:marLeft w:val="0"/>
      <w:marRight w:val="0"/>
      <w:marTop w:val="0"/>
      <w:marBottom w:val="0"/>
      <w:divBdr>
        <w:top w:val="none" w:sz="0" w:space="0" w:color="auto"/>
        <w:left w:val="none" w:sz="0" w:space="0" w:color="auto"/>
        <w:bottom w:val="none" w:sz="0" w:space="0" w:color="auto"/>
        <w:right w:val="none" w:sz="0" w:space="0" w:color="auto"/>
      </w:divBdr>
    </w:div>
    <w:div w:id="675956906">
      <w:bodyDiv w:val="1"/>
      <w:marLeft w:val="0"/>
      <w:marRight w:val="0"/>
      <w:marTop w:val="0"/>
      <w:marBottom w:val="0"/>
      <w:divBdr>
        <w:top w:val="none" w:sz="0" w:space="0" w:color="auto"/>
        <w:left w:val="none" w:sz="0" w:space="0" w:color="auto"/>
        <w:bottom w:val="none" w:sz="0" w:space="0" w:color="auto"/>
        <w:right w:val="none" w:sz="0" w:space="0" w:color="auto"/>
      </w:divBdr>
    </w:div>
    <w:div w:id="676615493">
      <w:bodyDiv w:val="1"/>
      <w:marLeft w:val="0"/>
      <w:marRight w:val="0"/>
      <w:marTop w:val="0"/>
      <w:marBottom w:val="0"/>
      <w:divBdr>
        <w:top w:val="none" w:sz="0" w:space="0" w:color="auto"/>
        <w:left w:val="none" w:sz="0" w:space="0" w:color="auto"/>
        <w:bottom w:val="none" w:sz="0" w:space="0" w:color="auto"/>
        <w:right w:val="none" w:sz="0" w:space="0" w:color="auto"/>
      </w:divBdr>
    </w:div>
    <w:div w:id="676734037">
      <w:bodyDiv w:val="1"/>
      <w:marLeft w:val="0"/>
      <w:marRight w:val="0"/>
      <w:marTop w:val="0"/>
      <w:marBottom w:val="0"/>
      <w:divBdr>
        <w:top w:val="none" w:sz="0" w:space="0" w:color="auto"/>
        <w:left w:val="none" w:sz="0" w:space="0" w:color="auto"/>
        <w:bottom w:val="none" w:sz="0" w:space="0" w:color="auto"/>
        <w:right w:val="none" w:sz="0" w:space="0" w:color="auto"/>
      </w:divBdr>
    </w:div>
    <w:div w:id="676738857">
      <w:bodyDiv w:val="1"/>
      <w:marLeft w:val="0"/>
      <w:marRight w:val="0"/>
      <w:marTop w:val="0"/>
      <w:marBottom w:val="0"/>
      <w:divBdr>
        <w:top w:val="none" w:sz="0" w:space="0" w:color="auto"/>
        <w:left w:val="none" w:sz="0" w:space="0" w:color="auto"/>
        <w:bottom w:val="none" w:sz="0" w:space="0" w:color="auto"/>
        <w:right w:val="none" w:sz="0" w:space="0" w:color="auto"/>
      </w:divBdr>
    </w:div>
    <w:div w:id="676929850">
      <w:bodyDiv w:val="1"/>
      <w:marLeft w:val="0"/>
      <w:marRight w:val="0"/>
      <w:marTop w:val="0"/>
      <w:marBottom w:val="0"/>
      <w:divBdr>
        <w:top w:val="none" w:sz="0" w:space="0" w:color="auto"/>
        <w:left w:val="none" w:sz="0" w:space="0" w:color="auto"/>
        <w:bottom w:val="none" w:sz="0" w:space="0" w:color="auto"/>
        <w:right w:val="none" w:sz="0" w:space="0" w:color="auto"/>
      </w:divBdr>
    </w:div>
    <w:div w:id="677270112">
      <w:bodyDiv w:val="1"/>
      <w:marLeft w:val="0"/>
      <w:marRight w:val="0"/>
      <w:marTop w:val="0"/>
      <w:marBottom w:val="0"/>
      <w:divBdr>
        <w:top w:val="none" w:sz="0" w:space="0" w:color="auto"/>
        <w:left w:val="none" w:sz="0" w:space="0" w:color="auto"/>
        <w:bottom w:val="none" w:sz="0" w:space="0" w:color="auto"/>
        <w:right w:val="none" w:sz="0" w:space="0" w:color="auto"/>
      </w:divBdr>
    </w:div>
    <w:div w:id="677926927">
      <w:bodyDiv w:val="1"/>
      <w:marLeft w:val="0"/>
      <w:marRight w:val="0"/>
      <w:marTop w:val="0"/>
      <w:marBottom w:val="0"/>
      <w:divBdr>
        <w:top w:val="none" w:sz="0" w:space="0" w:color="auto"/>
        <w:left w:val="none" w:sz="0" w:space="0" w:color="auto"/>
        <w:bottom w:val="none" w:sz="0" w:space="0" w:color="auto"/>
        <w:right w:val="none" w:sz="0" w:space="0" w:color="auto"/>
      </w:divBdr>
    </w:div>
    <w:div w:id="677997443">
      <w:bodyDiv w:val="1"/>
      <w:marLeft w:val="0"/>
      <w:marRight w:val="0"/>
      <w:marTop w:val="0"/>
      <w:marBottom w:val="0"/>
      <w:divBdr>
        <w:top w:val="none" w:sz="0" w:space="0" w:color="auto"/>
        <w:left w:val="none" w:sz="0" w:space="0" w:color="auto"/>
        <w:bottom w:val="none" w:sz="0" w:space="0" w:color="auto"/>
        <w:right w:val="none" w:sz="0" w:space="0" w:color="auto"/>
      </w:divBdr>
    </w:div>
    <w:div w:id="678198480">
      <w:bodyDiv w:val="1"/>
      <w:marLeft w:val="0"/>
      <w:marRight w:val="0"/>
      <w:marTop w:val="0"/>
      <w:marBottom w:val="0"/>
      <w:divBdr>
        <w:top w:val="none" w:sz="0" w:space="0" w:color="auto"/>
        <w:left w:val="none" w:sz="0" w:space="0" w:color="auto"/>
        <w:bottom w:val="none" w:sz="0" w:space="0" w:color="auto"/>
        <w:right w:val="none" w:sz="0" w:space="0" w:color="auto"/>
      </w:divBdr>
    </w:div>
    <w:div w:id="678511422">
      <w:bodyDiv w:val="1"/>
      <w:marLeft w:val="0"/>
      <w:marRight w:val="0"/>
      <w:marTop w:val="0"/>
      <w:marBottom w:val="0"/>
      <w:divBdr>
        <w:top w:val="none" w:sz="0" w:space="0" w:color="auto"/>
        <w:left w:val="none" w:sz="0" w:space="0" w:color="auto"/>
        <w:bottom w:val="none" w:sz="0" w:space="0" w:color="auto"/>
        <w:right w:val="none" w:sz="0" w:space="0" w:color="auto"/>
      </w:divBdr>
    </w:div>
    <w:div w:id="679041108">
      <w:bodyDiv w:val="1"/>
      <w:marLeft w:val="0"/>
      <w:marRight w:val="0"/>
      <w:marTop w:val="0"/>
      <w:marBottom w:val="0"/>
      <w:divBdr>
        <w:top w:val="none" w:sz="0" w:space="0" w:color="auto"/>
        <w:left w:val="none" w:sz="0" w:space="0" w:color="auto"/>
        <w:bottom w:val="none" w:sz="0" w:space="0" w:color="auto"/>
        <w:right w:val="none" w:sz="0" w:space="0" w:color="auto"/>
      </w:divBdr>
    </w:div>
    <w:div w:id="679620209">
      <w:bodyDiv w:val="1"/>
      <w:marLeft w:val="0"/>
      <w:marRight w:val="0"/>
      <w:marTop w:val="0"/>
      <w:marBottom w:val="0"/>
      <w:divBdr>
        <w:top w:val="none" w:sz="0" w:space="0" w:color="auto"/>
        <w:left w:val="none" w:sz="0" w:space="0" w:color="auto"/>
        <w:bottom w:val="none" w:sz="0" w:space="0" w:color="auto"/>
        <w:right w:val="none" w:sz="0" w:space="0" w:color="auto"/>
      </w:divBdr>
    </w:div>
    <w:div w:id="680088874">
      <w:bodyDiv w:val="1"/>
      <w:marLeft w:val="0"/>
      <w:marRight w:val="0"/>
      <w:marTop w:val="0"/>
      <w:marBottom w:val="0"/>
      <w:divBdr>
        <w:top w:val="none" w:sz="0" w:space="0" w:color="auto"/>
        <w:left w:val="none" w:sz="0" w:space="0" w:color="auto"/>
        <w:bottom w:val="none" w:sz="0" w:space="0" w:color="auto"/>
        <w:right w:val="none" w:sz="0" w:space="0" w:color="auto"/>
      </w:divBdr>
    </w:div>
    <w:div w:id="680163614">
      <w:bodyDiv w:val="1"/>
      <w:marLeft w:val="0"/>
      <w:marRight w:val="0"/>
      <w:marTop w:val="0"/>
      <w:marBottom w:val="0"/>
      <w:divBdr>
        <w:top w:val="none" w:sz="0" w:space="0" w:color="auto"/>
        <w:left w:val="none" w:sz="0" w:space="0" w:color="auto"/>
        <w:bottom w:val="none" w:sz="0" w:space="0" w:color="auto"/>
        <w:right w:val="none" w:sz="0" w:space="0" w:color="auto"/>
      </w:divBdr>
    </w:div>
    <w:div w:id="680401568">
      <w:bodyDiv w:val="1"/>
      <w:marLeft w:val="0"/>
      <w:marRight w:val="0"/>
      <w:marTop w:val="0"/>
      <w:marBottom w:val="0"/>
      <w:divBdr>
        <w:top w:val="none" w:sz="0" w:space="0" w:color="auto"/>
        <w:left w:val="none" w:sz="0" w:space="0" w:color="auto"/>
        <w:bottom w:val="none" w:sz="0" w:space="0" w:color="auto"/>
        <w:right w:val="none" w:sz="0" w:space="0" w:color="auto"/>
      </w:divBdr>
    </w:div>
    <w:div w:id="681248536">
      <w:bodyDiv w:val="1"/>
      <w:marLeft w:val="0"/>
      <w:marRight w:val="0"/>
      <w:marTop w:val="0"/>
      <w:marBottom w:val="0"/>
      <w:divBdr>
        <w:top w:val="none" w:sz="0" w:space="0" w:color="auto"/>
        <w:left w:val="none" w:sz="0" w:space="0" w:color="auto"/>
        <w:bottom w:val="none" w:sz="0" w:space="0" w:color="auto"/>
        <w:right w:val="none" w:sz="0" w:space="0" w:color="auto"/>
      </w:divBdr>
    </w:div>
    <w:div w:id="681586426">
      <w:bodyDiv w:val="1"/>
      <w:marLeft w:val="0"/>
      <w:marRight w:val="0"/>
      <w:marTop w:val="0"/>
      <w:marBottom w:val="0"/>
      <w:divBdr>
        <w:top w:val="none" w:sz="0" w:space="0" w:color="auto"/>
        <w:left w:val="none" w:sz="0" w:space="0" w:color="auto"/>
        <w:bottom w:val="none" w:sz="0" w:space="0" w:color="auto"/>
        <w:right w:val="none" w:sz="0" w:space="0" w:color="auto"/>
      </w:divBdr>
    </w:div>
    <w:div w:id="681590687">
      <w:bodyDiv w:val="1"/>
      <w:marLeft w:val="0"/>
      <w:marRight w:val="0"/>
      <w:marTop w:val="0"/>
      <w:marBottom w:val="0"/>
      <w:divBdr>
        <w:top w:val="none" w:sz="0" w:space="0" w:color="auto"/>
        <w:left w:val="none" w:sz="0" w:space="0" w:color="auto"/>
        <w:bottom w:val="none" w:sz="0" w:space="0" w:color="auto"/>
        <w:right w:val="none" w:sz="0" w:space="0" w:color="auto"/>
      </w:divBdr>
    </w:div>
    <w:div w:id="681664428">
      <w:bodyDiv w:val="1"/>
      <w:marLeft w:val="0"/>
      <w:marRight w:val="0"/>
      <w:marTop w:val="0"/>
      <w:marBottom w:val="0"/>
      <w:divBdr>
        <w:top w:val="none" w:sz="0" w:space="0" w:color="auto"/>
        <w:left w:val="none" w:sz="0" w:space="0" w:color="auto"/>
        <w:bottom w:val="none" w:sz="0" w:space="0" w:color="auto"/>
        <w:right w:val="none" w:sz="0" w:space="0" w:color="auto"/>
      </w:divBdr>
    </w:div>
    <w:div w:id="681664716">
      <w:bodyDiv w:val="1"/>
      <w:marLeft w:val="0"/>
      <w:marRight w:val="0"/>
      <w:marTop w:val="0"/>
      <w:marBottom w:val="0"/>
      <w:divBdr>
        <w:top w:val="none" w:sz="0" w:space="0" w:color="auto"/>
        <w:left w:val="none" w:sz="0" w:space="0" w:color="auto"/>
        <w:bottom w:val="none" w:sz="0" w:space="0" w:color="auto"/>
        <w:right w:val="none" w:sz="0" w:space="0" w:color="auto"/>
      </w:divBdr>
    </w:div>
    <w:div w:id="682166650">
      <w:bodyDiv w:val="1"/>
      <w:marLeft w:val="0"/>
      <w:marRight w:val="0"/>
      <w:marTop w:val="0"/>
      <w:marBottom w:val="0"/>
      <w:divBdr>
        <w:top w:val="none" w:sz="0" w:space="0" w:color="auto"/>
        <w:left w:val="none" w:sz="0" w:space="0" w:color="auto"/>
        <w:bottom w:val="none" w:sz="0" w:space="0" w:color="auto"/>
        <w:right w:val="none" w:sz="0" w:space="0" w:color="auto"/>
      </w:divBdr>
    </w:div>
    <w:div w:id="682634341">
      <w:bodyDiv w:val="1"/>
      <w:marLeft w:val="0"/>
      <w:marRight w:val="0"/>
      <w:marTop w:val="0"/>
      <w:marBottom w:val="0"/>
      <w:divBdr>
        <w:top w:val="none" w:sz="0" w:space="0" w:color="auto"/>
        <w:left w:val="none" w:sz="0" w:space="0" w:color="auto"/>
        <w:bottom w:val="none" w:sz="0" w:space="0" w:color="auto"/>
        <w:right w:val="none" w:sz="0" w:space="0" w:color="auto"/>
      </w:divBdr>
    </w:div>
    <w:div w:id="682979609">
      <w:bodyDiv w:val="1"/>
      <w:marLeft w:val="0"/>
      <w:marRight w:val="0"/>
      <w:marTop w:val="0"/>
      <w:marBottom w:val="0"/>
      <w:divBdr>
        <w:top w:val="none" w:sz="0" w:space="0" w:color="auto"/>
        <w:left w:val="none" w:sz="0" w:space="0" w:color="auto"/>
        <w:bottom w:val="none" w:sz="0" w:space="0" w:color="auto"/>
        <w:right w:val="none" w:sz="0" w:space="0" w:color="auto"/>
      </w:divBdr>
    </w:div>
    <w:div w:id="683169836">
      <w:bodyDiv w:val="1"/>
      <w:marLeft w:val="0"/>
      <w:marRight w:val="0"/>
      <w:marTop w:val="0"/>
      <w:marBottom w:val="0"/>
      <w:divBdr>
        <w:top w:val="none" w:sz="0" w:space="0" w:color="auto"/>
        <w:left w:val="none" w:sz="0" w:space="0" w:color="auto"/>
        <w:bottom w:val="none" w:sz="0" w:space="0" w:color="auto"/>
        <w:right w:val="none" w:sz="0" w:space="0" w:color="auto"/>
      </w:divBdr>
    </w:div>
    <w:div w:id="683702660">
      <w:bodyDiv w:val="1"/>
      <w:marLeft w:val="0"/>
      <w:marRight w:val="0"/>
      <w:marTop w:val="0"/>
      <w:marBottom w:val="0"/>
      <w:divBdr>
        <w:top w:val="none" w:sz="0" w:space="0" w:color="auto"/>
        <w:left w:val="none" w:sz="0" w:space="0" w:color="auto"/>
        <w:bottom w:val="none" w:sz="0" w:space="0" w:color="auto"/>
        <w:right w:val="none" w:sz="0" w:space="0" w:color="auto"/>
      </w:divBdr>
    </w:div>
    <w:div w:id="683938265">
      <w:bodyDiv w:val="1"/>
      <w:marLeft w:val="0"/>
      <w:marRight w:val="0"/>
      <w:marTop w:val="0"/>
      <w:marBottom w:val="0"/>
      <w:divBdr>
        <w:top w:val="none" w:sz="0" w:space="0" w:color="auto"/>
        <w:left w:val="none" w:sz="0" w:space="0" w:color="auto"/>
        <w:bottom w:val="none" w:sz="0" w:space="0" w:color="auto"/>
        <w:right w:val="none" w:sz="0" w:space="0" w:color="auto"/>
      </w:divBdr>
    </w:div>
    <w:div w:id="683944390">
      <w:bodyDiv w:val="1"/>
      <w:marLeft w:val="0"/>
      <w:marRight w:val="0"/>
      <w:marTop w:val="0"/>
      <w:marBottom w:val="0"/>
      <w:divBdr>
        <w:top w:val="none" w:sz="0" w:space="0" w:color="auto"/>
        <w:left w:val="none" w:sz="0" w:space="0" w:color="auto"/>
        <w:bottom w:val="none" w:sz="0" w:space="0" w:color="auto"/>
        <w:right w:val="none" w:sz="0" w:space="0" w:color="auto"/>
      </w:divBdr>
    </w:div>
    <w:div w:id="684094793">
      <w:bodyDiv w:val="1"/>
      <w:marLeft w:val="0"/>
      <w:marRight w:val="0"/>
      <w:marTop w:val="0"/>
      <w:marBottom w:val="0"/>
      <w:divBdr>
        <w:top w:val="none" w:sz="0" w:space="0" w:color="auto"/>
        <w:left w:val="none" w:sz="0" w:space="0" w:color="auto"/>
        <w:bottom w:val="none" w:sz="0" w:space="0" w:color="auto"/>
        <w:right w:val="none" w:sz="0" w:space="0" w:color="auto"/>
      </w:divBdr>
    </w:div>
    <w:div w:id="684288110">
      <w:bodyDiv w:val="1"/>
      <w:marLeft w:val="0"/>
      <w:marRight w:val="0"/>
      <w:marTop w:val="0"/>
      <w:marBottom w:val="0"/>
      <w:divBdr>
        <w:top w:val="none" w:sz="0" w:space="0" w:color="auto"/>
        <w:left w:val="none" w:sz="0" w:space="0" w:color="auto"/>
        <w:bottom w:val="none" w:sz="0" w:space="0" w:color="auto"/>
        <w:right w:val="none" w:sz="0" w:space="0" w:color="auto"/>
      </w:divBdr>
    </w:div>
    <w:div w:id="685248571">
      <w:bodyDiv w:val="1"/>
      <w:marLeft w:val="0"/>
      <w:marRight w:val="0"/>
      <w:marTop w:val="0"/>
      <w:marBottom w:val="0"/>
      <w:divBdr>
        <w:top w:val="none" w:sz="0" w:space="0" w:color="auto"/>
        <w:left w:val="none" w:sz="0" w:space="0" w:color="auto"/>
        <w:bottom w:val="none" w:sz="0" w:space="0" w:color="auto"/>
        <w:right w:val="none" w:sz="0" w:space="0" w:color="auto"/>
      </w:divBdr>
    </w:div>
    <w:div w:id="685592593">
      <w:bodyDiv w:val="1"/>
      <w:marLeft w:val="0"/>
      <w:marRight w:val="0"/>
      <w:marTop w:val="0"/>
      <w:marBottom w:val="0"/>
      <w:divBdr>
        <w:top w:val="none" w:sz="0" w:space="0" w:color="auto"/>
        <w:left w:val="none" w:sz="0" w:space="0" w:color="auto"/>
        <w:bottom w:val="none" w:sz="0" w:space="0" w:color="auto"/>
        <w:right w:val="none" w:sz="0" w:space="0" w:color="auto"/>
      </w:divBdr>
    </w:div>
    <w:div w:id="685719113">
      <w:bodyDiv w:val="1"/>
      <w:marLeft w:val="0"/>
      <w:marRight w:val="0"/>
      <w:marTop w:val="0"/>
      <w:marBottom w:val="0"/>
      <w:divBdr>
        <w:top w:val="none" w:sz="0" w:space="0" w:color="auto"/>
        <w:left w:val="none" w:sz="0" w:space="0" w:color="auto"/>
        <w:bottom w:val="none" w:sz="0" w:space="0" w:color="auto"/>
        <w:right w:val="none" w:sz="0" w:space="0" w:color="auto"/>
      </w:divBdr>
    </w:div>
    <w:div w:id="685910555">
      <w:bodyDiv w:val="1"/>
      <w:marLeft w:val="0"/>
      <w:marRight w:val="0"/>
      <w:marTop w:val="0"/>
      <w:marBottom w:val="0"/>
      <w:divBdr>
        <w:top w:val="none" w:sz="0" w:space="0" w:color="auto"/>
        <w:left w:val="none" w:sz="0" w:space="0" w:color="auto"/>
        <w:bottom w:val="none" w:sz="0" w:space="0" w:color="auto"/>
        <w:right w:val="none" w:sz="0" w:space="0" w:color="auto"/>
      </w:divBdr>
    </w:div>
    <w:div w:id="686251837">
      <w:bodyDiv w:val="1"/>
      <w:marLeft w:val="0"/>
      <w:marRight w:val="0"/>
      <w:marTop w:val="0"/>
      <w:marBottom w:val="0"/>
      <w:divBdr>
        <w:top w:val="none" w:sz="0" w:space="0" w:color="auto"/>
        <w:left w:val="none" w:sz="0" w:space="0" w:color="auto"/>
        <w:bottom w:val="none" w:sz="0" w:space="0" w:color="auto"/>
        <w:right w:val="none" w:sz="0" w:space="0" w:color="auto"/>
      </w:divBdr>
    </w:div>
    <w:div w:id="686372698">
      <w:bodyDiv w:val="1"/>
      <w:marLeft w:val="0"/>
      <w:marRight w:val="0"/>
      <w:marTop w:val="0"/>
      <w:marBottom w:val="0"/>
      <w:divBdr>
        <w:top w:val="none" w:sz="0" w:space="0" w:color="auto"/>
        <w:left w:val="none" w:sz="0" w:space="0" w:color="auto"/>
        <w:bottom w:val="none" w:sz="0" w:space="0" w:color="auto"/>
        <w:right w:val="none" w:sz="0" w:space="0" w:color="auto"/>
      </w:divBdr>
    </w:div>
    <w:div w:id="686491149">
      <w:bodyDiv w:val="1"/>
      <w:marLeft w:val="0"/>
      <w:marRight w:val="0"/>
      <w:marTop w:val="0"/>
      <w:marBottom w:val="0"/>
      <w:divBdr>
        <w:top w:val="none" w:sz="0" w:space="0" w:color="auto"/>
        <w:left w:val="none" w:sz="0" w:space="0" w:color="auto"/>
        <w:bottom w:val="none" w:sz="0" w:space="0" w:color="auto"/>
        <w:right w:val="none" w:sz="0" w:space="0" w:color="auto"/>
      </w:divBdr>
    </w:div>
    <w:div w:id="686561260">
      <w:bodyDiv w:val="1"/>
      <w:marLeft w:val="0"/>
      <w:marRight w:val="0"/>
      <w:marTop w:val="0"/>
      <w:marBottom w:val="0"/>
      <w:divBdr>
        <w:top w:val="none" w:sz="0" w:space="0" w:color="auto"/>
        <w:left w:val="none" w:sz="0" w:space="0" w:color="auto"/>
        <w:bottom w:val="none" w:sz="0" w:space="0" w:color="auto"/>
        <w:right w:val="none" w:sz="0" w:space="0" w:color="auto"/>
      </w:divBdr>
    </w:div>
    <w:div w:id="686564894">
      <w:bodyDiv w:val="1"/>
      <w:marLeft w:val="0"/>
      <w:marRight w:val="0"/>
      <w:marTop w:val="0"/>
      <w:marBottom w:val="0"/>
      <w:divBdr>
        <w:top w:val="none" w:sz="0" w:space="0" w:color="auto"/>
        <w:left w:val="none" w:sz="0" w:space="0" w:color="auto"/>
        <w:bottom w:val="none" w:sz="0" w:space="0" w:color="auto"/>
        <w:right w:val="none" w:sz="0" w:space="0" w:color="auto"/>
      </w:divBdr>
    </w:div>
    <w:div w:id="686757816">
      <w:bodyDiv w:val="1"/>
      <w:marLeft w:val="0"/>
      <w:marRight w:val="0"/>
      <w:marTop w:val="0"/>
      <w:marBottom w:val="0"/>
      <w:divBdr>
        <w:top w:val="none" w:sz="0" w:space="0" w:color="auto"/>
        <w:left w:val="none" w:sz="0" w:space="0" w:color="auto"/>
        <w:bottom w:val="none" w:sz="0" w:space="0" w:color="auto"/>
        <w:right w:val="none" w:sz="0" w:space="0" w:color="auto"/>
      </w:divBdr>
    </w:div>
    <w:div w:id="687102106">
      <w:bodyDiv w:val="1"/>
      <w:marLeft w:val="0"/>
      <w:marRight w:val="0"/>
      <w:marTop w:val="0"/>
      <w:marBottom w:val="0"/>
      <w:divBdr>
        <w:top w:val="none" w:sz="0" w:space="0" w:color="auto"/>
        <w:left w:val="none" w:sz="0" w:space="0" w:color="auto"/>
        <w:bottom w:val="none" w:sz="0" w:space="0" w:color="auto"/>
        <w:right w:val="none" w:sz="0" w:space="0" w:color="auto"/>
      </w:divBdr>
    </w:div>
    <w:div w:id="687222206">
      <w:bodyDiv w:val="1"/>
      <w:marLeft w:val="0"/>
      <w:marRight w:val="0"/>
      <w:marTop w:val="0"/>
      <w:marBottom w:val="0"/>
      <w:divBdr>
        <w:top w:val="none" w:sz="0" w:space="0" w:color="auto"/>
        <w:left w:val="none" w:sz="0" w:space="0" w:color="auto"/>
        <w:bottom w:val="none" w:sz="0" w:space="0" w:color="auto"/>
        <w:right w:val="none" w:sz="0" w:space="0" w:color="auto"/>
      </w:divBdr>
    </w:div>
    <w:div w:id="687947484">
      <w:bodyDiv w:val="1"/>
      <w:marLeft w:val="0"/>
      <w:marRight w:val="0"/>
      <w:marTop w:val="0"/>
      <w:marBottom w:val="0"/>
      <w:divBdr>
        <w:top w:val="none" w:sz="0" w:space="0" w:color="auto"/>
        <w:left w:val="none" w:sz="0" w:space="0" w:color="auto"/>
        <w:bottom w:val="none" w:sz="0" w:space="0" w:color="auto"/>
        <w:right w:val="none" w:sz="0" w:space="0" w:color="auto"/>
      </w:divBdr>
    </w:div>
    <w:div w:id="688022905">
      <w:bodyDiv w:val="1"/>
      <w:marLeft w:val="0"/>
      <w:marRight w:val="0"/>
      <w:marTop w:val="0"/>
      <w:marBottom w:val="0"/>
      <w:divBdr>
        <w:top w:val="none" w:sz="0" w:space="0" w:color="auto"/>
        <w:left w:val="none" w:sz="0" w:space="0" w:color="auto"/>
        <w:bottom w:val="none" w:sz="0" w:space="0" w:color="auto"/>
        <w:right w:val="none" w:sz="0" w:space="0" w:color="auto"/>
      </w:divBdr>
    </w:div>
    <w:div w:id="688028681">
      <w:bodyDiv w:val="1"/>
      <w:marLeft w:val="0"/>
      <w:marRight w:val="0"/>
      <w:marTop w:val="0"/>
      <w:marBottom w:val="0"/>
      <w:divBdr>
        <w:top w:val="none" w:sz="0" w:space="0" w:color="auto"/>
        <w:left w:val="none" w:sz="0" w:space="0" w:color="auto"/>
        <w:bottom w:val="none" w:sz="0" w:space="0" w:color="auto"/>
        <w:right w:val="none" w:sz="0" w:space="0" w:color="auto"/>
      </w:divBdr>
    </w:div>
    <w:div w:id="688483028">
      <w:bodyDiv w:val="1"/>
      <w:marLeft w:val="0"/>
      <w:marRight w:val="0"/>
      <w:marTop w:val="0"/>
      <w:marBottom w:val="0"/>
      <w:divBdr>
        <w:top w:val="none" w:sz="0" w:space="0" w:color="auto"/>
        <w:left w:val="none" w:sz="0" w:space="0" w:color="auto"/>
        <w:bottom w:val="none" w:sz="0" w:space="0" w:color="auto"/>
        <w:right w:val="none" w:sz="0" w:space="0" w:color="auto"/>
      </w:divBdr>
    </w:div>
    <w:div w:id="688945817">
      <w:bodyDiv w:val="1"/>
      <w:marLeft w:val="0"/>
      <w:marRight w:val="0"/>
      <w:marTop w:val="0"/>
      <w:marBottom w:val="0"/>
      <w:divBdr>
        <w:top w:val="none" w:sz="0" w:space="0" w:color="auto"/>
        <w:left w:val="none" w:sz="0" w:space="0" w:color="auto"/>
        <w:bottom w:val="none" w:sz="0" w:space="0" w:color="auto"/>
        <w:right w:val="none" w:sz="0" w:space="0" w:color="auto"/>
      </w:divBdr>
    </w:div>
    <w:div w:id="689068207">
      <w:bodyDiv w:val="1"/>
      <w:marLeft w:val="0"/>
      <w:marRight w:val="0"/>
      <w:marTop w:val="0"/>
      <w:marBottom w:val="0"/>
      <w:divBdr>
        <w:top w:val="none" w:sz="0" w:space="0" w:color="auto"/>
        <w:left w:val="none" w:sz="0" w:space="0" w:color="auto"/>
        <w:bottom w:val="none" w:sz="0" w:space="0" w:color="auto"/>
        <w:right w:val="none" w:sz="0" w:space="0" w:color="auto"/>
      </w:divBdr>
    </w:div>
    <w:div w:id="689333737">
      <w:bodyDiv w:val="1"/>
      <w:marLeft w:val="0"/>
      <w:marRight w:val="0"/>
      <w:marTop w:val="0"/>
      <w:marBottom w:val="0"/>
      <w:divBdr>
        <w:top w:val="none" w:sz="0" w:space="0" w:color="auto"/>
        <w:left w:val="none" w:sz="0" w:space="0" w:color="auto"/>
        <w:bottom w:val="none" w:sz="0" w:space="0" w:color="auto"/>
        <w:right w:val="none" w:sz="0" w:space="0" w:color="auto"/>
      </w:divBdr>
    </w:div>
    <w:div w:id="689380996">
      <w:bodyDiv w:val="1"/>
      <w:marLeft w:val="0"/>
      <w:marRight w:val="0"/>
      <w:marTop w:val="0"/>
      <w:marBottom w:val="0"/>
      <w:divBdr>
        <w:top w:val="none" w:sz="0" w:space="0" w:color="auto"/>
        <w:left w:val="none" w:sz="0" w:space="0" w:color="auto"/>
        <w:bottom w:val="none" w:sz="0" w:space="0" w:color="auto"/>
        <w:right w:val="none" w:sz="0" w:space="0" w:color="auto"/>
      </w:divBdr>
    </w:div>
    <w:div w:id="689524912">
      <w:bodyDiv w:val="1"/>
      <w:marLeft w:val="0"/>
      <w:marRight w:val="0"/>
      <w:marTop w:val="0"/>
      <w:marBottom w:val="0"/>
      <w:divBdr>
        <w:top w:val="none" w:sz="0" w:space="0" w:color="auto"/>
        <w:left w:val="none" w:sz="0" w:space="0" w:color="auto"/>
        <w:bottom w:val="none" w:sz="0" w:space="0" w:color="auto"/>
        <w:right w:val="none" w:sz="0" w:space="0" w:color="auto"/>
      </w:divBdr>
    </w:div>
    <w:div w:id="689717590">
      <w:bodyDiv w:val="1"/>
      <w:marLeft w:val="0"/>
      <w:marRight w:val="0"/>
      <w:marTop w:val="0"/>
      <w:marBottom w:val="0"/>
      <w:divBdr>
        <w:top w:val="none" w:sz="0" w:space="0" w:color="auto"/>
        <w:left w:val="none" w:sz="0" w:space="0" w:color="auto"/>
        <w:bottom w:val="none" w:sz="0" w:space="0" w:color="auto"/>
        <w:right w:val="none" w:sz="0" w:space="0" w:color="auto"/>
      </w:divBdr>
    </w:div>
    <w:div w:id="690185791">
      <w:bodyDiv w:val="1"/>
      <w:marLeft w:val="0"/>
      <w:marRight w:val="0"/>
      <w:marTop w:val="0"/>
      <w:marBottom w:val="0"/>
      <w:divBdr>
        <w:top w:val="none" w:sz="0" w:space="0" w:color="auto"/>
        <w:left w:val="none" w:sz="0" w:space="0" w:color="auto"/>
        <w:bottom w:val="none" w:sz="0" w:space="0" w:color="auto"/>
        <w:right w:val="none" w:sz="0" w:space="0" w:color="auto"/>
      </w:divBdr>
    </w:div>
    <w:div w:id="690228132">
      <w:bodyDiv w:val="1"/>
      <w:marLeft w:val="0"/>
      <w:marRight w:val="0"/>
      <w:marTop w:val="0"/>
      <w:marBottom w:val="0"/>
      <w:divBdr>
        <w:top w:val="none" w:sz="0" w:space="0" w:color="auto"/>
        <w:left w:val="none" w:sz="0" w:space="0" w:color="auto"/>
        <w:bottom w:val="none" w:sz="0" w:space="0" w:color="auto"/>
        <w:right w:val="none" w:sz="0" w:space="0" w:color="auto"/>
      </w:divBdr>
    </w:div>
    <w:div w:id="690885435">
      <w:bodyDiv w:val="1"/>
      <w:marLeft w:val="0"/>
      <w:marRight w:val="0"/>
      <w:marTop w:val="0"/>
      <w:marBottom w:val="0"/>
      <w:divBdr>
        <w:top w:val="none" w:sz="0" w:space="0" w:color="auto"/>
        <w:left w:val="none" w:sz="0" w:space="0" w:color="auto"/>
        <w:bottom w:val="none" w:sz="0" w:space="0" w:color="auto"/>
        <w:right w:val="none" w:sz="0" w:space="0" w:color="auto"/>
      </w:divBdr>
    </w:div>
    <w:div w:id="691800852">
      <w:bodyDiv w:val="1"/>
      <w:marLeft w:val="0"/>
      <w:marRight w:val="0"/>
      <w:marTop w:val="0"/>
      <w:marBottom w:val="0"/>
      <w:divBdr>
        <w:top w:val="none" w:sz="0" w:space="0" w:color="auto"/>
        <w:left w:val="none" w:sz="0" w:space="0" w:color="auto"/>
        <w:bottom w:val="none" w:sz="0" w:space="0" w:color="auto"/>
        <w:right w:val="none" w:sz="0" w:space="0" w:color="auto"/>
      </w:divBdr>
    </w:div>
    <w:div w:id="692193511">
      <w:bodyDiv w:val="1"/>
      <w:marLeft w:val="0"/>
      <w:marRight w:val="0"/>
      <w:marTop w:val="0"/>
      <w:marBottom w:val="0"/>
      <w:divBdr>
        <w:top w:val="none" w:sz="0" w:space="0" w:color="auto"/>
        <w:left w:val="none" w:sz="0" w:space="0" w:color="auto"/>
        <w:bottom w:val="none" w:sz="0" w:space="0" w:color="auto"/>
        <w:right w:val="none" w:sz="0" w:space="0" w:color="auto"/>
      </w:divBdr>
    </w:div>
    <w:div w:id="692539735">
      <w:bodyDiv w:val="1"/>
      <w:marLeft w:val="0"/>
      <w:marRight w:val="0"/>
      <w:marTop w:val="0"/>
      <w:marBottom w:val="0"/>
      <w:divBdr>
        <w:top w:val="none" w:sz="0" w:space="0" w:color="auto"/>
        <w:left w:val="none" w:sz="0" w:space="0" w:color="auto"/>
        <w:bottom w:val="none" w:sz="0" w:space="0" w:color="auto"/>
        <w:right w:val="none" w:sz="0" w:space="0" w:color="auto"/>
      </w:divBdr>
    </w:div>
    <w:div w:id="693726182">
      <w:bodyDiv w:val="1"/>
      <w:marLeft w:val="0"/>
      <w:marRight w:val="0"/>
      <w:marTop w:val="0"/>
      <w:marBottom w:val="0"/>
      <w:divBdr>
        <w:top w:val="none" w:sz="0" w:space="0" w:color="auto"/>
        <w:left w:val="none" w:sz="0" w:space="0" w:color="auto"/>
        <w:bottom w:val="none" w:sz="0" w:space="0" w:color="auto"/>
        <w:right w:val="none" w:sz="0" w:space="0" w:color="auto"/>
      </w:divBdr>
    </w:div>
    <w:div w:id="693923351">
      <w:bodyDiv w:val="1"/>
      <w:marLeft w:val="0"/>
      <w:marRight w:val="0"/>
      <w:marTop w:val="0"/>
      <w:marBottom w:val="0"/>
      <w:divBdr>
        <w:top w:val="none" w:sz="0" w:space="0" w:color="auto"/>
        <w:left w:val="none" w:sz="0" w:space="0" w:color="auto"/>
        <w:bottom w:val="none" w:sz="0" w:space="0" w:color="auto"/>
        <w:right w:val="none" w:sz="0" w:space="0" w:color="auto"/>
      </w:divBdr>
    </w:div>
    <w:div w:id="694233131">
      <w:bodyDiv w:val="1"/>
      <w:marLeft w:val="0"/>
      <w:marRight w:val="0"/>
      <w:marTop w:val="0"/>
      <w:marBottom w:val="0"/>
      <w:divBdr>
        <w:top w:val="none" w:sz="0" w:space="0" w:color="auto"/>
        <w:left w:val="none" w:sz="0" w:space="0" w:color="auto"/>
        <w:bottom w:val="none" w:sz="0" w:space="0" w:color="auto"/>
        <w:right w:val="none" w:sz="0" w:space="0" w:color="auto"/>
      </w:divBdr>
    </w:div>
    <w:div w:id="694235682">
      <w:bodyDiv w:val="1"/>
      <w:marLeft w:val="0"/>
      <w:marRight w:val="0"/>
      <w:marTop w:val="0"/>
      <w:marBottom w:val="0"/>
      <w:divBdr>
        <w:top w:val="none" w:sz="0" w:space="0" w:color="auto"/>
        <w:left w:val="none" w:sz="0" w:space="0" w:color="auto"/>
        <w:bottom w:val="none" w:sz="0" w:space="0" w:color="auto"/>
        <w:right w:val="none" w:sz="0" w:space="0" w:color="auto"/>
      </w:divBdr>
    </w:div>
    <w:div w:id="694890304">
      <w:bodyDiv w:val="1"/>
      <w:marLeft w:val="0"/>
      <w:marRight w:val="0"/>
      <w:marTop w:val="0"/>
      <w:marBottom w:val="0"/>
      <w:divBdr>
        <w:top w:val="none" w:sz="0" w:space="0" w:color="auto"/>
        <w:left w:val="none" w:sz="0" w:space="0" w:color="auto"/>
        <w:bottom w:val="none" w:sz="0" w:space="0" w:color="auto"/>
        <w:right w:val="none" w:sz="0" w:space="0" w:color="auto"/>
      </w:divBdr>
    </w:div>
    <w:div w:id="695231885">
      <w:bodyDiv w:val="1"/>
      <w:marLeft w:val="0"/>
      <w:marRight w:val="0"/>
      <w:marTop w:val="0"/>
      <w:marBottom w:val="0"/>
      <w:divBdr>
        <w:top w:val="none" w:sz="0" w:space="0" w:color="auto"/>
        <w:left w:val="none" w:sz="0" w:space="0" w:color="auto"/>
        <w:bottom w:val="none" w:sz="0" w:space="0" w:color="auto"/>
        <w:right w:val="none" w:sz="0" w:space="0" w:color="auto"/>
      </w:divBdr>
    </w:div>
    <w:div w:id="695539679">
      <w:bodyDiv w:val="1"/>
      <w:marLeft w:val="0"/>
      <w:marRight w:val="0"/>
      <w:marTop w:val="0"/>
      <w:marBottom w:val="0"/>
      <w:divBdr>
        <w:top w:val="none" w:sz="0" w:space="0" w:color="auto"/>
        <w:left w:val="none" w:sz="0" w:space="0" w:color="auto"/>
        <w:bottom w:val="none" w:sz="0" w:space="0" w:color="auto"/>
        <w:right w:val="none" w:sz="0" w:space="0" w:color="auto"/>
      </w:divBdr>
    </w:div>
    <w:div w:id="696005833">
      <w:bodyDiv w:val="1"/>
      <w:marLeft w:val="0"/>
      <w:marRight w:val="0"/>
      <w:marTop w:val="0"/>
      <w:marBottom w:val="0"/>
      <w:divBdr>
        <w:top w:val="none" w:sz="0" w:space="0" w:color="auto"/>
        <w:left w:val="none" w:sz="0" w:space="0" w:color="auto"/>
        <w:bottom w:val="none" w:sz="0" w:space="0" w:color="auto"/>
        <w:right w:val="none" w:sz="0" w:space="0" w:color="auto"/>
      </w:divBdr>
    </w:div>
    <w:div w:id="696201464">
      <w:bodyDiv w:val="1"/>
      <w:marLeft w:val="0"/>
      <w:marRight w:val="0"/>
      <w:marTop w:val="0"/>
      <w:marBottom w:val="0"/>
      <w:divBdr>
        <w:top w:val="none" w:sz="0" w:space="0" w:color="auto"/>
        <w:left w:val="none" w:sz="0" w:space="0" w:color="auto"/>
        <w:bottom w:val="none" w:sz="0" w:space="0" w:color="auto"/>
        <w:right w:val="none" w:sz="0" w:space="0" w:color="auto"/>
      </w:divBdr>
    </w:div>
    <w:div w:id="696388034">
      <w:bodyDiv w:val="1"/>
      <w:marLeft w:val="0"/>
      <w:marRight w:val="0"/>
      <w:marTop w:val="0"/>
      <w:marBottom w:val="0"/>
      <w:divBdr>
        <w:top w:val="none" w:sz="0" w:space="0" w:color="auto"/>
        <w:left w:val="none" w:sz="0" w:space="0" w:color="auto"/>
        <w:bottom w:val="none" w:sz="0" w:space="0" w:color="auto"/>
        <w:right w:val="none" w:sz="0" w:space="0" w:color="auto"/>
      </w:divBdr>
    </w:div>
    <w:div w:id="696395555">
      <w:bodyDiv w:val="1"/>
      <w:marLeft w:val="0"/>
      <w:marRight w:val="0"/>
      <w:marTop w:val="0"/>
      <w:marBottom w:val="0"/>
      <w:divBdr>
        <w:top w:val="none" w:sz="0" w:space="0" w:color="auto"/>
        <w:left w:val="none" w:sz="0" w:space="0" w:color="auto"/>
        <w:bottom w:val="none" w:sz="0" w:space="0" w:color="auto"/>
        <w:right w:val="none" w:sz="0" w:space="0" w:color="auto"/>
      </w:divBdr>
    </w:div>
    <w:div w:id="696927739">
      <w:bodyDiv w:val="1"/>
      <w:marLeft w:val="0"/>
      <w:marRight w:val="0"/>
      <w:marTop w:val="0"/>
      <w:marBottom w:val="0"/>
      <w:divBdr>
        <w:top w:val="none" w:sz="0" w:space="0" w:color="auto"/>
        <w:left w:val="none" w:sz="0" w:space="0" w:color="auto"/>
        <w:bottom w:val="none" w:sz="0" w:space="0" w:color="auto"/>
        <w:right w:val="none" w:sz="0" w:space="0" w:color="auto"/>
      </w:divBdr>
    </w:div>
    <w:div w:id="697201895">
      <w:bodyDiv w:val="1"/>
      <w:marLeft w:val="0"/>
      <w:marRight w:val="0"/>
      <w:marTop w:val="0"/>
      <w:marBottom w:val="0"/>
      <w:divBdr>
        <w:top w:val="none" w:sz="0" w:space="0" w:color="auto"/>
        <w:left w:val="none" w:sz="0" w:space="0" w:color="auto"/>
        <w:bottom w:val="none" w:sz="0" w:space="0" w:color="auto"/>
        <w:right w:val="none" w:sz="0" w:space="0" w:color="auto"/>
      </w:divBdr>
    </w:div>
    <w:div w:id="697394489">
      <w:bodyDiv w:val="1"/>
      <w:marLeft w:val="0"/>
      <w:marRight w:val="0"/>
      <w:marTop w:val="0"/>
      <w:marBottom w:val="0"/>
      <w:divBdr>
        <w:top w:val="none" w:sz="0" w:space="0" w:color="auto"/>
        <w:left w:val="none" w:sz="0" w:space="0" w:color="auto"/>
        <w:bottom w:val="none" w:sz="0" w:space="0" w:color="auto"/>
        <w:right w:val="none" w:sz="0" w:space="0" w:color="auto"/>
      </w:divBdr>
    </w:div>
    <w:div w:id="697511745">
      <w:bodyDiv w:val="1"/>
      <w:marLeft w:val="0"/>
      <w:marRight w:val="0"/>
      <w:marTop w:val="0"/>
      <w:marBottom w:val="0"/>
      <w:divBdr>
        <w:top w:val="none" w:sz="0" w:space="0" w:color="auto"/>
        <w:left w:val="none" w:sz="0" w:space="0" w:color="auto"/>
        <w:bottom w:val="none" w:sz="0" w:space="0" w:color="auto"/>
        <w:right w:val="none" w:sz="0" w:space="0" w:color="auto"/>
      </w:divBdr>
    </w:div>
    <w:div w:id="698357001">
      <w:bodyDiv w:val="1"/>
      <w:marLeft w:val="0"/>
      <w:marRight w:val="0"/>
      <w:marTop w:val="0"/>
      <w:marBottom w:val="0"/>
      <w:divBdr>
        <w:top w:val="none" w:sz="0" w:space="0" w:color="auto"/>
        <w:left w:val="none" w:sz="0" w:space="0" w:color="auto"/>
        <w:bottom w:val="none" w:sz="0" w:space="0" w:color="auto"/>
        <w:right w:val="none" w:sz="0" w:space="0" w:color="auto"/>
      </w:divBdr>
    </w:div>
    <w:div w:id="698556376">
      <w:bodyDiv w:val="1"/>
      <w:marLeft w:val="0"/>
      <w:marRight w:val="0"/>
      <w:marTop w:val="0"/>
      <w:marBottom w:val="0"/>
      <w:divBdr>
        <w:top w:val="none" w:sz="0" w:space="0" w:color="auto"/>
        <w:left w:val="none" w:sz="0" w:space="0" w:color="auto"/>
        <w:bottom w:val="none" w:sz="0" w:space="0" w:color="auto"/>
        <w:right w:val="none" w:sz="0" w:space="0" w:color="auto"/>
      </w:divBdr>
    </w:div>
    <w:div w:id="698773249">
      <w:bodyDiv w:val="1"/>
      <w:marLeft w:val="0"/>
      <w:marRight w:val="0"/>
      <w:marTop w:val="0"/>
      <w:marBottom w:val="0"/>
      <w:divBdr>
        <w:top w:val="none" w:sz="0" w:space="0" w:color="auto"/>
        <w:left w:val="none" w:sz="0" w:space="0" w:color="auto"/>
        <w:bottom w:val="none" w:sz="0" w:space="0" w:color="auto"/>
        <w:right w:val="none" w:sz="0" w:space="0" w:color="auto"/>
      </w:divBdr>
    </w:div>
    <w:div w:id="699819420">
      <w:bodyDiv w:val="1"/>
      <w:marLeft w:val="0"/>
      <w:marRight w:val="0"/>
      <w:marTop w:val="0"/>
      <w:marBottom w:val="0"/>
      <w:divBdr>
        <w:top w:val="none" w:sz="0" w:space="0" w:color="auto"/>
        <w:left w:val="none" w:sz="0" w:space="0" w:color="auto"/>
        <w:bottom w:val="none" w:sz="0" w:space="0" w:color="auto"/>
        <w:right w:val="none" w:sz="0" w:space="0" w:color="auto"/>
      </w:divBdr>
    </w:div>
    <w:div w:id="700133988">
      <w:bodyDiv w:val="1"/>
      <w:marLeft w:val="0"/>
      <w:marRight w:val="0"/>
      <w:marTop w:val="0"/>
      <w:marBottom w:val="0"/>
      <w:divBdr>
        <w:top w:val="none" w:sz="0" w:space="0" w:color="auto"/>
        <w:left w:val="none" w:sz="0" w:space="0" w:color="auto"/>
        <w:bottom w:val="none" w:sz="0" w:space="0" w:color="auto"/>
        <w:right w:val="none" w:sz="0" w:space="0" w:color="auto"/>
      </w:divBdr>
    </w:div>
    <w:div w:id="700209267">
      <w:bodyDiv w:val="1"/>
      <w:marLeft w:val="0"/>
      <w:marRight w:val="0"/>
      <w:marTop w:val="0"/>
      <w:marBottom w:val="0"/>
      <w:divBdr>
        <w:top w:val="none" w:sz="0" w:space="0" w:color="auto"/>
        <w:left w:val="none" w:sz="0" w:space="0" w:color="auto"/>
        <w:bottom w:val="none" w:sz="0" w:space="0" w:color="auto"/>
        <w:right w:val="none" w:sz="0" w:space="0" w:color="auto"/>
      </w:divBdr>
    </w:div>
    <w:div w:id="700743280">
      <w:bodyDiv w:val="1"/>
      <w:marLeft w:val="0"/>
      <w:marRight w:val="0"/>
      <w:marTop w:val="0"/>
      <w:marBottom w:val="0"/>
      <w:divBdr>
        <w:top w:val="none" w:sz="0" w:space="0" w:color="auto"/>
        <w:left w:val="none" w:sz="0" w:space="0" w:color="auto"/>
        <w:bottom w:val="none" w:sz="0" w:space="0" w:color="auto"/>
        <w:right w:val="none" w:sz="0" w:space="0" w:color="auto"/>
      </w:divBdr>
    </w:div>
    <w:div w:id="700783903">
      <w:bodyDiv w:val="1"/>
      <w:marLeft w:val="0"/>
      <w:marRight w:val="0"/>
      <w:marTop w:val="0"/>
      <w:marBottom w:val="0"/>
      <w:divBdr>
        <w:top w:val="none" w:sz="0" w:space="0" w:color="auto"/>
        <w:left w:val="none" w:sz="0" w:space="0" w:color="auto"/>
        <w:bottom w:val="none" w:sz="0" w:space="0" w:color="auto"/>
        <w:right w:val="none" w:sz="0" w:space="0" w:color="auto"/>
      </w:divBdr>
    </w:div>
    <w:div w:id="700784605">
      <w:bodyDiv w:val="1"/>
      <w:marLeft w:val="0"/>
      <w:marRight w:val="0"/>
      <w:marTop w:val="0"/>
      <w:marBottom w:val="0"/>
      <w:divBdr>
        <w:top w:val="none" w:sz="0" w:space="0" w:color="auto"/>
        <w:left w:val="none" w:sz="0" w:space="0" w:color="auto"/>
        <w:bottom w:val="none" w:sz="0" w:space="0" w:color="auto"/>
        <w:right w:val="none" w:sz="0" w:space="0" w:color="auto"/>
      </w:divBdr>
    </w:div>
    <w:div w:id="700934386">
      <w:bodyDiv w:val="1"/>
      <w:marLeft w:val="0"/>
      <w:marRight w:val="0"/>
      <w:marTop w:val="0"/>
      <w:marBottom w:val="0"/>
      <w:divBdr>
        <w:top w:val="none" w:sz="0" w:space="0" w:color="auto"/>
        <w:left w:val="none" w:sz="0" w:space="0" w:color="auto"/>
        <w:bottom w:val="none" w:sz="0" w:space="0" w:color="auto"/>
        <w:right w:val="none" w:sz="0" w:space="0" w:color="auto"/>
      </w:divBdr>
    </w:div>
    <w:div w:id="700940103">
      <w:bodyDiv w:val="1"/>
      <w:marLeft w:val="0"/>
      <w:marRight w:val="0"/>
      <w:marTop w:val="0"/>
      <w:marBottom w:val="0"/>
      <w:divBdr>
        <w:top w:val="none" w:sz="0" w:space="0" w:color="auto"/>
        <w:left w:val="none" w:sz="0" w:space="0" w:color="auto"/>
        <w:bottom w:val="none" w:sz="0" w:space="0" w:color="auto"/>
        <w:right w:val="none" w:sz="0" w:space="0" w:color="auto"/>
      </w:divBdr>
    </w:div>
    <w:div w:id="701171927">
      <w:bodyDiv w:val="1"/>
      <w:marLeft w:val="0"/>
      <w:marRight w:val="0"/>
      <w:marTop w:val="0"/>
      <w:marBottom w:val="0"/>
      <w:divBdr>
        <w:top w:val="none" w:sz="0" w:space="0" w:color="auto"/>
        <w:left w:val="none" w:sz="0" w:space="0" w:color="auto"/>
        <w:bottom w:val="none" w:sz="0" w:space="0" w:color="auto"/>
        <w:right w:val="none" w:sz="0" w:space="0" w:color="auto"/>
      </w:divBdr>
    </w:div>
    <w:div w:id="701438784">
      <w:bodyDiv w:val="1"/>
      <w:marLeft w:val="0"/>
      <w:marRight w:val="0"/>
      <w:marTop w:val="0"/>
      <w:marBottom w:val="0"/>
      <w:divBdr>
        <w:top w:val="none" w:sz="0" w:space="0" w:color="auto"/>
        <w:left w:val="none" w:sz="0" w:space="0" w:color="auto"/>
        <w:bottom w:val="none" w:sz="0" w:space="0" w:color="auto"/>
        <w:right w:val="none" w:sz="0" w:space="0" w:color="auto"/>
      </w:divBdr>
    </w:div>
    <w:div w:id="701632807">
      <w:bodyDiv w:val="1"/>
      <w:marLeft w:val="0"/>
      <w:marRight w:val="0"/>
      <w:marTop w:val="0"/>
      <w:marBottom w:val="0"/>
      <w:divBdr>
        <w:top w:val="none" w:sz="0" w:space="0" w:color="auto"/>
        <w:left w:val="none" w:sz="0" w:space="0" w:color="auto"/>
        <w:bottom w:val="none" w:sz="0" w:space="0" w:color="auto"/>
        <w:right w:val="none" w:sz="0" w:space="0" w:color="auto"/>
      </w:divBdr>
    </w:div>
    <w:div w:id="701708404">
      <w:bodyDiv w:val="1"/>
      <w:marLeft w:val="0"/>
      <w:marRight w:val="0"/>
      <w:marTop w:val="0"/>
      <w:marBottom w:val="0"/>
      <w:divBdr>
        <w:top w:val="none" w:sz="0" w:space="0" w:color="auto"/>
        <w:left w:val="none" w:sz="0" w:space="0" w:color="auto"/>
        <w:bottom w:val="none" w:sz="0" w:space="0" w:color="auto"/>
        <w:right w:val="none" w:sz="0" w:space="0" w:color="auto"/>
      </w:divBdr>
    </w:div>
    <w:div w:id="701825426">
      <w:bodyDiv w:val="1"/>
      <w:marLeft w:val="0"/>
      <w:marRight w:val="0"/>
      <w:marTop w:val="0"/>
      <w:marBottom w:val="0"/>
      <w:divBdr>
        <w:top w:val="none" w:sz="0" w:space="0" w:color="auto"/>
        <w:left w:val="none" w:sz="0" w:space="0" w:color="auto"/>
        <w:bottom w:val="none" w:sz="0" w:space="0" w:color="auto"/>
        <w:right w:val="none" w:sz="0" w:space="0" w:color="auto"/>
      </w:divBdr>
    </w:div>
    <w:div w:id="701979343">
      <w:bodyDiv w:val="1"/>
      <w:marLeft w:val="0"/>
      <w:marRight w:val="0"/>
      <w:marTop w:val="0"/>
      <w:marBottom w:val="0"/>
      <w:divBdr>
        <w:top w:val="none" w:sz="0" w:space="0" w:color="auto"/>
        <w:left w:val="none" w:sz="0" w:space="0" w:color="auto"/>
        <w:bottom w:val="none" w:sz="0" w:space="0" w:color="auto"/>
        <w:right w:val="none" w:sz="0" w:space="0" w:color="auto"/>
      </w:divBdr>
    </w:div>
    <w:div w:id="701982011">
      <w:bodyDiv w:val="1"/>
      <w:marLeft w:val="0"/>
      <w:marRight w:val="0"/>
      <w:marTop w:val="0"/>
      <w:marBottom w:val="0"/>
      <w:divBdr>
        <w:top w:val="none" w:sz="0" w:space="0" w:color="auto"/>
        <w:left w:val="none" w:sz="0" w:space="0" w:color="auto"/>
        <w:bottom w:val="none" w:sz="0" w:space="0" w:color="auto"/>
        <w:right w:val="none" w:sz="0" w:space="0" w:color="auto"/>
      </w:divBdr>
    </w:div>
    <w:div w:id="703024917">
      <w:bodyDiv w:val="1"/>
      <w:marLeft w:val="0"/>
      <w:marRight w:val="0"/>
      <w:marTop w:val="0"/>
      <w:marBottom w:val="0"/>
      <w:divBdr>
        <w:top w:val="none" w:sz="0" w:space="0" w:color="auto"/>
        <w:left w:val="none" w:sz="0" w:space="0" w:color="auto"/>
        <w:bottom w:val="none" w:sz="0" w:space="0" w:color="auto"/>
        <w:right w:val="none" w:sz="0" w:space="0" w:color="auto"/>
      </w:divBdr>
    </w:div>
    <w:div w:id="703941474">
      <w:bodyDiv w:val="1"/>
      <w:marLeft w:val="0"/>
      <w:marRight w:val="0"/>
      <w:marTop w:val="0"/>
      <w:marBottom w:val="0"/>
      <w:divBdr>
        <w:top w:val="none" w:sz="0" w:space="0" w:color="auto"/>
        <w:left w:val="none" w:sz="0" w:space="0" w:color="auto"/>
        <w:bottom w:val="none" w:sz="0" w:space="0" w:color="auto"/>
        <w:right w:val="none" w:sz="0" w:space="0" w:color="auto"/>
      </w:divBdr>
    </w:div>
    <w:div w:id="703942907">
      <w:bodyDiv w:val="1"/>
      <w:marLeft w:val="0"/>
      <w:marRight w:val="0"/>
      <w:marTop w:val="0"/>
      <w:marBottom w:val="0"/>
      <w:divBdr>
        <w:top w:val="none" w:sz="0" w:space="0" w:color="auto"/>
        <w:left w:val="none" w:sz="0" w:space="0" w:color="auto"/>
        <w:bottom w:val="none" w:sz="0" w:space="0" w:color="auto"/>
        <w:right w:val="none" w:sz="0" w:space="0" w:color="auto"/>
      </w:divBdr>
    </w:div>
    <w:div w:id="704133866">
      <w:bodyDiv w:val="1"/>
      <w:marLeft w:val="0"/>
      <w:marRight w:val="0"/>
      <w:marTop w:val="0"/>
      <w:marBottom w:val="0"/>
      <w:divBdr>
        <w:top w:val="none" w:sz="0" w:space="0" w:color="auto"/>
        <w:left w:val="none" w:sz="0" w:space="0" w:color="auto"/>
        <w:bottom w:val="none" w:sz="0" w:space="0" w:color="auto"/>
        <w:right w:val="none" w:sz="0" w:space="0" w:color="auto"/>
      </w:divBdr>
    </w:div>
    <w:div w:id="704215486">
      <w:bodyDiv w:val="1"/>
      <w:marLeft w:val="0"/>
      <w:marRight w:val="0"/>
      <w:marTop w:val="0"/>
      <w:marBottom w:val="0"/>
      <w:divBdr>
        <w:top w:val="none" w:sz="0" w:space="0" w:color="auto"/>
        <w:left w:val="none" w:sz="0" w:space="0" w:color="auto"/>
        <w:bottom w:val="none" w:sz="0" w:space="0" w:color="auto"/>
        <w:right w:val="none" w:sz="0" w:space="0" w:color="auto"/>
      </w:divBdr>
    </w:div>
    <w:div w:id="704216636">
      <w:bodyDiv w:val="1"/>
      <w:marLeft w:val="0"/>
      <w:marRight w:val="0"/>
      <w:marTop w:val="0"/>
      <w:marBottom w:val="0"/>
      <w:divBdr>
        <w:top w:val="none" w:sz="0" w:space="0" w:color="auto"/>
        <w:left w:val="none" w:sz="0" w:space="0" w:color="auto"/>
        <w:bottom w:val="none" w:sz="0" w:space="0" w:color="auto"/>
        <w:right w:val="none" w:sz="0" w:space="0" w:color="auto"/>
      </w:divBdr>
    </w:div>
    <w:div w:id="704402326">
      <w:bodyDiv w:val="1"/>
      <w:marLeft w:val="0"/>
      <w:marRight w:val="0"/>
      <w:marTop w:val="0"/>
      <w:marBottom w:val="0"/>
      <w:divBdr>
        <w:top w:val="none" w:sz="0" w:space="0" w:color="auto"/>
        <w:left w:val="none" w:sz="0" w:space="0" w:color="auto"/>
        <w:bottom w:val="none" w:sz="0" w:space="0" w:color="auto"/>
        <w:right w:val="none" w:sz="0" w:space="0" w:color="auto"/>
      </w:divBdr>
    </w:div>
    <w:div w:id="704602063">
      <w:bodyDiv w:val="1"/>
      <w:marLeft w:val="0"/>
      <w:marRight w:val="0"/>
      <w:marTop w:val="0"/>
      <w:marBottom w:val="0"/>
      <w:divBdr>
        <w:top w:val="none" w:sz="0" w:space="0" w:color="auto"/>
        <w:left w:val="none" w:sz="0" w:space="0" w:color="auto"/>
        <w:bottom w:val="none" w:sz="0" w:space="0" w:color="auto"/>
        <w:right w:val="none" w:sz="0" w:space="0" w:color="auto"/>
      </w:divBdr>
    </w:div>
    <w:div w:id="704790854">
      <w:bodyDiv w:val="1"/>
      <w:marLeft w:val="0"/>
      <w:marRight w:val="0"/>
      <w:marTop w:val="0"/>
      <w:marBottom w:val="0"/>
      <w:divBdr>
        <w:top w:val="none" w:sz="0" w:space="0" w:color="auto"/>
        <w:left w:val="none" w:sz="0" w:space="0" w:color="auto"/>
        <w:bottom w:val="none" w:sz="0" w:space="0" w:color="auto"/>
        <w:right w:val="none" w:sz="0" w:space="0" w:color="auto"/>
      </w:divBdr>
    </w:div>
    <w:div w:id="704983997">
      <w:bodyDiv w:val="1"/>
      <w:marLeft w:val="0"/>
      <w:marRight w:val="0"/>
      <w:marTop w:val="0"/>
      <w:marBottom w:val="0"/>
      <w:divBdr>
        <w:top w:val="none" w:sz="0" w:space="0" w:color="auto"/>
        <w:left w:val="none" w:sz="0" w:space="0" w:color="auto"/>
        <w:bottom w:val="none" w:sz="0" w:space="0" w:color="auto"/>
        <w:right w:val="none" w:sz="0" w:space="0" w:color="auto"/>
      </w:divBdr>
    </w:div>
    <w:div w:id="705108670">
      <w:bodyDiv w:val="1"/>
      <w:marLeft w:val="0"/>
      <w:marRight w:val="0"/>
      <w:marTop w:val="0"/>
      <w:marBottom w:val="0"/>
      <w:divBdr>
        <w:top w:val="none" w:sz="0" w:space="0" w:color="auto"/>
        <w:left w:val="none" w:sz="0" w:space="0" w:color="auto"/>
        <w:bottom w:val="none" w:sz="0" w:space="0" w:color="auto"/>
        <w:right w:val="none" w:sz="0" w:space="0" w:color="auto"/>
      </w:divBdr>
    </w:div>
    <w:div w:id="705448844">
      <w:bodyDiv w:val="1"/>
      <w:marLeft w:val="0"/>
      <w:marRight w:val="0"/>
      <w:marTop w:val="0"/>
      <w:marBottom w:val="0"/>
      <w:divBdr>
        <w:top w:val="none" w:sz="0" w:space="0" w:color="auto"/>
        <w:left w:val="none" w:sz="0" w:space="0" w:color="auto"/>
        <w:bottom w:val="none" w:sz="0" w:space="0" w:color="auto"/>
        <w:right w:val="none" w:sz="0" w:space="0" w:color="auto"/>
      </w:divBdr>
    </w:div>
    <w:div w:id="705570914">
      <w:bodyDiv w:val="1"/>
      <w:marLeft w:val="0"/>
      <w:marRight w:val="0"/>
      <w:marTop w:val="0"/>
      <w:marBottom w:val="0"/>
      <w:divBdr>
        <w:top w:val="none" w:sz="0" w:space="0" w:color="auto"/>
        <w:left w:val="none" w:sz="0" w:space="0" w:color="auto"/>
        <w:bottom w:val="none" w:sz="0" w:space="0" w:color="auto"/>
        <w:right w:val="none" w:sz="0" w:space="0" w:color="auto"/>
      </w:divBdr>
    </w:div>
    <w:div w:id="705714100">
      <w:bodyDiv w:val="1"/>
      <w:marLeft w:val="0"/>
      <w:marRight w:val="0"/>
      <w:marTop w:val="0"/>
      <w:marBottom w:val="0"/>
      <w:divBdr>
        <w:top w:val="none" w:sz="0" w:space="0" w:color="auto"/>
        <w:left w:val="none" w:sz="0" w:space="0" w:color="auto"/>
        <w:bottom w:val="none" w:sz="0" w:space="0" w:color="auto"/>
        <w:right w:val="none" w:sz="0" w:space="0" w:color="auto"/>
      </w:divBdr>
    </w:div>
    <w:div w:id="706104575">
      <w:bodyDiv w:val="1"/>
      <w:marLeft w:val="0"/>
      <w:marRight w:val="0"/>
      <w:marTop w:val="0"/>
      <w:marBottom w:val="0"/>
      <w:divBdr>
        <w:top w:val="none" w:sz="0" w:space="0" w:color="auto"/>
        <w:left w:val="none" w:sz="0" w:space="0" w:color="auto"/>
        <w:bottom w:val="none" w:sz="0" w:space="0" w:color="auto"/>
        <w:right w:val="none" w:sz="0" w:space="0" w:color="auto"/>
      </w:divBdr>
    </w:div>
    <w:div w:id="706371471">
      <w:bodyDiv w:val="1"/>
      <w:marLeft w:val="0"/>
      <w:marRight w:val="0"/>
      <w:marTop w:val="0"/>
      <w:marBottom w:val="0"/>
      <w:divBdr>
        <w:top w:val="none" w:sz="0" w:space="0" w:color="auto"/>
        <w:left w:val="none" w:sz="0" w:space="0" w:color="auto"/>
        <w:bottom w:val="none" w:sz="0" w:space="0" w:color="auto"/>
        <w:right w:val="none" w:sz="0" w:space="0" w:color="auto"/>
      </w:divBdr>
    </w:div>
    <w:div w:id="706761335">
      <w:bodyDiv w:val="1"/>
      <w:marLeft w:val="0"/>
      <w:marRight w:val="0"/>
      <w:marTop w:val="0"/>
      <w:marBottom w:val="0"/>
      <w:divBdr>
        <w:top w:val="none" w:sz="0" w:space="0" w:color="auto"/>
        <w:left w:val="none" w:sz="0" w:space="0" w:color="auto"/>
        <w:bottom w:val="none" w:sz="0" w:space="0" w:color="auto"/>
        <w:right w:val="none" w:sz="0" w:space="0" w:color="auto"/>
      </w:divBdr>
    </w:div>
    <w:div w:id="707098654">
      <w:bodyDiv w:val="1"/>
      <w:marLeft w:val="0"/>
      <w:marRight w:val="0"/>
      <w:marTop w:val="0"/>
      <w:marBottom w:val="0"/>
      <w:divBdr>
        <w:top w:val="none" w:sz="0" w:space="0" w:color="auto"/>
        <w:left w:val="none" w:sz="0" w:space="0" w:color="auto"/>
        <w:bottom w:val="none" w:sz="0" w:space="0" w:color="auto"/>
        <w:right w:val="none" w:sz="0" w:space="0" w:color="auto"/>
      </w:divBdr>
    </w:div>
    <w:div w:id="707264649">
      <w:bodyDiv w:val="1"/>
      <w:marLeft w:val="0"/>
      <w:marRight w:val="0"/>
      <w:marTop w:val="0"/>
      <w:marBottom w:val="0"/>
      <w:divBdr>
        <w:top w:val="none" w:sz="0" w:space="0" w:color="auto"/>
        <w:left w:val="none" w:sz="0" w:space="0" w:color="auto"/>
        <w:bottom w:val="none" w:sz="0" w:space="0" w:color="auto"/>
        <w:right w:val="none" w:sz="0" w:space="0" w:color="auto"/>
      </w:divBdr>
    </w:div>
    <w:div w:id="707341368">
      <w:bodyDiv w:val="1"/>
      <w:marLeft w:val="0"/>
      <w:marRight w:val="0"/>
      <w:marTop w:val="0"/>
      <w:marBottom w:val="0"/>
      <w:divBdr>
        <w:top w:val="none" w:sz="0" w:space="0" w:color="auto"/>
        <w:left w:val="none" w:sz="0" w:space="0" w:color="auto"/>
        <w:bottom w:val="none" w:sz="0" w:space="0" w:color="auto"/>
        <w:right w:val="none" w:sz="0" w:space="0" w:color="auto"/>
      </w:divBdr>
    </w:div>
    <w:div w:id="707341754">
      <w:bodyDiv w:val="1"/>
      <w:marLeft w:val="0"/>
      <w:marRight w:val="0"/>
      <w:marTop w:val="0"/>
      <w:marBottom w:val="0"/>
      <w:divBdr>
        <w:top w:val="none" w:sz="0" w:space="0" w:color="auto"/>
        <w:left w:val="none" w:sz="0" w:space="0" w:color="auto"/>
        <w:bottom w:val="none" w:sz="0" w:space="0" w:color="auto"/>
        <w:right w:val="none" w:sz="0" w:space="0" w:color="auto"/>
      </w:divBdr>
    </w:div>
    <w:div w:id="708266415">
      <w:bodyDiv w:val="1"/>
      <w:marLeft w:val="0"/>
      <w:marRight w:val="0"/>
      <w:marTop w:val="0"/>
      <w:marBottom w:val="0"/>
      <w:divBdr>
        <w:top w:val="none" w:sz="0" w:space="0" w:color="auto"/>
        <w:left w:val="none" w:sz="0" w:space="0" w:color="auto"/>
        <w:bottom w:val="none" w:sz="0" w:space="0" w:color="auto"/>
        <w:right w:val="none" w:sz="0" w:space="0" w:color="auto"/>
      </w:divBdr>
    </w:div>
    <w:div w:id="708379084">
      <w:bodyDiv w:val="1"/>
      <w:marLeft w:val="0"/>
      <w:marRight w:val="0"/>
      <w:marTop w:val="0"/>
      <w:marBottom w:val="0"/>
      <w:divBdr>
        <w:top w:val="none" w:sz="0" w:space="0" w:color="auto"/>
        <w:left w:val="none" w:sz="0" w:space="0" w:color="auto"/>
        <w:bottom w:val="none" w:sz="0" w:space="0" w:color="auto"/>
        <w:right w:val="none" w:sz="0" w:space="0" w:color="auto"/>
      </w:divBdr>
    </w:div>
    <w:div w:id="708991569">
      <w:bodyDiv w:val="1"/>
      <w:marLeft w:val="0"/>
      <w:marRight w:val="0"/>
      <w:marTop w:val="0"/>
      <w:marBottom w:val="0"/>
      <w:divBdr>
        <w:top w:val="none" w:sz="0" w:space="0" w:color="auto"/>
        <w:left w:val="none" w:sz="0" w:space="0" w:color="auto"/>
        <w:bottom w:val="none" w:sz="0" w:space="0" w:color="auto"/>
        <w:right w:val="none" w:sz="0" w:space="0" w:color="auto"/>
      </w:divBdr>
    </w:div>
    <w:div w:id="709574280">
      <w:bodyDiv w:val="1"/>
      <w:marLeft w:val="0"/>
      <w:marRight w:val="0"/>
      <w:marTop w:val="0"/>
      <w:marBottom w:val="0"/>
      <w:divBdr>
        <w:top w:val="none" w:sz="0" w:space="0" w:color="auto"/>
        <w:left w:val="none" w:sz="0" w:space="0" w:color="auto"/>
        <w:bottom w:val="none" w:sz="0" w:space="0" w:color="auto"/>
        <w:right w:val="none" w:sz="0" w:space="0" w:color="auto"/>
      </w:divBdr>
    </w:div>
    <w:div w:id="709645089">
      <w:bodyDiv w:val="1"/>
      <w:marLeft w:val="0"/>
      <w:marRight w:val="0"/>
      <w:marTop w:val="0"/>
      <w:marBottom w:val="0"/>
      <w:divBdr>
        <w:top w:val="none" w:sz="0" w:space="0" w:color="auto"/>
        <w:left w:val="none" w:sz="0" w:space="0" w:color="auto"/>
        <w:bottom w:val="none" w:sz="0" w:space="0" w:color="auto"/>
        <w:right w:val="none" w:sz="0" w:space="0" w:color="auto"/>
      </w:divBdr>
    </w:div>
    <w:div w:id="709956727">
      <w:bodyDiv w:val="1"/>
      <w:marLeft w:val="0"/>
      <w:marRight w:val="0"/>
      <w:marTop w:val="0"/>
      <w:marBottom w:val="0"/>
      <w:divBdr>
        <w:top w:val="none" w:sz="0" w:space="0" w:color="auto"/>
        <w:left w:val="none" w:sz="0" w:space="0" w:color="auto"/>
        <w:bottom w:val="none" w:sz="0" w:space="0" w:color="auto"/>
        <w:right w:val="none" w:sz="0" w:space="0" w:color="auto"/>
      </w:divBdr>
    </w:div>
    <w:div w:id="709962257">
      <w:bodyDiv w:val="1"/>
      <w:marLeft w:val="0"/>
      <w:marRight w:val="0"/>
      <w:marTop w:val="0"/>
      <w:marBottom w:val="0"/>
      <w:divBdr>
        <w:top w:val="none" w:sz="0" w:space="0" w:color="auto"/>
        <w:left w:val="none" w:sz="0" w:space="0" w:color="auto"/>
        <w:bottom w:val="none" w:sz="0" w:space="0" w:color="auto"/>
        <w:right w:val="none" w:sz="0" w:space="0" w:color="auto"/>
      </w:divBdr>
    </w:div>
    <w:div w:id="710230907">
      <w:bodyDiv w:val="1"/>
      <w:marLeft w:val="0"/>
      <w:marRight w:val="0"/>
      <w:marTop w:val="0"/>
      <w:marBottom w:val="0"/>
      <w:divBdr>
        <w:top w:val="none" w:sz="0" w:space="0" w:color="auto"/>
        <w:left w:val="none" w:sz="0" w:space="0" w:color="auto"/>
        <w:bottom w:val="none" w:sz="0" w:space="0" w:color="auto"/>
        <w:right w:val="none" w:sz="0" w:space="0" w:color="auto"/>
      </w:divBdr>
    </w:div>
    <w:div w:id="710544392">
      <w:bodyDiv w:val="1"/>
      <w:marLeft w:val="0"/>
      <w:marRight w:val="0"/>
      <w:marTop w:val="0"/>
      <w:marBottom w:val="0"/>
      <w:divBdr>
        <w:top w:val="none" w:sz="0" w:space="0" w:color="auto"/>
        <w:left w:val="none" w:sz="0" w:space="0" w:color="auto"/>
        <w:bottom w:val="none" w:sz="0" w:space="0" w:color="auto"/>
        <w:right w:val="none" w:sz="0" w:space="0" w:color="auto"/>
      </w:divBdr>
    </w:div>
    <w:div w:id="710761364">
      <w:bodyDiv w:val="1"/>
      <w:marLeft w:val="0"/>
      <w:marRight w:val="0"/>
      <w:marTop w:val="0"/>
      <w:marBottom w:val="0"/>
      <w:divBdr>
        <w:top w:val="none" w:sz="0" w:space="0" w:color="auto"/>
        <w:left w:val="none" w:sz="0" w:space="0" w:color="auto"/>
        <w:bottom w:val="none" w:sz="0" w:space="0" w:color="auto"/>
        <w:right w:val="none" w:sz="0" w:space="0" w:color="auto"/>
      </w:divBdr>
    </w:div>
    <w:div w:id="711152208">
      <w:bodyDiv w:val="1"/>
      <w:marLeft w:val="0"/>
      <w:marRight w:val="0"/>
      <w:marTop w:val="0"/>
      <w:marBottom w:val="0"/>
      <w:divBdr>
        <w:top w:val="none" w:sz="0" w:space="0" w:color="auto"/>
        <w:left w:val="none" w:sz="0" w:space="0" w:color="auto"/>
        <w:bottom w:val="none" w:sz="0" w:space="0" w:color="auto"/>
        <w:right w:val="none" w:sz="0" w:space="0" w:color="auto"/>
      </w:divBdr>
    </w:div>
    <w:div w:id="711805645">
      <w:bodyDiv w:val="1"/>
      <w:marLeft w:val="0"/>
      <w:marRight w:val="0"/>
      <w:marTop w:val="0"/>
      <w:marBottom w:val="0"/>
      <w:divBdr>
        <w:top w:val="none" w:sz="0" w:space="0" w:color="auto"/>
        <w:left w:val="none" w:sz="0" w:space="0" w:color="auto"/>
        <w:bottom w:val="none" w:sz="0" w:space="0" w:color="auto"/>
        <w:right w:val="none" w:sz="0" w:space="0" w:color="auto"/>
      </w:divBdr>
    </w:div>
    <w:div w:id="711926303">
      <w:bodyDiv w:val="1"/>
      <w:marLeft w:val="0"/>
      <w:marRight w:val="0"/>
      <w:marTop w:val="0"/>
      <w:marBottom w:val="0"/>
      <w:divBdr>
        <w:top w:val="none" w:sz="0" w:space="0" w:color="auto"/>
        <w:left w:val="none" w:sz="0" w:space="0" w:color="auto"/>
        <w:bottom w:val="none" w:sz="0" w:space="0" w:color="auto"/>
        <w:right w:val="none" w:sz="0" w:space="0" w:color="auto"/>
      </w:divBdr>
    </w:div>
    <w:div w:id="712120142">
      <w:bodyDiv w:val="1"/>
      <w:marLeft w:val="0"/>
      <w:marRight w:val="0"/>
      <w:marTop w:val="0"/>
      <w:marBottom w:val="0"/>
      <w:divBdr>
        <w:top w:val="none" w:sz="0" w:space="0" w:color="auto"/>
        <w:left w:val="none" w:sz="0" w:space="0" w:color="auto"/>
        <w:bottom w:val="none" w:sz="0" w:space="0" w:color="auto"/>
        <w:right w:val="none" w:sz="0" w:space="0" w:color="auto"/>
      </w:divBdr>
    </w:div>
    <w:div w:id="712312605">
      <w:bodyDiv w:val="1"/>
      <w:marLeft w:val="0"/>
      <w:marRight w:val="0"/>
      <w:marTop w:val="0"/>
      <w:marBottom w:val="0"/>
      <w:divBdr>
        <w:top w:val="none" w:sz="0" w:space="0" w:color="auto"/>
        <w:left w:val="none" w:sz="0" w:space="0" w:color="auto"/>
        <w:bottom w:val="none" w:sz="0" w:space="0" w:color="auto"/>
        <w:right w:val="none" w:sz="0" w:space="0" w:color="auto"/>
      </w:divBdr>
    </w:div>
    <w:div w:id="712775719">
      <w:bodyDiv w:val="1"/>
      <w:marLeft w:val="0"/>
      <w:marRight w:val="0"/>
      <w:marTop w:val="0"/>
      <w:marBottom w:val="0"/>
      <w:divBdr>
        <w:top w:val="none" w:sz="0" w:space="0" w:color="auto"/>
        <w:left w:val="none" w:sz="0" w:space="0" w:color="auto"/>
        <w:bottom w:val="none" w:sz="0" w:space="0" w:color="auto"/>
        <w:right w:val="none" w:sz="0" w:space="0" w:color="auto"/>
      </w:divBdr>
    </w:div>
    <w:div w:id="713578274">
      <w:bodyDiv w:val="1"/>
      <w:marLeft w:val="0"/>
      <w:marRight w:val="0"/>
      <w:marTop w:val="0"/>
      <w:marBottom w:val="0"/>
      <w:divBdr>
        <w:top w:val="none" w:sz="0" w:space="0" w:color="auto"/>
        <w:left w:val="none" w:sz="0" w:space="0" w:color="auto"/>
        <w:bottom w:val="none" w:sz="0" w:space="0" w:color="auto"/>
        <w:right w:val="none" w:sz="0" w:space="0" w:color="auto"/>
      </w:divBdr>
    </w:div>
    <w:div w:id="713580037">
      <w:bodyDiv w:val="1"/>
      <w:marLeft w:val="0"/>
      <w:marRight w:val="0"/>
      <w:marTop w:val="0"/>
      <w:marBottom w:val="0"/>
      <w:divBdr>
        <w:top w:val="none" w:sz="0" w:space="0" w:color="auto"/>
        <w:left w:val="none" w:sz="0" w:space="0" w:color="auto"/>
        <w:bottom w:val="none" w:sz="0" w:space="0" w:color="auto"/>
        <w:right w:val="none" w:sz="0" w:space="0" w:color="auto"/>
      </w:divBdr>
    </w:div>
    <w:div w:id="713850090">
      <w:bodyDiv w:val="1"/>
      <w:marLeft w:val="0"/>
      <w:marRight w:val="0"/>
      <w:marTop w:val="0"/>
      <w:marBottom w:val="0"/>
      <w:divBdr>
        <w:top w:val="none" w:sz="0" w:space="0" w:color="auto"/>
        <w:left w:val="none" w:sz="0" w:space="0" w:color="auto"/>
        <w:bottom w:val="none" w:sz="0" w:space="0" w:color="auto"/>
        <w:right w:val="none" w:sz="0" w:space="0" w:color="auto"/>
      </w:divBdr>
    </w:div>
    <w:div w:id="714424242">
      <w:bodyDiv w:val="1"/>
      <w:marLeft w:val="0"/>
      <w:marRight w:val="0"/>
      <w:marTop w:val="0"/>
      <w:marBottom w:val="0"/>
      <w:divBdr>
        <w:top w:val="none" w:sz="0" w:space="0" w:color="auto"/>
        <w:left w:val="none" w:sz="0" w:space="0" w:color="auto"/>
        <w:bottom w:val="none" w:sz="0" w:space="0" w:color="auto"/>
        <w:right w:val="none" w:sz="0" w:space="0" w:color="auto"/>
      </w:divBdr>
    </w:div>
    <w:div w:id="714542329">
      <w:bodyDiv w:val="1"/>
      <w:marLeft w:val="0"/>
      <w:marRight w:val="0"/>
      <w:marTop w:val="0"/>
      <w:marBottom w:val="0"/>
      <w:divBdr>
        <w:top w:val="none" w:sz="0" w:space="0" w:color="auto"/>
        <w:left w:val="none" w:sz="0" w:space="0" w:color="auto"/>
        <w:bottom w:val="none" w:sz="0" w:space="0" w:color="auto"/>
        <w:right w:val="none" w:sz="0" w:space="0" w:color="auto"/>
      </w:divBdr>
    </w:div>
    <w:div w:id="715082976">
      <w:bodyDiv w:val="1"/>
      <w:marLeft w:val="0"/>
      <w:marRight w:val="0"/>
      <w:marTop w:val="0"/>
      <w:marBottom w:val="0"/>
      <w:divBdr>
        <w:top w:val="none" w:sz="0" w:space="0" w:color="auto"/>
        <w:left w:val="none" w:sz="0" w:space="0" w:color="auto"/>
        <w:bottom w:val="none" w:sz="0" w:space="0" w:color="auto"/>
        <w:right w:val="none" w:sz="0" w:space="0" w:color="auto"/>
      </w:divBdr>
    </w:div>
    <w:div w:id="715276213">
      <w:bodyDiv w:val="1"/>
      <w:marLeft w:val="0"/>
      <w:marRight w:val="0"/>
      <w:marTop w:val="0"/>
      <w:marBottom w:val="0"/>
      <w:divBdr>
        <w:top w:val="none" w:sz="0" w:space="0" w:color="auto"/>
        <w:left w:val="none" w:sz="0" w:space="0" w:color="auto"/>
        <w:bottom w:val="none" w:sz="0" w:space="0" w:color="auto"/>
        <w:right w:val="none" w:sz="0" w:space="0" w:color="auto"/>
      </w:divBdr>
      <w:divsChild>
        <w:div w:id="856503608">
          <w:marLeft w:val="274"/>
          <w:marRight w:val="0"/>
          <w:marTop w:val="0"/>
          <w:marBottom w:val="0"/>
          <w:divBdr>
            <w:top w:val="none" w:sz="0" w:space="0" w:color="auto"/>
            <w:left w:val="none" w:sz="0" w:space="0" w:color="auto"/>
            <w:bottom w:val="none" w:sz="0" w:space="0" w:color="auto"/>
            <w:right w:val="none" w:sz="0" w:space="0" w:color="auto"/>
          </w:divBdr>
        </w:div>
      </w:divsChild>
    </w:div>
    <w:div w:id="715399708">
      <w:bodyDiv w:val="1"/>
      <w:marLeft w:val="0"/>
      <w:marRight w:val="0"/>
      <w:marTop w:val="0"/>
      <w:marBottom w:val="0"/>
      <w:divBdr>
        <w:top w:val="none" w:sz="0" w:space="0" w:color="auto"/>
        <w:left w:val="none" w:sz="0" w:space="0" w:color="auto"/>
        <w:bottom w:val="none" w:sz="0" w:space="0" w:color="auto"/>
        <w:right w:val="none" w:sz="0" w:space="0" w:color="auto"/>
      </w:divBdr>
    </w:div>
    <w:div w:id="715856761">
      <w:bodyDiv w:val="1"/>
      <w:marLeft w:val="0"/>
      <w:marRight w:val="0"/>
      <w:marTop w:val="0"/>
      <w:marBottom w:val="0"/>
      <w:divBdr>
        <w:top w:val="none" w:sz="0" w:space="0" w:color="auto"/>
        <w:left w:val="none" w:sz="0" w:space="0" w:color="auto"/>
        <w:bottom w:val="none" w:sz="0" w:space="0" w:color="auto"/>
        <w:right w:val="none" w:sz="0" w:space="0" w:color="auto"/>
      </w:divBdr>
    </w:div>
    <w:div w:id="716054536">
      <w:bodyDiv w:val="1"/>
      <w:marLeft w:val="0"/>
      <w:marRight w:val="0"/>
      <w:marTop w:val="0"/>
      <w:marBottom w:val="0"/>
      <w:divBdr>
        <w:top w:val="none" w:sz="0" w:space="0" w:color="auto"/>
        <w:left w:val="none" w:sz="0" w:space="0" w:color="auto"/>
        <w:bottom w:val="none" w:sz="0" w:space="0" w:color="auto"/>
        <w:right w:val="none" w:sz="0" w:space="0" w:color="auto"/>
      </w:divBdr>
    </w:div>
    <w:div w:id="716316171">
      <w:bodyDiv w:val="1"/>
      <w:marLeft w:val="0"/>
      <w:marRight w:val="0"/>
      <w:marTop w:val="0"/>
      <w:marBottom w:val="0"/>
      <w:divBdr>
        <w:top w:val="none" w:sz="0" w:space="0" w:color="auto"/>
        <w:left w:val="none" w:sz="0" w:space="0" w:color="auto"/>
        <w:bottom w:val="none" w:sz="0" w:space="0" w:color="auto"/>
        <w:right w:val="none" w:sz="0" w:space="0" w:color="auto"/>
      </w:divBdr>
    </w:div>
    <w:div w:id="716507794">
      <w:bodyDiv w:val="1"/>
      <w:marLeft w:val="0"/>
      <w:marRight w:val="0"/>
      <w:marTop w:val="0"/>
      <w:marBottom w:val="0"/>
      <w:divBdr>
        <w:top w:val="none" w:sz="0" w:space="0" w:color="auto"/>
        <w:left w:val="none" w:sz="0" w:space="0" w:color="auto"/>
        <w:bottom w:val="none" w:sz="0" w:space="0" w:color="auto"/>
        <w:right w:val="none" w:sz="0" w:space="0" w:color="auto"/>
      </w:divBdr>
    </w:div>
    <w:div w:id="716585654">
      <w:bodyDiv w:val="1"/>
      <w:marLeft w:val="0"/>
      <w:marRight w:val="0"/>
      <w:marTop w:val="0"/>
      <w:marBottom w:val="0"/>
      <w:divBdr>
        <w:top w:val="none" w:sz="0" w:space="0" w:color="auto"/>
        <w:left w:val="none" w:sz="0" w:space="0" w:color="auto"/>
        <w:bottom w:val="none" w:sz="0" w:space="0" w:color="auto"/>
        <w:right w:val="none" w:sz="0" w:space="0" w:color="auto"/>
      </w:divBdr>
    </w:div>
    <w:div w:id="716776811">
      <w:bodyDiv w:val="1"/>
      <w:marLeft w:val="0"/>
      <w:marRight w:val="0"/>
      <w:marTop w:val="0"/>
      <w:marBottom w:val="0"/>
      <w:divBdr>
        <w:top w:val="none" w:sz="0" w:space="0" w:color="auto"/>
        <w:left w:val="none" w:sz="0" w:space="0" w:color="auto"/>
        <w:bottom w:val="none" w:sz="0" w:space="0" w:color="auto"/>
        <w:right w:val="none" w:sz="0" w:space="0" w:color="auto"/>
      </w:divBdr>
    </w:div>
    <w:div w:id="716903485">
      <w:bodyDiv w:val="1"/>
      <w:marLeft w:val="0"/>
      <w:marRight w:val="0"/>
      <w:marTop w:val="0"/>
      <w:marBottom w:val="0"/>
      <w:divBdr>
        <w:top w:val="none" w:sz="0" w:space="0" w:color="auto"/>
        <w:left w:val="none" w:sz="0" w:space="0" w:color="auto"/>
        <w:bottom w:val="none" w:sz="0" w:space="0" w:color="auto"/>
        <w:right w:val="none" w:sz="0" w:space="0" w:color="auto"/>
      </w:divBdr>
    </w:div>
    <w:div w:id="717363799">
      <w:bodyDiv w:val="1"/>
      <w:marLeft w:val="0"/>
      <w:marRight w:val="0"/>
      <w:marTop w:val="0"/>
      <w:marBottom w:val="0"/>
      <w:divBdr>
        <w:top w:val="none" w:sz="0" w:space="0" w:color="auto"/>
        <w:left w:val="none" w:sz="0" w:space="0" w:color="auto"/>
        <w:bottom w:val="none" w:sz="0" w:space="0" w:color="auto"/>
        <w:right w:val="none" w:sz="0" w:space="0" w:color="auto"/>
      </w:divBdr>
    </w:div>
    <w:div w:id="717364872">
      <w:bodyDiv w:val="1"/>
      <w:marLeft w:val="0"/>
      <w:marRight w:val="0"/>
      <w:marTop w:val="0"/>
      <w:marBottom w:val="0"/>
      <w:divBdr>
        <w:top w:val="none" w:sz="0" w:space="0" w:color="auto"/>
        <w:left w:val="none" w:sz="0" w:space="0" w:color="auto"/>
        <w:bottom w:val="none" w:sz="0" w:space="0" w:color="auto"/>
        <w:right w:val="none" w:sz="0" w:space="0" w:color="auto"/>
      </w:divBdr>
    </w:div>
    <w:div w:id="717777020">
      <w:bodyDiv w:val="1"/>
      <w:marLeft w:val="0"/>
      <w:marRight w:val="0"/>
      <w:marTop w:val="0"/>
      <w:marBottom w:val="0"/>
      <w:divBdr>
        <w:top w:val="none" w:sz="0" w:space="0" w:color="auto"/>
        <w:left w:val="none" w:sz="0" w:space="0" w:color="auto"/>
        <w:bottom w:val="none" w:sz="0" w:space="0" w:color="auto"/>
        <w:right w:val="none" w:sz="0" w:space="0" w:color="auto"/>
      </w:divBdr>
    </w:div>
    <w:div w:id="718021132">
      <w:bodyDiv w:val="1"/>
      <w:marLeft w:val="0"/>
      <w:marRight w:val="0"/>
      <w:marTop w:val="0"/>
      <w:marBottom w:val="0"/>
      <w:divBdr>
        <w:top w:val="none" w:sz="0" w:space="0" w:color="auto"/>
        <w:left w:val="none" w:sz="0" w:space="0" w:color="auto"/>
        <w:bottom w:val="none" w:sz="0" w:space="0" w:color="auto"/>
        <w:right w:val="none" w:sz="0" w:space="0" w:color="auto"/>
      </w:divBdr>
    </w:div>
    <w:div w:id="718363479">
      <w:bodyDiv w:val="1"/>
      <w:marLeft w:val="0"/>
      <w:marRight w:val="0"/>
      <w:marTop w:val="0"/>
      <w:marBottom w:val="0"/>
      <w:divBdr>
        <w:top w:val="none" w:sz="0" w:space="0" w:color="auto"/>
        <w:left w:val="none" w:sz="0" w:space="0" w:color="auto"/>
        <w:bottom w:val="none" w:sz="0" w:space="0" w:color="auto"/>
        <w:right w:val="none" w:sz="0" w:space="0" w:color="auto"/>
      </w:divBdr>
    </w:div>
    <w:div w:id="718474794">
      <w:bodyDiv w:val="1"/>
      <w:marLeft w:val="0"/>
      <w:marRight w:val="0"/>
      <w:marTop w:val="0"/>
      <w:marBottom w:val="0"/>
      <w:divBdr>
        <w:top w:val="none" w:sz="0" w:space="0" w:color="auto"/>
        <w:left w:val="none" w:sz="0" w:space="0" w:color="auto"/>
        <w:bottom w:val="none" w:sz="0" w:space="0" w:color="auto"/>
        <w:right w:val="none" w:sz="0" w:space="0" w:color="auto"/>
      </w:divBdr>
    </w:div>
    <w:div w:id="718482124">
      <w:bodyDiv w:val="1"/>
      <w:marLeft w:val="0"/>
      <w:marRight w:val="0"/>
      <w:marTop w:val="0"/>
      <w:marBottom w:val="0"/>
      <w:divBdr>
        <w:top w:val="none" w:sz="0" w:space="0" w:color="auto"/>
        <w:left w:val="none" w:sz="0" w:space="0" w:color="auto"/>
        <w:bottom w:val="none" w:sz="0" w:space="0" w:color="auto"/>
        <w:right w:val="none" w:sz="0" w:space="0" w:color="auto"/>
      </w:divBdr>
    </w:div>
    <w:div w:id="718747446">
      <w:bodyDiv w:val="1"/>
      <w:marLeft w:val="0"/>
      <w:marRight w:val="0"/>
      <w:marTop w:val="0"/>
      <w:marBottom w:val="0"/>
      <w:divBdr>
        <w:top w:val="none" w:sz="0" w:space="0" w:color="auto"/>
        <w:left w:val="none" w:sz="0" w:space="0" w:color="auto"/>
        <w:bottom w:val="none" w:sz="0" w:space="0" w:color="auto"/>
        <w:right w:val="none" w:sz="0" w:space="0" w:color="auto"/>
      </w:divBdr>
    </w:div>
    <w:div w:id="718824563">
      <w:bodyDiv w:val="1"/>
      <w:marLeft w:val="0"/>
      <w:marRight w:val="0"/>
      <w:marTop w:val="0"/>
      <w:marBottom w:val="0"/>
      <w:divBdr>
        <w:top w:val="none" w:sz="0" w:space="0" w:color="auto"/>
        <w:left w:val="none" w:sz="0" w:space="0" w:color="auto"/>
        <w:bottom w:val="none" w:sz="0" w:space="0" w:color="auto"/>
        <w:right w:val="none" w:sz="0" w:space="0" w:color="auto"/>
      </w:divBdr>
    </w:div>
    <w:div w:id="719130450">
      <w:bodyDiv w:val="1"/>
      <w:marLeft w:val="0"/>
      <w:marRight w:val="0"/>
      <w:marTop w:val="0"/>
      <w:marBottom w:val="0"/>
      <w:divBdr>
        <w:top w:val="none" w:sz="0" w:space="0" w:color="auto"/>
        <w:left w:val="none" w:sz="0" w:space="0" w:color="auto"/>
        <w:bottom w:val="none" w:sz="0" w:space="0" w:color="auto"/>
        <w:right w:val="none" w:sz="0" w:space="0" w:color="auto"/>
      </w:divBdr>
    </w:div>
    <w:div w:id="719551381">
      <w:bodyDiv w:val="1"/>
      <w:marLeft w:val="0"/>
      <w:marRight w:val="0"/>
      <w:marTop w:val="0"/>
      <w:marBottom w:val="0"/>
      <w:divBdr>
        <w:top w:val="none" w:sz="0" w:space="0" w:color="auto"/>
        <w:left w:val="none" w:sz="0" w:space="0" w:color="auto"/>
        <w:bottom w:val="none" w:sz="0" w:space="0" w:color="auto"/>
        <w:right w:val="none" w:sz="0" w:space="0" w:color="auto"/>
      </w:divBdr>
    </w:div>
    <w:div w:id="719599054">
      <w:bodyDiv w:val="1"/>
      <w:marLeft w:val="0"/>
      <w:marRight w:val="0"/>
      <w:marTop w:val="0"/>
      <w:marBottom w:val="0"/>
      <w:divBdr>
        <w:top w:val="none" w:sz="0" w:space="0" w:color="auto"/>
        <w:left w:val="none" w:sz="0" w:space="0" w:color="auto"/>
        <w:bottom w:val="none" w:sz="0" w:space="0" w:color="auto"/>
        <w:right w:val="none" w:sz="0" w:space="0" w:color="auto"/>
      </w:divBdr>
    </w:div>
    <w:div w:id="721292371">
      <w:bodyDiv w:val="1"/>
      <w:marLeft w:val="0"/>
      <w:marRight w:val="0"/>
      <w:marTop w:val="0"/>
      <w:marBottom w:val="0"/>
      <w:divBdr>
        <w:top w:val="none" w:sz="0" w:space="0" w:color="auto"/>
        <w:left w:val="none" w:sz="0" w:space="0" w:color="auto"/>
        <w:bottom w:val="none" w:sz="0" w:space="0" w:color="auto"/>
        <w:right w:val="none" w:sz="0" w:space="0" w:color="auto"/>
      </w:divBdr>
    </w:div>
    <w:div w:id="721363917">
      <w:bodyDiv w:val="1"/>
      <w:marLeft w:val="0"/>
      <w:marRight w:val="0"/>
      <w:marTop w:val="0"/>
      <w:marBottom w:val="0"/>
      <w:divBdr>
        <w:top w:val="none" w:sz="0" w:space="0" w:color="auto"/>
        <w:left w:val="none" w:sz="0" w:space="0" w:color="auto"/>
        <w:bottom w:val="none" w:sz="0" w:space="0" w:color="auto"/>
        <w:right w:val="none" w:sz="0" w:space="0" w:color="auto"/>
      </w:divBdr>
    </w:div>
    <w:div w:id="721711662">
      <w:bodyDiv w:val="1"/>
      <w:marLeft w:val="0"/>
      <w:marRight w:val="0"/>
      <w:marTop w:val="0"/>
      <w:marBottom w:val="0"/>
      <w:divBdr>
        <w:top w:val="none" w:sz="0" w:space="0" w:color="auto"/>
        <w:left w:val="none" w:sz="0" w:space="0" w:color="auto"/>
        <w:bottom w:val="none" w:sz="0" w:space="0" w:color="auto"/>
        <w:right w:val="none" w:sz="0" w:space="0" w:color="auto"/>
      </w:divBdr>
    </w:div>
    <w:div w:id="721753701">
      <w:bodyDiv w:val="1"/>
      <w:marLeft w:val="0"/>
      <w:marRight w:val="0"/>
      <w:marTop w:val="0"/>
      <w:marBottom w:val="0"/>
      <w:divBdr>
        <w:top w:val="none" w:sz="0" w:space="0" w:color="auto"/>
        <w:left w:val="none" w:sz="0" w:space="0" w:color="auto"/>
        <w:bottom w:val="none" w:sz="0" w:space="0" w:color="auto"/>
        <w:right w:val="none" w:sz="0" w:space="0" w:color="auto"/>
      </w:divBdr>
    </w:div>
    <w:div w:id="722022462">
      <w:bodyDiv w:val="1"/>
      <w:marLeft w:val="0"/>
      <w:marRight w:val="0"/>
      <w:marTop w:val="0"/>
      <w:marBottom w:val="0"/>
      <w:divBdr>
        <w:top w:val="none" w:sz="0" w:space="0" w:color="auto"/>
        <w:left w:val="none" w:sz="0" w:space="0" w:color="auto"/>
        <w:bottom w:val="none" w:sz="0" w:space="0" w:color="auto"/>
        <w:right w:val="none" w:sz="0" w:space="0" w:color="auto"/>
      </w:divBdr>
    </w:div>
    <w:div w:id="722798589">
      <w:bodyDiv w:val="1"/>
      <w:marLeft w:val="0"/>
      <w:marRight w:val="0"/>
      <w:marTop w:val="0"/>
      <w:marBottom w:val="0"/>
      <w:divBdr>
        <w:top w:val="none" w:sz="0" w:space="0" w:color="auto"/>
        <w:left w:val="none" w:sz="0" w:space="0" w:color="auto"/>
        <w:bottom w:val="none" w:sz="0" w:space="0" w:color="auto"/>
        <w:right w:val="none" w:sz="0" w:space="0" w:color="auto"/>
      </w:divBdr>
    </w:div>
    <w:div w:id="722799589">
      <w:bodyDiv w:val="1"/>
      <w:marLeft w:val="0"/>
      <w:marRight w:val="0"/>
      <w:marTop w:val="0"/>
      <w:marBottom w:val="0"/>
      <w:divBdr>
        <w:top w:val="none" w:sz="0" w:space="0" w:color="auto"/>
        <w:left w:val="none" w:sz="0" w:space="0" w:color="auto"/>
        <w:bottom w:val="none" w:sz="0" w:space="0" w:color="auto"/>
        <w:right w:val="none" w:sz="0" w:space="0" w:color="auto"/>
      </w:divBdr>
    </w:div>
    <w:div w:id="723023745">
      <w:bodyDiv w:val="1"/>
      <w:marLeft w:val="0"/>
      <w:marRight w:val="0"/>
      <w:marTop w:val="0"/>
      <w:marBottom w:val="0"/>
      <w:divBdr>
        <w:top w:val="none" w:sz="0" w:space="0" w:color="auto"/>
        <w:left w:val="none" w:sz="0" w:space="0" w:color="auto"/>
        <w:bottom w:val="none" w:sz="0" w:space="0" w:color="auto"/>
        <w:right w:val="none" w:sz="0" w:space="0" w:color="auto"/>
      </w:divBdr>
    </w:div>
    <w:div w:id="723065974">
      <w:bodyDiv w:val="1"/>
      <w:marLeft w:val="0"/>
      <w:marRight w:val="0"/>
      <w:marTop w:val="0"/>
      <w:marBottom w:val="0"/>
      <w:divBdr>
        <w:top w:val="none" w:sz="0" w:space="0" w:color="auto"/>
        <w:left w:val="none" w:sz="0" w:space="0" w:color="auto"/>
        <w:bottom w:val="none" w:sz="0" w:space="0" w:color="auto"/>
        <w:right w:val="none" w:sz="0" w:space="0" w:color="auto"/>
      </w:divBdr>
    </w:div>
    <w:div w:id="723452352">
      <w:bodyDiv w:val="1"/>
      <w:marLeft w:val="0"/>
      <w:marRight w:val="0"/>
      <w:marTop w:val="0"/>
      <w:marBottom w:val="0"/>
      <w:divBdr>
        <w:top w:val="none" w:sz="0" w:space="0" w:color="auto"/>
        <w:left w:val="none" w:sz="0" w:space="0" w:color="auto"/>
        <w:bottom w:val="none" w:sz="0" w:space="0" w:color="auto"/>
        <w:right w:val="none" w:sz="0" w:space="0" w:color="auto"/>
      </w:divBdr>
    </w:div>
    <w:div w:id="723675387">
      <w:bodyDiv w:val="1"/>
      <w:marLeft w:val="0"/>
      <w:marRight w:val="0"/>
      <w:marTop w:val="0"/>
      <w:marBottom w:val="0"/>
      <w:divBdr>
        <w:top w:val="none" w:sz="0" w:space="0" w:color="auto"/>
        <w:left w:val="none" w:sz="0" w:space="0" w:color="auto"/>
        <w:bottom w:val="none" w:sz="0" w:space="0" w:color="auto"/>
        <w:right w:val="none" w:sz="0" w:space="0" w:color="auto"/>
      </w:divBdr>
    </w:div>
    <w:div w:id="724184572">
      <w:bodyDiv w:val="1"/>
      <w:marLeft w:val="0"/>
      <w:marRight w:val="0"/>
      <w:marTop w:val="0"/>
      <w:marBottom w:val="0"/>
      <w:divBdr>
        <w:top w:val="none" w:sz="0" w:space="0" w:color="auto"/>
        <w:left w:val="none" w:sz="0" w:space="0" w:color="auto"/>
        <w:bottom w:val="none" w:sz="0" w:space="0" w:color="auto"/>
        <w:right w:val="none" w:sz="0" w:space="0" w:color="auto"/>
      </w:divBdr>
    </w:div>
    <w:div w:id="724720339">
      <w:bodyDiv w:val="1"/>
      <w:marLeft w:val="0"/>
      <w:marRight w:val="0"/>
      <w:marTop w:val="0"/>
      <w:marBottom w:val="0"/>
      <w:divBdr>
        <w:top w:val="none" w:sz="0" w:space="0" w:color="auto"/>
        <w:left w:val="none" w:sz="0" w:space="0" w:color="auto"/>
        <w:bottom w:val="none" w:sz="0" w:space="0" w:color="auto"/>
        <w:right w:val="none" w:sz="0" w:space="0" w:color="auto"/>
      </w:divBdr>
    </w:div>
    <w:div w:id="725570829">
      <w:bodyDiv w:val="1"/>
      <w:marLeft w:val="0"/>
      <w:marRight w:val="0"/>
      <w:marTop w:val="0"/>
      <w:marBottom w:val="0"/>
      <w:divBdr>
        <w:top w:val="none" w:sz="0" w:space="0" w:color="auto"/>
        <w:left w:val="none" w:sz="0" w:space="0" w:color="auto"/>
        <w:bottom w:val="none" w:sz="0" w:space="0" w:color="auto"/>
        <w:right w:val="none" w:sz="0" w:space="0" w:color="auto"/>
      </w:divBdr>
    </w:div>
    <w:div w:id="725644125">
      <w:bodyDiv w:val="1"/>
      <w:marLeft w:val="0"/>
      <w:marRight w:val="0"/>
      <w:marTop w:val="0"/>
      <w:marBottom w:val="0"/>
      <w:divBdr>
        <w:top w:val="none" w:sz="0" w:space="0" w:color="auto"/>
        <w:left w:val="none" w:sz="0" w:space="0" w:color="auto"/>
        <w:bottom w:val="none" w:sz="0" w:space="0" w:color="auto"/>
        <w:right w:val="none" w:sz="0" w:space="0" w:color="auto"/>
      </w:divBdr>
    </w:div>
    <w:div w:id="725841023">
      <w:bodyDiv w:val="1"/>
      <w:marLeft w:val="0"/>
      <w:marRight w:val="0"/>
      <w:marTop w:val="0"/>
      <w:marBottom w:val="0"/>
      <w:divBdr>
        <w:top w:val="none" w:sz="0" w:space="0" w:color="auto"/>
        <w:left w:val="none" w:sz="0" w:space="0" w:color="auto"/>
        <w:bottom w:val="none" w:sz="0" w:space="0" w:color="auto"/>
        <w:right w:val="none" w:sz="0" w:space="0" w:color="auto"/>
      </w:divBdr>
    </w:div>
    <w:div w:id="726688264">
      <w:bodyDiv w:val="1"/>
      <w:marLeft w:val="0"/>
      <w:marRight w:val="0"/>
      <w:marTop w:val="0"/>
      <w:marBottom w:val="0"/>
      <w:divBdr>
        <w:top w:val="none" w:sz="0" w:space="0" w:color="auto"/>
        <w:left w:val="none" w:sz="0" w:space="0" w:color="auto"/>
        <w:bottom w:val="none" w:sz="0" w:space="0" w:color="auto"/>
        <w:right w:val="none" w:sz="0" w:space="0" w:color="auto"/>
      </w:divBdr>
    </w:div>
    <w:div w:id="726992161">
      <w:bodyDiv w:val="1"/>
      <w:marLeft w:val="0"/>
      <w:marRight w:val="0"/>
      <w:marTop w:val="0"/>
      <w:marBottom w:val="0"/>
      <w:divBdr>
        <w:top w:val="none" w:sz="0" w:space="0" w:color="auto"/>
        <w:left w:val="none" w:sz="0" w:space="0" w:color="auto"/>
        <w:bottom w:val="none" w:sz="0" w:space="0" w:color="auto"/>
        <w:right w:val="none" w:sz="0" w:space="0" w:color="auto"/>
      </w:divBdr>
    </w:div>
    <w:div w:id="727537821">
      <w:bodyDiv w:val="1"/>
      <w:marLeft w:val="0"/>
      <w:marRight w:val="0"/>
      <w:marTop w:val="0"/>
      <w:marBottom w:val="0"/>
      <w:divBdr>
        <w:top w:val="none" w:sz="0" w:space="0" w:color="auto"/>
        <w:left w:val="none" w:sz="0" w:space="0" w:color="auto"/>
        <w:bottom w:val="none" w:sz="0" w:space="0" w:color="auto"/>
        <w:right w:val="none" w:sz="0" w:space="0" w:color="auto"/>
      </w:divBdr>
    </w:div>
    <w:div w:id="728304076">
      <w:bodyDiv w:val="1"/>
      <w:marLeft w:val="0"/>
      <w:marRight w:val="0"/>
      <w:marTop w:val="0"/>
      <w:marBottom w:val="0"/>
      <w:divBdr>
        <w:top w:val="none" w:sz="0" w:space="0" w:color="auto"/>
        <w:left w:val="none" w:sz="0" w:space="0" w:color="auto"/>
        <w:bottom w:val="none" w:sz="0" w:space="0" w:color="auto"/>
        <w:right w:val="none" w:sz="0" w:space="0" w:color="auto"/>
      </w:divBdr>
    </w:div>
    <w:div w:id="728304946">
      <w:bodyDiv w:val="1"/>
      <w:marLeft w:val="0"/>
      <w:marRight w:val="0"/>
      <w:marTop w:val="0"/>
      <w:marBottom w:val="0"/>
      <w:divBdr>
        <w:top w:val="none" w:sz="0" w:space="0" w:color="auto"/>
        <w:left w:val="none" w:sz="0" w:space="0" w:color="auto"/>
        <w:bottom w:val="none" w:sz="0" w:space="0" w:color="auto"/>
        <w:right w:val="none" w:sz="0" w:space="0" w:color="auto"/>
      </w:divBdr>
    </w:div>
    <w:div w:id="729184998">
      <w:bodyDiv w:val="1"/>
      <w:marLeft w:val="0"/>
      <w:marRight w:val="0"/>
      <w:marTop w:val="0"/>
      <w:marBottom w:val="0"/>
      <w:divBdr>
        <w:top w:val="none" w:sz="0" w:space="0" w:color="auto"/>
        <w:left w:val="none" w:sz="0" w:space="0" w:color="auto"/>
        <w:bottom w:val="none" w:sz="0" w:space="0" w:color="auto"/>
        <w:right w:val="none" w:sz="0" w:space="0" w:color="auto"/>
      </w:divBdr>
    </w:div>
    <w:div w:id="730428650">
      <w:bodyDiv w:val="1"/>
      <w:marLeft w:val="0"/>
      <w:marRight w:val="0"/>
      <w:marTop w:val="0"/>
      <w:marBottom w:val="0"/>
      <w:divBdr>
        <w:top w:val="none" w:sz="0" w:space="0" w:color="auto"/>
        <w:left w:val="none" w:sz="0" w:space="0" w:color="auto"/>
        <w:bottom w:val="none" w:sz="0" w:space="0" w:color="auto"/>
        <w:right w:val="none" w:sz="0" w:space="0" w:color="auto"/>
      </w:divBdr>
    </w:div>
    <w:div w:id="731200968">
      <w:bodyDiv w:val="1"/>
      <w:marLeft w:val="0"/>
      <w:marRight w:val="0"/>
      <w:marTop w:val="0"/>
      <w:marBottom w:val="0"/>
      <w:divBdr>
        <w:top w:val="none" w:sz="0" w:space="0" w:color="auto"/>
        <w:left w:val="none" w:sz="0" w:space="0" w:color="auto"/>
        <w:bottom w:val="none" w:sz="0" w:space="0" w:color="auto"/>
        <w:right w:val="none" w:sz="0" w:space="0" w:color="auto"/>
      </w:divBdr>
    </w:div>
    <w:div w:id="731201031">
      <w:bodyDiv w:val="1"/>
      <w:marLeft w:val="0"/>
      <w:marRight w:val="0"/>
      <w:marTop w:val="0"/>
      <w:marBottom w:val="0"/>
      <w:divBdr>
        <w:top w:val="none" w:sz="0" w:space="0" w:color="auto"/>
        <w:left w:val="none" w:sz="0" w:space="0" w:color="auto"/>
        <w:bottom w:val="none" w:sz="0" w:space="0" w:color="auto"/>
        <w:right w:val="none" w:sz="0" w:space="0" w:color="auto"/>
      </w:divBdr>
    </w:div>
    <w:div w:id="731343404">
      <w:bodyDiv w:val="1"/>
      <w:marLeft w:val="0"/>
      <w:marRight w:val="0"/>
      <w:marTop w:val="0"/>
      <w:marBottom w:val="0"/>
      <w:divBdr>
        <w:top w:val="none" w:sz="0" w:space="0" w:color="auto"/>
        <w:left w:val="none" w:sz="0" w:space="0" w:color="auto"/>
        <w:bottom w:val="none" w:sz="0" w:space="0" w:color="auto"/>
        <w:right w:val="none" w:sz="0" w:space="0" w:color="auto"/>
      </w:divBdr>
    </w:div>
    <w:div w:id="732235419">
      <w:bodyDiv w:val="1"/>
      <w:marLeft w:val="0"/>
      <w:marRight w:val="0"/>
      <w:marTop w:val="0"/>
      <w:marBottom w:val="0"/>
      <w:divBdr>
        <w:top w:val="none" w:sz="0" w:space="0" w:color="auto"/>
        <w:left w:val="none" w:sz="0" w:space="0" w:color="auto"/>
        <w:bottom w:val="none" w:sz="0" w:space="0" w:color="auto"/>
        <w:right w:val="none" w:sz="0" w:space="0" w:color="auto"/>
      </w:divBdr>
    </w:div>
    <w:div w:id="732697213">
      <w:bodyDiv w:val="1"/>
      <w:marLeft w:val="0"/>
      <w:marRight w:val="0"/>
      <w:marTop w:val="0"/>
      <w:marBottom w:val="0"/>
      <w:divBdr>
        <w:top w:val="none" w:sz="0" w:space="0" w:color="auto"/>
        <w:left w:val="none" w:sz="0" w:space="0" w:color="auto"/>
        <w:bottom w:val="none" w:sz="0" w:space="0" w:color="auto"/>
        <w:right w:val="none" w:sz="0" w:space="0" w:color="auto"/>
      </w:divBdr>
    </w:div>
    <w:div w:id="732891500">
      <w:bodyDiv w:val="1"/>
      <w:marLeft w:val="0"/>
      <w:marRight w:val="0"/>
      <w:marTop w:val="0"/>
      <w:marBottom w:val="0"/>
      <w:divBdr>
        <w:top w:val="none" w:sz="0" w:space="0" w:color="auto"/>
        <w:left w:val="none" w:sz="0" w:space="0" w:color="auto"/>
        <w:bottom w:val="none" w:sz="0" w:space="0" w:color="auto"/>
        <w:right w:val="none" w:sz="0" w:space="0" w:color="auto"/>
      </w:divBdr>
    </w:div>
    <w:div w:id="733043547">
      <w:bodyDiv w:val="1"/>
      <w:marLeft w:val="0"/>
      <w:marRight w:val="0"/>
      <w:marTop w:val="0"/>
      <w:marBottom w:val="0"/>
      <w:divBdr>
        <w:top w:val="none" w:sz="0" w:space="0" w:color="auto"/>
        <w:left w:val="none" w:sz="0" w:space="0" w:color="auto"/>
        <w:bottom w:val="none" w:sz="0" w:space="0" w:color="auto"/>
        <w:right w:val="none" w:sz="0" w:space="0" w:color="auto"/>
      </w:divBdr>
    </w:div>
    <w:div w:id="734355566">
      <w:bodyDiv w:val="1"/>
      <w:marLeft w:val="0"/>
      <w:marRight w:val="0"/>
      <w:marTop w:val="0"/>
      <w:marBottom w:val="0"/>
      <w:divBdr>
        <w:top w:val="none" w:sz="0" w:space="0" w:color="auto"/>
        <w:left w:val="none" w:sz="0" w:space="0" w:color="auto"/>
        <w:bottom w:val="none" w:sz="0" w:space="0" w:color="auto"/>
        <w:right w:val="none" w:sz="0" w:space="0" w:color="auto"/>
      </w:divBdr>
    </w:div>
    <w:div w:id="734470603">
      <w:bodyDiv w:val="1"/>
      <w:marLeft w:val="0"/>
      <w:marRight w:val="0"/>
      <w:marTop w:val="0"/>
      <w:marBottom w:val="0"/>
      <w:divBdr>
        <w:top w:val="none" w:sz="0" w:space="0" w:color="auto"/>
        <w:left w:val="none" w:sz="0" w:space="0" w:color="auto"/>
        <w:bottom w:val="none" w:sz="0" w:space="0" w:color="auto"/>
        <w:right w:val="none" w:sz="0" w:space="0" w:color="auto"/>
      </w:divBdr>
    </w:div>
    <w:div w:id="735202985">
      <w:bodyDiv w:val="1"/>
      <w:marLeft w:val="0"/>
      <w:marRight w:val="0"/>
      <w:marTop w:val="0"/>
      <w:marBottom w:val="0"/>
      <w:divBdr>
        <w:top w:val="none" w:sz="0" w:space="0" w:color="auto"/>
        <w:left w:val="none" w:sz="0" w:space="0" w:color="auto"/>
        <w:bottom w:val="none" w:sz="0" w:space="0" w:color="auto"/>
        <w:right w:val="none" w:sz="0" w:space="0" w:color="auto"/>
      </w:divBdr>
    </w:div>
    <w:div w:id="735739175">
      <w:bodyDiv w:val="1"/>
      <w:marLeft w:val="0"/>
      <w:marRight w:val="0"/>
      <w:marTop w:val="0"/>
      <w:marBottom w:val="0"/>
      <w:divBdr>
        <w:top w:val="none" w:sz="0" w:space="0" w:color="auto"/>
        <w:left w:val="none" w:sz="0" w:space="0" w:color="auto"/>
        <w:bottom w:val="none" w:sz="0" w:space="0" w:color="auto"/>
        <w:right w:val="none" w:sz="0" w:space="0" w:color="auto"/>
      </w:divBdr>
    </w:div>
    <w:div w:id="735930578">
      <w:bodyDiv w:val="1"/>
      <w:marLeft w:val="0"/>
      <w:marRight w:val="0"/>
      <w:marTop w:val="0"/>
      <w:marBottom w:val="0"/>
      <w:divBdr>
        <w:top w:val="none" w:sz="0" w:space="0" w:color="auto"/>
        <w:left w:val="none" w:sz="0" w:space="0" w:color="auto"/>
        <w:bottom w:val="none" w:sz="0" w:space="0" w:color="auto"/>
        <w:right w:val="none" w:sz="0" w:space="0" w:color="auto"/>
      </w:divBdr>
    </w:div>
    <w:div w:id="735931600">
      <w:bodyDiv w:val="1"/>
      <w:marLeft w:val="0"/>
      <w:marRight w:val="0"/>
      <w:marTop w:val="0"/>
      <w:marBottom w:val="0"/>
      <w:divBdr>
        <w:top w:val="none" w:sz="0" w:space="0" w:color="auto"/>
        <w:left w:val="none" w:sz="0" w:space="0" w:color="auto"/>
        <w:bottom w:val="none" w:sz="0" w:space="0" w:color="auto"/>
        <w:right w:val="none" w:sz="0" w:space="0" w:color="auto"/>
      </w:divBdr>
    </w:div>
    <w:div w:id="735980211">
      <w:bodyDiv w:val="1"/>
      <w:marLeft w:val="0"/>
      <w:marRight w:val="0"/>
      <w:marTop w:val="0"/>
      <w:marBottom w:val="0"/>
      <w:divBdr>
        <w:top w:val="none" w:sz="0" w:space="0" w:color="auto"/>
        <w:left w:val="none" w:sz="0" w:space="0" w:color="auto"/>
        <w:bottom w:val="none" w:sz="0" w:space="0" w:color="auto"/>
        <w:right w:val="none" w:sz="0" w:space="0" w:color="auto"/>
      </w:divBdr>
    </w:div>
    <w:div w:id="736053812">
      <w:bodyDiv w:val="1"/>
      <w:marLeft w:val="0"/>
      <w:marRight w:val="0"/>
      <w:marTop w:val="0"/>
      <w:marBottom w:val="0"/>
      <w:divBdr>
        <w:top w:val="none" w:sz="0" w:space="0" w:color="auto"/>
        <w:left w:val="none" w:sz="0" w:space="0" w:color="auto"/>
        <w:bottom w:val="none" w:sz="0" w:space="0" w:color="auto"/>
        <w:right w:val="none" w:sz="0" w:space="0" w:color="auto"/>
      </w:divBdr>
    </w:div>
    <w:div w:id="736056357">
      <w:bodyDiv w:val="1"/>
      <w:marLeft w:val="0"/>
      <w:marRight w:val="0"/>
      <w:marTop w:val="0"/>
      <w:marBottom w:val="0"/>
      <w:divBdr>
        <w:top w:val="none" w:sz="0" w:space="0" w:color="auto"/>
        <w:left w:val="none" w:sz="0" w:space="0" w:color="auto"/>
        <w:bottom w:val="none" w:sz="0" w:space="0" w:color="auto"/>
        <w:right w:val="none" w:sz="0" w:space="0" w:color="auto"/>
      </w:divBdr>
    </w:div>
    <w:div w:id="736628426">
      <w:bodyDiv w:val="1"/>
      <w:marLeft w:val="0"/>
      <w:marRight w:val="0"/>
      <w:marTop w:val="0"/>
      <w:marBottom w:val="0"/>
      <w:divBdr>
        <w:top w:val="none" w:sz="0" w:space="0" w:color="auto"/>
        <w:left w:val="none" w:sz="0" w:space="0" w:color="auto"/>
        <w:bottom w:val="none" w:sz="0" w:space="0" w:color="auto"/>
        <w:right w:val="none" w:sz="0" w:space="0" w:color="auto"/>
      </w:divBdr>
    </w:div>
    <w:div w:id="737360986">
      <w:bodyDiv w:val="1"/>
      <w:marLeft w:val="0"/>
      <w:marRight w:val="0"/>
      <w:marTop w:val="0"/>
      <w:marBottom w:val="0"/>
      <w:divBdr>
        <w:top w:val="none" w:sz="0" w:space="0" w:color="auto"/>
        <w:left w:val="none" w:sz="0" w:space="0" w:color="auto"/>
        <w:bottom w:val="none" w:sz="0" w:space="0" w:color="auto"/>
        <w:right w:val="none" w:sz="0" w:space="0" w:color="auto"/>
      </w:divBdr>
    </w:div>
    <w:div w:id="737553553">
      <w:bodyDiv w:val="1"/>
      <w:marLeft w:val="0"/>
      <w:marRight w:val="0"/>
      <w:marTop w:val="0"/>
      <w:marBottom w:val="0"/>
      <w:divBdr>
        <w:top w:val="none" w:sz="0" w:space="0" w:color="auto"/>
        <w:left w:val="none" w:sz="0" w:space="0" w:color="auto"/>
        <w:bottom w:val="none" w:sz="0" w:space="0" w:color="auto"/>
        <w:right w:val="none" w:sz="0" w:space="0" w:color="auto"/>
      </w:divBdr>
    </w:div>
    <w:div w:id="737678189">
      <w:bodyDiv w:val="1"/>
      <w:marLeft w:val="0"/>
      <w:marRight w:val="0"/>
      <w:marTop w:val="0"/>
      <w:marBottom w:val="0"/>
      <w:divBdr>
        <w:top w:val="none" w:sz="0" w:space="0" w:color="auto"/>
        <w:left w:val="none" w:sz="0" w:space="0" w:color="auto"/>
        <w:bottom w:val="none" w:sz="0" w:space="0" w:color="auto"/>
        <w:right w:val="none" w:sz="0" w:space="0" w:color="auto"/>
      </w:divBdr>
    </w:div>
    <w:div w:id="737898081">
      <w:bodyDiv w:val="1"/>
      <w:marLeft w:val="0"/>
      <w:marRight w:val="0"/>
      <w:marTop w:val="0"/>
      <w:marBottom w:val="0"/>
      <w:divBdr>
        <w:top w:val="none" w:sz="0" w:space="0" w:color="auto"/>
        <w:left w:val="none" w:sz="0" w:space="0" w:color="auto"/>
        <w:bottom w:val="none" w:sz="0" w:space="0" w:color="auto"/>
        <w:right w:val="none" w:sz="0" w:space="0" w:color="auto"/>
      </w:divBdr>
    </w:div>
    <w:div w:id="737942684">
      <w:bodyDiv w:val="1"/>
      <w:marLeft w:val="0"/>
      <w:marRight w:val="0"/>
      <w:marTop w:val="0"/>
      <w:marBottom w:val="0"/>
      <w:divBdr>
        <w:top w:val="none" w:sz="0" w:space="0" w:color="auto"/>
        <w:left w:val="none" w:sz="0" w:space="0" w:color="auto"/>
        <w:bottom w:val="none" w:sz="0" w:space="0" w:color="auto"/>
        <w:right w:val="none" w:sz="0" w:space="0" w:color="auto"/>
      </w:divBdr>
    </w:div>
    <w:div w:id="738132559">
      <w:bodyDiv w:val="1"/>
      <w:marLeft w:val="0"/>
      <w:marRight w:val="0"/>
      <w:marTop w:val="0"/>
      <w:marBottom w:val="0"/>
      <w:divBdr>
        <w:top w:val="none" w:sz="0" w:space="0" w:color="auto"/>
        <w:left w:val="none" w:sz="0" w:space="0" w:color="auto"/>
        <w:bottom w:val="none" w:sz="0" w:space="0" w:color="auto"/>
        <w:right w:val="none" w:sz="0" w:space="0" w:color="auto"/>
      </w:divBdr>
    </w:div>
    <w:div w:id="738751133">
      <w:bodyDiv w:val="1"/>
      <w:marLeft w:val="0"/>
      <w:marRight w:val="0"/>
      <w:marTop w:val="0"/>
      <w:marBottom w:val="0"/>
      <w:divBdr>
        <w:top w:val="none" w:sz="0" w:space="0" w:color="auto"/>
        <w:left w:val="none" w:sz="0" w:space="0" w:color="auto"/>
        <w:bottom w:val="none" w:sz="0" w:space="0" w:color="auto"/>
        <w:right w:val="none" w:sz="0" w:space="0" w:color="auto"/>
      </w:divBdr>
    </w:div>
    <w:div w:id="739055667">
      <w:bodyDiv w:val="1"/>
      <w:marLeft w:val="0"/>
      <w:marRight w:val="0"/>
      <w:marTop w:val="0"/>
      <w:marBottom w:val="0"/>
      <w:divBdr>
        <w:top w:val="none" w:sz="0" w:space="0" w:color="auto"/>
        <w:left w:val="none" w:sz="0" w:space="0" w:color="auto"/>
        <w:bottom w:val="none" w:sz="0" w:space="0" w:color="auto"/>
        <w:right w:val="none" w:sz="0" w:space="0" w:color="auto"/>
      </w:divBdr>
    </w:div>
    <w:div w:id="739522008">
      <w:bodyDiv w:val="1"/>
      <w:marLeft w:val="0"/>
      <w:marRight w:val="0"/>
      <w:marTop w:val="0"/>
      <w:marBottom w:val="0"/>
      <w:divBdr>
        <w:top w:val="none" w:sz="0" w:space="0" w:color="auto"/>
        <w:left w:val="none" w:sz="0" w:space="0" w:color="auto"/>
        <w:bottom w:val="none" w:sz="0" w:space="0" w:color="auto"/>
        <w:right w:val="none" w:sz="0" w:space="0" w:color="auto"/>
      </w:divBdr>
    </w:div>
    <w:div w:id="740106449">
      <w:bodyDiv w:val="1"/>
      <w:marLeft w:val="0"/>
      <w:marRight w:val="0"/>
      <w:marTop w:val="0"/>
      <w:marBottom w:val="0"/>
      <w:divBdr>
        <w:top w:val="none" w:sz="0" w:space="0" w:color="auto"/>
        <w:left w:val="none" w:sz="0" w:space="0" w:color="auto"/>
        <w:bottom w:val="none" w:sz="0" w:space="0" w:color="auto"/>
        <w:right w:val="none" w:sz="0" w:space="0" w:color="auto"/>
      </w:divBdr>
    </w:div>
    <w:div w:id="740182326">
      <w:bodyDiv w:val="1"/>
      <w:marLeft w:val="0"/>
      <w:marRight w:val="0"/>
      <w:marTop w:val="0"/>
      <w:marBottom w:val="0"/>
      <w:divBdr>
        <w:top w:val="none" w:sz="0" w:space="0" w:color="auto"/>
        <w:left w:val="none" w:sz="0" w:space="0" w:color="auto"/>
        <w:bottom w:val="none" w:sz="0" w:space="0" w:color="auto"/>
        <w:right w:val="none" w:sz="0" w:space="0" w:color="auto"/>
      </w:divBdr>
    </w:div>
    <w:div w:id="740295488">
      <w:bodyDiv w:val="1"/>
      <w:marLeft w:val="0"/>
      <w:marRight w:val="0"/>
      <w:marTop w:val="0"/>
      <w:marBottom w:val="0"/>
      <w:divBdr>
        <w:top w:val="none" w:sz="0" w:space="0" w:color="auto"/>
        <w:left w:val="none" w:sz="0" w:space="0" w:color="auto"/>
        <w:bottom w:val="none" w:sz="0" w:space="0" w:color="auto"/>
        <w:right w:val="none" w:sz="0" w:space="0" w:color="auto"/>
      </w:divBdr>
    </w:div>
    <w:div w:id="741371180">
      <w:bodyDiv w:val="1"/>
      <w:marLeft w:val="0"/>
      <w:marRight w:val="0"/>
      <w:marTop w:val="0"/>
      <w:marBottom w:val="0"/>
      <w:divBdr>
        <w:top w:val="none" w:sz="0" w:space="0" w:color="auto"/>
        <w:left w:val="none" w:sz="0" w:space="0" w:color="auto"/>
        <w:bottom w:val="none" w:sz="0" w:space="0" w:color="auto"/>
        <w:right w:val="none" w:sz="0" w:space="0" w:color="auto"/>
      </w:divBdr>
    </w:div>
    <w:div w:id="741372488">
      <w:bodyDiv w:val="1"/>
      <w:marLeft w:val="0"/>
      <w:marRight w:val="0"/>
      <w:marTop w:val="0"/>
      <w:marBottom w:val="0"/>
      <w:divBdr>
        <w:top w:val="none" w:sz="0" w:space="0" w:color="auto"/>
        <w:left w:val="none" w:sz="0" w:space="0" w:color="auto"/>
        <w:bottom w:val="none" w:sz="0" w:space="0" w:color="auto"/>
        <w:right w:val="none" w:sz="0" w:space="0" w:color="auto"/>
      </w:divBdr>
    </w:div>
    <w:div w:id="742803184">
      <w:bodyDiv w:val="1"/>
      <w:marLeft w:val="0"/>
      <w:marRight w:val="0"/>
      <w:marTop w:val="0"/>
      <w:marBottom w:val="0"/>
      <w:divBdr>
        <w:top w:val="none" w:sz="0" w:space="0" w:color="auto"/>
        <w:left w:val="none" w:sz="0" w:space="0" w:color="auto"/>
        <w:bottom w:val="none" w:sz="0" w:space="0" w:color="auto"/>
        <w:right w:val="none" w:sz="0" w:space="0" w:color="auto"/>
      </w:divBdr>
    </w:div>
    <w:div w:id="743062736">
      <w:bodyDiv w:val="1"/>
      <w:marLeft w:val="0"/>
      <w:marRight w:val="0"/>
      <w:marTop w:val="0"/>
      <w:marBottom w:val="0"/>
      <w:divBdr>
        <w:top w:val="none" w:sz="0" w:space="0" w:color="auto"/>
        <w:left w:val="none" w:sz="0" w:space="0" w:color="auto"/>
        <w:bottom w:val="none" w:sz="0" w:space="0" w:color="auto"/>
        <w:right w:val="none" w:sz="0" w:space="0" w:color="auto"/>
      </w:divBdr>
    </w:div>
    <w:div w:id="743070703">
      <w:bodyDiv w:val="1"/>
      <w:marLeft w:val="0"/>
      <w:marRight w:val="0"/>
      <w:marTop w:val="0"/>
      <w:marBottom w:val="0"/>
      <w:divBdr>
        <w:top w:val="none" w:sz="0" w:space="0" w:color="auto"/>
        <w:left w:val="none" w:sz="0" w:space="0" w:color="auto"/>
        <w:bottom w:val="none" w:sz="0" w:space="0" w:color="auto"/>
        <w:right w:val="none" w:sz="0" w:space="0" w:color="auto"/>
      </w:divBdr>
    </w:div>
    <w:div w:id="743261013">
      <w:bodyDiv w:val="1"/>
      <w:marLeft w:val="0"/>
      <w:marRight w:val="0"/>
      <w:marTop w:val="0"/>
      <w:marBottom w:val="0"/>
      <w:divBdr>
        <w:top w:val="none" w:sz="0" w:space="0" w:color="auto"/>
        <w:left w:val="none" w:sz="0" w:space="0" w:color="auto"/>
        <w:bottom w:val="none" w:sz="0" w:space="0" w:color="auto"/>
        <w:right w:val="none" w:sz="0" w:space="0" w:color="auto"/>
      </w:divBdr>
    </w:div>
    <w:div w:id="743532026">
      <w:bodyDiv w:val="1"/>
      <w:marLeft w:val="0"/>
      <w:marRight w:val="0"/>
      <w:marTop w:val="0"/>
      <w:marBottom w:val="0"/>
      <w:divBdr>
        <w:top w:val="none" w:sz="0" w:space="0" w:color="auto"/>
        <w:left w:val="none" w:sz="0" w:space="0" w:color="auto"/>
        <w:bottom w:val="none" w:sz="0" w:space="0" w:color="auto"/>
        <w:right w:val="none" w:sz="0" w:space="0" w:color="auto"/>
      </w:divBdr>
    </w:div>
    <w:div w:id="743575004">
      <w:bodyDiv w:val="1"/>
      <w:marLeft w:val="0"/>
      <w:marRight w:val="0"/>
      <w:marTop w:val="0"/>
      <w:marBottom w:val="0"/>
      <w:divBdr>
        <w:top w:val="none" w:sz="0" w:space="0" w:color="auto"/>
        <w:left w:val="none" w:sz="0" w:space="0" w:color="auto"/>
        <w:bottom w:val="none" w:sz="0" w:space="0" w:color="auto"/>
        <w:right w:val="none" w:sz="0" w:space="0" w:color="auto"/>
      </w:divBdr>
    </w:div>
    <w:div w:id="743721421">
      <w:bodyDiv w:val="1"/>
      <w:marLeft w:val="0"/>
      <w:marRight w:val="0"/>
      <w:marTop w:val="0"/>
      <w:marBottom w:val="0"/>
      <w:divBdr>
        <w:top w:val="none" w:sz="0" w:space="0" w:color="auto"/>
        <w:left w:val="none" w:sz="0" w:space="0" w:color="auto"/>
        <w:bottom w:val="none" w:sz="0" w:space="0" w:color="auto"/>
        <w:right w:val="none" w:sz="0" w:space="0" w:color="auto"/>
      </w:divBdr>
    </w:div>
    <w:div w:id="743725657">
      <w:bodyDiv w:val="1"/>
      <w:marLeft w:val="0"/>
      <w:marRight w:val="0"/>
      <w:marTop w:val="0"/>
      <w:marBottom w:val="0"/>
      <w:divBdr>
        <w:top w:val="none" w:sz="0" w:space="0" w:color="auto"/>
        <w:left w:val="none" w:sz="0" w:space="0" w:color="auto"/>
        <w:bottom w:val="none" w:sz="0" w:space="0" w:color="auto"/>
        <w:right w:val="none" w:sz="0" w:space="0" w:color="auto"/>
      </w:divBdr>
    </w:div>
    <w:div w:id="743844072">
      <w:bodyDiv w:val="1"/>
      <w:marLeft w:val="0"/>
      <w:marRight w:val="0"/>
      <w:marTop w:val="0"/>
      <w:marBottom w:val="0"/>
      <w:divBdr>
        <w:top w:val="none" w:sz="0" w:space="0" w:color="auto"/>
        <w:left w:val="none" w:sz="0" w:space="0" w:color="auto"/>
        <w:bottom w:val="none" w:sz="0" w:space="0" w:color="auto"/>
        <w:right w:val="none" w:sz="0" w:space="0" w:color="auto"/>
      </w:divBdr>
    </w:div>
    <w:div w:id="744113997">
      <w:bodyDiv w:val="1"/>
      <w:marLeft w:val="0"/>
      <w:marRight w:val="0"/>
      <w:marTop w:val="0"/>
      <w:marBottom w:val="0"/>
      <w:divBdr>
        <w:top w:val="none" w:sz="0" w:space="0" w:color="auto"/>
        <w:left w:val="none" w:sz="0" w:space="0" w:color="auto"/>
        <w:bottom w:val="none" w:sz="0" w:space="0" w:color="auto"/>
        <w:right w:val="none" w:sz="0" w:space="0" w:color="auto"/>
      </w:divBdr>
    </w:div>
    <w:div w:id="744450784">
      <w:bodyDiv w:val="1"/>
      <w:marLeft w:val="0"/>
      <w:marRight w:val="0"/>
      <w:marTop w:val="0"/>
      <w:marBottom w:val="0"/>
      <w:divBdr>
        <w:top w:val="none" w:sz="0" w:space="0" w:color="auto"/>
        <w:left w:val="none" w:sz="0" w:space="0" w:color="auto"/>
        <w:bottom w:val="none" w:sz="0" w:space="0" w:color="auto"/>
        <w:right w:val="none" w:sz="0" w:space="0" w:color="auto"/>
      </w:divBdr>
    </w:div>
    <w:div w:id="744455926">
      <w:bodyDiv w:val="1"/>
      <w:marLeft w:val="0"/>
      <w:marRight w:val="0"/>
      <w:marTop w:val="0"/>
      <w:marBottom w:val="0"/>
      <w:divBdr>
        <w:top w:val="none" w:sz="0" w:space="0" w:color="auto"/>
        <w:left w:val="none" w:sz="0" w:space="0" w:color="auto"/>
        <w:bottom w:val="none" w:sz="0" w:space="0" w:color="auto"/>
        <w:right w:val="none" w:sz="0" w:space="0" w:color="auto"/>
      </w:divBdr>
    </w:div>
    <w:div w:id="744961568">
      <w:bodyDiv w:val="1"/>
      <w:marLeft w:val="0"/>
      <w:marRight w:val="0"/>
      <w:marTop w:val="0"/>
      <w:marBottom w:val="0"/>
      <w:divBdr>
        <w:top w:val="none" w:sz="0" w:space="0" w:color="auto"/>
        <w:left w:val="none" w:sz="0" w:space="0" w:color="auto"/>
        <w:bottom w:val="none" w:sz="0" w:space="0" w:color="auto"/>
        <w:right w:val="none" w:sz="0" w:space="0" w:color="auto"/>
      </w:divBdr>
    </w:div>
    <w:div w:id="745499372">
      <w:bodyDiv w:val="1"/>
      <w:marLeft w:val="0"/>
      <w:marRight w:val="0"/>
      <w:marTop w:val="0"/>
      <w:marBottom w:val="0"/>
      <w:divBdr>
        <w:top w:val="none" w:sz="0" w:space="0" w:color="auto"/>
        <w:left w:val="none" w:sz="0" w:space="0" w:color="auto"/>
        <w:bottom w:val="none" w:sz="0" w:space="0" w:color="auto"/>
        <w:right w:val="none" w:sz="0" w:space="0" w:color="auto"/>
      </w:divBdr>
    </w:div>
    <w:div w:id="745760763">
      <w:bodyDiv w:val="1"/>
      <w:marLeft w:val="0"/>
      <w:marRight w:val="0"/>
      <w:marTop w:val="0"/>
      <w:marBottom w:val="0"/>
      <w:divBdr>
        <w:top w:val="none" w:sz="0" w:space="0" w:color="auto"/>
        <w:left w:val="none" w:sz="0" w:space="0" w:color="auto"/>
        <w:bottom w:val="none" w:sz="0" w:space="0" w:color="auto"/>
        <w:right w:val="none" w:sz="0" w:space="0" w:color="auto"/>
      </w:divBdr>
    </w:div>
    <w:div w:id="745762392">
      <w:bodyDiv w:val="1"/>
      <w:marLeft w:val="0"/>
      <w:marRight w:val="0"/>
      <w:marTop w:val="0"/>
      <w:marBottom w:val="0"/>
      <w:divBdr>
        <w:top w:val="none" w:sz="0" w:space="0" w:color="auto"/>
        <w:left w:val="none" w:sz="0" w:space="0" w:color="auto"/>
        <w:bottom w:val="none" w:sz="0" w:space="0" w:color="auto"/>
        <w:right w:val="none" w:sz="0" w:space="0" w:color="auto"/>
      </w:divBdr>
    </w:div>
    <w:div w:id="746074514">
      <w:bodyDiv w:val="1"/>
      <w:marLeft w:val="0"/>
      <w:marRight w:val="0"/>
      <w:marTop w:val="0"/>
      <w:marBottom w:val="0"/>
      <w:divBdr>
        <w:top w:val="none" w:sz="0" w:space="0" w:color="auto"/>
        <w:left w:val="none" w:sz="0" w:space="0" w:color="auto"/>
        <w:bottom w:val="none" w:sz="0" w:space="0" w:color="auto"/>
        <w:right w:val="none" w:sz="0" w:space="0" w:color="auto"/>
      </w:divBdr>
    </w:div>
    <w:div w:id="746417676">
      <w:bodyDiv w:val="1"/>
      <w:marLeft w:val="0"/>
      <w:marRight w:val="0"/>
      <w:marTop w:val="0"/>
      <w:marBottom w:val="0"/>
      <w:divBdr>
        <w:top w:val="none" w:sz="0" w:space="0" w:color="auto"/>
        <w:left w:val="none" w:sz="0" w:space="0" w:color="auto"/>
        <w:bottom w:val="none" w:sz="0" w:space="0" w:color="auto"/>
        <w:right w:val="none" w:sz="0" w:space="0" w:color="auto"/>
      </w:divBdr>
    </w:div>
    <w:div w:id="746458937">
      <w:bodyDiv w:val="1"/>
      <w:marLeft w:val="0"/>
      <w:marRight w:val="0"/>
      <w:marTop w:val="0"/>
      <w:marBottom w:val="0"/>
      <w:divBdr>
        <w:top w:val="none" w:sz="0" w:space="0" w:color="auto"/>
        <w:left w:val="none" w:sz="0" w:space="0" w:color="auto"/>
        <w:bottom w:val="none" w:sz="0" w:space="0" w:color="auto"/>
        <w:right w:val="none" w:sz="0" w:space="0" w:color="auto"/>
      </w:divBdr>
    </w:div>
    <w:div w:id="746654537">
      <w:bodyDiv w:val="1"/>
      <w:marLeft w:val="0"/>
      <w:marRight w:val="0"/>
      <w:marTop w:val="0"/>
      <w:marBottom w:val="0"/>
      <w:divBdr>
        <w:top w:val="none" w:sz="0" w:space="0" w:color="auto"/>
        <w:left w:val="none" w:sz="0" w:space="0" w:color="auto"/>
        <w:bottom w:val="none" w:sz="0" w:space="0" w:color="auto"/>
        <w:right w:val="none" w:sz="0" w:space="0" w:color="auto"/>
      </w:divBdr>
    </w:div>
    <w:div w:id="746808044">
      <w:bodyDiv w:val="1"/>
      <w:marLeft w:val="0"/>
      <w:marRight w:val="0"/>
      <w:marTop w:val="0"/>
      <w:marBottom w:val="0"/>
      <w:divBdr>
        <w:top w:val="none" w:sz="0" w:space="0" w:color="auto"/>
        <w:left w:val="none" w:sz="0" w:space="0" w:color="auto"/>
        <w:bottom w:val="none" w:sz="0" w:space="0" w:color="auto"/>
        <w:right w:val="none" w:sz="0" w:space="0" w:color="auto"/>
      </w:divBdr>
    </w:div>
    <w:div w:id="747118488">
      <w:bodyDiv w:val="1"/>
      <w:marLeft w:val="0"/>
      <w:marRight w:val="0"/>
      <w:marTop w:val="0"/>
      <w:marBottom w:val="0"/>
      <w:divBdr>
        <w:top w:val="none" w:sz="0" w:space="0" w:color="auto"/>
        <w:left w:val="none" w:sz="0" w:space="0" w:color="auto"/>
        <w:bottom w:val="none" w:sz="0" w:space="0" w:color="auto"/>
        <w:right w:val="none" w:sz="0" w:space="0" w:color="auto"/>
      </w:divBdr>
    </w:div>
    <w:div w:id="747269968">
      <w:bodyDiv w:val="1"/>
      <w:marLeft w:val="0"/>
      <w:marRight w:val="0"/>
      <w:marTop w:val="0"/>
      <w:marBottom w:val="0"/>
      <w:divBdr>
        <w:top w:val="none" w:sz="0" w:space="0" w:color="auto"/>
        <w:left w:val="none" w:sz="0" w:space="0" w:color="auto"/>
        <w:bottom w:val="none" w:sz="0" w:space="0" w:color="auto"/>
        <w:right w:val="none" w:sz="0" w:space="0" w:color="auto"/>
      </w:divBdr>
    </w:div>
    <w:div w:id="747308473">
      <w:bodyDiv w:val="1"/>
      <w:marLeft w:val="0"/>
      <w:marRight w:val="0"/>
      <w:marTop w:val="0"/>
      <w:marBottom w:val="0"/>
      <w:divBdr>
        <w:top w:val="none" w:sz="0" w:space="0" w:color="auto"/>
        <w:left w:val="none" w:sz="0" w:space="0" w:color="auto"/>
        <w:bottom w:val="none" w:sz="0" w:space="0" w:color="auto"/>
        <w:right w:val="none" w:sz="0" w:space="0" w:color="auto"/>
      </w:divBdr>
    </w:div>
    <w:div w:id="747464795">
      <w:bodyDiv w:val="1"/>
      <w:marLeft w:val="0"/>
      <w:marRight w:val="0"/>
      <w:marTop w:val="0"/>
      <w:marBottom w:val="0"/>
      <w:divBdr>
        <w:top w:val="none" w:sz="0" w:space="0" w:color="auto"/>
        <w:left w:val="none" w:sz="0" w:space="0" w:color="auto"/>
        <w:bottom w:val="none" w:sz="0" w:space="0" w:color="auto"/>
        <w:right w:val="none" w:sz="0" w:space="0" w:color="auto"/>
      </w:divBdr>
    </w:div>
    <w:div w:id="747507742">
      <w:bodyDiv w:val="1"/>
      <w:marLeft w:val="0"/>
      <w:marRight w:val="0"/>
      <w:marTop w:val="0"/>
      <w:marBottom w:val="0"/>
      <w:divBdr>
        <w:top w:val="none" w:sz="0" w:space="0" w:color="auto"/>
        <w:left w:val="none" w:sz="0" w:space="0" w:color="auto"/>
        <w:bottom w:val="none" w:sz="0" w:space="0" w:color="auto"/>
        <w:right w:val="none" w:sz="0" w:space="0" w:color="auto"/>
      </w:divBdr>
    </w:div>
    <w:div w:id="748042563">
      <w:bodyDiv w:val="1"/>
      <w:marLeft w:val="0"/>
      <w:marRight w:val="0"/>
      <w:marTop w:val="0"/>
      <w:marBottom w:val="0"/>
      <w:divBdr>
        <w:top w:val="none" w:sz="0" w:space="0" w:color="auto"/>
        <w:left w:val="none" w:sz="0" w:space="0" w:color="auto"/>
        <w:bottom w:val="none" w:sz="0" w:space="0" w:color="auto"/>
        <w:right w:val="none" w:sz="0" w:space="0" w:color="auto"/>
      </w:divBdr>
    </w:div>
    <w:div w:id="748120808">
      <w:bodyDiv w:val="1"/>
      <w:marLeft w:val="0"/>
      <w:marRight w:val="0"/>
      <w:marTop w:val="0"/>
      <w:marBottom w:val="0"/>
      <w:divBdr>
        <w:top w:val="none" w:sz="0" w:space="0" w:color="auto"/>
        <w:left w:val="none" w:sz="0" w:space="0" w:color="auto"/>
        <w:bottom w:val="none" w:sz="0" w:space="0" w:color="auto"/>
        <w:right w:val="none" w:sz="0" w:space="0" w:color="auto"/>
      </w:divBdr>
    </w:div>
    <w:div w:id="748120919">
      <w:bodyDiv w:val="1"/>
      <w:marLeft w:val="0"/>
      <w:marRight w:val="0"/>
      <w:marTop w:val="0"/>
      <w:marBottom w:val="0"/>
      <w:divBdr>
        <w:top w:val="none" w:sz="0" w:space="0" w:color="auto"/>
        <w:left w:val="none" w:sz="0" w:space="0" w:color="auto"/>
        <w:bottom w:val="none" w:sz="0" w:space="0" w:color="auto"/>
        <w:right w:val="none" w:sz="0" w:space="0" w:color="auto"/>
      </w:divBdr>
    </w:div>
    <w:div w:id="748312484">
      <w:bodyDiv w:val="1"/>
      <w:marLeft w:val="0"/>
      <w:marRight w:val="0"/>
      <w:marTop w:val="0"/>
      <w:marBottom w:val="0"/>
      <w:divBdr>
        <w:top w:val="none" w:sz="0" w:space="0" w:color="auto"/>
        <w:left w:val="none" w:sz="0" w:space="0" w:color="auto"/>
        <w:bottom w:val="none" w:sz="0" w:space="0" w:color="auto"/>
        <w:right w:val="none" w:sz="0" w:space="0" w:color="auto"/>
      </w:divBdr>
    </w:div>
    <w:div w:id="748313878">
      <w:bodyDiv w:val="1"/>
      <w:marLeft w:val="0"/>
      <w:marRight w:val="0"/>
      <w:marTop w:val="0"/>
      <w:marBottom w:val="0"/>
      <w:divBdr>
        <w:top w:val="none" w:sz="0" w:space="0" w:color="auto"/>
        <w:left w:val="none" w:sz="0" w:space="0" w:color="auto"/>
        <w:bottom w:val="none" w:sz="0" w:space="0" w:color="auto"/>
        <w:right w:val="none" w:sz="0" w:space="0" w:color="auto"/>
      </w:divBdr>
    </w:div>
    <w:div w:id="748619478">
      <w:bodyDiv w:val="1"/>
      <w:marLeft w:val="0"/>
      <w:marRight w:val="0"/>
      <w:marTop w:val="0"/>
      <w:marBottom w:val="0"/>
      <w:divBdr>
        <w:top w:val="none" w:sz="0" w:space="0" w:color="auto"/>
        <w:left w:val="none" w:sz="0" w:space="0" w:color="auto"/>
        <w:bottom w:val="none" w:sz="0" w:space="0" w:color="auto"/>
        <w:right w:val="none" w:sz="0" w:space="0" w:color="auto"/>
      </w:divBdr>
    </w:div>
    <w:div w:id="748816032">
      <w:bodyDiv w:val="1"/>
      <w:marLeft w:val="0"/>
      <w:marRight w:val="0"/>
      <w:marTop w:val="0"/>
      <w:marBottom w:val="0"/>
      <w:divBdr>
        <w:top w:val="none" w:sz="0" w:space="0" w:color="auto"/>
        <w:left w:val="none" w:sz="0" w:space="0" w:color="auto"/>
        <w:bottom w:val="none" w:sz="0" w:space="0" w:color="auto"/>
        <w:right w:val="none" w:sz="0" w:space="0" w:color="auto"/>
      </w:divBdr>
    </w:div>
    <w:div w:id="749011370">
      <w:bodyDiv w:val="1"/>
      <w:marLeft w:val="0"/>
      <w:marRight w:val="0"/>
      <w:marTop w:val="0"/>
      <w:marBottom w:val="0"/>
      <w:divBdr>
        <w:top w:val="none" w:sz="0" w:space="0" w:color="auto"/>
        <w:left w:val="none" w:sz="0" w:space="0" w:color="auto"/>
        <w:bottom w:val="none" w:sz="0" w:space="0" w:color="auto"/>
        <w:right w:val="none" w:sz="0" w:space="0" w:color="auto"/>
      </w:divBdr>
    </w:div>
    <w:div w:id="749891042">
      <w:bodyDiv w:val="1"/>
      <w:marLeft w:val="0"/>
      <w:marRight w:val="0"/>
      <w:marTop w:val="0"/>
      <w:marBottom w:val="0"/>
      <w:divBdr>
        <w:top w:val="none" w:sz="0" w:space="0" w:color="auto"/>
        <w:left w:val="none" w:sz="0" w:space="0" w:color="auto"/>
        <w:bottom w:val="none" w:sz="0" w:space="0" w:color="auto"/>
        <w:right w:val="none" w:sz="0" w:space="0" w:color="auto"/>
      </w:divBdr>
    </w:div>
    <w:div w:id="750587517">
      <w:bodyDiv w:val="1"/>
      <w:marLeft w:val="0"/>
      <w:marRight w:val="0"/>
      <w:marTop w:val="0"/>
      <w:marBottom w:val="0"/>
      <w:divBdr>
        <w:top w:val="none" w:sz="0" w:space="0" w:color="auto"/>
        <w:left w:val="none" w:sz="0" w:space="0" w:color="auto"/>
        <w:bottom w:val="none" w:sz="0" w:space="0" w:color="auto"/>
        <w:right w:val="none" w:sz="0" w:space="0" w:color="auto"/>
      </w:divBdr>
    </w:div>
    <w:div w:id="750733732">
      <w:bodyDiv w:val="1"/>
      <w:marLeft w:val="0"/>
      <w:marRight w:val="0"/>
      <w:marTop w:val="0"/>
      <w:marBottom w:val="0"/>
      <w:divBdr>
        <w:top w:val="none" w:sz="0" w:space="0" w:color="auto"/>
        <w:left w:val="none" w:sz="0" w:space="0" w:color="auto"/>
        <w:bottom w:val="none" w:sz="0" w:space="0" w:color="auto"/>
        <w:right w:val="none" w:sz="0" w:space="0" w:color="auto"/>
      </w:divBdr>
    </w:div>
    <w:div w:id="750934115">
      <w:bodyDiv w:val="1"/>
      <w:marLeft w:val="0"/>
      <w:marRight w:val="0"/>
      <w:marTop w:val="0"/>
      <w:marBottom w:val="0"/>
      <w:divBdr>
        <w:top w:val="none" w:sz="0" w:space="0" w:color="auto"/>
        <w:left w:val="none" w:sz="0" w:space="0" w:color="auto"/>
        <w:bottom w:val="none" w:sz="0" w:space="0" w:color="auto"/>
        <w:right w:val="none" w:sz="0" w:space="0" w:color="auto"/>
      </w:divBdr>
    </w:div>
    <w:div w:id="751121656">
      <w:bodyDiv w:val="1"/>
      <w:marLeft w:val="0"/>
      <w:marRight w:val="0"/>
      <w:marTop w:val="0"/>
      <w:marBottom w:val="0"/>
      <w:divBdr>
        <w:top w:val="none" w:sz="0" w:space="0" w:color="auto"/>
        <w:left w:val="none" w:sz="0" w:space="0" w:color="auto"/>
        <w:bottom w:val="none" w:sz="0" w:space="0" w:color="auto"/>
        <w:right w:val="none" w:sz="0" w:space="0" w:color="auto"/>
      </w:divBdr>
    </w:div>
    <w:div w:id="752050786">
      <w:bodyDiv w:val="1"/>
      <w:marLeft w:val="0"/>
      <w:marRight w:val="0"/>
      <w:marTop w:val="0"/>
      <w:marBottom w:val="0"/>
      <w:divBdr>
        <w:top w:val="none" w:sz="0" w:space="0" w:color="auto"/>
        <w:left w:val="none" w:sz="0" w:space="0" w:color="auto"/>
        <w:bottom w:val="none" w:sz="0" w:space="0" w:color="auto"/>
        <w:right w:val="none" w:sz="0" w:space="0" w:color="auto"/>
      </w:divBdr>
    </w:div>
    <w:div w:id="752628251">
      <w:bodyDiv w:val="1"/>
      <w:marLeft w:val="0"/>
      <w:marRight w:val="0"/>
      <w:marTop w:val="0"/>
      <w:marBottom w:val="0"/>
      <w:divBdr>
        <w:top w:val="none" w:sz="0" w:space="0" w:color="auto"/>
        <w:left w:val="none" w:sz="0" w:space="0" w:color="auto"/>
        <w:bottom w:val="none" w:sz="0" w:space="0" w:color="auto"/>
        <w:right w:val="none" w:sz="0" w:space="0" w:color="auto"/>
      </w:divBdr>
    </w:div>
    <w:div w:id="752704500">
      <w:bodyDiv w:val="1"/>
      <w:marLeft w:val="0"/>
      <w:marRight w:val="0"/>
      <w:marTop w:val="0"/>
      <w:marBottom w:val="0"/>
      <w:divBdr>
        <w:top w:val="none" w:sz="0" w:space="0" w:color="auto"/>
        <w:left w:val="none" w:sz="0" w:space="0" w:color="auto"/>
        <w:bottom w:val="none" w:sz="0" w:space="0" w:color="auto"/>
        <w:right w:val="none" w:sz="0" w:space="0" w:color="auto"/>
      </w:divBdr>
    </w:div>
    <w:div w:id="753164433">
      <w:bodyDiv w:val="1"/>
      <w:marLeft w:val="0"/>
      <w:marRight w:val="0"/>
      <w:marTop w:val="0"/>
      <w:marBottom w:val="0"/>
      <w:divBdr>
        <w:top w:val="none" w:sz="0" w:space="0" w:color="auto"/>
        <w:left w:val="none" w:sz="0" w:space="0" w:color="auto"/>
        <w:bottom w:val="none" w:sz="0" w:space="0" w:color="auto"/>
        <w:right w:val="none" w:sz="0" w:space="0" w:color="auto"/>
      </w:divBdr>
    </w:div>
    <w:div w:id="753211949">
      <w:bodyDiv w:val="1"/>
      <w:marLeft w:val="0"/>
      <w:marRight w:val="0"/>
      <w:marTop w:val="0"/>
      <w:marBottom w:val="0"/>
      <w:divBdr>
        <w:top w:val="none" w:sz="0" w:space="0" w:color="auto"/>
        <w:left w:val="none" w:sz="0" w:space="0" w:color="auto"/>
        <w:bottom w:val="none" w:sz="0" w:space="0" w:color="auto"/>
        <w:right w:val="none" w:sz="0" w:space="0" w:color="auto"/>
      </w:divBdr>
    </w:div>
    <w:div w:id="753403914">
      <w:bodyDiv w:val="1"/>
      <w:marLeft w:val="0"/>
      <w:marRight w:val="0"/>
      <w:marTop w:val="0"/>
      <w:marBottom w:val="0"/>
      <w:divBdr>
        <w:top w:val="none" w:sz="0" w:space="0" w:color="auto"/>
        <w:left w:val="none" w:sz="0" w:space="0" w:color="auto"/>
        <w:bottom w:val="none" w:sz="0" w:space="0" w:color="auto"/>
        <w:right w:val="none" w:sz="0" w:space="0" w:color="auto"/>
      </w:divBdr>
    </w:div>
    <w:div w:id="753550633">
      <w:bodyDiv w:val="1"/>
      <w:marLeft w:val="0"/>
      <w:marRight w:val="0"/>
      <w:marTop w:val="0"/>
      <w:marBottom w:val="0"/>
      <w:divBdr>
        <w:top w:val="none" w:sz="0" w:space="0" w:color="auto"/>
        <w:left w:val="none" w:sz="0" w:space="0" w:color="auto"/>
        <w:bottom w:val="none" w:sz="0" w:space="0" w:color="auto"/>
        <w:right w:val="none" w:sz="0" w:space="0" w:color="auto"/>
      </w:divBdr>
    </w:div>
    <w:div w:id="753821854">
      <w:bodyDiv w:val="1"/>
      <w:marLeft w:val="0"/>
      <w:marRight w:val="0"/>
      <w:marTop w:val="0"/>
      <w:marBottom w:val="0"/>
      <w:divBdr>
        <w:top w:val="none" w:sz="0" w:space="0" w:color="auto"/>
        <w:left w:val="none" w:sz="0" w:space="0" w:color="auto"/>
        <w:bottom w:val="none" w:sz="0" w:space="0" w:color="auto"/>
        <w:right w:val="none" w:sz="0" w:space="0" w:color="auto"/>
      </w:divBdr>
    </w:div>
    <w:div w:id="753825002">
      <w:bodyDiv w:val="1"/>
      <w:marLeft w:val="0"/>
      <w:marRight w:val="0"/>
      <w:marTop w:val="0"/>
      <w:marBottom w:val="0"/>
      <w:divBdr>
        <w:top w:val="none" w:sz="0" w:space="0" w:color="auto"/>
        <w:left w:val="none" w:sz="0" w:space="0" w:color="auto"/>
        <w:bottom w:val="none" w:sz="0" w:space="0" w:color="auto"/>
        <w:right w:val="none" w:sz="0" w:space="0" w:color="auto"/>
      </w:divBdr>
    </w:div>
    <w:div w:id="754085850">
      <w:bodyDiv w:val="1"/>
      <w:marLeft w:val="0"/>
      <w:marRight w:val="0"/>
      <w:marTop w:val="0"/>
      <w:marBottom w:val="0"/>
      <w:divBdr>
        <w:top w:val="none" w:sz="0" w:space="0" w:color="auto"/>
        <w:left w:val="none" w:sz="0" w:space="0" w:color="auto"/>
        <w:bottom w:val="none" w:sz="0" w:space="0" w:color="auto"/>
        <w:right w:val="none" w:sz="0" w:space="0" w:color="auto"/>
      </w:divBdr>
    </w:div>
    <w:div w:id="754130499">
      <w:bodyDiv w:val="1"/>
      <w:marLeft w:val="0"/>
      <w:marRight w:val="0"/>
      <w:marTop w:val="0"/>
      <w:marBottom w:val="0"/>
      <w:divBdr>
        <w:top w:val="none" w:sz="0" w:space="0" w:color="auto"/>
        <w:left w:val="none" w:sz="0" w:space="0" w:color="auto"/>
        <w:bottom w:val="none" w:sz="0" w:space="0" w:color="auto"/>
        <w:right w:val="none" w:sz="0" w:space="0" w:color="auto"/>
      </w:divBdr>
    </w:div>
    <w:div w:id="754204077">
      <w:bodyDiv w:val="1"/>
      <w:marLeft w:val="0"/>
      <w:marRight w:val="0"/>
      <w:marTop w:val="0"/>
      <w:marBottom w:val="0"/>
      <w:divBdr>
        <w:top w:val="none" w:sz="0" w:space="0" w:color="auto"/>
        <w:left w:val="none" w:sz="0" w:space="0" w:color="auto"/>
        <w:bottom w:val="none" w:sz="0" w:space="0" w:color="auto"/>
        <w:right w:val="none" w:sz="0" w:space="0" w:color="auto"/>
      </w:divBdr>
    </w:div>
    <w:div w:id="754476587">
      <w:bodyDiv w:val="1"/>
      <w:marLeft w:val="0"/>
      <w:marRight w:val="0"/>
      <w:marTop w:val="0"/>
      <w:marBottom w:val="0"/>
      <w:divBdr>
        <w:top w:val="none" w:sz="0" w:space="0" w:color="auto"/>
        <w:left w:val="none" w:sz="0" w:space="0" w:color="auto"/>
        <w:bottom w:val="none" w:sz="0" w:space="0" w:color="auto"/>
        <w:right w:val="none" w:sz="0" w:space="0" w:color="auto"/>
      </w:divBdr>
    </w:div>
    <w:div w:id="754976186">
      <w:bodyDiv w:val="1"/>
      <w:marLeft w:val="0"/>
      <w:marRight w:val="0"/>
      <w:marTop w:val="0"/>
      <w:marBottom w:val="0"/>
      <w:divBdr>
        <w:top w:val="none" w:sz="0" w:space="0" w:color="auto"/>
        <w:left w:val="none" w:sz="0" w:space="0" w:color="auto"/>
        <w:bottom w:val="none" w:sz="0" w:space="0" w:color="auto"/>
        <w:right w:val="none" w:sz="0" w:space="0" w:color="auto"/>
      </w:divBdr>
    </w:div>
    <w:div w:id="755128123">
      <w:bodyDiv w:val="1"/>
      <w:marLeft w:val="0"/>
      <w:marRight w:val="0"/>
      <w:marTop w:val="0"/>
      <w:marBottom w:val="0"/>
      <w:divBdr>
        <w:top w:val="none" w:sz="0" w:space="0" w:color="auto"/>
        <w:left w:val="none" w:sz="0" w:space="0" w:color="auto"/>
        <w:bottom w:val="none" w:sz="0" w:space="0" w:color="auto"/>
        <w:right w:val="none" w:sz="0" w:space="0" w:color="auto"/>
      </w:divBdr>
    </w:div>
    <w:div w:id="755443402">
      <w:bodyDiv w:val="1"/>
      <w:marLeft w:val="0"/>
      <w:marRight w:val="0"/>
      <w:marTop w:val="0"/>
      <w:marBottom w:val="0"/>
      <w:divBdr>
        <w:top w:val="none" w:sz="0" w:space="0" w:color="auto"/>
        <w:left w:val="none" w:sz="0" w:space="0" w:color="auto"/>
        <w:bottom w:val="none" w:sz="0" w:space="0" w:color="auto"/>
        <w:right w:val="none" w:sz="0" w:space="0" w:color="auto"/>
      </w:divBdr>
    </w:div>
    <w:div w:id="755594957">
      <w:bodyDiv w:val="1"/>
      <w:marLeft w:val="0"/>
      <w:marRight w:val="0"/>
      <w:marTop w:val="0"/>
      <w:marBottom w:val="0"/>
      <w:divBdr>
        <w:top w:val="none" w:sz="0" w:space="0" w:color="auto"/>
        <w:left w:val="none" w:sz="0" w:space="0" w:color="auto"/>
        <w:bottom w:val="none" w:sz="0" w:space="0" w:color="auto"/>
        <w:right w:val="none" w:sz="0" w:space="0" w:color="auto"/>
      </w:divBdr>
    </w:div>
    <w:div w:id="755903488">
      <w:bodyDiv w:val="1"/>
      <w:marLeft w:val="0"/>
      <w:marRight w:val="0"/>
      <w:marTop w:val="0"/>
      <w:marBottom w:val="0"/>
      <w:divBdr>
        <w:top w:val="none" w:sz="0" w:space="0" w:color="auto"/>
        <w:left w:val="none" w:sz="0" w:space="0" w:color="auto"/>
        <w:bottom w:val="none" w:sz="0" w:space="0" w:color="auto"/>
        <w:right w:val="none" w:sz="0" w:space="0" w:color="auto"/>
      </w:divBdr>
    </w:div>
    <w:div w:id="756101763">
      <w:bodyDiv w:val="1"/>
      <w:marLeft w:val="0"/>
      <w:marRight w:val="0"/>
      <w:marTop w:val="0"/>
      <w:marBottom w:val="0"/>
      <w:divBdr>
        <w:top w:val="none" w:sz="0" w:space="0" w:color="auto"/>
        <w:left w:val="none" w:sz="0" w:space="0" w:color="auto"/>
        <w:bottom w:val="none" w:sz="0" w:space="0" w:color="auto"/>
        <w:right w:val="none" w:sz="0" w:space="0" w:color="auto"/>
      </w:divBdr>
    </w:div>
    <w:div w:id="756245002">
      <w:bodyDiv w:val="1"/>
      <w:marLeft w:val="0"/>
      <w:marRight w:val="0"/>
      <w:marTop w:val="0"/>
      <w:marBottom w:val="0"/>
      <w:divBdr>
        <w:top w:val="none" w:sz="0" w:space="0" w:color="auto"/>
        <w:left w:val="none" w:sz="0" w:space="0" w:color="auto"/>
        <w:bottom w:val="none" w:sz="0" w:space="0" w:color="auto"/>
        <w:right w:val="none" w:sz="0" w:space="0" w:color="auto"/>
      </w:divBdr>
    </w:div>
    <w:div w:id="756248469">
      <w:bodyDiv w:val="1"/>
      <w:marLeft w:val="0"/>
      <w:marRight w:val="0"/>
      <w:marTop w:val="0"/>
      <w:marBottom w:val="0"/>
      <w:divBdr>
        <w:top w:val="none" w:sz="0" w:space="0" w:color="auto"/>
        <w:left w:val="none" w:sz="0" w:space="0" w:color="auto"/>
        <w:bottom w:val="none" w:sz="0" w:space="0" w:color="auto"/>
        <w:right w:val="none" w:sz="0" w:space="0" w:color="auto"/>
      </w:divBdr>
    </w:div>
    <w:div w:id="756443693">
      <w:bodyDiv w:val="1"/>
      <w:marLeft w:val="0"/>
      <w:marRight w:val="0"/>
      <w:marTop w:val="0"/>
      <w:marBottom w:val="0"/>
      <w:divBdr>
        <w:top w:val="none" w:sz="0" w:space="0" w:color="auto"/>
        <w:left w:val="none" w:sz="0" w:space="0" w:color="auto"/>
        <w:bottom w:val="none" w:sz="0" w:space="0" w:color="auto"/>
        <w:right w:val="none" w:sz="0" w:space="0" w:color="auto"/>
      </w:divBdr>
    </w:div>
    <w:div w:id="756482480">
      <w:bodyDiv w:val="1"/>
      <w:marLeft w:val="0"/>
      <w:marRight w:val="0"/>
      <w:marTop w:val="0"/>
      <w:marBottom w:val="0"/>
      <w:divBdr>
        <w:top w:val="none" w:sz="0" w:space="0" w:color="auto"/>
        <w:left w:val="none" w:sz="0" w:space="0" w:color="auto"/>
        <w:bottom w:val="none" w:sz="0" w:space="0" w:color="auto"/>
        <w:right w:val="none" w:sz="0" w:space="0" w:color="auto"/>
      </w:divBdr>
    </w:div>
    <w:div w:id="756514445">
      <w:bodyDiv w:val="1"/>
      <w:marLeft w:val="0"/>
      <w:marRight w:val="0"/>
      <w:marTop w:val="0"/>
      <w:marBottom w:val="0"/>
      <w:divBdr>
        <w:top w:val="none" w:sz="0" w:space="0" w:color="auto"/>
        <w:left w:val="none" w:sz="0" w:space="0" w:color="auto"/>
        <w:bottom w:val="none" w:sz="0" w:space="0" w:color="auto"/>
        <w:right w:val="none" w:sz="0" w:space="0" w:color="auto"/>
      </w:divBdr>
    </w:div>
    <w:div w:id="756680182">
      <w:bodyDiv w:val="1"/>
      <w:marLeft w:val="0"/>
      <w:marRight w:val="0"/>
      <w:marTop w:val="0"/>
      <w:marBottom w:val="0"/>
      <w:divBdr>
        <w:top w:val="none" w:sz="0" w:space="0" w:color="auto"/>
        <w:left w:val="none" w:sz="0" w:space="0" w:color="auto"/>
        <w:bottom w:val="none" w:sz="0" w:space="0" w:color="auto"/>
        <w:right w:val="none" w:sz="0" w:space="0" w:color="auto"/>
      </w:divBdr>
    </w:div>
    <w:div w:id="757215175">
      <w:bodyDiv w:val="1"/>
      <w:marLeft w:val="0"/>
      <w:marRight w:val="0"/>
      <w:marTop w:val="0"/>
      <w:marBottom w:val="0"/>
      <w:divBdr>
        <w:top w:val="none" w:sz="0" w:space="0" w:color="auto"/>
        <w:left w:val="none" w:sz="0" w:space="0" w:color="auto"/>
        <w:bottom w:val="none" w:sz="0" w:space="0" w:color="auto"/>
        <w:right w:val="none" w:sz="0" w:space="0" w:color="auto"/>
      </w:divBdr>
    </w:div>
    <w:div w:id="757871650">
      <w:bodyDiv w:val="1"/>
      <w:marLeft w:val="0"/>
      <w:marRight w:val="0"/>
      <w:marTop w:val="0"/>
      <w:marBottom w:val="0"/>
      <w:divBdr>
        <w:top w:val="none" w:sz="0" w:space="0" w:color="auto"/>
        <w:left w:val="none" w:sz="0" w:space="0" w:color="auto"/>
        <w:bottom w:val="none" w:sz="0" w:space="0" w:color="auto"/>
        <w:right w:val="none" w:sz="0" w:space="0" w:color="auto"/>
      </w:divBdr>
    </w:div>
    <w:div w:id="758016782">
      <w:bodyDiv w:val="1"/>
      <w:marLeft w:val="0"/>
      <w:marRight w:val="0"/>
      <w:marTop w:val="0"/>
      <w:marBottom w:val="0"/>
      <w:divBdr>
        <w:top w:val="none" w:sz="0" w:space="0" w:color="auto"/>
        <w:left w:val="none" w:sz="0" w:space="0" w:color="auto"/>
        <w:bottom w:val="none" w:sz="0" w:space="0" w:color="auto"/>
        <w:right w:val="none" w:sz="0" w:space="0" w:color="auto"/>
      </w:divBdr>
    </w:div>
    <w:div w:id="758210261">
      <w:bodyDiv w:val="1"/>
      <w:marLeft w:val="0"/>
      <w:marRight w:val="0"/>
      <w:marTop w:val="0"/>
      <w:marBottom w:val="0"/>
      <w:divBdr>
        <w:top w:val="none" w:sz="0" w:space="0" w:color="auto"/>
        <w:left w:val="none" w:sz="0" w:space="0" w:color="auto"/>
        <w:bottom w:val="none" w:sz="0" w:space="0" w:color="auto"/>
        <w:right w:val="none" w:sz="0" w:space="0" w:color="auto"/>
      </w:divBdr>
    </w:div>
    <w:div w:id="758451862">
      <w:bodyDiv w:val="1"/>
      <w:marLeft w:val="0"/>
      <w:marRight w:val="0"/>
      <w:marTop w:val="0"/>
      <w:marBottom w:val="0"/>
      <w:divBdr>
        <w:top w:val="none" w:sz="0" w:space="0" w:color="auto"/>
        <w:left w:val="none" w:sz="0" w:space="0" w:color="auto"/>
        <w:bottom w:val="none" w:sz="0" w:space="0" w:color="auto"/>
        <w:right w:val="none" w:sz="0" w:space="0" w:color="auto"/>
      </w:divBdr>
    </w:div>
    <w:div w:id="758599444">
      <w:bodyDiv w:val="1"/>
      <w:marLeft w:val="0"/>
      <w:marRight w:val="0"/>
      <w:marTop w:val="0"/>
      <w:marBottom w:val="0"/>
      <w:divBdr>
        <w:top w:val="none" w:sz="0" w:space="0" w:color="auto"/>
        <w:left w:val="none" w:sz="0" w:space="0" w:color="auto"/>
        <w:bottom w:val="none" w:sz="0" w:space="0" w:color="auto"/>
        <w:right w:val="none" w:sz="0" w:space="0" w:color="auto"/>
      </w:divBdr>
    </w:div>
    <w:div w:id="758717951">
      <w:bodyDiv w:val="1"/>
      <w:marLeft w:val="0"/>
      <w:marRight w:val="0"/>
      <w:marTop w:val="0"/>
      <w:marBottom w:val="0"/>
      <w:divBdr>
        <w:top w:val="none" w:sz="0" w:space="0" w:color="auto"/>
        <w:left w:val="none" w:sz="0" w:space="0" w:color="auto"/>
        <w:bottom w:val="none" w:sz="0" w:space="0" w:color="auto"/>
        <w:right w:val="none" w:sz="0" w:space="0" w:color="auto"/>
      </w:divBdr>
    </w:div>
    <w:div w:id="758796706">
      <w:bodyDiv w:val="1"/>
      <w:marLeft w:val="0"/>
      <w:marRight w:val="0"/>
      <w:marTop w:val="0"/>
      <w:marBottom w:val="0"/>
      <w:divBdr>
        <w:top w:val="none" w:sz="0" w:space="0" w:color="auto"/>
        <w:left w:val="none" w:sz="0" w:space="0" w:color="auto"/>
        <w:bottom w:val="none" w:sz="0" w:space="0" w:color="auto"/>
        <w:right w:val="none" w:sz="0" w:space="0" w:color="auto"/>
      </w:divBdr>
    </w:div>
    <w:div w:id="759183323">
      <w:bodyDiv w:val="1"/>
      <w:marLeft w:val="0"/>
      <w:marRight w:val="0"/>
      <w:marTop w:val="0"/>
      <w:marBottom w:val="0"/>
      <w:divBdr>
        <w:top w:val="none" w:sz="0" w:space="0" w:color="auto"/>
        <w:left w:val="none" w:sz="0" w:space="0" w:color="auto"/>
        <w:bottom w:val="none" w:sz="0" w:space="0" w:color="auto"/>
        <w:right w:val="none" w:sz="0" w:space="0" w:color="auto"/>
      </w:divBdr>
    </w:div>
    <w:div w:id="760296884">
      <w:bodyDiv w:val="1"/>
      <w:marLeft w:val="0"/>
      <w:marRight w:val="0"/>
      <w:marTop w:val="0"/>
      <w:marBottom w:val="0"/>
      <w:divBdr>
        <w:top w:val="none" w:sz="0" w:space="0" w:color="auto"/>
        <w:left w:val="none" w:sz="0" w:space="0" w:color="auto"/>
        <w:bottom w:val="none" w:sz="0" w:space="0" w:color="auto"/>
        <w:right w:val="none" w:sz="0" w:space="0" w:color="auto"/>
      </w:divBdr>
    </w:div>
    <w:div w:id="760679793">
      <w:bodyDiv w:val="1"/>
      <w:marLeft w:val="0"/>
      <w:marRight w:val="0"/>
      <w:marTop w:val="0"/>
      <w:marBottom w:val="0"/>
      <w:divBdr>
        <w:top w:val="none" w:sz="0" w:space="0" w:color="auto"/>
        <w:left w:val="none" w:sz="0" w:space="0" w:color="auto"/>
        <w:bottom w:val="none" w:sz="0" w:space="0" w:color="auto"/>
        <w:right w:val="none" w:sz="0" w:space="0" w:color="auto"/>
      </w:divBdr>
    </w:div>
    <w:div w:id="760682340">
      <w:bodyDiv w:val="1"/>
      <w:marLeft w:val="0"/>
      <w:marRight w:val="0"/>
      <w:marTop w:val="0"/>
      <w:marBottom w:val="0"/>
      <w:divBdr>
        <w:top w:val="none" w:sz="0" w:space="0" w:color="auto"/>
        <w:left w:val="none" w:sz="0" w:space="0" w:color="auto"/>
        <w:bottom w:val="none" w:sz="0" w:space="0" w:color="auto"/>
        <w:right w:val="none" w:sz="0" w:space="0" w:color="auto"/>
      </w:divBdr>
    </w:div>
    <w:div w:id="761099116">
      <w:bodyDiv w:val="1"/>
      <w:marLeft w:val="0"/>
      <w:marRight w:val="0"/>
      <w:marTop w:val="0"/>
      <w:marBottom w:val="0"/>
      <w:divBdr>
        <w:top w:val="none" w:sz="0" w:space="0" w:color="auto"/>
        <w:left w:val="none" w:sz="0" w:space="0" w:color="auto"/>
        <w:bottom w:val="none" w:sz="0" w:space="0" w:color="auto"/>
        <w:right w:val="none" w:sz="0" w:space="0" w:color="auto"/>
      </w:divBdr>
    </w:div>
    <w:div w:id="761143539">
      <w:bodyDiv w:val="1"/>
      <w:marLeft w:val="0"/>
      <w:marRight w:val="0"/>
      <w:marTop w:val="0"/>
      <w:marBottom w:val="0"/>
      <w:divBdr>
        <w:top w:val="none" w:sz="0" w:space="0" w:color="auto"/>
        <w:left w:val="none" w:sz="0" w:space="0" w:color="auto"/>
        <w:bottom w:val="none" w:sz="0" w:space="0" w:color="auto"/>
        <w:right w:val="none" w:sz="0" w:space="0" w:color="auto"/>
      </w:divBdr>
    </w:div>
    <w:div w:id="761219711">
      <w:bodyDiv w:val="1"/>
      <w:marLeft w:val="0"/>
      <w:marRight w:val="0"/>
      <w:marTop w:val="0"/>
      <w:marBottom w:val="0"/>
      <w:divBdr>
        <w:top w:val="none" w:sz="0" w:space="0" w:color="auto"/>
        <w:left w:val="none" w:sz="0" w:space="0" w:color="auto"/>
        <w:bottom w:val="none" w:sz="0" w:space="0" w:color="auto"/>
        <w:right w:val="none" w:sz="0" w:space="0" w:color="auto"/>
      </w:divBdr>
    </w:div>
    <w:div w:id="761412946">
      <w:bodyDiv w:val="1"/>
      <w:marLeft w:val="0"/>
      <w:marRight w:val="0"/>
      <w:marTop w:val="0"/>
      <w:marBottom w:val="0"/>
      <w:divBdr>
        <w:top w:val="none" w:sz="0" w:space="0" w:color="auto"/>
        <w:left w:val="none" w:sz="0" w:space="0" w:color="auto"/>
        <w:bottom w:val="none" w:sz="0" w:space="0" w:color="auto"/>
        <w:right w:val="none" w:sz="0" w:space="0" w:color="auto"/>
      </w:divBdr>
    </w:div>
    <w:div w:id="761415542">
      <w:bodyDiv w:val="1"/>
      <w:marLeft w:val="0"/>
      <w:marRight w:val="0"/>
      <w:marTop w:val="0"/>
      <w:marBottom w:val="0"/>
      <w:divBdr>
        <w:top w:val="none" w:sz="0" w:space="0" w:color="auto"/>
        <w:left w:val="none" w:sz="0" w:space="0" w:color="auto"/>
        <w:bottom w:val="none" w:sz="0" w:space="0" w:color="auto"/>
        <w:right w:val="none" w:sz="0" w:space="0" w:color="auto"/>
      </w:divBdr>
    </w:div>
    <w:div w:id="761490571">
      <w:bodyDiv w:val="1"/>
      <w:marLeft w:val="0"/>
      <w:marRight w:val="0"/>
      <w:marTop w:val="0"/>
      <w:marBottom w:val="0"/>
      <w:divBdr>
        <w:top w:val="none" w:sz="0" w:space="0" w:color="auto"/>
        <w:left w:val="none" w:sz="0" w:space="0" w:color="auto"/>
        <w:bottom w:val="none" w:sz="0" w:space="0" w:color="auto"/>
        <w:right w:val="none" w:sz="0" w:space="0" w:color="auto"/>
      </w:divBdr>
    </w:div>
    <w:div w:id="761533257">
      <w:bodyDiv w:val="1"/>
      <w:marLeft w:val="0"/>
      <w:marRight w:val="0"/>
      <w:marTop w:val="0"/>
      <w:marBottom w:val="0"/>
      <w:divBdr>
        <w:top w:val="none" w:sz="0" w:space="0" w:color="auto"/>
        <w:left w:val="none" w:sz="0" w:space="0" w:color="auto"/>
        <w:bottom w:val="none" w:sz="0" w:space="0" w:color="auto"/>
        <w:right w:val="none" w:sz="0" w:space="0" w:color="auto"/>
      </w:divBdr>
    </w:div>
    <w:div w:id="761874238">
      <w:bodyDiv w:val="1"/>
      <w:marLeft w:val="0"/>
      <w:marRight w:val="0"/>
      <w:marTop w:val="0"/>
      <w:marBottom w:val="0"/>
      <w:divBdr>
        <w:top w:val="none" w:sz="0" w:space="0" w:color="auto"/>
        <w:left w:val="none" w:sz="0" w:space="0" w:color="auto"/>
        <w:bottom w:val="none" w:sz="0" w:space="0" w:color="auto"/>
        <w:right w:val="none" w:sz="0" w:space="0" w:color="auto"/>
      </w:divBdr>
    </w:div>
    <w:div w:id="761880733">
      <w:bodyDiv w:val="1"/>
      <w:marLeft w:val="0"/>
      <w:marRight w:val="0"/>
      <w:marTop w:val="0"/>
      <w:marBottom w:val="0"/>
      <w:divBdr>
        <w:top w:val="none" w:sz="0" w:space="0" w:color="auto"/>
        <w:left w:val="none" w:sz="0" w:space="0" w:color="auto"/>
        <w:bottom w:val="none" w:sz="0" w:space="0" w:color="auto"/>
        <w:right w:val="none" w:sz="0" w:space="0" w:color="auto"/>
      </w:divBdr>
    </w:div>
    <w:div w:id="762072134">
      <w:bodyDiv w:val="1"/>
      <w:marLeft w:val="0"/>
      <w:marRight w:val="0"/>
      <w:marTop w:val="0"/>
      <w:marBottom w:val="0"/>
      <w:divBdr>
        <w:top w:val="none" w:sz="0" w:space="0" w:color="auto"/>
        <w:left w:val="none" w:sz="0" w:space="0" w:color="auto"/>
        <w:bottom w:val="none" w:sz="0" w:space="0" w:color="auto"/>
        <w:right w:val="none" w:sz="0" w:space="0" w:color="auto"/>
      </w:divBdr>
    </w:div>
    <w:div w:id="762143552">
      <w:bodyDiv w:val="1"/>
      <w:marLeft w:val="0"/>
      <w:marRight w:val="0"/>
      <w:marTop w:val="0"/>
      <w:marBottom w:val="0"/>
      <w:divBdr>
        <w:top w:val="none" w:sz="0" w:space="0" w:color="auto"/>
        <w:left w:val="none" w:sz="0" w:space="0" w:color="auto"/>
        <w:bottom w:val="none" w:sz="0" w:space="0" w:color="auto"/>
        <w:right w:val="none" w:sz="0" w:space="0" w:color="auto"/>
      </w:divBdr>
    </w:div>
    <w:div w:id="762531748">
      <w:bodyDiv w:val="1"/>
      <w:marLeft w:val="0"/>
      <w:marRight w:val="0"/>
      <w:marTop w:val="0"/>
      <w:marBottom w:val="0"/>
      <w:divBdr>
        <w:top w:val="none" w:sz="0" w:space="0" w:color="auto"/>
        <w:left w:val="none" w:sz="0" w:space="0" w:color="auto"/>
        <w:bottom w:val="none" w:sz="0" w:space="0" w:color="auto"/>
        <w:right w:val="none" w:sz="0" w:space="0" w:color="auto"/>
      </w:divBdr>
    </w:div>
    <w:div w:id="762804872">
      <w:bodyDiv w:val="1"/>
      <w:marLeft w:val="0"/>
      <w:marRight w:val="0"/>
      <w:marTop w:val="0"/>
      <w:marBottom w:val="0"/>
      <w:divBdr>
        <w:top w:val="none" w:sz="0" w:space="0" w:color="auto"/>
        <w:left w:val="none" w:sz="0" w:space="0" w:color="auto"/>
        <w:bottom w:val="none" w:sz="0" w:space="0" w:color="auto"/>
        <w:right w:val="none" w:sz="0" w:space="0" w:color="auto"/>
      </w:divBdr>
    </w:div>
    <w:div w:id="762844179">
      <w:bodyDiv w:val="1"/>
      <w:marLeft w:val="0"/>
      <w:marRight w:val="0"/>
      <w:marTop w:val="0"/>
      <w:marBottom w:val="0"/>
      <w:divBdr>
        <w:top w:val="none" w:sz="0" w:space="0" w:color="auto"/>
        <w:left w:val="none" w:sz="0" w:space="0" w:color="auto"/>
        <w:bottom w:val="none" w:sz="0" w:space="0" w:color="auto"/>
        <w:right w:val="none" w:sz="0" w:space="0" w:color="auto"/>
      </w:divBdr>
    </w:div>
    <w:div w:id="762997607">
      <w:bodyDiv w:val="1"/>
      <w:marLeft w:val="0"/>
      <w:marRight w:val="0"/>
      <w:marTop w:val="0"/>
      <w:marBottom w:val="0"/>
      <w:divBdr>
        <w:top w:val="none" w:sz="0" w:space="0" w:color="auto"/>
        <w:left w:val="none" w:sz="0" w:space="0" w:color="auto"/>
        <w:bottom w:val="none" w:sz="0" w:space="0" w:color="auto"/>
        <w:right w:val="none" w:sz="0" w:space="0" w:color="auto"/>
      </w:divBdr>
    </w:div>
    <w:div w:id="763303050">
      <w:bodyDiv w:val="1"/>
      <w:marLeft w:val="0"/>
      <w:marRight w:val="0"/>
      <w:marTop w:val="0"/>
      <w:marBottom w:val="0"/>
      <w:divBdr>
        <w:top w:val="none" w:sz="0" w:space="0" w:color="auto"/>
        <w:left w:val="none" w:sz="0" w:space="0" w:color="auto"/>
        <w:bottom w:val="none" w:sz="0" w:space="0" w:color="auto"/>
        <w:right w:val="none" w:sz="0" w:space="0" w:color="auto"/>
      </w:divBdr>
    </w:div>
    <w:div w:id="763578099">
      <w:bodyDiv w:val="1"/>
      <w:marLeft w:val="0"/>
      <w:marRight w:val="0"/>
      <w:marTop w:val="0"/>
      <w:marBottom w:val="0"/>
      <w:divBdr>
        <w:top w:val="none" w:sz="0" w:space="0" w:color="auto"/>
        <w:left w:val="none" w:sz="0" w:space="0" w:color="auto"/>
        <w:bottom w:val="none" w:sz="0" w:space="0" w:color="auto"/>
        <w:right w:val="none" w:sz="0" w:space="0" w:color="auto"/>
      </w:divBdr>
    </w:div>
    <w:div w:id="763649203">
      <w:bodyDiv w:val="1"/>
      <w:marLeft w:val="0"/>
      <w:marRight w:val="0"/>
      <w:marTop w:val="0"/>
      <w:marBottom w:val="0"/>
      <w:divBdr>
        <w:top w:val="none" w:sz="0" w:space="0" w:color="auto"/>
        <w:left w:val="none" w:sz="0" w:space="0" w:color="auto"/>
        <w:bottom w:val="none" w:sz="0" w:space="0" w:color="auto"/>
        <w:right w:val="none" w:sz="0" w:space="0" w:color="auto"/>
      </w:divBdr>
    </w:div>
    <w:div w:id="764227000">
      <w:bodyDiv w:val="1"/>
      <w:marLeft w:val="0"/>
      <w:marRight w:val="0"/>
      <w:marTop w:val="0"/>
      <w:marBottom w:val="0"/>
      <w:divBdr>
        <w:top w:val="none" w:sz="0" w:space="0" w:color="auto"/>
        <w:left w:val="none" w:sz="0" w:space="0" w:color="auto"/>
        <w:bottom w:val="none" w:sz="0" w:space="0" w:color="auto"/>
        <w:right w:val="none" w:sz="0" w:space="0" w:color="auto"/>
      </w:divBdr>
    </w:div>
    <w:div w:id="764302065">
      <w:bodyDiv w:val="1"/>
      <w:marLeft w:val="0"/>
      <w:marRight w:val="0"/>
      <w:marTop w:val="0"/>
      <w:marBottom w:val="0"/>
      <w:divBdr>
        <w:top w:val="none" w:sz="0" w:space="0" w:color="auto"/>
        <w:left w:val="none" w:sz="0" w:space="0" w:color="auto"/>
        <w:bottom w:val="none" w:sz="0" w:space="0" w:color="auto"/>
        <w:right w:val="none" w:sz="0" w:space="0" w:color="auto"/>
      </w:divBdr>
    </w:div>
    <w:div w:id="764959894">
      <w:bodyDiv w:val="1"/>
      <w:marLeft w:val="0"/>
      <w:marRight w:val="0"/>
      <w:marTop w:val="0"/>
      <w:marBottom w:val="0"/>
      <w:divBdr>
        <w:top w:val="none" w:sz="0" w:space="0" w:color="auto"/>
        <w:left w:val="none" w:sz="0" w:space="0" w:color="auto"/>
        <w:bottom w:val="none" w:sz="0" w:space="0" w:color="auto"/>
        <w:right w:val="none" w:sz="0" w:space="0" w:color="auto"/>
      </w:divBdr>
    </w:div>
    <w:div w:id="764962036">
      <w:bodyDiv w:val="1"/>
      <w:marLeft w:val="0"/>
      <w:marRight w:val="0"/>
      <w:marTop w:val="0"/>
      <w:marBottom w:val="0"/>
      <w:divBdr>
        <w:top w:val="none" w:sz="0" w:space="0" w:color="auto"/>
        <w:left w:val="none" w:sz="0" w:space="0" w:color="auto"/>
        <w:bottom w:val="none" w:sz="0" w:space="0" w:color="auto"/>
        <w:right w:val="none" w:sz="0" w:space="0" w:color="auto"/>
      </w:divBdr>
    </w:div>
    <w:div w:id="765030813">
      <w:bodyDiv w:val="1"/>
      <w:marLeft w:val="0"/>
      <w:marRight w:val="0"/>
      <w:marTop w:val="0"/>
      <w:marBottom w:val="0"/>
      <w:divBdr>
        <w:top w:val="none" w:sz="0" w:space="0" w:color="auto"/>
        <w:left w:val="none" w:sz="0" w:space="0" w:color="auto"/>
        <w:bottom w:val="none" w:sz="0" w:space="0" w:color="auto"/>
        <w:right w:val="none" w:sz="0" w:space="0" w:color="auto"/>
      </w:divBdr>
    </w:div>
    <w:div w:id="765032165">
      <w:bodyDiv w:val="1"/>
      <w:marLeft w:val="0"/>
      <w:marRight w:val="0"/>
      <w:marTop w:val="0"/>
      <w:marBottom w:val="0"/>
      <w:divBdr>
        <w:top w:val="none" w:sz="0" w:space="0" w:color="auto"/>
        <w:left w:val="none" w:sz="0" w:space="0" w:color="auto"/>
        <w:bottom w:val="none" w:sz="0" w:space="0" w:color="auto"/>
        <w:right w:val="none" w:sz="0" w:space="0" w:color="auto"/>
      </w:divBdr>
    </w:div>
    <w:div w:id="765269809">
      <w:bodyDiv w:val="1"/>
      <w:marLeft w:val="0"/>
      <w:marRight w:val="0"/>
      <w:marTop w:val="0"/>
      <w:marBottom w:val="0"/>
      <w:divBdr>
        <w:top w:val="none" w:sz="0" w:space="0" w:color="auto"/>
        <w:left w:val="none" w:sz="0" w:space="0" w:color="auto"/>
        <w:bottom w:val="none" w:sz="0" w:space="0" w:color="auto"/>
        <w:right w:val="none" w:sz="0" w:space="0" w:color="auto"/>
      </w:divBdr>
    </w:div>
    <w:div w:id="765419368">
      <w:bodyDiv w:val="1"/>
      <w:marLeft w:val="0"/>
      <w:marRight w:val="0"/>
      <w:marTop w:val="0"/>
      <w:marBottom w:val="0"/>
      <w:divBdr>
        <w:top w:val="none" w:sz="0" w:space="0" w:color="auto"/>
        <w:left w:val="none" w:sz="0" w:space="0" w:color="auto"/>
        <w:bottom w:val="none" w:sz="0" w:space="0" w:color="auto"/>
        <w:right w:val="none" w:sz="0" w:space="0" w:color="auto"/>
      </w:divBdr>
    </w:div>
    <w:div w:id="765420136">
      <w:bodyDiv w:val="1"/>
      <w:marLeft w:val="0"/>
      <w:marRight w:val="0"/>
      <w:marTop w:val="0"/>
      <w:marBottom w:val="0"/>
      <w:divBdr>
        <w:top w:val="none" w:sz="0" w:space="0" w:color="auto"/>
        <w:left w:val="none" w:sz="0" w:space="0" w:color="auto"/>
        <w:bottom w:val="none" w:sz="0" w:space="0" w:color="auto"/>
        <w:right w:val="none" w:sz="0" w:space="0" w:color="auto"/>
      </w:divBdr>
    </w:div>
    <w:div w:id="765928379">
      <w:bodyDiv w:val="1"/>
      <w:marLeft w:val="0"/>
      <w:marRight w:val="0"/>
      <w:marTop w:val="0"/>
      <w:marBottom w:val="0"/>
      <w:divBdr>
        <w:top w:val="none" w:sz="0" w:space="0" w:color="auto"/>
        <w:left w:val="none" w:sz="0" w:space="0" w:color="auto"/>
        <w:bottom w:val="none" w:sz="0" w:space="0" w:color="auto"/>
        <w:right w:val="none" w:sz="0" w:space="0" w:color="auto"/>
      </w:divBdr>
    </w:div>
    <w:div w:id="765930014">
      <w:bodyDiv w:val="1"/>
      <w:marLeft w:val="0"/>
      <w:marRight w:val="0"/>
      <w:marTop w:val="0"/>
      <w:marBottom w:val="0"/>
      <w:divBdr>
        <w:top w:val="none" w:sz="0" w:space="0" w:color="auto"/>
        <w:left w:val="none" w:sz="0" w:space="0" w:color="auto"/>
        <w:bottom w:val="none" w:sz="0" w:space="0" w:color="auto"/>
        <w:right w:val="none" w:sz="0" w:space="0" w:color="auto"/>
      </w:divBdr>
    </w:div>
    <w:div w:id="766929120">
      <w:bodyDiv w:val="1"/>
      <w:marLeft w:val="0"/>
      <w:marRight w:val="0"/>
      <w:marTop w:val="0"/>
      <w:marBottom w:val="0"/>
      <w:divBdr>
        <w:top w:val="none" w:sz="0" w:space="0" w:color="auto"/>
        <w:left w:val="none" w:sz="0" w:space="0" w:color="auto"/>
        <w:bottom w:val="none" w:sz="0" w:space="0" w:color="auto"/>
        <w:right w:val="none" w:sz="0" w:space="0" w:color="auto"/>
      </w:divBdr>
    </w:div>
    <w:div w:id="767115367">
      <w:bodyDiv w:val="1"/>
      <w:marLeft w:val="0"/>
      <w:marRight w:val="0"/>
      <w:marTop w:val="0"/>
      <w:marBottom w:val="0"/>
      <w:divBdr>
        <w:top w:val="none" w:sz="0" w:space="0" w:color="auto"/>
        <w:left w:val="none" w:sz="0" w:space="0" w:color="auto"/>
        <w:bottom w:val="none" w:sz="0" w:space="0" w:color="auto"/>
        <w:right w:val="none" w:sz="0" w:space="0" w:color="auto"/>
      </w:divBdr>
    </w:div>
    <w:div w:id="767506620">
      <w:bodyDiv w:val="1"/>
      <w:marLeft w:val="0"/>
      <w:marRight w:val="0"/>
      <w:marTop w:val="0"/>
      <w:marBottom w:val="0"/>
      <w:divBdr>
        <w:top w:val="none" w:sz="0" w:space="0" w:color="auto"/>
        <w:left w:val="none" w:sz="0" w:space="0" w:color="auto"/>
        <w:bottom w:val="none" w:sz="0" w:space="0" w:color="auto"/>
        <w:right w:val="none" w:sz="0" w:space="0" w:color="auto"/>
      </w:divBdr>
    </w:div>
    <w:div w:id="767775121">
      <w:bodyDiv w:val="1"/>
      <w:marLeft w:val="0"/>
      <w:marRight w:val="0"/>
      <w:marTop w:val="0"/>
      <w:marBottom w:val="0"/>
      <w:divBdr>
        <w:top w:val="none" w:sz="0" w:space="0" w:color="auto"/>
        <w:left w:val="none" w:sz="0" w:space="0" w:color="auto"/>
        <w:bottom w:val="none" w:sz="0" w:space="0" w:color="auto"/>
        <w:right w:val="none" w:sz="0" w:space="0" w:color="auto"/>
      </w:divBdr>
    </w:div>
    <w:div w:id="767895628">
      <w:bodyDiv w:val="1"/>
      <w:marLeft w:val="0"/>
      <w:marRight w:val="0"/>
      <w:marTop w:val="0"/>
      <w:marBottom w:val="0"/>
      <w:divBdr>
        <w:top w:val="none" w:sz="0" w:space="0" w:color="auto"/>
        <w:left w:val="none" w:sz="0" w:space="0" w:color="auto"/>
        <w:bottom w:val="none" w:sz="0" w:space="0" w:color="auto"/>
        <w:right w:val="none" w:sz="0" w:space="0" w:color="auto"/>
      </w:divBdr>
    </w:div>
    <w:div w:id="768546137">
      <w:bodyDiv w:val="1"/>
      <w:marLeft w:val="0"/>
      <w:marRight w:val="0"/>
      <w:marTop w:val="0"/>
      <w:marBottom w:val="0"/>
      <w:divBdr>
        <w:top w:val="none" w:sz="0" w:space="0" w:color="auto"/>
        <w:left w:val="none" w:sz="0" w:space="0" w:color="auto"/>
        <w:bottom w:val="none" w:sz="0" w:space="0" w:color="auto"/>
        <w:right w:val="none" w:sz="0" w:space="0" w:color="auto"/>
      </w:divBdr>
    </w:div>
    <w:div w:id="769086044">
      <w:bodyDiv w:val="1"/>
      <w:marLeft w:val="0"/>
      <w:marRight w:val="0"/>
      <w:marTop w:val="0"/>
      <w:marBottom w:val="0"/>
      <w:divBdr>
        <w:top w:val="none" w:sz="0" w:space="0" w:color="auto"/>
        <w:left w:val="none" w:sz="0" w:space="0" w:color="auto"/>
        <w:bottom w:val="none" w:sz="0" w:space="0" w:color="auto"/>
        <w:right w:val="none" w:sz="0" w:space="0" w:color="auto"/>
      </w:divBdr>
    </w:div>
    <w:div w:id="769207318">
      <w:bodyDiv w:val="1"/>
      <w:marLeft w:val="0"/>
      <w:marRight w:val="0"/>
      <w:marTop w:val="0"/>
      <w:marBottom w:val="0"/>
      <w:divBdr>
        <w:top w:val="none" w:sz="0" w:space="0" w:color="auto"/>
        <w:left w:val="none" w:sz="0" w:space="0" w:color="auto"/>
        <w:bottom w:val="none" w:sz="0" w:space="0" w:color="auto"/>
        <w:right w:val="none" w:sz="0" w:space="0" w:color="auto"/>
      </w:divBdr>
    </w:div>
    <w:div w:id="769349781">
      <w:bodyDiv w:val="1"/>
      <w:marLeft w:val="0"/>
      <w:marRight w:val="0"/>
      <w:marTop w:val="0"/>
      <w:marBottom w:val="0"/>
      <w:divBdr>
        <w:top w:val="none" w:sz="0" w:space="0" w:color="auto"/>
        <w:left w:val="none" w:sz="0" w:space="0" w:color="auto"/>
        <w:bottom w:val="none" w:sz="0" w:space="0" w:color="auto"/>
        <w:right w:val="none" w:sz="0" w:space="0" w:color="auto"/>
      </w:divBdr>
    </w:div>
    <w:div w:id="769468101">
      <w:bodyDiv w:val="1"/>
      <w:marLeft w:val="0"/>
      <w:marRight w:val="0"/>
      <w:marTop w:val="0"/>
      <w:marBottom w:val="0"/>
      <w:divBdr>
        <w:top w:val="none" w:sz="0" w:space="0" w:color="auto"/>
        <w:left w:val="none" w:sz="0" w:space="0" w:color="auto"/>
        <w:bottom w:val="none" w:sz="0" w:space="0" w:color="auto"/>
        <w:right w:val="none" w:sz="0" w:space="0" w:color="auto"/>
      </w:divBdr>
    </w:div>
    <w:div w:id="769931827">
      <w:bodyDiv w:val="1"/>
      <w:marLeft w:val="0"/>
      <w:marRight w:val="0"/>
      <w:marTop w:val="0"/>
      <w:marBottom w:val="0"/>
      <w:divBdr>
        <w:top w:val="none" w:sz="0" w:space="0" w:color="auto"/>
        <w:left w:val="none" w:sz="0" w:space="0" w:color="auto"/>
        <w:bottom w:val="none" w:sz="0" w:space="0" w:color="auto"/>
        <w:right w:val="none" w:sz="0" w:space="0" w:color="auto"/>
      </w:divBdr>
    </w:div>
    <w:div w:id="770124240">
      <w:bodyDiv w:val="1"/>
      <w:marLeft w:val="0"/>
      <w:marRight w:val="0"/>
      <w:marTop w:val="0"/>
      <w:marBottom w:val="0"/>
      <w:divBdr>
        <w:top w:val="none" w:sz="0" w:space="0" w:color="auto"/>
        <w:left w:val="none" w:sz="0" w:space="0" w:color="auto"/>
        <w:bottom w:val="none" w:sz="0" w:space="0" w:color="auto"/>
        <w:right w:val="none" w:sz="0" w:space="0" w:color="auto"/>
      </w:divBdr>
    </w:div>
    <w:div w:id="770199288">
      <w:bodyDiv w:val="1"/>
      <w:marLeft w:val="0"/>
      <w:marRight w:val="0"/>
      <w:marTop w:val="0"/>
      <w:marBottom w:val="0"/>
      <w:divBdr>
        <w:top w:val="none" w:sz="0" w:space="0" w:color="auto"/>
        <w:left w:val="none" w:sz="0" w:space="0" w:color="auto"/>
        <w:bottom w:val="none" w:sz="0" w:space="0" w:color="auto"/>
        <w:right w:val="none" w:sz="0" w:space="0" w:color="auto"/>
      </w:divBdr>
    </w:div>
    <w:div w:id="770246865">
      <w:bodyDiv w:val="1"/>
      <w:marLeft w:val="0"/>
      <w:marRight w:val="0"/>
      <w:marTop w:val="0"/>
      <w:marBottom w:val="0"/>
      <w:divBdr>
        <w:top w:val="none" w:sz="0" w:space="0" w:color="auto"/>
        <w:left w:val="none" w:sz="0" w:space="0" w:color="auto"/>
        <w:bottom w:val="none" w:sz="0" w:space="0" w:color="auto"/>
        <w:right w:val="none" w:sz="0" w:space="0" w:color="auto"/>
      </w:divBdr>
    </w:div>
    <w:div w:id="770320350">
      <w:bodyDiv w:val="1"/>
      <w:marLeft w:val="0"/>
      <w:marRight w:val="0"/>
      <w:marTop w:val="0"/>
      <w:marBottom w:val="0"/>
      <w:divBdr>
        <w:top w:val="none" w:sz="0" w:space="0" w:color="auto"/>
        <w:left w:val="none" w:sz="0" w:space="0" w:color="auto"/>
        <w:bottom w:val="none" w:sz="0" w:space="0" w:color="auto"/>
        <w:right w:val="none" w:sz="0" w:space="0" w:color="auto"/>
      </w:divBdr>
    </w:div>
    <w:div w:id="770659450">
      <w:bodyDiv w:val="1"/>
      <w:marLeft w:val="0"/>
      <w:marRight w:val="0"/>
      <w:marTop w:val="0"/>
      <w:marBottom w:val="0"/>
      <w:divBdr>
        <w:top w:val="none" w:sz="0" w:space="0" w:color="auto"/>
        <w:left w:val="none" w:sz="0" w:space="0" w:color="auto"/>
        <w:bottom w:val="none" w:sz="0" w:space="0" w:color="auto"/>
        <w:right w:val="none" w:sz="0" w:space="0" w:color="auto"/>
      </w:divBdr>
    </w:div>
    <w:div w:id="771164729">
      <w:bodyDiv w:val="1"/>
      <w:marLeft w:val="0"/>
      <w:marRight w:val="0"/>
      <w:marTop w:val="0"/>
      <w:marBottom w:val="0"/>
      <w:divBdr>
        <w:top w:val="none" w:sz="0" w:space="0" w:color="auto"/>
        <w:left w:val="none" w:sz="0" w:space="0" w:color="auto"/>
        <w:bottom w:val="none" w:sz="0" w:space="0" w:color="auto"/>
        <w:right w:val="none" w:sz="0" w:space="0" w:color="auto"/>
      </w:divBdr>
    </w:div>
    <w:div w:id="771362605">
      <w:bodyDiv w:val="1"/>
      <w:marLeft w:val="0"/>
      <w:marRight w:val="0"/>
      <w:marTop w:val="0"/>
      <w:marBottom w:val="0"/>
      <w:divBdr>
        <w:top w:val="none" w:sz="0" w:space="0" w:color="auto"/>
        <w:left w:val="none" w:sz="0" w:space="0" w:color="auto"/>
        <w:bottom w:val="none" w:sz="0" w:space="0" w:color="auto"/>
        <w:right w:val="none" w:sz="0" w:space="0" w:color="auto"/>
      </w:divBdr>
    </w:div>
    <w:div w:id="771363974">
      <w:bodyDiv w:val="1"/>
      <w:marLeft w:val="0"/>
      <w:marRight w:val="0"/>
      <w:marTop w:val="0"/>
      <w:marBottom w:val="0"/>
      <w:divBdr>
        <w:top w:val="none" w:sz="0" w:space="0" w:color="auto"/>
        <w:left w:val="none" w:sz="0" w:space="0" w:color="auto"/>
        <w:bottom w:val="none" w:sz="0" w:space="0" w:color="auto"/>
        <w:right w:val="none" w:sz="0" w:space="0" w:color="auto"/>
      </w:divBdr>
    </w:div>
    <w:div w:id="771437263">
      <w:bodyDiv w:val="1"/>
      <w:marLeft w:val="0"/>
      <w:marRight w:val="0"/>
      <w:marTop w:val="0"/>
      <w:marBottom w:val="0"/>
      <w:divBdr>
        <w:top w:val="none" w:sz="0" w:space="0" w:color="auto"/>
        <w:left w:val="none" w:sz="0" w:space="0" w:color="auto"/>
        <w:bottom w:val="none" w:sz="0" w:space="0" w:color="auto"/>
        <w:right w:val="none" w:sz="0" w:space="0" w:color="auto"/>
      </w:divBdr>
    </w:div>
    <w:div w:id="771626122">
      <w:bodyDiv w:val="1"/>
      <w:marLeft w:val="0"/>
      <w:marRight w:val="0"/>
      <w:marTop w:val="0"/>
      <w:marBottom w:val="0"/>
      <w:divBdr>
        <w:top w:val="none" w:sz="0" w:space="0" w:color="auto"/>
        <w:left w:val="none" w:sz="0" w:space="0" w:color="auto"/>
        <w:bottom w:val="none" w:sz="0" w:space="0" w:color="auto"/>
        <w:right w:val="none" w:sz="0" w:space="0" w:color="auto"/>
      </w:divBdr>
    </w:div>
    <w:div w:id="771778867">
      <w:bodyDiv w:val="1"/>
      <w:marLeft w:val="0"/>
      <w:marRight w:val="0"/>
      <w:marTop w:val="0"/>
      <w:marBottom w:val="0"/>
      <w:divBdr>
        <w:top w:val="none" w:sz="0" w:space="0" w:color="auto"/>
        <w:left w:val="none" w:sz="0" w:space="0" w:color="auto"/>
        <w:bottom w:val="none" w:sz="0" w:space="0" w:color="auto"/>
        <w:right w:val="none" w:sz="0" w:space="0" w:color="auto"/>
      </w:divBdr>
    </w:div>
    <w:div w:id="772095227">
      <w:bodyDiv w:val="1"/>
      <w:marLeft w:val="0"/>
      <w:marRight w:val="0"/>
      <w:marTop w:val="0"/>
      <w:marBottom w:val="0"/>
      <w:divBdr>
        <w:top w:val="none" w:sz="0" w:space="0" w:color="auto"/>
        <w:left w:val="none" w:sz="0" w:space="0" w:color="auto"/>
        <w:bottom w:val="none" w:sz="0" w:space="0" w:color="auto"/>
        <w:right w:val="none" w:sz="0" w:space="0" w:color="auto"/>
      </w:divBdr>
    </w:div>
    <w:div w:id="772474953">
      <w:bodyDiv w:val="1"/>
      <w:marLeft w:val="0"/>
      <w:marRight w:val="0"/>
      <w:marTop w:val="0"/>
      <w:marBottom w:val="0"/>
      <w:divBdr>
        <w:top w:val="none" w:sz="0" w:space="0" w:color="auto"/>
        <w:left w:val="none" w:sz="0" w:space="0" w:color="auto"/>
        <w:bottom w:val="none" w:sz="0" w:space="0" w:color="auto"/>
        <w:right w:val="none" w:sz="0" w:space="0" w:color="auto"/>
      </w:divBdr>
    </w:div>
    <w:div w:id="772671102">
      <w:bodyDiv w:val="1"/>
      <w:marLeft w:val="0"/>
      <w:marRight w:val="0"/>
      <w:marTop w:val="0"/>
      <w:marBottom w:val="0"/>
      <w:divBdr>
        <w:top w:val="none" w:sz="0" w:space="0" w:color="auto"/>
        <w:left w:val="none" w:sz="0" w:space="0" w:color="auto"/>
        <w:bottom w:val="none" w:sz="0" w:space="0" w:color="auto"/>
        <w:right w:val="none" w:sz="0" w:space="0" w:color="auto"/>
      </w:divBdr>
    </w:div>
    <w:div w:id="773331463">
      <w:bodyDiv w:val="1"/>
      <w:marLeft w:val="0"/>
      <w:marRight w:val="0"/>
      <w:marTop w:val="0"/>
      <w:marBottom w:val="0"/>
      <w:divBdr>
        <w:top w:val="none" w:sz="0" w:space="0" w:color="auto"/>
        <w:left w:val="none" w:sz="0" w:space="0" w:color="auto"/>
        <w:bottom w:val="none" w:sz="0" w:space="0" w:color="auto"/>
        <w:right w:val="none" w:sz="0" w:space="0" w:color="auto"/>
      </w:divBdr>
    </w:div>
    <w:div w:id="773869494">
      <w:bodyDiv w:val="1"/>
      <w:marLeft w:val="0"/>
      <w:marRight w:val="0"/>
      <w:marTop w:val="0"/>
      <w:marBottom w:val="0"/>
      <w:divBdr>
        <w:top w:val="none" w:sz="0" w:space="0" w:color="auto"/>
        <w:left w:val="none" w:sz="0" w:space="0" w:color="auto"/>
        <w:bottom w:val="none" w:sz="0" w:space="0" w:color="auto"/>
        <w:right w:val="none" w:sz="0" w:space="0" w:color="auto"/>
      </w:divBdr>
    </w:div>
    <w:div w:id="774444545">
      <w:bodyDiv w:val="1"/>
      <w:marLeft w:val="0"/>
      <w:marRight w:val="0"/>
      <w:marTop w:val="0"/>
      <w:marBottom w:val="0"/>
      <w:divBdr>
        <w:top w:val="none" w:sz="0" w:space="0" w:color="auto"/>
        <w:left w:val="none" w:sz="0" w:space="0" w:color="auto"/>
        <w:bottom w:val="none" w:sz="0" w:space="0" w:color="auto"/>
        <w:right w:val="none" w:sz="0" w:space="0" w:color="auto"/>
      </w:divBdr>
    </w:div>
    <w:div w:id="774903126">
      <w:bodyDiv w:val="1"/>
      <w:marLeft w:val="0"/>
      <w:marRight w:val="0"/>
      <w:marTop w:val="0"/>
      <w:marBottom w:val="0"/>
      <w:divBdr>
        <w:top w:val="none" w:sz="0" w:space="0" w:color="auto"/>
        <w:left w:val="none" w:sz="0" w:space="0" w:color="auto"/>
        <w:bottom w:val="none" w:sz="0" w:space="0" w:color="auto"/>
        <w:right w:val="none" w:sz="0" w:space="0" w:color="auto"/>
      </w:divBdr>
    </w:div>
    <w:div w:id="775172272">
      <w:bodyDiv w:val="1"/>
      <w:marLeft w:val="0"/>
      <w:marRight w:val="0"/>
      <w:marTop w:val="0"/>
      <w:marBottom w:val="0"/>
      <w:divBdr>
        <w:top w:val="none" w:sz="0" w:space="0" w:color="auto"/>
        <w:left w:val="none" w:sz="0" w:space="0" w:color="auto"/>
        <w:bottom w:val="none" w:sz="0" w:space="0" w:color="auto"/>
        <w:right w:val="none" w:sz="0" w:space="0" w:color="auto"/>
      </w:divBdr>
    </w:div>
    <w:div w:id="775561520">
      <w:bodyDiv w:val="1"/>
      <w:marLeft w:val="0"/>
      <w:marRight w:val="0"/>
      <w:marTop w:val="0"/>
      <w:marBottom w:val="0"/>
      <w:divBdr>
        <w:top w:val="none" w:sz="0" w:space="0" w:color="auto"/>
        <w:left w:val="none" w:sz="0" w:space="0" w:color="auto"/>
        <w:bottom w:val="none" w:sz="0" w:space="0" w:color="auto"/>
        <w:right w:val="none" w:sz="0" w:space="0" w:color="auto"/>
      </w:divBdr>
    </w:div>
    <w:div w:id="775978020">
      <w:bodyDiv w:val="1"/>
      <w:marLeft w:val="0"/>
      <w:marRight w:val="0"/>
      <w:marTop w:val="0"/>
      <w:marBottom w:val="0"/>
      <w:divBdr>
        <w:top w:val="none" w:sz="0" w:space="0" w:color="auto"/>
        <w:left w:val="none" w:sz="0" w:space="0" w:color="auto"/>
        <w:bottom w:val="none" w:sz="0" w:space="0" w:color="auto"/>
        <w:right w:val="none" w:sz="0" w:space="0" w:color="auto"/>
      </w:divBdr>
    </w:div>
    <w:div w:id="775978342">
      <w:bodyDiv w:val="1"/>
      <w:marLeft w:val="0"/>
      <w:marRight w:val="0"/>
      <w:marTop w:val="0"/>
      <w:marBottom w:val="0"/>
      <w:divBdr>
        <w:top w:val="none" w:sz="0" w:space="0" w:color="auto"/>
        <w:left w:val="none" w:sz="0" w:space="0" w:color="auto"/>
        <w:bottom w:val="none" w:sz="0" w:space="0" w:color="auto"/>
        <w:right w:val="none" w:sz="0" w:space="0" w:color="auto"/>
      </w:divBdr>
    </w:div>
    <w:div w:id="776676842">
      <w:bodyDiv w:val="1"/>
      <w:marLeft w:val="0"/>
      <w:marRight w:val="0"/>
      <w:marTop w:val="0"/>
      <w:marBottom w:val="0"/>
      <w:divBdr>
        <w:top w:val="none" w:sz="0" w:space="0" w:color="auto"/>
        <w:left w:val="none" w:sz="0" w:space="0" w:color="auto"/>
        <w:bottom w:val="none" w:sz="0" w:space="0" w:color="auto"/>
        <w:right w:val="none" w:sz="0" w:space="0" w:color="auto"/>
      </w:divBdr>
    </w:div>
    <w:div w:id="776757387">
      <w:bodyDiv w:val="1"/>
      <w:marLeft w:val="0"/>
      <w:marRight w:val="0"/>
      <w:marTop w:val="0"/>
      <w:marBottom w:val="0"/>
      <w:divBdr>
        <w:top w:val="none" w:sz="0" w:space="0" w:color="auto"/>
        <w:left w:val="none" w:sz="0" w:space="0" w:color="auto"/>
        <w:bottom w:val="none" w:sz="0" w:space="0" w:color="auto"/>
        <w:right w:val="none" w:sz="0" w:space="0" w:color="auto"/>
      </w:divBdr>
    </w:div>
    <w:div w:id="776994966">
      <w:bodyDiv w:val="1"/>
      <w:marLeft w:val="0"/>
      <w:marRight w:val="0"/>
      <w:marTop w:val="0"/>
      <w:marBottom w:val="0"/>
      <w:divBdr>
        <w:top w:val="none" w:sz="0" w:space="0" w:color="auto"/>
        <w:left w:val="none" w:sz="0" w:space="0" w:color="auto"/>
        <w:bottom w:val="none" w:sz="0" w:space="0" w:color="auto"/>
        <w:right w:val="none" w:sz="0" w:space="0" w:color="auto"/>
      </w:divBdr>
    </w:div>
    <w:div w:id="777263612">
      <w:bodyDiv w:val="1"/>
      <w:marLeft w:val="0"/>
      <w:marRight w:val="0"/>
      <w:marTop w:val="0"/>
      <w:marBottom w:val="0"/>
      <w:divBdr>
        <w:top w:val="none" w:sz="0" w:space="0" w:color="auto"/>
        <w:left w:val="none" w:sz="0" w:space="0" w:color="auto"/>
        <w:bottom w:val="none" w:sz="0" w:space="0" w:color="auto"/>
        <w:right w:val="none" w:sz="0" w:space="0" w:color="auto"/>
      </w:divBdr>
    </w:div>
    <w:div w:id="778305870">
      <w:bodyDiv w:val="1"/>
      <w:marLeft w:val="0"/>
      <w:marRight w:val="0"/>
      <w:marTop w:val="0"/>
      <w:marBottom w:val="0"/>
      <w:divBdr>
        <w:top w:val="none" w:sz="0" w:space="0" w:color="auto"/>
        <w:left w:val="none" w:sz="0" w:space="0" w:color="auto"/>
        <w:bottom w:val="none" w:sz="0" w:space="0" w:color="auto"/>
        <w:right w:val="none" w:sz="0" w:space="0" w:color="auto"/>
      </w:divBdr>
    </w:div>
    <w:div w:id="778380264">
      <w:bodyDiv w:val="1"/>
      <w:marLeft w:val="0"/>
      <w:marRight w:val="0"/>
      <w:marTop w:val="0"/>
      <w:marBottom w:val="0"/>
      <w:divBdr>
        <w:top w:val="none" w:sz="0" w:space="0" w:color="auto"/>
        <w:left w:val="none" w:sz="0" w:space="0" w:color="auto"/>
        <w:bottom w:val="none" w:sz="0" w:space="0" w:color="auto"/>
        <w:right w:val="none" w:sz="0" w:space="0" w:color="auto"/>
      </w:divBdr>
    </w:div>
    <w:div w:id="778599471">
      <w:bodyDiv w:val="1"/>
      <w:marLeft w:val="0"/>
      <w:marRight w:val="0"/>
      <w:marTop w:val="0"/>
      <w:marBottom w:val="0"/>
      <w:divBdr>
        <w:top w:val="none" w:sz="0" w:space="0" w:color="auto"/>
        <w:left w:val="none" w:sz="0" w:space="0" w:color="auto"/>
        <w:bottom w:val="none" w:sz="0" w:space="0" w:color="auto"/>
        <w:right w:val="none" w:sz="0" w:space="0" w:color="auto"/>
      </w:divBdr>
    </w:div>
    <w:div w:id="778648890">
      <w:bodyDiv w:val="1"/>
      <w:marLeft w:val="0"/>
      <w:marRight w:val="0"/>
      <w:marTop w:val="0"/>
      <w:marBottom w:val="0"/>
      <w:divBdr>
        <w:top w:val="none" w:sz="0" w:space="0" w:color="auto"/>
        <w:left w:val="none" w:sz="0" w:space="0" w:color="auto"/>
        <w:bottom w:val="none" w:sz="0" w:space="0" w:color="auto"/>
        <w:right w:val="none" w:sz="0" w:space="0" w:color="auto"/>
      </w:divBdr>
    </w:div>
    <w:div w:id="778911440">
      <w:bodyDiv w:val="1"/>
      <w:marLeft w:val="0"/>
      <w:marRight w:val="0"/>
      <w:marTop w:val="0"/>
      <w:marBottom w:val="0"/>
      <w:divBdr>
        <w:top w:val="none" w:sz="0" w:space="0" w:color="auto"/>
        <w:left w:val="none" w:sz="0" w:space="0" w:color="auto"/>
        <w:bottom w:val="none" w:sz="0" w:space="0" w:color="auto"/>
        <w:right w:val="none" w:sz="0" w:space="0" w:color="auto"/>
      </w:divBdr>
    </w:div>
    <w:div w:id="778989118">
      <w:bodyDiv w:val="1"/>
      <w:marLeft w:val="0"/>
      <w:marRight w:val="0"/>
      <w:marTop w:val="0"/>
      <w:marBottom w:val="0"/>
      <w:divBdr>
        <w:top w:val="none" w:sz="0" w:space="0" w:color="auto"/>
        <w:left w:val="none" w:sz="0" w:space="0" w:color="auto"/>
        <w:bottom w:val="none" w:sz="0" w:space="0" w:color="auto"/>
        <w:right w:val="none" w:sz="0" w:space="0" w:color="auto"/>
      </w:divBdr>
    </w:div>
    <w:div w:id="779030970">
      <w:bodyDiv w:val="1"/>
      <w:marLeft w:val="0"/>
      <w:marRight w:val="0"/>
      <w:marTop w:val="0"/>
      <w:marBottom w:val="0"/>
      <w:divBdr>
        <w:top w:val="none" w:sz="0" w:space="0" w:color="auto"/>
        <w:left w:val="none" w:sz="0" w:space="0" w:color="auto"/>
        <w:bottom w:val="none" w:sz="0" w:space="0" w:color="auto"/>
        <w:right w:val="none" w:sz="0" w:space="0" w:color="auto"/>
      </w:divBdr>
    </w:div>
    <w:div w:id="779185104">
      <w:bodyDiv w:val="1"/>
      <w:marLeft w:val="0"/>
      <w:marRight w:val="0"/>
      <w:marTop w:val="0"/>
      <w:marBottom w:val="0"/>
      <w:divBdr>
        <w:top w:val="none" w:sz="0" w:space="0" w:color="auto"/>
        <w:left w:val="none" w:sz="0" w:space="0" w:color="auto"/>
        <w:bottom w:val="none" w:sz="0" w:space="0" w:color="auto"/>
        <w:right w:val="none" w:sz="0" w:space="0" w:color="auto"/>
      </w:divBdr>
    </w:div>
    <w:div w:id="779682381">
      <w:bodyDiv w:val="1"/>
      <w:marLeft w:val="0"/>
      <w:marRight w:val="0"/>
      <w:marTop w:val="0"/>
      <w:marBottom w:val="0"/>
      <w:divBdr>
        <w:top w:val="none" w:sz="0" w:space="0" w:color="auto"/>
        <w:left w:val="none" w:sz="0" w:space="0" w:color="auto"/>
        <w:bottom w:val="none" w:sz="0" w:space="0" w:color="auto"/>
        <w:right w:val="none" w:sz="0" w:space="0" w:color="auto"/>
      </w:divBdr>
    </w:div>
    <w:div w:id="779683814">
      <w:bodyDiv w:val="1"/>
      <w:marLeft w:val="0"/>
      <w:marRight w:val="0"/>
      <w:marTop w:val="0"/>
      <w:marBottom w:val="0"/>
      <w:divBdr>
        <w:top w:val="none" w:sz="0" w:space="0" w:color="auto"/>
        <w:left w:val="none" w:sz="0" w:space="0" w:color="auto"/>
        <w:bottom w:val="none" w:sz="0" w:space="0" w:color="auto"/>
        <w:right w:val="none" w:sz="0" w:space="0" w:color="auto"/>
      </w:divBdr>
    </w:div>
    <w:div w:id="779765536">
      <w:bodyDiv w:val="1"/>
      <w:marLeft w:val="0"/>
      <w:marRight w:val="0"/>
      <w:marTop w:val="0"/>
      <w:marBottom w:val="0"/>
      <w:divBdr>
        <w:top w:val="none" w:sz="0" w:space="0" w:color="auto"/>
        <w:left w:val="none" w:sz="0" w:space="0" w:color="auto"/>
        <w:bottom w:val="none" w:sz="0" w:space="0" w:color="auto"/>
        <w:right w:val="none" w:sz="0" w:space="0" w:color="auto"/>
      </w:divBdr>
    </w:div>
    <w:div w:id="780151918">
      <w:bodyDiv w:val="1"/>
      <w:marLeft w:val="0"/>
      <w:marRight w:val="0"/>
      <w:marTop w:val="0"/>
      <w:marBottom w:val="0"/>
      <w:divBdr>
        <w:top w:val="none" w:sz="0" w:space="0" w:color="auto"/>
        <w:left w:val="none" w:sz="0" w:space="0" w:color="auto"/>
        <w:bottom w:val="none" w:sz="0" w:space="0" w:color="auto"/>
        <w:right w:val="none" w:sz="0" w:space="0" w:color="auto"/>
      </w:divBdr>
    </w:div>
    <w:div w:id="780227845">
      <w:bodyDiv w:val="1"/>
      <w:marLeft w:val="0"/>
      <w:marRight w:val="0"/>
      <w:marTop w:val="0"/>
      <w:marBottom w:val="0"/>
      <w:divBdr>
        <w:top w:val="none" w:sz="0" w:space="0" w:color="auto"/>
        <w:left w:val="none" w:sz="0" w:space="0" w:color="auto"/>
        <w:bottom w:val="none" w:sz="0" w:space="0" w:color="auto"/>
        <w:right w:val="none" w:sz="0" w:space="0" w:color="auto"/>
      </w:divBdr>
    </w:div>
    <w:div w:id="780488255">
      <w:bodyDiv w:val="1"/>
      <w:marLeft w:val="0"/>
      <w:marRight w:val="0"/>
      <w:marTop w:val="0"/>
      <w:marBottom w:val="0"/>
      <w:divBdr>
        <w:top w:val="none" w:sz="0" w:space="0" w:color="auto"/>
        <w:left w:val="none" w:sz="0" w:space="0" w:color="auto"/>
        <w:bottom w:val="none" w:sz="0" w:space="0" w:color="auto"/>
        <w:right w:val="none" w:sz="0" w:space="0" w:color="auto"/>
      </w:divBdr>
    </w:div>
    <w:div w:id="780996424">
      <w:bodyDiv w:val="1"/>
      <w:marLeft w:val="0"/>
      <w:marRight w:val="0"/>
      <w:marTop w:val="0"/>
      <w:marBottom w:val="0"/>
      <w:divBdr>
        <w:top w:val="none" w:sz="0" w:space="0" w:color="auto"/>
        <w:left w:val="none" w:sz="0" w:space="0" w:color="auto"/>
        <w:bottom w:val="none" w:sz="0" w:space="0" w:color="auto"/>
        <w:right w:val="none" w:sz="0" w:space="0" w:color="auto"/>
      </w:divBdr>
    </w:div>
    <w:div w:id="781461901">
      <w:bodyDiv w:val="1"/>
      <w:marLeft w:val="0"/>
      <w:marRight w:val="0"/>
      <w:marTop w:val="0"/>
      <w:marBottom w:val="0"/>
      <w:divBdr>
        <w:top w:val="none" w:sz="0" w:space="0" w:color="auto"/>
        <w:left w:val="none" w:sz="0" w:space="0" w:color="auto"/>
        <w:bottom w:val="none" w:sz="0" w:space="0" w:color="auto"/>
        <w:right w:val="none" w:sz="0" w:space="0" w:color="auto"/>
      </w:divBdr>
    </w:div>
    <w:div w:id="781650465">
      <w:bodyDiv w:val="1"/>
      <w:marLeft w:val="0"/>
      <w:marRight w:val="0"/>
      <w:marTop w:val="0"/>
      <w:marBottom w:val="0"/>
      <w:divBdr>
        <w:top w:val="none" w:sz="0" w:space="0" w:color="auto"/>
        <w:left w:val="none" w:sz="0" w:space="0" w:color="auto"/>
        <w:bottom w:val="none" w:sz="0" w:space="0" w:color="auto"/>
        <w:right w:val="none" w:sz="0" w:space="0" w:color="auto"/>
      </w:divBdr>
    </w:div>
    <w:div w:id="782041385">
      <w:bodyDiv w:val="1"/>
      <w:marLeft w:val="0"/>
      <w:marRight w:val="0"/>
      <w:marTop w:val="0"/>
      <w:marBottom w:val="0"/>
      <w:divBdr>
        <w:top w:val="none" w:sz="0" w:space="0" w:color="auto"/>
        <w:left w:val="none" w:sz="0" w:space="0" w:color="auto"/>
        <w:bottom w:val="none" w:sz="0" w:space="0" w:color="auto"/>
        <w:right w:val="none" w:sz="0" w:space="0" w:color="auto"/>
      </w:divBdr>
    </w:div>
    <w:div w:id="782112181">
      <w:bodyDiv w:val="1"/>
      <w:marLeft w:val="0"/>
      <w:marRight w:val="0"/>
      <w:marTop w:val="0"/>
      <w:marBottom w:val="0"/>
      <w:divBdr>
        <w:top w:val="none" w:sz="0" w:space="0" w:color="auto"/>
        <w:left w:val="none" w:sz="0" w:space="0" w:color="auto"/>
        <w:bottom w:val="none" w:sz="0" w:space="0" w:color="auto"/>
        <w:right w:val="none" w:sz="0" w:space="0" w:color="auto"/>
      </w:divBdr>
    </w:div>
    <w:div w:id="782379576">
      <w:bodyDiv w:val="1"/>
      <w:marLeft w:val="0"/>
      <w:marRight w:val="0"/>
      <w:marTop w:val="0"/>
      <w:marBottom w:val="0"/>
      <w:divBdr>
        <w:top w:val="none" w:sz="0" w:space="0" w:color="auto"/>
        <w:left w:val="none" w:sz="0" w:space="0" w:color="auto"/>
        <w:bottom w:val="none" w:sz="0" w:space="0" w:color="auto"/>
        <w:right w:val="none" w:sz="0" w:space="0" w:color="auto"/>
      </w:divBdr>
    </w:div>
    <w:div w:id="782380935">
      <w:bodyDiv w:val="1"/>
      <w:marLeft w:val="0"/>
      <w:marRight w:val="0"/>
      <w:marTop w:val="0"/>
      <w:marBottom w:val="0"/>
      <w:divBdr>
        <w:top w:val="none" w:sz="0" w:space="0" w:color="auto"/>
        <w:left w:val="none" w:sz="0" w:space="0" w:color="auto"/>
        <w:bottom w:val="none" w:sz="0" w:space="0" w:color="auto"/>
        <w:right w:val="none" w:sz="0" w:space="0" w:color="auto"/>
      </w:divBdr>
    </w:div>
    <w:div w:id="782462512">
      <w:bodyDiv w:val="1"/>
      <w:marLeft w:val="0"/>
      <w:marRight w:val="0"/>
      <w:marTop w:val="0"/>
      <w:marBottom w:val="0"/>
      <w:divBdr>
        <w:top w:val="none" w:sz="0" w:space="0" w:color="auto"/>
        <w:left w:val="none" w:sz="0" w:space="0" w:color="auto"/>
        <w:bottom w:val="none" w:sz="0" w:space="0" w:color="auto"/>
        <w:right w:val="none" w:sz="0" w:space="0" w:color="auto"/>
      </w:divBdr>
    </w:div>
    <w:div w:id="782532346">
      <w:bodyDiv w:val="1"/>
      <w:marLeft w:val="0"/>
      <w:marRight w:val="0"/>
      <w:marTop w:val="0"/>
      <w:marBottom w:val="0"/>
      <w:divBdr>
        <w:top w:val="none" w:sz="0" w:space="0" w:color="auto"/>
        <w:left w:val="none" w:sz="0" w:space="0" w:color="auto"/>
        <w:bottom w:val="none" w:sz="0" w:space="0" w:color="auto"/>
        <w:right w:val="none" w:sz="0" w:space="0" w:color="auto"/>
      </w:divBdr>
    </w:div>
    <w:div w:id="783229314">
      <w:bodyDiv w:val="1"/>
      <w:marLeft w:val="0"/>
      <w:marRight w:val="0"/>
      <w:marTop w:val="0"/>
      <w:marBottom w:val="0"/>
      <w:divBdr>
        <w:top w:val="none" w:sz="0" w:space="0" w:color="auto"/>
        <w:left w:val="none" w:sz="0" w:space="0" w:color="auto"/>
        <w:bottom w:val="none" w:sz="0" w:space="0" w:color="auto"/>
        <w:right w:val="none" w:sz="0" w:space="0" w:color="auto"/>
      </w:divBdr>
    </w:div>
    <w:div w:id="783691809">
      <w:bodyDiv w:val="1"/>
      <w:marLeft w:val="0"/>
      <w:marRight w:val="0"/>
      <w:marTop w:val="0"/>
      <w:marBottom w:val="0"/>
      <w:divBdr>
        <w:top w:val="none" w:sz="0" w:space="0" w:color="auto"/>
        <w:left w:val="none" w:sz="0" w:space="0" w:color="auto"/>
        <w:bottom w:val="none" w:sz="0" w:space="0" w:color="auto"/>
        <w:right w:val="none" w:sz="0" w:space="0" w:color="auto"/>
      </w:divBdr>
    </w:div>
    <w:div w:id="783696950">
      <w:bodyDiv w:val="1"/>
      <w:marLeft w:val="0"/>
      <w:marRight w:val="0"/>
      <w:marTop w:val="0"/>
      <w:marBottom w:val="0"/>
      <w:divBdr>
        <w:top w:val="none" w:sz="0" w:space="0" w:color="auto"/>
        <w:left w:val="none" w:sz="0" w:space="0" w:color="auto"/>
        <w:bottom w:val="none" w:sz="0" w:space="0" w:color="auto"/>
        <w:right w:val="none" w:sz="0" w:space="0" w:color="auto"/>
      </w:divBdr>
    </w:div>
    <w:div w:id="784009505">
      <w:bodyDiv w:val="1"/>
      <w:marLeft w:val="0"/>
      <w:marRight w:val="0"/>
      <w:marTop w:val="0"/>
      <w:marBottom w:val="0"/>
      <w:divBdr>
        <w:top w:val="none" w:sz="0" w:space="0" w:color="auto"/>
        <w:left w:val="none" w:sz="0" w:space="0" w:color="auto"/>
        <w:bottom w:val="none" w:sz="0" w:space="0" w:color="auto"/>
        <w:right w:val="none" w:sz="0" w:space="0" w:color="auto"/>
      </w:divBdr>
    </w:div>
    <w:div w:id="784421078">
      <w:bodyDiv w:val="1"/>
      <w:marLeft w:val="0"/>
      <w:marRight w:val="0"/>
      <w:marTop w:val="0"/>
      <w:marBottom w:val="0"/>
      <w:divBdr>
        <w:top w:val="none" w:sz="0" w:space="0" w:color="auto"/>
        <w:left w:val="none" w:sz="0" w:space="0" w:color="auto"/>
        <w:bottom w:val="none" w:sz="0" w:space="0" w:color="auto"/>
        <w:right w:val="none" w:sz="0" w:space="0" w:color="auto"/>
      </w:divBdr>
    </w:div>
    <w:div w:id="784541166">
      <w:bodyDiv w:val="1"/>
      <w:marLeft w:val="0"/>
      <w:marRight w:val="0"/>
      <w:marTop w:val="0"/>
      <w:marBottom w:val="0"/>
      <w:divBdr>
        <w:top w:val="none" w:sz="0" w:space="0" w:color="auto"/>
        <w:left w:val="none" w:sz="0" w:space="0" w:color="auto"/>
        <w:bottom w:val="none" w:sz="0" w:space="0" w:color="auto"/>
        <w:right w:val="none" w:sz="0" w:space="0" w:color="auto"/>
      </w:divBdr>
    </w:div>
    <w:div w:id="785194209">
      <w:bodyDiv w:val="1"/>
      <w:marLeft w:val="0"/>
      <w:marRight w:val="0"/>
      <w:marTop w:val="0"/>
      <w:marBottom w:val="0"/>
      <w:divBdr>
        <w:top w:val="none" w:sz="0" w:space="0" w:color="auto"/>
        <w:left w:val="none" w:sz="0" w:space="0" w:color="auto"/>
        <w:bottom w:val="none" w:sz="0" w:space="0" w:color="auto"/>
        <w:right w:val="none" w:sz="0" w:space="0" w:color="auto"/>
      </w:divBdr>
    </w:div>
    <w:div w:id="785388305">
      <w:bodyDiv w:val="1"/>
      <w:marLeft w:val="0"/>
      <w:marRight w:val="0"/>
      <w:marTop w:val="0"/>
      <w:marBottom w:val="0"/>
      <w:divBdr>
        <w:top w:val="none" w:sz="0" w:space="0" w:color="auto"/>
        <w:left w:val="none" w:sz="0" w:space="0" w:color="auto"/>
        <w:bottom w:val="none" w:sz="0" w:space="0" w:color="auto"/>
        <w:right w:val="none" w:sz="0" w:space="0" w:color="auto"/>
      </w:divBdr>
    </w:div>
    <w:div w:id="785389325">
      <w:bodyDiv w:val="1"/>
      <w:marLeft w:val="0"/>
      <w:marRight w:val="0"/>
      <w:marTop w:val="0"/>
      <w:marBottom w:val="0"/>
      <w:divBdr>
        <w:top w:val="none" w:sz="0" w:space="0" w:color="auto"/>
        <w:left w:val="none" w:sz="0" w:space="0" w:color="auto"/>
        <w:bottom w:val="none" w:sz="0" w:space="0" w:color="auto"/>
        <w:right w:val="none" w:sz="0" w:space="0" w:color="auto"/>
      </w:divBdr>
    </w:div>
    <w:div w:id="785464689">
      <w:bodyDiv w:val="1"/>
      <w:marLeft w:val="0"/>
      <w:marRight w:val="0"/>
      <w:marTop w:val="0"/>
      <w:marBottom w:val="0"/>
      <w:divBdr>
        <w:top w:val="none" w:sz="0" w:space="0" w:color="auto"/>
        <w:left w:val="none" w:sz="0" w:space="0" w:color="auto"/>
        <w:bottom w:val="none" w:sz="0" w:space="0" w:color="auto"/>
        <w:right w:val="none" w:sz="0" w:space="0" w:color="auto"/>
      </w:divBdr>
    </w:div>
    <w:div w:id="785736976">
      <w:bodyDiv w:val="1"/>
      <w:marLeft w:val="0"/>
      <w:marRight w:val="0"/>
      <w:marTop w:val="0"/>
      <w:marBottom w:val="0"/>
      <w:divBdr>
        <w:top w:val="none" w:sz="0" w:space="0" w:color="auto"/>
        <w:left w:val="none" w:sz="0" w:space="0" w:color="auto"/>
        <w:bottom w:val="none" w:sz="0" w:space="0" w:color="auto"/>
        <w:right w:val="none" w:sz="0" w:space="0" w:color="auto"/>
      </w:divBdr>
    </w:div>
    <w:div w:id="786118044">
      <w:bodyDiv w:val="1"/>
      <w:marLeft w:val="0"/>
      <w:marRight w:val="0"/>
      <w:marTop w:val="0"/>
      <w:marBottom w:val="0"/>
      <w:divBdr>
        <w:top w:val="none" w:sz="0" w:space="0" w:color="auto"/>
        <w:left w:val="none" w:sz="0" w:space="0" w:color="auto"/>
        <w:bottom w:val="none" w:sz="0" w:space="0" w:color="auto"/>
        <w:right w:val="none" w:sz="0" w:space="0" w:color="auto"/>
      </w:divBdr>
    </w:div>
    <w:div w:id="786237698">
      <w:bodyDiv w:val="1"/>
      <w:marLeft w:val="0"/>
      <w:marRight w:val="0"/>
      <w:marTop w:val="0"/>
      <w:marBottom w:val="0"/>
      <w:divBdr>
        <w:top w:val="none" w:sz="0" w:space="0" w:color="auto"/>
        <w:left w:val="none" w:sz="0" w:space="0" w:color="auto"/>
        <w:bottom w:val="none" w:sz="0" w:space="0" w:color="auto"/>
        <w:right w:val="none" w:sz="0" w:space="0" w:color="auto"/>
      </w:divBdr>
    </w:div>
    <w:div w:id="786461559">
      <w:bodyDiv w:val="1"/>
      <w:marLeft w:val="0"/>
      <w:marRight w:val="0"/>
      <w:marTop w:val="0"/>
      <w:marBottom w:val="0"/>
      <w:divBdr>
        <w:top w:val="none" w:sz="0" w:space="0" w:color="auto"/>
        <w:left w:val="none" w:sz="0" w:space="0" w:color="auto"/>
        <w:bottom w:val="none" w:sz="0" w:space="0" w:color="auto"/>
        <w:right w:val="none" w:sz="0" w:space="0" w:color="auto"/>
      </w:divBdr>
    </w:div>
    <w:div w:id="787357544">
      <w:bodyDiv w:val="1"/>
      <w:marLeft w:val="0"/>
      <w:marRight w:val="0"/>
      <w:marTop w:val="0"/>
      <w:marBottom w:val="0"/>
      <w:divBdr>
        <w:top w:val="none" w:sz="0" w:space="0" w:color="auto"/>
        <w:left w:val="none" w:sz="0" w:space="0" w:color="auto"/>
        <w:bottom w:val="none" w:sz="0" w:space="0" w:color="auto"/>
        <w:right w:val="none" w:sz="0" w:space="0" w:color="auto"/>
      </w:divBdr>
    </w:div>
    <w:div w:id="787358038">
      <w:bodyDiv w:val="1"/>
      <w:marLeft w:val="0"/>
      <w:marRight w:val="0"/>
      <w:marTop w:val="0"/>
      <w:marBottom w:val="0"/>
      <w:divBdr>
        <w:top w:val="none" w:sz="0" w:space="0" w:color="auto"/>
        <w:left w:val="none" w:sz="0" w:space="0" w:color="auto"/>
        <w:bottom w:val="none" w:sz="0" w:space="0" w:color="auto"/>
        <w:right w:val="none" w:sz="0" w:space="0" w:color="auto"/>
      </w:divBdr>
    </w:div>
    <w:div w:id="787429704">
      <w:bodyDiv w:val="1"/>
      <w:marLeft w:val="0"/>
      <w:marRight w:val="0"/>
      <w:marTop w:val="0"/>
      <w:marBottom w:val="0"/>
      <w:divBdr>
        <w:top w:val="none" w:sz="0" w:space="0" w:color="auto"/>
        <w:left w:val="none" w:sz="0" w:space="0" w:color="auto"/>
        <w:bottom w:val="none" w:sz="0" w:space="0" w:color="auto"/>
        <w:right w:val="none" w:sz="0" w:space="0" w:color="auto"/>
      </w:divBdr>
    </w:div>
    <w:div w:id="787747661">
      <w:bodyDiv w:val="1"/>
      <w:marLeft w:val="0"/>
      <w:marRight w:val="0"/>
      <w:marTop w:val="0"/>
      <w:marBottom w:val="0"/>
      <w:divBdr>
        <w:top w:val="none" w:sz="0" w:space="0" w:color="auto"/>
        <w:left w:val="none" w:sz="0" w:space="0" w:color="auto"/>
        <w:bottom w:val="none" w:sz="0" w:space="0" w:color="auto"/>
        <w:right w:val="none" w:sz="0" w:space="0" w:color="auto"/>
      </w:divBdr>
    </w:div>
    <w:div w:id="788474898">
      <w:bodyDiv w:val="1"/>
      <w:marLeft w:val="0"/>
      <w:marRight w:val="0"/>
      <w:marTop w:val="0"/>
      <w:marBottom w:val="0"/>
      <w:divBdr>
        <w:top w:val="none" w:sz="0" w:space="0" w:color="auto"/>
        <w:left w:val="none" w:sz="0" w:space="0" w:color="auto"/>
        <w:bottom w:val="none" w:sz="0" w:space="0" w:color="auto"/>
        <w:right w:val="none" w:sz="0" w:space="0" w:color="auto"/>
      </w:divBdr>
    </w:div>
    <w:div w:id="788548182">
      <w:bodyDiv w:val="1"/>
      <w:marLeft w:val="0"/>
      <w:marRight w:val="0"/>
      <w:marTop w:val="0"/>
      <w:marBottom w:val="0"/>
      <w:divBdr>
        <w:top w:val="none" w:sz="0" w:space="0" w:color="auto"/>
        <w:left w:val="none" w:sz="0" w:space="0" w:color="auto"/>
        <w:bottom w:val="none" w:sz="0" w:space="0" w:color="auto"/>
        <w:right w:val="none" w:sz="0" w:space="0" w:color="auto"/>
      </w:divBdr>
    </w:div>
    <w:div w:id="789014128">
      <w:bodyDiv w:val="1"/>
      <w:marLeft w:val="0"/>
      <w:marRight w:val="0"/>
      <w:marTop w:val="0"/>
      <w:marBottom w:val="0"/>
      <w:divBdr>
        <w:top w:val="none" w:sz="0" w:space="0" w:color="auto"/>
        <w:left w:val="none" w:sz="0" w:space="0" w:color="auto"/>
        <w:bottom w:val="none" w:sz="0" w:space="0" w:color="auto"/>
        <w:right w:val="none" w:sz="0" w:space="0" w:color="auto"/>
      </w:divBdr>
    </w:div>
    <w:div w:id="789085500">
      <w:bodyDiv w:val="1"/>
      <w:marLeft w:val="0"/>
      <w:marRight w:val="0"/>
      <w:marTop w:val="0"/>
      <w:marBottom w:val="0"/>
      <w:divBdr>
        <w:top w:val="none" w:sz="0" w:space="0" w:color="auto"/>
        <w:left w:val="none" w:sz="0" w:space="0" w:color="auto"/>
        <w:bottom w:val="none" w:sz="0" w:space="0" w:color="auto"/>
        <w:right w:val="none" w:sz="0" w:space="0" w:color="auto"/>
      </w:divBdr>
    </w:div>
    <w:div w:id="789209560">
      <w:bodyDiv w:val="1"/>
      <w:marLeft w:val="0"/>
      <w:marRight w:val="0"/>
      <w:marTop w:val="0"/>
      <w:marBottom w:val="0"/>
      <w:divBdr>
        <w:top w:val="none" w:sz="0" w:space="0" w:color="auto"/>
        <w:left w:val="none" w:sz="0" w:space="0" w:color="auto"/>
        <w:bottom w:val="none" w:sz="0" w:space="0" w:color="auto"/>
        <w:right w:val="none" w:sz="0" w:space="0" w:color="auto"/>
      </w:divBdr>
    </w:div>
    <w:div w:id="789282726">
      <w:bodyDiv w:val="1"/>
      <w:marLeft w:val="0"/>
      <w:marRight w:val="0"/>
      <w:marTop w:val="0"/>
      <w:marBottom w:val="0"/>
      <w:divBdr>
        <w:top w:val="none" w:sz="0" w:space="0" w:color="auto"/>
        <w:left w:val="none" w:sz="0" w:space="0" w:color="auto"/>
        <w:bottom w:val="none" w:sz="0" w:space="0" w:color="auto"/>
        <w:right w:val="none" w:sz="0" w:space="0" w:color="auto"/>
      </w:divBdr>
    </w:div>
    <w:div w:id="789936297">
      <w:bodyDiv w:val="1"/>
      <w:marLeft w:val="0"/>
      <w:marRight w:val="0"/>
      <w:marTop w:val="0"/>
      <w:marBottom w:val="0"/>
      <w:divBdr>
        <w:top w:val="none" w:sz="0" w:space="0" w:color="auto"/>
        <w:left w:val="none" w:sz="0" w:space="0" w:color="auto"/>
        <w:bottom w:val="none" w:sz="0" w:space="0" w:color="auto"/>
        <w:right w:val="none" w:sz="0" w:space="0" w:color="auto"/>
      </w:divBdr>
    </w:div>
    <w:div w:id="789974901">
      <w:bodyDiv w:val="1"/>
      <w:marLeft w:val="0"/>
      <w:marRight w:val="0"/>
      <w:marTop w:val="0"/>
      <w:marBottom w:val="0"/>
      <w:divBdr>
        <w:top w:val="none" w:sz="0" w:space="0" w:color="auto"/>
        <w:left w:val="none" w:sz="0" w:space="0" w:color="auto"/>
        <w:bottom w:val="none" w:sz="0" w:space="0" w:color="auto"/>
        <w:right w:val="none" w:sz="0" w:space="0" w:color="auto"/>
      </w:divBdr>
    </w:div>
    <w:div w:id="790175177">
      <w:bodyDiv w:val="1"/>
      <w:marLeft w:val="0"/>
      <w:marRight w:val="0"/>
      <w:marTop w:val="0"/>
      <w:marBottom w:val="0"/>
      <w:divBdr>
        <w:top w:val="none" w:sz="0" w:space="0" w:color="auto"/>
        <w:left w:val="none" w:sz="0" w:space="0" w:color="auto"/>
        <w:bottom w:val="none" w:sz="0" w:space="0" w:color="auto"/>
        <w:right w:val="none" w:sz="0" w:space="0" w:color="auto"/>
      </w:divBdr>
    </w:div>
    <w:div w:id="790440313">
      <w:bodyDiv w:val="1"/>
      <w:marLeft w:val="0"/>
      <w:marRight w:val="0"/>
      <w:marTop w:val="0"/>
      <w:marBottom w:val="0"/>
      <w:divBdr>
        <w:top w:val="none" w:sz="0" w:space="0" w:color="auto"/>
        <w:left w:val="none" w:sz="0" w:space="0" w:color="auto"/>
        <w:bottom w:val="none" w:sz="0" w:space="0" w:color="auto"/>
        <w:right w:val="none" w:sz="0" w:space="0" w:color="auto"/>
      </w:divBdr>
    </w:div>
    <w:div w:id="790517154">
      <w:bodyDiv w:val="1"/>
      <w:marLeft w:val="0"/>
      <w:marRight w:val="0"/>
      <w:marTop w:val="0"/>
      <w:marBottom w:val="0"/>
      <w:divBdr>
        <w:top w:val="none" w:sz="0" w:space="0" w:color="auto"/>
        <w:left w:val="none" w:sz="0" w:space="0" w:color="auto"/>
        <w:bottom w:val="none" w:sz="0" w:space="0" w:color="auto"/>
        <w:right w:val="none" w:sz="0" w:space="0" w:color="auto"/>
      </w:divBdr>
    </w:div>
    <w:div w:id="790587471">
      <w:bodyDiv w:val="1"/>
      <w:marLeft w:val="0"/>
      <w:marRight w:val="0"/>
      <w:marTop w:val="0"/>
      <w:marBottom w:val="0"/>
      <w:divBdr>
        <w:top w:val="none" w:sz="0" w:space="0" w:color="auto"/>
        <w:left w:val="none" w:sz="0" w:space="0" w:color="auto"/>
        <w:bottom w:val="none" w:sz="0" w:space="0" w:color="auto"/>
        <w:right w:val="none" w:sz="0" w:space="0" w:color="auto"/>
      </w:divBdr>
    </w:div>
    <w:div w:id="790827722">
      <w:bodyDiv w:val="1"/>
      <w:marLeft w:val="0"/>
      <w:marRight w:val="0"/>
      <w:marTop w:val="0"/>
      <w:marBottom w:val="0"/>
      <w:divBdr>
        <w:top w:val="none" w:sz="0" w:space="0" w:color="auto"/>
        <w:left w:val="none" w:sz="0" w:space="0" w:color="auto"/>
        <w:bottom w:val="none" w:sz="0" w:space="0" w:color="auto"/>
        <w:right w:val="none" w:sz="0" w:space="0" w:color="auto"/>
      </w:divBdr>
    </w:div>
    <w:div w:id="791166676">
      <w:bodyDiv w:val="1"/>
      <w:marLeft w:val="0"/>
      <w:marRight w:val="0"/>
      <w:marTop w:val="0"/>
      <w:marBottom w:val="0"/>
      <w:divBdr>
        <w:top w:val="none" w:sz="0" w:space="0" w:color="auto"/>
        <w:left w:val="none" w:sz="0" w:space="0" w:color="auto"/>
        <w:bottom w:val="none" w:sz="0" w:space="0" w:color="auto"/>
        <w:right w:val="none" w:sz="0" w:space="0" w:color="auto"/>
      </w:divBdr>
    </w:div>
    <w:div w:id="792021395">
      <w:bodyDiv w:val="1"/>
      <w:marLeft w:val="0"/>
      <w:marRight w:val="0"/>
      <w:marTop w:val="0"/>
      <w:marBottom w:val="0"/>
      <w:divBdr>
        <w:top w:val="none" w:sz="0" w:space="0" w:color="auto"/>
        <w:left w:val="none" w:sz="0" w:space="0" w:color="auto"/>
        <w:bottom w:val="none" w:sz="0" w:space="0" w:color="auto"/>
        <w:right w:val="none" w:sz="0" w:space="0" w:color="auto"/>
      </w:divBdr>
    </w:div>
    <w:div w:id="792331367">
      <w:bodyDiv w:val="1"/>
      <w:marLeft w:val="0"/>
      <w:marRight w:val="0"/>
      <w:marTop w:val="0"/>
      <w:marBottom w:val="0"/>
      <w:divBdr>
        <w:top w:val="none" w:sz="0" w:space="0" w:color="auto"/>
        <w:left w:val="none" w:sz="0" w:space="0" w:color="auto"/>
        <w:bottom w:val="none" w:sz="0" w:space="0" w:color="auto"/>
        <w:right w:val="none" w:sz="0" w:space="0" w:color="auto"/>
      </w:divBdr>
    </w:div>
    <w:div w:id="792406476">
      <w:bodyDiv w:val="1"/>
      <w:marLeft w:val="0"/>
      <w:marRight w:val="0"/>
      <w:marTop w:val="0"/>
      <w:marBottom w:val="0"/>
      <w:divBdr>
        <w:top w:val="none" w:sz="0" w:space="0" w:color="auto"/>
        <w:left w:val="none" w:sz="0" w:space="0" w:color="auto"/>
        <w:bottom w:val="none" w:sz="0" w:space="0" w:color="auto"/>
        <w:right w:val="none" w:sz="0" w:space="0" w:color="auto"/>
      </w:divBdr>
    </w:div>
    <w:div w:id="792598270">
      <w:bodyDiv w:val="1"/>
      <w:marLeft w:val="0"/>
      <w:marRight w:val="0"/>
      <w:marTop w:val="0"/>
      <w:marBottom w:val="0"/>
      <w:divBdr>
        <w:top w:val="none" w:sz="0" w:space="0" w:color="auto"/>
        <w:left w:val="none" w:sz="0" w:space="0" w:color="auto"/>
        <w:bottom w:val="none" w:sz="0" w:space="0" w:color="auto"/>
        <w:right w:val="none" w:sz="0" w:space="0" w:color="auto"/>
      </w:divBdr>
    </w:div>
    <w:div w:id="793059453">
      <w:bodyDiv w:val="1"/>
      <w:marLeft w:val="0"/>
      <w:marRight w:val="0"/>
      <w:marTop w:val="0"/>
      <w:marBottom w:val="0"/>
      <w:divBdr>
        <w:top w:val="none" w:sz="0" w:space="0" w:color="auto"/>
        <w:left w:val="none" w:sz="0" w:space="0" w:color="auto"/>
        <w:bottom w:val="none" w:sz="0" w:space="0" w:color="auto"/>
        <w:right w:val="none" w:sz="0" w:space="0" w:color="auto"/>
      </w:divBdr>
    </w:div>
    <w:div w:id="793332810">
      <w:bodyDiv w:val="1"/>
      <w:marLeft w:val="0"/>
      <w:marRight w:val="0"/>
      <w:marTop w:val="0"/>
      <w:marBottom w:val="0"/>
      <w:divBdr>
        <w:top w:val="none" w:sz="0" w:space="0" w:color="auto"/>
        <w:left w:val="none" w:sz="0" w:space="0" w:color="auto"/>
        <w:bottom w:val="none" w:sz="0" w:space="0" w:color="auto"/>
        <w:right w:val="none" w:sz="0" w:space="0" w:color="auto"/>
      </w:divBdr>
    </w:div>
    <w:div w:id="793450263">
      <w:bodyDiv w:val="1"/>
      <w:marLeft w:val="0"/>
      <w:marRight w:val="0"/>
      <w:marTop w:val="0"/>
      <w:marBottom w:val="0"/>
      <w:divBdr>
        <w:top w:val="none" w:sz="0" w:space="0" w:color="auto"/>
        <w:left w:val="none" w:sz="0" w:space="0" w:color="auto"/>
        <w:bottom w:val="none" w:sz="0" w:space="0" w:color="auto"/>
        <w:right w:val="none" w:sz="0" w:space="0" w:color="auto"/>
      </w:divBdr>
    </w:div>
    <w:div w:id="793450603">
      <w:bodyDiv w:val="1"/>
      <w:marLeft w:val="0"/>
      <w:marRight w:val="0"/>
      <w:marTop w:val="0"/>
      <w:marBottom w:val="0"/>
      <w:divBdr>
        <w:top w:val="none" w:sz="0" w:space="0" w:color="auto"/>
        <w:left w:val="none" w:sz="0" w:space="0" w:color="auto"/>
        <w:bottom w:val="none" w:sz="0" w:space="0" w:color="auto"/>
        <w:right w:val="none" w:sz="0" w:space="0" w:color="auto"/>
      </w:divBdr>
    </w:div>
    <w:div w:id="794061885">
      <w:bodyDiv w:val="1"/>
      <w:marLeft w:val="0"/>
      <w:marRight w:val="0"/>
      <w:marTop w:val="0"/>
      <w:marBottom w:val="0"/>
      <w:divBdr>
        <w:top w:val="none" w:sz="0" w:space="0" w:color="auto"/>
        <w:left w:val="none" w:sz="0" w:space="0" w:color="auto"/>
        <w:bottom w:val="none" w:sz="0" w:space="0" w:color="auto"/>
        <w:right w:val="none" w:sz="0" w:space="0" w:color="auto"/>
      </w:divBdr>
    </w:div>
    <w:div w:id="796070599">
      <w:bodyDiv w:val="1"/>
      <w:marLeft w:val="0"/>
      <w:marRight w:val="0"/>
      <w:marTop w:val="0"/>
      <w:marBottom w:val="0"/>
      <w:divBdr>
        <w:top w:val="none" w:sz="0" w:space="0" w:color="auto"/>
        <w:left w:val="none" w:sz="0" w:space="0" w:color="auto"/>
        <w:bottom w:val="none" w:sz="0" w:space="0" w:color="auto"/>
        <w:right w:val="none" w:sz="0" w:space="0" w:color="auto"/>
      </w:divBdr>
    </w:div>
    <w:div w:id="796143343">
      <w:bodyDiv w:val="1"/>
      <w:marLeft w:val="0"/>
      <w:marRight w:val="0"/>
      <w:marTop w:val="0"/>
      <w:marBottom w:val="0"/>
      <w:divBdr>
        <w:top w:val="none" w:sz="0" w:space="0" w:color="auto"/>
        <w:left w:val="none" w:sz="0" w:space="0" w:color="auto"/>
        <w:bottom w:val="none" w:sz="0" w:space="0" w:color="auto"/>
        <w:right w:val="none" w:sz="0" w:space="0" w:color="auto"/>
      </w:divBdr>
    </w:div>
    <w:div w:id="796607670">
      <w:bodyDiv w:val="1"/>
      <w:marLeft w:val="0"/>
      <w:marRight w:val="0"/>
      <w:marTop w:val="0"/>
      <w:marBottom w:val="0"/>
      <w:divBdr>
        <w:top w:val="none" w:sz="0" w:space="0" w:color="auto"/>
        <w:left w:val="none" w:sz="0" w:space="0" w:color="auto"/>
        <w:bottom w:val="none" w:sz="0" w:space="0" w:color="auto"/>
        <w:right w:val="none" w:sz="0" w:space="0" w:color="auto"/>
      </w:divBdr>
    </w:div>
    <w:div w:id="796683391">
      <w:bodyDiv w:val="1"/>
      <w:marLeft w:val="0"/>
      <w:marRight w:val="0"/>
      <w:marTop w:val="0"/>
      <w:marBottom w:val="0"/>
      <w:divBdr>
        <w:top w:val="none" w:sz="0" w:space="0" w:color="auto"/>
        <w:left w:val="none" w:sz="0" w:space="0" w:color="auto"/>
        <w:bottom w:val="none" w:sz="0" w:space="0" w:color="auto"/>
        <w:right w:val="none" w:sz="0" w:space="0" w:color="auto"/>
      </w:divBdr>
    </w:div>
    <w:div w:id="796987819">
      <w:bodyDiv w:val="1"/>
      <w:marLeft w:val="0"/>
      <w:marRight w:val="0"/>
      <w:marTop w:val="0"/>
      <w:marBottom w:val="0"/>
      <w:divBdr>
        <w:top w:val="none" w:sz="0" w:space="0" w:color="auto"/>
        <w:left w:val="none" w:sz="0" w:space="0" w:color="auto"/>
        <w:bottom w:val="none" w:sz="0" w:space="0" w:color="auto"/>
        <w:right w:val="none" w:sz="0" w:space="0" w:color="auto"/>
      </w:divBdr>
    </w:div>
    <w:div w:id="797845136">
      <w:bodyDiv w:val="1"/>
      <w:marLeft w:val="0"/>
      <w:marRight w:val="0"/>
      <w:marTop w:val="0"/>
      <w:marBottom w:val="0"/>
      <w:divBdr>
        <w:top w:val="none" w:sz="0" w:space="0" w:color="auto"/>
        <w:left w:val="none" w:sz="0" w:space="0" w:color="auto"/>
        <w:bottom w:val="none" w:sz="0" w:space="0" w:color="auto"/>
        <w:right w:val="none" w:sz="0" w:space="0" w:color="auto"/>
      </w:divBdr>
    </w:div>
    <w:div w:id="797846026">
      <w:bodyDiv w:val="1"/>
      <w:marLeft w:val="0"/>
      <w:marRight w:val="0"/>
      <w:marTop w:val="0"/>
      <w:marBottom w:val="0"/>
      <w:divBdr>
        <w:top w:val="none" w:sz="0" w:space="0" w:color="auto"/>
        <w:left w:val="none" w:sz="0" w:space="0" w:color="auto"/>
        <w:bottom w:val="none" w:sz="0" w:space="0" w:color="auto"/>
        <w:right w:val="none" w:sz="0" w:space="0" w:color="auto"/>
      </w:divBdr>
    </w:div>
    <w:div w:id="798961373">
      <w:bodyDiv w:val="1"/>
      <w:marLeft w:val="0"/>
      <w:marRight w:val="0"/>
      <w:marTop w:val="0"/>
      <w:marBottom w:val="0"/>
      <w:divBdr>
        <w:top w:val="none" w:sz="0" w:space="0" w:color="auto"/>
        <w:left w:val="none" w:sz="0" w:space="0" w:color="auto"/>
        <w:bottom w:val="none" w:sz="0" w:space="0" w:color="auto"/>
        <w:right w:val="none" w:sz="0" w:space="0" w:color="auto"/>
      </w:divBdr>
    </w:div>
    <w:div w:id="799029355">
      <w:bodyDiv w:val="1"/>
      <w:marLeft w:val="0"/>
      <w:marRight w:val="0"/>
      <w:marTop w:val="0"/>
      <w:marBottom w:val="0"/>
      <w:divBdr>
        <w:top w:val="none" w:sz="0" w:space="0" w:color="auto"/>
        <w:left w:val="none" w:sz="0" w:space="0" w:color="auto"/>
        <w:bottom w:val="none" w:sz="0" w:space="0" w:color="auto"/>
        <w:right w:val="none" w:sz="0" w:space="0" w:color="auto"/>
      </w:divBdr>
    </w:div>
    <w:div w:id="799151369">
      <w:bodyDiv w:val="1"/>
      <w:marLeft w:val="0"/>
      <w:marRight w:val="0"/>
      <w:marTop w:val="0"/>
      <w:marBottom w:val="0"/>
      <w:divBdr>
        <w:top w:val="none" w:sz="0" w:space="0" w:color="auto"/>
        <w:left w:val="none" w:sz="0" w:space="0" w:color="auto"/>
        <w:bottom w:val="none" w:sz="0" w:space="0" w:color="auto"/>
        <w:right w:val="none" w:sz="0" w:space="0" w:color="auto"/>
      </w:divBdr>
    </w:div>
    <w:div w:id="799305666">
      <w:bodyDiv w:val="1"/>
      <w:marLeft w:val="0"/>
      <w:marRight w:val="0"/>
      <w:marTop w:val="0"/>
      <w:marBottom w:val="0"/>
      <w:divBdr>
        <w:top w:val="none" w:sz="0" w:space="0" w:color="auto"/>
        <w:left w:val="none" w:sz="0" w:space="0" w:color="auto"/>
        <w:bottom w:val="none" w:sz="0" w:space="0" w:color="auto"/>
        <w:right w:val="none" w:sz="0" w:space="0" w:color="auto"/>
      </w:divBdr>
    </w:div>
    <w:div w:id="799887180">
      <w:bodyDiv w:val="1"/>
      <w:marLeft w:val="0"/>
      <w:marRight w:val="0"/>
      <w:marTop w:val="0"/>
      <w:marBottom w:val="0"/>
      <w:divBdr>
        <w:top w:val="none" w:sz="0" w:space="0" w:color="auto"/>
        <w:left w:val="none" w:sz="0" w:space="0" w:color="auto"/>
        <w:bottom w:val="none" w:sz="0" w:space="0" w:color="auto"/>
        <w:right w:val="none" w:sz="0" w:space="0" w:color="auto"/>
      </w:divBdr>
    </w:div>
    <w:div w:id="799959752">
      <w:bodyDiv w:val="1"/>
      <w:marLeft w:val="0"/>
      <w:marRight w:val="0"/>
      <w:marTop w:val="0"/>
      <w:marBottom w:val="0"/>
      <w:divBdr>
        <w:top w:val="none" w:sz="0" w:space="0" w:color="auto"/>
        <w:left w:val="none" w:sz="0" w:space="0" w:color="auto"/>
        <w:bottom w:val="none" w:sz="0" w:space="0" w:color="auto"/>
        <w:right w:val="none" w:sz="0" w:space="0" w:color="auto"/>
      </w:divBdr>
    </w:div>
    <w:div w:id="800226664">
      <w:bodyDiv w:val="1"/>
      <w:marLeft w:val="0"/>
      <w:marRight w:val="0"/>
      <w:marTop w:val="0"/>
      <w:marBottom w:val="0"/>
      <w:divBdr>
        <w:top w:val="none" w:sz="0" w:space="0" w:color="auto"/>
        <w:left w:val="none" w:sz="0" w:space="0" w:color="auto"/>
        <w:bottom w:val="none" w:sz="0" w:space="0" w:color="auto"/>
        <w:right w:val="none" w:sz="0" w:space="0" w:color="auto"/>
      </w:divBdr>
    </w:div>
    <w:div w:id="800538525">
      <w:bodyDiv w:val="1"/>
      <w:marLeft w:val="0"/>
      <w:marRight w:val="0"/>
      <w:marTop w:val="0"/>
      <w:marBottom w:val="0"/>
      <w:divBdr>
        <w:top w:val="none" w:sz="0" w:space="0" w:color="auto"/>
        <w:left w:val="none" w:sz="0" w:space="0" w:color="auto"/>
        <w:bottom w:val="none" w:sz="0" w:space="0" w:color="auto"/>
        <w:right w:val="none" w:sz="0" w:space="0" w:color="auto"/>
      </w:divBdr>
    </w:div>
    <w:div w:id="800806886">
      <w:bodyDiv w:val="1"/>
      <w:marLeft w:val="0"/>
      <w:marRight w:val="0"/>
      <w:marTop w:val="0"/>
      <w:marBottom w:val="0"/>
      <w:divBdr>
        <w:top w:val="none" w:sz="0" w:space="0" w:color="auto"/>
        <w:left w:val="none" w:sz="0" w:space="0" w:color="auto"/>
        <w:bottom w:val="none" w:sz="0" w:space="0" w:color="auto"/>
        <w:right w:val="none" w:sz="0" w:space="0" w:color="auto"/>
      </w:divBdr>
    </w:div>
    <w:div w:id="800881664">
      <w:bodyDiv w:val="1"/>
      <w:marLeft w:val="0"/>
      <w:marRight w:val="0"/>
      <w:marTop w:val="0"/>
      <w:marBottom w:val="0"/>
      <w:divBdr>
        <w:top w:val="none" w:sz="0" w:space="0" w:color="auto"/>
        <w:left w:val="none" w:sz="0" w:space="0" w:color="auto"/>
        <w:bottom w:val="none" w:sz="0" w:space="0" w:color="auto"/>
        <w:right w:val="none" w:sz="0" w:space="0" w:color="auto"/>
      </w:divBdr>
    </w:div>
    <w:div w:id="800922504">
      <w:bodyDiv w:val="1"/>
      <w:marLeft w:val="0"/>
      <w:marRight w:val="0"/>
      <w:marTop w:val="0"/>
      <w:marBottom w:val="0"/>
      <w:divBdr>
        <w:top w:val="none" w:sz="0" w:space="0" w:color="auto"/>
        <w:left w:val="none" w:sz="0" w:space="0" w:color="auto"/>
        <w:bottom w:val="none" w:sz="0" w:space="0" w:color="auto"/>
        <w:right w:val="none" w:sz="0" w:space="0" w:color="auto"/>
      </w:divBdr>
    </w:div>
    <w:div w:id="801383631">
      <w:bodyDiv w:val="1"/>
      <w:marLeft w:val="0"/>
      <w:marRight w:val="0"/>
      <w:marTop w:val="0"/>
      <w:marBottom w:val="0"/>
      <w:divBdr>
        <w:top w:val="none" w:sz="0" w:space="0" w:color="auto"/>
        <w:left w:val="none" w:sz="0" w:space="0" w:color="auto"/>
        <w:bottom w:val="none" w:sz="0" w:space="0" w:color="auto"/>
        <w:right w:val="none" w:sz="0" w:space="0" w:color="auto"/>
      </w:divBdr>
    </w:div>
    <w:div w:id="801581337">
      <w:bodyDiv w:val="1"/>
      <w:marLeft w:val="0"/>
      <w:marRight w:val="0"/>
      <w:marTop w:val="0"/>
      <w:marBottom w:val="0"/>
      <w:divBdr>
        <w:top w:val="none" w:sz="0" w:space="0" w:color="auto"/>
        <w:left w:val="none" w:sz="0" w:space="0" w:color="auto"/>
        <w:bottom w:val="none" w:sz="0" w:space="0" w:color="auto"/>
        <w:right w:val="none" w:sz="0" w:space="0" w:color="auto"/>
      </w:divBdr>
    </w:div>
    <w:div w:id="802121627">
      <w:bodyDiv w:val="1"/>
      <w:marLeft w:val="0"/>
      <w:marRight w:val="0"/>
      <w:marTop w:val="0"/>
      <w:marBottom w:val="0"/>
      <w:divBdr>
        <w:top w:val="none" w:sz="0" w:space="0" w:color="auto"/>
        <w:left w:val="none" w:sz="0" w:space="0" w:color="auto"/>
        <w:bottom w:val="none" w:sz="0" w:space="0" w:color="auto"/>
        <w:right w:val="none" w:sz="0" w:space="0" w:color="auto"/>
      </w:divBdr>
    </w:div>
    <w:div w:id="802230569">
      <w:bodyDiv w:val="1"/>
      <w:marLeft w:val="0"/>
      <w:marRight w:val="0"/>
      <w:marTop w:val="0"/>
      <w:marBottom w:val="0"/>
      <w:divBdr>
        <w:top w:val="none" w:sz="0" w:space="0" w:color="auto"/>
        <w:left w:val="none" w:sz="0" w:space="0" w:color="auto"/>
        <w:bottom w:val="none" w:sz="0" w:space="0" w:color="auto"/>
        <w:right w:val="none" w:sz="0" w:space="0" w:color="auto"/>
      </w:divBdr>
    </w:div>
    <w:div w:id="802311101">
      <w:bodyDiv w:val="1"/>
      <w:marLeft w:val="0"/>
      <w:marRight w:val="0"/>
      <w:marTop w:val="0"/>
      <w:marBottom w:val="0"/>
      <w:divBdr>
        <w:top w:val="none" w:sz="0" w:space="0" w:color="auto"/>
        <w:left w:val="none" w:sz="0" w:space="0" w:color="auto"/>
        <w:bottom w:val="none" w:sz="0" w:space="0" w:color="auto"/>
        <w:right w:val="none" w:sz="0" w:space="0" w:color="auto"/>
      </w:divBdr>
    </w:div>
    <w:div w:id="802388041">
      <w:bodyDiv w:val="1"/>
      <w:marLeft w:val="0"/>
      <w:marRight w:val="0"/>
      <w:marTop w:val="0"/>
      <w:marBottom w:val="0"/>
      <w:divBdr>
        <w:top w:val="none" w:sz="0" w:space="0" w:color="auto"/>
        <w:left w:val="none" w:sz="0" w:space="0" w:color="auto"/>
        <w:bottom w:val="none" w:sz="0" w:space="0" w:color="auto"/>
        <w:right w:val="none" w:sz="0" w:space="0" w:color="auto"/>
      </w:divBdr>
    </w:div>
    <w:div w:id="802500352">
      <w:bodyDiv w:val="1"/>
      <w:marLeft w:val="0"/>
      <w:marRight w:val="0"/>
      <w:marTop w:val="0"/>
      <w:marBottom w:val="0"/>
      <w:divBdr>
        <w:top w:val="none" w:sz="0" w:space="0" w:color="auto"/>
        <w:left w:val="none" w:sz="0" w:space="0" w:color="auto"/>
        <w:bottom w:val="none" w:sz="0" w:space="0" w:color="auto"/>
        <w:right w:val="none" w:sz="0" w:space="0" w:color="auto"/>
      </w:divBdr>
    </w:div>
    <w:div w:id="802886481">
      <w:bodyDiv w:val="1"/>
      <w:marLeft w:val="0"/>
      <w:marRight w:val="0"/>
      <w:marTop w:val="0"/>
      <w:marBottom w:val="0"/>
      <w:divBdr>
        <w:top w:val="none" w:sz="0" w:space="0" w:color="auto"/>
        <w:left w:val="none" w:sz="0" w:space="0" w:color="auto"/>
        <w:bottom w:val="none" w:sz="0" w:space="0" w:color="auto"/>
        <w:right w:val="none" w:sz="0" w:space="0" w:color="auto"/>
      </w:divBdr>
    </w:div>
    <w:div w:id="802969750">
      <w:bodyDiv w:val="1"/>
      <w:marLeft w:val="0"/>
      <w:marRight w:val="0"/>
      <w:marTop w:val="0"/>
      <w:marBottom w:val="0"/>
      <w:divBdr>
        <w:top w:val="none" w:sz="0" w:space="0" w:color="auto"/>
        <w:left w:val="none" w:sz="0" w:space="0" w:color="auto"/>
        <w:bottom w:val="none" w:sz="0" w:space="0" w:color="auto"/>
        <w:right w:val="none" w:sz="0" w:space="0" w:color="auto"/>
      </w:divBdr>
    </w:div>
    <w:div w:id="803278730">
      <w:bodyDiv w:val="1"/>
      <w:marLeft w:val="0"/>
      <w:marRight w:val="0"/>
      <w:marTop w:val="0"/>
      <w:marBottom w:val="0"/>
      <w:divBdr>
        <w:top w:val="none" w:sz="0" w:space="0" w:color="auto"/>
        <w:left w:val="none" w:sz="0" w:space="0" w:color="auto"/>
        <w:bottom w:val="none" w:sz="0" w:space="0" w:color="auto"/>
        <w:right w:val="none" w:sz="0" w:space="0" w:color="auto"/>
      </w:divBdr>
    </w:div>
    <w:div w:id="803307515">
      <w:bodyDiv w:val="1"/>
      <w:marLeft w:val="0"/>
      <w:marRight w:val="0"/>
      <w:marTop w:val="0"/>
      <w:marBottom w:val="0"/>
      <w:divBdr>
        <w:top w:val="none" w:sz="0" w:space="0" w:color="auto"/>
        <w:left w:val="none" w:sz="0" w:space="0" w:color="auto"/>
        <w:bottom w:val="none" w:sz="0" w:space="0" w:color="auto"/>
        <w:right w:val="none" w:sz="0" w:space="0" w:color="auto"/>
      </w:divBdr>
    </w:div>
    <w:div w:id="803356614">
      <w:bodyDiv w:val="1"/>
      <w:marLeft w:val="0"/>
      <w:marRight w:val="0"/>
      <w:marTop w:val="0"/>
      <w:marBottom w:val="0"/>
      <w:divBdr>
        <w:top w:val="none" w:sz="0" w:space="0" w:color="auto"/>
        <w:left w:val="none" w:sz="0" w:space="0" w:color="auto"/>
        <w:bottom w:val="none" w:sz="0" w:space="0" w:color="auto"/>
        <w:right w:val="none" w:sz="0" w:space="0" w:color="auto"/>
      </w:divBdr>
    </w:div>
    <w:div w:id="803620794">
      <w:bodyDiv w:val="1"/>
      <w:marLeft w:val="0"/>
      <w:marRight w:val="0"/>
      <w:marTop w:val="0"/>
      <w:marBottom w:val="0"/>
      <w:divBdr>
        <w:top w:val="none" w:sz="0" w:space="0" w:color="auto"/>
        <w:left w:val="none" w:sz="0" w:space="0" w:color="auto"/>
        <w:bottom w:val="none" w:sz="0" w:space="0" w:color="auto"/>
        <w:right w:val="none" w:sz="0" w:space="0" w:color="auto"/>
      </w:divBdr>
    </w:div>
    <w:div w:id="803891541">
      <w:bodyDiv w:val="1"/>
      <w:marLeft w:val="0"/>
      <w:marRight w:val="0"/>
      <w:marTop w:val="0"/>
      <w:marBottom w:val="0"/>
      <w:divBdr>
        <w:top w:val="none" w:sz="0" w:space="0" w:color="auto"/>
        <w:left w:val="none" w:sz="0" w:space="0" w:color="auto"/>
        <w:bottom w:val="none" w:sz="0" w:space="0" w:color="auto"/>
        <w:right w:val="none" w:sz="0" w:space="0" w:color="auto"/>
      </w:divBdr>
    </w:div>
    <w:div w:id="804277178">
      <w:bodyDiv w:val="1"/>
      <w:marLeft w:val="0"/>
      <w:marRight w:val="0"/>
      <w:marTop w:val="0"/>
      <w:marBottom w:val="0"/>
      <w:divBdr>
        <w:top w:val="none" w:sz="0" w:space="0" w:color="auto"/>
        <w:left w:val="none" w:sz="0" w:space="0" w:color="auto"/>
        <w:bottom w:val="none" w:sz="0" w:space="0" w:color="auto"/>
        <w:right w:val="none" w:sz="0" w:space="0" w:color="auto"/>
      </w:divBdr>
    </w:div>
    <w:div w:id="805053217">
      <w:bodyDiv w:val="1"/>
      <w:marLeft w:val="0"/>
      <w:marRight w:val="0"/>
      <w:marTop w:val="0"/>
      <w:marBottom w:val="0"/>
      <w:divBdr>
        <w:top w:val="none" w:sz="0" w:space="0" w:color="auto"/>
        <w:left w:val="none" w:sz="0" w:space="0" w:color="auto"/>
        <w:bottom w:val="none" w:sz="0" w:space="0" w:color="auto"/>
        <w:right w:val="none" w:sz="0" w:space="0" w:color="auto"/>
      </w:divBdr>
    </w:div>
    <w:div w:id="805245249">
      <w:bodyDiv w:val="1"/>
      <w:marLeft w:val="0"/>
      <w:marRight w:val="0"/>
      <w:marTop w:val="0"/>
      <w:marBottom w:val="0"/>
      <w:divBdr>
        <w:top w:val="none" w:sz="0" w:space="0" w:color="auto"/>
        <w:left w:val="none" w:sz="0" w:space="0" w:color="auto"/>
        <w:bottom w:val="none" w:sz="0" w:space="0" w:color="auto"/>
        <w:right w:val="none" w:sz="0" w:space="0" w:color="auto"/>
      </w:divBdr>
    </w:div>
    <w:div w:id="805584393">
      <w:bodyDiv w:val="1"/>
      <w:marLeft w:val="0"/>
      <w:marRight w:val="0"/>
      <w:marTop w:val="0"/>
      <w:marBottom w:val="0"/>
      <w:divBdr>
        <w:top w:val="none" w:sz="0" w:space="0" w:color="auto"/>
        <w:left w:val="none" w:sz="0" w:space="0" w:color="auto"/>
        <w:bottom w:val="none" w:sz="0" w:space="0" w:color="auto"/>
        <w:right w:val="none" w:sz="0" w:space="0" w:color="auto"/>
      </w:divBdr>
    </w:div>
    <w:div w:id="805705607">
      <w:bodyDiv w:val="1"/>
      <w:marLeft w:val="0"/>
      <w:marRight w:val="0"/>
      <w:marTop w:val="0"/>
      <w:marBottom w:val="0"/>
      <w:divBdr>
        <w:top w:val="none" w:sz="0" w:space="0" w:color="auto"/>
        <w:left w:val="none" w:sz="0" w:space="0" w:color="auto"/>
        <w:bottom w:val="none" w:sz="0" w:space="0" w:color="auto"/>
        <w:right w:val="none" w:sz="0" w:space="0" w:color="auto"/>
      </w:divBdr>
    </w:div>
    <w:div w:id="805927944">
      <w:bodyDiv w:val="1"/>
      <w:marLeft w:val="0"/>
      <w:marRight w:val="0"/>
      <w:marTop w:val="0"/>
      <w:marBottom w:val="0"/>
      <w:divBdr>
        <w:top w:val="none" w:sz="0" w:space="0" w:color="auto"/>
        <w:left w:val="none" w:sz="0" w:space="0" w:color="auto"/>
        <w:bottom w:val="none" w:sz="0" w:space="0" w:color="auto"/>
        <w:right w:val="none" w:sz="0" w:space="0" w:color="auto"/>
      </w:divBdr>
    </w:div>
    <w:div w:id="805974842">
      <w:bodyDiv w:val="1"/>
      <w:marLeft w:val="0"/>
      <w:marRight w:val="0"/>
      <w:marTop w:val="0"/>
      <w:marBottom w:val="0"/>
      <w:divBdr>
        <w:top w:val="none" w:sz="0" w:space="0" w:color="auto"/>
        <w:left w:val="none" w:sz="0" w:space="0" w:color="auto"/>
        <w:bottom w:val="none" w:sz="0" w:space="0" w:color="auto"/>
        <w:right w:val="none" w:sz="0" w:space="0" w:color="auto"/>
      </w:divBdr>
    </w:div>
    <w:div w:id="806163628">
      <w:bodyDiv w:val="1"/>
      <w:marLeft w:val="0"/>
      <w:marRight w:val="0"/>
      <w:marTop w:val="0"/>
      <w:marBottom w:val="0"/>
      <w:divBdr>
        <w:top w:val="none" w:sz="0" w:space="0" w:color="auto"/>
        <w:left w:val="none" w:sz="0" w:space="0" w:color="auto"/>
        <w:bottom w:val="none" w:sz="0" w:space="0" w:color="auto"/>
        <w:right w:val="none" w:sz="0" w:space="0" w:color="auto"/>
      </w:divBdr>
    </w:div>
    <w:div w:id="806505620">
      <w:bodyDiv w:val="1"/>
      <w:marLeft w:val="0"/>
      <w:marRight w:val="0"/>
      <w:marTop w:val="0"/>
      <w:marBottom w:val="0"/>
      <w:divBdr>
        <w:top w:val="none" w:sz="0" w:space="0" w:color="auto"/>
        <w:left w:val="none" w:sz="0" w:space="0" w:color="auto"/>
        <w:bottom w:val="none" w:sz="0" w:space="0" w:color="auto"/>
        <w:right w:val="none" w:sz="0" w:space="0" w:color="auto"/>
      </w:divBdr>
    </w:div>
    <w:div w:id="806554135">
      <w:bodyDiv w:val="1"/>
      <w:marLeft w:val="0"/>
      <w:marRight w:val="0"/>
      <w:marTop w:val="0"/>
      <w:marBottom w:val="0"/>
      <w:divBdr>
        <w:top w:val="none" w:sz="0" w:space="0" w:color="auto"/>
        <w:left w:val="none" w:sz="0" w:space="0" w:color="auto"/>
        <w:bottom w:val="none" w:sz="0" w:space="0" w:color="auto"/>
        <w:right w:val="none" w:sz="0" w:space="0" w:color="auto"/>
      </w:divBdr>
    </w:div>
    <w:div w:id="806703571">
      <w:bodyDiv w:val="1"/>
      <w:marLeft w:val="0"/>
      <w:marRight w:val="0"/>
      <w:marTop w:val="0"/>
      <w:marBottom w:val="0"/>
      <w:divBdr>
        <w:top w:val="none" w:sz="0" w:space="0" w:color="auto"/>
        <w:left w:val="none" w:sz="0" w:space="0" w:color="auto"/>
        <w:bottom w:val="none" w:sz="0" w:space="0" w:color="auto"/>
        <w:right w:val="none" w:sz="0" w:space="0" w:color="auto"/>
      </w:divBdr>
    </w:div>
    <w:div w:id="807824651">
      <w:bodyDiv w:val="1"/>
      <w:marLeft w:val="0"/>
      <w:marRight w:val="0"/>
      <w:marTop w:val="0"/>
      <w:marBottom w:val="0"/>
      <w:divBdr>
        <w:top w:val="none" w:sz="0" w:space="0" w:color="auto"/>
        <w:left w:val="none" w:sz="0" w:space="0" w:color="auto"/>
        <w:bottom w:val="none" w:sz="0" w:space="0" w:color="auto"/>
        <w:right w:val="none" w:sz="0" w:space="0" w:color="auto"/>
      </w:divBdr>
    </w:div>
    <w:div w:id="808059759">
      <w:bodyDiv w:val="1"/>
      <w:marLeft w:val="0"/>
      <w:marRight w:val="0"/>
      <w:marTop w:val="0"/>
      <w:marBottom w:val="0"/>
      <w:divBdr>
        <w:top w:val="none" w:sz="0" w:space="0" w:color="auto"/>
        <w:left w:val="none" w:sz="0" w:space="0" w:color="auto"/>
        <w:bottom w:val="none" w:sz="0" w:space="0" w:color="auto"/>
        <w:right w:val="none" w:sz="0" w:space="0" w:color="auto"/>
      </w:divBdr>
    </w:div>
    <w:div w:id="808325439">
      <w:bodyDiv w:val="1"/>
      <w:marLeft w:val="0"/>
      <w:marRight w:val="0"/>
      <w:marTop w:val="0"/>
      <w:marBottom w:val="0"/>
      <w:divBdr>
        <w:top w:val="none" w:sz="0" w:space="0" w:color="auto"/>
        <w:left w:val="none" w:sz="0" w:space="0" w:color="auto"/>
        <w:bottom w:val="none" w:sz="0" w:space="0" w:color="auto"/>
        <w:right w:val="none" w:sz="0" w:space="0" w:color="auto"/>
      </w:divBdr>
    </w:div>
    <w:div w:id="808328982">
      <w:bodyDiv w:val="1"/>
      <w:marLeft w:val="0"/>
      <w:marRight w:val="0"/>
      <w:marTop w:val="0"/>
      <w:marBottom w:val="0"/>
      <w:divBdr>
        <w:top w:val="none" w:sz="0" w:space="0" w:color="auto"/>
        <w:left w:val="none" w:sz="0" w:space="0" w:color="auto"/>
        <w:bottom w:val="none" w:sz="0" w:space="0" w:color="auto"/>
        <w:right w:val="none" w:sz="0" w:space="0" w:color="auto"/>
      </w:divBdr>
    </w:div>
    <w:div w:id="808472338">
      <w:bodyDiv w:val="1"/>
      <w:marLeft w:val="0"/>
      <w:marRight w:val="0"/>
      <w:marTop w:val="0"/>
      <w:marBottom w:val="0"/>
      <w:divBdr>
        <w:top w:val="none" w:sz="0" w:space="0" w:color="auto"/>
        <w:left w:val="none" w:sz="0" w:space="0" w:color="auto"/>
        <w:bottom w:val="none" w:sz="0" w:space="0" w:color="auto"/>
        <w:right w:val="none" w:sz="0" w:space="0" w:color="auto"/>
      </w:divBdr>
    </w:div>
    <w:div w:id="808668044">
      <w:bodyDiv w:val="1"/>
      <w:marLeft w:val="0"/>
      <w:marRight w:val="0"/>
      <w:marTop w:val="0"/>
      <w:marBottom w:val="0"/>
      <w:divBdr>
        <w:top w:val="none" w:sz="0" w:space="0" w:color="auto"/>
        <w:left w:val="none" w:sz="0" w:space="0" w:color="auto"/>
        <w:bottom w:val="none" w:sz="0" w:space="0" w:color="auto"/>
        <w:right w:val="none" w:sz="0" w:space="0" w:color="auto"/>
      </w:divBdr>
    </w:div>
    <w:div w:id="808976591">
      <w:bodyDiv w:val="1"/>
      <w:marLeft w:val="0"/>
      <w:marRight w:val="0"/>
      <w:marTop w:val="0"/>
      <w:marBottom w:val="0"/>
      <w:divBdr>
        <w:top w:val="none" w:sz="0" w:space="0" w:color="auto"/>
        <w:left w:val="none" w:sz="0" w:space="0" w:color="auto"/>
        <w:bottom w:val="none" w:sz="0" w:space="0" w:color="auto"/>
        <w:right w:val="none" w:sz="0" w:space="0" w:color="auto"/>
      </w:divBdr>
    </w:div>
    <w:div w:id="809443321">
      <w:bodyDiv w:val="1"/>
      <w:marLeft w:val="0"/>
      <w:marRight w:val="0"/>
      <w:marTop w:val="0"/>
      <w:marBottom w:val="0"/>
      <w:divBdr>
        <w:top w:val="none" w:sz="0" w:space="0" w:color="auto"/>
        <w:left w:val="none" w:sz="0" w:space="0" w:color="auto"/>
        <w:bottom w:val="none" w:sz="0" w:space="0" w:color="auto"/>
        <w:right w:val="none" w:sz="0" w:space="0" w:color="auto"/>
      </w:divBdr>
    </w:div>
    <w:div w:id="809635079">
      <w:bodyDiv w:val="1"/>
      <w:marLeft w:val="0"/>
      <w:marRight w:val="0"/>
      <w:marTop w:val="0"/>
      <w:marBottom w:val="0"/>
      <w:divBdr>
        <w:top w:val="none" w:sz="0" w:space="0" w:color="auto"/>
        <w:left w:val="none" w:sz="0" w:space="0" w:color="auto"/>
        <w:bottom w:val="none" w:sz="0" w:space="0" w:color="auto"/>
        <w:right w:val="none" w:sz="0" w:space="0" w:color="auto"/>
      </w:divBdr>
    </w:div>
    <w:div w:id="809831940">
      <w:bodyDiv w:val="1"/>
      <w:marLeft w:val="0"/>
      <w:marRight w:val="0"/>
      <w:marTop w:val="0"/>
      <w:marBottom w:val="0"/>
      <w:divBdr>
        <w:top w:val="none" w:sz="0" w:space="0" w:color="auto"/>
        <w:left w:val="none" w:sz="0" w:space="0" w:color="auto"/>
        <w:bottom w:val="none" w:sz="0" w:space="0" w:color="auto"/>
        <w:right w:val="none" w:sz="0" w:space="0" w:color="auto"/>
      </w:divBdr>
    </w:div>
    <w:div w:id="809832136">
      <w:bodyDiv w:val="1"/>
      <w:marLeft w:val="0"/>
      <w:marRight w:val="0"/>
      <w:marTop w:val="0"/>
      <w:marBottom w:val="0"/>
      <w:divBdr>
        <w:top w:val="none" w:sz="0" w:space="0" w:color="auto"/>
        <w:left w:val="none" w:sz="0" w:space="0" w:color="auto"/>
        <w:bottom w:val="none" w:sz="0" w:space="0" w:color="auto"/>
        <w:right w:val="none" w:sz="0" w:space="0" w:color="auto"/>
      </w:divBdr>
    </w:div>
    <w:div w:id="809980491">
      <w:bodyDiv w:val="1"/>
      <w:marLeft w:val="0"/>
      <w:marRight w:val="0"/>
      <w:marTop w:val="0"/>
      <w:marBottom w:val="0"/>
      <w:divBdr>
        <w:top w:val="none" w:sz="0" w:space="0" w:color="auto"/>
        <w:left w:val="none" w:sz="0" w:space="0" w:color="auto"/>
        <w:bottom w:val="none" w:sz="0" w:space="0" w:color="auto"/>
        <w:right w:val="none" w:sz="0" w:space="0" w:color="auto"/>
      </w:divBdr>
    </w:div>
    <w:div w:id="810292095">
      <w:bodyDiv w:val="1"/>
      <w:marLeft w:val="0"/>
      <w:marRight w:val="0"/>
      <w:marTop w:val="0"/>
      <w:marBottom w:val="0"/>
      <w:divBdr>
        <w:top w:val="none" w:sz="0" w:space="0" w:color="auto"/>
        <w:left w:val="none" w:sz="0" w:space="0" w:color="auto"/>
        <w:bottom w:val="none" w:sz="0" w:space="0" w:color="auto"/>
        <w:right w:val="none" w:sz="0" w:space="0" w:color="auto"/>
      </w:divBdr>
    </w:div>
    <w:div w:id="810711409">
      <w:bodyDiv w:val="1"/>
      <w:marLeft w:val="0"/>
      <w:marRight w:val="0"/>
      <w:marTop w:val="0"/>
      <w:marBottom w:val="0"/>
      <w:divBdr>
        <w:top w:val="none" w:sz="0" w:space="0" w:color="auto"/>
        <w:left w:val="none" w:sz="0" w:space="0" w:color="auto"/>
        <w:bottom w:val="none" w:sz="0" w:space="0" w:color="auto"/>
        <w:right w:val="none" w:sz="0" w:space="0" w:color="auto"/>
      </w:divBdr>
    </w:div>
    <w:div w:id="810904572">
      <w:bodyDiv w:val="1"/>
      <w:marLeft w:val="0"/>
      <w:marRight w:val="0"/>
      <w:marTop w:val="0"/>
      <w:marBottom w:val="0"/>
      <w:divBdr>
        <w:top w:val="none" w:sz="0" w:space="0" w:color="auto"/>
        <w:left w:val="none" w:sz="0" w:space="0" w:color="auto"/>
        <w:bottom w:val="none" w:sz="0" w:space="0" w:color="auto"/>
        <w:right w:val="none" w:sz="0" w:space="0" w:color="auto"/>
      </w:divBdr>
    </w:div>
    <w:div w:id="811095473">
      <w:bodyDiv w:val="1"/>
      <w:marLeft w:val="0"/>
      <w:marRight w:val="0"/>
      <w:marTop w:val="0"/>
      <w:marBottom w:val="0"/>
      <w:divBdr>
        <w:top w:val="none" w:sz="0" w:space="0" w:color="auto"/>
        <w:left w:val="none" w:sz="0" w:space="0" w:color="auto"/>
        <w:bottom w:val="none" w:sz="0" w:space="0" w:color="auto"/>
        <w:right w:val="none" w:sz="0" w:space="0" w:color="auto"/>
      </w:divBdr>
    </w:div>
    <w:div w:id="811141428">
      <w:bodyDiv w:val="1"/>
      <w:marLeft w:val="0"/>
      <w:marRight w:val="0"/>
      <w:marTop w:val="0"/>
      <w:marBottom w:val="0"/>
      <w:divBdr>
        <w:top w:val="none" w:sz="0" w:space="0" w:color="auto"/>
        <w:left w:val="none" w:sz="0" w:space="0" w:color="auto"/>
        <w:bottom w:val="none" w:sz="0" w:space="0" w:color="auto"/>
        <w:right w:val="none" w:sz="0" w:space="0" w:color="auto"/>
      </w:divBdr>
    </w:div>
    <w:div w:id="811170096">
      <w:bodyDiv w:val="1"/>
      <w:marLeft w:val="0"/>
      <w:marRight w:val="0"/>
      <w:marTop w:val="0"/>
      <w:marBottom w:val="0"/>
      <w:divBdr>
        <w:top w:val="none" w:sz="0" w:space="0" w:color="auto"/>
        <w:left w:val="none" w:sz="0" w:space="0" w:color="auto"/>
        <w:bottom w:val="none" w:sz="0" w:space="0" w:color="auto"/>
        <w:right w:val="none" w:sz="0" w:space="0" w:color="auto"/>
      </w:divBdr>
    </w:div>
    <w:div w:id="811406482">
      <w:bodyDiv w:val="1"/>
      <w:marLeft w:val="0"/>
      <w:marRight w:val="0"/>
      <w:marTop w:val="0"/>
      <w:marBottom w:val="0"/>
      <w:divBdr>
        <w:top w:val="none" w:sz="0" w:space="0" w:color="auto"/>
        <w:left w:val="none" w:sz="0" w:space="0" w:color="auto"/>
        <w:bottom w:val="none" w:sz="0" w:space="0" w:color="auto"/>
        <w:right w:val="none" w:sz="0" w:space="0" w:color="auto"/>
      </w:divBdr>
    </w:div>
    <w:div w:id="811673765">
      <w:bodyDiv w:val="1"/>
      <w:marLeft w:val="0"/>
      <w:marRight w:val="0"/>
      <w:marTop w:val="0"/>
      <w:marBottom w:val="0"/>
      <w:divBdr>
        <w:top w:val="none" w:sz="0" w:space="0" w:color="auto"/>
        <w:left w:val="none" w:sz="0" w:space="0" w:color="auto"/>
        <w:bottom w:val="none" w:sz="0" w:space="0" w:color="auto"/>
        <w:right w:val="none" w:sz="0" w:space="0" w:color="auto"/>
      </w:divBdr>
    </w:div>
    <w:div w:id="811943964">
      <w:bodyDiv w:val="1"/>
      <w:marLeft w:val="0"/>
      <w:marRight w:val="0"/>
      <w:marTop w:val="0"/>
      <w:marBottom w:val="0"/>
      <w:divBdr>
        <w:top w:val="none" w:sz="0" w:space="0" w:color="auto"/>
        <w:left w:val="none" w:sz="0" w:space="0" w:color="auto"/>
        <w:bottom w:val="none" w:sz="0" w:space="0" w:color="auto"/>
        <w:right w:val="none" w:sz="0" w:space="0" w:color="auto"/>
      </w:divBdr>
    </w:div>
    <w:div w:id="812063458">
      <w:bodyDiv w:val="1"/>
      <w:marLeft w:val="0"/>
      <w:marRight w:val="0"/>
      <w:marTop w:val="0"/>
      <w:marBottom w:val="0"/>
      <w:divBdr>
        <w:top w:val="none" w:sz="0" w:space="0" w:color="auto"/>
        <w:left w:val="none" w:sz="0" w:space="0" w:color="auto"/>
        <w:bottom w:val="none" w:sz="0" w:space="0" w:color="auto"/>
        <w:right w:val="none" w:sz="0" w:space="0" w:color="auto"/>
      </w:divBdr>
    </w:div>
    <w:div w:id="812528099">
      <w:bodyDiv w:val="1"/>
      <w:marLeft w:val="0"/>
      <w:marRight w:val="0"/>
      <w:marTop w:val="0"/>
      <w:marBottom w:val="0"/>
      <w:divBdr>
        <w:top w:val="none" w:sz="0" w:space="0" w:color="auto"/>
        <w:left w:val="none" w:sz="0" w:space="0" w:color="auto"/>
        <w:bottom w:val="none" w:sz="0" w:space="0" w:color="auto"/>
        <w:right w:val="none" w:sz="0" w:space="0" w:color="auto"/>
      </w:divBdr>
    </w:div>
    <w:div w:id="812717569">
      <w:bodyDiv w:val="1"/>
      <w:marLeft w:val="0"/>
      <w:marRight w:val="0"/>
      <w:marTop w:val="0"/>
      <w:marBottom w:val="0"/>
      <w:divBdr>
        <w:top w:val="none" w:sz="0" w:space="0" w:color="auto"/>
        <w:left w:val="none" w:sz="0" w:space="0" w:color="auto"/>
        <w:bottom w:val="none" w:sz="0" w:space="0" w:color="auto"/>
        <w:right w:val="none" w:sz="0" w:space="0" w:color="auto"/>
      </w:divBdr>
    </w:div>
    <w:div w:id="812791631">
      <w:bodyDiv w:val="1"/>
      <w:marLeft w:val="0"/>
      <w:marRight w:val="0"/>
      <w:marTop w:val="0"/>
      <w:marBottom w:val="0"/>
      <w:divBdr>
        <w:top w:val="none" w:sz="0" w:space="0" w:color="auto"/>
        <w:left w:val="none" w:sz="0" w:space="0" w:color="auto"/>
        <w:bottom w:val="none" w:sz="0" w:space="0" w:color="auto"/>
        <w:right w:val="none" w:sz="0" w:space="0" w:color="auto"/>
      </w:divBdr>
    </w:div>
    <w:div w:id="812911568">
      <w:bodyDiv w:val="1"/>
      <w:marLeft w:val="0"/>
      <w:marRight w:val="0"/>
      <w:marTop w:val="0"/>
      <w:marBottom w:val="0"/>
      <w:divBdr>
        <w:top w:val="none" w:sz="0" w:space="0" w:color="auto"/>
        <w:left w:val="none" w:sz="0" w:space="0" w:color="auto"/>
        <w:bottom w:val="none" w:sz="0" w:space="0" w:color="auto"/>
        <w:right w:val="none" w:sz="0" w:space="0" w:color="auto"/>
      </w:divBdr>
    </w:div>
    <w:div w:id="813106807">
      <w:bodyDiv w:val="1"/>
      <w:marLeft w:val="0"/>
      <w:marRight w:val="0"/>
      <w:marTop w:val="0"/>
      <w:marBottom w:val="0"/>
      <w:divBdr>
        <w:top w:val="none" w:sz="0" w:space="0" w:color="auto"/>
        <w:left w:val="none" w:sz="0" w:space="0" w:color="auto"/>
        <w:bottom w:val="none" w:sz="0" w:space="0" w:color="auto"/>
        <w:right w:val="none" w:sz="0" w:space="0" w:color="auto"/>
      </w:divBdr>
    </w:div>
    <w:div w:id="813108540">
      <w:bodyDiv w:val="1"/>
      <w:marLeft w:val="0"/>
      <w:marRight w:val="0"/>
      <w:marTop w:val="0"/>
      <w:marBottom w:val="0"/>
      <w:divBdr>
        <w:top w:val="none" w:sz="0" w:space="0" w:color="auto"/>
        <w:left w:val="none" w:sz="0" w:space="0" w:color="auto"/>
        <w:bottom w:val="none" w:sz="0" w:space="0" w:color="auto"/>
        <w:right w:val="none" w:sz="0" w:space="0" w:color="auto"/>
      </w:divBdr>
    </w:div>
    <w:div w:id="813373094">
      <w:bodyDiv w:val="1"/>
      <w:marLeft w:val="0"/>
      <w:marRight w:val="0"/>
      <w:marTop w:val="0"/>
      <w:marBottom w:val="0"/>
      <w:divBdr>
        <w:top w:val="none" w:sz="0" w:space="0" w:color="auto"/>
        <w:left w:val="none" w:sz="0" w:space="0" w:color="auto"/>
        <w:bottom w:val="none" w:sz="0" w:space="0" w:color="auto"/>
        <w:right w:val="none" w:sz="0" w:space="0" w:color="auto"/>
      </w:divBdr>
    </w:div>
    <w:div w:id="813563963">
      <w:bodyDiv w:val="1"/>
      <w:marLeft w:val="0"/>
      <w:marRight w:val="0"/>
      <w:marTop w:val="0"/>
      <w:marBottom w:val="0"/>
      <w:divBdr>
        <w:top w:val="none" w:sz="0" w:space="0" w:color="auto"/>
        <w:left w:val="none" w:sz="0" w:space="0" w:color="auto"/>
        <w:bottom w:val="none" w:sz="0" w:space="0" w:color="auto"/>
        <w:right w:val="none" w:sz="0" w:space="0" w:color="auto"/>
      </w:divBdr>
    </w:div>
    <w:div w:id="814027723">
      <w:bodyDiv w:val="1"/>
      <w:marLeft w:val="0"/>
      <w:marRight w:val="0"/>
      <w:marTop w:val="0"/>
      <w:marBottom w:val="0"/>
      <w:divBdr>
        <w:top w:val="none" w:sz="0" w:space="0" w:color="auto"/>
        <w:left w:val="none" w:sz="0" w:space="0" w:color="auto"/>
        <w:bottom w:val="none" w:sz="0" w:space="0" w:color="auto"/>
        <w:right w:val="none" w:sz="0" w:space="0" w:color="auto"/>
      </w:divBdr>
    </w:div>
    <w:div w:id="814643045">
      <w:bodyDiv w:val="1"/>
      <w:marLeft w:val="0"/>
      <w:marRight w:val="0"/>
      <w:marTop w:val="0"/>
      <w:marBottom w:val="0"/>
      <w:divBdr>
        <w:top w:val="none" w:sz="0" w:space="0" w:color="auto"/>
        <w:left w:val="none" w:sz="0" w:space="0" w:color="auto"/>
        <w:bottom w:val="none" w:sz="0" w:space="0" w:color="auto"/>
        <w:right w:val="none" w:sz="0" w:space="0" w:color="auto"/>
      </w:divBdr>
    </w:div>
    <w:div w:id="814686619">
      <w:bodyDiv w:val="1"/>
      <w:marLeft w:val="0"/>
      <w:marRight w:val="0"/>
      <w:marTop w:val="0"/>
      <w:marBottom w:val="0"/>
      <w:divBdr>
        <w:top w:val="none" w:sz="0" w:space="0" w:color="auto"/>
        <w:left w:val="none" w:sz="0" w:space="0" w:color="auto"/>
        <w:bottom w:val="none" w:sz="0" w:space="0" w:color="auto"/>
        <w:right w:val="none" w:sz="0" w:space="0" w:color="auto"/>
      </w:divBdr>
    </w:div>
    <w:div w:id="815142584">
      <w:bodyDiv w:val="1"/>
      <w:marLeft w:val="0"/>
      <w:marRight w:val="0"/>
      <w:marTop w:val="0"/>
      <w:marBottom w:val="0"/>
      <w:divBdr>
        <w:top w:val="none" w:sz="0" w:space="0" w:color="auto"/>
        <w:left w:val="none" w:sz="0" w:space="0" w:color="auto"/>
        <w:bottom w:val="none" w:sz="0" w:space="0" w:color="auto"/>
        <w:right w:val="none" w:sz="0" w:space="0" w:color="auto"/>
      </w:divBdr>
    </w:div>
    <w:div w:id="815217688">
      <w:bodyDiv w:val="1"/>
      <w:marLeft w:val="0"/>
      <w:marRight w:val="0"/>
      <w:marTop w:val="0"/>
      <w:marBottom w:val="0"/>
      <w:divBdr>
        <w:top w:val="none" w:sz="0" w:space="0" w:color="auto"/>
        <w:left w:val="none" w:sz="0" w:space="0" w:color="auto"/>
        <w:bottom w:val="none" w:sz="0" w:space="0" w:color="auto"/>
        <w:right w:val="none" w:sz="0" w:space="0" w:color="auto"/>
      </w:divBdr>
    </w:div>
    <w:div w:id="816147391">
      <w:bodyDiv w:val="1"/>
      <w:marLeft w:val="0"/>
      <w:marRight w:val="0"/>
      <w:marTop w:val="0"/>
      <w:marBottom w:val="0"/>
      <w:divBdr>
        <w:top w:val="none" w:sz="0" w:space="0" w:color="auto"/>
        <w:left w:val="none" w:sz="0" w:space="0" w:color="auto"/>
        <w:bottom w:val="none" w:sz="0" w:space="0" w:color="auto"/>
        <w:right w:val="none" w:sz="0" w:space="0" w:color="auto"/>
      </w:divBdr>
    </w:div>
    <w:div w:id="816192635">
      <w:bodyDiv w:val="1"/>
      <w:marLeft w:val="0"/>
      <w:marRight w:val="0"/>
      <w:marTop w:val="0"/>
      <w:marBottom w:val="0"/>
      <w:divBdr>
        <w:top w:val="none" w:sz="0" w:space="0" w:color="auto"/>
        <w:left w:val="none" w:sz="0" w:space="0" w:color="auto"/>
        <w:bottom w:val="none" w:sz="0" w:space="0" w:color="auto"/>
        <w:right w:val="none" w:sz="0" w:space="0" w:color="auto"/>
      </w:divBdr>
    </w:div>
    <w:div w:id="817110282">
      <w:bodyDiv w:val="1"/>
      <w:marLeft w:val="0"/>
      <w:marRight w:val="0"/>
      <w:marTop w:val="0"/>
      <w:marBottom w:val="0"/>
      <w:divBdr>
        <w:top w:val="none" w:sz="0" w:space="0" w:color="auto"/>
        <w:left w:val="none" w:sz="0" w:space="0" w:color="auto"/>
        <w:bottom w:val="none" w:sz="0" w:space="0" w:color="auto"/>
        <w:right w:val="none" w:sz="0" w:space="0" w:color="auto"/>
      </w:divBdr>
    </w:div>
    <w:div w:id="817528259">
      <w:bodyDiv w:val="1"/>
      <w:marLeft w:val="0"/>
      <w:marRight w:val="0"/>
      <w:marTop w:val="0"/>
      <w:marBottom w:val="0"/>
      <w:divBdr>
        <w:top w:val="none" w:sz="0" w:space="0" w:color="auto"/>
        <w:left w:val="none" w:sz="0" w:space="0" w:color="auto"/>
        <w:bottom w:val="none" w:sz="0" w:space="0" w:color="auto"/>
        <w:right w:val="none" w:sz="0" w:space="0" w:color="auto"/>
      </w:divBdr>
    </w:div>
    <w:div w:id="817575531">
      <w:bodyDiv w:val="1"/>
      <w:marLeft w:val="0"/>
      <w:marRight w:val="0"/>
      <w:marTop w:val="0"/>
      <w:marBottom w:val="0"/>
      <w:divBdr>
        <w:top w:val="none" w:sz="0" w:space="0" w:color="auto"/>
        <w:left w:val="none" w:sz="0" w:space="0" w:color="auto"/>
        <w:bottom w:val="none" w:sz="0" w:space="0" w:color="auto"/>
        <w:right w:val="none" w:sz="0" w:space="0" w:color="auto"/>
      </w:divBdr>
    </w:div>
    <w:div w:id="817846558">
      <w:bodyDiv w:val="1"/>
      <w:marLeft w:val="0"/>
      <w:marRight w:val="0"/>
      <w:marTop w:val="0"/>
      <w:marBottom w:val="0"/>
      <w:divBdr>
        <w:top w:val="none" w:sz="0" w:space="0" w:color="auto"/>
        <w:left w:val="none" w:sz="0" w:space="0" w:color="auto"/>
        <w:bottom w:val="none" w:sz="0" w:space="0" w:color="auto"/>
        <w:right w:val="none" w:sz="0" w:space="0" w:color="auto"/>
      </w:divBdr>
    </w:div>
    <w:div w:id="818352020">
      <w:bodyDiv w:val="1"/>
      <w:marLeft w:val="0"/>
      <w:marRight w:val="0"/>
      <w:marTop w:val="0"/>
      <w:marBottom w:val="0"/>
      <w:divBdr>
        <w:top w:val="none" w:sz="0" w:space="0" w:color="auto"/>
        <w:left w:val="none" w:sz="0" w:space="0" w:color="auto"/>
        <w:bottom w:val="none" w:sz="0" w:space="0" w:color="auto"/>
        <w:right w:val="none" w:sz="0" w:space="0" w:color="auto"/>
      </w:divBdr>
    </w:div>
    <w:div w:id="818806863">
      <w:bodyDiv w:val="1"/>
      <w:marLeft w:val="0"/>
      <w:marRight w:val="0"/>
      <w:marTop w:val="0"/>
      <w:marBottom w:val="0"/>
      <w:divBdr>
        <w:top w:val="none" w:sz="0" w:space="0" w:color="auto"/>
        <w:left w:val="none" w:sz="0" w:space="0" w:color="auto"/>
        <w:bottom w:val="none" w:sz="0" w:space="0" w:color="auto"/>
        <w:right w:val="none" w:sz="0" w:space="0" w:color="auto"/>
      </w:divBdr>
    </w:div>
    <w:div w:id="819351280">
      <w:bodyDiv w:val="1"/>
      <w:marLeft w:val="0"/>
      <w:marRight w:val="0"/>
      <w:marTop w:val="0"/>
      <w:marBottom w:val="0"/>
      <w:divBdr>
        <w:top w:val="none" w:sz="0" w:space="0" w:color="auto"/>
        <w:left w:val="none" w:sz="0" w:space="0" w:color="auto"/>
        <w:bottom w:val="none" w:sz="0" w:space="0" w:color="auto"/>
        <w:right w:val="none" w:sz="0" w:space="0" w:color="auto"/>
      </w:divBdr>
    </w:div>
    <w:div w:id="819351352">
      <w:bodyDiv w:val="1"/>
      <w:marLeft w:val="0"/>
      <w:marRight w:val="0"/>
      <w:marTop w:val="0"/>
      <w:marBottom w:val="0"/>
      <w:divBdr>
        <w:top w:val="none" w:sz="0" w:space="0" w:color="auto"/>
        <w:left w:val="none" w:sz="0" w:space="0" w:color="auto"/>
        <w:bottom w:val="none" w:sz="0" w:space="0" w:color="auto"/>
        <w:right w:val="none" w:sz="0" w:space="0" w:color="auto"/>
      </w:divBdr>
    </w:div>
    <w:div w:id="819464029">
      <w:bodyDiv w:val="1"/>
      <w:marLeft w:val="0"/>
      <w:marRight w:val="0"/>
      <w:marTop w:val="0"/>
      <w:marBottom w:val="0"/>
      <w:divBdr>
        <w:top w:val="none" w:sz="0" w:space="0" w:color="auto"/>
        <w:left w:val="none" w:sz="0" w:space="0" w:color="auto"/>
        <w:bottom w:val="none" w:sz="0" w:space="0" w:color="auto"/>
        <w:right w:val="none" w:sz="0" w:space="0" w:color="auto"/>
      </w:divBdr>
    </w:div>
    <w:div w:id="819612096">
      <w:bodyDiv w:val="1"/>
      <w:marLeft w:val="0"/>
      <w:marRight w:val="0"/>
      <w:marTop w:val="0"/>
      <w:marBottom w:val="0"/>
      <w:divBdr>
        <w:top w:val="none" w:sz="0" w:space="0" w:color="auto"/>
        <w:left w:val="none" w:sz="0" w:space="0" w:color="auto"/>
        <w:bottom w:val="none" w:sz="0" w:space="0" w:color="auto"/>
        <w:right w:val="none" w:sz="0" w:space="0" w:color="auto"/>
      </w:divBdr>
    </w:div>
    <w:div w:id="819659381">
      <w:bodyDiv w:val="1"/>
      <w:marLeft w:val="0"/>
      <w:marRight w:val="0"/>
      <w:marTop w:val="0"/>
      <w:marBottom w:val="0"/>
      <w:divBdr>
        <w:top w:val="none" w:sz="0" w:space="0" w:color="auto"/>
        <w:left w:val="none" w:sz="0" w:space="0" w:color="auto"/>
        <w:bottom w:val="none" w:sz="0" w:space="0" w:color="auto"/>
        <w:right w:val="none" w:sz="0" w:space="0" w:color="auto"/>
      </w:divBdr>
    </w:div>
    <w:div w:id="820075268">
      <w:bodyDiv w:val="1"/>
      <w:marLeft w:val="0"/>
      <w:marRight w:val="0"/>
      <w:marTop w:val="0"/>
      <w:marBottom w:val="0"/>
      <w:divBdr>
        <w:top w:val="none" w:sz="0" w:space="0" w:color="auto"/>
        <w:left w:val="none" w:sz="0" w:space="0" w:color="auto"/>
        <w:bottom w:val="none" w:sz="0" w:space="0" w:color="auto"/>
        <w:right w:val="none" w:sz="0" w:space="0" w:color="auto"/>
      </w:divBdr>
    </w:div>
    <w:div w:id="820317033">
      <w:bodyDiv w:val="1"/>
      <w:marLeft w:val="0"/>
      <w:marRight w:val="0"/>
      <w:marTop w:val="0"/>
      <w:marBottom w:val="0"/>
      <w:divBdr>
        <w:top w:val="none" w:sz="0" w:space="0" w:color="auto"/>
        <w:left w:val="none" w:sz="0" w:space="0" w:color="auto"/>
        <w:bottom w:val="none" w:sz="0" w:space="0" w:color="auto"/>
        <w:right w:val="none" w:sz="0" w:space="0" w:color="auto"/>
      </w:divBdr>
    </w:div>
    <w:div w:id="820346522">
      <w:bodyDiv w:val="1"/>
      <w:marLeft w:val="0"/>
      <w:marRight w:val="0"/>
      <w:marTop w:val="0"/>
      <w:marBottom w:val="0"/>
      <w:divBdr>
        <w:top w:val="none" w:sz="0" w:space="0" w:color="auto"/>
        <w:left w:val="none" w:sz="0" w:space="0" w:color="auto"/>
        <w:bottom w:val="none" w:sz="0" w:space="0" w:color="auto"/>
        <w:right w:val="none" w:sz="0" w:space="0" w:color="auto"/>
      </w:divBdr>
    </w:div>
    <w:div w:id="820539860">
      <w:bodyDiv w:val="1"/>
      <w:marLeft w:val="0"/>
      <w:marRight w:val="0"/>
      <w:marTop w:val="0"/>
      <w:marBottom w:val="0"/>
      <w:divBdr>
        <w:top w:val="none" w:sz="0" w:space="0" w:color="auto"/>
        <w:left w:val="none" w:sz="0" w:space="0" w:color="auto"/>
        <w:bottom w:val="none" w:sz="0" w:space="0" w:color="auto"/>
        <w:right w:val="none" w:sz="0" w:space="0" w:color="auto"/>
      </w:divBdr>
    </w:div>
    <w:div w:id="820655605">
      <w:bodyDiv w:val="1"/>
      <w:marLeft w:val="0"/>
      <w:marRight w:val="0"/>
      <w:marTop w:val="0"/>
      <w:marBottom w:val="0"/>
      <w:divBdr>
        <w:top w:val="none" w:sz="0" w:space="0" w:color="auto"/>
        <w:left w:val="none" w:sz="0" w:space="0" w:color="auto"/>
        <w:bottom w:val="none" w:sz="0" w:space="0" w:color="auto"/>
        <w:right w:val="none" w:sz="0" w:space="0" w:color="auto"/>
      </w:divBdr>
    </w:div>
    <w:div w:id="820737484">
      <w:bodyDiv w:val="1"/>
      <w:marLeft w:val="0"/>
      <w:marRight w:val="0"/>
      <w:marTop w:val="0"/>
      <w:marBottom w:val="0"/>
      <w:divBdr>
        <w:top w:val="none" w:sz="0" w:space="0" w:color="auto"/>
        <w:left w:val="none" w:sz="0" w:space="0" w:color="auto"/>
        <w:bottom w:val="none" w:sz="0" w:space="0" w:color="auto"/>
        <w:right w:val="none" w:sz="0" w:space="0" w:color="auto"/>
      </w:divBdr>
    </w:div>
    <w:div w:id="820852155">
      <w:bodyDiv w:val="1"/>
      <w:marLeft w:val="0"/>
      <w:marRight w:val="0"/>
      <w:marTop w:val="0"/>
      <w:marBottom w:val="0"/>
      <w:divBdr>
        <w:top w:val="none" w:sz="0" w:space="0" w:color="auto"/>
        <w:left w:val="none" w:sz="0" w:space="0" w:color="auto"/>
        <w:bottom w:val="none" w:sz="0" w:space="0" w:color="auto"/>
        <w:right w:val="none" w:sz="0" w:space="0" w:color="auto"/>
      </w:divBdr>
    </w:div>
    <w:div w:id="821586310">
      <w:bodyDiv w:val="1"/>
      <w:marLeft w:val="0"/>
      <w:marRight w:val="0"/>
      <w:marTop w:val="0"/>
      <w:marBottom w:val="0"/>
      <w:divBdr>
        <w:top w:val="none" w:sz="0" w:space="0" w:color="auto"/>
        <w:left w:val="none" w:sz="0" w:space="0" w:color="auto"/>
        <w:bottom w:val="none" w:sz="0" w:space="0" w:color="auto"/>
        <w:right w:val="none" w:sz="0" w:space="0" w:color="auto"/>
      </w:divBdr>
    </w:div>
    <w:div w:id="821699553">
      <w:bodyDiv w:val="1"/>
      <w:marLeft w:val="0"/>
      <w:marRight w:val="0"/>
      <w:marTop w:val="0"/>
      <w:marBottom w:val="0"/>
      <w:divBdr>
        <w:top w:val="none" w:sz="0" w:space="0" w:color="auto"/>
        <w:left w:val="none" w:sz="0" w:space="0" w:color="auto"/>
        <w:bottom w:val="none" w:sz="0" w:space="0" w:color="auto"/>
        <w:right w:val="none" w:sz="0" w:space="0" w:color="auto"/>
      </w:divBdr>
    </w:div>
    <w:div w:id="821776546">
      <w:bodyDiv w:val="1"/>
      <w:marLeft w:val="0"/>
      <w:marRight w:val="0"/>
      <w:marTop w:val="0"/>
      <w:marBottom w:val="0"/>
      <w:divBdr>
        <w:top w:val="none" w:sz="0" w:space="0" w:color="auto"/>
        <w:left w:val="none" w:sz="0" w:space="0" w:color="auto"/>
        <w:bottom w:val="none" w:sz="0" w:space="0" w:color="auto"/>
        <w:right w:val="none" w:sz="0" w:space="0" w:color="auto"/>
      </w:divBdr>
    </w:div>
    <w:div w:id="822115115">
      <w:bodyDiv w:val="1"/>
      <w:marLeft w:val="0"/>
      <w:marRight w:val="0"/>
      <w:marTop w:val="0"/>
      <w:marBottom w:val="0"/>
      <w:divBdr>
        <w:top w:val="none" w:sz="0" w:space="0" w:color="auto"/>
        <w:left w:val="none" w:sz="0" w:space="0" w:color="auto"/>
        <w:bottom w:val="none" w:sz="0" w:space="0" w:color="auto"/>
        <w:right w:val="none" w:sz="0" w:space="0" w:color="auto"/>
      </w:divBdr>
    </w:div>
    <w:div w:id="822624747">
      <w:bodyDiv w:val="1"/>
      <w:marLeft w:val="0"/>
      <w:marRight w:val="0"/>
      <w:marTop w:val="0"/>
      <w:marBottom w:val="0"/>
      <w:divBdr>
        <w:top w:val="none" w:sz="0" w:space="0" w:color="auto"/>
        <w:left w:val="none" w:sz="0" w:space="0" w:color="auto"/>
        <w:bottom w:val="none" w:sz="0" w:space="0" w:color="auto"/>
        <w:right w:val="none" w:sz="0" w:space="0" w:color="auto"/>
      </w:divBdr>
    </w:div>
    <w:div w:id="822700409">
      <w:bodyDiv w:val="1"/>
      <w:marLeft w:val="0"/>
      <w:marRight w:val="0"/>
      <w:marTop w:val="0"/>
      <w:marBottom w:val="0"/>
      <w:divBdr>
        <w:top w:val="none" w:sz="0" w:space="0" w:color="auto"/>
        <w:left w:val="none" w:sz="0" w:space="0" w:color="auto"/>
        <w:bottom w:val="none" w:sz="0" w:space="0" w:color="auto"/>
        <w:right w:val="none" w:sz="0" w:space="0" w:color="auto"/>
      </w:divBdr>
    </w:div>
    <w:div w:id="822889730">
      <w:bodyDiv w:val="1"/>
      <w:marLeft w:val="0"/>
      <w:marRight w:val="0"/>
      <w:marTop w:val="0"/>
      <w:marBottom w:val="0"/>
      <w:divBdr>
        <w:top w:val="none" w:sz="0" w:space="0" w:color="auto"/>
        <w:left w:val="none" w:sz="0" w:space="0" w:color="auto"/>
        <w:bottom w:val="none" w:sz="0" w:space="0" w:color="auto"/>
        <w:right w:val="none" w:sz="0" w:space="0" w:color="auto"/>
      </w:divBdr>
    </w:div>
    <w:div w:id="823206192">
      <w:bodyDiv w:val="1"/>
      <w:marLeft w:val="0"/>
      <w:marRight w:val="0"/>
      <w:marTop w:val="0"/>
      <w:marBottom w:val="0"/>
      <w:divBdr>
        <w:top w:val="none" w:sz="0" w:space="0" w:color="auto"/>
        <w:left w:val="none" w:sz="0" w:space="0" w:color="auto"/>
        <w:bottom w:val="none" w:sz="0" w:space="0" w:color="auto"/>
        <w:right w:val="none" w:sz="0" w:space="0" w:color="auto"/>
      </w:divBdr>
    </w:div>
    <w:div w:id="823737338">
      <w:bodyDiv w:val="1"/>
      <w:marLeft w:val="0"/>
      <w:marRight w:val="0"/>
      <w:marTop w:val="0"/>
      <w:marBottom w:val="0"/>
      <w:divBdr>
        <w:top w:val="none" w:sz="0" w:space="0" w:color="auto"/>
        <w:left w:val="none" w:sz="0" w:space="0" w:color="auto"/>
        <w:bottom w:val="none" w:sz="0" w:space="0" w:color="auto"/>
        <w:right w:val="none" w:sz="0" w:space="0" w:color="auto"/>
      </w:divBdr>
    </w:div>
    <w:div w:id="824009287">
      <w:bodyDiv w:val="1"/>
      <w:marLeft w:val="0"/>
      <w:marRight w:val="0"/>
      <w:marTop w:val="0"/>
      <w:marBottom w:val="0"/>
      <w:divBdr>
        <w:top w:val="none" w:sz="0" w:space="0" w:color="auto"/>
        <w:left w:val="none" w:sz="0" w:space="0" w:color="auto"/>
        <w:bottom w:val="none" w:sz="0" w:space="0" w:color="auto"/>
        <w:right w:val="none" w:sz="0" w:space="0" w:color="auto"/>
      </w:divBdr>
    </w:div>
    <w:div w:id="824903115">
      <w:bodyDiv w:val="1"/>
      <w:marLeft w:val="0"/>
      <w:marRight w:val="0"/>
      <w:marTop w:val="0"/>
      <w:marBottom w:val="0"/>
      <w:divBdr>
        <w:top w:val="none" w:sz="0" w:space="0" w:color="auto"/>
        <w:left w:val="none" w:sz="0" w:space="0" w:color="auto"/>
        <w:bottom w:val="none" w:sz="0" w:space="0" w:color="auto"/>
        <w:right w:val="none" w:sz="0" w:space="0" w:color="auto"/>
      </w:divBdr>
    </w:div>
    <w:div w:id="824974999">
      <w:bodyDiv w:val="1"/>
      <w:marLeft w:val="0"/>
      <w:marRight w:val="0"/>
      <w:marTop w:val="0"/>
      <w:marBottom w:val="0"/>
      <w:divBdr>
        <w:top w:val="none" w:sz="0" w:space="0" w:color="auto"/>
        <w:left w:val="none" w:sz="0" w:space="0" w:color="auto"/>
        <w:bottom w:val="none" w:sz="0" w:space="0" w:color="auto"/>
        <w:right w:val="none" w:sz="0" w:space="0" w:color="auto"/>
      </w:divBdr>
    </w:div>
    <w:div w:id="824976360">
      <w:bodyDiv w:val="1"/>
      <w:marLeft w:val="0"/>
      <w:marRight w:val="0"/>
      <w:marTop w:val="0"/>
      <w:marBottom w:val="0"/>
      <w:divBdr>
        <w:top w:val="none" w:sz="0" w:space="0" w:color="auto"/>
        <w:left w:val="none" w:sz="0" w:space="0" w:color="auto"/>
        <w:bottom w:val="none" w:sz="0" w:space="0" w:color="auto"/>
        <w:right w:val="none" w:sz="0" w:space="0" w:color="auto"/>
      </w:divBdr>
    </w:div>
    <w:div w:id="825125326">
      <w:bodyDiv w:val="1"/>
      <w:marLeft w:val="0"/>
      <w:marRight w:val="0"/>
      <w:marTop w:val="0"/>
      <w:marBottom w:val="0"/>
      <w:divBdr>
        <w:top w:val="none" w:sz="0" w:space="0" w:color="auto"/>
        <w:left w:val="none" w:sz="0" w:space="0" w:color="auto"/>
        <w:bottom w:val="none" w:sz="0" w:space="0" w:color="auto"/>
        <w:right w:val="none" w:sz="0" w:space="0" w:color="auto"/>
      </w:divBdr>
    </w:div>
    <w:div w:id="825363314">
      <w:bodyDiv w:val="1"/>
      <w:marLeft w:val="0"/>
      <w:marRight w:val="0"/>
      <w:marTop w:val="0"/>
      <w:marBottom w:val="0"/>
      <w:divBdr>
        <w:top w:val="none" w:sz="0" w:space="0" w:color="auto"/>
        <w:left w:val="none" w:sz="0" w:space="0" w:color="auto"/>
        <w:bottom w:val="none" w:sz="0" w:space="0" w:color="auto"/>
        <w:right w:val="none" w:sz="0" w:space="0" w:color="auto"/>
      </w:divBdr>
    </w:div>
    <w:div w:id="825782234">
      <w:bodyDiv w:val="1"/>
      <w:marLeft w:val="0"/>
      <w:marRight w:val="0"/>
      <w:marTop w:val="0"/>
      <w:marBottom w:val="0"/>
      <w:divBdr>
        <w:top w:val="none" w:sz="0" w:space="0" w:color="auto"/>
        <w:left w:val="none" w:sz="0" w:space="0" w:color="auto"/>
        <w:bottom w:val="none" w:sz="0" w:space="0" w:color="auto"/>
        <w:right w:val="none" w:sz="0" w:space="0" w:color="auto"/>
      </w:divBdr>
    </w:div>
    <w:div w:id="826240926">
      <w:bodyDiv w:val="1"/>
      <w:marLeft w:val="0"/>
      <w:marRight w:val="0"/>
      <w:marTop w:val="0"/>
      <w:marBottom w:val="0"/>
      <w:divBdr>
        <w:top w:val="none" w:sz="0" w:space="0" w:color="auto"/>
        <w:left w:val="none" w:sz="0" w:space="0" w:color="auto"/>
        <w:bottom w:val="none" w:sz="0" w:space="0" w:color="auto"/>
        <w:right w:val="none" w:sz="0" w:space="0" w:color="auto"/>
      </w:divBdr>
    </w:div>
    <w:div w:id="826362666">
      <w:bodyDiv w:val="1"/>
      <w:marLeft w:val="0"/>
      <w:marRight w:val="0"/>
      <w:marTop w:val="0"/>
      <w:marBottom w:val="0"/>
      <w:divBdr>
        <w:top w:val="none" w:sz="0" w:space="0" w:color="auto"/>
        <w:left w:val="none" w:sz="0" w:space="0" w:color="auto"/>
        <w:bottom w:val="none" w:sz="0" w:space="0" w:color="auto"/>
        <w:right w:val="none" w:sz="0" w:space="0" w:color="auto"/>
      </w:divBdr>
    </w:div>
    <w:div w:id="826558187">
      <w:bodyDiv w:val="1"/>
      <w:marLeft w:val="0"/>
      <w:marRight w:val="0"/>
      <w:marTop w:val="0"/>
      <w:marBottom w:val="0"/>
      <w:divBdr>
        <w:top w:val="none" w:sz="0" w:space="0" w:color="auto"/>
        <w:left w:val="none" w:sz="0" w:space="0" w:color="auto"/>
        <w:bottom w:val="none" w:sz="0" w:space="0" w:color="auto"/>
        <w:right w:val="none" w:sz="0" w:space="0" w:color="auto"/>
      </w:divBdr>
    </w:div>
    <w:div w:id="826674318">
      <w:bodyDiv w:val="1"/>
      <w:marLeft w:val="0"/>
      <w:marRight w:val="0"/>
      <w:marTop w:val="0"/>
      <w:marBottom w:val="0"/>
      <w:divBdr>
        <w:top w:val="none" w:sz="0" w:space="0" w:color="auto"/>
        <w:left w:val="none" w:sz="0" w:space="0" w:color="auto"/>
        <w:bottom w:val="none" w:sz="0" w:space="0" w:color="auto"/>
        <w:right w:val="none" w:sz="0" w:space="0" w:color="auto"/>
      </w:divBdr>
    </w:div>
    <w:div w:id="826745898">
      <w:bodyDiv w:val="1"/>
      <w:marLeft w:val="0"/>
      <w:marRight w:val="0"/>
      <w:marTop w:val="0"/>
      <w:marBottom w:val="0"/>
      <w:divBdr>
        <w:top w:val="none" w:sz="0" w:space="0" w:color="auto"/>
        <w:left w:val="none" w:sz="0" w:space="0" w:color="auto"/>
        <w:bottom w:val="none" w:sz="0" w:space="0" w:color="auto"/>
        <w:right w:val="none" w:sz="0" w:space="0" w:color="auto"/>
      </w:divBdr>
    </w:div>
    <w:div w:id="827210389">
      <w:bodyDiv w:val="1"/>
      <w:marLeft w:val="0"/>
      <w:marRight w:val="0"/>
      <w:marTop w:val="0"/>
      <w:marBottom w:val="0"/>
      <w:divBdr>
        <w:top w:val="none" w:sz="0" w:space="0" w:color="auto"/>
        <w:left w:val="none" w:sz="0" w:space="0" w:color="auto"/>
        <w:bottom w:val="none" w:sz="0" w:space="0" w:color="auto"/>
        <w:right w:val="none" w:sz="0" w:space="0" w:color="auto"/>
      </w:divBdr>
    </w:div>
    <w:div w:id="828060857">
      <w:bodyDiv w:val="1"/>
      <w:marLeft w:val="0"/>
      <w:marRight w:val="0"/>
      <w:marTop w:val="0"/>
      <w:marBottom w:val="0"/>
      <w:divBdr>
        <w:top w:val="none" w:sz="0" w:space="0" w:color="auto"/>
        <w:left w:val="none" w:sz="0" w:space="0" w:color="auto"/>
        <w:bottom w:val="none" w:sz="0" w:space="0" w:color="auto"/>
        <w:right w:val="none" w:sz="0" w:space="0" w:color="auto"/>
      </w:divBdr>
    </w:div>
    <w:div w:id="828181049">
      <w:bodyDiv w:val="1"/>
      <w:marLeft w:val="0"/>
      <w:marRight w:val="0"/>
      <w:marTop w:val="0"/>
      <w:marBottom w:val="0"/>
      <w:divBdr>
        <w:top w:val="none" w:sz="0" w:space="0" w:color="auto"/>
        <w:left w:val="none" w:sz="0" w:space="0" w:color="auto"/>
        <w:bottom w:val="none" w:sz="0" w:space="0" w:color="auto"/>
        <w:right w:val="none" w:sz="0" w:space="0" w:color="auto"/>
      </w:divBdr>
    </w:div>
    <w:div w:id="828445849">
      <w:bodyDiv w:val="1"/>
      <w:marLeft w:val="0"/>
      <w:marRight w:val="0"/>
      <w:marTop w:val="0"/>
      <w:marBottom w:val="0"/>
      <w:divBdr>
        <w:top w:val="none" w:sz="0" w:space="0" w:color="auto"/>
        <w:left w:val="none" w:sz="0" w:space="0" w:color="auto"/>
        <w:bottom w:val="none" w:sz="0" w:space="0" w:color="auto"/>
        <w:right w:val="none" w:sz="0" w:space="0" w:color="auto"/>
      </w:divBdr>
    </w:div>
    <w:div w:id="828903683">
      <w:bodyDiv w:val="1"/>
      <w:marLeft w:val="0"/>
      <w:marRight w:val="0"/>
      <w:marTop w:val="0"/>
      <w:marBottom w:val="0"/>
      <w:divBdr>
        <w:top w:val="none" w:sz="0" w:space="0" w:color="auto"/>
        <w:left w:val="none" w:sz="0" w:space="0" w:color="auto"/>
        <w:bottom w:val="none" w:sz="0" w:space="0" w:color="auto"/>
        <w:right w:val="none" w:sz="0" w:space="0" w:color="auto"/>
      </w:divBdr>
    </w:div>
    <w:div w:id="828909702">
      <w:bodyDiv w:val="1"/>
      <w:marLeft w:val="0"/>
      <w:marRight w:val="0"/>
      <w:marTop w:val="0"/>
      <w:marBottom w:val="0"/>
      <w:divBdr>
        <w:top w:val="none" w:sz="0" w:space="0" w:color="auto"/>
        <w:left w:val="none" w:sz="0" w:space="0" w:color="auto"/>
        <w:bottom w:val="none" w:sz="0" w:space="0" w:color="auto"/>
        <w:right w:val="none" w:sz="0" w:space="0" w:color="auto"/>
      </w:divBdr>
    </w:div>
    <w:div w:id="829752082">
      <w:bodyDiv w:val="1"/>
      <w:marLeft w:val="0"/>
      <w:marRight w:val="0"/>
      <w:marTop w:val="0"/>
      <w:marBottom w:val="0"/>
      <w:divBdr>
        <w:top w:val="none" w:sz="0" w:space="0" w:color="auto"/>
        <w:left w:val="none" w:sz="0" w:space="0" w:color="auto"/>
        <w:bottom w:val="none" w:sz="0" w:space="0" w:color="auto"/>
        <w:right w:val="none" w:sz="0" w:space="0" w:color="auto"/>
      </w:divBdr>
    </w:div>
    <w:div w:id="829834213">
      <w:bodyDiv w:val="1"/>
      <w:marLeft w:val="0"/>
      <w:marRight w:val="0"/>
      <w:marTop w:val="0"/>
      <w:marBottom w:val="0"/>
      <w:divBdr>
        <w:top w:val="none" w:sz="0" w:space="0" w:color="auto"/>
        <w:left w:val="none" w:sz="0" w:space="0" w:color="auto"/>
        <w:bottom w:val="none" w:sz="0" w:space="0" w:color="auto"/>
        <w:right w:val="none" w:sz="0" w:space="0" w:color="auto"/>
      </w:divBdr>
    </w:div>
    <w:div w:id="829835134">
      <w:bodyDiv w:val="1"/>
      <w:marLeft w:val="0"/>
      <w:marRight w:val="0"/>
      <w:marTop w:val="0"/>
      <w:marBottom w:val="0"/>
      <w:divBdr>
        <w:top w:val="none" w:sz="0" w:space="0" w:color="auto"/>
        <w:left w:val="none" w:sz="0" w:space="0" w:color="auto"/>
        <w:bottom w:val="none" w:sz="0" w:space="0" w:color="auto"/>
        <w:right w:val="none" w:sz="0" w:space="0" w:color="auto"/>
      </w:divBdr>
    </w:div>
    <w:div w:id="830021187">
      <w:bodyDiv w:val="1"/>
      <w:marLeft w:val="0"/>
      <w:marRight w:val="0"/>
      <w:marTop w:val="0"/>
      <w:marBottom w:val="0"/>
      <w:divBdr>
        <w:top w:val="none" w:sz="0" w:space="0" w:color="auto"/>
        <w:left w:val="none" w:sz="0" w:space="0" w:color="auto"/>
        <w:bottom w:val="none" w:sz="0" w:space="0" w:color="auto"/>
        <w:right w:val="none" w:sz="0" w:space="0" w:color="auto"/>
      </w:divBdr>
    </w:div>
    <w:div w:id="830100634">
      <w:bodyDiv w:val="1"/>
      <w:marLeft w:val="0"/>
      <w:marRight w:val="0"/>
      <w:marTop w:val="0"/>
      <w:marBottom w:val="0"/>
      <w:divBdr>
        <w:top w:val="none" w:sz="0" w:space="0" w:color="auto"/>
        <w:left w:val="none" w:sz="0" w:space="0" w:color="auto"/>
        <w:bottom w:val="none" w:sz="0" w:space="0" w:color="auto"/>
        <w:right w:val="none" w:sz="0" w:space="0" w:color="auto"/>
      </w:divBdr>
    </w:div>
    <w:div w:id="830802443">
      <w:bodyDiv w:val="1"/>
      <w:marLeft w:val="0"/>
      <w:marRight w:val="0"/>
      <w:marTop w:val="0"/>
      <w:marBottom w:val="0"/>
      <w:divBdr>
        <w:top w:val="none" w:sz="0" w:space="0" w:color="auto"/>
        <w:left w:val="none" w:sz="0" w:space="0" w:color="auto"/>
        <w:bottom w:val="none" w:sz="0" w:space="0" w:color="auto"/>
        <w:right w:val="none" w:sz="0" w:space="0" w:color="auto"/>
      </w:divBdr>
    </w:div>
    <w:div w:id="831723091">
      <w:bodyDiv w:val="1"/>
      <w:marLeft w:val="0"/>
      <w:marRight w:val="0"/>
      <w:marTop w:val="0"/>
      <w:marBottom w:val="0"/>
      <w:divBdr>
        <w:top w:val="none" w:sz="0" w:space="0" w:color="auto"/>
        <w:left w:val="none" w:sz="0" w:space="0" w:color="auto"/>
        <w:bottom w:val="none" w:sz="0" w:space="0" w:color="auto"/>
        <w:right w:val="none" w:sz="0" w:space="0" w:color="auto"/>
      </w:divBdr>
    </w:div>
    <w:div w:id="832067203">
      <w:bodyDiv w:val="1"/>
      <w:marLeft w:val="0"/>
      <w:marRight w:val="0"/>
      <w:marTop w:val="0"/>
      <w:marBottom w:val="0"/>
      <w:divBdr>
        <w:top w:val="none" w:sz="0" w:space="0" w:color="auto"/>
        <w:left w:val="none" w:sz="0" w:space="0" w:color="auto"/>
        <w:bottom w:val="none" w:sz="0" w:space="0" w:color="auto"/>
        <w:right w:val="none" w:sz="0" w:space="0" w:color="auto"/>
      </w:divBdr>
    </w:div>
    <w:div w:id="832179441">
      <w:bodyDiv w:val="1"/>
      <w:marLeft w:val="0"/>
      <w:marRight w:val="0"/>
      <w:marTop w:val="0"/>
      <w:marBottom w:val="0"/>
      <w:divBdr>
        <w:top w:val="none" w:sz="0" w:space="0" w:color="auto"/>
        <w:left w:val="none" w:sz="0" w:space="0" w:color="auto"/>
        <w:bottom w:val="none" w:sz="0" w:space="0" w:color="auto"/>
        <w:right w:val="none" w:sz="0" w:space="0" w:color="auto"/>
      </w:divBdr>
    </w:div>
    <w:div w:id="832263860">
      <w:bodyDiv w:val="1"/>
      <w:marLeft w:val="0"/>
      <w:marRight w:val="0"/>
      <w:marTop w:val="0"/>
      <w:marBottom w:val="0"/>
      <w:divBdr>
        <w:top w:val="none" w:sz="0" w:space="0" w:color="auto"/>
        <w:left w:val="none" w:sz="0" w:space="0" w:color="auto"/>
        <w:bottom w:val="none" w:sz="0" w:space="0" w:color="auto"/>
        <w:right w:val="none" w:sz="0" w:space="0" w:color="auto"/>
      </w:divBdr>
    </w:div>
    <w:div w:id="832331960">
      <w:bodyDiv w:val="1"/>
      <w:marLeft w:val="0"/>
      <w:marRight w:val="0"/>
      <w:marTop w:val="0"/>
      <w:marBottom w:val="0"/>
      <w:divBdr>
        <w:top w:val="none" w:sz="0" w:space="0" w:color="auto"/>
        <w:left w:val="none" w:sz="0" w:space="0" w:color="auto"/>
        <w:bottom w:val="none" w:sz="0" w:space="0" w:color="auto"/>
        <w:right w:val="none" w:sz="0" w:space="0" w:color="auto"/>
      </w:divBdr>
    </w:div>
    <w:div w:id="832642311">
      <w:bodyDiv w:val="1"/>
      <w:marLeft w:val="0"/>
      <w:marRight w:val="0"/>
      <w:marTop w:val="0"/>
      <w:marBottom w:val="0"/>
      <w:divBdr>
        <w:top w:val="none" w:sz="0" w:space="0" w:color="auto"/>
        <w:left w:val="none" w:sz="0" w:space="0" w:color="auto"/>
        <w:bottom w:val="none" w:sz="0" w:space="0" w:color="auto"/>
        <w:right w:val="none" w:sz="0" w:space="0" w:color="auto"/>
      </w:divBdr>
    </w:div>
    <w:div w:id="833178305">
      <w:bodyDiv w:val="1"/>
      <w:marLeft w:val="0"/>
      <w:marRight w:val="0"/>
      <w:marTop w:val="0"/>
      <w:marBottom w:val="0"/>
      <w:divBdr>
        <w:top w:val="none" w:sz="0" w:space="0" w:color="auto"/>
        <w:left w:val="none" w:sz="0" w:space="0" w:color="auto"/>
        <w:bottom w:val="none" w:sz="0" w:space="0" w:color="auto"/>
        <w:right w:val="none" w:sz="0" w:space="0" w:color="auto"/>
      </w:divBdr>
    </w:div>
    <w:div w:id="833571360">
      <w:bodyDiv w:val="1"/>
      <w:marLeft w:val="0"/>
      <w:marRight w:val="0"/>
      <w:marTop w:val="0"/>
      <w:marBottom w:val="0"/>
      <w:divBdr>
        <w:top w:val="none" w:sz="0" w:space="0" w:color="auto"/>
        <w:left w:val="none" w:sz="0" w:space="0" w:color="auto"/>
        <w:bottom w:val="none" w:sz="0" w:space="0" w:color="auto"/>
        <w:right w:val="none" w:sz="0" w:space="0" w:color="auto"/>
      </w:divBdr>
    </w:div>
    <w:div w:id="833573724">
      <w:bodyDiv w:val="1"/>
      <w:marLeft w:val="0"/>
      <w:marRight w:val="0"/>
      <w:marTop w:val="0"/>
      <w:marBottom w:val="0"/>
      <w:divBdr>
        <w:top w:val="none" w:sz="0" w:space="0" w:color="auto"/>
        <w:left w:val="none" w:sz="0" w:space="0" w:color="auto"/>
        <w:bottom w:val="none" w:sz="0" w:space="0" w:color="auto"/>
        <w:right w:val="none" w:sz="0" w:space="0" w:color="auto"/>
      </w:divBdr>
    </w:div>
    <w:div w:id="833646157">
      <w:bodyDiv w:val="1"/>
      <w:marLeft w:val="0"/>
      <w:marRight w:val="0"/>
      <w:marTop w:val="0"/>
      <w:marBottom w:val="0"/>
      <w:divBdr>
        <w:top w:val="none" w:sz="0" w:space="0" w:color="auto"/>
        <w:left w:val="none" w:sz="0" w:space="0" w:color="auto"/>
        <w:bottom w:val="none" w:sz="0" w:space="0" w:color="auto"/>
        <w:right w:val="none" w:sz="0" w:space="0" w:color="auto"/>
      </w:divBdr>
    </w:div>
    <w:div w:id="833835479">
      <w:bodyDiv w:val="1"/>
      <w:marLeft w:val="0"/>
      <w:marRight w:val="0"/>
      <w:marTop w:val="0"/>
      <w:marBottom w:val="0"/>
      <w:divBdr>
        <w:top w:val="none" w:sz="0" w:space="0" w:color="auto"/>
        <w:left w:val="none" w:sz="0" w:space="0" w:color="auto"/>
        <w:bottom w:val="none" w:sz="0" w:space="0" w:color="auto"/>
        <w:right w:val="none" w:sz="0" w:space="0" w:color="auto"/>
      </w:divBdr>
    </w:div>
    <w:div w:id="834031752">
      <w:bodyDiv w:val="1"/>
      <w:marLeft w:val="0"/>
      <w:marRight w:val="0"/>
      <w:marTop w:val="0"/>
      <w:marBottom w:val="0"/>
      <w:divBdr>
        <w:top w:val="none" w:sz="0" w:space="0" w:color="auto"/>
        <w:left w:val="none" w:sz="0" w:space="0" w:color="auto"/>
        <w:bottom w:val="none" w:sz="0" w:space="0" w:color="auto"/>
        <w:right w:val="none" w:sz="0" w:space="0" w:color="auto"/>
      </w:divBdr>
    </w:div>
    <w:div w:id="834106588">
      <w:bodyDiv w:val="1"/>
      <w:marLeft w:val="0"/>
      <w:marRight w:val="0"/>
      <w:marTop w:val="0"/>
      <w:marBottom w:val="0"/>
      <w:divBdr>
        <w:top w:val="none" w:sz="0" w:space="0" w:color="auto"/>
        <w:left w:val="none" w:sz="0" w:space="0" w:color="auto"/>
        <w:bottom w:val="none" w:sz="0" w:space="0" w:color="auto"/>
        <w:right w:val="none" w:sz="0" w:space="0" w:color="auto"/>
      </w:divBdr>
    </w:div>
    <w:div w:id="834884885">
      <w:bodyDiv w:val="1"/>
      <w:marLeft w:val="0"/>
      <w:marRight w:val="0"/>
      <w:marTop w:val="0"/>
      <w:marBottom w:val="0"/>
      <w:divBdr>
        <w:top w:val="none" w:sz="0" w:space="0" w:color="auto"/>
        <w:left w:val="none" w:sz="0" w:space="0" w:color="auto"/>
        <w:bottom w:val="none" w:sz="0" w:space="0" w:color="auto"/>
        <w:right w:val="none" w:sz="0" w:space="0" w:color="auto"/>
      </w:divBdr>
    </w:div>
    <w:div w:id="835264509">
      <w:bodyDiv w:val="1"/>
      <w:marLeft w:val="0"/>
      <w:marRight w:val="0"/>
      <w:marTop w:val="0"/>
      <w:marBottom w:val="0"/>
      <w:divBdr>
        <w:top w:val="none" w:sz="0" w:space="0" w:color="auto"/>
        <w:left w:val="none" w:sz="0" w:space="0" w:color="auto"/>
        <w:bottom w:val="none" w:sz="0" w:space="0" w:color="auto"/>
        <w:right w:val="none" w:sz="0" w:space="0" w:color="auto"/>
      </w:divBdr>
    </w:div>
    <w:div w:id="835267038">
      <w:bodyDiv w:val="1"/>
      <w:marLeft w:val="0"/>
      <w:marRight w:val="0"/>
      <w:marTop w:val="0"/>
      <w:marBottom w:val="0"/>
      <w:divBdr>
        <w:top w:val="none" w:sz="0" w:space="0" w:color="auto"/>
        <w:left w:val="none" w:sz="0" w:space="0" w:color="auto"/>
        <w:bottom w:val="none" w:sz="0" w:space="0" w:color="auto"/>
        <w:right w:val="none" w:sz="0" w:space="0" w:color="auto"/>
      </w:divBdr>
    </w:div>
    <w:div w:id="835920326">
      <w:bodyDiv w:val="1"/>
      <w:marLeft w:val="0"/>
      <w:marRight w:val="0"/>
      <w:marTop w:val="0"/>
      <w:marBottom w:val="0"/>
      <w:divBdr>
        <w:top w:val="none" w:sz="0" w:space="0" w:color="auto"/>
        <w:left w:val="none" w:sz="0" w:space="0" w:color="auto"/>
        <w:bottom w:val="none" w:sz="0" w:space="0" w:color="auto"/>
        <w:right w:val="none" w:sz="0" w:space="0" w:color="auto"/>
      </w:divBdr>
    </w:div>
    <w:div w:id="835925607">
      <w:bodyDiv w:val="1"/>
      <w:marLeft w:val="0"/>
      <w:marRight w:val="0"/>
      <w:marTop w:val="0"/>
      <w:marBottom w:val="0"/>
      <w:divBdr>
        <w:top w:val="none" w:sz="0" w:space="0" w:color="auto"/>
        <w:left w:val="none" w:sz="0" w:space="0" w:color="auto"/>
        <w:bottom w:val="none" w:sz="0" w:space="0" w:color="auto"/>
        <w:right w:val="none" w:sz="0" w:space="0" w:color="auto"/>
      </w:divBdr>
    </w:div>
    <w:div w:id="836268424">
      <w:bodyDiv w:val="1"/>
      <w:marLeft w:val="0"/>
      <w:marRight w:val="0"/>
      <w:marTop w:val="0"/>
      <w:marBottom w:val="0"/>
      <w:divBdr>
        <w:top w:val="none" w:sz="0" w:space="0" w:color="auto"/>
        <w:left w:val="none" w:sz="0" w:space="0" w:color="auto"/>
        <w:bottom w:val="none" w:sz="0" w:space="0" w:color="auto"/>
        <w:right w:val="none" w:sz="0" w:space="0" w:color="auto"/>
      </w:divBdr>
    </w:div>
    <w:div w:id="836768502">
      <w:bodyDiv w:val="1"/>
      <w:marLeft w:val="0"/>
      <w:marRight w:val="0"/>
      <w:marTop w:val="0"/>
      <w:marBottom w:val="0"/>
      <w:divBdr>
        <w:top w:val="none" w:sz="0" w:space="0" w:color="auto"/>
        <w:left w:val="none" w:sz="0" w:space="0" w:color="auto"/>
        <w:bottom w:val="none" w:sz="0" w:space="0" w:color="auto"/>
        <w:right w:val="none" w:sz="0" w:space="0" w:color="auto"/>
      </w:divBdr>
    </w:div>
    <w:div w:id="837116462">
      <w:bodyDiv w:val="1"/>
      <w:marLeft w:val="0"/>
      <w:marRight w:val="0"/>
      <w:marTop w:val="0"/>
      <w:marBottom w:val="0"/>
      <w:divBdr>
        <w:top w:val="none" w:sz="0" w:space="0" w:color="auto"/>
        <w:left w:val="none" w:sz="0" w:space="0" w:color="auto"/>
        <w:bottom w:val="none" w:sz="0" w:space="0" w:color="auto"/>
        <w:right w:val="none" w:sz="0" w:space="0" w:color="auto"/>
      </w:divBdr>
    </w:div>
    <w:div w:id="837961695">
      <w:bodyDiv w:val="1"/>
      <w:marLeft w:val="0"/>
      <w:marRight w:val="0"/>
      <w:marTop w:val="0"/>
      <w:marBottom w:val="0"/>
      <w:divBdr>
        <w:top w:val="none" w:sz="0" w:space="0" w:color="auto"/>
        <w:left w:val="none" w:sz="0" w:space="0" w:color="auto"/>
        <w:bottom w:val="none" w:sz="0" w:space="0" w:color="auto"/>
        <w:right w:val="none" w:sz="0" w:space="0" w:color="auto"/>
      </w:divBdr>
    </w:div>
    <w:div w:id="838035350">
      <w:bodyDiv w:val="1"/>
      <w:marLeft w:val="0"/>
      <w:marRight w:val="0"/>
      <w:marTop w:val="0"/>
      <w:marBottom w:val="0"/>
      <w:divBdr>
        <w:top w:val="none" w:sz="0" w:space="0" w:color="auto"/>
        <w:left w:val="none" w:sz="0" w:space="0" w:color="auto"/>
        <w:bottom w:val="none" w:sz="0" w:space="0" w:color="auto"/>
        <w:right w:val="none" w:sz="0" w:space="0" w:color="auto"/>
      </w:divBdr>
    </w:div>
    <w:div w:id="838303024">
      <w:bodyDiv w:val="1"/>
      <w:marLeft w:val="0"/>
      <w:marRight w:val="0"/>
      <w:marTop w:val="0"/>
      <w:marBottom w:val="0"/>
      <w:divBdr>
        <w:top w:val="none" w:sz="0" w:space="0" w:color="auto"/>
        <w:left w:val="none" w:sz="0" w:space="0" w:color="auto"/>
        <w:bottom w:val="none" w:sz="0" w:space="0" w:color="auto"/>
        <w:right w:val="none" w:sz="0" w:space="0" w:color="auto"/>
      </w:divBdr>
    </w:div>
    <w:div w:id="838741261">
      <w:bodyDiv w:val="1"/>
      <w:marLeft w:val="0"/>
      <w:marRight w:val="0"/>
      <w:marTop w:val="0"/>
      <w:marBottom w:val="0"/>
      <w:divBdr>
        <w:top w:val="none" w:sz="0" w:space="0" w:color="auto"/>
        <w:left w:val="none" w:sz="0" w:space="0" w:color="auto"/>
        <w:bottom w:val="none" w:sz="0" w:space="0" w:color="auto"/>
        <w:right w:val="none" w:sz="0" w:space="0" w:color="auto"/>
      </w:divBdr>
    </w:div>
    <w:div w:id="838885296">
      <w:bodyDiv w:val="1"/>
      <w:marLeft w:val="0"/>
      <w:marRight w:val="0"/>
      <w:marTop w:val="0"/>
      <w:marBottom w:val="0"/>
      <w:divBdr>
        <w:top w:val="none" w:sz="0" w:space="0" w:color="auto"/>
        <w:left w:val="none" w:sz="0" w:space="0" w:color="auto"/>
        <w:bottom w:val="none" w:sz="0" w:space="0" w:color="auto"/>
        <w:right w:val="none" w:sz="0" w:space="0" w:color="auto"/>
      </w:divBdr>
    </w:div>
    <w:div w:id="839005882">
      <w:bodyDiv w:val="1"/>
      <w:marLeft w:val="0"/>
      <w:marRight w:val="0"/>
      <w:marTop w:val="0"/>
      <w:marBottom w:val="0"/>
      <w:divBdr>
        <w:top w:val="none" w:sz="0" w:space="0" w:color="auto"/>
        <w:left w:val="none" w:sz="0" w:space="0" w:color="auto"/>
        <w:bottom w:val="none" w:sz="0" w:space="0" w:color="auto"/>
        <w:right w:val="none" w:sz="0" w:space="0" w:color="auto"/>
      </w:divBdr>
    </w:div>
    <w:div w:id="839078081">
      <w:bodyDiv w:val="1"/>
      <w:marLeft w:val="0"/>
      <w:marRight w:val="0"/>
      <w:marTop w:val="0"/>
      <w:marBottom w:val="0"/>
      <w:divBdr>
        <w:top w:val="none" w:sz="0" w:space="0" w:color="auto"/>
        <w:left w:val="none" w:sz="0" w:space="0" w:color="auto"/>
        <w:bottom w:val="none" w:sz="0" w:space="0" w:color="auto"/>
        <w:right w:val="none" w:sz="0" w:space="0" w:color="auto"/>
      </w:divBdr>
    </w:div>
    <w:div w:id="839155099">
      <w:bodyDiv w:val="1"/>
      <w:marLeft w:val="0"/>
      <w:marRight w:val="0"/>
      <w:marTop w:val="0"/>
      <w:marBottom w:val="0"/>
      <w:divBdr>
        <w:top w:val="none" w:sz="0" w:space="0" w:color="auto"/>
        <w:left w:val="none" w:sz="0" w:space="0" w:color="auto"/>
        <w:bottom w:val="none" w:sz="0" w:space="0" w:color="auto"/>
        <w:right w:val="none" w:sz="0" w:space="0" w:color="auto"/>
      </w:divBdr>
    </w:div>
    <w:div w:id="839203248">
      <w:bodyDiv w:val="1"/>
      <w:marLeft w:val="0"/>
      <w:marRight w:val="0"/>
      <w:marTop w:val="0"/>
      <w:marBottom w:val="0"/>
      <w:divBdr>
        <w:top w:val="none" w:sz="0" w:space="0" w:color="auto"/>
        <w:left w:val="none" w:sz="0" w:space="0" w:color="auto"/>
        <w:bottom w:val="none" w:sz="0" w:space="0" w:color="auto"/>
        <w:right w:val="none" w:sz="0" w:space="0" w:color="auto"/>
      </w:divBdr>
    </w:div>
    <w:div w:id="839350625">
      <w:bodyDiv w:val="1"/>
      <w:marLeft w:val="0"/>
      <w:marRight w:val="0"/>
      <w:marTop w:val="0"/>
      <w:marBottom w:val="0"/>
      <w:divBdr>
        <w:top w:val="none" w:sz="0" w:space="0" w:color="auto"/>
        <w:left w:val="none" w:sz="0" w:space="0" w:color="auto"/>
        <w:bottom w:val="none" w:sz="0" w:space="0" w:color="auto"/>
        <w:right w:val="none" w:sz="0" w:space="0" w:color="auto"/>
      </w:divBdr>
    </w:div>
    <w:div w:id="839388689">
      <w:bodyDiv w:val="1"/>
      <w:marLeft w:val="0"/>
      <w:marRight w:val="0"/>
      <w:marTop w:val="0"/>
      <w:marBottom w:val="0"/>
      <w:divBdr>
        <w:top w:val="none" w:sz="0" w:space="0" w:color="auto"/>
        <w:left w:val="none" w:sz="0" w:space="0" w:color="auto"/>
        <w:bottom w:val="none" w:sz="0" w:space="0" w:color="auto"/>
        <w:right w:val="none" w:sz="0" w:space="0" w:color="auto"/>
      </w:divBdr>
    </w:div>
    <w:div w:id="839543713">
      <w:bodyDiv w:val="1"/>
      <w:marLeft w:val="0"/>
      <w:marRight w:val="0"/>
      <w:marTop w:val="0"/>
      <w:marBottom w:val="0"/>
      <w:divBdr>
        <w:top w:val="none" w:sz="0" w:space="0" w:color="auto"/>
        <w:left w:val="none" w:sz="0" w:space="0" w:color="auto"/>
        <w:bottom w:val="none" w:sz="0" w:space="0" w:color="auto"/>
        <w:right w:val="none" w:sz="0" w:space="0" w:color="auto"/>
      </w:divBdr>
    </w:div>
    <w:div w:id="839930691">
      <w:bodyDiv w:val="1"/>
      <w:marLeft w:val="0"/>
      <w:marRight w:val="0"/>
      <w:marTop w:val="0"/>
      <w:marBottom w:val="0"/>
      <w:divBdr>
        <w:top w:val="none" w:sz="0" w:space="0" w:color="auto"/>
        <w:left w:val="none" w:sz="0" w:space="0" w:color="auto"/>
        <w:bottom w:val="none" w:sz="0" w:space="0" w:color="auto"/>
        <w:right w:val="none" w:sz="0" w:space="0" w:color="auto"/>
      </w:divBdr>
    </w:div>
    <w:div w:id="839933594">
      <w:bodyDiv w:val="1"/>
      <w:marLeft w:val="0"/>
      <w:marRight w:val="0"/>
      <w:marTop w:val="0"/>
      <w:marBottom w:val="0"/>
      <w:divBdr>
        <w:top w:val="none" w:sz="0" w:space="0" w:color="auto"/>
        <w:left w:val="none" w:sz="0" w:space="0" w:color="auto"/>
        <w:bottom w:val="none" w:sz="0" w:space="0" w:color="auto"/>
        <w:right w:val="none" w:sz="0" w:space="0" w:color="auto"/>
      </w:divBdr>
    </w:div>
    <w:div w:id="840968782">
      <w:bodyDiv w:val="1"/>
      <w:marLeft w:val="0"/>
      <w:marRight w:val="0"/>
      <w:marTop w:val="0"/>
      <w:marBottom w:val="0"/>
      <w:divBdr>
        <w:top w:val="none" w:sz="0" w:space="0" w:color="auto"/>
        <w:left w:val="none" w:sz="0" w:space="0" w:color="auto"/>
        <w:bottom w:val="none" w:sz="0" w:space="0" w:color="auto"/>
        <w:right w:val="none" w:sz="0" w:space="0" w:color="auto"/>
      </w:divBdr>
    </w:div>
    <w:div w:id="841121382">
      <w:bodyDiv w:val="1"/>
      <w:marLeft w:val="0"/>
      <w:marRight w:val="0"/>
      <w:marTop w:val="0"/>
      <w:marBottom w:val="0"/>
      <w:divBdr>
        <w:top w:val="none" w:sz="0" w:space="0" w:color="auto"/>
        <w:left w:val="none" w:sz="0" w:space="0" w:color="auto"/>
        <w:bottom w:val="none" w:sz="0" w:space="0" w:color="auto"/>
        <w:right w:val="none" w:sz="0" w:space="0" w:color="auto"/>
      </w:divBdr>
    </w:div>
    <w:div w:id="841697022">
      <w:bodyDiv w:val="1"/>
      <w:marLeft w:val="0"/>
      <w:marRight w:val="0"/>
      <w:marTop w:val="0"/>
      <w:marBottom w:val="0"/>
      <w:divBdr>
        <w:top w:val="none" w:sz="0" w:space="0" w:color="auto"/>
        <w:left w:val="none" w:sz="0" w:space="0" w:color="auto"/>
        <w:bottom w:val="none" w:sz="0" w:space="0" w:color="auto"/>
        <w:right w:val="none" w:sz="0" w:space="0" w:color="auto"/>
      </w:divBdr>
    </w:div>
    <w:div w:id="841748978">
      <w:bodyDiv w:val="1"/>
      <w:marLeft w:val="0"/>
      <w:marRight w:val="0"/>
      <w:marTop w:val="0"/>
      <w:marBottom w:val="0"/>
      <w:divBdr>
        <w:top w:val="none" w:sz="0" w:space="0" w:color="auto"/>
        <w:left w:val="none" w:sz="0" w:space="0" w:color="auto"/>
        <w:bottom w:val="none" w:sz="0" w:space="0" w:color="auto"/>
        <w:right w:val="none" w:sz="0" w:space="0" w:color="auto"/>
      </w:divBdr>
    </w:div>
    <w:div w:id="842014357">
      <w:bodyDiv w:val="1"/>
      <w:marLeft w:val="0"/>
      <w:marRight w:val="0"/>
      <w:marTop w:val="0"/>
      <w:marBottom w:val="0"/>
      <w:divBdr>
        <w:top w:val="none" w:sz="0" w:space="0" w:color="auto"/>
        <w:left w:val="none" w:sz="0" w:space="0" w:color="auto"/>
        <w:bottom w:val="none" w:sz="0" w:space="0" w:color="auto"/>
        <w:right w:val="none" w:sz="0" w:space="0" w:color="auto"/>
      </w:divBdr>
    </w:div>
    <w:div w:id="842091167">
      <w:bodyDiv w:val="1"/>
      <w:marLeft w:val="0"/>
      <w:marRight w:val="0"/>
      <w:marTop w:val="0"/>
      <w:marBottom w:val="0"/>
      <w:divBdr>
        <w:top w:val="none" w:sz="0" w:space="0" w:color="auto"/>
        <w:left w:val="none" w:sz="0" w:space="0" w:color="auto"/>
        <w:bottom w:val="none" w:sz="0" w:space="0" w:color="auto"/>
        <w:right w:val="none" w:sz="0" w:space="0" w:color="auto"/>
      </w:divBdr>
    </w:div>
    <w:div w:id="842474928">
      <w:bodyDiv w:val="1"/>
      <w:marLeft w:val="0"/>
      <w:marRight w:val="0"/>
      <w:marTop w:val="0"/>
      <w:marBottom w:val="0"/>
      <w:divBdr>
        <w:top w:val="none" w:sz="0" w:space="0" w:color="auto"/>
        <w:left w:val="none" w:sz="0" w:space="0" w:color="auto"/>
        <w:bottom w:val="none" w:sz="0" w:space="0" w:color="auto"/>
        <w:right w:val="none" w:sz="0" w:space="0" w:color="auto"/>
      </w:divBdr>
    </w:div>
    <w:div w:id="842889550">
      <w:bodyDiv w:val="1"/>
      <w:marLeft w:val="0"/>
      <w:marRight w:val="0"/>
      <w:marTop w:val="0"/>
      <w:marBottom w:val="0"/>
      <w:divBdr>
        <w:top w:val="none" w:sz="0" w:space="0" w:color="auto"/>
        <w:left w:val="none" w:sz="0" w:space="0" w:color="auto"/>
        <w:bottom w:val="none" w:sz="0" w:space="0" w:color="auto"/>
        <w:right w:val="none" w:sz="0" w:space="0" w:color="auto"/>
      </w:divBdr>
    </w:div>
    <w:div w:id="843056219">
      <w:bodyDiv w:val="1"/>
      <w:marLeft w:val="0"/>
      <w:marRight w:val="0"/>
      <w:marTop w:val="0"/>
      <w:marBottom w:val="0"/>
      <w:divBdr>
        <w:top w:val="none" w:sz="0" w:space="0" w:color="auto"/>
        <w:left w:val="none" w:sz="0" w:space="0" w:color="auto"/>
        <w:bottom w:val="none" w:sz="0" w:space="0" w:color="auto"/>
        <w:right w:val="none" w:sz="0" w:space="0" w:color="auto"/>
      </w:divBdr>
    </w:div>
    <w:div w:id="843210306">
      <w:bodyDiv w:val="1"/>
      <w:marLeft w:val="0"/>
      <w:marRight w:val="0"/>
      <w:marTop w:val="0"/>
      <w:marBottom w:val="0"/>
      <w:divBdr>
        <w:top w:val="none" w:sz="0" w:space="0" w:color="auto"/>
        <w:left w:val="none" w:sz="0" w:space="0" w:color="auto"/>
        <w:bottom w:val="none" w:sz="0" w:space="0" w:color="auto"/>
        <w:right w:val="none" w:sz="0" w:space="0" w:color="auto"/>
      </w:divBdr>
    </w:div>
    <w:div w:id="843514132">
      <w:bodyDiv w:val="1"/>
      <w:marLeft w:val="0"/>
      <w:marRight w:val="0"/>
      <w:marTop w:val="0"/>
      <w:marBottom w:val="0"/>
      <w:divBdr>
        <w:top w:val="none" w:sz="0" w:space="0" w:color="auto"/>
        <w:left w:val="none" w:sz="0" w:space="0" w:color="auto"/>
        <w:bottom w:val="none" w:sz="0" w:space="0" w:color="auto"/>
        <w:right w:val="none" w:sz="0" w:space="0" w:color="auto"/>
      </w:divBdr>
    </w:div>
    <w:div w:id="843982884">
      <w:bodyDiv w:val="1"/>
      <w:marLeft w:val="0"/>
      <w:marRight w:val="0"/>
      <w:marTop w:val="0"/>
      <w:marBottom w:val="0"/>
      <w:divBdr>
        <w:top w:val="none" w:sz="0" w:space="0" w:color="auto"/>
        <w:left w:val="none" w:sz="0" w:space="0" w:color="auto"/>
        <w:bottom w:val="none" w:sz="0" w:space="0" w:color="auto"/>
        <w:right w:val="none" w:sz="0" w:space="0" w:color="auto"/>
      </w:divBdr>
    </w:div>
    <w:div w:id="844130750">
      <w:bodyDiv w:val="1"/>
      <w:marLeft w:val="0"/>
      <w:marRight w:val="0"/>
      <w:marTop w:val="0"/>
      <w:marBottom w:val="0"/>
      <w:divBdr>
        <w:top w:val="none" w:sz="0" w:space="0" w:color="auto"/>
        <w:left w:val="none" w:sz="0" w:space="0" w:color="auto"/>
        <w:bottom w:val="none" w:sz="0" w:space="0" w:color="auto"/>
        <w:right w:val="none" w:sz="0" w:space="0" w:color="auto"/>
      </w:divBdr>
    </w:div>
    <w:div w:id="844174554">
      <w:bodyDiv w:val="1"/>
      <w:marLeft w:val="0"/>
      <w:marRight w:val="0"/>
      <w:marTop w:val="0"/>
      <w:marBottom w:val="0"/>
      <w:divBdr>
        <w:top w:val="none" w:sz="0" w:space="0" w:color="auto"/>
        <w:left w:val="none" w:sz="0" w:space="0" w:color="auto"/>
        <w:bottom w:val="none" w:sz="0" w:space="0" w:color="auto"/>
        <w:right w:val="none" w:sz="0" w:space="0" w:color="auto"/>
      </w:divBdr>
    </w:div>
    <w:div w:id="844323663">
      <w:bodyDiv w:val="1"/>
      <w:marLeft w:val="0"/>
      <w:marRight w:val="0"/>
      <w:marTop w:val="0"/>
      <w:marBottom w:val="0"/>
      <w:divBdr>
        <w:top w:val="none" w:sz="0" w:space="0" w:color="auto"/>
        <w:left w:val="none" w:sz="0" w:space="0" w:color="auto"/>
        <w:bottom w:val="none" w:sz="0" w:space="0" w:color="auto"/>
        <w:right w:val="none" w:sz="0" w:space="0" w:color="auto"/>
      </w:divBdr>
    </w:div>
    <w:div w:id="844586600">
      <w:bodyDiv w:val="1"/>
      <w:marLeft w:val="0"/>
      <w:marRight w:val="0"/>
      <w:marTop w:val="0"/>
      <w:marBottom w:val="0"/>
      <w:divBdr>
        <w:top w:val="none" w:sz="0" w:space="0" w:color="auto"/>
        <w:left w:val="none" w:sz="0" w:space="0" w:color="auto"/>
        <w:bottom w:val="none" w:sz="0" w:space="0" w:color="auto"/>
        <w:right w:val="none" w:sz="0" w:space="0" w:color="auto"/>
      </w:divBdr>
    </w:div>
    <w:div w:id="844787541">
      <w:bodyDiv w:val="1"/>
      <w:marLeft w:val="0"/>
      <w:marRight w:val="0"/>
      <w:marTop w:val="0"/>
      <w:marBottom w:val="0"/>
      <w:divBdr>
        <w:top w:val="none" w:sz="0" w:space="0" w:color="auto"/>
        <w:left w:val="none" w:sz="0" w:space="0" w:color="auto"/>
        <w:bottom w:val="none" w:sz="0" w:space="0" w:color="auto"/>
        <w:right w:val="none" w:sz="0" w:space="0" w:color="auto"/>
      </w:divBdr>
    </w:div>
    <w:div w:id="844905404">
      <w:bodyDiv w:val="1"/>
      <w:marLeft w:val="0"/>
      <w:marRight w:val="0"/>
      <w:marTop w:val="0"/>
      <w:marBottom w:val="0"/>
      <w:divBdr>
        <w:top w:val="none" w:sz="0" w:space="0" w:color="auto"/>
        <w:left w:val="none" w:sz="0" w:space="0" w:color="auto"/>
        <w:bottom w:val="none" w:sz="0" w:space="0" w:color="auto"/>
        <w:right w:val="none" w:sz="0" w:space="0" w:color="auto"/>
      </w:divBdr>
    </w:div>
    <w:div w:id="844980930">
      <w:bodyDiv w:val="1"/>
      <w:marLeft w:val="0"/>
      <w:marRight w:val="0"/>
      <w:marTop w:val="0"/>
      <w:marBottom w:val="0"/>
      <w:divBdr>
        <w:top w:val="none" w:sz="0" w:space="0" w:color="auto"/>
        <w:left w:val="none" w:sz="0" w:space="0" w:color="auto"/>
        <w:bottom w:val="none" w:sz="0" w:space="0" w:color="auto"/>
        <w:right w:val="none" w:sz="0" w:space="0" w:color="auto"/>
      </w:divBdr>
    </w:div>
    <w:div w:id="845049906">
      <w:bodyDiv w:val="1"/>
      <w:marLeft w:val="0"/>
      <w:marRight w:val="0"/>
      <w:marTop w:val="0"/>
      <w:marBottom w:val="0"/>
      <w:divBdr>
        <w:top w:val="none" w:sz="0" w:space="0" w:color="auto"/>
        <w:left w:val="none" w:sz="0" w:space="0" w:color="auto"/>
        <w:bottom w:val="none" w:sz="0" w:space="0" w:color="auto"/>
        <w:right w:val="none" w:sz="0" w:space="0" w:color="auto"/>
      </w:divBdr>
    </w:div>
    <w:div w:id="845169986">
      <w:bodyDiv w:val="1"/>
      <w:marLeft w:val="0"/>
      <w:marRight w:val="0"/>
      <w:marTop w:val="0"/>
      <w:marBottom w:val="0"/>
      <w:divBdr>
        <w:top w:val="none" w:sz="0" w:space="0" w:color="auto"/>
        <w:left w:val="none" w:sz="0" w:space="0" w:color="auto"/>
        <w:bottom w:val="none" w:sz="0" w:space="0" w:color="auto"/>
        <w:right w:val="none" w:sz="0" w:space="0" w:color="auto"/>
      </w:divBdr>
    </w:div>
    <w:div w:id="845170765">
      <w:bodyDiv w:val="1"/>
      <w:marLeft w:val="0"/>
      <w:marRight w:val="0"/>
      <w:marTop w:val="0"/>
      <w:marBottom w:val="0"/>
      <w:divBdr>
        <w:top w:val="none" w:sz="0" w:space="0" w:color="auto"/>
        <w:left w:val="none" w:sz="0" w:space="0" w:color="auto"/>
        <w:bottom w:val="none" w:sz="0" w:space="0" w:color="auto"/>
        <w:right w:val="none" w:sz="0" w:space="0" w:color="auto"/>
      </w:divBdr>
    </w:div>
    <w:div w:id="845748189">
      <w:bodyDiv w:val="1"/>
      <w:marLeft w:val="0"/>
      <w:marRight w:val="0"/>
      <w:marTop w:val="0"/>
      <w:marBottom w:val="0"/>
      <w:divBdr>
        <w:top w:val="none" w:sz="0" w:space="0" w:color="auto"/>
        <w:left w:val="none" w:sz="0" w:space="0" w:color="auto"/>
        <w:bottom w:val="none" w:sz="0" w:space="0" w:color="auto"/>
        <w:right w:val="none" w:sz="0" w:space="0" w:color="auto"/>
      </w:divBdr>
    </w:div>
    <w:div w:id="846402506">
      <w:bodyDiv w:val="1"/>
      <w:marLeft w:val="0"/>
      <w:marRight w:val="0"/>
      <w:marTop w:val="0"/>
      <w:marBottom w:val="0"/>
      <w:divBdr>
        <w:top w:val="none" w:sz="0" w:space="0" w:color="auto"/>
        <w:left w:val="none" w:sz="0" w:space="0" w:color="auto"/>
        <w:bottom w:val="none" w:sz="0" w:space="0" w:color="auto"/>
        <w:right w:val="none" w:sz="0" w:space="0" w:color="auto"/>
      </w:divBdr>
    </w:div>
    <w:div w:id="846554727">
      <w:bodyDiv w:val="1"/>
      <w:marLeft w:val="0"/>
      <w:marRight w:val="0"/>
      <w:marTop w:val="0"/>
      <w:marBottom w:val="0"/>
      <w:divBdr>
        <w:top w:val="none" w:sz="0" w:space="0" w:color="auto"/>
        <w:left w:val="none" w:sz="0" w:space="0" w:color="auto"/>
        <w:bottom w:val="none" w:sz="0" w:space="0" w:color="auto"/>
        <w:right w:val="none" w:sz="0" w:space="0" w:color="auto"/>
      </w:divBdr>
    </w:div>
    <w:div w:id="846556300">
      <w:bodyDiv w:val="1"/>
      <w:marLeft w:val="0"/>
      <w:marRight w:val="0"/>
      <w:marTop w:val="0"/>
      <w:marBottom w:val="0"/>
      <w:divBdr>
        <w:top w:val="none" w:sz="0" w:space="0" w:color="auto"/>
        <w:left w:val="none" w:sz="0" w:space="0" w:color="auto"/>
        <w:bottom w:val="none" w:sz="0" w:space="0" w:color="auto"/>
        <w:right w:val="none" w:sz="0" w:space="0" w:color="auto"/>
      </w:divBdr>
    </w:div>
    <w:div w:id="847255708">
      <w:bodyDiv w:val="1"/>
      <w:marLeft w:val="0"/>
      <w:marRight w:val="0"/>
      <w:marTop w:val="0"/>
      <w:marBottom w:val="0"/>
      <w:divBdr>
        <w:top w:val="none" w:sz="0" w:space="0" w:color="auto"/>
        <w:left w:val="none" w:sz="0" w:space="0" w:color="auto"/>
        <w:bottom w:val="none" w:sz="0" w:space="0" w:color="auto"/>
        <w:right w:val="none" w:sz="0" w:space="0" w:color="auto"/>
      </w:divBdr>
    </w:div>
    <w:div w:id="847714409">
      <w:bodyDiv w:val="1"/>
      <w:marLeft w:val="0"/>
      <w:marRight w:val="0"/>
      <w:marTop w:val="0"/>
      <w:marBottom w:val="0"/>
      <w:divBdr>
        <w:top w:val="none" w:sz="0" w:space="0" w:color="auto"/>
        <w:left w:val="none" w:sz="0" w:space="0" w:color="auto"/>
        <w:bottom w:val="none" w:sz="0" w:space="0" w:color="auto"/>
        <w:right w:val="none" w:sz="0" w:space="0" w:color="auto"/>
      </w:divBdr>
    </w:div>
    <w:div w:id="847868072">
      <w:bodyDiv w:val="1"/>
      <w:marLeft w:val="0"/>
      <w:marRight w:val="0"/>
      <w:marTop w:val="0"/>
      <w:marBottom w:val="0"/>
      <w:divBdr>
        <w:top w:val="none" w:sz="0" w:space="0" w:color="auto"/>
        <w:left w:val="none" w:sz="0" w:space="0" w:color="auto"/>
        <w:bottom w:val="none" w:sz="0" w:space="0" w:color="auto"/>
        <w:right w:val="none" w:sz="0" w:space="0" w:color="auto"/>
      </w:divBdr>
    </w:div>
    <w:div w:id="847986269">
      <w:bodyDiv w:val="1"/>
      <w:marLeft w:val="0"/>
      <w:marRight w:val="0"/>
      <w:marTop w:val="0"/>
      <w:marBottom w:val="0"/>
      <w:divBdr>
        <w:top w:val="none" w:sz="0" w:space="0" w:color="auto"/>
        <w:left w:val="none" w:sz="0" w:space="0" w:color="auto"/>
        <w:bottom w:val="none" w:sz="0" w:space="0" w:color="auto"/>
        <w:right w:val="none" w:sz="0" w:space="0" w:color="auto"/>
      </w:divBdr>
    </w:div>
    <w:div w:id="848056339">
      <w:bodyDiv w:val="1"/>
      <w:marLeft w:val="0"/>
      <w:marRight w:val="0"/>
      <w:marTop w:val="0"/>
      <w:marBottom w:val="0"/>
      <w:divBdr>
        <w:top w:val="none" w:sz="0" w:space="0" w:color="auto"/>
        <w:left w:val="none" w:sz="0" w:space="0" w:color="auto"/>
        <w:bottom w:val="none" w:sz="0" w:space="0" w:color="auto"/>
        <w:right w:val="none" w:sz="0" w:space="0" w:color="auto"/>
      </w:divBdr>
    </w:div>
    <w:div w:id="848104995">
      <w:bodyDiv w:val="1"/>
      <w:marLeft w:val="0"/>
      <w:marRight w:val="0"/>
      <w:marTop w:val="0"/>
      <w:marBottom w:val="0"/>
      <w:divBdr>
        <w:top w:val="none" w:sz="0" w:space="0" w:color="auto"/>
        <w:left w:val="none" w:sz="0" w:space="0" w:color="auto"/>
        <w:bottom w:val="none" w:sz="0" w:space="0" w:color="auto"/>
        <w:right w:val="none" w:sz="0" w:space="0" w:color="auto"/>
      </w:divBdr>
    </w:div>
    <w:div w:id="848757503">
      <w:bodyDiv w:val="1"/>
      <w:marLeft w:val="0"/>
      <w:marRight w:val="0"/>
      <w:marTop w:val="0"/>
      <w:marBottom w:val="0"/>
      <w:divBdr>
        <w:top w:val="none" w:sz="0" w:space="0" w:color="auto"/>
        <w:left w:val="none" w:sz="0" w:space="0" w:color="auto"/>
        <w:bottom w:val="none" w:sz="0" w:space="0" w:color="auto"/>
        <w:right w:val="none" w:sz="0" w:space="0" w:color="auto"/>
      </w:divBdr>
    </w:div>
    <w:div w:id="849217162">
      <w:bodyDiv w:val="1"/>
      <w:marLeft w:val="0"/>
      <w:marRight w:val="0"/>
      <w:marTop w:val="0"/>
      <w:marBottom w:val="0"/>
      <w:divBdr>
        <w:top w:val="none" w:sz="0" w:space="0" w:color="auto"/>
        <w:left w:val="none" w:sz="0" w:space="0" w:color="auto"/>
        <w:bottom w:val="none" w:sz="0" w:space="0" w:color="auto"/>
        <w:right w:val="none" w:sz="0" w:space="0" w:color="auto"/>
      </w:divBdr>
    </w:div>
    <w:div w:id="849224526">
      <w:bodyDiv w:val="1"/>
      <w:marLeft w:val="0"/>
      <w:marRight w:val="0"/>
      <w:marTop w:val="0"/>
      <w:marBottom w:val="0"/>
      <w:divBdr>
        <w:top w:val="none" w:sz="0" w:space="0" w:color="auto"/>
        <w:left w:val="none" w:sz="0" w:space="0" w:color="auto"/>
        <w:bottom w:val="none" w:sz="0" w:space="0" w:color="auto"/>
        <w:right w:val="none" w:sz="0" w:space="0" w:color="auto"/>
      </w:divBdr>
    </w:div>
    <w:div w:id="849297704">
      <w:bodyDiv w:val="1"/>
      <w:marLeft w:val="0"/>
      <w:marRight w:val="0"/>
      <w:marTop w:val="0"/>
      <w:marBottom w:val="0"/>
      <w:divBdr>
        <w:top w:val="none" w:sz="0" w:space="0" w:color="auto"/>
        <w:left w:val="none" w:sz="0" w:space="0" w:color="auto"/>
        <w:bottom w:val="none" w:sz="0" w:space="0" w:color="auto"/>
        <w:right w:val="none" w:sz="0" w:space="0" w:color="auto"/>
      </w:divBdr>
    </w:div>
    <w:div w:id="849493112">
      <w:bodyDiv w:val="1"/>
      <w:marLeft w:val="0"/>
      <w:marRight w:val="0"/>
      <w:marTop w:val="0"/>
      <w:marBottom w:val="0"/>
      <w:divBdr>
        <w:top w:val="none" w:sz="0" w:space="0" w:color="auto"/>
        <w:left w:val="none" w:sz="0" w:space="0" w:color="auto"/>
        <w:bottom w:val="none" w:sz="0" w:space="0" w:color="auto"/>
        <w:right w:val="none" w:sz="0" w:space="0" w:color="auto"/>
      </w:divBdr>
    </w:div>
    <w:div w:id="849566863">
      <w:bodyDiv w:val="1"/>
      <w:marLeft w:val="0"/>
      <w:marRight w:val="0"/>
      <w:marTop w:val="0"/>
      <w:marBottom w:val="0"/>
      <w:divBdr>
        <w:top w:val="none" w:sz="0" w:space="0" w:color="auto"/>
        <w:left w:val="none" w:sz="0" w:space="0" w:color="auto"/>
        <w:bottom w:val="none" w:sz="0" w:space="0" w:color="auto"/>
        <w:right w:val="none" w:sz="0" w:space="0" w:color="auto"/>
      </w:divBdr>
    </w:div>
    <w:div w:id="850142707">
      <w:bodyDiv w:val="1"/>
      <w:marLeft w:val="0"/>
      <w:marRight w:val="0"/>
      <w:marTop w:val="0"/>
      <w:marBottom w:val="0"/>
      <w:divBdr>
        <w:top w:val="none" w:sz="0" w:space="0" w:color="auto"/>
        <w:left w:val="none" w:sz="0" w:space="0" w:color="auto"/>
        <w:bottom w:val="none" w:sz="0" w:space="0" w:color="auto"/>
        <w:right w:val="none" w:sz="0" w:space="0" w:color="auto"/>
      </w:divBdr>
    </w:div>
    <w:div w:id="850683483">
      <w:bodyDiv w:val="1"/>
      <w:marLeft w:val="0"/>
      <w:marRight w:val="0"/>
      <w:marTop w:val="0"/>
      <w:marBottom w:val="0"/>
      <w:divBdr>
        <w:top w:val="none" w:sz="0" w:space="0" w:color="auto"/>
        <w:left w:val="none" w:sz="0" w:space="0" w:color="auto"/>
        <w:bottom w:val="none" w:sz="0" w:space="0" w:color="auto"/>
        <w:right w:val="none" w:sz="0" w:space="0" w:color="auto"/>
      </w:divBdr>
    </w:div>
    <w:div w:id="850754142">
      <w:bodyDiv w:val="1"/>
      <w:marLeft w:val="0"/>
      <w:marRight w:val="0"/>
      <w:marTop w:val="0"/>
      <w:marBottom w:val="0"/>
      <w:divBdr>
        <w:top w:val="none" w:sz="0" w:space="0" w:color="auto"/>
        <w:left w:val="none" w:sz="0" w:space="0" w:color="auto"/>
        <w:bottom w:val="none" w:sz="0" w:space="0" w:color="auto"/>
        <w:right w:val="none" w:sz="0" w:space="0" w:color="auto"/>
      </w:divBdr>
    </w:div>
    <w:div w:id="850873638">
      <w:bodyDiv w:val="1"/>
      <w:marLeft w:val="0"/>
      <w:marRight w:val="0"/>
      <w:marTop w:val="0"/>
      <w:marBottom w:val="0"/>
      <w:divBdr>
        <w:top w:val="none" w:sz="0" w:space="0" w:color="auto"/>
        <w:left w:val="none" w:sz="0" w:space="0" w:color="auto"/>
        <w:bottom w:val="none" w:sz="0" w:space="0" w:color="auto"/>
        <w:right w:val="none" w:sz="0" w:space="0" w:color="auto"/>
      </w:divBdr>
    </w:div>
    <w:div w:id="851648242">
      <w:bodyDiv w:val="1"/>
      <w:marLeft w:val="0"/>
      <w:marRight w:val="0"/>
      <w:marTop w:val="0"/>
      <w:marBottom w:val="0"/>
      <w:divBdr>
        <w:top w:val="none" w:sz="0" w:space="0" w:color="auto"/>
        <w:left w:val="none" w:sz="0" w:space="0" w:color="auto"/>
        <w:bottom w:val="none" w:sz="0" w:space="0" w:color="auto"/>
        <w:right w:val="none" w:sz="0" w:space="0" w:color="auto"/>
      </w:divBdr>
    </w:div>
    <w:div w:id="853229615">
      <w:bodyDiv w:val="1"/>
      <w:marLeft w:val="0"/>
      <w:marRight w:val="0"/>
      <w:marTop w:val="0"/>
      <w:marBottom w:val="0"/>
      <w:divBdr>
        <w:top w:val="none" w:sz="0" w:space="0" w:color="auto"/>
        <w:left w:val="none" w:sz="0" w:space="0" w:color="auto"/>
        <w:bottom w:val="none" w:sz="0" w:space="0" w:color="auto"/>
        <w:right w:val="none" w:sz="0" w:space="0" w:color="auto"/>
      </w:divBdr>
    </w:div>
    <w:div w:id="853345278">
      <w:bodyDiv w:val="1"/>
      <w:marLeft w:val="0"/>
      <w:marRight w:val="0"/>
      <w:marTop w:val="0"/>
      <w:marBottom w:val="0"/>
      <w:divBdr>
        <w:top w:val="none" w:sz="0" w:space="0" w:color="auto"/>
        <w:left w:val="none" w:sz="0" w:space="0" w:color="auto"/>
        <w:bottom w:val="none" w:sz="0" w:space="0" w:color="auto"/>
        <w:right w:val="none" w:sz="0" w:space="0" w:color="auto"/>
      </w:divBdr>
    </w:div>
    <w:div w:id="853543491">
      <w:bodyDiv w:val="1"/>
      <w:marLeft w:val="0"/>
      <w:marRight w:val="0"/>
      <w:marTop w:val="0"/>
      <w:marBottom w:val="0"/>
      <w:divBdr>
        <w:top w:val="none" w:sz="0" w:space="0" w:color="auto"/>
        <w:left w:val="none" w:sz="0" w:space="0" w:color="auto"/>
        <w:bottom w:val="none" w:sz="0" w:space="0" w:color="auto"/>
        <w:right w:val="none" w:sz="0" w:space="0" w:color="auto"/>
      </w:divBdr>
    </w:div>
    <w:div w:id="853878436">
      <w:bodyDiv w:val="1"/>
      <w:marLeft w:val="0"/>
      <w:marRight w:val="0"/>
      <w:marTop w:val="0"/>
      <w:marBottom w:val="0"/>
      <w:divBdr>
        <w:top w:val="none" w:sz="0" w:space="0" w:color="auto"/>
        <w:left w:val="none" w:sz="0" w:space="0" w:color="auto"/>
        <w:bottom w:val="none" w:sz="0" w:space="0" w:color="auto"/>
        <w:right w:val="none" w:sz="0" w:space="0" w:color="auto"/>
      </w:divBdr>
    </w:div>
    <w:div w:id="854071913">
      <w:bodyDiv w:val="1"/>
      <w:marLeft w:val="0"/>
      <w:marRight w:val="0"/>
      <w:marTop w:val="0"/>
      <w:marBottom w:val="0"/>
      <w:divBdr>
        <w:top w:val="none" w:sz="0" w:space="0" w:color="auto"/>
        <w:left w:val="none" w:sz="0" w:space="0" w:color="auto"/>
        <w:bottom w:val="none" w:sz="0" w:space="0" w:color="auto"/>
        <w:right w:val="none" w:sz="0" w:space="0" w:color="auto"/>
      </w:divBdr>
    </w:div>
    <w:div w:id="854349503">
      <w:bodyDiv w:val="1"/>
      <w:marLeft w:val="0"/>
      <w:marRight w:val="0"/>
      <w:marTop w:val="0"/>
      <w:marBottom w:val="0"/>
      <w:divBdr>
        <w:top w:val="none" w:sz="0" w:space="0" w:color="auto"/>
        <w:left w:val="none" w:sz="0" w:space="0" w:color="auto"/>
        <w:bottom w:val="none" w:sz="0" w:space="0" w:color="auto"/>
        <w:right w:val="none" w:sz="0" w:space="0" w:color="auto"/>
      </w:divBdr>
    </w:div>
    <w:div w:id="854416071">
      <w:bodyDiv w:val="1"/>
      <w:marLeft w:val="0"/>
      <w:marRight w:val="0"/>
      <w:marTop w:val="0"/>
      <w:marBottom w:val="0"/>
      <w:divBdr>
        <w:top w:val="none" w:sz="0" w:space="0" w:color="auto"/>
        <w:left w:val="none" w:sz="0" w:space="0" w:color="auto"/>
        <w:bottom w:val="none" w:sz="0" w:space="0" w:color="auto"/>
        <w:right w:val="none" w:sz="0" w:space="0" w:color="auto"/>
      </w:divBdr>
    </w:div>
    <w:div w:id="854656055">
      <w:bodyDiv w:val="1"/>
      <w:marLeft w:val="0"/>
      <w:marRight w:val="0"/>
      <w:marTop w:val="0"/>
      <w:marBottom w:val="0"/>
      <w:divBdr>
        <w:top w:val="none" w:sz="0" w:space="0" w:color="auto"/>
        <w:left w:val="none" w:sz="0" w:space="0" w:color="auto"/>
        <w:bottom w:val="none" w:sz="0" w:space="0" w:color="auto"/>
        <w:right w:val="none" w:sz="0" w:space="0" w:color="auto"/>
      </w:divBdr>
    </w:div>
    <w:div w:id="855384056">
      <w:bodyDiv w:val="1"/>
      <w:marLeft w:val="0"/>
      <w:marRight w:val="0"/>
      <w:marTop w:val="0"/>
      <w:marBottom w:val="0"/>
      <w:divBdr>
        <w:top w:val="none" w:sz="0" w:space="0" w:color="auto"/>
        <w:left w:val="none" w:sz="0" w:space="0" w:color="auto"/>
        <w:bottom w:val="none" w:sz="0" w:space="0" w:color="auto"/>
        <w:right w:val="none" w:sz="0" w:space="0" w:color="auto"/>
      </w:divBdr>
    </w:div>
    <w:div w:id="855459608">
      <w:bodyDiv w:val="1"/>
      <w:marLeft w:val="0"/>
      <w:marRight w:val="0"/>
      <w:marTop w:val="0"/>
      <w:marBottom w:val="0"/>
      <w:divBdr>
        <w:top w:val="none" w:sz="0" w:space="0" w:color="auto"/>
        <w:left w:val="none" w:sz="0" w:space="0" w:color="auto"/>
        <w:bottom w:val="none" w:sz="0" w:space="0" w:color="auto"/>
        <w:right w:val="none" w:sz="0" w:space="0" w:color="auto"/>
      </w:divBdr>
    </w:div>
    <w:div w:id="855466345">
      <w:bodyDiv w:val="1"/>
      <w:marLeft w:val="0"/>
      <w:marRight w:val="0"/>
      <w:marTop w:val="0"/>
      <w:marBottom w:val="0"/>
      <w:divBdr>
        <w:top w:val="none" w:sz="0" w:space="0" w:color="auto"/>
        <w:left w:val="none" w:sz="0" w:space="0" w:color="auto"/>
        <w:bottom w:val="none" w:sz="0" w:space="0" w:color="auto"/>
        <w:right w:val="none" w:sz="0" w:space="0" w:color="auto"/>
      </w:divBdr>
    </w:div>
    <w:div w:id="855579683">
      <w:bodyDiv w:val="1"/>
      <w:marLeft w:val="0"/>
      <w:marRight w:val="0"/>
      <w:marTop w:val="0"/>
      <w:marBottom w:val="0"/>
      <w:divBdr>
        <w:top w:val="none" w:sz="0" w:space="0" w:color="auto"/>
        <w:left w:val="none" w:sz="0" w:space="0" w:color="auto"/>
        <w:bottom w:val="none" w:sz="0" w:space="0" w:color="auto"/>
        <w:right w:val="none" w:sz="0" w:space="0" w:color="auto"/>
      </w:divBdr>
    </w:div>
    <w:div w:id="855582843">
      <w:bodyDiv w:val="1"/>
      <w:marLeft w:val="0"/>
      <w:marRight w:val="0"/>
      <w:marTop w:val="0"/>
      <w:marBottom w:val="0"/>
      <w:divBdr>
        <w:top w:val="none" w:sz="0" w:space="0" w:color="auto"/>
        <w:left w:val="none" w:sz="0" w:space="0" w:color="auto"/>
        <w:bottom w:val="none" w:sz="0" w:space="0" w:color="auto"/>
        <w:right w:val="none" w:sz="0" w:space="0" w:color="auto"/>
      </w:divBdr>
    </w:div>
    <w:div w:id="855772546">
      <w:bodyDiv w:val="1"/>
      <w:marLeft w:val="0"/>
      <w:marRight w:val="0"/>
      <w:marTop w:val="0"/>
      <w:marBottom w:val="0"/>
      <w:divBdr>
        <w:top w:val="none" w:sz="0" w:space="0" w:color="auto"/>
        <w:left w:val="none" w:sz="0" w:space="0" w:color="auto"/>
        <w:bottom w:val="none" w:sz="0" w:space="0" w:color="auto"/>
        <w:right w:val="none" w:sz="0" w:space="0" w:color="auto"/>
      </w:divBdr>
    </w:div>
    <w:div w:id="855846881">
      <w:bodyDiv w:val="1"/>
      <w:marLeft w:val="0"/>
      <w:marRight w:val="0"/>
      <w:marTop w:val="0"/>
      <w:marBottom w:val="0"/>
      <w:divBdr>
        <w:top w:val="none" w:sz="0" w:space="0" w:color="auto"/>
        <w:left w:val="none" w:sz="0" w:space="0" w:color="auto"/>
        <w:bottom w:val="none" w:sz="0" w:space="0" w:color="auto"/>
        <w:right w:val="none" w:sz="0" w:space="0" w:color="auto"/>
      </w:divBdr>
    </w:div>
    <w:div w:id="856238638">
      <w:bodyDiv w:val="1"/>
      <w:marLeft w:val="0"/>
      <w:marRight w:val="0"/>
      <w:marTop w:val="0"/>
      <w:marBottom w:val="0"/>
      <w:divBdr>
        <w:top w:val="none" w:sz="0" w:space="0" w:color="auto"/>
        <w:left w:val="none" w:sz="0" w:space="0" w:color="auto"/>
        <w:bottom w:val="none" w:sz="0" w:space="0" w:color="auto"/>
        <w:right w:val="none" w:sz="0" w:space="0" w:color="auto"/>
      </w:divBdr>
    </w:div>
    <w:div w:id="856389417">
      <w:bodyDiv w:val="1"/>
      <w:marLeft w:val="0"/>
      <w:marRight w:val="0"/>
      <w:marTop w:val="0"/>
      <w:marBottom w:val="0"/>
      <w:divBdr>
        <w:top w:val="none" w:sz="0" w:space="0" w:color="auto"/>
        <w:left w:val="none" w:sz="0" w:space="0" w:color="auto"/>
        <w:bottom w:val="none" w:sz="0" w:space="0" w:color="auto"/>
        <w:right w:val="none" w:sz="0" w:space="0" w:color="auto"/>
      </w:divBdr>
    </w:div>
    <w:div w:id="856577890">
      <w:bodyDiv w:val="1"/>
      <w:marLeft w:val="0"/>
      <w:marRight w:val="0"/>
      <w:marTop w:val="0"/>
      <w:marBottom w:val="0"/>
      <w:divBdr>
        <w:top w:val="none" w:sz="0" w:space="0" w:color="auto"/>
        <w:left w:val="none" w:sz="0" w:space="0" w:color="auto"/>
        <w:bottom w:val="none" w:sz="0" w:space="0" w:color="auto"/>
        <w:right w:val="none" w:sz="0" w:space="0" w:color="auto"/>
      </w:divBdr>
    </w:div>
    <w:div w:id="856622508">
      <w:bodyDiv w:val="1"/>
      <w:marLeft w:val="0"/>
      <w:marRight w:val="0"/>
      <w:marTop w:val="0"/>
      <w:marBottom w:val="0"/>
      <w:divBdr>
        <w:top w:val="none" w:sz="0" w:space="0" w:color="auto"/>
        <w:left w:val="none" w:sz="0" w:space="0" w:color="auto"/>
        <w:bottom w:val="none" w:sz="0" w:space="0" w:color="auto"/>
        <w:right w:val="none" w:sz="0" w:space="0" w:color="auto"/>
      </w:divBdr>
    </w:div>
    <w:div w:id="856622946">
      <w:bodyDiv w:val="1"/>
      <w:marLeft w:val="0"/>
      <w:marRight w:val="0"/>
      <w:marTop w:val="0"/>
      <w:marBottom w:val="0"/>
      <w:divBdr>
        <w:top w:val="none" w:sz="0" w:space="0" w:color="auto"/>
        <w:left w:val="none" w:sz="0" w:space="0" w:color="auto"/>
        <w:bottom w:val="none" w:sz="0" w:space="0" w:color="auto"/>
        <w:right w:val="none" w:sz="0" w:space="0" w:color="auto"/>
      </w:divBdr>
    </w:div>
    <w:div w:id="856651220">
      <w:bodyDiv w:val="1"/>
      <w:marLeft w:val="0"/>
      <w:marRight w:val="0"/>
      <w:marTop w:val="0"/>
      <w:marBottom w:val="0"/>
      <w:divBdr>
        <w:top w:val="none" w:sz="0" w:space="0" w:color="auto"/>
        <w:left w:val="none" w:sz="0" w:space="0" w:color="auto"/>
        <w:bottom w:val="none" w:sz="0" w:space="0" w:color="auto"/>
        <w:right w:val="none" w:sz="0" w:space="0" w:color="auto"/>
      </w:divBdr>
    </w:div>
    <w:div w:id="856652254">
      <w:bodyDiv w:val="1"/>
      <w:marLeft w:val="0"/>
      <w:marRight w:val="0"/>
      <w:marTop w:val="0"/>
      <w:marBottom w:val="0"/>
      <w:divBdr>
        <w:top w:val="none" w:sz="0" w:space="0" w:color="auto"/>
        <w:left w:val="none" w:sz="0" w:space="0" w:color="auto"/>
        <w:bottom w:val="none" w:sz="0" w:space="0" w:color="auto"/>
        <w:right w:val="none" w:sz="0" w:space="0" w:color="auto"/>
      </w:divBdr>
    </w:div>
    <w:div w:id="856701560">
      <w:bodyDiv w:val="1"/>
      <w:marLeft w:val="0"/>
      <w:marRight w:val="0"/>
      <w:marTop w:val="0"/>
      <w:marBottom w:val="0"/>
      <w:divBdr>
        <w:top w:val="none" w:sz="0" w:space="0" w:color="auto"/>
        <w:left w:val="none" w:sz="0" w:space="0" w:color="auto"/>
        <w:bottom w:val="none" w:sz="0" w:space="0" w:color="auto"/>
        <w:right w:val="none" w:sz="0" w:space="0" w:color="auto"/>
      </w:divBdr>
    </w:div>
    <w:div w:id="856777248">
      <w:bodyDiv w:val="1"/>
      <w:marLeft w:val="0"/>
      <w:marRight w:val="0"/>
      <w:marTop w:val="0"/>
      <w:marBottom w:val="0"/>
      <w:divBdr>
        <w:top w:val="none" w:sz="0" w:space="0" w:color="auto"/>
        <w:left w:val="none" w:sz="0" w:space="0" w:color="auto"/>
        <w:bottom w:val="none" w:sz="0" w:space="0" w:color="auto"/>
        <w:right w:val="none" w:sz="0" w:space="0" w:color="auto"/>
      </w:divBdr>
    </w:div>
    <w:div w:id="856819670">
      <w:bodyDiv w:val="1"/>
      <w:marLeft w:val="0"/>
      <w:marRight w:val="0"/>
      <w:marTop w:val="0"/>
      <w:marBottom w:val="0"/>
      <w:divBdr>
        <w:top w:val="none" w:sz="0" w:space="0" w:color="auto"/>
        <w:left w:val="none" w:sz="0" w:space="0" w:color="auto"/>
        <w:bottom w:val="none" w:sz="0" w:space="0" w:color="auto"/>
        <w:right w:val="none" w:sz="0" w:space="0" w:color="auto"/>
      </w:divBdr>
    </w:div>
    <w:div w:id="856962959">
      <w:bodyDiv w:val="1"/>
      <w:marLeft w:val="0"/>
      <w:marRight w:val="0"/>
      <w:marTop w:val="0"/>
      <w:marBottom w:val="0"/>
      <w:divBdr>
        <w:top w:val="none" w:sz="0" w:space="0" w:color="auto"/>
        <w:left w:val="none" w:sz="0" w:space="0" w:color="auto"/>
        <w:bottom w:val="none" w:sz="0" w:space="0" w:color="auto"/>
        <w:right w:val="none" w:sz="0" w:space="0" w:color="auto"/>
      </w:divBdr>
    </w:div>
    <w:div w:id="857474400">
      <w:bodyDiv w:val="1"/>
      <w:marLeft w:val="0"/>
      <w:marRight w:val="0"/>
      <w:marTop w:val="0"/>
      <w:marBottom w:val="0"/>
      <w:divBdr>
        <w:top w:val="none" w:sz="0" w:space="0" w:color="auto"/>
        <w:left w:val="none" w:sz="0" w:space="0" w:color="auto"/>
        <w:bottom w:val="none" w:sz="0" w:space="0" w:color="auto"/>
        <w:right w:val="none" w:sz="0" w:space="0" w:color="auto"/>
      </w:divBdr>
    </w:div>
    <w:div w:id="857743465">
      <w:bodyDiv w:val="1"/>
      <w:marLeft w:val="0"/>
      <w:marRight w:val="0"/>
      <w:marTop w:val="0"/>
      <w:marBottom w:val="0"/>
      <w:divBdr>
        <w:top w:val="none" w:sz="0" w:space="0" w:color="auto"/>
        <w:left w:val="none" w:sz="0" w:space="0" w:color="auto"/>
        <w:bottom w:val="none" w:sz="0" w:space="0" w:color="auto"/>
        <w:right w:val="none" w:sz="0" w:space="0" w:color="auto"/>
      </w:divBdr>
    </w:div>
    <w:div w:id="858547897">
      <w:bodyDiv w:val="1"/>
      <w:marLeft w:val="0"/>
      <w:marRight w:val="0"/>
      <w:marTop w:val="0"/>
      <w:marBottom w:val="0"/>
      <w:divBdr>
        <w:top w:val="none" w:sz="0" w:space="0" w:color="auto"/>
        <w:left w:val="none" w:sz="0" w:space="0" w:color="auto"/>
        <w:bottom w:val="none" w:sz="0" w:space="0" w:color="auto"/>
        <w:right w:val="none" w:sz="0" w:space="0" w:color="auto"/>
      </w:divBdr>
    </w:div>
    <w:div w:id="858662545">
      <w:bodyDiv w:val="1"/>
      <w:marLeft w:val="0"/>
      <w:marRight w:val="0"/>
      <w:marTop w:val="0"/>
      <w:marBottom w:val="0"/>
      <w:divBdr>
        <w:top w:val="none" w:sz="0" w:space="0" w:color="auto"/>
        <w:left w:val="none" w:sz="0" w:space="0" w:color="auto"/>
        <w:bottom w:val="none" w:sz="0" w:space="0" w:color="auto"/>
        <w:right w:val="none" w:sz="0" w:space="0" w:color="auto"/>
      </w:divBdr>
    </w:div>
    <w:div w:id="859007221">
      <w:bodyDiv w:val="1"/>
      <w:marLeft w:val="0"/>
      <w:marRight w:val="0"/>
      <w:marTop w:val="0"/>
      <w:marBottom w:val="0"/>
      <w:divBdr>
        <w:top w:val="none" w:sz="0" w:space="0" w:color="auto"/>
        <w:left w:val="none" w:sz="0" w:space="0" w:color="auto"/>
        <w:bottom w:val="none" w:sz="0" w:space="0" w:color="auto"/>
        <w:right w:val="none" w:sz="0" w:space="0" w:color="auto"/>
      </w:divBdr>
    </w:div>
    <w:div w:id="859054128">
      <w:bodyDiv w:val="1"/>
      <w:marLeft w:val="0"/>
      <w:marRight w:val="0"/>
      <w:marTop w:val="0"/>
      <w:marBottom w:val="0"/>
      <w:divBdr>
        <w:top w:val="none" w:sz="0" w:space="0" w:color="auto"/>
        <w:left w:val="none" w:sz="0" w:space="0" w:color="auto"/>
        <w:bottom w:val="none" w:sz="0" w:space="0" w:color="auto"/>
        <w:right w:val="none" w:sz="0" w:space="0" w:color="auto"/>
      </w:divBdr>
    </w:div>
    <w:div w:id="859054311">
      <w:bodyDiv w:val="1"/>
      <w:marLeft w:val="0"/>
      <w:marRight w:val="0"/>
      <w:marTop w:val="0"/>
      <w:marBottom w:val="0"/>
      <w:divBdr>
        <w:top w:val="none" w:sz="0" w:space="0" w:color="auto"/>
        <w:left w:val="none" w:sz="0" w:space="0" w:color="auto"/>
        <w:bottom w:val="none" w:sz="0" w:space="0" w:color="auto"/>
        <w:right w:val="none" w:sz="0" w:space="0" w:color="auto"/>
      </w:divBdr>
    </w:div>
    <w:div w:id="859469880">
      <w:bodyDiv w:val="1"/>
      <w:marLeft w:val="0"/>
      <w:marRight w:val="0"/>
      <w:marTop w:val="0"/>
      <w:marBottom w:val="0"/>
      <w:divBdr>
        <w:top w:val="none" w:sz="0" w:space="0" w:color="auto"/>
        <w:left w:val="none" w:sz="0" w:space="0" w:color="auto"/>
        <w:bottom w:val="none" w:sz="0" w:space="0" w:color="auto"/>
        <w:right w:val="none" w:sz="0" w:space="0" w:color="auto"/>
      </w:divBdr>
    </w:div>
    <w:div w:id="859515229">
      <w:bodyDiv w:val="1"/>
      <w:marLeft w:val="0"/>
      <w:marRight w:val="0"/>
      <w:marTop w:val="0"/>
      <w:marBottom w:val="0"/>
      <w:divBdr>
        <w:top w:val="none" w:sz="0" w:space="0" w:color="auto"/>
        <w:left w:val="none" w:sz="0" w:space="0" w:color="auto"/>
        <w:bottom w:val="none" w:sz="0" w:space="0" w:color="auto"/>
        <w:right w:val="none" w:sz="0" w:space="0" w:color="auto"/>
      </w:divBdr>
    </w:div>
    <w:div w:id="859733088">
      <w:bodyDiv w:val="1"/>
      <w:marLeft w:val="0"/>
      <w:marRight w:val="0"/>
      <w:marTop w:val="0"/>
      <w:marBottom w:val="0"/>
      <w:divBdr>
        <w:top w:val="none" w:sz="0" w:space="0" w:color="auto"/>
        <w:left w:val="none" w:sz="0" w:space="0" w:color="auto"/>
        <w:bottom w:val="none" w:sz="0" w:space="0" w:color="auto"/>
        <w:right w:val="none" w:sz="0" w:space="0" w:color="auto"/>
      </w:divBdr>
    </w:div>
    <w:div w:id="859854673">
      <w:bodyDiv w:val="1"/>
      <w:marLeft w:val="0"/>
      <w:marRight w:val="0"/>
      <w:marTop w:val="0"/>
      <w:marBottom w:val="0"/>
      <w:divBdr>
        <w:top w:val="none" w:sz="0" w:space="0" w:color="auto"/>
        <w:left w:val="none" w:sz="0" w:space="0" w:color="auto"/>
        <w:bottom w:val="none" w:sz="0" w:space="0" w:color="auto"/>
        <w:right w:val="none" w:sz="0" w:space="0" w:color="auto"/>
      </w:divBdr>
    </w:div>
    <w:div w:id="860047147">
      <w:bodyDiv w:val="1"/>
      <w:marLeft w:val="0"/>
      <w:marRight w:val="0"/>
      <w:marTop w:val="0"/>
      <w:marBottom w:val="0"/>
      <w:divBdr>
        <w:top w:val="none" w:sz="0" w:space="0" w:color="auto"/>
        <w:left w:val="none" w:sz="0" w:space="0" w:color="auto"/>
        <w:bottom w:val="none" w:sz="0" w:space="0" w:color="auto"/>
        <w:right w:val="none" w:sz="0" w:space="0" w:color="auto"/>
      </w:divBdr>
    </w:div>
    <w:div w:id="860508350">
      <w:bodyDiv w:val="1"/>
      <w:marLeft w:val="0"/>
      <w:marRight w:val="0"/>
      <w:marTop w:val="0"/>
      <w:marBottom w:val="0"/>
      <w:divBdr>
        <w:top w:val="none" w:sz="0" w:space="0" w:color="auto"/>
        <w:left w:val="none" w:sz="0" w:space="0" w:color="auto"/>
        <w:bottom w:val="none" w:sz="0" w:space="0" w:color="auto"/>
        <w:right w:val="none" w:sz="0" w:space="0" w:color="auto"/>
      </w:divBdr>
    </w:div>
    <w:div w:id="860625826">
      <w:bodyDiv w:val="1"/>
      <w:marLeft w:val="0"/>
      <w:marRight w:val="0"/>
      <w:marTop w:val="0"/>
      <w:marBottom w:val="0"/>
      <w:divBdr>
        <w:top w:val="none" w:sz="0" w:space="0" w:color="auto"/>
        <w:left w:val="none" w:sz="0" w:space="0" w:color="auto"/>
        <w:bottom w:val="none" w:sz="0" w:space="0" w:color="auto"/>
        <w:right w:val="none" w:sz="0" w:space="0" w:color="auto"/>
      </w:divBdr>
    </w:div>
    <w:div w:id="860825298">
      <w:bodyDiv w:val="1"/>
      <w:marLeft w:val="0"/>
      <w:marRight w:val="0"/>
      <w:marTop w:val="0"/>
      <w:marBottom w:val="0"/>
      <w:divBdr>
        <w:top w:val="none" w:sz="0" w:space="0" w:color="auto"/>
        <w:left w:val="none" w:sz="0" w:space="0" w:color="auto"/>
        <w:bottom w:val="none" w:sz="0" w:space="0" w:color="auto"/>
        <w:right w:val="none" w:sz="0" w:space="0" w:color="auto"/>
      </w:divBdr>
    </w:div>
    <w:div w:id="860974125">
      <w:bodyDiv w:val="1"/>
      <w:marLeft w:val="0"/>
      <w:marRight w:val="0"/>
      <w:marTop w:val="0"/>
      <w:marBottom w:val="0"/>
      <w:divBdr>
        <w:top w:val="none" w:sz="0" w:space="0" w:color="auto"/>
        <w:left w:val="none" w:sz="0" w:space="0" w:color="auto"/>
        <w:bottom w:val="none" w:sz="0" w:space="0" w:color="auto"/>
        <w:right w:val="none" w:sz="0" w:space="0" w:color="auto"/>
      </w:divBdr>
    </w:div>
    <w:div w:id="861092343">
      <w:bodyDiv w:val="1"/>
      <w:marLeft w:val="0"/>
      <w:marRight w:val="0"/>
      <w:marTop w:val="0"/>
      <w:marBottom w:val="0"/>
      <w:divBdr>
        <w:top w:val="none" w:sz="0" w:space="0" w:color="auto"/>
        <w:left w:val="none" w:sz="0" w:space="0" w:color="auto"/>
        <w:bottom w:val="none" w:sz="0" w:space="0" w:color="auto"/>
        <w:right w:val="none" w:sz="0" w:space="0" w:color="auto"/>
      </w:divBdr>
    </w:div>
    <w:div w:id="861281801">
      <w:bodyDiv w:val="1"/>
      <w:marLeft w:val="0"/>
      <w:marRight w:val="0"/>
      <w:marTop w:val="0"/>
      <w:marBottom w:val="0"/>
      <w:divBdr>
        <w:top w:val="none" w:sz="0" w:space="0" w:color="auto"/>
        <w:left w:val="none" w:sz="0" w:space="0" w:color="auto"/>
        <w:bottom w:val="none" w:sz="0" w:space="0" w:color="auto"/>
        <w:right w:val="none" w:sz="0" w:space="0" w:color="auto"/>
      </w:divBdr>
    </w:div>
    <w:div w:id="861437417">
      <w:bodyDiv w:val="1"/>
      <w:marLeft w:val="0"/>
      <w:marRight w:val="0"/>
      <w:marTop w:val="0"/>
      <w:marBottom w:val="0"/>
      <w:divBdr>
        <w:top w:val="none" w:sz="0" w:space="0" w:color="auto"/>
        <w:left w:val="none" w:sz="0" w:space="0" w:color="auto"/>
        <w:bottom w:val="none" w:sz="0" w:space="0" w:color="auto"/>
        <w:right w:val="none" w:sz="0" w:space="0" w:color="auto"/>
      </w:divBdr>
    </w:div>
    <w:div w:id="861477762">
      <w:bodyDiv w:val="1"/>
      <w:marLeft w:val="0"/>
      <w:marRight w:val="0"/>
      <w:marTop w:val="0"/>
      <w:marBottom w:val="0"/>
      <w:divBdr>
        <w:top w:val="none" w:sz="0" w:space="0" w:color="auto"/>
        <w:left w:val="none" w:sz="0" w:space="0" w:color="auto"/>
        <w:bottom w:val="none" w:sz="0" w:space="0" w:color="auto"/>
        <w:right w:val="none" w:sz="0" w:space="0" w:color="auto"/>
      </w:divBdr>
    </w:div>
    <w:div w:id="862013422">
      <w:bodyDiv w:val="1"/>
      <w:marLeft w:val="0"/>
      <w:marRight w:val="0"/>
      <w:marTop w:val="0"/>
      <w:marBottom w:val="0"/>
      <w:divBdr>
        <w:top w:val="none" w:sz="0" w:space="0" w:color="auto"/>
        <w:left w:val="none" w:sz="0" w:space="0" w:color="auto"/>
        <w:bottom w:val="none" w:sz="0" w:space="0" w:color="auto"/>
        <w:right w:val="none" w:sz="0" w:space="0" w:color="auto"/>
      </w:divBdr>
    </w:div>
    <w:div w:id="862086933">
      <w:bodyDiv w:val="1"/>
      <w:marLeft w:val="0"/>
      <w:marRight w:val="0"/>
      <w:marTop w:val="0"/>
      <w:marBottom w:val="0"/>
      <w:divBdr>
        <w:top w:val="none" w:sz="0" w:space="0" w:color="auto"/>
        <w:left w:val="none" w:sz="0" w:space="0" w:color="auto"/>
        <w:bottom w:val="none" w:sz="0" w:space="0" w:color="auto"/>
        <w:right w:val="none" w:sz="0" w:space="0" w:color="auto"/>
      </w:divBdr>
    </w:div>
    <w:div w:id="862474513">
      <w:bodyDiv w:val="1"/>
      <w:marLeft w:val="0"/>
      <w:marRight w:val="0"/>
      <w:marTop w:val="0"/>
      <w:marBottom w:val="0"/>
      <w:divBdr>
        <w:top w:val="none" w:sz="0" w:space="0" w:color="auto"/>
        <w:left w:val="none" w:sz="0" w:space="0" w:color="auto"/>
        <w:bottom w:val="none" w:sz="0" w:space="0" w:color="auto"/>
        <w:right w:val="none" w:sz="0" w:space="0" w:color="auto"/>
      </w:divBdr>
    </w:div>
    <w:div w:id="862551833">
      <w:bodyDiv w:val="1"/>
      <w:marLeft w:val="0"/>
      <w:marRight w:val="0"/>
      <w:marTop w:val="0"/>
      <w:marBottom w:val="0"/>
      <w:divBdr>
        <w:top w:val="none" w:sz="0" w:space="0" w:color="auto"/>
        <w:left w:val="none" w:sz="0" w:space="0" w:color="auto"/>
        <w:bottom w:val="none" w:sz="0" w:space="0" w:color="auto"/>
        <w:right w:val="none" w:sz="0" w:space="0" w:color="auto"/>
      </w:divBdr>
    </w:div>
    <w:div w:id="862863199">
      <w:bodyDiv w:val="1"/>
      <w:marLeft w:val="0"/>
      <w:marRight w:val="0"/>
      <w:marTop w:val="0"/>
      <w:marBottom w:val="0"/>
      <w:divBdr>
        <w:top w:val="none" w:sz="0" w:space="0" w:color="auto"/>
        <w:left w:val="none" w:sz="0" w:space="0" w:color="auto"/>
        <w:bottom w:val="none" w:sz="0" w:space="0" w:color="auto"/>
        <w:right w:val="none" w:sz="0" w:space="0" w:color="auto"/>
      </w:divBdr>
    </w:div>
    <w:div w:id="863594341">
      <w:bodyDiv w:val="1"/>
      <w:marLeft w:val="0"/>
      <w:marRight w:val="0"/>
      <w:marTop w:val="0"/>
      <w:marBottom w:val="0"/>
      <w:divBdr>
        <w:top w:val="none" w:sz="0" w:space="0" w:color="auto"/>
        <w:left w:val="none" w:sz="0" w:space="0" w:color="auto"/>
        <w:bottom w:val="none" w:sz="0" w:space="0" w:color="auto"/>
        <w:right w:val="none" w:sz="0" w:space="0" w:color="auto"/>
      </w:divBdr>
    </w:div>
    <w:div w:id="863597360">
      <w:bodyDiv w:val="1"/>
      <w:marLeft w:val="0"/>
      <w:marRight w:val="0"/>
      <w:marTop w:val="0"/>
      <w:marBottom w:val="0"/>
      <w:divBdr>
        <w:top w:val="none" w:sz="0" w:space="0" w:color="auto"/>
        <w:left w:val="none" w:sz="0" w:space="0" w:color="auto"/>
        <w:bottom w:val="none" w:sz="0" w:space="0" w:color="auto"/>
        <w:right w:val="none" w:sz="0" w:space="0" w:color="auto"/>
      </w:divBdr>
    </w:div>
    <w:div w:id="863979288">
      <w:bodyDiv w:val="1"/>
      <w:marLeft w:val="0"/>
      <w:marRight w:val="0"/>
      <w:marTop w:val="0"/>
      <w:marBottom w:val="0"/>
      <w:divBdr>
        <w:top w:val="none" w:sz="0" w:space="0" w:color="auto"/>
        <w:left w:val="none" w:sz="0" w:space="0" w:color="auto"/>
        <w:bottom w:val="none" w:sz="0" w:space="0" w:color="auto"/>
        <w:right w:val="none" w:sz="0" w:space="0" w:color="auto"/>
      </w:divBdr>
    </w:div>
    <w:div w:id="864058423">
      <w:bodyDiv w:val="1"/>
      <w:marLeft w:val="0"/>
      <w:marRight w:val="0"/>
      <w:marTop w:val="0"/>
      <w:marBottom w:val="0"/>
      <w:divBdr>
        <w:top w:val="none" w:sz="0" w:space="0" w:color="auto"/>
        <w:left w:val="none" w:sz="0" w:space="0" w:color="auto"/>
        <w:bottom w:val="none" w:sz="0" w:space="0" w:color="auto"/>
        <w:right w:val="none" w:sz="0" w:space="0" w:color="auto"/>
      </w:divBdr>
    </w:div>
    <w:div w:id="864096295">
      <w:bodyDiv w:val="1"/>
      <w:marLeft w:val="0"/>
      <w:marRight w:val="0"/>
      <w:marTop w:val="0"/>
      <w:marBottom w:val="0"/>
      <w:divBdr>
        <w:top w:val="none" w:sz="0" w:space="0" w:color="auto"/>
        <w:left w:val="none" w:sz="0" w:space="0" w:color="auto"/>
        <w:bottom w:val="none" w:sz="0" w:space="0" w:color="auto"/>
        <w:right w:val="none" w:sz="0" w:space="0" w:color="auto"/>
      </w:divBdr>
    </w:div>
    <w:div w:id="864438566">
      <w:bodyDiv w:val="1"/>
      <w:marLeft w:val="0"/>
      <w:marRight w:val="0"/>
      <w:marTop w:val="0"/>
      <w:marBottom w:val="0"/>
      <w:divBdr>
        <w:top w:val="none" w:sz="0" w:space="0" w:color="auto"/>
        <w:left w:val="none" w:sz="0" w:space="0" w:color="auto"/>
        <w:bottom w:val="none" w:sz="0" w:space="0" w:color="auto"/>
        <w:right w:val="none" w:sz="0" w:space="0" w:color="auto"/>
      </w:divBdr>
    </w:div>
    <w:div w:id="864560181">
      <w:bodyDiv w:val="1"/>
      <w:marLeft w:val="0"/>
      <w:marRight w:val="0"/>
      <w:marTop w:val="0"/>
      <w:marBottom w:val="0"/>
      <w:divBdr>
        <w:top w:val="none" w:sz="0" w:space="0" w:color="auto"/>
        <w:left w:val="none" w:sz="0" w:space="0" w:color="auto"/>
        <w:bottom w:val="none" w:sz="0" w:space="0" w:color="auto"/>
        <w:right w:val="none" w:sz="0" w:space="0" w:color="auto"/>
      </w:divBdr>
    </w:div>
    <w:div w:id="865096660">
      <w:bodyDiv w:val="1"/>
      <w:marLeft w:val="0"/>
      <w:marRight w:val="0"/>
      <w:marTop w:val="0"/>
      <w:marBottom w:val="0"/>
      <w:divBdr>
        <w:top w:val="none" w:sz="0" w:space="0" w:color="auto"/>
        <w:left w:val="none" w:sz="0" w:space="0" w:color="auto"/>
        <w:bottom w:val="none" w:sz="0" w:space="0" w:color="auto"/>
        <w:right w:val="none" w:sz="0" w:space="0" w:color="auto"/>
      </w:divBdr>
    </w:div>
    <w:div w:id="865411494">
      <w:bodyDiv w:val="1"/>
      <w:marLeft w:val="0"/>
      <w:marRight w:val="0"/>
      <w:marTop w:val="0"/>
      <w:marBottom w:val="0"/>
      <w:divBdr>
        <w:top w:val="none" w:sz="0" w:space="0" w:color="auto"/>
        <w:left w:val="none" w:sz="0" w:space="0" w:color="auto"/>
        <w:bottom w:val="none" w:sz="0" w:space="0" w:color="auto"/>
        <w:right w:val="none" w:sz="0" w:space="0" w:color="auto"/>
      </w:divBdr>
    </w:div>
    <w:div w:id="865557344">
      <w:bodyDiv w:val="1"/>
      <w:marLeft w:val="0"/>
      <w:marRight w:val="0"/>
      <w:marTop w:val="0"/>
      <w:marBottom w:val="0"/>
      <w:divBdr>
        <w:top w:val="none" w:sz="0" w:space="0" w:color="auto"/>
        <w:left w:val="none" w:sz="0" w:space="0" w:color="auto"/>
        <w:bottom w:val="none" w:sz="0" w:space="0" w:color="auto"/>
        <w:right w:val="none" w:sz="0" w:space="0" w:color="auto"/>
      </w:divBdr>
    </w:div>
    <w:div w:id="865674638">
      <w:bodyDiv w:val="1"/>
      <w:marLeft w:val="0"/>
      <w:marRight w:val="0"/>
      <w:marTop w:val="0"/>
      <w:marBottom w:val="0"/>
      <w:divBdr>
        <w:top w:val="none" w:sz="0" w:space="0" w:color="auto"/>
        <w:left w:val="none" w:sz="0" w:space="0" w:color="auto"/>
        <w:bottom w:val="none" w:sz="0" w:space="0" w:color="auto"/>
        <w:right w:val="none" w:sz="0" w:space="0" w:color="auto"/>
      </w:divBdr>
    </w:div>
    <w:div w:id="865798557">
      <w:bodyDiv w:val="1"/>
      <w:marLeft w:val="0"/>
      <w:marRight w:val="0"/>
      <w:marTop w:val="0"/>
      <w:marBottom w:val="0"/>
      <w:divBdr>
        <w:top w:val="none" w:sz="0" w:space="0" w:color="auto"/>
        <w:left w:val="none" w:sz="0" w:space="0" w:color="auto"/>
        <w:bottom w:val="none" w:sz="0" w:space="0" w:color="auto"/>
        <w:right w:val="none" w:sz="0" w:space="0" w:color="auto"/>
      </w:divBdr>
    </w:div>
    <w:div w:id="865800406">
      <w:bodyDiv w:val="1"/>
      <w:marLeft w:val="0"/>
      <w:marRight w:val="0"/>
      <w:marTop w:val="0"/>
      <w:marBottom w:val="0"/>
      <w:divBdr>
        <w:top w:val="none" w:sz="0" w:space="0" w:color="auto"/>
        <w:left w:val="none" w:sz="0" w:space="0" w:color="auto"/>
        <w:bottom w:val="none" w:sz="0" w:space="0" w:color="auto"/>
        <w:right w:val="none" w:sz="0" w:space="0" w:color="auto"/>
      </w:divBdr>
    </w:div>
    <w:div w:id="866020177">
      <w:bodyDiv w:val="1"/>
      <w:marLeft w:val="0"/>
      <w:marRight w:val="0"/>
      <w:marTop w:val="0"/>
      <w:marBottom w:val="0"/>
      <w:divBdr>
        <w:top w:val="none" w:sz="0" w:space="0" w:color="auto"/>
        <w:left w:val="none" w:sz="0" w:space="0" w:color="auto"/>
        <w:bottom w:val="none" w:sz="0" w:space="0" w:color="auto"/>
        <w:right w:val="none" w:sz="0" w:space="0" w:color="auto"/>
      </w:divBdr>
    </w:div>
    <w:div w:id="866480195">
      <w:bodyDiv w:val="1"/>
      <w:marLeft w:val="0"/>
      <w:marRight w:val="0"/>
      <w:marTop w:val="0"/>
      <w:marBottom w:val="0"/>
      <w:divBdr>
        <w:top w:val="none" w:sz="0" w:space="0" w:color="auto"/>
        <w:left w:val="none" w:sz="0" w:space="0" w:color="auto"/>
        <w:bottom w:val="none" w:sz="0" w:space="0" w:color="auto"/>
        <w:right w:val="none" w:sz="0" w:space="0" w:color="auto"/>
      </w:divBdr>
    </w:div>
    <w:div w:id="866602118">
      <w:bodyDiv w:val="1"/>
      <w:marLeft w:val="0"/>
      <w:marRight w:val="0"/>
      <w:marTop w:val="0"/>
      <w:marBottom w:val="0"/>
      <w:divBdr>
        <w:top w:val="none" w:sz="0" w:space="0" w:color="auto"/>
        <w:left w:val="none" w:sz="0" w:space="0" w:color="auto"/>
        <w:bottom w:val="none" w:sz="0" w:space="0" w:color="auto"/>
        <w:right w:val="none" w:sz="0" w:space="0" w:color="auto"/>
      </w:divBdr>
    </w:div>
    <w:div w:id="867059412">
      <w:bodyDiv w:val="1"/>
      <w:marLeft w:val="0"/>
      <w:marRight w:val="0"/>
      <w:marTop w:val="0"/>
      <w:marBottom w:val="0"/>
      <w:divBdr>
        <w:top w:val="none" w:sz="0" w:space="0" w:color="auto"/>
        <w:left w:val="none" w:sz="0" w:space="0" w:color="auto"/>
        <w:bottom w:val="none" w:sz="0" w:space="0" w:color="auto"/>
        <w:right w:val="none" w:sz="0" w:space="0" w:color="auto"/>
      </w:divBdr>
    </w:div>
    <w:div w:id="867375515">
      <w:bodyDiv w:val="1"/>
      <w:marLeft w:val="0"/>
      <w:marRight w:val="0"/>
      <w:marTop w:val="0"/>
      <w:marBottom w:val="0"/>
      <w:divBdr>
        <w:top w:val="none" w:sz="0" w:space="0" w:color="auto"/>
        <w:left w:val="none" w:sz="0" w:space="0" w:color="auto"/>
        <w:bottom w:val="none" w:sz="0" w:space="0" w:color="auto"/>
        <w:right w:val="none" w:sz="0" w:space="0" w:color="auto"/>
      </w:divBdr>
    </w:div>
    <w:div w:id="868029639">
      <w:bodyDiv w:val="1"/>
      <w:marLeft w:val="0"/>
      <w:marRight w:val="0"/>
      <w:marTop w:val="0"/>
      <w:marBottom w:val="0"/>
      <w:divBdr>
        <w:top w:val="none" w:sz="0" w:space="0" w:color="auto"/>
        <w:left w:val="none" w:sz="0" w:space="0" w:color="auto"/>
        <w:bottom w:val="none" w:sz="0" w:space="0" w:color="auto"/>
        <w:right w:val="none" w:sz="0" w:space="0" w:color="auto"/>
      </w:divBdr>
    </w:div>
    <w:div w:id="868108873">
      <w:bodyDiv w:val="1"/>
      <w:marLeft w:val="0"/>
      <w:marRight w:val="0"/>
      <w:marTop w:val="0"/>
      <w:marBottom w:val="0"/>
      <w:divBdr>
        <w:top w:val="none" w:sz="0" w:space="0" w:color="auto"/>
        <w:left w:val="none" w:sz="0" w:space="0" w:color="auto"/>
        <w:bottom w:val="none" w:sz="0" w:space="0" w:color="auto"/>
        <w:right w:val="none" w:sz="0" w:space="0" w:color="auto"/>
      </w:divBdr>
    </w:div>
    <w:div w:id="868302459">
      <w:bodyDiv w:val="1"/>
      <w:marLeft w:val="0"/>
      <w:marRight w:val="0"/>
      <w:marTop w:val="0"/>
      <w:marBottom w:val="0"/>
      <w:divBdr>
        <w:top w:val="none" w:sz="0" w:space="0" w:color="auto"/>
        <w:left w:val="none" w:sz="0" w:space="0" w:color="auto"/>
        <w:bottom w:val="none" w:sz="0" w:space="0" w:color="auto"/>
        <w:right w:val="none" w:sz="0" w:space="0" w:color="auto"/>
      </w:divBdr>
    </w:div>
    <w:div w:id="868641157">
      <w:bodyDiv w:val="1"/>
      <w:marLeft w:val="0"/>
      <w:marRight w:val="0"/>
      <w:marTop w:val="0"/>
      <w:marBottom w:val="0"/>
      <w:divBdr>
        <w:top w:val="none" w:sz="0" w:space="0" w:color="auto"/>
        <w:left w:val="none" w:sz="0" w:space="0" w:color="auto"/>
        <w:bottom w:val="none" w:sz="0" w:space="0" w:color="auto"/>
        <w:right w:val="none" w:sz="0" w:space="0" w:color="auto"/>
      </w:divBdr>
    </w:div>
    <w:div w:id="869026798">
      <w:bodyDiv w:val="1"/>
      <w:marLeft w:val="0"/>
      <w:marRight w:val="0"/>
      <w:marTop w:val="0"/>
      <w:marBottom w:val="0"/>
      <w:divBdr>
        <w:top w:val="none" w:sz="0" w:space="0" w:color="auto"/>
        <w:left w:val="none" w:sz="0" w:space="0" w:color="auto"/>
        <w:bottom w:val="none" w:sz="0" w:space="0" w:color="auto"/>
        <w:right w:val="none" w:sz="0" w:space="0" w:color="auto"/>
      </w:divBdr>
    </w:div>
    <w:div w:id="869880467">
      <w:bodyDiv w:val="1"/>
      <w:marLeft w:val="0"/>
      <w:marRight w:val="0"/>
      <w:marTop w:val="0"/>
      <w:marBottom w:val="0"/>
      <w:divBdr>
        <w:top w:val="none" w:sz="0" w:space="0" w:color="auto"/>
        <w:left w:val="none" w:sz="0" w:space="0" w:color="auto"/>
        <w:bottom w:val="none" w:sz="0" w:space="0" w:color="auto"/>
        <w:right w:val="none" w:sz="0" w:space="0" w:color="auto"/>
      </w:divBdr>
    </w:div>
    <w:div w:id="870190354">
      <w:bodyDiv w:val="1"/>
      <w:marLeft w:val="0"/>
      <w:marRight w:val="0"/>
      <w:marTop w:val="0"/>
      <w:marBottom w:val="0"/>
      <w:divBdr>
        <w:top w:val="none" w:sz="0" w:space="0" w:color="auto"/>
        <w:left w:val="none" w:sz="0" w:space="0" w:color="auto"/>
        <w:bottom w:val="none" w:sz="0" w:space="0" w:color="auto"/>
        <w:right w:val="none" w:sz="0" w:space="0" w:color="auto"/>
      </w:divBdr>
    </w:div>
    <w:div w:id="870261709">
      <w:bodyDiv w:val="1"/>
      <w:marLeft w:val="0"/>
      <w:marRight w:val="0"/>
      <w:marTop w:val="0"/>
      <w:marBottom w:val="0"/>
      <w:divBdr>
        <w:top w:val="none" w:sz="0" w:space="0" w:color="auto"/>
        <w:left w:val="none" w:sz="0" w:space="0" w:color="auto"/>
        <w:bottom w:val="none" w:sz="0" w:space="0" w:color="auto"/>
        <w:right w:val="none" w:sz="0" w:space="0" w:color="auto"/>
      </w:divBdr>
    </w:div>
    <w:div w:id="870337030">
      <w:bodyDiv w:val="1"/>
      <w:marLeft w:val="0"/>
      <w:marRight w:val="0"/>
      <w:marTop w:val="0"/>
      <w:marBottom w:val="0"/>
      <w:divBdr>
        <w:top w:val="none" w:sz="0" w:space="0" w:color="auto"/>
        <w:left w:val="none" w:sz="0" w:space="0" w:color="auto"/>
        <w:bottom w:val="none" w:sz="0" w:space="0" w:color="auto"/>
        <w:right w:val="none" w:sz="0" w:space="0" w:color="auto"/>
      </w:divBdr>
    </w:div>
    <w:div w:id="870339986">
      <w:bodyDiv w:val="1"/>
      <w:marLeft w:val="0"/>
      <w:marRight w:val="0"/>
      <w:marTop w:val="0"/>
      <w:marBottom w:val="0"/>
      <w:divBdr>
        <w:top w:val="none" w:sz="0" w:space="0" w:color="auto"/>
        <w:left w:val="none" w:sz="0" w:space="0" w:color="auto"/>
        <w:bottom w:val="none" w:sz="0" w:space="0" w:color="auto"/>
        <w:right w:val="none" w:sz="0" w:space="0" w:color="auto"/>
      </w:divBdr>
    </w:div>
    <w:div w:id="870580566">
      <w:bodyDiv w:val="1"/>
      <w:marLeft w:val="0"/>
      <w:marRight w:val="0"/>
      <w:marTop w:val="0"/>
      <w:marBottom w:val="0"/>
      <w:divBdr>
        <w:top w:val="none" w:sz="0" w:space="0" w:color="auto"/>
        <w:left w:val="none" w:sz="0" w:space="0" w:color="auto"/>
        <w:bottom w:val="none" w:sz="0" w:space="0" w:color="auto"/>
        <w:right w:val="none" w:sz="0" w:space="0" w:color="auto"/>
      </w:divBdr>
    </w:div>
    <w:div w:id="870606173">
      <w:bodyDiv w:val="1"/>
      <w:marLeft w:val="0"/>
      <w:marRight w:val="0"/>
      <w:marTop w:val="0"/>
      <w:marBottom w:val="0"/>
      <w:divBdr>
        <w:top w:val="none" w:sz="0" w:space="0" w:color="auto"/>
        <w:left w:val="none" w:sz="0" w:space="0" w:color="auto"/>
        <w:bottom w:val="none" w:sz="0" w:space="0" w:color="auto"/>
        <w:right w:val="none" w:sz="0" w:space="0" w:color="auto"/>
      </w:divBdr>
    </w:div>
    <w:div w:id="871305606">
      <w:bodyDiv w:val="1"/>
      <w:marLeft w:val="0"/>
      <w:marRight w:val="0"/>
      <w:marTop w:val="0"/>
      <w:marBottom w:val="0"/>
      <w:divBdr>
        <w:top w:val="none" w:sz="0" w:space="0" w:color="auto"/>
        <w:left w:val="none" w:sz="0" w:space="0" w:color="auto"/>
        <w:bottom w:val="none" w:sz="0" w:space="0" w:color="auto"/>
        <w:right w:val="none" w:sz="0" w:space="0" w:color="auto"/>
      </w:divBdr>
    </w:div>
    <w:div w:id="871578495">
      <w:bodyDiv w:val="1"/>
      <w:marLeft w:val="0"/>
      <w:marRight w:val="0"/>
      <w:marTop w:val="0"/>
      <w:marBottom w:val="0"/>
      <w:divBdr>
        <w:top w:val="none" w:sz="0" w:space="0" w:color="auto"/>
        <w:left w:val="none" w:sz="0" w:space="0" w:color="auto"/>
        <w:bottom w:val="none" w:sz="0" w:space="0" w:color="auto"/>
        <w:right w:val="none" w:sz="0" w:space="0" w:color="auto"/>
      </w:divBdr>
    </w:div>
    <w:div w:id="872612540">
      <w:bodyDiv w:val="1"/>
      <w:marLeft w:val="0"/>
      <w:marRight w:val="0"/>
      <w:marTop w:val="0"/>
      <w:marBottom w:val="0"/>
      <w:divBdr>
        <w:top w:val="none" w:sz="0" w:space="0" w:color="auto"/>
        <w:left w:val="none" w:sz="0" w:space="0" w:color="auto"/>
        <w:bottom w:val="none" w:sz="0" w:space="0" w:color="auto"/>
        <w:right w:val="none" w:sz="0" w:space="0" w:color="auto"/>
      </w:divBdr>
    </w:div>
    <w:div w:id="872613662">
      <w:bodyDiv w:val="1"/>
      <w:marLeft w:val="0"/>
      <w:marRight w:val="0"/>
      <w:marTop w:val="0"/>
      <w:marBottom w:val="0"/>
      <w:divBdr>
        <w:top w:val="none" w:sz="0" w:space="0" w:color="auto"/>
        <w:left w:val="none" w:sz="0" w:space="0" w:color="auto"/>
        <w:bottom w:val="none" w:sz="0" w:space="0" w:color="auto"/>
        <w:right w:val="none" w:sz="0" w:space="0" w:color="auto"/>
      </w:divBdr>
    </w:div>
    <w:div w:id="872616850">
      <w:bodyDiv w:val="1"/>
      <w:marLeft w:val="0"/>
      <w:marRight w:val="0"/>
      <w:marTop w:val="0"/>
      <w:marBottom w:val="0"/>
      <w:divBdr>
        <w:top w:val="none" w:sz="0" w:space="0" w:color="auto"/>
        <w:left w:val="none" w:sz="0" w:space="0" w:color="auto"/>
        <w:bottom w:val="none" w:sz="0" w:space="0" w:color="auto"/>
        <w:right w:val="none" w:sz="0" w:space="0" w:color="auto"/>
      </w:divBdr>
    </w:div>
    <w:div w:id="872889550">
      <w:bodyDiv w:val="1"/>
      <w:marLeft w:val="0"/>
      <w:marRight w:val="0"/>
      <w:marTop w:val="0"/>
      <w:marBottom w:val="0"/>
      <w:divBdr>
        <w:top w:val="none" w:sz="0" w:space="0" w:color="auto"/>
        <w:left w:val="none" w:sz="0" w:space="0" w:color="auto"/>
        <w:bottom w:val="none" w:sz="0" w:space="0" w:color="auto"/>
        <w:right w:val="none" w:sz="0" w:space="0" w:color="auto"/>
      </w:divBdr>
    </w:div>
    <w:div w:id="873007145">
      <w:bodyDiv w:val="1"/>
      <w:marLeft w:val="0"/>
      <w:marRight w:val="0"/>
      <w:marTop w:val="0"/>
      <w:marBottom w:val="0"/>
      <w:divBdr>
        <w:top w:val="none" w:sz="0" w:space="0" w:color="auto"/>
        <w:left w:val="none" w:sz="0" w:space="0" w:color="auto"/>
        <w:bottom w:val="none" w:sz="0" w:space="0" w:color="auto"/>
        <w:right w:val="none" w:sz="0" w:space="0" w:color="auto"/>
      </w:divBdr>
    </w:div>
    <w:div w:id="873231270">
      <w:bodyDiv w:val="1"/>
      <w:marLeft w:val="0"/>
      <w:marRight w:val="0"/>
      <w:marTop w:val="0"/>
      <w:marBottom w:val="0"/>
      <w:divBdr>
        <w:top w:val="none" w:sz="0" w:space="0" w:color="auto"/>
        <w:left w:val="none" w:sz="0" w:space="0" w:color="auto"/>
        <w:bottom w:val="none" w:sz="0" w:space="0" w:color="auto"/>
        <w:right w:val="none" w:sz="0" w:space="0" w:color="auto"/>
      </w:divBdr>
    </w:div>
    <w:div w:id="873231441">
      <w:bodyDiv w:val="1"/>
      <w:marLeft w:val="0"/>
      <w:marRight w:val="0"/>
      <w:marTop w:val="0"/>
      <w:marBottom w:val="0"/>
      <w:divBdr>
        <w:top w:val="none" w:sz="0" w:space="0" w:color="auto"/>
        <w:left w:val="none" w:sz="0" w:space="0" w:color="auto"/>
        <w:bottom w:val="none" w:sz="0" w:space="0" w:color="auto"/>
        <w:right w:val="none" w:sz="0" w:space="0" w:color="auto"/>
      </w:divBdr>
    </w:div>
    <w:div w:id="873886934">
      <w:bodyDiv w:val="1"/>
      <w:marLeft w:val="0"/>
      <w:marRight w:val="0"/>
      <w:marTop w:val="0"/>
      <w:marBottom w:val="0"/>
      <w:divBdr>
        <w:top w:val="none" w:sz="0" w:space="0" w:color="auto"/>
        <w:left w:val="none" w:sz="0" w:space="0" w:color="auto"/>
        <w:bottom w:val="none" w:sz="0" w:space="0" w:color="auto"/>
        <w:right w:val="none" w:sz="0" w:space="0" w:color="auto"/>
      </w:divBdr>
    </w:div>
    <w:div w:id="874002371">
      <w:bodyDiv w:val="1"/>
      <w:marLeft w:val="0"/>
      <w:marRight w:val="0"/>
      <w:marTop w:val="0"/>
      <w:marBottom w:val="0"/>
      <w:divBdr>
        <w:top w:val="none" w:sz="0" w:space="0" w:color="auto"/>
        <w:left w:val="none" w:sz="0" w:space="0" w:color="auto"/>
        <w:bottom w:val="none" w:sz="0" w:space="0" w:color="auto"/>
        <w:right w:val="none" w:sz="0" w:space="0" w:color="auto"/>
      </w:divBdr>
    </w:div>
    <w:div w:id="874346320">
      <w:bodyDiv w:val="1"/>
      <w:marLeft w:val="0"/>
      <w:marRight w:val="0"/>
      <w:marTop w:val="0"/>
      <w:marBottom w:val="0"/>
      <w:divBdr>
        <w:top w:val="none" w:sz="0" w:space="0" w:color="auto"/>
        <w:left w:val="none" w:sz="0" w:space="0" w:color="auto"/>
        <w:bottom w:val="none" w:sz="0" w:space="0" w:color="auto"/>
        <w:right w:val="none" w:sz="0" w:space="0" w:color="auto"/>
      </w:divBdr>
    </w:div>
    <w:div w:id="874469160">
      <w:bodyDiv w:val="1"/>
      <w:marLeft w:val="0"/>
      <w:marRight w:val="0"/>
      <w:marTop w:val="0"/>
      <w:marBottom w:val="0"/>
      <w:divBdr>
        <w:top w:val="none" w:sz="0" w:space="0" w:color="auto"/>
        <w:left w:val="none" w:sz="0" w:space="0" w:color="auto"/>
        <w:bottom w:val="none" w:sz="0" w:space="0" w:color="auto"/>
        <w:right w:val="none" w:sz="0" w:space="0" w:color="auto"/>
      </w:divBdr>
    </w:div>
    <w:div w:id="874469707">
      <w:bodyDiv w:val="1"/>
      <w:marLeft w:val="0"/>
      <w:marRight w:val="0"/>
      <w:marTop w:val="0"/>
      <w:marBottom w:val="0"/>
      <w:divBdr>
        <w:top w:val="none" w:sz="0" w:space="0" w:color="auto"/>
        <w:left w:val="none" w:sz="0" w:space="0" w:color="auto"/>
        <w:bottom w:val="none" w:sz="0" w:space="0" w:color="auto"/>
        <w:right w:val="none" w:sz="0" w:space="0" w:color="auto"/>
      </w:divBdr>
    </w:div>
    <w:div w:id="874852117">
      <w:bodyDiv w:val="1"/>
      <w:marLeft w:val="0"/>
      <w:marRight w:val="0"/>
      <w:marTop w:val="0"/>
      <w:marBottom w:val="0"/>
      <w:divBdr>
        <w:top w:val="none" w:sz="0" w:space="0" w:color="auto"/>
        <w:left w:val="none" w:sz="0" w:space="0" w:color="auto"/>
        <w:bottom w:val="none" w:sz="0" w:space="0" w:color="auto"/>
        <w:right w:val="none" w:sz="0" w:space="0" w:color="auto"/>
      </w:divBdr>
    </w:div>
    <w:div w:id="875240077">
      <w:bodyDiv w:val="1"/>
      <w:marLeft w:val="0"/>
      <w:marRight w:val="0"/>
      <w:marTop w:val="0"/>
      <w:marBottom w:val="0"/>
      <w:divBdr>
        <w:top w:val="none" w:sz="0" w:space="0" w:color="auto"/>
        <w:left w:val="none" w:sz="0" w:space="0" w:color="auto"/>
        <w:bottom w:val="none" w:sz="0" w:space="0" w:color="auto"/>
        <w:right w:val="none" w:sz="0" w:space="0" w:color="auto"/>
      </w:divBdr>
    </w:div>
    <w:div w:id="875897918">
      <w:bodyDiv w:val="1"/>
      <w:marLeft w:val="0"/>
      <w:marRight w:val="0"/>
      <w:marTop w:val="0"/>
      <w:marBottom w:val="0"/>
      <w:divBdr>
        <w:top w:val="none" w:sz="0" w:space="0" w:color="auto"/>
        <w:left w:val="none" w:sz="0" w:space="0" w:color="auto"/>
        <w:bottom w:val="none" w:sz="0" w:space="0" w:color="auto"/>
        <w:right w:val="none" w:sz="0" w:space="0" w:color="auto"/>
      </w:divBdr>
    </w:div>
    <w:div w:id="876352572">
      <w:bodyDiv w:val="1"/>
      <w:marLeft w:val="0"/>
      <w:marRight w:val="0"/>
      <w:marTop w:val="0"/>
      <w:marBottom w:val="0"/>
      <w:divBdr>
        <w:top w:val="none" w:sz="0" w:space="0" w:color="auto"/>
        <w:left w:val="none" w:sz="0" w:space="0" w:color="auto"/>
        <w:bottom w:val="none" w:sz="0" w:space="0" w:color="auto"/>
        <w:right w:val="none" w:sz="0" w:space="0" w:color="auto"/>
      </w:divBdr>
    </w:div>
    <w:div w:id="876427885">
      <w:bodyDiv w:val="1"/>
      <w:marLeft w:val="0"/>
      <w:marRight w:val="0"/>
      <w:marTop w:val="0"/>
      <w:marBottom w:val="0"/>
      <w:divBdr>
        <w:top w:val="none" w:sz="0" w:space="0" w:color="auto"/>
        <w:left w:val="none" w:sz="0" w:space="0" w:color="auto"/>
        <w:bottom w:val="none" w:sz="0" w:space="0" w:color="auto"/>
        <w:right w:val="none" w:sz="0" w:space="0" w:color="auto"/>
      </w:divBdr>
    </w:div>
    <w:div w:id="876550646">
      <w:bodyDiv w:val="1"/>
      <w:marLeft w:val="0"/>
      <w:marRight w:val="0"/>
      <w:marTop w:val="0"/>
      <w:marBottom w:val="0"/>
      <w:divBdr>
        <w:top w:val="none" w:sz="0" w:space="0" w:color="auto"/>
        <w:left w:val="none" w:sz="0" w:space="0" w:color="auto"/>
        <w:bottom w:val="none" w:sz="0" w:space="0" w:color="auto"/>
        <w:right w:val="none" w:sz="0" w:space="0" w:color="auto"/>
      </w:divBdr>
    </w:div>
    <w:div w:id="877468907">
      <w:bodyDiv w:val="1"/>
      <w:marLeft w:val="0"/>
      <w:marRight w:val="0"/>
      <w:marTop w:val="0"/>
      <w:marBottom w:val="0"/>
      <w:divBdr>
        <w:top w:val="none" w:sz="0" w:space="0" w:color="auto"/>
        <w:left w:val="none" w:sz="0" w:space="0" w:color="auto"/>
        <w:bottom w:val="none" w:sz="0" w:space="0" w:color="auto"/>
        <w:right w:val="none" w:sz="0" w:space="0" w:color="auto"/>
      </w:divBdr>
    </w:div>
    <w:div w:id="878012711">
      <w:bodyDiv w:val="1"/>
      <w:marLeft w:val="0"/>
      <w:marRight w:val="0"/>
      <w:marTop w:val="0"/>
      <w:marBottom w:val="0"/>
      <w:divBdr>
        <w:top w:val="none" w:sz="0" w:space="0" w:color="auto"/>
        <w:left w:val="none" w:sz="0" w:space="0" w:color="auto"/>
        <w:bottom w:val="none" w:sz="0" w:space="0" w:color="auto"/>
        <w:right w:val="none" w:sz="0" w:space="0" w:color="auto"/>
      </w:divBdr>
    </w:div>
    <w:div w:id="878392152">
      <w:bodyDiv w:val="1"/>
      <w:marLeft w:val="0"/>
      <w:marRight w:val="0"/>
      <w:marTop w:val="0"/>
      <w:marBottom w:val="0"/>
      <w:divBdr>
        <w:top w:val="none" w:sz="0" w:space="0" w:color="auto"/>
        <w:left w:val="none" w:sz="0" w:space="0" w:color="auto"/>
        <w:bottom w:val="none" w:sz="0" w:space="0" w:color="auto"/>
        <w:right w:val="none" w:sz="0" w:space="0" w:color="auto"/>
      </w:divBdr>
    </w:div>
    <w:div w:id="878475744">
      <w:bodyDiv w:val="1"/>
      <w:marLeft w:val="0"/>
      <w:marRight w:val="0"/>
      <w:marTop w:val="0"/>
      <w:marBottom w:val="0"/>
      <w:divBdr>
        <w:top w:val="none" w:sz="0" w:space="0" w:color="auto"/>
        <w:left w:val="none" w:sz="0" w:space="0" w:color="auto"/>
        <w:bottom w:val="none" w:sz="0" w:space="0" w:color="auto"/>
        <w:right w:val="none" w:sz="0" w:space="0" w:color="auto"/>
      </w:divBdr>
    </w:div>
    <w:div w:id="878475832">
      <w:bodyDiv w:val="1"/>
      <w:marLeft w:val="0"/>
      <w:marRight w:val="0"/>
      <w:marTop w:val="0"/>
      <w:marBottom w:val="0"/>
      <w:divBdr>
        <w:top w:val="none" w:sz="0" w:space="0" w:color="auto"/>
        <w:left w:val="none" w:sz="0" w:space="0" w:color="auto"/>
        <w:bottom w:val="none" w:sz="0" w:space="0" w:color="auto"/>
        <w:right w:val="none" w:sz="0" w:space="0" w:color="auto"/>
      </w:divBdr>
    </w:div>
    <w:div w:id="879829014">
      <w:bodyDiv w:val="1"/>
      <w:marLeft w:val="0"/>
      <w:marRight w:val="0"/>
      <w:marTop w:val="0"/>
      <w:marBottom w:val="0"/>
      <w:divBdr>
        <w:top w:val="none" w:sz="0" w:space="0" w:color="auto"/>
        <w:left w:val="none" w:sz="0" w:space="0" w:color="auto"/>
        <w:bottom w:val="none" w:sz="0" w:space="0" w:color="auto"/>
        <w:right w:val="none" w:sz="0" w:space="0" w:color="auto"/>
      </w:divBdr>
    </w:div>
    <w:div w:id="880214509">
      <w:bodyDiv w:val="1"/>
      <w:marLeft w:val="0"/>
      <w:marRight w:val="0"/>
      <w:marTop w:val="0"/>
      <w:marBottom w:val="0"/>
      <w:divBdr>
        <w:top w:val="none" w:sz="0" w:space="0" w:color="auto"/>
        <w:left w:val="none" w:sz="0" w:space="0" w:color="auto"/>
        <w:bottom w:val="none" w:sz="0" w:space="0" w:color="auto"/>
        <w:right w:val="none" w:sz="0" w:space="0" w:color="auto"/>
      </w:divBdr>
    </w:div>
    <w:div w:id="880286463">
      <w:bodyDiv w:val="1"/>
      <w:marLeft w:val="0"/>
      <w:marRight w:val="0"/>
      <w:marTop w:val="0"/>
      <w:marBottom w:val="0"/>
      <w:divBdr>
        <w:top w:val="none" w:sz="0" w:space="0" w:color="auto"/>
        <w:left w:val="none" w:sz="0" w:space="0" w:color="auto"/>
        <w:bottom w:val="none" w:sz="0" w:space="0" w:color="auto"/>
        <w:right w:val="none" w:sz="0" w:space="0" w:color="auto"/>
      </w:divBdr>
    </w:div>
    <w:div w:id="880287521">
      <w:bodyDiv w:val="1"/>
      <w:marLeft w:val="0"/>
      <w:marRight w:val="0"/>
      <w:marTop w:val="0"/>
      <w:marBottom w:val="0"/>
      <w:divBdr>
        <w:top w:val="none" w:sz="0" w:space="0" w:color="auto"/>
        <w:left w:val="none" w:sz="0" w:space="0" w:color="auto"/>
        <w:bottom w:val="none" w:sz="0" w:space="0" w:color="auto"/>
        <w:right w:val="none" w:sz="0" w:space="0" w:color="auto"/>
      </w:divBdr>
    </w:div>
    <w:div w:id="880437268">
      <w:bodyDiv w:val="1"/>
      <w:marLeft w:val="0"/>
      <w:marRight w:val="0"/>
      <w:marTop w:val="0"/>
      <w:marBottom w:val="0"/>
      <w:divBdr>
        <w:top w:val="none" w:sz="0" w:space="0" w:color="auto"/>
        <w:left w:val="none" w:sz="0" w:space="0" w:color="auto"/>
        <w:bottom w:val="none" w:sz="0" w:space="0" w:color="auto"/>
        <w:right w:val="none" w:sz="0" w:space="0" w:color="auto"/>
      </w:divBdr>
    </w:div>
    <w:div w:id="880437503">
      <w:bodyDiv w:val="1"/>
      <w:marLeft w:val="0"/>
      <w:marRight w:val="0"/>
      <w:marTop w:val="0"/>
      <w:marBottom w:val="0"/>
      <w:divBdr>
        <w:top w:val="none" w:sz="0" w:space="0" w:color="auto"/>
        <w:left w:val="none" w:sz="0" w:space="0" w:color="auto"/>
        <w:bottom w:val="none" w:sz="0" w:space="0" w:color="auto"/>
        <w:right w:val="none" w:sz="0" w:space="0" w:color="auto"/>
      </w:divBdr>
    </w:div>
    <w:div w:id="880633983">
      <w:bodyDiv w:val="1"/>
      <w:marLeft w:val="0"/>
      <w:marRight w:val="0"/>
      <w:marTop w:val="0"/>
      <w:marBottom w:val="0"/>
      <w:divBdr>
        <w:top w:val="none" w:sz="0" w:space="0" w:color="auto"/>
        <w:left w:val="none" w:sz="0" w:space="0" w:color="auto"/>
        <w:bottom w:val="none" w:sz="0" w:space="0" w:color="auto"/>
        <w:right w:val="none" w:sz="0" w:space="0" w:color="auto"/>
      </w:divBdr>
    </w:div>
    <w:div w:id="881021739">
      <w:bodyDiv w:val="1"/>
      <w:marLeft w:val="0"/>
      <w:marRight w:val="0"/>
      <w:marTop w:val="0"/>
      <w:marBottom w:val="0"/>
      <w:divBdr>
        <w:top w:val="none" w:sz="0" w:space="0" w:color="auto"/>
        <w:left w:val="none" w:sz="0" w:space="0" w:color="auto"/>
        <w:bottom w:val="none" w:sz="0" w:space="0" w:color="auto"/>
        <w:right w:val="none" w:sz="0" w:space="0" w:color="auto"/>
      </w:divBdr>
    </w:div>
    <w:div w:id="881401149">
      <w:bodyDiv w:val="1"/>
      <w:marLeft w:val="0"/>
      <w:marRight w:val="0"/>
      <w:marTop w:val="0"/>
      <w:marBottom w:val="0"/>
      <w:divBdr>
        <w:top w:val="none" w:sz="0" w:space="0" w:color="auto"/>
        <w:left w:val="none" w:sz="0" w:space="0" w:color="auto"/>
        <w:bottom w:val="none" w:sz="0" w:space="0" w:color="auto"/>
        <w:right w:val="none" w:sz="0" w:space="0" w:color="auto"/>
      </w:divBdr>
    </w:div>
    <w:div w:id="881525290">
      <w:bodyDiv w:val="1"/>
      <w:marLeft w:val="0"/>
      <w:marRight w:val="0"/>
      <w:marTop w:val="0"/>
      <w:marBottom w:val="0"/>
      <w:divBdr>
        <w:top w:val="none" w:sz="0" w:space="0" w:color="auto"/>
        <w:left w:val="none" w:sz="0" w:space="0" w:color="auto"/>
        <w:bottom w:val="none" w:sz="0" w:space="0" w:color="auto"/>
        <w:right w:val="none" w:sz="0" w:space="0" w:color="auto"/>
      </w:divBdr>
    </w:div>
    <w:div w:id="881525446">
      <w:bodyDiv w:val="1"/>
      <w:marLeft w:val="0"/>
      <w:marRight w:val="0"/>
      <w:marTop w:val="0"/>
      <w:marBottom w:val="0"/>
      <w:divBdr>
        <w:top w:val="none" w:sz="0" w:space="0" w:color="auto"/>
        <w:left w:val="none" w:sz="0" w:space="0" w:color="auto"/>
        <w:bottom w:val="none" w:sz="0" w:space="0" w:color="auto"/>
        <w:right w:val="none" w:sz="0" w:space="0" w:color="auto"/>
      </w:divBdr>
    </w:div>
    <w:div w:id="881672635">
      <w:bodyDiv w:val="1"/>
      <w:marLeft w:val="0"/>
      <w:marRight w:val="0"/>
      <w:marTop w:val="0"/>
      <w:marBottom w:val="0"/>
      <w:divBdr>
        <w:top w:val="none" w:sz="0" w:space="0" w:color="auto"/>
        <w:left w:val="none" w:sz="0" w:space="0" w:color="auto"/>
        <w:bottom w:val="none" w:sz="0" w:space="0" w:color="auto"/>
        <w:right w:val="none" w:sz="0" w:space="0" w:color="auto"/>
      </w:divBdr>
    </w:div>
    <w:div w:id="881673267">
      <w:bodyDiv w:val="1"/>
      <w:marLeft w:val="0"/>
      <w:marRight w:val="0"/>
      <w:marTop w:val="0"/>
      <w:marBottom w:val="0"/>
      <w:divBdr>
        <w:top w:val="none" w:sz="0" w:space="0" w:color="auto"/>
        <w:left w:val="none" w:sz="0" w:space="0" w:color="auto"/>
        <w:bottom w:val="none" w:sz="0" w:space="0" w:color="auto"/>
        <w:right w:val="none" w:sz="0" w:space="0" w:color="auto"/>
      </w:divBdr>
    </w:div>
    <w:div w:id="882405808">
      <w:bodyDiv w:val="1"/>
      <w:marLeft w:val="0"/>
      <w:marRight w:val="0"/>
      <w:marTop w:val="0"/>
      <w:marBottom w:val="0"/>
      <w:divBdr>
        <w:top w:val="none" w:sz="0" w:space="0" w:color="auto"/>
        <w:left w:val="none" w:sz="0" w:space="0" w:color="auto"/>
        <w:bottom w:val="none" w:sz="0" w:space="0" w:color="auto"/>
        <w:right w:val="none" w:sz="0" w:space="0" w:color="auto"/>
      </w:divBdr>
    </w:div>
    <w:div w:id="882447548">
      <w:bodyDiv w:val="1"/>
      <w:marLeft w:val="0"/>
      <w:marRight w:val="0"/>
      <w:marTop w:val="0"/>
      <w:marBottom w:val="0"/>
      <w:divBdr>
        <w:top w:val="none" w:sz="0" w:space="0" w:color="auto"/>
        <w:left w:val="none" w:sz="0" w:space="0" w:color="auto"/>
        <w:bottom w:val="none" w:sz="0" w:space="0" w:color="auto"/>
        <w:right w:val="none" w:sz="0" w:space="0" w:color="auto"/>
      </w:divBdr>
    </w:div>
    <w:div w:id="882449044">
      <w:bodyDiv w:val="1"/>
      <w:marLeft w:val="0"/>
      <w:marRight w:val="0"/>
      <w:marTop w:val="0"/>
      <w:marBottom w:val="0"/>
      <w:divBdr>
        <w:top w:val="none" w:sz="0" w:space="0" w:color="auto"/>
        <w:left w:val="none" w:sz="0" w:space="0" w:color="auto"/>
        <w:bottom w:val="none" w:sz="0" w:space="0" w:color="auto"/>
        <w:right w:val="none" w:sz="0" w:space="0" w:color="auto"/>
      </w:divBdr>
    </w:div>
    <w:div w:id="882985878">
      <w:bodyDiv w:val="1"/>
      <w:marLeft w:val="0"/>
      <w:marRight w:val="0"/>
      <w:marTop w:val="0"/>
      <w:marBottom w:val="0"/>
      <w:divBdr>
        <w:top w:val="none" w:sz="0" w:space="0" w:color="auto"/>
        <w:left w:val="none" w:sz="0" w:space="0" w:color="auto"/>
        <w:bottom w:val="none" w:sz="0" w:space="0" w:color="auto"/>
        <w:right w:val="none" w:sz="0" w:space="0" w:color="auto"/>
      </w:divBdr>
    </w:div>
    <w:div w:id="884221101">
      <w:bodyDiv w:val="1"/>
      <w:marLeft w:val="0"/>
      <w:marRight w:val="0"/>
      <w:marTop w:val="0"/>
      <w:marBottom w:val="0"/>
      <w:divBdr>
        <w:top w:val="none" w:sz="0" w:space="0" w:color="auto"/>
        <w:left w:val="none" w:sz="0" w:space="0" w:color="auto"/>
        <w:bottom w:val="none" w:sz="0" w:space="0" w:color="auto"/>
        <w:right w:val="none" w:sz="0" w:space="0" w:color="auto"/>
      </w:divBdr>
    </w:div>
    <w:div w:id="884222313">
      <w:bodyDiv w:val="1"/>
      <w:marLeft w:val="0"/>
      <w:marRight w:val="0"/>
      <w:marTop w:val="0"/>
      <w:marBottom w:val="0"/>
      <w:divBdr>
        <w:top w:val="none" w:sz="0" w:space="0" w:color="auto"/>
        <w:left w:val="none" w:sz="0" w:space="0" w:color="auto"/>
        <w:bottom w:val="none" w:sz="0" w:space="0" w:color="auto"/>
        <w:right w:val="none" w:sz="0" w:space="0" w:color="auto"/>
      </w:divBdr>
    </w:div>
    <w:div w:id="885063764">
      <w:bodyDiv w:val="1"/>
      <w:marLeft w:val="0"/>
      <w:marRight w:val="0"/>
      <w:marTop w:val="0"/>
      <w:marBottom w:val="0"/>
      <w:divBdr>
        <w:top w:val="none" w:sz="0" w:space="0" w:color="auto"/>
        <w:left w:val="none" w:sz="0" w:space="0" w:color="auto"/>
        <w:bottom w:val="none" w:sz="0" w:space="0" w:color="auto"/>
        <w:right w:val="none" w:sz="0" w:space="0" w:color="auto"/>
      </w:divBdr>
    </w:div>
    <w:div w:id="885214242">
      <w:bodyDiv w:val="1"/>
      <w:marLeft w:val="0"/>
      <w:marRight w:val="0"/>
      <w:marTop w:val="0"/>
      <w:marBottom w:val="0"/>
      <w:divBdr>
        <w:top w:val="none" w:sz="0" w:space="0" w:color="auto"/>
        <w:left w:val="none" w:sz="0" w:space="0" w:color="auto"/>
        <w:bottom w:val="none" w:sz="0" w:space="0" w:color="auto"/>
        <w:right w:val="none" w:sz="0" w:space="0" w:color="auto"/>
      </w:divBdr>
    </w:div>
    <w:div w:id="886375245">
      <w:bodyDiv w:val="1"/>
      <w:marLeft w:val="0"/>
      <w:marRight w:val="0"/>
      <w:marTop w:val="0"/>
      <w:marBottom w:val="0"/>
      <w:divBdr>
        <w:top w:val="none" w:sz="0" w:space="0" w:color="auto"/>
        <w:left w:val="none" w:sz="0" w:space="0" w:color="auto"/>
        <w:bottom w:val="none" w:sz="0" w:space="0" w:color="auto"/>
        <w:right w:val="none" w:sz="0" w:space="0" w:color="auto"/>
      </w:divBdr>
    </w:div>
    <w:div w:id="886600142">
      <w:bodyDiv w:val="1"/>
      <w:marLeft w:val="0"/>
      <w:marRight w:val="0"/>
      <w:marTop w:val="0"/>
      <w:marBottom w:val="0"/>
      <w:divBdr>
        <w:top w:val="none" w:sz="0" w:space="0" w:color="auto"/>
        <w:left w:val="none" w:sz="0" w:space="0" w:color="auto"/>
        <w:bottom w:val="none" w:sz="0" w:space="0" w:color="auto"/>
        <w:right w:val="none" w:sz="0" w:space="0" w:color="auto"/>
      </w:divBdr>
    </w:div>
    <w:div w:id="886912947">
      <w:bodyDiv w:val="1"/>
      <w:marLeft w:val="0"/>
      <w:marRight w:val="0"/>
      <w:marTop w:val="0"/>
      <w:marBottom w:val="0"/>
      <w:divBdr>
        <w:top w:val="none" w:sz="0" w:space="0" w:color="auto"/>
        <w:left w:val="none" w:sz="0" w:space="0" w:color="auto"/>
        <w:bottom w:val="none" w:sz="0" w:space="0" w:color="auto"/>
        <w:right w:val="none" w:sz="0" w:space="0" w:color="auto"/>
      </w:divBdr>
    </w:div>
    <w:div w:id="886915328">
      <w:bodyDiv w:val="1"/>
      <w:marLeft w:val="0"/>
      <w:marRight w:val="0"/>
      <w:marTop w:val="0"/>
      <w:marBottom w:val="0"/>
      <w:divBdr>
        <w:top w:val="none" w:sz="0" w:space="0" w:color="auto"/>
        <w:left w:val="none" w:sz="0" w:space="0" w:color="auto"/>
        <w:bottom w:val="none" w:sz="0" w:space="0" w:color="auto"/>
        <w:right w:val="none" w:sz="0" w:space="0" w:color="auto"/>
      </w:divBdr>
    </w:div>
    <w:div w:id="886919900">
      <w:bodyDiv w:val="1"/>
      <w:marLeft w:val="0"/>
      <w:marRight w:val="0"/>
      <w:marTop w:val="0"/>
      <w:marBottom w:val="0"/>
      <w:divBdr>
        <w:top w:val="none" w:sz="0" w:space="0" w:color="auto"/>
        <w:left w:val="none" w:sz="0" w:space="0" w:color="auto"/>
        <w:bottom w:val="none" w:sz="0" w:space="0" w:color="auto"/>
        <w:right w:val="none" w:sz="0" w:space="0" w:color="auto"/>
      </w:divBdr>
    </w:div>
    <w:div w:id="887495008">
      <w:bodyDiv w:val="1"/>
      <w:marLeft w:val="0"/>
      <w:marRight w:val="0"/>
      <w:marTop w:val="0"/>
      <w:marBottom w:val="0"/>
      <w:divBdr>
        <w:top w:val="none" w:sz="0" w:space="0" w:color="auto"/>
        <w:left w:val="none" w:sz="0" w:space="0" w:color="auto"/>
        <w:bottom w:val="none" w:sz="0" w:space="0" w:color="auto"/>
        <w:right w:val="none" w:sz="0" w:space="0" w:color="auto"/>
      </w:divBdr>
    </w:div>
    <w:div w:id="887567482">
      <w:bodyDiv w:val="1"/>
      <w:marLeft w:val="0"/>
      <w:marRight w:val="0"/>
      <w:marTop w:val="0"/>
      <w:marBottom w:val="0"/>
      <w:divBdr>
        <w:top w:val="none" w:sz="0" w:space="0" w:color="auto"/>
        <w:left w:val="none" w:sz="0" w:space="0" w:color="auto"/>
        <w:bottom w:val="none" w:sz="0" w:space="0" w:color="auto"/>
        <w:right w:val="none" w:sz="0" w:space="0" w:color="auto"/>
      </w:divBdr>
    </w:div>
    <w:div w:id="887839787">
      <w:bodyDiv w:val="1"/>
      <w:marLeft w:val="0"/>
      <w:marRight w:val="0"/>
      <w:marTop w:val="0"/>
      <w:marBottom w:val="0"/>
      <w:divBdr>
        <w:top w:val="none" w:sz="0" w:space="0" w:color="auto"/>
        <w:left w:val="none" w:sz="0" w:space="0" w:color="auto"/>
        <w:bottom w:val="none" w:sz="0" w:space="0" w:color="auto"/>
        <w:right w:val="none" w:sz="0" w:space="0" w:color="auto"/>
      </w:divBdr>
    </w:div>
    <w:div w:id="887911666">
      <w:bodyDiv w:val="1"/>
      <w:marLeft w:val="0"/>
      <w:marRight w:val="0"/>
      <w:marTop w:val="0"/>
      <w:marBottom w:val="0"/>
      <w:divBdr>
        <w:top w:val="none" w:sz="0" w:space="0" w:color="auto"/>
        <w:left w:val="none" w:sz="0" w:space="0" w:color="auto"/>
        <w:bottom w:val="none" w:sz="0" w:space="0" w:color="auto"/>
        <w:right w:val="none" w:sz="0" w:space="0" w:color="auto"/>
      </w:divBdr>
    </w:div>
    <w:div w:id="888538937">
      <w:bodyDiv w:val="1"/>
      <w:marLeft w:val="0"/>
      <w:marRight w:val="0"/>
      <w:marTop w:val="0"/>
      <w:marBottom w:val="0"/>
      <w:divBdr>
        <w:top w:val="none" w:sz="0" w:space="0" w:color="auto"/>
        <w:left w:val="none" w:sz="0" w:space="0" w:color="auto"/>
        <w:bottom w:val="none" w:sz="0" w:space="0" w:color="auto"/>
        <w:right w:val="none" w:sz="0" w:space="0" w:color="auto"/>
      </w:divBdr>
    </w:div>
    <w:div w:id="888883700">
      <w:bodyDiv w:val="1"/>
      <w:marLeft w:val="0"/>
      <w:marRight w:val="0"/>
      <w:marTop w:val="0"/>
      <w:marBottom w:val="0"/>
      <w:divBdr>
        <w:top w:val="none" w:sz="0" w:space="0" w:color="auto"/>
        <w:left w:val="none" w:sz="0" w:space="0" w:color="auto"/>
        <w:bottom w:val="none" w:sz="0" w:space="0" w:color="auto"/>
        <w:right w:val="none" w:sz="0" w:space="0" w:color="auto"/>
      </w:divBdr>
    </w:div>
    <w:div w:id="889851809">
      <w:bodyDiv w:val="1"/>
      <w:marLeft w:val="0"/>
      <w:marRight w:val="0"/>
      <w:marTop w:val="0"/>
      <w:marBottom w:val="0"/>
      <w:divBdr>
        <w:top w:val="none" w:sz="0" w:space="0" w:color="auto"/>
        <w:left w:val="none" w:sz="0" w:space="0" w:color="auto"/>
        <w:bottom w:val="none" w:sz="0" w:space="0" w:color="auto"/>
        <w:right w:val="none" w:sz="0" w:space="0" w:color="auto"/>
      </w:divBdr>
    </w:div>
    <w:div w:id="890190598">
      <w:bodyDiv w:val="1"/>
      <w:marLeft w:val="0"/>
      <w:marRight w:val="0"/>
      <w:marTop w:val="0"/>
      <w:marBottom w:val="0"/>
      <w:divBdr>
        <w:top w:val="none" w:sz="0" w:space="0" w:color="auto"/>
        <w:left w:val="none" w:sz="0" w:space="0" w:color="auto"/>
        <w:bottom w:val="none" w:sz="0" w:space="0" w:color="auto"/>
        <w:right w:val="none" w:sz="0" w:space="0" w:color="auto"/>
      </w:divBdr>
    </w:div>
    <w:div w:id="890383824">
      <w:bodyDiv w:val="1"/>
      <w:marLeft w:val="0"/>
      <w:marRight w:val="0"/>
      <w:marTop w:val="0"/>
      <w:marBottom w:val="0"/>
      <w:divBdr>
        <w:top w:val="none" w:sz="0" w:space="0" w:color="auto"/>
        <w:left w:val="none" w:sz="0" w:space="0" w:color="auto"/>
        <w:bottom w:val="none" w:sz="0" w:space="0" w:color="auto"/>
        <w:right w:val="none" w:sz="0" w:space="0" w:color="auto"/>
      </w:divBdr>
    </w:div>
    <w:div w:id="890385507">
      <w:bodyDiv w:val="1"/>
      <w:marLeft w:val="0"/>
      <w:marRight w:val="0"/>
      <w:marTop w:val="0"/>
      <w:marBottom w:val="0"/>
      <w:divBdr>
        <w:top w:val="none" w:sz="0" w:space="0" w:color="auto"/>
        <w:left w:val="none" w:sz="0" w:space="0" w:color="auto"/>
        <w:bottom w:val="none" w:sz="0" w:space="0" w:color="auto"/>
        <w:right w:val="none" w:sz="0" w:space="0" w:color="auto"/>
      </w:divBdr>
    </w:div>
    <w:div w:id="890504878">
      <w:bodyDiv w:val="1"/>
      <w:marLeft w:val="0"/>
      <w:marRight w:val="0"/>
      <w:marTop w:val="0"/>
      <w:marBottom w:val="0"/>
      <w:divBdr>
        <w:top w:val="none" w:sz="0" w:space="0" w:color="auto"/>
        <w:left w:val="none" w:sz="0" w:space="0" w:color="auto"/>
        <w:bottom w:val="none" w:sz="0" w:space="0" w:color="auto"/>
        <w:right w:val="none" w:sz="0" w:space="0" w:color="auto"/>
      </w:divBdr>
    </w:div>
    <w:div w:id="890658294">
      <w:bodyDiv w:val="1"/>
      <w:marLeft w:val="0"/>
      <w:marRight w:val="0"/>
      <w:marTop w:val="0"/>
      <w:marBottom w:val="0"/>
      <w:divBdr>
        <w:top w:val="none" w:sz="0" w:space="0" w:color="auto"/>
        <w:left w:val="none" w:sz="0" w:space="0" w:color="auto"/>
        <w:bottom w:val="none" w:sz="0" w:space="0" w:color="auto"/>
        <w:right w:val="none" w:sz="0" w:space="0" w:color="auto"/>
      </w:divBdr>
    </w:div>
    <w:div w:id="891310831">
      <w:bodyDiv w:val="1"/>
      <w:marLeft w:val="0"/>
      <w:marRight w:val="0"/>
      <w:marTop w:val="0"/>
      <w:marBottom w:val="0"/>
      <w:divBdr>
        <w:top w:val="none" w:sz="0" w:space="0" w:color="auto"/>
        <w:left w:val="none" w:sz="0" w:space="0" w:color="auto"/>
        <w:bottom w:val="none" w:sz="0" w:space="0" w:color="auto"/>
        <w:right w:val="none" w:sz="0" w:space="0" w:color="auto"/>
      </w:divBdr>
    </w:div>
    <w:div w:id="891961443">
      <w:bodyDiv w:val="1"/>
      <w:marLeft w:val="0"/>
      <w:marRight w:val="0"/>
      <w:marTop w:val="0"/>
      <w:marBottom w:val="0"/>
      <w:divBdr>
        <w:top w:val="none" w:sz="0" w:space="0" w:color="auto"/>
        <w:left w:val="none" w:sz="0" w:space="0" w:color="auto"/>
        <w:bottom w:val="none" w:sz="0" w:space="0" w:color="auto"/>
        <w:right w:val="none" w:sz="0" w:space="0" w:color="auto"/>
      </w:divBdr>
    </w:div>
    <w:div w:id="892739406">
      <w:bodyDiv w:val="1"/>
      <w:marLeft w:val="0"/>
      <w:marRight w:val="0"/>
      <w:marTop w:val="0"/>
      <w:marBottom w:val="0"/>
      <w:divBdr>
        <w:top w:val="none" w:sz="0" w:space="0" w:color="auto"/>
        <w:left w:val="none" w:sz="0" w:space="0" w:color="auto"/>
        <w:bottom w:val="none" w:sz="0" w:space="0" w:color="auto"/>
        <w:right w:val="none" w:sz="0" w:space="0" w:color="auto"/>
      </w:divBdr>
    </w:div>
    <w:div w:id="893471261">
      <w:bodyDiv w:val="1"/>
      <w:marLeft w:val="0"/>
      <w:marRight w:val="0"/>
      <w:marTop w:val="0"/>
      <w:marBottom w:val="0"/>
      <w:divBdr>
        <w:top w:val="none" w:sz="0" w:space="0" w:color="auto"/>
        <w:left w:val="none" w:sz="0" w:space="0" w:color="auto"/>
        <w:bottom w:val="none" w:sz="0" w:space="0" w:color="auto"/>
        <w:right w:val="none" w:sz="0" w:space="0" w:color="auto"/>
      </w:divBdr>
    </w:div>
    <w:div w:id="893662243">
      <w:bodyDiv w:val="1"/>
      <w:marLeft w:val="0"/>
      <w:marRight w:val="0"/>
      <w:marTop w:val="0"/>
      <w:marBottom w:val="0"/>
      <w:divBdr>
        <w:top w:val="none" w:sz="0" w:space="0" w:color="auto"/>
        <w:left w:val="none" w:sz="0" w:space="0" w:color="auto"/>
        <w:bottom w:val="none" w:sz="0" w:space="0" w:color="auto"/>
        <w:right w:val="none" w:sz="0" w:space="0" w:color="auto"/>
      </w:divBdr>
    </w:div>
    <w:div w:id="893850817">
      <w:bodyDiv w:val="1"/>
      <w:marLeft w:val="0"/>
      <w:marRight w:val="0"/>
      <w:marTop w:val="0"/>
      <w:marBottom w:val="0"/>
      <w:divBdr>
        <w:top w:val="none" w:sz="0" w:space="0" w:color="auto"/>
        <w:left w:val="none" w:sz="0" w:space="0" w:color="auto"/>
        <w:bottom w:val="none" w:sz="0" w:space="0" w:color="auto"/>
        <w:right w:val="none" w:sz="0" w:space="0" w:color="auto"/>
      </w:divBdr>
    </w:div>
    <w:div w:id="894199716">
      <w:bodyDiv w:val="1"/>
      <w:marLeft w:val="0"/>
      <w:marRight w:val="0"/>
      <w:marTop w:val="0"/>
      <w:marBottom w:val="0"/>
      <w:divBdr>
        <w:top w:val="none" w:sz="0" w:space="0" w:color="auto"/>
        <w:left w:val="none" w:sz="0" w:space="0" w:color="auto"/>
        <w:bottom w:val="none" w:sz="0" w:space="0" w:color="auto"/>
        <w:right w:val="none" w:sz="0" w:space="0" w:color="auto"/>
      </w:divBdr>
    </w:div>
    <w:div w:id="894242904">
      <w:bodyDiv w:val="1"/>
      <w:marLeft w:val="0"/>
      <w:marRight w:val="0"/>
      <w:marTop w:val="0"/>
      <w:marBottom w:val="0"/>
      <w:divBdr>
        <w:top w:val="none" w:sz="0" w:space="0" w:color="auto"/>
        <w:left w:val="none" w:sz="0" w:space="0" w:color="auto"/>
        <w:bottom w:val="none" w:sz="0" w:space="0" w:color="auto"/>
        <w:right w:val="none" w:sz="0" w:space="0" w:color="auto"/>
      </w:divBdr>
    </w:div>
    <w:div w:id="894464702">
      <w:bodyDiv w:val="1"/>
      <w:marLeft w:val="0"/>
      <w:marRight w:val="0"/>
      <w:marTop w:val="0"/>
      <w:marBottom w:val="0"/>
      <w:divBdr>
        <w:top w:val="none" w:sz="0" w:space="0" w:color="auto"/>
        <w:left w:val="none" w:sz="0" w:space="0" w:color="auto"/>
        <w:bottom w:val="none" w:sz="0" w:space="0" w:color="auto"/>
        <w:right w:val="none" w:sz="0" w:space="0" w:color="auto"/>
      </w:divBdr>
    </w:div>
    <w:div w:id="894706386">
      <w:bodyDiv w:val="1"/>
      <w:marLeft w:val="0"/>
      <w:marRight w:val="0"/>
      <w:marTop w:val="0"/>
      <w:marBottom w:val="0"/>
      <w:divBdr>
        <w:top w:val="none" w:sz="0" w:space="0" w:color="auto"/>
        <w:left w:val="none" w:sz="0" w:space="0" w:color="auto"/>
        <w:bottom w:val="none" w:sz="0" w:space="0" w:color="auto"/>
        <w:right w:val="none" w:sz="0" w:space="0" w:color="auto"/>
      </w:divBdr>
    </w:div>
    <w:div w:id="895167258">
      <w:bodyDiv w:val="1"/>
      <w:marLeft w:val="0"/>
      <w:marRight w:val="0"/>
      <w:marTop w:val="0"/>
      <w:marBottom w:val="0"/>
      <w:divBdr>
        <w:top w:val="none" w:sz="0" w:space="0" w:color="auto"/>
        <w:left w:val="none" w:sz="0" w:space="0" w:color="auto"/>
        <w:bottom w:val="none" w:sz="0" w:space="0" w:color="auto"/>
        <w:right w:val="none" w:sz="0" w:space="0" w:color="auto"/>
      </w:divBdr>
    </w:div>
    <w:div w:id="895580747">
      <w:bodyDiv w:val="1"/>
      <w:marLeft w:val="0"/>
      <w:marRight w:val="0"/>
      <w:marTop w:val="0"/>
      <w:marBottom w:val="0"/>
      <w:divBdr>
        <w:top w:val="none" w:sz="0" w:space="0" w:color="auto"/>
        <w:left w:val="none" w:sz="0" w:space="0" w:color="auto"/>
        <w:bottom w:val="none" w:sz="0" w:space="0" w:color="auto"/>
        <w:right w:val="none" w:sz="0" w:space="0" w:color="auto"/>
      </w:divBdr>
    </w:div>
    <w:div w:id="895747817">
      <w:bodyDiv w:val="1"/>
      <w:marLeft w:val="0"/>
      <w:marRight w:val="0"/>
      <w:marTop w:val="0"/>
      <w:marBottom w:val="0"/>
      <w:divBdr>
        <w:top w:val="none" w:sz="0" w:space="0" w:color="auto"/>
        <w:left w:val="none" w:sz="0" w:space="0" w:color="auto"/>
        <w:bottom w:val="none" w:sz="0" w:space="0" w:color="auto"/>
        <w:right w:val="none" w:sz="0" w:space="0" w:color="auto"/>
      </w:divBdr>
    </w:div>
    <w:div w:id="895975346">
      <w:bodyDiv w:val="1"/>
      <w:marLeft w:val="0"/>
      <w:marRight w:val="0"/>
      <w:marTop w:val="0"/>
      <w:marBottom w:val="0"/>
      <w:divBdr>
        <w:top w:val="none" w:sz="0" w:space="0" w:color="auto"/>
        <w:left w:val="none" w:sz="0" w:space="0" w:color="auto"/>
        <w:bottom w:val="none" w:sz="0" w:space="0" w:color="auto"/>
        <w:right w:val="none" w:sz="0" w:space="0" w:color="auto"/>
      </w:divBdr>
    </w:div>
    <w:div w:id="896357446">
      <w:bodyDiv w:val="1"/>
      <w:marLeft w:val="0"/>
      <w:marRight w:val="0"/>
      <w:marTop w:val="0"/>
      <w:marBottom w:val="0"/>
      <w:divBdr>
        <w:top w:val="none" w:sz="0" w:space="0" w:color="auto"/>
        <w:left w:val="none" w:sz="0" w:space="0" w:color="auto"/>
        <w:bottom w:val="none" w:sz="0" w:space="0" w:color="auto"/>
        <w:right w:val="none" w:sz="0" w:space="0" w:color="auto"/>
      </w:divBdr>
    </w:div>
    <w:div w:id="897058109">
      <w:bodyDiv w:val="1"/>
      <w:marLeft w:val="0"/>
      <w:marRight w:val="0"/>
      <w:marTop w:val="0"/>
      <w:marBottom w:val="0"/>
      <w:divBdr>
        <w:top w:val="none" w:sz="0" w:space="0" w:color="auto"/>
        <w:left w:val="none" w:sz="0" w:space="0" w:color="auto"/>
        <w:bottom w:val="none" w:sz="0" w:space="0" w:color="auto"/>
        <w:right w:val="none" w:sz="0" w:space="0" w:color="auto"/>
      </w:divBdr>
    </w:div>
    <w:div w:id="897058869">
      <w:bodyDiv w:val="1"/>
      <w:marLeft w:val="0"/>
      <w:marRight w:val="0"/>
      <w:marTop w:val="0"/>
      <w:marBottom w:val="0"/>
      <w:divBdr>
        <w:top w:val="none" w:sz="0" w:space="0" w:color="auto"/>
        <w:left w:val="none" w:sz="0" w:space="0" w:color="auto"/>
        <w:bottom w:val="none" w:sz="0" w:space="0" w:color="auto"/>
        <w:right w:val="none" w:sz="0" w:space="0" w:color="auto"/>
      </w:divBdr>
    </w:div>
    <w:div w:id="897325961">
      <w:bodyDiv w:val="1"/>
      <w:marLeft w:val="0"/>
      <w:marRight w:val="0"/>
      <w:marTop w:val="0"/>
      <w:marBottom w:val="0"/>
      <w:divBdr>
        <w:top w:val="none" w:sz="0" w:space="0" w:color="auto"/>
        <w:left w:val="none" w:sz="0" w:space="0" w:color="auto"/>
        <w:bottom w:val="none" w:sz="0" w:space="0" w:color="auto"/>
        <w:right w:val="none" w:sz="0" w:space="0" w:color="auto"/>
      </w:divBdr>
    </w:div>
    <w:div w:id="897398633">
      <w:bodyDiv w:val="1"/>
      <w:marLeft w:val="0"/>
      <w:marRight w:val="0"/>
      <w:marTop w:val="0"/>
      <w:marBottom w:val="0"/>
      <w:divBdr>
        <w:top w:val="none" w:sz="0" w:space="0" w:color="auto"/>
        <w:left w:val="none" w:sz="0" w:space="0" w:color="auto"/>
        <w:bottom w:val="none" w:sz="0" w:space="0" w:color="auto"/>
        <w:right w:val="none" w:sz="0" w:space="0" w:color="auto"/>
      </w:divBdr>
    </w:div>
    <w:div w:id="897664707">
      <w:bodyDiv w:val="1"/>
      <w:marLeft w:val="0"/>
      <w:marRight w:val="0"/>
      <w:marTop w:val="0"/>
      <w:marBottom w:val="0"/>
      <w:divBdr>
        <w:top w:val="none" w:sz="0" w:space="0" w:color="auto"/>
        <w:left w:val="none" w:sz="0" w:space="0" w:color="auto"/>
        <w:bottom w:val="none" w:sz="0" w:space="0" w:color="auto"/>
        <w:right w:val="none" w:sz="0" w:space="0" w:color="auto"/>
      </w:divBdr>
    </w:div>
    <w:div w:id="897865344">
      <w:bodyDiv w:val="1"/>
      <w:marLeft w:val="0"/>
      <w:marRight w:val="0"/>
      <w:marTop w:val="0"/>
      <w:marBottom w:val="0"/>
      <w:divBdr>
        <w:top w:val="none" w:sz="0" w:space="0" w:color="auto"/>
        <w:left w:val="none" w:sz="0" w:space="0" w:color="auto"/>
        <w:bottom w:val="none" w:sz="0" w:space="0" w:color="auto"/>
        <w:right w:val="none" w:sz="0" w:space="0" w:color="auto"/>
      </w:divBdr>
    </w:div>
    <w:div w:id="898247383">
      <w:bodyDiv w:val="1"/>
      <w:marLeft w:val="0"/>
      <w:marRight w:val="0"/>
      <w:marTop w:val="0"/>
      <w:marBottom w:val="0"/>
      <w:divBdr>
        <w:top w:val="none" w:sz="0" w:space="0" w:color="auto"/>
        <w:left w:val="none" w:sz="0" w:space="0" w:color="auto"/>
        <w:bottom w:val="none" w:sz="0" w:space="0" w:color="auto"/>
        <w:right w:val="none" w:sz="0" w:space="0" w:color="auto"/>
      </w:divBdr>
    </w:div>
    <w:div w:id="898632679">
      <w:bodyDiv w:val="1"/>
      <w:marLeft w:val="0"/>
      <w:marRight w:val="0"/>
      <w:marTop w:val="0"/>
      <w:marBottom w:val="0"/>
      <w:divBdr>
        <w:top w:val="none" w:sz="0" w:space="0" w:color="auto"/>
        <w:left w:val="none" w:sz="0" w:space="0" w:color="auto"/>
        <w:bottom w:val="none" w:sz="0" w:space="0" w:color="auto"/>
        <w:right w:val="none" w:sz="0" w:space="0" w:color="auto"/>
      </w:divBdr>
    </w:div>
    <w:div w:id="898827260">
      <w:bodyDiv w:val="1"/>
      <w:marLeft w:val="0"/>
      <w:marRight w:val="0"/>
      <w:marTop w:val="0"/>
      <w:marBottom w:val="0"/>
      <w:divBdr>
        <w:top w:val="none" w:sz="0" w:space="0" w:color="auto"/>
        <w:left w:val="none" w:sz="0" w:space="0" w:color="auto"/>
        <w:bottom w:val="none" w:sz="0" w:space="0" w:color="auto"/>
        <w:right w:val="none" w:sz="0" w:space="0" w:color="auto"/>
      </w:divBdr>
    </w:div>
    <w:div w:id="899099137">
      <w:bodyDiv w:val="1"/>
      <w:marLeft w:val="0"/>
      <w:marRight w:val="0"/>
      <w:marTop w:val="0"/>
      <w:marBottom w:val="0"/>
      <w:divBdr>
        <w:top w:val="none" w:sz="0" w:space="0" w:color="auto"/>
        <w:left w:val="none" w:sz="0" w:space="0" w:color="auto"/>
        <w:bottom w:val="none" w:sz="0" w:space="0" w:color="auto"/>
        <w:right w:val="none" w:sz="0" w:space="0" w:color="auto"/>
      </w:divBdr>
    </w:div>
    <w:div w:id="899484771">
      <w:bodyDiv w:val="1"/>
      <w:marLeft w:val="0"/>
      <w:marRight w:val="0"/>
      <w:marTop w:val="0"/>
      <w:marBottom w:val="0"/>
      <w:divBdr>
        <w:top w:val="none" w:sz="0" w:space="0" w:color="auto"/>
        <w:left w:val="none" w:sz="0" w:space="0" w:color="auto"/>
        <w:bottom w:val="none" w:sz="0" w:space="0" w:color="auto"/>
        <w:right w:val="none" w:sz="0" w:space="0" w:color="auto"/>
      </w:divBdr>
    </w:div>
    <w:div w:id="899899113">
      <w:bodyDiv w:val="1"/>
      <w:marLeft w:val="0"/>
      <w:marRight w:val="0"/>
      <w:marTop w:val="0"/>
      <w:marBottom w:val="0"/>
      <w:divBdr>
        <w:top w:val="none" w:sz="0" w:space="0" w:color="auto"/>
        <w:left w:val="none" w:sz="0" w:space="0" w:color="auto"/>
        <w:bottom w:val="none" w:sz="0" w:space="0" w:color="auto"/>
        <w:right w:val="none" w:sz="0" w:space="0" w:color="auto"/>
      </w:divBdr>
    </w:div>
    <w:div w:id="901253044">
      <w:bodyDiv w:val="1"/>
      <w:marLeft w:val="0"/>
      <w:marRight w:val="0"/>
      <w:marTop w:val="0"/>
      <w:marBottom w:val="0"/>
      <w:divBdr>
        <w:top w:val="none" w:sz="0" w:space="0" w:color="auto"/>
        <w:left w:val="none" w:sz="0" w:space="0" w:color="auto"/>
        <w:bottom w:val="none" w:sz="0" w:space="0" w:color="auto"/>
        <w:right w:val="none" w:sz="0" w:space="0" w:color="auto"/>
      </w:divBdr>
    </w:div>
    <w:div w:id="901333055">
      <w:bodyDiv w:val="1"/>
      <w:marLeft w:val="0"/>
      <w:marRight w:val="0"/>
      <w:marTop w:val="0"/>
      <w:marBottom w:val="0"/>
      <w:divBdr>
        <w:top w:val="none" w:sz="0" w:space="0" w:color="auto"/>
        <w:left w:val="none" w:sz="0" w:space="0" w:color="auto"/>
        <w:bottom w:val="none" w:sz="0" w:space="0" w:color="auto"/>
        <w:right w:val="none" w:sz="0" w:space="0" w:color="auto"/>
      </w:divBdr>
    </w:div>
    <w:div w:id="901675525">
      <w:bodyDiv w:val="1"/>
      <w:marLeft w:val="0"/>
      <w:marRight w:val="0"/>
      <w:marTop w:val="0"/>
      <w:marBottom w:val="0"/>
      <w:divBdr>
        <w:top w:val="none" w:sz="0" w:space="0" w:color="auto"/>
        <w:left w:val="none" w:sz="0" w:space="0" w:color="auto"/>
        <w:bottom w:val="none" w:sz="0" w:space="0" w:color="auto"/>
        <w:right w:val="none" w:sz="0" w:space="0" w:color="auto"/>
      </w:divBdr>
    </w:div>
    <w:div w:id="901716913">
      <w:bodyDiv w:val="1"/>
      <w:marLeft w:val="0"/>
      <w:marRight w:val="0"/>
      <w:marTop w:val="0"/>
      <w:marBottom w:val="0"/>
      <w:divBdr>
        <w:top w:val="none" w:sz="0" w:space="0" w:color="auto"/>
        <w:left w:val="none" w:sz="0" w:space="0" w:color="auto"/>
        <w:bottom w:val="none" w:sz="0" w:space="0" w:color="auto"/>
        <w:right w:val="none" w:sz="0" w:space="0" w:color="auto"/>
      </w:divBdr>
    </w:div>
    <w:div w:id="901987949">
      <w:bodyDiv w:val="1"/>
      <w:marLeft w:val="0"/>
      <w:marRight w:val="0"/>
      <w:marTop w:val="0"/>
      <w:marBottom w:val="0"/>
      <w:divBdr>
        <w:top w:val="none" w:sz="0" w:space="0" w:color="auto"/>
        <w:left w:val="none" w:sz="0" w:space="0" w:color="auto"/>
        <w:bottom w:val="none" w:sz="0" w:space="0" w:color="auto"/>
        <w:right w:val="none" w:sz="0" w:space="0" w:color="auto"/>
      </w:divBdr>
    </w:div>
    <w:div w:id="902763387">
      <w:bodyDiv w:val="1"/>
      <w:marLeft w:val="0"/>
      <w:marRight w:val="0"/>
      <w:marTop w:val="0"/>
      <w:marBottom w:val="0"/>
      <w:divBdr>
        <w:top w:val="none" w:sz="0" w:space="0" w:color="auto"/>
        <w:left w:val="none" w:sz="0" w:space="0" w:color="auto"/>
        <w:bottom w:val="none" w:sz="0" w:space="0" w:color="auto"/>
        <w:right w:val="none" w:sz="0" w:space="0" w:color="auto"/>
      </w:divBdr>
    </w:div>
    <w:div w:id="902788115">
      <w:bodyDiv w:val="1"/>
      <w:marLeft w:val="0"/>
      <w:marRight w:val="0"/>
      <w:marTop w:val="0"/>
      <w:marBottom w:val="0"/>
      <w:divBdr>
        <w:top w:val="none" w:sz="0" w:space="0" w:color="auto"/>
        <w:left w:val="none" w:sz="0" w:space="0" w:color="auto"/>
        <w:bottom w:val="none" w:sz="0" w:space="0" w:color="auto"/>
        <w:right w:val="none" w:sz="0" w:space="0" w:color="auto"/>
      </w:divBdr>
    </w:div>
    <w:div w:id="903183423">
      <w:bodyDiv w:val="1"/>
      <w:marLeft w:val="0"/>
      <w:marRight w:val="0"/>
      <w:marTop w:val="0"/>
      <w:marBottom w:val="0"/>
      <w:divBdr>
        <w:top w:val="none" w:sz="0" w:space="0" w:color="auto"/>
        <w:left w:val="none" w:sz="0" w:space="0" w:color="auto"/>
        <w:bottom w:val="none" w:sz="0" w:space="0" w:color="auto"/>
        <w:right w:val="none" w:sz="0" w:space="0" w:color="auto"/>
      </w:divBdr>
    </w:div>
    <w:div w:id="903226025">
      <w:bodyDiv w:val="1"/>
      <w:marLeft w:val="0"/>
      <w:marRight w:val="0"/>
      <w:marTop w:val="0"/>
      <w:marBottom w:val="0"/>
      <w:divBdr>
        <w:top w:val="none" w:sz="0" w:space="0" w:color="auto"/>
        <w:left w:val="none" w:sz="0" w:space="0" w:color="auto"/>
        <w:bottom w:val="none" w:sz="0" w:space="0" w:color="auto"/>
        <w:right w:val="none" w:sz="0" w:space="0" w:color="auto"/>
      </w:divBdr>
    </w:div>
    <w:div w:id="903296555">
      <w:bodyDiv w:val="1"/>
      <w:marLeft w:val="0"/>
      <w:marRight w:val="0"/>
      <w:marTop w:val="0"/>
      <w:marBottom w:val="0"/>
      <w:divBdr>
        <w:top w:val="none" w:sz="0" w:space="0" w:color="auto"/>
        <w:left w:val="none" w:sz="0" w:space="0" w:color="auto"/>
        <w:bottom w:val="none" w:sz="0" w:space="0" w:color="auto"/>
        <w:right w:val="none" w:sz="0" w:space="0" w:color="auto"/>
      </w:divBdr>
    </w:div>
    <w:div w:id="903444330">
      <w:bodyDiv w:val="1"/>
      <w:marLeft w:val="0"/>
      <w:marRight w:val="0"/>
      <w:marTop w:val="0"/>
      <w:marBottom w:val="0"/>
      <w:divBdr>
        <w:top w:val="none" w:sz="0" w:space="0" w:color="auto"/>
        <w:left w:val="none" w:sz="0" w:space="0" w:color="auto"/>
        <w:bottom w:val="none" w:sz="0" w:space="0" w:color="auto"/>
        <w:right w:val="none" w:sz="0" w:space="0" w:color="auto"/>
      </w:divBdr>
    </w:div>
    <w:div w:id="904487601">
      <w:bodyDiv w:val="1"/>
      <w:marLeft w:val="0"/>
      <w:marRight w:val="0"/>
      <w:marTop w:val="0"/>
      <w:marBottom w:val="0"/>
      <w:divBdr>
        <w:top w:val="none" w:sz="0" w:space="0" w:color="auto"/>
        <w:left w:val="none" w:sz="0" w:space="0" w:color="auto"/>
        <w:bottom w:val="none" w:sz="0" w:space="0" w:color="auto"/>
        <w:right w:val="none" w:sz="0" w:space="0" w:color="auto"/>
      </w:divBdr>
    </w:div>
    <w:div w:id="904531875">
      <w:bodyDiv w:val="1"/>
      <w:marLeft w:val="0"/>
      <w:marRight w:val="0"/>
      <w:marTop w:val="0"/>
      <w:marBottom w:val="0"/>
      <w:divBdr>
        <w:top w:val="none" w:sz="0" w:space="0" w:color="auto"/>
        <w:left w:val="none" w:sz="0" w:space="0" w:color="auto"/>
        <w:bottom w:val="none" w:sz="0" w:space="0" w:color="auto"/>
        <w:right w:val="none" w:sz="0" w:space="0" w:color="auto"/>
      </w:divBdr>
    </w:div>
    <w:div w:id="904534004">
      <w:bodyDiv w:val="1"/>
      <w:marLeft w:val="0"/>
      <w:marRight w:val="0"/>
      <w:marTop w:val="0"/>
      <w:marBottom w:val="0"/>
      <w:divBdr>
        <w:top w:val="none" w:sz="0" w:space="0" w:color="auto"/>
        <w:left w:val="none" w:sz="0" w:space="0" w:color="auto"/>
        <w:bottom w:val="none" w:sz="0" w:space="0" w:color="auto"/>
        <w:right w:val="none" w:sz="0" w:space="0" w:color="auto"/>
      </w:divBdr>
    </w:div>
    <w:div w:id="904687644">
      <w:bodyDiv w:val="1"/>
      <w:marLeft w:val="0"/>
      <w:marRight w:val="0"/>
      <w:marTop w:val="0"/>
      <w:marBottom w:val="0"/>
      <w:divBdr>
        <w:top w:val="none" w:sz="0" w:space="0" w:color="auto"/>
        <w:left w:val="none" w:sz="0" w:space="0" w:color="auto"/>
        <w:bottom w:val="none" w:sz="0" w:space="0" w:color="auto"/>
        <w:right w:val="none" w:sz="0" w:space="0" w:color="auto"/>
      </w:divBdr>
    </w:div>
    <w:div w:id="905139920">
      <w:bodyDiv w:val="1"/>
      <w:marLeft w:val="0"/>
      <w:marRight w:val="0"/>
      <w:marTop w:val="0"/>
      <w:marBottom w:val="0"/>
      <w:divBdr>
        <w:top w:val="none" w:sz="0" w:space="0" w:color="auto"/>
        <w:left w:val="none" w:sz="0" w:space="0" w:color="auto"/>
        <w:bottom w:val="none" w:sz="0" w:space="0" w:color="auto"/>
        <w:right w:val="none" w:sz="0" w:space="0" w:color="auto"/>
      </w:divBdr>
    </w:div>
    <w:div w:id="905144955">
      <w:bodyDiv w:val="1"/>
      <w:marLeft w:val="0"/>
      <w:marRight w:val="0"/>
      <w:marTop w:val="0"/>
      <w:marBottom w:val="0"/>
      <w:divBdr>
        <w:top w:val="none" w:sz="0" w:space="0" w:color="auto"/>
        <w:left w:val="none" w:sz="0" w:space="0" w:color="auto"/>
        <w:bottom w:val="none" w:sz="0" w:space="0" w:color="auto"/>
        <w:right w:val="none" w:sz="0" w:space="0" w:color="auto"/>
      </w:divBdr>
    </w:div>
    <w:div w:id="905646924">
      <w:bodyDiv w:val="1"/>
      <w:marLeft w:val="0"/>
      <w:marRight w:val="0"/>
      <w:marTop w:val="0"/>
      <w:marBottom w:val="0"/>
      <w:divBdr>
        <w:top w:val="none" w:sz="0" w:space="0" w:color="auto"/>
        <w:left w:val="none" w:sz="0" w:space="0" w:color="auto"/>
        <w:bottom w:val="none" w:sz="0" w:space="0" w:color="auto"/>
        <w:right w:val="none" w:sz="0" w:space="0" w:color="auto"/>
      </w:divBdr>
    </w:div>
    <w:div w:id="905993730">
      <w:bodyDiv w:val="1"/>
      <w:marLeft w:val="0"/>
      <w:marRight w:val="0"/>
      <w:marTop w:val="0"/>
      <w:marBottom w:val="0"/>
      <w:divBdr>
        <w:top w:val="none" w:sz="0" w:space="0" w:color="auto"/>
        <w:left w:val="none" w:sz="0" w:space="0" w:color="auto"/>
        <w:bottom w:val="none" w:sz="0" w:space="0" w:color="auto"/>
        <w:right w:val="none" w:sz="0" w:space="0" w:color="auto"/>
      </w:divBdr>
    </w:div>
    <w:div w:id="906497890">
      <w:bodyDiv w:val="1"/>
      <w:marLeft w:val="0"/>
      <w:marRight w:val="0"/>
      <w:marTop w:val="0"/>
      <w:marBottom w:val="0"/>
      <w:divBdr>
        <w:top w:val="none" w:sz="0" w:space="0" w:color="auto"/>
        <w:left w:val="none" w:sz="0" w:space="0" w:color="auto"/>
        <w:bottom w:val="none" w:sz="0" w:space="0" w:color="auto"/>
        <w:right w:val="none" w:sz="0" w:space="0" w:color="auto"/>
      </w:divBdr>
    </w:div>
    <w:div w:id="906499275">
      <w:bodyDiv w:val="1"/>
      <w:marLeft w:val="0"/>
      <w:marRight w:val="0"/>
      <w:marTop w:val="0"/>
      <w:marBottom w:val="0"/>
      <w:divBdr>
        <w:top w:val="none" w:sz="0" w:space="0" w:color="auto"/>
        <w:left w:val="none" w:sz="0" w:space="0" w:color="auto"/>
        <w:bottom w:val="none" w:sz="0" w:space="0" w:color="auto"/>
        <w:right w:val="none" w:sz="0" w:space="0" w:color="auto"/>
      </w:divBdr>
    </w:div>
    <w:div w:id="907038899">
      <w:bodyDiv w:val="1"/>
      <w:marLeft w:val="0"/>
      <w:marRight w:val="0"/>
      <w:marTop w:val="0"/>
      <w:marBottom w:val="0"/>
      <w:divBdr>
        <w:top w:val="none" w:sz="0" w:space="0" w:color="auto"/>
        <w:left w:val="none" w:sz="0" w:space="0" w:color="auto"/>
        <w:bottom w:val="none" w:sz="0" w:space="0" w:color="auto"/>
        <w:right w:val="none" w:sz="0" w:space="0" w:color="auto"/>
      </w:divBdr>
    </w:div>
    <w:div w:id="907375214">
      <w:bodyDiv w:val="1"/>
      <w:marLeft w:val="0"/>
      <w:marRight w:val="0"/>
      <w:marTop w:val="0"/>
      <w:marBottom w:val="0"/>
      <w:divBdr>
        <w:top w:val="none" w:sz="0" w:space="0" w:color="auto"/>
        <w:left w:val="none" w:sz="0" w:space="0" w:color="auto"/>
        <w:bottom w:val="none" w:sz="0" w:space="0" w:color="auto"/>
        <w:right w:val="none" w:sz="0" w:space="0" w:color="auto"/>
      </w:divBdr>
    </w:div>
    <w:div w:id="907694287">
      <w:bodyDiv w:val="1"/>
      <w:marLeft w:val="0"/>
      <w:marRight w:val="0"/>
      <w:marTop w:val="0"/>
      <w:marBottom w:val="0"/>
      <w:divBdr>
        <w:top w:val="none" w:sz="0" w:space="0" w:color="auto"/>
        <w:left w:val="none" w:sz="0" w:space="0" w:color="auto"/>
        <w:bottom w:val="none" w:sz="0" w:space="0" w:color="auto"/>
        <w:right w:val="none" w:sz="0" w:space="0" w:color="auto"/>
      </w:divBdr>
    </w:div>
    <w:div w:id="907809854">
      <w:bodyDiv w:val="1"/>
      <w:marLeft w:val="0"/>
      <w:marRight w:val="0"/>
      <w:marTop w:val="0"/>
      <w:marBottom w:val="0"/>
      <w:divBdr>
        <w:top w:val="none" w:sz="0" w:space="0" w:color="auto"/>
        <w:left w:val="none" w:sz="0" w:space="0" w:color="auto"/>
        <w:bottom w:val="none" w:sz="0" w:space="0" w:color="auto"/>
        <w:right w:val="none" w:sz="0" w:space="0" w:color="auto"/>
      </w:divBdr>
    </w:div>
    <w:div w:id="907880092">
      <w:bodyDiv w:val="1"/>
      <w:marLeft w:val="0"/>
      <w:marRight w:val="0"/>
      <w:marTop w:val="0"/>
      <w:marBottom w:val="0"/>
      <w:divBdr>
        <w:top w:val="none" w:sz="0" w:space="0" w:color="auto"/>
        <w:left w:val="none" w:sz="0" w:space="0" w:color="auto"/>
        <w:bottom w:val="none" w:sz="0" w:space="0" w:color="auto"/>
        <w:right w:val="none" w:sz="0" w:space="0" w:color="auto"/>
      </w:divBdr>
    </w:div>
    <w:div w:id="908343472">
      <w:bodyDiv w:val="1"/>
      <w:marLeft w:val="0"/>
      <w:marRight w:val="0"/>
      <w:marTop w:val="0"/>
      <w:marBottom w:val="0"/>
      <w:divBdr>
        <w:top w:val="none" w:sz="0" w:space="0" w:color="auto"/>
        <w:left w:val="none" w:sz="0" w:space="0" w:color="auto"/>
        <w:bottom w:val="none" w:sz="0" w:space="0" w:color="auto"/>
        <w:right w:val="none" w:sz="0" w:space="0" w:color="auto"/>
      </w:divBdr>
    </w:div>
    <w:div w:id="908467462">
      <w:bodyDiv w:val="1"/>
      <w:marLeft w:val="0"/>
      <w:marRight w:val="0"/>
      <w:marTop w:val="0"/>
      <w:marBottom w:val="0"/>
      <w:divBdr>
        <w:top w:val="none" w:sz="0" w:space="0" w:color="auto"/>
        <w:left w:val="none" w:sz="0" w:space="0" w:color="auto"/>
        <w:bottom w:val="none" w:sz="0" w:space="0" w:color="auto"/>
        <w:right w:val="none" w:sz="0" w:space="0" w:color="auto"/>
      </w:divBdr>
    </w:div>
    <w:div w:id="908733528">
      <w:bodyDiv w:val="1"/>
      <w:marLeft w:val="0"/>
      <w:marRight w:val="0"/>
      <w:marTop w:val="0"/>
      <w:marBottom w:val="0"/>
      <w:divBdr>
        <w:top w:val="none" w:sz="0" w:space="0" w:color="auto"/>
        <w:left w:val="none" w:sz="0" w:space="0" w:color="auto"/>
        <w:bottom w:val="none" w:sz="0" w:space="0" w:color="auto"/>
        <w:right w:val="none" w:sz="0" w:space="0" w:color="auto"/>
      </w:divBdr>
    </w:div>
    <w:div w:id="908878342">
      <w:bodyDiv w:val="1"/>
      <w:marLeft w:val="0"/>
      <w:marRight w:val="0"/>
      <w:marTop w:val="0"/>
      <w:marBottom w:val="0"/>
      <w:divBdr>
        <w:top w:val="none" w:sz="0" w:space="0" w:color="auto"/>
        <w:left w:val="none" w:sz="0" w:space="0" w:color="auto"/>
        <w:bottom w:val="none" w:sz="0" w:space="0" w:color="auto"/>
        <w:right w:val="none" w:sz="0" w:space="0" w:color="auto"/>
      </w:divBdr>
    </w:div>
    <w:div w:id="908922976">
      <w:bodyDiv w:val="1"/>
      <w:marLeft w:val="0"/>
      <w:marRight w:val="0"/>
      <w:marTop w:val="0"/>
      <w:marBottom w:val="0"/>
      <w:divBdr>
        <w:top w:val="none" w:sz="0" w:space="0" w:color="auto"/>
        <w:left w:val="none" w:sz="0" w:space="0" w:color="auto"/>
        <w:bottom w:val="none" w:sz="0" w:space="0" w:color="auto"/>
        <w:right w:val="none" w:sz="0" w:space="0" w:color="auto"/>
      </w:divBdr>
    </w:div>
    <w:div w:id="909072761">
      <w:bodyDiv w:val="1"/>
      <w:marLeft w:val="0"/>
      <w:marRight w:val="0"/>
      <w:marTop w:val="0"/>
      <w:marBottom w:val="0"/>
      <w:divBdr>
        <w:top w:val="none" w:sz="0" w:space="0" w:color="auto"/>
        <w:left w:val="none" w:sz="0" w:space="0" w:color="auto"/>
        <w:bottom w:val="none" w:sz="0" w:space="0" w:color="auto"/>
        <w:right w:val="none" w:sz="0" w:space="0" w:color="auto"/>
      </w:divBdr>
    </w:div>
    <w:div w:id="909119036">
      <w:bodyDiv w:val="1"/>
      <w:marLeft w:val="0"/>
      <w:marRight w:val="0"/>
      <w:marTop w:val="0"/>
      <w:marBottom w:val="0"/>
      <w:divBdr>
        <w:top w:val="none" w:sz="0" w:space="0" w:color="auto"/>
        <w:left w:val="none" w:sz="0" w:space="0" w:color="auto"/>
        <w:bottom w:val="none" w:sz="0" w:space="0" w:color="auto"/>
        <w:right w:val="none" w:sz="0" w:space="0" w:color="auto"/>
      </w:divBdr>
    </w:div>
    <w:div w:id="909460184">
      <w:bodyDiv w:val="1"/>
      <w:marLeft w:val="0"/>
      <w:marRight w:val="0"/>
      <w:marTop w:val="0"/>
      <w:marBottom w:val="0"/>
      <w:divBdr>
        <w:top w:val="none" w:sz="0" w:space="0" w:color="auto"/>
        <w:left w:val="none" w:sz="0" w:space="0" w:color="auto"/>
        <w:bottom w:val="none" w:sz="0" w:space="0" w:color="auto"/>
        <w:right w:val="none" w:sz="0" w:space="0" w:color="auto"/>
      </w:divBdr>
    </w:div>
    <w:div w:id="909778559">
      <w:bodyDiv w:val="1"/>
      <w:marLeft w:val="0"/>
      <w:marRight w:val="0"/>
      <w:marTop w:val="0"/>
      <w:marBottom w:val="0"/>
      <w:divBdr>
        <w:top w:val="none" w:sz="0" w:space="0" w:color="auto"/>
        <w:left w:val="none" w:sz="0" w:space="0" w:color="auto"/>
        <w:bottom w:val="none" w:sz="0" w:space="0" w:color="auto"/>
        <w:right w:val="none" w:sz="0" w:space="0" w:color="auto"/>
      </w:divBdr>
    </w:div>
    <w:div w:id="910190835">
      <w:bodyDiv w:val="1"/>
      <w:marLeft w:val="0"/>
      <w:marRight w:val="0"/>
      <w:marTop w:val="0"/>
      <w:marBottom w:val="0"/>
      <w:divBdr>
        <w:top w:val="none" w:sz="0" w:space="0" w:color="auto"/>
        <w:left w:val="none" w:sz="0" w:space="0" w:color="auto"/>
        <w:bottom w:val="none" w:sz="0" w:space="0" w:color="auto"/>
        <w:right w:val="none" w:sz="0" w:space="0" w:color="auto"/>
      </w:divBdr>
    </w:div>
    <w:div w:id="910500058">
      <w:bodyDiv w:val="1"/>
      <w:marLeft w:val="0"/>
      <w:marRight w:val="0"/>
      <w:marTop w:val="0"/>
      <w:marBottom w:val="0"/>
      <w:divBdr>
        <w:top w:val="none" w:sz="0" w:space="0" w:color="auto"/>
        <w:left w:val="none" w:sz="0" w:space="0" w:color="auto"/>
        <w:bottom w:val="none" w:sz="0" w:space="0" w:color="auto"/>
        <w:right w:val="none" w:sz="0" w:space="0" w:color="auto"/>
      </w:divBdr>
    </w:div>
    <w:div w:id="910771210">
      <w:bodyDiv w:val="1"/>
      <w:marLeft w:val="0"/>
      <w:marRight w:val="0"/>
      <w:marTop w:val="0"/>
      <w:marBottom w:val="0"/>
      <w:divBdr>
        <w:top w:val="none" w:sz="0" w:space="0" w:color="auto"/>
        <w:left w:val="none" w:sz="0" w:space="0" w:color="auto"/>
        <w:bottom w:val="none" w:sz="0" w:space="0" w:color="auto"/>
        <w:right w:val="none" w:sz="0" w:space="0" w:color="auto"/>
      </w:divBdr>
    </w:div>
    <w:div w:id="911037296">
      <w:bodyDiv w:val="1"/>
      <w:marLeft w:val="0"/>
      <w:marRight w:val="0"/>
      <w:marTop w:val="0"/>
      <w:marBottom w:val="0"/>
      <w:divBdr>
        <w:top w:val="none" w:sz="0" w:space="0" w:color="auto"/>
        <w:left w:val="none" w:sz="0" w:space="0" w:color="auto"/>
        <w:bottom w:val="none" w:sz="0" w:space="0" w:color="auto"/>
        <w:right w:val="none" w:sz="0" w:space="0" w:color="auto"/>
      </w:divBdr>
    </w:div>
    <w:div w:id="911086702">
      <w:bodyDiv w:val="1"/>
      <w:marLeft w:val="0"/>
      <w:marRight w:val="0"/>
      <w:marTop w:val="0"/>
      <w:marBottom w:val="0"/>
      <w:divBdr>
        <w:top w:val="none" w:sz="0" w:space="0" w:color="auto"/>
        <w:left w:val="none" w:sz="0" w:space="0" w:color="auto"/>
        <w:bottom w:val="none" w:sz="0" w:space="0" w:color="auto"/>
        <w:right w:val="none" w:sz="0" w:space="0" w:color="auto"/>
      </w:divBdr>
    </w:div>
    <w:div w:id="911237552">
      <w:bodyDiv w:val="1"/>
      <w:marLeft w:val="0"/>
      <w:marRight w:val="0"/>
      <w:marTop w:val="0"/>
      <w:marBottom w:val="0"/>
      <w:divBdr>
        <w:top w:val="none" w:sz="0" w:space="0" w:color="auto"/>
        <w:left w:val="none" w:sz="0" w:space="0" w:color="auto"/>
        <w:bottom w:val="none" w:sz="0" w:space="0" w:color="auto"/>
        <w:right w:val="none" w:sz="0" w:space="0" w:color="auto"/>
      </w:divBdr>
    </w:div>
    <w:div w:id="911357789">
      <w:bodyDiv w:val="1"/>
      <w:marLeft w:val="0"/>
      <w:marRight w:val="0"/>
      <w:marTop w:val="0"/>
      <w:marBottom w:val="0"/>
      <w:divBdr>
        <w:top w:val="none" w:sz="0" w:space="0" w:color="auto"/>
        <w:left w:val="none" w:sz="0" w:space="0" w:color="auto"/>
        <w:bottom w:val="none" w:sz="0" w:space="0" w:color="auto"/>
        <w:right w:val="none" w:sz="0" w:space="0" w:color="auto"/>
      </w:divBdr>
    </w:div>
    <w:div w:id="911358085">
      <w:bodyDiv w:val="1"/>
      <w:marLeft w:val="0"/>
      <w:marRight w:val="0"/>
      <w:marTop w:val="0"/>
      <w:marBottom w:val="0"/>
      <w:divBdr>
        <w:top w:val="none" w:sz="0" w:space="0" w:color="auto"/>
        <w:left w:val="none" w:sz="0" w:space="0" w:color="auto"/>
        <w:bottom w:val="none" w:sz="0" w:space="0" w:color="auto"/>
        <w:right w:val="none" w:sz="0" w:space="0" w:color="auto"/>
      </w:divBdr>
    </w:div>
    <w:div w:id="911696503">
      <w:bodyDiv w:val="1"/>
      <w:marLeft w:val="0"/>
      <w:marRight w:val="0"/>
      <w:marTop w:val="0"/>
      <w:marBottom w:val="0"/>
      <w:divBdr>
        <w:top w:val="none" w:sz="0" w:space="0" w:color="auto"/>
        <w:left w:val="none" w:sz="0" w:space="0" w:color="auto"/>
        <w:bottom w:val="none" w:sz="0" w:space="0" w:color="auto"/>
        <w:right w:val="none" w:sz="0" w:space="0" w:color="auto"/>
      </w:divBdr>
    </w:div>
    <w:div w:id="911737645">
      <w:bodyDiv w:val="1"/>
      <w:marLeft w:val="0"/>
      <w:marRight w:val="0"/>
      <w:marTop w:val="0"/>
      <w:marBottom w:val="0"/>
      <w:divBdr>
        <w:top w:val="none" w:sz="0" w:space="0" w:color="auto"/>
        <w:left w:val="none" w:sz="0" w:space="0" w:color="auto"/>
        <w:bottom w:val="none" w:sz="0" w:space="0" w:color="auto"/>
        <w:right w:val="none" w:sz="0" w:space="0" w:color="auto"/>
      </w:divBdr>
    </w:div>
    <w:div w:id="912005651">
      <w:bodyDiv w:val="1"/>
      <w:marLeft w:val="0"/>
      <w:marRight w:val="0"/>
      <w:marTop w:val="0"/>
      <w:marBottom w:val="0"/>
      <w:divBdr>
        <w:top w:val="none" w:sz="0" w:space="0" w:color="auto"/>
        <w:left w:val="none" w:sz="0" w:space="0" w:color="auto"/>
        <w:bottom w:val="none" w:sz="0" w:space="0" w:color="auto"/>
        <w:right w:val="none" w:sz="0" w:space="0" w:color="auto"/>
      </w:divBdr>
    </w:div>
    <w:div w:id="912590148">
      <w:bodyDiv w:val="1"/>
      <w:marLeft w:val="0"/>
      <w:marRight w:val="0"/>
      <w:marTop w:val="0"/>
      <w:marBottom w:val="0"/>
      <w:divBdr>
        <w:top w:val="none" w:sz="0" w:space="0" w:color="auto"/>
        <w:left w:val="none" w:sz="0" w:space="0" w:color="auto"/>
        <w:bottom w:val="none" w:sz="0" w:space="0" w:color="auto"/>
        <w:right w:val="none" w:sz="0" w:space="0" w:color="auto"/>
      </w:divBdr>
    </w:div>
    <w:div w:id="912661202">
      <w:bodyDiv w:val="1"/>
      <w:marLeft w:val="0"/>
      <w:marRight w:val="0"/>
      <w:marTop w:val="0"/>
      <w:marBottom w:val="0"/>
      <w:divBdr>
        <w:top w:val="none" w:sz="0" w:space="0" w:color="auto"/>
        <w:left w:val="none" w:sz="0" w:space="0" w:color="auto"/>
        <w:bottom w:val="none" w:sz="0" w:space="0" w:color="auto"/>
        <w:right w:val="none" w:sz="0" w:space="0" w:color="auto"/>
      </w:divBdr>
    </w:div>
    <w:div w:id="912933583">
      <w:bodyDiv w:val="1"/>
      <w:marLeft w:val="0"/>
      <w:marRight w:val="0"/>
      <w:marTop w:val="0"/>
      <w:marBottom w:val="0"/>
      <w:divBdr>
        <w:top w:val="none" w:sz="0" w:space="0" w:color="auto"/>
        <w:left w:val="none" w:sz="0" w:space="0" w:color="auto"/>
        <w:bottom w:val="none" w:sz="0" w:space="0" w:color="auto"/>
        <w:right w:val="none" w:sz="0" w:space="0" w:color="auto"/>
      </w:divBdr>
    </w:div>
    <w:div w:id="913319899">
      <w:bodyDiv w:val="1"/>
      <w:marLeft w:val="0"/>
      <w:marRight w:val="0"/>
      <w:marTop w:val="0"/>
      <w:marBottom w:val="0"/>
      <w:divBdr>
        <w:top w:val="none" w:sz="0" w:space="0" w:color="auto"/>
        <w:left w:val="none" w:sz="0" w:space="0" w:color="auto"/>
        <w:bottom w:val="none" w:sz="0" w:space="0" w:color="auto"/>
        <w:right w:val="none" w:sz="0" w:space="0" w:color="auto"/>
      </w:divBdr>
    </w:div>
    <w:div w:id="913592576">
      <w:bodyDiv w:val="1"/>
      <w:marLeft w:val="0"/>
      <w:marRight w:val="0"/>
      <w:marTop w:val="0"/>
      <w:marBottom w:val="0"/>
      <w:divBdr>
        <w:top w:val="none" w:sz="0" w:space="0" w:color="auto"/>
        <w:left w:val="none" w:sz="0" w:space="0" w:color="auto"/>
        <w:bottom w:val="none" w:sz="0" w:space="0" w:color="auto"/>
        <w:right w:val="none" w:sz="0" w:space="0" w:color="auto"/>
      </w:divBdr>
    </w:div>
    <w:div w:id="913667108">
      <w:bodyDiv w:val="1"/>
      <w:marLeft w:val="0"/>
      <w:marRight w:val="0"/>
      <w:marTop w:val="0"/>
      <w:marBottom w:val="0"/>
      <w:divBdr>
        <w:top w:val="none" w:sz="0" w:space="0" w:color="auto"/>
        <w:left w:val="none" w:sz="0" w:space="0" w:color="auto"/>
        <w:bottom w:val="none" w:sz="0" w:space="0" w:color="auto"/>
        <w:right w:val="none" w:sz="0" w:space="0" w:color="auto"/>
      </w:divBdr>
    </w:div>
    <w:div w:id="914048408">
      <w:bodyDiv w:val="1"/>
      <w:marLeft w:val="0"/>
      <w:marRight w:val="0"/>
      <w:marTop w:val="0"/>
      <w:marBottom w:val="0"/>
      <w:divBdr>
        <w:top w:val="none" w:sz="0" w:space="0" w:color="auto"/>
        <w:left w:val="none" w:sz="0" w:space="0" w:color="auto"/>
        <w:bottom w:val="none" w:sz="0" w:space="0" w:color="auto"/>
        <w:right w:val="none" w:sz="0" w:space="0" w:color="auto"/>
      </w:divBdr>
    </w:div>
    <w:div w:id="914515796">
      <w:bodyDiv w:val="1"/>
      <w:marLeft w:val="0"/>
      <w:marRight w:val="0"/>
      <w:marTop w:val="0"/>
      <w:marBottom w:val="0"/>
      <w:divBdr>
        <w:top w:val="none" w:sz="0" w:space="0" w:color="auto"/>
        <w:left w:val="none" w:sz="0" w:space="0" w:color="auto"/>
        <w:bottom w:val="none" w:sz="0" w:space="0" w:color="auto"/>
        <w:right w:val="none" w:sz="0" w:space="0" w:color="auto"/>
      </w:divBdr>
    </w:div>
    <w:div w:id="914586813">
      <w:bodyDiv w:val="1"/>
      <w:marLeft w:val="0"/>
      <w:marRight w:val="0"/>
      <w:marTop w:val="0"/>
      <w:marBottom w:val="0"/>
      <w:divBdr>
        <w:top w:val="none" w:sz="0" w:space="0" w:color="auto"/>
        <w:left w:val="none" w:sz="0" w:space="0" w:color="auto"/>
        <w:bottom w:val="none" w:sz="0" w:space="0" w:color="auto"/>
        <w:right w:val="none" w:sz="0" w:space="0" w:color="auto"/>
      </w:divBdr>
    </w:div>
    <w:div w:id="914826231">
      <w:bodyDiv w:val="1"/>
      <w:marLeft w:val="0"/>
      <w:marRight w:val="0"/>
      <w:marTop w:val="0"/>
      <w:marBottom w:val="0"/>
      <w:divBdr>
        <w:top w:val="none" w:sz="0" w:space="0" w:color="auto"/>
        <w:left w:val="none" w:sz="0" w:space="0" w:color="auto"/>
        <w:bottom w:val="none" w:sz="0" w:space="0" w:color="auto"/>
        <w:right w:val="none" w:sz="0" w:space="0" w:color="auto"/>
      </w:divBdr>
    </w:div>
    <w:div w:id="914893965">
      <w:bodyDiv w:val="1"/>
      <w:marLeft w:val="0"/>
      <w:marRight w:val="0"/>
      <w:marTop w:val="0"/>
      <w:marBottom w:val="0"/>
      <w:divBdr>
        <w:top w:val="none" w:sz="0" w:space="0" w:color="auto"/>
        <w:left w:val="none" w:sz="0" w:space="0" w:color="auto"/>
        <w:bottom w:val="none" w:sz="0" w:space="0" w:color="auto"/>
        <w:right w:val="none" w:sz="0" w:space="0" w:color="auto"/>
      </w:divBdr>
    </w:div>
    <w:div w:id="914895391">
      <w:bodyDiv w:val="1"/>
      <w:marLeft w:val="0"/>
      <w:marRight w:val="0"/>
      <w:marTop w:val="0"/>
      <w:marBottom w:val="0"/>
      <w:divBdr>
        <w:top w:val="none" w:sz="0" w:space="0" w:color="auto"/>
        <w:left w:val="none" w:sz="0" w:space="0" w:color="auto"/>
        <w:bottom w:val="none" w:sz="0" w:space="0" w:color="auto"/>
        <w:right w:val="none" w:sz="0" w:space="0" w:color="auto"/>
      </w:divBdr>
    </w:div>
    <w:div w:id="915019337">
      <w:bodyDiv w:val="1"/>
      <w:marLeft w:val="0"/>
      <w:marRight w:val="0"/>
      <w:marTop w:val="0"/>
      <w:marBottom w:val="0"/>
      <w:divBdr>
        <w:top w:val="none" w:sz="0" w:space="0" w:color="auto"/>
        <w:left w:val="none" w:sz="0" w:space="0" w:color="auto"/>
        <w:bottom w:val="none" w:sz="0" w:space="0" w:color="auto"/>
        <w:right w:val="none" w:sz="0" w:space="0" w:color="auto"/>
      </w:divBdr>
    </w:div>
    <w:div w:id="915165629">
      <w:bodyDiv w:val="1"/>
      <w:marLeft w:val="0"/>
      <w:marRight w:val="0"/>
      <w:marTop w:val="0"/>
      <w:marBottom w:val="0"/>
      <w:divBdr>
        <w:top w:val="none" w:sz="0" w:space="0" w:color="auto"/>
        <w:left w:val="none" w:sz="0" w:space="0" w:color="auto"/>
        <w:bottom w:val="none" w:sz="0" w:space="0" w:color="auto"/>
        <w:right w:val="none" w:sz="0" w:space="0" w:color="auto"/>
      </w:divBdr>
    </w:div>
    <w:div w:id="915242821">
      <w:bodyDiv w:val="1"/>
      <w:marLeft w:val="0"/>
      <w:marRight w:val="0"/>
      <w:marTop w:val="0"/>
      <w:marBottom w:val="0"/>
      <w:divBdr>
        <w:top w:val="none" w:sz="0" w:space="0" w:color="auto"/>
        <w:left w:val="none" w:sz="0" w:space="0" w:color="auto"/>
        <w:bottom w:val="none" w:sz="0" w:space="0" w:color="auto"/>
        <w:right w:val="none" w:sz="0" w:space="0" w:color="auto"/>
      </w:divBdr>
    </w:div>
    <w:div w:id="915669297">
      <w:bodyDiv w:val="1"/>
      <w:marLeft w:val="0"/>
      <w:marRight w:val="0"/>
      <w:marTop w:val="0"/>
      <w:marBottom w:val="0"/>
      <w:divBdr>
        <w:top w:val="none" w:sz="0" w:space="0" w:color="auto"/>
        <w:left w:val="none" w:sz="0" w:space="0" w:color="auto"/>
        <w:bottom w:val="none" w:sz="0" w:space="0" w:color="auto"/>
        <w:right w:val="none" w:sz="0" w:space="0" w:color="auto"/>
      </w:divBdr>
    </w:div>
    <w:div w:id="915935764">
      <w:bodyDiv w:val="1"/>
      <w:marLeft w:val="0"/>
      <w:marRight w:val="0"/>
      <w:marTop w:val="0"/>
      <w:marBottom w:val="0"/>
      <w:divBdr>
        <w:top w:val="none" w:sz="0" w:space="0" w:color="auto"/>
        <w:left w:val="none" w:sz="0" w:space="0" w:color="auto"/>
        <w:bottom w:val="none" w:sz="0" w:space="0" w:color="auto"/>
        <w:right w:val="none" w:sz="0" w:space="0" w:color="auto"/>
      </w:divBdr>
    </w:div>
    <w:div w:id="916086549">
      <w:bodyDiv w:val="1"/>
      <w:marLeft w:val="0"/>
      <w:marRight w:val="0"/>
      <w:marTop w:val="0"/>
      <w:marBottom w:val="0"/>
      <w:divBdr>
        <w:top w:val="none" w:sz="0" w:space="0" w:color="auto"/>
        <w:left w:val="none" w:sz="0" w:space="0" w:color="auto"/>
        <w:bottom w:val="none" w:sz="0" w:space="0" w:color="auto"/>
        <w:right w:val="none" w:sz="0" w:space="0" w:color="auto"/>
      </w:divBdr>
    </w:div>
    <w:div w:id="916129590">
      <w:bodyDiv w:val="1"/>
      <w:marLeft w:val="0"/>
      <w:marRight w:val="0"/>
      <w:marTop w:val="0"/>
      <w:marBottom w:val="0"/>
      <w:divBdr>
        <w:top w:val="none" w:sz="0" w:space="0" w:color="auto"/>
        <w:left w:val="none" w:sz="0" w:space="0" w:color="auto"/>
        <w:bottom w:val="none" w:sz="0" w:space="0" w:color="auto"/>
        <w:right w:val="none" w:sz="0" w:space="0" w:color="auto"/>
      </w:divBdr>
    </w:div>
    <w:div w:id="916135688">
      <w:bodyDiv w:val="1"/>
      <w:marLeft w:val="0"/>
      <w:marRight w:val="0"/>
      <w:marTop w:val="0"/>
      <w:marBottom w:val="0"/>
      <w:divBdr>
        <w:top w:val="none" w:sz="0" w:space="0" w:color="auto"/>
        <w:left w:val="none" w:sz="0" w:space="0" w:color="auto"/>
        <w:bottom w:val="none" w:sz="0" w:space="0" w:color="auto"/>
        <w:right w:val="none" w:sz="0" w:space="0" w:color="auto"/>
      </w:divBdr>
    </w:div>
    <w:div w:id="916327186">
      <w:bodyDiv w:val="1"/>
      <w:marLeft w:val="0"/>
      <w:marRight w:val="0"/>
      <w:marTop w:val="0"/>
      <w:marBottom w:val="0"/>
      <w:divBdr>
        <w:top w:val="none" w:sz="0" w:space="0" w:color="auto"/>
        <w:left w:val="none" w:sz="0" w:space="0" w:color="auto"/>
        <w:bottom w:val="none" w:sz="0" w:space="0" w:color="auto"/>
        <w:right w:val="none" w:sz="0" w:space="0" w:color="auto"/>
      </w:divBdr>
    </w:div>
    <w:div w:id="916786036">
      <w:bodyDiv w:val="1"/>
      <w:marLeft w:val="0"/>
      <w:marRight w:val="0"/>
      <w:marTop w:val="0"/>
      <w:marBottom w:val="0"/>
      <w:divBdr>
        <w:top w:val="none" w:sz="0" w:space="0" w:color="auto"/>
        <w:left w:val="none" w:sz="0" w:space="0" w:color="auto"/>
        <w:bottom w:val="none" w:sz="0" w:space="0" w:color="auto"/>
        <w:right w:val="none" w:sz="0" w:space="0" w:color="auto"/>
      </w:divBdr>
    </w:div>
    <w:div w:id="916790779">
      <w:bodyDiv w:val="1"/>
      <w:marLeft w:val="0"/>
      <w:marRight w:val="0"/>
      <w:marTop w:val="0"/>
      <w:marBottom w:val="0"/>
      <w:divBdr>
        <w:top w:val="none" w:sz="0" w:space="0" w:color="auto"/>
        <w:left w:val="none" w:sz="0" w:space="0" w:color="auto"/>
        <w:bottom w:val="none" w:sz="0" w:space="0" w:color="auto"/>
        <w:right w:val="none" w:sz="0" w:space="0" w:color="auto"/>
      </w:divBdr>
    </w:div>
    <w:div w:id="916791587">
      <w:bodyDiv w:val="1"/>
      <w:marLeft w:val="0"/>
      <w:marRight w:val="0"/>
      <w:marTop w:val="0"/>
      <w:marBottom w:val="0"/>
      <w:divBdr>
        <w:top w:val="none" w:sz="0" w:space="0" w:color="auto"/>
        <w:left w:val="none" w:sz="0" w:space="0" w:color="auto"/>
        <w:bottom w:val="none" w:sz="0" w:space="0" w:color="auto"/>
        <w:right w:val="none" w:sz="0" w:space="0" w:color="auto"/>
      </w:divBdr>
    </w:div>
    <w:div w:id="917247488">
      <w:bodyDiv w:val="1"/>
      <w:marLeft w:val="0"/>
      <w:marRight w:val="0"/>
      <w:marTop w:val="0"/>
      <w:marBottom w:val="0"/>
      <w:divBdr>
        <w:top w:val="none" w:sz="0" w:space="0" w:color="auto"/>
        <w:left w:val="none" w:sz="0" w:space="0" w:color="auto"/>
        <w:bottom w:val="none" w:sz="0" w:space="0" w:color="auto"/>
        <w:right w:val="none" w:sz="0" w:space="0" w:color="auto"/>
      </w:divBdr>
    </w:div>
    <w:div w:id="917254322">
      <w:bodyDiv w:val="1"/>
      <w:marLeft w:val="0"/>
      <w:marRight w:val="0"/>
      <w:marTop w:val="0"/>
      <w:marBottom w:val="0"/>
      <w:divBdr>
        <w:top w:val="none" w:sz="0" w:space="0" w:color="auto"/>
        <w:left w:val="none" w:sz="0" w:space="0" w:color="auto"/>
        <w:bottom w:val="none" w:sz="0" w:space="0" w:color="auto"/>
        <w:right w:val="none" w:sz="0" w:space="0" w:color="auto"/>
      </w:divBdr>
    </w:div>
    <w:div w:id="917401349">
      <w:bodyDiv w:val="1"/>
      <w:marLeft w:val="0"/>
      <w:marRight w:val="0"/>
      <w:marTop w:val="0"/>
      <w:marBottom w:val="0"/>
      <w:divBdr>
        <w:top w:val="none" w:sz="0" w:space="0" w:color="auto"/>
        <w:left w:val="none" w:sz="0" w:space="0" w:color="auto"/>
        <w:bottom w:val="none" w:sz="0" w:space="0" w:color="auto"/>
        <w:right w:val="none" w:sz="0" w:space="0" w:color="auto"/>
      </w:divBdr>
    </w:div>
    <w:div w:id="918179201">
      <w:bodyDiv w:val="1"/>
      <w:marLeft w:val="0"/>
      <w:marRight w:val="0"/>
      <w:marTop w:val="0"/>
      <w:marBottom w:val="0"/>
      <w:divBdr>
        <w:top w:val="none" w:sz="0" w:space="0" w:color="auto"/>
        <w:left w:val="none" w:sz="0" w:space="0" w:color="auto"/>
        <w:bottom w:val="none" w:sz="0" w:space="0" w:color="auto"/>
        <w:right w:val="none" w:sz="0" w:space="0" w:color="auto"/>
      </w:divBdr>
    </w:div>
    <w:div w:id="918249455">
      <w:bodyDiv w:val="1"/>
      <w:marLeft w:val="0"/>
      <w:marRight w:val="0"/>
      <w:marTop w:val="0"/>
      <w:marBottom w:val="0"/>
      <w:divBdr>
        <w:top w:val="none" w:sz="0" w:space="0" w:color="auto"/>
        <w:left w:val="none" w:sz="0" w:space="0" w:color="auto"/>
        <w:bottom w:val="none" w:sz="0" w:space="0" w:color="auto"/>
        <w:right w:val="none" w:sz="0" w:space="0" w:color="auto"/>
      </w:divBdr>
    </w:div>
    <w:div w:id="918711115">
      <w:bodyDiv w:val="1"/>
      <w:marLeft w:val="0"/>
      <w:marRight w:val="0"/>
      <w:marTop w:val="0"/>
      <w:marBottom w:val="0"/>
      <w:divBdr>
        <w:top w:val="none" w:sz="0" w:space="0" w:color="auto"/>
        <w:left w:val="none" w:sz="0" w:space="0" w:color="auto"/>
        <w:bottom w:val="none" w:sz="0" w:space="0" w:color="auto"/>
        <w:right w:val="none" w:sz="0" w:space="0" w:color="auto"/>
      </w:divBdr>
    </w:div>
    <w:div w:id="918756894">
      <w:bodyDiv w:val="1"/>
      <w:marLeft w:val="0"/>
      <w:marRight w:val="0"/>
      <w:marTop w:val="0"/>
      <w:marBottom w:val="0"/>
      <w:divBdr>
        <w:top w:val="none" w:sz="0" w:space="0" w:color="auto"/>
        <w:left w:val="none" w:sz="0" w:space="0" w:color="auto"/>
        <w:bottom w:val="none" w:sz="0" w:space="0" w:color="auto"/>
        <w:right w:val="none" w:sz="0" w:space="0" w:color="auto"/>
      </w:divBdr>
    </w:div>
    <w:div w:id="919482183">
      <w:bodyDiv w:val="1"/>
      <w:marLeft w:val="0"/>
      <w:marRight w:val="0"/>
      <w:marTop w:val="0"/>
      <w:marBottom w:val="0"/>
      <w:divBdr>
        <w:top w:val="none" w:sz="0" w:space="0" w:color="auto"/>
        <w:left w:val="none" w:sz="0" w:space="0" w:color="auto"/>
        <w:bottom w:val="none" w:sz="0" w:space="0" w:color="auto"/>
        <w:right w:val="none" w:sz="0" w:space="0" w:color="auto"/>
      </w:divBdr>
    </w:div>
    <w:div w:id="919604297">
      <w:bodyDiv w:val="1"/>
      <w:marLeft w:val="0"/>
      <w:marRight w:val="0"/>
      <w:marTop w:val="0"/>
      <w:marBottom w:val="0"/>
      <w:divBdr>
        <w:top w:val="none" w:sz="0" w:space="0" w:color="auto"/>
        <w:left w:val="none" w:sz="0" w:space="0" w:color="auto"/>
        <w:bottom w:val="none" w:sz="0" w:space="0" w:color="auto"/>
        <w:right w:val="none" w:sz="0" w:space="0" w:color="auto"/>
      </w:divBdr>
    </w:div>
    <w:div w:id="919752014">
      <w:bodyDiv w:val="1"/>
      <w:marLeft w:val="0"/>
      <w:marRight w:val="0"/>
      <w:marTop w:val="0"/>
      <w:marBottom w:val="0"/>
      <w:divBdr>
        <w:top w:val="none" w:sz="0" w:space="0" w:color="auto"/>
        <w:left w:val="none" w:sz="0" w:space="0" w:color="auto"/>
        <w:bottom w:val="none" w:sz="0" w:space="0" w:color="auto"/>
        <w:right w:val="none" w:sz="0" w:space="0" w:color="auto"/>
      </w:divBdr>
    </w:div>
    <w:div w:id="919945930">
      <w:bodyDiv w:val="1"/>
      <w:marLeft w:val="0"/>
      <w:marRight w:val="0"/>
      <w:marTop w:val="0"/>
      <w:marBottom w:val="0"/>
      <w:divBdr>
        <w:top w:val="none" w:sz="0" w:space="0" w:color="auto"/>
        <w:left w:val="none" w:sz="0" w:space="0" w:color="auto"/>
        <w:bottom w:val="none" w:sz="0" w:space="0" w:color="auto"/>
        <w:right w:val="none" w:sz="0" w:space="0" w:color="auto"/>
      </w:divBdr>
    </w:div>
    <w:div w:id="920681146">
      <w:bodyDiv w:val="1"/>
      <w:marLeft w:val="0"/>
      <w:marRight w:val="0"/>
      <w:marTop w:val="0"/>
      <w:marBottom w:val="0"/>
      <w:divBdr>
        <w:top w:val="none" w:sz="0" w:space="0" w:color="auto"/>
        <w:left w:val="none" w:sz="0" w:space="0" w:color="auto"/>
        <w:bottom w:val="none" w:sz="0" w:space="0" w:color="auto"/>
        <w:right w:val="none" w:sz="0" w:space="0" w:color="auto"/>
      </w:divBdr>
    </w:div>
    <w:div w:id="920716820">
      <w:bodyDiv w:val="1"/>
      <w:marLeft w:val="0"/>
      <w:marRight w:val="0"/>
      <w:marTop w:val="0"/>
      <w:marBottom w:val="0"/>
      <w:divBdr>
        <w:top w:val="none" w:sz="0" w:space="0" w:color="auto"/>
        <w:left w:val="none" w:sz="0" w:space="0" w:color="auto"/>
        <w:bottom w:val="none" w:sz="0" w:space="0" w:color="auto"/>
        <w:right w:val="none" w:sz="0" w:space="0" w:color="auto"/>
      </w:divBdr>
    </w:div>
    <w:div w:id="920867118">
      <w:bodyDiv w:val="1"/>
      <w:marLeft w:val="0"/>
      <w:marRight w:val="0"/>
      <w:marTop w:val="0"/>
      <w:marBottom w:val="0"/>
      <w:divBdr>
        <w:top w:val="none" w:sz="0" w:space="0" w:color="auto"/>
        <w:left w:val="none" w:sz="0" w:space="0" w:color="auto"/>
        <w:bottom w:val="none" w:sz="0" w:space="0" w:color="auto"/>
        <w:right w:val="none" w:sz="0" w:space="0" w:color="auto"/>
      </w:divBdr>
    </w:div>
    <w:div w:id="921329964">
      <w:bodyDiv w:val="1"/>
      <w:marLeft w:val="0"/>
      <w:marRight w:val="0"/>
      <w:marTop w:val="0"/>
      <w:marBottom w:val="0"/>
      <w:divBdr>
        <w:top w:val="none" w:sz="0" w:space="0" w:color="auto"/>
        <w:left w:val="none" w:sz="0" w:space="0" w:color="auto"/>
        <w:bottom w:val="none" w:sz="0" w:space="0" w:color="auto"/>
        <w:right w:val="none" w:sz="0" w:space="0" w:color="auto"/>
      </w:divBdr>
    </w:div>
    <w:div w:id="921455903">
      <w:bodyDiv w:val="1"/>
      <w:marLeft w:val="0"/>
      <w:marRight w:val="0"/>
      <w:marTop w:val="0"/>
      <w:marBottom w:val="0"/>
      <w:divBdr>
        <w:top w:val="none" w:sz="0" w:space="0" w:color="auto"/>
        <w:left w:val="none" w:sz="0" w:space="0" w:color="auto"/>
        <w:bottom w:val="none" w:sz="0" w:space="0" w:color="auto"/>
        <w:right w:val="none" w:sz="0" w:space="0" w:color="auto"/>
      </w:divBdr>
    </w:div>
    <w:div w:id="921912656">
      <w:bodyDiv w:val="1"/>
      <w:marLeft w:val="0"/>
      <w:marRight w:val="0"/>
      <w:marTop w:val="0"/>
      <w:marBottom w:val="0"/>
      <w:divBdr>
        <w:top w:val="none" w:sz="0" w:space="0" w:color="auto"/>
        <w:left w:val="none" w:sz="0" w:space="0" w:color="auto"/>
        <w:bottom w:val="none" w:sz="0" w:space="0" w:color="auto"/>
        <w:right w:val="none" w:sz="0" w:space="0" w:color="auto"/>
      </w:divBdr>
    </w:div>
    <w:div w:id="921989837">
      <w:bodyDiv w:val="1"/>
      <w:marLeft w:val="0"/>
      <w:marRight w:val="0"/>
      <w:marTop w:val="0"/>
      <w:marBottom w:val="0"/>
      <w:divBdr>
        <w:top w:val="none" w:sz="0" w:space="0" w:color="auto"/>
        <w:left w:val="none" w:sz="0" w:space="0" w:color="auto"/>
        <w:bottom w:val="none" w:sz="0" w:space="0" w:color="auto"/>
        <w:right w:val="none" w:sz="0" w:space="0" w:color="auto"/>
      </w:divBdr>
    </w:div>
    <w:div w:id="922300665">
      <w:bodyDiv w:val="1"/>
      <w:marLeft w:val="0"/>
      <w:marRight w:val="0"/>
      <w:marTop w:val="0"/>
      <w:marBottom w:val="0"/>
      <w:divBdr>
        <w:top w:val="none" w:sz="0" w:space="0" w:color="auto"/>
        <w:left w:val="none" w:sz="0" w:space="0" w:color="auto"/>
        <w:bottom w:val="none" w:sz="0" w:space="0" w:color="auto"/>
        <w:right w:val="none" w:sz="0" w:space="0" w:color="auto"/>
      </w:divBdr>
    </w:div>
    <w:div w:id="922495648">
      <w:bodyDiv w:val="1"/>
      <w:marLeft w:val="0"/>
      <w:marRight w:val="0"/>
      <w:marTop w:val="0"/>
      <w:marBottom w:val="0"/>
      <w:divBdr>
        <w:top w:val="none" w:sz="0" w:space="0" w:color="auto"/>
        <w:left w:val="none" w:sz="0" w:space="0" w:color="auto"/>
        <w:bottom w:val="none" w:sz="0" w:space="0" w:color="auto"/>
        <w:right w:val="none" w:sz="0" w:space="0" w:color="auto"/>
      </w:divBdr>
    </w:div>
    <w:div w:id="922646706">
      <w:bodyDiv w:val="1"/>
      <w:marLeft w:val="0"/>
      <w:marRight w:val="0"/>
      <w:marTop w:val="0"/>
      <w:marBottom w:val="0"/>
      <w:divBdr>
        <w:top w:val="none" w:sz="0" w:space="0" w:color="auto"/>
        <w:left w:val="none" w:sz="0" w:space="0" w:color="auto"/>
        <w:bottom w:val="none" w:sz="0" w:space="0" w:color="auto"/>
        <w:right w:val="none" w:sz="0" w:space="0" w:color="auto"/>
      </w:divBdr>
    </w:div>
    <w:div w:id="923758493">
      <w:bodyDiv w:val="1"/>
      <w:marLeft w:val="0"/>
      <w:marRight w:val="0"/>
      <w:marTop w:val="0"/>
      <w:marBottom w:val="0"/>
      <w:divBdr>
        <w:top w:val="none" w:sz="0" w:space="0" w:color="auto"/>
        <w:left w:val="none" w:sz="0" w:space="0" w:color="auto"/>
        <w:bottom w:val="none" w:sz="0" w:space="0" w:color="auto"/>
        <w:right w:val="none" w:sz="0" w:space="0" w:color="auto"/>
      </w:divBdr>
    </w:div>
    <w:div w:id="923952699">
      <w:bodyDiv w:val="1"/>
      <w:marLeft w:val="0"/>
      <w:marRight w:val="0"/>
      <w:marTop w:val="0"/>
      <w:marBottom w:val="0"/>
      <w:divBdr>
        <w:top w:val="none" w:sz="0" w:space="0" w:color="auto"/>
        <w:left w:val="none" w:sz="0" w:space="0" w:color="auto"/>
        <w:bottom w:val="none" w:sz="0" w:space="0" w:color="auto"/>
        <w:right w:val="none" w:sz="0" w:space="0" w:color="auto"/>
      </w:divBdr>
    </w:div>
    <w:div w:id="924336744">
      <w:bodyDiv w:val="1"/>
      <w:marLeft w:val="0"/>
      <w:marRight w:val="0"/>
      <w:marTop w:val="0"/>
      <w:marBottom w:val="0"/>
      <w:divBdr>
        <w:top w:val="none" w:sz="0" w:space="0" w:color="auto"/>
        <w:left w:val="none" w:sz="0" w:space="0" w:color="auto"/>
        <w:bottom w:val="none" w:sz="0" w:space="0" w:color="auto"/>
        <w:right w:val="none" w:sz="0" w:space="0" w:color="auto"/>
      </w:divBdr>
    </w:div>
    <w:div w:id="924534751">
      <w:bodyDiv w:val="1"/>
      <w:marLeft w:val="0"/>
      <w:marRight w:val="0"/>
      <w:marTop w:val="0"/>
      <w:marBottom w:val="0"/>
      <w:divBdr>
        <w:top w:val="none" w:sz="0" w:space="0" w:color="auto"/>
        <w:left w:val="none" w:sz="0" w:space="0" w:color="auto"/>
        <w:bottom w:val="none" w:sz="0" w:space="0" w:color="auto"/>
        <w:right w:val="none" w:sz="0" w:space="0" w:color="auto"/>
      </w:divBdr>
    </w:div>
    <w:div w:id="924611007">
      <w:bodyDiv w:val="1"/>
      <w:marLeft w:val="0"/>
      <w:marRight w:val="0"/>
      <w:marTop w:val="0"/>
      <w:marBottom w:val="0"/>
      <w:divBdr>
        <w:top w:val="none" w:sz="0" w:space="0" w:color="auto"/>
        <w:left w:val="none" w:sz="0" w:space="0" w:color="auto"/>
        <w:bottom w:val="none" w:sz="0" w:space="0" w:color="auto"/>
        <w:right w:val="none" w:sz="0" w:space="0" w:color="auto"/>
      </w:divBdr>
    </w:div>
    <w:div w:id="924727620">
      <w:bodyDiv w:val="1"/>
      <w:marLeft w:val="0"/>
      <w:marRight w:val="0"/>
      <w:marTop w:val="0"/>
      <w:marBottom w:val="0"/>
      <w:divBdr>
        <w:top w:val="none" w:sz="0" w:space="0" w:color="auto"/>
        <w:left w:val="none" w:sz="0" w:space="0" w:color="auto"/>
        <w:bottom w:val="none" w:sz="0" w:space="0" w:color="auto"/>
        <w:right w:val="none" w:sz="0" w:space="0" w:color="auto"/>
      </w:divBdr>
    </w:div>
    <w:div w:id="924922109">
      <w:bodyDiv w:val="1"/>
      <w:marLeft w:val="0"/>
      <w:marRight w:val="0"/>
      <w:marTop w:val="0"/>
      <w:marBottom w:val="0"/>
      <w:divBdr>
        <w:top w:val="none" w:sz="0" w:space="0" w:color="auto"/>
        <w:left w:val="none" w:sz="0" w:space="0" w:color="auto"/>
        <w:bottom w:val="none" w:sz="0" w:space="0" w:color="auto"/>
        <w:right w:val="none" w:sz="0" w:space="0" w:color="auto"/>
      </w:divBdr>
    </w:div>
    <w:div w:id="925068060">
      <w:bodyDiv w:val="1"/>
      <w:marLeft w:val="0"/>
      <w:marRight w:val="0"/>
      <w:marTop w:val="0"/>
      <w:marBottom w:val="0"/>
      <w:divBdr>
        <w:top w:val="none" w:sz="0" w:space="0" w:color="auto"/>
        <w:left w:val="none" w:sz="0" w:space="0" w:color="auto"/>
        <w:bottom w:val="none" w:sz="0" w:space="0" w:color="auto"/>
        <w:right w:val="none" w:sz="0" w:space="0" w:color="auto"/>
      </w:divBdr>
    </w:div>
    <w:div w:id="925379093">
      <w:bodyDiv w:val="1"/>
      <w:marLeft w:val="0"/>
      <w:marRight w:val="0"/>
      <w:marTop w:val="0"/>
      <w:marBottom w:val="0"/>
      <w:divBdr>
        <w:top w:val="none" w:sz="0" w:space="0" w:color="auto"/>
        <w:left w:val="none" w:sz="0" w:space="0" w:color="auto"/>
        <w:bottom w:val="none" w:sz="0" w:space="0" w:color="auto"/>
        <w:right w:val="none" w:sz="0" w:space="0" w:color="auto"/>
      </w:divBdr>
    </w:div>
    <w:div w:id="925842155">
      <w:bodyDiv w:val="1"/>
      <w:marLeft w:val="0"/>
      <w:marRight w:val="0"/>
      <w:marTop w:val="0"/>
      <w:marBottom w:val="0"/>
      <w:divBdr>
        <w:top w:val="none" w:sz="0" w:space="0" w:color="auto"/>
        <w:left w:val="none" w:sz="0" w:space="0" w:color="auto"/>
        <w:bottom w:val="none" w:sz="0" w:space="0" w:color="auto"/>
        <w:right w:val="none" w:sz="0" w:space="0" w:color="auto"/>
      </w:divBdr>
    </w:div>
    <w:div w:id="926425202">
      <w:bodyDiv w:val="1"/>
      <w:marLeft w:val="0"/>
      <w:marRight w:val="0"/>
      <w:marTop w:val="0"/>
      <w:marBottom w:val="0"/>
      <w:divBdr>
        <w:top w:val="none" w:sz="0" w:space="0" w:color="auto"/>
        <w:left w:val="none" w:sz="0" w:space="0" w:color="auto"/>
        <w:bottom w:val="none" w:sz="0" w:space="0" w:color="auto"/>
        <w:right w:val="none" w:sz="0" w:space="0" w:color="auto"/>
      </w:divBdr>
    </w:div>
    <w:div w:id="926889052">
      <w:bodyDiv w:val="1"/>
      <w:marLeft w:val="0"/>
      <w:marRight w:val="0"/>
      <w:marTop w:val="0"/>
      <w:marBottom w:val="0"/>
      <w:divBdr>
        <w:top w:val="none" w:sz="0" w:space="0" w:color="auto"/>
        <w:left w:val="none" w:sz="0" w:space="0" w:color="auto"/>
        <w:bottom w:val="none" w:sz="0" w:space="0" w:color="auto"/>
        <w:right w:val="none" w:sz="0" w:space="0" w:color="auto"/>
      </w:divBdr>
    </w:div>
    <w:div w:id="926890606">
      <w:bodyDiv w:val="1"/>
      <w:marLeft w:val="0"/>
      <w:marRight w:val="0"/>
      <w:marTop w:val="0"/>
      <w:marBottom w:val="0"/>
      <w:divBdr>
        <w:top w:val="none" w:sz="0" w:space="0" w:color="auto"/>
        <w:left w:val="none" w:sz="0" w:space="0" w:color="auto"/>
        <w:bottom w:val="none" w:sz="0" w:space="0" w:color="auto"/>
        <w:right w:val="none" w:sz="0" w:space="0" w:color="auto"/>
      </w:divBdr>
    </w:div>
    <w:div w:id="926958608">
      <w:bodyDiv w:val="1"/>
      <w:marLeft w:val="0"/>
      <w:marRight w:val="0"/>
      <w:marTop w:val="0"/>
      <w:marBottom w:val="0"/>
      <w:divBdr>
        <w:top w:val="none" w:sz="0" w:space="0" w:color="auto"/>
        <w:left w:val="none" w:sz="0" w:space="0" w:color="auto"/>
        <w:bottom w:val="none" w:sz="0" w:space="0" w:color="auto"/>
        <w:right w:val="none" w:sz="0" w:space="0" w:color="auto"/>
      </w:divBdr>
    </w:div>
    <w:div w:id="928199985">
      <w:bodyDiv w:val="1"/>
      <w:marLeft w:val="0"/>
      <w:marRight w:val="0"/>
      <w:marTop w:val="0"/>
      <w:marBottom w:val="0"/>
      <w:divBdr>
        <w:top w:val="none" w:sz="0" w:space="0" w:color="auto"/>
        <w:left w:val="none" w:sz="0" w:space="0" w:color="auto"/>
        <w:bottom w:val="none" w:sz="0" w:space="0" w:color="auto"/>
        <w:right w:val="none" w:sz="0" w:space="0" w:color="auto"/>
      </w:divBdr>
    </w:div>
    <w:div w:id="928463496">
      <w:bodyDiv w:val="1"/>
      <w:marLeft w:val="0"/>
      <w:marRight w:val="0"/>
      <w:marTop w:val="0"/>
      <w:marBottom w:val="0"/>
      <w:divBdr>
        <w:top w:val="none" w:sz="0" w:space="0" w:color="auto"/>
        <w:left w:val="none" w:sz="0" w:space="0" w:color="auto"/>
        <w:bottom w:val="none" w:sz="0" w:space="0" w:color="auto"/>
        <w:right w:val="none" w:sz="0" w:space="0" w:color="auto"/>
      </w:divBdr>
    </w:div>
    <w:div w:id="928852291">
      <w:bodyDiv w:val="1"/>
      <w:marLeft w:val="0"/>
      <w:marRight w:val="0"/>
      <w:marTop w:val="0"/>
      <w:marBottom w:val="0"/>
      <w:divBdr>
        <w:top w:val="none" w:sz="0" w:space="0" w:color="auto"/>
        <w:left w:val="none" w:sz="0" w:space="0" w:color="auto"/>
        <w:bottom w:val="none" w:sz="0" w:space="0" w:color="auto"/>
        <w:right w:val="none" w:sz="0" w:space="0" w:color="auto"/>
      </w:divBdr>
    </w:div>
    <w:div w:id="928929835">
      <w:bodyDiv w:val="1"/>
      <w:marLeft w:val="0"/>
      <w:marRight w:val="0"/>
      <w:marTop w:val="0"/>
      <w:marBottom w:val="0"/>
      <w:divBdr>
        <w:top w:val="none" w:sz="0" w:space="0" w:color="auto"/>
        <w:left w:val="none" w:sz="0" w:space="0" w:color="auto"/>
        <w:bottom w:val="none" w:sz="0" w:space="0" w:color="auto"/>
        <w:right w:val="none" w:sz="0" w:space="0" w:color="auto"/>
      </w:divBdr>
    </w:div>
    <w:div w:id="929116316">
      <w:bodyDiv w:val="1"/>
      <w:marLeft w:val="0"/>
      <w:marRight w:val="0"/>
      <w:marTop w:val="0"/>
      <w:marBottom w:val="0"/>
      <w:divBdr>
        <w:top w:val="none" w:sz="0" w:space="0" w:color="auto"/>
        <w:left w:val="none" w:sz="0" w:space="0" w:color="auto"/>
        <w:bottom w:val="none" w:sz="0" w:space="0" w:color="auto"/>
        <w:right w:val="none" w:sz="0" w:space="0" w:color="auto"/>
      </w:divBdr>
    </w:div>
    <w:div w:id="929198084">
      <w:bodyDiv w:val="1"/>
      <w:marLeft w:val="0"/>
      <w:marRight w:val="0"/>
      <w:marTop w:val="0"/>
      <w:marBottom w:val="0"/>
      <w:divBdr>
        <w:top w:val="none" w:sz="0" w:space="0" w:color="auto"/>
        <w:left w:val="none" w:sz="0" w:space="0" w:color="auto"/>
        <w:bottom w:val="none" w:sz="0" w:space="0" w:color="auto"/>
        <w:right w:val="none" w:sz="0" w:space="0" w:color="auto"/>
      </w:divBdr>
    </w:div>
    <w:div w:id="929506852">
      <w:bodyDiv w:val="1"/>
      <w:marLeft w:val="0"/>
      <w:marRight w:val="0"/>
      <w:marTop w:val="0"/>
      <w:marBottom w:val="0"/>
      <w:divBdr>
        <w:top w:val="none" w:sz="0" w:space="0" w:color="auto"/>
        <w:left w:val="none" w:sz="0" w:space="0" w:color="auto"/>
        <w:bottom w:val="none" w:sz="0" w:space="0" w:color="auto"/>
        <w:right w:val="none" w:sz="0" w:space="0" w:color="auto"/>
      </w:divBdr>
    </w:div>
    <w:div w:id="929580465">
      <w:bodyDiv w:val="1"/>
      <w:marLeft w:val="0"/>
      <w:marRight w:val="0"/>
      <w:marTop w:val="0"/>
      <w:marBottom w:val="0"/>
      <w:divBdr>
        <w:top w:val="none" w:sz="0" w:space="0" w:color="auto"/>
        <w:left w:val="none" w:sz="0" w:space="0" w:color="auto"/>
        <w:bottom w:val="none" w:sz="0" w:space="0" w:color="auto"/>
        <w:right w:val="none" w:sz="0" w:space="0" w:color="auto"/>
      </w:divBdr>
    </w:div>
    <w:div w:id="929894817">
      <w:bodyDiv w:val="1"/>
      <w:marLeft w:val="0"/>
      <w:marRight w:val="0"/>
      <w:marTop w:val="0"/>
      <w:marBottom w:val="0"/>
      <w:divBdr>
        <w:top w:val="none" w:sz="0" w:space="0" w:color="auto"/>
        <w:left w:val="none" w:sz="0" w:space="0" w:color="auto"/>
        <w:bottom w:val="none" w:sz="0" w:space="0" w:color="auto"/>
        <w:right w:val="none" w:sz="0" w:space="0" w:color="auto"/>
      </w:divBdr>
    </w:div>
    <w:div w:id="929968843">
      <w:bodyDiv w:val="1"/>
      <w:marLeft w:val="0"/>
      <w:marRight w:val="0"/>
      <w:marTop w:val="0"/>
      <w:marBottom w:val="0"/>
      <w:divBdr>
        <w:top w:val="none" w:sz="0" w:space="0" w:color="auto"/>
        <w:left w:val="none" w:sz="0" w:space="0" w:color="auto"/>
        <w:bottom w:val="none" w:sz="0" w:space="0" w:color="auto"/>
        <w:right w:val="none" w:sz="0" w:space="0" w:color="auto"/>
      </w:divBdr>
    </w:div>
    <w:div w:id="929970186">
      <w:bodyDiv w:val="1"/>
      <w:marLeft w:val="0"/>
      <w:marRight w:val="0"/>
      <w:marTop w:val="0"/>
      <w:marBottom w:val="0"/>
      <w:divBdr>
        <w:top w:val="none" w:sz="0" w:space="0" w:color="auto"/>
        <w:left w:val="none" w:sz="0" w:space="0" w:color="auto"/>
        <w:bottom w:val="none" w:sz="0" w:space="0" w:color="auto"/>
        <w:right w:val="none" w:sz="0" w:space="0" w:color="auto"/>
      </w:divBdr>
    </w:div>
    <w:div w:id="930117420">
      <w:bodyDiv w:val="1"/>
      <w:marLeft w:val="0"/>
      <w:marRight w:val="0"/>
      <w:marTop w:val="0"/>
      <w:marBottom w:val="0"/>
      <w:divBdr>
        <w:top w:val="none" w:sz="0" w:space="0" w:color="auto"/>
        <w:left w:val="none" w:sz="0" w:space="0" w:color="auto"/>
        <w:bottom w:val="none" w:sz="0" w:space="0" w:color="auto"/>
        <w:right w:val="none" w:sz="0" w:space="0" w:color="auto"/>
      </w:divBdr>
    </w:div>
    <w:div w:id="930509929">
      <w:bodyDiv w:val="1"/>
      <w:marLeft w:val="0"/>
      <w:marRight w:val="0"/>
      <w:marTop w:val="0"/>
      <w:marBottom w:val="0"/>
      <w:divBdr>
        <w:top w:val="none" w:sz="0" w:space="0" w:color="auto"/>
        <w:left w:val="none" w:sz="0" w:space="0" w:color="auto"/>
        <w:bottom w:val="none" w:sz="0" w:space="0" w:color="auto"/>
        <w:right w:val="none" w:sz="0" w:space="0" w:color="auto"/>
      </w:divBdr>
    </w:div>
    <w:div w:id="930971618">
      <w:bodyDiv w:val="1"/>
      <w:marLeft w:val="0"/>
      <w:marRight w:val="0"/>
      <w:marTop w:val="0"/>
      <w:marBottom w:val="0"/>
      <w:divBdr>
        <w:top w:val="none" w:sz="0" w:space="0" w:color="auto"/>
        <w:left w:val="none" w:sz="0" w:space="0" w:color="auto"/>
        <w:bottom w:val="none" w:sz="0" w:space="0" w:color="auto"/>
        <w:right w:val="none" w:sz="0" w:space="0" w:color="auto"/>
      </w:divBdr>
    </w:div>
    <w:div w:id="931666570">
      <w:bodyDiv w:val="1"/>
      <w:marLeft w:val="0"/>
      <w:marRight w:val="0"/>
      <w:marTop w:val="0"/>
      <w:marBottom w:val="0"/>
      <w:divBdr>
        <w:top w:val="none" w:sz="0" w:space="0" w:color="auto"/>
        <w:left w:val="none" w:sz="0" w:space="0" w:color="auto"/>
        <w:bottom w:val="none" w:sz="0" w:space="0" w:color="auto"/>
        <w:right w:val="none" w:sz="0" w:space="0" w:color="auto"/>
      </w:divBdr>
    </w:div>
    <w:div w:id="931744127">
      <w:bodyDiv w:val="1"/>
      <w:marLeft w:val="0"/>
      <w:marRight w:val="0"/>
      <w:marTop w:val="0"/>
      <w:marBottom w:val="0"/>
      <w:divBdr>
        <w:top w:val="none" w:sz="0" w:space="0" w:color="auto"/>
        <w:left w:val="none" w:sz="0" w:space="0" w:color="auto"/>
        <w:bottom w:val="none" w:sz="0" w:space="0" w:color="auto"/>
        <w:right w:val="none" w:sz="0" w:space="0" w:color="auto"/>
      </w:divBdr>
    </w:div>
    <w:div w:id="931860345">
      <w:bodyDiv w:val="1"/>
      <w:marLeft w:val="0"/>
      <w:marRight w:val="0"/>
      <w:marTop w:val="0"/>
      <w:marBottom w:val="0"/>
      <w:divBdr>
        <w:top w:val="none" w:sz="0" w:space="0" w:color="auto"/>
        <w:left w:val="none" w:sz="0" w:space="0" w:color="auto"/>
        <w:bottom w:val="none" w:sz="0" w:space="0" w:color="auto"/>
        <w:right w:val="none" w:sz="0" w:space="0" w:color="auto"/>
      </w:divBdr>
    </w:div>
    <w:div w:id="932208193">
      <w:bodyDiv w:val="1"/>
      <w:marLeft w:val="0"/>
      <w:marRight w:val="0"/>
      <w:marTop w:val="0"/>
      <w:marBottom w:val="0"/>
      <w:divBdr>
        <w:top w:val="none" w:sz="0" w:space="0" w:color="auto"/>
        <w:left w:val="none" w:sz="0" w:space="0" w:color="auto"/>
        <w:bottom w:val="none" w:sz="0" w:space="0" w:color="auto"/>
        <w:right w:val="none" w:sz="0" w:space="0" w:color="auto"/>
      </w:divBdr>
    </w:div>
    <w:div w:id="932592609">
      <w:bodyDiv w:val="1"/>
      <w:marLeft w:val="0"/>
      <w:marRight w:val="0"/>
      <w:marTop w:val="0"/>
      <w:marBottom w:val="0"/>
      <w:divBdr>
        <w:top w:val="none" w:sz="0" w:space="0" w:color="auto"/>
        <w:left w:val="none" w:sz="0" w:space="0" w:color="auto"/>
        <w:bottom w:val="none" w:sz="0" w:space="0" w:color="auto"/>
        <w:right w:val="none" w:sz="0" w:space="0" w:color="auto"/>
      </w:divBdr>
    </w:div>
    <w:div w:id="932711872">
      <w:bodyDiv w:val="1"/>
      <w:marLeft w:val="0"/>
      <w:marRight w:val="0"/>
      <w:marTop w:val="0"/>
      <w:marBottom w:val="0"/>
      <w:divBdr>
        <w:top w:val="none" w:sz="0" w:space="0" w:color="auto"/>
        <w:left w:val="none" w:sz="0" w:space="0" w:color="auto"/>
        <w:bottom w:val="none" w:sz="0" w:space="0" w:color="auto"/>
        <w:right w:val="none" w:sz="0" w:space="0" w:color="auto"/>
      </w:divBdr>
    </w:div>
    <w:div w:id="932932106">
      <w:bodyDiv w:val="1"/>
      <w:marLeft w:val="0"/>
      <w:marRight w:val="0"/>
      <w:marTop w:val="0"/>
      <w:marBottom w:val="0"/>
      <w:divBdr>
        <w:top w:val="none" w:sz="0" w:space="0" w:color="auto"/>
        <w:left w:val="none" w:sz="0" w:space="0" w:color="auto"/>
        <w:bottom w:val="none" w:sz="0" w:space="0" w:color="auto"/>
        <w:right w:val="none" w:sz="0" w:space="0" w:color="auto"/>
      </w:divBdr>
    </w:div>
    <w:div w:id="933246781">
      <w:bodyDiv w:val="1"/>
      <w:marLeft w:val="0"/>
      <w:marRight w:val="0"/>
      <w:marTop w:val="0"/>
      <w:marBottom w:val="0"/>
      <w:divBdr>
        <w:top w:val="none" w:sz="0" w:space="0" w:color="auto"/>
        <w:left w:val="none" w:sz="0" w:space="0" w:color="auto"/>
        <w:bottom w:val="none" w:sz="0" w:space="0" w:color="auto"/>
        <w:right w:val="none" w:sz="0" w:space="0" w:color="auto"/>
      </w:divBdr>
    </w:div>
    <w:div w:id="933392302">
      <w:bodyDiv w:val="1"/>
      <w:marLeft w:val="0"/>
      <w:marRight w:val="0"/>
      <w:marTop w:val="0"/>
      <w:marBottom w:val="0"/>
      <w:divBdr>
        <w:top w:val="none" w:sz="0" w:space="0" w:color="auto"/>
        <w:left w:val="none" w:sz="0" w:space="0" w:color="auto"/>
        <w:bottom w:val="none" w:sz="0" w:space="0" w:color="auto"/>
        <w:right w:val="none" w:sz="0" w:space="0" w:color="auto"/>
      </w:divBdr>
    </w:div>
    <w:div w:id="933703258">
      <w:bodyDiv w:val="1"/>
      <w:marLeft w:val="0"/>
      <w:marRight w:val="0"/>
      <w:marTop w:val="0"/>
      <w:marBottom w:val="0"/>
      <w:divBdr>
        <w:top w:val="none" w:sz="0" w:space="0" w:color="auto"/>
        <w:left w:val="none" w:sz="0" w:space="0" w:color="auto"/>
        <w:bottom w:val="none" w:sz="0" w:space="0" w:color="auto"/>
        <w:right w:val="none" w:sz="0" w:space="0" w:color="auto"/>
      </w:divBdr>
    </w:div>
    <w:div w:id="934216115">
      <w:bodyDiv w:val="1"/>
      <w:marLeft w:val="0"/>
      <w:marRight w:val="0"/>
      <w:marTop w:val="0"/>
      <w:marBottom w:val="0"/>
      <w:divBdr>
        <w:top w:val="none" w:sz="0" w:space="0" w:color="auto"/>
        <w:left w:val="none" w:sz="0" w:space="0" w:color="auto"/>
        <w:bottom w:val="none" w:sz="0" w:space="0" w:color="auto"/>
        <w:right w:val="none" w:sz="0" w:space="0" w:color="auto"/>
      </w:divBdr>
    </w:div>
    <w:div w:id="934216186">
      <w:bodyDiv w:val="1"/>
      <w:marLeft w:val="0"/>
      <w:marRight w:val="0"/>
      <w:marTop w:val="0"/>
      <w:marBottom w:val="0"/>
      <w:divBdr>
        <w:top w:val="none" w:sz="0" w:space="0" w:color="auto"/>
        <w:left w:val="none" w:sz="0" w:space="0" w:color="auto"/>
        <w:bottom w:val="none" w:sz="0" w:space="0" w:color="auto"/>
        <w:right w:val="none" w:sz="0" w:space="0" w:color="auto"/>
      </w:divBdr>
    </w:div>
    <w:div w:id="934242280">
      <w:bodyDiv w:val="1"/>
      <w:marLeft w:val="0"/>
      <w:marRight w:val="0"/>
      <w:marTop w:val="0"/>
      <w:marBottom w:val="0"/>
      <w:divBdr>
        <w:top w:val="none" w:sz="0" w:space="0" w:color="auto"/>
        <w:left w:val="none" w:sz="0" w:space="0" w:color="auto"/>
        <w:bottom w:val="none" w:sz="0" w:space="0" w:color="auto"/>
        <w:right w:val="none" w:sz="0" w:space="0" w:color="auto"/>
      </w:divBdr>
    </w:div>
    <w:div w:id="934242571">
      <w:bodyDiv w:val="1"/>
      <w:marLeft w:val="0"/>
      <w:marRight w:val="0"/>
      <w:marTop w:val="0"/>
      <w:marBottom w:val="0"/>
      <w:divBdr>
        <w:top w:val="none" w:sz="0" w:space="0" w:color="auto"/>
        <w:left w:val="none" w:sz="0" w:space="0" w:color="auto"/>
        <w:bottom w:val="none" w:sz="0" w:space="0" w:color="auto"/>
        <w:right w:val="none" w:sz="0" w:space="0" w:color="auto"/>
      </w:divBdr>
    </w:div>
    <w:div w:id="934557532">
      <w:bodyDiv w:val="1"/>
      <w:marLeft w:val="0"/>
      <w:marRight w:val="0"/>
      <w:marTop w:val="0"/>
      <w:marBottom w:val="0"/>
      <w:divBdr>
        <w:top w:val="none" w:sz="0" w:space="0" w:color="auto"/>
        <w:left w:val="none" w:sz="0" w:space="0" w:color="auto"/>
        <w:bottom w:val="none" w:sz="0" w:space="0" w:color="auto"/>
        <w:right w:val="none" w:sz="0" w:space="0" w:color="auto"/>
      </w:divBdr>
    </w:div>
    <w:div w:id="934636318">
      <w:bodyDiv w:val="1"/>
      <w:marLeft w:val="0"/>
      <w:marRight w:val="0"/>
      <w:marTop w:val="0"/>
      <w:marBottom w:val="0"/>
      <w:divBdr>
        <w:top w:val="none" w:sz="0" w:space="0" w:color="auto"/>
        <w:left w:val="none" w:sz="0" w:space="0" w:color="auto"/>
        <w:bottom w:val="none" w:sz="0" w:space="0" w:color="auto"/>
        <w:right w:val="none" w:sz="0" w:space="0" w:color="auto"/>
      </w:divBdr>
    </w:div>
    <w:div w:id="934752895">
      <w:bodyDiv w:val="1"/>
      <w:marLeft w:val="0"/>
      <w:marRight w:val="0"/>
      <w:marTop w:val="0"/>
      <w:marBottom w:val="0"/>
      <w:divBdr>
        <w:top w:val="none" w:sz="0" w:space="0" w:color="auto"/>
        <w:left w:val="none" w:sz="0" w:space="0" w:color="auto"/>
        <w:bottom w:val="none" w:sz="0" w:space="0" w:color="auto"/>
        <w:right w:val="none" w:sz="0" w:space="0" w:color="auto"/>
      </w:divBdr>
    </w:div>
    <w:div w:id="934821007">
      <w:bodyDiv w:val="1"/>
      <w:marLeft w:val="0"/>
      <w:marRight w:val="0"/>
      <w:marTop w:val="0"/>
      <w:marBottom w:val="0"/>
      <w:divBdr>
        <w:top w:val="none" w:sz="0" w:space="0" w:color="auto"/>
        <w:left w:val="none" w:sz="0" w:space="0" w:color="auto"/>
        <w:bottom w:val="none" w:sz="0" w:space="0" w:color="auto"/>
        <w:right w:val="none" w:sz="0" w:space="0" w:color="auto"/>
      </w:divBdr>
    </w:div>
    <w:div w:id="934947219">
      <w:bodyDiv w:val="1"/>
      <w:marLeft w:val="0"/>
      <w:marRight w:val="0"/>
      <w:marTop w:val="0"/>
      <w:marBottom w:val="0"/>
      <w:divBdr>
        <w:top w:val="none" w:sz="0" w:space="0" w:color="auto"/>
        <w:left w:val="none" w:sz="0" w:space="0" w:color="auto"/>
        <w:bottom w:val="none" w:sz="0" w:space="0" w:color="auto"/>
        <w:right w:val="none" w:sz="0" w:space="0" w:color="auto"/>
      </w:divBdr>
    </w:div>
    <w:div w:id="935751155">
      <w:bodyDiv w:val="1"/>
      <w:marLeft w:val="0"/>
      <w:marRight w:val="0"/>
      <w:marTop w:val="0"/>
      <w:marBottom w:val="0"/>
      <w:divBdr>
        <w:top w:val="none" w:sz="0" w:space="0" w:color="auto"/>
        <w:left w:val="none" w:sz="0" w:space="0" w:color="auto"/>
        <w:bottom w:val="none" w:sz="0" w:space="0" w:color="auto"/>
        <w:right w:val="none" w:sz="0" w:space="0" w:color="auto"/>
      </w:divBdr>
    </w:div>
    <w:div w:id="935868403">
      <w:bodyDiv w:val="1"/>
      <w:marLeft w:val="0"/>
      <w:marRight w:val="0"/>
      <w:marTop w:val="0"/>
      <w:marBottom w:val="0"/>
      <w:divBdr>
        <w:top w:val="none" w:sz="0" w:space="0" w:color="auto"/>
        <w:left w:val="none" w:sz="0" w:space="0" w:color="auto"/>
        <w:bottom w:val="none" w:sz="0" w:space="0" w:color="auto"/>
        <w:right w:val="none" w:sz="0" w:space="0" w:color="auto"/>
      </w:divBdr>
    </w:div>
    <w:div w:id="936061209">
      <w:bodyDiv w:val="1"/>
      <w:marLeft w:val="0"/>
      <w:marRight w:val="0"/>
      <w:marTop w:val="0"/>
      <w:marBottom w:val="0"/>
      <w:divBdr>
        <w:top w:val="none" w:sz="0" w:space="0" w:color="auto"/>
        <w:left w:val="none" w:sz="0" w:space="0" w:color="auto"/>
        <w:bottom w:val="none" w:sz="0" w:space="0" w:color="auto"/>
        <w:right w:val="none" w:sz="0" w:space="0" w:color="auto"/>
      </w:divBdr>
    </w:div>
    <w:div w:id="936526779">
      <w:bodyDiv w:val="1"/>
      <w:marLeft w:val="0"/>
      <w:marRight w:val="0"/>
      <w:marTop w:val="0"/>
      <w:marBottom w:val="0"/>
      <w:divBdr>
        <w:top w:val="none" w:sz="0" w:space="0" w:color="auto"/>
        <w:left w:val="none" w:sz="0" w:space="0" w:color="auto"/>
        <w:bottom w:val="none" w:sz="0" w:space="0" w:color="auto"/>
        <w:right w:val="none" w:sz="0" w:space="0" w:color="auto"/>
      </w:divBdr>
    </w:div>
    <w:div w:id="936715706">
      <w:bodyDiv w:val="1"/>
      <w:marLeft w:val="0"/>
      <w:marRight w:val="0"/>
      <w:marTop w:val="0"/>
      <w:marBottom w:val="0"/>
      <w:divBdr>
        <w:top w:val="none" w:sz="0" w:space="0" w:color="auto"/>
        <w:left w:val="none" w:sz="0" w:space="0" w:color="auto"/>
        <w:bottom w:val="none" w:sz="0" w:space="0" w:color="auto"/>
        <w:right w:val="none" w:sz="0" w:space="0" w:color="auto"/>
      </w:divBdr>
    </w:div>
    <w:div w:id="937060049">
      <w:bodyDiv w:val="1"/>
      <w:marLeft w:val="0"/>
      <w:marRight w:val="0"/>
      <w:marTop w:val="0"/>
      <w:marBottom w:val="0"/>
      <w:divBdr>
        <w:top w:val="none" w:sz="0" w:space="0" w:color="auto"/>
        <w:left w:val="none" w:sz="0" w:space="0" w:color="auto"/>
        <w:bottom w:val="none" w:sz="0" w:space="0" w:color="auto"/>
        <w:right w:val="none" w:sz="0" w:space="0" w:color="auto"/>
      </w:divBdr>
    </w:div>
    <w:div w:id="937560078">
      <w:bodyDiv w:val="1"/>
      <w:marLeft w:val="0"/>
      <w:marRight w:val="0"/>
      <w:marTop w:val="0"/>
      <w:marBottom w:val="0"/>
      <w:divBdr>
        <w:top w:val="none" w:sz="0" w:space="0" w:color="auto"/>
        <w:left w:val="none" w:sz="0" w:space="0" w:color="auto"/>
        <w:bottom w:val="none" w:sz="0" w:space="0" w:color="auto"/>
        <w:right w:val="none" w:sz="0" w:space="0" w:color="auto"/>
      </w:divBdr>
    </w:div>
    <w:div w:id="937785719">
      <w:bodyDiv w:val="1"/>
      <w:marLeft w:val="0"/>
      <w:marRight w:val="0"/>
      <w:marTop w:val="0"/>
      <w:marBottom w:val="0"/>
      <w:divBdr>
        <w:top w:val="none" w:sz="0" w:space="0" w:color="auto"/>
        <w:left w:val="none" w:sz="0" w:space="0" w:color="auto"/>
        <w:bottom w:val="none" w:sz="0" w:space="0" w:color="auto"/>
        <w:right w:val="none" w:sz="0" w:space="0" w:color="auto"/>
      </w:divBdr>
    </w:div>
    <w:div w:id="938636387">
      <w:bodyDiv w:val="1"/>
      <w:marLeft w:val="0"/>
      <w:marRight w:val="0"/>
      <w:marTop w:val="0"/>
      <w:marBottom w:val="0"/>
      <w:divBdr>
        <w:top w:val="none" w:sz="0" w:space="0" w:color="auto"/>
        <w:left w:val="none" w:sz="0" w:space="0" w:color="auto"/>
        <w:bottom w:val="none" w:sz="0" w:space="0" w:color="auto"/>
        <w:right w:val="none" w:sz="0" w:space="0" w:color="auto"/>
      </w:divBdr>
    </w:div>
    <w:div w:id="939067060">
      <w:bodyDiv w:val="1"/>
      <w:marLeft w:val="0"/>
      <w:marRight w:val="0"/>
      <w:marTop w:val="0"/>
      <w:marBottom w:val="0"/>
      <w:divBdr>
        <w:top w:val="none" w:sz="0" w:space="0" w:color="auto"/>
        <w:left w:val="none" w:sz="0" w:space="0" w:color="auto"/>
        <w:bottom w:val="none" w:sz="0" w:space="0" w:color="auto"/>
        <w:right w:val="none" w:sz="0" w:space="0" w:color="auto"/>
      </w:divBdr>
    </w:div>
    <w:div w:id="939411339">
      <w:bodyDiv w:val="1"/>
      <w:marLeft w:val="0"/>
      <w:marRight w:val="0"/>
      <w:marTop w:val="0"/>
      <w:marBottom w:val="0"/>
      <w:divBdr>
        <w:top w:val="none" w:sz="0" w:space="0" w:color="auto"/>
        <w:left w:val="none" w:sz="0" w:space="0" w:color="auto"/>
        <w:bottom w:val="none" w:sz="0" w:space="0" w:color="auto"/>
        <w:right w:val="none" w:sz="0" w:space="0" w:color="auto"/>
      </w:divBdr>
    </w:div>
    <w:div w:id="939483222">
      <w:bodyDiv w:val="1"/>
      <w:marLeft w:val="0"/>
      <w:marRight w:val="0"/>
      <w:marTop w:val="0"/>
      <w:marBottom w:val="0"/>
      <w:divBdr>
        <w:top w:val="none" w:sz="0" w:space="0" w:color="auto"/>
        <w:left w:val="none" w:sz="0" w:space="0" w:color="auto"/>
        <w:bottom w:val="none" w:sz="0" w:space="0" w:color="auto"/>
        <w:right w:val="none" w:sz="0" w:space="0" w:color="auto"/>
      </w:divBdr>
    </w:div>
    <w:div w:id="939801234">
      <w:bodyDiv w:val="1"/>
      <w:marLeft w:val="0"/>
      <w:marRight w:val="0"/>
      <w:marTop w:val="0"/>
      <w:marBottom w:val="0"/>
      <w:divBdr>
        <w:top w:val="none" w:sz="0" w:space="0" w:color="auto"/>
        <w:left w:val="none" w:sz="0" w:space="0" w:color="auto"/>
        <w:bottom w:val="none" w:sz="0" w:space="0" w:color="auto"/>
        <w:right w:val="none" w:sz="0" w:space="0" w:color="auto"/>
      </w:divBdr>
    </w:div>
    <w:div w:id="940070791">
      <w:bodyDiv w:val="1"/>
      <w:marLeft w:val="0"/>
      <w:marRight w:val="0"/>
      <w:marTop w:val="0"/>
      <w:marBottom w:val="0"/>
      <w:divBdr>
        <w:top w:val="none" w:sz="0" w:space="0" w:color="auto"/>
        <w:left w:val="none" w:sz="0" w:space="0" w:color="auto"/>
        <w:bottom w:val="none" w:sz="0" w:space="0" w:color="auto"/>
        <w:right w:val="none" w:sz="0" w:space="0" w:color="auto"/>
      </w:divBdr>
    </w:div>
    <w:div w:id="940139698">
      <w:bodyDiv w:val="1"/>
      <w:marLeft w:val="0"/>
      <w:marRight w:val="0"/>
      <w:marTop w:val="0"/>
      <w:marBottom w:val="0"/>
      <w:divBdr>
        <w:top w:val="none" w:sz="0" w:space="0" w:color="auto"/>
        <w:left w:val="none" w:sz="0" w:space="0" w:color="auto"/>
        <w:bottom w:val="none" w:sz="0" w:space="0" w:color="auto"/>
        <w:right w:val="none" w:sz="0" w:space="0" w:color="auto"/>
      </w:divBdr>
    </w:div>
    <w:div w:id="940525834">
      <w:bodyDiv w:val="1"/>
      <w:marLeft w:val="0"/>
      <w:marRight w:val="0"/>
      <w:marTop w:val="0"/>
      <w:marBottom w:val="0"/>
      <w:divBdr>
        <w:top w:val="none" w:sz="0" w:space="0" w:color="auto"/>
        <w:left w:val="none" w:sz="0" w:space="0" w:color="auto"/>
        <w:bottom w:val="none" w:sz="0" w:space="0" w:color="auto"/>
        <w:right w:val="none" w:sz="0" w:space="0" w:color="auto"/>
      </w:divBdr>
    </w:div>
    <w:div w:id="940645710">
      <w:bodyDiv w:val="1"/>
      <w:marLeft w:val="0"/>
      <w:marRight w:val="0"/>
      <w:marTop w:val="0"/>
      <w:marBottom w:val="0"/>
      <w:divBdr>
        <w:top w:val="none" w:sz="0" w:space="0" w:color="auto"/>
        <w:left w:val="none" w:sz="0" w:space="0" w:color="auto"/>
        <w:bottom w:val="none" w:sz="0" w:space="0" w:color="auto"/>
        <w:right w:val="none" w:sz="0" w:space="0" w:color="auto"/>
      </w:divBdr>
    </w:div>
    <w:div w:id="940717956">
      <w:bodyDiv w:val="1"/>
      <w:marLeft w:val="0"/>
      <w:marRight w:val="0"/>
      <w:marTop w:val="0"/>
      <w:marBottom w:val="0"/>
      <w:divBdr>
        <w:top w:val="none" w:sz="0" w:space="0" w:color="auto"/>
        <w:left w:val="none" w:sz="0" w:space="0" w:color="auto"/>
        <w:bottom w:val="none" w:sz="0" w:space="0" w:color="auto"/>
        <w:right w:val="none" w:sz="0" w:space="0" w:color="auto"/>
      </w:divBdr>
    </w:div>
    <w:div w:id="940722040">
      <w:bodyDiv w:val="1"/>
      <w:marLeft w:val="0"/>
      <w:marRight w:val="0"/>
      <w:marTop w:val="0"/>
      <w:marBottom w:val="0"/>
      <w:divBdr>
        <w:top w:val="none" w:sz="0" w:space="0" w:color="auto"/>
        <w:left w:val="none" w:sz="0" w:space="0" w:color="auto"/>
        <w:bottom w:val="none" w:sz="0" w:space="0" w:color="auto"/>
        <w:right w:val="none" w:sz="0" w:space="0" w:color="auto"/>
      </w:divBdr>
    </w:div>
    <w:div w:id="941500152">
      <w:bodyDiv w:val="1"/>
      <w:marLeft w:val="0"/>
      <w:marRight w:val="0"/>
      <w:marTop w:val="0"/>
      <w:marBottom w:val="0"/>
      <w:divBdr>
        <w:top w:val="none" w:sz="0" w:space="0" w:color="auto"/>
        <w:left w:val="none" w:sz="0" w:space="0" w:color="auto"/>
        <w:bottom w:val="none" w:sz="0" w:space="0" w:color="auto"/>
        <w:right w:val="none" w:sz="0" w:space="0" w:color="auto"/>
      </w:divBdr>
    </w:div>
    <w:div w:id="941650623">
      <w:bodyDiv w:val="1"/>
      <w:marLeft w:val="0"/>
      <w:marRight w:val="0"/>
      <w:marTop w:val="0"/>
      <w:marBottom w:val="0"/>
      <w:divBdr>
        <w:top w:val="none" w:sz="0" w:space="0" w:color="auto"/>
        <w:left w:val="none" w:sz="0" w:space="0" w:color="auto"/>
        <w:bottom w:val="none" w:sz="0" w:space="0" w:color="auto"/>
        <w:right w:val="none" w:sz="0" w:space="0" w:color="auto"/>
      </w:divBdr>
    </w:div>
    <w:div w:id="941719069">
      <w:bodyDiv w:val="1"/>
      <w:marLeft w:val="0"/>
      <w:marRight w:val="0"/>
      <w:marTop w:val="0"/>
      <w:marBottom w:val="0"/>
      <w:divBdr>
        <w:top w:val="none" w:sz="0" w:space="0" w:color="auto"/>
        <w:left w:val="none" w:sz="0" w:space="0" w:color="auto"/>
        <w:bottom w:val="none" w:sz="0" w:space="0" w:color="auto"/>
        <w:right w:val="none" w:sz="0" w:space="0" w:color="auto"/>
      </w:divBdr>
    </w:div>
    <w:div w:id="942029989">
      <w:bodyDiv w:val="1"/>
      <w:marLeft w:val="0"/>
      <w:marRight w:val="0"/>
      <w:marTop w:val="0"/>
      <w:marBottom w:val="0"/>
      <w:divBdr>
        <w:top w:val="none" w:sz="0" w:space="0" w:color="auto"/>
        <w:left w:val="none" w:sz="0" w:space="0" w:color="auto"/>
        <w:bottom w:val="none" w:sz="0" w:space="0" w:color="auto"/>
        <w:right w:val="none" w:sz="0" w:space="0" w:color="auto"/>
      </w:divBdr>
    </w:div>
    <w:div w:id="942305018">
      <w:bodyDiv w:val="1"/>
      <w:marLeft w:val="0"/>
      <w:marRight w:val="0"/>
      <w:marTop w:val="0"/>
      <w:marBottom w:val="0"/>
      <w:divBdr>
        <w:top w:val="none" w:sz="0" w:space="0" w:color="auto"/>
        <w:left w:val="none" w:sz="0" w:space="0" w:color="auto"/>
        <w:bottom w:val="none" w:sz="0" w:space="0" w:color="auto"/>
        <w:right w:val="none" w:sz="0" w:space="0" w:color="auto"/>
      </w:divBdr>
    </w:div>
    <w:div w:id="943221055">
      <w:bodyDiv w:val="1"/>
      <w:marLeft w:val="0"/>
      <w:marRight w:val="0"/>
      <w:marTop w:val="0"/>
      <w:marBottom w:val="0"/>
      <w:divBdr>
        <w:top w:val="none" w:sz="0" w:space="0" w:color="auto"/>
        <w:left w:val="none" w:sz="0" w:space="0" w:color="auto"/>
        <w:bottom w:val="none" w:sz="0" w:space="0" w:color="auto"/>
        <w:right w:val="none" w:sz="0" w:space="0" w:color="auto"/>
      </w:divBdr>
    </w:div>
    <w:div w:id="943609722">
      <w:bodyDiv w:val="1"/>
      <w:marLeft w:val="0"/>
      <w:marRight w:val="0"/>
      <w:marTop w:val="0"/>
      <w:marBottom w:val="0"/>
      <w:divBdr>
        <w:top w:val="none" w:sz="0" w:space="0" w:color="auto"/>
        <w:left w:val="none" w:sz="0" w:space="0" w:color="auto"/>
        <w:bottom w:val="none" w:sz="0" w:space="0" w:color="auto"/>
        <w:right w:val="none" w:sz="0" w:space="0" w:color="auto"/>
      </w:divBdr>
    </w:div>
    <w:div w:id="943809540">
      <w:bodyDiv w:val="1"/>
      <w:marLeft w:val="0"/>
      <w:marRight w:val="0"/>
      <w:marTop w:val="0"/>
      <w:marBottom w:val="0"/>
      <w:divBdr>
        <w:top w:val="none" w:sz="0" w:space="0" w:color="auto"/>
        <w:left w:val="none" w:sz="0" w:space="0" w:color="auto"/>
        <w:bottom w:val="none" w:sz="0" w:space="0" w:color="auto"/>
        <w:right w:val="none" w:sz="0" w:space="0" w:color="auto"/>
      </w:divBdr>
    </w:div>
    <w:div w:id="944117618">
      <w:bodyDiv w:val="1"/>
      <w:marLeft w:val="0"/>
      <w:marRight w:val="0"/>
      <w:marTop w:val="0"/>
      <w:marBottom w:val="0"/>
      <w:divBdr>
        <w:top w:val="none" w:sz="0" w:space="0" w:color="auto"/>
        <w:left w:val="none" w:sz="0" w:space="0" w:color="auto"/>
        <w:bottom w:val="none" w:sz="0" w:space="0" w:color="auto"/>
        <w:right w:val="none" w:sz="0" w:space="0" w:color="auto"/>
      </w:divBdr>
    </w:div>
    <w:div w:id="944653396">
      <w:bodyDiv w:val="1"/>
      <w:marLeft w:val="0"/>
      <w:marRight w:val="0"/>
      <w:marTop w:val="0"/>
      <w:marBottom w:val="0"/>
      <w:divBdr>
        <w:top w:val="none" w:sz="0" w:space="0" w:color="auto"/>
        <w:left w:val="none" w:sz="0" w:space="0" w:color="auto"/>
        <w:bottom w:val="none" w:sz="0" w:space="0" w:color="auto"/>
        <w:right w:val="none" w:sz="0" w:space="0" w:color="auto"/>
      </w:divBdr>
    </w:div>
    <w:div w:id="945503162">
      <w:bodyDiv w:val="1"/>
      <w:marLeft w:val="0"/>
      <w:marRight w:val="0"/>
      <w:marTop w:val="0"/>
      <w:marBottom w:val="0"/>
      <w:divBdr>
        <w:top w:val="none" w:sz="0" w:space="0" w:color="auto"/>
        <w:left w:val="none" w:sz="0" w:space="0" w:color="auto"/>
        <w:bottom w:val="none" w:sz="0" w:space="0" w:color="auto"/>
        <w:right w:val="none" w:sz="0" w:space="0" w:color="auto"/>
      </w:divBdr>
    </w:div>
    <w:div w:id="945506582">
      <w:bodyDiv w:val="1"/>
      <w:marLeft w:val="0"/>
      <w:marRight w:val="0"/>
      <w:marTop w:val="0"/>
      <w:marBottom w:val="0"/>
      <w:divBdr>
        <w:top w:val="none" w:sz="0" w:space="0" w:color="auto"/>
        <w:left w:val="none" w:sz="0" w:space="0" w:color="auto"/>
        <w:bottom w:val="none" w:sz="0" w:space="0" w:color="auto"/>
        <w:right w:val="none" w:sz="0" w:space="0" w:color="auto"/>
      </w:divBdr>
    </w:div>
    <w:div w:id="945573988">
      <w:bodyDiv w:val="1"/>
      <w:marLeft w:val="0"/>
      <w:marRight w:val="0"/>
      <w:marTop w:val="0"/>
      <w:marBottom w:val="0"/>
      <w:divBdr>
        <w:top w:val="none" w:sz="0" w:space="0" w:color="auto"/>
        <w:left w:val="none" w:sz="0" w:space="0" w:color="auto"/>
        <w:bottom w:val="none" w:sz="0" w:space="0" w:color="auto"/>
        <w:right w:val="none" w:sz="0" w:space="0" w:color="auto"/>
      </w:divBdr>
    </w:div>
    <w:div w:id="946742340">
      <w:bodyDiv w:val="1"/>
      <w:marLeft w:val="0"/>
      <w:marRight w:val="0"/>
      <w:marTop w:val="0"/>
      <w:marBottom w:val="0"/>
      <w:divBdr>
        <w:top w:val="none" w:sz="0" w:space="0" w:color="auto"/>
        <w:left w:val="none" w:sz="0" w:space="0" w:color="auto"/>
        <w:bottom w:val="none" w:sz="0" w:space="0" w:color="auto"/>
        <w:right w:val="none" w:sz="0" w:space="0" w:color="auto"/>
      </w:divBdr>
    </w:div>
    <w:div w:id="947349868">
      <w:bodyDiv w:val="1"/>
      <w:marLeft w:val="0"/>
      <w:marRight w:val="0"/>
      <w:marTop w:val="0"/>
      <w:marBottom w:val="0"/>
      <w:divBdr>
        <w:top w:val="none" w:sz="0" w:space="0" w:color="auto"/>
        <w:left w:val="none" w:sz="0" w:space="0" w:color="auto"/>
        <w:bottom w:val="none" w:sz="0" w:space="0" w:color="auto"/>
        <w:right w:val="none" w:sz="0" w:space="0" w:color="auto"/>
      </w:divBdr>
    </w:div>
    <w:div w:id="947351638">
      <w:bodyDiv w:val="1"/>
      <w:marLeft w:val="0"/>
      <w:marRight w:val="0"/>
      <w:marTop w:val="0"/>
      <w:marBottom w:val="0"/>
      <w:divBdr>
        <w:top w:val="none" w:sz="0" w:space="0" w:color="auto"/>
        <w:left w:val="none" w:sz="0" w:space="0" w:color="auto"/>
        <w:bottom w:val="none" w:sz="0" w:space="0" w:color="auto"/>
        <w:right w:val="none" w:sz="0" w:space="0" w:color="auto"/>
      </w:divBdr>
    </w:div>
    <w:div w:id="947471660">
      <w:bodyDiv w:val="1"/>
      <w:marLeft w:val="0"/>
      <w:marRight w:val="0"/>
      <w:marTop w:val="0"/>
      <w:marBottom w:val="0"/>
      <w:divBdr>
        <w:top w:val="none" w:sz="0" w:space="0" w:color="auto"/>
        <w:left w:val="none" w:sz="0" w:space="0" w:color="auto"/>
        <w:bottom w:val="none" w:sz="0" w:space="0" w:color="auto"/>
        <w:right w:val="none" w:sz="0" w:space="0" w:color="auto"/>
      </w:divBdr>
    </w:div>
    <w:div w:id="948045689">
      <w:bodyDiv w:val="1"/>
      <w:marLeft w:val="0"/>
      <w:marRight w:val="0"/>
      <w:marTop w:val="0"/>
      <w:marBottom w:val="0"/>
      <w:divBdr>
        <w:top w:val="none" w:sz="0" w:space="0" w:color="auto"/>
        <w:left w:val="none" w:sz="0" w:space="0" w:color="auto"/>
        <w:bottom w:val="none" w:sz="0" w:space="0" w:color="auto"/>
        <w:right w:val="none" w:sz="0" w:space="0" w:color="auto"/>
      </w:divBdr>
      <w:divsChild>
        <w:div w:id="448279785">
          <w:marLeft w:val="274"/>
          <w:marRight w:val="0"/>
          <w:marTop w:val="0"/>
          <w:marBottom w:val="0"/>
          <w:divBdr>
            <w:top w:val="none" w:sz="0" w:space="0" w:color="auto"/>
            <w:left w:val="none" w:sz="0" w:space="0" w:color="auto"/>
            <w:bottom w:val="none" w:sz="0" w:space="0" w:color="auto"/>
            <w:right w:val="none" w:sz="0" w:space="0" w:color="auto"/>
          </w:divBdr>
        </w:div>
        <w:div w:id="1450003366">
          <w:marLeft w:val="274"/>
          <w:marRight w:val="0"/>
          <w:marTop w:val="0"/>
          <w:marBottom w:val="0"/>
          <w:divBdr>
            <w:top w:val="none" w:sz="0" w:space="0" w:color="auto"/>
            <w:left w:val="none" w:sz="0" w:space="0" w:color="auto"/>
            <w:bottom w:val="none" w:sz="0" w:space="0" w:color="auto"/>
            <w:right w:val="none" w:sz="0" w:space="0" w:color="auto"/>
          </w:divBdr>
        </w:div>
      </w:divsChild>
    </w:div>
    <w:div w:id="948200624">
      <w:bodyDiv w:val="1"/>
      <w:marLeft w:val="0"/>
      <w:marRight w:val="0"/>
      <w:marTop w:val="0"/>
      <w:marBottom w:val="0"/>
      <w:divBdr>
        <w:top w:val="none" w:sz="0" w:space="0" w:color="auto"/>
        <w:left w:val="none" w:sz="0" w:space="0" w:color="auto"/>
        <w:bottom w:val="none" w:sz="0" w:space="0" w:color="auto"/>
        <w:right w:val="none" w:sz="0" w:space="0" w:color="auto"/>
      </w:divBdr>
    </w:div>
    <w:div w:id="948396818">
      <w:bodyDiv w:val="1"/>
      <w:marLeft w:val="0"/>
      <w:marRight w:val="0"/>
      <w:marTop w:val="0"/>
      <w:marBottom w:val="0"/>
      <w:divBdr>
        <w:top w:val="none" w:sz="0" w:space="0" w:color="auto"/>
        <w:left w:val="none" w:sz="0" w:space="0" w:color="auto"/>
        <w:bottom w:val="none" w:sz="0" w:space="0" w:color="auto"/>
        <w:right w:val="none" w:sz="0" w:space="0" w:color="auto"/>
      </w:divBdr>
    </w:div>
    <w:div w:id="948895827">
      <w:bodyDiv w:val="1"/>
      <w:marLeft w:val="0"/>
      <w:marRight w:val="0"/>
      <w:marTop w:val="0"/>
      <w:marBottom w:val="0"/>
      <w:divBdr>
        <w:top w:val="none" w:sz="0" w:space="0" w:color="auto"/>
        <w:left w:val="none" w:sz="0" w:space="0" w:color="auto"/>
        <w:bottom w:val="none" w:sz="0" w:space="0" w:color="auto"/>
        <w:right w:val="none" w:sz="0" w:space="0" w:color="auto"/>
      </w:divBdr>
    </w:div>
    <w:div w:id="949244335">
      <w:bodyDiv w:val="1"/>
      <w:marLeft w:val="0"/>
      <w:marRight w:val="0"/>
      <w:marTop w:val="0"/>
      <w:marBottom w:val="0"/>
      <w:divBdr>
        <w:top w:val="none" w:sz="0" w:space="0" w:color="auto"/>
        <w:left w:val="none" w:sz="0" w:space="0" w:color="auto"/>
        <w:bottom w:val="none" w:sz="0" w:space="0" w:color="auto"/>
        <w:right w:val="none" w:sz="0" w:space="0" w:color="auto"/>
      </w:divBdr>
    </w:div>
    <w:div w:id="949314867">
      <w:bodyDiv w:val="1"/>
      <w:marLeft w:val="0"/>
      <w:marRight w:val="0"/>
      <w:marTop w:val="0"/>
      <w:marBottom w:val="0"/>
      <w:divBdr>
        <w:top w:val="none" w:sz="0" w:space="0" w:color="auto"/>
        <w:left w:val="none" w:sz="0" w:space="0" w:color="auto"/>
        <w:bottom w:val="none" w:sz="0" w:space="0" w:color="auto"/>
        <w:right w:val="none" w:sz="0" w:space="0" w:color="auto"/>
      </w:divBdr>
    </w:div>
    <w:div w:id="949778274">
      <w:bodyDiv w:val="1"/>
      <w:marLeft w:val="0"/>
      <w:marRight w:val="0"/>
      <w:marTop w:val="0"/>
      <w:marBottom w:val="0"/>
      <w:divBdr>
        <w:top w:val="none" w:sz="0" w:space="0" w:color="auto"/>
        <w:left w:val="none" w:sz="0" w:space="0" w:color="auto"/>
        <w:bottom w:val="none" w:sz="0" w:space="0" w:color="auto"/>
        <w:right w:val="none" w:sz="0" w:space="0" w:color="auto"/>
      </w:divBdr>
    </w:div>
    <w:div w:id="950085169">
      <w:bodyDiv w:val="1"/>
      <w:marLeft w:val="0"/>
      <w:marRight w:val="0"/>
      <w:marTop w:val="0"/>
      <w:marBottom w:val="0"/>
      <w:divBdr>
        <w:top w:val="none" w:sz="0" w:space="0" w:color="auto"/>
        <w:left w:val="none" w:sz="0" w:space="0" w:color="auto"/>
        <w:bottom w:val="none" w:sz="0" w:space="0" w:color="auto"/>
        <w:right w:val="none" w:sz="0" w:space="0" w:color="auto"/>
      </w:divBdr>
    </w:div>
    <w:div w:id="950086321">
      <w:bodyDiv w:val="1"/>
      <w:marLeft w:val="0"/>
      <w:marRight w:val="0"/>
      <w:marTop w:val="0"/>
      <w:marBottom w:val="0"/>
      <w:divBdr>
        <w:top w:val="none" w:sz="0" w:space="0" w:color="auto"/>
        <w:left w:val="none" w:sz="0" w:space="0" w:color="auto"/>
        <w:bottom w:val="none" w:sz="0" w:space="0" w:color="auto"/>
        <w:right w:val="none" w:sz="0" w:space="0" w:color="auto"/>
      </w:divBdr>
    </w:div>
    <w:div w:id="950093397">
      <w:bodyDiv w:val="1"/>
      <w:marLeft w:val="0"/>
      <w:marRight w:val="0"/>
      <w:marTop w:val="0"/>
      <w:marBottom w:val="0"/>
      <w:divBdr>
        <w:top w:val="none" w:sz="0" w:space="0" w:color="auto"/>
        <w:left w:val="none" w:sz="0" w:space="0" w:color="auto"/>
        <w:bottom w:val="none" w:sz="0" w:space="0" w:color="auto"/>
        <w:right w:val="none" w:sz="0" w:space="0" w:color="auto"/>
      </w:divBdr>
    </w:div>
    <w:div w:id="950162910">
      <w:bodyDiv w:val="1"/>
      <w:marLeft w:val="0"/>
      <w:marRight w:val="0"/>
      <w:marTop w:val="0"/>
      <w:marBottom w:val="0"/>
      <w:divBdr>
        <w:top w:val="none" w:sz="0" w:space="0" w:color="auto"/>
        <w:left w:val="none" w:sz="0" w:space="0" w:color="auto"/>
        <w:bottom w:val="none" w:sz="0" w:space="0" w:color="auto"/>
        <w:right w:val="none" w:sz="0" w:space="0" w:color="auto"/>
      </w:divBdr>
    </w:div>
    <w:div w:id="950673960">
      <w:bodyDiv w:val="1"/>
      <w:marLeft w:val="0"/>
      <w:marRight w:val="0"/>
      <w:marTop w:val="0"/>
      <w:marBottom w:val="0"/>
      <w:divBdr>
        <w:top w:val="none" w:sz="0" w:space="0" w:color="auto"/>
        <w:left w:val="none" w:sz="0" w:space="0" w:color="auto"/>
        <w:bottom w:val="none" w:sz="0" w:space="0" w:color="auto"/>
        <w:right w:val="none" w:sz="0" w:space="0" w:color="auto"/>
      </w:divBdr>
    </w:div>
    <w:div w:id="950891437">
      <w:bodyDiv w:val="1"/>
      <w:marLeft w:val="0"/>
      <w:marRight w:val="0"/>
      <w:marTop w:val="0"/>
      <w:marBottom w:val="0"/>
      <w:divBdr>
        <w:top w:val="none" w:sz="0" w:space="0" w:color="auto"/>
        <w:left w:val="none" w:sz="0" w:space="0" w:color="auto"/>
        <w:bottom w:val="none" w:sz="0" w:space="0" w:color="auto"/>
        <w:right w:val="none" w:sz="0" w:space="0" w:color="auto"/>
      </w:divBdr>
    </w:div>
    <w:div w:id="950934966">
      <w:bodyDiv w:val="1"/>
      <w:marLeft w:val="0"/>
      <w:marRight w:val="0"/>
      <w:marTop w:val="0"/>
      <w:marBottom w:val="0"/>
      <w:divBdr>
        <w:top w:val="none" w:sz="0" w:space="0" w:color="auto"/>
        <w:left w:val="none" w:sz="0" w:space="0" w:color="auto"/>
        <w:bottom w:val="none" w:sz="0" w:space="0" w:color="auto"/>
        <w:right w:val="none" w:sz="0" w:space="0" w:color="auto"/>
      </w:divBdr>
    </w:div>
    <w:div w:id="951398368">
      <w:bodyDiv w:val="1"/>
      <w:marLeft w:val="0"/>
      <w:marRight w:val="0"/>
      <w:marTop w:val="0"/>
      <w:marBottom w:val="0"/>
      <w:divBdr>
        <w:top w:val="none" w:sz="0" w:space="0" w:color="auto"/>
        <w:left w:val="none" w:sz="0" w:space="0" w:color="auto"/>
        <w:bottom w:val="none" w:sz="0" w:space="0" w:color="auto"/>
        <w:right w:val="none" w:sz="0" w:space="0" w:color="auto"/>
      </w:divBdr>
    </w:div>
    <w:div w:id="951402417">
      <w:bodyDiv w:val="1"/>
      <w:marLeft w:val="0"/>
      <w:marRight w:val="0"/>
      <w:marTop w:val="0"/>
      <w:marBottom w:val="0"/>
      <w:divBdr>
        <w:top w:val="none" w:sz="0" w:space="0" w:color="auto"/>
        <w:left w:val="none" w:sz="0" w:space="0" w:color="auto"/>
        <w:bottom w:val="none" w:sz="0" w:space="0" w:color="auto"/>
        <w:right w:val="none" w:sz="0" w:space="0" w:color="auto"/>
      </w:divBdr>
    </w:div>
    <w:div w:id="951593092">
      <w:bodyDiv w:val="1"/>
      <w:marLeft w:val="0"/>
      <w:marRight w:val="0"/>
      <w:marTop w:val="0"/>
      <w:marBottom w:val="0"/>
      <w:divBdr>
        <w:top w:val="none" w:sz="0" w:space="0" w:color="auto"/>
        <w:left w:val="none" w:sz="0" w:space="0" w:color="auto"/>
        <w:bottom w:val="none" w:sz="0" w:space="0" w:color="auto"/>
        <w:right w:val="none" w:sz="0" w:space="0" w:color="auto"/>
      </w:divBdr>
    </w:div>
    <w:div w:id="951667152">
      <w:bodyDiv w:val="1"/>
      <w:marLeft w:val="0"/>
      <w:marRight w:val="0"/>
      <w:marTop w:val="0"/>
      <w:marBottom w:val="0"/>
      <w:divBdr>
        <w:top w:val="none" w:sz="0" w:space="0" w:color="auto"/>
        <w:left w:val="none" w:sz="0" w:space="0" w:color="auto"/>
        <w:bottom w:val="none" w:sz="0" w:space="0" w:color="auto"/>
        <w:right w:val="none" w:sz="0" w:space="0" w:color="auto"/>
      </w:divBdr>
    </w:div>
    <w:div w:id="951746185">
      <w:bodyDiv w:val="1"/>
      <w:marLeft w:val="0"/>
      <w:marRight w:val="0"/>
      <w:marTop w:val="0"/>
      <w:marBottom w:val="0"/>
      <w:divBdr>
        <w:top w:val="none" w:sz="0" w:space="0" w:color="auto"/>
        <w:left w:val="none" w:sz="0" w:space="0" w:color="auto"/>
        <w:bottom w:val="none" w:sz="0" w:space="0" w:color="auto"/>
        <w:right w:val="none" w:sz="0" w:space="0" w:color="auto"/>
      </w:divBdr>
    </w:div>
    <w:div w:id="951976746">
      <w:bodyDiv w:val="1"/>
      <w:marLeft w:val="0"/>
      <w:marRight w:val="0"/>
      <w:marTop w:val="0"/>
      <w:marBottom w:val="0"/>
      <w:divBdr>
        <w:top w:val="none" w:sz="0" w:space="0" w:color="auto"/>
        <w:left w:val="none" w:sz="0" w:space="0" w:color="auto"/>
        <w:bottom w:val="none" w:sz="0" w:space="0" w:color="auto"/>
        <w:right w:val="none" w:sz="0" w:space="0" w:color="auto"/>
      </w:divBdr>
    </w:div>
    <w:div w:id="952441501">
      <w:bodyDiv w:val="1"/>
      <w:marLeft w:val="0"/>
      <w:marRight w:val="0"/>
      <w:marTop w:val="0"/>
      <w:marBottom w:val="0"/>
      <w:divBdr>
        <w:top w:val="none" w:sz="0" w:space="0" w:color="auto"/>
        <w:left w:val="none" w:sz="0" w:space="0" w:color="auto"/>
        <w:bottom w:val="none" w:sz="0" w:space="0" w:color="auto"/>
        <w:right w:val="none" w:sz="0" w:space="0" w:color="auto"/>
      </w:divBdr>
    </w:div>
    <w:div w:id="952715082">
      <w:bodyDiv w:val="1"/>
      <w:marLeft w:val="0"/>
      <w:marRight w:val="0"/>
      <w:marTop w:val="0"/>
      <w:marBottom w:val="0"/>
      <w:divBdr>
        <w:top w:val="none" w:sz="0" w:space="0" w:color="auto"/>
        <w:left w:val="none" w:sz="0" w:space="0" w:color="auto"/>
        <w:bottom w:val="none" w:sz="0" w:space="0" w:color="auto"/>
        <w:right w:val="none" w:sz="0" w:space="0" w:color="auto"/>
      </w:divBdr>
    </w:div>
    <w:div w:id="953556948">
      <w:bodyDiv w:val="1"/>
      <w:marLeft w:val="0"/>
      <w:marRight w:val="0"/>
      <w:marTop w:val="0"/>
      <w:marBottom w:val="0"/>
      <w:divBdr>
        <w:top w:val="none" w:sz="0" w:space="0" w:color="auto"/>
        <w:left w:val="none" w:sz="0" w:space="0" w:color="auto"/>
        <w:bottom w:val="none" w:sz="0" w:space="0" w:color="auto"/>
        <w:right w:val="none" w:sz="0" w:space="0" w:color="auto"/>
      </w:divBdr>
    </w:div>
    <w:div w:id="953561091">
      <w:bodyDiv w:val="1"/>
      <w:marLeft w:val="0"/>
      <w:marRight w:val="0"/>
      <w:marTop w:val="0"/>
      <w:marBottom w:val="0"/>
      <w:divBdr>
        <w:top w:val="none" w:sz="0" w:space="0" w:color="auto"/>
        <w:left w:val="none" w:sz="0" w:space="0" w:color="auto"/>
        <w:bottom w:val="none" w:sz="0" w:space="0" w:color="auto"/>
        <w:right w:val="none" w:sz="0" w:space="0" w:color="auto"/>
      </w:divBdr>
    </w:div>
    <w:div w:id="953712232">
      <w:bodyDiv w:val="1"/>
      <w:marLeft w:val="0"/>
      <w:marRight w:val="0"/>
      <w:marTop w:val="0"/>
      <w:marBottom w:val="0"/>
      <w:divBdr>
        <w:top w:val="none" w:sz="0" w:space="0" w:color="auto"/>
        <w:left w:val="none" w:sz="0" w:space="0" w:color="auto"/>
        <w:bottom w:val="none" w:sz="0" w:space="0" w:color="auto"/>
        <w:right w:val="none" w:sz="0" w:space="0" w:color="auto"/>
      </w:divBdr>
    </w:div>
    <w:div w:id="953754499">
      <w:bodyDiv w:val="1"/>
      <w:marLeft w:val="0"/>
      <w:marRight w:val="0"/>
      <w:marTop w:val="0"/>
      <w:marBottom w:val="0"/>
      <w:divBdr>
        <w:top w:val="none" w:sz="0" w:space="0" w:color="auto"/>
        <w:left w:val="none" w:sz="0" w:space="0" w:color="auto"/>
        <w:bottom w:val="none" w:sz="0" w:space="0" w:color="auto"/>
        <w:right w:val="none" w:sz="0" w:space="0" w:color="auto"/>
      </w:divBdr>
    </w:div>
    <w:div w:id="953757502">
      <w:bodyDiv w:val="1"/>
      <w:marLeft w:val="0"/>
      <w:marRight w:val="0"/>
      <w:marTop w:val="0"/>
      <w:marBottom w:val="0"/>
      <w:divBdr>
        <w:top w:val="none" w:sz="0" w:space="0" w:color="auto"/>
        <w:left w:val="none" w:sz="0" w:space="0" w:color="auto"/>
        <w:bottom w:val="none" w:sz="0" w:space="0" w:color="auto"/>
        <w:right w:val="none" w:sz="0" w:space="0" w:color="auto"/>
      </w:divBdr>
    </w:div>
    <w:div w:id="953824665">
      <w:bodyDiv w:val="1"/>
      <w:marLeft w:val="0"/>
      <w:marRight w:val="0"/>
      <w:marTop w:val="0"/>
      <w:marBottom w:val="0"/>
      <w:divBdr>
        <w:top w:val="none" w:sz="0" w:space="0" w:color="auto"/>
        <w:left w:val="none" w:sz="0" w:space="0" w:color="auto"/>
        <w:bottom w:val="none" w:sz="0" w:space="0" w:color="auto"/>
        <w:right w:val="none" w:sz="0" w:space="0" w:color="auto"/>
      </w:divBdr>
    </w:div>
    <w:div w:id="954141949">
      <w:bodyDiv w:val="1"/>
      <w:marLeft w:val="0"/>
      <w:marRight w:val="0"/>
      <w:marTop w:val="0"/>
      <w:marBottom w:val="0"/>
      <w:divBdr>
        <w:top w:val="none" w:sz="0" w:space="0" w:color="auto"/>
        <w:left w:val="none" w:sz="0" w:space="0" w:color="auto"/>
        <w:bottom w:val="none" w:sz="0" w:space="0" w:color="auto"/>
        <w:right w:val="none" w:sz="0" w:space="0" w:color="auto"/>
      </w:divBdr>
    </w:div>
    <w:div w:id="954335750">
      <w:bodyDiv w:val="1"/>
      <w:marLeft w:val="0"/>
      <w:marRight w:val="0"/>
      <w:marTop w:val="0"/>
      <w:marBottom w:val="0"/>
      <w:divBdr>
        <w:top w:val="none" w:sz="0" w:space="0" w:color="auto"/>
        <w:left w:val="none" w:sz="0" w:space="0" w:color="auto"/>
        <w:bottom w:val="none" w:sz="0" w:space="0" w:color="auto"/>
        <w:right w:val="none" w:sz="0" w:space="0" w:color="auto"/>
      </w:divBdr>
    </w:div>
    <w:div w:id="954360466">
      <w:bodyDiv w:val="1"/>
      <w:marLeft w:val="0"/>
      <w:marRight w:val="0"/>
      <w:marTop w:val="0"/>
      <w:marBottom w:val="0"/>
      <w:divBdr>
        <w:top w:val="none" w:sz="0" w:space="0" w:color="auto"/>
        <w:left w:val="none" w:sz="0" w:space="0" w:color="auto"/>
        <w:bottom w:val="none" w:sz="0" w:space="0" w:color="auto"/>
        <w:right w:val="none" w:sz="0" w:space="0" w:color="auto"/>
      </w:divBdr>
    </w:div>
    <w:div w:id="954597499">
      <w:bodyDiv w:val="1"/>
      <w:marLeft w:val="0"/>
      <w:marRight w:val="0"/>
      <w:marTop w:val="0"/>
      <w:marBottom w:val="0"/>
      <w:divBdr>
        <w:top w:val="none" w:sz="0" w:space="0" w:color="auto"/>
        <w:left w:val="none" w:sz="0" w:space="0" w:color="auto"/>
        <w:bottom w:val="none" w:sz="0" w:space="0" w:color="auto"/>
        <w:right w:val="none" w:sz="0" w:space="0" w:color="auto"/>
      </w:divBdr>
    </w:div>
    <w:div w:id="955060436">
      <w:bodyDiv w:val="1"/>
      <w:marLeft w:val="0"/>
      <w:marRight w:val="0"/>
      <w:marTop w:val="0"/>
      <w:marBottom w:val="0"/>
      <w:divBdr>
        <w:top w:val="none" w:sz="0" w:space="0" w:color="auto"/>
        <w:left w:val="none" w:sz="0" w:space="0" w:color="auto"/>
        <w:bottom w:val="none" w:sz="0" w:space="0" w:color="auto"/>
        <w:right w:val="none" w:sz="0" w:space="0" w:color="auto"/>
      </w:divBdr>
    </w:div>
    <w:div w:id="955328272">
      <w:bodyDiv w:val="1"/>
      <w:marLeft w:val="0"/>
      <w:marRight w:val="0"/>
      <w:marTop w:val="0"/>
      <w:marBottom w:val="0"/>
      <w:divBdr>
        <w:top w:val="none" w:sz="0" w:space="0" w:color="auto"/>
        <w:left w:val="none" w:sz="0" w:space="0" w:color="auto"/>
        <w:bottom w:val="none" w:sz="0" w:space="0" w:color="auto"/>
        <w:right w:val="none" w:sz="0" w:space="0" w:color="auto"/>
      </w:divBdr>
    </w:div>
    <w:div w:id="955604037">
      <w:bodyDiv w:val="1"/>
      <w:marLeft w:val="0"/>
      <w:marRight w:val="0"/>
      <w:marTop w:val="0"/>
      <w:marBottom w:val="0"/>
      <w:divBdr>
        <w:top w:val="none" w:sz="0" w:space="0" w:color="auto"/>
        <w:left w:val="none" w:sz="0" w:space="0" w:color="auto"/>
        <w:bottom w:val="none" w:sz="0" w:space="0" w:color="auto"/>
        <w:right w:val="none" w:sz="0" w:space="0" w:color="auto"/>
      </w:divBdr>
    </w:div>
    <w:div w:id="955678241">
      <w:bodyDiv w:val="1"/>
      <w:marLeft w:val="0"/>
      <w:marRight w:val="0"/>
      <w:marTop w:val="0"/>
      <w:marBottom w:val="0"/>
      <w:divBdr>
        <w:top w:val="none" w:sz="0" w:space="0" w:color="auto"/>
        <w:left w:val="none" w:sz="0" w:space="0" w:color="auto"/>
        <w:bottom w:val="none" w:sz="0" w:space="0" w:color="auto"/>
        <w:right w:val="none" w:sz="0" w:space="0" w:color="auto"/>
      </w:divBdr>
    </w:div>
    <w:div w:id="955911728">
      <w:bodyDiv w:val="1"/>
      <w:marLeft w:val="0"/>
      <w:marRight w:val="0"/>
      <w:marTop w:val="0"/>
      <w:marBottom w:val="0"/>
      <w:divBdr>
        <w:top w:val="none" w:sz="0" w:space="0" w:color="auto"/>
        <w:left w:val="none" w:sz="0" w:space="0" w:color="auto"/>
        <w:bottom w:val="none" w:sz="0" w:space="0" w:color="auto"/>
        <w:right w:val="none" w:sz="0" w:space="0" w:color="auto"/>
      </w:divBdr>
    </w:div>
    <w:div w:id="955916367">
      <w:bodyDiv w:val="1"/>
      <w:marLeft w:val="0"/>
      <w:marRight w:val="0"/>
      <w:marTop w:val="0"/>
      <w:marBottom w:val="0"/>
      <w:divBdr>
        <w:top w:val="none" w:sz="0" w:space="0" w:color="auto"/>
        <w:left w:val="none" w:sz="0" w:space="0" w:color="auto"/>
        <w:bottom w:val="none" w:sz="0" w:space="0" w:color="auto"/>
        <w:right w:val="none" w:sz="0" w:space="0" w:color="auto"/>
      </w:divBdr>
    </w:div>
    <w:div w:id="956332368">
      <w:bodyDiv w:val="1"/>
      <w:marLeft w:val="0"/>
      <w:marRight w:val="0"/>
      <w:marTop w:val="0"/>
      <w:marBottom w:val="0"/>
      <w:divBdr>
        <w:top w:val="none" w:sz="0" w:space="0" w:color="auto"/>
        <w:left w:val="none" w:sz="0" w:space="0" w:color="auto"/>
        <w:bottom w:val="none" w:sz="0" w:space="0" w:color="auto"/>
        <w:right w:val="none" w:sz="0" w:space="0" w:color="auto"/>
      </w:divBdr>
    </w:div>
    <w:div w:id="956839318">
      <w:bodyDiv w:val="1"/>
      <w:marLeft w:val="0"/>
      <w:marRight w:val="0"/>
      <w:marTop w:val="0"/>
      <w:marBottom w:val="0"/>
      <w:divBdr>
        <w:top w:val="none" w:sz="0" w:space="0" w:color="auto"/>
        <w:left w:val="none" w:sz="0" w:space="0" w:color="auto"/>
        <w:bottom w:val="none" w:sz="0" w:space="0" w:color="auto"/>
        <w:right w:val="none" w:sz="0" w:space="0" w:color="auto"/>
      </w:divBdr>
    </w:div>
    <w:div w:id="956907959">
      <w:bodyDiv w:val="1"/>
      <w:marLeft w:val="0"/>
      <w:marRight w:val="0"/>
      <w:marTop w:val="0"/>
      <w:marBottom w:val="0"/>
      <w:divBdr>
        <w:top w:val="none" w:sz="0" w:space="0" w:color="auto"/>
        <w:left w:val="none" w:sz="0" w:space="0" w:color="auto"/>
        <w:bottom w:val="none" w:sz="0" w:space="0" w:color="auto"/>
        <w:right w:val="none" w:sz="0" w:space="0" w:color="auto"/>
      </w:divBdr>
    </w:div>
    <w:div w:id="957226881">
      <w:bodyDiv w:val="1"/>
      <w:marLeft w:val="0"/>
      <w:marRight w:val="0"/>
      <w:marTop w:val="0"/>
      <w:marBottom w:val="0"/>
      <w:divBdr>
        <w:top w:val="none" w:sz="0" w:space="0" w:color="auto"/>
        <w:left w:val="none" w:sz="0" w:space="0" w:color="auto"/>
        <w:bottom w:val="none" w:sz="0" w:space="0" w:color="auto"/>
        <w:right w:val="none" w:sz="0" w:space="0" w:color="auto"/>
      </w:divBdr>
    </w:div>
    <w:div w:id="957417178">
      <w:bodyDiv w:val="1"/>
      <w:marLeft w:val="0"/>
      <w:marRight w:val="0"/>
      <w:marTop w:val="0"/>
      <w:marBottom w:val="0"/>
      <w:divBdr>
        <w:top w:val="none" w:sz="0" w:space="0" w:color="auto"/>
        <w:left w:val="none" w:sz="0" w:space="0" w:color="auto"/>
        <w:bottom w:val="none" w:sz="0" w:space="0" w:color="auto"/>
        <w:right w:val="none" w:sz="0" w:space="0" w:color="auto"/>
      </w:divBdr>
    </w:div>
    <w:div w:id="957491823">
      <w:bodyDiv w:val="1"/>
      <w:marLeft w:val="0"/>
      <w:marRight w:val="0"/>
      <w:marTop w:val="0"/>
      <w:marBottom w:val="0"/>
      <w:divBdr>
        <w:top w:val="none" w:sz="0" w:space="0" w:color="auto"/>
        <w:left w:val="none" w:sz="0" w:space="0" w:color="auto"/>
        <w:bottom w:val="none" w:sz="0" w:space="0" w:color="auto"/>
        <w:right w:val="none" w:sz="0" w:space="0" w:color="auto"/>
      </w:divBdr>
    </w:div>
    <w:div w:id="957638935">
      <w:bodyDiv w:val="1"/>
      <w:marLeft w:val="0"/>
      <w:marRight w:val="0"/>
      <w:marTop w:val="0"/>
      <w:marBottom w:val="0"/>
      <w:divBdr>
        <w:top w:val="none" w:sz="0" w:space="0" w:color="auto"/>
        <w:left w:val="none" w:sz="0" w:space="0" w:color="auto"/>
        <w:bottom w:val="none" w:sz="0" w:space="0" w:color="auto"/>
        <w:right w:val="none" w:sz="0" w:space="0" w:color="auto"/>
      </w:divBdr>
    </w:div>
    <w:div w:id="957839221">
      <w:bodyDiv w:val="1"/>
      <w:marLeft w:val="0"/>
      <w:marRight w:val="0"/>
      <w:marTop w:val="0"/>
      <w:marBottom w:val="0"/>
      <w:divBdr>
        <w:top w:val="none" w:sz="0" w:space="0" w:color="auto"/>
        <w:left w:val="none" w:sz="0" w:space="0" w:color="auto"/>
        <w:bottom w:val="none" w:sz="0" w:space="0" w:color="auto"/>
        <w:right w:val="none" w:sz="0" w:space="0" w:color="auto"/>
      </w:divBdr>
    </w:div>
    <w:div w:id="958030367">
      <w:bodyDiv w:val="1"/>
      <w:marLeft w:val="0"/>
      <w:marRight w:val="0"/>
      <w:marTop w:val="0"/>
      <w:marBottom w:val="0"/>
      <w:divBdr>
        <w:top w:val="none" w:sz="0" w:space="0" w:color="auto"/>
        <w:left w:val="none" w:sz="0" w:space="0" w:color="auto"/>
        <w:bottom w:val="none" w:sz="0" w:space="0" w:color="auto"/>
        <w:right w:val="none" w:sz="0" w:space="0" w:color="auto"/>
      </w:divBdr>
    </w:div>
    <w:div w:id="958075460">
      <w:bodyDiv w:val="1"/>
      <w:marLeft w:val="0"/>
      <w:marRight w:val="0"/>
      <w:marTop w:val="0"/>
      <w:marBottom w:val="0"/>
      <w:divBdr>
        <w:top w:val="none" w:sz="0" w:space="0" w:color="auto"/>
        <w:left w:val="none" w:sz="0" w:space="0" w:color="auto"/>
        <w:bottom w:val="none" w:sz="0" w:space="0" w:color="auto"/>
        <w:right w:val="none" w:sz="0" w:space="0" w:color="auto"/>
      </w:divBdr>
    </w:div>
    <w:div w:id="958993973">
      <w:bodyDiv w:val="1"/>
      <w:marLeft w:val="0"/>
      <w:marRight w:val="0"/>
      <w:marTop w:val="0"/>
      <w:marBottom w:val="0"/>
      <w:divBdr>
        <w:top w:val="none" w:sz="0" w:space="0" w:color="auto"/>
        <w:left w:val="none" w:sz="0" w:space="0" w:color="auto"/>
        <w:bottom w:val="none" w:sz="0" w:space="0" w:color="auto"/>
        <w:right w:val="none" w:sz="0" w:space="0" w:color="auto"/>
      </w:divBdr>
    </w:div>
    <w:div w:id="959216515">
      <w:bodyDiv w:val="1"/>
      <w:marLeft w:val="0"/>
      <w:marRight w:val="0"/>
      <w:marTop w:val="0"/>
      <w:marBottom w:val="0"/>
      <w:divBdr>
        <w:top w:val="none" w:sz="0" w:space="0" w:color="auto"/>
        <w:left w:val="none" w:sz="0" w:space="0" w:color="auto"/>
        <w:bottom w:val="none" w:sz="0" w:space="0" w:color="auto"/>
        <w:right w:val="none" w:sz="0" w:space="0" w:color="auto"/>
      </w:divBdr>
    </w:div>
    <w:div w:id="959728519">
      <w:bodyDiv w:val="1"/>
      <w:marLeft w:val="0"/>
      <w:marRight w:val="0"/>
      <w:marTop w:val="0"/>
      <w:marBottom w:val="0"/>
      <w:divBdr>
        <w:top w:val="none" w:sz="0" w:space="0" w:color="auto"/>
        <w:left w:val="none" w:sz="0" w:space="0" w:color="auto"/>
        <w:bottom w:val="none" w:sz="0" w:space="0" w:color="auto"/>
        <w:right w:val="none" w:sz="0" w:space="0" w:color="auto"/>
      </w:divBdr>
    </w:div>
    <w:div w:id="959799841">
      <w:bodyDiv w:val="1"/>
      <w:marLeft w:val="0"/>
      <w:marRight w:val="0"/>
      <w:marTop w:val="0"/>
      <w:marBottom w:val="0"/>
      <w:divBdr>
        <w:top w:val="none" w:sz="0" w:space="0" w:color="auto"/>
        <w:left w:val="none" w:sz="0" w:space="0" w:color="auto"/>
        <w:bottom w:val="none" w:sz="0" w:space="0" w:color="auto"/>
        <w:right w:val="none" w:sz="0" w:space="0" w:color="auto"/>
      </w:divBdr>
    </w:div>
    <w:div w:id="959802666">
      <w:bodyDiv w:val="1"/>
      <w:marLeft w:val="0"/>
      <w:marRight w:val="0"/>
      <w:marTop w:val="0"/>
      <w:marBottom w:val="0"/>
      <w:divBdr>
        <w:top w:val="none" w:sz="0" w:space="0" w:color="auto"/>
        <w:left w:val="none" w:sz="0" w:space="0" w:color="auto"/>
        <w:bottom w:val="none" w:sz="0" w:space="0" w:color="auto"/>
        <w:right w:val="none" w:sz="0" w:space="0" w:color="auto"/>
      </w:divBdr>
    </w:div>
    <w:div w:id="959989524">
      <w:bodyDiv w:val="1"/>
      <w:marLeft w:val="0"/>
      <w:marRight w:val="0"/>
      <w:marTop w:val="0"/>
      <w:marBottom w:val="0"/>
      <w:divBdr>
        <w:top w:val="none" w:sz="0" w:space="0" w:color="auto"/>
        <w:left w:val="none" w:sz="0" w:space="0" w:color="auto"/>
        <w:bottom w:val="none" w:sz="0" w:space="0" w:color="auto"/>
        <w:right w:val="none" w:sz="0" w:space="0" w:color="auto"/>
      </w:divBdr>
    </w:div>
    <w:div w:id="959995115">
      <w:bodyDiv w:val="1"/>
      <w:marLeft w:val="0"/>
      <w:marRight w:val="0"/>
      <w:marTop w:val="0"/>
      <w:marBottom w:val="0"/>
      <w:divBdr>
        <w:top w:val="none" w:sz="0" w:space="0" w:color="auto"/>
        <w:left w:val="none" w:sz="0" w:space="0" w:color="auto"/>
        <w:bottom w:val="none" w:sz="0" w:space="0" w:color="auto"/>
        <w:right w:val="none" w:sz="0" w:space="0" w:color="auto"/>
      </w:divBdr>
    </w:div>
    <w:div w:id="959995882">
      <w:bodyDiv w:val="1"/>
      <w:marLeft w:val="0"/>
      <w:marRight w:val="0"/>
      <w:marTop w:val="0"/>
      <w:marBottom w:val="0"/>
      <w:divBdr>
        <w:top w:val="none" w:sz="0" w:space="0" w:color="auto"/>
        <w:left w:val="none" w:sz="0" w:space="0" w:color="auto"/>
        <w:bottom w:val="none" w:sz="0" w:space="0" w:color="auto"/>
        <w:right w:val="none" w:sz="0" w:space="0" w:color="auto"/>
      </w:divBdr>
    </w:div>
    <w:div w:id="960378217">
      <w:bodyDiv w:val="1"/>
      <w:marLeft w:val="0"/>
      <w:marRight w:val="0"/>
      <w:marTop w:val="0"/>
      <w:marBottom w:val="0"/>
      <w:divBdr>
        <w:top w:val="none" w:sz="0" w:space="0" w:color="auto"/>
        <w:left w:val="none" w:sz="0" w:space="0" w:color="auto"/>
        <w:bottom w:val="none" w:sz="0" w:space="0" w:color="auto"/>
        <w:right w:val="none" w:sz="0" w:space="0" w:color="auto"/>
      </w:divBdr>
    </w:div>
    <w:div w:id="960454482">
      <w:bodyDiv w:val="1"/>
      <w:marLeft w:val="0"/>
      <w:marRight w:val="0"/>
      <w:marTop w:val="0"/>
      <w:marBottom w:val="0"/>
      <w:divBdr>
        <w:top w:val="none" w:sz="0" w:space="0" w:color="auto"/>
        <w:left w:val="none" w:sz="0" w:space="0" w:color="auto"/>
        <w:bottom w:val="none" w:sz="0" w:space="0" w:color="auto"/>
        <w:right w:val="none" w:sz="0" w:space="0" w:color="auto"/>
      </w:divBdr>
    </w:div>
    <w:div w:id="960575386">
      <w:bodyDiv w:val="1"/>
      <w:marLeft w:val="0"/>
      <w:marRight w:val="0"/>
      <w:marTop w:val="0"/>
      <w:marBottom w:val="0"/>
      <w:divBdr>
        <w:top w:val="none" w:sz="0" w:space="0" w:color="auto"/>
        <w:left w:val="none" w:sz="0" w:space="0" w:color="auto"/>
        <w:bottom w:val="none" w:sz="0" w:space="0" w:color="auto"/>
        <w:right w:val="none" w:sz="0" w:space="0" w:color="auto"/>
      </w:divBdr>
    </w:div>
    <w:div w:id="960920528">
      <w:bodyDiv w:val="1"/>
      <w:marLeft w:val="0"/>
      <w:marRight w:val="0"/>
      <w:marTop w:val="0"/>
      <w:marBottom w:val="0"/>
      <w:divBdr>
        <w:top w:val="none" w:sz="0" w:space="0" w:color="auto"/>
        <w:left w:val="none" w:sz="0" w:space="0" w:color="auto"/>
        <w:bottom w:val="none" w:sz="0" w:space="0" w:color="auto"/>
        <w:right w:val="none" w:sz="0" w:space="0" w:color="auto"/>
      </w:divBdr>
    </w:div>
    <w:div w:id="961307896">
      <w:bodyDiv w:val="1"/>
      <w:marLeft w:val="0"/>
      <w:marRight w:val="0"/>
      <w:marTop w:val="0"/>
      <w:marBottom w:val="0"/>
      <w:divBdr>
        <w:top w:val="none" w:sz="0" w:space="0" w:color="auto"/>
        <w:left w:val="none" w:sz="0" w:space="0" w:color="auto"/>
        <w:bottom w:val="none" w:sz="0" w:space="0" w:color="auto"/>
        <w:right w:val="none" w:sz="0" w:space="0" w:color="auto"/>
      </w:divBdr>
    </w:div>
    <w:div w:id="961348690">
      <w:bodyDiv w:val="1"/>
      <w:marLeft w:val="0"/>
      <w:marRight w:val="0"/>
      <w:marTop w:val="0"/>
      <w:marBottom w:val="0"/>
      <w:divBdr>
        <w:top w:val="none" w:sz="0" w:space="0" w:color="auto"/>
        <w:left w:val="none" w:sz="0" w:space="0" w:color="auto"/>
        <w:bottom w:val="none" w:sz="0" w:space="0" w:color="auto"/>
        <w:right w:val="none" w:sz="0" w:space="0" w:color="auto"/>
      </w:divBdr>
    </w:div>
    <w:div w:id="961377703">
      <w:bodyDiv w:val="1"/>
      <w:marLeft w:val="0"/>
      <w:marRight w:val="0"/>
      <w:marTop w:val="0"/>
      <w:marBottom w:val="0"/>
      <w:divBdr>
        <w:top w:val="none" w:sz="0" w:space="0" w:color="auto"/>
        <w:left w:val="none" w:sz="0" w:space="0" w:color="auto"/>
        <w:bottom w:val="none" w:sz="0" w:space="0" w:color="auto"/>
        <w:right w:val="none" w:sz="0" w:space="0" w:color="auto"/>
      </w:divBdr>
    </w:div>
    <w:div w:id="961379810">
      <w:bodyDiv w:val="1"/>
      <w:marLeft w:val="0"/>
      <w:marRight w:val="0"/>
      <w:marTop w:val="0"/>
      <w:marBottom w:val="0"/>
      <w:divBdr>
        <w:top w:val="none" w:sz="0" w:space="0" w:color="auto"/>
        <w:left w:val="none" w:sz="0" w:space="0" w:color="auto"/>
        <w:bottom w:val="none" w:sz="0" w:space="0" w:color="auto"/>
        <w:right w:val="none" w:sz="0" w:space="0" w:color="auto"/>
      </w:divBdr>
    </w:div>
    <w:div w:id="961496970">
      <w:bodyDiv w:val="1"/>
      <w:marLeft w:val="0"/>
      <w:marRight w:val="0"/>
      <w:marTop w:val="0"/>
      <w:marBottom w:val="0"/>
      <w:divBdr>
        <w:top w:val="none" w:sz="0" w:space="0" w:color="auto"/>
        <w:left w:val="none" w:sz="0" w:space="0" w:color="auto"/>
        <w:bottom w:val="none" w:sz="0" w:space="0" w:color="auto"/>
        <w:right w:val="none" w:sz="0" w:space="0" w:color="auto"/>
      </w:divBdr>
    </w:div>
    <w:div w:id="961498061">
      <w:bodyDiv w:val="1"/>
      <w:marLeft w:val="0"/>
      <w:marRight w:val="0"/>
      <w:marTop w:val="0"/>
      <w:marBottom w:val="0"/>
      <w:divBdr>
        <w:top w:val="none" w:sz="0" w:space="0" w:color="auto"/>
        <w:left w:val="none" w:sz="0" w:space="0" w:color="auto"/>
        <w:bottom w:val="none" w:sz="0" w:space="0" w:color="auto"/>
        <w:right w:val="none" w:sz="0" w:space="0" w:color="auto"/>
      </w:divBdr>
    </w:div>
    <w:div w:id="961500344">
      <w:bodyDiv w:val="1"/>
      <w:marLeft w:val="0"/>
      <w:marRight w:val="0"/>
      <w:marTop w:val="0"/>
      <w:marBottom w:val="0"/>
      <w:divBdr>
        <w:top w:val="none" w:sz="0" w:space="0" w:color="auto"/>
        <w:left w:val="none" w:sz="0" w:space="0" w:color="auto"/>
        <w:bottom w:val="none" w:sz="0" w:space="0" w:color="auto"/>
        <w:right w:val="none" w:sz="0" w:space="0" w:color="auto"/>
      </w:divBdr>
    </w:div>
    <w:div w:id="961762731">
      <w:bodyDiv w:val="1"/>
      <w:marLeft w:val="0"/>
      <w:marRight w:val="0"/>
      <w:marTop w:val="0"/>
      <w:marBottom w:val="0"/>
      <w:divBdr>
        <w:top w:val="none" w:sz="0" w:space="0" w:color="auto"/>
        <w:left w:val="none" w:sz="0" w:space="0" w:color="auto"/>
        <w:bottom w:val="none" w:sz="0" w:space="0" w:color="auto"/>
        <w:right w:val="none" w:sz="0" w:space="0" w:color="auto"/>
      </w:divBdr>
    </w:div>
    <w:div w:id="962031864">
      <w:bodyDiv w:val="1"/>
      <w:marLeft w:val="0"/>
      <w:marRight w:val="0"/>
      <w:marTop w:val="0"/>
      <w:marBottom w:val="0"/>
      <w:divBdr>
        <w:top w:val="none" w:sz="0" w:space="0" w:color="auto"/>
        <w:left w:val="none" w:sz="0" w:space="0" w:color="auto"/>
        <w:bottom w:val="none" w:sz="0" w:space="0" w:color="auto"/>
        <w:right w:val="none" w:sz="0" w:space="0" w:color="auto"/>
      </w:divBdr>
    </w:div>
    <w:div w:id="962154967">
      <w:bodyDiv w:val="1"/>
      <w:marLeft w:val="0"/>
      <w:marRight w:val="0"/>
      <w:marTop w:val="0"/>
      <w:marBottom w:val="0"/>
      <w:divBdr>
        <w:top w:val="none" w:sz="0" w:space="0" w:color="auto"/>
        <w:left w:val="none" w:sz="0" w:space="0" w:color="auto"/>
        <w:bottom w:val="none" w:sz="0" w:space="0" w:color="auto"/>
        <w:right w:val="none" w:sz="0" w:space="0" w:color="auto"/>
      </w:divBdr>
    </w:div>
    <w:div w:id="962423969">
      <w:bodyDiv w:val="1"/>
      <w:marLeft w:val="0"/>
      <w:marRight w:val="0"/>
      <w:marTop w:val="0"/>
      <w:marBottom w:val="0"/>
      <w:divBdr>
        <w:top w:val="none" w:sz="0" w:space="0" w:color="auto"/>
        <w:left w:val="none" w:sz="0" w:space="0" w:color="auto"/>
        <w:bottom w:val="none" w:sz="0" w:space="0" w:color="auto"/>
        <w:right w:val="none" w:sz="0" w:space="0" w:color="auto"/>
      </w:divBdr>
    </w:div>
    <w:div w:id="963000450">
      <w:bodyDiv w:val="1"/>
      <w:marLeft w:val="0"/>
      <w:marRight w:val="0"/>
      <w:marTop w:val="0"/>
      <w:marBottom w:val="0"/>
      <w:divBdr>
        <w:top w:val="none" w:sz="0" w:space="0" w:color="auto"/>
        <w:left w:val="none" w:sz="0" w:space="0" w:color="auto"/>
        <w:bottom w:val="none" w:sz="0" w:space="0" w:color="auto"/>
        <w:right w:val="none" w:sz="0" w:space="0" w:color="auto"/>
      </w:divBdr>
    </w:div>
    <w:div w:id="963392957">
      <w:bodyDiv w:val="1"/>
      <w:marLeft w:val="0"/>
      <w:marRight w:val="0"/>
      <w:marTop w:val="0"/>
      <w:marBottom w:val="0"/>
      <w:divBdr>
        <w:top w:val="none" w:sz="0" w:space="0" w:color="auto"/>
        <w:left w:val="none" w:sz="0" w:space="0" w:color="auto"/>
        <w:bottom w:val="none" w:sz="0" w:space="0" w:color="auto"/>
        <w:right w:val="none" w:sz="0" w:space="0" w:color="auto"/>
      </w:divBdr>
    </w:div>
    <w:div w:id="963659112">
      <w:bodyDiv w:val="1"/>
      <w:marLeft w:val="0"/>
      <w:marRight w:val="0"/>
      <w:marTop w:val="0"/>
      <w:marBottom w:val="0"/>
      <w:divBdr>
        <w:top w:val="none" w:sz="0" w:space="0" w:color="auto"/>
        <w:left w:val="none" w:sz="0" w:space="0" w:color="auto"/>
        <w:bottom w:val="none" w:sz="0" w:space="0" w:color="auto"/>
        <w:right w:val="none" w:sz="0" w:space="0" w:color="auto"/>
      </w:divBdr>
    </w:div>
    <w:div w:id="963772689">
      <w:bodyDiv w:val="1"/>
      <w:marLeft w:val="0"/>
      <w:marRight w:val="0"/>
      <w:marTop w:val="0"/>
      <w:marBottom w:val="0"/>
      <w:divBdr>
        <w:top w:val="none" w:sz="0" w:space="0" w:color="auto"/>
        <w:left w:val="none" w:sz="0" w:space="0" w:color="auto"/>
        <w:bottom w:val="none" w:sz="0" w:space="0" w:color="auto"/>
        <w:right w:val="none" w:sz="0" w:space="0" w:color="auto"/>
      </w:divBdr>
    </w:div>
    <w:div w:id="963775338">
      <w:bodyDiv w:val="1"/>
      <w:marLeft w:val="0"/>
      <w:marRight w:val="0"/>
      <w:marTop w:val="0"/>
      <w:marBottom w:val="0"/>
      <w:divBdr>
        <w:top w:val="none" w:sz="0" w:space="0" w:color="auto"/>
        <w:left w:val="none" w:sz="0" w:space="0" w:color="auto"/>
        <w:bottom w:val="none" w:sz="0" w:space="0" w:color="auto"/>
        <w:right w:val="none" w:sz="0" w:space="0" w:color="auto"/>
      </w:divBdr>
    </w:div>
    <w:div w:id="963921411">
      <w:bodyDiv w:val="1"/>
      <w:marLeft w:val="0"/>
      <w:marRight w:val="0"/>
      <w:marTop w:val="0"/>
      <w:marBottom w:val="0"/>
      <w:divBdr>
        <w:top w:val="none" w:sz="0" w:space="0" w:color="auto"/>
        <w:left w:val="none" w:sz="0" w:space="0" w:color="auto"/>
        <w:bottom w:val="none" w:sz="0" w:space="0" w:color="auto"/>
        <w:right w:val="none" w:sz="0" w:space="0" w:color="auto"/>
      </w:divBdr>
    </w:div>
    <w:div w:id="964233385">
      <w:bodyDiv w:val="1"/>
      <w:marLeft w:val="0"/>
      <w:marRight w:val="0"/>
      <w:marTop w:val="0"/>
      <w:marBottom w:val="0"/>
      <w:divBdr>
        <w:top w:val="none" w:sz="0" w:space="0" w:color="auto"/>
        <w:left w:val="none" w:sz="0" w:space="0" w:color="auto"/>
        <w:bottom w:val="none" w:sz="0" w:space="0" w:color="auto"/>
        <w:right w:val="none" w:sz="0" w:space="0" w:color="auto"/>
      </w:divBdr>
    </w:div>
    <w:div w:id="964583825">
      <w:bodyDiv w:val="1"/>
      <w:marLeft w:val="0"/>
      <w:marRight w:val="0"/>
      <w:marTop w:val="0"/>
      <w:marBottom w:val="0"/>
      <w:divBdr>
        <w:top w:val="none" w:sz="0" w:space="0" w:color="auto"/>
        <w:left w:val="none" w:sz="0" w:space="0" w:color="auto"/>
        <w:bottom w:val="none" w:sz="0" w:space="0" w:color="auto"/>
        <w:right w:val="none" w:sz="0" w:space="0" w:color="auto"/>
      </w:divBdr>
    </w:div>
    <w:div w:id="964626620">
      <w:bodyDiv w:val="1"/>
      <w:marLeft w:val="0"/>
      <w:marRight w:val="0"/>
      <w:marTop w:val="0"/>
      <w:marBottom w:val="0"/>
      <w:divBdr>
        <w:top w:val="none" w:sz="0" w:space="0" w:color="auto"/>
        <w:left w:val="none" w:sz="0" w:space="0" w:color="auto"/>
        <w:bottom w:val="none" w:sz="0" w:space="0" w:color="auto"/>
        <w:right w:val="none" w:sz="0" w:space="0" w:color="auto"/>
      </w:divBdr>
    </w:div>
    <w:div w:id="964772082">
      <w:bodyDiv w:val="1"/>
      <w:marLeft w:val="0"/>
      <w:marRight w:val="0"/>
      <w:marTop w:val="0"/>
      <w:marBottom w:val="0"/>
      <w:divBdr>
        <w:top w:val="none" w:sz="0" w:space="0" w:color="auto"/>
        <w:left w:val="none" w:sz="0" w:space="0" w:color="auto"/>
        <w:bottom w:val="none" w:sz="0" w:space="0" w:color="auto"/>
        <w:right w:val="none" w:sz="0" w:space="0" w:color="auto"/>
      </w:divBdr>
    </w:div>
    <w:div w:id="965039667">
      <w:bodyDiv w:val="1"/>
      <w:marLeft w:val="0"/>
      <w:marRight w:val="0"/>
      <w:marTop w:val="0"/>
      <w:marBottom w:val="0"/>
      <w:divBdr>
        <w:top w:val="none" w:sz="0" w:space="0" w:color="auto"/>
        <w:left w:val="none" w:sz="0" w:space="0" w:color="auto"/>
        <w:bottom w:val="none" w:sz="0" w:space="0" w:color="auto"/>
        <w:right w:val="none" w:sz="0" w:space="0" w:color="auto"/>
      </w:divBdr>
    </w:div>
    <w:div w:id="965047109">
      <w:bodyDiv w:val="1"/>
      <w:marLeft w:val="0"/>
      <w:marRight w:val="0"/>
      <w:marTop w:val="0"/>
      <w:marBottom w:val="0"/>
      <w:divBdr>
        <w:top w:val="none" w:sz="0" w:space="0" w:color="auto"/>
        <w:left w:val="none" w:sz="0" w:space="0" w:color="auto"/>
        <w:bottom w:val="none" w:sz="0" w:space="0" w:color="auto"/>
        <w:right w:val="none" w:sz="0" w:space="0" w:color="auto"/>
      </w:divBdr>
    </w:div>
    <w:div w:id="966082444">
      <w:bodyDiv w:val="1"/>
      <w:marLeft w:val="0"/>
      <w:marRight w:val="0"/>
      <w:marTop w:val="0"/>
      <w:marBottom w:val="0"/>
      <w:divBdr>
        <w:top w:val="none" w:sz="0" w:space="0" w:color="auto"/>
        <w:left w:val="none" w:sz="0" w:space="0" w:color="auto"/>
        <w:bottom w:val="none" w:sz="0" w:space="0" w:color="auto"/>
        <w:right w:val="none" w:sz="0" w:space="0" w:color="auto"/>
      </w:divBdr>
    </w:div>
    <w:div w:id="966085855">
      <w:bodyDiv w:val="1"/>
      <w:marLeft w:val="0"/>
      <w:marRight w:val="0"/>
      <w:marTop w:val="0"/>
      <w:marBottom w:val="0"/>
      <w:divBdr>
        <w:top w:val="none" w:sz="0" w:space="0" w:color="auto"/>
        <w:left w:val="none" w:sz="0" w:space="0" w:color="auto"/>
        <w:bottom w:val="none" w:sz="0" w:space="0" w:color="auto"/>
        <w:right w:val="none" w:sz="0" w:space="0" w:color="auto"/>
      </w:divBdr>
    </w:div>
    <w:div w:id="966815641">
      <w:bodyDiv w:val="1"/>
      <w:marLeft w:val="0"/>
      <w:marRight w:val="0"/>
      <w:marTop w:val="0"/>
      <w:marBottom w:val="0"/>
      <w:divBdr>
        <w:top w:val="none" w:sz="0" w:space="0" w:color="auto"/>
        <w:left w:val="none" w:sz="0" w:space="0" w:color="auto"/>
        <w:bottom w:val="none" w:sz="0" w:space="0" w:color="auto"/>
        <w:right w:val="none" w:sz="0" w:space="0" w:color="auto"/>
      </w:divBdr>
    </w:div>
    <w:div w:id="966858938">
      <w:bodyDiv w:val="1"/>
      <w:marLeft w:val="0"/>
      <w:marRight w:val="0"/>
      <w:marTop w:val="0"/>
      <w:marBottom w:val="0"/>
      <w:divBdr>
        <w:top w:val="none" w:sz="0" w:space="0" w:color="auto"/>
        <w:left w:val="none" w:sz="0" w:space="0" w:color="auto"/>
        <w:bottom w:val="none" w:sz="0" w:space="0" w:color="auto"/>
        <w:right w:val="none" w:sz="0" w:space="0" w:color="auto"/>
      </w:divBdr>
    </w:div>
    <w:div w:id="967126918">
      <w:bodyDiv w:val="1"/>
      <w:marLeft w:val="0"/>
      <w:marRight w:val="0"/>
      <w:marTop w:val="0"/>
      <w:marBottom w:val="0"/>
      <w:divBdr>
        <w:top w:val="none" w:sz="0" w:space="0" w:color="auto"/>
        <w:left w:val="none" w:sz="0" w:space="0" w:color="auto"/>
        <w:bottom w:val="none" w:sz="0" w:space="0" w:color="auto"/>
        <w:right w:val="none" w:sz="0" w:space="0" w:color="auto"/>
      </w:divBdr>
    </w:div>
    <w:div w:id="967275851">
      <w:bodyDiv w:val="1"/>
      <w:marLeft w:val="0"/>
      <w:marRight w:val="0"/>
      <w:marTop w:val="0"/>
      <w:marBottom w:val="0"/>
      <w:divBdr>
        <w:top w:val="none" w:sz="0" w:space="0" w:color="auto"/>
        <w:left w:val="none" w:sz="0" w:space="0" w:color="auto"/>
        <w:bottom w:val="none" w:sz="0" w:space="0" w:color="auto"/>
        <w:right w:val="none" w:sz="0" w:space="0" w:color="auto"/>
      </w:divBdr>
    </w:div>
    <w:div w:id="967398887">
      <w:bodyDiv w:val="1"/>
      <w:marLeft w:val="0"/>
      <w:marRight w:val="0"/>
      <w:marTop w:val="0"/>
      <w:marBottom w:val="0"/>
      <w:divBdr>
        <w:top w:val="none" w:sz="0" w:space="0" w:color="auto"/>
        <w:left w:val="none" w:sz="0" w:space="0" w:color="auto"/>
        <w:bottom w:val="none" w:sz="0" w:space="0" w:color="auto"/>
        <w:right w:val="none" w:sz="0" w:space="0" w:color="auto"/>
      </w:divBdr>
    </w:div>
    <w:div w:id="967705759">
      <w:bodyDiv w:val="1"/>
      <w:marLeft w:val="0"/>
      <w:marRight w:val="0"/>
      <w:marTop w:val="0"/>
      <w:marBottom w:val="0"/>
      <w:divBdr>
        <w:top w:val="none" w:sz="0" w:space="0" w:color="auto"/>
        <w:left w:val="none" w:sz="0" w:space="0" w:color="auto"/>
        <w:bottom w:val="none" w:sz="0" w:space="0" w:color="auto"/>
        <w:right w:val="none" w:sz="0" w:space="0" w:color="auto"/>
      </w:divBdr>
    </w:div>
    <w:div w:id="967853803">
      <w:bodyDiv w:val="1"/>
      <w:marLeft w:val="0"/>
      <w:marRight w:val="0"/>
      <w:marTop w:val="0"/>
      <w:marBottom w:val="0"/>
      <w:divBdr>
        <w:top w:val="none" w:sz="0" w:space="0" w:color="auto"/>
        <w:left w:val="none" w:sz="0" w:space="0" w:color="auto"/>
        <w:bottom w:val="none" w:sz="0" w:space="0" w:color="auto"/>
        <w:right w:val="none" w:sz="0" w:space="0" w:color="auto"/>
      </w:divBdr>
    </w:div>
    <w:div w:id="968317528">
      <w:bodyDiv w:val="1"/>
      <w:marLeft w:val="0"/>
      <w:marRight w:val="0"/>
      <w:marTop w:val="0"/>
      <w:marBottom w:val="0"/>
      <w:divBdr>
        <w:top w:val="none" w:sz="0" w:space="0" w:color="auto"/>
        <w:left w:val="none" w:sz="0" w:space="0" w:color="auto"/>
        <w:bottom w:val="none" w:sz="0" w:space="0" w:color="auto"/>
        <w:right w:val="none" w:sz="0" w:space="0" w:color="auto"/>
      </w:divBdr>
    </w:div>
    <w:div w:id="968777401">
      <w:bodyDiv w:val="1"/>
      <w:marLeft w:val="0"/>
      <w:marRight w:val="0"/>
      <w:marTop w:val="0"/>
      <w:marBottom w:val="0"/>
      <w:divBdr>
        <w:top w:val="none" w:sz="0" w:space="0" w:color="auto"/>
        <w:left w:val="none" w:sz="0" w:space="0" w:color="auto"/>
        <w:bottom w:val="none" w:sz="0" w:space="0" w:color="auto"/>
        <w:right w:val="none" w:sz="0" w:space="0" w:color="auto"/>
      </w:divBdr>
    </w:div>
    <w:div w:id="969045817">
      <w:bodyDiv w:val="1"/>
      <w:marLeft w:val="0"/>
      <w:marRight w:val="0"/>
      <w:marTop w:val="0"/>
      <w:marBottom w:val="0"/>
      <w:divBdr>
        <w:top w:val="none" w:sz="0" w:space="0" w:color="auto"/>
        <w:left w:val="none" w:sz="0" w:space="0" w:color="auto"/>
        <w:bottom w:val="none" w:sz="0" w:space="0" w:color="auto"/>
        <w:right w:val="none" w:sz="0" w:space="0" w:color="auto"/>
      </w:divBdr>
    </w:div>
    <w:div w:id="969089337">
      <w:bodyDiv w:val="1"/>
      <w:marLeft w:val="0"/>
      <w:marRight w:val="0"/>
      <w:marTop w:val="0"/>
      <w:marBottom w:val="0"/>
      <w:divBdr>
        <w:top w:val="none" w:sz="0" w:space="0" w:color="auto"/>
        <w:left w:val="none" w:sz="0" w:space="0" w:color="auto"/>
        <w:bottom w:val="none" w:sz="0" w:space="0" w:color="auto"/>
        <w:right w:val="none" w:sz="0" w:space="0" w:color="auto"/>
      </w:divBdr>
    </w:div>
    <w:div w:id="969172686">
      <w:bodyDiv w:val="1"/>
      <w:marLeft w:val="0"/>
      <w:marRight w:val="0"/>
      <w:marTop w:val="0"/>
      <w:marBottom w:val="0"/>
      <w:divBdr>
        <w:top w:val="none" w:sz="0" w:space="0" w:color="auto"/>
        <w:left w:val="none" w:sz="0" w:space="0" w:color="auto"/>
        <w:bottom w:val="none" w:sz="0" w:space="0" w:color="auto"/>
        <w:right w:val="none" w:sz="0" w:space="0" w:color="auto"/>
      </w:divBdr>
    </w:div>
    <w:div w:id="969553831">
      <w:bodyDiv w:val="1"/>
      <w:marLeft w:val="0"/>
      <w:marRight w:val="0"/>
      <w:marTop w:val="0"/>
      <w:marBottom w:val="0"/>
      <w:divBdr>
        <w:top w:val="none" w:sz="0" w:space="0" w:color="auto"/>
        <w:left w:val="none" w:sz="0" w:space="0" w:color="auto"/>
        <w:bottom w:val="none" w:sz="0" w:space="0" w:color="auto"/>
        <w:right w:val="none" w:sz="0" w:space="0" w:color="auto"/>
      </w:divBdr>
    </w:div>
    <w:div w:id="969557341">
      <w:bodyDiv w:val="1"/>
      <w:marLeft w:val="0"/>
      <w:marRight w:val="0"/>
      <w:marTop w:val="0"/>
      <w:marBottom w:val="0"/>
      <w:divBdr>
        <w:top w:val="none" w:sz="0" w:space="0" w:color="auto"/>
        <w:left w:val="none" w:sz="0" w:space="0" w:color="auto"/>
        <w:bottom w:val="none" w:sz="0" w:space="0" w:color="auto"/>
        <w:right w:val="none" w:sz="0" w:space="0" w:color="auto"/>
      </w:divBdr>
    </w:div>
    <w:div w:id="969557458">
      <w:bodyDiv w:val="1"/>
      <w:marLeft w:val="0"/>
      <w:marRight w:val="0"/>
      <w:marTop w:val="0"/>
      <w:marBottom w:val="0"/>
      <w:divBdr>
        <w:top w:val="none" w:sz="0" w:space="0" w:color="auto"/>
        <w:left w:val="none" w:sz="0" w:space="0" w:color="auto"/>
        <w:bottom w:val="none" w:sz="0" w:space="0" w:color="auto"/>
        <w:right w:val="none" w:sz="0" w:space="0" w:color="auto"/>
      </w:divBdr>
    </w:div>
    <w:div w:id="970137966">
      <w:bodyDiv w:val="1"/>
      <w:marLeft w:val="0"/>
      <w:marRight w:val="0"/>
      <w:marTop w:val="0"/>
      <w:marBottom w:val="0"/>
      <w:divBdr>
        <w:top w:val="none" w:sz="0" w:space="0" w:color="auto"/>
        <w:left w:val="none" w:sz="0" w:space="0" w:color="auto"/>
        <w:bottom w:val="none" w:sz="0" w:space="0" w:color="auto"/>
        <w:right w:val="none" w:sz="0" w:space="0" w:color="auto"/>
      </w:divBdr>
    </w:div>
    <w:div w:id="970400806">
      <w:bodyDiv w:val="1"/>
      <w:marLeft w:val="0"/>
      <w:marRight w:val="0"/>
      <w:marTop w:val="0"/>
      <w:marBottom w:val="0"/>
      <w:divBdr>
        <w:top w:val="none" w:sz="0" w:space="0" w:color="auto"/>
        <w:left w:val="none" w:sz="0" w:space="0" w:color="auto"/>
        <w:bottom w:val="none" w:sz="0" w:space="0" w:color="auto"/>
        <w:right w:val="none" w:sz="0" w:space="0" w:color="auto"/>
      </w:divBdr>
    </w:div>
    <w:div w:id="970671068">
      <w:bodyDiv w:val="1"/>
      <w:marLeft w:val="0"/>
      <w:marRight w:val="0"/>
      <w:marTop w:val="0"/>
      <w:marBottom w:val="0"/>
      <w:divBdr>
        <w:top w:val="none" w:sz="0" w:space="0" w:color="auto"/>
        <w:left w:val="none" w:sz="0" w:space="0" w:color="auto"/>
        <w:bottom w:val="none" w:sz="0" w:space="0" w:color="auto"/>
        <w:right w:val="none" w:sz="0" w:space="0" w:color="auto"/>
      </w:divBdr>
    </w:div>
    <w:div w:id="971598839">
      <w:bodyDiv w:val="1"/>
      <w:marLeft w:val="0"/>
      <w:marRight w:val="0"/>
      <w:marTop w:val="0"/>
      <w:marBottom w:val="0"/>
      <w:divBdr>
        <w:top w:val="none" w:sz="0" w:space="0" w:color="auto"/>
        <w:left w:val="none" w:sz="0" w:space="0" w:color="auto"/>
        <w:bottom w:val="none" w:sz="0" w:space="0" w:color="auto"/>
        <w:right w:val="none" w:sz="0" w:space="0" w:color="auto"/>
      </w:divBdr>
    </w:div>
    <w:div w:id="972562082">
      <w:bodyDiv w:val="1"/>
      <w:marLeft w:val="0"/>
      <w:marRight w:val="0"/>
      <w:marTop w:val="0"/>
      <w:marBottom w:val="0"/>
      <w:divBdr>
        <w:top w:val="none" w:sz="0" w:space="0" w:color="auto"/>
        <w:left w:val="none" w:sz="0" w:space="0" w:color="auto"/>
        <w:bottom w:val="none" w:sz="0" w:space="0" w:color="auto"/>
        <w:right w:val="none" w:sz="0" w:space="0" w:color="auto"/>
      </w:divBdr>
    </w:div>
    <w:div w:id="972759018">
      <w:bodyDiv w:val="1"/>
      <w:marLeft w:val="0"/>
      <w:marRight w:val="0"/>
      <w:marTop w:val="0"/>
      <w:marBottom w:val="0"/>
      <w:divBdr>
        <w:top w:val="none" w:sz="0" w:space="0" w:color="auto"/>
        <w:left w:val="none" w:sz="0" w:space="0" w:color="auto"/>
        <w:bottom w:val="none" w:sz="0" w:space="0" w:color="auto"/>
        <w:right w:val="none" w:sz="0" w:space="0" w:color="auto"/>
      </w:divBdr>
    </w:div>
    <w:div w:id="972910201">
      <w:bodyDiv w:val="1"/>
      <w:marLeft w:val="0"/>
      <w:marRight w:val="0"/>
      <w:marTop w:val="0"/>
      <w:marBottom w:val="0"/>
      <w:divBdr>
        <w:top w:val="none" w:sz="0" w:space="0" w:color="auto"/>
        <w:left w:val="none" w:sz="0" w:space="0" w:color="auto"/>
        <w:bottom w:val="none" w:sz="0" w:space="0" w:color="auto"/>
        <w:right w:val="none" w:sz="0" w:space="0" w:color="auto"/>
      </w:divBdr>
    </w:div>
    <w:div w:id="973293951">
      <w:bodyDiv w:val="1"/>
      <w:marLeft w:val="0"/>
      <w:marRight w:val="0"/>
      <w:marTop w:val="0"/>
      <w:marBottom w:val="0"/>
      <w:divBdr>
        <w:top w:val="none" w:sz="0" w:space="0" w:color="auto"/>
        <w:left w:val="none" w:sz="0" w:space="0" w:color="auto"/>
        <w:bottom w:val="none" w:sz="0" w:space="0" w:color="auto"/>
        <w:right w:val="none" w:sz="0" w:space="0" w:color="auto"/>
      </w:divBdr>
    </w:div>
    <w:div w:id="973484789">
      <w:bodyDiv w:val="1"/>
      <w:marLeft w:val="0"/>
      <w:marRight w:val="0"/>
      <w:marTop w:val="0"/>
      <w:marBottom w:val="0"/>
      <w:divBdr>
        <w:top w:val="none" w:sz="0" w:space="0" w:color="auto"/>
        <w:left w:val="none" w:sz="0" w:space="0" w:color="auto"/>
        <w:bottom w:val="none" w:sz="0" w:space="0" w:color="auto"/>
        <w:right w:val="none" w:sz="0" w:space="0" w:color="auto"/>
      </w:divBdr>
    </w:div>
    <w:div w:id="973632876">
      <w:bodyDiv w:val="1"/>
      <w:marLeft w:val="0"/>
      <w:marRight w:val="0"/>
      <w:marTop w:val="0"/>
      <w:marBottom w:val="0"/>
      <w:divBdr>
        <w:top w:val="none" w:sz="0" w:space="0" w:color="auto"/>
        <w:left w:val="none" w:sz="0" w:space="0" w:color="auto"/>
        <w:bottom w:val="none" w:sz="0" w:space="0" w:color="auto"/>
        <w:right w:val="none" w:sz="0" w:space="0" w:color="auto"/>
      </w:divBdr>
    </w:div>
    <w:div w:id="973831470">
      <w:bodyDiv w:val="1"/>
      <w:marLeft w:val="0"/>
      <w:marRight w:val="0"/>
      <w:marTop w:val="0"/>
      <w:marBottom w:val="0"/>
      <w:divBdr>
        <w:top w:val="none" w:sz="0" w:space="0" w:color="auto"/>
        <w:left w:val="none" w:sz="0" w:space="0" w:color="auto"/>
        <w:bottom w:val="none" w:sz="0" w:space="0" w:color="auto"/>
        <w:right w:val="none" w:sz="0" w:space="0" w:color="auto"/>
      </w:divBdr>
    </w:div>
    <w:div w:id="973868140">
      <w:bodyDiv w:val="1"/>
      <w:marLeft w:val="0"/>
      <w:marRight w:val="0"/>
      <w:marTop w:val="0"/>
      <w:marBottom w:val="0"/>
      <w:divBdr>
        <w:top w:val="none" w:sz="0" w:space="0" w:color="auto"/>
        <w:left w:val="none" w:sz="0" w:space="0" w:color="auto"/>
        <w:bottom w:val="none" w:sz="0" w:space="0" w:color="auto"/>
        <w:right w:val="none" w:sz="0" w:space="0" w:color="auto"/>
      </w:divBdr>
    </w:div>
    <w:div w:id="973871350">
      <w:bodyDiv w:val="1"/>
      <w:marLeft w:val="0"/>
      <w:marRight w:val="0"/>
      <w:marTop w:val="0"/>
      <w:marBottom w:val="0"/>
      <w:divBdr>
        <w:top w:val="none" w:sz="0" w:space="0" w:color="auto"/>
        <w:left w:val="none" w:sz="0" w:space="0" w:color="auto"/>
        <w:bottom w:val="none" w:sz="0" w:space="0" w:color="auto"/>
        <w:right w:val="none" w:sz="0" w:space="0" w:color="auto"/>
      </w:divBdr>
    </w:div>
    <w:div w:id="974139695">
      <w:bodyDiv w:val="1"/>
      <w:marLeft w:val="0"/>
      <w:marRight w:val="0"/>
      <w:marTop w:val="0"/>
      <w:marBottom w:val="0"/>
      <w:divBdr>
        <w:top w:val="none" w:sz="0" w:space="0" w:color="auto"/>
        <w:left w:val="none" w:sz="0" w:space="0" w:color="auto"/>
        <w:bottom w:val="none" w:sz="0" w:space="0" w:color="auto"/>
        <w:right w:val="none" w:sz="0" w:space="0" w:color="auto"/>
      </w:divBdr>
    </w:div>
    <w:div w:id="975183290">
      <w:bodyDiv w:val="1"/>
      <w:marLeft w:val="0"/>
      <w:marRight w:val="0"/>
      <w:marTop w:val="0"/>
      <w:marBottom w:val="0"/>
      <w:divBdr>
        <w:top w:val="none" w:sz="0" w:space="0" w:color="auto"/>
        <w:left w:val="none" w:sz="0" w:space="0" w:color="auto"/>
        <w:bottom w:val="none" w:sz="0" w:space="0" w:color="auto"/>
        <w:right w:val="none" w:sz="0" w:space="0" w:color="auto"/>
      </w:divBdr>
    </w:div>
    <w:div w:id="975337545">
      <w:bodyDiv w:val="1"/>
      <w:marLeft w:val="0"/>
      <w:marRight w:val="0"/>
      <w:marTop w:val="0"/>
      <w:marBottom w:val="0"/>
      <w:divBdr>
        <w:top w:val="none" w:sz="0" w:space="0" w:color="auto"/>
        <w:left w:val="none" w:sz="0" w:space="0" w:color="auto"/>
        <w:bottom w:val="none" w:sz="0" w:space="0" w:color="auto"/>
        <w:right w:val="none" w:sz="0" w:space="0" w:color="auto"/>
      </w:divBdr>
    </w:div>
    <w:div w:id="975647623">
      <w:bodyDiv w:val="1"/>
      <w:marLeft w:val="0"/>
      <w:marRight w:val="0"/>
      <w:marTop w:val="0"/>
      <w:marBottom w:val="0"/>
      <w:divBdr>
        <w:top w:val="none" w:sz="0" w:space="0" w:color="auto"/>
        <w:left w:val="none" w:sz="0" w:space="0" w:color="auto"/>
        <w:bottom w:val="none" w:sz="0" w:space="0" w:color="auto"/>
        <w:right w:val="none" w:sz="0" w:space="0" w:color="auto"/>
      </w:divBdr>
    </w:div>
    <w:div w:id="976030379">
      <w:bodyDiv w:val="1"/>
      <w:marLeft w:val="0"/>
      <w:marRight w:val="0"/>
      <w:marTop w:val="0"/>
      <w:marBottom w:val="0"/>
      <w:divBdr>
        <w:top w:val="none" w:sz="0" w:space="0" w:color="auto"/>
        <w:left w:val="none" w:sz="0" w:space="0" w:color="auto"/>
        <w:bottom w:val="none" w:sz="0" w:space="0" w:color="auto"/>
        <w:right w:val="none" w:sz="0" w:space="0" w:color="auto"/>
      </w:divBdr>
    </w:div>
    <w:div w:id="976229595">
      <w:bodyDiv w:val="1"/>
      <w:marLeft w:val="0"/>
      <w:marRight w:val="0"/>
      <w:marTop w:val="0"/>
      <w:marBottom w:val="0"/>
      <w:divBdr>
        <w:top w:val="none" w:sz="0" w:space="0" w:color="auto"/>
        <w:left w:val="none" w:sz="0" w:space="0" w:color="auto"/>
        <w:bottom w:val="none" w:sz="0" w:space="0" w:color="auto"/>
        <w:right w:val="none" w:sz="0" w:space="0" w:color="auto"/>
      </w:divBdr>
    </w:div>
    <w:div w:id="976253947">
      <w:bodyDiv w:val="1"/>
      <w:marLeft w:val="0"/>
      <w:marRight w:val="0"/>
      <w:marTop w:val="0"/>
      <w:marBottom w:val="0"/>
      <w:divBdr>
        <w:top w:val="none" w:sz="0" w:space="0" w:color="auto"/>
        <w:left w:val="none" w:sz="0" w:space="0" w:color="auto"/>
        <w:bottom w:val="none" w:sz="0" w:space="0" w:color="auto"/>
        <w:right w:val="none" w:sz="0" w:space="0" w:color="auto"/>
      </w:divBdr>
    </w:div>
    <w:div w:id="976301235">
      <w:bodyDiv w:val="1"/>
      <w:marLeft w:val="0"/>
      <w:marRight w:val="0"/>
      <w:marTop w:val="0"/>
      <w:marBottom w:val="0"/>
      <w:divBdr>
        <w:top w:val="none" w:sz="0" w:space="0" w:color="auto"/>
        <w:left w:val="none" w:sz="0" w:space="0" w:color="auto"/>
        <w:bottom w:val="none" w:sz="0" w:space="0" w:color="auto"/>
        <w:right w:val="none" w:sz="0" w:space="0" w:color="auto"/>
      </w:divBdr>
    </w:div>
    <w:div w:id="976370978">
      <w:bodyDiv w:val="1"/>
      <w:marLeft w:val="0"/>
      <w:marRight w:val="0"/>
      <w:marTop w:val="0"/>
      <w:marBottom w:val="0"/>
      <w:divBdr>
        <w:top w:val="none" w:sz="0" w:space="0" w:color="auto"/>
        <w:left w:val="none" w:sz="0" w:space="0" w:color="auto"/>
        <w:bottom w:val="none" w:sz="0" w:space="0" w:color="auto"/>
        <w:right w:val="none" w:sz="0" w:space="0" w:color="auto"/>
      </w:divBdr>
    </w:div>
    <w:div w:id="976687170">
      <w:bodyDiv w:val="1"/>
      <w:marLeft w:val="0"/>
      <w:marRight w:val="0"/>
      <w:marTop w:val="0"/>
      <w:marBottom w:val="0"/>
      <w:divBdr>
        <w:top w:val="none" w:sz="0" w:space="0" w:color="auto"/>
        <w:left w:val="none" w:sz="0" w:space="0" w:color="auto"/>
        <w:bottom w:val="none" w:sz="0" w:space="0" w:color="auto"/>
        <w:right w:val="none" w:sz="0" w:space="0" w:color="auto"/>
      </w:divBdr>
    </w:div>
    <w:div w:id="976952870">
      <w:bodyDiv w:val="1"/>
      <w:marLeft w:val="0"/>
      <w:marRight w:val="0"/>
      <w:marTop w:val="0"/>
      <w:marBottom w:val="0"/>
      <w:divBdr>
        <w:top w:val="none" w:sz="0" w:space="0" w:color="auto"/>
        <w:left w:val="none" w:sz="0" w:space="0" w:color="auto"/>
        <w:bottom w:val="none" w:sz="0" w:space="0" w:color="auto"/>
        <w:right w:val="none" w:sz="0" w:space="0" w:color="auto"/>
      </w:divBdr>
    </w:div>
    <w:div w:id="977032383">
      <w:bodyDiv w:val="1"/>
      <w:marLeft w:val="0"/>
      <w:marRight w:val="0"/>
      <w:marTop w:val="0"/>
      <w:marBottom w:val="0"/>
      <w:divBdr>
        <w:top w:val="none" w:sz="0" w:space="0" w:color="auto"/>
        <w:left w:val="none" w:sz="0" w:space="0" w:color="auto"/>
        <w:bottom w:val="none" w:sz="0" w:space="0" w:color="auto"/>
        <w:right w:val="none" w:sz="0" w:space="0" w:color="auto"/>
      </w:divBdr>
    </w:div>
    <w:div w:id="977147583">
      <w:bodyDiv w:val="1"/>
      <w:marLeft w:val="0"/>
      <w:marRight w:val="0"/>
      <w:marTop w:val="0"/>
      <w:marBottom w:val="0"/>
      <w:divBdr>
        <w:top w:val="none" w:sz="0" w:space="0" w:color="auto"/>
        <w:left w:val="none" w:sz="0" w:space="0" w:color="auto"/>
        <w:bottom w:val="none" w:sz="0" w:space="0" w:color="auto"/>
        <w:right w:val="none" w:sz="0" w:space="0" w:color="auto"/>
      </w:divBdr>
    </w:div>
    <w:div w:id="977303202">
      <w:bodyDiv w:val="1"/>
      <w:marLeft w:val="0"/>
      <w:marRight w:val="0"/>
      <w:marTop w:val="0"/>
      <w:marBottom w:val="0"/>
      <w:divBdr>
        <w:top w:val="none" w:sz="0" w:space="0" w:color="auto"/>
        <w:left w:val="none" w:sz="0" w:space="0" w:color="auto"/>
        <w:bottom w:val="none" w:sz="0" w:space="0" w:color="auto"/>
        <w:right w:val="none" w:sz="0" w:space="0" w:color="auto"/>
      </w:divBdr>
    </w:div>
    <w:div w:id="977342003">
      <w:bodyDiv w:val="1"/>
      <w:marLeft w:val="0"/>
      <w:marRight w:val="0"/>
      <w:marTop w:val="0"/>
      <w:marBottom w:val="0"/>
      <w:divBdr>
        <w:top w:val="none" w:sz="0" w:space="0" w:color="auto"/>
        <w:left w:val="none" w:sz="0" w:space="0" w:color="auto"/>
        <w:bottom w:val="none" w:sz="0" w:space="0" w:color="auto"/>
        <w:right w:val="none" w:sz="0" w:space="0" w:color="auto"/>
      </w:divBdr>
    </w:div>
    <w:div w:id="977951032">
      <w:bodyDiv w:val="1"/>
      <w:marLeft w:val="0"/>
      <w:marRight w:val="0"/>
      <w:marTop w:val="0"/>
      <w:marBottom w:val="0"/>
      <w:divBdr>
        <w:top w:val="none" w:sz="0" w:space="0" w:color="auto"/>
        <w:left w:val="none" w:sz="0" w:space="0" w:color="auto"/>
        <w:bottom w:val="none" w:sz="0" w:space="0" w:color="auto"/>
        <w:right w:val="none" w:sz="0" w:space="0" w:color="auto"/>
      </w:divBdr>
    </w:div>
    <w:div w:id="977996146">
      <w:bodyDiv w:val="1"/>
      <w:marLeft w:val="0"/>
      <w:marRight w:val="0"/>
      <w:marTop w:val="0"/>
      <w:marBottom w:val="0"/>
      <w:divBdr>
        <w:top w:val="none" w:sz="0" w:space="0" w:color="auto"/>
        <w:left w:val="none" w:sz="0" w:space="0" w:color="auto"/>
        <w:bottom w:val="none" w:sz="0" w:space="0" w:color="auto"/>
        <w:right w:val="none" w:sz="0" w:space="0" w:color="auto"/>
      </w:divBdr>
    </w:div>
    <w:div w:id="978068745">
      <w:bodyDiv w:val="1"/>
      <w:marLeft w:val="0"/>
      <w:marRight w:val="0"/>
      <w:marTop w:val="0"/>
      <w:marBottom w:val="0"/>
      <w:divBdr>
        <w:top w:val="none" w:sz="0" w:space="0" w:color="auto"/>
        <w:left w:val="none" w:sz="0" w:space="0" w:color="auto"/>
        <w:bottom w:val="none" w:sz="0" w:space="0" w:color="auto"/>
        <w:right w:val="none" w:sz="0" w:space="0" w:color="auto"/>
      </w:divBdr>
    </w:div>
    <w:div w:id="978152217">
      <w:bodyDiv w:val="1"/>
      <w:marLeft w:val="0"/>
      <w:marRight w:val="0"/>
      <w:marTop w:val="0"/>
      <w:marBottom w:val="0"/>
      <w:divBdr>
        <w:top w:val="none" w:sz="0" w:space="0" w:color="auto"/>
        <w:left w:val="none" w:sz="0" w:space="0" w:color="auto"/>
        <w:bottom w:val="none" w:sz="0" w:space="0" w:color="auto"/>
        <w:right w:val="none" w:sz="0" w:space="0" w:color="auto"/>
      </w:divBdr>
    </w:div>
    <w:div w:id="978874471">
      <w:bodyDiv w:val="1"/>
      <w:marLeft w:val="0"/>
      <w:marRight w:val="0"/>
      <w:marTop w:val="0"/>
      <w:marBottom w:val="0"/>
      <w:divBdr>
        <w:top w:val="none" w:sz="0" w:space="0" w:color="auto"/>
        <w:left w:val="none" w:sz="0" w:space="0" w:color="auto"/>
        <w:bottom w:val="none" w:sz="0" w:space="0" w:color="auto"/>
        <w:right w:val="none" w:sz="0" w:space="0" w:color="auto"/>
      </w:divBdr>
    </w:div>
    <w:div w:id="978920631">
      <w:bodyDiv w:val="1"/>
      <w:marLeft w:val="0"/>
      <w:marRight w:val="0"/>
      <w:marTop w:val="0"/>
      <w:marBottom w:val="0"/>
      <w:divBdr>
        <w:top w:val="none" w:sz="0" w:space="0" w:color="auto"/>
        <w:left w:val="none" w:sz="0" w:space="0" w:color="auto"/>
        <w:bottom w:val="none" w:sz="0" w:space="0" w:color="auto"/>
        <w:right w:val="none" w:sz="0" w:space="0" w:color="auto"/>
      </w:divBdr>
    </w:div>
    <w:div w:id="979117326">
      <w:bodyDiv w:val="1"/>
      <w:marLeft w:val="0"/>
      <w:marRight w:val="0"/>
      <w:marTop w:val="0"/>
      <w:marBottom w:val="0"/>
      <w:divBdr>
        <w:top w:val="none" w:sz="0" w:space="0" w:color="auto"/>
        <w:left w:val="none" w:sz="0" w:space="0" w:color="auto"/>
        <w:bottom w:val="none" w:sz="0" w:space="0" w:color="auto"/>
        <w:right w:val="none" w:sz="0" w:space="0" w:color="auto"/>
      </w:divBdr>
    </w:div>
    <w:div w:id="979576269">
      <w:bodyDiv w:val="1"/>
      <w:marLeft w:val="0"/>
      <w:marRight w:val="0"/>
      <w:marTop w:val="0"/>
      <w:marBottom w:val="0"/>
      <w:divBdr>
        <w:top w:val="none" w:sz="0" w:space="0" w:color="auto"/>
        <w:left w:val="none" w:sz="0" w:space="0" w:color="auto"/>
        <w:bottom w:val="none" w:sz="0" w:space="0" w:color="auto"/>
        <w:right w:val="none" w:sz="0" w:space="0" w:color="auto"/>
      </w:divBdr>
    </w:div>
    <w:div w:id="979577275">
      <w:bodyDiv w:val="1"/>
      <w:marLeft w:val="0"/>
      <w:marRight w:val="0"/>
      <w:marTop w:val="0"/>
      <w:marBottom w:val="0"/>
      <w:divBdr>
        <w:top w:val="none" w:sz="0" w:space="0" w:color="auto"/>
        <w:left w:val="none" w:sz="0" w:space="0" w:color="auto"/>
        <w:bottom w:val="none" w:sz="0" w:space="0" w:color="auto"/>
        <w:right w:val="none" w:sz="0" w:space="0" w:color="auto"/>
      </w:divBdr>
    </w:div>
    <w:div w:id="980185866">
      <w:bodyDiv w:val="1"/>
      <w:marLeft w:val="0"/>
      <w:marRight w:val="0"/>
      <w:marTop w:val="0"/>
      <w:marBottom w:val="0"/>
      <w:divBdr>
        <w:top w:val="none" w:sz="0" w:space="0" w:color="auto"/>
        <w:left w:val="none" w:sz="0" w:space="0" w:color="auto"/>
        <w:bottom w:val="none" w:sz="0" w:space="0" w:color="auto"/>
        <w:right w:val="none" w:sz="0" w:space="0" w:color="auto"/>
      </w:divBdr>
    </w:div>
    <w:div w:id="980503776">
      <w:bodyDiv w:val="1"/>
      <w:marLeft w:val="0"/>
      <w:marRight w:val="0"/>
      <w:marTop w:val="0"/>
      <w:marBottom w:val="0"/>
      <w:divBdr>
        <w:top w:val="none" w:sz="0" w:space="0" w:color="auto"/>
        <w:left w:val="none" w:sz="0" w:space="0" w:color="auto"/>
        <w:bottom w:val="none" w:sz="0" w:space="0" w:color="auto"/>
        <w:right w:val="none" w:sz="0" w:space="0" w:color="auto"/>
      </w:divBdr>
    </w:div>
    <w:div w:id="982544057">
      <w:bodyDiv w:val="1"/>
      <w:marLeft w:val="0"/>
      <w:marRight w:val="0"/>
      <w:marTop w:val="0"/>
      <w:marBottom w:val="0"/>
      <w:divBdr>
        <w:top w:val="none" w:sz="0" w:space="0" w:color="auto"/>
        <w:left w:val="none" w:sz="0" w:space="0" w:color="auto"/>
        <w:bottom w:val="none" w:sz="0" w:space="0" w:color="auto"/>
        <w:right w:val="none" w:sz="0" w:space="0" w:color="auto"/>
      </w:divBdr>
    </w:div>
    <w:div w:id="982581403">
      <w:bodyDiv w:val="1"/>
      <w:marLeft w:val="0"/>
      <w:marRight w:val="0"/>
      <w:marTop w:val="0"/>
      <w:marBottom w:val="0"/>
      <w:divBdr>
        <w:top w:val="none" w:sz="0" w:space="0" w:color="auto"/>
        <w:left w:val="none" w:sz="0" w:space="0" w:color="auto"/>
        <w:bottom w:val="none" w:sz="0" w:space="0" w:color="auto"/>
        <w:right w:val="none" w:sz="0" w:space="0" w:color="auto"/>
      </w:divBdr>
    </w:div>
    <w:div w:id="982656457">
      <w:bodyDiv w:val="1"/>
      <w:marLeft w:val="0"/>
      <w:marRight w:val="0"/>
      <w:marTop w:val="0"/>
      <w:marBottom w:val="0"/>
      <w:divBdr>
        <w:top w:val="none" w:sz="0" w:space="0" w:color="auto"/>
        <w:left w:val="none" w:sz="0" w:space="0" w:color="auto"/>
        <w:bottom w:val="none" w:sz="0" w:space="0" w:color="auto"/>
        <w:right w:val="none" w:sz="0" w:space="0" w:color="auto"/>
      </w:divBdr>
    </w:div>
    <w:div w:id="983659155">
      <w:bodyDiv w:val="1"/>
      <w:marLeft w:val="0"/>
      <w:marRight w:val="0"/>
      <w:marTop w:val="0"/>
      <w:marBottom w:val="0"/>
      <w:divBdr>
        <w:top w:val="none" w:sz="0" w:space="0" w:color="auto"/>
        <w:left w:val="none" w:sz="0" w:space="0" w:color="auto"/>
        <w:bottom w:val="none" w:sz="0" w:space="0" w:color="auto"/>
        <w:right w:val="none" w:sz="0" w:space="0" w:color="auto"/>
      </w:divBdr>
    </w:div>
    <w:div w:id="983898627">
      <w:bodyDiv w:val="1"/>
      <w:marLeft w:val="0"/>
      <w:marRight w:val="0"/>
      <w:marTop w:val="0"/>
      <w:marBottom w:val="0"/>
      <w:divBdr>
        <w:top w:val="none" w:sz="0" w:space="0" w:color="auto"/>
        <w:left w:val="none" w:sz="0" w:space="0" w:color="auto"/>
        <w:bottom w:val="none" w:sz="0" w:space="0" w:color="auto"/>
        <w:right w:val="none" w:sz="0" w:space="0" w:color="auto"/>
      </w:divBdr>
    </w:div>
    <w:div w:id="984120274">
      <w:bodyDiv w:val="1"/>
      <w:marLeft w:val="0"/>
      <w:marRight w:val="0"/>
      <w:marTop w:val="0"/>
      <w:marBottom w:val="0"/>
      <w:divBdr>
        <w:top w:val="none" w:sz="0" w:space="0" w:color="auto"/>
        <w:left w:val="none" w:sz="0" w:space="0" w:color="auto"/>
        <w:bottom w:val="none" w:sz="0" w:space="0" w:color="auto"/>
        <w:right w:val="none" w:sz="0" w:space="0" w:color="auto"/>
      </w:divBdr>
    </w:div>
    <w:div w:id="984165802">
      <w:bodyDiv w:val="1"/>
      <w:marLeft w:val="0"/>
      <w:marRight w:val="0"/>
      <w:marTop w:val="0"/>
      <w:marBottom w:val="0"/>
      <w:divBdr>
        <w:top w:val="none" w:sz="0" w:space="0" w:color="auto"/>
        <w:left w:val="none" w:sz="0" w:space="0" w:color="auto"/>
        <w:bottom w:val="none" w:sz="0" w:space="0" w:color="auto"/>
        <w:right w:val="none" w:sz="0" w:space="0" w:color="auto"/>
      </w:divBdr>
    </w:div>
    <w:div w:id="984817053">
      <w:bodyDiv w:val="1"/>
      <w:marLeft w:val="0"/>
      <w:marRight w:val="0"/>
      <w:marTop w:val="0"/>
      <w:marBottom w:val="0"/>
      <w:divBdr>
        <w:top w:val="none" w:sz="0" w:space="0" w:color="auto"/>
        <w:left w:val="none" w:sz="0" w:space="0" w:color="auto"/>
        <w:bottom w:val="none" w:sz="0" w:space="0" w:color="auto"/>
        <w:right w:val="none" w:sz="0" w:space="0" w:color="auto"/>
      </w:divBdr>
    </w:div>
    <w:div w:id="984818535">
      <w:bodyDiv w:val="1"/>
      <w:marLeft w:val="0"/>
      <w:marRight w:val="0"/>
      <w:marTop w:val="0"/>
      <w:marBottom w:val="0"/>
      <w:divBdr>
        <w:top w:val="none" w:sz="0" w:space="0" w:color="auto"/>
        <w:left w:val="none" w:sz="0" w:space="0" w:color="auto"/>
        <w:bottom w:val="none" w:sz="0" w:space="0" w:color="auto"/>
        <w:right w:val="none" w:sz="0" w:space="0" w:color="auto"/>
      </w:divBdr>
    </w:div>
    <w:div w:id="984822308">
      <w:bodyDiv w:val="1"/>
      <w:marLeft w:val="0"/>
      <w:marRight w:val="0"/>
      <w:marTop w:val="0"/>
      <w:marBottom w:val="0"/>
      <w:divBdr>
        <w:top w:val="none" w:sz="0" w:space="0" w:color="auto"/>
        <w:left w:val="none" w:sz="0" w:space="0" w:color="auto"/>
        <w:bottom w:val="none" w:sz="0" w:space="0" w:color="auto"/>
        <w:right w:val="none" w:sz="0" w:space="0" w:color="auto"/>
      </w:divBdr>
    </w:div>
    <w:div w:id="984893340">
      <w:bodyDiv w:val="1"/>
      <w:marLeft w:val="0"/>
      <w:marRight w:val="0"/>
      <w:marTop w:val="0"/>
      <w:marBottom w:val="0"/>
      <w:divBdr>
        <w:top w:val="none" w:sz="0" w:space="0" w:color="auto"/>
        <w:left w:val="none" w:sz="0" w:space="0" w:color="auto"/>
        <w:bottom w:val="none" w:sz="0" w:space="0" w:color="auto"/>
        <w:right w:val="none" w:sz="0" w:space="0" w:color="auto"/>
      </w:divBdr>
    </w:div>
    <w:div w:id="985861633">
      <w:bodyDiv w:val="1"/>
      <w:marLeft w:val="0"/>
      <w:marRight w:val="0"/>
      <w:marTop w:val="0"/>
      <w:marBottom w:val="0"/>
      <w:divBdr>
        <w:top w:val="none" w:sz="0" w:space="0" w:color="auto"/>
        <w:left w:val="none" w:sz="0" w:space="0" w:color="auto"/>
        <w:bottom w:val="none" w:sz="0" w:space="0" w:color="auto"/>
        <w:right w:val="none" w:sz="0" w:space="0" w:color="auto"/>
      </w:divBdr>
    </w:div>
    <w:div w:id="986325100">
      <w:bodyDiv w:val="1"/>
      <w:marLeft w:val="0"/>
      <w:marRight w:val="0"/>
      <w:marTop w:val="0"/>
      <w:marBottom w:val="0"/>
      <w:divBdr>
        <w:top w:val="none" w:sz="0" w:space="0" w:color="auto"/>
        <w:left w:val="none" w:sz="0" w:space="0" w:color="auto"/>
        <w:bottom w:val="none" w:sz="0" w:space="0" w:color="auto"/>
        <w:right w:val="none" w:sz="0" w:space="0" w:color="auto"/>
      </w:divBdr>
    </w:div>
    <w:div w:id="986514904">
      <w:bodyDiv w:val="1"/>
      <w:marLeft w:val="0"/>
      <w:marRight w:val="0"/>
      <w:marTop w:val="0"/>
      <w:marBottom w:val="0"/>
      <w:divBdr>
        <w:top w:val="none" w:sz="0" w:space="0" w:color="auto"/>
        <w:left w:val="none" w:sz="0" w:space="0" w:color="auto"/>
        <w:bottom w:val="none" w:sz="0" w:space="0" w:color="auto"/>
        <w:right w:val="none" w:sz="0" w:space="0" w:color="auto"/>
      </w:divBdr>
    </w:div>
    <w:div w:id="986593170">
      <w:bodyDiv w:val="1"/>
      <w:marLeft w:val="0"/>
      <w:marRight w:val="0"/>
      <w:marTop w:val="0"/>
      <w:marBottom w:val="0"/>
      <w:divBdr>
        <w:top w:val="none" w:sz="0" w:space="0" w:color="auto"/>
        <w:left w:val="none" w:sz="0" w:space="0" w:color="auto"/>
        <w:bottom w:val="none" w:sz="0" w:space="0" w:color="auto"/>
        <w:right w:val="none" w:sz="0" w:space="0" w:color="auto"/>
      </w:divBdr>
    </w:div>
    <w:div w:id="986671598">
      <w:bodyDiv w:val="1"/>
      <w:marLeft w:val="0"/>
      <w:marRight w:val="0"/>
      <w:marTop w:val="0"/>
      <w:marBottom w:val="0"/>
      <w:divBdr>
        <w:top w:val="none" w:sz="0" w:space="0" w:color="auto"/>
        <w:left w:val="none" w:sz="0" w:space="0" w:color="auto"/>
        <w:bottom w:val="none" w:sz="0" w:space="0" w:color="auto"/>
        <w:right w:val="none" w:sz="0" w:space="0" w:color="auto"/>
      </w:divBdr>
    </w:div>
    <w:div w:id="986976163">
      <w:bodyDiv w:val="1"/>
      <w:marLeft w:val="0"/>
      <w:marRight w:val="0"/>
      <w:marTop w:val="0"/>
      <w:marBottom w:val="0"/>
      <w:divBdr>
        <w:top w:val="none" w:sz="0" w:space="0" w:color="auto"/>
        <w:left w:val="none" w:sz="0" w:space="0" w:color="auto"/>
        <w:bottom w:val="none" w:sz="0" w:space="0" w:color="auto"/>
        <w:right w:val="none" w:sz="0" w:space="0" w:color="auto"/>
      </w:divBdr>
    </w:div>
    <w:div w:id="987244940">
      <w:bodyDiv w:val="1"/>
      <w:marLeft w:val="0"/>
      <w:marRight w:val="0"/>
      <w:marTop w:val="0"/>
      <w:marBottom w:val="0"/>
      <w:divBdr>
        <w:top w:val="none" w:sz="0" w:space="0" w:color="auto"/>
        <w:left w:val="none" w:sz="0" w:space="0" w:color="auto"/>
        <w:bottom w:val="none" w:sz="0" w:space="0" w:color="auto"/>
        <w:right w:val="none" w:sz="0" w:space="0" w:color="auto"/>
      </w:divBdr>
    </w:div>
    <w:div w:id="987323441">
      <w:bodyDiv w:val="1"/>
      <w:marLeft w:val="0"/>
      <w:marRight w:val="0"/>
      <w:marTop w:val="0"/>
      <w:marBottom w:val="0"/>
      <w:divBdr>
        <w:top w:val="none" w:sz="0" w:space="0" w:color="auto"/>
        <w:left w:val="none" w:sz="0" w:space="0" w:color="auto"/>
        <w:bottom w:val="none" w:sz="0" w:space="0" w:color="auto"/>
        <w:right w:val="none" w:sz="0" w:space="0" w:color="auto"/>
      </w:divBdr>
    </w:div>
    <w:div w:id="988285139">
      <w:bodyDiv w:val="1"/>
      <w:marLeft w:val="0"/>
      <w:marRight w:val="0"/>
      <w:marTop w:val="0"/>
      <w:marBottom w:val="0"/>
      <w:divBdr>
        <w:top w:val="none" w:sz="0" w:space="0" w:color="auto"/>
        <w:left w:val="none" w:sz="0" w:space="0" w:color="auto"/>
        <w:bottom w:val="none" w:sz="0" w:space="0" w:color="auto"/>
        <w:right w:val="none" w:sz="0" w:space="0" w:color="auto"/>
      </w:divBdr>
    </w:div>
    <w:div w:id="988554113">
      <w:bodyDiv w:val="1"/>
      <w:marLeft w:val="0"/>
      <w:marRight w:val="0"/>
      <w:marTop w:val="0"/>
      <w:marBottom w:val="0"/>
      <w:divBdr>
        <w:top w:val="none" w:sz="0" w:space="0" w:color="auto"/>
        <w:left w:val="none" w:sz="0" w:space="0" w:color="auto"/>
        <w:bottom w:val="none" w:sz="0" w:space="0" w:color="auto"/>
        <w:right w:val="none" w:sz="0" w:space="0" w:color="auto"/>
      </w:divBdr>
    </w:div>
    <w:div w:id="988557379">
      <w:bodyDiv w:val="1"/>
      <w:marLeft w:val="0"/>
      <w:marRight w:val="0"/>
      <w:marTop w:val="0"/>
      <w:marBottom w:val="0"/>
      <w:divBdr>
        <w:top w:val="none" w:sz="0" w:space="0" w:color="auto"/>
        <w:left w:val="none" w:sz="0" w:space="0" w:color="auto"/>
        <w:bottom w:val="none" w:sz="0" w:space="0" w:color="auto"/>
        <w:right w:val="none" w:sz="0" w:space="0" w:color="auto"/>
      </w:divBdr>
    </w:div>
    <w:div w:id="988630412">
      <w:bodyDiv w:val="1"/>
      <w:marLeft w:val="0"/>
      <w:marRight w:val="0"/>
      <w:marTop w:val="0"/>
      <w:marBottom w:val="0"/>
      <w:divBdr>
        <w:top w:val="none" w:sz="0" w:space="0" w:color="auto"/>
        <w:left w:val="none" w:sz="0" w:space="0" w:color="auto"/>
        <w:bottom w:val="none" w:sz="0" w:space="0" w:color="auto"/>
        <w:right w:val="none" w:sz="0" w:space="0" w:color="auto"/>
      </w:divBdr>
    </w:div>
    <w:div w:id="988633155">
      <w:bodyDiv w:val="1"/>
      <w:marLeft w:val="0"/>
      <w:marRight w:val="0"/>
      <w:marTop w:val="0"/>
      <w:marBottom w:val="0"/>
      <w:divBdr>
        <w:top w:val="none" w:sz="0" w:space="0" w:color="auto"/>
        <w:left w:val="none" w:sz="0" w:space="0" w:color="auto"/>
        <w:bottom w:val="none" w:sz="0" w:space="0" w:color="auto"/>
        <w:right w:val="none" w:sz="0" w:space="0" w:color="auto"/>
      </w:divBdr>
    </w:div>
    <w:div w:id="988635758">
      <w:bodyDiv w:val="1"/>
      <w:marLeft w:val="0"/>
      <w:marRight w:val="0"/>
      <w:marTop w:val="0"/>
      <w:marBottom w:val="0"/>
      <w:divBdr>
        <w:top w:val="none" w:sz="0" w:space="0" w:color="auto"/>
        <w:left w:val="none" w:sz="0" w:space="0" w:color="auto"/>
        <w:bottom w:val="none" w:sz="0" w:space="0" w:color="auto"/>
        <w:right w:val="none" w:sz="0" w:space="0" w:color="auto"/>
      </w:divBdr>
    </w:div>
    <w:div w:id="988903145">
      <w:bodyDiv w:val="1"/>
      <w:marLeft w:val="0"/>
      <w:marRight w:val="0"/>
      <w:marTop w:val="0"/>
      <w:marBottom w:val="0"/>
      <w:divBdr>
        <w:top w:val="none" w:sz="0" w:space="0" w:color="auto"/>
        <w:left w:val="none" w:sz="0" w:space="0" w:color="auto"/>
        <w:bottom w:val="none" w:sz="0" w:space="0" w:color="auto"/>
        <w:right w:val="none" w:sz="0" w:space="0" w:color="auto"/>
      </w:divBdr>
    </w:div>
    <w:div w:id="989140760">
      <w:bodyDiv w:val="1"/>
      <w:marLeft w:val="0"/>
      <w:marRight w:val="0"/>
      <w:marTop w:val="0"/>
      <w:marBottom w:val="0"/>
      <w:divBdr>
        <w:top w:val="none" w:sz="0" w:space="0" w:color="auto"/>
        <w:left w:val="none" w:sz="0" w:space="0" w:color="auto"/>
        <w:bottom w:val="none" w:sz="0" w:space="0" w:color="auto"/>
        <w:right w:val="none" w:sz="0" w:space="0" w:color="auto"/>
      </w:divBdr>
    </w:div>
    <w:div w:id="989358778">
      <w:bodyDiv w:val="1"/>
      <w:marLeft w:val="0"/>
      <w:marRight w:val="0"/>
      <w:marTop w:val="0"/>
      <w:marBottom w:val="0"/>
      <w:divBdr>
        <w:top w:val="none" w:sz="0" w:space="0" w:color="auto"/>
        <w:left w:val="none" w:sz="0" w:space="0" w:color="auto"/>
        <w:bottom w:val="none" w:sz="0" w:space="0" w:color="auto"/>
        <w:right w:val="none" w:sz="0" w:space="0" w:color="auto"/>
      </w:divBdr>
    </w:div>
    <w:div w:id="989479138">
      <w:bodyDiv w:val="1"/>
      <w:marLeft w:val="0"/>
      <w:marRight w:val="0"/>
      <w:marTop w:val="0"/>
      <w:marBottom w:val="0"/>
      <w:divBdr>
        <w:top w:val="none" w:sz="0" w:space="0" w:color="auto"/>
        <w:left w:val="none" w:sz="0" w:space="0" w:color="auto"/>
        <w:bottom w:val="none" w:sz="0" w:space="0" w:color="auto"/>
        <w:right w:val="none" w:sz="0" w:space="0" w:color="auto"/>
      </w:divBdr>
    </w:div>
    <w:div w:id="989796609">
      <w:bodyDiv w:val="1"/>
      <w:marLeft w:val="0"/>
      <w:marRight w:val="0"/>
      <w:marTop w:val="0"/>
      <w:marBottom w:val="0"/>
      <w:divBdr>
        <w:top w:val="none" w:sz="0" w:space="0" w:color="auto"/>
        <w:left w:val="none" w:sz="0" w:space="0" w:color="auto"/>
        <w:bottom w:val="none" w:sz="0" w:space="0" w:color="auto"/>
        <w:right w:val="none" w:sz="0" w:space="0" w:color="auto"/>
      </w:divBdr>
    </w:div>
    <w:div w:id="991562510">
      <w:bodyDiv w:val="1"/>
      <w:marLeft w:val="0"/>
      <w:marRight w:val="0"/>
      <w:marTop w:val="0"/>
      <w:marBottom w:val="0"/>
      <w:divBdr>
        <w:top w:val="none" w:sz="0" w:space="0" w:color="auto"/>
        <w:left w:val="none" w:sz="0" w:space="0" w:color="auto"/>
        <w:bottom w:val="none" w:sz="0" w:space="0" w:color="auto"/>
        <w:right w:val="none" w:sz="0" w:space="0" w:color="auto"/>
      </w:divBdr>
    </w:div>
    <w:div w:id="991713757">
      <w:bodyDiv w:val="1"/>
      <w:marLeft w:val="0"/>
      <w:marRight w:val="0"/>
      <w:marTop w:val="0"/>
      <w:marBottom w:val="0"/>
      <w:divBdr>
        <w:top w:val="none" w:sz="0" w:space="0" w:color="auto"/>
        <w:left w:val="none" w:sz="0" w:space="0" w:color="auto"/>
        <w:bottom w:val="none" w:sz="0" w:space="0" w:color="auto"/>
        <w:right w:val="none" w:sz="0" w:space="0" w:color="auto"/>
      </w:divBdr>
    </w:div>
    <w:div w:id="991714205">
      <w:bodyDiv w:val="1"/>
      <w:marLeft w:val="0"/>
      <w:marRight w:val="0"/>
      <w:marTop w:val="0"/>
      <w:marBottom w:val="0"/>
      <w:divBdr>
        <w:top w:val="none" w:sz="0" w:space="0" w:color="auto"/>
        <w:left w:val="none" w:sz="0" w:space="0" w:color="auto"/>
        <w:bottom w:val="none" w:sz="0" w:space="0" w:color="auto"/>
        <w:right w:val="none" w:sz="0" w:space="0" w:color="auto"/>
      </w:divBdr>
    </w:div>
    <w:div w:id="991758130">
      <w:bodyDiv w:val="1"/>
      <w:marLeft w:val="0"/>
      <w:marRight w:val="0"/>
      <w:marTop w:val="0"/>
      <w:marBottom w:val="0"/>
      <w:divBdr>
        <w:top w:val="none" w:sz="0" w:space="0" w:color="auto"/>
        <w:left w:val="none" w:sz="0" w:space="0" w:color="auto"/>
        <w:bottom w:val="none" w:sz="0" w:space="0" w:color="auto"/>
        <w:right w:val="none" w:sz="0" w:space="0" w:color="auto"/>
      </w:divBdr>
    </w:div>
    <w:div w:id="991762775">
      <w:bodyDiv w:val="1"/>
      <w:marLeft w:val="0"/>
      <w:marRight w:val="0"/>
      <w:marTop w:val="0"/>
      <w:marBottom w:val="0"/>
      <w:divBdr>
        <w:top w:val="none" w:sz="0" w:space="0" w:color="auto"/>
        <w:left w:val="none" w:sz="0" w:space="0" w:color="auto"/>
        <w:bottom w:val="none" w:sz="0" w:space="0" w:color="auto"/>
        <w:right w:val="none" w:sz="0" w:space="0" w:color="auto"/>
      </w:divBdr>
    </w:div>
    <w:div w:id="991911099">
      <w:bodyDiv w:val="1"/>
      <w:marLeft w:val="0"/>
      <w:marRight w:val="0"/>
      <w:marTop w:val="0"/>
      <w:marBottom w:val="0"/>
      <w:divBdr>
        <w:top w:val="none" w:sz="0" w:space="0" w:color="auto"/>
        <w:left w:val="none" w:sz="0" w:space="0" w:color="auto"/>
        <w:bottom w:val="none" w:sz="0" w:space="0" w:color="auto"/>
        <w:right w:val="none" w:sz="0" w:space="0" w:color="auto"/>
      </w:divBdr>
    </w:div>
    <w:div w:id="992022572">
      <w:bodyDiv w:val="1"/>
      <w:marLeft w:val="0"/>
      <w:marRight w:val="0"/>
      <w:marTop w:val="0"/>
      <w:marBottom w:val="0"/>
      <w:divBdr>
        <w:top w:val="none" w:sz="0" w:space="0" w:color="auto"/>
        <w:left w:val="none" w:sz="0" w:space="0" w:color="auto"/>
        <w:bottom w:val="none" w:sz="0" w:space="0" w:color="auto"/>
        <w:right w:val="none" w:sz="0" w:space="0" w:color="auto"/>
      </w:divBdr>
    </w:div>
    <w:div w:id="992218941">
      <w:bodyDiv w:val="1"/>
      <w:marLeft w:val="0"/>
      <w:marRight w:val="0"/>
      <w:marTop w:val="0"/>
      <w:marBottom w:val="0"/>
      <w:divBdr>
        <w:top w:val="none" w:sz="0" w:space="0" w:color="auto"/>
        <w:left w:val="none" w:sz="0" w:space="0" w:color="auto"/>
        <w:bottom w:val="none" w:sz="0" w:space="0" w:color="auto"/>
        <w:right w:val="none" w:sz="0" w:space="0" w:color="auto"/>
      </w:divBdr>
    </w:div>
    <w:div w:id="992635868">
      <w:bodyDiv w:val="1"/>
      <w:marLeft w:val="0"/>
      <w:marRight w:val="0"/>
      <w:marTop w:val="0"/>
      <w:marBottom w:val="0"/>
      <w:divBdr>
        <w:top w:val="none" w:sz="0" w:space="0" w:color="auto"/>
        <w:left w:val="none" w:sz="0" w:space="0" w:color="auto"/>
        <w:bottom w:val="none" w:sz="0" w:space="0" w:color="auto"/>
        <w:right w:val="none" w:sz="0" w:space="0" w:color="auto"/>
      </w:divBdr>
    </w:div>
    <w:div w:id="992830091">
      <w:bodyDiv w:val="1"/>
      <w:marLeft w:val="0"/>
      <w:marRight w:val="0"/>
      <w:marTop w:val="0"/>
      <w:marBottom w:val="0"/>
      <w:divBdr>
        <w:top w:val="none" w:sz="0" w:space="0" w:color="auto"/>
        <w:left w:val="none" w:sz="0" w:space="0" w:color="auto"/>
        <w:bottom w:val="none" w:sz="0" w:space="0" w:color="auto"/>
        <w:right w:val="none" w:sz="0" w:space="0" w:color="auto"/>
      </w:divBdr>
    </w:div>
    <w:div w:id="993292685">
      <w:bodyDiv w:val="1"/>
      <w:marLeft w:val="0"/>
      <w:marRight w:val="0"/>
      <w:marTop w:val="0"/>
      <w:marBottom w:val="0"/>
      <w:divBdr>
        <w:top w:val="none" w:sz="0" w:space="0" w:color="auto"/>
        <w:left w:val="none" w:sz="0" w:space="0" w:color="auto"/>
        <w:bottom w:val="none" w:sz="0" w:space="0" w:color="auto"/>
        <w:right w:val="none" w:sz="0" w:space="0" w:color="auto"/>
      </w:divBdr>
    </w:div>
    <w:div w:id="993340434">
      <w:bodyDiv w:val="1"/>
      <w:marLeft w:val="0"/>
      <w:marRight w:val="0"/>
      <w:marTop w:val="0"/>
      <w:marBottom w:val="0"/>
      <w:divBdr>
        <w:top w:val="none" w:sz="0" w:space="0" w:color="auto"/>
        <w:left w:val="none" w:sz="0" w:space="0" w:color="auto"/>
        <w:bottom w:val="none" w:sz="0" w:space="0" w:color="auto"/>
        <w:right w:val="none" w:sz="0" w:space="0" w:color="auto"/>
      </w:divBdr>
    </w:div>
    <w:div w:id="993409471">
      <w:bodyDiv w:val="1"/>
      <w:marLeft w:val="0"/>
      <w:marRight w:val="0"/>
      <w:marTop w:val="0"/>
      <w:marBottom w:val="0"/>
      <w:divBdr>
        <w:top w:val="none" w:sz="0" w:space="0" w:color="auto"/>
        <w:left w:val="none" w:sz="0" w:space="0" w:color="auto"/>
        <w:bottom w:val="none" w:sz="0" w:space="0" w:color="auto"/>
        <w:right w:val="none" w:sz="0" w:space="0" w:color="auto"/>
      </w:divBdr>
    </w:div>
    <w:div w:id="993487326">
      <w:bodyDiv w:val="1"/>
      <w:marLeft w:val="0"/>
      <w:marRight w:val="0"/>
      <w:marTop w:val="0"/>
      <w:marBottom w:val="0"/>
      <w:divBdr>
        <w:top w:val="none" w:sz="0" w:space="0" w:color="auto"/>
        <w:left w:val="none" w:sz="0" w:space="0" w:color="auto"/>
        <w:bottom w:val="none" w:sz="0" w:space="0" w:color="auto"/>
        <w:right w:val="none" w:sz="0" w:space="0" w:color="auto"/>
      </w:divBdr>
    </w:div>
    <w:div w:id="993800716">
      <w:bodyDiv w:val="1"/>
      <w:marLeft w:val="0"/>
      <w:marRight w:val="0"/>
      <w:marTop w:val="0"/>
      <w:marBottom w:val="0"/>
      <w:divBdr>
        <w:top w:val="none" w:sz="0" w:space="0" w:color="auto"/>
        <w:left w:val="none" w:sz="0" w:space="0" w:color="auto"/>
        <w:bottom w:val="none" w:sz="0" w:space="0" w:color="auto"/>
        <w:right w:val="none" w:sz="0" w:space="0" w:color="auto"/>
      </w:divBdr>
    </w:div>
    <w:div w:id="994381672">
      <w:bodyDiv w:val="1"/>
      <w:marLeft w:val="0"/>
      <w:marRight w:val="0"/>
      <w:marTop w:val="0"/>
      <w:marBottom w:val="0"/>
      <w:divBdr>
        <w:top w:val="none" w:sz="0" w:space="0" w:color="auto"/>
        <w:left w:val="none" w:sz="0" w:space="0" w:color="auto"/>
        <w:bottom w:val="none" w:sz="0" w:space="0" w:color="auto"/>
        <w:right w:val="none" w:sz="0" w:space="0" w:color="auto"/>
      </w:divBdr>
    </w:div>
    <w:div w:id="994651938">
      <w:bodyDiv w:val="1"/>
      <w:marLeft w:val="0"/>
      <w:marRight w:val="0"/>
      <w:marTop w:val="0"/>
      <w:marBottom w:val="0"/>
      <w:divBdr>
        <w:top w:val="none" w:sz="0" w:space="0" w:color="auto"/>
        <w:left w:val="none" w:sz="0" w:space="0" w:color="auto"/>
        <w:bottom w:val="none" w:sz="0" w:space="0" w:color="auto"/>
        <w:right w:val="none" w:sz="0" w:space="0" w:color="auto"/>
      </w:divBdr>
    </w:div>
    <w:div w:id="994718831">
      <w:bodyDiv w:val="1"/>
      <w:marLeft w:val="0"/>
      <w:marRight w:val="0"/>
      <w:marTop w:val="0"/>
      <w:marBottom w:val="0"/>
      <w:divBdr>
        <w:top w:val="none" w:sz="0" w:space="0" w:color="auto"/>
        <w:left w:val="none" w:sz="0" w:space="0" w:color="auto"/>
        <w:bottom w:val="none" w:sz="0" w:space="0" w:color="auto"/>
        <w:right w:val="none" w:sz="0" w:space="0" w:color="auto"/>
      </w:divBdr>
    </w:div>
    <w:div w:id="994726753">
      <w:bodyDiv w:val="1"/>
      <w:marLeft w:val="0"/>
      <w:marRight w:val="0"/>
      <w:marTop w:val="0"/>
      <w:marBottom w:val="0"/>
      <w:divBdr>
        <w:top w:val="none" w:sz="0" w:space="0" w:color="auto"/>
        <w:left w:val="none" w:sz="0" w:space="0" w:color="auto"/>
        <w:bottom w:val="none" w:sz="0" w:space="0" w:color="auto"/>
        <w:right w:val="none" w:sz="0" w:space="0" w:color="auto"/>
      </w:divBdr>
    </w:div>
    <w:div w:id="995106106">
      <w:bodyDiv w:val="1"/>
      <w:marLeft w:val="0"/>
      <w:marRight w:val="0"/>
      <w:marTop w:val="0"/>
      <w:marBottom w:val="0"/>
      <w:divBdr>
        <w:top w:val="none" w:sz="0" w:space="0" w:color="auto"/>
        <w:left w:val="none" w:sz="0" w:space="0" w:color="auto"/>
        <w:bottom w:val="none" w:sz="0" w:space="0" w:color="auto"/>
        <w:right w:val="none" w:sz="0" w:space="0" w:color="auto"/>
      </w:divBdr>
    </w:div>
    <w:div w:id="995455889">
      <w:bodyDiv w:val="1"/>
      <w:marLeft w:val="0"/>
      <w:marRight w:val="0"/>
      <w:marTop w:val="0"/>
      <w:marBottom w:val="0"/>
      <w:divBdr>
        <w:top w:val="none" w:sz="0" w:space="0" w:color="auto"/>
        <w:left w:val="none" w:sz="0" w:space="0" w:color="auto"/>
        <w:bottom w:val="none" w:sz="0" w:space="0" w:color="auto"/>
        <w:right w:val="none" w:sz="0" w:space="0" w:color="auto"/>
      </w:divBdr>
    </w:div>
    <w:div w:id="995843178">
      <w:bodyDiv w:val="1"/>
      <w:marLeft w:val="0"/>
      <w:marRight w:val="0"/>
      <w:marTop w:val="0"/>
      <w:marBottom w:val="0"/>
      <w:divBdr>
        <w:top w:val="none" w:sz="0" w:space="0" w:color="auto"/>
        <w:left w:val="none" w:sz="0" w:space="0" w:color="auto"/>
        <w:bottom w:val="none" w:sz="0" w:space="0" w:color="auto"/>
        <w:right w:val="none" w:sz="0" w:space="0" w:color="auto"/>
      </w:divBdr>
    </w:div>
    <w:div w:id="996153090">
      <w:bodyDiv w:val="1"/>
      <w:marLeft w:val="0"/>
      <w:marRight w:val="0"/>
      <w:marTop w:val="0"/>
      <w:marBottom w:val="0"/>
      <w:divBdr>
        <w:top w:val="none" w:sz="0" w:space="0" w:color="auto"/>
        <w:left w:val="none" w:sz="0" w:space="0" w:color="auto"/>
        <w:bottom w:val="none" w:sz="0" w:space="0" w:color="auto"/>
        <w:right w:val="none" w:sz="0" w:space="0" w:color="auto"/>
      </w:divBdr>
    </w:div>
    <w:div w:id="996229107">
      <w:bodyDiv w:val="1"/>
      <w:marLeft w:val="0"/>
      <w:marRight w:val="0"/>
      <w:marTop w:val="0"/>
      <w:marBottom w:val="0"/>
      <w:divBdr>
        <w:top w:val="none" w:sz="0" w:space="0" w:color="auto"/>
        <w:left w:val="none" w:sz="0" w:space="0" w:color="auto"/>
        <w:bottom w:val="none" w:sz="0" w:space="0" w:color="auto"/>
        <w:right w:val="none" w:sz="0" w:space="0" w:color="auto"/>
      </w:divBdr>
    </w:div>
    <w:div w:id="996615402">
      <w:bodyDiv w:val="1"/>
      <w:marLeft w:val="0"/>
      <w:marRight w:val="0"/>
      <w:marTop w:val="0"/>
      <w:marBottom w:val="0"/>
      <w:divBdr>
        <w:top w:val="none" w:sz="0" w:space="0" w:color="auto"/>
        <w:left w:val="none" w:sz="0" w:space="0" w:color="auto"/>
        <w:bottom w:val="none" w:sz="0" w:space="0" w:color="auto"/>
        <w:right w:val="none" w:sz="0" w:space="0" w:color="auto"/>
      </w:divBdr>
    </w:div>
    <w:div w:id="997417919">
      <w:bodyDiv w:val="1"/>
      <w:marLeft w:val="0"/>
      <w:marRight w:val="0"/>
      <w:marTop w:val="0"/>
      <w:marBottom w:val="0"/>
      <w:divBdr>
        <w:top w:val="none" w:sz="0" w:space="0" w:color="auto"/>
        <w:left w:val="none" w:sz="0" w:space="0" w:color="auto"/>
        <w:bottom w:val="none" w:sz="0" w:space="0" w:color="auto"/>
        <w:right w:val="none" w:sz="0" w:space="0" w:color="auto"/>
      </w:divBdr>
    </w:div>
    <w:div w:id="997881997">
      <w:bodyDiv w:val="1"/>
      <w:marLeft w:val="0"/>
      <w:marRight w:val="0"/>
      <w:marTop w:val="0"/>
      <w:marBottom w:val="0"/>
      <w:divBdr>
        <w:top w:val="none" w:sz="0" w:space="0" w:color="auto"/>
        <w:left w:val="none" w:sz="0" w:space="0" w:color="auto"/>
        <w:bottom w:val="none" w:sz="0" w:space="0" w:color="auto"/>
        <w:right w:val="none" w:sz="0" w:space="0" w:color="auto"/>
      </w:divBdr>
    </w:div>
    <w:div w:id="998462493">
      <w:bodyDiv w:val="1"/>
      <w:marLeft w:val="0"/>
      <w:marRight w:val="0"/>
      <w:marTop w:val="0"/>
      <w:marBottom w:val="0"/>
      <w:divBdr>
        <w:top w:val="none" w:sz="0" w:space="0" w:color="auto"/>
        <w:left w:val="none" w:sz="0" w:space="0" w:color="auto"/>
        <w:bottom w:val="none" w:sz="0" w:space="0" w:color="auto"/>
        <w:right w:val="none" w:sz="0" w:space="0" w:color="auto"/>
      </w:divBdr>
    </w:div>
    <w:div w:id="1000307045">
      <w:bodyDiv w:val="1"/>
      <w:marLeft w:val="0"/>
      <w:marRight w:val="0"/>
      <w:marTop w:val="0"/>
      <w:marBottom w:val="0"/>
      <w:divBdr>
        <w:top w:val="none" w:sz="0" w:space="0" w:color="auto"/>
        <w:left w:val="none" w:sz="0" w:space="0" w:color="auto"/>
        <w:bottom w:val="none" w:sz="0" w:space="0" w:color="auto"/>
        <w:right w:val="none" w:sz="0" w:space="0" w:color="auto"/>
      </w:divBdr>
    </w:div>
    <w:div w:id="1001082275">
      <w:bodyDiv w:val="1"/>
      <w:marLeft w:val="0"/>
      <w:marRight w:val="0"/>
      <w:marTop w:val="0"/>
      <w:marBottom w:val="0"/>
      <w:divBdr>
        <w:top w:val="none" w:sz="0" w:space="0" w:color="auto"/>
        <w:left w:val="none" w:sz="0" w:space="0" w:color="auto"/>
        <w:bottom w:val="none" w:sz="0" w:space="0" w:color="auto"/>
        <w:right w:val="none" w:sz="0" w:space="0" w:color="auto"/>
      </w:divBdr>
    </w:div>
    <w:div w:id="1001474050">
      <w:bodyDiv w:val="1"/>
      <w:marLeft w:val="0"/>
      <w:marRight w:val="0"/>
      <w:marTop w:val="0"/>
      <w:marBottom w:val="0"/>
      <w:divBdr>
        <w:top w:val="none" w:sz="0" w:space="0" w:color="auto"/>
        <w:left w:val="none" w:sz="0" w:space="0" w:color="auto"/>
        <w:bottom w:val="none" w:sz="0" w:space="0" w:color="auto"/>
        <w:right w:val="none" w:sz="0" w:space="0" w:color="auto"/>
      </w:divBdr>
    </w:div>
    <w:div w:id="1001661960">
      <w:bodyDiv w:val="1"/>
      <w:marLeft w:val="0"/>
      <w:marRight w:val="0"/>
      <w:marTop w:val="0"/>
      <w:marBottom w:val="0"/>
      <w:divBdr>
        <w:top w:val="none" w:sz="0" w:space="0" w:color="auto"/>
        <w:left w:val="none" w:sz="0" w:space="0" w:color="auto"/>
        <w:bottom w:val="none" w:sz="0" w:space="0" w:color="auto"/>
        <w:right w:val="none" w:sz="0" w:space="0" w:color="auto"/>
      </w:divBdr>
    </w:div>
    <w:div w:id="1002126958">
      <w:bodyDiv w:val="1"/>
      <w:marLeft w:val="0"/>
      <w:marRight w:val="0"/>
      <w:marTop w:val="0"/>
      <w:marBottom w:val="0"/>
      <w:divBdr>
        <w:top w:val="none" w:sz="0" w:space="0" w:color="auto"/>
        <w:left w:val="none" w:sz="0" w:space="0" w:color="auto"/>
        <w:bottom w:val="none" w:sz="0" w:space="0" w:color="auto"/>
        <w:right w:val="none" w:sz="0" w:space="0" w:color="auto"/>
      </w:divBdr>
    </w:div>
    <w:div w:id="1002468518">
      <w:bodyDiv w:val="1"/>
      <w:marLeft w:val="0"/>
      <w:marRight w:val="0"/>
      <w:marTop w:val="0"/>
      <w:marBottom w:val="0"/>
      <w:divBdr>
        <w:top w:val="none" w:sz="0" w:space="0" w:color="auto"/>
        <w:left w:val="none" w:sz="0" w:space="0" w:color="auto"/>
        <w:bottom w:val="none" w:sz="0" w:space="0" w:color="auto"/>
        <w:right w:val="none" w:sz="0" w:space="0" w:color="auto"/>
      </w:divBdr>
    </w:div>
    <w:div w:id="1002977332">
      <w:bodyDiv w:val="1"/>
      <w:marLeft w:val="0"/>
      <w:marRight w:val="0"/>
      <w:marTop w:val="0"/>
      <w:marBottom w:val="0"/>
      <w:divBdr>
        <w:top w:val="none" w:sz="0" w:space="0" w:color="auto"/>
        <w:left w:val="none" w:sz="0" w:space="0" w:color="auto"/>
        <w:bottom w:val="none" w:sz="0" w:space="0" w:color="auto"/>
        <w:right w:val="none" w:sz="0" w:space="0" w:color="auto"/>
      </w:divBdr>
    </w:div>
    <w:div w:id="1004429688">
      <w:bodyDiv w:val="1"/>
      <w:marLeft w:val="0"/>
      <w:marRight w:val="0"/>
      <w:marTop w:val="0"/>
      <w:marBottom w:val="0"/>
      <w:divBdr>
        <w:top w:val="none" w:sz="0" w:space="0" w:color="auto"/>
        <w:left w:val="none" w:sz="0" w:space="0" w:color="auto"/>
        <w:bottom w:val="none" w:sz="0" w:space="0" w:color="auto"/>
        <w:right w:val="none" w:sz="0" w:space="0" w:color="auto"/>
      </w:divBdr>
    </w:div>
    <w:div w:id="1004474359">
      <w:bodyDiv w:val="1"/>
      <w:marLeft w:val="0"/>
      <w:marRight w:val="0"/>
      <w:marTop w:val="0"/>
      <w:marBottom w:val="0"/>
      <w:divBdr>
        <w:top w:val="none" w:sz="0" w:space="0" w:color="auto"/>
        <w:left w:val="none" w:sz="0" w:space="0" w:color="auto"/>
        <w:bottom w:val="none" w:sz="0" w:space="0" w:color="auto"/>
        <w:right w:val="none" w:sz="0" w:space="0" w:color="auto"/>
      </w:divBdr>
    </w:div>
    <w:div w:id="1004481446">
      <w:bodyDiv w:val="1"/>
      <w:marLeft w:val="0"/>
      <w:marRight w:val="0"/>
      <w:marTop w:val="0"/>
      <w:marBottom w:val="0"/>
      <w:divBdr>
        <w:top w:val="none" w:sz="0" w:space="0" w:color="auto"/>
        <w:left w:val="none" w:sz="0" w:space="0" w:color="auto"/>
        <w:bottom w:val="none" w:sz="0" w:space="0" w:color="auto"/>
        <w:right w:val="none" w:sz="0" w:space="0" w:color="auto"/>
      </w:divBdr>
    </w:div>
    <w:div w:id="1004894085">
      <w:bodyDiv w:val="1"/>
      <w:marLeft w:val="0"/>
      <w:marRight w:val="0"/>
      <w:marTop w:val="0"/>
      <w:marBottom w:val="0"/>
      <w:divBdr>
        <w:top w:val="none" w:sz="0" w:space="0" w:color="auto"/>
        <w:left w:val="none" w:sz="0" w:space="0" w:color="auto"/>
        <w:bottom w:val="none" w:sz="0" w:space="0" w:color="auto"/>
        <w:right w:val="none" w:sz="0" w:space="0" w:color="auto"/>
      </w:divBdr>
    </w:div>
    <w:div w:id="1005084855">
      <w:bodyDiv w:val="1"/>
      <w:marLeft w:val="0"/>
      <w:marRight w:val="0"/>
      <w:marTop w:val="0"/>
      <w:marBottom w:val="0"/>
      <w:divBdr>
        <w:top w:val="none" w:sz="0" w:space="0" w:color="auto"/>
        <w:left w:val="none" w:sz="0" w:space="0" w:color="auto"/>
        <w:bottom w:val="none" w:sz="0" w:space="0" w:color="auto"/>
        <w:right w:val="none" w:sz="0" w:space="0" w:color="auto"/>
      </w:divBdr>
    </w:div>
    <w:div w:id="1005398118">
      <w:bodyDiv w:val="1"/>
      <w:marLeft w:val="0"/>
      <w:marRight w:val="0"/>
      <w:marTop w:val="0"/>
      <w:marBottom w:val="0"/>
      <w:divBdr>
        <w:top w:val="none" w:sz="0" w:space="0" w:color="auto"/>
        <w:left w:val="none" w:sz="0" w:space="0" w:color="auto"/>
        <w:bottom w:val="none" w:sz="0" w:space="0" w:color="auto"/>
        <w:right w:val="none" w:sz="0" w:space="0" w:color="auto"/>
      </w:divBdr>
    </w:div>
    <w:div w:id="1005589469">
      <w:bodyDiv w:val="1"/>
      <w:marLeft w:val="0"/>
      <w:marRight w:val="0"/>
      <w:marTop w:val="0"/>
      <w:marBottom w:val="0"/>
      <w:divBdr>
        <w:top w:val="none" w:sz="0" w:space="0" w:color="auto"/>
        <w:left w:val="none" w:sz="0" w:space="0" w:color="auto"/>
        <w:bottom w:val="none" w:sz="0" w:space="0" w:color="auto"/>
        <w:right w:val="none" w:sz="0" w:space="0" w:color="auto"/>
      </w:divBdr>
    </w:div>
    <w:div w:id="1005674031">
      <w:bodyDiv w:val="1"/>
      <w:marLeft w:val="0"/>
      <w:marRight w:val="0"/>
      <w:marTop w:val="0"/>
      <w:marBottom w:val="0"/>
      <w:divBdr>
        <w:top w:val="none" w:sz="0" w:space="0" w:color="auto"/>
        <w:left w:val="none" w:sz="0" w:space="0" w:color="auto"/>
        <w:bottom w:val="none" w:sz="0" w:space="0" w:color="auto"/>
        <w:right w:val="none" w:sz="0" w:space="0" w:color="auto"/>
      </w:divBdr>
    </w:div>
    <w:div w:id="1006060715">
      <w:bodyDiv w:val="1"/>
      <w:marLeft w:val="0"/>
      <w:marRight w:val="0"/>
      <w:marTop w:val="0"/>
      <w:marBottom w:val="0"/>
      <w:divBdr>
        <w:top w:val="none" w:sz="0" w:space="0" w:color="auto"/>
        <w:left w:val="none" w:sz="0" w:space="0" w:color="auto"/>
        <w:bottom w:val="none" w:sz="0" w:space="0" w:color="auto"/>
        <w:right w:val="none" w:sz="0" w:space="0" w:color="auto"/>
      </w:divBdr>
    </w:div>
    <w:div w:id="1006443698">
      <w:bodyDiv w:val="1"/>
      <w:marLeft w:val="0"/>
      <w:marRight w:val="0"/>
      <w:marTop w:val="0"/>
      <w:marBottom w:val="0"/>
      <w:divBdr>
        <w:top w:val="none" w:sz="0" w:space="0" w:color="auto"/>
        <w:left w:val="none" w:sz="0" w:space="0" w:color="auto"/>
        <w:bottom w:val="none" w:sz="0" w:space="0" w:color="auto"/>
        <w:right w:val="none" w:sz="0" w:space="0" w:color="auto"/>
      </w:divBdr>
    </w:div>
    <w:div w:id="1006518337">
      <w:bodyDiv w:val="1"/>
      <w:marLeft w:val="0"/>
      <w:marRight w:val="0"/>
      <w:marTop w:val="0"/>
      <w:marBottom w:val="0"/>
      <w:divBdr>
        <w:top w:val="none" w:sz="0" w:space="0" w:color="auto"/>
        <w:left w:val="none" w:sz="0" w:space="0" w:color="auto"/>
        <w:bottom w:val="none" w:sz="0" w:space="0" w:color="auto"/>
        <w:right w:val="none" w:sz="0" w:space="0" w:color="auto"/>
      </w:divBdr>
    </w:div>
    <w:div w:id="1006522043">
      <w:bodyDiv w:val="1"/>
      <w:marLeft w:val="0"/>
      <w:marRight w:val="0"/>
      <w:marTop w:val="0"/>
      <w:marBottom w:val="0"/>
      <w:divBdr>
        <w:top w:val="none" w:sz="0" w:space="0" w:color="auto"/>
        <w:left w:val="none" w:sz="0" w:space="0" w:color="auto"/>
        <w:bottom w:val="none" w:sz="0" w:space="0" w:color="auto"/>
        <w:right w:val="none" w:sz="0" w:space="0" w:color="auto"/>
      </w:divBdr>
    </w:div>
    <w:div w:id="1007058179">
      <w:bodyDiv w:val="1"/>
      <w:marLeft w:val="0"/>
      <w:marRight w:val="0"/>
      <w:marTop w:val="0"/>
      <w:marBottom w:val="0"/>
      <w:divBdr>
        <w:top w:val="none" w:sz="0" w:space="0" w:color="auto"/>
        <w:left w:val="none" w:sz="0" w:space="0" w:color="auto"/>
        <w:bottom w:val="none" w:sz="0" w:space="0" w:color="auto"/>
        <w:right w:val="none" w:sz="0" w:space="0" w:color="auto"/>
      </w:divBdr>
    </w:div>
    <w:div w:id="1007244110">
      <w:bodyDiv w:val="1"/>
      <w:marLeft w:val="0"/>
      <w:marRight w:val="0"/>
      <w:marTop w:val="0"/>
      <w:marBottom w:val="0"/>
      <w:divBdr>
        <w:top w:val="none" w:sz="0" w:space="0" w:color="auto"/>
        <w:left w:val="none" w:sz="0" w:space="0" w:color="auto"/>
        <w:bottom w:val="none" w:sz="0" w:space="0" w:color="auto"/>
        <w:right w:val="none" w:sz="0" w:space="0" w:color="auto"/>
      </w:divBdr>
    </w:div>
    <w:div w:id="1007757688">
      <w:bodyDiv w:val="1"/>
      <w:marLeft w:val="0"/>
      <w:marRight w:val="0"/>
      <w:marTop w:val="0"/>
      <w:marBottom w:val="0"/>
      <w:divBdr>
        <w:top w:val="none" w:sz="0" w:space="0" w:color="auto"/>
        <w:left w:val="none" w:sz="0" w:space="0" w:color="auto"/>
        <w:bottom w:val="none" w:sz="0" w:space="0" w:color="auto"/>
        <w:right w:val="none" w:sz="0" w:space="0" w:color="auto"/>
      </w:divBdr>
    </w:div>
    <w:div w:id="1008018773">
      <w:bodyDiv w:val="1"/>
      <w:marLeft w:val="0"/>
      <w:marRight w:val="0"/>
      <w:marTop w:val="0"/>
      <w:marBottom w:val="0"/>
      <w:divBdr>
        <w:top w:val="none" w:sz="0" w:space="0" w:color="auto"/>
        <w:left w:val="none" w:sz="0" w:space="0" w:color="auto"/>
        <w:bottom w:val="none" w:sz="0" w:space="0" w:color="auto"/>
        <w:right w:val="none" w:sz="0" w:space="0" w:color="auto"/>
      </w:divBdr>
    </w:div>
    <w:div w:id="1008217121">
      <w:bodyDiv w:val="1"/>
      <w:marLeft w:val="0"/>
      <w:marRight w:val="0"/>
      <w:marTop w:val="0"/>
      <w:marBottom w:val="0"/>
      <w:divBdr>
        <w:top w:val="none" w:sz="0" w:space="0" w:color="auto"/>
        <w:left w:val="none" w:sz="0" w:space="0" w:color="auto"/>
        <w:bottom w:val="none" w:sz="0" w:space="0" w:color="auto"/>
        <w:right w:val="none" w:sz="0" w:space="0" w:color="auto"/>
      </w:divBdr>
    </w:div>
    <w:div w:id="1008292841">
      <w:bodyDiv w:val="1"/>
      <w:marLeft w:val="0"/>
      <w:marRight w:val="0"/>
      <w:marTop w:val="0"/>
      <w:marBottom w:val="0"/>
      <w:divBdr>
        <w:top w:val="none" w:sz="0" w:space="0" w:color="auto"/>
        <w:left w:val="none" w:sz="0" w:space="0" w:color="auto"/>
        <w:bottom w:val="none" w:sz="0" w:space="0" w:color="auto"/>
        <w:right w:val="none" w:sz="0" w:space="0" w:color="auto"/>
      </w:divBdr>
    </w:div>
    <w:div w:id="1008412093">
      <w:bodyDiv w:val="1"/>
      <w:marLeft w:val="0"/>
      <w:marRight w:val="0"/>
      <w:marTop w:val="0"/>
      <w:marBottom w:val="0"/>
      <w:divBdr>
        <w:top w:val="none" w:sz="0" w:space="0" w:color="auto"/>
        <w:left w:val="none" w:sz="0" w:space="0" w:color="auto"/>
        <w:bottom w:val="none" w:sz="0" w:space="0" w:color="auto"/>
        <w:right w:val="none" w:sz="0" w:space="0" w:color="auto"/>
      </w:divBdr>
    </w:div>
    <w:div w:id="1008749088">
      <w:bodyDiv w:val="1"/>
      <w:marLeft w:val="0"/>
      <w:marRight w:val="0"/>
      <w:marTop w:val="0"/>
      <w:marBottom w:val="0"/>
      <w:divBdr>
        <w:top w:val="none" w:sz="0" w:space="0" w:color="auto"/>
        <w:left w:val="none" w:sz="0" w:space="0" w:color="auto"/>
        <w:bottom w:val="none" w:sz="0" w:space="0" w:color="auto"/>
        <w:right w:val="none" w:sz="0" w:space="0" w:color="auto"/>
      </w:divBdr>
    </w:div>
    <w:div w:id="1009410525">
      <w:bodyDiv w:val="1"/>
      <w:marLeft w:val="0"/>
      <w:marRight w:val="0"/>
      <w:marTop w:val="0"/>
      <w:marBottom w:val="0"/>
      <w:divBdr>
        <w:top w:val="none" w:sz="0" w:space="0" w:color="auto"/>
        <w:left w:val="none" w:sz="0" w:space="0" w:color="auto"/>
        <w:bottom w:val="none" w:sz="0" w:space="0" w:color="auto"/>
        <w:right w:val="none" w:sz="0" w:space="0" w:color="auto"/>
      </w:divBdr>
    </w:div>
    <w:div w:id="1009451289">
      <w:bodyDiv w:val="1"/>
      <w:marLeft w:val="0"/>
      <w:marRight w:val="0"/>
      <w:marTop w:val="0"/>
      <w:marBottom w:val="0"/>
      <w:divBdr>
        <w:top w:val="none" w:sz="0" w:space="0" w:color="auto"/>
        <w:left w:val="none" w:sz="0" w:space="0" w:color="auto"/>
        <w:bottom w:val="none" w:sz="0" w:space="0" w:color="auto"/>
        <w:right w:val="none" w:sz="0" w:space="0" w:color="auto"/>
      </w:divBdr>
    </w:div>
    <w:div w:id="1009715587">
      <w:bodyDiv w:val="1"/>
      <w:marLeft w:val="0"/>
      <w:marRight w:val="0"/>
      <w:marTop w:val="0"/>
      <w:marBottom w:val="0"/>
      <w:divBdr>
        <w:top w:val="none" w:sz="0" w:space="0" w:color="auto"/>
        <w:left w:val="none" w:sz="0" w:space="0" w:color="auto"/>
        <w:bottom w:val="none" w:sz="0" w:space="0" w:color="auto"/>
        <w:right w:val="none" w:sz="0" w:space="0" w:color="auto"/>
      </w:divBdr>
    </w:div>
    <w:div w:id="1010335181">
      <w:bodyDiv w:val="1"/>
      <w:marLeft w:val="0"/>
      <w:marRight w:val="0"/>
      <w:marTop w:val="0"/>
      <w:marBottom w:val="0"/>
      <w:divBdr>
        <w:top w:val="none" w:sz="0" w:space="0" w:color="auto"/>
        <w:left w:val="none" w:sz="0" w:space="0" w:color="auto"/>
        <w:bottom w:val="none" w:sz="0" w:space="0" w:color="auto"/>
        <w:right w:val="none" w:sz="0" w:space="0" w:color="auto"/>
      </w:divBdr>
    </w:div>
    <w:div w:id="1010719494">
      <w:bodyDiv w:val="1"/>
      <w:marLeft w:val="0"/>
      <w:marRight w:val="0"/>
      <w:marTop w:val="0"/>
      <w:marBottom w:val="0"/>
      <w:divBdr>
        <w:top w:val="none" w:sz="0" w:space="0" w:color="auto"/>
        <w:left w:val="none" w:sz="0" w:space="0" w:color="auto"/>
        <w:bottom w:val="none" w:sz="0" w:space="0" w:color="auto"/>
        <w:right w:val="none" w:sz="0" w:space="0" w:color="auto"/>
      </w:divBdr>
    </w:div>
    <w:div w:id="1011107357">
      <w:bodyDiv w:val="1"/>
      <w:marLeft w:val="0"/>
      <w:marRight w:val="0"/>
      <w:marTop w:val="0"/>
      <w:marBottom w:val="0"/>
      <w:divBdr>
        <w:top w:val="none" w:sz="0" w:space="0" w:color="auto"/>
        <w:left w:val="none" w:sz="0" w:space="0" w:color="auto"/>
        <w:bottom w:val="none" w:sz="0" w:space="0" w:color="auto"/>
        <w:right w:val="none" w:sz="0" w:space="0" w:color="auto"/>
      </w:divBdr>
    </w:div>
    <w:div w:id="1011836556">
      <w:bodyDiv w:val="1"/>
      <w:marLeft w:val="0"/>
      <w:marRight w:val="0"/>
      <w:marTop w:val="0"/>
      <w:marBottom w:val="0"/>
      <w:divBdr>
        <w:top w:val="none" w:sz="0" w:space="0" w:color="auto"/>
        <w:left w:val="none" w:sz="0" w:space="0" w:color="auto"/>
        <w:bottom w:val="none" w:sz="0" w:space="0" w:color="auto"/>
        <w:right w:val="none" w:sz="0" w:space="0" w:color="auto"/>
      </w:divBdr>
    </w:div>
    <w:div w:id="1011838897">
      <w:bodyDiv w:val="1"/>
      <w:marLeft w:val="0"/>
      <w:marRight w:val="0"/>
      <w:marTop w:val="0"/>
      <w:marBottom w:val="0"/>
      <w:divBdr>
        <w:top w:val="none" w:sz="0" w:space="0" w:color="auto"/>
        <w:left w:val="none" w:sz="0" w:space="0" w:color="auto"/>
        <w:bottom w:val="none" w:sz="0" w:space="0" w:color="auto"/>
        <w:right w:val="none" w:sz="0" w:space="0" w:color="auto"/>
      </w:divBdr>
    </w:div>
    <w:div w:id="1012031889">
      <w:bodyDiv w:val="1"/>
      <w:marLeft w:val="0"/>
      <w:marRight w:val="0"/>
      <w:marTop w:val="0"/>
      <w:marBottom w:val="0"/>
      <w:divBdr>
        <w:top w:val="none" w:sz="0" w:space="0" w:color="auto"/>
        <w:left w:val="none" w:sz="0" w:space="0" w:color="auto"/>
        <w:bottom w:val="none" w:sz="0" w:space="0" w:color="auto"/>
        <w:right w:val="none" w:sz="0" w:space="0" w:color="auto"/>
      </w:divBdr>
    </w:div>
    <w:div w:id="1012294481">
      <w:bodyDiv w:val="1"/>
      <w:marLeft w:val="0"/>
      <w:marRight w:val="0"/>
      <w:marTop w:val="0"/>
      <w:marBottom w:val="0"/>
      <w:divBdr>
        <w:top w:val="none" w:sz="0" w:space="0" w:color="auto"/>
        <w:left w:val="none" w:sz="0" w:space="0" w:color="auto"/>
        <w:bottom w:val="none" w:sz="0" w:space="0" w:color="auto"/>
        <w:right w:val="none" w:sz="0" w:space="0" w:color="auto"/>
      </w:divBdr>
    </w:div>
    <w:div w:id="1013413007">
      <w:bodyDiv w:val="1"/>
      <w:marLeft w:val="0"/>
      <w:marRight w:val="0"/>
      <w:marTop w:val="0"/>
      <w:marBottom w:val="0"/>
      <w:divBdr>
        <w:top w:val="none" w:sz="0" w:space="0" w:color="auto"/>
        <w:left w:val="none" w:sz="0" w:space="0" w:color="auto"/>
        <w:bottom w:val="none" w:sz="0" w:space="0" w:color="auto"/>
        <w:right w:val="none" w:sz="0" w:space="0" w:color="auto"/>
      </w:divBdr>
    </w:div>
    <w:div w:id="1014383305">
      <w:bodyDiv w:val="1"/>
      <w:marLeft w:val="0"/>
      <w:marRight w:val="0"/>
      <w:marTop w:val="0"/>
      <w:marBottom w:val="0"/>
      <w:divBdr>
        <w:top w:val="none" w:sz="0" w:space="0" w:color="auto"/>
        <w:left w:val="none" w:sz="0" w:space="0" w:color="auto"/>
        <w:bottom w:val="none" w:sz="0" w:space="0" w:color="auto"/>
        <w:right w:val="none" w:sz="0" w:space="0" w:color="auto"/>
      </w:divBdr>
    </w:div>
    <w:div w:id="1014529734">
      <w:bodyDiv w:val="1"/>
      <w:marLeft w:val="0"/>
      <w:marRight w:val="0"/>
      <w:marTop w:val="0"/>
      <w:marBottom w:val="0"/>
      <w:divBdr>
        <w:top w:val="none" w:sz="0" w:space="0" w:color="auto"/>
        <w:left w:val="none" w:sz="0" w:space="0" w:color="auto"/>
        <w:bottom w:val="none" w:sz="0" w:space="0" w:color="auto"/>
        <w:right w:val="none" w:sz="0" w:space="0" w:color="auto"/>
      </w:divBdr>
    </w:div>
    <w:div w:id="1014920274">
      <w:bodyDiv w:val="1"/>
      <w:marLeft w:val="0"/>
      <w:marRight w:val="0"/>
      <w:marTop w:val="0"/>
      <w:marBottom w:val="0"/>
      <w:divBdr>
        <w:top w:val="none" w:sz="0" w:space="0" w:color="auto"/>
        <w:left w:val="none" w:sz="0" w:space="0" w:color="auto"/>
        <w:bottom w:val="none" w:sz="0" w:space="0" w:color="auto"/>
        <w:right w:val="none" w:sz="0" w:space="0" w:color="auto"/>
      </w:divBdr>
    </w:div>
    <w:div w:id="1015305012">
      <w:bodyDiv w:val="1"/>
      <w:marLeft w:val="0"/>
      <w:marRight w:val="0"/>
      <w:marTop w:val="0"/>
      <w:marBottom w:val="0"/>
      <w:divBdr>
        <w:top w:val="none" w:sz="0" w:space="0" w:color="auto"/>
        <w:left w:val="none" w:sz="0" w:space="0" w:color="auto"/>
        <w:bottom w:val="none" w:sz="0" w:space="0" w:color="auto"/>
        <w:right w:val="none" w:sz="0" w:space="0" w:color="auto"/>
      </w:divBdr>
    </w:div>
    <w:div w:id="1015352595">
      <w:bodyDiv w:val="1"/>
      <w:marLeft w:val="0"/>
      <w:marRight w:val="0"/>
      <w:marTop w:val="0"/>
      <w:marBottom w:val="0"/>
      <w:divBdr>
        <w:top w:val="none" w:sz="0" w:space="0" w:color="auto"/>
        <w:left w:val="none" w:sz="0" w:space="0" w:color="auto"/>
        <w:bottom w:val="none" w:sz="0" w:space="0" w:color="auto"/>
        <w:right w:val="none" w:sz="0" w:space="0" w:color="auto"/>
      </w:divBdr>
    </w:div>
    <w:div w:id="1015883928">
      <w:bodyDiv w:val="1"/>
      <w:marLeft w:val="0"/>
      <w:marRight w:val="0"/>
      <w:marTop w:val="0"/>
      <w:marBottom w:val="0"/>
      <w:divBdr>
        <w:top w:val="none" w:sz="0" w:space="0" w:color="auto"/>
        <w:left w:val="none" w:sz="0" w:space="0" w:color="auto"/>
        <w:bottom w:val="none" w:sz="0" w:space="0" w:color="auto"/>
        <w:right w:val="none" w:sz="0" w:space="0" w:color="auto"/>
      </w:divBdr>
    </w:div>
    <w:div w:id="1015886918">
      <w:bodyDiv w:val="1"/>
      <w:marLeft w:val="0"/>
      <w:marRight w:val="0"/>
      <w:marTop w:val="0"/>
      <w:marBottom w:val="0"/>
      <w:divBdr>
        <w:top w:val="none" w:sz="0" w:space="0" w:color="auto"/>
        <w:left w:val="none" w:sz="0" w:space="0" w:color="auto"/>
        <w:bottom w:val="none" w:sz="0" w:space="0" w:color="auto"/>
        <w:right w:val="none" w:sz="0" w:space="0" w:color="auto"/>
      </w:divBdr>
    </w:div>
    <w:div w:id="1016417853">
      <w:bodyDiv w:val="1"/>
      <w:marLeft w:val="0"/>
      <w:marRight w:val="0"/>
      <w:marTop w:val="0"/>
      <w:marBottom w:val="0"/>
      <w:divBdr>
        <w:top w:val="none" w:sz="0" w:space="0" w:color="auto"/>
        <w:left w:val="none" w:sz="0" w:space="0" w:color="auto"/>
        <w:bottom w:val="none" w:sz="0" w:space="0" w:color="auto"/>
        <w:right w:val="none" w:sz="0" w:space="0" w:color="auto"/>
      </w:divBdr>
    </w:div>
    <w:div w:id="1016998420">
      <w:bodyDiv w:val="1"/>
      <w:marLeft w:val="0"/>
      <w:marRight w:val="0"/>
      <w:marTop w:val="0"/>
      <w:marBottom w:val="0"/>
      <w:divBdr>
        <w:top w:val="none" w:sz="0" w:space="0" w:color="auto"/>
        <w:left w:val="none" w:sz="0" w:space="0" w:color="auto"/>
        <w:bottom w:val="none" w:sz="0" w:space="0" w:color="auto"/>
        <w:right w:val="none" w:sz="0" w:space="0" w:color="auto"/>
      </w:divBdr>
    </w:div>
    <w:div w:id="1017004507">
      <w:bodyDiv w:val="1"/>
      <w:marLeft w:val="0"/>
      <w:marRight w:val="0"/>
      <w:marTop w:val="0"/>
      <w:marBottom w:val="0"/>
      <w:divBdr>
        <w:top w:val="none" w:sz="0" w:space="0" w:color="auto"/>
        <w:left w:val="none" w:sz="0" w:space="0" w:color="auto"/>
        <w:bottom w:val="none" w:sz="0" w:space="0" w:color="auto"/>
        <w:right w:val="none" w:sz="0" w:space="0" w:color="auto"/>
      </w:divBdr>
    </w:div>
    <w:div w:id="1017120355">
      <w:bodyDiv w:val="1"/>
      <w:marLeft w:val="0"/>
      <w:marRight w:val="0"/>
      <w:marTop w:val="0"/>
      <w:marBottom w:val="0"/>
      <w:divBdr>
        <w:top w:val="none" w:sz="0" w:space="0" w:color="auto"/>
        <w:left w:val="none" w:sz="0" w:space="0" w:color="auto"/>
        <w:bottom w:val="none" w:sz="0" w:space="0" w:color="auto"/>
        <w:right w:val="none" w:sz="0" w:space="0" w:color="auto"/>
      </w:divBdr>
    </w:div>
    <w:div w:id="1017459965">
      <w:bodyDiv w:val="1"/>
      <w:marLeft w:val="0"/>
      <w:marRight w:val="0"/>
      <w:marTop w:val="0"/>
      <w:marBottom w:val="0"/>
      <w:divBdr>
        <w:top w:val="none" w:sz="0" w:space="0" w:color="auto"/>
        <w:left w:val="none" w:sz="0" w:space="0" w:color="auto"/>
        <w:bottom w:val="none" w:sz="0" w:space="0" w:color="auto"/>
        <w:right w:val="none" w:sz="0" w:space="0" w:color="auto"/>
      </w:divBdr>
    </w:div>
    <w:div w:id="1017463363">
      <w:bodyDiv w:val="1"/>
      <w:marLeft w:val="0"/>
      <w:marRight w:val="0"/>
      <w:marTop w:val="0"/>
      <w:marBottom w:val="0"/>
      <w:divBdr>
        <w:top w:val="none" w:sz="0" w:space="0" w:color="auto"/>
        <w:left w:val="none" w:sz="0" w:space="0" w:color="auto"/>
        <w:bottom w:val="none" w:sz="0" w:space="0" w:color="auto"/>
        <w:right w:val="none" w:sz="0" w:space="0" w:color="auto"/>
      </w:divBdr>
    </w:div>
    <w:div w:id="1017579536">
      <w:bodyDiv w:val="1"/>
      <w:marLeft w:val="0"/>
      <w:marRight w:val="0"/>
      <w:marTop w:val="0"/>
      <w:marBottom w:val="0"/>
      <w:divBdr>
        <w:top w:val="none" w:sz="0" w:space="0" w:color="auto"/>
        <w:left w:val="none" w:sz="0" w:space="0" w:color="auto"/>
        <w:bottom w:val="none" w:sz="0" w:space="0" w:color="auto"/>
        <w:right w:val="none" w:sz="0" w:space="0" w:color="auto"/>
      </w:divBdr>
    </w:div>
    <w:div w:id="1017580932">
      <w:bodyDiv w:val="1"/>
      <w:marLeft w:val="0"/>
      <w:marRight w:val="0"/>
      <w:marTop w:val="0"/>
      <w:marBottom w:val="0"/>
      <w:divBdr>
        <w:top w:val="none" w:sz="0" w:space="0" w:color="auto"/>
        <w:left w:val="none" w:sz="0" w:space="0" w:color="auto"/>
        <w:bottom w:val="none" w:sz="0" w:space="0" w:color="auto"/>
        <w:right w:val="none" w:sz="0" w:space="0" w:color="auto"/>
      </w:divBdr>
    </w:div>
    <w:div w:id="1017659111">
      <w:bodyDiv w:val="1"/>
      <w:marLeft w:val="0"/>
      <w:marRight w:val="0"/>
      <w:marTop w:val="0"/>
      <w:marBottom w:val="0"/>
      <w:divBdr>
        <w:top w:val="none" w:sz="0" w:space="0" w:color="auto"/>
        <w:left w:val="none" w:sz="0" w:space="0" w:color="auto"/>
        <w:bottom w:val="none" w:sz="0" w:space="0" w:color="auto"/>
        <w:right w:val="none" w:sz="0" w:space="0" w:color="auto"/>
      </w:divBdr>
    </w:div>
    <w:div w:id="1017775908">
      <w:bodyDiv w:val="1"/>
      <w:marLeft w:val="0"/>
      <w:marRight w:val="0"/>
      <w:marTop w:val="0"/>
      <w:marBottom w:val="0"/>
      <w:divBdr>
        <w:top w:val="none" w:sz="0" w:space="0" w:color="auto"/>
        <w:left w:val="none" w:sz="0" w:space="0" w:color="auto"/>
        <w:bottom w:val="none" w:sz="0" w:space="0" w:color="auto"/>
        <w:right w:val="none" w:sz="0" w:space="0" w:color="auto"/>
      </w:divBdr>
    </w:div>
    <w:div w:id="1018045881">
      <w:bodyDiv w:val="1"/>
      <w:marLeft w:val="0"/>
      <w:marRight w:val="0"/>
      <w:marTop w:val="0"/>
      <w:marBottom w:val="0"/>
      <w:divBdr>
        <w:top w:val="none" w:sz="0" w:space="0" w:color="auto"/>
        <w:left w:val="none" w:sz="0" w:space="0" w:color="auto"/>
        <w:bottom w:val="none" w:sz="0" w:space="0" w:color="auto"/>
        <w:right w:val="none" w:sz="0" w:space="0" w:color="auto"/>
      </w:divBdr>
    </w:div>
    <w:div w:id="1018196706">
      <w:bodyDiv w:val="1"/>
      <w:marLeft w:val="0"/>
      <w:marRight w:val="0"/>
      <w:marTop w:val="0"/>
      <w:marBottom w:val="0"/>
      <w:divBdr>
        <w:top w:val="none" w:sz="0" w:space="0" w:color="auto"/>
        <w:left w:val="none" w:sz="0" w:space="0" w:color="auto"/>
        <w:bottom w:val="none" w:sz="0" w:space="0" w:color="auto"/>
        <w:right w:val="none" w:sz="0" w:space="0" w:color="auto"/>
      </w:divBdr>
    </w:div>
    <w:div w:id="1018234923">
      <w:bodyDiv w:val="1"/>
      <w:marLeft w:val="0"/>
      <w:marRight w:val="0"/>
      <w:marTop w:val="0"/>
      <w:marBottom w:val="0"/>
      <w:divBdr>
        <w:top w:val="none" w:sz="0" w:space="0" w:color="auto"/>
        <w:left w:val="none" w:sz="0" w:space="0" w:color="auto"/>
        <w:bottom w:val="none" w:sz="0" w:space="0" w:color="auto"/>
        <w:right w:val="none" w:sz="0" w:space="0" w:color="auto"/>
      </w:divBdr>
    </w:div>
    <w:div w:id="1018308569">
      <w:bodyDiv w:val="1"/>
      <w:marLeft w:val="0"/>
      <w:marRight w:val="0"/>
      <w:marTop w:val="0"/>
      <w:marBottom w:val="0"/>
      <w:divBdr>
        <w:top w:val="none" w:sz="0" w:space="0" w:color="auto"/>
        <w:left w:val="none" w:sz="0" w:space="0" w:color="auto"/>
        <w:bottom w:val="none" w:sz="0" w:space="0" w:color="auto"/>
        <w:right w:val="none" w:sz="0" w:space="0" w:color="auto"/>
      </w:divBdr>
    </w:div>
    <w:div w:id="1018386414">
      <w:bodyDiv w:val="1"/>
      <w:marLeft w:val="0"/>
      <w:marRight w:val="0"/>
      <w:marTop w:val="0"/>
      <w:marBottom w:val="0"/>
      <w:divBdr>
        <w:top w:val="none" w:sz="0" w:space="0" w:color="auto"/>
        <w:left w:val="none" w:sz="0" w:space="0" w:color="auto"/>
        <w:bottom w:val="none" w:sz="0" w:space="0" w:color="auto"/>
        <w:right w:val="none" w:sz="0" w:space="0" w:color="auto"/>
      </w:divBdr>
    </w:div>
    <w:div w:id="1018390455">
      <w:bodyDiv w:val="1"/>
      <w:marLeft w:val="0"/>
      <w:marRight w:val="0"/>
      <w:marTop w:val="0"/>
      <w:marBottom w:val="0"/>
      <w:divBdr>
        <w:top w:val="none" w:sz="0" w:space="0" w:color="auto"/>
        <w:left w:val="none" w:sz="0" w:space="0" w:color="auto"/>
        <w:bottom w:val="none" w:sz="0" w:space="0" w:color="auto"/>
        <w:right w:val="none" w:sz="0" w:space="0" w:color="auto"/>
      </w:divBdr>
    </w:div>
    <w:div w:id="1018460775">
      <w:bodyDiv w:val="1"/>
      <w:marLeft w:val="0"/>
      <w:marRight w:val="0"/>
      <w:marTop w:val="0"/>
      <w:marBottom w:val="0"/>
      <w:divBdr>
        <w:top w:val="none" w:sz="0" w:space="0" w:color="auto"/>
        <w:left w:val="none" w:sz="0" w:space="0" w:color="auto"/>
        <w:bottom w:val="none" w:sz="0" w:space="0" w:color="auto"/>
        <w:right w:val="none" w:sz="0" w:space="0" w:color="auto"/>
      </w:divBdr>
    </w:div>
    <w:div w:id="1019158941">
      <w:bodyDiv w:val="1"/>
      <w:marLeft w:val="0"/>
      <w:marRight w:val="0"/>
      <w:marTop w:val="0"/>
      <w:marBottom w:val="0"/>
      <w:divBdr>
        <w:top w:val="none" w:sz="0" w:space="0" w:color="auto"/>
        <w:left w:val="none" w:sz="0" w:space="0" w:color="auto"/>
        <w:bottom w:val="none" w:sz="0" w:space="0" w:color="auto"/>
        <w:right w:val="none" w:sz="0" w:space="0" w:color="auto"/>
      </w:divBdr>
    </w:div>
    <w:div w:id="1019508030">
      <w:bodyDiv w:val="1"/>
      <w:marLeft w:val="0"/>
      <w:marRight w:val="0"/>
      <w:marTop w:val="0"/>
      <w:marBottom w:val="0"/>
      <w:divBdr>
        <w:top w:val="none" w:sz="0" w:space="0" w:color="auto"/>
        <w:left w:val="none" w:sz="0" w:space="0" w:color="auto"/>
        <w:bottom w:val="none" w:sz="0" w:space="0" w:color="auto"/>
        <w:right w:val="none" w:sz="0" w:space="0" w:color="auto"/>
      </w:divBdr>
    </w:div>
    <w:div w:id="1019815949">
      <w:bodyDiv w:val="1"/>
      <w:marLeft w:val="0"/>
      <w:marRight w:val="0"/>
      <w:marTop w:val="0"/>
      <w:marBottom w:val="0"/>
      <w:divBdr>
        <w:top w:val="none" w:sz="0" w:space="0" w:color="auto"/>
        <w:left w:val="none" w:sz="0" w:space="0" w:color="auto"/>
        <w:bottom w:val="none" w:sz="0" w:space="0" w:color="auto"/>
        <w:right w:val="none" w:sz="0" w:space="0" w:color="auto"/>
      </w:divBdr>
    </w:div>
    <w:div w:id="1020085881">
      <w:bodyDiv w:val="1"/>
      <w:marLeft w:val="0"/>
      <w:marRight w:val="0"/>
      <w:marTop w:val="0"/>
      <w:marBottom w:val="0"/>
      <w:divBdr>
        <w:top w:val="none" w:sz="0" w:space="0" w:color="auto"/>
        <w:left w:val="none" w:sz="0" w:space="0" w:color="auto"/>
        <w:bottom w:val="none" w:sz="0" w:space="0" w:color="auto"/>
        <w:right w:val="none" w:sz="0" w:space="0" w:color="auto"/>
      </w:divBdr>
    </w:div>
    <w:div w:id="1020161443">
      <w:bodyDiv w:val="1"/>
      <w:marLeft w:val="0"/>
      <w:marRight w:val="0"/>
      <w:marTop w:val="0"/>
      <w:marBottom w:val="0"/>
      <w:divBdr>
        <w:top w:val="none" w:sz="0" w:space="0" w:color="auto"/>
        <w:left w:val="none" w:sz="0" w:space="0" w:color="auto"/>
        <w:bottom w:val="none" w:sz="0" w:space="0" w:color="auto"/>
        <w:right w:val="none" w:sz="0" w:space="0" w:color="auto"/>
      </w:divBdr>
    </w:div>
    <w:div w:id="1020282396">
      <w:bodyDiv w:val="1"/>
      <w:marLeft w:val="0"/>
      <w:marRight w:val="0"/>
      <w:marTop w:val="0"/>
      <w:marBottom w:val="0"/>
      <w:divBdr>
        <w:top w:val="none" w:sz="0" w:space="0" w:color="auto"/>
        <w:left w:val="none" w:sz="0" w:space="0" w:color="auto"/>
        <w:bottom w:val="none" w:sz="0" w:space="0" w:color="auto"/>
        <w:right w:val="none" w:sz="0" w:space="0" w:color="auto"/>
      </w:divBdr>
    </w:div>
    <w:div w:id="1020670166">
      <w:bodyDiv w:val="1"/>
      <w:marLeft w:val="0"/>
      <w:marRight w:val="0"/>
      <w:marTop w:val="0"/>
      <w:marBottom w:val="0"/>
      <w:divBdr>
        <w:top w:val="none" w:sz="0" w:space="0" w:color="auto"/>
        <w:left w:val="none" w:sz="0" w:space="0" w:color="auto"/>
        <w:bottom w:val="none" w:sz="0" w:space="0" w:color="auto"/>
        <w:right w:val="none" w:sz="0" w:space="0" w:color="auto"/>
      </w:divBdr>
    </w:div>
    <w:div w:id="1020818548">
      <w:bodyDiv w:val="1"/>
      <w:marLeft w:val="0"/>
      <w:marRight w:val="0"/>
      <w:marTop w:val="0"/>
      <w:marBottom w:val="0"/>
      <w:divBdr>
        <w:top w:val="none" w:sz="0" w:space="0" w:color="auto"/>
        <w:left w:val="none" w:sz="0" w:space="0" w:color="auto"/>
        <w:bottom w:val="none" w:sz="0" w:space="0" w:color="auto"/>
        <w:right w:val="none" w:sz="0" w:space="0" w:color="auto"/>
      </w:divBdr>
    </w:div>
    <w:div w:id="1020820271">
      <w:bodyDiv w:val="1"/>
      <w:marLeft w:val="0"/>
      <w:marRight w:val="0"/>
      <w:marTop w:val="0"/>
      <w:marBottom w:val="0"/>
      <w:divBdr>
        <w:top w:val="none" w:sz="0" w:space="0" w:color="auto"/>
        <w:left w:val="none" w:sz="0" w:space="0" w:color="auto"/>
        <w:bottom w:val="none" w:sz="0" w:space="0" w:color="auto"/>
        <w:right w:val="none" w:sz="0" w:space="0" w:color="auto"/>
      </w:divBdr>
    </w:div>
    <w:div w:id="1021081594">
      <w:bodyDiv w:val="1"/>
      <w:marLeft w:val="0"/>
      <w:marRight w:val="0"/>
      <w:marTop w:val="0"/>
      <w:marBottom w:val="0"/>
      <w:divBdr>
        <w:top w:val="none" w:sz="0" w:space="0" w:color="auto"/>
        <w:left w:val="none" w:sz="0" w:space="0" w:color="auto"/>
        <w:bottom w:val="none" w:sz="0" w:space="0" w:color="auto"/>
        <w:right w:val="none" w:sz="0" w:space="0" w:color="auto"/>
      </w:divBdr>
    </w:div>
    <w:div w:id="1021398718">
      <w:bodyDiv w:val="1"/>
      <w:marLeft w:val="0"/>
      <w:marRight w:val="0"/>
      <w:marTop w:val="0"/>
      <w:marBottom w:val="0"/>
      <w:divBdr>
        <w:top w:val="none" w:sz="0" w:space="0" w:color="auto"/>
        <w:left w:val="none" w:sz="0" w:space="0" w:color="auto"/>
        <w:bottom w:val="none" w:sz="0" w:space="0" w:color="auto"/>
        <w:right w:val="none" w:sz="0" w:space="0" w:color="auto"/>
      </w:divBdr>
    </w:div>
    <w:div w:id="1021666836">
      <w:bodyDiv w:val="1"/>
      <w:marLeft w:val="0"/>
      <w:marRight w:val="0"/>
      <w:marTop w:val="0"/>
      <w:marBottom w:val="0"/>
      <w:divBdr>
        <w:top w:val="none" w:sz="0" w:space="0" w:color="auto"/>
        <w:left w:val="none" w:sz="0" w:space="0" w:color="auto"/>
        <w:bottom w:val="none" w:sz="0" w:space="0" w:color="auto"/>
        <w:right w:val="none" w:sz="0" w:space="0" w:color="auto"/>
      </w:divBdr>
    </w:div>
    <w:div w:id="1021855905">
      <w:bodyDiv w:val="1"/>
      <w:marLeft w:val="0"/>
      <w:marRight w:val="0"/>
      <w:marTop w:val="0"/>
      <w:marBottom w:val="0"/>
      <w:divBdr>
        <w:top w:val="none" w:sz="0" w:space="0" w:color="auto"/>
        <w:left w:val="none" w:sz="0" w:space="0" w:color="auto"/>
        <w:bottom w:val="none" w:sz="0" w:space="0" w:color="auto"/>
        <w:right w:val="none" w:sz="0" w:space="0" w:color="auto"/>
      </w:divBdr>
    </w:div>
    <w:div w:id="1022823909">
      <w:bodyDiv w:val="1"/>
      <w:marLeft w:val="0"/>
      <w:marRight w:val="0"/>
      <w:marTop w:val="0"/>
      <w:marBottom w:val="0"/>
      <w:divBdr>
        <w:top w:val="none" w:sz="0" w:space="0" w:color="auto"/>
        <w:left w:val="none" w:sz="0" w:space="0" w:color="auto"/>
        <w:bottom w:val="none" w:sz="0" w:space="0" w:color="auto"/>
        <w:right w:val="none" w:sz="0" w:space="0" w:color="auto"/>
      </w:divBdr>
    </w:div>
    <w:div w:id="1023096017">
      <w:bodyDiv w:val="1"/>
      <w:marLeft w:val="0"/>
      <w:marRight w:val="0"/>
      <w:marTop w:val="0"/>
      <w:marBottom w:val="0"/>
      <w:divBdr>
        <w:top w:val="none" w:sz="0" w:space="0" w:color="auto"/>
        <w:left w:val="none" w:sz="0" w:space="0" w:color="auto"/>
        <w:bottom w:val="none" w:sz="0" w:space="0" w:color="auto"/>
        <w:right w:val="none" w:sz="0" w:space="0" w:color="auto"/>
      </w:divBdr>
    </w:div>
    <w:div w:id="1023286672">
      <w:bodyDiv w:val="1"/>
      <w:marLeft w:val="0"/>
      <w:marRight w:val="0"/>
      <w:marTop w:val="0"/>
      <w:marBottom w:val="0"/>
      <w:divBdr>
        <w:top w:val="none" w:sz="0" w:space="0" w:color="auto"/>
        <w:left w:val="none" w:sz="0" w:space="0" w:color="auto"/>
        <w:bottom w:val="none" w:sz="0" w:space="0" w:color="auto"/>
        <w:right w:val="none" w:sz="0" w:space="0" w:color="auto"/>
      </w:divBdr>
    </w:div>
    <w:div w:id="1023357226">
      <w:bodyDiv w:val="1"/>
      <w:marLeft w:val="0"/>
      <w:marRight w:val="0"/>
      <w:marTop w:val="0"/>
      <w:marBottom w:val="0"/>
      <w:divBdr>
        <w:top w:val="none" w:sz="0" w:space="0" w:color="auto"/>
        <w:left w:val="none" w:sz="0" w:space="0" w:color="auto"/>
        <w:bottom w:val="none" w:sz="0" w:space="0" w:color="auto"/>
        <w:right w:val="none" w:sz="0" w:space="0" w:color="auto"/>
      </w:divBdr>
    </w:div>
    <w:div w:id="1023676172">
      <w:bodyDiv w:val="1"/>
      <w:marLeft w:val="0"/>
      <w:marRight w:val="0"/>
      <w:marTop w:val="0"/>
      <w:marBottom w:val="0"/>
      <w:divBdr>
        <w:top w:val="none" w:sz="0" w:space="0" w:color="auto"/>
        <w:left w:val="none" w:sz="0" w:space="0" w:color="auto"/>
        <w:bottom w:val="none" w:sz="0" w:space="0" w:color="auto"/>
        <w:right w:val="none" w:sz="0" w:space="0" w:color="auto"/>
      </w:divBdr>
    </w:div>
    <w:div w:id="1024017223">
      <w:bodyDiv w:val="1"/>
      <w:marLeft w:val="0"/>
      <w:marRight w:val="0"/>
      <w:marTop w:val="0"/>
      <w:marBottom w:val="0"/>
      <w:divBdr>
        <w:top w:val="none" w:sz="0" w:space="0" w:color="auto"/>
        <w:left w:val="none" w:sz="0" w:space="0" w:color="auto"/>
        <w:bottom w:val="none" w:sz="0" w:space="0" w:color="auto"/>
        <w:right w:val="none" w:sz="0" w:space="0" w:color="auto"/>
      </w:divBdr>
    </w:div>
    <w:div w:id="1024093742">
      <w:bodyDiv w:val="1"/>
      <w:marLeft w:val="0"/>
      <w:marRight w:val="0"/>
      <w:marTop w:val="0"/>
      <w:marBottom w:val="0"/>
      <w:divBdr>
        <w:top w:val="none" w:sz="0" w:space="0" w:color="auto"/>
        <w:left w:val="none" w:sz="0" w:space="0" w:color="auto"/>
        <w:bottom w:val="none" w:sz="0" w:space="0" w:color="auto"/>
        <w:right w:val="none" w:sz="0" w:space="0" w:color="auto"/>
      </w:divBdr>
    </w:div>
    <w:div w:id="1024402008">
      <w:bodyDiv w:val="1"/>
      <w:marLeft w:val="0"/>
      <w:marRight w:val="0"/>
      <w:marTop w:val="0"/>
      <w:marBottom w:val="0"/>
      <w:divBdr>
        <w:top w:val="none" w:sz="0" w:space="0" w:color="auto"/>
        <w:left w:val="none" w:sz="0" w:space="0" w:color="auto"/>
        <w:bottom w:val="none" w:sz="0" w:space="0" w:color="auto"/>
        <w:right w:val="none" w:sz="0" w:space="0" w:color="auto"/>
      </w:divBdr>
    </w:div>
    <w:div w:id="1025136805">
      <w:bodyDiv w:val="1"/>
      <w:marLeft w:val="0"/>
      <w:marRight w:val="0"/>
      <w:marTop w:val="0"/>
      <w:marBottom w:val="0"/>
      <w:divBdr>
        <w:top w:val="none" w:sz="0" w:space="0" w:color="auto"/>
        <w:left w:val="none" w:sz="0" w:space="0" w:color="auto"/>
        <w:bottom w:val="none" w:sz="0" w:space="0" w:color="auto"/>
        <w:right w:val="none" w:sz="0" w:space="0" w:color="auto"/>
      </w:divBdr>
    </w:div>
    <w:div w:id="1025210036">
      <w:bodyDiv w:val="1"/>
      <w:marLeft w:val="0"/>
      <w:marRight w:val="0"/>
      <w:marTop w:val="0"/>
      <w:marBottom w:val="0"/>
      <w:divBdr>
        <w:top w:val="none" w:sz="0" w:space="0" w:color="auto"/>
        <w:left w:val="none" w:sz="0" w:space="0" w:color="auto"/>
        <w:bottom w:val="none" w:sz="0" w:space="0" w:color="auto"/>
        <w:right w:val="none" w:sz="0" w:space="0" w:color="auto"/>
      </w:divBdr>
    </w:div>
    <w:div w:id="1025253193">
      <w:bodyDiv w:val="1"/>
      <w:marLeft w:val="0"/>
      <w:marRight w:val="0"/>
      <w:marTop w:val="0"/>
      <w:marBottom w:val="0"/>
      <w:divBdr>
        <w:top w:val="none" w:sz="0" w:space="0" w:color="auto"/>
        <w:left w:val="none" w:sz="0" w:space="0" w:color="auto"/>
        <w:bottom w:val="none" w:sz="0" w:space="0" w:color="auto"/>
        <w:right w:val="none" w:sz="0" w:space="0" w:color="auto"/>
      </w:divBdr>
    </w:div>
    <w:div w:id="1025400759">
      <w:bodyDiv w:val="1"/>
      <w:marLeft w:val="0"/>
      <w:marRight w:val="0"/>
      <w:marTop w:val="0"/>
      <w:marBottom w:val="0"/>
      <w:divBdr>
        <w:top w:val="none" w:sz="0" w:space="0" w:color="auto"/>
        <w:left w:val="none" w:sz="0" w:space="0" w:color="auto"/>
        <w:bottom w:val="none" w:sz="0" w:space="0" w:color="auto"/>
        <w:right w:val="none" w:sz="0" w:space="0" w:color="auto"/>
      </w:divBdr>
    </w:div>
    <w:div w:id="1025450323">
      <w:bodyDiv w:val="1"/>
      <w:marLeft w:val="0"/>
      <w:marRight w:val="0"/>
      <w:marTop w:val="0"/>
      <w:marBottom w:val="0"/>
      <w:divBdr>
        <w:top w:val="none" w:sz="0" w:space="0" w:color="auto"/>
        <w:left w:val="none" w:sz="0" w:space="0" w:color="auto"/>
        <w:bottom w:val="none" w:sz="0" w:space="0" w:color="auto"/>
        <w:right w:val="none" w:sz="0" w:space="0" w:color="auto"/>
      </w:divBdr>
    </w:div>
    <w:div w:id="1025518260">
      <w:bodyDiv w:val="1"/>
      <w:marLeft w:val="0"/>
      <w:marRight w:val="0"/>
      <w:marTop w:val="0"/>
      <w:marBottom w:val="0"/>
      <w:divBdr>
        <w:top w:val="none" w:sz="0" w:space="0" w:color="auto"/>
        <w:left w:val="none" w:sz="0" w:space="0" w:color="auto"/>
        <w:bottom w:val="none" w:sz="0" w:space="0" w:color="auto"/>
        <w:right w:val="none" w:sz="0" w:space="0" w:color="auto"/>
      </w:divBdr>
    </w:div>
    <w:div w:id="1025523748">
      <w:bodyDiv w:val="1"/>
      <w:marLeft w:val="0"/>
      <w:marRight w:val="0"/>
      <w:marTop w:val="0"/>
      <w:marBottom w:val="0"/>
      <w:divBdr>
        <w:top w:val="none" w:sz="0" w:space="0" w:color="auto"/>
        <w:left w:val="none" w:sz="0" w:space="0" w:color="auto"/>
        <w:bottom w:val="none" w:sz="0" w:space="0" w:color="auto"/>
        <w:right w:val="none" w:sz="0" w:space="0" w:color="auto"/>
      </w:divBdr>
    </w:div>
    <w:div w:id="1026102394">
      <w:bodyDiv w:val="1"/>
      <w:marLeft w:val="0"/>
      <w:marRight w:val="0"/>
      <w:marTop w:val="0"/>
      <w:marBottom w:val="0"/>
      <w:divBdr>
        <w:top w:val="none" w:sz="0" w:space="0" w:color="auto"/>
        <w:left w:val="none" w:sz="0" w:space="0" w:color="auto"/>
        <w:bottom w:val="none" w:sz="0" w:space="0" w:color="auto"/>
        <w:right w:val="none" w:sz="0" w:space="0" w:color="auto"/>
      </w:divBdr>
    </w:div>
    <w:div w:id="1026322639">
      <w:bodyDiv w:val="1"/>
      <w:marLeft w:val="0"/>
      <w:marRight w:val="0"/>
      <w:marTop w:val="0"/>
      <w:marBottom w:val="0"/>
      <w:divBdr>
        <w:top w:val="none" w:sz="0" w:space="0" w:color="auto"/>
        <w:left w:val="none" w:sz="0" w:space="0" w:color="auto"/>
        <w:bottom w:val="none" w:sz="0" w:space="0" w:color="auto"/>
        <w:right w:val="none" w:sz="0" w:space="0" w:color="auto"/>
      </w:divBdr>
    </w:div>
    <w:div w:id="1026640644">
      <w:bodyDiv w:val="1"/>
      <w:marLeft w:val="0"/>
      <w:marRight w:val="0"/>
      <w:marTop w:val="0"/>
      <w:marBottom w:val="0"/>
      <w:divBdr>
        <w:top w:val="none" w:sz="0" w:space="0" w:color="auto"/>
        <w:left w:val="none" w:sz="0" w:space="0" w:color="auto"/>
        <w:bottom w:val="none" w:sz="0" w:space="0" w:color="auto"/>
        <w:right w:val="none" w:sz="0" w:space="0" w:color="auto"/>
      </w:divBdr>
    </w:div>
    <w:div w:id="1027146758">
      <w:bodyDiv w:val="1"/>
      <w:marLeft w:val="0"/>
      <w:marRight w:val="0"/>
      <w:marTop w:val="0"/>
      <w:marBottom w:val="0"/>
      <w:divBdr>
        <w:top w:val="none" w:sz="0" w:space="0" w:color="auto"/>
        <w:left w:val="none" w:sz="0" w:space="0" w:color="auto"/>
        <w:bottom w:val="none" w:sz="0" w:space="0" w:color="auto"/>
        <w:right w:val="none" w:sz="0" w:space="0" w:color="auto"/>
      </w:divBdr>
    </w:div>
    <w:div w:id="1027216996">
      <w:bodyDiv w:val="1"/>
      <w:marLeft w:val="0"/>
      <w:marRight w:val="0"/>
      <w:marTop w:val="0"/>
      <w:marBottom w:val="0"/>
      <w:divBdr>
        <w:top w:val="none" w:sz="0" w:space="0" w:color="auto"/>
        <w:left w:val="none" w:sz="0" w:space="0" w:color="auto"/>
        <w:bottom w:val="none" w:sz="0" w:space="0" w:color="auto"/>
        <w:right w:val="none" w:sz="0" w:space="0" w:color="auto"/>
      </w:divBdr>
    </w:div>
    <w:div w:id="1027416030">
      <w:bodyDiv w:val="1"/>
      <w:marLeft w:val="0"/>
      <w:marRight w:val="0"/>
      <w:marTop w:val="0"/>
      <w:marBottom w:val="0"/>
      <w:divBdr>
        <w:top w:val="none" w:sz="0" w:space="0" w:color="auto"/>
        <w:left w:val="none" w:sz="0" w:space="0" w:color="auto"/>
        <w:bottom w:val="none" w:sz="0" w:space="0" w:color="auto"/>
        <w:right w:val="none" w:sz="0" w:space="0" w:color="auto"/>
      </w:divBdr>
    </w:div>
    <w:div w:id="1027826432">
      <w:bodyDiv w:val="1"/>
      <w:marLeft w:val="0"/>
      <w:marRight w:val="0"/>
      <w:marTop w:val="0"/>
      <w:marBottom w:val="0"/>
      <w:divBdr>
        <w:top w:val="none" w:sz="0" w:space="0" w:color="auto"/>
        <w:left w:val="none" w:sz="0" w:space="0" w:color="auto"/>
        <w:bottom w:val="none" w:sz="0" w:space="0" w:color="auto"/>
        <w:right w:val="none" w:sz="0" w:space="0" w:color="auto"/>
      </w:divBdr>
    </w:div>
    <w:div w:id="1027950418">
      <w:bodyDiv w:val="1"/>
      <w:marLeft w:val="0"/>
      <w:marRight w:val="0"/>
      <w:marTop w:val="0"/>
      <w:marBottom w:val="0"/>
      <w:divBdr>
        <w:top w:val="none" w:sz="0" w:space="0" w:color="auto"/>
        <w:left w:val="none" w:sz="0" w:space="0" w:color="auto"/>
        <w:bottom w:val="none" w:sz="0" w:space="0" w:color="auto"/>
        <w:right w:val="none" w:sz="0" w:space="0" w:color="auto"/>
      </w:divBdr>
    </w:div>
    <w:div w:id="1028290696">
      <w:bodyDiv w:val="1"/>
      <w:marLeft w:val="0"/>
      <w:marRight w:val="0"/>
      <w:marTop w:val="0"/>
      <w:marBottom w:val="0"/>
      <w:divBdr>
        <w:top w:val="none" w:sz="0" w:space="0" w:color="auto"/>
        <w:left w:val="none" w:sz="0" w:space="0" w:color="auto"/>
        <w:bottom w:val="none" w:sz="0" w:space="0" w:color="auto"/>
        <w:right w:val="none" w:sz="0" w:space="0" w:color="auto"/>
      </w:divBdr>
    </w:div>
    <w:div w:id="1028334544">
      <w:bodyDiv w:val="1"/>
      <w:marLeft w:val="0"/>
      <w:marRight w:val="0"/>
      <w:marTop w:val="0"/>
      <w:marBottom w:val="0"/>
      <w:divBdr>
        <w:top w:val="none" w:sz="0" w:space="0" w:color="auto"/>
        <w:left w:val="none" w:sz="0" w:space="0" w:color="auto"/>
        <w:bottom w:val="none" w:sz="0" w:space="0" w:color="auto"/>
        <w:right w:val="none" w:sz="0" w:space="0" w:color="auto"/>
      </w:divBdr>
    </w:div>
    <w:div w:id="1028413635">
      <w:bodyDiv w:val="1"/>
      <w:marLeft w:val="0"/>
      <w:marRight w:val="0"/>
      <w:marTop w:val="0"/>
      <w:marBottom w:val="0"/>
      <w:divBdr>
        <w:top w:val="none" w:sz="0" w:space="0" w:color="auto"/>
        <w:left w:val="none" w:sz="0" w:space="0" w:color="auto"/>
        <w:bottom w:val="none" w:sz="0" w:space="0" w:color="auto"/>
        <w:right w:val="none" w:sz="0" w:space="0" w:color="auto"/>
      </w:divBdr>
    </w:div>
    <w:div w:id="1028802057">
      <w:bodyDiv w:val="1"/>
      <w:marLeft w:val="0"/>
      <w:marRight w:val="0"/>
      <w:marTop w:val="0"/>
      <w:marBottom w:val="0"/>
      <w:divBdr>
        <w:top w:val="none" w:sz="0" w:space="0" w:color="auto"/>
        <w:left w:val="none" w:sz="0" w:space="0" w:color="auto"/>
        <w:bottom w:val="none" w:sz="0" w:space="0" w:color="auto"/>
        <w:right w:val="none" w:sz="0" w:space="0" w:color="auto"/>
      </w:divBdr>
    </w:div>
    <w:div w:id="1028943746">
      <w:bodyDiv w:val="1"/>
      <w:marLeft w:val="0"/>
      <w:marRight w:val="0"/>
      <w:marTop w:val="0"/>
      <w:marBottom w:val="0"/>
      <w:divBdr>
        <w:top w:val="none" w:sz="0" w:space="0" w:color="auto"/>
        <w:left w:val="none" w:sz="0" w:space="0" w:color="auto"/>
        <w:bottom w:val="none" w:sz="0" w:space="0" w:color="auto"/>
        <w:right w:val="none" w:sz="0" w:space="0" w:color="auto"/>
      </w:divBdr>
    </w:div>
    <w:div w:id="1029188005">
      <w:bodyDiv w:val="1"/>
      <w:marLeft w:val="0"/>
      <w:marRight w:val="0"/>
      <w:marTop w:val="0"/>
      <w:marBottom w:val="0"/>
      <w:divBdr>
        <w:top w:val="none" w:sz="0" w:space="0" w:color="auto"/>
        <w:left w:val="none" w:sz="0" w:space="0" w:color="auto"/>
        <w:bottom w:val="none" w:sz="0" w:space="0" w:color="auto"/>
        <w:right w:val="none" w:sz="0" w:space="0" w:color="auto"/>
      </w:divBdr>
    </w:div>
    <w:div w:id="1029254969">
      <w:bodyDiv w:val="1"/>
      <w:marLeft w:val="0"/>
      <w:marRight w:val="0"/>
      <w:marTop w:val="0"/>
      <w:marBottom w:val="0"/>
      <w:divBdr>
        <w:top w:val="none" w:sz="0" w:space="0" w:color="auto"/>
        <w:left w:val="none" w:sz="0" w:space="0" w:color="auto"/>
        <w:bottom w:val="none" w:sz="0" w:space="0" w:color="auto"/>
        <w:right w:val="none" w:sz="0" w:space="0" w:color="auto"/>
      </w:divBdr>
    </w:div>
    <w:div w:id="1029447821">
      <w:bodyDiv w:val="1"/>
      <w:marLeft w:val="0"/>
      <w:marRight w:val="0"/>
      <w:marTop w:val="0"/>
      <w:marBottom w:val="0"/>
      <w:divBdr>
        <w:top w:val="none" w:sz="0" w:space="0" w:color="auto"/>
        <w:left w:val="none" w:sz="0" w:space="0" w:color="auto"/>
        <w:bottom w:val="none" w:sz="0" w:space="0" w:color="auto"/>
        <w:right w:val="none" w:sz="0" w:space="0" w:color="auto"/>
      </w:divBdr>
    </w:div>
    <w:div w:id="1030179851">
      <w:bodyDiv w:val="1"/>
      <w:marLeft w:val="0"/>
      <w:marRight w:val="0"/>
      <w:marTop w:val="0"/>
      <w:marBottom w:val="0"/>
      <w:divBdr>
        <w:top w:val="none" w:sz="0" w:space="0" w:color="auto"/>
        <w:left w:val="none" w:sz="0" w:space="0" w:color="auto"/>
        <w:bottom w:val="none" w:sz="0" w:space="0" w:color="auto"/>
        <w:right w:val="none" w:sz="0" w:space="0" w:color="auto"/>
      </w:divBdr>
    </w:div>
    <w:div w:id="1030376764">
      <w:bodyDiv w:val="1"/>
      <w:marLeft w:val="0"/>
      <w:marRight w:val="0"/>
      <w:marTop w:val="0"/>
      <w:marBottom w:val="0"/>
      <w:divBdr>
        <w:top w:val="none" w:sz="0" w:space="0" w:color="auto"/>
        <w:left w:val="none" w:sz="0" w:space="0" w:color="auto"/>
        <w:bottom w:val="none" w:sz="0" w:space="0" w:color="auto"/>
        <w:right w:val="none" w:sz="0" w:space="0" w:color="auto"/>
      </w:divBdr>
    </w:div>
    <w:div w:id="1030715944">
      <w:bodyDiv w:val="1"/>
      <w:marLeft w:val="0"/>
      <w:marRight w:val="0"/>
      <w:marTop w:val="0"/>
      <w:marBottom w:val="0"/>
      <w:divBdr>
        <w:top w:val="none" w:sz="0" w:space="0" w:color="auto"/>
        <w:left w:val="none" w:sz="0" w:space="0" w:color="auto"/>
        <w:bottom w:val="none" w:sz="0" w:space="0" w:color="auto"/>
        <w:right w:val="none" w:sz="0" w:space="0" w:color="auto"/>
      </w:divBdr>
    </w:div>
    <w:div w:id="1030758685">
      <w:bodyDiv w:val="1"/>
      <w:marLeft w:val="0"/>
      <w:marRight w:val="0"/>
      <w:marTop w:val="0"/>
      <w:marBottom w:val="0"/>
      <w:divBdr>
        <w:top w:val="none" w:sz="0" w:space="0" w:color="auto"/>
        <w:left w:val="none" w:sz="0" w:space="0" w:color="auto"/>
        <w:bottom w:val="none" w:sz="0" w:space="0" w:color="auto"/>
        <w:right w:val="none" w:sz="0" w:space="0" w:color="auto"/>
      </w:divBdr>
    </w:div>
    <w:div w:id="1031489609">
      <w:bodyDiv w:val="1"/>
      <w:marLeft w:val="0"/>
      <w:marRight w:val="0"/>
      <w:marTop w:val="0"/>
      <w:marBottom w:val="0"/>
      <w:divBdr>
        <w:top w:val="none" w:sz="0" w:space="0" w:color="auto"/>
        <w:left w:val="none" w:sz="0" w:space="0" w:color="auto"/>
        <w:bottom w:val="none" w:sz="0" w:space="0" w:color="auto"/>
        <w:right w:val="none" w:sz="0" w:space="0" w:color="auto"/>
      </w:divBdr>
    </w:div>
    <w:div w:id="1031883066">
      <w:bodyDiv w:val="1"/>
      <w:marLeft w:val="0"/>
      <w:marRight w:val="0"/>
      <w:marTop w:val="0"/>
      <w:marBottom w:val="0"/>
      <w:divBdr>
        <w:top w:val="none" w:sz="0" w:space="0" w:color="auto"/>
        <w:left w:val="none" w:sz="0" w:space="0" w:color="auto"/>
        <w:bottom w:val="none" w:sz="0" w:space="0" w:color="auto"/>
        <w:right w:val="none" w:sz="0" w:space="0" w:color="auto"/>
      </w:divBdr>
    </w:div>
    <w:div w:id="1032072453">
      <w:bodyDiv w:val="1"/>
      <w:marLeft w:val="0"/>
      <w:marRight w:val="0"/>
      <w:marTop w:val="0"/>
      <w:marBottom w:val="0"/>
      <w:divBdr>
        <w:top w:val="none" w:sz="0" w:space="0" w:color="auto"/>
        <w:left w:val="none" w:sz="0" w:space="0" w:color="auto"/>
        <w:bottom w:val="none" w:sz="0" w:space="0" w:color="auto"/>
        <w:right w:val="none" w:sz="0" w:space="0" w:color="auto"/>
      </w:divBdr>
    </w:div>
    <w:div w:id="1032609214">
      <w:bodyDiv w:val="1"/>
      <w:marLeft w:val="0"/>
      <w:marRight w:val="0"/>
      <w:marTop w:val="0"/>
      <w:marBottom w:val="0"/>
      <w:divBdr>
        <w:top w:val="none" w:sz="0" w:space="0" w:color="auto"/>
        <w:left w:val="none" w:sz="0" w:space="0" w:color="auto"/>
        <w:bottom w:val="none" w:sz="0" w:space="0" w:color="auto"/>
        <w:right w:val="none" w:sz="0" w:space="0" w:color="auto"/>
      </w:divBdr>
    </w:div>
    <w:div w:id="1032613708">
      <w:bodyDiv w:val="1"/>
      <w:marLeft w:val="0"/>
      <w:marRight w:val="0"/>
      <w:marTop w:val="0"/>
      <w:marBottom w:val="0"/>
      <w:divBdr>
        <w:top w:val="none" w:sz="0" w:space="0" w:color="auto"/>
        <w:left w:val="none" w:sz="0" w:space="0" w:color="auto"/>
        <w:bottom w:val="none" w:sz="0" w:space="0" w:color="auto"/>
        <w:right w:val="none" w:sz="0" w:space="0" w:color="auto"/>
      </w:divBdr>
    </w:div>
    <w:div w:id="1033306792">
      <w:bodyDiv w:val="1"/>
      <w:marLeft w:val="0"/>
      <w:marRight w:val="0"/>
      <w:marTop w:val="0"/>
      <w:marBottom w:val="0"/>
      <w:divBdr>
        <w:top w:val="none" w:sz="0" w:space="0" w:color="auto"/>
        <w:left w:val="none" w:sz="0" w:space="0" w:color="auto"/>
        <w:bottom w:val="none" w:sz="0" w:space="0" w:color="auto"/>
        <w:right w:val="none" w:sz="0" w:space="0" w:color="auto"/>
      </w:divBdr>
    </w:div>
    <w:div w:id="1033460462">
      <w:bodyDiv w:val="1"/>
      <w:marLeft w:val="0"/>
      <w:marRight w:val="0"/>
      <w:marTop w:val="0"/>
      <w:marBottom w:val="0"/>
      <w:divBdr>
        <w:top w:val="none" w:sz="0" w:space="0" w:color="auto"/>
        <w:left w:val="none" w:sz="0" w:space="0" w:color="auto"/>
        <w:bottom w:val="none" w:sz="0" w:space="0" w:color="auto"/>
        <w:right w:val="none" w:sz="0" w:space="0" w:color="auto"/>
      </w:divBdr>
    </w:div>
    <w:div w:id="1033650297">
      <w:bodyDiv w:val="1"/>
      <w:marLeft w:val="0"/>
      <w:marRight w:val="0"/>
      <w:marTop w:val="0"/>
      <w:marBottom w:val="0"/>
      <w:divBdr>
        <w:top w:val="none" w:sz="0" w:space="0" w:color="auto"/>
        <w:left w:val="none" w:sz="0" w:space="0" w:color="auto"/>
        <w:bottom w:val="none" w:sz="0" w:space="0" w:color="auto"/>
        <w:right w:val="none" w:sz="0" w:space="0" w:color="auto"/>
      </w:divBdr>
    </w:div>
    <w:div w:id="1034230560">
      <w:bodyDiv w:val="1"/>
      <w:marLeft w:val="0"/>
      <w:marRight w:val="0"/>
      <w:marTop w:val="0"/>
      <w:marBottom w:val="0"/>
      <w:divBdr>
        <w:top w:val="none" w:sz="0" w:space="0" w:color="auto"/>
        <w:left w:val="none" w:sz="0" w:space="0" w:color="auto"/>
        <w:bottom w:val="none" w:sz="0" w:space="0" w:color="auto"/>
        <w:right w:val="none" w:sz="0" w:space="0" w:color="auto"/>
      </w:divBdr>
    </w:div>
    <w:div w:id="1034766759">
      <w:bodyDiv w:val="1"/>
      <w:marLeft w:val="0"/>
      <w:marRight w:val="0"/>
      <w:marTop w:val="0"/>
      <w:marBottom w:val="0"/>
      <w:divBdr>
        <w:top w:val="none" w:sz="0" w:space="0" w:color="auto"/>
        <w:left w:val="none" w:sz="0" w:space="0" w:color="auto"/>
        <w:bottom w:val="none" w:sz="0" w:space="0" w:color="auto"/>
        <w:right w:val="none" w:sz="0" w:space="0" w:color="auto"/>
      </w:divBdr>
    </w:div>
    <w:div w:id="1035154134">
      <w:bodyDiv w:val="1"/>
      <w:marLeft w:val="0"/>
      <w:marRight w:val="0"/>
      <w:marTop w:val="0"/>
      <w:marBottom w:val="0"/>
      <w:divBdr>
        <w:top w:val="none" w:sz="0" w:space="0" w:color="auto"/>
        <w:left w:val="none" w:sz="0" w:space="0" w:color="auto"/>
        <w:bottom w:val="none" w:sz="0" w:space="0" w:color="auto"/>
        <w:right w:val="none" w:sz="0" w:space="0" w:color="auto"/>
      </w:divBdr>
    </w:div>
    <w:div w:id="1035470888">
      <w:bodyDiv w:val="1"/>
      <w:marLeft w:val="0"/>
      <w:marRight w:val="0"/>
      <w:marTop w:val="0"/>
      <w:marBottom w:val="0"/>
      <w:divBdr>
        <w:top w:val="none" w:sz="0" w:space="0" w:color="auto"/>
        <w:left w:val="none" w:sz="0" w:space="0" w:color="auto"/>
        <w:bottom w:val="none" w:sz="0" w:space="0" w:color="auto"/>
        <w:right w:val="none" w:sz="0" w:space="0" w:color="auto"/>
      </w:divBdr>
    </w:div>
    <w:div w:id="1035545901">
      <w:bodyDiv w:val="1"/>
      <w:marLeft w:val="0"/>
      <w:marRight w:val="0"/>
      <w:marTop w:val="0"/>
      <w:marBottom w:val="0"/>
      <w:divBdr>
        <w:top w:val="none" w:sz="0" w:space="0" w:color="auto"/>
        <w:left w:val="none" w:sz="0" w:space="0" w:color="auto"/>
        <w:bottom w:val="none" w:sz="0" w:space="0" w:color="auto"/>
        <w:right w:val="none" w:sz="0" w:space="0" w:color="auto"/>
      </w:divBdr>
    </w:div>
    <w:div w:id="1035692299">
      <w:bodyDiv w:val="1"/>
      <w:marLeft w:val="0"/>
      <w:marRight w:val="0"/>
      <w:marTop w:val="0"/>
      <w:marBottom w:val="0"/>
      <w:divBdr>
        <w:top w:val="none" w:sz="0" w:space="0" w:color="auto"/>
        <w:left w:val="none" w:sz="0" w:space="0" w:color="auto"/>
        <w:bottom w:val="none" w:sz="0" w:space="0" w:color="auto"/>
        <w:right w:val="none" w:sz="0" w:space="0" w:color="auto"/>
      </w:divBdr>
    </w:div>
    <w:div w:id="1035740037">
      <w:bodyDiv w:val="1"/>
      <w:marLeft w:val="0"/>
      <w:marRight w:val="0"/>
      <w:marTop w:val="0"/>
      <w:marBottom w:val="0"/>
      <w:divBdr>
        <w:top w:val="none" w:sz="0" w:space="0" w:color="auto"/>
        <w:left w:val="none" w:sz="0" w:space="0" w:color="auto"/>
        <w:bottom w:val="none" w:sz="0" w:space="0" w:color="auto"/>
        <w:right w:val="none" w:sz="0" w:space="0" w:color="auto"/>
      </w:divBdr>
    </w:div>
    <w:div w:id="1035931272">
      <w:bodyDiv w:val="1"/>
      <w:marLeft w:val="0"/>
      <w:marRight w:val="0"/>
      <w:marTop w:val="0"/>
      <w:marBottom w:val="0"/>
      <w:divBdr>
        <w:top w:val="none" w:sz="0" w:space="0" w:color="auto"/>
        <w:left w:val="none" w:sz="0" w:space="0" w:color="auto"/>
        <w:bottom w:val="none" w:sz="0" w:space="0" w:color="auto"/>
        <w:right w:val="none" w:sz="0" w:space="0" w:color="auto"/>
      </w:divBdr>
    </w:div>
    <w:div w:id="1036082268">
      <w:bodyDiv w:val="1"/>
      <w:marLeft w:val="0"/>
      <w:marRight w:val="0"/>
      <w:marTop w:val="0"/>
      <w:marBottom w:val="0"/>
      <w:divBdr>
        <w:top w:val="none" w:sz="0" w:space="0" w:color="auto"/>
        <w:left w:val="none" w:sz="0" w:space="0" w:color="auto"/>
        <w:bottom w:val="none" w:sz="0" w:space="0" w:color="auto"/>
        <w:right w:val="none" w:sz="0" w:space="0" w:color="auto"/>
      </w:divBdr>
    </w:div>
    <w:div w:id="1037200082">
      <w:bodyDiv w:val="1"/>
      <w:marLeft w:val="0"/>
      <w:marRight w:val="0"/>
      <w:marTop w:val="0"/>
      <w:marBottom w:val="0"/>
      <w:divBdr>
        <w:top w:val="none" w:sz="0" w:space="0" w:color="auto"/>
        <w:left w:val="none" w:sz="0" w:space="0" w:color="auto"/>
        <w:bottom w:val="none" w:sz="0" w:space="0" w:color="auto"/>
        <w:right w:val="none" w:sz="0" w:space="0" w:color="auto"/>
      </w:divBdr>
    </w:div>
    <w:div w:id="1037242729">
      <w:bodyDiv w:val="1"/>
      <w:marLeft w:val="0"/>
      <w:marRight w:val="0"/>
      <w:marTop w:val="0"/>
      <w:marBottom w:val="0"/>
      <w:divBdr>
        <w:top w:val="none" w:sz="0" w:space="0" w:color="auto"/>
        <w:left w:val="none" w:sz="0" w:space="0" w:color="auto"/>
        <w:bottom w:val="none" w:sz="0" w:space="0" w:color="auto"/>
        <w:right w:val="none" w:sz="0" w:space="0" w:color="auto"/>
      </w:divBdr>
    </w:div>
    <w:div w:id="1037314106">
      <w:bodyDiv w:val="1"/>
      <w:marLeft w:val="0"/>
      <w:marRight w:val="0"/>
      <w:marTop w:val="0"/>
      <w:marBottom w:val="0"/>
      <w:divBdr>
        <w:top w:val="none" w:sz="0" w:space="0" w:color="auto"/>
        <w:left w:val="none" w:sz="0" w:space="0" w:color="auto"/>
        <w:bottom w:val="none" w:sz="0" w:space="0" w:color="auto"/>
        <w:right w:val="none" w:sz="0" w:space="0" w:color="auto"/>
      </w:divBdr>
    </w:div>
    <w:div w:id="1037581695">
      <w:bodyDiv w:val="1"/>
      <w:marLeft w:val="0"/>
      <w:marRight w:val="0"/>
      <w:marTop w:val="0"/>
      <w:marBottom w:val="0"/>
      <w:divBdr>
        <w:top w:val="none" w:sz="0" w:space="0" w:color="auto"/>
        <w:left w:val="none" w:sz="0" w:space="0" w:color="auto"/>
        <w:bottom w:val="none" w:sz="0" w:space="0" w:color="auto"/>
        <w:right w:val="none" w:sz="0" w:space="0" w:color="auto"/>
      </w:divBdr>
    </w:div>
    <w:div w:id="1037973176">
      <w:bodyDiv w:val="1"/>
      <w:marLeft w:val="0"/>
      <w:marRight w:val="0"/>
      <w:marTop w:val="0"/>
      <w:marBottom w:val="0"/>
      <w:divBdr>
        <w:top w:val="none" w:sz="0" w:space="0" w:color="auto"/>
        <w:left w:val="none" w:sz="0" w:space="0" w:color="auto"/>
        <w:bottom w:val="none" w:sz="0" w:space="0" w:color="auto"/>
        <w:right w:val="none" w:sz="0" w:space="0" w:color="auto"/>
      </w:divBdr>
    </w:div>
    <w:div w:id="1038897691">
      <w:bodyDiv w:val="1"/>
      <w:marLeft w:val="0"/>
      <w:marRight w:val="0"/>
      <w:marTop w:val="0"/>
      <w:marBottom w:val="0"/>
      <w:divBdr>
        <w:top w:val="none" w:sz="0" w:space="0" w:color="auto"/>
        <w:left w:val="none" w:sz="0" w:space="0" w:color="auto"/>
        <w:bottom w:val="none" w:sz="0" w:space="0" w:color="auto"/>
        <w:right w:val="none" w:sz="0" w:space="0" w:color="auto"/>
      </w:divBdr>
    </w:div>
    <w:div w:id="1039165890">
      <w:bodyDiv w:val="1"/>
      <w:marLeft w:val="0"/>
      <w:marRight w:val="0"/>
      <w:marTop w:val="0"/>
      <w:marBottom w:val="0"/>
      <w:divBdr>
        <w:top w:val="none" w:sz="0" w:space="0" w:color="auto"/>
        <w:left w:val="none" w:sz="0" w:space="0" w:color="auto"/>
        <w:bottom w:val="none" w:sz="0" w:space="0" w:color="auto"/>
        <w:right w:val="none" w:sz="0" w:space="0" w:color="auto"/>
      </w:divBdr>
    </w:div>
    <w:div w:id="1039205377">
      <w:bodyDiv w:val="1"/>
      <w:marLeft w:val="0"/>
      <w:marRight w:val="0"/>
      <w:marTop w:val="0"/>
      <w:marBottom w:val="0"/>
      <w:divBdr>
        <w:top w:val="none" w:sz="0" w:space="0" w:color="auto"/>
        <w:left w:val="none" w:sz="0" w:space="0" w:color="auto"/>
        <w:bottom w:val="none" w:sz="0" w:space="0" w:color="auto"/>
        <w:right w:val="none" w:sz="0" w:space="0" w:color="auto"/>
      </w:divBdr>
    </w:div>
    <w:div w:id="1039356604">
      <w:bodyDiv w:val="1"/>
      <w:marLeft w:val="0"/>
      <w:marRight w:val="0"/>
      <w:marTop w:val="0"/>
      <w:marBottom w:val="0"/>
      <w:divBdr>
        <w:top w:val="none" w:sz="0" w:space="0" w:color="auto"/>
        <w:left w:val="none" w:sz="0" w:space="0" w:color="auto"/>
        <w:bottom w:val="none" w:sz="0" w:space="0" w:color="auto"/>
        <w:right w:val="none" w:sz="0" w:space="0" w:color="auto"/>
      </w:divBdr>
    </w:div>
    <w:div w:id="1039547024">
      <w:bodyDiv w:val="1"/>
      <w:marLeft w:val="0"/>
      <w:marRight w:val="0"/>
      <w:marTop w:val="0"/>
      <w:marBottom w:val="0"/>
      <w:divBdr>
        <w:top w:val="none" w:sz="0" w:space="0" w:color="auto"/>
        <w:left w:val="none" w:sz="0" w:space="0" w:color="auto"/>
        <w:bottom w:val="none" w:sz="0" w:space="0" w:color="auto"/>
        <w:right w:val="none" w:sz="0" w:space="0" w:color="auto"/>
      </w:divBdr>
    </w:div>
    <w:div w:id="1040056927">
      <w:bodyDiv w:val="1"/>
      <w:marLeft w:val="0"/>
      <w:marRight w:val="0"/>
      <w:marTop w:val="0"/>
      <w:marBottom w:val="0"/>
      <w:divBdr>
        <w:top w:val="none" w:sz="0" w:space="0" w:color="auto"/>
        <w:left w:val="none" w:sz="0" w:space="0" w:color="auto"/>
        <w:bottom w:val="none" w:sz="0" w:space="0" w:color="auto"/>
        <w:right w:val="none" w:sz="0" w:space="0" w:color="auto"/>
      </w:divBdr>
    </w:div>
    <w:div w:id="1040281874">
      <w:bodyDiv w:val="1"/>
      <w:marLeft w:val="0"/>
      <w:marRight w:val="0"/>
      <w:marTop w:val="0"/>
      <w:marBottom w:val="0"/>
      <w:divBdr>
        <w:top w:val="none" w:sz="0" w:space="0" w:color="auto"/>
        <w:left w:val="none" w:sz="0" w:space="0" w:color="auto"/>
        <w:bottom w:val="none" w:sz="0" w:space="0" w:color="auto"/>
        <w:right w:val="none" w:sz="0" w:space="0" w:color="auto"/>
      </w:divBdr>
    </w:div>
    <w:div w:id="1040324360">
      <w:bodyDiv w:val="1"/>
      <w:marLeft w:val="0"/>
      <w:marRight w:val="0"/>
      <w:marTop w:val="0"/>
      <w:marBottom w:val="0"/>
      <w:divBdr>
        <w:top w:val="none" w:sz="0" w:space="0" w:color="auto"/>
        <w:left w:val="none" w:sz="0" w:space="0" w:color="auto"/>
        <w:bottom w:val="none" w:sz="0" w:space="0" w:color="auto"/>
        <w:right w:val="none" w:sz="0" w:space="0" w:color="auto"/>
      </w:divBdr>
    </w:div>
    <w:div w:id="1040398837">
      <w:bodyDiv w:val="1"/>
      <w:marLeft w:val="0"/>
      <w:marRight w:val="0"/>
      <w:marTop w:val="0"/>
      <w:marBottom w:val="0"/>
      <w:divBdr>
        <w:top w:val="none" w:sz="0" w:space="0" w:color="auto"/>
        <w:left w:val="none" w:sz="0" w:space="0" w:color="auto"/>
        <w:bottom w:val="none" w:sz="0" w:space="0" w:color="auto"/>
        <w:right w:val="none" w:sz="0" w:space="0" w:color="auto"/>
      </w:divBdr>
    </w:div>
    <w:div w:id="1040546540">
      <w:bodyDiv w:val="1"/>
      <w:marLeft w:val="0"/>
      <w:marRight w:val="0"/>
      <w:marTop w:val="0"/>
      <w:marBottom w:val="0"/>
      <w:divBdr>
        <w:top w:val="none" w:sz="0" w:space="0" w:color="auto"/>
        <w:left w:val="none" w:sz="0" w:space="0" w:color="auto"/>
        <w:bottom w:val="none" w:sz="0" w:space="0" w:color="auto"/>
        <w:right w:val="none" w:sz="0" w:space="0" w:color="auto"/>
      </w:divBdr>
    </w:div>
    <w:div w:id="1040933386">
      <w:bodyDiv w:val="1"/>
      <w:marLeft w:val="0"/>
      <w:marRight w:val="0"/>
      <w:marTop w:val="0"/>
      <w:marBottom w:val="0"/>
      <w:divBdr>
        <w:top w:val="none" w:sz="0" w:space="0" w:color="auto"/>
        <w:left w:val="none" w:sz="0" w:space="0" w:color="auto"/>
        <w:bottom w:val="none" w:sz="0" w:space="0" w:color="auto"/>
        <w:right w:val="none" w:sz="0" w:space="0" w:color="auto"/>
      </w:divBdr>
    </w:div>
    <w:div w:id="1040937093">
      <w:bodyDiv w:val="1"/>
      <w:marLeft w:val="0"/>
      <w:marRight w:val="0"/>
      <w:marTop w:val="0"/>
      <w:marBottom w:val="0"/>
      <w:divBdr>
        <w:top w:val="none" w:sz="0" w:space="0" w:color="auto"/>
        <w:left w:val="none" w:sz="0" w:space="0" w:color="auto"/>
        <w:bottom w:val="none" w:sz="0" w:space="0" w:color="auto"/>
        <w:right w:val="none" w:sz="0" w:space="0" w:color="auto"/>
      </w:divBdr>
    </w:div>
    <w:div w:id="1041201931">
      <w:bodyDiv w:val="1"/>
      <w:marLeft w:val="0"/>
      <w:marRight w:val="0"/>
      <w:marTop w:val="0"/>
      <w:marBottom w:val="0"/>
      <w:divBdr>
        <w:top w:val="none" w:sz="0" w:space="0" w:color="auto"/>
        <w:left w:val="none" w:sz="0" w:space="0" w:color="auto"/>
        <w:bottom w:val="none" w:sz="0" w:space="0" w:color="auto"/>
        <w:right w:val="none" w:sz="0" w:space="0" w:color="auto"/>
      </w:divBdr>
    </w:div>
    <w:div w:id="1041247955">
      <w:bodyDiv w:val="1"/>
      <w:marLeft w:val="0"/>
      <w:marRight w:val="0"/>
      <w:marTop w:val="0"/>
      <w:marBottom w:val="0"/>
      <w:divBdr>
        <w:top w:val="none" w:sz="0" w:space="0" w:color="auto"/>
        <w:left w:val="none" w:sz="0" w:space="0" w:color="auto"/>
        <w:bottom w:val="none" w:sz="0" w:space="0" w:color="auto"/>
        <w:right w:val="none" w:sz="0" w:space="0" w:color="auto"/>
      </w:divBdr>
    </w:div>
    <w:div w:id="1041438750">
      <w:bodyDiv w:val="1"/>
      <w:marLeft w:val="0"/>
      <w:marRight w:val="0"/>
      <w:marTop w:val="0"/>
      <w:marBottom w:val="0"/>
      <w:divBdr>
        <w:top w:val="none" w:sz="0" w:space="0" w:color="auto"/>
        <w:left w:val="none" w:sz="0" w:space="0" w:color="auto"/>
        <w:bottom w:val="none" w:sz="0" w:space="0" w:color="auto"/>
        <w:right w:val="none" w:sz="0" w:space="0" w:color="auto"/>
      </w:divBdr>
    </w:div>
    <w:div w:id="1041637635">
      <w:bodyDiv w:val="1"/>
      <w:marLeft w:val="0"/>
      <w:marRight w:val="0"/>
      <w:marTop w:val="0"/>
      <w:marBottom w:val="0"/>
      <w:divBdr>
        <w:top w:val="none" w:sz="0" w:space="0" w:color="auto"/>
        <w:left w:val="none" w:sz="0" w:space="0" w:color="auto"/>
        <w:bottom w:val="none" w:sz="0" w:space="0" w:color="auto"/>
        <w:right w:val="none" w:sz="0" w:space="0" w:color="auto"/>
      </w:divBdr>
    </w:div>
    <w:div w:id="1041975283">
      <w:bodyDiv w:val="1"/>
      <w:marLeft w:val="0"/>
      <w:marRight w:val="0"/>
      <w:marTop w:val="0"/>
      <w:marBottom w:val="0"/>
      <w:divBdr>
        <w:top w:val="none" w:sz="0" w:space="0" w:color="auto"/>
        <w:left w:val="none" w:sz="0" w:space="0" w:color="auto"/>
        <w:bottom w:val="none" w:sz="0" w:space="0" w:color="auto"/>
        <w:right w:val="none" w:sz="0" w:space="0" w:color="auto"/>
      </w:divBdr>
    </w:div>
    <w:div w:id="1041982603">
      <w:bodyDiv w:val="1"/>
      <w:marLeft w:val="0"/>
      <w:marRight w:val="0"/>
      <w:marTop w:val="0"/>
      <w:marBottom w:val="0"/>
      <w:divBdr>
        <w:top w:val="none" w:sz="0" w:space="0" w:color="auto"/>
        <w:left w:val="none" w:sz="0" w:space="0" w:color="auto"/>
        <w:bottom w:val="none" w:sz="0" w:space="0" w:color="auto"/>
        <w:right w:val="none" w:sz="0" w:space="0" w:color="auto"/>
      </w:divBdr>
    </w:div>
    <w:div w:id="1042365809">
      <w:bodyDiv w:val="1"/>
      <w:marLeft w:val="0"/>
      <w:marRight w:val="0"/>
      <w:marTop w:val="0"/>
      <w:marBottom w:val="0"/>
      <w:divBdr>
        <w:top w:val="none" w:sz="0" w:space="0" w:color="auto"/>
        <w:left w:val="none" w:sz="0" w:space="0" w:color="auto"/>
        <w:bottom w:val="none" w:sz="0" w:space="0" w:color="auto"/>
        <w:right w:val="none" w:sz="0" w:space="0" w:color="auto"/>
      </w:divBdr>
    </w:div>
    <w:div w:id="1042560159">
      <w:bodyDiv w:val="1"/>
      <w:marLeft w:val="0"/>
      <w:marRight w:val="0"/>
      <w:marTop w:val="0"/>
      <w:marBottom w:val="0"/>
      <w:divBdr>
        <w:top w:val="none" w:sz="0" w:space="0" w:color="auto"/>
        <w:left w:val="none" w:sz="0" w:space="0" w:color="auto"/>
        <w:bottom w:val="none" w:sz="0" w:space="0" w:color="auto"/>
        <w:right w:val="none" w:sz="0" w:space="0" w:color="auto"/>
      </w:divBdr>
    </w:div>
    <w:div w:id="1042824002">
      <w:bodyDiv w:val="1"/>
      <w:marLeft w:val="0"/>
      <w:marRight w:val="0"/>
      <w:marTop w:val="0"/>
      <w:marBottom w:val="0"/>
      <w:divBdr>
        <w:top w:val="none" w:sz="0" w:space="0" w:color="auto"/>
        <w:left w:val="none" w:sz="0" w:space="0" w:color="auto"/>
        <w:bottom w:val="none" w:sz="0" w:space="0" w:color="auto"/>
        <w:right w:val="none" w:sz="0" w:space="0" w:color="auto"/>
      </w:divBdr>
    </w:div>
    <w:div w:id="1044403148">
      <w:bodyDiv w:val="1"/>
      <w:marLeft w:val="0"/>
      <w:marRight w:val="0"/>
      <w:marTop w:val="0"/>
      <w:marBottom w:val="0"/>
      <w:divBdr>
        <w:top w:val="none" w:sz="0" w:space="0" w:color="auto"/>
        <w:left w:val="none" w:sz="0" w:space="0" w:color="auto"/>
        <w:bottom w:val="none" w:sz="0" w:space="0" w:color="auto"/>
        <w:right w:val="none" w:sz="0" w:space="0" w:color="auto"/>
      </w:divBdr>
    </w:div>
    <w:div w:id="1044671000">
      <w:bodyDiv w:val="1"/>
      <w:marLeft w:val="0"/>
      <w:marRight w:val="0"/>
      <w:marTop w:val="0"/>
      <w:marBottom w:val="0"/>
      <w:divBdr>
        <w:top w:val="none" w:sz="0" w:space="0" w:color="auto"/>
        <w:left w:val="none" w:sz="0" w:space="0" w:color="auto"/>
        <w:bottom w:val="none" w:sz="0" w:space="0" w:color="auto"/>
        <w:right w:val="none" w:sz="0" w:space="0" w:color="auto"/>
      </w:divBdr>
    </w:div>
    <w:div w:id="1044989050">
      <w:bodyDiv w:val="1"/>
      <w:marLeft w:val="0"/>
      <w:marRight w:val="0"/>
      <w:marTop w:val="0"/>
      <w:marBottom w:val="0"/>
      <w:divBdr>
        <w:top w:val="none" w:sz="0" w:space="0" w:color="auto"/>
        <w:left w:val="none" w:sz="0" w:space="0" w:color="auto"/>
        <w:bottom w:val="none" w:sz="0" w:space="0" w:color="auto"/>
        <w:right w:val="none" w:sz="0" w:space="0" w:color="auto"/>
      </w:divBdr>
    </w:div>
    <w:div w:id="1045570453">
      <w:bodyDiv w:val="1"/>
      <w:marLeft w:val="0"/>
      <w:marRight w:val="0"/>
      <w:marTop w:val="0"/>
      <w:marBottom w:val="0"/>
      <w:divBdr>
        <w:top w:val="none" w:sz="0" w:space="0" w:color="auto"/>
        <w:left w:val="none" w:sz="0" w:space="0" w:color="auto"/>
        <w:bottom w:val="none" w:sz="0" w:space="0" w:color="auto"/>
        <w:right w:val="none" w:sz="0" w:space="0" w:color="auto"/>
      </w:divBdr>
    </w:div>
    <w:div w:id="1045637404">
      <w:bodyDiv w:val="1"/>
      <w:marLeft w:val="0"/>
      <w:marRight w:val="0"/>
      <w:marTop w:val="0"/>
      <w:marBottom w:val="0"/>
      <w:divBdr>
        <w:top w:val="none" w:sz="0" w:space="0" w:color="auto"/>
        <w:left w:val="none" w:sz="0" w:space="0" w:color="auto"/>
        <w:bottom w:val="none" w:sz="0" w:space="0" w:color="auto"/>
        <w:right w:val="none" w:sz="0" w:space="0" w:color="auto"/>
      </w:divBdr>
    </w:div>
    <w:div w:id="1046102377">
      <w:bodyDiv w:val="1"/>
      <w:marLeft w:val="0"/>
      <w:marRight w:val="0"/>
      <w:marTop w:val="0"/>
      <w:marBottom w:val="0"/>
      <w:divBdr>
        <w:top w:val="none" w:sz="0" w:space="0" w:color="auto"/>
        <w:left w:val="none" w:sz="0" w:space="0" w:color="auto"/>
        <w:bottom w:val="none" w:sz="0" w:space="0" w:color="auto"/>
        <w:right w:val="none" w:sz="0" w:space="0" w:color="auto"/>
      </w:divBdr>
    </w:div>
    <w:div w:id="1046176785">
      <w:bodyDiv w:val="1"/>
      <w:marLeft w:val="0"/>
      <w:marRight w:val="0"/>
      <w:marTop w:val="0"/>
      <w:marBottom w:val="0"/>
      <w:divBdr>
        <w:top w:val="none" w:sz="0" w:space="0" w:color="auto"/>
        <w:left w:val="none" w:sz="0" w:space="0" w:color="auto"/>
        <w:bottom w:val="none" w:sz="0" w:space="0" w:color="auto"/>
        <w:right w:val="none" w:sz="0" w:space="0" w:color="auto"/>
      </w:divBdr>
    </w:div>
    <w:div w:id="1046877626">
      <w:bodyDiv w:val="1"/>
      <w:marLeft w:val="0"/>
      <w:marRight w:val="0"/>
      <w:marTop w:val="0"/>
      <w:marBottom w:val="0"/>
      <w:divBdr>
        <w:top w:val="none" w:sz="0" w:space="0" w:color="auto"/>
        <w:left w:val="none" w:sz="0" w:space="0" w:color="auto"/>
        <w:bottom w:val="none" w:sz="0" w:space="0" w:color="auto"/>
        <w:right w:val="none" w:sz="0" w:space="0" w:color="auto"/>
      </w:divBdr>
    </w:div>
    <w:div w:id="1047605181">
      <w:bodyDiv w:val="1"/>
      <w:marLeft w:val="0"/>
      <w:marRight w:val="0"/>
      <w:marTop w:val="0"/>
      <w:marBottom w:val="0"/>
      <w:divBdr>
        <w:top w:val="none" w:sz="0" w:space="0" w:color="auto"/>
        <w:left w:val="none" w:sz="0" w:space="0" w:color="auto"/>
        <w:bottom w:val="none" w:sz="0" w:space="0" w:color="auto"/>
        <w:right w:val="none" w:sz="0" w:space="0" w:color="auto"/>
      </w:divBdr>
    </w:div>
    <w:div w:id="1048145620">
      <w:bodyDiv w:val="1"/>
      <w:marLeft w:val="0"/>
      <w:marRight w:val="0"/>
      <w:marTop w:val="0"/>
      <w:marBottom w:val="0"/>
      <w:divBdr>
        <w:top w:val="none" w:sz="0" w:space="0" w:color="auto"/>
        <w:left w:val="none" w:sz="0" w:space="0" w:color="auto"/>
        <w:bottom w:val="none" w:sz="0" w:space="0" w:color="auto"/>
        <w:right w:val="none" w:sz="0" w:space="0" w:color="auto"/>
      </w:divBdr>
    </w:div>
    <w:div w:id="1048259772">
      <w:bodyDiv w:val="1"/>
      <w:marLeft w:val="0"/>
      <w:marRight w:val="0"/>
      <w:marTop w:val="0"/>
      <w:marBottom w:val="0"/>
      <w:divBdr>
        <w:top w:val="none" w:sz="0" w:space="0" w:color="auto"/>
        <w:left w:val="none" w:sz="0" w:space="0" w:color="auto"/>
        <w:bottom w:val="none" w:sz="0" w:space="0" w:color="auto"/>
        <w:right w:val="none" w:sz="0" w:space="0" w:color="auto"/>
      </w:divBdr>
    </w:div>
    <w:div w:id="1049262245">
      <w:bodyDiv w:val="1"/>
      <w:marLeft w:val="0"/>
      <w:marRight w:val="0"/>
      <w:marTop w:val="0"/>
      <w:marBottom w:val="0"/>
      <w:divBdr>
        <w:top w:val="none" w:sz="0" w:space="0" w:color="auto"/>
        <w:left w:val="none" w:sz="0" w:space="0" w:color="auto"/>
        <w:bottom w:val="none" w:sz="0" w:space="0" w:color="auto"/>
        <w:right w:val="none" w:sz="0" w:space="0" w:color="auto"/>
      </w:divBdr>
    </w:div>
    <w:div w:id="1049693440">
      <w:bodyDiv w:val="1"/>
      <w:marLeft w:val="0"/>
      <w:marRight w:val="0"/>
      <w:marTop w:val="0"/>
      <w:marBottom w:val="0"/>
      <w:divBdr>
        <w:top w:val="none" w:sz="0" w:space="0" w:color="auto"/>
        <w:left w:val="none" w:sz="0" w:space="0" w:color="auto"/>
        <w:bottom w:val="none" w:sz="0" w:space="0" w:color="auto"/>
        <w:right w:val="none" w:sz="0" w:space="0" w:color="auto"/>
      </w:divBdr>
    </w:div>
    <w:div w:id="1050108661">
      <w:bodyDiv w:val="1"/>
      <w:marLeft w:val="0"/>
      <w:marRight w:val="0"/>
      <w:marTop w:val="0"/>
      <w:marBottom w:val="0"/>
      <w:divBdr>
        <w:top w:val="none" w:sz="0" w:space="0" w:color="auto"/>
        <w:left w:val="none" w:sz="0" w:space="0" w:color="auto"/>
        <w:bottom w:val="none" w:sz="0" w:space="0" w:color="auto"/>
        <w:right w:val="none" w:sz="0" w:space="0" w:color="auto"/>
      </w:divBdr>
    </w:div>
    <w:div w:id="1051460662">
      <w:bodyDiv w:val="1"/>
      <w:marLeft w:val="0"/>
      <w:marRight w:val="0"/>
      <w:marTop w:val="0"/>
      <w:marBottom w:val="0"/>
      <w:divBdr>
        <w:top w:val="none" w:sz="0" w:space="0" w:color="auto"/>
        <w:left w:val="none" w:sz="0" w:space="0" w:color="auto"/>
        <w:bottom w:val="none" w:sz="0" w:space="0" w:color="auto"/>
        <w:right w:val="none" w:sz="0" w:space="0" w:color="auto"/>
      </w:divBdr>
    </w:div>
    <w:div w:id="1051467937">
      <w:bodyDiv w:val="1"/>
      <w:marLeft w:val="0"/>
      <w:marRight w:val="0"/>
      <w:marTop w:val="0"/>
      <w:marBottom w:val="0"/>
      <w:divBdr>
        <w:top w:val="none" w:sz="0" w:space="0" w:color="auto"/>
        <w:left w:val="none" w:sz="0" w:space="0" w:color="auto"/>
        <w:bottom w:val="none" w:sz="0" w:space="0" w:color="auto"/>
        <w:right w:val="none" w:sz="0" w:space="0" w:color="auto"/>
      </w:divBdr>
    </w:div>
    <w:div w:id="1051614385">
      <w:bodyDiv w:val="1"/>
      <w:marLeft w:val="0"/>
      <w:marRight w:val="0"/>
      <w:marTop w:val="0"/>
      <w:marBottom w:val="0"/>
      <w:divBdr>
        <w:top w:val="none" w:sz="0" w:space="0" w:color="auto"/>
        <w:left w:val="none" w:sz="0" w:space="0" w:color="auto"/>
        <w:bottom w:val="none" w:sz="0" w:space="0" w:color="auto"/>
        <w:right w:val="none" w:sz="0" w:space="0" w:color="auto"/>
      </w:divBdr>
    </w:div>
    <w:div w:id="1051657934">
      <w:bodyDiv w:val="1"/>
      <w:marLeft w:val="0"/>
      <w:marRight w:val="0"/>
      <w:marTop w:val="0"/>
      <w:marBottom w:val="0"/>
      <w:divBdr>
        <w:top w:val="none" w:sz="0" w:space="0" w:color="auto"/>
        <w:left w:val="none" w:sz="0" w:space="0" w:color="auto"/>
        <w:bottom w:val="none" w:sz="0" w:space="0" w:color="auto"/>
        <w:right w:val="none" w:sz="0" w:space="0" w:color="auto"/>
      </w:divBdr>
    </w:div>
    <w:div w:id="1051803609">
      <w:bodyDiv w:val="1"/>
      <w:marLeft w:val="0"/>
      <w:marRight w:val="0"/>
      <w:marTop w:val="0"/>
      <w:marBottom w:val="0"/>
      <w:divBdr>
        <w:top w:val="none" w:sz="0" w:space="0" w:color="auto"/>
        <w:left w:val="none" w:sz="0" w:space="0" w:color="auto"/>
        <w:bottom w:val="none" w:sz="0" w:space="0" w:color="auto"/>
        <w:right w:val="none" w:sz="0" w:space="0" w:color="auto"/>
      </w:divBdr>
    </w:div>
    <w:div w:id="1052075859">
      <w:bodyDiv w:val="1"/>
      <w:marLeft w:val="0"/>
      <w:marRight w:val="0"/>
      <w:marTop w:val="0"/>
      <w:marBottom w:val="0"/>
      <w:divBdr>
        <w:top w:val="none" w:sz="0" w:space="0" w:color="auto"/>
        <w:left w:val="none" w:sz="0" w:space="0" w:color="auto"/>
        <w:bottom w:val="none" w:sz="0" w:space="0" w:color="auto"/>
        <w:right w:val="none" w:sz="0" w:space="0" w:color="auto"/>
      </w:divBdr>
    </w:div>
    <w:div w:id="1052118613">
      <w:bodyDiv w:val="1"/>
      <w:marLeft w:val="0"/>
      <w:marRight w:val="0"/>
      <w:marTop w:val="0"/>
      <w:marBottom w:val="0"/>
      <w:divBdr>
        <w:top w:val="none" w:sz="0" w:space="0" w:color="auto"/>
        <w:left w:val="none" w:sz="0" w:space="0" w:color="auto"/>
        <w:bottom w:val="none" w:sz="0" w:space="0" w:color="auto"/>
        <w:right w:val="none" w:sz="0" w:space="0" w:color="auto"/>
      </w:divBdr>
    </w:div>
    <w:div w:id="1052191179">
      <w:bodyDiv w:val="1"/>
      <w:marLeft w:val="0"/>
      <w:marRight w:val="0"/>
      <w:marTop w:val="0"/>
      <w:marBottom w:val="0"/>
      <w:divBdr>
        <w:top w:val="none" w:sz="0" w:space="0" w:color="auto"/>
        <w:left w:val="none" w:sz="0" w:space="0" w:color="auto"/>
        <w:bottom w:val="none" w:sz="0" w:space="0" w:color="auto"/>
        <w:right w:val="none" w:sz="0" w:space="0" w:color="auto"/>
      </w:divBdr>
    </w:div>
    <w:div w:id="1052266750">
      <w:bodyDiv w:val="1"/>
      <w:marLeft w:val="0"/>
      <w:marRight w:val="0"/>
      <w:marTop w:val="0"/>
      <w:marBottom w:val="0"/>
      <w:divBdr>
        <w:top w:val="none" w:sz="0" w:space="0" w:color="auto"/>
        <w:left w:val="none" w:sz="0" w:space="0" w:color="auto"/>
        <w:bottom w:val="none" w:sz="0" w:space="0" w:color="auto"/>
        <w:right w:val="none" w:sz="0" w:space="0" w:color="auto"/>
      </w:divBdr>
    </w:div>
    <w:div w:id="1052578166">
      <w:bodyDiv w:val="1"/>
      <w:marLeft w:val="0"/>
      <w:marRight w:val="0"/>
      <w:marTop w:val="0"/>
      <w:marBottom w:val="0"/>
      <w:divBdr>
        <w:top w:val="none" w:sz="0" w:space="0" w:color="auto"/>
        <w:left w:val="none" w:sz="0" w:space="0" w:color="auto"/>
        <w:bottom w:val="none" w:sz="0" w:space="0" w:color="auto"/>
        <w:right w:val="none" w:sz="0" w:space="0" w:color="auto"/>
      </w:divBdr>
    </w:div>
    <w:div w:id="1052770857">
      <w:bodyDiv w:val="1"/>
      <w:marLeft w:val="0"/>
      <w:marRight w:val="0"/>
      <w:marTop w:val="0"/>
      <w:marBottom w:val="0"/>
      <w:divBdr>
        <w:top w:val="none" w:sz="0" w:space="0" w:color="auto"/>
        <w:left w:val="none" w:sz="0" w:space="0" w:color="auto"/>
        <w:bottom w:val="none" w:sz="0" w:space="0" w:color="auto"/>
        <w:right w:val="none" w:sz="0" w:space="0" w:color="auto"/>
      </w:divBdr>
    </w:div>
    <w:div w:id="1052926348">
      <w:bodyDiv w:val="1"/>
      <w:marLeft w:val="0"/>
      <w:marRight w:val="0"/>
      <w:marTop w:val="0"/>
      <w:marBottom w:val="0"/>
      <w:divBdr>
        <w:top w:val="none" w:sz="0" w:space="0" w:color="auto"/>
        <w:left w:val="none" w:sz="0" w:space="0" w:color="auto"/>
        <w:bottom w:val="none" w:sz="0" w:space="0" w:color="auto"/>
        <w:right w:val="none" w:sz="0" w:space="0" w:color="auto"/>
      </w:divBdr>
    </w:div>
    <w:div w:id="1053583400">
      <w:bodyDiv w:val="1"/>
      <w:marLeft w:val="0"/>
      <w:marRight w:val="0"/>
      <w:marTop w:val="0"/>
      <w:marBottom w:val="0"/>
      <w:divBdr>
        <w:top w:val="none" w:sz="0" w:space="0" w:color="auto"/>
        <w:left w:val="none" w:sz="0" w:space="0" w:color="auto"/>
        <w:bottom w:val="none" w:sz="0" w:space="0" w:color="auto"/>
        <w:right w:val="none" w:sz="0" w:space="0" w:color="auto"/>
      </w:divBdr>
    </w:div>
    <w:div w:id="1053626174">
      <w:bodyDiv w:val="1"/>
      <w:marLeft w:val="0"/>
      <w:marRight w:val="0"/>
      <w:marTop w:val="0"/>
      <w:marBottom w:val="0"/>
      <w:divBdr>
        <w:top w:val="none" w:sz="0" w:space="0" w:color="auto"/>
        <w:left w:val="none" w:sz="0" w:space="0" w:color="auto"/>
        <w:bottom w:val="none" w:sz="0" w:space="0" w:color="auto"/>
        <w:right w:val="none" w:sz="0" w:space="0" w:color="auto"/>
      </w:divBdr>
    </w:div>
    <w:div w:id="1054157744">
      <w:bodyDiv w:val="1"/>
      <w:marLeft w:val="0"/>
      <w:marRight w:val="0"/>
      <w:marTop w:val="0"/>
      <w:marBottom w:val="0"/>
      <w:divBdr>
        <w:top w:val="none" w:sz="0" w:space="0" w:color="auto"/>
        <w:left w:val="none" w:sz="0" w:space="0" w:color="auto"/>
        <w:bottom w:val="none" w:sz="0" w:space="0" w:color="auto"/>
        <w:right w:val="none" w:sz="0" w:space="0" w:color="auto"/>
      </w:divBdr>
    </w:div>
    <w:div w:id="1054280646">
      <w:bodyDiv w:val="1"/>
      <w:marLeft w:val="0"/>
      <w:marRight w:val="0"/>
      <w:marTop w:val="0"/>
      <w:marBottom w:val="0"/>
      <w:divBdr>
        <w:top w:val="none" w:sz="0" w:space="0" w:color="auto"/>
        <w:left w:val="none" w:sz="0" w:space="0" w:color="auto"/>
        <w:bottom w:val="none" w:sz="0" w:space="0" w:color="auto"/>
        <w:right w:val="none" w:sz="0" w:space="0" w:color="auto"/>
      </w:divBdr>
    </w:div>
    <w:div w:id="1054432348">
      <w:bodyDiv w:val="1"/>
      <w:marLeft w:val="0"/>
      <w:marRight w:val="0"/>
      <w:marTop w:val="0"/>
      <w:marBottom w:val="0"/>
      <w:divBdr>
        <w:top w:val="none" w:sz="0" w:space="0" w:color="auto"/>
        <w:left w:val="none" w:sz="0" w:space="0" w:color="auto"/>
        <w:bottom w:val="none" w:sz="0" w:space="0" w:color="auto"/>
        <w:right w:val="none" w:sz="0" w:space="0" w:color="auto"/>
      </w:divBdr>
    </w:div>
    <w:div w:id="1054813506">
      <w:bodyDiv w:val="1"/>
      <w:marLeft w:val="0"/>
      <w:marRight w:val="0"/>
      <w:marTop w:val="0"/>
      <w:marBottom w:val="0"/>
      <w:divBdr>
        <w:top w:val="none" w:sz="0" w:space="0" w:color="auto"/>
        <w:left w:val="none" w:sz="0" w:space="0" w:color="auto"/>
        <w:bottom w:val="none" w:sz="0" w:space="0" w:color="auto"/>
        <w:right w:val="none" w:sz="0" w:space="0" w:color="auto"/>
      </w:divBdr>
    </w:div>
    <w:div w:id="1054936416">
      <w:bodyDiv w:val="1"/>
      <w:marLeft w:val="0"/>
      <w:marRight w:val="0"/>
      <w:marTop w:val="0"/>
      <w:marBottom w:val="0"/>
      <w:divBdr>
        <w:top w:val="none" w:sz="0" w:space="0" w:color="auto"/>
        <w:left w:val="none" w:sz="0" w:space="0" w:color="auto"/>
        <w:bottom w:val="none" w:sz="0" w:space="0" w:color="auto"/>
        <w:right w:val="none" w:sz="0" w:space="0" w:color="auto"/>
      </w:divBdr>
    </w:div>
    <w:div w:id="1055349115">
      <w:bodyDiv w:val="1"/>
      <w:marLeft w:val="0"/>
      <w:marRight w:val="0"/>
      <w:marTop w:val="0"/>
      <w:marBottom w:val="0"/>
      <w:divBdr>
        <w:top w:val="none" w:sz="0" w:space="0" w:color="auto"/>
        <w:left w:val="none" w:sz="0" w:space="0" w:color="auto"/>
        <w:bottom w:val="none" w:sz="0" w:space="0" w:color="auto"/>
        <w:right w:val="none" w:sz="0" w:space="0" w:color="auto"/>
      </w:divBdr>
    </w:div>
    <w:div w:id="1055352313">
      <w:bodyDiv w:val="1"/>
      <w:marLeft w:val="0"/>
      <w:marRight w:val="0"/>
      <w:marTop w:val="0"/>
      <w:marBottom w:val="0"/>
      <w:divBdr>
        <w:top w:val="none" w:sz="0" w:space="0" w:color="auto"/>
        <w:left w:val="none" w:sz="0" w:space="0" w:color="auto"/>
        <w:bottom w:val="none" w:sz="0" w:space="0" w:color="auto"/>
        <w:right w:val="none" w:sz="0" w:space="0" w:color="auto"/>
      </w:divBdr>
    </w:div>
    <w:div w:id="1055588876">
      <w:bodyDiv w:val="1"/>
      <w:marLeft w:val="0"/>
      <w:marRight w:val="0"/>
      <w:marTop w:val="0"/>
      <w:marBottom w:val="0"/>
      <w:divBdr>
        <w:top w:val="none" w:sz="0" w:space="0" w:color="auto"/>
        <w:left w:val="none" w:sz="0" w:space="0" w:color="auto"/>
        <w:bottom w:val="none" w:sz="0" w:space="0" w:color="auto"/>
        <w:right w:val="none" w:sz="0" w:space="0" w:color="auto"/>
      </w:divBdr>
    </w:div>
    <w:div w:id="1055658690">
      <w:bodyDiv w:val="1"/>
      <w:marLeft w:val="0"/>
      <w:marRight w:val="0"/>
      <w:marTop w:val="0"/>
      <w:marBottom w:val="0"/>
      <w:divBdr>
        <w:top w:val="none" w:sz="0" w:space="0" w:color="auto"/>
        <w:left w:val="none" w:sz="0" w:space="0" w:color="auto"/>
        <w:bottom w:val="none" w:sz="0" w:space="0" w:color="auto"/>
        <w:right w:val="none" w:sz="0" w:space="0" w:color="auto"/>
      </w:divBdr>
    </w:div>
    <w:div w:id="1055738998">
      <w:bodyDiv w:val="1"/>
      <w:marLeft w:val="0"/>
      <w:marRight w:val="0"/>
      <w:marTop w:val="0"/>
      <w:marBottom w:val="0"/>
      <w:divBdr>
        <w:top w:val="none" w:sz="0" w:space="0" w:color="auto"/>
        <w:left w:val="none" w:sz="0" w:space="0" w:color="auto"/>
        <w:bottom w:val="none" w:sz="0" w:space="0" w:color="auto"/>
        <w:right w:val="none" w:sz="0" w:space="0" w:color="auto"/>
      </w:divBdr>
    </w:div>
    <w:div w:id="1055812040">
      <w:bodyDiv w:val="1"/>
      <w:marLeft w:val="0"/>
      <w:marRight w:val="0"/>
      <w:marTop w:val="0"/>
      <w:marBottom w:val="0"/>
      <w:divBdr>
        <w:top w:val="none" w:sz="0" w:space="0" w:color="auto"/>
        <w:left w:val="none" w:sz="0" w:space="0" w:color="auto"/>
        <w:bottom w:val="none" w:sz="0" w:space="0" w:color="auto"/>
        <w:right w:val="none" w:sz="0" w:space="0" w:color="auto"/>
      </w:divBdr>
    </w:div>
    <w:div w:id="1056006064">
      <w:bodyDiv w:val="1"/>
      <w:marLeft w:val="0"/>
      <w:marRight w:val="0"/>
      <w:marTop w:val="0"/>
      <w:marBottom w:val="0"/>
      <w:divBdr>
        <w:top w:val="none" w:sz="0" w:space="0" w:color="auto"/>
        <w:left w:val="none" w:sz="0" w:space="0" w:color="auto"/>
        <w:bottom w:val="none" w:sz="0" w:space="0" w:color="auto"/>
        <w:right w:val="none" w:sz="0" w:space="0" w:color="auto"/>
      </w:divBdr>
    </w:div>
    <w:div w:id="1056077812">
      <w:bodyDiv w:val="1"/>
      <w:marLeft w:val="0"/>
      <w:marRight w:val="0"/>
      <w:marTop w:val="0"/>
      <w:marBottom w:val="0"/>
      <w:divBdr>
        <w:top w:val="none" w:sz="0" w:space="0" w:color="auto"/>
        <w:left w:val="none" w:sz="0" w:space="0" w:color="auto"/>
        <w:bottom w:val="none" w:sz="0" w:space="0" w:color="auto"/>
        <w:right w:val="none" w:sz="0" w:space="0" w:color="auto"/>
      </w:divBdr>
    </w:div>
    <w:div w:id="1056198905">
      <w:bodyDiv w:val="1"/>
      <w:marLeft w:val="0"/>
      <w:marRight w:val="0"/>
      <w:marTop w:val="0"/>
      <w:marBottom w:val="0"/>
      <w:divBdr>
        <w:top w:val="none" w:sz="0" w:space="0" w:color="auto"/>
        <w:left w:val="none" w:sz="0" w:space="0" w:color="auto"/>
        <w:bottom w:val="none" w:sz="0" w:space="0" w:color="auto"/>
        <w:right w:val="none" w:sz="0" w:space="0" w:color="auto"/>
      </w:divBdr>
    </w:div>
    <w:div w:id="1056510635">
      <w:bodyDiv w:val="1"/>
      <w:marLeft w:val="0"/>
      <w:marRight w:val="0"/>
      <w:marTop w:val="0"/>
      <w:marBottom w:val="0"/>
      <w:divBdr>
        <w:top w:val="none" w:sz="0" w:space="0" w:color="auto"/>
        <w:left w:val="none" w:sz="0" w:space="0" w:color="auto"/>
        <w:bottom w:val="none" w:sz="0" w:space="0" w:color="auto"/>
        <w:right w:val="none" w:sz="0" w:space="0" w:color="auto"/>
      </w:divBdr>
    </w:div>
    <w:div w:id="1056781156">
      <w:bodyDiv w:val="1"/>
      <w:marLeft w:val="0"/>
      <w:marRight w:val="0"/>
      <w:marTop w:val="0"/>
      <w:marBottom w:val="0"/>
      <w:divBdr>
        <w:top w:val="none" w:sz="0" w:space="0" w:color="auto"/>
        <w:left w:val="none" w:sz="0" w:space="0" w:color="auto"/>
        <w:bottom w:val="none" w:sz="0" w:space="0" w:color="auto"/>
        <w:right w:val="none" w:sz="0" w:space="0" w:color="auto"/>
      </w:divBdr>
    </w:div>
    <w:div w:id="1057778468">
      <w:bodyDiv w:val="1"/>
      <w:marLeft w:val="0"/>
      <w:marRight w:val="0"/>
      <w:marTop w:val="0"/>
      <w:marBottom w:val="0"/>
      <w:divBdr>
        <w:top w:val="none" w:sz="0" w:space="0" w:color="auto"/>
        <w:left w:val="none" w:sz="0" w:space="0" w:color="auto"/>
        <w:bottom w:val="none" w:sz="0" w:space="0" w:color="auto"/>
        <w:right w:val="none" w:sz="0" w:space="0" w:color="auto"/>
      </w:divBdr>
    </w:div>
    <w:div w:id="1058238955">
      <w:bodyDiv w:val="1"/>
      <w:marLeft w:val="0"/>
      <w:marRight w:val="0"/>
      <w:marTop w:val="0"/>
      <w:marBottom w:val="0"/>
      <w:divBdr>
        <w:top w:val="none" w:sz="0" w:space="0" w:color="auto"/>
        <w:left w:val="none" w:sz="0" w:space="0" w:color="auto"/>
        <w:bottom w:val="none" w:sz="0" w:space="0" w:color="auto"/>
        <w:right w:val="none" w:sz="0" w:space="0" w:color="auto"/>
      </w:divBdr>
    </w:div>
    <w:div w:id="1058552146">
      <w:bodyDiv w:val="1"/>
      <w:marLeft w:val="0"/>
      <w:marRight w:val="0"/>
      <w:marTop w:val="0"/>
      <w:marBottom w:val="0"/>
      <w:divBdr>
        <w:top w:val="none" w:sz="0" w:space="0" w:color="auto"/>
        <w:left w:val="none" w:sz="0" w:space="0" w:color="auto"/>
        <w:bottom w:val="none" w:sz="0" w:space="0" w:color="auto"/>
        <w:right w:val="none" w:sz="0" w:space="0" w:color="auto"/>
      </w:divBdr>
    </w:div>
    <w:div w:id="1058741818">
      <w:bodyDiv w:val="1"/>
      <w:marLeft w:val="0"/>
      <w:marRight w:val="0"/>
      <w:marTop w:val="0"/>
      <w:marBottom w:val="0"/>
      <w:divBdr>
        <w:top w:val="none" w:sz="0" w:space="0" w:color="auto"/>
        <w:left w:val="none" w:sz="0" w:space="0" w:color="auto"/>
        <w:bottom w:val="none" w:sz="0" w:space="0" w:color="auto"/>
        <w:right w:val="none" w:sz="0" w:space="0" w:color="auto"/>
      </w:divBdr>
    </w:div>
    <w:div w:id="1058744806">
      <w:bodyDiv w:val="1"/>
      <w:marLeft w:val="0"/>
      <w:marRight w:val="0"/>
      <w:marTop w:val="0"/>
      <w:marBottom w:val="0"/>
      <w:divBdr>
        <w:top w:val="none" w:sz="0" w:space="0" w:color="auto"/>
        <w:left w:val="none" w:sz="0" w:space="0" w:color="auto"/>
        <w:bottom w:val="none" w:sz="0" w:space="0" w:color="auto"/>
        <w:right w:val="none" w:sz="0" w:space="0" w:color="auto"/>
      </w:divBdr>
    </w:div>
    <w:div w:id="1059130936">
      <w:bodyDiv w:val="1"/>
      <w:marLeft w:val="0"/>
      <w:marRight w:val="0"/>
      <w:marTop w:val="0"/>
      <w:marBottom w:val="0"/>
      <w:divBdr>
        <w:top w:val="none" w:sz="0" w:space="0" w:color="auto"/>
        <w:left w:val="none" w:sz="0" w:space="0" w:color="auto"/>
        <w:bottom w:val="none" w:sz="0" w:space="0" w:color="auto"/>
        <w:right w:val="none" w:sz="0" w:space="0" w:color="auto"/>
      </w:divBdr>
    </w:div>
    <w:div w:id="1059355810">
      <w:bodyDiv w:val="1"/>
      <w:marLeft w:val="0"/>
      <w:marRight w:val="0"/>
      <w:marTop w:val="0"/>
      <w:marBottom w:val="0"/>
      <w:divBdr>
        <w:top w:val="none" w:sz="0" w:space="0" w:color="auto"/>
        <w:left w:val="none" w:sz="0" w:space="0" w:color="auto"/>
        <w:bottom w:val="none" w:sz="0" w:space="0" w:color="auto"/>
        <w:right w:val="none" w:sz="0" w:space="0" w:color="auto"/>
      </w:divBdr>
    </w:div>
    <w:div w:id="1060253591">
      <w:bodyDiv w:val="1"/>
      <w:marLeft w:val="0"/>
      <w:marRight w:val="0"/>
      <w:marTop w:val="0"/>
      <w:marBottom w:val="0"/>
      <w:divBdr>
        <w:top w:val="none" w:sz="0" w:space="0" w:color="auto"/>
        <w:left w:val="none" w:sz="0" w:space="0" w:color="auto"/>
        <w:bottom w:val="none" w:sz="0" w:space="0" w:color="auto"/>
        <w:right w:val="none" w:sz="0" w:space="0" w:color="auto"/>
      </w:divBdr>
    </w:div>
    <w:div w:id="1060638792">
      <w:bodyDiv w:val="1"/>
      <w:marLeft w:val="0"/>
      <w:marRight w:val="0"/>
      <w:marTop w:val="0"/>
      <w:marBottom w:val="0"/>
      <w:divBdr>
        <w:top w:val="none" w:sz="0" w:space="0" w:color="auto"/>
        <w:left w:val="none" w:sz="0" w:space="0" w:color="auto"/>
        <w:bottom w:val="none" w:sz="0" w:space="0" w:color="auto"/>
        <w:right w:val="none" w:sz="0" w:space="0" w:color="auto"/>
      </w:divBdr>
    </w:div>
    <w:div w:id="1061098756">
      <w:bodyDiv w:val="1"/>
      <w:marLeft w:val="0"/>
      <w:marRight w:val="0"/>
      <w:marTop w:val="0"/>
      <w:marBottom w:val="0"/>
      <w:divBdr>
        <w:top w:val="none" w:sz="0" w:space="0" w:color="auto"/>
        <w:left w:val="none" w:sz="0" w:space="0" w:color="auto"/>
        <w:bottom w:val="none" w:sz="0" w:space="0" w:color="auto"/>
        <w:right w:val="none" w:sz="0" w:space="0" w:color="auto"/>
      </w:divBdr>
    </w:div>
    <w:div w:id="1061370411">
      <w:bodyDiv w:val="1"/>
      <w:marLeft w:val="0"/>
      <w:marRight w:val="0"/>
      <w:marTop w:val="0"/>
      <w:marBottom w:val="0"/>
      <w:divBdr>
        <w:top w:val="none" w:sz="0" w:space="0" w:color="auto"/>
        <w:left w:val="none" w:sz="0" w:space="0" w:color="auto"/>
        <w:bottom w:val="none" w:sz="0" w:space="0" w:color="auto"/>
        <w:right w:val="none" w:sz="0" w:space="0" w:color="auto"/>
      </w:divBdr>
    </w:div>
    <w:div w:id="1061558632">
      <w:bodyDiv w:val="1"/>
      <w:marLeft w:val="0"/>
      <w:marRight w:val="0"/>
      <w:marTop w:val="0"/>
      <w:marBottom w:val="0"/>
      <w:divBdr>
        <w:top w:val="none" w:sz="0" w:space="0" w:color="auto"/>
        <w:left w:val="none" w:sz="0" w:space="0" w:color="auto"/>
        <w:bottom w:val="none" w:sz="0" w:space="0" w:color="auto"/>
        <w:right w:val="none" w:sz="0" w:space="0" w:color="auto"/>
      </w:divBdr>
    </w:div>
    <w:div w:id="1061637655">
      <w:bodyDiv w:val="1"/>
      <w:marLeft w:val="0"/>
      <w:marRight w:val="0"/>
      <w:marTop w:val="0"/>
      <w:marBottom w:val="0"/>
      <w:divBdr>
        <w:top w:val="none" w:sz="0" w:space="0" w:color="auto"/>
        <w:left w:val="none" w:sz="0" w:space="0" w:color="auto"/>
        <w:bottom w:val="none" w:sz="0" w:space="0" w:color="auto"/>
        <w:right w:val="none" w:sz="0" w:space="0" w:color="auto"/>
      </w:divBdr>
    </w:div>
    <w:div w:id="1062026427">
      <w:bodyDiv w:val="1"/>
      <w:marLeft w:val="0"/>
      <w:marRight w:val="0"/>
      <w:marTop w:val="0"/>
      <w:marBottom w:val="0"/>
      <w:divBdr>
        <w:top w:val="none" w:sz="0" w:space="0" w:color="auto"/>
        <w:left w:val="none" w:sz="0" w:space="0" w:color="auto"/>
        <w:bottom w:val="none" w:sz="0" w:space="0" w:color="auto"/>
        <w:right w:val="none" w:sz="0" w:space="0" w:color="auto"/>
      </w:divBdr>
    </w:div>
    <w:div w:id="1062291977">
      <w:bodyDiv w:val="1"/>
      <w:marLeft w:val="0"/>
      <w:marRight w:val="0"/>
      <w:marTop w:val="0"/>
      <w:marBottom w:val="0"/>
      <w:divBdr>
        <w:top w:val="none" w:sz="0" w:space="0" w:color="auto"/>
        <w:left w:val="none" w:sz="0" w:space="0" w:color="auto"/>
        <w:bottom w:val="none" w:sz="0" w:space="0" w:color="auto"/>
        <w:right w:val="none" w:sz="0" w:space="0" w:color="auto"/>
      </w:divBdr>
    </w:div>
    <w:div w:id="1063019239">
      <w:bodyDiv w:val="1"/>
      <w:marLeft w:val="0"/>
      <w:marRight w:val="0"/>
      <w:marTop w:val="0"/>
      <w:marBottom w:val="0"/>
      <w:divBdr>
        <w:top w:val="none" w:sz="0" w:space="0" w:color="auto"/>
        <w:left w:val="none" w:sz="0" w:space="0" w:color="auto"/>
        <w:bottom w:val="none" w:sz="0" w:space="0" w:color="auto"/>
        <w:right w:val="none" w:sz="0" w:space="0" w:color="auto"/>
      </w:divBdr>
    </w:div>
    <w:div w:id="1063059834">
      <w:bodyDiv w:val="1"/>
      <w:marLeft w:val="0"/>
      <w:marRight w:val="0"/>
      <w:marTop w:val="0"/>
      <w:marBottom w:val="0"/>
      <w:divBdr>
        <w:top w:val="none" w:sz="0" w:space="0" w:color="auto"/>
        <w:left w:val="none" w:sz="0" w:space="0" w:color="auto"/>
        <w:bottom w:val="none" w:sz="0" w:space="0" w:color="auto"/>
        <w:right w:val="none" w:sz="0" w:space="0" w:color="auto"/>
      </w:divBdr>
    </w:div>
    <w:div w:id="1063143196">
      <w:bodyDiv w:val="1"/>
      <w:marLeft w:val="0"/>
      <w:marRight w:val="0"/>
      <w:marTop w:val="0"/>
      <w:marBottom w:val="0"/>
      <w:divBdr>
        <w:top w:val="none" w:sz="0" w:space="0" w:color="auto"/>
        <w:left w:val="none" w:sz="0" w:space="0" w:color="auto"/>
        <w:bottom w:val="none" w:sz="0" w:space="0" w:color="auto"/>
        <w:right w:val="none" w:sz="0" w:space="0" w:color="auto"/>
      </w:divBdr>
    </w:div>
    <w:div w:id="1063214785">
      <w:bodyDiv w:val="1"/>
      <w:marLeft w:val="0"/>
      <w:marRight w:val="0"/>
      <w:marTop w:val="0"/>
      <w:marBottom w:val="0"/>
      <w:divBdr>
        <w:top w:val="none" w:sz="0" w:space="0" w:color="auto"/>
        <w:left w:val="none" w:sz="0" w:space="0" w:color="auto"/>
        <w:bottom w:val="none" w:sz="0" w:space="0" w:color="auto"/>
        <w:right w:val="none" w:sz="0" w:space="0" w:color="auto"/>
      </w:divBdr>
    </w:div>
    <w:div w:id="1063257781">
      <w:bodyDiv w:val="1"/>
      <w:marLeft w:val="0"/>
      <w:marRight w:val="0"/>
      <w:marTop w:val="0"/>
      <w:marBottom w:val="0"/>
      <w:divBdr>
        <w:top w:val="none" w:sz="0" w:space="0" w:color="auto"/>
        <w:left w:val="none" w:sz="0" w:space="0" w:color="auto"/>
        <w:bottom w:val="none" w:sz="0" w:space="0" w:color="auto"/>
        <w:right w:val="none" w:sz="0" w:space="0" w:color="auto"/>
      </w:divBdr>
    </w:div>
    <w:div w:id="1063260747">
      <w:bodyDiv w:val="1"/>
      <w:marLeft w:val="0"/>
      <w:marRight w:val="0"/>
      <w:marTop w:val="0"/>
      <w:marBottom w:val="0"/>
      <w:divBdr>
        <w:top w:val="none" w:sz="0" w:space="0" w:color="auto"/>
        <w:left w:val="none" w:sz="0" w:space="0" w:color="auto"/>
        <w:bottom w:val="none" w:sz="0" w:space="0" w:color="auto"/>
        <w:right w:val="none" w:sz="0" w:space="0" w:color="auto"/>
      </w:divBdr>
    </w:div>
    <w:div w:id="1063913366">
      <w:bodyDiv w:val="1"/>
      <w:marLeft w:val="0"/>
      <w:marRight w:val="0"/>
      <w:marTop w:val="0"/>
      <w:marBottom w:val="0"/>
      <w:divBdr>
        <w:top w:val="none" w:sz="0" w:space="0" w:color="auto"/>
        <w:left w:val="none" w:sz="0" w:space="0" w:color="auto"/>
        <w:bottom w:val="none" w:sz="0" w:space="0" w:color="auto"/>
        <w:right w:val="none" w:sz="0" w:space="0" w:color="auto"/>
      </w:divBdr>
    </w:div>
    <w:div w:id="1063987168">
      <w:bodyDiv w:val="1"/>
      <w:marLeft w:val="0"/>
      <w:marRight w:val="0"/>
      <w:marTop w:val="0"/>
      <w:marBottom w:val="0"/>
      <w:divBdr>
        <w:top w:val="none" w:sz="0" w:space="0" w:color="auto"/>
        <w:left w:val="none" w:sz="0" w:space="0" w:color="auto"/>
        <w:bottom w:val="none" w:sz="0" w:space="0" w:color="auto"/>
        <w:right w:val="none" w:sz="0" w:space="0" w:color="auto"/>
      </w:divBdr>
    </w:div>
    <w:div w:id="1064065065">
      <w:bodyDiv w:val="1"/>
      <w:marLeft w:val="0"/>
      <w:marRight w:val="0"/>
      <w:marTop w:val="0"/>
      <w:marBottom w:val="0"/>
      <w:divBdr>
        <w:top w:val="none" w:sz="0" w:space="0" w:color="auto"/>
        <w:left w:val="none" w:sz="0" w:space="0" w:color="auto"/>
        <w:bottom w:val="none" w:sz="0" w:space="0" w:color="auto"/>
        <w:right w:val="none" w:sz="0" w:space="0" w:color="auto"/>
      </w:divBdr>
    </w:div>
    <w:div w:id="1064337288">
      <w:bodyDiv w:val="1"/>
      <w:marLeft w:val="0"/>
      <w:marRight w:val="0"/>
      <w:marTop w:val="0"/>
      <w:marBottom w:val="0"/>
      <w:divBdr>
        <w:top w:val="none" w:sz="0" w:space="0" w:color="auto"/>
        <w:left w:val="none" w:sz="0" w:space="0" w:color="auto"/>
        <w:bottom w:val="none" w:sz="0" w:space="0" w:color="auto"/>
        <w:right w:val="none" w:sz="0" w:space="0" w:color="auto"/>
      </w:divBdr>
    </w:div>
    <w:div w:id="1065031349">
      <w:bodyDiv w:val="1"/>
      <w:marLeft w:val="0"/>
      <w:marRight w:val="0"/>
      <w:marTop w:val="0"/>
      <w:marBottom w:val="0"/>
      <w:divBdr>
        <w:top w:val="none" w:sz="0" w:space="0" w:color="auto"/>
        <w:left w:val="none" w:sz="0" w:space="0" w:color="auto"/>
        <w:bottom w:val="none" w:sz="0" w:space="0" w:color="auto"/>
        <w:right w:val="none" w:sz="0" w:space="0" w:color="auto"/>
      </w:divBdr>
    </w:div>
    <w:div w:id="1065104244">
      <w:bodyDiv w:val="1"/>
      <w:marLeft w:val="0"/>
      <w:marRight w:val="0"/>
      <w:marTop w:val="0"/>
      <w:marBottom w:val="0"/>
      <w:divBdr>
        <w:top w:val="none" w:sz="0" w:space="0" w:color="auto"/>
        <w:left w:val="none" w:sz="0" w:space="0" w:color="auto"/>
        <w:bottom w:val="none" w:sz="0" w:space="0" w:color="auto"/>
        <w:right w:val="none" w:sz="0" w:space="0" w:color="auto"/>
      </w:divBdr>
    </w:div>
    <w:div w:id="1065183006">
      <w:bodyDiv w:val="1"/>
      <w:marLeft w:val="0"/>
      <w:marRight w:val="0"/>
      <w:marTop w:val="0"/>
      <w:marBottom w:val="0"/>
      <w:divBdr>
        <w:top w:val="none" w:sz="0" w:space="0" w:color="auto"/>
        <w:left w:val="none" w:sz="0" w:space="0" w:color="auto"/>
        <w:bottom w:val="none" w:sz="0" w:space="0" w:color="auto"/>
        <w:right w:val="none" w:sz="0" w:space="0" w:color="auto"/>
      </w:divBdr>
    </w:div>
    <w:div w:id="1065223037">
      <w:bodyDiv w:val="1"/>
      <w:marLeft w:val="0"/>
      <w:marRight w:val="0"/>
      <w:marTop w:val="0"/>
      <w:marBottom w:val="0"/>
      <w:divBdr>
        <w:top w:val="none" w:sz="0" w:space="0" w:color="auto"/>
        <w:left w:val="none" w:sz="0" w:space="0" w:color="auto"/>
        <w:bottom w:val="none" w:sz="0" w:space="0" w:color="auto"/>
        <w:right w:val="none" w:sz="0" w:space="0" w:color="auto"/>
      </w:divBdr>
    </w:div>
    <w:div w:id="1066029244">
      <w:bodyDiv w:val="1"/>
      <w:marLeft w:val="0"/>
      <w:marRight w:val="0"/>
      <w:marTop w:val="0"/>
      <w:marBottom w:val="0"/>
      <w:divBdr>
        <w:top w:val="none" w:sz="0" w:space="0" w:color="auto"/>
        <w:left w:val="none" w:sz="0" w:space="0" w:color="auto"/>
        <w:bottom w:val="none" w:sz="0" w:space="0" w:color="auto"/>
        <w:right w:val="none" w:sz="0" w:space="0" w:color="auto"/>
      </w:divBdr>
      <w:divsChild>
        <w:div w:id="1384059937">
          <w:marLeft w:val="274"/>
          <w:marRight w:val="0"/>
          <w:marTop w:val="0"/>
          <w:marBottom w:val="0"/>
          <w:divBdr>
            <w:top w:val="none" w:sz="0" w:space="0" w:color="auto"/>
            <w:left w:val="none" w:sz="0" w:space="0" w:color="auto"/>
            <w:bottom w:val="none" w:sz="0" w:space="0" w:color="auto"/>
            <w:right w:val="none" w:sz="0" w:space="0" w:color="auto"/>
          </w:divBdr>
        </w:div>
      </w:divsChild>
    </w:div>
    <w:div w:id="1066030153">
      <w:bodyDiv w:val="1"/>
      <w:marLeft w:val="0"/>
      <w:marRight w:val="0"/>
      <w:marTop w:val="0"/>
      <w:marBottom w:val="0"/>
      <w:divBdr>
        <w:top w:val="none" w:sz="0" w:space="0" w:color="auto"/>
        <w:left w:val="none" w:sz="0" w:space="0" w:color="auto"/>
        <w:bottom w:val="none" w:sz="0" w:space="0" w:color="auto"/>
        <w:right w:val="none" w:sz="0" w:space="0" w:color="auto"/>
      </w:divBdr>
    </w:div>
    <w:div w:id="1066302592">
      <w:bodyDiv w:val="1"/>
      <w:marLeft w:val="0"/>
      <w:marRight w:val="0"/>
      <w:marTop w:val="0"/>
      <w:marBottom w:val="0"/>
      <w:divBdr>
        <w:top w:val="none" w:sz="0" w:space="0" w:color="auto"/>
        <w:left w:val="none" w:sz="0" w:space="0" w:color="auto"/>
        <w:bottom w:val="none" w:sz="0" w:space="0" w:color="auto"/>
        <w:right w:val="none" w:sz="0" w:space="0" w:color="auto"/>
      </w:divBdr>
    </w:div>
    <w:div w:id="1066494135">
      <w:bodyDiv w:val="1"/>
      <w:marLeft w:val="0"/>
      <w:marRight w:val="0"/>
      <w:marTop w:val="0"/>
      <w:marBottom w:val="0"/>
      <w:divBdr>
        <w:top w:val="none" w:sz="0" w:space="0" w:color="auto"/>
        <w:left w:val="none" w:sz="0" w:space="0" w:color="auto"/>
        <w:bottom w:val="none" w:sz="0" w:space="0" w:color="auto"/>
        <w:right w:val="none" w:sz="0" w:space="0" w:color="auto"/>
      </w:divBdr>
    </w:div>
    <w:div w:id="1066680811">
      <w:bodyDiv w:val="1"/>
      <w:marLeft w:val="0"/>
      <w:marRight w:val="0"/>
      <w:marTop w:val="0"/>
      <w:marBottom w:val="0"/>
      <w:divBdr>
        <w:top w:val="none" w:sz="0" w:space="0" w:color="auto"/>
        <w:left w:val="none" w:sz="0" w:space="0" w:color="auto"/>
        <w:bottom w:val="none" w:sz="0" w:space="0" w:color="auto"/>
        <w:right w:val="none" w:sz="0" w:space="0" w:color="auto"/>
      </w:divBdr>
    </w:div>
    <w:div w:id="1066686065">
      <w:bodyDiv w:val="1"/>
      <w:marLeft w:val="0"/>
      <w:marRight w:val="0"/>
      <w:marTop w:val="0"/>
      <w:marBottom w:val="0"/>
      <w:divBdr>
        <w:top w:val="none" w:sz="0" w:space="0" w:color="auto"/>
        <w:left w:val="none" w:sz="0" w:space="0" w:color="auto"/>
        <w:bottom w:val="none" w:sz="0" w:space="0" w:color="auto"/>
        <w:right w:val="none" w:sz="0" w:space="0" w:color="auto"/>
      </w:divBdr>
    </w:div>
    <w:div w:id="1066876668">
      <w:bodyDiv w:val="1"/>
      <w:marLeft w:val="0"/>
      <w:marRight w:val="0"/>
      <w:marTop w:val="0"/>
      <w:marBottom w:val="0"/>
      <w:divBdr>
        <w:top w:val="none" w:sz="0" w:space="0" w:color="auto"/>
        <w:left w:val="none" w:sz="0" w:space="0" w:color="auto"/>
        <w:bottom w:val="none" w:sz="0" w:space="0" w:color="auto"/>
        <w:right w:val="none" w:sz="0" w:space="0" w:color="auto"/>
      </w:divBdr>
    </w:div>
    <w:div w:id="1066882967">
      <w:bodyDiv w:val="1"/>
      <w:marLeft w:val="0"/>
      <w:marRight w:val="0"/>
      <w:marTop w:val="0"/>
      <w:marBottom w:val="0"/>
      <w:divBdr>
        <w:top w:val="none" w:sz="0" w:space="0" w:color="auto"/>
        <w:left w:val="none" w:sz="0" w:space="0" w:color="auto"/>
        <w:bottom w:val="none" w:sz="0" w:space="0" w:color="auto"/>
        <w:right w:val="none" w:sz="0" w:space="0" w:color="auto"/>
      </w:divBdr>
    </w:div>
    <w:div w:id="1067143459">
      <w:bodyDiv w:val="1"/>
      <w:marLeft w:val="0"/>
      <w:marRight w:val="0"/>
      <w:marTop w:val="0"/>
      <w:marBottom w:val="0"/>
      <w:divBdr>
        <w:top w:val="none" w:sz="0" w:space="0" w:color="auto"/>
        <w:left w:val="none" w:sz="0" w:space="0" w:color="auto"/>
        <w:bottom w:val="none" w:sz="0" w:space="0" w:color="auto"/>
        <w:right w:val="none" w:sz="0" w:space="0" w:color="auto"/>
      </w:divBdr>
    </w:div>
    <w:div w:id="1067608807">
      <w:bodyDiv w:val="1"/>
      <w:marLeft w:val="0"/>
      <w:marRight w:val="0"/>
      <w:marTop w:val="0"/>
      <w:marBottom w:val="0"/>
      <w:divBdr>
        <w:top w:val="none" w:sz="0" w:space="0" w:color="auto"/>
        <w:left w:val="none" w:sz="0" w:space="0" w:color="auto"/>
        <w:bottom w:val="none" w:sz="0" w:space="0" w:color="auto"/>
        <w:right w:val="none" w:sz="0" w:space="0" w:color="auto"/>
      </w:divBdr>
    </w:div>
    <w:div w:id="1067649507">
      <w:bodyDiv w:val="1"/>
      <w:marLeft w:val="0"/>
      <w:marRight w:val="0"/>
      <w:marTop w:val="0"/>
      <w:marBottom w:val="0"/>
      <w:divBdr>
        <w:top w:val="none" w:sz="0" w:space="0" w:color="auto"/>
        <w:left w:val="none" w:sz="0" w:space="0" w:color="auto"/>
        <w:bottom w:val="none" w:sz="0" w:space="0" w:color="auto"/>
        <w:right w:val="none" w:sz="0" w:space="0" w:color="auto"/>
      </w:divBdr>
    </w:div>
    <w:div w:id="1067873623">
      <w:bodyDiv w:val="1"/>
      <w:marLeft w:val="0"/>
      <w:marRight w:val="0"/>
      <w:marTop w:val="0"/>
      <w:marBottom w:val="0"/>
      <w:divBdr>
        <w:top w:val="none" w:sz="0" w:space="0" w:color="auto"/>
        <w:left w:val="none" w:sz="0" w:space="0" w:color="auto"/>
        <w:bottom w:val="none" w:sz="0" w:space="0" w:color="auto"/>
        <w:right w:val="none" w:sz="0" w:space="0" w:color="auto"/>
      </w:divBdr>
    </w:div>
    <w:div w:id="1068110978">
      <w:bodyDiv w:val="1"/>
      <w:marLeft w:val="0"/>
      <w:marRight w:val="0"/>
      <w:marTop w:val="0"/>
      <w:marBottom w:val="0"/>
      <w:divBdr>
        <w:top w:val="none" w:sz="0" w:space="0" w:color="auto"/>
        <w:left w:val="none" w:sz="0" w:space="0" w:color="auto"/>
        <w:bottom w:val="none" w:sz="0" w:space="0" w:color="auto"/>
        <w:right w:val="none" w:sz="0" w:space="0" w:color="auto"/>
      </w:divBdr>
    </w:div>
    <w:div w:id="1068308721">
      <w:bodyDiv w:val="1"/>
      <w:marLeft w:val="0"/>
      <w:marRight w:val="0"/>
      <w:marTop w:val="0"/>
      <w:marBottom w:val="0"/>
      <w:divBdr>
        <w:top w:val="none" w:sz="0" w:space="0" w:color="auto"/>
        <w:left w:val="none" w:sz="0" w:space="0" w:color="auto"/>
        <w:bottom w:val="none" w:sz="0" w:space="0" w:color="auto"/>
        <w:right w:val="none" w:sz="0" w:space="0" w:color="auto"/>
      </w:divBdr>
    </w:div>
    <w:div w:id="1068647122">
      <w:bodyDiv w:val="1"/>
      <w:marLeft w:val="0"/>
      <w:marRight w:val="0"/>
      <w:marTop w:val="0"/>
      <w:marBottom w:val="0"/>
      <w:divBdr>
        <w:top w:val="none" w:sz="0" w:space="0" w:color="auto"/>
        <w:left w:val="none" w:sz="0" w:space="0" w:color="auto"/>
        <w:bottom w:val="none" w:sz="0" w:space="0" w:color="auto"/>
        <w:right w:val="none" w:sz="0" w:space="0" w:color="auto"/>
      </w:divBdr>
    </w:div>
    <w:div w:id="1068649868">
      <w:bodyDiv w:val="1"/>
      <w:marLeft w:val="0"/>
      <w:marRight w:val="0"/>
      <w:marTop w:val="0"/>
      <w:marBottom w:val="0"/>
      <w:divBdr>
        <w:top w:val="none" w:sz="0" w:space="0" w:color="auto"/>
        <w:left w:val="none" w:sz="0" w:space="0" w:color="auto"/>
        <w:bottom w:val="none" w:sz="0" w:space="0" w:color="auto"/>
        <w:right w:val="none" w:sz="0" w:space="0" w:color="auto"/>
      </w:divBdr>
    </w:div>
    <w:div w:id="1068918236">
      <w:bodyDiv w:val="1"/>
      <w:marLeft w:val="0"/>
      <w:marRight w:val="0"/>
      <w:marTop w:val="0"/>
      <w:marBottom w:val="0"/>
      <w:divBdr>
        <w:top w:val="none" w:sz="0" w:space="0" w:color="auto"/>
        <w:left w:val="none" w:sz="0" w:space="0" w:color="auto"/>
        <w:bottom w:val="none" w:sz="0" w:space="0" w:color="auto"/>
        <w:right w:val="none" w:sz="0" w:space="0" w:color="auto"/>
      </w:divBdr>
    </w:div>
    <w:div w:id="1068921003">
      <w:bodyDiv w:val="1"/>
      <w:marLeft w:val="0"/>
      <w:marRight w:val="0"/>
      <w:marTop w:val="0"/>
      <w:marBottom w:val="0"/>
      <w:divBdr>
        <w:top w:val="none" w:sz="0" w:space="0" w:color="auto"/>
        <w:left w:val="none" w:sz="0" w:space="0" w:color="auto"/>
        <w:bottom w:val="none" w:sz="0" w:space="0" w:color="auto"/>
        <w:right w:val="none" w:sz="0" w:space="0" w:color="auto"/>
      </w:divBdr>
    </w:div>
    <w:div w:id="1068962617">
      <w:bodyDiv w:val="1"/>
      <w:marLeft w:val="0"/>
      <w:marRight w:val="0"/>
      <w:marTop w:val="0"/>
      <w:marBottom w:val="0"/>
      <w:divBdr>
        <w:top w:val="none" w:sz="0" w:space="0" w:color="auto"/>
        <w:left w:val="none" w:sz="0" w:space="0" w:color="auto"/>
        <w:bottom w:val="none" w:sz="0" w:space="0" w:color="auto"/>
        <w:right w:val="none" w:sz="0" w:space="0" w:color="auto"/>
      </w:divBdr>
    </w:div>
    <w:div w:id="1069114816">
      <w:bodyDiv w:val="1"/>
      <w:marLeft w:val="0"/>
      <w:marRight w:val="0"/>
      <w:marTop w:val="0"/>
      <w:marBottom w:val="0"/>
      <w:divBdr>
        <w:top w:val="none" w:sz="0" w:space="0" w:color="auto"/>
        <w:left w:val="none" w:sz="0" w:space="0" w:color="auto"/>
        <w:bottom w:val="none" w:sz="0" w:space="0" w:color="auto"/>
        <w:right w:val="none" w:sz="0" w:space="0" w:color="auto"/>
      </w:divBdr>
    </w:div>
    <w:div w:id="1069114972">
      <w:bodyDiv w:val="1"/>
      <w:marLeft w:val="0"/>
      <w:marRight w:val="0"/>
      <w:marTop w:val="0"/>
      <w:marBottom w:val="0"/>
      <w:divBdr>
        <w:top w:val="none" w:sz="0" w:space="0" w:color="auto"/>
        <w:left w:val="none" w:sz="0" w:space="0" w:color="auto"/>
        <w:bottom w:val="none" w:sz="0" w:space="0" w:color="auto"/>
        <w:right w:val="none" w:sz="0" w:space="0" w:color="auto"/>
      </w:divBdr>
    </w:div>
    <w:div w:id="1069305750">
      <w:bodyDiv w:val="1"/>
      <w:marLeft w:val="0"/>
      <w:marRight w:val="0"/>
      <w:marTop w:val="0"/>
      <w:marBottom w:val="0"/>
      <w:divBdr>
        <w:top w:val="none" w:sz="0" w:space="0" w:color="auto"/>
        <w:left w:val="none" w:sz="0" w:space="0" w:color="auto"/>
        <w:bottom w:val="none" w:sz="0" w:space="0" w:color="auto"/>
        <w:right w:val="none" w:sz="0" w:space="0" w:color="auto"/>
      </w:divBdr>
    </w:div>
    <w:div w:id="1069770957">
      <w:bodyDiv w:val="1"/>
      <w:marLeft w:val="0"/>
      <w:marRight w:val="0"/>
      <w:marTop w:val="0"/>
      <w:marBottom w:val="0"/>
      <w:divBdr>
        <w:top w:val="none" w:sz="0" w:space="0" w:color="auto"/>
        <w:left w:val="none" w:sz="0" w:space="0" w:color="auto"/>
        <w:bottom w:val="none" w:sz="0" w:space="0" w:color="auto"/>
        <w:right w:val="none" w:sz="0" w:space="0" w:color="auto"/>
      </w:divBdr>
    </w:div>
    <w:div w:id="1070661832">
      <w:bodyDiv w:val="1"/>
      <w:marLeft w:val="0"/>
      <w:marRight w:val="0"/>
      <w:marTop w:val="0"/>
      <w:marBottom w:val="0"/>
      <w:divBdr>
        <w:top w:val="none" w:sz="0" w:space="0" w:color="auto"/>
        <w:left w:val="none" w:sz="0" w:space="0" w:color="auto"/>
        <w:bottom w:val="none" w:sz="0" w:space="0" w:color="auto"/>
        <w:right w:val="none" w:sz="0" w:space="0" w:color="auto"/>
      </w:divBdr>
    </w:div>
    <w:div w:id="1070663361">
      <w:bodyDiv w:val="1"/>
      <w:marLeft w:val="0"/>
      <w:marRight w:val="0"/>
      <w:marTop w:val="0"/>
      <w:marBottom w:val="0"/>
      <w:divBdr>
        <w:top w:val="none" w:sz="0" w:space="0" w:color="auto"/>
        <w:left w:val="none" w:sz="0" w:space="0" w:color="auto"/>
        <w:bottom w:val="none" w:sz="0" w:space="0" w:color="auto"/>
        <w:right w:val="none" w:sz="0" w:space="0" w:color="auto"/>
      </w:divBdr>
    </w:div>
    <w:div w:id="1070808715">
      <w:bodyDiv w:val="1"/>
      <w:marLeft w:val="0"/>
      <w:marRight w:val="0"/>
      <w:marTop w:val="0"/>
      <w:marBottom w:val="0"/>
      <w:divBdr>
        <w:top w:val="none" w:sz="0" w:space="0" w:color="auto"/>
        <w:left w:val="none" w:sz="0" w:space="0" w:color="auto"/>
        <w:bottom w:val="none" w:sz="0" w:space="0" w:color="auto"/>
        <w:right w:val="none" w:sz="0" w:space="0" w:color="auto"/>
      </w:divBdr>
    </w:div>
    <w:div w:id="1072390936">
      <w:bodyDiv w:val="1"/>
      <w:marLeft w:val="0"/>
      <w:marRight w:val="0"/>
      <w:marTop w:val="0"/>
      <w:marBottom w:val="0"/>
      <w:divBdr>
        <w:top w:val="none" w:sz="0" w:space="0" w:color="auto"/>
        <w:left w:val="none" w:sz="0" w:space="0" w:color="auto"/>
        <w:bottom w:val="none" w:sz="0" w:space="0" w:color="auto"/>
        <w:right w:val="none" w:sz="0" w:space="0" w:color="auto"/>
      </w:divBdr>
    </w:div>
    <w:div w:id="1072506484">
      <w:bodyDiv w:val="1"/>
      <w:marLeft w:val="0"/>
      <w:marRight w:val="0"/>
      <w:marTop w:val="0"/>
      <w:marBottom w:val="0"/>
      <w:divBdr>
        <w:top w:val="none" w:sz="0" w:space="0" w:color="auto"/>
        <w:left w:val="none" w:sz="0" w:space="0" w:color="auto"/>
        <w:bottom w:val="none" w:sz="0" w:space="0" w:color="auto"/>
        <w:right w:val="none" w:sz="0" w:space="0" w:color="auto"/>
      </w:divBdr>
    </w:div>
    <w:div w:id="1072510348">
      <w:bodyDiv w:val="1"/>
      <w:marLeft w:val="0"/>
      <w:marRight w:val="0"/>
      <w:marTop w:val="0"/>
      <w:marBottom w:val="0"/>
      <w:divBdr>
        <w:top w:val="none" w:sz="0" w:space="0" w:color="auto"/>
        <w:left w:val="none" w:sz="0" w:space="0" w:color="auto"/>
        <w:bottom w:val="none" w:sz="0" w:space="0" w:color="auto"/>
        <w:right w:val="none" w:sz="0" w:space="0" w:color="auto"/>
      </w:divBdr>
    </w:div>
    <w:div w:id="1072969727">
      <w:bodyDiv w:val="1"/>
      <w:marLeft w:val="0"/>
      <w:marRight w:val="0"/>
      <w:marTop w:val="0"/>
      <w:marBottom w:val="0"/>
      <w:divBdr>
        <w:top w:val="none" w:sz="0" w:space="0" w:color="auto"/>
        <w:left w:val="none" w:sz="0" w:space="0" w:color="auto"/>
        <w:bottom w:val="none" w:sz="0" w:space="0" w:color="auto"/>
        <w:right w:val="none" w:sz="0" w:space="0" w:color="auto"/>
      </w:divBdr>
    </w:div>
    <w:div w:id="1073236549">
      <w:bodyDiv w:val="1"/>
      <w:marLeft w:val="0"/>
      <w:marRight w:val="0"/>
      <w:marTop w:val="0"/>
      <w:marBottom w:val="0"/>
      <w:divBdr>
        <w:top w:val="none" w:sz="0" w:space="0" w:color="auto"/>
        <w:left w:val="none" w:sz="0" w:space="0" w:color="auto"/>
        <w:bottom w:val="none" w:sz="0" w:space="0" w:color="auto"/>
        <w:right w:val="none" w:sz="0" w:space="0" w:color="auto"/>
      </w:divBdr>
    </w:div>
    <w:div w:id="1073308992">
      <w:bodyDiv w:val="1"/>
      <w:marLeft w:val="0"/>
      <w:marRight w:val="0"/>
      <w:marTop w:val="0"/>
      <w:marBottom w:val="0"/>
      <w:divBdr>
        <w:top w:val="none" w:sz="0" w:space="0" w:color="auto"/>
        <w:left w:val="none" w:sz="0" w:space="0" w:color="auto"/>
        <w:bottom w:val="none" w:sz="0" w:space="0" w:color="auto"/>
        <w:right w:val="none" w:sz="0" w:space="0" w:color="auto"/>
      </w:divBdr>
    </w:div>
    <w:div w:id="1073553080">
      <w:bodyDiv w:val="1"/>
      <w:marLeft w:val="0"/>
      <w:marRight w:val="0"/>
      <w:marTop w:val="0"/>
      <w:marBottom w:val="0"/>
      <w:divBdr>
        <w:top w:val="none" w:sz="0" w:space="0" w:color="auto"/>
        <w:left w:val="none" w:sz="0" w:space="0" w:color="auto"/>
        <w:bottom w:val="none" w:sz="0" w:space="0" w:color="auto"/>
        <w:right w:val="none" w:sz="0" w:space="0" w:color="auto"/>
      </w:divBdr>
    </w:div>
    <w:div w:id="1074163396">
      <w:bodyDiv w:val="1"/>
      <w:marLeft w:val="0"/>
      <w:marRight w:val="0"/>
      <w:marTop w:val="0"/>
      <w:marBottom w:val="0"/>
      <w:divBdr>
        <w:top w:val="none" w:sz="0" w:space="0" w:color="auto"/>
        <w:left w:val="none" w:sz="0" w:space="0" w:color="auto"/>
        <w:bottom w:val="none" w:sz="0" w:space="0" w:color="auto"/>
        <w:right w:val="none" w:sz="0" w:space="0" w:color="auto"/>
      </w:divBdr>
    </w:div>
    <w:div w:id="1074203669">
      <w:bodyDiv w:val="1"/>
      <w:marLeft w:val="0"/>
      <w:marRight w:val="0"/>
      <w:marTop w:val="0"/>
      <w:marBottom w:val="0"/>
      <w:divBdr>
        <w:top w:val="none" w:sz="0" w:space="0" w:color="auto"/>
        <w:left w:val="none" w:sz="0" w:space="0" w:color="auto"/>
        <w:bottom w:val="none" w:sz="0" w:space="0" w:color="auto"/>
        <w:right w:val="none" w:sz="0" w:space="0" w:color="auto"/>
      </w:divBdr>
    </w:div>
    <w:div w:id="1074359440">
      <w:bodyDiv w:val="1"/>
      <w:marLeft w:val="0"/>
      <w:marRight w:val="0"/>
      <w:marTop w:val="0"/>
      <w:marBottom w:val="0"/>
      <w:divBdr>
        <w:top w:val="none" w:sz="0" w:space="0" w:color="auto"/>
        <w:left w:val="none" w:sz="0" w:space="0" w:color="auto"/>
        <w:bottom w:val="none" w:sz="0" w:space="0" w:color="auto"/>
        <w:right w:val="none" w:sz="0" w:space="0" w:color="auto"/>
      </w:divBdr>
    </w:div>
    <w:div w:id="1074859531">
      <w:bodyDiv w:val="1"/>
      <w:marLeft w:val="0"/>
      <w:marRight w:val="0"/>
      <w:marTop w:val="0"/>
      <w:marBottom w:val="0"/>
      <w:divBdr>
        <w:top w:val="none" w:sz="0" w:space="0" w:color="auto"/>
        <w:left w:val="none" w:sz="0" w:space="0" w:color="auto"/>
        <w:bottom w:val="none" w:sz="0" w:space="0" w:color="auto"/>
        <w:right w:val="none" w:sz="0" w:space="0" w:color="auto"/>
      </w:divBdr>
    </w:div>
    <w:div w:id="1074859715">
      <w:bodyDiv w:val="1"/>
      <w:marLeft w:val="0"/>
      <w:marRight w:val="0"/>
      <w:marTop w:val="0"/>
      <w:marBottom w:val="0"/>
      <w:divBdr>
        <w:top w:val="none" w:sz="0" w:space="0" w:color="auto"/>
        <w:left w:val="none" w:sz="0" w:space="0" w:color="auto"/>
        <w:bottom w:val="none" w:sz="0" w:space="0" w:color="auto"/>
        <w:right w:val="none" w:sz="0" w:space="0" w:color="auto"/>
      </w:divBdr>
    </w:div>
    <w:div w:id="1075200507">
      <w:bodyDiv w:val="1"/>
      <w:marLeft w:val="0"/>
      <w:marRight w:val="0"/>
      <w:marTop w:val="0"/>
      <w:marBottom w:val="0"/>
      <w:divBdr>
        <w:top w:val="none" w:sz="0" w:space="0" w:color="auto"/>
        <w:left w:val="none" w:sz="0" w:space="0" w:color="auto"/>
        <w:bottom w:val="none" w:sz="0" w:space="0" w:color="auto"/>
        <w:right w:val="none" w:sz="0" w:space="0" w:color="auto"/>
      </w:divBdr>
    </w:div>
    <w:div w:id="1075543496">
      <w:bodyDiv w:val="1"/>
      <w:marLeft w:val="0"/>
      <w:marRight w:val="0"/>
      <w:marTop w:val="0"/>
      <w:marBottom w:val="0"/>
      <w:divBdr>
        <w:top w:val="none" w:sz="0" w:space="0" w:color="auto"/>
        <w:left w:val="none" w:sz="0" w:space="0" w:color="auto"/>
        <w:bottom w:val="none" w:sz="0" w:space="0" w:color="auto"/>
        <w:right w:val="none" w:sz="0" w:space="0" w:color="auto"/>
      </w:divBdr>
    </w:div>
    <w:div w:id="1075935904">
      <w:bodyDiv w:val="1"/>
      <w:marLeft w:val="0"/>
      <w:marRight w:val="0"/>
      <w:marTop w:val="0"/>
      <w:marBottom w:val="0"/>
      <w:divBdr>
        <w:top w:val="none" w:sz="0" w:space="0" w:color="auto"/>
        <w:left w:val="none" w:sz="0" w:space="0" w:color="auto"/>
        <w:bottom w:val="none" w:sz="0" w:space="0" w:color="auto"/>
        <w:right w:val="none" w:sz="0" w:space="0" w:color="auto"/>
      </w:divBdr>
    </w:div>
    <w:div w:id="1076054536">
      <w:bodyDiv w:val="1"/>
      <w:marLeft w:val="0"/>
      <w:marRight w:val="0"/>
      <w:marTop w:val="0"/>
      <w:marBottom w:val="0"/>
      <w:divBdr>
        <w:top w:val="none" w:sz="0" w:space="0" w:color="auto"/>
        <w:left w:val="none" w:sz="0" w:space="0" w:color="auto"/>
        <w:bottom w:val="none" w:sz="0" w:space="0" w:color="auto"/>
        <w:right w:val="none" w:sz="0" w:space="0" w:color="auto"/>
      </w:divBdr>
    </w:div>
    <w:div w:id="1077216069">
      <w:bodyDiv w:val="1"/>
      <w:marLeft w:val="0"/>
      <w:marRight w:val="0"/>
      <w:marTop w:val="0"/>
      <w:marBottom w:val="0"/>
      <w:divBdr>
        <w:top w:val="none" w:sz="0" w:space="0" w:color="auto"/>
        <w:left w:val="none" w:sz="0" w:space="0" w:color="auto"/>
        <w:bottom w:val="none" w:sz="0" w:space="0" w:color="auto"/>
        <w:right w:val="none" w:sz="0" w:space="0" w:color="auto"/>
      </w:divBdr>
    </w:div>
    <w:div w:id="1077287243">
      <w:bodyDiv w:val="1"/>
      <w:marLeft w:val="0"/>
      <w:marRight w:val="0"/>
      <w:marTop w:val="0"/>
      <w:marBottom w:val="0"/>
      <w:divBdr>
        <w:top w:val="none" w:sz="0" w:space="0" w:color="auto"/>
        <w:left w:val="none" w:sz="0" w:space="0" w:color="auto"/>
        <w:bottom w:val="none" w:sz="0" w:space="0" w:color="auto"/>
        <w:right w:val="none" w:sz="0" w:space="0" w:color="auto"/>
      </w:divBdr>
    </w:div>
    <w:div w:id="1077552017">
      <w:bodyDiv w:val="1"/>
      <w:marLeft w:val="0"/>
      <w:marRight w:val="0"/>
      <w:marTop w:val="0"/>
      <w:marBottom w:val="0"/>
      <w:divBdr>
        <w:top w:val="none" w:sz="0" w:space="0" w:color="auto"/>
        <w:left w:val="none" w:sz="0" w:space="0" w:color="auto"/>
        <w:bottom w:val="none" w:sz="0" w:space="0" w:color="auto"/>
        <w:right w:val="none" w:sz="0" w:space="0" w:color="auto"/>
      </w:divBdr>
    </w:div>
    <w:div w:id="1077554695">
      <w:bodyDiv w:val="1"/>
      <w:marLeft w:val="0"/>
      <w:marRight w:val="0"/>
      <w:marTop w:val="0"/>
      <w:marBottom w:val="0"/>
      <w:divBdr>
        <w:top w:val="none" w:sz="0" w:space="0" w:color="auto"/>
        <w:left w:val="none" w:sz="0" w:space="0" w:color="auto"/>
        <w:bottom w:val="none" w:sz="0" w:space="0" w:color="auto"/>
        <w:right w:val="none" w:sz="0" w:space="0" w:color="auto"/>
      </w:divBdr>
    </w:div>
    <w:div w:id="1077746219">
      <w:bodyDiv w:val="1"/>
      <w:marLeft w:val="0"/>
      <w:marRight w:val="0"/>
      <w:marTop w:val="0"/>
      <w:marBottom w:val="0"/>
      <w:divBdr>
        <w:top w:val="none" w:sz="0" w:space="0" w:color="auto"/>
        <w:left w:val="none" w:sz="0" w:space="0" w:color="auto"/>
        <w:bottom w:val="none" w:sz="0" w:space="0" w:color="auto"/>
        <w:right w:val="none" w:sz="0" w:space="0" w:color="auto"/>
      </w:divBdr>
    </w:div>
    <w:div w:id="1078357273">
      <w:bodyDiv w:val="1"/>
      <w:marLeft w:val="0"/>
      <w:marRight w:val="0"/>
      <w:marTop w:val="0"/>
      <w:marBottom w:val="0"/>
      <w:divBdr>
        <w:top w:val="none" w:sz="0" w:space="0" w:color="auto"/>
        <w:left w:val="none" w:sz="0" w:space="0" w:color="auto"/>
        <w:bottom w:val="none" w:sz="0" w:space="0" w:color="auto"/>
        <w:right w:val="none" w:sz="0" w:space="0" w:color="auto"/>
      </w:divBdr>
    </w:div>
    <w:div w:id="1078360197">
      <w:bodyDiv w:val="1"/>
      <w:marLeft w:val="0"/>
      <w:marRight w:val="0"/>
      <w:marTop w:val="0"/>
      <w:marBottom w:val="0"/>
      <w:divBdr>
        <w:top w:val="none" w:sz="0" w:space="0" w:color="auto"/>
        <w:left w:val="none" w:sz="0" w:space="0" w:color="auto"/>
        <w:bottom w:val="none" w:sz="0" w:space="0" w:color="auto"/>
        <w:right w:val="none" w:sz="0" w:space="0" w:color="auto"/>
      </w:divBdr>
    </w:div>
    <w:div w:id="1078476872">
      <w:bodyDiv w:val="1"/>
      <w:marLeft w:val="0"/>
      <w:marRight w:val="0"/>
      <w:marTop w:val="0"/>
      <w:marBottom w:val="0"/>
      <w:divBdr>
        <w:top w:val="none" w:sz="0" w:space="0" w:color="auto"/>
        <w:left w:val="none" w:sz="0" w:space="0" w:color="auto"/>
        <w:bottom w:val="none" w:sz="0" w:space="0" w:color="auto"/>
        <w:right w:val="none" w:sz="0" w:space="0" w:color="auto"/>
      </w:divBdr>
    </w:div>
    <w:div w:id="1078478778">
      <w:bodyDiv w:val="1"/>
      <w:marLeft w:val="0"/>
      <w:marRight w:val="0"/>
      <w:marTop w:val="0"/>
      <w:marBottom w:val="0"/>
      <w:divBdr>
        <w:top w:val="none" w:sz="0" w:space="0" w:color="auto"/>
        <w:left w:val="none" w:sz="0" w:space="0" w:color="auto"/>
        <w:bottom w:val="none" w:sz="0" w:space="0" w:color="auto"/>
        <w:right w:val="none" w:sz="0" w:space="0" w:color="auto"/>
      </w:divBdr>
    </w:div>
    <w:div w:id="1078526400">
      <w:bodyDiv w:val="1"/>
      <w:marLeft w:val="0"/>
      <w:marRight w:val="0"/>
      <w:marTop w:val="0"/>
      <w:marBottom w:val="0"/>
      <w:divBdr>
        <w:top w:val="none" w:sz="0" w:space="0" w:color="auto"/>
        <w:left w:val="none" w:sz="0" w:space="0" w:color="auto"/>
        <w:bottom w:val="none" w:sz="0" w:space="0" w:color="auto"/>
        <w:right w:val="none" w:sz="0" w:space="0" w:color="auto"/>
      </w:divBdr>
    </w:div>
    <w:div w:id="1078747877">
      <w:bodyDiv w:val="1"/>
      <w:marLeft w:val="0"/>
      <w:marRight w:val="0"/>
      <w:marTop w:val="0"/>
      <w:marBottom w:val="0"/>
      <w:divBdr>
        <w:top w:val="none" w:sz="0" w:space="0" w:color="auto"/>
        <w:left w:val="none" w:sz="0" w:space="0" w:color="auto"/>
        <w:bottom w:val="none" w:sz="0" w:space="0" w:color="auto"/>
        <w:right w:val="none" w:sz="0" w:space="0" w:color="auto"/>
      </w:divBdr>
    </w:div>
    <w:div w:id="1079325797">
      <w:bodyDiv w:val="1"/>
      <w:marLeft w:val="0"/>
      <w:marRight w:val="0"/>
      <w:marTop w:val="0"/>
      <w:marBottom w:val="0"/>
      <w:divBdr>
        <w:top w:val="none" w:sz="0" w:space="0" w:color="auto"/>
        <w:left w:val="none" w:sz="0" w:space="0" w:color="auto"/>
        <w:bottom w:val="none" w:sz="0" w:space="0" w:color="auto"/>
        <w:right w:val="none" w:sz="0" w:space="0" w:color="auto"/>
      </w:divBdr>
    </w:div>
    <w:div w:id="1079711150">
      <w:bodyDiv w:val="1"/>
      <w:marLeft w:val="0"/>
      <w:marRight w:val="0"/>
      <w:marTop w:val="0"/>
      <w:marBottom w:val="0"/>
      <w:divBdr>
        <w:top w:val="none" w:sz="0" w:space="0" w:color="auto"/>
        <w:left w:val="none" w:sz="0" w:space="0" w:color="auto"/>
        <w:bottom w:val="none" w:sz="0" w:space="0" w:color="auto"/>
        <w:right w:val="none" w:sz="0" w:space="0" w:color="auto"/>
      </w:divBdr>
    </w:div>
    <w:div w:id="1079907335">
      <w:bodyDiv w:val="1"/>
      <w:marLeft w:val="0"/>
      <w:marRight w:val="0"/>
      <w:marTop w:val="0"/>
      <w:marBottom w:val="0"/>
      <w:divBdr>
        <w:top w:val="none" w:sz="0" w:space="0" w:color="auto"/>
        <w:left w:val="none" w:sz="0" w:space="0" w:color="auto"/>
        <w:bottom w:val="none" w:sz="0" w:space="0" w:color="auto"/>
        <w:right w:val="none" w:sz="0" w:space="0" w:color="auto"/>
      </w:divBdr>
    </w:div>
    <w:div w:id="1080060569">
      <w:bodyDiv w:val="1"/>
      <w:marLeft w:val="0"/>
      <w:marRight w:val="0"/>
      <w:marTop w:val="0"/>
      <w:marBottom w:val="0"/>
      <w:divBdr>
        <w:top w:val="none" w:sz="0" w:space="0" w:color="auto"/>
        <w:left w:val="none" w:sz="0" w:space="0" w:color="auto"/>
        <w:bottom w:val="none" w:sz="0" w:space="0" w:color="auto"/>
        <w:right w:val="none" w:sz="0" w:space="0" w:color="auto"/>
      </w:divBdr>
    </w:div>
    <w:div w:id="1080174974">
      <w:bodyDiv w:val="1"/>
      <w:marLeft w:val="0"/>
      <w:marRight w:val="0"/>
      <w:marTop w:val="0"/>
      <w:marBottom w:val="0"/>
      <w:divBdr>
        <w:top w:val="none" w:sz="0" w:space="0" w:color="auto"/>
        <w:left w:val="none" w:sz="0" w:space="0" w:color="auto"/>
        <w:bottom w:val="none" w:sz="0" w:space="0" w:color="auto"/>
        <w:right w:val="none" w:sz="0" w:space="0" w:color="auto"/>
      </w:divBdr>
    </w:div>
    <w:div w:id="1080299108">
      <w:bodyDiv w:val="1"/>
      <w:marLeft w:val="0"/>
      <w:marRight w:val="0"/>
      <w:marTop w:val="0"/>
      <w:marBottom w:val="0"/>
      <w:divBdr>
        <w:top w:val="none" w:sz="0" w:space="0" w:color="auto"/>
        <w:left w:val="none" w:sz="0" w:space="0" w:color="auto"/>
        <w:bottom w:val="none" w:sz="0" w:space="0" w:color="auto"/>
        <w:right w:val="none" w:sz="0" w:space="0" w:color="auto"/>
      </w:divBdr>
    </w:div>
    <w:div w:id="1080836871">
      <w:bodyDiv w:val="1"/>
      <w:marLeft w:val="0"/>
      <w:marRight w:val="0"/>
      <w:marTop w:val="0"/>
      <w:marBottom w:val="0"/>
      <w:divBdr>
        <w:top w:val="none" w:sz="0" w:space="0" w:color="auto"/>
        <w:left w:val="none" w:sz="0" w:space="0" w:color="auto"/>
        <w:bottom w:val="none" w:sz="0" w:space="0" w:color="auto"/>
        <w:right w:val="none" w:sz="0" w:space="0" w:color="auto"/>
      </w:divBdr>
    </w:div>
    <w:div w:id="1080906690">
      <w:bodyDiv w:val="1"/>
      <w:marLeft w:val="0"/>
      <w:marRight w:val="0"/>
      <w:marTop w:val="0"/>
      <w:marBottom w:val="0"/>
      <w:divBdr>
        <w:top w:val="none" w:sz="0" w:space="0" w:color="auto"/>
        <w:left w:val="none" w:sz="0" w:space="0" w:color="auto"/>
        <w:bottom w:val="none" w:sz="0" w:space="0" w:color="auto"/>
        <w:right w:val="none" w:sz="0" w:space="0" w:color="auto"/>
      </w:divBdr>
    </w:div>
    <w:div w:id="1081172115">
      <w:bodyDiv w:val="1"/>
      <w:marLeft w:val="0"/>
      <w:marRight w:val="0"/>
      <w:marTop w:val="0"/>
      <w:marBottom w:val="0"/>
      <w:divBdr>
        <w:top w:val="none" w:sz="0" w:space="0" w:color="auto"/>
        <w:left w:val="none" w:sz="0" w:space="0" w:color="auto"/>
        <w:bottom w:val="none" w:sz="0" w:space="0" w:color="auto"/>
        <w:right w:val="none" w:sz="0" w:space="0" w:color="auto"/>
      </w:divBdr>
    </w:div>
    <w:div w:id="1081174980">
      <w:bodyDiv w:val="1"/>
      <w:marLeft w:val="0"/>
      <w:marRight w:val="0"/>
      <w:marTop w:val="0"/>
      <w:marBottom w:val="0"/>
      <w:divBdr>
        <w:top w:val="none" w:sz="0" w:space="0" w:color="auto"/>
        <w:left w:val="none" w:sz="0" w:space="0" w:color="auto"/>
        <w:bottom w:val="none" w:sz="0" w:space="0" w:color="auto"/>
        <w:right w:val="none" w:sz="0" w:space="0" w:color="auto"/>
      </w:divBdr>
    </w:div>
    <w:div w:id="1081221802">
      <w:bodyDiv w:val="1"/>
      <w:marLeft w:val="0"/>
      <w:marRight w:val="0"/>
      <w:marTop w:val="0"/>
      <w:marBottom w:val="0"/>
      <w:divBdr>
        <w:top w:val="none" w:sz="0" w:space="0" w:color="auto"/>
        <w:left w:val="none" w:sz="0" w:space="0" w:color="auto"/>
        <w:bottom w:val="none" w:sz="0" w:space="0" w:color="auto"/>
        <w:right w:val="none" w:sz="0" w:space="0" w:color="auto"/>
      </w:divBdr>
    </w:div>
    <w:div w:id="1081483554">
      <w:bodyDiv w:val="1"/>
      <w:marLeft w:val="0"/>
      <w:marRight w:val="0"/>
      <w:marTop w:val="0"/>
      <w:marBottom w:val="0"/>
      <w:divBdr>
        <w:top w:val="none" w:sz="0" w:space="0" w:color="auto"/>
        <w:left w:val="none" w:sz="0" w:space="0" w:color="auto"/>
        <w:bottom w:val="none" w:sz="0" w:space="0" w:color="auto"/>
        <w:right w:val="none" w:sz="0" w:space="0" w:color="auto"/>
      </w:divBdr>
    </w:div>
    <w:div w:id="1081561733">
      <w:bodyDiv w:val="1"/>
      <w:marLeft w:val="0"/>
      <w:marRight w:val="0"/>
      <w:marTop w:val="0"/>
      <w:marBottom w:val="0"/>
      <w:divBdr>
        <w:top w:val="none" w:sz="0" w:space="0" w:color="auto"/>
        <w:left w:val="none" w:sz="0" w:space="0" w:color="auto"/>
        <w:bottom w:val="none" w:sz="0" w:space="0" w:color="auto"/>
        <w:right w:val="none" w:sz="0" w:space="0" w:color="auto"/>
      </w:divBdr>
    </w:div>
    <w:div w:id="1081635049">
      <w:bodyDiv w:val="1"/>
      <w:marLeft w:val="0"/>
      <w:marRight w:val="0"/>
      <w:marTop w:val="0"/>
      <w:marBottom w:val="0"/>
      <w:divBdr>
        <w:top w:val="none" w:sz="0" w:space="0" w:color="auto"/>
        <w:left w:val="none" w:sz="0" w:space="0" w:color="auto"/>
        <w:bottom w:val="none" w:sz="0" w:space="0" w:color="auto"/>
        <w:right w:val="none" w:sz="0" w:space="0" w:color="auto"/>
      </w:divBdr>
    </w:div>
    <w:div w:id="1081684928">
      <w:bodyDiv w:val="1"/>
      <w:marLeft w:val="0"/>
      <w:marRight w:val="0"/>
      <w:marTop w:val="0"/>
      <w:marBottom w:val="0"/>
      <w:divBdr>
        <w:top w:val="none" w:sz="0" w:space="0" w:color="auto"/>
        <w:left w:val="none" w:sz="0" w:space="0" w:color="auto"/>
        <w:bottom w:val="none" w:sz="0" w:space="0" w:color="auto"/>
        <w:right w:val="none" w:sz="0" w:space="0" w:color="auto"/>
      </w:divBdr>
    </w:div>
    <w:div w:id="1081876014">
      <w:bodyDiv w:val="1"/>
      <w:marLeft w:val="0"/>
      <w:marRight w:val="0"/>
      <w:marTop w:val="0"/>
      <w:marBottom w:val="0"/>
      <w:divBdr>
        <w:top w:val="none" w:sz="0" w:space="0" w:color="auto"/>
        <w:left w:val="none" w:sz="0" w:space="0" w:color="auto"/>
        <w:bottom w:val="none" w:sz="0" w:space="0" w:color="auto"/>
        <w:right w:val="none" w:sz="0" w:space="0" w:color="auto"/>
      </w:divBdr>
    </w:div>
    <w:div w:id="1081950763">
      <w:bodyDiv w:val="1"/>
      <w:marLeft w:val="0"/>
      <w:marRight w:val="0"/>
      <w:marTop w:val="0"/>
      <w:marBottom w:val="0"/>
      <w:divBdr>
        <w:top w:val="none" w:sz="0" w:space="0" w:color="auto"/>
        <w:left w:val="none" w:sz="0" w:space="0" w:color="auto"/>
        <w:bottom w:val="none" w:sz="0" w:space="0" w:color="auto"/>
        <w:right w:val="none" w:sz="0" w:space="0" w:color="auto"/>
      </w:divBdr>
    </w:div>
    <w:div w:id="1082026253">
      <w:bodyDiv w:val="1"/>
      <w:marLeft w:val="0"/>
      <w:marRight w:val="0"/>
      <w:marTop w:val="0"/>
      <w:marBottom w:val="0"/>
      <w:divBdr>
        <w:top w:val="none" w:sz="0" w:space="0" w:color="auto"/>
        <w:left w:val="none" w:sz="0" w:space="0" w:color="auto"/>
        <w:bottom w:val="none" w:sz="0" w:space="0" w:color="auto"/>
        <w:right w:val="none" w:sz="0" w:space="0" w:color="auto"/>
      </w:divBdr>
    </w:div>
    <w:div w:id="1082072165">
      <w:bodyDiv w:val="1"/>
      <w:marLeft w:val="0"/>
      <w:marRight w:val="0"/>
      <w:marTop w:val="0"/>
      <w:marBottom w:val="0"/>
      <w:divBdr>
        <w:top w:val="none" w:sz="0" w:space="0" w:color="auto"/>
        <w:left w:val="none" w:sz="0" w:space="0" w:color="auto"/>
        <w:bottom w:val="none" w:sz="0" w:space="0" w:color="auto"/>
        <w:right w:val="none" w:sz="0" w:space="0" w:color="auto"/>
      </w:divBdr>
    </w:div>
    <w:div w:id="1082525970">
      <w:bodyDiv w:val="1"/>
      <w:marLeft w:val="0"/>
      <w:marRight w:val="0"/>
      <w:marTop w:val="0"/>
      <w:marBottom w:val="0"/>
      <w:divBdr>
        <w:top w:val="none" w:sz="0" w:space="0" w:color="auto"/>
        <w:left w:val="none" w:sz="0" w:space="0" w:color="auto"/>
        <w:bottom w:val="none" w:sz="0" w:space="0" w:color="auto"/>
        <w:right w:val="none" w:sz="0" w:space="0" w:color="auto"/>
      </w:divBdr>
    </w:div>
    <w:div w:id="1082601922">
      <w:bodyDiv w:val="1"/>
      <w:marLeft w:val="0"/>
      <w:marRight w:val="0"/>
      <w:marTop w:val="0"/>
      <w:marBottom w:val="0"/>
      <w:divBdr>
        <w:top w:val="none" w:sz="0" w:space="0" w:color="auto"/>
        <w:left w:val="none" w:sz="0" w:space="0" w:color="auto"/>
        <w:bottom w:val="none" w:sz="0" w:space="0" w:color="auto"/>
        <w:right w:val="none" w:sz="0" w:space="0" w:color="auto"/>
      </w:divBdr>
    </w:div>
    <w:div w:id="1082946652">
      <w:bodyDiv w:val="1"/>
      <w:marLeft w:val="0"/>
      <w:marRight w:val="0"/>
      <w:marTop w:val="0"/>
      <w:marBottom w:val="0"/>
      <w:divBdr>
        <w:top w:val="none" w:sz="0" w:space="0" w:color="auto"/>
        <w:left w:val="none" w:sz="0" w:space="0" w:color="auto"/>
        <w:bottom w:val="none" w:sz="0" w:space="0" w:color="auto"/>
        <w:right w:val="none" w:sz="0" w:space="0" w:color="auto"/>
      </w:divBdr>
    </w:div>
    <w:div w:id="1083799233">
      <w:bodyDiv w:val="1"/>
      <w:marLeft w:val="0"/>
      <w:marRight w:val="0"/>
      <w:marTop w:val="0"/>
      <w:marBottom w:val="0"/>
      <w:divBdr>
        <w:top w:val="none" w:sz="0" w:space="0" w:color="auto"/>
        <w:left w:val="none" w:sz="0" w:space="0" w:color="auto"/>
        <w:bottom w:val="none" w:sz="0" w:space="0" w:color="auto"/>
        <w:right w:val="none" w:sz="0" w:space="0" w:color="auto"/>
      </w:divBdr>
    </w:div>
    <w:div w:id="1083993617">
      <w:bodyDiv w:val="1"/>
      <w:marLeft w:val="0"/>
      <w:marRight w:val="0"/>
      <w:marTop w:val="0"/>
      <w:marBottom w:val="0"/>
      <w:divBdr>
        <w:top w:val="none" w:sz="0" w:space="0" w:color="auto"/>
        <w:left w:val="none" w:sz="0" w:space="0" w:color="auto"/>
        <w:bottom w:val="none" w:sz="0" w:space="0" w:color="auto"/>
        <w:right w:val="none" w:sz="0" w:space="0" w:color="auto"/>
      </w:divBdr>
    </w:div>
    <w:div w:id="1084451608">
      <w:bodyDiv w:val="1"/>
      <w:marLeft w:val="0"/>
      <w:marRight w:val="0"/>
      <w:marTop w:val="0"/>
      <w:marBottom w:val="0"/>
      <w:divBdr>
        <w:top w:val="none" w:sz="0" w:space="0" w:color="auto"/>
        <w:left w:val="none" w:sz="0" w:space="0" w:color="auto"/>
        <w:bottom w:val="none" w:sz="0" w:space="0" w:color="auto"/>
        <w:right w:val="none" w:sz="0" w:space="0" w:color="auto"/>
      </w:divBdr>
    </w:div>
    <w:div w:id="1084954335">
      <w:bodyDiv w:val="1"/>
      <w:marLeft w:val="0"/>
      <w:marRight w:val="0"/>
      <w:marTop w:val="0"/>
      <w:marBottom w:val="0"/>
      <w:divBdr>
        <w:top w:val="none" w:sz="0" w:space="0" w:color="auto"/>
        <w:left w:val="none" w:sz="0" w:space="0" w:color="auto"/>
        <w:bottom w:val="none" w:sz="0" w:space="0" w:color="auto"/>
        <w:right w:val="none" w:sz="0" w:space="0" w:color="auto"/>
      </w:divBdr>
    </w:div>
    <w:div w:id="1085107283">
      <w:bodyDiv w:val="1"/>
      <w:marLeft w:val="0"/>
      <w:marRight w:val="0"/>
      <w:marTop w:val="0"/>
      <w:marBottom w:val="0"/>
      <w:divBdr>
        <w:top w:val="none" w:sz="0" w:space="0" w:color="auto"/>
        <w:left w:val="none" w:sz="0" w:space="0" w:color="auto"/>
        <w:bottom w:val="none" w:sz="0" w:space="0" w:color="auto"/>
        <w:right w:val="none" w:sz="0" w:space="0" w:color="auto"/>
      </w:divBdr>
    </w:div>
    <w:div w:id="1085107308">
      <w:bodyDiv w:val="1"/>
      <w:marLeft w:val="0"/>
      <w:marRight w:val="0"/>
      <w:marTop w:val="0"/>
      <w:marBottom w:val="0"/>
      <w:divBdr>
        <w:top w:val="none" w:sz="0" w:space="0" w:color="auto"/>
        <w:left w:val="none" w:sz="0" w:space="0" w:color="auto"/>
        <w:bottom w:val="none" w:sz="0" w:space="0" w:color="auto"/>
        <w:right w:val="none" w:sz="0" w:space="0" w:color="auto"/>
      </w:divBdr>
    </w:div>
    <w:div w:id="1085108040">
      <w:bodyDiv w:val="1"/>
      <w:marLeft w:val="0"/>
      <w:marRight w:val="0"/>
      <w:marTop w:val="0"/>
      <w:marBottom w:val="0"/>
      <w:divBdr>
        <w:top w:val="none" w:sz="0" w:space="0" w:color="auto"/>
        <w:left w:val="none" w:sz="0" w:space="0" w:color="auto"/>
        <w:bottom w:val="none" w:sz="0" w:space="0" w:color="auto"/>
        <w:right w:val="none" w:sz="0" w:space="0" w:color="auto"/>
      </w:divBdr>
    </w:div>
    <w:div w:id="1085147408">
      <w:bodyDiv w:val="1"/>
      <w:marLeft w:val="0"/>
      <w:marRight w:val="0"/>
      <w:marTop w:val="0"/>
      <w:marBottom w:val="0"/>
      <w:divBdr>
        <w:top w:val="none" w:sz="0" w:space="0" w:color="auto"/>
        <w:left w:val="none" w:sz="0" w:space="0" w:color="auto"/>
        <w:bottom w:val="none" w:sz="0" w:space="0" w:color="auto"/>
        <w:right w:val="none" w:sz="0" w:space="0" w:color="auto"/>
      </w:divBdr>
    </w:div>
    <w:div w:id="1085303457">
      <w:bodyDiv w:val="1"/>
      <w:marLeft w:val="0"/>
      <w:marRight w:val="0"/>
      <w:marTop w:val="0"/>
      <w:marBottom w:val="0"/>
      <w:divBdr>
        <w:top w:val="none" w:sz="0" w:space="0" w:color="auto"/>
        <w:left w:val="none" w:sz="0" w:space="0" w:color="auto"/>
        <w:bottom w:val="none" w:sz="0" w:space="0" w:color="auto"/>
        <w:right w:val="none" w:sz="0" w:space="0" w:color="auto"/>
      </w:divBdr>
    </w:div>
    <w:div w:id="1085345618">
      <w:bodyDiv w:val="1"/>
      <w:marLeft w:val="0"/>
      <w:marRight w:val="0"/>
      <w:marTop w:val="0"/>
      <w:marBottom w:val="0"/>
      <w:divBdr>
        <w:top w:val="none" w:sz="0" w:space="0" w:color="auto"/>
        <w:left w:val="none" w:sz="0" w:space="0" w:color="auto"/>
        <w:bottom w:val="none" w:sz="0" w:space="0" w:color="auto"/>
        <w:right w:val="none" w:sz="0" w:space="0" w:color="auto"/>
      </w:divBdr>
    </w:div>
    <w:div w:id="1086029414">
      <w:bodyDiv w:val="1"/>
      <w:marLeft w:val="0"/>
      <w:marRight w:val="0"/>
      <w:marTop w:val="0"/>
      <w:marBottom w:val="0"/>
      <w:divBdr>
        <w:top w:val="none" w:sz="0" w:space="0" w:color="auto"/>
        <w:left w:val="none" w:sz="0" w:space="0" w:color="auto"/>
        <w:bottom w:val="none" w:sz="0" w:space="0" w:color="auto"/>
        <w:right w:val="none" w:sz="0" w:space="0" w:color="auto"/>
      </w:divBdr>
    </w:div>
    <w:div w:id="1086220470">
      <w:bodyDiv w:val="1"/>
      <w:marLeft w:val="0"/>
      <w:marRight w:val="0"/>
      <w:marTop w:val="0"/>
      <w:marBottom w:val="0"/>
      <w:divBdr>
        <w:top w:val="none" w:sz="0" w:space="0" w:color="auto"/>
        <w:left w:val="none" w:sz="0" w:space="0" w:color="auto"/>
        <w:bottom w:val="none" w:sz="0" w:space="0" w:color="auto"/>
        <w:right w:val="none" w:sz="0" w:space="0" w:color="auto"/>
      </w:divBdr>
    </w:div>
    <w:div w:id="1086222753">
      <w:bodyDiv w:val="1"/>
      <w:marLeft w:val="0"/>
      <w:marRight w:val="0"/>
      <w:marTop w:val="0"/>
      <w:marBottom w:val="0"/>
      <w:divBdr>
        <w:top w:val="none" w:sz="0" w:space="0" w:color="auto"/>
        <w:left w:val="none" w:sz="0" w:space="0" w:color="auto"/>
        <w:bottom w:val="none" w:sz="0" w:space="0" w:color="auto"/>
        <w:right w:val="none" w:sz="0" w:space="0" w:color="auto"/>
      </w:divBdr>
    </w:div>
    <w:div w:id="1086263304">
      <w:bodyDiv w:val="1"/>
      <w:marLeft w:val="0"/>
      <w:marRight w:val="0"/>
      <w:marTop w:val="0"/>
      <w:marBottom w:val="0"/>
      <w:divBdr>
        <w:top w:val="none" w:sz="0" w:space="0" w:color="auto"/>
        <w:left w:val="none" w:sz="0" w:space="0" w:color="auto"/>
        <w:bottom w:val="none" w:sz="0" w:space="0" w:color="auto"/>
        <w:right w:val="none" w:sz="0" w:space="0" w:color="auto"/>
      </w:divBdr>
    </w:div>
    <w:div w:id="1086461264">
      <w:bodyDiv w:val="1"/>
      <w:marLeft w:val="0"/>
      <w:marRight w:val="0"/>
      <w:marTop w:val="0"/>
      <w:marBottom w:val="0"/>
      <w:divBdr>
        <w:top w:val="none" w:sz="0" w:space="0" w:color="auto"/>
        <w:left w:val="none" w:sz="0" w:space="0" w:color="auto"/>
        <w:bottom w:val="none" w:sz="0" w:space="0" w:color="auto"/>
        <w:right w:val="none" w:sz="0" w:space="0" w:color="auto"/>
      </w:divBdr>
    </w:div>
    <w:div w:id="1086539562">
      <w:bodyDiv w:val="1"/>
      <w:marLeft w:val="0"/>
      <w:marRight w:val="0"/>
      <w:marTop w:val="0"/>
      <w:marBottom w:val="0"/>
      <w:divBdr>
        <w:top w:val="none" w:sz="0" w:space="0" w:color="auto"/>
        <w:left w:val="none" w:sz="0" w:space="0" w:color="auto"/>
        <w:bottom w:val="none" w:sz="0" w:space="0" w:color="auto"/>
        <w:right w:val="none" w:sz="0" w:space="0" w:color="auto"/>
      </w:divBdr>
    </w:div>
    <w:div w:id="1086613272">
      <w:bodyDiv w:val="1"/>
      <w:marLeft w:val="0"/>
      <w:marRight w:val="0"/>
      <w:marTop w:val="0"/>
      <w:marBottom w:val="0"/>
      <w:divBdr>
        <w:top w:val="none" w:sz="0" w:space="0" w:color="auto"/>
        <w:left w:val="none" w:sz="0" w:space="0" w:color="auto"/>
        <w:bottom w:val="none" w:sz="0" w:space="0" w:color="auto"/>
        <w:right w:val="none" w:sz="0" w:space="0" w:color="auto"/>
      </w:divBdr>
    </w:div>
    <w:div w:id="1086922045">
      <w:bodyDiv w:val="1"/>
      <w:marLeft w:val="0"/>
      <w:marRight w:val="0"/>
      <w:marTop w:val="0"/>
      <w:marBottom w:val="0"/>
      <w:divBdr>
        <w:top w:val="none" w:sz="0" w:space="0" w:color="auto"/>
        <w:left w:val="none" w:sz="0" w:space="0" w:color="auto"/>
        <w:bottom w:val="none" w:sz="0" w:space="0" w:color="auto"/>
        <w:right w:val="none" w:sz="0" w:space="0" w:color="auto"/>
      </w:divBdr>
    </w:div>
    <w:div w:id="1086927297">
      <w:bodyDiv w:val="1"/>
      <w:marLeft w:val="0"/>
      <w:marRight w:val="0"/>
      <w:marTop w:val="0"/>
      <w:marBottom w:val="0"/>
      <w:divBdr>
        <w:top w:val="none" w:sz="0" w:space="0" w:color="auto"/>
        <w:left w:val="none" w:sz="0" w:space="0" w:color="auto"/>
        <w:bottom w:val="none" w:sz="0" w:space="0" w:color="auto"/>
        <w:right w:val="none" w:sz="0" w:space="0" w:color="auto"/>
      </w:divBdr>
    </w:div>
    <w:div w:id="1087069681">
      <w:bodyDiv w:val="1"/>
      <w:marLeft w:val="0"/>
      <w:marRight w:val="0"/>
      <w:marTop w:val="0"/>
      <w:marBottom w:val="0"/>
      <w:divBdr>
        <w:top w:val="none" w:sz="0" w:space="0" w:color="auto"/>
        <w:left w:val="none" w:sz="0" w:space="0" w:color="auto"/>
        <w:bottom w:val="none" w:sz="0" w:space="0" w:color="auto"/>
        <w:right w:val="none" w:sz="0" w:space="0" w:color="auto"/>
      </w:divBdr>
    </w:div>
    <w:div w:id="1087120605">
      <w:bodyDiv w:val="1"/>
      <w:marLeft w:val="0"/>
      <w:marRight w:val="0"/>
      <w:marTop w:val="0"/>
      <w:marBottom w:val="0"/>
      <w:divBdr>
        <w:top w:val="none" w:sz="0" w:space="0" w:color="auto"/>
        <w:left w:val="none" w:sz="0" w:space="0" w:color="auto"/>
        <w:bottom w:val="none" w:sz="0" w:space="0" w:color="auto"/>
        <w:right w:val="none" w:sz="0" w:space="0" w:color="auto"/>
      </w:divBdr>
    </w:div>
    <w:div w:id="1087190139">
      <w:bodyDiv w:val="1"/>
      <w:marLeft w:val="0"/>
      <w:marRight w:val="0"/>
      <w:marTop w:val="0"/>
      <w:marBottom w:val="0"/>
      <w:divBdr>
        <w:top w:val="none" w:sz="0" w:space="0" w:color="auto"/>
        <w:left w:val="none" w:sz="0" w:space="0" w:color="auto"/>
        <w:bottom w:val="none" w:sz="0" w:space="0" w:color="auto"/>
        <w:right w:val="none" w:sz="0" w:space="0" w:color="auto"/>
      </w:divBdr>
    </w:div>
    <w:div w:id="1087534359">
      <w:bodyDiv w:val="1"/>
      <w:marLeft w:val="0"/>
      <w:marRight w:val="0"/>
      <w:marTop w:val="0"/>
      <w:marBottom w:val="0"/>
      <w:divBdr>
        <w:top w:val="none" w:sz="0" w:space="0" w:color="auto"/>
        <w:left w:val="none" w:sz="0" w:space="0" w:color="auto"/>
        <w:bottom w:val="none" w:sz="0" w:space="0" w:color="auto"/>
        <w:right w:val="none" w:sz="0" w:space="0" w:color="auto"/>
      </w:divBdr>
    </w:div>
    <w:div w:id="1087656397">
      <w:bodyDiv w:val="1"/>
      <w:marLeft w:val="0"/>
      <w:marRight w:val="0"/>
      <w:marTop w:val="0"/>
      <w:marBottom w:val="0"/>
      <w:divBdr>
        <w:top w:val="none" w:sz="0" w:space="0" w:color="auto"/>
        <w:left w:val="none" w:sz="0" w:space="0" w:color="auto"/>
        <w:bottom w:val="none" w:sz="0" w:space="0" w:color="auto"/>
        <w:right w:val="none" w:sz="0" w:space="0" w:color="auto"/>
      </w:divBdr>
    </w:div>
    <w:div w:id="1087727741">
      <w:bodyDiv w:val="1"/>
      <w:marLeft w:val="0"/>
      <w:marRight w:val="0"/>
      <w:marTop w:val="0"/>
      <w:marBottom w:val="0"/>
      <w:divBdr>
        <w:top w:val="none" w:sz="0" w:space="0" w:color="auto"/>
        <w:left w:val="none" w:sz="0" w:space="0" w:color="auto"/>
        <w:bottom w:val="none" w:sz="0" w:space="0" w:color="auto"/>
        <w:right w:val="none" w:sz="0" w:space="0" w:color="auto"/>
      </w:divBdr>
    </w:div>
    <w:div w:id="1087727935">
      <w:bodyDiv w:val="1"/>
      <w:marLeft w:val="0"/>
      <w:marRight w:val="0"/>
      <w:marTop w:val="0"/>
      <w:marBottom w:val="0"/>
      <w:divBdr>
        <w:top w:val="none" w:sz="0" w:space="0" w:color="auto"/>
        <w:left w:val="none" w:sz="0" w:space="0" w:color="auto"/>
        <w:bottom w:val="none" w:sz="0" w:space="0" w:color="auto"/>
        <w:right w:val="none" w:sz="0" w:space="0" w:color="auto"/>
      </w:divBdr>
    </w:div>
    <w:div w:id="1087849950">
      <w:bodyDiv w:val="1"/>
      <w:marLeft w:val="0"/>
      <w:marRight w:val="0"/>
      <w:marTop w:val="0"/>
      <w:marBottom w:val="0"/>
      <w:divBdr>
        <w:top w:val="none" w:sz="0" w:space="0" w:color="auto"/>
        <w:left w:val="none" w:sz="0" w:space="0" w:color="auto"/>
        <w:bottom w:val="none" w:sz="0" w:space="0" w:color="auto"/>
        <w:right w:val="none" w:sz="0" w:space="0" w:color="auto"/>
      </w:divBdr>
    </w:div>
    <w:div w:id="1088188749">
      <w:bodyDiv w:val="1"/>
      <w:marLeft w:val="0"/>
      <w:marRight w:val="0"/>
      <w:marTop w:val="0"/>
      <w:marBottom w:val="0"/>
      <w:divBdr>
        <w:top w:val="none" w:sz="0" w:space="0" w:color="auto"/>
        <w:left w:val="none" w:sz="0" w:space="0" w:color="auto"/>
        <w:bottom w:val="none" w:sz="0" w:space="0" w:color="auto"/>
        <w:right w:val="none" w:sz="0" w:space="0" w:color="auto"/>
      </w:divBdr>
    </w:div>
    <w:div w:id="1088815772">
      <w:bodyDiv w:val="1"/>
      <w:marLeft w:val="0"/>
      <w:marRight w:val="0"/>
      <w:marTop w:val="0"/>
      <w:marBottom w:val="0"/>
      <w:divBdr>
        <w:top w:val="none" w:sz="0" w:space="0" w:color="auto"/>
        <w:left w:val="none" w:sz="0" w:space="0" w:color="auto"/>
        <w:bottom w:val="none" w:sz="0" w:space="0" w:color="auto"/>
        <w:right w:val="none" w:sz="0" w:space="0" w:color="auto"/>
      </w:divBdr>
    </w:div>
    <w:div w:id="1089275990">
      <w:bodyDiv w:val="1"/>
      <w:marLeft w:val="0"/>
      <w:marRight w:val="0"/>
      <w:marTop w:val="0"/>
      <w:marBottom w:val="0"/>
      <w:divBdr>
        <w:top w:val="none" w:sz="0" w:space="0" w:color="auto"/>
        <w:left w:val="none" w:sz="0" w:space="0" w:color="auto"/>
        <w:bottom w:val="none" w:sz="0" w:space="0" w:color="auto"/>
        <w:right w:val="none" w:sz="0" w:space="0" w:color="auto"/>
      </w:divBdr>
    </w:div>
    <w:div w:id="1089472493">
      <w:bodyDiv w:val="1"/>
      <w:marLeft w:val="0"/>
      <w:marRight w:val="0"/>
      <w:marTop w:val="0"/>
      <w:marBottom w:val="0"/>
      <w:divBdr>
        <w:top w:val="none" w:sz="0" w:space="0" w:color="auto"/>
        <w:left w:val="none" w:sz="0" w:space="0" w:color="auto"/>
        <w:bottom w:val="none" w:sz="0" w:space="0" w:color="auto"/>
        <w:right w:val="none" w:sz="0" w:space="0" w:color="auto"/>
      </w:divBdr>
    </w:div>
    <w:div w:id="1089694402">
      <w:bodyDiv w:val="1"/>
      <w:marLeft w:val="0"/>
      <w:marRight w:val="0"/>
      <w:marTop w:val="0"/>
      <w:marBottom w:val="0"/>
      <w:divBdr>
        <w:top w:val="none" w:sz="0" w:space="0" w:color="auto"/>
        <w:left w:val="none" w:sz="0" w:space="0" w:color="auto"/>
        <w:bottom w:val="none" w:sz="0" w:space="0" w:color="auto"/>
        <w:right w:val="none" w:sz="0" w:space="0" w:color="auto"/>
      </w:divBdr>
    </w:div>
    <w:div w:id="1089741871">
      <w:bodyDiv w:val="1"/>
      <w:marLeft w:val="0"/>
      <w:marRight w:val="0"/>
      <w:marTop w:val="0"/>
      <w:marBottom w:val="0"/>
      <w:divBdr>
        <w:top w:val="none" w:sz="0" w:space="0" w:color="auto"/>
        <w:left w:val="none" w:sz="0" w:space="0" w:color="auto"/>
        <w:bottom w:val="none" w:sz="0" w:space="0" w:color="auto"/>
        <w:right w:val="none" w:sz="0" w:space="0" w:color="auto"/>
      </w:divBdr>
    </w:div>
    <w:div w:id="1090077528">
      <w:bodyDiv w:val="1"/>
      <w:marLeft w:val="0"/>
      <w:marRight w:val="0"/>
      <w:marTop w:val="0"/>
      <w:marBottom w:val="0"/>
      <w:divBdr>
        <w:top w:val="none" w:sz="0" w:space="0" w:color="auto"/>
        <w:left w:val="none" w:sz="0" w:space="0" w:color="auto"/>
        <w:bottom w:val="none" w:sz="0" w:space="0" w:color="auto"/>
        <w:right w:val="none" w:sz="0" w:space="0" w:color="auto"/>
      </w:divBdr>
    </w:div>
    <w:div w:id="1090279343">
      <w:bodyDiv w:val="1"/>
      <w:marLeft w:val="0"/>
      <w:marRight w:val="0"/>
      <w:marTop w:val="0"/>
      <w:marBottom w:val="0"/>
      <w:divBdr>
        <w:top w:val="none" w:sz="0" w:space="0" w:color="auto"/>
        <w:left w:val="none" w:sz="0" w:space="0" w:color="auto"/>
        <w:bottom w:val="none" w:sz="0" w:space="0" w:color="auto"/>
        <w:right w:val="none" w:sz="0" w:space="0" w:color="auto"/>
      </w:divBdr>
    </w:div>
    <w:div w:id="1090851840">
      <w:bodyDiv w:val="1"/>
      <w:marLeft w:val="0"/>
      <w:marRight w:val="0"/>
      <w:marTop w:val="0"/>
      <w:marBottom w:val="0"/>
      <w:divBdr>
        <w:top w:val="none" w:sz="0" w:space="0" w:color="auto"/>
        <w:left w:val="none" w:sz="0" w:space="0" w:color="auto"/>
        <w:bottom w:val="none" w:sz="0" w:space="0" w:color="auto"/>
        <w:right w:val="none" w:sz="0" w:space="0" w:color="auto"/>
      </w:divBdr>
    </w:div>
    <w:div w:id="1091782549">
      <w:bodyDiv w:val="1"/>
      <w:marLeft w:val="0"/>
      <w:marRight w:val="0"/>
      <w:marTop w:val="0"/>
      <w:marBottom w:val="0"/>
      <w:divBdr>
        <w:top w:val="none" w:sz="0" w:space="0" w:color="auto"/>
        <w:left w:val="none" w:sz="0" w:space="0" w:color="auto"/>
        <w:bottom w:val="none" w:sz="0" w:space="0" w:color="auto"/>
        <w:right w:val="none" w:sz="0" w:space="0" w:color="auto"/>
      </w:divBdr>
    </w:div>
    <w:div w:id="1091852704">
      <w:bodyDiv w:val="1"/>
      <w:marLeft w:val="0"/>
      <w:marRight w:val="0"/>
      <w:marTop w:val="0"/>
      <w:marBottom w:val="0"/>
      <w:divBdr>
        <w:top w:val="none" w:sz="0" w:space="0" w:color="auto"/>
        <w:left w:val="none" w:sz="0" w:space="0" w:color="auto"/>
        <w:bottom w:val="none" w:sz="0" w:space="0" w:color="auto"/>
        <w:right w:val="none" w:sz="0" w:space="0" w:color="auto"/>
      </w:divBdr>
    </w:div>
    <w:div w:id="1091897412">
      <w:bodyDiv w:val="1"/>
      <w:marLeft w:val="0"/>
      <w:marRight w:val="0"/>
      <w:marTop w:val="0"/>
      <w:marBottom w:val="0"/>
      <w:divBdr>
        <w:top w:val="none" w:sz="0" w:space="0" w:color="auto"/>
        <w:left w:val="none" w:sz="0" w:space="0" w:color="auto"/>
        <w:bottom w:val="none" w:sz="0" w:space="0" w:color="auto"/>
        <w:right w:val="none" w:sz="0" w:space="0" w:color="auto"/>
      </w:divBdr>
    </w:div>
    <w:div w:id="1091971126">
      <w:bodyDiv w:val="1"/>
      <w:marLeft w:val="0"/>
      <w:marRight w:val="0"/>
      <w:marTop w:val="0"/>
      <w:marBottom w:val="0"/>
      <w:divBdr>
        <w:top w:val="none" w:sz="0" w:space="0" w:color="auto"/>
        <w:left w:val="none" w:sz="0" w:space="0" w:color="auto"/>
        <w:bottom w:val="none" w:sz="0" w:space="0" w:color="auto"/>
        <w:right w:val="none" w:sz="0" w:space="0" w:color="auto"/>
      </w:divBdr>
    </w:div>
    <w:div w:id="1092314576">
      <w:bodyDiv w:val="1"/>
      <w:marLeft w:val="0"/>
      <w:marRight w:val="0"/>
      <w:marTop w:val="0"/>
      <w:marBottom w:val="0"/>
      <w:divBdr>
        <w:top w:val="none" w:sz="0" w:space="0" w:color="auto"/>
        <w:left w:val="none" w:sz="0" w:space="0" w:color="auto"/>
        <w:bottom w:val="none" w:sz="0" w:space="0" w:color="auto"/>
        <w:right w:val="none" w:sz="0" w:space="0" w:color="auto"/>
      </w:divBdr>
    </w:div>
    <w:div w:id="1092507428">
      <w:bodyDiv w:val="1"/>
      <w:marLeft w:val="0"/>
      <w:marRight w:val="0"/>
      <w:marTop w:val="0"/>
      <w:marBottom w:val="0"/>
      <w:divBdr>
        <w:top w:val="none" w:sz="0" w:space="0" w:color="auto"/>
        <w:left w:val="none" w:sz="0" w:space="0" w:color="auto"/>
        <w:bottom w:val="none" w:sz="0" w:space="0" w:color="auto"/>
        <w:right w:val="none" w:sz="0" w:space="0" w:color="auto"/>
      </w:divBdr>
    </w:div>
    <w:div w:id="1092551486">
      <w:bodyDiv w:val="1"/>
      <w:marLeft w:val="0"/>
      <w:marRight w:val="0"/>
      <w:marTop w:val="0"/>
      <w:marBottom w:val="0"/>
      <w:divBdr>
        <w:top w:val="none" w:sz="0" w:space="0" w:color="auto"/>
        <w:left w:val="none" w:sz="0" w:space="0" w:color="auto"/>
        <w:bottom w:val="none" w:sz="0" w:space="0" w:color="auto"/>
        <w:right w:val="none" w:sz="0" w:space="0" w:color="auto"/>
      </w:divBdr>
    </w:div>
    <w:div w:id="1093281468">
      <w:bodyDiv w:val="1"/>
      <w:marLeft w:val="0"/>
      <w:marRight w:val="0"/>
      <w:marTop w:val="0"/>
      <w:marBottom w:val="0"/>
      <w:divBdr>
        <w:top w:val="none" w:sz="0" w:space="0" w:color="auto"/>
        <w:left w:val="none" w:sz="0" w:space="0" w:color="auto"/>
        <w:bottom w:val="none" w:sz="0" w:space="0" w:color="auto"/>
        <w:right w:val="none" w:sz="0" w:space="0" w:color="auto"/>
      </w:divBdr>
    </w:div>
    <w:div w:id="1094090548">
      <w:bodyDiv w:val="1"/>
      <w:marLeft w:val="0"/>
      <w:marRight w:val="0"/>
      <w:marTop w:val="0"/>
      <w:marBottom w:val="0"/>
      <w:divBdr>
        <w:top w:val="none" w:sz="0" w:space="0" w:color="auto"/>
        <w:left w:val="none" w:sz="0" w:space="0" w:color="auto"/>
        <w:bottom w:val="none" w:sz="0" w:space="0" w:color="auto"/>
        <w:right w:val="none" w:sz="0" w:space="0" w:color="auto"/>
      </w:divBdr>
    </w:div>
    <w:div w:id="1094519260">
      <w:bodyDiv w:val="1"/>
      <w:marLeft w:val="0"/>
      <w:marRight w:val="0"/>
      <w:marTop w:val="0"/>
      <w:marBottom w:val="0"/>
      <w:divBdr>
        <w:top w:val="none" w:sz="0" w:space="0" w:color="auto"/>
        <w:left w:val="none" w:sz="0" w:space="0" w:color="auto"/>
        <w:bottom w:val="none" w:sz="0" w:space="0" w:color="auto"/>
        <w:right w:val="none" w:sz="0" w:space="0" w:color="auto"/>
      </w:divBdr>
    </w:div>
    <w:div w:id="1094591042">
      <w:bodyDiv w:val="1"/>
      <w:marLeft w:val="0"/>
      <w:marRight w:val="0"/>
      <w:marTop w:val="0"/>
      <w:marBottom w:val="0"/>
      <w:divBdr>
        <w:top w:val="none" w:sz="0" w:space="0" w:color="auto"/>
        <w:left w:val="none" w:sz="0" w:space="0" w:color="auto"/>
        <w:bottom w:val="none" w:sz="0" w:space="0" w:color="auto"/>
        <w:right w:val="none" w:sz="0" w:space="0" w:color="auto"/>
      </w:divBdr>
    </w:div>
    <w:div w:id="1095203068">
      <w:bodyDiv w:val="1"/>
      <w:marLeft w:val="0"/>
      <w:marRight w:val="0"/>
      <w:marTop w:val="0"/>
      <w:marBottom w:val="0"/>
      <w:divBdr>
        <w:top w:val="none" w:sz="0" w:space="0" w:color="auto"/>
        <w:left w:val="none" w:sz="0" w:space="0" w:color="auto"/>
        <w:bottom w:val="none" w:sz="0" w:space="0" w:color="auto"/>
        <w:right w:val="none" w:sz="0" w:space="0" w:color="auto"/>
      </w:divBdr>
    </w:div>
    <w:div w:id="1095633926">
      <w:bodyDiv w:val="1"/>
      <w:marLeft w:val="0"/>
      <w:marRight w:val="0"/>
      <w:marTop w:val="0"/>
      <w:marBottom w:val="0"/>
      <w:divBdr>
        <w:top w:val="none" w:sz="0" w:space="0" w:color="auto"/>
        <w:left w:val="none" w:sz="0" w:space="0" w:color="auto"/>
        <w:bottom w:val="none" w:sz="0" w:space="0" w:color="auto"/>
        <w:right w:val="none" w:sz="0" w:space="0" w:color="auto"/>
      </w:divBdr>
    </w:div>
    <w:div w:id="1095784976">
      <w:bodyDiv w:val="1"/>
      <w:marLeft w:val="0"/>
      <w:marRight w:val="0"/>
      <w:marTop w:val="0"/>
      <w:marBottom w:val="0"/>
      <w:divBdr>
        <w:top w:val="none" w:sz="0" w:space="0" w:color="auto"/>
        <w:left w:val="none" w:sz="0" w:space="0" w:color="auto"/>
        <w:bottom w:val="none" w:sz="0" w:space="0" w:color="auto"/>
        <w:right w:val="none" w:sz="0" w:space="0" w:color="auto"/>
      </w:divBdr>
    </w:div>
    <w:div w:id="1095982941">
      <w:bodyDiv w:val="1"/>
      <w:marLeft w:val="0"/>
      <w:marRight w:val="0"/>
      <w:marTop w:val="0"/>
      <w:marBottom w:val="0"/>
      <w:divBdr>
        <w:top w:val="none" w:sz="0" w:space="0" w:color="auto"/>
        <w:left w:val="none" w:sz="0" w:space="0" w:color="auto"/>
        <w:bottom w:val="none" w:sz="0" w:space="0" w:color="auto"/>
        <w:right w:val="none" w:sz="0" w:space="0" w:color="auto"/>
      </w:divBdr>
    </w:div>
    <w:div w:id="1096562161">
      <w:bodyDiv w:val="1"/>
      <w:marLeft w:val="0"/>
      <w:marRight w:val="0"/>
      <w:marTop w:val="0"/>
      <w:marBottom w:val="0"/>
      <w:divBdr>
        <w:top w:val="none" w:sz="0" w:space="0" w:color="auto"/>
        <w:left w:val="none" w:sz="0" w:space="0" w:color="auto"/>
        <w:bottom w:val="none" w:sz="0" w:space="0" w:color="auto"/>
        <w:right w:val="none" w:sz="0" w:space="0" w:color="auto"/>
      </w:divBdr>
    </w:div>
    <w:div w:id="1096705670">
      <w:bodyDiv w:val="1"/>
      <w:marLeft w:val="0"/>
      <w:marRight w:val="0"/>
      <w:marTop w:val="0"/>
      <w:marBottom w:val="0"/>
      <w:divBdr>
        <w:top w:val="none" w:sz="0" w:space="0" w:color="auto"/>
        <w:left w:val="none" w:sz="0" w:space="0" w:color="auto"/>
        <w:bottom w:val="none" w:sz="0" w:space="0" w:color="auto"/>
        <w:right w:val="none" w:sz="0" w:space="0" w:color="auto"/>
      </w:divBdr>
    </w:div>
    <w:div w:id="1097100402">
      <w:bodyDiv w:val="1"/>
      <w:marLeft w:val="0"/>
      <w:marRight w:val="0"/>
      <w:marTop w:val="0"/>
      <w:marBottom w:val="0"/>
      <w:divBdr>
        <w:top w:val="none" w:sz="0" w:space="0" w:color="auto"/>
        <w:left w:val="none" w:sz="0" w:space="0" w:color="auto"/>
        <w:bottom w:val="none" w:sz="0" w:space="0" w:color="auto"/>
        <w:right w:val="none" w:sz="0" w:space="0" w:color="auto"/>
      </w:divBdr>
    </w:div>
    <w:div w:id="1097359731">
      <w:bodyDiv w:val="1"/>
      <w:marLeft w:val="0"/>
      <w:marRight w:val="0"/>
      <w:marTop w:val="0"/>
      <w:marBottom w:val="0"/>
      <w:divBdr>
        <w:top w:val="none" w:sz="0" w:space="0" w:color="auto"/>
        <w:left w:val="none" w:sz="0" w:space="0" w:color="auto"/>
        <w:bottom w:val="none" w:sz="0" w:space="0" w:color="auto"/>
        <w:right w:val="none" w:sz="0" w:space="0" w:color="auto"/>
      </w:divBdr>
    </w:div>
    <w:div w:id="1097363955">
      <w:bodyDiv w:val="1"/>
      <w:marLeft w:val="0"/>
      <w:marRight w:val="0"/>
      <w:marTop w:val="0"/>
      <w:marBottom w:val="0"/>
      <w:divBdr>
        <w:top w:val="none" w:sz="0" w:space="0" w:color="auto"/>
        <w:left w:val="none" w:sz="0" w:space="0" w:color="auto"/>
        <w:bottom w:val="none" w:sz="0" w:space="0" w:color="auto"/>
        <w:right w:val="none" w:sz="0" w:space="0" w:color="auto"/>
      </w:divBdr>
    </w:div>
    <w:div w:id="1097409887">
      <w:bodyDiv w:val="1"/>
      <w:marLeft w:val="0"/>
      <w:marRight w:val="0"/>
      <w:marTop w:val="0"/>
      <w:marBottom w:val="0"/>
      <w:divBdr>
        <w:top w:val="none" w:sz="0" w:space="0" w:color="auto"/>
        <w:left w:val="none" w:sz="0" w:space="0" w:color="auto"/>
        <w:bottom w:val="none" w:sz="0" w:space="0" w:color="auto"/>
        <w:right w:val="none" w:sz="0" w:space="0" w:color="auto"/>
      </w:divBdr>
    </w:div>
    <w:div w:id="1097678923">
      <w:bodyDiv w:val="1"/>
      <w:marLeft w:val="0"/>
      <w:marRight w:val="0"/>
      <w:marTop w:val="0"/>
      <w:marBottom w:val="0"/>
      <w:divBdr>
        <w:top w:val="none" w:sz="0" w:space="0" w:color="auto"/>
        <w:left w:val="none" w:sz="0" w:space="0" w:color="auto"/>
        <w:bottom w:val="none" w:sz="0" w:space="0" w:color="auto"/>
        <w:right w:val="none" w:sz="0" w:space="0" w:color="auto"/>
      </w:divBdr>
    </w:div>
    <w:div w:id="1097749592">
      <w:bodyDiv w:val="1"/>
      <w:marLeft w:val="0"/>
      <w:marRight w:val="0"/>
      <w:marTop w:val="0"/>
      <w:marBottom w:val="0"/>
      <w:divBdr>
        <w:top w:val="none" w:sz="0" w:space="0" w:color="auto"/>
        <w:left w:val="none" w:sz="0" w:space="0" w:color="auto"/>
        <w:bottom w:val="none" w:sz="0" w:space="0" w:color="auto"/>
        <w:right w:val="none" w:sz="0" w:space="0" w:color="auto"/>
      </w:divBdr>
    </w:div>
    <w:div w:id="1097940445">
      <w:bodyDiv w:val="1"/>
      <w:marLeft w:val="0"/>
      <w:marRight w:val="0"/>
      <w:marTop w:val="0"/>
      <w:marBottom w:val="0"/>
      <w:divBdr>
        <w:top w:val="none" w:sz="0" w:space="0" w:color="auto"/>
        <w:left w:val="none" w:sz="0" w:space="0" w:color="auto"/>
        <w:bottom w:val="none" w:sz="0" w:space="0" w:color="auto"/>
        <w:right w:val="none" w:sz="0" w:space="0" w:color="auto"/>
      </w:divBdr>
    </w:div>
    <w:div w:id="1098135816">
      <w:bodyDiv w:val="1"/>
      <w:marLeft w:val="0"/>
      <w:marRight w:val="0"/>
      <w:marTop w:val="0"/>
      <w:marBottom w:val="0"/>
      <w:divBdr>
        <w:top w:val="none" w:sz="0" w:space="0" w:color="auto"/>
        <w:left w:val="none" w:sz="0" w:space="0" w:color="auto"/>
        <w:bottom w:val="none" w:sz="0" w:space="0" w:color="auto"/>
        <w:right w:val="none" w:sz="0" w:space="0" w:color="auto"/>
      </w:divBdr>
    </w:div>
    <w:div w:id="1098137793">
      <w:bodyDiv w:val="1"/>
      <w:marLeft w:val="0"/>
      <w:marRight w:val="0"/>
      <w:marTop w:val="0"/>
      <w:marBottom w:val="0"/>
      <w:divBdr>
        <w:top w:val="none" w:sz="0" w:space="0" w:color="auto"/>
        <w:left w:val="none" w:sz="0" w:space="0" w:color="auto"/>
        <w:bottom w:val="none" w:sz="0" w:space="0" w:color="auto"/>
        <w:right w:val="none" w:sz="0" w:space="0" w:color="auto"/>
      </w:divBdr>
    </w:div>
    <w:div w:id="1098215360">
      <w:bodyDiv w:val="1"/>
      <w:marLeft w:val="0"/>
      <w:marRight w:val="0"/>
      <w:marTop w:val="0"/>
      <w:marBottom w:val="0"/>
      <w:divBdr>
        <w:top w:val="none" w:sz="0" w:space="0" w:color="auto"/>
        <w:left w:val="none" w:sz="0" w:space="0" w:color="auto"/>
        <w:bottom w:val="none" w:sz="0" w:space="0" w:color="auto"/>
        <w:right w:val="none" w:sz="0" w:space="0" w:color="auto"/>
      </w:divBdr>
    </w:div>
    <w:div w:id="1098404260">
      <w:bodyDiv w:val="1"/>
      <w:marLeft w:val="0"/>
      <w:marRight w:val="0"/>
      <w:marTop w:val="0"/>
      <w:marBottom w:val="0"/>
      <w:divBdr>
        <w:top w:val="none" w:sz="0" w:space="0" w:color="auto"/>
        <w:left w:val="none" w:sz="0" w:space="0" w:color="auto"/>
        <w:bottom w:val="none" w:sz="0" w:space="0" w:color="auto"/>
        <w:right w:val="none" w:sz="0" w:space="0" w:color="auto"/>
      </w:divBdr>
    </w:div>
    <w:div w:id="1098940413">
      <w:bodyDiv w:val="1"/>
      <w:marLeft w:val="0"/>
      <w:marRight w:val="0"/>
      <w:marTop w:val="0"/>
      <w:marBottom w:val="0"/>
      <w:divBdr>
        <w:top w:val="none" w:sz="0" w:space="0" w:color="auto"/>
        <w:left w:val="none" w:sz="0" w:space="0" w:color="auto"/>
        <w:bottom w:val="none" w:sz="0" w:space="0" w:color="auto"/>
        <w:right w:val="none" w:sz="0" w:space="0" w:color="auto"/>
      </w:divBdr>
    </w:div>
    <w:div w:id="1098986668">
      <w:bodyDiv w:val="1"/>
      <w:marLeft w:val="0"/>
      <w:marRight w:val="0"/>
      <w:marTop w:val="0"/>
      <w:marBottom w:val="0"/>
      <w:divBdr>
        <w:top w:val="none" w:sz="0" w:space="0" w:color="auto"/>
        <w:left w:val="none" w:sz="0" w:space="0" w:color="auto"/>
        <w:bottom w:val="none" w:sz="0" w:space="0" w:color="auto"/>
        <w:right w:val="none" w:sz="0" w:space="0" w:color="auto"/>
      </w:divBdr>
    </w:div>
    <w:div w:id="1099062902">
      <w:bodyDiv w:val="1"/>
      <w:marLeft w:val="0"/>
      <w:marRight w:val="0"/>
      <w:marTop w:val="0"/>
      <w:marBottom w:val="0"/>
      <w:divBdr>
        <w:top w:val="none" w:sz="0" w:space="0" w:color="auto"/>
        <w:left w:val="none" w:sz="0" w:space="0" w:color="auto"/>
        <w:bottom w:val="none" w:sz="0" w:space="0" w:color="auto"/>
        <w:right w:val="none" w:sz="0" w:space="0" w:color="auto"/>
      </w:divBdr>
    </w:div>
    <w:div w:id="1099448802">
      <w:bodyDiv w:val="1"/>
      <w:marLeft w:val="0"/>
      <w:marRight w:val="0"/>
      <w:marTop w:val="0"/>
      <w:marBottom w:val="0"/>
      <w:divBdr>
        <w:top w:val="none" w:sz="0" w:space="0" w:color="auto"/>
        <w:left w:val="none" w:sz="0" w:space="0" w:color="auto"/>
        <w:bottom w:val="none" w:sz="0" w:space="0" w:color="auto"/>
        <w:right w:val="none" w:sz="0" w:space="0" w:color="auto"/>
      </w:divBdr>
    </w:div>
    <w:div w:id="1100219002">
      <w:bodyDiv w:val="1"/>
      <w:marLeft w:val="0"/>
      <w:marRight w:val="0"/>
      <w:marTop w:val="0"/>
      <w:marBottom w:val="0"/>
      <w:divBdr>
        <w:top w:val="none" w:sz="0" w:space="0" w:color="auto"/>
        <w:left w:val="none" w:sz="0" w:space="0" w:color="auto"/>
        <w:bottom w:val="none" w:sz="0" w:space="0" w:color="auto"/>
        <w:right w:val="none" w:sz="0" w:space="0" w:color="auto"/>
      </w:divBdr>
    </w:div>
    <w:div w:id="1100876720">
      <w:bodyDiv w:val="1"/>
      <w:marLeft w:val="0"/>
      <w:marRight w:val="0"/>
      <w:marTop w:val="0"/>
      <w:marBottom w:val="0"/>
      <w:divBdr>
        <w:top w:val="none" w:sz="0" w:space="0" w:color="auto"/>
        <w:left w:val="none" w:sz="0" w:space="0" w:color="auto"/>
        <w:bottom w:val="none" w:sz="0" w:space="0" w:color="auto"/>
        <w:right w:val="none" w:sz="0" w:space="0" w:color="auto"/>
      </w:divBdr>
    </w:div>
    <w:div w:id="1101142809">
      <w:bodyDiv w:val="1"/>
      <w:marLeft w:val="0"/>
      <w:marRight w:val="0"/>
      <w:marTop w:val="0"/>
      <w:marBottom w:val="0"/>
      <w:divBdr>
        <w:top w:val="none" w:sz="0" w:space="0" w:color="auto"/>
        <w:left w:val="none" w:sz="0" w:space="0" w:color="auto"/>
        <w:bottom w:val="none" w:sz="0" w:space="0" w:color="auto"/>
        <w:right w:val="none" w:sz="0" w:space="0" w:color="auto"/>
      </w:divBdr>
    </w:div>
    <w:div w:id="1101805681">
      <w:bodyDiv w:val="1"/>
      <w:marLeft w:val="0"/>
      <w:marRight w:val="0"/>
      <w:marTop w:val="0"/>
      <w:marBottom w:val="0"/>
      <w:divBdr>
        <w:top w:val="none" w:sz="0" w:space="0" w:color="auto"/>
        <w:left w:val="none" w:sz="0" w:space="0" w:color="auto"/>
        <w:bottom w:val="none" w:sz="0" w:space="0" w:color="auto"/>
        <w:right w:val="none" w:sz="0" w:space="0" w:color="auto"/>
      </w:divBdr>
    </w:div>
    <w:div w:id="1102452087">
      <w:bodyDiv w:val="1"/>
      <w:marLeft w:val="0"/>
      <w:marRight w:val="0"/>
      <w:marTop w:val="0"/>
      <w:marBottom w:val="0"/>
      <w:divBdr>
        <w:top w:val="none" w:sz="0" w:space="0" w:color="auto"/>
        <w:left w:val="none" w:sz="0" w:space="0" w:color="auto"/>
        <w:bottom w:val="none" w:sz="0" w:space="0" w:color="auto"/>
        <w:right w:val="none" w:sz="0" w:space="0" w:color="auto"/>
      </w:divBdr>
    </w:div>
    <w:div w:id="1102534673">
      <w:bodyDiv w:val="1"/>
      <w:marLeft w:val="0"/>
      <w:marRight w:val="0"/>
      <w:marTop w:val="0"/>
      <w:marBottom w:val="0"/>
      <w:divBdr>
        <w:top w:val="none" w:sz="0" w:space="0" w:color="auto"/>
        <w:left w:val="none" w:sz="0" w:space="0" w:color="auto"/>
        <w:bottom w:val="none" w:sz="0" w:space="0" w:color="auto"/>
        <w:right w:val="none" w:sz="0" w:space="0" w:color="auto"/>
      </w:divBdr>
    </w:div>
    <w:div w:id="1102918489">
      <w:bodyDiv w:val="1"/>
      <w:marLeft w:val="0"/>
      <w:marRight w:val="0"/>
      <w:marTop w:val="0"/>
      <w:marBottom w:val="0"/>
      <w:divBdr>
        <w:top w:val="none" w:sz="0" w:space="0" w:color="auto"/>
        <w:left w:val="none" w:sz="0" w:space="0" w:color="auto"/>
        <w:bottom w:val="none" w:sz="0" w:space="0" w:color="auto"/>
        <w:right w:val="none" w:sz="0" w:space="0" w:color="auto"/>
      </w:divBdr>
    </w:div>
    <w:div w:id="1102922893">
      <w:bodyDiv w:val="1"/>
      <w:marLeft w:val="0"/>
      <w:marRight w:val="0"/>
      <w:marTop w:val="0"/>
      <w:marBottom w:val="0"/>
      <w:divBdr>
        <w:top w:val="none" w:sz="0" w:space="0" w:color="auto"/>
        <w:left w:val="none" w:sz="0" w:space="0" w:color="auto"/>
        <w:bottom w:val="none" w:sz="0" w:space="0" w:color="auto"/>
        <w:right w:val="none" w:sz="0" w:space="0" w:color="auto"/>
      </w:divBdr>
    </w:div>
    <w:div w:id="1103040863">
      <w:bodyDiv w:val="1"/>
      <w:marLeft w:val="0"/>
      <w:marRight w:val="0"/>
      <w:marTop w:val="0"/>
      <w:marBottom w:val="0"/>
      <w:divBdr>
        <w:top w:val="none" w:sz="0" w:space="0" w:color="auto"/>
        <w:left w:val="none" w:sz="0" w:space="0" w:color="auto"/>
        <w:bottom w:val="none" w:sz="0" w:space="0" w:color="auto"/>
        <w:right w:val="none" w:sz="0" w:space="0" w:color="auto"/>
      </w:divBdr>
    </w:div>
    <w:div w:id="1103111483">
      <w:bodyDiv w:val="1"/>
      <w:marLeft w:val="0"/>
      <w:marRight w:val="0"/>
      <w:marTop w:val="0"/>
      <w:marBottom w:val="0"/>
      <w:divBdr>
        <w:top w:val="none" w:sz="0" w:space="0" w:color="auto"/>
        <w:left w:val="none" w:sz="0" w:space="0" w:color="auto"/>
        <w:bottom w:val="none" w:sz="0" w:space="0" w:color="auto"/>
        <w:right w:val="none" w:sz="0" w:space="0" w:color="auto"/>
      </w:divBdr>
    </w:div>
    <w:div w:id="1103263604">
      <w:bodyDiv w:val="1"/>
      <w:marLeft w:val="0"/>
      <w:marRight w:val="0"/>
      <w:marTop w:val="0"/>
      <w:marBottom w:val="0"/>
      <w:divBdr>
        <w:top w:val="none" w:sz="0" w:space="0" w:color="auto"/>
        <w:left w:val="none" w:sz="0" w:space="0" w:color="auto"/>
        <w:bottom w:val="none" w:sz="0" w:space="0" w:color="auto"/>
        <w:right w:val="none" w:sz="0" w:space="0" w:color="auto"/>
      </w:divBdr>
    </w:div>
    <w:div w:id="1103451788">
      <w:bodyDiv w:val="1"/>
      <w:marLeft w:val="0"/>
      <w:marRight w:val="0"/>
      <w:marTop w:val="0"/>
      <w:marBottom w:val="0"/>
      <w:divBdr>
        <w:top w:val="none" w:sz="0" w:space="0" w:color="auto"/>
        <w:left w:val="none" w:sz="0" w:space="0" w:color="auto"/>
        <w:bottom w:val="none" w:sz="0" w:space="0" w:color="auto"/>
        <w:right w:val="none" w:sz="0" w:space="0" w:color="auto"/>
      </w:divBdr>
    </w:div>
    <w:div w:id="1103723400">
      <w:bodyDiv w:val="1"/>
      <w:marLeft w:val="0"/>
      <w:marRight w:val="0"/>
      <w:marTop w:val="0"/>
      <w:marBottom w:val="0"/>
      <w:divBdr>
        <w:top w:val="none" w:sz="0" w:space="0" w:color="auto"/>
        <w:left w:val="none" w:sz="0" w:space="0" w:color="auto"/>
        <w:bottom w:val="none" w:sz="0" w:space="0" w:color="auto"/>
        <w:right w:val="none" w:sz="0" w:space="0" w:color="auto"/>
      </w:divBdr>
    </w:div>
    <w:div w:id="1103913947">
      <w:bodyDiv w:val="1"/>
      <w:marLeft w:val="0"/>
      <w:marRight w:val="0"/>
      <w:marTop w:val="0"/>
      <w:marBottom w:val="0"/>
      <w:divBdr>
        <w:top w:val="none" w:sz="0" w:space="0" w:color="auto"/>
        <w:left w:val="none" w:sz="0" w:space="0" w:color="auto"/>
        <w:bottom w:val="none" w:sz="0" w:space="0" w:color="auto"/>
        <w:right w:val="none" w:sz="0" w:space="0" w:color="auto"/>
      </w:divBdr>
    </w:div>
    <w:div w:id="1103919780">
      <w:bodyDiv w:val="1"/>
      <w:marLeft w:val="0"/>
      <w:marRight w:val="0"/>
      <w:marTop w:val="0"/>
      <w:marBottom w:val="0"/>
      <w:divBdr>
        <w:top w:val="none" w:sz="0" w:space="0" w:color="auto"/>
        <w:left w:val="none" w:sz="0" w:space="0" w:color="auto"/>
        <w:bottom w:val="none" w:sz="0" w:space="0" w:color="auto"/>
        <w:right w:val="none" w:sz="0" w:space="0" w:color="auto"/>
      </w:divBdr>
    </w:div>
    <w:div w:id="1103960000">
      <w:bodyDiv w:val="1"/>
      <w:marLeft w:val="0"/>
      <w:marRight w:val="0"/>
      <w:marTop w:val="0"/>
      <w:marBottom w:val="0"/>
      <w:divBdr>
        <w:top w:val="none" w:sz="0" w:space="0" w:color="auto"/>
        <w:left w:val="none" w:sz="0" w:space="0" w:color="auto"/>
        <w:bottom w:val="none" w:sz="0" w:space="0" w:color="auto"/>
        <w:right w:val="none" w:sz="0" w:space="0" w:color="auto"/>
      </w:divBdr>
    </w:div>
    <w:div w:id="1104611035">
      <w:bodyDiv w:val="1"/>
      <w:marLeft w:val="0"/>
      <w:marRight w:val="0"/>
      <w:marTop w:val="0"/>
      <w:marBottom w:val="0"/>
      <w:divBdr>
        <w:top w:val="none" w:sz="0" w:space="0" w:color="auto"/>
        <w:left w:val="none" w:sz="0" w:space="0" w:color="auto"/>
        <w:bottom w:val="none" w:sz="0" w:space="0" w:color="auto"/>
        <w:right w:val="none" w:sz="0" w:space="0" w:color="auto"/>
      </w:divBdr>
    </w:div>
    <w:div w:id="1105266329">
      <w:bodyDiv w:val="1"/>
      <w:marLeft w:val="0"/>
      <w:marRight w:val="0"/>
      <w:marTop w:val="0"/>
      <w:marBottom w:val="0"/>
      <w:divBdr>
        <w:top w:val="none" w:sz="0" w:space="0" w:color="auto"/>
        <w:left w:val="none" w:sz="0" w:space="0" w:color="auto"/>
        <w:bottom w:val="none" w:sz="0" w:space="0" w:color="auto"/>
        <w:right w:val="none" w:sz="0" w:space="0" w:color="auto"/>
      </w:divBdr>
    </w:div>
    <w:div w:id="1105466372">
      <w:bodyDiv w:val="1"/>
      <w:marLeft w:val="0"/>
      <w:marRight w:val="0"/>
      <w:marTop w:val="0"/>
      <w:marBottom w:val="0"/>
      <w:divBdr>
        <w:top w:val="none" w:sz="0" w:space="0" w:color="auto"/>
        <w:left w:val="none" w:sz="0" w:space="0" w:color="auto"/>
        <w:bottom w:val="none" w:sz="0" w:space="0" w:color="auto"/>
        <w:right w:val="none" w:sz="0" w:space="0" w:color="auto"/>
      </w:divBdr>
    </w:div>
    <w:div w:id="1105537957">
      <w:bodyDiv w:val="1"/>
      <w:marLeft w:val="0"/>
      <w:marRight w:val="0"/>
      <w:marTop w:val="0"/>
      <w:marBottom w:val="0"/>
      <w:divBdr>
        <w:top w:val="none" w:sz="0" w:space="0" w:color="auto"/>
        <w:left w:val="none" w:sz="0" w:space="0" w:color="auto"/>
        <w:bottom w:val="none" w:sz="0" w:space="0" w:color="auto"/>
        <w:right w:val="none" w:sz="0" w:space="0" w:color="auto"/>
      </w:divBdr>
    </w:div>
    <w:div w:id="1105614068">
      <w:bodyDiv w:val="1"/>
      <w:marLeft w:val="0"/>
      <w:marRight w:val="0"/>
      <w:marTop w:val="0"/>
      <w:marBottom w:val="0"/>
      <w:divBdr>
        <w:top w:val="none" w:sz="0" w:space="0" w:color="auto"/>
        <w:left w:val="none" w:sz="0" w:space="0" w:color="auto"/>
        <w:bottom w:val="none" w:sz="0" w:space="0" w:color="auto"/>
        <w:right w:val="none" w:sz="0" w:space="0" w:color="auto"/>
      </w:divBdr>
    </w:div>
    <w:div w:id="1105807701">
      <w:bodyDiv w:val="1"/>
      <w:marLeft w:val="0"/>
      <w:marRight w:val="0"/>
      <w:marTop w:val="0"/>
      <w:marBottom w:val="0"/>
      <w:divBdr>
        <w:top w:val="none" w:sz="0" w:space="0" w:color="auto"/>
        <w:left w:val="none" w:sz="0" w:space="0" w:color="auto"/>
        <w:bottom w:val="none" w:sz="0" w:space="0" w:color="auto"/>
        <w:right w:val="none" w:sz="0" w:space="0" w:color="auto"/>
      </w:divBdr>
    </w:div>
    <w:div w:id="1105808214">
      <w:bodyDiv w:val="1"/>
      <w:marLeft w:val="0"/>
      <w:marRight w:val="0"/>
      <w:marTop w:val="0"/>
      <w:marBottom w:val="0"/>
      <w:divBdr>
        <w:top w:val="none" w:sz="0" w:space="0" w:color="auto"/>
        <w:left w:val="none" w:sz="0" w:space="0" w:color="auto"/>
        <w:bottom w:val="none" w:sz="0" w:space="0" w:color="auto"/>
        <w:right w:val="none" w:sz="0" w:space="0" w:color="auto"/>
      </w:divBdr>
    </w:div>
    <w:div w:id="1105879108">
      <w:bodyDiv w:val="1"/>
      <w:marLeft w:val="0"/>
      <w:marRight w:val="0"/>
      <w:marTop w:val="0"/>
      <w:marBottom w:val="0"/>
      <w:divBdr>
        <w:top w:val="none" w:sz="0" w:space="0" w:color="auto"/>
        <w:left w:val="none" w:sz="0" w:space="0" w:color="auto"/>
        <w:bottom w:val="none" w:sz="0" w:space="0" w:color="auto"/>
        <w:right w:val="none" w:sz="0" w:space="0" w:color="auto"/>
      </w:divBdr>
    </w:div>
    <w:div w:id="1105925120">
      <w:bodyDiv w:val="1"/>
      <w:marLeft w:val="0"/>
      <w:marRight w:val="0"/>
      <w:marTop w:val="0"/>
      <w:marBottom w:val="0"/>
      <w:divBdr>
        <w:top w:val="none" w:sz="0" w:space="0" w:color="auto"/>
        <w:left w:val="none" w:sz="0" w:space="0" w:color="auto"/>
        <w:bottom w:val="none" w:sz="0" w:space="0" w:color="auto"/>
        <w:right w:val="none" w:sz="0" w:space="0" w:color="auto"/>
      </w:divBdr>
    </w:div>
    <w:div w:id="1106079042">
      <w:bodyDiv w:val="1"/>
      <w:marLeft w:val="0"/>
      <w:marRight w:val="0"/>
      <w:marTop w:val="0"/>
      <w:marBottom w:val="0"/>
      <w:divBdr>
        <w:top w:val="none" w:sz="0" w:space="0" w:color="auto"/>
        <w:left w:val="none" w:sz="0" w:space="0" w:color="auto"/>
        <w:bottom w:val="none" w:sz="0" w:space="0" w:color="auto"/>
        <w:right w:val="none" w:sz="0" w:space="0" w:color="auto"/>
      </w:divBdr>
    </w:div>
    <w:div w:id="1106193060">
      <w:bodyDiv w:val="1"/>
      <w:marLeft w:val="0"/>
      <w:marRight w:val="0"/>
      <w:marTop w:val="0"/>
      <w:marBottom w:val="0"/>
      <w:divBdr>
        <w:top w:val="none" w:sz="0" w:space="0" w:color="auto"/>
        <w:left w:val="none" w:sz="0" w:space="0" w:color="auto"/>
        <w:bottom w:val="none" w:sz="0" w:space="0" w:color="auto"/>
        <w:right w:val="none" w:sz="0" w:space="0" w:color="auto"/>
      </w:divBdr>
    </w:div>
    <w:div w:id="1106198713">
      <w:bodyDiv w:val="1"/>
      <w:marLeft w:val="0"/>
      <w:marRight w:val="0"/>
      <w:marTop w:val="0"/>
      <w:marBottom w:val="0"/>
      <w:divBdr>
        <w:top w:val="none" w:sz="0" w:space="0" w:color="auto"/>
        <w:left w:val="none" w:sz="0" w:space="0" w:color="auto"/>
        <w:bottom w:val="none" w:sz="0" w:space="0" w:color="auto"/>
        <w:right w:val="none" w:sz="0" w:space="0" w:color="auto"/>
      </w:divBdr>
    </w:div>
    <w:div w:id="1106537978">
      <w:bodyDiv w:val="1"/>
      <w:marLeft w:val="0"/>
      <w:marRight w:val="0"/>
      <w:marTop w:val="0"/>
      <w:marBottom w:val="0"/>
      <w:divBdr>
        <w:top w:val="none" w:sz="0" w:space="0" w:color="auto"/>
        <w:left w:val="none" w:sz="0" w:space="0" w:color="auto"/>
        <w:bottom w:val="none" w:sz="0" w:space="0" w:color="auto"/>
        <w:right w:val="none" w:sz="0" w:space="0" w:color="auto"/>
      </w:divBdr>
    </w:div>
    <w:div w:id="1106731569">
      <w:bodyDiv w:val="1"/>
      <w:marLeft w:val="0"/>
      <w:marRight w:val="0"/>
      <w:marTop w:val="0"/>
      <w:marBottom w:val="0"/>
      <w:divBdr>
        <w:top w:val="none" w:sz="0" w:space="0" w:color="auto"/>
        <w:left w:val="none" w:sz="0" w:space="0" w:color="auto"/>
        <w:bottom w:val="none" w:sz="0" w:space="0" w:color="auto"/>
        <w:right w:val="none" w:sz="0" w:space="0" w:color="auto"/>
      </w:divBdr>
    </w:div>
    <w:div w:id="1107968591">
      <w:bodyDiv w:val="1"/>
      <w:marLeft w:val="0"/>
      <w:marRight w:val="0"/>
      <w:marTop w:val="0"/>
      <w:marBottom w:val="0"/>
      <w:divBdr>
        <w:top w:val="none" w:sz="0" w:space="0" w:color="auto"/>
        <w:left w:val="none" w:sz="0" w:space="0" w:color="auto"/>
        <w:bottom w:val="none" w:sz="0" w:space="0" w:color="auto"/>
        <w:right w:val="none" w:sz="0" w:space="0" w:color="auto"/>
      </w:divBdr>
    </w:div>
    <w:div w:id="1108281633">
      <w:bodyDiv w:val="1"/>
      <w:marLeft w:val="0"/>
      <w:marRight w:val="0"/>
      <w:marTop w:val="0"/>
      <w:marBottom w:val="0"/>
      <w:divBdr>
        <w:top w:val="none" w:sz="0" w:space="0" w:color="auto"/>
        <w:left w:val="none" w:sz="0" w:space="0" w:color="auto"/>
        <w:bottom w:val="none" w:sz="0" w:space="0" w:color="auto"/>
        <w:right w:val="none" w:sz="0" w:space="0" w:color="auto"/>
      </w:divBdr>
    </w:div>
    <w:div w:id="1108964668">
      <w:bodyDiv w:val="1"/>
      <w:marLeft w:val="0"/>
      <w:marRight w:val="0"/>
      <w:marTop w:val="0"/>
      <w:marBottom w:val="0"/>
      <w:divBdr>
        <w:top w:val="none" w:sz="0" w:space="0" w:color="auto"/>
        <w:left w:val="none" w:sz="0" w:space="0" w:color="auto"/>
        <w:bottom w:val="none" w:sz="0" w:space="0" w:color="auto"/>
        <w:right w:val="none" w:sz="0" w:space="0" w:color="auto"/>
      </w:divBdr>
    </w:div>
    <w:div w:id="1109009901">
      <w:bodyDiv w:val="1"/>
      <w:marLeft w:val="0"/>
      <w:marRight w:val="0"/>
      <w:marTop w:val="0"/>
      <w:marBottom w:val="0"/>
      <w:divBdr>
        <w:top w:val="none" w:sz="0" w:space="0" w:color="auto"/>
        <w:left w:val="none" w:sz="0" w:space="0" w:color="auto"/>
        <w:bottom w:val="none" w:sz="0" w:space="0" w:color="auto"/>
        <w:right w:val="none" w:sz="0" w:space="0" w:color="auto"/>
      </w:divBdr>
    </w:div>
    <w:div w:id="1109081650">
      <w:bodyDiv w:val="1"/>
      <w:marLeft w:val="0"/>
      <w:marRight w:val="0"/>
      <w:marTop w:val="0"/>
      <w:marBottom w:val="0"/>
      <w:divBdr>
        <w:top w:val="none" w:sz="0" w:space="0" w:color="auto"/>
        <w:left w:val="none" w:sz="0" w:space="0" w:color="auto"/>
        <w:bottom w:val="none" w:sz="0" w:space="0" w:color="auto"/>
        <w:right w:val="none" w:sz="0" w:space="0" w:color="auto"/>
      </w:divBdr>
    </w:div>
    <w:div w:id="1109475539">
      <w:bodyDiv w:val="1"/>
      <w:marLeft w:val="0"/>
      <w:marRight w:val="0"/>
      <w:marTop w:val="0"/>
      <w:marBottom w:val="0"/>
      <w:divBdr>
        <w:top w:val="none" w:sz="0" w:space="0" w:color="auto"/>
        <w:left w:val="none" w:sz="0" w:space="0" w:color="auto"/>
        <w:bottom w:val="none" w:sz="0" w:space="0" w:color="auto"/>
        <w:right w:val="none" w:sz="0" w:space="0" w:color="auto"/>
      </w:divBdr>
    </w:div>
    <w:div w:id="1109542888">
      <w:bodyDiv w:val="1"/>
      <w:marLeft w:val="0"/>
      <w:marRight w:val="0"/>
      <w:marTop w:val="0"/>
      <w:marBottom w:val="0"/>
      <w:divBdr>
        <w:top w:val="none" w:sz="0" w:space="0" w:color="auto"/>
        <w:left w:val="none" w:sz="0" w:space="0" w:color="auto"/>
        <w:bottom w:val="none" w:sz="0" w:space="0" w:color="auto"/>
        <w:right w:val="none" w:sz="0" w:space="0" w:color="auto"/>
      </w:divBdr>
    </w:div>
    <w:div w:id="1109738322">
      <w:bodyDiv w:val="1"/>
      <w:marLeft w:val="0"/>
      <w:marRight w:val="0"/>
      <w:marTop w:val="0"/>
      <w:marBottom w:val="0"/>
      <w:divBdr>
        <w:top w:val="none" w:sz="0" w:space="0" w:color="auto"/>
        <w:left w:val="none" w:sz="0" w:space="0" w:color="auto"/>
        <w:bottom w:val="none" w:sz="0" w:space="0" w:color="auto"/>
        <w:right w:val="none" w:sz="0" w:space="0" w:color="auto"/>
      </w:divBdr>
    </w:div>
    <w:div w:id="1110200953">
      <w:bodyDiv w:val="1"/>
      <w:marLeft w:val="0"/>
      <w:marRight w:val="0"/>
      <w:marTop w:val="0"/>
      <w:marBottom w:val="0"/>
      <w:divBdr>
        <w:top w:val="none" w:sz="0" w:space="0" w:color="auto"/>
        <w:left w:val="none" w:sz="0" w:space="0" w:color="auto"/>
        <w:bottom w:val="none" w:sz="0" w:space="0" w:color="auto"/>
        <w:right w:val="none" w:sz="0" w:space="0" w:color="auto"/>
      </w:divBdr>
    </w:div>
    <w:div w:id="1110514878">
      <w:bodyDiv w:val="1"/>
      <w:marLeft w:val="0"/>
      <w:marRight w:val="0"/>
      <w:marTop w:val="0"/>
      <w:marBottom w:val="0"/>
      <w:divBdr>
        <w:top w:val="none" w:sz="0" w:space="0" w:color="auto"/>
        <w:left w:val="none" w:sz="0" w:space="0" w:color="auto"/>
        <w:bottom w:val="none" w:sz="0" w:space="0" w:color="auto"/>
        <w:right w:val="none" w:sz="0" w:space="0" w:color="auto"/>
      </w:divBdr>
    </w:div>
    <w:div w:id="1110928838">
      <w:bodyDiv w:val="1"/>
      <w:marLeft w:val="0"/>
      <w:marRight w:val="0"/>
      <w:marTop w:val="0"/>
      <w:marBottom w:val="0"/>
      <w:divBdr>
        <w:top w:val="none" w:sz="0" w:space="0" w:color="auto"/>
        <w:left w:val="none" w:sz="0" w:space="0" w:color="auto"/>
        <w:bottom w:val="none" w:sz="0" w:space="0" w:color="auto"/>
        <w:right w:val="none" w:sz="0" w:space="0" w:color="auto"/>
      </w:divBdr>
    </w:div>
    <w:div w:id="1111123252">
      <w:bodyDiv w:val="1"/>
      <w:marLeft w:val="0"/>
      <w:marRight w:val="0"/>
      <w:marTop w:val="0"/>
      <w:marBottom w:val="0"/>
      <w:divBdr>
        <w:top w:val="none" w:sz="0" w:space="0" w:color="auto"/>
        <w:left w:val="none" w:sz="0" w:space="0" w:color="auto"/>
        <w:bottom w:val="none" w:sz="0" w:space="0" w:color="auto"/>
        <w:right w:val="none" w:sz="0" w:space="0" w:color="auto"/>
      </w:divBdr>
    </w:div>
    <w:div w:id="1111164623">
      <w:bodyDiv w:val="1"/>
      <w:marLeft w:val="0"/>
      <w:marRight w:val="0"/>
      <w:marTop w:val="0"/>
      <w:marBottom w:val="0"/>
      <w:divBdr>
        <w:top w:val="none" w:sz="0" w:space="0" w:color="auto"/>
        <w:left w:val="none" w:sz="0" w:space="0" w:color="auto"/>
        <w:bottom w:val="none" w:sz="0" w:space="0" w:color="auto"/>
        <w:right w:val="none" w:sz="0" w:space="0" w:color="auto"/>
      </w:divBdr>
    </w:div>
    <w:div w:id="1111239570">
      <w:bodyDiv w:val="1"/>
      <w:marLeft w:val="0"/>
      <w:marRight w:val="0"/>
      <w:marTop w:val="0"/>
      <w:marBottom w:val="0"/>
      <w:divBdr>
        <w:top w:val="none" w:sz="0" w:space="0" w:color="auto"/>
        <w:left w:val="none" w:sz="0" w:space="0" w:color="auto"/>
        <w:bottom w:val="none" w:sz="0" w:space="0" w:color="auto"/>
        <w:right w:val="none" w:sz="0" w:space="0" w:color="auto"/>
      </w:divBdr>
    </w:div>
    <w:div w:id="1111703591">
      <w:bodyDiv w:val="1"/>
      <w:marLeft w:val="0"/>
      <w:marRight w:val="0"/>
      <w:marTop w:val="0"/>
      <w:marBottom w:val="0"/>
      <w:divBdr>
        <w:top w:val="none" w:sz="0" w:space="0" w:color="auto"/>
        <w:left w:val="none" w:sz="0" w:space="0" w:color="auto"/>
        <w:bottom w:val="none" w:sz="0" w:space="0" w:color="auto"/>
        <w:right w:val="none" w:sz="0" w:space="0" w:color="auto"/>
      </w:divBdr>
    </w:div>
    <w:div w:id="1113090607">
      <w:bodyDiv w:val="1"/>
      <w:marLeft w:val="0"/>
      <w:marRight w:val="0"/>
      <w:marTop w:val="0"/>
      <w:marBottom w:val="0"/>
      <w:divBdr>
        <w:top w:val="none" w:sz="0" w:space="0" w:color="auto"/>
        <w:left w:val="none" w:sz="0" w:space="0" w:color="auto"/>
        <w:bottom w:val="none" w:sz="0" w:space="0" w:color="auto"/>
        <w:right w:val="none" w:sz="0" w:space="0" w:color="auto"/>
      </w:divBdr>
    </w:div>
    <w:div w:id="1113135302">
      <w:bodyDiv w:val="1"/>
      <w:marLeft w:val="0"/>
      <w:marRight w:val="0"/>
      <w:marTop w:val="0"/>
      <w:marBottom w:val="0"/>
      <w:divBdr>
        <w:top w:val="none" w:sz="0" w:space="0" w:color="auto"/>
        <w:left w:val="none" w:sz="0" w:space="0" w:color="auto"/>
        <w:bottom w:val="none" w:sz="0" w:space="0" w:color="auto"/>
        <w:right w:val="none" w:sz="0" w:space="0" w:color="auto"/>
      </w:divBdr>
    </w:div>
    <w:div w:id="1113206725">
      <w:bodyDiv w:val="1"/>
      <w:marLeft w:val="0"/>
      <w:marRight w:val="0"/>
      <w:marTop w:val="0"/>
      <w:marBottom w:val="0"/>
      <w:divBdr>
        <w:top w:val="none" w:sz="0" w:space="0" w:color="auto"/>
        <w:left w:val="none" w:sz="0" w:space="0" w:color="auto"/>
        <w:bottom w:val="none" w:sz="0" w:space="0" w:color="auto"/>
        <w:right w:val="none" w:sz="0" w:space="0" w:color="auto"/>
      </w:divBdr>
    </w:div>
    <w:div w:id="1113862109">
      <w:bodyDiv w:val="1"/>
      <w:marLeft w:val="0"/>
      <w:marRight w:val="0"/>
      <w:marTop w:val="0"/>
      <w:marBottom w:val="0"/>
      <w:divBdr>
        <w:top w:val="none" w:sz="0" w:space="0" w:color="auto"/>
        <w:left w:val="none" w:sz="0" w:space="0" w:color="auto"/>
        <w:bottom w:val="none" w:sz="0" w:space="0" w:color="auto"/>
        <w:right w:val="none" w:sz="0" w:space="0" w:color="auto"/>
      </w:divBdr>
    </w:div>
    <w:div w:id="1113867966">
      <w:bodyDiv w:val="1"/>
      <w:marLeft w:val="0"/>
      <w:marRight w:val="0"/>
      <w:marTop w:val="0"/>
      <w:marBottom w:val="0"/>
      <w:divBdr>
        <w:top w:val="none" w:sz="0" w:space="0" w:color="auto"/>
        <w:left w:val="none" w:sz="0" w:space="0" w:color="auto"/>
        <w:bottom w:val="none" w:sz="0" w:space="0" w:color="auto"/>
        <w:right w:val="none" w:sz="0" w:space="0" w:color="auto"/>
      </w:divBdr>
    </w:div>
    <w:div w:id="1114250153">
      <w:bodyDiv w:val="1"/>
      <w:marLeft w:val="0"/>
      <w:marRight w:val="0"/>
      <w:marTop w:val="0"/>
      <w:marBottom w:val="0"/>
      <w:divBdr>
        <w:top w:val="none" w:sz="0" w:space="0" w:color="auto"/>
        <w:left w:val="none" w:sz="0" w:space="0" w:color="auto"/>
        <w:bottom w:val="none" w:sz="0" w:space="0" w:color="auto"/>
        <w:right w:val="none" w:sz="0" w:space="0" w:color="auto"/>
      </w:divBdr>
    </w:div>
    <w:div w:id="1114329896">
      <w:bodyDiv w:val="1"/>
      <w:marLeft w:val="0"/>
      <w:marRight w:val="0"/>
      <w:marTop w:val="0"/>
      <w:marBottom w:val="0"/>
      <w:divBdr>
        <w:top w:val="none" w:sz="0" w:space="0" w:color="auto"/>
        <w:left w:val="none" w:sz="0" w:space="0" w:color="auto"/>
        <w:bottom w:val="none" w:sz="0" w:space="0" w:color="auto"/>
        <w:right w:val="none" w:sz="0" w:space="0" w:color="auto"/>
      </w:divBdr>
    </w:div>
    <w:div w:id="1114441802">
      <w:bodyDiv w:val="1"/>
      <w:marLeft w:val="0"/>
      <w:marRight w:val="0"/>
      <w:marTop w:val="0"/>
      <w:marBottom w:val="0"/>
      <w:divBdr>
        <w:top w:val="none" w:sz="0" w:space="0" w:color="auto"/>
        <w:left w:val="none" w:sz="0" w:space="0" w:color="auto"/>
        <w:bottom w:val="none" w:sz="0" w:space="0" w:color="auto"/>
        <w:right w:val="none" w:sz="0" w:space="0" w:color="auto"/>
      </w:divBdr>
    </w:div>
    <w:div w:id="1114859358">
      <w:bodyDiv w:val="1"/>
      <w:marLeft w:val="0"/>
      <w:marRight w:val="0"/>
      <w:marTop w:val="0"/>
      <w:marBottom w:val="0"/>
      <w:divBdr>
        <w:top w:val="none" w:sz="0" w:space="0" w:color="auto"/>
        <w:left w:val="none" w:sz="0" w:space="0" w:color="auto"/>
        <w:bottom w:val="none" w:sz="0" w:space="0" w:color="auto"/>
        <w:right w:val="none" w:sz="0" w:space="0" w:color="auto"/>
      </w:divBdr>
    </w:div>
    <w:div w:id="1114904367">
      <w:bodyDiv w:val="1"/>
      <w:marLeft w:val="0"/>
      <w:marRight w:val="0"/>
      <w:marTop w:val="0"/>
      <w:marBottom w:val="0"/>
      <w:divBdr>
        <w:top w:val="none" w:sz="0" w:space="0" w:color="auto"/>
        <w:left w:val="none" w:sz="0" w:space="0" w:color="auto"/>
        <w:bottom w:val="none" w:sz="0" w:space="0" w:color="auto"/>
        <w:right w:val="none" w:sz="0" w:space="0" w:color="auto"/>
      </w:divBdr>
    </w:div>
    <w:div w:id="1115103923">
      <w:bodyDiv w:val="1"/>
      <w:marLeft w:val="0"/>
      <w:marRight w:val="0"/>
      <w:marTop w:val="0"/>
      <w:marBottom w:val="0"/>
      <w:divBdr>
        <w:top w:val="none" w:sz="0" w:space="0" w:color="auto"/>
        <w:left w:val="none" w:sz="0" w:space="0" w:color="auto"/>
        <w:bottom w:val="none" w:sz="0" w:space="0" w:color="auto"/>
        <w:right w:val="none" w:sz="0" w:space="0" w:color="auto"/>
      </w:divBdr>
    </w:div>
    <w:div w:id="1115320759">
      <w:bodyDiv w:val="1"/>
      <w:marLeft w:val="0"/>
      <w:marRight w:val="0"/>
      <w:marTop w:val="0"/>
      <w:marBottom w:val="0"/>
      <w:divBdr>
        <w:top w:val="none" w:sz="0" w:space="0" w:color="auto"/>
        <w:left w:val="none" w:sz="0" w:space="0" w:color="auto"/>
        <w:bottom w:val="none" w:sz="0" w:space="0" w:color="auto"/>
        <w:right w:val="none" w:sz="0" w:space="0" w:color="auto"/>
      </w:divBdr>
    </w:div>
    <w:div w:id="1115559641">
      <w:bodyDiv w:val="1"/>
      <w:marLeft w:val="0"/>
      <w:marRight w:val="0"/>
      <w:marTop w:val="0"/>
      <w:marBottom w:val="0"/>
      <w:divBdr>
        <w:top w:val="none" w:sz="0" w:space="0" w:color="auto"/>
        <w:left w:val="none" w:sz="0" w:space="0" w:color="auto"/>
        <w:bottom w:val="none" w:sz="0" w:space="0" w:color="auto"/>
        <w:right w:val="none" w:sz="0" w:space="0" w:color="auto"/>
      </w:divBdr>
    </w:div>
    <w:div w:id="1116097419">
      <w:bodyDiv w:val="1"/>
      <w:marLeft w:val="0"/>
      <w:marRight w:val="0"/>
      <w:marTop w:val="0"/>
      <w:marBottom w:val="0"/>
      <w:divBdr>
        <w:top w:val="none" w:sz="0" w:space="0" w:color="auto"/>
        <w:left w:val="none" w:sz="0" w:space="0" w:color="auto"/>
        <w:bottom w:val="none" w:sz="0" w:space="0" w:color="auto"/>
        <w:right w:val="none" w:sz="0" w:space="0" w:color="auto"/>
      </w:divBdr>
    </w:div>
    <w:div w:id="1116410642">
      <w:bodyDiv w:val="1"/>
      <w:marLeft w:val="0"/>
      <w:marRight w:val="0"/>
      <w:marTop w:val="0"/>
      <w:marBottom w:val="0"/>
      <w:divBdr>
        <w:top w:val="none" w:sz="0" w:space="0" w:color="auto"/>
        <w:left w:val="none" w:sz="0" w:space="0" w:color="auto"/>
        <w:bottom w:val="none" w:sz="0" w:space="0" w:color="auto"/>
        <w:right w:val="none" w:sz="0" w:space="0" w:color="auto"/>
      </w:divBdr>
    </w:div>
    <w:div w:id="1116414506">
      <w:bodyDiv w:val="1"/>
      <w:marLeft w:val="0"/>
      <w:marRight w:val="0"/>
      <w:marTop w:val="0"/>
      <w:marBottom w:val="0"/>
      <w:divBdr>
        <w:top w:val="none" w:sz="0" w:space="0" w:color="auto"/>
        <w:left w:val="none" w:sz="0" w:space="0" w:color="auto"/>
        <w:bottom w:val="none" w:sz="0" w:space="0" w:color="auto"/>
        <w:right w:val="none" w:sz="0" w:space="0" w:color="auto"/>
      </w:divBdr>
    </w:div>
    <w:div w:id="1116565001">
      <w:bodyDiv w:val="1"/>
      <w:marLeft w:val="0"/>
      <w:marRight w:val="0"/>
      <w:marTop w:val="0"/>
      <w:marBottom w:val="0"/>
      <w:divBdr>
        <w:top w:val="none" w:sz="0" w:space="0" w:color="auto"/>
        <w:left w:val="none" w:sz="0" w:space="0" w:color="auto"/>
        <w:bottom w:val="none" w:sz="0" w:space="0" w:color="auto"/>
        <w:right w:val="none" w:sz="0" w:space="0" w:color="auto"/>
      </w:divBdr>
    </w:div>
    <w:div w:id="1117067708">
      <w:bodyDiv w:val="1"/>
      <w:marLeft w:val="0"/>
      <w:marRight w:val="0"/>
      <w:marTop w:val="0"/>
      <w:marBottom w:val="0"/>
      <w:divBdr>
        <w:top w:val="none" w:sz="0" w:space="0" w:color="auto"/>
        <w:left w:val="none" w:sz="0" w:space="0" w:color="auto"/>
        <w:bottom w:val="none" w:sz="0" w:space="0" w:color="auto"/>
        <w:right w:val="none" w:sz="0" w:space="0" w:color="auto"/>
      </w:divBdr>
    </w:div>
    <w:div w:id="1117216886">
      <w:bodyDiv w:val="1"/>
      <w:marLeft w:val="0"/>
      <w:marRight w:val="0"/>
      <w:marTop w:val="0"/>
      <w:marBottom w:val="0"/>
      <w:divBdr>
        <w:top w:val="none" w:sz="0" w:space="0" w:color="auto"/>
        <w:left w:val="none" w:sz="0" w:space="0" w:color="auto"/>
        <w:bottom w:val="none" w:sz="0" w:space="0" w:color="auto"/>
        <w:right w:val="none" w:sz="0" w:space="0" w:color="auto"/>
      </w:divBdr>
    </w:div>
    <w:div w:id="1118179409">
      <w:bodyDiv w:val="1"/>
      <w:marLeft w:val="0"/>
      <w:marRight w:val="0"/>
      <w:marTop w:val="0"/>
      <w:marBottom w:val="0"/>
      <w:divBdr>
        <w:top w:val="none" w:sz="0" w:space="0" w:color="auto"/>
        <w:left w:val="none" w:sz="0" w:space="0" w:color="auto"/>
        <w:bottom w:val="none" w:sz="0" w:space="0" w:color="auto"/>
        <w:right w:val="none" w:sz="0" w:space="0" w:color="auto"/>
      </w:divBdr>
    </w:div>
    <w:div w:id="1118330191">
      <w:bodyDiv w:val="1"/>
      <w:marLeft w:val="0"/>
      <w:marRight w:val="0"/>
      <w:marTop w:val="0"/>
      <w:marBottom w:val="0"/>
      <w:divBdr>
        <w:top w:val="none" w:sz="0" w:space="0" w:color="auto"/>
        <w:left w:val="none" w:sz="0" w:space="0" w:color="auto"/>
        <w:bottom w:val="none" w:sz="0" w:space="0" w:color="auto"/>
        <w:right w:val="none" w:sz="0" w:space="0" w:color="auto"/>
      </w:divBdr>
    </w:div>
    <w:div w:id="1118453290">
      <w:bodyDiv w:val="1"/>
      <w:marLeft w:val="0"/>
      <w:marRight w:val="0"/>
      <w:marTop w:val="0"/>
      <w:marBottom w:val="0"/>
      <w:divBdr>
        <w:top w:val="none" w:sz="0" w:space="0" w:color="auto"/>
        <w:left w:val="none" w:sz="0" w:space="0" w:color="auto"/>
        <w:bottom w:val="none" w:sz="0" w:space="0" w:color="auto"/>
        <w:right w:val="none" w:sz="0" w:space="0" w:color="auto"/>
      </w:divBdr>
    </w:div>
    <w:div w:id="1118792713">
      <w:bodyDiv w:val="1"/>
      <w:marLeft w:val="0"/>
      <w:marRight w:val="0"/>
      <w:marTop w:val="0"/>
      <w:marBottom w:val="0"/>
      <w:divBdr>
        <w:top w:val="none" w:sz="0" w:space="0" w:color="auto"/>
        <w:left w:val="none" w:sz="0" w:space="0" w:color="auto"/>
        <w:bottom w:val="none" w:sz="0" w:space="0" w:color="auto"/>
        <w:right w:val="none" w:sz="0" w:space="0" w:color="auto"/>
      </w:divBdr>
    </w:div>
    <w:div w:id="1118912509">
      <w:bodyDiv w:val="1"/>
      <w:marLeft w:val="0"/>
      <w:marRight w:val="0"/>
      <w:marTop w:val="0"/>
      <w:marBottom w:val="0"/>
      <w:divBdr>
        <w:top w:val="none" w:sz="0" w:space="0" w:color="auto"/>
        <w:left w:val="none" w:sz="0" w:space="0" w:color="auto"/>
        <w:bottom w:val="none" w:sz="0" w:space="0" w:color="auto"/>
        <w:right w:val="none" w:sz="0" w:space="0" w:color="auto"/>
      </w:divBdr>
    </w:div>
    <w:div w:id="1119451517">
      <w:bodyDiv w:val="1"/>
      <w:marLeft w:val="0"/>
      <w:marRight w:val="0"/>
      <w:marTop w:val="0"/>
      <w:marBottom w:val="0"/>
      <w:divBdr>
        <w:top w:val="none" w:sz="0" w:space="0" w:color="auto"/>
        <w:left w:val="none" w:sz="0" w:space="0" w:color="auto"/>
        <w:bottom w:val="none" w:sz="0" w:space="0" w:color="auto"/>
        <w:right w:val="none" w:sz="0" w:space="0" w:color="auto"/>
      </w:divBdr>
    </w:div>
    <w:div w:id="1119908157">
      <w:bodyDiv w:val="1"/>
      <w:marLeft w:val="0"/>
      <w:marRight w:val="0"/>
      <w:marTop w:val="0"/>
      <w:marBottom w:val="0"/>
      <w:divBdr>
        <w:top w:val="none" w:sz="0" w:space="0" w:color="auto"/>
        <w:left w:val="none" w:sz="0" w:space="0" w:color="auto"/>
        <w:bottom w:val="none" w:sz="0" w:space="0" w:color="auto"/>
        <w:right w:val="none" w:sz="0" w:space="0" w:color="auto"/>
      </w:divBdr>
    </w:div>
    <w:div w:id="1120415596">
      <w:bodyDiv w:val="1"/>
      <w:marLeft w:val="0"/>
      <w:marRight w:val="0"/>
      <w:marTop w:val="0"/>
      <w:marBottom w:val="0"/>
      <w:divBdr>
        <w:top w:val="none" w:sz="0" w:space="0" w:color="auto"/>
        <w:left w:val="none" w:sz="0" w:space="0" w:color="auto"/>
        <w:bottom w:val="none" w:sz="0" w:space="0" w:color="auto"/>
        <w:right w:val="none" w:sz="0" w:space="0" w:color="auto"/>
      </w:divBdr>
    </w:div>
    <w:div w:id="1120613354">
      <w:bodyDiv w:val="1"/>
      <w:marLeft w:val="0"/>
      <w:marRight w:val="0"/>
      <w:marTop w:val="0"/>
      <w:marBottom w:val="0"/>
      <w:divBdr>
        <w:top w:val="none" w:sz="0" w:space="0" w:color="auto"/>
        <w:left w:val="none" w:sz="0" w:space="0" w:color="auto"/>
        <w:bottom w:val="none" w:sz="0" w:space="0" w:color="auto"/>
        <w:right w:val="none" w:sz="0" w:space="0" w:color="auto"/>
      </w:divBdr>
    </w:div>
    <w:div w:id="1120689054">
      <w:bodyDiv w:val="1"/>
      <w:marLeft w:val="0"/>
      <w:marRight w:val="0"/>
      <w:marTop w:val="0"/>
      <w:marBottom w:val="0"/>
      <w:divBdr>
        <w:top w:val="none" w:sz="0" w:space="0" w:color="auto"/>
        <w:left w:val="none" w:sz="0" w:space="0" w:color="auto"/>
        <w:bottom w:val="none" w:sz="0" w:space="0" w:color="auto"/>
        <w:right w:val="none" w:sz="0" w:space="0" w:color="auto"/>
      </w:divBdr>
    </w:div>
    <w:div w:id="1120732147">
      <w:bodyDiv w:val="1"/>
      <w:marLeft w:val="0"/>
      <w:marRight w:val="0"/>
      <w:marTop w:val="0"/>
      <w:marBottom w:val="0"/>
      <w:divBdr>
        <w:top w:val="none" w:sz="0" w:space="0" w:color="auto"/>
        <w:left w:val="none" w:sz="0" w:space="0" w:color="auto"/>
        <w:bottom w:val="none" w:sz="0" w:space="0" w:color="auto"/>
        <w:right w:val="none" w:sz="0" w:space="0" w:color="auto"/>
      </w:divBdr>
    </w:div>
    <w:div w:id="1120803530">
      <w:bodyDiv w:val="1"/>
      <w:marLeft w:val="0"/>
      <w:marRight w:val="0"/>
      <w:marTop w:val="0"/>
      <w:marBottom w:val="0"/>
      <w:divBdr>
        <w:top w:val="none" w:sz="0" w:space="0" w:color="auto"/>
        <w:left w:val="none" w:sz="0" w:space="0" w:color="auto"/>
        <w:bottom w:val="none" w:sz="0" w:space="0" w:color="auto"/>
        <w:right w:val="none" w:sz="0" w:space="0" w:color="auto"/>
      </w:divBdr>
    </w:div>
    <w:div w:id="1120998189">
      <w:bodyDiv w:val="1"/>
      <w:marLeft w:val="0"/>
      <w:marRight w:val="0"/>
      <w:marTop w:val="0"/>
      <w:marBottom w:val="0"/>
      <w:divBdr>
        <w:top w:val="none" w:sz="0" w:space="0" w:color="auto"/>
        <w:left w:val="none" w:sz="0" w:space="0" w:color="auto"/>
        <w:bottom w:val="none" w:sz="0" w:space="0" w:color="auto"/>
        <w:right w:val="none" w:sz="0" w:space="0" w:color="auto"/>
      </w:divBdr>
    </w:div>
    <w:div w:id="1120999798">
      <w:bodyDiv w:val="1"/>
      <w:marLeft w:val="0"/>
      <w:marRight w:val="0"/>
      <w:marTop w:val="0"/>
      <w:marBottom w:val="0"/>
      <w:divBdr>
        <w:top w:val="none" w:sz="0" w:space="0" w:color="auto"/>
        <w:left w:val="none" w:sz="0" w:space="0" w:color="auto"/>
        <w:bottom w:val="none" w:sz="0" w:space="0" w:color="auto"/>
        <w:right w:val="none" w:sz="0" w:space="0" w:color="auto"/>
      </w:divBdr>
    </w:div>
    <w:div w:id="1121067477">
      <w:bodyDiv w:val="1"/>
      <w:marLeft w:val="0"/>
      <w:marRight w:val="0"/>
      <w:marTop w:val="0"/>
      <w:marBottom w:val="0"/>
      <w:divBdr>
        <w:top w:val="none" w:sz="0" w:space="0" w:color="auto"/>
        <w:left w:val="none" w:sz="0" w:space="0" w:color="auto"/>
        <w:bottom w:val="none" w:sz="0" w:space="0" w:color="auto"/>
        <w:right w:val="none" w:sz="0" w:space="0" w:color="auto"/>
      </w:divBdr>
    </w:div>
    <w:div w:id="1121537794">
      <w:bodyDiv w:val="1"/>
      <w:marLeft w:val="0"/>
      <w:marRight w:val="0"/>
      <w:marTop w:val="0"/>
      <w:marBottom w:val="0"/>
      <w:divBdr>
        <w:top w:val="none" w:sz="0" w:space="0" w:color="auto"/>
        <w:left w:val="none" w:sz="0" w:space="0" w:color="auto"/>
        <w:bottom w:val="none" w:sz="0" w:space="0" w:color="auto"/>
        <w:right w:val="none" w:sz="0" w:space="0" w:color="auto"/>
      </w:divBdr>
    </w:div>
    <w:div w:id="1121609580">
      <w:bodyDiv w:val="1"/>
      <w:marLeft w:val="0"/>
      <w:marRight w:val="0"/>
      <w:marTop w:val="0"/>
      <w:marBottom w:val="0"/>
      <w:divBdr>
        <w:top w:val="none" w:sz="0" w:space="0" w:color="auto"/>
        <w:left w:val="none" w:sz="0" w:space="0" w:color="auto"/>
        <w:bottom w:val="none" w:sz="0" w:space="0" w:color="auto"/>
        <w:right w:val="none" w:sz="0" w:space="0" w:color="auto"/>
      </w:divBdr>
    </w:div>
    <w:div w:id="1121917253">
      <w:bodyDiv w:val="1"/>
      <w:marLeft w:val="0"/>
      <w:marRight w:val="0"/>
      <w:marTop w:val="0"/>
      <w:marBottom w:val="0"/>
      <w:divBdr>
        <w:top w:val="none" w:sz="0" w:space="0" w:color="auto"/>
        <w:left w:val="none" w:sz="0" w:space="0" w:color="auto"/>
        <w:bottom w:val="none" w:sz="0" w:space="0" w:color="auto"/>
        <w:right w:val="none" w:sz="0" w:space="0" w:color="auto"/>
      </w:divBdr>
    </w:div>
    <w:div w:id="1121922873">
      <w:bodyDiv w:val="1"/>
      <w:marLeft w:val="0"/>
      <w:marRight w:val="0"/>
      <w:marTop w:val="0"/>
      <w:marBottom w:val="0"/>
      <w:divBdr>
        <w:top w:val="none" w:sz="0" w:space="0" w:color="auto"/>
        <w:left w:val="none" w:sz="0" w:space="0" w:color="auto"/>
        <w:bottom w:val="none" w:sz="0" w:space="0" w:color="auto"/>
        <w:right w:val="none" w:sz="0" w:space="0" w:color="auto"/>
      </w:divBdr>
    </w:div>
    <w:div w:id="1122380548">
      <w:bodyDiv w:val="1"/>
      <w:marLeft w:val="0"/>
      <w:marRight w:val="0"/>
      <w:marTop w:val="0"/>
      <w:marBottom w:val="0"/>
      <w:divBdr>
        <w:top w:val="none" w:sz="0" w:space="0" w:color="auto"/>
        <w:left w:val="none" w:sz="0" w:space="0" w:color="auto"/>
        <w:bottom w:val="none" w:sz="0" w:space="0" w:color="auto"/>
        <w:right w:val="none" w:sz="0" w:space="0" w:color="auto"/>
      </w:divBdr>
    </w:div>
    <w:div w:id="1122501515">
      <w:bodyDiv w:val="1"/>
      <w:marLeft w:val="0"/>
      <w:marRight w:val="0"/>
      <w:marTop w:val="0"/>
      <w:marBottom w:val="0"/>
      <w:divBdr>
        <w:top w:val="none" w:sz="0" w:space="0" w:color="auto"/>
        <w:left w:val="none" w:sz="0" w:space="0" w:color="auto"/>
        <w:bottom w:val="none" w:sz="0" w:space="0" w:color="auto"/>
        <w:right w:val="none" w:sz="0" w:space="0" w:color="auto"/>
      </w:divBdr>
    </w:div>
    <w:div w:id="1122697889">
      <w:bodyDiv w:val="1"/>
      <w:marLeft w:val="0"/>
      <w:marRight w:val="0"/>
      <w:marTop w:val="0"/>
      <w:marBottom w:val="0"/>
      <w:divBdr>
        <w:top w:val="none" w:sz="0" w:space="0" w:color="auto"/>
        <w:left w:val="none" w:sz="0" w:space="0" w:color="auto"/>
        <w:bottom w:val="none" w:sz="0" w:space="0" w:color="auto"/>
        <w:right w:val="none" w:sz="0" w:space="0" w:color="auto"/>
      </w:divBdr>
    </w:div>
    <w:div w:id="1122722619">
      <w:bodyDiv w:val="1"/>
      <w:marLeft w:val="0"/>
      <w:marRight w:val="0"/>
      <w:marTop w:val="0"/>
      <w:marBottom w:val="0"/>
      <w:divBdr>
        <w:top w:val="none" w:sz="0" w:space="0" w:color="auto"/>
        <w:left w:val="none" w:sz="0" w:space="0" w:color="auto"/>
        <w:bottom w:val="none" w:sz="0" w:space="0" w:color="auto"/>
        <w:right w:val="none" w:sz="0" w:space="0" w:color="auto"/>
      </w:divBdr>
    </w:div>
    <w:div w:id="1122921509">
      <w:bodyDiv w:val="1"/>
      <w:marLeft w:val="0"/>
      <w:marRight w:val="0"/>
      <w:marTop w:val="0"/>
      <w:marBottom w:val="0"/>
      <w:divBdr>
        <w:top w:val="none" w:sz="0" w:space="0" w:color="auto"/>
        <w:left w:val="none" w:sz="0" w:space="0" w:color="auto"/>
        <w:bottom w:val="none" w:sz="0" w:space="0" w:color="auto"/>
        <w:right w:val="none" w:sz="0" w:space="0" w:color="auto"/>
      </w:divBdr>
    </w:div>
    <w:div w:id="1123116817">
      <w:bodyDiv w:val="1"/>
      <w:marLeft w:val="0"/>
      <w:marRight w:val="0"/>
      <w:marTop w:val="0"/>
      <w:marBottom w:val="0"/>
      <w:divBdr>
        <w:top w:val="none" w:sz="0" w:space="0" w:color="auto"/>
        <w:left w:val="none" w:sz="0" w:space="0" w:color="auto"/>
        <w:bottom w:val="none" w:sz="0" w:space="0" w:color="auto"/>
        <w:right w:val="none" w:sz="0" w:space="0" w:color="auto"/>
      </w:divBdr>
    </w:div>
    <w:div w:id="1123310624">
      <w:bodyDiv w:val="1"/>
      <w:marLeft w:val="0"/>
      <w:marRight w:val="0"/>
      <w:marTop w:val="0"/>
      <w:marBottom w:val="0"/>
      <w:divBdr>
        <w:top w:val="none" w:sz="0" w:space="0" w:color="auto"/>
        <w:left w:val="none" w:sz="0" w:space="0" w:color="auto"/>
        <w:bottom w:val="none" w:sz="0" w:space="0" w:color="auto"/>
        <w:right w:val="none" w:sz="0" w:space="0" w:color="auto"/>
      </w:divBdr>
    </w:div>
    <w:div w:id="1123690258">
      <w:bodyDiv w:val="1"/>
      <w:marLeft w:val="0"/>
      <w:marRight w:val="0"/>
      <w:marTop w:val="0"/>
      <w:marBottom w:val="0"/>
      <w:divBdr>
        <w:top w:val="none" w:sz="0" w:space="0" w:color="auto"/>
        <w:left w:val="none" w:sz="0" w:space="0" w:color="auto"/>
        <w:bottom w:val="none" w:sz="0" w:space="0" w:color="auto"/>
        <w:right w:val="none" w:sz="0" w:space="0" w:color="auto"/>
      </w:divBdr>
    </w:div>
    <w:div w:id="1124079729">
      <w:bodyDiv w:val="1"/>
      <w:marLeft w:val="0"/>
      <w:marRight w:val="0"/>
      <w:marTop w:val="0"/>
      <w:marBottom w:val="0"/>
      <w:divBdr>
        <w:top w:val="none" w:sz="0" w:space="0" w:color="auto"/>
        <w:left w:val="none" w:sz="0" w:space="0" w:color="auto"/>
        <w:bottom w:val="none" w:sz="0" w:space="0" w:color="auto"/>
        <w:right w:val="none" w:sz="0" w:space="0" w:color="auto"/>
      </w:divBdr>
    </w:div>
    <w:div w:id="1124349488">
      <w:bodyDiv w:val="1"/>
      <w:marLeft w:val="0"/>
      <w:marRight w:val="0"/>
      <w:marTop w:val="0"/>
      <w:marBottom w:val="0"/>
      <w:divBdr>
        <w:top w:val="none" w:sz="0" w:space="0" w:color="auto"/>
        <w:left w:val="none" w:sz="0" w:space="0" w:color="auto"/>
        <w:bottom w:val="none" w:sz="0" w:space="0" w:color="auto"/>
        <w:right w:val="none" w:sz="0" w:space="0" w:color="auto"/>
      </w:divBdr>
    </w:div>
    <w:div w:id="1124495707">
      <w:bodyDiv w:val="1"/>
      <w:marLeft w:val="0"/>
      <w:marRight w:val="0"/>
      <w:marTop w:val="0"/>
      <w:marBottom w:val="0"/>
      <w:divBdr>
        <w:top w:val="none" w:sz="0" w:space="0" w:color="auto"/>
        <w:left w:val="none" w:sz="0" w:space="0" w:color="auto"/>
        <w:bottom w:val="none" w:sz="0" w:space="0" w:color="auto"/>
        <w:right w:val="none" w:sz="0" w:space="0" w:color="auto"/>
      </w:divBdr>
    </w:div>
    <w:div w:id="1124687826">
      <w:bodyDiv w:val="1"/>
      <w:marLeft w:val="0"/>
      <w:marRight w:val="0"/>
      <w:marTop w:val="0"/>
      <w:marBottom w:val="0"/>
      <w:divBdr>
        <w:top w:val="none" w:sz="0" w:space="0" w:color="auto"/>
        <w:left w:val="none" w:sz="0" w:space="0" w:color="auto"/>
        <w:bottom w:val="none" w:sz="0" w:space="0" w:color="auto"/>
        <w:right w:val="none" w:sz="0" w:space="0" w:color="auto"/>
      </w:divBdr>
    </w:div>
    <w:div w:id="1124739460">
      <w:bodyDiv w:val="1"/>
      <w:marLeft w:val="0"/>
      <w:marRight w:val="0"/>
      <w:marTop w:val="0"/>
      <w:marBottom w:val="0"/>
      <w:divBdr>
        <w:top w:val="none" w:sz="0" w:space="0" w:color="auto"/>
        <w:left w:val="none" w:sz="0" w:space="0" w:color="auto"/>
        <w:bottom w:val="none" w:sz="0" w:space="0" w:color="auto"/>
        <w:right w:val="none" w:sz="0" w:space="0" w:color="auto"/>
      </w:divBdr>
    </w:div>
    <w:div w:id="1125125565">
      <w:bodyDiv w:val="1"/>
      <w:marLeft w:val="0"/>
      <w:marRight w:val="0"/>
      <w:marTop w:val="0"/>
      <w:marBottom w:val="0"/>
      <w:divBdr>
        <w:top w:val="none" w:sz="0" w:space="0" w:color="auto"/>
        <w:left w:val="none" w:sz="0" w:space="0" w:color="auto"/>
        <w:bottom w:val="none" w:sz="0" w:space="0" w:color="auto"/>
        <w:right w:val="none" w:sz="0" w:space="0" w:color="auto"/>
      </w:divBdr>
    </w:div>
    <w:div w:id="1125735978">
      <w:bodyDiv w:val="1"/>
      <w:marLeft w:val="0"/>
      <w:marRight w:val="0"/>
      <w:marTop w:val="0"/>
      <w:marBottom w:val="0"/>
      <w:divBdr>
        <w:top w:val="none" w:sz="0" w:space="0" w:color="auto"/>
        <w:left w:val="none" w:sz="0" w:space="0" w:color="auto"/>
        <w:bottom w:val="none" w:sz="0" w:space="0" w:color="auto"/>
        <w:right w:val="none" w:sz="0" w:space="0" w:color="auto"/>
      </w:divBdr>
    </w:div>
    <w:div w:id="1125736129">
      <w:bodyDiv w:val="1"/>
      <w:marLeft w:val="0"/>
      <w:marRight w:val="0"/>
      <w:marTop w:val="0"/>
      <w:marBottom w:val="0"/>
      <w:divBdr>
        <w:top w:val="none" w:sz="0" w:space="0" w:color="auto"/>
        <w:left w:val="none" w:sz="0" w:space="0" w:color="auto"/>
        <w:bottom w:val="none" w:sz="0" w:space="0" w:color="auto"/>
        <w:right w:val="none" w:sz="0" w:space="0" w:color="auto"/>
      </w:divBdr>
    </w:div>
    <w:div w:id="1125851786">
      <w:bodyDiv w:val="1"/>
      <w:marLeft w:val="0"/>
      <w:marRight w:val="0"/>
      <w:marTop w:val="0"/>
      <w:marBottom w:val="0"/>
      <w:divBdr>
        <w:top w:val="none" w:sz="0" w:space="0" w:color="auto"/>
        <w:left w:val="none" w:sz="0" w:space="0" w:color="auto"/>
        <w:bottom w:val="none" w:sz="0" w:space="0" w:color="auto"/>
        <w:right w:val="none" w:sz="0" w:space="0" w:color="auto"/>
      </w:divBdr>
    </w:div>
    <w:div w:id="1125852715">
      <w:bodyDiv w:val="1"/>
      <w:marLeft w:val="0"/>
      <w:marRight w:val="0"/>
      <w:marTop w:val="0"/>
      <w:marBottom w:val="0"/>
      <w:divBdr>
        <w:top w:val="none" w:sz="0" w:space="0" w:color="auto"/>
        <w:left w:val="none" w:sz="0" w:space="0" w:color="auto"/>
        <w:bottom w:val="none" w:sz="0" w:space="0" w:color="auto"/>
        <w:right w:val="none" w:sz="0" w:space="0" w:color="auto"/>
      </w:divBdr>
    </w:div>
    <w:div w:id="1126772782">
      <w:bodyDiv w:val="1"/>
      <w:marLeft w:val="0"/>
      <w:marRight w:val="0"/>
      <w:marTop w:val="0"/>
      <w:marBottom w:val="0"/>
      <w:divBdr>
        <w:top w:val="none" w:sz="0" w:space="0" w:color="auto"/>
        <w:left w:val="none" w:sz="0" w:space="0" w:color="auto"/>
        <w:bottom w:val="none" w:sz="0" w:space="0" w:color="auto"/>
        <w:right w:val="none" w:sz="0" w:space="0" w:color="auto"/>
      </w:divBdr>
    </w:div>
    <w:div w:id="1127166505">
      <w:bodyDiv w:val="1"/>
      <w:marLeft w:val="0"/>
      <w:marRight w:val="0"/>
      <w:marTop w:val="0"/>
      <w:marBottom w:val="0"/>
      <w:divBdr>
        <w:top w:val="none" w:sz="0" w:space="0" w:color="auto"/>
        <w:left w:val="none" w:sz="0" w:space="0" w:color="auto"/>
        <w:bottom w:val="none" w:sz="0" w:space="0" w:color="auto"/>
        <w:right w:val="none" w:sz="0" w:space="0" w:color="auto"/>
      </w:divBdr>
    </w:div>
    <w:div w:id="1127426963">
      <w:bodyDiv w:val="1"/>
      <w:marLeft w:val="0"/>
      <w:marRight w:val="0"/>
      <w:marTop w:val="0"/>
      <w:marBottom w:val="0"/>
      <w:divBdr>
        <w:top w:val="none" w:sz="0" w:space="0" w:color="auto"/>
        <w:left w:val="none" w:sz="0" w:space="0" w:color="auto"/>
        <w:bottom w:val="none" w:sz="0" w:space="0" w:color="auto"/>
        <w:right w:val="none" w:sz="0" w:space="0" w:color="auto"/>
      </w:divBdr>
    </w:div>
    <w:div w:id="1127548674">
      <w:bodyDiv w:val="1"/>
      <w:marLeft w:val="0"/>
      <w:marRight w:val="0"/>
      <w:marTop w:val="0"/>
      <w:marBottom w:val="0"/>
      <w:divBdr>
        <w:top w:val="none" w:sz="0" w:space="0" w:color="auto"/>
        <w:left w:val="none" w:sz="0" w:space="0" w:color="auto"/>
        <w:bottom w:val="none" w:sz="0" w:space="0" w:color="auto"/>
        <w:right w:val="none" w:sz="0" w:space="0" w:color="auto"/>
      </w:divBdr>
    </w:div>
    <w:div w:id="1128622874">
      <w:bodyDiv w:val="1"/>
      <w:marLeft w:val="0"/>
      <w:marRight w:val="0"/>
      <w:marTop w:val="0"/>
      <w:marBottom w:val="0"/>
      <w:divBdr>
        <w:top w:val="none" w:sz="0" w:space="0" w:color="auto"/>
        <w:left w:val="none" w:sz="0" w:space="0" w:color="auto"/>
        <w:bottom w:val="none" w:sz="0" w:space="0" w:color="auto"/>
        <w:right w:val="none" w:sz="0" w:space="0" w:color="auto"/>
      </w:divBdr>
    </w:div>
    <w:div w:id="1128817286">
      <w:bodyDiv w:val="1"/>
      <w:marLeft w:val="0"/>
      <w:marRight w:val="0"/>
      <w:marTop w:val="0"/>
      <w:marBottom w:val="0"/>
      <w:divBdr>
        <w:top w:val="none" w:sz="0" w:space="0" w:color="auto"/>
        <w:left w:val="none" w:sz="0" w:space="0" w:color="auto"/>
        <w:bottom w:val="none" w:sz="0" w:space="0" w:color="auto"/>
        <w:right w:val="none" w:sz="0" w:space="0" w:color="auto"/>
      </w:divBdr>
    </w:div>
    <w:div w:id="1129203172">
      <w:bodyDiv w:val="1"/>
      <w:marLeft w:val="0"/>
      <w:marRight w:val="0"/>
      <w:marTop w:val="0"/>
      <w:marBottom w:val="0"/>
      <w:divBdr>
        <w:top w:val="none" w:sz="0" w:space="0" w:color="auto"/>
        <w:left w:val="none" w:sz="0" w:space="0" w:color="auto"/>
        <w:bottom w:val="none" w:sz="0" w:space="0" w:color="auto"/>
        <w:right w:val="none" w:sz="0" w:space="0" w:color="auto"/>
      </w:divBdr>
    </w:div>
    <w:div w:id="1129326429">
      <w:bodyDiv w:val="1"/>
      <w:marLeft w:val="0"/>
      <w:marRight w:val="0"/>
      <w:marTop w:val="0"/>
      <w:marBottom w:val="0"/>
      <w:divBdr>
        <w:top w:val="none" w:sz="0" w:space="0" w:color="auto"/>
        <w:left w:val="none" w:sz="0" w:space="0" w:color="auto"/>
        <w:bottom w:val="none" w:sz="0" w:space="0" w:color="auto"/>
        <w:right w:val="none" w:sz="0" w:space="0" w:color="auto"/>
      </w:divBdr>
    </w:div>
    <w:div w:id="1129666306">
      <w:bodyDiv w:val="1"/>
      <w:marLeft w:val="0"/>
      <w:marRight w:val="0"/>
      <w:marTop w:val="0"/>
      <w:marBottom w:val="0"/>
      <w:divBdr>
        <w:top w:val="none" w:sz="0" w:space="0" w:color="auto"/>
        <w:left w:val="none" w:sz="0" w:space="0" w:color="auto"/>
        <w:bottom w:val="none" w:sz="0" w:space="0" w:color="auto"/>
        <w:right w:val="none" w:sz="0" w:space="0" w:color="auto"/>
      </w:divBdr>
    </w:div>
    <w:div w:id="1129973900">
      <w:bodyDiv w:val="1"/>
      <w:marLeft w:val="0"/>
      <w:marRight w:val="0"/>
      <w:marTop w:val="0"/>
      <w:marBottom w:val="0"/>
      <w:divBdr>
        <w:top w:val="none" w:sz="0" w:space="0" w:color="auto"/>
        <w:left w:val="none" w:sz="0" w:space="0" w:color="auto"/>
        <w:bottom w:val="none" w:sz="0" w:space="0" w:color="auto"/>
        <w:right w:val="none" w:sz="0" w:space="0" w:color="auto"/>
      </w:divBdr>
    </w:div>
    <w:div w:id="1130246218">
      <w:bodyDiv w:val="1"/>
      <w:marLeft w:val="0"/>
      <w:marRight w:val="0"/>
      <w:marTop w:val="0"/>
      <w:marBottom w:val="0"/>
      <w:divBdr>
        <w:top w:val="none" w:sz="0" w:space="0" w:color="auto"/>
        <w:left w:val="none" w:sz="0" w:space="0" w:color="auto"/>
        <w:bottom w:val="none" w:sz="0" w:space="0" w:color="auto"/>
        <w:right w:val="none" w:sz="0" w:space="0" w:color="auto"/>
      </w:divBdr>
    </w:div>
    <w:div w:id="1130585443">
      <w:bodyDiv w:val="1"/>
      <w:marLeft w:val="0"/>
      <w:marRight w:val="0"/>
      <w:marTop w:val="0"/>
      <w:marBottom w:val="0"/>
      <w:divBdr>
        <w:top w:val="none" w:sz="0" w:space="0" w:color="auto"/>
        <w:left w:val="none" w:sz="0" w:space="0" w:color="auto"/>
        <w:bottom w:val="none" w:sz="0" w:space="0" w:color="auto"/>
        <w:right w:val="none" w:sz="0" w:space="0" w:color="auto"/>
      </w:divBdr>
    </w:div>
    <w:div w:id="1131023466">
      <w:bodyDiv w:val="1"/>
      <w:marLeft w:val="0"/>
      <w:marRight w:val="0"/>
      <w:marTop w:val="0"/>
      <w:marBottom w:val="0"/>
      <w:divBdr>
        <w:top w:val="none" w:sz="0" w:space="0" w:color="auto"/>
        <w:left w:val="none" w:sz="0" w:space="0" w:color="auto"/>
        <w:bottom w:val="none" w:sz="0" w:space="0" w:color="auto"/>
        <w:right w:val="none" w:sz="0" w:space="0" w:color="auto"/>
      </w:divBdr>
    </w:div>
    <w:div w:id="1131827445">
      <w:bodyDiv w:val="1"/>
      <w:marLeft w:val="0"/>
      <w:marRight w:val="0"/>
      <w:marTop w:val="0"/>
      <w:marBottom w:val="0"/>
      <w:divBdr>
        <w:top w:val="none" w:sz="0" w:space="0" w:color="auto"/>
        <w:left w:val="none" w:sz="0" w:space="0" w:color="auto"/>
        <w:bottom w:val="none" w:sz="0" w:space="0" w:color="auto"/>
        <w:right w:val="none" w:sz="0" w:space="0" w:color="auto"/>
      </w:divBdr>
    </w:div>
    <w:div w:id="1131901528">
      <w:bodyDiv w:val="1"/>
      <w:marLeft w:val="0"/>
      <w:marRight w:val="0"/>
      <w:marTop w:val="0"/>
      <w:marBottom w:val="0"/>
      <w:divBdr>
        <w:top w:val="none" w:sz="0" w:space="0" w:color="auto"/>
        <w:left w:val="none" w:sz="0" w:space="0" w:color="auto"/>
        <w:bottom w:val="none" w:sz="0" w:space="0" w:color="auto"/>
        <w:right w:val="none" w:sz="0" w:space="0" w:color="auto"/>
      </w:divBdr>
    </w:div>
    <w:div w:id="1132019458">
      <w:bodyDiv w:val="1"/>
      <w:marLeft w:val="0"/>
      <w:marRight w:val="0"/>
      <w:marTop w:val="0"/>
      <w:marBottom w:val="0"/>
      <w:divBdr>
        <w:top w:val="none" w:sz="0" w:space="0" w:color="auto"/>
        <w:left w:val="none" w:sz="0" w:space="0" w:color="auto"/>
        <w:bottom w:val="none" w:sz="0" w:space="0" w:color="auto"/>
        <w:right w:val="none" w:sz="0" w:space="0" w:color="auto"/>
      </w:divBdr>
    </w:div>
    <w:div w:id="1132019737">
      <w:bodyDiv w:val="1"/>
      <w:marLeft w:val="0"/>
      <w:marRight w:val="0"/>
      <w:marTop w:val="0"/>
      <w:marBottom w:val="0"/>
      <w:divBdr>
        <w:top w:val="none" w:sz="0" w:space="0" w:color="auto"/>
        <w:left w:val="none" w:sz="0" w:space="0" w:color="auto"/>
        <w:bottom w:val="none" w:sz="0" w:space="0" w:color="auto"/>
        <w:right w:val="none" w:sz="0" w:space="0" w:color="auto"/>
      </w:divBdr>
    </w:div>
    <w:div w:id="1132094225">
      <w:bodyDiv w:val="1"/>
      <w:marLeft w:val="0"/>
      <w:marRight w:val="0"/>
      <w:marTop w:val="0"/>
      <w:marBottom w:val="0"/>
      <w:divBdr>
        <w:top w:val="none" w:sz="0" w:space="0" w:color="auto"/>
        <w:left w:val="none" w:sz="0" w:space="0" w:color="auto"/>
        <w:bottom w:val="none" w:sz="0" w:space="0" w:color="auto"/>
        <w:right w:val="none" w:sz="0" w:space="0" w:color="auto"/>
      </w:divBdr>
    </w:div>
    <w:div w:id="1132476218">
      <w:bodyDiv w:val="1"/>
      <w:marLeft w:val="0"/>
      <w:marRight w:val="0"/>
      <w:marTop w:val="0"/>
      <w:marBottom w:val="0"/>
      <w:divBdr>
        <w:top w:val="none" w:sz="0" w:space="0" w:color="auto"/>
        <w:left w:val="none" w:sz="0" w:space="0" w:color="auto"/>
        <w:bottom w:val="none" w:sz="0" w:space="0" w:color="auto"/>
        <w:right w:val="none" w:sz="0" w:space="0" w:color="auto"/>
      </w:divBdr>
    </w:div>
    <w:div w:id="1133672016">
      <w:bodyDiv w:val="1"/>
      <w:marLeft w:val="0"/>
      <w:marRight w:val="0"/>
      <w:marTop w:val="0"/>
      <w:marBottom w:val="0"/>
      <w:divBdr>
        <w:top w:val="none" w:sz="0" w:space="0" w:color="auto"/>
        <w:left w:val="none" w:sz="0" w:space="0" w:color="auto"/>
        <w:bottom w:val="none" w:sz="0" w:space="0" w:color="auto"/>
        <w:right w:val="none" w:sz="0" w:space="0" w:color="auto"/>
      </w:divBdr>
    </w:div>
    <w:div w:id="1133981307">
      <w:bodyDiv w:val="1"/>
      <w:marLeft w:val="0"/>
      <w:marRight w:val="0"/>
      <w:marTop w:val="0"/>
      <w:marBottom w:val="0"/>
      <w:divBdr>
        <w:top w:val="none" w:sz="0" w:space="0" w:color="auto"/>
        <w:left w:val="none" w:sz="0" w:space="0" w:color="auto"/>
        <w:bottom w:val="none" w:sz="0" w:space="0" w:color="auto"/>
        <w:right w:val="none" w:sz="0" w:space="0" w:color="auto"/>
      </w:divBdr>
    </w:div>
    <w:div w:id="1134060742">
      <w:bodyDiv w:val="1"/>
      <w:marLeft w:val="0"/>
      <w:marRight w:val="0"/>
      <w:marTop w:val="0"/>
      <w:marBottom w:val="0"/>
      <w:divBdr>
        <w:top w:val="none" w:sz="0" w:space="0" w:color="auto"/>
        <w:left w:val="none" w:sz="0" w:space="0" w:color="auto"/>
        <w:bottom w:val="none" w:sz="0" w:space="0" w:color="auto"/>
        <w:right w:val="none" w:sz="0" w:space="0" w:color="auto"/>
      </w:divBdr>
    </w:div>
    <w:div w:id="1134446912">
      <w:bodyDiv w:val="1"/>
      <w:marLeft w:val="0"/>
      <w:marRight w:val="0"/>
      <w:marTop w:val="0"/>
      <w:marBottom w:val="0"/>
      <w:divBdr>
        <w:top w:val="none" w:sz="0" w:space="0" w:color="auto"/>
        <w:left w:val="none" w:sz="0" w:space="0" w:color="auto"/>
        <w:bottom w:val="none" w:sz="0" w:space="0" w:color="auto"/>
        <w:right w:val="none" w:sz="0" w:space="0" w:color="auto"/>
      </w:divBdr>
    </w:div>
    <w:div w:id="1134714502">
      <w:bodyDiv w:val="1"/>
      <w:marLeft w:val="0"/>
      <w:marRight w:val="0"/>
      <w:marTop w:val="0"/>
      <w:marBottom w:val="0"/>
      <w:divBdr>
        <w:top w:val="none" w:sz="0" w:space="0" w:color="auto"/>
        <w:left w:val="none" w:sz="0" w:space="0" w:color="auto"/>
        <w:bottom w:val="none" w:sz="0" w:space="0" w:color="auto"/>
        <w:right w:val="none" w:sz="0" w:space="0" w:color="auto"/>
      </w:divBdr>
    </w:div>
    <w:div w:id="1135180903">
      <w:bodyDiv w:val="1"/>
      <w:marLeft w:val="0"/>
      <w:marRight w:val="0"/>
      <w:marTop w:val="0"/>
      <w:marBottom w:val="0"/>
      <w:divBdr>
        <w:top w:val="none" w:sz="0" w:space="0" w:color="auto"/>
        <w:left w:val="none" w:sz="0" w:space="0" w:color="auto"/>
        <w:bottom w:val="none" w:sz="0" w:space="0" w:color="auto"/>
        <w:right w:val="none" w:sz="0" w:space="0" w:color="auto"/>
      </w:divBdr>
    </w:div>
    <w:div w:id="1135215030">
      <w:bodyDiv w:val="1"/>
      <w:marLeft w:val="0"/>
      <w:marRight w:val="0"/>
      <w:marTop w:val="0"/>
      <w:marBottom w:val="0"/>
      <w:divBdr>
        <w:top w:val="none" w:sz="0" w:space="0" w:color="auto"/>
        <w:left w:val="none" w:sz="0" w:space="0" w:color="auto"/>
        <w:bottom w:val="none" w:sz="0" w:space="0" w:color="auto"/>
        <w:right w:val="none" w:sz="0" w:space="0" w:color="auto"/>
      </w:divBdr>
    </w:div>
    <w:div w:id="1135295689">
      <w:bodyDiv w:val="1"/>
      <w:marLeft w:val="0"/>
      <w:marRight w:val="0"/>
      <w:marTop w:val="0"/>
      <w:marBottom w:val="0"/>
      <w:divBdr>
        <w:top w:val="none" w:sz="0" w:space="0" w:color="auto"/>
        <w:left w:val="none" w:sz="0" w:space="0" w:color="auto"/>
        <w:bottom w:val="none" w:sz="0" w:space="0" w:color="auto"/>
        <w:right w:val="none" w:sz="0" w:space="0" w:color="auto"/>
      </w:divBdr>
    </w:div>
    <w:div w:id="1135371402">
      <w:bodyDiv w:val="1"/>
      <w:marLeft w:val="0"/>
      <w:marRight w:val="0"/>
      <w:marTop w:val="0"/>
      <w:marBottom w:val="0"/>
      <w:divBdr>
        <w:top w:val="none" w:sz="0" w:space="0" w:color="auto"/>
        <w:left w:val="none" w:sz="0" w:space="0" w:color="auto"/>
        <w:bottom w:val="none" w:sz="0" w:space="0" w:color="auto"/>
        <w:right w:val="none" w:sz="0" w:space="0" w:color="auto"/>
      </w:divBdr>
    </w:div>
    <w:div w:id="1135441771">
      <w:bodyDiv w:val="1"/>
      <w:marLeft w:val="0"/>
      <w:marRight w:val="0"/>
      <w:marTop w:val="0"/>
      <w:marBottom w:val="0"/>
      <w:divBdr>
        <w:top w:val="none" w:sz="0" w:space="0" w:color="auto"/>
        <w:left w:val="none" w:sz="0" w:space="0" w:color="auto"/>
        <w:bottom w:val="none" w:sz="0" w:space="0" w:color="auto"/>
        <w:right w:val="none" w:sz="0" w:space="0" w:color="auto"/>
      </w:divBdr>
    </w:div>
    <w:div w:id="1135678057">
      <w:bodyDiv w:val="1"/>
      <w:marLeft w:val="0"/>
      <w:marRight w:val="0"/>
      <w:marTop w:val="0"/>
      <w:marBottom w:val="0"/>
      <w:divBdr>
        <w:top w:val="none" w:sz="0" w:space="0" w:color="auto"/>
        <w:left w:val="none" w:sz="0" w:space="0" w:color="auto"/>
        <w:bottom w:val="none" w:sz="0" w:space="0" w:color="auto"/>
        <w:right w:val="none" w:sz="0" w:space="0" w:color="auto"/>
      </w:divBdr>
    </w:div>
    <w:div w:id="1135761065">
      <w:bodyDiv w:val="1"/>
      <w:marLeft w:val="0"/>
      <w:marRight w:val="0"/>
      <w:marTop w:val="0"/>
      <w:marBottom w:val="0"/>
      <w:divBdr>
        <w:top w:val="none" w:sz="0" w:space="0" w:color="auto"/>
        <w:left w:val="none" w:sz="0" w:space="0" w:color="auto"/>
        <w:bottom w:val="none" w:sz="0" w:space="0" w:color="auto"/>
        <w:right w:val="none" w:sz="0" w:space="0" w:color="auto"/>
      </w:divBdr>
    </w:div>
    <w:div w:id="1135873720">
      <w:bodyDiv w:val="1"/>
      <w:marLeft w:val="0"/>
      <w:marRight w:val="0"/>
      <w:marTop w:val="0"/>
      <w:marBottom w:val="0"/>
      <w:divBdr>
        <w:top w:val="none" w:sz="0" w:space="0" w:color="auto"/>
        <w:left w:val="none" w:sz="0" w:space="0" w:color="auto"/>
        <w:bottom w:val="none" w:sz="0" w:space="0" w:color="auto"/>
        <w:right w:val="none" w:sz="0" w:space="0" w:color="auto"/>
      </w:divBdr>
    </w:div>
    <w:div w:id="1135878175">
      <w:bodyDiv w:val="1"/>
      <w:marLeft w:val="0"/>
      <w:marRight w:val="0"/>
      <w:marTop w:val="0"/>
      <w:marBottom w:val="0"/>
      <w:divBdr>
        <w:top w:val="none" w:sz="0" w:space="0" w:color="auto"/>
        <w:left w:val="none" w:sz="0" w:space="0" w:color="auto"/>
        <w:bottom w:val="none" w:sz="0" w:space="0" w:color="auto"/>
        <w:right w:val="none" w:sz="0" w:space="0" w:color="auto"/>
      </w:divBdr>
    </w:div>
    <w:div w:id="1136021371">
      <w:bodyDiv w:val="1"/>
      <w:marLeft w:val="0"/>
      <w:marRight w:val="0"/>
      <w:marTop w:val="0"/>
      <w:marBottom w:val="0"/>
      <w:divBdr>
        <w:top w:val="none" w:sz="0" w:space="0" w:color="auto"/>
        <w:left w:val="none" w:sz="0" w:space="0" w:color="auto"/>
        <w:bottom w:val="none" w:sz="0" w:space="0" w:color="auto"/>
        <w:right w:val="none" w:sz="0" w:space="0" w:color="auto"/>
      </w:divBdr>
    </w:div>
    <w:div w:id="1136140414">
      <w:bodyDiv w:val="1"/>
      <w:marLeft w:val="0"/>
      <w:marRight w:val="0"/>
      <w:marTop w:val="0"/>
      <w:marBottom w:val="0"/>
      <w:divBdr>
        <w:top w:val="none" w:sz="0" w:space="0" w:color="auto"/>
        <w:left w:val="none" w:sz="0" w:space="0" w:color="auto"/>
        <w:bottom w:val="none" w:sz="0" w:space="0" w:color="auto"/>
        <w:right w:val="none" w:sz="0" w:space="0" w:color="auto"/>
      </w:divBdr>
    </w:div>
    <w:div w:id="1136294190">
      <w:bodyDiv w:val="1"/>
      <w:marLeft w:val="0"/>
      <w:marRight w:val="0"/>
      <w:marTop w:val="0"/>
      <w:marBottom w:val="0"/>
      <w:divBdr>
        <w:top w:val="none" w:sz="0" w:space="0" w:color="auto"/>
        <w:left w:val="none" w:sz="0" w:space="0" w:color="auto"/>
        <w:bottom w:val="none" w:sz="0" w:space="0" w:color="auto"/>
        <w:right w:val="none" w:sz="0" w:space="0" w:color="auto"/>
      </w:divBdr>
    </w:div>
    <w:div w:id="1136484816">
      <w:bodyDiv w:val="1"/>
      <w:marLeft w:val="0"/>
      <w:marRight w:val="0"/>
      <w:marTop w:val="0"/>
      <w:marBottom w:val="0"/>
      <w:divBdr>
        <w:top w:val="none" w:sz="0" w:space="0" w:color="auto"/>
        <w:left w:val="none" w:sz="0" w:space="0" w:color="auto"/>
        <w:bottom w:val="none" w:sz="0" w:space="0" w:color="auto"/>
        <w:right w:val="none" w:sz="0" w:space="0" w:color="auto"/>
      </w:divBdr>
    </w:div>
    <w:div w:id="1136525322">
      <w:bodyDiv w:val="1"/>
      <w:marLeft w:val="0"/>
      <w:marRight w:val="0"/>
      <w:marTop w:val="0"/>
      <w:marBottom w:val="0"/>
      <w:divBdr>
        <w:top w:val="none" w:sz="0" w:space="0" w:color="auto"/>
        <w:left w:val="none" w:sz="0" w:space="0" w:color="auto"/>
        <w:bottom w:val="none" w:sz="0" w:space="0" w:color="auto"/>
        <w:right w:val="none" w:sz="0" w:space="0" w:color="auto"/>
      </w:divBdr>
    </w:div>
    <w:div w:id="1136526187">
      <w:bodyDiv w:val="1"/>
      <w:marLeft w:val="0"/>
      <w:marRight w:val="0"/>
      <w:marTop w:val="0"/>
      <w:marBottom w:val="0"/>
      <w:divBdr>
        <w:top w:val="none" w:sz="0" w:space="0" w:color="auto"/>
        <w:left w:val="none" w:sz="0" w:space="0" w:color="auto"/>
        <w:bottom w:val="none" w:sz="0" w:space="0" w:color="auto"/>
        <w:right w:val="none" w:sz="0" w:space="0" w:color="auto"/>
      </w:divBdr>
    </w:div>
    <w:div w:id="1136600548">
      <w:bodyDiv w:val="1"/>
      <w:marLeft w:val="0"/>
      <w:marRight w:val="0"/>
      <w:marTop w:val="0"/>
      <w:marBottom w:val="0"/>
      <w:divBdr>
        <w:top w:val="none" w:sz="0" w:space="0" w:color="auto"/>
        <w:left w:val="none" w:sz="0" w:space="0" w:color="auto"/>
        <w:bottom w:val="none" w:sz="0" w:space="0" w:color="auto"/>
        <w:right w:val="none" w:sz="0" w:space="0" w:color="auto"/>
      </w:divBdr>
    </w:div>
    <w:div w:id="1136604266">
      <w:bodyDiv w:val="1"/>
      <w:marLeft w:val="0"/>
      <w:marRight w:val="0"/>
      <w:marTop w:val="0"/>
      <w:marBottom w:val="0"/>
      <w:divBdr>
        <w:top w:val="none" w:sz="0" w:space="0" w:color="auto"/>
        <w:left w:val="none" w:sz="0" w:space="0" w:color="auto"/>
        <w:bottom w:val="none" w:sz="0" w:space="0" w:color="auto"/>
        <w:right w:val="none" w:sz="0" w:space="0" w:color="auto"/>
      </w:divBdr>
    </w:div>
    <w:div w:id="1136678363">
      <w:bodyDiv w:val="1"/>
      <w:marLeft w:val="0"/>
      <w:marRight w:val="0"/>
      <w:marTop w:val="0"/>
      <w:marBottom w:val="0"/>
      <w:divBdr>
        <w:top w:val="none" w:sz="0" w:space="0" w:color="auto"/>
        <w:left w:val="none" w:sz="0" w:space="0" w:color="auto"/>
        <w:bottom w:val="none" w:sz="0" w:space="0" w:color="auto"/>
        <w:right w:val="none" w:sz="0" w:space="0" w:color="auto"/>
      </w:divBdr>
    </w:div>
    <w:div w:id="1137527132">
      <w:bodyDiv w:val="1"/>
      <w:marLeft w:val="0"/>
      <w:marRight w:val="0"/>
      <w:marTop w:val="0"/>
      <w:marBottom w:val="0"/>
      <w:divBdr>
        <w:top w:val="none" w:sz="0" w:space="0" w:color="auto"/>
        <w:left w:val="none" w:sz="0" w:space="0" w:color="auto"/>
        <w:bottom w:val="none" w:sz="0" w:space="0" w:color="auto"/>
        <w:right w:val="none" w:sz="0" w:space="0" w:color="auto"/>
      </w:divBdr>
    </w:div>
    <w:div w:id="1138575738">
      <w:bodyDiv w:val="1"/>
      <w:marLeft w:val="0"/>
      <w:marRight w:val="0"/>
      <w:marTop w:val="0"/>
      <w:marBottom w:val="0"/>
      <w:divBdr>
        <w:top w:val="none" w:sz="0" w:space="0" w:color="auto"/>
        <w:left w:val="none" w:sz="0" w:space="0" w:color="auto"/>
        <w:bottom w:val="none" w:sz="0" w:space="0" w:color="auto"/>
        <w:right w:val="none" w:sz="0" w:space="0" w:color="auto"/>
      </w:divBdr>
    </w:div>
    <w:div w:id="1138763037">
      <w:bodyDiv w:val="1"/>
      <w:marLeft w:val="0"/>
      <w:marRight w:val="0"/>
      <w:marTop w:val="0"/>
      <w:marBottom w:val="0"/>
      <w:divBdr>
        <w:top w:val="none" w:sz="0" w:space="0" w:color="auto"/>
        <w:left w:val="none" w:sz="0" w:space="0" w:color="auto"/>
        <w:bottom w:val="none" w:sz="0" w:space="0" w:color="auto"/>
        <w:right w:val="none" w:sz="0" w:space="0" w:color="auto"/>
      </w:divBdr>
    </w:div>
    <w:div w:id="1138768845">
      <w:bodyDiv w:val="1"/>
      <w:marLeft w:val="0"/>
      <w:marRight w:val="0"/>
      <w:marTop w:val="0"/>
      <w:marBottom w:val="0"/>
      <w:divBdr>
        <w:top w:val="none" w:sz="0" w:space="0" w:color="auto"/>
        <w:left w:val="none" w:sz="0" w:space="0" w:color="auto"/>
        <w:bottom w:val="none" w:sz="0" w:space="0" w:color="auto"/>
        <w:right w:val="none" w:sz="0" w:space="0" w:color="auto"/>
      </w:divBdr>
    </w:div>
    <w:div w:id="1138836647">
      <w:bodyDiv w:val="1"/>
      <w:marLeft w:val="0"/>
      <w:marRight w:val="0"/>
      <w:marTop w:val="0"/>
      <w:marBottom w:val="0"/>
      <w:divBdr>
        <w:top w:val="none" w:sz="0" w:space="0" w:color="auto"/>
        <w:left w:val="none" w:sz="0" w:space="0" w:color="auto"/>
        <w:bottom w:val="none" w:sz="0" w:space="0" w:color="auto"/>
        <w:right w:val="none" w:sz="0" w:space="0" w:color="auto"/>
      </w:divBdr>
    </w:div>
    <w:div w:id="1138843881">
      <w:bodyDiv w:val="1"/>
      <w:marLeft w:val="0"/>
      <w:marRight w:val="0"/>
      <w:marTop w:val="0"/>
      <w:marBottom w:val="0"/>
      <w:divBdr>
        <w:top w:val="none" w:sz="0" w:space="0" w:color="auto"/>
        <w:left w:val="none" w:sz="0" w:space="0" w:color="auto"/>
        <w:bottom w:val="none" w:sz="0" w:space="0" w:color="auto"/>
        <w:right w:val="none" w:sz="0" w:space="0" w:color="auto"/>
      </w:divBdr>
    </w:div>
    <w:div w:id="1139032338">
      <w:bodyDiv w:val="1"/>
      <w:marLeft w:val="0"/>
      <w:marRight w:val="0"/>
      <w:marTop w:val="0"/>
      <w:marBottom w:val="0"/>
      <w:divBdr>
        <w:top w:val="none" w:sz="0" w:space="0" w:color="auto"/>
        <w:left w:val="none" w:sz="0" w:space="0" w:color="auto"/>
        <w:bottom w:val="none" w:sz="0" w:space="0" w:color="auto"/>
        <w:right w:val="none" w:sz="0" w:space="0" w:color="auto"/>
      </w:divBdr>
    </w:div>
    <w:div w:id="1139376068">
      <w:bodyDiv w:val="1"/>
      <w:marLeft w:val="0"/>
      <w:marRight w:val="0"/>
      <w:marTop w:val="0"/>
      <w:marBottom w:val="0"/>
      <w:divBdr>
        <w:top w:val="none" w:sz="0" w:space="0" w:color="auto"/>
        <w:left w:val="none" w:sz="0" w:space="0" w:color="auto"/>
        <w:bottom w:val="none" w:sz="0" w:space="0" w:color="auto"/>
        <w:right w:val="none" w:sz="0" w:space="0" w:color="auto"/>
      </w:divBdr>
    </w:div>
    <w:div w:id="1139804077">
      <w:bodyDiv w:val="1"/>
      <w:marLeft w:val="0"/>
      <w:marRight w:val="0"/>
      <w:marTop w:val="0"/>
      <w:marBottom w:val="0"/>
      <w:divBdr>
        <w:top w:val="none" w:sz="0" w:space="0" w:color="auto"/>
        <w:left w:val="none" w:sz="0" w:space="0" w:color="auto"/>
        <w:bottom w:val="none" w:sz="0" w:space="0" w:color="auto"/>
        <w:right w:val="none" w:sz="0" w:space="0" w:color="auto"/>
      </w:divBdr>
    </w:div>
    <w:div w:id="1139805087">
      <w:bodyDiv w:val="1"/>
      <w:marLeft w:val="0"/>
      <w:marRight w:val="0"/>
      <w:marTop w:val="0"/>
      <w:marBottom w:val="0"/>
      <w:divBdr>
        <w:top w:val="none" w:sz="0" w:space="0" w:color="auto"/>
        <w:left w:val="none" w:sz="0" w:space="0" w:color="auto"/>
        <w:bottom w:val="none" w:sz="0" w:space="0" w:color="auto"/>
        <w:right w:val="none" w:sz="0" w:space="0" w:color="auto"/>
      </w:divBdr>
    </w:div>
    <w:div w:id="1140147407">
      <w:bodyDiv w:val="1"/>
      <w:marLeft w:val="0"/>
      <w:marRight w:val="0"/>
      <w:marTop w:val="0"/>
      <w:marBottom w:val="0"/>
      <w:divBdr>
        <w:top w:val="none" w:sz="0" w:space="0" w:color="auto"/>
        <w:left w:val="none" w:sz="0" w:space="0" w:color="auto"/>
        <w:bottom w:val="none" w:sz="0" w:space="0" w:color="auto"/>
        <w:right w:val="none" w:sz="0" w:space="0" w:color="auto"/>
      </w:divBdr>
    </w:div>
    <w:div w:id="1140541018">
      <w:bodyDiv w:val="1"/>
      <w:marLeft w:val="0"/>
      <w:marRight w:val="0"/>
      <w:marTop w:val="0"/>
      <w:marBottom w:val="0"/>
      <w:divBdr>
        <w:top w:val="none" w:sz="0" w:space="0" w:color="auto"/>
        <w:left w:val="none" w:sz="0" w:space="0" w:color="auto"/>
        <w:bottom w:val="none" w:sz="0" w:space="0" w:color="auto"/>
        <w:right w:val="none" w:sz="0" w:space="0" w:color="auto"/>
      </w:divBdr>
    </w:div>
    <w:div w:id="1140803265">
      <w:bodyDiv w:val="1"/>
      <w:marLeft w:val="0"/>
      <w:marRight w:val="0"/>
      <w:marTop w:val="0"/>
      <w:marBottom w:val="0"/>
      <w:divBdr>
        <w:top w:val="none" w:sz="0" w:space="0" w:color="auto"/>
        <w:left w:val="none" w:sz="0" w:space="0" w:color="auto"/>
        <w:bottom w:val="none" w:sz="0" w:space="0" w:color="auto"/>
        <w:right w:val="none" w:sz="0" w:space="0" w:color="auto"/>
      </w:divBdr>
    </w:div>
    <w:div w:id="1140809136">
      <w:bodyDiv w:val="1"/>
      <w:marLeft w:val="0"/>
      <w:marRight w:val="0"/>
      <w:marTop w:val="0"/>
      <w:marBottom w:val="0"/>
      <w:divBdr>
        <w:top w:val="none" w:sz="0" w:space="0" w:color="auto"/>
        <w:left w:val="none" w:sz="0" w:space="0" w:color="auto"/>
        <w:bottom w:val="none" w:sz="0" w:space="0" w:color="auto"/>
        <w:right w:val="none" w:sz="0" w:space="0" w:color="auto"/>
      </w:divBdr>
    </w:div>
    <w:div w:id="1140883439">
      <w:bodyDiv w:val="1"/>
      <w:marLeft w:val="0"/>
      <w:marRight w:val="0"/>
      <w:marTop w:val="0"/>
      <w:marBottom w:val="0"/>
      <w:divBdr>
        <w:top w:val="none" w:sz="0" w:space="0" w:color="auto"/>
        <w:left w:val="none" w:sz="0" w:space="0" w:color="auto"/>
        <w:bottom w:val="none" w:sz="0" w:space="0" w:color="auto"/>
        <w:right w:val="none" w:sz="0" w:space="0" w:color="auto"/>
      </w:divBdr>
    </w:div>
    <w:div w:id="1141314704">
      <w:bodyDiv w:val="1"/>
      <w:marLeft w:val="0"/>
      <w:marRight w:val="0"/>
      <w:marTop w:val="0"/>
      <w:marBottom w:val="0"/>
      <w:divBdr>
        <w:top w:val="none" w:sz="0" w:space="0" w:color="auto"/>
        <w:left w:val="none" w:sz="0" w:space="0" w:color="auto"/>
        <w:bottom w:val="none" w:sz="0" w:space="0" w:color="auto"/>
        <w:right w:val="none" w:sz="0" w:space="0" w:color="auto"/>
      </w:divBdr>
    </w:div>
    <w:div w:id="1141535766">
      <w:bodyDiv w:val="1"/>
      <w:marLeft w:val="0"/>
      <w:marRight w:val="0"/>
      <w:marTop w:val="0"/>
      <w:marBottom w:val="0"/>
      <w:divBdr>
        <w:top w:val="none" w:sz="0" w:space="0" w:color="auto"/>
        <w:left w:val="none" w:sz="0" w:space="0" w:color="auto"/>
        <w:bottom w:val="none" w:sz="0" w:space="0" w:color="auto"/>
        <w:right w:val="none" w:sz="0" w:space="0" w:color="auto"/>
      </w:divBdr>
    </w:div>
    <w:div w:id="1141771687">
      <w:bodyDiv w:val="1"/>
      <w:marLeft w:val="0"/>
      <w:marRight w:val="0"/>
      <w:marTop w:val="0"/>
      <w:marBottom w:val="0"/>
      <w:divBdr>
        <w:top w:val="none" w:sz="0" w:space="0" w:color="auto"/>
        <w:left w:val="none" w:sz="0" w:space="0" w:color="auto"/>
        <w:bottom w:val="none" w:sz="0" w:space="0" w:color="auto"/>
        <w:right w:val="none" w:sz="0" w:space="0" w:color="auto"/>
      </w:divBdr>
    </w:div>
    <w:div w:id="1141845110">
      <w:bodyDiv w:val="1"/>
      <w:marLeft w:val="0"/>
      <w:marRight w:val="0"/>
      <w:marTop w:val="0"/>
      <w:marBottom w:val="0"/>
      <w:divBdr>
        <w:top w:val="none" w:sz="0" w:space="0" w:color="auto"/>
        <w:left w:val="none" w:sz="0" w:space="0" w:color="auto"/>
        <w:bottom w:val="none" w:sz="0" w:space="0" w:color="auto"/>
        <w:right w:val="none" w:sz="0" w:space="0" w:color="auto"/>
      </w:divBdr>
    </w:div>
    <w:div w:id="1142235427">
      <w:bodyDiv w:val="1"/>
      <w:marLeft w:val="0"/>
      <w:marRight w:val="0"/>
      <w:marTop w:val="0"/>
      <w:marBottom w:val="0"/>
      <w:divBdr>
        <w:top w:val="none" w:sz="0" w:space="0" w:color="auto"/>
        <w:left w:val="none" w:sz="0" w:space="0" w:color="auto"/>
        <w:bottom w:val="none" w:sz="0" w:space="0" w:color="auto"/>
        <w:right w:val="none" w:sz="0" w:space="0" w:color="auto"/>
      </w:divBdr>
    </w:div>
    <w:div w:id="1142239024">
      <w:bodyDiv w:val="1"/>
      <w:marLeft w:val="0"/>
      <w:marRight w:val="0"/>
      <w:marTop w:val="0"/>
      <w:marBottom w:val="0"/>
      <w:divBdr>
        <w:top w:val="none" w:sz="0" w:space="0" w:color="auto"/>
        <w:left w:val="none" w:sz="0" w:space="0" w:color="auto"/>
        <w:bottom w:val="none" w:sz="0" w:space="0" w:color="auto"/>
        <w:right w:val="none" w:sz="0" w:space="0" w:color="auto"/>
      </w:divBdr>
    </w:div>
    <w:div w:id="1142311650">
      <w:bodyDiv w:val="1"/>
      <w:marLeft w:val="0"/>
      <w:marRight w:val="0"/>
      <w:marTop w:val="0"/>
      <w:marBottom w:val="0"/>
      <w:divBdr>
        <w:top w:val="none" w:sz="0" w:space="0" w:color="auto"/>
        <w:left w:val="none" w:sz="0" w:space="0" w:color="auto"/>
        <w:bottom w:val="none" w:sz="0" w:space="0" w:color="auto"/>
        <w:right w:val="none" w:sz="0" w:space="0" w:color="auto"/>
      </w:divBdr>
    </w:div>
    <w:div w:id="1142423811">
      <w:bodyDiv w:val="1"/>
      <w:marLeft w:val="0"/>
      <w:marRight w:val="0"/>
      <w:marTop w:val="0"/>
      <w:marBottom w:val="0"/>
      <w:divBdr>
        <w:top w:val="none" w:sz="0" w:space="0" w:color="auto"/>
        <w:left w:val="none" w:sz="0" w:space="0" w:color="auto"/>
        <w:bottom w:val="none" w:sz="0" w:space="0" w:color="auto"/>
        <w:right w:val="none" w:sz="0" w:space="0" w:color="auto"/>
      </w:divBdr>
    </w:div>
    <w:div w:id="1142960726">
      <w:bodyDiv w:val="1"/>
      <w:marLeft w:val="0"/>
      <w:marRight w:val="0"/>
      <w:marTop w:val="0"/>
      <w:marBottom w:val="0"/>
      <w:divBdr>
        <w:top w:val="none" w:sz="0" w:space="0" w:color="auto"/>
        <w:left w:val="none" w:sz="0" w:space="0" w:color="auto"/>
        <w:bottom w:val="none" w:sz="0" w:space="0" w:color="auto"/>
        <w:right w:val="none" w:sz="0" w:space="0" w:color="auto"/>
      </w:divBdr>
    </w:div>
    <w:div w:id="1143935969">
      <w:bodyDiv w:val="1"/>
      <w:marLeft w:val="0"/>
      <w:marRight w:val="0"/>
      <w:marTop w:val="0"/>
      <w:marBottom w:val="0"/>
      <w:divBdr>
        <w:top w:val="none" w:sz="0" w:space="0" w:color="auto"/>
        <w:left w:val="none" w:sz="0" w:space="0" w:color="auto"/>
        <w:bottom w:val="none" w:sz="0" w:space="0" w:color="auto"/>
        <w:right w:val="none" w:sz="0" w:space="0" w:color="auto"/>
      </w:divBdr>
    </w:div>
    <w:div w:id="1144355423">
      <w:bodyDiv w:val="1"/>
      <w:marLeft w:val="0"/>
      <w:marRight w:val="0"/>
      <w:marTop w:val="0"/>
      <w:marBottom w:val="0"/>
      <w:divBdr>
        <w:top w:val="none" w:sz="0" w:space="0" w:color="auto"/>
        <w:left w:val="none" w:sz="0" w:space="0" w:color="auto"/>
        <w:bottom w:val="none" w:sz="0" w:space="0" w:color="auto"/>
        <w:right w:val="none" w:sz="0" w:space="0" w:color="auto"/>
      </w:divBdr>
    </w:div>
    <w:div w:id="1144464323">
      <w:bodyDiv w:val="1"/>
      <w:marLeft w:val="0"/>
      <w:marRight w:val="0"/>
      <w:marTop w:val="0"/>
      <w:marBottom w:val="0"/>
      <w:divBdr>
        <w:top w:val="none" w:sz="0" w:space="0" w:color="auto"/>
        <w:left w:val="none" w:sz="0" w:space="0" w:color="auto"/>
        <w:bottom w:val="none" w:sz="0" w:space="0" w:color="auto"/>
        <w:right w:val="none" w:sz="0" w:space="0" w:color="auto"/>
      </w:divBdr>
    </w:div>
    <w:div w:id="1144586303">
      <w:bodyDiv w:val="1"/>
      <w:marLeft w:val="0"/>
      <w:marRight w:val="0"/>
      <w:marTop w:val="0"/>
      <w:marBottom w:val="0"/>
      <w:divBdr>
        <w:top w:val="none" w:sz="0" w:space="0" w:color="auto"/>
        <w:left w:val="none" w:sz="0" w:space="0" w:color="auto"/>
        <w:bottom w:val="none" w:sz="0" w:space="0" w:color="auto"/>
        <w:right w:val="none" w:sz="0" w:space="0" w:color="auto"/>
      </w:divBdr>
    </w:div>
    <w:div w:id="1144814798">
      <w:bodyDiv w:val="1"/>
      <w:marLeft w:val="0"/>
      <w:marRight w:val="0"/>
      <w:marTop w:val="0"/>
      <w:marBottom w:val="0"/>
      <w:divBdr>
        <w:top w:val="none" w:sz="0" w:space="0" w:color="auto"/>
        <w:left w:val="none" w:sz="0" w:space="0" w:color="auto"/>
        <w:bottom w:val="none" w:sz="0" w:space="0" w:color="auto"/>
        <w:right w:val="none" w:sz="0" w:space="0" w:color="auto"/>
      </w:divBdr>
    </w:div>
    <w:div w:id="1145315137">
      <w:bodyDiv w:val="1"/>
      <w:marLeft w:val="0"/>
      <w:marRight w:val="0"/>
      <w:marTop w:val="0"/>
      <w:marBottom w:val="0"/>
      <w:divBdr>
        <w:top w:val="none" w:sz="0" w:space="0" w:color="auto"/>
        <w:left w:val="none" w:sz="0" w:space="0" w:color="auto"/>
        <w:bottom w:val="none" w:sz="0" w:space="0" w:color="auto"/>
        <w:right w:val="none" w:sz="0" w:space="0" w:color="auto"/>
      </w:divBdr>
    </w:div>
    <w:div w:id="1145585713">
      <w:bodyDiv w:val="1"/>
      <w:marLeft w:val="0"/>
      <w:marRight w:val="0"/>
      <w:marTop w:val="0"/>
      <w:marBottom w:val="0"/>
      <w:divBdr>
        <w:top w:val="none" w:sz="0" w:space="0" w:color="auto"/>
        <w:left w:val="none" w:sz="0" w:space="0" w:color="auto"/>
        <w:bottom w:val="none" w:sz="0" w:space="0" w:color="auto"/>
        <w:right w:val="none" w:sz="0" w:space="0" w:color="auto"/>
      </w:divBdr>
    </w:div>
    <w:div w:id="1145662600">
      <w:bodyDiv w:val="1"/>
      <w:marLeft w:val="0"/>
      <w:marRight w:val="0"/>
      <w:marTop w:val="0"/>
      <w:marBottom w:val="0"/>
      <w:divBdr>
        <w:top w:val="none" w:sz="0" w:space="0" w:color="auto"/>
        <w:left w:val="none" w:sz="0" w:space="0" w:color="auto"/>
        <w:bottom w:val="none" w:sz="0" w:space="0" w:color="auto"/>
        <w:right w:val="none" w:sz="0" w:space="0" w:color="auto"/>
      </w:divBdr>
    </w:div>
    <w:div w:id="1145858337">
      <w:bodyDiv w:val="1"/>
      <w:marLeft w:val="0"/>
      <w:marRight w:val="0"/>
      <w:marTop w:val="0"/>
      <w:marBottom w:val="0"/>
      <w:divBdr>
        <w:top w:val="none" w:sz="0" w:space="0" w:color="auto"/>
        <w:left w:val="none" w:sz="0" w:space="0" w:color="auto"/>
        <w:bottom w:val="none" w:sz="0" w:space="0" w:color="auto"/>
        <w:right w:val="none" w:sz="0" w:space="0" w:color="auto"/>
      </w:divBdr>
    </w:div>
    <w:div w:id="1145969853">
      <w:bodyDiv w:val="1"/>
      <w:marLeft w:val="0"/>
      <w:marRight w:val="0"/>
      <w:marTop w:val="0"/>
      <w:marBottom w:val="0"/>
      <w:divBdr>
        <w:top w:val="none" w:sz="0" w:space="0" w:color="auto"/>
        <w:left w:val="none" w:sz="0" w:space="0" w:color="auto"/>
        <w:bottom w:val="none" w:sz="0" w:space="0" w:color="auto"/>
        <w:right w:val="none" w:sz="0" w:space="0" w:color="auto"/>
      </w:divBdr>
    </w:div>
    <w:div w:id="1146047110">
      <w:bodyDiv w:val="1"/>
      <w:marLeft w:val="0"/>
      <w:marRight w:val="0"/>
      <w:marTop w:val="0"/>
      <w:marBottom w:val="0"/>
      <w:divBdr>
        <w:top w:val="none" w:sz="0" w:space="0" w:color="auto"/>
        <w:left w:val="none" w:sz="0" w:space="0" w:color="auto"/>
        <w:bottom w:val="none" w:sz="0" w:space="0" w:color="auto"/>
        <w:right w:val="none" w:sz="0" w:space="0" w:color="auto"/>
      </w:divBdr>
    </w:div>
    <w:div w:id="1146163964">
      <w:bodyDiv w:val="1"/>
      <w:marLeft w:val="0"/>
      <w:marRight w:val="0"/>
      <w:marTop w:val="0"/>
      <w:marBottom w:val="0"/>
      <w:divBdr>
        <w:top w:val="none" w:sz="0" w:space="0" w:color="auto"/>
        <w:left w:val="none" w:sz="0" w:space="0" w:color="auto"/>
        <w:bottom w:val="none" w:sz="0" w:space="0" w:color="auto"/>
        <w:right w:val="none" w:sz="0" w:space="0" w:color="auto"/>
      </w:divBdr>
    </w:div>
    <w:div w:id="1146242733">
      <w:bodyDiv w:val="1"/>
      <w:marLeft w:val="0"/>
      <w:marRight w:val="0"/>
      <w:marTop w:val="0"/>
      <w:marBottom w:val="0"/>
      <w:divBdr>
        <w:top w:val="none" w:sz="0" w:space="0" w:color="auto"/>
        <w:left w:val="none" w:sz="0" w:space="0" w:color="auto"/>
        <w:bottom w:val="none" w:sz="0" w:space="0" w:color="auto"/>
        <w:right w:val="none" w:sz="0" w:space="0" w:color="auto"/>
      </w:divBdr>
    </w:div>
    <w:div w:id="1146513157">
      <w:bodyDiv w:val="1"/>
      <w:marLeft w:val="0"/>
      <w:marRight w:val="0"/>
      <w:marTop w:val="0"/>
      <w:marBottom w:val="0"/>
      <w:divBdr>
        <w:top w:val="none" w:sz="0" w:space="0" w:color="auto"/>
        <w:left w:val="none" w:sz="0" w:space="0" w:color="auto"/>
        <w:bottom w:val="none" w:sz="0" w:space="0" w:color="auto"/>
        <w:right w:val="none" w:sz="0" w:space="0" w:color="auto"/>
      </w:divBdr>
    </w:div>
    <w:div w:id="1146555396">
      <w:bodyDiv w:val="1"/>
      <w:marLeft w:val="0"/>
      <w:marRight w:val="0"/>
      <w:marTop w:val="0"/>
      <w:marBottom w:val="0"/>
      <w:divBdr>
        <w:top w:val="none" w:sz="0" w:space="0" w:color="auto"/>
        <w:left w:val="none" w:sz="0" w:space="0" w:color="auto"/>
        <w:bottom w:val="none" w:sz="0" w:space="0" w:color="auto"/>
        <w:right w:val="none" w:sz="0" w:space="0" w:color="auto"/>
      </w:divBdr>
    </w:div>
    <w:div w:id="1146706138">
      <w:bodyDiv w:val="1"/>
      <w:marLeft w:val="0"/>
      <w:marRight w:val="0"/>
      <w:marTop w:val="0"/>
      <w:marBottom w:val="0"/>
      <w:divBdr>
        <w:top w:val="none" w:sz="0" w:space="0" w:color="auto"/>
        <w:left w:val="none" w:sz="0" w:space="0" w:color="auto"/>
        <w:bottom w:val="none" w:sz="0" w:space="0" w:color="auto"/>
        <w:right w:val="none" w:sz="0" w:space="0" w:color="auto"/>
      </w:divBdr>
    </w:div>
    <w:div w:id="1147284015">
      <w:bodyDiv w:val="1"/>
      <w:marLeft w:val="0"/>
      <w:marRight w:val="0"/>
      <w:marTop w:val="0"/>
      <w:marBottom w:val="0"/>
      <w:divBdr>
        <w:top w:val="none" w:sz="0" w:space="0" w:color="auto"/>
        <w:left w:val="none" w:sz="0" w:space="0" w:color="auto"/>
        <w:bottom w:val="none" w:sz="0" w:space="0" w:color="auto"/>
        <w:right w:val="none" w:sz="0" w:space="0" w:color="auto"/>
      </w:divBdr>
    </w:div>
    <w:div w:id="1147671890">
      <w:bodyDiv w:val="1"/>
      <w:marLeft w:val="0"/>
      <w:marRight w:val="0"/>
      <w:marTop w:val="0"/>
      <w:marBottom w:val="0"/>
      <w:divBdr>
        <w:top w:val="none" w:sz="0" w:space="0" w:color="auto"/>
        <w:left w:val="none" w:sz="0" w:space="0" w:color="auto"/>
        <w:bottom w:val="none" w:sz="0" w:space="0" w:color="auto"/>
        <w:right w:val="none" w:sz="0" w:space="0" w:color="auto"/>
      </w:divBdr>
    </w:div>
    <w:div w:id="1147674402">
      <w:bodyDiv w:val="1"/>
      <w:marLeft w:val="0"/>
      <w:marRight w:val="0"/>
      <w:marTop w:val="0"/>
      <w:marBottom w:val="0"/>
      <w:divBdr>
        <w:top w:val="none" w:sz="0" w:space="0" w:color="auto"/>
        <w:left w:val="none" w:sz="0" w:space="0" w:color="auto"/>
        <w:bottom w:val="none" w:sz="0" w:space="0" w:color="auto"/>
        <w:right w:val="none" w:sz="0" w:space="0" w:color="auto"/>
      </w:divBdr>
    </w:div>
    <w:div w:id="1148011208">
      <w:bodyDiv w:val="1"/>
      <w:marLeft w:val="0"/>
      <w:marRight w:val="0"/>
      <w:marTop w:val="0"/>
      <w:marBottom w:val="0"/>
      <w:divBdr>
        <w:top w:val="none" w:sz="0" w:space="0" w:color="auto"/>
        <w:left w:val="none" w:sz="0" w:space="0" w:color="auto"/>
        <w:bottom w:val="none" w:sz="0" w:space="0" w:color="auto"/>
        <w:right w:val="none" w:sz="0" w:space="0" w:color="auto"/>
      </w:divBdr>
    </w:div>
    <w:div w:id="1148205483">
      <w:bodyDiv w:val="1"/>
      <w:marLeft w:val="0"/>
      <w:marRight w:val="0"/>
      <w:marTop w:val="0"/>
      <w:marBottom w:val="0"/>
      <w:divBdr>
        <w:top w:val="none" w:sz="0" w:space="0" w:color="auto"/>
        <w:left w:val="none" w:sz="0" w:space="0" w:color="auto"/>
        <w:bottom w:val="none" w:sz="0" w:space="0" w:color="auto"/>
        <w:right w:val="none" w:sz="0" w:space="0" w:color="auto"/>
      </w:divBdr>
    </w:div>
    <w:div w:id="1148978400">
      <w:bodyDiv w:val="1"/>
      <w:marLeft w:val="0"/>
      <w:marRight w:val="0"/>
      <w:marTop w:val="0"/>
      <w:marBottom w:val="0"/>
      <w:divBdr>
        <w:top w:val="none" w:sz="0" w:space="0" w:color="auto"/>
        <w:left w:val="none" w:sz="0" w:space="0" w:color="auto"/>
        <w:bottom w:val="none" w:sz="0" w:space="0" w:color="auto"/>
        <w:right w:val="none" w:sz="0" w:space="0" w:color="auto"/>
      </w:divBdr>
    </w:div>
    <w:div w:id="1148984398">
      <w:bodyDiv w:val="1"/>
      <w:marLeft w:val="0"/>
      <w:marRight w:val="0"/>
      <w:marTop w:val="0"/>
      <w:marBottom w:val="0"/>
      <w:divBdr>
        <w:top w:val="none" w:sz="0" w:space="0" w:color="auto"/>
        <w:left w:val="none" w:sz="0" w:space="0" w:color="auto"/>
        <w:bottom w:val="none" w:sz="0" w:space="0" w:color="auto"/>
        <w:right w:val="none" w:sz="0" w:space="0" w:color="auto"/>
      </w:divBdr>
    </w:div>
    <w:div w:id="1149325245">
      <w:bodyDiv w:val="1"/>
      <w:marLeft w:val="0"/>
      <w:marRight w:val="0"/>
      <w:marTop w:val="0"/>
      <w:marBottom w:val="0"/>
      <w:divBdr>
        <w:top w:val="none" w:sz="0" w:space="0" w:color="auto"/>
        <w:left w:val="none" w:sz="0" w:space="0" w:color="auto"/>
        <w:bottom w:val="none" w:sz="0" w:space="0" w:color="auto"/>
        <w:right w:val="none" w:sz="0" w:space="0" w:color="auto"/>
      </w:divBdr>
    </w:div>
    <w:div w:id="1149903614">
      <w:bodyDiv w:val="1"/>
      <w:marLeft w:val="0"/>
      <w:marRight w:val="0"/>
      <w:marTop w:val="0"/>
      <w:marBottom w:val="0"/>
      <w:divBdr>
        <w:top w:val="none" w:sz="0" w:space="0" w:color="auto"/>
        <w:left w:val="none" w:sz="0" w:space="0" w:color="auto"/>
        <w:bottom w:val="none" w:sz="0" w:space="0" w:color="auto"/>
        <w:right w:val="none" w:sz="0" w:space="0" w:color="auto"/>
      </w:divBdr>
    </w:div>
    <w:div w:id="1150904766">
      <w:bodyDiv w:val="1"/>
      <w:marLeft w:val="0"/>
      <w:marRight w:val="0"/>
      <w:marTop w:val="0"/>
      <w:marBottom w:val="0"/>
      <w:divBdr>
        <w:top w:val="none" w:sz="0" w:space="0" w:color="auto"/>
        <w:left w:val="none" w:sz="0" w:space="0" w:color="auto"/>
        <w:bottom w:val="none" w:sz="0" w:space="0" w:color="auto"/>
        <w:right w:val="none" w:sz="0" w:space="0" w:color="auto"/>
      </w:divBdr>
    </w:div>
    <w:div w:id="1151097418">
      <w:bodyDiv w:val="1"/>
      <w:marLeft w:val="0"/>
      <w:marRight w:val="0"/>
      <w:marTop w:val="0"/>
      <w:marBottom w:val="0"/>
      <w:divBdr>
        <w:top w:val="none" w:sz="0" w:space="0" w:color="auto"/>
        <w:left w:val="none" w:sz="0" w:space="0" w:color="auto"/>
        <w:bottom w:val="none" w:sz="0" w:space="0" w:color="auto"/>
        <w:right w:val="none" w:sz="0" w:space="0" w:color="auto"/>
      </w:divBdr>
    </w:div>
    <w:div w:id="1151286460">
      <w:bodyDiv w:val="1"/>
      <w:marLeft w:val="0"/>
      <w:marRight w:val="0"/>
      <w:marTop w:val="0"/>
      <w:marBottom w:val="0"/>
      <w:divBdr>
        <w:top w:val="none" w:sz="0" w:space="0" w:color="auto"/>
        <w:left w:val="none" w:sz="0" w:space="0" w:color="auto"/>
        <w:bottom w:val="none" w:sz="0" w:space="0" w:color="auto"/>
        <w:right w:val="none" w:sz="0" w:space="0" w:color="auto"/>
      </w:divBdr>
    </w:div>
    <w:div w:id="1152331739">
      <w:bodyDiv w:val="1"/>
      <w:marLeft w:val="0"/>
      <w:marRight w:val="0"/>
      <w:marTop w:val="0"/>
      <w:marBottom w:val="0"/>
      <w:divBdr>
        <w:top w:val="none" w:sz="0" w:space="0" w:color="auto"/>
        <w:left w:val="none" w:sz="0" w:space="0" w:color="auto"/>
        <w:bottom w:val="none" w:sz="0" w:space="0" w:color="auto"/>
        <w:right w:val="none" w:sz="0" w:space="0" w:color="auto"/>
      </w:divBdr>
    </w:div>
    <w:div w:id="1152453038">
      <w:bodyDiv w:val="1"/>
      <w:marLeft w:val="0"/>
      <w:marRight w:val="0"/>
      <w:marTop w:val="0"/>
      <w:marBottom w:val="0"/>
      <w:divBdr>
        <w:top w:val="none" w:sz="0" w:space="0" w:color="auto"/>
        <w:left w:val="none" w:sz="0" w:space="0" w:color="auto"/>
        <w:bottom w:val="none" w:sz="0" w:space="0" w:color="auto"/>
        <w:right w:val="none" w:sz="0" w:space="0" w:color="auto"/>
      </w:divBdr>
    </w:div>
    <w:div w:id="1152673210">
      <w:bodyDiv w:val="1"/>
      <w:marLeft w:val="0"/>
      <w:marRight w:val="0"/>
      <w:marTop w:val="0"/>
      <w:marBottom w:val="0"/>
      <w:divBdr>
        <w:top w:val="none" w:sz="0" w:space="0" w:color="auto"/>
        <w:left w:val="none" w:sz="0" w:space="0" w:color="auto"/>
        <w:bottom w:val="none" w:sz="0" w:space="0" w:color="auto"/>
        <w:right w:val="none" w:sz="0" w:space="0" w:color="auto"/>
      </w:divBdr>
    </w:div>
    <w:div w:id="1153060019">
      <w:bodyDiv w:val="1"/>
      <w:marLeft w:val="0"/>
      <w:marRight w:val="0"/>
      <w:marTop w:val="0"/>
      <w:marBottom w:val="0"/>
      <w:divBdr>
        <w:top w:val="none" w:sz="0" w:space="0" w:color="auto"/>
        <w:left w:val="none" w:sz="0" w:space="0" w:color="auto"/>
        <w:bottom w:val="none" w:sz="0" w:space="0" w:color="auto"/>
        <w:right w:val="none" w:sz="0" w:space="0" w:color="auto"/>
      </w:divBdr>
    </w:div>
    <w:div w:id="1153064223">
      <w:bodyDiv w:val="1"/>
      <w:marLeft w:val="0"/>
      <w:marRight w:val="0"/>
      <w:marTop w:val="0"/>
      <w:marBottom w:val="0"/>
      <w:divBdr>
        <w:top w:val="none" w:sz="0" w:space="0" w:color="auto"/>
        <w:left w:val="none" w:sz="0" w:space="0" w:color="auto"/>
        <w:bottom w:val="none" w:sz="0" w:space="0" w:color="auto"/>
        <w:right w:val="none" w:sz="0" w:space="0" w:color="auto"/>
      </w:divBdr>
    </w:div>
    <w:div w:id="1153596844">
      <w:bodyDiv w:val="1"/>
      <w:marLeft w:val="0"/>
      <w:marRight w:val="0"/>
      <w:marTop w:val="0"/>
      <w:marBottom w:val="0"/>
      <w:divBdr>
        <w:top w:val="none" w:sz="0" w:space="0" w:color="auto"/>
        <w:left w:val="none" w:sz="0" w:space="0" w:color="auto"/>
        <w:bottom w:val="none" w:sz="0" w:space="0" w:color="auto"/>
        <w:right w:val="none" w:sz="0" w:space="0" w:color="auto"/>
      </w:divBdr>
    </w:div>
    <w:div w:id="1153715065">
      <w:bodyDiv w:val="1"/>
      <w:marLeft w:val="0"/>
      <w:marRight w:val="0"/>
      <w:marTop w:val="0"/>
      <w:marBottom w:val="0"/>
      <w:divBdr>
        <w:top w:val="none" w:sz="0" w:space="0" w:color="auto"/>
        <w:left w:val="none" w:sz="0" w:space="0" w:color="auto"/>
        <w:bottom w:val="none" w:sz="0" w:space="0" w:color="auto"/>
        <w:right w:val="none" w:sz="0" w:space="0" w:color="auto"/>
      </w:divBdr>
    </w:div>
    <w:div w:id="1154100175">
      <w:bodyDiv w:val="1"/>
      <w:marLeft w:val="0"/>
      <w:marRight w:val="0"/>
      <w:marTop w:val="0"/>
      <w:marBottom w:val="0"/>
      <w:divBdr>
        <w:top w:val="none" w:sz="0" w:space="0" w:color="auto"/>
        <w:left w:val="none" w:sz="0" w:space="0" w:color="auto"/>
        <w:bottom w:val="none" w:sz="0" w:space="0" w:color="auto"/>
        <w:right w:val="none" w:sz="0" w:space="0" w:color="auto"/>
      </w:divBdr>
    </w:div>
    <w:div w:id="1155145182">
      <w:bodyDiv w:val="1"/>
      <w:marLeft w:val="0"/>
      <w:marRight w:val="0"/>
      <w:marTop w:val="0"/>
      <w:marBottom w:val="0"/>
      <w:divBdr>
        <w:top w:val="none" w:sz="0" w:space="0" w:color="auto"/>
        <w:left w:val="none" w:sz="0" w:space="0" w:color="auto"/>
        <w:bottom w:val="none" w:sz="0" w:space="0" w:color="auto"/>
        <w:right w:val="none" w:sz="0" w:space="0" w:color="auto"/>
      </w:divBdr>
    </w:div>
    <w:div w:id="1155337731">
      <w:bodyDiv w:val="1"/>
      <w:marLeft w:val="0"/>
      <w:marRight w:val="0"/>
      <w:marTop w:val="0"/>
      <w:marBottom w:val="0"/>
      <w:divBdr>
        <w:top w:val="none" w:sz="0" w:space="0" w:color="auto"/>
        <w:left w:val="none" w:sz="0" w:space="0" w:color="auto"/>
        <w:bottom w:val="none" w:sz="0" w:space="0" w:color="auto"/>
        <w:right w:val="none" w:sz="0" w:space="0" w:color="auto"/>
      </w:divBdr>
    </w:div>
    <w:div w:id="1155344111">
      <w:bodyDiv w:val="1"/>
      <w:marLeft w:val="0"/>
      <w:marRight w:val="0"/>
      <w:marTop w:val="0"/>
      <w:marBottom w:val="0"/>
      <w:divBdr>
        <w:top w:val="none" w:sz="0" w:space="0" w:color="auto"/>
        <w:left w:val="none" w:sz="0" w:space="0" w:color="auto"/>
        <w:bottom w:val="none" w:sz="0" w:space="0" w:color="auto"/>
        <w:right w:val="none" w:sz="0" w:space="0" w:color="auto"/>
      </w:divBdr>
    </w:div>
    <w:div w:id="1155493144">
      <w:bodyDiv w:val="1"/>
      <w:marLeft w:val="0"/>
      <w:marRight w:val="0"/>
      <w:marTop w:val="0"/>
      <w:marBottom w:val="0"/>
      <w:divBdr>
        <w:top w:val="none" w:sz="0" w:space="0" w:color="auto"/>
        <w:left w:val="none" w:sz="0" w:space="0" w:color="auto"/>
        <w:bottom w:val="none" w:sz="0" w:space="0" w:color="auto"/>
        <w:right w:val="none" w:sz="0" w:space="0" w:color="auto"/>
      </w:divBdr>
    </w:div>
    <w:div w:id="1155802749">
      <w:bodyDiv w:val="1"/>
      <w:marLeft w:val="0"/>
      <w:marRight w:val="0"/>
      <w:marTop w:val="0"/>
      <w:marBottom w:val="0"/>
      <w:divBdr>
        <w:top w:val="none" w:sz="0" w:space="0" w:color="auto"/>
        <w:left w:val="none" w:sz="0" w:space="0" w:color="auto"/>
        <w:bottom w:val="none" w:sz="0" w:space="0" w:color="auto"/>
        <w:right w:val="none" w:sz="0" w:space="0" w:color="auto"/>
      </w:divBdr>
    </w:div>
    <w:div w:id="1155991092">
      <w:bodyDiv w:val="1"/>
      <w:marLeft w:val="0"/>
      <w:marRight w:val="0"/>
      <w:marTop w:val="0"/>
      <w:marBottom w:val="0"/>
      <w:divBdr>
        <w:top w:val="none" w:sz="0" w:space="0" w:color="auto"/>
        <w:left w:val="none" w:sz="0" w:space="0" w:color="auto"/>
        <w:bottom w:val="none" w:sz="0" w:space="0" w:color="auto"/>
        <w:right w:val="none" w:sz="0" w:space="0" w:color="auto"/>
      </w:divBdr>
    </w:div>
    <w:div w:id="1156454397">
      <w:bodyDiv w:val="1"/>
      <w:marLeft w:val="0"/>
      <w:marRight w:val="0"/>
      <w:marTop w:val="0"/>
      <w:marBottom w:val="0"/>
      <w:divBdr>
        <w:top w:val="none" w:sz="0" w:space="0" w:color="auto"/>
        <w:left w:val="none" w:sz="0" w:space="0" w:color="auto"/>
        <w:bottom w:val="none" w:sz="0" w:space="0" w:color="auto"/>
        <w:right w:val="none" w:sz="0" w:space="0" w:color="auto"/>
      </w:divBdr>
    </w:div>
    <w:div w:id="1156579361">
      <w:bodyDiv w:val="1"/>
      <w:marLeft w:val="0"/>
      <w:marRight w:val="0"/>
      <w:marTop w:val="0"/>
      <w:marBottom w:val="0"/>
      <w:divBdr>
        <w:top w:val="none" w:sz="0" w:space="0" w:color="auto"/>
        <w:left w:val="none" w:sz="0" w:space="0" w:color="auto"/>
        <w:bottom w:val="none" w:sz="0" w:space="0" w:color="auto"/>
        <w:right w:val="none" w:sz="0" w:space="0" w:color="auto"/>
      </w:divBdr>
    </w:div>
    <w:div w:id="1156602703">
      <w:bodyDiv w:val="1"/>
      <w:marLeft w:val="0"/>
      <w:marRight w:val="0"/>
      <w:marTop w:val="0"/>
      <w:marBottom w:val="0"/>
      <w:divBdr>
        <w:top w:val="none" w:sz="0" w:space="0" w:color="auto"/>
        <w:left w:val="none" w:sz="0" w:space="0" w:color="auto"/>
        <w:bottom w:val="none" w:sz="0" w:space="0" w:color="auto"/>
        <w:right w:val="none" w:sz="0" w:space="0" w:color="auto"/>
      </w:divBdr>
    </w:div>
    <w:div w:id="1156844320">
      <w:bodyDiv w:val="1"/>
      <w:marLeft w:val="0"/>
      <w:marRight w:val="0"/>
      <w:marTop w:val="0"/>
      <w:marBottom w:val="0"/>
      <w:divBdr>
        <w:top w:val="none" w:sz="0" w:space="0" w:color="auto"/>
        <w:left w:val="none" w:sz="0" w:space="0" w:color="auto"/>
        <w:bottom w:val="none" w:sz="0" w:space="0" w:color="auto"/>
        <w:right w:val="none" w:sz="0" w:space="0" w:color="auto"/>
      </w:divBdr>
    </w:div>
    <w:div w:id="1156844590">
      <w:bodyDiv w:val="1"/>
      <w:marLeft w:val="0"/>
      <w:marRight w:val="0"/>
      <w:marTop w:val="0"/>
      <w:marBottom w:val="0"/>
      <w:divBdr>
        <w:top w:val="none" w:sz="0" w:space="0" w:color="auto"/>
        <w:left w:val="none" w:sz="0" w:space="0" w:color="auto"/>
        <w:bottom w:val="none" w:sz="0" w:space="0" w:color="auto"/>
        <w:right w:val="none" w:sz="0" w:space="0" w:color="auto"/>
      </w:divBdr>
    </w:div>
    <w:div w:id="1157454890">
      <w:bodyDiv w:val="1"/>
      <w:marLeft w:val="0"/>
      <w:marRight w:val="0"/>
      <w:marTop w:val="0"/>
      <w:marBottom w:val="0"/>
      <w:divBdr>
        <w:top w:val="none" w:sz="0" w:space="0" w:color="auto"/>
        <w:left w:val="none" w:sz="0" w:space="0" w:color="auto"/>
        <w:bottom w:val="none" w:sz="0" w:space="0" w:color="auto"/>
        <w:right w:val="none" w:sz="0" w:space="0" w:color="auto"/>
      </w:divBdr>
    </w:div>
    <w:div w:id="1157529432">
      <w:bodyDiv w:val="1"/>
      <w:marLeft w:val="0"/>
      <w:marRight w:val="0"/>
      <w:marTop w:val="0"/>
      <w:marBottom w:val="0"/>
      <w:divBdr>
        <w:top w:val="none" w:sz="0" w:space="0" w:color="auto"/>
        <w:left w:val="none" w:sz="0" w:space="0" w:color="auto"/>
        <w:bottom w:val="none" w:sz="0" w:space="0" w:color="auto"/>
        <w:right w:val="none" w:sz="0" w:space="0" w:color="auto"/>
      </w:divBdr>
    </w:div>
    <w:div w:id="1157653766">
      <w:bodyDiv w:val="1"/>
      <w:marLeft w:val="0"/>
      <w:marRight w:val="0"/>
      <w:marTop w:val="0"/>
      <w:marBottom w:val="0"/>
      <w:divBdr>
        <w:top w:val="none" w:sz="0" w:space="0" w:color="auto"/>
        <w:left w:val="none" w:sz="0" w:space="0" w:color="auto"/>
        <w:bottom w:val="none" w:sz="0" w:space="0" w:color="auto"/>
        <w:right w:val="none" w:sz="0" w:space="0" w:color="auto"/>
      </w:divBdr>
    </w:div>
    <w:div w:id="1158037667">
      <w:bodyDiv w:val="1"/>
      <w:marLeft w:val="0"/>
      <w:marRight w:val="0"/>
      <w:marTop w:val="0"/>
      <w:marBottom w:val="0"/>
      <w:divBdr>
        <w:top w:val="none" w:sz="0" w:space="0" w:color="auto"/>
        <w:left w:val="none" w:sz="0" w:space="0" w:color="auto"/>
        <w:bottom w:val="none" w:sz="0" w:space="0" w:color="auto"/>
        <w:right w:val="none" w:sz="0" w:space="0" w:color="auto"/>
      </w:divBdr>
    </w:div>
    <w:div w:id="1158114613">
      <w:bodyDiv w:val="1"/>
      <w:marLeft w:val="0"/>
      <w:marRight w:val="0"/>
      <w:marTop w:val="0"/>
      <w:marBottom w:val="0"/>
      <w:divBdr>
        <w:top w:val="none" w:sz="0" w:space="0" w:color="auto"/>
        <w:left w:val="none" w:sz="0" w:space="0" w:color="auto"/>
        <w:bottom w:val="none" w:sz="0" w:space="0" w:color="auto"/>
        <w:right w:val="none" w:sz="0" w:space="0" w:color="auto"/>
      </w:divBdr>
    </w:div>
    <w:div w:id="1158495060">
      <w:bodyDiv w:val="1"/>
      <w:marLeft w:val="0"/>
      <w:marRight w:val="0"/>
      <w:marTop w:val="0"/>
      <w:marBottom w:val="0"/>
      <w:divBdr>
        <w:top w:val="none" w:sz="0" w:space="0" w:color="auto"/>
        <w:left w:val="none" w:sz="0" w:space="0" w:color="auto"/>
        <w:bottom w:val="none" w:sz="0" w:space="0" w:color="auto"/>
        <w:right w:val="none" w:sz="0" w:space="0" w:color="auto"/>
      </w:divBdr>
    </w:div>
    <w:div w:id="1158495109">
      <w:bodyDiv w:val="1"/>
      <w:marLeft w:val="0"/>
      <w:marRight w:val="0"/>
      <w:marTop w:val="0"/>
      <w:marBottom w:val="0"/>
      <w:divBdr>
        <w:top w:val="none" w:sz="0" w:space="0" w:color="auto"/>
        <w:left w:val="none" w:sz="0" w:space="0" w:color="auto"/>
        <w:bottom w:val="none" w:sz="0" w:space="0" w:color="auto"/>
        <w:right w:val="none" w:sz="0" w:space="0" w:color="auto"/>
      </w:divBdr>
    </w:div>
    <w:div w:id="1158880491">
      <w:bodyDiv w:val="1"/>
      <w:marLeft w:val="0"/>
      <w:marRight w:val="0"/>
      <w:marTop w:val="0"/>
      <w:marBottom w:val="0"/>
      <w:divBdr>
        <w:top w:val="none" w:sz="0" w:space="0" w:color="auto"/>
        <w:left w:val="none" w:sz="0" w:space="0" w:color="auto"/>
        <w:bottom w:val="none" w:sz="0" w:space="0" w:color="auto"/>
        <w:right w:val="none" w:sz="0" w:space="0" w:color="auto"/>
      </w:divBdr>
    </w:div>
    <w:div w:id="1159495086">
      <w:bodyDiv w:val="1"/>
      <w:marLeft w:val="0"/>
      <w:marRight w:val="0"/>
      <w:marTop w:val="0"/>
      <w:marBottom w:val="0"/>
      <w:divBdr>
        <w:top w:val="none" w:sz="0" w:space="0" w:color="auto"/>
        <w:left w:val="none" w:sz="0" w:space="0" w:color="auto"/>
        <w:bottom w:val="none" w:sz="0" w:space="0" w:color="auto"/>
        <w:right w:val="none" w:sz="0" w:space="0" w:color="auto"/>
      </w:divBdr>
    </w:div>
    <w:div w:id="1160852113">
      <w:bodyDiv w:val="1"/>
      <w:marLeft w:val="0"/>
      <w:marRight w:val="0"/>
      <w:marTop w:val="0"/>
      <w:marBottom w:val="0"/>
      <w:divBdr>
        <w:top w:val="none" w:sz="0" w:space="0" w:color="auto"/>
        <w:left w:val="none" w:sz="0" w:space="0" w:color="auto"/>
        <w:bottom w:val="none" w:sz="0" w:space="0" w:color="auto"/>
        <w:right w:val="none" w:sz="0" w:space="0" w:color="auto"/>
      </w:divBdr>
    </w:div>
    <w:div w:id="1161041631">
      <w:bodyDiv w:val="1"/>
      <w:marLeft w:val="0"/>
      <w:marRight w:val="0"/>
      <w:marTop w:val="0"/>
      <w:marBottom w:val="0"/>
      <w:divBdr>
        <w:top w:val="none" w:sz="0" w:space="0" w:color="auto"/>
        <w:left w:val="none" w:sz="0" w:space="0" w:color="auto"/>
        <w:bottom w:val="none" w:sz="0" w:space="0" w:color="auto"/>
        <w:right w:val="none" w:sz="0" w:space="0" w:color="auto"/>
      </w:divBdr>
    </w:div>
    <w:div w:id="1161772396">
      <w:bodyDiv w:val="1"/>
      <w:marLeft w:val="0"/>
      <w:marRight w:val="0"/>
      <w:marTop w:val="0"/>
      <w:marBottom w:val="0"/>
      <w:divBdr>
        <w:top w:val="none" w:sz="0" w:space="0" w:color="auto"/>
        <w:left w:val="none" w:sz="0" w:space="0" w:color="auto"/>
        <w:bottom w:val="none" w:sz="0" w:space="0" w:color="auto"/>
        <w:right w:val="none" w:sz="0" w:space="0" w:color="auto"/>
      </w:divBdr>
    </w:div>
    <w:div w:id="1162282416">
      <w:bodyDiv w:val="1"/>
      <w:marLeft w:val="0"/>
      <w:marRight w:val="0"/>
      <w:marTop w:val="0"/>
      <w:marBottom w:val="0"/>
      <w:divBdr>
        <w:top w:val="none" w:sz="0" w:space="0" w:color="auto"/>
        <w:left w:val="none" w:sz="0" w:space="0" w:color="auto"/>
        <w:bottom w:val="none" w:sz="0" w:space="0" w:color="auto"/>
        <w:right w:val="none" w:sz="0" w:space="0" w:color="auto"/>
      </w:divBdr>
    </w:div>
    <w:div w:id="1162353462">
      <w:bodyDiv w:val="1"/>
      <w:marLeft w:val="0"/>
      <w:marRight w:val="0"/>
      <w:marTop w:val="0"/>
      <w:marBottom w:val="0"/>
      <w:divBdr>
        <w:top w:val="none" w:sz="0" w:space="0" w:color="auto"/>
        <w:left w:val="none" w:sz="0" w:space="0" w:color="auto"/>
        <w:bottom w:val="none" w:sz="0" w:space="0" w:color="auto"/>
        <w:right w:val="none" w:sz="0" w:space="0" w:color="auto"/>
      </w:divBdr>
    </w:div>
    <w:div w:id="1162357556">
      <w:bodyDiv w:val="1"/>
      <w:marLeft w:val="0"/>
      <w:marRight w:val="0"/>
      <w:marTop w:val="0"/>
      <w:marBottom w:val="0"/>
      <w:divBdr>
        <w:top w:val="none" w:sz="0" w:space="0" w:color="auto"/>
        <w:left w:val="none" w:sz="0" w:space="0" w:color="auto"/>
        <w:bottom w:val="none" w:sz="0" w:space="0" w:color="auto"/>
        <w:right w:val="none" w:sz="0" w:space="0" w:color="auto"/>
      </w:divBdr>
    </w:div>
    <w:div w:id="1162546003">
      <w:bodyDiv w:val="1"/>
      <w:marLeft w:val="0"/>
      <w:marRight w:val="0"/>
      <w:marTop w:val="0"/>
      <w:marBottom w:val="0"/>
      <w:divBdr>
        <w:top w:val="none" w:sz="0" w:space="0" w:color="auto"/>
        <w:left w:val="none" w:sz="0" w:space="0" w:color="auto"/>
        <w:bottom w:val="none" w:sz="0" w:space="0" w:color="auto"/>
        <w:right w:val="none" w:sz="0" w:space="0" w:color="auto"/>
      </w:divBdr>
    </w:div>
    <w:div w:id="1162697065">
      <w:bodyDiv w:val="1"/>
      <w:marLeft w:val="0"/>
      <w:marRight w:val="0"/>
      <w:marTop w:val="0"/>
      <w:marBottom w:val="0"/>
      <w:divBdr>
        <w:top w:val="none" w:sz="0" w:space="0" w:color="auto"/>
        <w:left w:val="none" w:sz="0" w:space="0" w:color="auto"/>
        <w:bottom w:val="none" w:sz="0" w:space="0" w:color="auto"/>
        <w:right w:val="none" w:sz="0" w:space="0" w:color="auto"/>
      </w:divBdr>
    </w:div>
    <w:div w:id="1162888136">
      <w:bodyDiv w:val="1"/>
      <w:marLeft w:val="0"/>
      <w:marRight w:val="0"/>
      <w:marTop w:val="0"/>
      <w:marBottom w:val="0"/>
      <w:divBdr>
        <w:top w:val="none" w:sz="0" w:space="0" w:color="auto"/>
        <w:left w:val="none" w:sz="0" w:space="0" w:color="auto"/>
        <w:bottom w:val="none" w:sz="0" w:space="0" w:color="auto"/>
        <w:right w:val="none" w:sz="0" w:space="0" w:color="auto"/>
      </w:divBdr>
    </w:div>
    <w:div w:id="1163008837">
      <w:bodyDiv w:val="1"/>
      <w:marLeft w:val="0"/>
      <w:marRight w:val="0"/>
      <w:marTop w:val="0"/>
      <w:marBottom w:val="0"/>
      <w:divBdr>
        <w:top w:val="none" w:sz="0" w:space="0" w:color="auto"/>
        <w:left w:val="none" w:sz="0" w:space="0" w:color="auto"/>
        <w:bottom w:val="none" w:sz="0" w:space="0" w:color="auto"/>
        <w:right w:val="none" w:sz="0" w:space="0" w:color="auto"/>
      </w:divBdr>
    </w:div>
    <w:div w:id="1164585661">
      <w:bodyDiv w:val="1"/>
      <w:marLeft w:val="0"/>
      <w:marRight w:val="0"/>
      <w:marTop w:val="0"/>
      <w:marBottom w:val="0"/>
      <w:divBdr>
        <w:top w:val="none" w:sz="0" w:space="0" w:color="auto"/>
        <w:left w:val="none" w:sz="0" w:space="0" w:color="auto"/>
        <w:bottom w:val="none" w:sz="0" w:space="0" w:color="auto"/>
        <w:right w:val="none" w:sz="0" w:space="0" w:color="auto"/>
      </w:divBdr>
    </w:div>
    <w:div w:id="1164738150">
      <w:bodyDiv w:val="1"/>
      <w:marLeft w:val="0"/>
      <w:marRight w:val="0"/>
      <w:marTop w:val="0"/>
      <w:marBottom w:val="0"/>
      <w:divBdr>
        <w:top w:val="none" w:sz="0" w:space="0" w:color="auto"/>
        <w:left w:val="none" w:sz="0" w:space="0" w:color="auto"/>
        <w:bottom w:val="none" w:sz="0" w:space="0" w:color="auto"/>
        <w:right w:val="none" w:sz="0" w:space="0" w:color="auto"/>
      </w:divBdr>
    </w:div>
    <w:div w:id="1164976964">
      <w:bodyDiv w:val="1"/>
      <w:marLeft w:val="0"/>
      <w:marRight w:val="0"/>
      <w:marTop w:val="0"/>
      <w:marBottom w:val="0"/>
      <w:divBdr>
        <w:top w:val="none" w:sz="0" w:space="0" w:color="auto"/>
        <w:left w:val="none" w:sz="0" w:space="0" w:color="auto"/>
        <w:bottom w:val="none" w:sz="0" w:space="0" w:color="auto"/>
        <w:right w:val="none" w:sz="0" w:space="0" w:color="auto"/>
      </w:divBdr>
    </w:div>
    <w:div w:id="1165314789">
      <w:bodyDiv w:val="1"/>
      <w:marLeft w:val="0"/>
      <w:marRight w:val="0"/>
      <w:marTop w:val="0"/>
      <w:marBottom w:val="0"/>
      <w:divBdr>
        <w:top w:val="none" w:sz="0" w:space="0" w:color="auto"/>
        <w:left w:val="none" w:sz="0" w:space="0" w:color="auto"/>
        <w:bottom w:val="none" w:sz="0" w:space="0" w:color="auto"/>
        <w:right w:val="none" w:sz="0" w:space="0" w:color="auto"/>
      </w:divBdr>
    </w:div>
    <w:div w:id="1165706739">
      <w:bodyDiv w:val="1"/>
      <w:marLeft w:val="0"/>
      <w:marRight w:val="0"/>
      <w:marTop w:val="0"/>
      <w:marBottom w:val="0"/>
      <w:divBdr>
        <w:top w:val="none" w:sz="0" w:space="0" w:color="auto"/>
        <w:left w:val="none" w:sz="0" w:space="0" w:color="auto"/>
        <w:bottom w:val="none" w:sz="0" w:space="0" w:color="auto"/>
        <w:right w:val="none" w:sz="0" w:space="0" w:color="auto"/>
      </w:divBdr>
    </w:div>
    <w:div w:id="1165896734">
      <w:bodyDiv w:val="1"/>
      <w:marLeft w:val="0"/>
      <w:marRight w:val="0"/>
      <w:marTop w:val="0"/>
      <w:marBottom w:val="0"/>
      <w:divBdr>
        <w:top w:val="none" w:sz="0" w:space="0" w:color="auto"/>
        <w:left w:val="none" w:sz="0" w:space="0" w:color="auto"/>
        <w:bottom w:val="none" w:sz="0" w:space="0" w:color="auto"/>
        <w:right w:val="none" w:sz="0" w:space="0" w:color="auto"/>
      </w:divBdr>
    </w:div>
    <w:div w:id="1166359611">
      <w:bodyDiv w:val="1"/>
      <w:marLeft w:val="0"/>
      <w:marRight w:val="0"/>
      <w:marTop w:val="0"/>
      <w:marBottom w:val="0"/>
      <w:divBdr>
        <w:top w:val="none" w:sz="0" w:space="0" w:color="auto"/>
        <w:left w:val="none" w:sz="0" w:space="0" w:color="auto"/>
        <w:bottom w:val="none" w:sz="0" w:space="0" w:color="auto"/>
        <w:right w:val="none" w:sz="0" w:space="0" w:color="auto"/>
      </w:divBdr>
    </w:div>
    <w:div w:id="1166436195">
      <w:bodyDiv w:val="1"/>
      <w:marLeft w:val="0"/>
      <w:marRight w:val="0"/>
      <w:marTop w:val="0"/>
      <w:marBottom w:val="0"/>
      <w:divBdr>
        <w:top w:val="none" w:sz="0" w:space="0" w:color="auto"/>
        <w:left w:val="none" w:sz="0" w:space="0" w:color="auto"/>
        <w:bottom w:val="none" w:sz="0" w:space="0" w:color="auto"/>
        <w:right w:val="none" w:sz="0" w:space="0" w:color="auto"/>
      </w:divBdr>
    </w:div>
    <w:div w:id="1166631550">
      <w:bodyDiv w:val="1"/>
      <w:marLeft w:val="0"/>
      <w:marRight w:val="0"/>
      <w:marTop w:val="0"/>
      <w:marBottom w:val="0"/>
      <w:divBdr>
        <w:top w:val="none" w:sz="0" w:space="0" w:color="auto"/>
        <w:left w:val="none" w:sz="0" w:space="0" w:color="auto"/>
        <w:bottom w:val="none" w:sz="0" w:space="0" w:color="auto"/>
        <w:right w:val="none" w:sz="0" w:space="0" w:color="auto"/>
      </w:divBdr>
    </w:div>
    <w:div w:id="1166751948">
      <w:bodyDiv w:val="1"/>
      <w:marLeft w:val="0"/>
      <w:marRight w:val="0"/>
      <w:marTop w:val="0"/>
      <w:marBottom w:val="0"/>
      <w:divBdr>
        <w:top w:val="none" w:sz="0" w:space="0" w:color="auto"/>
        <w:left w:val="none" w:sz="0" w:space="0" w:color="auto"/>
        <w:bottom w:val="none" w:sz="0" w:space="0" w:color="auto"/>
        <w:right w:val="none" w:sz="0" w:space="0" w:color="auto"/>
      </w:divBdr>
    </w:div>
    <w:div w:id="1168446022">
      <w:bodyDiv w:val="1"/>
      <w:marLeft w:val="0"/>
      <w:marRight w:val="0"/>
      <w:marTop w:val="0"/>
      <w:marBottom w:val="0"/>
      <w:divBdr>
        <w:top w:val="none" w:sz="0" w:space="0" w:color="auto"/>
        <w:left w:val="none" w:sz="0" w:space="0" w:color="auto"/>
        <w:bottom w:val="none" w:sz="0" w:space="0" w:color="auto"/>
        <w:right w:val="none" w:sz="0" w:space="0" w:color="auto"/>
      </w:divBdr>
    </w:div>
    <w:div w:id="1168521560">
      <w:bodyDiv w:val="1"/>
      <w:marLeft w:val="0"/>
      <w:marRight w:val="0"/>
      <w:marTop w:val="0"/>
      <w:marBottom w:val="0"/>
      <w:divBdr>
        <w:top w:val="none" w:sz="0" w:space="0" w:color="auto"/>
        <w:left w:val="none" w:sz="0" w:space="0" w:color="auto"/>
        <w:bottom w:val="none" w:sz="0" w:space="0" w:color="auto"/>
        <w:right w:val="none" w:sz="0" w:space="0" w:color="auto"/>
      </w:divBdr>
    </w:div>
    <w:div w:id="1168718094">
      <w:bodyDiv w:val="1"/>
      <w:marLeft w:val="0"/>
      <w:marRight w:val="0"/>
      <w:marTop w:val="0"/>
      <w:marBottom w:val="0"/>
      <w:divBdr>
        <w:top w:val="none" w:sz="0" w:space="0" w:color="auto"/>
        <w:left w:val="none" w:sz="0" w:space="0" w:color="auto"/>
        <w:bottom w:val="none" w:sz="0" w:space="0" w:color="auto"/>
        <w:right w:val="none" w:sz="0" w:space="0" w:color="auto"/>
      </w:divBdr>
    </w:div>
    <w:div w:id="1168904204">
      <w:bodyDiv w:val="1"/>
      <w:marLeft w:val="0"/>
      <w:marRight w:val="0"/>
      <w:marTop w:val="0"/>
      <w:marBottom w:val="0"/>
      <w:divBdr>
        <w:top w:val="none" w:sz="0" w:space="0" w:color="auto"/>
        <w:left w:val="none" w:sz="0" w:space="0" w:color="auto"/>
        <w:bottom w:val="none" w:sz="0" w:space="0" w:color="auto"/>
        <w:right w:val="none" w:sz="0" w:space="0" w:color="auto"/>
      </w:divBdr>
    </w:div>
    <w:div w:id="1169296696">
      <w:bodyDiv w:val="1"/>
      <w:marLeft w:val="0"/>
      <w:marRight w:val="0"/>
      <w:marTop w:val="0"/>
      <w:marBottom w:val="0"/>
      <w:divBdr>
        <w:top w:val="none" w:sz="0" w:space="0" w:color="auto"/>
        <w:left w:val="none" w:sz="0" w:space="0" w:color="auto"/>
        <w:bottom w:val="none" w:sz="0" w:space="0" w:color="auto"/>
        <w:right w:val="none" w:sz="0" w:space="0" w:color="auto"/>
      </w:divBdr>
    </w:div>
    <w:div w:id="1169559554">
      <w:bodyDiv w:val="1"/>
      <w:marLeft w:val="0"/>
      <w:marRight w:val="0"/>
      <w:marTop w:val="0"/>
      <w:marBottom w:val="0"/>
      <w:divBdr>
        <w:top w:val="none" w:sz="0" w:space="0" w:color="auto"/>
        <w:left w:val="none" w:sz="0" w:space="0" w:color="auto"/>
        <w:bottom w:val="none" w:sz="0" w:space="0" w:color="auto"/>
        <w:right w:val="none" w:sz="0" w:space="0" w:color="auto"/>
      </w:divBdr>
    </w:div>
    <w:div w:id="1169979456">
      <w:bodyDiv w:val="1"/>
      <w:marLeft w:val="0"/>
      <w:marRight w:val="0"/>
      <w:marTop w:val="0"/>
      <w:marBottom w:val="0"/>
      <w:divBdr>
        <w:top w:val="none" w:sz="0" w:space="0" w:color="auto"/>
        <w:left w:val="none" w:sz="0" w:space="0" w:color="auto"/>
        <w:bottom w:val="none" w:sz="0" w:space="0" w:color="auto"/>
        <w:right w:val="none" w:sz="0" w:space="0" w:color="auto"/>
      </w:divBdr>
    </w:div>
    <w:div w:id="1170026091">
      <w:bodyDiv w:val="1"/>
      <w:marLeft w:val="0"/>
      <w:marRight w:val="0"/>
      <w:marTop w:val="0"/>
      <w:marBottom w:val="0"/>
      <w:divBdr>
        <w:top w:val="none" w:sz="0" w:space="0" w:color="auto"/>
        <w:left w:val="none" w:sz="0" w:space="0" w:color="auto"/>
        <w:bottom w:val="none" w:sz="0" w:space="0" w:color="auto"/>
        <w:right w:val="none" w:sz="0" w:space="0" w:color="auto"/>
      </w:divBdr>
    </w:div>
    <w:div w:id="1170170530">
      <w:bodyDiv w:val="1"/>
      <w:marLeft w:val="0"/>
      <w:marRight w:val="0"/>
      <w:marTop w:val="0"/>
      <w:marBottom w:val="0"/>
      <w:divBdr>
        <w:top w:val="none" w:sz="0" w:space="0" w:color="auto"/>
        <w:left w:val="none" w:sz="0" w:space="0" w:color="auto"/>
        <w:bottom w:val="none" w:sz="0" w:space="0" w:color="auto"/>
        <w:right w:val="none" w:sz="0" w:space="0" w:color="auto"/>
      </w:divBdr>
    </w:div>
    <w:div w:id="1170212979">
      <w:bodyDiv w:val="1"/>
      <w:marLeft w:val="0"/>
      <w:marRight w:val="0"/>
      <w:marTop w:val="0"/>
      <w:marBottom w:val="0"/>
      <w:divBdr>
        <w:top w:val="none" w:sz="0" w:space="0" w:color="auto"/>
        <w:left w:val="none" w:sz="0" w:space="0" w:color="auto"/>
        <w:bottom w:val="none" w:sz="0" w:space="0" w:color="auto"/>
        <w:right w:val="none" w:sz="0" w:space="0" w:color="auto"/>
      </w:divBdr>
    </w:div>
    <w:div w:id="1170366107">
      <w:bodyDiv w:val="1"/>
      <w:marLeft w:val="0"/>
      <w:marRight w:val="0"/>
      <w:marTop w:val="0"/>
      <w:marBottom w:val="0"/>
      <w:divBdr>
        <w:top w:val="none" w:sz="0" w:space="0" w:color="auto"/>
        <w:left w:val="none" w:sz="0" w:space="0" w:color="auto"/>
        <w:bottom w:val="none" w:sz="0" w:space="0" w:color="auto"/>
        <w:right w:val="none" w:sz="0" w:space="0" w:color="auto"/>
      </w:divBdr>
    </w:div>
    <w:div w:id="1170488729">
      <w:bodyDiv w:val="1"/>
      <w:marLeft w:val="0"/>
      <w:marRight w:val="0"/>
      <w:marTop w:val="0"/>
      <w:marBottom w:val="0"/>
      <w:divBdr>
        <w:top w:val="none" w:sz="0" w:space="0" w:color="auto"/>
        <w:left w:val="none" w:sz="0" w:space="0" w:color="auto"/>
        <w:bottom w:val="none" w:sz="0" w:space="0" w:color="auto"/>
        <w:right w:val="none" w:sz="0" w:space="0" w:color="auto"/>
      </w:divBdr>
    </w:div>
    <w:div w:id="1170678789">
      <w:bodyDiv w:val="1"/>
      <w:marLeft w:val="0"/>
      <w:marRight w:val="0"/>
      <w:marTop w:val="0"/>
      <w:marBottom w:val="0"/>
      <w:divBdr>
        <w:top w:val="none" w:sz="0" w:space="0" w:color="auto"/>
        <w:left w:val="none" w:sz="0" w:space="0" w:color="auto"/>
        <w:bottom w:val="none" w:sz="0" w:space="0" w:color="auto"/>
        <w:right w:val="none" w:sz="0" w:space="0" w:color="auto"/>
      </w:divBdr>
    </w:div>
    <w:div w:id="1170754706">
      <w:bodyDiv w:val="1"/>
      <w:marLeft w:val="0"/>
      <w:marRight w:val="0"/>
      <w:marTop w:val="0"/>
      <w:marBottom w:val="0"/>
      <w:divBdr>
        <w:top w:val="none" w:sz="0" w:space="0" w:color="auto"/>
        <w:left w:val="none" w:sz="0" w:space="0" w:color="auto"/>
        <w:bottom w:val="none" w:sz="0" w:space="0" w:color="auto"/>
        <w:right w:val="none" w:sz="0" w:space="0" w:color="auto"/>
      </w:divBdr>
    </w:div>
    <w:div w:id="1170757019">
      <w:bodyDiv w:val="1"/>
      <w:marLeft w:val="0"/>
      <w:marRight w:val="0"/>
      <w:marTop w:val="0"/>
      <w:marBottom w:val="0"/>
      <w:divBdr>
        <w:top w:val="none" w:sz="0" w:space="0" w:color="auto"/>
        <w:left w:val="none" w:sz="0" w:space="0" w:color="auto"/>
        <w:bottom w:val="none" w:sz="0" w:space="0" w:color="auto"/>
        <w:right w:val="none" w:sz="0" w:space="0" w:color="auto"/>
      </w:divBdr>
    </w:div>
    <w:div w:id="1170827173">
      <w:bodyDiv w:val="1"/>
      <w:marLeft w:val="0"/>
      <w:marRight w:val="0"/>
      <w:marTop w:val="0"/>
      <w:marBottom w:val="0"/>
      <w:divBdr>
        <w:top w:val="none" w:sz="0" w:space="0" w:color="auto"/>
        <w:left w:val="none" w:sz="0" w:space="0" w:color="auto"/>
        <w:bottom w:val="none" w:sz="0" w:space="0" w:color="auto"/>
        <w:right w:val="none" w:sz="0" w:space="0" w:color="auto"/>
      </w:divBdr>
    </w:div>
    <w:div w:id="1171215133">
      <w:bodyDiv w:val="1"/>
      <w:marLeft w:val="0"/>
      <w:marRight w:val="0"/>
      <w:marTop w:val="0"/>
      <w:marBottom w:val="0"/>
      <w:divBdr>
        <w:top w:val="none" w:sz="0" w:space="0" w:color="auto"/>
        <w:left w:val="none" w:sz="0" w:space="0" w:color="auto"/>
        <w:bottom w:val="none" w:sz="0" w:space="0" w:color="auto"/>
        <w:right w:val="none" w:sz="0" w:space="0" w:color="auto"/>
      </w:divBdr>
    </w:div>
    <w:div w:id="1171530672">
      <w:bodyDiv w:val="1"/>
      <w:marLeft w:val="0"/>
      <w:marRight w:val="0"/>
      <w:marTop w:val="0"/>
      <w:marBottom w:val="0"/>
      <w:divBdr>
        <w:top w:val="none" w:sz="0" w:space="0" w:color="auto"/>
        <w:left w:val="none" w:sz="0" w:space="0" w:color="auto"/>
        <w:bottom w:val="none" w:sz="0" w:space="0" w:color="auto"/>
        <w:right w:val="none" w:sz="0" w:space="0" w:color="auto"/>
      </w:divBdr>
    </w:div>
    <w:div w:id="1171749342">
      <w:bodyDiv w:val="1"/>
      <w:marLeft w:val="0"/>
      <w:marRight w:val="0"/>
      <w:marTop w:val="0"/>
      <w:marBottom w:val="0"/>
      <w:divBdr>
        <w:top w:val="none" w:sz="0" w:space="0" w:color="auto"/>
        <w:left w:val="none" w:sz="0" w:space="0" w:color="auto"/>
        <w:bottom w:val="none" w:sz="0" w:space="0" w:color="auto"/>
        <w:right w:val="none" w:sz="0" w:space="0" w:color="auto"/>
      </w:divBdr>
    </w:div>
    <w:div w:id="1173180394">
      <w:bodyDiv w:val="1"/>
      <w:marLeft w:val="0"/>
      <w:marRight w:val="0"/>
      <w:marTop w:val="0"/>
      <w:marBottom w:val="0"/>
      <w:divBdr>
        <w:top w:val="none" w:sz="0" w:space="0" w:color="auto"/>
        <w:left w:val="none" w:sz="0" w:space="0" w:color="auto"/>
        <w:bottom w:val="none" w:sz="0" w:space="0" w:color="auto"/>
        <w:right w:val="none" w:sz="0" w:space="0" w:color="auto"/>
      </w:divBdr>
    </w:div>
    <w:div w:id="1173450394">
      <w:bodyDiv w:val="1"/>
      <w:marLeft w:val="0"/>
      <w:marRight w:val="0"/>
      <w:marTop w:val="0"/>
      <w:marBottom w:val="0"/>
      <w:divBdr>
        <w:top w:val="none" w:sz="0" w:space="0" w:color="auto"/>
        <w:left w:val="none" w:sz="0" w:space="0" w:color="auto"/>
        <w:bottom w:val="none" w:sz="0" w:space="0" w:color="auto"/>
        <w:right w:val="none" w:sz="0" w:space="0" w:color="auto"/>
      </w:divBdr>
    </w:div>
    <w:div w:id="1173490579">
      <w:bodyDiv w:val="1"/>
      <w:marLeft w:val="0"/>
      <w:marRight w:val="0"/>
      <w:marTop w:val="0"/>
      <w:marBottom w:val="0"/>
      <w:divBdr>
        <w:top w:val="none" w:sz="0" w:space="0" w:color="auto"/>
        <w:left w:val="none" w:sz="0" w:space="0" w:color="auto"/>
        <w:bottom w:val="none" w:sz="0" w:space="0" w:color="auto"/>
        <w:right w:val="none" w:sz="0" w:space="0" w:color="auto"/>
      </w:divBdr>
    </w:div>
    <w:div w:id="1173688780">
      <w:bodyDiv w:val="1"/>
      <w:marLeft w:val="0"/>
      <w:marRight w:val="0"/>
      <w:marTop w:val="0"/>
      <w:marBottom w:val="0"/>
      <w:divBdr>
        <w:top w:val="none" w:sz="0" w:space="0" w:color="auto"/>
        <w:left w:val="none" w:sz="0" w:space="0" w:color="auto"/>
        <w:bottom w:val="none" w:sz="0" w:space="0" w:color="auto"/>
        <w:right w:val="none" w:sz="0" w:space="0" w:color="auto"/>
      </w:divBdr>
    </w:div>
    <w:div w:id="1173765910">
      <w:bodyDiv w:val="1"/>
      <w:marLeft w:val="0"/>
      <w:marRight w:val="0"/>
      <w:marTop w:val="0"/>
      <w:marBottom w:val="0"/>
      <w:divBdr>
        <w:top w:val="none" w:sz="0" w:space="0" w:color="auto"/>
        <w:left w:val="none" w:sz="0" w:space="0" w:color="auto"/>
        <w:bottom w:val="none" w:sz="0" w:space="0" w:color="auto"/>
        <w:right w:val="none" w:sz="0" w:space="0" w:color="auto"/>
      </w:divBdr>
    </w:div>
    <w:div w:id="1174031666">
      <w:bodyDiv w:val="1"/>
      <w:marLeft w:val="0"/>
      <w:marRight w:val="0"/>
      <w:marTop w:val="0"/>
      <w:marBottom w:val="0"/>
      <w:divBdr>
        <w:top w:val="none" w:sz="0" w:space="0" w:color="auto"/>
        <w:left w:val="none" w:sz="0" w:space="0" w:color="auto"/>
        <w:bottom w:val="none" w:sz="0" w:space="0" w:color="auto"/>
        <w:right w:val="none" w:sz="0" w:space="0" w:color="auto"/>
      </w:divBdr>
    </w:div>
    <w:div w:id="1174295642">
      <w:bodyDiv w:val="1"/>
      <w:marLeft w:val="0"/>
      <w:marRight w:val="0"/>
      <w:marTop w:val="0"/>
      <w:marBottom w:val="0"/>
      <w:divBdr>
        <w:top w:val="none" w:sz="0" w:space="0" w:color="auto"/>
        <w:left w:val="none" w:sz="0" w:space="0" w:color="auto"/>
        <w:bottom w:val="none" w:sz="0" w:space="0" w:color="auto"/>
        <w:right w:val="none" w:sz="0" w:space="0" w:color="auto"/>
      </w:divBdr>
    </w:div>
    <w:div w:id="1174370951">
      <w:bodyDiv w:val="1"/>
      <w:marLeft w:val="0"/>
      <w:marRight w:val="0"/>
      <w:marTop w:val="0"/>
      <w:marBottom w:val="0"/>
      <w:divBdr>
        <w:top w:val="none" w:sz="0" w:space="0" w:color="auto"/>
        <w:left w:val="none" w:sz="0" w:space="0" w:color="auto"/>
        <w:bottom w:val="none" w:sz="0" w:space="0" w:color="auto"/>
        <w:right w:val="none" w:sz="0" w:space="0" w:color="auto"/>
      </w:divBdr>
    </w:div>
    <w:div w:id="1174733313">
      <w:bodyDiv w:val="1"/>
      <w:marLeft w:val="0"/>
      <w:marRight w:val="0"/>
      <w:marTop w:val="0"/>
      <w:marBottom w:val="0"/>
      <w:divBdr>
        <w:top w:val="none" w:sz="0" w:space="0" w:color="auto"/>
        <w:left w:val="none" w:sz="0" w:space="0" w:color="auto"/>
        <w:bottom w:val="none" w:sz="0" w:space="0" w:color="auto"/>
        <w:right w:val="none" w:sz="0" w:space="0" w:color="auto"/>
      </w:divBdr>
    </w:div>
    <w:div w:id="1174996168">
      <w:bodyDiv w:val="1"/>
      <w:marLeft w:val="0"/>
      <w:marRight w:val="0"/>
      <w:marTop w:val="0"/>
      <w:marBottom w:val="0"/>
      <w:divBdr>
        <w:top w:val="none" w:sz="0" w:space="0" w:color="auto"/>
        <w:left w:val="none" w:sz="0" w:space="0" w:color="auto"/>
        <w:bottom w:val="none" w:sz="0" w:space="0" w:color="auto"/>
        <w:right w:val="none" w:sz="0" w:space="0" w:color="auto"/>
      </w:divBdr>
    </w:div>
    <w:div w:id="1175270144">
      <w:bodyDiv w:val="1"/>
      <w:marLeft w:val="0"/>
      <w:marRight w:val="0"/>
      <w:marTop w:val="0"/>
      <w:marBottom w:val="0"/>
      <w:divBdr>
        <w:top w:val="none" w:sz="0" w:space="0" w:color="auto"/>
        <w:left w:val="none" w:sz="0" w:space="0" w:color="auto"/>
        <w:bottom w:val="none" w:sz="0" w:space="0" w:color="auto"/>
        <w:right w:val="none" w:sz="0" w:space="0" w:color="auto"/>
      </w:divBdr>
    </w:div>
    <w:div w:id="1175611893">
      <w:bodyDiv w:val="1"/>
      <w:marLeft w:val="0"/>
      <w:marRight w:val="0"/>
      <w:marTop w:val="0"/>
      <w:marBottom w:val="0"/>
      <w:divBdr>
        <w:top w:val="none" w:sz="0" w:space="0" w:color="auto"/>
        <w:left w:val="none" w:sz="0" w:space="0" w:color="auto"/>
        <w:bottom w:val="none" w:sz="0" w:space="0" w:color="auto"/>
        <w:right w:val="none" w:sz="0" w:space="0" w:color="auto"/>
      </w:divBdr>
    </w:div>
    <w:div w:id="1176186727">
      <w:bodyDiv w:val="1"/>
      <w:marLeft w:val="0"/>
      <w:marRight w:val="0"/>
      <w:marTop w:val="0"/>
      <w:marBottom w:val="0"/>
      <w:divBdr>
        <w:top w:val="none" w:sz="0" w:space="0" w:color="auto"/>
        <w:left w:val="none" w:sz="0" w:space="0" w:color="auto"/>
        <w:bottom w:val="none" w:sz="0" w:space="0" w:color="auto"/>
        <w:right w:val="none" w:sz="0" w:space="0" w:color="auto"/>
      </w:divBdr>
    </w:div>
    <w:div w:id="1176460396">
      <w:bodyDiv w:val="1"/>
      <w:marLeft w:val="0"/>
      <w:marRight w:val="0"/>
      <w:marTop w:val="0"/>
      <w:marBottom w:val="0"/>
      <w:divBdr>
        <w:top w:val="none" w:sz="0" w:space="0" w:color="auto"/>
        <w:left w:val="none" w:sz="0" w:space="0" w:color="auto"/>
        <w:bottom w:val="none" w:sz="0" w:space="0" w:color="auto"/>
        <w:right w:val="none" w:sz="0" w:space="0" w:color="auto"/>
      </w:divBdr>
    </w:div>
    <w:div w:id="1176651577">
      <w:bodyDiv w:val="1"/>
      <w:marLeft w:val="0"/>
      <w:marRight w:val="0"/>
      <w:marTop w:val="0"/>
      <w:marBottom w:val="0"/>
      <w:divBdr>
        <w:top w:val="none" w:sz="0" w:space="0" w:color="auto"/>
        <w:left w:val="none" w:sz="0" w:space="0" w:color="auto"/>
        <w:bottom w:val="none" w:sz="0" w:space="0" w:color="auto"/>
        <w:right w:val="none" w:sz="0" w:space="0" w:color="auto"/>
      </w:divBdr>
    </w:div>
    <w:div w:id="1176771502">
      <w:bodyDiv w:val="1"/>
      <w:marLeft w:val="0"/>
      <w:marRight w:val="0"/>
      <w:marTop w:val="0"/>
      <w:marBottom w:val="0"/>
      <w:divBdr>
        <w:top w:val="none" w:sz="0" w:space="0" w:color="auto"/>
        <w:left w:val="none" w:sz="0" w:space="0" w:color="auto"/>
        <w:bottom w:val="none" w:sz="0" w:space="0" w:color="auto"/>
        <w:right w:val="none" w:sz="0" w:space="0" w:color="auto"/>
      </w:divBdr>
    </w:div>
    <w:div w:id="1177814755">
      <w:bodyDiv w:val="1"/>
      <w:marLeft w:val="0"/>
      <w:marRight w:val="0"/>
      <w:marTop w:val="0"/>
      <w:marBottom w:val="0"/>
      <w:divBdr>
        <w:top w:val="none" w:sz="0" w:space="0" w:color="auto"/>
        <w:left w:val="none" w:sz="0" w:space="0" w:color="auto"/>
        <w:bottom w:val="none" w:sz="0" w:space="0" w:color="auto"/>
        <w:right w:val="none" w:sz="0" w:space="0" w:color="auto"/>
      </w:divBdr>
    </w:div>
    <w:div w:id="1177891747">
      <w:bodyDiv w:val="1"/>
      <w:marLeft w:val="0"/>
      <w:marRight w:val="0"/>
      <w:marTop w:val="0"/>
      <w:marBottom w:val="0"/>
      <w:divBdr>
        <w:top w:val="none" w:sz="0" w:space="0" w:color="auto"/>
        <w:left w:val="none" w:sz="0" w:space="0" w:color="auto"/>
        <w:bottom w:val="none" w:sz="0" w:space="0" w:color="auto"/>
        <w:right w:val="none" w:sz="0" w:space="0" w:color="auto"/>
      </w:divBdr>
    </w:div>
    <w:div w:id="1178151303">
      <w:bodyDiv w:val="1"/>
      <w:marLeft w:val="0"/>
      <w:marRight w:val="0"/>
      <w:marTop w:val="0"/>
      <w:marBottom w:val="0"/>
      <w:divBdr>
        <w:top w:val="none" w:sz="0" w:space="0" w:color="auto"/>
        <w:left w:val="none" w:sz="0" w:space="0" w:color="auto"/>
        <w:bottom w:val="none" w:sz="0" w:space="0" w:color="auto"/>
        <w:right w:val="none" w:sz="0" w:space="0" w:color="auto"/>
      </w:divBdr>
    </w:div>
    <w:div w:id="1178234347">
      <w:bodyDiv w:val="1"/>
      <w:marLeft w:val="0"/>
      <w:marRight w:val="0"/>
      <w:marTop w:val="0"/>
      <w:marBottom w:val="0"/>
      <w:divBdr>
        <w:top w:val="none" w:sz="0" w:space="0" w:color="auto"/>
        <w:left w:val="none" w:sz="0" w:space="0" w:color="auto"/>
        <w:bottom w:val="none" w:sz="0" w:space="0" w:color="auto"/>
        <w:right w:val="none" w:sz="0" w:space="0" w:color="auto"/>
      </w:divBdr>
    </w:div>
    <w:div w:id="1178495753">
      <w:bodyDiv w:val="1"/>
      <w:marLeft w:val="0"/>
      <w:marRight w:val="0"/>
      <w:marTop w:val="0"/>
      <w:marBottom w:val="0"/>
      <w:divBdr>
        <w:top w:val="none" w:sz="0" w:space="0" w:color="auto"/>
        <w:left w:val="none" w:sz="0" w:space="0" w:color="auto"/>
        <w:bottom w:val="none" w:sz="0" w:space="0" w:color="auto"/>
        <w:right w:val="none" w:sz="0" w:space="0" w:color="auto"/>
      </w:divBdr>
    </w:div>
    <w:div w:id="1179347745">
      <w:bodyDiv w:val="1"/>
      <w:marLeft w:val="0"/>
      <w:marRight w:val="0"/>
      <w:marTop w:val="0"/>
      <w:marBottom w:val="0"/>
      <w:divBdr>
        <w:top w:val="none" w:sz="0" w:space="0" w:color="auto"/>
        <w:left w:val="none" w:sz="0" w:space="0" w:color="auto"/>
        <w:bottom w:val="none" w:sz="0" w:space="0" w:color="auto"/>
        <w:right w:val="none" w:sz="0" w:space="0" w:color="auto"/>
      </w:divBdr>
    </w:div>
    <w:div w:id="1179388483">
      <w:bodyDiv w:val="1"/>
      <w:marLeft w:val="0"/>
      <w:marRight w:val="0"/>
      <w:marTop w:val="0"/>
      <w:marBottom w:val="0"/>
      <w:divBdr>
        <w:top w:val="none" w:sz="0" w:space="0" w:color="auto"/>
        <w:left w:val="none" w:sz="0" w:space="0" w:color="auto"/>
        <w:bottom w:val="none" w:sz="0" w:space="0" w:color="auto"/>
        <w:right w:val="none" w:sz="0" w:space="0" w:color="auto"/>
      </w:divBdr>
    </w:div>
    <w:div w:id="1179464469">
      <w:bodyDiv w:val="1"/>
      <w:marLeft w:val="0"/>
      <w:marRight w:val="0"/>
      <w:marTop w:val="0"/>
      <w:marBottom w:val="0"/>
      <w:divBdr>
        <w:top w:val="none" w:sz="0" w:space="0" w:color="auto"/>
        <w:left w:val="none" w:sz="0" w:space="0" w:color="auto"/>
        <w:bottom w:val="none" w:sz="0" w:space="0" w:color="auto"/>
        <w:right w:val="none" w:sz="0" w:space="0" w:color="auto"/>
      </w:divBdr>
    </w:div>
    <w:div w:id="1179663592">
      <w:bodyDiv w:val="1"/>
      <w:marLeft w:val="0"/>
      <w:marRight w:val="0"/>
      <w:marTop w:val="0"/>
      <w:marBottom w:val="0"/>
      <w:divBdr>
        <w:top w:val="none" w:sz="0" w:space="0" w:color="auto"/>
        <w:left w:val="none" w:sz="0" w:space="0" w:color="auto"/>
        <w:bottom w:val="none" w:sz="0" w:space="0" w:color="auto"/>
        <w:right w:val="none" w:sz="0" w:space="0" w:color="auto"/>
      </w:divBdr>
    </w:div>
    <w:div w:id="1180002715">
      <w:bodyDiv w:val="1"/>
      <w:marLeft w:val="0"/>
      <w:marRight w:val="0"/>
      <w:marTop w:val="0"/>
      <w:marBottom w:val="0"/>
      <w:divBdr>
        <w:top w:val="none" w:sz="0" w:space="0" w:color="auto"/>
        <w:left w:val="none" w:sz="0" w:space="0" w:color="auto"/>
        <w:bottom w:val="none" w:sz="0" w:space="0" w:color="auto"/>
        <w:right w:val="none" w:sz="0" w:space="0" w:color="auto"/>
      </w:divBdr>
    </w:div>
    <w:div w:id="1180462071">
      <w:bodyDiv w:val="1"/>
      <w:marLeft w:val="0"/>
      <w:marRight w:val="0"/>
      <w:marTop w:val="0"/>
      <w:marBottom w:val="0"/>
      <w:divBdr>
        <w:top w:val="none" w:sz="0" w:space="0" w:color="auto"/>
        <w:left w:val="none" w:sz="0" w:space="0" w:color="auto"/>
        <w:bottom w:val="none" w:sz="0" w:space="0" w:color="auto"/>
        <w:right w:val="none" w:sz="0" w:space="0" w:color="auto"/>
      </w:divBdr>
    </w:div>
    <w:div w:id="1181236753">
      <w:bodyDiv w:val="1"/>
      <w:marLeft w:val="0"/>
      <w:marRight w:val="0"/>
      <w:marTop w:val="0"/>
      <w:marBottom w:val="0"/>
      <w:divBdr>
        <w:top w:val="none" w:sz="0" w:space="0" w:color="auto"/>
        <w:left w:val="none" w:sz="0" w:space="0" w:color="auto"/>
        <w:bottom w:val="none" w:sz="0" w:space="0" w:color="auto"/>
        <w:right w:val="none" w:sz="0" w:space="0" w:color="auto"/>
      </w:divBdr>
    </w:div>
    <w:div w:id="1181353121">
      <w:bodyDiv w:val="1"/>
      <w:marLeft w:val="0"/>
      <w:marRight w:val="0"/>
      <w:marTop w:val="0"/>
      <w:marBottom w:val="0"/>
      <w:divBdr>
        <w:top w:val="none" w:sz="0" w:space="0" w:color="auto"/>
        <w:left w:val="none" w:sz="0" w:space="0" w:color="auto"/>
        <w:bottom w:val="none" w:sz="0" w:space="0" w:color="auto"/>
        <w:right w:val="none" w:sz="0" w:space="0" w:color="auto"/>
      </w:divBdr>
    </w:div>
    <w:div w:id="1181699872">
      <w:bodyDiv w:val="1"/>
      <w:marLeft w:val="0"/>
      <w:marRight w:val="0"/>
      <w:marTop w:val="0"/>
      <w:marBottom w:val="0"/>
      <w:divBdr>
        <w:top w:val="none" w:sz="0" w:space="0" w:color="auto"/>
        <w:left w:val="none" w:sz="0" w:space="0" w:color="auto"/>
        <w:bottom w:val="none" w:sz="0" w:space="0" w:color="auto"/>
        <w:right w:val="none" w:sz="0" w:space="0" w:color="auto"/>
      </w:divBdr>
    </w:div>
    <w:div w:id="1182355538">
      <w:bodyDiv w:val="1"/>
      <w:marLeft w:val="0"/>
      <w:marRight w:val="0"/>
      <w:marTop w:val="0"/>
      <w:marBottom w:val="0"/>
      <w:divBdr>
        <w:top w:val="none" w:sz="0" w:space="0" w:color="auto"/>
        <w:left w:val="none" w:sz="0" w:space="0" w:color="auto"/>
        <w:bottom w:val="none" w:sz="0" w:space="0" w:color="auto"/>
        <w:right w:val="none" w:sz="0" w:space="0" w:color="auto"/>
      </w:divBdr>
    </w:div>
    <w:div w:id="1182357089">
      <w:bodyDiv w:val="1"/>
      <w:marLeft w:val="0"/>
      <w:marRight w:val="0"/>
      <w:marTop w:val="0"/>
      <w:marBottom w:val="0"/>
      <w:divBdr>
        <w:top w:val="none" w:sz="0" w:space="0" w:color="auto"/>
        <w:left w:val="none" w:sz="0" w:space="0" w:color="auto"/>
        <w:bottom w:val="none" w:sz="0" w:space="0" w:color="auto"/>
        <w:right w:val="none" w:sz="0" w:space="0" w:color="auto"/>
      </w:divBdr>
    </w:div>
    <w:div w:id="1182433004">
      <w:bodyDiv w:val="1"/>
      <w:marLeft w:val="0"/>
      <w:marRight w:val="0"/>
      <w:marTop w:val="0"/>
      <w:marBottom w:val="0"/>
      <w:divBdr>
        <w:top w:val="none" w:sz="0" w:space="0" w:color="auto"/>
        <w:left w:val="none" w:sz="0" w:space="0" w:color="auto"/>
        <w:bottom w:val="none" w:sz="0" w:space="0" w:color="auto"/>
        <w:right w:val="none" w:sz="0" w:space="0" w:color="auto"/>
      </w:divBdr>
    </w:div>
    <w:div w:id="1182859299">
      <w:bodyDiv w:val="1"/>
      <w:marLeft w:val="0"/>
      <w:marRight w:val="0"/>
      <w:marTop w:val="0"/>
      <w:marBottom w:val="0"/>
      <w:divBdr>
        <w:top w:val="none" w:sz="0" w:space="0" w:color="auto"/>
        <w:left w:val="none" w:sz="0" w:space="0" w:color="auto"/>
        <w:bottom w:val="none" w:sz="0" w:space="0" w:color="auto"/>
        <w:right w:val="none" w:sz="0" w:space="0" w:color="auto"/>
      </w:divBdr>
    </w:div>
    <w:div w:id="1184052775">
      <w:bodyDiv w:val="1"/>
      <w:marLeft w:val="0"/>
      <w:marRight w:val="0"/>
      <w:marTop w:val="0"/>
      <w:marBottom w:val="0"/>
      <w:divBdr>
        <w:top w:val="none" w:sz="0" w:space="0" w:color="auto"/>
        <w:left w:val="none" w:sz="0" w:space="0" w:color="auto"/>
        <w:bottom w:val="none" w:sz="0" w:space="0" w:color="auto"/>
        <w:right w:val="none" w:sz="0" w:space="0" w:color="auto"/>
      </w:divBdr>
    </w:div>
    <w:div w:id="1184440940">
      <w:bodyDiv w:val="1"/>
      <w:marLeft w:val="0"/>
      <w:marRight w:val="0"/>
      <w:marTop w:val="0"/>
      <w:marBottom w:val="0"/>
      <w:divBdr>
        <w:top w:val="none" w:sz="0" w:space="0" w:color="auto"/>
        <w:left w:val="none" w:sz="0" w:space="0" w:color="auto"/>
        <w:bottom w:val="none" w:sz="0" w:space="0" w:color="auto"/>
        <w:right w:val="none" w:sz="0" w:space="0" w:color="auto"/>
      </w:divBdr>
    </w:div>
    <w:div w:id="1184594173">
      <w:bodyDiv w:val="1"/>
      <w:marLeft w:val="0"/>
      <w:marRight w:val="0"/>
      <w:marTop w:val="0"/>
      <w:marBottom w:val="0"/>
      <w:divBdr>
        <w:top w:val="none" w:sz="0" w:space="0" w:color="auto"/>
        <w:left w:val="none" w:sz="0" w:space="0" w:color="auto"/>
        <w:bottom w:val="none" w:sz="0" w:space="0" w:color="auto"/>
        <w:right w:val="none" w:sz="0" w:space="0" w:color="auto"/>
      </w:divBdr>
    </w:div>
    <w:div w:id="1184711024">
      <w:bodyDiv w:val="1"/>
      <w:marLeft w:val="0"/>
      <w:marRight w:val="0"/>
      <w:marTop w:val="0"/>
      <w:marBottom w:val="0"/>
      <w:divBdr>
        <w:top w:val="none" w:sz="0" w:space="0" w:color="auto"/>
        <w:left w:val="none" w:sz="0" w:space="0" w:color="auto"/>
        <w:bottom w:val="none" w:sz="0" w:space="0" w:color="auto"/>
        <w:right w:val="none" w:sz="0" w:space="0" w:color="auto"/>
      </w:divBdr>
    </w:div>
    <w:div w:id="1184713491">
      <w:bodyDiv w:val="1"/>
      <w:marLeft w:val="0"/>
      <w:marRight w:val="0"/>
      <w:marTop w:val="0"/>
      <w:marBottom w:val="0"/>
      <w:divBdr>
        <w:top w:val="none" w:sz="0" w:space="0" w:color="auto"/>
        <w:left w:val="none" w:sz="0" w:space="0" w:color="auto"/>
        <w:bottom w:val="none" w:sz="0" w:space="0" w:color="auto"/>
        <w:right w:val="none" w:sz="0" w:space="0" w:color="auto"/>
      </w:divBdr>
    </w:div>
    <w:div w:id="1184780723">
      <w:bodyDiv w:val="1"/>
      <w:marLeft w:val="0"/>
      <w:marRight w:val="0"/>
      <w:marTop w:val="0"/>
      <w:marBottom w:val="0"/>
      <w:divBdr>
        <w:top w:val="none" w:sz="0" w:space="0" w:color="auto"/>
        <w:left w:val="none" w:sz="0" w:space="0" w:color="auto"/>
        <w:bottom w:val="none" w:sz="0" w:space="0" w:color="auto"/>
        <w:right w:val="none" w:sz="0" w:space="0" w:color="auto"/>
      </w:divBdr>
    </w:div>
    <w:div w:id="1185175583">
      <w:bodyDiv w:val="1"/>
      <w:marLeft w:val="0"/>
      <w:marRight w:val="0"/>
      <w:marTop w:val="0"/>
      <w:marBottom w:val="0"/>
      <w:divBdr>
        <w:top w:val="none" w:sz="0" w:space="0" w:color="auto"/>
        <w:left w:val="none" w:sz="0" w:space="0" w:color="auto"/>
        <w:bottom w:val="none" w:sz="0" w:space="0" w:color="auto"/>
        <w:right w:val="none" w:sz="0" w:space="0" w:color="auto"/>
      </w:divBdr>
    </w:div>
    <w:div w:id="1185359341">
      <w:bodyDiv w:val="1"/>
      <w:marLeft w:val="0"/>
      <w:marRight w:val="0"/>
      <w:marTop w:val="0"/>
      <w:marBottom w:val="0"/>
      <w:divBdr>
        <w:top w:val="none" w:sz="0" w:space="0" w:color="auto"/>
        <w:left w:val="none" w:sz="0" w:space="0" w:color="auto"/>
        <w:bottom w:val="none" w:sz="0" w:space="0" w:color="auto"/>
        <w:right w:val="none" w:sz="0" w:space="0" w:color="auto"/>
      </w:divBdr>
    </w:div>
    <w:div w:id="1185365531">
      <w:bodyDiv w:val="1"/>
      <w:marLeft w:val="0"/>
      <w:marRight w:val="0"/>
      <w:marTop w:val="0"/>
      <w:marBottom w:val="0"/>
      <w:divBdr>
        <w:top w:val="none" w:sz="0" w:space="0" w:color="auto"/>
        <w:left w:val="none" w:sz="0" w:space="0" w:color="auto"/>
        <w:bottom w:val="none" w:sz="0" w:space="0" w:color="auto"/>
        <w:right w:val="none" w:sz="0" w:space="0" w:color="auto"/>
      </w:divBdr>
    </w:div>
    <w:div w:id="1185560154">
      <w:bodyDiv w:val="1"/>
      <w:marLeft w:val="0"/>
      <w:marRight w:val="0"/>
      <w:marTop w:val="0"/>
      <w:marBottom w:val="0"/>
      <w:divBdr>
        <w:top w:val="none" w:sz="0" w:space="0" w:color="auto"/>
        <w:left w:val="none" w:sz="0" w:space="0" w:color="auto"/>
        <w:bottom w:val="none" w:sz="0" w:space="0" w:color="auto"/>
        <w:right w:val="none" w:sz="0" w:space="0" w:color="auto"/>
      </w:divBdr>
    </w:div>
    <w:div w:id="1186023700">
      <w:bodyDiv w:val="1"/>
      <w:marLeft w:val="0"/>
      <w:marRight w:val="0"/>
      <w:marTop w:val="0"/>
      <w:marBottom w:val="0"/>
      <w:divBdr>
        <w:top w:val="none" w:sz="0" w:space="0" w:color="auto"/>
        <w:left w:val="none" w:sz="0" w:space="0" w:color="auto"/>
        <w:bottom w:val="none" w:sz="0" w:space="0" w:color="auto"/>
        <w:right w:val="none" w:sz="0" w:space="0" w:color="auto"/>
      </w:divBdr>
    </w:div>
    <w:div w:id="1187136489">
      <w:bodyDiv w:val="1"/>
      <w:marLeft w:val="0"/>
      <w:marRight w:val="0"/>
      <w:marTop w:val="0"/>
      <w:marBottom w:val="0"/>
      <w:divBdr>
        <w:top w:val="none" w:sz="0" w:space="0" w:color="auto"/>
        <w:left w:val="none" w:sz="0" w:space="0" w:color="auto"/>
        <w:bottom w:val="none" w:sz="0" w:space="0" w:color="auto"/>
        <w:right w:val="none" w:sz="0" w:space="0" w:color="auto"/>
      </w:divBdr>
    </w:div>
    <w:div w:id="1187216186">
      <w:bodyDiv w:val="1"/>
      <w:marLeft w:val="0"/>
      <w:marRight w:val="0"/>
      <w:marTop w:val="0"/>
      <w:marBottom w:val="0"/>
      <w:divBdr>
        <w:top w:val="none" w:sz="0" w:space="0" w:color="auto"/>
        <w:left w:val="none" w:sz="0" w:space="0" w:color="auto"/>
        <w:bottom w:val="none" w:sz="0" w:space="0" w:color="auto"/>
        <w:right w:val="none" w:sz="0" w:space="0" w:color="auto"/>
      </w:divBdr>
    </w:div>
    <w:div w:id="1187329357">
      <w:bodyDiv w:val="1"/>
      <w:marLeft w:val="0"/>
      <w:marRight w:val="0"/>
      <w:marTop w:val="0"/>
      <w:marBottom w:val="0"/>
      <w:divBdr>
        <w:top w:val="none" w:sz="0" w:space="0" w:color="auto"/>
        <w:left w:val="none" w:sz="0" w:space="0" w:color="auto"/>
        <w:bottom w:val="none" w:sz="0" w:space="0" w:color="auto"/>
        <w:right w:val="none" w:sz="0" w:space="0" w:color="auto"/>
      </w:divBdr>
    </w:div>
    <w:div w:id="1187519877">
      <w:bodyDiv w:val="1"/>
      <w:marLeft w:val="0"/>
      <w:marRight w:val="0"/>
      <w:marTop w:val="0"/>
      <w:marBottom w:val="0"/>
      <w:divBdr>
        <w:top w:val="none" w:sz="0" w:space="0" w:color="auto"/>
        <w:left w:val="none" w:sz="0" w:space="0" w:color="auto"/>
        <w:bottom w:val="none" w:sz="0" w:space="0" w:color="auto"/>
        <w:right w:val="none" w:sz="0" w:space="0" w:color="auto"/>
      </w:divBdr>
    </w:div>
    <w:div w:id="1187673706">
      <w:bodyDiv w:val="1"/>
      <w:marLeft w:val="0"/>
      <w:marRight w:val="0"/>
      <w:marTop w:val="0"/>
      <w:marBottom w:val="0"/>
      <w:divBdr>
        <w:top w:val="none" w:sz="0" w:space="0" w:color="auto"/>
        <w:left w:val="none" w:sz="0" w:space="0" w:color="auto"/>
        <w:bottom w:val="none" w:sz="0" w:space="0" w:color="auto"/>
        <w:right w:val="none" w:sz="0" w:space="0" w:color="auto"/>
      </w:divBdr>
    </w:div>
    <w:div w:id="1187912414">
      <w:bodyDiv w:val="1"/>
      <w:marLeft w:val="0"/>
      <w:marRight w:val="0"/>
      <w:marTop w:val="0"/>
      <w:marBottom w:val="0"/>
      <w:divBdr>
        <w:top w:val="none" w:sz="0" w:space="0" w:color="auto"/>
        <w:left w:val="none" w:sz="0" w:space="0" w:color="auto"/>
        <w:bottom w:val="none" w:sz="0" w:space="0" w:color="auto"/>
        <w:right w:val="none" w:sz="0" w:space="0" w:color="auto"/>
      </w:divBdr>
    </w:div>
    <w:div w:id="1188717376">
      <w:bodyDiv w:val="1"/>
      <w:marLeft w:val="0"/>
      <w:marRight w:val="0"/>
      <w:marTop w:val="0"/>
      <w:marBottom w:val="0"/>
      <w:divBdr>
        <w:top w:val="none" w:sz="0" w:space="0" w:color="auto"/>
        <w:left w:val="none" w:sz="0" w:space="0" w:color="auto"/>
        <w:bottom w:val="none" w:sz="0" w:space="0" w:color="auto"/>
        <w:right w:val="none" w:sz="0" w:space="0" w:color="auto"/>
      </w:divBdr>
    </w:div>
    <w:div w:id="1188718720">
      <w:bodyDiv w:val="1"/>
      <w:marLeft w:val="0"/>
      <w:marRight w:val="0"/>
      <w:marTop w:val="0"/>
      <w:marBottom w:val="0"/>
      <w:divBdr>
        <w:top w:val="none" w:sz="0" w:space="0" w:color="auto"/>
        <w:left w:val="none" w:sz="0" w:space="0" w:color="auto"/>
        <w:bottom w:val="none" w:sz="0" w:space="0" w:color="auto"/>
        <w:right w:val="none" w:sz="0" w:space="0" w:color="auto"/>
      </w:divBdr>
    </w:div>
    <w:div w:id="1188906739">
      <w:bodyDiv w:val="1"/>
      <w:marLeft w:val="0"/>
      <w:marRight w:val="0"/>
      <w:marTop w:val="0"/>
      <w:marBottom w:val="0"/>
      <w:divBdr>
        <w:top w:val="none" w:sz="0" w:space="0" w:color="auto"/>
        <w:left w:val="none" w:sz="0" w:space="0" w:color="auto"/>
        <w:bottom w:val="none" w:sz="0" w:space="0" w:color="auto"/>
        <w:right w:val="none" w:sz="0" w:space="0" w:color="auto"/>
      </w:divBdr>
    </w:div>
    <w:div w:id="1188913429">
      <w:bodyDiv w:val="1"/>
      <w:marLeft w:val="0"/>
      <w:marRight w:val="0"/>
      <w:marTop w:val="0"/>
      <w:marBottom w:val="0"/>
      <w:divBdr>
        <w:top w:val="none" w:sz="0" w:space="0" w:color="auto"/>
        <w:left w:val="none" w:sz="0" w:space="0" w:color="auto"/>
        <w:bottom w:val="none" w:sz="0" w:space="0" w:color="auto"/>
        <w:right w:val="none" w:sz="0" w:space="0" w:color="auto"/>
      </w:divBdr>
    </w:div>
    <w:div w:id="1189100491">
      <w:bodyDiv w:val="1"/>
      <w:marLeft w:val="0"/>
      <w:marRight w:val="0"/>
      <w:marTop w:val="0"/>
      <w:marBottom w:val="0"/>
      <w:divBdr>
        <w:top w:val="none" w:sz="0" w:space="0" w:color="auto"/>
        <w:left w:val="none" w:sz="0" w:space="0" w:color="auto"/>
        <w:bottom w:val="none" w:sz="0" w:space="0" w:color="auto"/>
        <w:right w:val="none" w:sz="0" w:space="0" w:color="auto"/>
      </w:divBdr>
    </w:div>
    <w:div w:id="1189830372">
      <w:bodyDiv w:val="1"/>
      <w:marLeft w:val="0"/>
      <w:marRight w:val="0"/>
      <w:marTop w:val="0"/>
      <w:marBottom w:val="0"/>
      <w:divBdr>
        <w:top w:val="none" w:sz="0" w:space="0" w:color="auto"/>
        <w:left w:val="none" w:sz="0" w:space="0" w:color="auto"/>
        <w:bottom w:val="none" w:sz="0" w:space="0" w:color="auto"/>
        <w:right w:val="none" w:sz="0" w:space="0" w:color="auto"/>
      </w:divBdr>
    </w:div>
    <w:div w:id="1189874747">
      <w:bodyDiv w:val="1"/>
      <w:marLeft w:val="0"/>
      <w:marRight w:val="0"/>
      <w:marTop w:val="0"/>
      <w:marBottom w:val="0"/>
      <w:divBdr>
        <w:top w:val="none" w:sz="0" w:space="0" w:color="auto"/>
        <w:left w:val="none" w:sz="0" w:space="0" w:color="auto"/>
        <w:bottom w:val="none" w:sz="0" w:space="0" w:color="auto"/>
        <w:right w:val="none" w:sz="0" w:space="0" w:color="auto"/>
      </w:divBdr>
    </w:div>
    <w:div w:id="1190754583">
      <w:bodyDiv w:val="1"/>
      <w:marLeft w:val="0"/>
      <w:marRight w:val="0"/>
      <w:marTop w:val="0"/>
      <w:marBottom w:val="0"/>
      <w:divBdr>
        <w:top w:val="none" w:sz="0" w:space="0" w:color="auto"/>
        <w:left w:val="none" w:sz="0" w:space="0" w:color="auto"/>
        <w:bottom w:val="none" w:sz="0" w:space="0" w:color="auto"/>
        <w:right w:val="none" w:sz="0" w:space="0" w:color="auto"/>
      </w:divBdr>
    </w:div>
    <w:div w:id="1191719083">
      <w:bodyDiv w:val="1"/>
      <w:marLeft w:val="0"/>
      <w:marRight w:val="0"/>
      <w:marTop w:val="0"/>
      <w:marBottom w:val="0"/>
      <w:divBdr>
        <w:top w:val="none" w:sz="0" w:space="0" w:color="auto"/>
        <w:left w:val="none" w:sz="0" w:space="0" w:color="auto"/>
        <w:bottom w:val="none" w:sz="0" w:space="0" w:color="auto"/>
        <w:right w:val="none" w:sz="0" w:space="0" w:color="auto"/>
      </w:divBdr>
    </w:div>
    <w:div w:id="1192063110">
      <w:bodyDiv w:val="1"/>
      <w:marLeft w:val="0"/>
      <w:marRight w:val="0"/>
      <w:marTop w:val="0"/>
      <w:marBottom w:val="0"/>
      <w:divBdr>
        <w:top w:val="none" w:sz="0" w:space="0" w:color="auto"/>
        <w:left w:val="none" w:sz="0" w:space="0" w:color="auto"/>
        <w:bottom w:val="none" w:sz="0" w:space="0" w:color="auto"/>
        <w:right w:val="none" w:sz="0" w:space="0" w:color="auto"/>
      </w:divBdr>
    </w:div>
    <w:div w:id="1192184354">
      <w:bodyDiv w:val="1"/>
      <w:marLeft w:val="0"/>
      <w:marRight w:val="0"/>
      <w:marTop w:val="0"/>
      <w:marBottom w:val="0"/>
      <w:divBdr>
        <w:top w:val="none" w:sz="0" w:space="0" w:color="auto"/>
        <w:left w:val="none" w:sz="0" w:space="0" w:color="auto"/>
        <w:bottom w:val="none" w:sz="0" w:space="0" w:color="auto"/>
        <w:right w:val="none" w:sz="0" w:space="0" w:color="auto"/>
      </w:divBdr>
    </w:div>
    <w:div w:id="1192304507">
      <w:bodyDiv w:val="1"/>
      <w:marLeft w:val="0"/>
      <w:marRight w:val="0"/>
      <w:marTop w:val="0"/>
      <w:marBottom w:val="0"/>
      <w:divBdr>
        <w:top w:val="none" w:sz="0" w:space="0" w:color="auto"/>
        <w:left w:val="none" w:sz="0" w:space="0" w:color="auto"/>
        <w:bottom w:val="none" w:sz="0" w:space="0" w:color="auto"/>
        <w:right w:val="none" w:sz="0" w:space="0" w:color="auto"/>
      </w:divBdr>
    </w:div>
    <w:div w:id="1192455313">
      <w:bodyDiv w:val="1"/>
      <w:marLeft w:val="0"/>
      <w:marRight w:val="0"/>
      <w:marTop w:val="0"/>
      <w:marBottom w:val="0"/>
      <w:divBdr>
        <w:top w:val="none" w:sz="0" w:space="0" w:color="auto"/>
        <w:left w:val="none" w:sz="0" w:space="0" w:color="auto"/>
        <w:bottom w:val="none" w:sz="0" w:space="0" w:color="auto"/>
        <w:right w:val="none" w:sz="0" w:space="0" w:color="auto"/>
      </w:divBdr>
    </w:div>
    <w:div w:id="1192499165">
      <w:bodyDiv w:val="1"/>
      <w:marLeft w:val="0"/>
      <w:marRight w:val="0"/>
      <w:marTop w:val="0"/>
      <w:marBottom w:val="0"/>
      <w:divBdr>
        <w:top w:val="none" w:sz="0" w:space="0" w:color="auto"/>
        <w:left w:val="none" w:sz="0" w:space="0" w:color="auto"/>
        <w:bottom w:val="none" w:sz="0" w:space="0" w:color="auto"/>
        <w:right w:val="none" w:sz="0" w:space="0" w:color="auto"/>
      </w:divBdr>
    </w:div>
    <w:div w:id="1192568922">
      <w:bodyDiv w:val="1"/>
      <w:marLeft w:val="0"/>
      <w:marRight w:val="0"/>
      <w:marTop w:val="0"/>
      <w:marBottom w:val="0"/>
      <w:divBdr>
        <w:top w:val="none" w:sz="0" w:space="0" w:color="auto"/>
        <w:left w:val="none" w:sz="0" w:space="0" w:color="auto"/>
        <w:bottom w:val="none" w:sz="0" w:space="0" w:color="auto"/>
        <w:right w:val="none" w:sz="0" w:space="0" w:color="auto"/>
      </w:divBdr>
    </w:div>
    <w:div w:id="1192648564">
      <w:bodyDiv w:val="1"/>
      <w:marLeft w:val="0"/>
      <w:marRight w:val="0"/>
      <w:marTop w:val="0"/>
      <w:marBottom w:val="0"/>
      <w:divBdr>
        <w:top w:val="none" w:sz="0" w:space="0" w:color="auto"/>
        <w:left w:val="none" w:sz="0" w:space="0" w:color="auto"/>
        <w:bottom w:val="none" w:sz="0" w:space="0" w:color="auto"/>
        <w:right w:val="none" w:sz="0" w:space="0" w:color="auto"/>
      </w:divBdr>
    </w:div>
    <w:div w:id="1192692689">
      <w:bodyDiv w:val="1"/>
      <w:marLeft w:val="0"/>
      <w:marRight w:val="0"/>
      <w:marTop w:val="0"/>
      <w:marBottom w:val="0"/>
      <w:divBdr>
        <w:top w:val="none" w:sz="0" w:space="0" w:color="auto"/>
        <w:left w:val="none" w:sz="0" w:space="0" w:color="auto"/>
        <w:bottom w:val="none" w:sz="0" w:space="0" w:color="auto"/>
        <w:right w:val="none" w:sz="0" w:space="0" w:color="auto"/>
      </w:divBdr>
    </w:div>
    <w:div w:id="1192840863">
      <w:bodyDiv w:val="1"/>
      <w:marLeft w:val="0"/>
      <w:marRight w:val="0"/>
      <w:marTop w:val="0"/>
      <w:marBottom w:val="0"/>
      <w:divBdr>
        <w:top w:val="none" w:sz="0" w:space="0" w:color="auto"/>
        <w:left w:val="none" w:sz="0" w:space="0" w:color="auto"/>
        <w:bottom w:val="none" w:sz="0" w:space="0" w:color="auto"/>
        <w:right w:val="none" w:sz="0" w:space="0" w:color="auto"/>
      </w:divBdr>
    </w:div>
    <w:div w:id="1193034706">
      <w:bodyDiv w:val="1"/>
      <w:marLeft w:val="0"/>
      <w:marRight w:val="0"/>
      <w:marTop w:val="0"/>
      <w:marBottom w:val="0"/>
      <w:divBdr>
        <w:top w:val="none" w:sz="0" w:space="0" w:color="auto"/>
        <w:left w:val="none" w:sz="0" w:space="0" w:color="auto"/>
        <w:bottom w:val="none" w:sz="0" w:space="0" w:color="auto"/>
        <w:right w:val="none" w:sz="0" w:space="0" w:color="auto"/>
      </w:divBdr>
    </w:div>
    <w:div w:id="1193225403">
      <w:bodyDiv w:val="1"/>
      <w:marLeft w:val="0"/>
      <w:marRight w:val="0"/>
      <w:marTop w:val="0"/>
      <w:marBottom w:val="0"/>
      <w:divBdr>
        <w:top w:val="none" w:sz="0" w:space="0" w:color="auto"/>
        <w:left w:val="none" w:sz="0" w:space="0" w:color="auto"/>
        <w:bottom w:val="none" w:sz="0" w:space="0" w:color="auto"/>
        <w:right w:val="none" w:sz="0" w:space="0" w:color="auto"/>
      </w:divBdr>
    </w:div>
    <w:div w:id="1193346029">
      <w:bodyDiv w:val="1"/>
      <w:marLeft w:val="0"/>
      <w:marRight w:val="0"/>
      <w:marTop w:val="0"/>
      <w:marBottom w:val="0"/>
      <w:divBdr>
        <w:top w:val="none" w:sz="0" w:space="0" w:color="auto"/>
        <w:left w:val="none" w:sz="0" w:space="0" w:color="auto"/>
        <w:bottom w:val="none" w:sz="0" w:space="0" w:color="auto"/>
        <w:right w:val="none" w:sz="0" w:space="0" w:color="auto"/>
      </w:divBdr>
    </w:div>
    <w:div w:id="1193421410">
      <w:bodyDiv w:val="1"/>
      <w:marLeft w:val="0"/>
      <w:marRight w:val="0"/>
      <w:marTop w:val="0"/>
      <w:marBottom w:val="0"/>
      <w:divBdr>
        <w:top w:val="none" w:sz="0" w:space="0" w:color="auto"/>
        <w:left w:val="none" w:sz="0" w:space="0" w:color="auto"/>
        <w:bottom w:val="none" w:sz="0" w:space="0" w:color="auto"/>
        <w:right w:val="none" w:sz="0" w:space="0" w:color="auto"/>
      </w:divBdr>
    </w:div>
    <w:div w:id="1193616742">
      <w:bodyDiv w:val="1"/>
      <w:marLeft w:val="0"/>
      <w:marRight w:val="0"/>
      <w:marTop w:val="0"/>
      <w:marBottom w:val="0"/>
      <w:divBdr>
        <w:top w:val="none" w:sz="0" w:space="0" w:color="auto"/>
        <w:left w:val="none" w:sz="0" w:space="0" w:color="auto"/>
        <w:bottom w:val="none" w:sz="0" w:space="0" w:color="auto"/>
        <w:right w:val="none" w:sz="0" w:space="0" w:color="auto"/>
      </w:divBdr>
    </w:div>
    <w:div w:id="1193882497">
      <w:bodyDiv w:val="1"/>
      <w:marLeft w:val="0"/>
      <w:marRight w:val="0"/>
      <w:marTop w:val="0"/>
      <w:marBottom w:val="0"/>
      <w:divBdr>
        <w:top w:val="none" w:sz="0" w:space="0" w:color="auto"/>
        <w:left w:val="none" w:sz="0" w:space="0" w:color="auto"/>
        <w:bottom w:val="none" w:sz="0" w:space="0" w:color="auto"/>
        <w:right w:val="none" w:sz="0" w:space="0" w:color="auto"/>
      </w:divBdr>
    </w:div>
    <w:div w:id="1193957454">
      <w:bodyDiv w:val="1"/>
      <w:marLeft w:val="0"/>
      <w:marRight w:val="0"/>
      <w:marTop w:val="0"/>
      <w:marBottom w:val="0"/>
      <w:divBdr>
        <w:top w:val="none" w:sz="0" w:space="0" w:color="auto"/>
        <w:left w:val="none" w:sz="0" w:space="0" w:color="auto"/>
        <w:bottom w:val="none" w:sz="0" w:space="0" w:color="auto"/>
        <w:right w:val="none" w:sz="0" w:space="0" w:color="auto"/>
      </w:divBdr>
    </w:div>
    <w:div w:id="1193957987">
      <w:bodyDiv w:val="1"/>
      <w:marLeft w:val="0"/>
      <w:marRight w:val="0"/>
      <w:marTop w:val="0"/>
      <w:marBottom w:val="0"/>
      <w:divBdr>
        <w:top w:val="none" w:sz="0" w:space="0" w:color="auto"/>
        <w:left w:val="none" w:sz="0" w:space="0" w:color="auto"/>
        <w:bottom w:val="none" w:sz="0" w:space="0" w:color="auto"/>
        <w:right w:val="none" w:sz="0" w:space="0" w:color="auto"/>
      </w:divBdr>
    </w:div>
    <w:div w:id="1194003948">
      <w:bodyDiv w:val="1"/>
      <w:marLeft w:val="0"/>
      <w:marRight w:val="0"/>
      <w:marTop w:val="0"/>
      <w:marBottom w:val="0"/>
      <w:divBdr>
        <w:top w:val="none" w:sz="0" w:space="0" w:color="auto"/>
        <w:left w:val="none" w:sz="0" w:space="0" w:color="auto"/>
        <w:bottom w:val="none" w:sz="0" w:space="0" w:color="auto"/>
        <w:right w:val="none" w:sz="0" w:space="0" w:color="auto"/>
      </w:divBdr>
    </w:div>
    <w:div w:id="1194197183">
      <w:bodyDiv w:val="1"/>
      <w:marLeft w:val="0"/>
      <w:marRight w:val="0"/>
      <w:marTop w:val="0"/>
      <w:marBottom w:val="0"/>
      <w:divBdr>
        <w:top w:val="none" w:sz="0" w:space="0" w:color="auto"/>
        <w:left w:val="none" w:sz="0" w:space="0" w:color="auto"/>
        <w:bottom w:val="none" w:sz="0" w:space="0" w:color="auto"/>
        <w:right w:val="none" w:sz="0" w:space="0" w:color="auto"/>
      </w:divBdr>
    </w:div>
    <w:div w:id="1194612416">
      <w:bodyDiv w:val="1"/>
      <w:marLeft w:val="0"/>
      <w:marRight w:val="0"/>
      <w:marTop w:val="0"/>
      <w:marBottom w:val="0"/>
      <w:divBdr>
        <w:top w:val="none" w:sz="0" w:space="0" w:color="auto"/>
        <w:left w:val="none" w:sz="0" w:space="0" w:color="auto"/>
        <w:bottom w:val="none" w:sz="0" w:space="0" w:color="auto"/>
        <w:right w:val="none" w:sz="0" w:space="0" w:color="auto"/>
      </w:divBdr>
    </w:div>
    <w:div w:id="1195583869">
      <w:bodyDiv w:val="1"/>
      <w:marLeft w:val="0"/>
      <w:marRight w:val="0"/>
      <w:marTop w:val="0"/>
      <w:marBottom w:val="0"/>
      <w:divBdr>
        <w:top w:val="none" w:sz="0" w:space="0" w:color="auto"/>
        <w:left w:val="none" w:sz="0" w:space="0" w:color="auto"/>
        <w:bottom w:val="none" w:sz="0" w:space="0" w:color="auto"/>
        <w:right w:val="none" w:sz="0" w:space="0" w:color="auto"/>
      </w:divBdr>
    </w:div>
    <w:div w:id="1195732035">
      <w:bodyDiv w:val="1"/>
      <w:marLeft w:val="0"/>
      <w:marRight w:val="0"/>
      <w:marTop w:val="0"/>
      <w:marBottom w:val="0"/>
      <w:divBdr>
        <w:top w:val="none" w:sz="0" w:space="0" w:color="auto"/>
        <w:left w:val="none" w:sz="0" w:space="0" w:color="auto"/>
        <w:bottom w:val="none" w:sz="0" w:space="0" w:color="auto"/>
        <w:right w:val="none" w:sz="0" w:space="0" w:color="auto"/>
      </w:divBdr>
    </w:div>
    <w:div w:id="1195922927">
      <w:bodyDiv w:val="1"/>
      <w:marLeft w:val="0"/>
      <w:marRight w:val="0"/>
      <w:marTop w:val="0"/>
      <w:marBottom w:val="0"/>
      <w:divBdr>
        <w:top w:val="none" w:sz="0" w:space="0" w:color="auto"/>
        <w:left w:val="none" w:sz="0" w:space="0" w:color="auto"/>
        <w:bottom w:val="none" w:sz="0" w:space="0" w:color="auto"/>
        <w:right w:val="none" w:sz="0" w:space="0" w:color="auto"/>
      </w:divBdr>
    </w:div>
    <w:div w:id="1196187595">
      <w:bodyDiv w:val="1"/>
      <w:marLeft w:val="0"/>
      <w:marRight w:val="0"/>
      <w:marTop w:val="0"/>
      <w:marBottom w:val="0"/>
      <w:divBdr>
        <w:top w:val="none" w:sz="0" w:space="0" w:color="auto"/>
        <w:left w:val="none" w:sz="0" w:space="0" w:color="auto"/>
        <w:bottom w:val="none" w:sz="0" w:space="0" w:color="auto"/>
        <w:right w:val="none" w:sz="0" w:space="0" w:color="auto"/>
      </w:divBdr>
    </w:div>
    <w:div w:id="1196693423">
      <w:bodyDiv w:val="1"/>
      <w:marLeft w:val="0"/>
      <w:marRight w:val="0"/>
      <w:marTop w:val="0"/>
      <w:marBottom w:val="0"/>
      <w:divBdr>
        <w:top w:val="none" w:sz="0" w:space="0" w:color="auto"/>
        <w:left w:val="none" w:sz="0" w:space="0" w:color="auto"/>
        <w:bottom w:val="none" w:sz="0" w:space="0" w:color="auto"/>
        <w:right w:val="none" w:sz="0" w:space="0" w:color="auto"/>
      </w:divBdr>
    </w:div>
    <w:div w:id="1197037200">
      <w:bodyDiv w:val="1"/>
      <w:marLeft w:val="0"/>
      <w:marRight w:val="0"/>
      <w:marTop w:val="0"/>
      <w:marBottom w:val="0"/>
      <w:divBdr>
        <w:top w:val="none" w:sz="0" w:space="0" w:color="auto"/>
        <w:left w:val="none" w:sz="0" w:space="0" w:color="auto"/>
        <w:bottom w:val="none" w:sz="0" w:space="0" w:color="auto"/>
        <w:right w:val="none" w:sz="0" w:space="0" w:color="auto"/>
      </w:divBdr>
    </w:div>
    <w:div w:id="1197044784">
      <w:bodyDiv w:val="1"/>
      <w:marLeft w:val="0"/>
      <w:marRight w:val="0"/>
      <w:marTop w:val="0"/>
      <w:marBottom w:val="0"/>
      <w:divBdr>
        <w:top w:val="none" w:sz="0" w:space="0" w:color="auto"/>
        <w:left w:val="none" w:sz="0" w:space="0" w:color="auto"/>
        <w:bottom w:val="none" w:sz="0" w:space="0" w:color="auto"/>
        <w:right w:val="none" w:sz="0" w:space="0" w:color="auto"/>
      </w:divBdr>
    </w:div>
    <w:div w:id="1197741365">
      <w:bodyDiv w:val="1"/>
      <w:marLeft w:val="0"/>
      <w:marRight w:val="0"/>
      <w:marTop w:val="0"/>
      <w:marBottom w:val="0"/>
      <w:divBdr>
        <w:top w:val="none" w:sz="0" w:space="0" w:color="auto"/>
        <w:left w:val="none" w:sz="0" w:space="0" w:color="auto"/>
        <w:bottom w:val="none" w:sz="0" w:space="0" w:color="auto"/>
        <w:right w:val="none" w:sz="0" w:space="0" w:color="auto"/>
      </w:divBdr>
    </w:div>
    <w:div w:id="1198006996">
      <w:bodyDiv w:val="1"/>
      <w:marLeft w:val="0"/>
      <w:marRight w:val="0"/>
      <w:marTop w:val="0"/>
      <w:marBottom w:val="0"/>
      <w:divBdr>
        <w:top w:val="none" w:sz="0" w:space="0" w:color="auto"/>
        <w:left w:val="none" w:sz="0" w:space="0" w:color="auto"/>
        <w:bottom w:val="none" w:sz="0" w:space="0" w:color="auto"/>
        <w:right w:val="none" w:sz="0" w:space="0" w:color="auto"/>
      </w:divBdr>
    </w:div>
    <w:div w:id="1198157644">
      <w:bodyDiv w:val="1"/>
      <w:marLeft w:val="0"/>
      <w:marRight w:val="0"/>
      <w:marTop w:val="0"/>
      <w:marBottom w:val="0"/>
      <w:divBdr>
        <w:top w:val="none" w:sz="0" w:space="0" w:color="auto"/>
        <w:left w:val="none" w:sz="0" w:space="0" w:color="auto"/>
        <w:bottom w:val="none" w:sz="0" w:space="0" w:color="auto"/>
        <w:right w:val="none" w:sz="0" w:space="0" w:color="auto"/>
      </w:divBdr>
    </w:div>
    <w:div w:id="1198549456">
      <w:bodyDiv w:val="1"/>
      <w:marLeft w:val="0"/>
      <w:marRight w:val="0"/>
      <w:marTop w:val="0"/>
      <w:marBottom w:val="0"/>
      <w:divBdr>
        <w:top w:val="none" w:sz="0" w:space="0" w:color="auto"/>
        <w:left w:val="none" w:sz="0" w:space="0" w:color="auto"/>
        <w:bottom w:val="none" w:sz="0" w:space="0" w:color="auto"/>
        <w:right w:val="none" w:sz="0" w:space="0" w:color="auto"/>
      </w:divBdr>
    </w:div>
    <w:div w:id="1199467930">
      <w:bodyDiv w:val="1"/>
      <w:marLeft w:val="0"/>
      <w:marRight w:val="0"/>
      <w:marTop w:val="0"/>
      <w:marBottom w:val="0"/>
      <w:divBdr>
        <w:top w:val="none" w:sz="0" w:space="0" w:color="auto"/>
        <w:left w:val="none" w:sz="0" w:space="0" w:color="auto"/>
        <w:bottom w:val="none" w:sz="0" w:space="0" w:color="auto"/>
        <w:right w:val="none" w:sz="0" w:space="0" w:color="auto"/>
      </w:divBdr>
    </w:div>
    <w:div w:id="1199515677">
      <w:bodyDiv w:val="1"/>
      <w:marLeft w:val="0"/>
      <w:marRight w:val="0"/>
      <w:marTop w:val="0"/>
      <w:marBottom w:val="0"/>
      <w:divBdr>
        <w:top w:val="none" w:sz="0" w:space="0" w:color="auto"/>
        <w:left w:val="none" w:sz="0" w:space="0" w:color="auto"/>
        <w:bottom w:val="none" w:sz="0" w:space="0" w:color="auto"/>
        <w:right w:val="none" w:sz="0" w:space="0" w:color="auto"/>
      </w:divBdr>
    </w:div>
    <w:div w:id="1199973506">
      <w:bodyDiv w:val="1"/>
      <w:marLeft w:val="0"/>
      <w:marRight w:val="0"/>
      <w:marTop w:val="0"/>
      <w:marBottom w:val="0"/>
      <w:divBdr>
        <w:top w:val="none" w:sz="0" w:space="0" w:color="auto"/>
        <w:left w:val="none" w:sz="0" w:space="0" w:color="auto"/>
        <w:bottom w:val="none" w:sz="0" w:space="0" w:color="auto"/>
        <w:right w:val="none" w:sz="0" w:space="0" w:color="auto"/>
      </w:divBdr>
    </w:div>
    <w:div w:id="1200703538">
      <w:bodyDiv w:val="1"/>
      <w:marLeft w:val="0"/>
      <w:marRight w:val="0"/>
      <w:marTop w:val="0"/>
      <w:marBottom w:val="0"/>
      <w:divBdr>
        <w:top w:val="none" w:sz="0" w:space="0" w:color="auto"/>
        <w:left w:val="none" w:sz="0" w:space="0" w:color="auto"/>
        <w:bottom w:val="none" w:sz="0" w:space="0" w:color="auto"/>
        <w:right w:val="none" w:sz="0" w:space="0" w:color="auto"/>
      </w:divBdr>
    </w:div>
    <w:div w:id="1200897871">
      <w:bodyDiv w:val="1"/>
      <w:marLeft w:val="0"/>
      <w:marRight w:val="0"/>
      <w:marTop w:val="0"/>
      <w:marBottom w:val="0"/>
      <w:divBdr>
        <w:top w:val="none" w:sz="0" w:space="0" w:color="auto"/>
        <w:left w:val="none" w:sz="0" w:space="0" w:color="auto"/>
        <w:bottom w:val="none" w:sz="0" w:space="0" w:color="auto"/>
        <w:right w:val="none" w:sz="0" w:space="0" w:color="auto"/>
      </w:divBdr>
    </w:div>
    <w:div w:id="1201086317">
      <w:bodyDiv w:val="1"/>
      <w:marLeft w:val="0"/>
      <w:marRight w:val="0"/>
      <w:marTop w:val="0"/>
      <w:marBottom w:val="0"/>
      <w:divBdr>
        <w:top w:val="none" w:sz="0" w:space="0" w:color="auto"/>
        <w:left w:val="none" w:sz="0" w:space="0" w:color="auto"/>
        <w:bottom w:val="none" w:sz="0" w:space="0" w:color="auto"/>
        <w:right w:val="none" w:sz="0" w:space="0" w:color="auto"/>
      </w:divBdr>
    </w:div>
    <w:div w:id="1201477461">
      <w:bodyDiv w:val="1"/>
      <w:marLeft w:val="0"/>
      <w:marRight w:val="0"/>
      <w:marTop w:val="0"/>
      <w:marBottom w:val="0"/>
      <w:divBdr>
        <w:top w:val="none" w:sz="0" w:space="0" w:color="auto"/>
        <w:left w:val="none" w:sz="0" w:space="0" w:color="auto"/>
        <w:bottom w:val="none" w:sz="0" w:space="0" w:color="auto"/>
        <w:right w:val="none" w:sz="0" w:space="0" w:color="auto"/>
      </w:divBdr>
    </w:div>
    <w:div w:id="1201479137">
      <w:bodyDiv w:val="1"/>
      <w:marLeft w:val="0"/>
      <w:marRight w:val="0"/>
      <w:marTop w:val="0"/>
      <w:marBottom w:val="0"/>
      <w:divBdr>
        <w:top w:val="none" w:sz="0" w:space="0" w:color="auto"/>
        <w:left w:val="none" w:sz="0" w:space="0" w:color="auto"/>
        <w:bottom w:val="none" w:sz="0" w:space="0" w:color="auto"/>
        <w:right w:val="none" w:sz="0" w:space="0" w:color="auto"/>
      </w:divBdr>
    </w:div>
    <w:div w:id="1201818557">
      <w:bodyDiv w:val="1"/>
      <w:marLeft w:val="0"/>
      <w:marRight w:val="0"/>
      <w:marTop w:val="0"/>
      <w:marBottom w:val="0"/>
      <w:divBdr>
        <w:top w:val="none" w:sz="0" w:space="0" w:color="auto"/>
        <w:left w:val="none" w:sz="0" w:space="0" w:color="auto"/>
        <w:bottom w:val="none" w:sz="0" w:space="0" w:color="auto"/>
        <w:right w:val="none" w:sz="0" w:space="0" w:color="auto"/>
      </w:divBdr>
    </w:div>
    <w:div w:id="1201934268">
      <w:bodyDiv w:val="1"/>
      <w:marLeft w:val="0"/>
      <w:marRight w:val="0"/>
      <w:marTop w:val="0"/>
      <w:marBottom w:val="0"/>
      <w:divBdr>
        <w:top w:val="none" w:sz="0" w:space="0" w:color="auto"/>
        <w:left w:val="none" w:sz="0" w:space="0" w:color="auto"/>
        <w:bottom w:val="none" w:sz="0" w:space="0" w:color="auto"/>
        <w:right w:val="none" w:sz="0" w:space="0" w:color="auto"/>
      </w:divBdr>
    </w:div>
    <w:div w:id="1202129167">
      <w:bodyDiv w:val="1"/>
      <w:marLeft w:val="0"/>
      <w:marRight w:val="0"/>
      <w:marTop w:val="0"/>
      <w:marBottom w:val="0"/>
      <w:divBdr>
        <w:top w:val="none" w:sz="0" w:space="0" w:color="auto"/>
        <w:left w:val="none" w:sz="0" w:space="0" w:color="auto"/>
        <w:bottom w:val="none" w:sz="0" w:space="0" w:color="auto"/>
        <w:right w:val="none" w:sz="0" w:space="0" w:color="auto"/>
      </w:divBdr>
    </w:div>
    <w:div w:id="1202747357">
      <w:bodyDiv w:val="1"/>
      <w:marLeft w:val="0"/>
      <w:marRight w:val="0"/>
      <w:marTop w:val="0"/>
      <w:marBottom w:val="0"/>
      <w:divBdr>
        <w:top w:val="none" w:sz="0" w:space="0" w:color="auto"/>
        <w:left w:val="none" w:sz="0" w:space="0" w:color="auto"/>
        <w:bottom w:val="none" w:sz="0" w:space="0" w:color="auto"/>
        <w:right w:val="none" w:sz="0" w:space="0" w:color="auto"/>
      </w:divBdr>
    </w:div>
    <w:div w:id="1203131609">
      <w:bodyDiv w:val="1"/>
      <w:marLeft w:val="0"/>
      <w:marRight w:val="0"/>
      <w:marTop w:val="0"/>
      <w:marBottom w:val="0"/>
      <w:divBdr>
        <w:top w:val="none" w:sz="0" w:space="0" w:color="auto"/>
        <w:left w:val="none" w:sz="0" w:space="0" w:color="auto"/>
        <w:bottom w:val="none" w:sz="0" w:space="0" w:color="auto"/>
        <w:right w:val="none" w:sz="0" w:space="0" w:color="auto"/>
      </w:divBdr>
    </w:div>
    <w:div w:id="1203206746">
      <w:bodyDiv w:val="1"/>
      <w:marLeft w:val="0"/>
      <w:marRight w:val="0"/>
      <w:marTop w:val="0"/>
      <w:marBottom w:val="0"/>
      <w:divBdr>
        <w:top w:val="none" w:sz="0" w:space="0" w:color="auto"/>
        <w:left w:val="none" w:sz="0" w:space="0" w:color="auto"/>
        <w:bottom w:val="none" w:sz="0" w:space="0" w:color="auto"/>
        <w:right w:val="none" w:sz="0" w:space="0" w:color="auto"/>
      </w:divBdr>
    </w:div>
    <w:div w:id="1203249949">
      <w:bodyDiv w:val="1"/>
      <w:marLeft w:val="0"/>
      <w:marRight w:val="0"/>
      <w:marTop w:val="0"/>
      <w:marBottom w:val="0"/>
      <w:divBdr>
        <w:top w:val="none" w:sz="0" w:space="0" w:color="auto"/>
        <w:left w:val="none" w:sz="0" w:space="0" w:color="auto"/>
        <w:bottom w:val="none" w:sz="0" w:space="0" w:color="auto"/>
        <w:right w:val="none" w:sz="0" w:space="0" w:color="auto"/>
      </w:divBdr>
    </w:div>
    <w:div w:id="1203322036">
      <w:bodyDiv w:val="1"/>
      <w:marLeft w:val="0"/>
      <w:marRight w:val="0"/>
      <w:marTop w:val="0"/>
      <w:marBottom w:val="0"/>
      <w:divBdr>
        <w:top w:val="none" w:sz="0" w:space="0" w:color="auto"/>
        <w:left w:val="none" w:sz="0" w:space="0" w:color="auto"/>
        <w:bottom w:val="none" w:sz="0" w:space="0" w:color="auto"/>
        <w:right w:val="none" w:sz="0" w:space="0" w:color="auto"/>
      </w:divBdr>
    </w:div>
    <w:div w:id="1203447685">
      <w:bodyDiv w:val="1"/>
      <w:marLeft w:val="0"/>
      <w:marRight w:val="0"/>
      <w:marTop w:val="0"/>
      <w:marBottom w:val="0"/>
      <w:divBdr>
        <w:top w:val="none" w:sz="0" w:space="0" w:color="auto"/>
        <w:left w:val="none" w:sz="0" w:space="0" w:color="auto"/>
        <w:bottom w:val="none" w:sz="0" w:space="0" w:color="auto"/>
        <w:right w:val="none" w:sz="0" w:space="0" w:color="auto"/>
      </w:divBdr>
    </w:div>
    <w:div w:id="1203596537">
      <w:bodyDiv w:val="1"/>
      <w:marLeft w:val="0"/>
      <w:marRight w:val="0"/>
      <w:marTop w:val="0"/>
      <w:marBottom w:val="0"/>
      <w:divBdr>
        <w:top w:val="none" w:sz="0" w:space="0" w:color="auto"/>
        <w:left w:val="none" w:sz="0" w:space="0" w:color="auto"/>
        <w:bottom w:val="none" w:sz="0" w:space="0" w:color="auto"/>
        <w:right w:val="none" w:sz="0" w:space="0" w:color="auto"/>
      </w:divBdr>
    </w:div>
    <w:div w:id="1203976975">
      <w:bodyDiv w:val="1"/>
      <w:marLeft w:val="0"/>
      <w:marRight w:val="0"/>
      <w:marTop w:val="0"/>
      <w:marBottom w:val="0"/>
      <w:divBdr>
        <w:top w:val="none" w:sz="0" w:space="0" w:color="auto"/>
        <w:left w:val="none" w:sz="0" w:space="0" w:color="auto"/>
        <w:bottom w:val="none" w:sz="0" w:space="0" w:color="auto"/>
        <w:right w:val="none" w:sz="0" w:space="0" w:color="auto"/>
      </w:divBdr>
    </w:div>
    <w:div w:id="1204246790">
      <w:bodyDiv w:val="1"/>
      <w:marLeft w:val="0"/>
      <w:marRight w:val="0"/>
      <w:marTop w:val="0"/>
      <w:marBottom w:val="0"/>
      <w:divBdr>
        <w:top w:val="none" w:sz="0" w:space="0" w:color="auto"/>
        <w:left w:val="none" w:sz="0" w:space="0" w:color="auto"/>
        <w:bottom w:val="none" w:sz="0" w:space="0" w:color="auto"/>
        <w:right w:val="none" w:sz="0" w:space="0" w:color="auto"/>
      </w:divBdr>
    </w:div>
    <w:div w:id="1204367627">
      <w:bodyDiv w:val="1"/>
      <w:marLeft w:val="0"/>
      <w:marRight w:val="0"/>
      <w:marTop w:val="0"/>
      <w:marBottom w:val="0"/>
      <w:divBdr>
        <w:top w:val="none" w:sz="0" w:space="0" w:color="auto"/>
        <w:left w:val="none" w:sz="0" w:space="0" w:color="auto"/>
        <w:bottom w:val="none" w:sz="0" w:space="0" w:color="auto"/>
        <w:right w:val="none" w:sz="0" w:space="0" w:color="auto"/>
      </w:divBdr>
    </w:div>
    <w:div w:id="1204486306">
      <w:bodyDiv w:val="1"/>
      <w:marLeft w:val="0"/>
      <w:marRight w:val="0"/>
      <w:marTop w:val="0"/>
      <w:marBottom w:val="0"/>
      <w:divBdr>
        <w:top w:val="none" w:sz="0" w:space="0" w:color="auto"/>
        <w:left w:val="none" w:sz="0" w:space="0" w:color="auto"/>
        <w:bottom w:val="none" w:sz="0" w:space="0" w:color="auto"/>
        <w:right w:val="none" w:sz="0" w:space="0" w:color="auto"/>
      </w:divBdr>
    </w:div>
    <w:div w:id="1204715373">
      <w:bodyDiv w:val="1"/>
      <w:marLeft w:val="0"/>
      <w:marRight w:val="0"/>
      <w:marTop w:val="0"/>
      <w:marBottom w:val="0"/>
      <w:divBdr>
        <w:top w:val="none" w:sz="0" w:space="0" w:color="auto"/>
        <w:left w:val="none" w:sz="0" w:space="0" w:color="auto"/>
        <w:bottom w:val="none" w:sz="0" w:space="0" w:color="auto"/>
        <w:right w:val="none" w:sz="0" w:space="0" w:color="auto"/>
      </w:divBdr>
    </w:div>
    <w:div w:id="1205095955">
      <w:bodyDiv w:val="1"/>
      <w:marLeft w:val="0"/>
      <w:marRight w:val="0"/>
      <w:marTop w:val="0"/>
      <w:marBottom w:val="0"/>
      <w:divBdr>
        <w:top w:val="none" w:sz="0" w:space="0" w:color="auto"/>
        <w:left w:val="none" w:sz="0" w:space="0" w:color="auto"/>
        <w:bottom w:val="none" w:sz="0" w:space="0" w:color="auto"/>
        <w:right w:val="none" w:sz="0" w:space="0" w:color="auto"/>
      </w:divBdr>
    </w:div>
    <w:div w:id="1205099124">
      <w:bodyDiv w:val="1"/>
      <w:marLeft w:val="0"/>
      <w:marRight w:val="0"/>
      <w:marTop w:val="0"/>
      <w:marBottom w:val="0"/>
      <w:divBdr>
        <w:top w:val="none" w:sz="0" w:space="0" w:color="auto"/>
        <w:left w:val="none" w:sz="0" w:space="0" w:color="auto"/>
        <w:bottom w:val="none" w:sz="0" w:space="0" w:color="auto"/>
        <w:right w:val="none" w:sz="0" w:space="0" w:color="auto"/>
      </w:divBdr>
    </w:div>
    <w:div w:id="1205482342">
      <w:bodyDiv w:val="1"/>
      <w:marLeft w:val="0"/>
      <w:marRight w:val="0"/>
      <w:marTop w:val="0"/>
      <w:marBottom w:val="0"/>
      <w:divBdr>
        <w:top w:val="none" w:sz="0" w:space="0" w:color="auto"/>
        <w:left w:val="none" w:sz="0" w:space="0" w:color="auto"/>
        <w:bottom w:val="none" w:sz="0" w:space="0" w:color="auto"/>
        <w:right w:val="none" w:sz="0" w:space="0" w:color="auto"/>
      </w:divBdr>
    </w:div>
    <w:div w:id="1205562943">
      <w:bodyDiv w:val="1"/>
      <w:marLeft w:val="0"/>
      <w:marRight w:val="0"/>
      <w:marTop w:val="0"/>
      <w:marBottom w:val="0"/>
      <w:divBdr>
        <w:top w:val="none" w:sz="0" w:space="0" w:color="auto"/>
        <w:left w:val="none" w:sz="0" w:space="0" w:color="auto"/>
        <w:bottom w:val="none" w:sz="0" w:space="0" w:color="auto"/>
        <w:right w:val="none" w:sz="0" w:space="0" w:color="auto"/>
      </w:divBdr>
    </w:div>
    <w:div w:id="1206212053">
      <w:bodyDiv w:val="1"/>
      <w:marLeft w:val="0"/>
      <w:marRight w:val="0"/>
      <w:marTop w:val="0"/>
      <w:marBottom w:val="0"/>
      <w:divBdr>
        <w:top w:val="none" w:sz="0" w:space="0" w:color="auto"/>
        <w:left w:val="none" w:sz="0" w:space="0" w:color="auto"/>
        <w:bottom w:val="none" w:sz="0" w:space="0" w:color="auto"/>
        <w:right w:val="none" w:sz="0" w:space="0" w:color="auto"/>
      </w:divBdr>
    </w:div>
    <w:div w:id="1207331726">
      <w:bodyDiv w:val="1"/>
      <w:marLeft w:val="0"/>
      <w:marRight w:val="0"/>
      <w:marTop w:val="0"/>
      <w:marBottom w:val="0"/>
      <w:divBdr>
        <w:top w:val="none" w:sz="0" w:space="0" w:color="auto"/>
        <w:left w:val="none" w:sz="0" w:space="0" w:color="auto"/>
        <w:bottom w:val="none" w:sz="0" w:space="0" w:color="auto"/>
        <w:right w:val="none" w:sz="0" w:space="0" w:color="auto"/>
      </w:divBdr>
    </w:div>
    <w:div w:id="1207371217">
      <w:bodyDiv w:val="1"/>
      <w:marLeft w:val="0"/>
      <w:marRight w:val="0"/>
      <w:marTop w:val="0"/>
      <w:marBottom w:val="0"/>
      <w:divBdr>
        <w:top w:val="none" w:sz="0" w:space="0" w:color="auto"/>
        <w:left w:val="none" w:sz="0" w:space="0" w:color="auto"/>
        <w:bottom w:val="none" w:sz="0" w:space="0" w:color="auto"/>
        <w:right w:val="none" w:sz="0" w:space="0" w:color="auto"/>
      </w:divBdr>
    </w:div>
    <w:div w:id="1207598040">
      <w:bodyDiv w:val="1"/>
      <w:marLeft w:val="0"/>
      <w:marRight w:val="0"/>
      <w:marTop w:val="0"/>
      <w:marBottom w:val="0"/>
      <w:divBdr>
        <w:top w:val="none" w:sz="0" w:space="0" w:color="auto"/>
        <w:left w:val="none" w:sz="0" w:space="0" w:color="auto"/>
        <w:bottom w:val="none" w:sz="0" w:space="0" w:color="auto"/>
        <w:right w:val="none" w:sz="0" w:space="0" w:color="auto"/>
      </w:divBdr>
    </w:div>
    <w:div w:id="1207838143">
      <w:bodyDiv w:val="1"/>
      <w:marLeft w:val="0"/>
      <w:marRight w:val="0"/>
      <w:marTop w:val="0"/>
      <w:marBottom w:val="0"/>
      <w:divBdr>
        <w:top w:val="none" w:sz="0" w:space="0" w:color="auto"/>
        <w:left w:val="none" w:sz="0" w:space="0" w:color="auto"/>
        <w:bottom w:val="none" w:sz="0" w:space="0" w:color="auto"/>
        <w:right w:val="none" w:sz="0" w:space="0" w:color="auto"/>
      </w:divBdr>
    </w:div>
    <w:div w:id="1208100986">
      <w:bodyDiv w:val="1"/>
      <w:marLeft w:val="0"/>
      <w:marRight w:val="0"/>
      <w:marTop w:val="0"/>
      <w:marBottom w:val="0"/>
      <w:divBdr>
        <w:top w:val="none" w:sz="0" w:space="0" w:color="auto"/>
        <w:left w:val="none" w:sz="0" w:space="0" w:color="auto"/>
        <w:bottom w:val="none" w:sz="0" w:space="0" w:color="auto"/>
        <w:right w:val="none" w:sz="0" w:space="0" w:color="auto"/>
      </w:divBdr>
    </w:div>
    <w:div w:id="1208301815">
      <w:bodyDiv w:val="1"/>
      <w:marLeft w:val="0"/>
      <w:marRight w:val="0"/>
      <w:marTop w:val="0"/>
      <w:marBottom w:val="0"/>
      <w:divBdr>
        <w:top w:val="none" w:sz="0" w:space="0" w:color="auto"/>
        <w:left w:val="none" w:sz="0" w:space="0" w:color="auto"/>
        <w:bottom w:val="none" w:sz="0" w:space="0" w:color="auto"/>
        <w:right w:val="none" w:sz="0" w:space="0" w:color="auto"/>
      </w:divBdr>
    </w:div>
    <w:div w:id="1208878598">
      <w:bodyDiv w:val="1"/>
      <w:marLeft w:val="0"/>
      <w:marRight w:val="0"/>
      <w:marTop w:val="0"/>
      <w:marBottom w:val="0"/>
      <w:divBdr>
        <w:top w:val="none" w:sz="0" w:space="0" w:color="auto"/>
        <w:left w:val="none" w:sz="0" w:space="0" w:color="auto"/>
        <w:bottom w:val="none" w:sz="0" w:space="0" w:color="auto"/>
        <w:right w:val="none" w:sz="0" w:space="0" w:color="auto"/>
      </w:divBdr>
    </w:div>
    <w:div w:id="1209104829">
      <w:bodyDiv w:val="1"/>
      <w:marLeft w:val="0"/>
      <w:marRight w:val="0"/>
      <w:marTop w:val="0"/>
      <w:marBottom w:val="0"/>
      <w:divBdr>
        <w:top w:val="none" w:sz="0" w:space="0" w:color="auto"/>
        <w:left w:val="none" w:sz="0" w:space="0" w:color="auto"/>
        <w:bottom w:val="none" w:sz="0" w:space="0" w:color="auto"/>
        <w:right w:val="none" w:sz="0" w:space="0" w:color="auto"/>
      </w:divBdr>
    </w:div>
    <w:div w:id="1209412013">
      <w:bodyDiv w:val="1"/>
      <w:marLeft w:val="0"/>
      <w:marRight w:val="0"/>
      <w:marTop w:val="0"/>
      <w:marBottom w:val="0"/>
      <w:divBdr>
        <w:top w:val="none" w:sz="0" w:space="0" w:color="auto"/>
        <w:left w:val="none" w:sz="0" w:space="0" w:color="auto"/>
        <w:bottom w:val="none" w:sz="0" w:space="0" w:color="auto"/>
        <w:right w:val="none" w:sz="0" w:space="0" w:color="auto"/>
      </w:divBdr>
    </w:div>
    <w:div w:id="1209606010">
      <w:bodyDiv w:val="1"/>
      <w:marLeft w:val="0"/>
      <w:marRight w:val="0"/>
      <w:marTop w:val="0"/>
      <w:marBottom w:val="0"/>
      <w:divBdr>
        <w:top w:val="none" w:sz="0" w:space="0" w:color="auto"/>
        <w:left w:val="none" w:sz="0" w:space="0" w:color="auto"/>
        <w:bottom w:val="none" w:sz="0" w:space="0" w:color="auto"/>
        <w:right w:val="none" w:sz="0" w:space="0" w:color="auto"/>
      </w:divBdr>
    </w:div>
    <w:div w:id="1209807102">
      <w:bodyDiv w:val="1"/>
      <w:marLeft w:val="0"/>
      <w:marRight w:val="0"/>
      <w:marTop w:val="0"/>
      <w:marBottom w:val="0"/>
      <w:divBdr>
        <w:top w:val="none" w:sz="0" w:space="0" w:color="auto"/>
        <w:left w:val="none" w:sz="0" w:space="0" w:color="auto"/>
        <w:bottom w:val="none" w:sz="0" w:space="0" w:color="auto"/>
        <w:right w:val="none" w:sz="0" w:space="0" w:color="auto"/>
      </w:divBdr>
    </w:div>
    <w:div w:id="1210067291">
      <w:bodyDiv w:val="1"/>
      <w:marLeft w:val="0"/>
      <w:marRight w:val="0"/>
      <w:marTop w:val="0"/>
      <w:marBottom w:val="0"/>
      <w:divBdr>
        <w:top w:val="none" w:sz="0" w:space="0" w:color="auto"/>
        <w:left w:val="none" w:sz="0" w:space="0" w:color="auto"/>
        <w:bottom w:val="none" w:sz="0" w:space="0" w:color="auto"/>
        <w:right w:val="none" w:sz="0" w:space="0" w:color="auto"/>
      </w:divBdr>
    </w:div>
    <w:div w:id="1210068316">
      <w:bodyDiv w:val="1"/>
      <w:marLeft w:val="0"/>
      <w:marRight w:val="0"/>
      <w:marTop w:val="0"/>
      <w:marBottom w:val="0"/>
      <w:divBdr>
        <w:top w:val="none" w:sz="0" w:space="0" w:color="auto"/>
        <w:left w:val="none" w:sz="0" w:space="0" w:color="auto"/>
        <w:bottom w:val="none" w:sz="0" w:space="0" w:color="auto"/>
        <w:right w:val="none" w:sz="0" w:space="0" w:color="auto"/>
      </w:divBdr>
    </w:div>
    <w:div w:id="1210460352">
      <w:bodyDiv w:val="1"/>
      <w:marLeft w:val="0"/>
      <w:marRight w:val="0"/>
      <w:marTop w:val="0"/>
      <w:marBottom w:val="0"/>
      <w:divBdr>
        <w:top w:val="none" w:sz="0" w:space="0" w:color="auto"/>
        <w:left w:val="none" w:sz="0" w:space="0" w:color="auto"/>
        <w:bottom w:val="none" w:sz="0" w:space="0" w:color="auto"/>
        <w:right w:val="none" w:sz="0" w:space="0" w:color="auto"/>
      </w:divBdr>
    </w:div>
    <w:div w:id="1211304726">
      <w:bodyDiv w:val="1"/>
      <w:marLeft w:val="0"/>
      <w:marRight w:val="0"/>
      <w:marTop w:val="0"/>
      <w:marBottom w:val="0"/>
      <w:divBdr>
        <w:top w:val="none" w:sz="0" w:space="0" w:color="auto"/>
        <w:left w:val="none" w:sz="0" w:space="0" w:color="auto"/>
        <w:bottom w:val="none" w:sz="0" w:space="0" w:color="auto"/>
        <w:right w:val="none" w:sz="0" w:space="0" w:color="auto"/>
      </w:divBdr>
    </w:div>
    <w:div w:id="1211501909">
      <w:bodyDiv w:val="1"/>
      <w:marLeft w:val="0"/>
      <w:marRight w:val="0"/>
      <w:marTop w:val="0"/>
      <w:marBottom w:val="0"/>
      <w:divBdr>
        <w:top w:val="none" w:sz="0" w:space="0" w:color="auto"/>
        <w:left w:val="none" w:sz="0" w:space="0" w:color="auto"/>
        <w:bottom w:val="none" w:sz="0" w:space="0" w:color="auto"/>
        <w:right w:val="none" w:sz="0" w:space="0" w:color="auto"/>
      </w:divBdr>
    </w:div>
    <w:div w:id="1211529698">
      <w:bodyDiv w:val="1"/>
      <w:marLeft w:val="0"/>
      <w:marRight w:val="0"/>
      <w:marTop w:val="0"/>
      <w:marBottom w:val="0"/>
      <w:divBdr>
        <w:top w:val="none" w:sz="0" w:space="0" w:color="auto"/>
        <w:left w:val="none" w:sz="0" w:space="0" w:color="auto"/>
        <w:bottom w:val="none" w:sz="0" w:space="0" w:color="auto"/>
        <w:right w:val="none" w:sz="0" w:space="0" w:color="auto"/>
      </w:divBdr>
    </w:div>
    <w:div w:id="1211572458">
      <w:bodyDiv w:val="1"/>
      <w:marLeft w:val="0"/>
      <w:marRight w:val="0"/>
      <w:marTop w:val="0"/>
      <w:marBottom w:val="0"/>
      <w:divBdr>
        <w:top w:val="none" w:sz="0" w:space="0" w:color="auto"/>
        <w:left w:val="none" w:sz="0" w:space="0" w:color="auto"/>
        <w:bottom w:val="none" w:sz="0" w:space="0" w:color="auto"/>
        <w:right w:val="none" w:sz="0" w:space="0" w:color="auto"/>
      </w:divBdr>
    </w:div>
    <w:div w:id="1211574391">
      <w:bodyDiv w:val="1"/>
      <w:marLeft w:val="0"/>
      <w:marRight w:val="0"/>
      <w:marTop w:val="0"/>
      <w:marBottom w:val="0"/>
      <w:divBdr>
        <w:top w:val="none" w:sz="0" w:space="0" w:color="auto"/>
        <w:left w:val="none" w:sz="0" w:space="0" w:color="auto"/>
        <w:bottom w:val="none" w:sz="0" w:space="0" w:color="auto"/>
        <w:right w:val="none" w:sz="0" w:space="0" w:color="auto"/>
      </w:divBdr>
    </w:div>
    <w:div w:id="1211647810">
      <w:bodyDiv w:val="1"/>
      <w:marLeft w:val="0"/>
      <w:marRight w:val="0"/>
      <w:marTop w:val="0"/>
      <w:marBottom w:val="0"/>
      <w:divBdr>
        <w:top w:val="none" w:sz="0" w:space="0" w:color="auto"/>
        <w:left w:val="none" w:sz="0" w:space="0" w:color="auto"/>
        <w:bottom w:val="none" w:sz="0" w:space="0" w:color="auto"/>
        <w:right w:val="none" w:sz="0" w:space="0" w:color="auto"/>
      </w:divBdr>
    </w:div>
    <w:div w:id="1211654316">
      <w:bodyDiv w:val="1"/>
      <w:marLeft w:val="0"/>
      <w:marRight w:val="0"/>
      <w:marTop w:val="0"/>
      <w:marBottom w:val="0"/>
      <w:divBdr>
        <w:top w:val="none" w:sz="0" w:space="0" w:color="auto"/>
        <w:left w:val="none" w:sz="0" w:space="0" w:color="auto"/>
        <w:bottom w:val="none" w:sz="0" w:space="0" w:color="auto"/>
        <w:right w:val="none" w:sz="0" w:space="0" w:color="auto"/>
      </w:divBdr>
    </w:div>
    <w:div w:id="1211917585">
      <w:bodyDiv w:val="1"/>
      <w:marLeft w:val="0"/>
      <w:marRight w:val="0"/>
      <w:marTop w:val="0"/>
      <w:marBottom w:val="0"/>
      <w:divBdr>
        <w:top w:val="none" w:sz="0" w:space="0" w:color="auto"/>
        <w:left w:val="none" w:sz="0" w:space="0" w:color="auto"/>
        <w:bottom w:val="none" w:sz="0" w:space="0" w:color="auto"/>
        <w:right w:val="none" w:sz="0" w:space="0" w:color="auto"/>
      </w:divBdr>
    </w:div>
    <w:div w:id="1211917791">
      <w:bodyDiv w:val="1"/>
      <w:marLeft w:val="0"/>
      <w:marRight w:val="0"/>
      <w:marTop w:val="0"/>
      <w:marBottom w:val="0"/>
      <w:divBdr>
        <w:top w:val="none" w:sz="0" w:space="0" w:color="auto"/>
        <w:left w:val="none" w:sz="0" w:space="0" w:color="auto"/>
        <w:bottom w:val="none" w:sz="0" w:space="0" w:color="auto"/>
        <w:right w:val="none" w:sz="0" w:space="0" w:color="auto"/>
      </w:divBdr>
    </w:div>
    <w:div w:id="1211962009">
      <w:bodyDiv w:val="1"/>
      <w:marLeft w:val="0"/>
      <w:marRight w:val="0"/>
      <w:marTop w:val="0"/>
      <w:marBottom w:val="0"/>
      <w:divBdr>
        <w:top w:val="none" w:sz="0" w:space="0" w:color="auto"/>
        <w:left w:val="none" w:sz="0" w:space="0" w:color="auto"/>
        <w:bottom w:val="none" w:sz="0" w:space="0" w:color="auto"/>
        <w:right w:val="none" w:sz="0" w:space="0" w:color="auto"/>
      </w:divBdr>
    </w:div>
    <w:div w:id="1212035902">
      <w:bodyDiv w:val="1"/>
      <w:marLeft w:val="0"/>
      <w:marRight w:val="0"/>
      <w:marTop w:val="0"/>
      <w:marBottom w:val="0"/>
      <w:divBdr>
        <w:top w:val="none" w:sz="0" w:space="0" w:color="auto"/>
        <w:left w:val="none" w:sz="0" w:space="0" w:color="auto"/>
        <w:bottom w:val="none" w:sz="0" w:space="0" w:color="auto"/>
        <w:right w:val="none" w:sz="0" w:space="0" w:color="auto"/>
      </w:divBdr>
    </w:div>
    <w:div w:id="1212573367">
      <w:bodyDiv w:val="1"/>
      <w:marLeft w:val="0"/>
      <w:marRight w:val="0"/>
      <w:marTop w:val="0"/>
      <w:marBottom w:val="0"/>
      <w:divBdr>
        <w:top w:val="none" w:sz="0" w:space="0" w:color="auto"/>
        <w:left w:val="none" w:sz="0" w:space="0" w:color="auto"/>
        <w:bottom w:val="none" w:sz="0" w:space="0" w:color="auto"/>
        <w:right w:val="none" w:sz="0" w:space="0" w:color="auto"/>
      </w:divBdr>
    </w:div>
    <w:div w:id="1212621143">
      <w:bodyDiv w:val="1"/>
      <w:marLeft w:val="0"/>
      <w:marRight w:val="0"/>
      <w:marTop w:val="0"/>
      <w:marBottom w:val="0"/>
      <w:divBdr>
        <w:top w:val="none" w:sz="0" w:space="0" w:color="auto"/>
        <w:left w:val="none" w:sz="0" w:space="0" w:color="auto"/>
        <w:bottom w:val="none" w:sz="0" w:space="0" w:color="auto"/>
        <w:right w:val="none" w:sz="0" w:space="0" w:color="auto"/>
      </w:divBdr>
    </w:div>
    <w:div w:id="1213300398">
      <w:bodyDiv w:val="1"/>
      <w:marLeft w:val="0"/>
      <w:marRight w:val="0"/>
      <w:marTop w:val="0"/>
      <w:marBottom w:val="0"/>
      <w:divBdr>
        <w:top w:val="none" w:sz="0" w:space="0" w:color="auto"/>
        <w:left w:val="none" w:sz="0" w:space="0" w:color="auto"/>
        <w:bottom w:val="none" w:sz="0" w:space="0" w:color="auto"/>
        <w:right w:val="none" w:sz="0" w:space="0" w:color="auto"/>
      </w:divBdr>
    </w:div>
    <w:div w:id="1213466401">
      <w:bodyDiv w:val="1"/>
      <w:marLeft w:val="0"/>
      <w:marRight w:val="0"/>
      <w:marTop w:val="0"/>
      <w:marBottom w:val="0"/>
      <w:divBdr>
        <w:top w:val="none" w:sz="0" w:space="0" w:color="auto"/>
        <w:left w:val="none" w:sz="0" w:space="0" w:color="auto"/>
        <w:bottom w:val="none" w:sz="0" w:space="0" w:color="auto"/>
        <w:right w:val="none" w:sz="0" w:space="0" w:color="auto"/>
      </w:divBdr>
    </w:div>
    <w:div w:id="1213613842">
      <w:bodyDiv w:val="1"/>
      <w:marLeft w:val="0"/>
      <w:marRight w:val="0"/>
      <w:marTop w:val="0"/>
      <w:marBottom w:val="0"/>
      <w:divBdr>
        <w:top w:val="none" w:sz="0" w:space="0" w:color="auto"/>
        <w:left w:val="none" w:sz="0" w:space="0" w:color="auto"/>
        <w:bottom w:val="none" w:sz="0" w:space="0" w:color="auto"/>
        <w:right w:val="none" w:sz="0" w:space="0" w:color="auto"/>
      </w:divBdr>
    </w:div>
    <w:div w:id="1213887375">
      <w:bodyDiv w:val="1"/>
      <w:marLeft w:val="0"/>
      <w:marRight w:val="0"/>
      <w:marTop w:val="0"/>
      <w:marBottom w:val="0"/>
      <w:divBdr>
        <w:top w:val="none" w:sz="0" w:space="0" w:color="auto"/>
        <w:left w:val="none" w:sz="0" w:space="0" w:color="auto"/>
        <w:bottom w:val="none" w:sz="0" w:space="0" w:color="auto"/>
        <w:right w:val="none" w:sz="0" w:space="0" w:color="auto"/>
      </w:divBdr>
    </w:div>
    <w:div w:id="1215391105">
      <w:bodyDiv w:val="1"/>
      <w:marLeft w:val="0"/>
      <w:marRight w:val="0"/>
      <w:marTop w:val="0"/>
      <w:marBottom w:val="0"/>
      <w:divBdr>
        <w:top w:val="none" w:sz="0" w:space="0" w:color="auto"/>
        <w:left w:val="none" w:sz="0" w:space="0" w:color="auto"/>
        <w:bottom w:val="none" w:sz="0" w:space="0" w:color="auto"/>
        <w:right w:val="none" w:sz="0" w:space="0" w:color="auto"/>
      </w:divBdr>
    </w:div>
    <w:div w:id="1215462894">
      <w:bodyDiv w:val="1"/>
      <w:marLeft w:val="0"/>
      <w:marRight w:val="0"/>
      <w:marTop w:val="0"/>
      <w:marBottom w:val="0"/>
      <w:divBdr>
        <w:top w:val="none" w:sz="0" w:space="0" w:color="auto"/>
        <w:left w:val="none" w:sz="0" w:space="0" w:color="auto"/>
        <w:bottom w:val="none" w:sz="0" w:space="0" w:color="auto"/>
        <w:right w:val="none" w:sz="0" w:space="0" w:color="auto"/>
      </w:divBdr>
    </w:div>
    <w:div w:id="1215770680">
      <w:bodyDiv w:val="1"/>
      <w:marLeft w:val="0"/>
      <w:marRight w:val="0"/>
      <w:marTop w:val="0"/>
      <w:marBottom w:val="0"/>
      <w:divBdr>
        <w:top w:val="none" w:sz="0" w:space="0" w:color="auto"/>
        <w:left w:val="none" w:sz="0" w:space="0" w:color="auto"/>
        <w:bottom w:val="none" w:sz="0" w:space="0" w:color="auto"/>
        <w:right w:val="none" w:sz="0" w:space="0" w:color="auto"/>
      </w:divBdr>
    </w:div>
    <w:div w:id="1215965808">
      <w:bodyDiv w:val="1"/>
      <w:marLeft w:val="0"/>
      <w:marRight w:val="0"/>
      <w:marTop w:val="0"/>
      <w:marBottom w:val="0"/>
      <w:divBdr>
        <w:top w:val="none" w:sz="0" w:space="0" w:color="auto"/>
        <w:left w:val="none" w:sz="0" w:space="0" w:color="auto"/>
        <w:bottom w:val="none" w:sz="0" w:space="0" w:color="auto"/>
        <w:right w:val="none" w:sz="0" w:space="0" w:color="auto"/>
      </w:divBdr>
    </w:div>
    <w:div w:id="1217467804">
      <w:bodyDiv w:val="1"/>
      <w:marLeft w:val="0"/>
      <w:marRight w:val="0"/>
      <w:marTop w:val="0"/>
      <w:marBottom w:val="0"/>
      <w:divBdr>
        <w:top w:val="none" w:sz="0" w:space="0" w:color="auto"/>
        <w:left w:val="none" w:sz="0" w:space="0" w:color="auto"/>
        <w:bottom w:val="none" w:sz="0" w:space="0" w:color="auto"/>
        <w:right w:val="none" w:sz="0" w:space="0" w:color="auto"/>
      </w:divBdr>
    </w:div>
    <w:div w:id="1217621602">
      <w:bodyDiv w:val="1"/>
      <w:marLeft w:val="0"/>
      <w:marRight w:val="0"/>
      <w:marTop w:val="0"/>
      <w:marBottom w:val="0"/>
      <w:divBdr>
        <w:top w:val="none" w:sz="0" w:space="0" w:color="auto"/>
        <w:left w:val="none" w:sz="0" w:space="0" w:color="auto"/>
        <w:bottom w:val="none" w:sz="0" w:space="0" w:color="auto"/>
        <w:right w:val="none" w:sz="0" w:space="0" w:color="auto"/>
      </w:divBdr>
    </w:div>
    <w:div w:id="1217816807">
      <w:bodyDiv w:val="1"/>
      <w:marLeft w:val="0"/>
      <w:marRight w:val="0"/>
      <w:marTop w:val="0"/>
      <w:marBottom w:val="0"/>
      <w:divBdr>
        <w:top w:val="none" w:sz="0" w:space="0" w:color="auto"/>
        <w:left w:val="none" w:sz="0" w:space="0" w:color="auto"/>
        <w:bottom w:val="none" w:sz="0" w:space="0" w:color="auto"/>
        <w:right w:val="none" w:sz="0" w:space="0" w:color="auto"/>
      </w:divBdr>
    </w:div>
    <w:div w:id="1217937723">
      <w:bodyDiv w:val="1"/>
      <w:marLeft w:val="0"/>
      <w:marRight w:val="0"/>
      <w:marTop w:val="0"/>
      <w:marBottom w:val="0"/>
      <w:divBdr>
        <w:top w:val="none" w:sz="0" w:space="0" w:color="auto"/>
        <w:left w:val="none" w:sz="0" w:space="0" w:color="auto"/>
        <w:bottom w:val="none" w:sz="0" w:space="0" w:color="auto"/>
        <w:right w:val="none" w:sz="0" w:space="0" w:color="auto"/>
      </w:divBdr>
    </w:div>
    <w:div w:id="1218056734">
      <w:bodyDiv w:val="1"/>
      <w:marLeft w:val="0"/>
      <w:marRight w:val="0"/>
      <w:marTop w:val="0"/>
      <w:marBottom w:val="0"/>
      <w:divBdr>
        <w:top w:val="none" w:sz="0" w:space="0" w:color="auto"/>
        <w:left w:val="none" w:sz="0" w:space="0" w:color="auto"/>
        <w:bottom w:val="none" w:sz="0" w:space="0" w:color="auto"/>
        <w:right w:val="none" w:sz="0" w:space="0" w:color="auto"/>
      </w:divBdr>
    </w:div>
    <w:div w:id="1218202635">
      <w:bodyDiv w:val="1"/>
      <w:marLeft w:val="0"/>
      <w:marRight w:val="0"/>
      <w:marTop w:val="0"/>
      <w:marBottom w:val="0"/>
      <w:divBdr>
        <w:top w:val="none" w:sz="0" w:space="0" w:color="auto"/>
        <w:left w:val="none" w:sz="0" w:space="0" w:color="auto"/>
        <w:bottom w:val="none" w:sz="0" w:space="0" w:color="auto"/>
        <w:right w:val="none" w:sz="0" w:space="0" w:color="auto"/>
      </w:divBdr>
    </w:div>
    <w:div w:id="1218202914">
      <w:bodyDiv w:val="1"/>
      <w:marLeft w:val="0"/>
      <w:marRight w:val="0"/>
      <w:marTop w:val="0"/>
      <w:marBottom w:val="0"/>
      <w:divBdr>
        <w:top w:val="none" w:sz="0" w:space="0" w:color="auto"/>
        <w:left w:val="none" w:sz="0" w:space="0" w:color="auto"/>
        <w:bottom w:val="none" w:sz="0" w:space="0" w:color="auto"/>
        <w:right w:val="none" w:sz="0" w:space="0" w:color="auto"/>
      </w:divBdr>
    </w:div>
    <w:div w:id="1218974203">
      <w:bodyDiv w:val="1"/>
      <w:marLeft w:val="0"/>
      <w:marRight w:val="0"/>
      <w:marTop w:val="0"/>
      <w:marBottom w:val="0"/>
      <w:divBdr>
        <w:top w:val="none" w:sz="0" w:space="0" w:color="auto"/>
        <w:left w:val="none" w:sz="0" w:space="0" w:color="auto"/>
        <w:bottom w:val="none" w:sz="0" w:space="0" w:color="auto"/>
        <w:right w:val="none" w:sz="0" w:space="0" w:color="auto"/>
      </w:divBdr>
    </w:div>
    <w:div w:id="1219053678">
      <w:bodyDiv w:val="1"/>
      <w:marLeft w:val="0"/>
      <w:marRight w:val="0"/>
      <w:marTop w:val="0"/>
      <w:marBottom w:val="0"/>
      <w:divBdr>
        <w:top w:val="none" w:sz="0" w:space="0" w:color="auto"/>
        <w:left w:val="none" w:sz="0" w:space="0" w:color="auto"/>
        <w:bottom w:val="none" w:sz="0" w:space="0" w:color="auto"/>
        <w:right w:val="none" w:sz="0" w:space="0" w:color="auto"/>
      </w:divBdr>
    </w:div>
    <w:div w:id="1219363085">
      <w:bodyDiv w:val="1"/>
      <w:marLeft w:val="0"/>
      <w:marRight w:val="0"/>
      <w:marTop w:val="0"/>
      <w:marBottom w:val="0"/>
      <w:divBdr>
        <w:top w:val="none" w:sz="0" w:space="0" w:color="auto"/>
        <w:left w:val="none" w:sz="0" w:space="0" w:color="auto"/>
        <w:bottom w:val="none" w:sz="0" w:space="0" w:color="auto"/>
        <w:right w:val="none" w:sz="0" w:space="0" w:color="auto"/>
      </w:divBdr>
    </w:div>
    <w:div w:id="1219708115">
      <w:bodyDiv w:val="1"/>
      <w:marLeft w:val="0"/>
      <w:marRight w:val="0"/>
      <w:marTop w:val="0"/>
      <w:marBottom w:val="0"/>
      <w:divBdr>
        <w:top w:val="none" w:sz="0" w:space="0" w:color="auto"/>
        <w:left w:val="none" w:sz="0" w:space="0" w:color="auto"/>
        <w:bottom w:val="none" w:sz="0" w:space="0" w:color="auto"/>
        <w:right w:val="none" w:sz="0" w:space="0" w:color="auto"/>
      </w:divBdr>
    </w:div>
    <w:div w:id="1219784409">
      <w:bodyDiv w:val="1"/>
      <w:marLeft w:val="0"/>
      <w:marRight w:val="0"/>
      <w:marTop w:val="0"/>
      <w:marBottom w:val="0"/>
      <w:divBdr>
        <w:top w:val="none" w:sz="0" w:space="0" w:color="auto"/>
        <w:left w:val="none" w:sz="0" w:space="0" w:color="auto"/>
        <w:bottom w:val="none" w:sz="0" w:space="0" w:color="auto"/>
        <w:right w:val="none" w:sz="0" w:space="0" w:color="auto"/>
      </w:divBdr>
    </w:div>
    <w:div w:id="1219785142">
      <w:bodyDiv w:val="1"/>
      <w:marLeft w:val="0"/>
      <w:marRight w:val="0"/>
      <w:marTop w:val="0"/>
      <w:marBottom w:val="0"/>
      <w:divBdr>
        <w:top w:val="none" w:sz="0" w:space="0" w:color="auto"/>
        <w:left w:val="none" w:sz="0" w:space="0" w:color="auto"/>
        <w:bottom w:val="none" w:sz="0" w:space="0" w:color="auto"/>
        <w:right w:val="none" w:sz="0" w:space="0" w:color="auto"/>
      </w:divBdr>
    </w:div>
    <w:div w:id="1219821822">
      <w:bodyDiv w:val="1"/>
      <w:marLeft w:val="0"/>
      <w:marRight w:val="0"/>
      <w:marTop w:val="0"/>
      <w:marBottom w:val="0"/>
      <w:divBdr>
        <w:top w:val="none" w:sz="0" w:space="0" w:color="auto"/>
        <w:left w:val="none" w:sz="0" w:space="0" w:color="auto"/>
        <w:bottom w:val="none" w:sz="0" w:space="0" w:color="auto"/>
        <w:right w:val="none" w:sz="0" w:space="0" w:color="auto"/>
      </w:divBdr>
    </w:div>
    <w:div w:id="1219903449">
      <w:bodyDiv w:val="1"/>
      <w:marLeft w:val="0"/>
      <w:marRight w:val="0"/>
      <w:marTop w:val="0"/>
      <w:marBottom w:val="0"/>
      <w:divBdr>
        <w:top w:val="none" w:sz="0" w:space="0" w:color="auto"/>
        <w:left w:val="none" w:sz="0" w:space="0" w:color="auto"/>
        <w:bottom w:val="none" w:sz="0" w:space="0" w:color="auto"/>
        <w:right w:val="none" w:sz="0" w:space="0" w:color="auto"/>
      </w:divBdr>
    </w:div>
    <w:div w:id="1220093178">
      <w:bodyDiv w:val="1"/>
      <w:marLeft w:val="0"/>
      <w:marRight w:val="0"/>
      <w:marTop w:val="0"/>
      <w:marBottom w:val="0"/>
      <w:divBdr>
        <w:top w:val="none" w:sz="0" w:space="0" w:color="auto"/>
        <w:left w:val="none" w:sz="0" w:space="0" w:color="auto"/>
        <w:bottom w:val="none" w:sz="0" w:space="0" w:color="auto"/>
        <w:right w:val="none" w:sz="0" w:space="0" w:color="auto"/>
      </w:divBdr>
    </w:div>
    <w:div w:id="1220246345">
      <w:bodyDiv w:val="1"/>
      <w:marLeft w:val="0"/>
      <w:marRight w:val="0"/>
      <w:marTop w:val="0"/>
      <w:marBottom w:val="0"/>
      <w:divBdr>
        <w:top w:val="none" w:sz="0" w:space="0" w:color="auto"/>
        <w:left w:val="none" w:sz="0" w:space="0" w:color="auto"/>
        <w:bottom w:val="none" w:sz="0" w:space="0" w:color="auto"/>
        <w:right w:val="none" w:sz="0" w:space="0" w:color="auto"/>
      </w:divBdr>
    </w:div>
    <w:div w:id="1220553244">
      <w:bodyDiv w:val="1"/>
      <w:marLeft w:val="0"/>
      <w:marRight w:val="0"/>
      <w:marTop w:val="0"/>
      <w:marBottom w:val="0"/>
      <w:divBdr>
        <w:top w:val="none" w:sz="0" w:space="0" w:color="auto"/>
        <w:left w:val="none" w:sz="0" w:space="0" w:color="auto"/>
        <w:bottom w:val="none" w:sz="0" w:space="0" w:color="auto"/>
        <w:right w:val="none" w:sz="0" w:space="0" w:color="auto"/>
      </w:divBdr>
    </w:div>
    <w:div w:id="1220556007">
      <w:bodyDiv w:val="1"/>
      <w:marLeft w:val="0"/>
      <w:marRight w:val="0"/>
      <w:marTop w:val="0"/>
      <w:marBottom w:val="0"/>
      <w:divBdr>
        <w:top w:val="none" w:sz="0" w:space="0" w:color="auto"/>
        <w:left w:val="none" w:sz="0" w:space="0" w:color="auto"/>
        <w:bottom w:val="none" w:sz="0" w:space="0" w:color="auto"/>
        <w:right w:val="none" w:sz="0" w:space="0" w:color="auto"/>
      </w:divBdr>
    </w:div>
    <w:div w:id="1221136739">
      <w:bodyDiv w:val="1"/>
      <w:marLeft w:val="0"/>
      <w:marRight w:val="0"/>
      <w:marTop w:val="0"/>
      <w:marBottom w:val="0"/>
      <w:divBdr>
        <w:top w:val="none" w:sz="0" w:space="0" w:color="auto"/>
        <w:left w:val="none" w:sz="0" w:space="0" w:color="auto"/>
        <w:bottom w:val="none" w:sz="0" w:space="0" w:color="auto"/>
        <w:right w:val="none" w:sz="0" w:space="0" w:color="auto"/>
      </w:divBdr>
    </w:div>
    <w:div w:id="1221407507">
      <w:bodyDiv w:val="1"/>
      <w:marLeft w:val="0"/>
      <w:marRight w:val="0"/>
      <w:marTop w:val="0"/>
      <w:marBottom w:val="0"/>
      <w:divBdr>
        <w:top w:val="none" w:sz="0" w:space="0" w:color="auto"/>
        <w:left w:val="none" w:sz="0" w:space="0" w:color="auto"/>
        <w:bottom w:val="none" w:sz="0" w:space="0" w:color="auto"/>
        <w:right w:val="none" w:sz="0" w:space="0" w:color="auto"/>
      </w:divBdr>
    </w:div>
    <w:div w:id="1221481570">
      <w:bodyDiv w:val="1"/>
      <w:marLeft w:val="0"/>
      <w:marRight w:val="0"/>
      <w:marTop w:val="0"/>
      <w:marBottom w:val="0"/>
      <w:divBdr>
        <w:top w:val="none" w:sz="0" w:space="0" w:color="auto"/>
        <w:left w:val="none" w:sz="0" w:space="0" w:color="auto"/>
        <w:bottom w:val="none" w:sz="0" w:space="0" w:color="auto"/>
        <w:right w:val="none" w:sz="0" w:space="0" w:color="auto"/>
      </w:divBdr>
    </w:div>
    <w:div w:id="1221599701">
      <w:bodyDiv w:val="1"/>
      <w:marLeft w:val="0"/>
      <w:marRight w:val="0"/>
      <w:marTop w:val="0"/>
      <w:marBottom w:val="0"/>
      <w:divBdr>
        <w:top w:val="none" w:sz="0" w:space="0" w:color="auto"/>
        <w:left w:val="none" w:sz="0" w:space="0" w:color="auto"/>
        <w:bottom w:val="none" w:sz="0" w:space="0" w:color="auto"/>
        <w:right w:val="none" w:sz="0" w:space="0" w:color="auto"/>
      </w:divBdr>
    </w:div>
    <w:div w:id="1221745968">
      <w:bodyDiv w:val="1"/>
      <w:marLeft w:val="0"/>
      <w:marRight w:val="0"/>
      <w:marTop w:val="0"/>
      <w:marBottom w:val="0"/>
      <w:divBdr>
        <w:top w:val="none" w:sz="0" w:space="0" w:color="auto"/>
        <w:left w:val="none" w:sz="0" w:space="0" w:color="auto"/>
        <w:bottom w:val="none" w:sz="0" w:space="0" w:color="auto"/>
        <w:right w:val="none" w:sz="0" w:space="0" w:color="auto"/>
      </w:divBdr>
    </w:div>
    <w:div w:id="1221941694">
      <w:bodyDiv w:val="1"/>
      <w:marLeft w:val="0"/>
      <w:marRight w:val="0"/>
      <w:marTop w:val="0"/>
      <w:marBottom w:val="0"/>
      <w:divBdr>
        <w:top w:val="none" w:sz="0" w:space="0" w:color="auto"/>
        <w:left w:val="none" w:sz="0" w:space="0" w:color="auto"/>
        <w:bottom w:val="none" w:sz="0" w:space="0" w:color="auto"/>
        <w:right w:val="none" w:sz="0" w:space="0" w:color="auto"/>
      </w:divBdr>
    </w:div>
    <w:div w:id="1222209920">
      <w:bodyDiv w:val="1"/>
      <w:marLeft w:val="0"/>
      <w:marRight w:val="0"/>
      <w:marTop w:val="0"/>
      <w:marBottom w:val="0"/>
      <w:divBdr>
        <w:top w:val="none" w:sz="0" w:space="0" w:color="auto"/>
        <w:left w:val="none" w:sz="0" w:space="0" w:color="auto"/>
        <w:bottom w:val="none" w:sz="0" w:space="0" w:color="auto"/>
        <w:right w:val="none" w:sz="0" w:space="0" w:color="auto"/>
      </w:divBdr>
    </w:div>
    <w:div w:id="1222860429">
      <w:bodyDiv w:val="1"/>
      <w:marLeft w:val="0"/>
      <w:marRight w:val="0"/>
      <w:marTop w:val="0"/>
      <w:marBottom w:val="0"/>
      <w:divBdr>
        <w:top w:val="none" w:sz="0" w:space="0" w:color="auto"/>
        <w:left w:val="none" w:sz="0" w:space="0" w:color="auto"/>
        <w:bottom w:val="none" w:sz="0" w:space="0" w:color="auto"/>
        <w:right w:val="none" w:sz="0" w:space="0" w:color="auto"/>
      </w:divBdr>
    </w:div>
    <w:div w:id="1222865350">
      <w:bodyDiv w:val="1"/>
      <w:marLeft w:val="0"/>
      <w:marRight w:val="0"/>
      <w:marTop w:val="0"/>
      <w:marBottom w:val="0"/>
      <w:divBdr>
        <w:top w:val="none" w:sz="0" w:space="0" w:color="auto"/>
        <w:left w:val="none" w:sz="0" w:space="0" w:color="auto"/>
        <w:bottom w:val="none" w:sz="0" w:space="0" w:color="auto"/>
        <w:right w:val="none" w:sz="0" w:space="0" w:color="auto"/>
      </w:divBdr>
    </w:div>
    <w:div w:id="1223247541">
      <w:bodyDiv w:val="1"/>
      <w:marLeft w:val="0"/>
      <w:marRight w:val="0"/>
      <w:marTop w:val="0"/>
      <w:marBottom w:val="0"/>
      <w:divBdr>
        <w:top w:val="none" w:sz="0" w:space="0" w:color="auto"/>
        <w:left w:val="none" w:sz="0" w:space="0" w:color="auto"/>
        <w:bottom w:val="none" w:sz="0" w:space="0" w:color="auto"/>
        <w:right w:val="none" w:sz="0" w:space="0" w:color="auto"/>
      </w:divBdr>
    </w:div>
    <w:div w:id="1223248542">
      <w:bodyDiv w:val="1"/>
      <w:marLeft w:val="0"/>
      <w:marRight w:val="0"/>
      <w:marTop w:val="0"/>
      <w:marBottom w:val="0"/>
      <w:divBdr>
        <w:top w:val="none" w:sz="0" w:space="0" w:color="auto"/>
        <w:left w:val="none" w:sz="0" w:space="0" w:color="auto"/>
        <w:bottom w:val="none" w:sz="0" w:space="0" w:color="auto"/>
        <w:right w:val="none" w:sz="0" w:space="0" w:color="auto"/>
      </w:divBdr>
    </w:div>
    <w:div w:id="1223323101">
      <w:bodyDiv w:val="1"/>
      <w:marLeft w:val="0"/>
      <w:marRight w:val="0"/>
      <w:marTop w:val="0"/>
      <w:marBottom w:val="0"/>
      <w:divBdr>
        <w:top w:val="none" w:sz="0" w:space="0" w:color="auto"/>
        <w:left w:val="none" w:sz="0" w:space="0" w:color="auto"/>
        <w:bottom w:val="none" w:sz="0" w:space="0" w:color="auto"/>
        <w:right w:val="none" w:sz="0" w:space="0" w:color="auto"/>
      </w:divBdr>
    </w:div>
    <w:div w:id="1223636833">
      <w:bodyDiv w:val="1"/>
      <w:marLeft w:val="0"/>
      <w:marRight w:val="0"/>
      <w:marTop w:val="0"/>
      <w:marBottom w:val="0"/>
      <w:divBdr>
        <w:top w:val="none" w:sz="0" w:space="0" w:color="auto"/>
        <w:left w:val="none" w:sz="0" w:space="0" w:color="auto"/>
        <w:bottom w:val="none" w:sz="0" w:space="0" w:color="auto"/>
        <w:right w:val="none" w:sz="0" w:space="0" w:color="auto"/>
      </w:divBdr>
    </w:div>
    <w:div w:id="1223758395">
      <w:bodyDiv w:val="1"/>
      <w:marLeft w:val="0"/>
      <w:marRight w:val="0"/>
      <w:marTop w:val="0"/>
      <w:marBottom w:val="0"/>
      <w:divBdr>
        <w:top w:val="none" w:sz="0" w:space="0" w:color="auto"/>
        <w:left w:val="none" w:sz="0" w:space="0" w:color="auto"/>
        <w:bottom w:val="none" w:sz="0" w:space="0" w:color="auto"/>
        <w:right w:val="none" w:sz="0" w:space="0" w:color="auto"/>
      </w:divBdr>
    </w:div>
    <w:div w:id="1224565273">
      <w:bodyDiv w:val="1"/>
      <w:marLeft w:val="0"/>
      <w:marRight w:val="0"/>
      <w:marTop w:val="0"/>
      <w:marBottom w:val="0"/>
      <w:divBdr>
        <w:top w:val="none" w:sz="0" w:space="0" w:color="auto"/>
        <w:left w:val="none" w:sz="0" w:space="0" w:color="auto"/>
        <w:bottom w:val="none" w:sz="0" w:space="0" w:color="auto"/>
        <w:right w:val="none" w:sz="0" w:space="0" w:color="auto"/>
      </w:divBdr>
    </w:div>
    <w:div w:id="1224830756">
      <w:bodyDiv w:val="1"/>
      <w:marLeft w:val="0"/>
      <w:marRight w:val="0"/>
      <w:marTop w:val="0"/>
      <w:marBottom w:val="0"/>
      <w:divBdr>
        <w:top w:val="none" w:sz="0" w:space="0" w:color="auto"/>
        <w:left w:val="none" w:sz="0" w:space="0" w:color="auto"/>
        <w:bottom w:val="none" w:sz="0" w:space="0" w:color="auto"/>
        <w:right w:val="none" w:sz="0" w:space="0" w:color="auto"/>
      </w:divBdr>
    </w:div>
    <w:div w:id="1225068895">
      <w:bodyDiv w:val="1"/>
      <w:marLeft w:val="0"/>
      <w:marRight w:val="0"/>
      <w:marTop w:val="0"/>
      <w:marBottom w:val="0"/>
      <w:divBdr>
        <w:top w:val="none" w:sz="0" w:space="0" w:color="auto"/>
        <w:left w:val="none" w:sz="0" w:space="0" w:color="auto"/>
        <w:bottom w:val="none" w:sz="0" w:space="0" w:color="auto"/>
        <w:right w:val="none" w:sz="0" w:space="0" w:color="auto"/>
      </w:divBdr>
    </w:div>
    <w:div w:id="1225216663">
      <w:bodyDiv w:val="1"/>
      <w:marLeft w:val="0"/>
      <w:marRight w:val="0"/>
      <w:marTop w:val="0"/>
      <w:marBottom w:val="0"/>
      <w:divBdr>
        <w:top w:val="none" w:sz="0" w:space="0" w:color="auto"/>
        <w:left w:val="none" w:sz="0" w:space="0" w:color="auto"/>
        <w:bottom w:val="none" w:sz="0" w:space="0" w:color="auto"/>
        <w:right w:val="none" w:sz="0" w:space="0" w:color="auto"/>
      </w:divBdr>
    </w:div>
    <w:div w:id="1225406771">
      <w:bodyDiv w:val="1"/>
      <w:marLeft w:val="0"/>
      <w:marRight w:val="0"/>
      <w:marTop w:val="0"/>
      <w:marBottom w:val="0"/>
      <w:divBdr>
        <w:top w:val="none" w:sz="0" w:space="0" w:color="auto"/>
        <w:left w:val="none" w:sz="0" w:space="0" w:color="auto"/>
        <w:bottom w:val="none" w:sz="0" w:space="0" w:color="auto"/>
        <w:right w:val="none" w:sz="0" w:space="0" w:color="auto"/>
      </w:divBdr>
    </w:div>
    <w:div w:id="1225413776">
      <w:bodyDiv w:val="1"/>
      <w:marLeft w:val="0"/>
      <w:marRight w:val="0"/>
      <w:marTop w:val="0"/>
      <w:marBottom w:val="0"/>
      <w:divBdr>
        <w:top w:val="none" w:sz="0" w:space="0" w:color="auto"/>
        <w:left w:val="none" w:sz="0" w:space="0" w:color="auto"/>
        <w:bottom w:val="none" w:sz="0" w:space="0" w:color="auto"/>
        <w:right w:val="none" w:sz="0" w:space="0" w:color="auto"/>
      </w:divBdr>
    </w:div>
    <w:div w:id="1225599454">
      <w:bodyDiv w:val="1"/>
      <w:marLeft w:val="0"/>
      <w:marRight w:val="0"/>
      <w:marTop w:val="0"/>
      <w:marBottom w:val="0"/>
      <w:divBdr>
        <w:top w:val="none" w:sz="0" w:space="0" w:color="auto"/>
        <w:left w:val="none" w:sz="0" w:space="0" w:color="auto"/>
        <w:bottom w:val="none" w:sz="0" w:space="0" w:color="auto"/>
        <w:right w:val="none" w:sz="0" w:space="0" w:color="auto"/>
      </w:divBdr>
    </w:div>
    <w:div w:id="1225724966">
      <w:bodyDiv w:val="1"/>
      <w:marLeft w:val="0"/>
      <w:marRight w:val="0"/>
      <w:marTop w:val="0"/>
      <w:marBottom w:val="0"/>
      <w:divBdr>
        <w:top w:val="none" w:sz="0" w:space="0" w:color="auto"/>
        <w:left w:val="none" w:sz="0" w:space="0" w:color="auto"/>
        <w:bottom w:val="none" w:sz="0" w:space="0" w:color="auto"/>
        <w:right w:val="none" w:sz="0" w:space="0" w:color="auto"/>
      </w:divBdr>
    </w:div>
    <w:div w:id="1225917868">
      <w:bodyDiv w:val="1"/>
      <w:marLeft w:val="0"/>
      <w:marRight w:val="0"/>
      <w:marTop w:val="0"/>
      <w:marBottom w:val="0"/>
      <w:divBdr>
        <w:top w:val="none" w:sz="0" w:space="0" w:color="auto"/>
        <w:left w:val="none" w:sz="0" w:space="0" w:color="auto"/>
        <w:bottom w:val="none" w:sz="0" w:space="0" w:color="auto"/>
        <w:right w:val="none" w:sz="0" w:space="0" w:color="auto"/>
      </w:divBdr>
    </w:div>
    <w:div w:id="1226376072">
      <w:bodyDiv w:val="1"/>
      <w:marLeft w:val="0"/>
      <w:marRight w:val="0"/>
      <w:marTop w:val="0"/>
      <w:marBottom w:val="0"/>
      <w:divBdr>
        <w:top w:val="none" w:sz="0" w:space="0" w:color="auto"/>
        <w:left w:val="none" w:sz="0" w:space="0" w:color="auto"/>
        <w:bottom w:val="none" w:sz="0" w:space="0" w:color="auto"/>
        <w:right w:val="none" w:sz="0" w:space="0" w:color="auto"/>
      </w:divBdr>
    </w:div>
    <w:div w:id="1226455677">
      <w:bodyDiv w:val="1"/>
      <w:marLeft w:val="0"/>
      <w:marRight w:val="0"/>
      <w:marTop w:val="0"/>
      <w:marBottom w:val="0"/>
      <w:divBdr>
        <w:top w:val="none" w:sz="0" w:space="0" w:color="auto"/>
        <w:left w:val="none" w:sz="0" w:space="0" w:color="auto"/>
        <w:bottom w:val="none" w:sz="0" w:space="0" w:color="auto"/>
        <w:right w:val="none" w:sz="0" w:space="0" w:color="auto"/>
      </w:divBdr>
    </w:div>
    <w:div w:id="1226528296">
      <w:bodyDiv w:val="1"/>
      <w:marLeft w:val="0"/>
      <w:marRight w:val="0"/>
      <w:marTop w:val="0"/>
      <w:marBottom w:val="0"/>
      <w:divBdr>
        <w:top w:val="none" w:sz="0" w:space="0" w:color="auto"/>
        <w:left w:val="none" w:sz="0" w:space="0" w:color="auto"/>
        <w:bottom w:val="none" w:sz="0" w:space="0" w:color="auto"/>
        <w:right w:val="none" w:sz="0" w:space="0" w:color="auto"/>
      </w:divBdr>
    </w:div>
    <w:div w:id="1226643741">
      <w:bodyDiv w:val="1"/>
      <w:marLeft w:val="0"/>
      <w:marRight w:val="0"/>
      <w:marTop w:val="0"/>
      <w:marBottom w:val="0"/>
      <w:divBdr>
        <w:top w:val="none" w:sz="0" w:space="0" w:color="auto"/>
        <w:left w:val="none" w:sz="0" w:space="0" w:color="auto"/>
        <w:bottom w:val="none" w:sz="0" w:space="0" w:color="auto"/>
        <w:right w:val="none" w:sz="0" w:space="0" w:color="auto"/>
      </w:divBdr>
    </w:div>
    <w:div w:id="1226725384">
      <w:bodyDiv w:val="1"/>
      <w:marLeft w:val="0"/>
      <w:marRight w:val="0"/>
      <w:marTop w:val="0"/>
      <w:marBottom w:val="0"/>
      <w:divBdr>
        <w:top w:val="none" w:sz="0" w:space="0" w:color="auto"/>
        <w:left w:val="none" w:sz="0" w:space="0" w:color="auto"/>
        <w:bottom w:val="none" w:sz="0" w:space="0" w:color="auto"/>
        <w:right w:val="none" w:sz="0" w:space="0" w:color="auto"/>
      </w:divBdr>
    </w:div>
    <w:div w:id="1226768673">
      <w:bodyDiv w:val="1"/>
      <w:marLeft w:val="0"/>
      <w:marRight w:val="0"/>
      <w:marTop w:val="0"/>
      <w:marBottom w:val="0"/>
      <w:divBdr>
        <w:top w:val="none" w:sz="0" w:space="0" w:color="auto"/>
        <w:left w:val="none" w:sz="0" w:space="0" w:color="auto"/>
        <w:bottom w:val="none" w:sz="0" w:space="0" w:color="auto"/>
        <w:right w:val="none" w:sz="0" w:space="0" w:color="auto"/>
      </w:divBdr>
    </w:div>
    <w:div w:id="1227037253">
      <w:bodyDiv w:val="1"/>
      <w:marLeft w:val="0"/>
      <w:marRight w:val="0"/>
      <w:marTop w:val="0"/>
      <w:marBottom w:val="0"/>
      <w:divBdr>
        <w:top w:val="none" w:sz="0" w:space="0" w:color="auto"/>
        <w:left w:val="none" w:sz="0" w:space="0" w:color="auto"/>
        <w:bottom w:val="none" w:sz="0" w:space="0" w:color="auto"/>
        <w:right w:val="none" w:sz="0" w:space="0" w:color="auto"/>
      </w:divBdr>
    </w:div>
    <w:div w:id="1227109407">
      <w:bodyDiv w:val="1"/>
      <w:marLeft w:val="0"/>
      <w:marRight w:val="0"/>
      <w:marTop w:val="0"/>
      <w:marBottom w:val="0"/>
      <w:divBdr>
        <w:top w:val="none" w:sz="0" w:space="0" w:color="auto"/>
        <w:left w:val="none" w:sz="0" w:space="0" w:color="auto"/>
        <w:bottom w:val="none" w:sz="0" w:space="0" w:color="auto"/>
        <w:right w:val="none" w:sz="0" w:space="0" w:color="auto"/>
      </w:divBdr>
    </w:div>
    <w:div w:id="1227455114">
      <w:bodyDiv w:val="1"/>
      <w:marLeft w:val="0"/>
      <w:marRight w:val="0"/>
      <w:marTop w:val="0"/>
      <w:marBottom w:val="0"/>
      <w:divBdr>
        <w:top w:val="none" w:sz="0" w:space="0" w:color="auto"/>
        <w:left w:val="none" w:sz="0" w:space="0" w:color="auto"/>
        <w:bottom w:val="none" w:sz="0" w:space="0" w:color="auto"/>
        <w:right w:val="none" w:sz="0" w:space="0" w:color="auto"/>
      </w:divBdr>
    </w:div>
    <w:div w:id="1227572393">
      <w:bodyDiv w:val="1"/>
      <w:marLeft w:val="0"/>
      <w:marRight w:val="0"/>
      <w:marTop w:val="0"/>
      <w:marBottom w:val="0"/>
      <w:divBdr>
        <w:top w:val="none" w:sz="0" w:space="0" w:color="auto"/>
        <w:left w:val="none" w:sz="0" w:space="0" w:color="auto"/>
        <w:bottom w:val="none" w:sz="0" w:space="0" w:color="auto"/>
        <w:right w:val="none" w:sz="0" w:space="0" w:color="auto"/>
      </w:divBdr>
    </w:div>
    <w:div w:id="1227689374">
      <w:bodyDiv w:val="1"/>
      <w:marLeft w:val="0"/>
      <w:marRight w:val="0"/>
      <w:marTop w:val="0"/>
      <w:marBottom w:val="0"/>
      <w:divBdr>
        <w:top w:val="none" w:sz="0" w:space="0" w:color="auto"/>
        <w:left w:val="none" w:sz="0" w:space="0" w:color="auto"/>
        <w:bottom w:val="none" w:sz="0" w:space="0" w:color="auto"/>
        <w:right w:val="none" w:sz="0" w:space="0" w:color="auto"/>
      </w:divBdr>
    </w:div>
    <w:div w:id="1227760770">
      <w:bodyDiv w:val="1"/>
      <w:marLeft w:val="0"/>
      <w:marRight w:val="0"/>
      <w:marTop w:val="0"/>
      <w:marBottom w:val="0"/>
      <w:divBdr>
        <w:top w:val="none" w:sz="0" w:space="0" w:color="auto"/>
        <w:left w:val="none" w:sz="0" w:space="0" w:color="auto"/>
        <w:bottom w:val="none" w:sz="0" w:space="0" w:color="auto"/>
        <w:right w:val="none" w:sz="0" w:space="0" w:color="auto"/>
      </w:divBdr>
    </w:div>
    <w:div w:id="1227761873">
      <w:bodyDiv w:val="1"/>
      <w:marLeft w:val="0"/>
      <w:marRight w:val="0"/>
      <w:marTop w:val="0"/>
      <w:marBottom w:val="0"/>
      <w:divBdr>
        <w:top w:val="none" w:sz="0" w:space="0" w:color="auto"/>
        <w:left w:val="none" w:sz="0" w:space="0" w:color="auto"/>
        <w:bottom w:val="none" w:sz="0" w:space="0" w:color="auto"/>
        <w:right w:val="none" w:sz="0" w:space="0" w:color="auto"/>
      </w:divBdr>
    </w:div>
    <w:div w:id="1227840787">
      <w:bodyDiv w:val="1"/>
      <w:marLeft w:val="0"/>
      <w:marRight w:val="0"/>
      <w:marTop w:val="0"/>
      <w:marBottom w:val="0"/>
      <w:divBdr>
        <w:top w:val="none" w:sz="0" w:space="0" w:color="auto"/>
        <w:left w:val="none" w:sz="0" w:space="0" w:color="auto"/>
        <w:bottom w:val="none" w:sz="0" w:space="0" w:color="auto"/>
        <w:right w:val="none" w:sz="0" w:space="0" w:color="auto"/>
      </w:divBdr>
    </w:div>
    <w:div w:id="1228302990">
      <w:bodyDiv w:val="1"/>
      <w:marLeft w:val="0"/>
      <w:marRight w:val="0"/>
      <w:marTop w:val="0"/>
      <w:marBottom w:val="0"/>
      <w:divBdr>
        <w:top w:val="none" w:sz="0" w:space="0" w:color="auto"/>
        <w:left w:val="none" w:sz="0" w:space="0" w:color="auto"/>
        <w:bottom w:val="none" w:sz="0" w:space="0" w:color="auto"/>
        <w:right w:val="none" w:sz="0" w:space="0" w:color="auto"/>
      </w:divBdr>
    </w:div>
    <w:div w:id="1228304850">
      <w:bodyDiv w:val="1"/>
      <w:marLeft w:val="0"/>
      <w:marRight w:val="0"/>
      <w:marTop w:val="0"/>
      <w:marBottom w:val="0"/>
      <w:divBdr>
        <w:top w:val="none" w:sz="0" w:space="0" w:color="auto"/>
        <w:left w:val="none" w:sz="0" w:space="0" w:color="auto"/>
        <w:bottom w:val="none" w:sz="0" w:space="0" w:color="auto"/>
        <w:right w:val="none" w:sz="0" w:space="0" w:color="auto"/>
      </w:divBdr>
    </w:div>
    <w:div w:id="1228344573">
      <w:bodyDiv w:val="1"/>
      <w:marLeft w:val="0"/>
      <w:marRight w:val="0"/>
      <w:marTop w:val="0"/>
      <w:marBottom w:val="0"/>
      <w:divBdr>
        <w:top w:val="none" w:sz="0" w:space="0" w:color="auto"/>
        <w:left w:val="none" w:sz="0" w:space="0" w:color="auto"/>
        <w:bottom w:val="none" w:sz="0" w:space="0" w:color="auto"/>
        <w:right w:val="none" w:sz="0" w:space="0" w:color="auto"/>
      </w:divBdr>
    </w:div>
    <w:div w:id="1228420345">
      <w:bodyDiv w:val="1"/>
      <w:marLeft w:val="0"/>
      <w:marRight w:val="0"/>
      <w:marTop w:val="0"/>
      <w:marBottom w:val="0"/>
      <w:divBdr>
        <w:top w:val="none" w:sz="0" w:space="0" w:color="auto"/>
        <w:left w:val="none" w:sz="0" w:space="0" w:color="auto"/>
        <w:bottom w:val="none" w:sz="0" w:space="0" w:color="auto"/>
        <w:right w:val="none" w:sz="0" w:space="0" w:color="auto"/>
      </w:divBdr>
    </w:div>
    <w:div w:id="1228565116">
      <w:bodyDiv w:val="1"/>
      <w:marLeft w:val="0"/>
      <w:marRight w:val="0"/>
      <w:marTop w:val="0"/>
      <w:marBottom w:val="0"/>
      <w:divBdr>
        <w:top w:val="none" w:sz="0" w:space="0" w:color="auto"/>
        <w:left w:val="none" w:sz="0" w:space="0" w:color="auto"/>
        <w:bottom w:val="none" w:sz="0" w:space="0" w:color="auto"/>
        <w:right w:val="none" w:sz="0" w:space="0" w:color="auto"/>
      </w:divBdr>
    </w:div>
    <w:div w:id="1228609223">
      <w:bodyDiv w:val="1"/>
      <w:marLeft w:val="0"/>
      <w:marRight w:val="0"/>
      <w:marTop w:val="0"/>
      <w:marBottom w:val="0"/>
      <w:divBdr>
        <w:top w:val="none" w:sz="0" w:space="0" w:color="auto"/>
        <w:left w:val="none" w:sz="0" w:space="0" w:color="auto"/>
        <w:bottom w:val="none" w:sz="0" w:space="0" w:color="auto"/>
        <w:right w:val="none" w:sz="0" w:space="0" w:color="auto"/>
      </w:divBdr>
    </w:div>
    <w:div w:id="1229076355">
      <w:bodyDiv w:val="1"/>
      <w:marLeft w:val="0"/>
      <w:marRight w:val="0"/>
      <w:marTop w:val="0"/>
      <w:marBottom w:val="0"/>
      <w:divBdr>
        <w:top w:val="none" w:sz="0" w:space="0" w:color="auto"/>
        <w:left w:val="none" w:sz="0" w:space="0" w:color="auto"/>
        <w:bottom w:val="none" w:sz="0" w:space="0" w:color="auto"/>
        <w:right w:val="none" w:sz="0" w:space="0" w:color="auto"/>
      </w:divBdr>
    </w:div>
    <w:div w:id="1229339661">
      <w:bodyDiv w:val="1"/>
      <w:marLeft w:val="0"/>
      <w:marRight w:val="0"/>
      <w:marTop w:val="0"/>
      <w:marBottom w:val="0"/>
      <w:divBdr>
        <w:top w:val="none" w:sz="0" w:space="0" w:color="auto"/>
        <w:left w:val="none" w:sz="0" w:space="0" w:color="auto"/>
        <w:bottom w:val="none" w:sz="0" w:space="0" w:color="auto"/>
        <w:right w:val="none" w:sz="0" w:space="0" w:color="auto"/>
      </w:divBdr>
    </w:div>
    <w:div w:id="1229346545">
      <w:bodyDiv w:val="1"/>
      <w:marLeft w:val="0"/>
      <w:marRight w:val="0"/>
      <w:marTop w:val="0"/>
      <w:marBottom w:val="0"/>
      <w:divBdr>
        <w:top w:val="none" w:sz="0" w:space="0" w:color="auto"/>
        <w:left w:val="none" w:sz="0" w:space="0" w:color="auto"/>
        <w:bottom w:val="none" w:sz="0" w:space="0" w:color="auto"/>
        <w:right w:val="none" w:sz="0" w:space="0" w:color="auto"/>
      </w:divBdr>
    </w:div>
    <w:div w:id="1229612321">
      <w:bodyDiv w:val="1"/>
      <w:marLeft w:val="0"/>
      <w:marRight w:val="0"/>
      <w:marTop w:val="0"/>
      <w:marBottom w:val="0"/>
      <w:divBdr>
        <w:top w:val="none" w:sz="0" w:space="0" w:color="auto"/>
        <w:left w:val="none" w:sz="0" w:space="0" w:color="auto"/>
        <w:bottom w:val="none" w:sz="0" w:space="0" w:color="auto"/>
        <w:right w:val="none" w:sz="0" w:space="0" w:color="auto"/>
      </w:divBdr>
    </w:div>
    <w:div w:id="1229850666">
      <w:bodyDiv w:val="1"/>
      <w:marLeft w:val="0"/>
      <w:marRight w:val="0"/>
      <w:marTop w:val="0"/>
      <w:marBottom w:val="0"/>
      <w:divBdr>
        <w:top w:val="none" w:sz="0" w:space="0" w:color="auto"/>
        <w:left w:val="none" w:sz="0" w:space="0" w:color="auto"/>
        <w:bottom w:val="none" w:sz="0" w:space="0" w:color="auto"/>
        <w:right w:val="none" w:sz="0" w:space="0" w:color="auto"/>
      </w:divBdr>
    </w:div>
    <w:div w:id="1229850806">
      <w:bodyDiv w:val="1"/>
      <w:marLeft w:val="0"/>
      <w:marRight w:val="0"/>
      <w:marTop w:val="0"/>
      <w:marBottom w:val="0"/>
      <w:divBdr>
        <w:top w:val="none" w:sz="0" w:space="0" w:color="auto"/>
        <w:left w:val="none" w:sz="0" w:space="0" w:color="auto"/>
        <w:bottom w:val="none" w:sz="0" w:space="0" w:color="auto"/>
        <w:right w:val="none" w:sz="0" w:space="0" w:color="auto"/>
      </w:divBdr>
    </w:div>
    <w:div w:id="1229876276">
      <w:bodyDiv w:val="1"/>
      <w:marLeft w:val="0"/>
      <w:marRight w:val="0"/>
      <w:marTop w:val="0"/>
      <w:marBottom w:val="0"/>
      <w:divBdr>
        <w:top w:val="none" w:sz="0" w:space="0" w:color="auto"/>
        <w:left w:val="none" w:sz="0" w:space="0" w:color="auto"/>
        <w:bottom w:val="none" w:sz="0" w:space="0" w:color="auto"/>
        <w:right w:val="none" w:sz="0" w:space="0" w:color="auto"/>
      </w:divBdr>
    </w:div>
    <w:div w:id="1230077821">
      <w:bodyDiv w:val="1"/>
      <w:marLeft w:val="0"/>
      <w:marRight w:val="0"/>
      <w:marTop w:val="0"/>
      <w:marBottom w:val="0"/>
      <w:divBdr>
        <w:top w:val="none" w:sz="0" w:space="0" w:color="auto"/>
        <w:left w:val="none" w:sz="0" w:space="0" w:color="auto"/>
        <w:bottom w:val="none" w:sz="0" w:space="0" w:color="auto"/>
        <w:right w:val="none" w:sz="0" w:space="0" w:color="auto"/>
      </w:divBdr>
    </w:div>
    <w:div w:id="1230535788">
      <w:bodyDiv w:val="1"/>
      <w:marLeft w:val="0"/>
      <w:marRight w:val="0"/>
      <w:marTop w:val="0"/>
      <w:marBottom w:val="0"/>
      <w:divBdr>
        <w:top w:val="none" w:sz="0" w:space="0" w:color="auto"/>
        <w:left w:val="none" w:sz="0" w:space="0" w:color="auto"/>
        <w:bottom w:val="none" w:sz="0" w:space="0" w:color="auto"/>
        <w:right w:val="none" w:sz="0" w:space="0" w:color="auto"/>
      </w:divBdr>
    </w:div>
    <w:div w:id="1230536477">
      <w:bodyDiv w:val="1"/>
      <w:marLeft w:val="0"/>
      <w:marRight w:val="0"/>
      <w:marTop w:val="0"/>
      <w:marBottom w:val="0"/>
      <w:divBdr>
        <w:top w:val="none" w:sz="0" w:space="0" w:color="auto"/>
        <w:left w:val="none" w:sz="0" w:space="0" w:color="auto"/>
        <w:bottom w:val="none" w:sz="0" w:space="0" w:color="auto"/>
        <w:right w:val="none" w:sz="0" w:space="0" w:color="auto"/>
      </w:divBdr>
    </w:div>
    <w:div w:id="1230730744">
      <w:bodyDiv w:val="1"/>
      <w:marLeft w:val="0"/>
      <w:marRight w:val="0"/>
      <w:marTop w:val="0"/>
      <w:marBottom w:val="0"/>
      <w:divBdr>
        <w:top w:val="none" w:sz="0" w:space="0" w:color="auto"/>
        <w:left w:val="none" w:sz="0" w:space="0" w:color="auto"/>
        <w:bottom w:val="none" w:sz="0" w:space="0" w:color="auto"/>
        <w:right w:val="none" w:sz="0" w:space="0" w:color="auto"/>
      </w:divBdr>
    </w:div>
    <w:div w:id="1231235346">
      <w:bodyDiv w:val="1"/>
      <w:marLeft w:val="0"/>
      <w:marRight w:val="0"/>
      <w:marTop w:val="0"/>
      <w:marBottom w:val="0"/>
      <w:divBdr>
        <w:top w:val="none" w:sz="0" w:space="0" w:color="auto"/>
        <w:left w:val="none" w:sz="0" w:space="0" w:color="auto"/>
        <w:bottom w:val="none" w:sz="0" w:space="0" w:color="auto"/>
        <w:right w:val="none" w:sz="0" w:space="0" w:color="auto"/>
      </w:divBdr>
    </w:div>
    <w:div w:id="1231618844">
      <w:bodyDiv w:val="1"/>
      <w:marLeft w:val="0"/>
      <w:marRight w:val="0"/>
      <w:marTop w:val="0"/>
      <w:marBottom w:val="0"/>
      <w:divBdr>
        <w:top w:val="none" w:sz="0" w:space="0" w:color="auto"/>
        <w:left w:val="none" w:sz="0" w:space="0" w:color="auto"/>
        <w:bottom w:val="none" w:sz="0" w:space="0" w:color="auto"/>
        <w:right w:val="none" w:sz="0" w:space="0" w:color="auto"/>
      </w:divBdr>
    </w:div>
    <w:div w:id="1231648842">
      <w:bodyDiv w:val="1"/>
      <w:marLeft w:val="0"/>
      <w:marRight w:val="0"/>
      <w:marTop w:val="0"/>
      <w:marBottom w:val="0"/>
      <w:divBdr>
        <w:top w:val="none" w:sz="0" w:space="0" w:color="auto"/>
        <w:left w:val="none" w:sz="0" w:space="0" w:color="auto"/>
        <w:bottom w:val="none" w:sz="0" w:space="0" w:color="auto"/>
        <w:right w:val="none" w:sz="0" w:space="0" w:color="auto"/>
      </w:divBdr>
    </w:div>
    <w:div w:id="1231840663">
      <w:bodyDiv w:val="1"/>
      <w:marLeft w:val="0"/>
      <w:marRight w:val="0"/>
      <w:marTop w:val="0"/>
      <w:marBottom w:val="0"/>
      <w:divBdr>
        <w:top w:val="none" w:sz="0" w:space="0" w:color="auto"/>
        <w:left w:val="none" w:sz="0" w:space="0" w:color="auto"/>
        <w:bottom w:val="none" w:sz="0" w:space="0" w:color="auto"/>
        <w:right w:val="none" w:sz="0" w:space="0" w:color="auto"/>
      </w:divBdr>
    </w:div>
    <w:div w:id="1232080156">
      <w:bodyDiv w:val="1"/>
      <w:marLeft w:val="0"/>
      <w:marRight w:val="0"/>
      <w:marTop w:val="0"/>
      <w:marBottom w:val="0"/>
      <w:divBdr>
        <w:top w:val="none" w:sz="0" w:space="0" w:color="auto"/>
        <w:left w:val="none" w:sz="0" w:space="0" w:color="auto"/>
        <w:bottom w:val="none" w:sz="0" w:space="0" w:color="auto"/>
        <w:right w:val="none" w:sz="0" w:space="0" w:color="auto"/>
      </w:divBdr>
    </w:div>
    <w:div w:id="1232277839">
      <w:bodyDiv w:val="1"/>
      <w:marLeft w:val="0"/>
      <w:marRight w:val="0"/>
      <w:marTop w:val="0"/>
      <w:marBottom w:val="0"/>
      <w:divBdr>
        <w:top w:val="none" w:sz="0" w:space="0" w:color="auto"/>
        <w:left w:val="none" w:sz="0" w:space="0" w:color="auto"/>
        <w:bottom w:val="none" w:sz="0" w:space="0" w:color="auto"/>
        <w:right w:val="none" w:sz="0" w:space="0" w:color="auto"/>
      </w:divBdr>
    </w:div>
    <w:div w:id="1232421930">
      <w:bodyDiv w:val="1"/>
      <w:marLeft w:val="0"/>
      <w:marRight w:val="0"/>
      <w:marTop w:val="0"/>
      <w:marBottom w:val="0"/>
      <w:divBdr>
        <w:top w:val="none" w:sz="0" w:space="0" w:color="auto"/>
        <w:left w:val="none" w:sz="0" w:space="0" w:color="auto"/>
        <w:bottom w:val="none" w:sz="0" w:space="0" w:color="auto"/>
        <w:right w:val="none" w:sz="0" w:space="0" w:color="auto"/>
      </w:divBdr>
    </w:div>
    <w:div w:id="1232882924">
      <w:bodyDiv w:val="1"/>
      <w:marLeft w:val="0"/>
      <w:marRight w:val="0"/>
      <w:marTop w:val="0"/>
      <w:marBottom w:val="0"/>
      <w:divBdr>
        <w:top w:val="none" w:sz="0" w:space="0" w:color="auto"/>
        <w:left w:val="none" w:sz="0" w:space="0" w:color="auto"/>
        <w:bottom w:val="none" w:sz="0" w:space="0" w:color="auto"/>
        <w:right w:val="none" w:sz="0" w:space="0" w:color="auto"/>
      </w:divBdr>
    </w:div>
    <w:div w:id="1233083880">
      <w:bodyDiv w:val="1"/>
      <w:marLeft w:val="0"/>
      <w:marRight w:val="0"/>
      <w:marTop w:val="0"/>
      <w:marBottom w:val="0"/>
      <w:divBdr>
        <w:top w:val="none" w:sz="0" w:space="0" w:color="auto"/>
        <w:left w:val="none" w:sz="0" w:space="0" w:color="auto"/>
        <w:bottom w:val="none" w:sz="0" w:space="0" w:color="auto"/>
        <w:right w:val="none" w:sz="0" w:space="0" w:color="auto"/>
      </w:divBdr>
    </w:div>
    <w:div w:id="1233198957">
      <w:bodyDiv w:val="1"/>
      <w:marLeft w:val="0"/>
      <w:marRight w:val="0"/>
      <w:marTop w:val="0"/>
      <w:marBottom w:val="0"/>
      <w:divBdr>
        <w:top w:val="none" w:sz="0" w:space="0" w:color="auto"/>
        <w:left w:val="none" w:sz="0" w:space="0" w:color="auto"/>
        <w:bottom w:val="none" w:sz="0" w:space="0" w:color="auto"/>
        <w:right w:val="none" w:sz="0" w:space="0" w:color="auto"/>
      </w:divBdr>
    </w:div>
    <w:div w:id="1233346512">
      <w:bodyDiv w:val="1"/>
      <w:marLeft w:val="0"/>
      <w:marRight w:val="0"/>
      <w:marTop w:val="0"/>
      <w:marBottom w:val="0"/>
      <w:divBdr>
        <w:top w:val="none" w:sz="0" w:space="0" w:color="auto"/>
        <w:left w:val="none" w:sz="0" w:space="0" w:color="auto"/>
        <w:bottom w:val="none" w:sz="0" w:space="0" w:color="auto"/>
        <w:right w:val="none" w:sz="0" w:space="0" w:color="auto"/>
      </w:divBdr>
    </w:div>
    <w:div w:id="1233661670">
      <w:bodyDiv w:val="1"/>
      <w:marLeft w:val="0"/>
      <w:marRight w:val="0"/>
      <w:marTop w:val="0"/>
      <w:marBottom w:val="0"/>
      <w:divBdr>
        <w:top w:val="none" w:sz="0" w:space="0" w:color="auto"/>
        <w:left w:val="none" w:sz="0" w:space="0" w:color="auto"/>
        <w:bottom w:val="none" w:sz="0" w:space="0" w:color="auto"/>
        <w:right w:val="none" w:sz="0" w:space="0" w:color="auto"/>
      </w:divBdr>
    </w:div>
    <w:div w:id="1233662284">
      <w:bodyDiv w:val="1"/>
      <w:marLeft w:val="0"/>
      <w:marRight w:val="0"/>
      <w:marTop w:val="0"/>
      <w:marBottom w:val="0"/>
      <w:divBdr>
        <w:top w:val="none" w:sz="0" w:space="0" w:color="auto"/>
        <w:left w:val="none" w:sz="0" w:space="0" w:color="auto"/>
        <w:bottom w:val="none" w:sz="0" w:space="0" w:color="auto"/>
        <w:right w:val="none" w:sz="0" w:space="0" w:color="auto"/>
      </w:divBdr>
    </w:div>
    <w:div w:id="1233733266">
      <w:bodyDiv w:val="1"/>
      <w:marLeft w:val="0"/>
      <w:marRight w:val="0"/>
      <w:marTop w:val="0"/>
      <w:marBottom w:val="0"/>
      <w:divBdr>
        <w:top w:val="none" w:sz="0" w:space="0" w:color="auto"/>
        <w:left w:val="none" w:sz="0" w:space="0" w:color="auto"/>
        <w:bottom w:val="none" w:sz="0" w:space="0" w:color="auto"/>
        <w:right w:val="none" w:sz="0" w:space="0" w:color="auto"/>
      </w:divBdr>
    </w:div>
    <w:div w:id="1234196012">
      <w:bodyDiv w:val="1"/>
      <w:marLeft w:val="0"/>
      <w:marRight w:val="0"/>
      <w:marTop w:val="0"/>
      <w:marBottom w:val="0"/>
      <w:divBdr>
        <w:top w:val="none" w:sz="0" w:space="0" w:color="auto"/>
        <w:left w:val="none" w:sz="0" w:space="0" w:color="auto"/>
        <w:bottom w:val="none" w:sz="0" w:space="0" w:color="auto"/>
        <w:right w:val="none" w:sz="0" w:space="0" w:color="auto"/>
      </w:divBdr>
    </w:div>
    <w:div w:id="1234660798">
      <w:bodyDiv w:val="1"/>
      <w:marLeft w:val="0"/>
      <w:marRight w:val="0"/>
      <w:marTop w:val="0"/>
      <w:marBottom w:val="0"/>
      <w:divBdr>
        <w:top w:val="none" w:sz="0" w:space="0" w:color="auto"/>
        <w:left w:val="none" w:sz="0" w:space="0" w:color="auto"/>
        <w:bottom w:val="none" w:sz="0" w:space="0" w:color="auto"/>
        <w:right w:val="none" w:sz="0" w:space="0" w:color="auto"/>
      </w:divBdr>
    </w:div>
    <w:div w:id="1234774277">
      <w:bodyDiv w:val="1"/>
      <w:marLeft w:val="0"/>
      <w:marRight w:val="0"/>
      <w:marTop w:val="0"/>
      <w:marBottom w:val="0"/>
      <w:divBdr>
        <w:top w:val="none" w:sz="0" w:space="0" w:color="auto"/>
        <w:left w:val="none" w:sz="0" w:space="0" w:color="auto"/>
        <w:bottom w:val="none" w:sz="0" w:space="0" w:color="auto"/>
        <w:right w:val="none" w:sz="0" w:space="0" w:color="auto"/>
      </w:divBdr>
    </w:div>
    <w:div w:id="1234782718">
      <w:bodyDiv w:val="1"/>
      <w:marLeft w:val="0"/>
      <w:marRight w:val="0"/>
      <w:marTop w:val="0"/>
      <w:marBottom w:val="0"/>
      <w:divBdr>
        <w:top w:val="none" w:sz="0" w:space="0" w:color="auto"/>
        <w:left w:val="none" w:sz="0" w:space="0" w:color="auto"/>
        <w:bottom w:val="none" w:sz="0" w:space="0" w:color="auto"/>
        <w:right w:val="none" w:sz="0" w:space="0" w:color="auto"/>
      </w:divBdr>
    </w:div>
    <w:div w:id="1235355595">
      <w:bodyDiv w:val="1"/>
      <w:marLeft w:val="0"/>
      <w:marRight w:val="0"/>
      <w:marTop w:val="0"/>
      <w:marBottom w:val="0"/>
      <w:divBdr>
        <w:top w:val="none" w:sz="0" w:space="0" w:color="auto"/>
        <w:left w:val="none" w:sz="0" w:space="0" w:color="auto"/>
        <w:bottom w:val="none" w:sz="0" w:space="0" w:color="auto"/>
        <w:right w:val="none" w:sz="0" w:space="0" w:color="auto"/>
      </w:divBdr>
    </w:div>
    <w:div w:id="1235824376">
      <w:bodyDiv w:val="1"/>
      <w:marLeft w:val="0"/>
      <w:marRight w:val="0"/>
      <w:marTop w:val="0"/>
      <w:marBottom w:val="0"/>
      <w:divBdr>
        <w:top w:val="none" w:sz="0" w:space="0" w:color="auto"/>
        <w:left w:val="none" w:sz="0" w:space="0" w:color="auto"/>
        <w:bottom w:val="none" w:sz="0" w:space="0" w:color="auto"/>
        <w:right w:val="none" w:sz="0" w:space="0" w:color="auto"/>
      </w:divBdr>
    </w:div>
    <w:div w:id="1235970043">
      <w:bodyDiv w:val="1"/>
      <w:marLeft w:val="0"/>
      <w:marRight w:val="0"/>
      <w:marTop w:val="0"/>
      <w:marBottom w:val="0"/>
      <w:divBdr>
        <w:top w:val="none" w:sz="0" w:space="0" w:color="auto"/>
        <w:left w:val="none" w:sz="0" w:space="0" w:color="auto"/>
        <w:bottom w:val="none" w:sz="0" w:space="0" w:color="auto"/>
        <w:right w:val="none" w:sz="0" w:space="0" w:color="auto"/>
      </w:divBdr>
    </w:div>
    <w:div w:id="1236746384">
      <w:bodyDiv w:val="1"/>
      <w:marLeft w:val="0"/>
      <w:marRight w:val="0"/>
      <w:marTop w:val="0"/>
      <w:marBottom w:val="0"/>
      <w:divBdr>
        <w:top w:val="none" w:sz="0" w:space="0" w:color="auto"/>
        <w:left w:val="none" w:sz="0" w:space="0" w:color="auto"/>
        <w:bottom w:val="none" w:sz="0" w:space="0" w:color="auto"/>
        <w:right w:val="none" w:sz="0" w:space="0" w:color="auto"/>
      </w:divBdr>
    </w:div>
    <w:div w:id="1237085720">
      <w:bodyDiv w:val="1"/>
      <w:marLeft w:val="0"/>
      <w:marRight w:val="0"/>
      <w:marTop w:val="0"/>
      <w:marBottom w:val="0"/>
      <w:divBdr>
        <w:top w:val="none" w:sz="0" w:space="0" w:color="auto"/>
        <w:left w:val="none" w:sz="0" w:space="0" w:color="auto"/>
        <w:bottom w:val="none" w:sz="0" w:space="0" w:color="auto"/>
        <w:right w:val="none" w:sz="0" w:space="0" w:color="auto"/>
      </w:divBdr>
    </w:div>
    <w:div w:id="1237278658">
      <w:bodyDiv w:val="1"/>
      <w:marLeft w:val="0"/>
      <w:marRight w:val="0"/>
      <w:marTop w:val="0"/>
      <w:marBottom w:val="0"/>
      <w:divBdr>
        <w:top w:val="none" w:sz="0" w:space="0" w:color="auto"/>
        <w:left w:val="none" w:sz="0" w:space="0" w:color="auto"/>
        <w:bottom w:val="none" w:sz="0" w:space="0" w:color="auto"/>
        <w:right w:val="none" w:sz="0" w:space="0" w:color="auto"/>
      </w:divBdr>
    </w:div>
    <w:div w:id="1237327814">
      <w:bodyDiv w:val="1"/>
      <w:marLeft w:val="0"/>
      <w:marRight w:val="0"/>
      <w:marTop w:val="0"/>
      <w:marBottom w:val="0"/>
      <w:divBdr>
        <w:top w:val="none" w:sz="0" w:space="0" w:color="auto"/>
        <w:left w:val="none" w:sz="0" w:space="0" w:color="auto"/>
        <w:bottom w:val="none" w:sz="0" w:space="0" w:color="auto"/>
        <w:right w:val="none" w:sz="0" w:space="0" w:color="auto"/>
      </w:divBdr>
    </w:div>
    <w:div w:id="1237394764">
      <w:bodyDiv w:val="1"/>
      <w:marLeft w:val="0"/>
      <w:marRight w:val="0"/>
      <w:marTop w:val="0"/>
      <w:marBottom w:val="0"/>
      <w:divBdr>
        <w:top w:val="none" w:sz="0" w:space="0" w:color="auto"/>
        <w:left w:val="none" w:sz="0" w:space="0" w:color="auto"/>
        <w:bottom w:val="none" w:sz="0" w:space="0" w:color="auto"/>
        <w:right w:val="none" w:sz="0" w:space="0" w:color="auto"/>
      </w:divBdr>
    </w:div>
    <w:div w:id="1237781075">
      <w:bodyDiv w:val="1"/>
      <w:marLeft w:val="0"/>
      <w:marRight w:val="0"/>
      <w:marTop w:val="0"/>
      <w:marBottom w:val="0"/>
      <w:divBdr>
        <w:top w:val="none" w:sz="0" w:space="0" w:color="auto"/>
        <w:left w:val="none" w:sz="0" w:space="0" w:color="auto"/>
        <w:bottom w:val="none" w:sz="0" w:space="0" w:color="auto"/>
        <w:right w:val="none" w:sz="0" w:space="0" w:color="auto"/>
      </w:divBdr>
    </w:div>
    <w:div w:id="1238176870">
      <w:bodyDiv w:val="1"/>
      <w:marLeft w:val="0"/>
      <w:marRight w:val="0"/>
      <w:marTop w:val="0"/>
      <w:marBottom w:val="0"/>
      <w:divBdr>
        <w:top w:val="none" w:sz="0" w:space="0" w:color="auto"/>
        <w:left w:val="none" w:sz="0" w:space="0" w:color="auto"/>
        <w:bottom w:val="none" w:sz="0" w:space="0" w:color="auto"/>
        <w:right w:val="none" w:sz="0" w:space="0" w:color="auto"/>
      </w:divBdr>
    </w:div>
    <w:div w:id="1238369946">
      <w:bodyDiv w:val="1"/>
      <w:marLeft w:val="0"/>
      <w:marRight w:val="0"/>
      <w:marTop w:val="0"/>
      <w:marBottom w:val="0"/>
      <w:divBdr>
        <w:top w:val="none" w:sz="0" w:space="0" w:color="auto"/>
        <w:left w:val="none" w:sz="0" w:space="0" w:color="auto"/>
        <w:bottom w:val="none" w:sz="0" w:space="0" w:color="auto"/>
        <w:right w:val="none" w:sz="0" w:space="0" w:color="auto"/>
      </w:divBdr>
    </w:div>
    <w:div w:id="1238830347">
      <w:bodyDiv w:val="1"/>
      <w:marLeft w:val="0"/>
      <w:marRight w:val="0"/>
      <w:marTop w:val="0"/>
      <w:marBottom w:val="0"/>
      <w:divBdr>
        <w:top w:val="none" w:sz="0" w:space="0" w:color="auto"/>
        <w:left w:val="none" w:sz="0" w:space="0" w:color="auto"/>
        <w:bottom w:val="none" w:sz="0" w:space="0" w:color="auto"/>
        <w:right w:val="none" w:sz="0" w:space="0" w:color="auto"/>
      </w:divBdr>
    </w:div>
    <w:div w:id="1239023733">
      <w:bodyDiv w:val="1"/>
      <w:marLeft w:val="0"/>
      <w:marRight w:val="0"/>
      <w:marTop w:val="0"/>
      <w:marBottom w:val="0"/>
      <w:divBdr>
        <w:top w:val="none" w:sz="0" w:space="0" w:color="auto"/>
        <w:left w:val="none" w:sz="0" w:space="0" w:color="auto"/>
        <w:bottom w:val="none" w:sz="0" w:space="0" w:color="auto"/>
        <w:right w:val="none" w:sz="0" w:space="0" w:color="auto"/>
      </w:divBdr>
    </w:div>
    <w:div w:id="1239290254">
      <w:bodyDiv w:val="1"/>
      <w:marLeft w:val="0"/>
      <w:marRight w:val="0"/>
      <w:marTop w:val="0"/>
      <w:marBottom w:val="0"/>
      <w:divBdr>
        <w:top w:val="none" w:sz="0" w:space="0" w:color="auto"/>
        <w:left w:val="none" w:sz="0" w:space="0" w:color="auto"/>
        <w:bottom w:val="none" w:sz="0" w:space="0" w:color="auto"/>
        <w:right w:val="none" w:sz="0" w:space="0" w:color="auto"/>
      </w:divBdr>
    </w:div>
    <w:div w:id="1240409776">
      <w:bodyDiv w:val="1"/>
      <w:marLeft w:val="0"/>
      <w:marRight w:val="0"/>
      <w:marTop w:val="0"/>
      <w:marBottom w:val="0"/>
      <w:divBdr>
        <w:top w:val="none" w:sz="0" w:space="0" w:color="auto"/>
        <w:left w:val="none" w:sz="0" w:space="0" w:color="auto"/>
        <w:bottom w:val="none" w:sz="0" w:space="0" w:color="auto"/>
        <w:right w:val="none" w:sz="0" w:space="0" w:color="auto"/>
      </w:divBdr>
    </w:div>
    <w:div w:id="1240596902">
      <w:bodyDiv w:val="1"/>
      <w:marLeft w:val="0"/>
      <w:marRight w:val="0"/>
      <w:marTop w:val="0"/>
      <w:marBottom w:val="0"/>
      <w:divBdr>
        <w:top w:val="none" w:sz="0" w:space="0" w:color="auto"/>
        <w:left w:val="none" w:sz="0" w:space="0" w:color="auto"/>
        <w:bottom w:val="none" w:sz="0" w:space="0" w:color="auto"/>
        <w:right w:val="none" w:sz="0" w:space="0" w:color="auto"/>
      </w:divBdr>
    </w:div>
    <w:div w:id="1241141940">
      <w:bodyDiv w:val="1"/>
      <w:marLeft w:val="0"/>
      <w:marRight w:val="0"/>
      <w:marTop w:val="0"/>
      <w:marBottom w:val="0"/>
      <w:divBdr>
        <w:top w:val="none" w:sz="0" w:space="0" w:color="auto"/>
        <w:left w:val="none" w:sz="0" w:space="0" w:color="auto"/>
        <w:bottom w:val="none" w:sz="0" w:space="0" w:color="auto"/>
        <w:right w:val="none" w:sz="0" w:space="0" w:color="auto"/>
      </w:divBdr>
    </w:div>
    <w:div w:id="1241327160">
      <w:bodyDiv w:val="1"/>
      <w:marLeft w:val="0"/>
      <w:marRight w:val="0"/>
      <w:marTop w:val="0"/>
      <w:marBottom w:val="0"/>
      <w:divBdr>
        <w:top w:val="none" w:sz="0" w:space="0" w:color="auto"/>
        <w:left w:val="none" w:sz="0" w:space="0" w:color="auto"/>
        <w:bottom w:val="none" w:sz="0" w:space="0" w:color="auto"/>
        <w:right w:val="none" w:sz="0" w:space="0" w:color="auto"/>
      </w:divBdr>
    </w:div>
    <w:div w:id="1242179859">
      <w:bodyDiv w:val="1"/>
      <w:marLeft w:val="0"/>
      <w:marRight w:val="0"/>
      <w:marTop w:val="0"/>
      <w:marBottom w:val="0"/>
      <w:divBdr>
        <w:top w:val="none" w:sz="0" w:space="0" w:color="auto"/>
        <w:left w:val="none" w:sz="0" w:space="0" w:color="auto"/>
        <w:bottom w:val="none" w:sz="0" w:space="0" w:color="auto"/>
        <w:right w:val="none" w:sz="0" w:space="0" w:color="auto"/>
      </w:divBdr>
    </w:div>
    <w:div w:id="1242180911">
      <w:bodyDiv w:val="1"/>
      <w:marLeft w:val="0"/>
      <w:marRight w:val="0"/>
      <w:marTop w:val="0"/>
      <w:marBottom w:val="0"/>
      <w:divBdr>
        <w:top w:val="none" w:sz="0" w:space="0" w:color="auto"/>
        <w:left w:val="none" w:sz="0" w:space="0" w:color="auto"/>
        <w:bottom w:val="none" w:sz="0" w:space="0" w:color="auto"/>
        <w:right w:val="none" w:sz="0" w:space="0" w:color="auto"/>
      </w:divBdr>
    </w:div>
    <w:div w:id="1242249777">
      <w:bodyDiv w:val="1"/>
      <w:marLeft w:val="0"/>
      <w:marRight w:val="0"/>
      <w:marTop w:val="0"/>
      <w:marBottom w:val="0"/>
      <w:divBdr>
        <w:top w:val="none" w:sz="0" w:space="0" w:color="auto"/>
        <w:left w:val="none" w:sz="0" w:space="0" w:color="auto"/>
        <w:bottom w:val="none" w:sz="0" w:space="0" w:color="auto"/>
        <w:right w:val="none" w:sz="0" w:space="0" w:color="auto"/>
      </w:divBdr>
    </w:div>
    <w:div w:id="1242525369">
      <w:bodyDiv w:val="1"/>
      <w:marLeft w:val="0"/>
      <w:marRight w:val="0"/>
      <w:marTop w:val="0"/>
      <w:marBottom w:val="0"/>
      <w:divBdr>
        <w:top w:val="none" w:sz="0" w:space="0" w:color="auto"/>
        <w:left w:val="none" w:sz="0" w:space="0" w:color="auto"/>
        <w:bottom w:val="none" w:sz="0" w:space="0" w:color="auto"/>
        <w:right w:val="none" w:sz="0" w:space="0" w:color="auto"/>
      </w:divBdr>
    </w:div>
    <w:div w:id="1242567614">
      <w:bodyDiv w:val="1"/>
      <w:marLeft w:val="0"/>
      <w:marRight w:val="0"/>
      <w:marTop w:val="0"/>
      <w:marBottom w:val="0"/>
      <w:divBdr>
        <w:top w:val="none" w:sz="0" w:space="0" w:color="auto"/>
        <w:left w:val="none" w:sz="0" w:space="0" w:color="auto"/>
        <w:bottom w:val="none" w:sz="0" w:space="0" w:color="auto"/>
        <w:right w:val="none" w:sz="0" w:space="0" w:color="auto"/>
      </w:divBdr>
    </w:div>
    <w:div w:id="1242715466">
      <w:bodyDiv w:val="1"/>
      <w:marLeft w:val="0"/>
      <w:marRight w:val="0"/>
      <w:marTop w:val="0"/>
      <w:marBottom w:val="0"/>
      <w:divBdr>
        <w:top w:val="none" w:sz="0" w:space="0" w:color="auto"/>
        <w:left w:val="none" w:sz="0" w:space="0" w:color="auto"/>
        <w:bottom w:val="none" w:sz="0" w:space="0" w:color="auto"/>
        <w:right w:val="none" w:sz="0" w:space="0" w:color="auto"/>
      </w:divBdr>
    </w:div>
    <w:div w:id="1243298911">
      <w:bodyDiv w:val="1"/>
      <w:marLeft w:val="0"/>
      <w:marRight w:val="0"/>
      <w:marTop w:val="0"/>
      <w:marBottom w:val="0"/>
      <w:divBdr>
        <w:top w:val="none" w:sz="0" w:space="0" w:color="auto"/>
        <w:left w:val="none" w:sz="0" w:space="0" w:color="auto"/>
        <w:bottom w:val="none" w:sz="0" w:space="0" w:color="auto"/>
        <w:right w:val="none" w:sz="0" w:space="0" w:color="auto"/>
      </w:divBdr>
      <w:divsChild>
        <w:div w:id="543716349">
          <w:marLeft w:val="274"/>
          <w:marRight w:val="0"/>
          <w:marTop w:val="0"/>
          <w:marBottom w:val="0"/>
          <w:divBdr>
            <w:top w:val="none" w:sz="0" w:space="0" w:color="auto"/>
            <w:left w:val="none" w:sz="0" w:space="0" w:color="auto"/>
            <w:bottom w:val="none" w:sz="0" w:space="0" w:color="auto"/>
            <w:right w:val="none" w:sz="0" w:space="0" w:color="auto"/>
          </w:divBdr>
        </w:div>
        <w:div w:id="583535380">
          <w:marLeft w:val="274"/>
          <w:marRight w:val="0"/>
          <w:marTop w:val="0"/>
          <w:marBottom w:val="0"/>
          <w:divBdr>
            <w:top w:val="none" w:sz="0" w:space="0" w:color="auto"/>
            <w:left w:val="none" w:sz="0" w:space="0" w:color="auto"/>
            <w:bottom w:val="none" w:sz="0" w:space="0" w:color="auto"/>
            <w:right w:val="none" w:sz="0" w:space="0" w:color="auto"/>
          </w:divBdr>
        </w:div>
        <w:div w:id="938560275">
          <w:marLeft w:val="274"/>
          <w:marRight w:val="0"/>
          <w:marTop w:val="0"/>
          <w:marBottom w:val="0"/>
          <w:divBdr>
            <w:top w:val="none" w:sz="0" w:space="0" w:color="auto"/>
            <w:left w:val="none" w:sz="0" w:space="0" w:color="auto"/>
            <w:bottom w:val="none" w:sz="0" w:space="0" w:color="auto"/>
            <w:right w:val="none" w:sz="0" w:space="0" w:color="auto"/>
          </w:divBdr>
        </w:div>
        <w:div w:id="1003125102">
          <w:marLeft w:val="274"/>
          <w:marRight w:val="0"/>
          <w:marTop w:val="0"/>
          <w:marBottom w:val="0"/>
          <w:divBdr>
            <w:top w:val="none" w:sz="0" w:space="0" w:color="auto"/>
            <w:left w:val="none" w:sz="0" w:space="0" w:color="auto"/>
            <w:bottom w:val="none" w:sz="0" w:space="0" w:color="auto"/>
            <w:right w:val="none" w:sz="0" w:space="0" w:color="auto"/>
          </w:divBdr>
        </w:div>
        <w:div w:id="1545286955">
          <w:marLeft w:val="274"/>
          <w:marRight w:val="0"/>
          <w:marTop w:val="0"/>
          <w:marBottom w:val="0"/>
          <w:divBdr>
            <w:top w:val="none" w:sz="0" w:space="0" w:color="auto"/>
            <w:left w:val="none" w:sz="0" w:space="0" w:color="auto"/>
            <w:bottom w:val="none" w:sz="0" w:space="0" w:color="auto"/>
            <w:right w:val="none" w:sz="0" w:space="0" w:color="auto"/>
          </w:divBdr>
        </w:div>
        <w:div w:id="1633906074">
          <w:marLeft w:val="274"/>
          <w:marRight w:val="0"/>
          <w:marTop w:val="0"/>
          <w:marBottom w:val="0"/>
          <w:divBdr>
            <w:top w:val="none" w:sz="0" w:space="0" w:color="auto"/>
            <w:left w:val="none" w:sz="0" w:space="0" w:color="auto"/>
            <w:bottom w:val="none" w:sz="0" w:space="0" w:color="auto"/>
            <w:right w:val="none" w:sz="0" w:space="0" w:color="auto"/>
          </w:divBdr>
        </w:div>
        <w:div w:id="1897936544">
          <w:marLeft w:val="274"/>
          <w:marRight w:val="0"/>
          <w:marTop w:val="0"/>
          <w:marBottom w:val="0"/>
          <w:divBdr>
            <w:top w:val="none" w:sz="0" w:space="0" w:color="auto"/>
            <w:left w:val="none" w:sz="0" w:space="0" w:color="auto"/>
            <w:bottom w:val="none" w:sz="0" w:space="0" w:color="auto"/>
            <w:right w:val="none" w:sz="0" w:space="0" w:color="auto"/>
          </w:divBdr>
        </w:div>
      </w:divsChild>
    </w:div>
    <w:div w:id="1243372786">
      <w:bodyDiv w:val="1"/>
      <w:marLeft w:val="0"/>
      <w:marRight w:val="0"/>
      <w:marTop w:val="0"/>
      <w:marBottom w:val="0"/>
      <w:divBdr>
        <w:top w:val="none" w:sz="0" w:space="0" w:color="auto"/>
        <w:left w:val="none" w:sz="0" w:space="0" w:color="auto"/>
        <w:bottom w:val="none" w:sz="0" w:space="0" w:color="auto"/>
        <w:right w:val="none" w:sz="0" w:space="0" w:color="auto"/>
      </w:divBdr>
    </w:div>
    <w:div w:id="1243905067">
      <w:bodyDiv w:val="1"/>
      <w:marLeft w:val="0"/>
      <w:marRight w:val="0"/>
      <w:marTop w:val="0"/>
      <w:marBottom w:val="0"/>
      <w:divBdr>
        <w:top w:val="none" w:sz="0" w:space="0" w:color="auto"/>
        <w:left w:val="none" w:sz="0" w:space="0" w:color="auto"/>
        <w:bottom w:val="none" w:sz="0" w:space="0" w:color="auto"/>
        <w:right w:val="none" w:sz="0" w:space="0" w:color="auto"/>
      </w:divBdr>
    </w:div>
    <w:div w:id="1244099545">
      <w:bodyDiv w:val="1"/>
      <w:marLeft w:val="0"/>
      <w:marRight w:val="0"/>
      <w:marTop w:val="0"/>
      <w:marBottom w:val="0"/>
      <w:divBdr>
        <w:top w:val="none" w:sz="0" w:space="0" w:color="auto"/>
        <w:left w:val="none" w:sz="0" w:space="0" w:color="auto"/>
        <w:bottom w:val="none" w:sz="0" w:space="0" w:color="auto"/>
        <w:right w:val="none" w:sz="0" w:space="0" w:color="auto"/>
      </w:divBdr>
    </w:div>
    <w:div w:id="1244218174">
      <w:bodyDiv w:val="1"/>
      <w:marLeft w:val="0"/>
      <w:marRight w:val="0"/>
      <w:marTop w:val="0"/>
      <w:marBottom w:val="0"/>
      <w:divBdr>
        <w:top w:val="none" w:sz="0" w:space="0" w:color="auto"/>
        <w:left w:val="none" w:sz="0" w:space="0" w:color="auto"/>
        <w:bottom w:val="none" w:sz="0" w:space="0" w:color="auto"/>
        <w:right w:val="none" w:sz="0" w:space="0" w:color="auto"/>
      </w:divBdr>
    </w:div>
    <w:div w:id="1244953759">
      <w:bodyDiv w:val="1"/>
      <w:marLeft w:val="0"/>
      <w:marRight w:val="0"/>
      <w:marTop w:val="0"/>
      <w:marBottom w:val="0"/>
      <w:divBdr>
        <w:top w:val="none" w:sz="0" w:space="0" w:color="auto"/>
        <w:left w:val="none" w:sz="0" w:space="0" w:color="auto"/>
        <w:bottom w:val="none" w:sz="0" w:space="0" w:color="auto"/>
        <w:right w:val="none" w:sz="0" w:space="0" w:color="auto"/>
      </w:divBdr>
    </w:div>
    <w:div w:id="1244992528">
      <w:bodyDiv w:val="1"/>
      <w:marLeft w:val="0"/>
      <w:marRight w:val="0"/>
      <w:marTop w:val="0"/>
      <w:marBottom w:val="0"/>
      <w:divBdr>
        <w:top w:val="none" w:sz="0" w:space="0" w:color="auto"/>
        <w:left w:val="none" w:sz="0" w:space="0" w:color="auto"/>
        <w:bottom w:val="none" w:sz="0" w:space="0" w:color="auto"/>
        <w:right w:val="none" w:sz="0" w:space="0" w:color="auto"/>
      </w:divBdr>
    </w:div>
    <w:div w:id="1244994963">
      <w:bodyDiv w:val="1"/>
      <w:marLeft w:val="0"/>
      <w:marRight w:val="0"/>
      <w:marTop w:val="0"/>
      <w:marBottom w:val="0"/>
      <w:divBdr>
        <w:top w:val="none" w:sz="0" w:space="0" w:color="auto"/>
        <w:left w:val="none" w:sz="0" w:space="0" w:color="auto"/>
        <w:bottom w:val="none" w:sz="0" w:space="0" w:color="auto"/>
        <w:right w:val="none" w:sz="0" w:space="0" w:color="auto"/>
      </w:divBdr>
    </w:div>
    <w:div w:id="1245187052">
      <w:bodyDiv w:val="1"/>
      <w:marLeft w:val="0"/>
      <w:marRight w:val="0"/>
      <w:marTop w:val="0"/>
      <w:marBottom w:val="0"/>
      <w:divBdr>
        <w:top w:val="none" w:sz="0" w:space="0" w:color="auto"/>
        <w:left w:val="none" w:sz="0" w:space="0" w:color="auto"/>
        <w:bottom w:val="none" w:sz="0" w:space="0" w:color="auto"/>
        <w:right w:val="none" w:sz="0" w:space="0" w:color="auto"/>
      </w:divBdr>
    </w:div>
    <w:div w:id="1245383368">
      <w:bodyDiv w:val="1"/>
      <w:marLeft w:val="0"/>
      <w:marRight w:val="0"/>
      <w:marTop w:val="0"/>
      <w:marBottom w:val="0"/>
      <w:divBdr>
        <w:top w:val="none" w:sz="0" w:space="0" w:color="auto"/>
        <w:left w:val="none" w:sz="0" w:space="0" w:color="auto"/>
        <w:bottom w:val="none" w:sz="0" w:space="0" w:color="auto"/>
        <w:right w:val="none" w:sz="0" w:space="0" w:color="auto"/>
      </w:divBdr>
    </w:div>
    <w:div w:id="1245529298">
      <w:bodyDiv w:val="1"/>
      <w:marLeft w:val="0"/>
      <w:marRight w:val="0"/>
      <w:marTop w:val="0"/>
      <w:marBottom w:val="0"/>
      <w:divBdr>
        <w:top w:val="none" w:sz="0" w:space="0" w:color="auto"/>
        <w:left w:val="none" w:sz="0" w:space="0" w:color="auto"/>
        <w:bottom w:val="none" w:sz="0" w:space="0" w:color="auto"/>
        <w:right w:val="none" w:sz="0" w:space="0" w:color="auto"/>
      </w:divBdr>
    </w:div>
    <w:div w:id="1245843109">
      <w:bodyDiv w:val="1"/>
      <w:marLeft w:val="0"/>
      <w:marRight w:val="0"/>
      <w:marTop w:val="0"/>
      <w:marBottom w:val="0"/>
      <w:divBdr>
        <w:top w:val="none" w:sz="0" w:space="0" w:color="auto"/>
        <w:left w:val="none" w:sz="0" w:space="0" w:color="auto"/>
        <w:bottom w:val="none" w:sz="0" w:space="0" w:color="auto"/>
        <w:right w:val="none" w:sz="0" w:space="0" w:color="auto"/>
      </w:divBdr>
    </w:div>
    <w:div w:id="1245912597">
      <w:bodyDiv w:val="1"/>
      <w:marLeft w:val="0"/>
      <w:marRight w:val="0"/>
      <w:marTop w:val="0"/>
      <w:marBottom w:val="0"/>
      <w:divBdr>
        <w:top w:val="none" w:sz="0" w:space="0" w:color="auto"/>
        <w:left w:val="none" w:sz="0" w:space="0" w:color="auto"/>
        <w:bottom w:val="none" w:sz="0" w:space="0" w:color="auto"/>
        <w:right w:val="none" w:sz="0" w:space="0" w:color="auto"/>
      </w:divBdr>
    </w:div>
    <w:div w:id="1245916329">
      <w:bodyDiv w:val="1"/>
      <w:marLeft w:val="0"/>
      <w:marRight w:val="0"/>
      <w:marTop w:val="0"/>
      <w:marBottom w:val="0"/>
      <w:divBdr>
        <w:top w:val="none" w:sz="0" w:space="0" w:color="auto"/>
        <w:left w:val="none" w:sz="0" w:space="0" w:color="auto"/>
        <w:bottom w:val="none" w:sz="0" w:space="0" w:color="auto"/>
        <w:right w:val="none" w:sz="0" w:space="0" w:color="auto"/>
      </w:divBdr>
    </w:div>
    <w:div w:id="1245995838">
      <w:bodyDiv w:val="1"/>
      <w:marLeft w:val="0"/>
      <w:marRight w:val="0"/>
      <w:marTop w:val="0"/>
      <w:marBottom w:val="0"/>
      <w:divBdr>
        <w:top w:val="none" w:sz="0" w:space="0" w:color="auto"/>
        <w:left w:val="none" w:sz="0" w:space="0" w:color="auto"/>
        <w:bottom w:val="none" w:sz="0" w:space="0" w:color="auto"/>
        <w:right w:val="none" w:sz="0" w:space="0" w:color="auto"/>
      </w:divBdr>
    </w:div>
    <w:div w:id="1246113103">
      <w:bodyDiv w:val="1"/>
      <w:marLeft w:val="0"/>
      <w:marRight w:val="0"/>
      <w:marTop w:val="0"/>
      <w:marBottom w:val="0"/>
      <w:divBdr>
        <w:top w:val="none" w:sz="0" w:space="0" w:color="auto"/>
        <w:left w:val="none" w:sz="0" w:space="0" w:color="auto"/>
        <w:bottom w:val="none" w:sz="0" w:space="0" w:color="auto"/>
        <w:right w:val="none" w:sz="0" w:space="0" w:color="auto"/>
      </w:divBdr>
    </w:div>
    <w:div w:id="1246451672">
      <w:bodyDiv w:val="1"/>
      <w:marLeft w:val="0"/>
      <w:marRight w:val="0"/>
      <w:marTop w:val="0"/>
      <w:marBottom w:val="0"/>
      <w:divBdr>
        <w:top w:val="none" w:sz="0" w:space="0" w:color="auto"/>
        <w:left w:val="none" w:sz="0" w:space="0" w:color="auto"/>
        <w:bottom w:val="none" w:sz="0" w:space="0" w:color="auto"/>
        <w:right w:val="none" w:sz="0" w:space="0" w:color="auto"/>
      </w:divBdr>
    </w:div>
    <w:div w:id="1246525423">
      <w:bodyDiv w:val="1"/>
      <w:marLeft w:val="0"/>
      <w:marRight w:val="0"/>
      <w:marTop w:val="0"/>
      <w:marBottom w:val="0"/>
      <w:divBdr>
        <w:top w:val="none" w:sz="0" w:space="0" w:color="auto"/>
        <w:left w:val="none" w:sz="0" w:space="0" w:color="auto"/>
        <w:bottom w:val="none" w:sz="0" w:space="0" w:color="auto"/>
        <w:right w:val="none" w:sz="0" w:space="0" w:color="auto"/>
      </w:divBdr>
    </w:div>
    <w:div w:id="1246570058">
      <w:bodyDiv w:val="1"/>
      <w:marLeft w:val="0"/>
      <w:marRight w:val="0"/>
      <w:marTop w:val="0"/>
      <w:marBottom w:val="0"/>
      <w:divBdr>
        <w:top w:val="none" w:sz="0" w:space="0" w:color="auto"/>
        <w:left w:val="none" w:sz="0" w:space="0" w:color="auto"/>
        <w:bottom w:val="none" w:sz="0" w:space="0" w:color="auto"/>
        <w:right w:val="none" w:sz="0" w:space="0" w:color="auto"/>
      </w:divBdr>
    </w:div>
    <w:div w:id="1246652687">
      <w:bodyDiv w:val="1"/>
      <w:marLeft w:val="0"/>
      <w:marRight w:val="0"/>
      <w:marTop w:val="0"/>
      <w:marBottom w:val="0"/>
      <w:divBdr>
        <w:top w:val="none" w:sz="0" w:space="0" w:color="auto"/>
        <w:left w:val="none" w:sz="0" w:space="0" w:color="auto"/>
        <w:bottom w:val="none" w:sz="0" w:space="0" w:color="auto"/>
        <w:right w:val="none" w:sz="0" w:space="0" w:color="auto"/>
      </w:divBdr>
    </w:div>
    <w:div w:id="1246960172">
      <w:bodyDiv w:val="1"/>
      <w:marLeft w:val="0"/>
      <w:marRight w:val="0"/>
      <w:marTop w:val="0"/>
      <w:marBottom w:val="0"/>
      <w:divBdr>
        <w:top w:val="none" w:sz="0" w:space="0" w:color="auto"/>
        <w:left w:val="none" w:sz="0" w:space="0" w:color="auto"/>
        <w:bottom w:val="none" w:sz="0" w:space="0" w:color="auto"/>
        <w:right w:val="none" w:sz="0" w:space="0" w:color="auto"/>
      </w:divBdr>
    </w:div>
    <w:div w:id="1247114380">
      <w:bodyDiv w:val="1"/>
      <w:marLeft w:val="0"/>
      <w:marRight w:val="0"/>
      <w:marTop w:val="0"/>
      <w:marBottom w:val="0"/>
      <w:divBdr>
        <w:top w:val="none" w:sz="0" w:space="0" w:color="auto"/>
        <w:left w:val="none" w:sz="0" w:space="0" w:color="auto"/>
        <w:bottom w:val="none" w:sz="0" w:space="0" w:color="auto"/>
        <w:right w:val="none" w:sz="0" w:space="0" w:color="auto"/>
      </w:divBdr>
    </w:div>
    <w:div w:id="1247379149">
      <w:bodyDiv w:val="1"/>
      <w:marLeft w:val="0"/>
      <w:marRight w:val="0"/>
      <w:marTop w:val="0"/>
      <w:marBottom w:val="0"/>
      <w:divBdr>
        <w:top w:val="none" w:sz="0" w:space="0" w:color="auto"/>
        <w:left w:val="none" w:sz="0" w:space="0" w:color="auto"/>
        <w:bottom w:val="none" w:sz="0" w:space="0" w:color="auto"/>
        <w:right w:val="none" w:sz="0" w:space="0" w:color="auto"/>
      </w:divBdr>
    </w:div>
    <w:div w:id="1247887089">
      <w:bodyDiv w:val="1"/>
      <w:marLeft w:val="0"/>
      <w:marRight w:val="0"/>
      <w:marTop w:val="0"/>
      <w:marBottom w:val="0"/>
      <w:divBdr>
        <w:top w:val="none" w:sz="0" w:space="0" w:color="auto"/>
        <w:left w:val="none" w:sz="0" w:space="0" w:color="auto"/>
        <w:bottom w:val="none" w:sz="0" w:space="0" w:color="auto"/>
        <w:right w:val="none" w:sz="0" w:space="0" w:color="auto"/>
      </w:divBdr>
    </w:div>
    <w:div w:id="1248465110">
      <w:bodyDiv w:val="1"/>
      <w:marLeft w:val="0"/>
      <w:marRight w:val="0"/>
      <w:marTop w:val="0"/>
      <w:marBottom w:val="0"/>
      <w:divBdr>
        <w:top w:val="none" w:sz="0" w:space="0" w:color="auto"/>
        <w:left w:val="none" w:sz="0" w:space="0" w:color="auto"/>
        <w:bottom w:val="none" w:sz="0" w:space="0" w:color="auto"/>
        <w:right w:val="none" w:sz="0" w:space="0" w:color="auto"/>
      </w:divBdr>
    </w:div>
    <w:div w:id="1248808370">
      <w:bodyDiv w:val="1"/>
      <w:marLeft w:val="0"/>
      <w:marRight w:val="0"/>
      <w:marTop w:val="0"/>
      <w:marBottom w:val="0"/>
      <w:divBdr>
        <w:top w:val="none" w:sz="0" w:space="0" w:color="auto"/>
        <w:left w:val="none" w:sz="0" w:space="0" w:color="auto"/>
        <w:bottom w:val="none" w:sz="0" w:space="0" w:color="auto"/>
        <w:right w:val="none" w:sz="0" w:space="0" w:color="auto"/>
      </w:divBdr>
    </w:div>
    <w:div w:id="1249003562">
      <w:bodyDiv w:val="1"/>
      <w:marLeft w:val="0"/>
      <w:marRight w:val="0"/>
      <w:marTop w:val="0"/>
      <w:marBottom w:val="0"/>
      <w:divBdr>
        <w:top w:val="none" w:sz="0" w:space="0" w:color="auto"/>
        <w:left w:val="none" w:sz="0" w:space="0" w:color="auto"/>
        <w:bottom w:val="none" w:sz="0" w:space="0" w:color="auto"/>
        <w:right w:val="none" w:sz="0" w:space="0" w:color="auto"/>
      </w:divBdr>
    </w:div>
    <w:div w:id="1249077102">
      <w:bodyDiv w:val="1"/>
      <w:marLeft w:val="0"/>
      <w:marRight w:val="0"/>
      <w:marTop w:val="0"/>
      <w:marBottom w:val="0"/>
      <w:divBdr>
        <w:top w:val="none" w:sz="0" w:space="0" w:color="auto"/>
        <w:left w:val="none" w:sz="0" w:space="0" w:color="auto"/>
        <w:bottom w:val="none" w:sz="0" w:space="0" w:color="auto"/>
        <w:right w:val="none" w:sz="0" w:space="0" w:color="auto"/>
      </w:divBdr>
    </w:div>
    <w:div w:id="1249079620">
      <w:bodyDiv w:val="1"/>
      <w:marLeft w:val="0"/>
      <w:marRight w:val="0"/>
      <w:marTop w:val="0"/>
      <w:marBottom w:val="0"/>
      <w:divBdr>
        <w:top w:val="none" w:sz="0" w:space="0" w:color="auto"/>
        <w:left w:val="none" w:sz="0" w:space="0" w:color="auto"/>
        <w:bottom w:val="none" w:sz="0" w:space="0" w:color="auto"/>
        <w:right w:val="none" w:sz="0" w:space="0" w:color="auto"/>
      </w:divBdr>
    </w:div>
    <w:div w:id="1249197277">
      <w:bodyDiv w:val="1"/>
      <w:marLeft w:val="0"/>
      <w:marRight w:val="0"/>
      <w:marTop w:val="0"/>
      <w:marBottom w:val="0"/>
      <w:divBdr>
        <w:top w:val="none" w:sz="0" w:space="0" w:color="auto"/>
        <w:left w:val="none" w:sz="0" w:space="0" w:color="auto"/>
        <w:bottom w:val="none" w:sz="0" w:space="0" w:color="auto"/>
        <w:right w:val="none" w:sz="0" w:space="0" w:color="auto"/>
      </w:divBdr>
    </w:div>
    <w:div w:id="1249198339">
      <w:bodyDiv w:val="1"/>
      <w:marLeft w:val="0"/>
      <w:marRight w:val="0"/>
      <w:marTop w:val="0"/>
      <w:marBottom w:val="0"/>
      <w:divBdr>
        <w:top w:val="none" w:sz="0" w:space="0" w:color="auto"/>
        <w:left w:val="none" w:sz="0" w:space="0" w:color="auto"/>
        <w:bottom w:val="none" w:sz="0" w:space="0" w:color="auto"/>
        <w:right w:val="none" w:sz="0" w:space="0" w:color="auto"/>
      </w:divBdr>
    </w:div>
    <w:div w:id="1249273617">
      <w:bodyDiv w:val="1"/>
      <w:marLeft w:val="0"/>
      <w:marRight w:val="0"/>
      <w:marTop w:val="0"/>
      <w:marBottom w:val="0"/>
      <w:divBdr>
        <w:top w:val="none" w:sz="0" w:space="0" w:color="auto"/>
        <w:left w:val="none" w:sz="0" w:space="0" w:color="auto"/>
        <w:bottom w:val="none" w:sz="0" w:space="0" w:color="auto"/>
        <w:right w:val="none" w:sz="0" w:space="0" w:color="auto"/>
      </w:divBdr>
    </w:div>
    <w:div w:id="1249542127">
      <w:bodyDiv w:val="1"/>
      <w:marLeft w:val="0"/>
      <w:marRight w:val="0"/>
      <w:marTop w:val="0"/>
      <w:marBottom w:val="0"/>
      <w:divBdr>
        <w:top w:val="none" w:sz="0" w:space="0" w:color="auto"/>
        <w:left w:val="none" w:sz="0" w:space="0" w:color="auto"/>
        <w:bottom w:val="none" w:sz="0" w:space="0" w:color="auto"/>
        <w:right w:val="none" w:sz="0" w:space="0" w:color="auto"/>
      </w:divBdr>
    </w:div>
    <w:div w:id="1249846344">
      <w:bodyDiv w:val="1"/>
      <w:marLeft w:val="0"/>
      <w:marRight w:val="0"/>
      <w:marTop w:val="0"/>
      <w:marBottom w:val="0"/>
      <w:divBdr>
        <w:top w:val="none" w:sz="0" w:space="0" w:color="auto"/>
        <w:left w:val="none" w:sz="0" w:space="0" w:color="auto"/>
        <w:bottom w:val="none" w:sz="0" w:space="0" w:color="auto"/>
        <w:right w:val="none" w:sz="0" w:space="0" w:color="auto"/>
      </w:divBdr>
    </w:div>
    <w:div w:id="1250386955">
      <w:bodyDiv w:val="1"/>
      <w:marLeft w:val="0"/>
      <w:marRight w:val="0"/>
      <w:marTop w:val="0"/>
      <w:marBottom w:val="0"/>
      <w:divBdr>
        <w:top w:val="none" w:sz="0" w:space="0" w:color="auto"/>
        <w:left w:val="none" w:sz="0" w:space="0" w:color="auto"/>
        <w:bottom w:val="none" w:sz="0" w:space="0" w:color="auto"/>
        <w:right w:val="none" w:sz="0" w:space="0" w:color="auto"/>
      </w:divBdr>
    </w:div>
    <w:div w:id="1250501559">
      <w:bodyDiv w:val="1"/>
      <w:marLeft w:val="0"/>
      <w:marRight w:val="0"/>
      <w:marTop w:val="0"/>
      <w:marBottom w:val="0"/>
      <w:divBdr>
        <w:top w:val="none" w:sz="0" w:space="0" w:color="auto"/>
        <w:left w:val="none" w:sz="0" w:space="0" w:color="auto"/>
        <w:bottom w:val="none" w:sz="0" w:space="0" w:color="auto"/>
        <w:right w:val="none" w:sz="0" w:space="0" w:color="auto"/>
      </w:divBdr>
    </w:div>
    <w:div w:id="1250575434">
      <w:bodyDiv w:val="1"/>
      <w:marLeft w:val="0"/>
      <w:marRight w:val="0"/>
      <w:marTop w:val="0"/>
      <w:marBottom w:val="0"/>
      <w:divBdr>
        <w:top w:val="none" w:sz="0" w:space="0" w:color="auto"/>
        <w:left w:val="none" w:sz="0" w:space="0" w:color="auto"/>
        <w:bottom w:val="none" w:sz="0" w:space="0" w:color="auto"/>
        <w:right w:val="none" w:sz="0" w:space="0" w:color="auto"/>
      </w:divBdr>
    </w:div>
    <w:div w:id="1251085820">
      <w:bodyDiv w:val="1"/>
      <w:marLeft w:val="0"/>
      <w:marRight w:val="0"/>
      <w:marTop w:val="0"/>
      <w:marBottom w:val="0"/>
      <w:divBdr>
        <w:top w:val="none" w:sz="0" w:space="0" w:color="auto"/>
        <w:left w:val="none" w:sz="0" w:space="0" w:color="auto"/>
        <w:bottom w:val="none" w:sz="0" w:space="0" w:color="auto"/>
        <w:right w:val="none" w:sz="0" w:space="0" w:color="auto"/>
      </w:divBdr>
    </w:div>
    <w:div w:id="1251699337">
      <w:bodyDiv w:val="1"/>
      <w:marLeft w:val="0"/>
      <w:marRight w:val="0"/>
      <w:marTop w:val="0"/>
      <w:marBottom w:val="0"/>
      <w:divBdr>
        <w:top w:val="none" w:sz="0" w:space="0" w:color="auto"/>
        <w:left w:val="none" w:sz="0" w:space="0" w:color="auto"/>
        <w:bottom w:val="none" w:sz="0" w:space="0" w:color="auto"/>
        <w:right w:val="none" w:sz="0" w:space="0" w:color="auto"/>
      </w:divBdr>
    </w:div>
    <w:div w:id="1251811481">
      <w:bodyDiv w:val="1"/>
      <w:marLeft w:val="0"/>
      <w:marRight w:val="0"/>
      <w:marTop w:val="0"/>
      <w:marBottom w:val="0"/>
      <w:divBdr>
        <w:top w:val="none" w:sz="0" w:space="0" w:color="auto"/>
        <w:left w:val="none" w:sz="0" w:space="0" w:color="auto"/>
        <w:bottom w:val="none" w:sz="0" w:space="0" w:color="auto"/>
        <w:right w:val="none" w:sz="0" w:space="0" w:color="auto"/>
      </w:divBdr>
    </w:div>
    <w:div w:id="1251885722">
      <w:bodyDiv w:val="1"/>
      <w:marLeft w:val="0"/>
      <w:marRight w:val="0"/>
      <w:marTop w:val="0"/>
      <w:marBottom w:val="0"/>
      <w:divBdr>
        <w:top w:val="none" w:sz="0" w:space="0" w:color="auto"/>
        <w:left w:val="none" w:sz="0" w:space="0" w:color="auto"/>
        <w:bottom w:val="none" w:sz="0" w:space="0" w:color="auto"/>
        <w:right w:val="none" w:sz="0" w:space="0" w:color="auto"/>
      </w:divBdr>
    </w:div>
    <w:div w:id="1252009932">
      <w:bodyDiv w:val="1"/>
      <w:marLeft w:val="0"/>
      <w:marRight w:val="0"/>
      <w:marTop w:val="0"/>
      <w:marBottom w:val="0"/>
      <w:divBdr>
        <w:top w:val="none" w:sz="0" w:space="0" w:color="auto"/>
        <w:left w:val="none" w:sz="0" w:space="0" w:color="auto"/>
        <w:bottom w:val="none" w:sz="0" w:space="0" w:color="auto"/>
        <w:right w:val="none" w:sz="0" w:space="0" w:color="auto"/>
      </w:divBdr>
    </w:div>
    <w:div w:id="1252155202">
      <w:bodyDiv w:val="1"/>
      <w:marLeft w:val="0"/>
      <w:marRight w:val="0"/>
      <w:marTop w:val="0"/>
      <w:marBottom w:val="0"/>
      <w:divBdr>
        <w:top w:val="none" w:sz="0" w:space="0" w:color="auto"/>
        <w:left w:val="none" w:sz="0" w:space="0" w:color="auto"/>
        <w:bottom w:val="none" w:sz="0" w:space="0" w:color="auto"/>
        <w:right w:val="none" w:sz="0" w:space="0" w:color="auto"/>
      </w:divBdr>
    </w:div>
    <w:div w:id="1252205345">
      <w:bodyDiv w:val="1"/>
      <w:marLeft w:val="0"/>
      <w:marRight w:val="0"/>
      <w:marTop w:val="0"/>
      <w:marBottom w:val="0"/>
      <w:divBdr>
        <w:top w:val="none" w:sz="0" w:space="0" w:color="auto"/>
        <w:left w:val="none" w:sz="0" w:space="0" w:color="auto"/>
        <w:bottom w:val="none" w:sz="0" w:space="0" w:color="auto"/>
        <w:right w:val="none" w:sz="0" w:space="0" w:color="auto"/>
      </w:divBdr>
    </w:div>
    <w:div w:id="1252395092">
      <w:bodyDiv w:val="1"/>
      <w:marLeft w:val="0"/>
      <w:marRight w:val="0"/>
      <w:marTop w:val="0"/>
      <w:marBottom w:val="0"/>
      <w:divBdr>
        <w:top w:val="none" w:sz="0" w:space="0" w:color="auto"/>
        <w:left w:val="none" w:sz="0" w:space="0" w:color="auto"/>
        <w:bottom w:val="none" w:sz="0" w:space="0" w:color="auto"/>
        <w:right w:val="none" w:sz="0" w:space="0" w:color="auto"/>
      </w:divBdr>
    </w:div>
    <w:div w:id="1252617785">
      <w:bodyDiv w:val="1"/>
      <w:marLeft w:val="0"/>
      <w:marRight w:val="0"/>
      <w:marTop w:val="0"/>
      <w:marBottom w:val="0"/>
      <w:divBdr>
        <w:top w:val="none" w:sz="0" w:space="0" w:color="auto"/>
        <w:left w:val="none" w:sz="0" w:space="0" w:color="auto"/>
        <w:bottom w:val="none" w:sz="0" w:space="0" w:color="auto"/>
        <w:right w:val="none" w:sz="0" w:space="0" w:color="auto"/>
      </w:divBdr>
    </w:div>
    <w:div w:id="1253002877">
      <w:bodyDiv w:val="1"/>
      <w:marLeft w:val="0"/>
      <w:marRight w:val="0"/>
      <w:marTop w:val="0"/>
      <w:marBottom w:val="0"/>
      <w:divBdr>
        <w:top w:val="none" w:sz="0" w:space="0" w:color="auto"/>
        <w:left w:val="none" w:sz="0" w:space="0" w:color="auto"/>
        <w:bottom w:val="none" w:sz="0" w:space="0" w:color="auto"/>
        <w:right w:val="none" w:sz="0" w:space="0" w:color="auto"/>
      </w:divBdr>
    </w:div>
    <w:div w:id="1253050107">
      <w:bodyDiv w:val="1"/>
      <w:marLeft w:val="0"/>
      <w:marRight w:val="0"/>
      <w:marTop w:val="0"/>
      <w:marBottom w:val="0"/>
      <w:divBdr>
        <w:top w:val="none" w:sz="0" w:space="0" w:color="auto"/>
        <w:left w:val="none" w:sz="0" w:space="0" w:color="auto"/>
        <w:bottom w:val="none" w:sz="0" w:space="0" w:color="auto"/>
        <w:right w:val="none" w:sz="0" w:space="0" w:color="auto"/>
      </w:divBdr>
    </w:div>
    <w:div w:id="1253317000">
      <w:bodyDiv w:val="1"/>
      <w:marLeft w:val="0"/>
      <w:marRight w:val="0"/>
      <w:marTop w:val="0"/>
      <w:marBottom w:val="0"/>
      <w:divBdr>
        <w:top w:val="none" w:sz="0" w:space="0" w:color="auto"/>
        <w:left w:val="none" w:sz="0" w:space="0" w:color="auto"/>
        <w:bottom w:val="none" w:sz="0" w:space="0" w:color="auto"/>
        <w:right w:val="none" w:sz="0" w:space="0" w:color="auto"/>
      </w:divBdr>
    </w:div>
    <w:div w:id="1254319449">
      <w:bodyDiv w:val="1"/>
      <w:marLeft w:val="0"/>
      <w:marRight w:val="0"/>
      <w:marTop w:val="0"/>
      <w:marBottom w:val="0"/>
      <w:divBdr>
        <w:top w:val="none" w:sz="0" w:space="0" w:color="auto"/>
        <w:left w:val="none" w:sz="0" w:space="0" w:color="auto"/>
        <w:bottom w:val="none" w:sz="0" w:space="0" w:color="auto"/>
        <w:right w:val="none" w:sz="0" w:space="0" w:color="auto"/>
      </w:divBdr>
    </w:div>
    <w:div w:id="1254436948">
      <w:bodyDiv w:val="1"/>
      <w:marLeft w:val="0"/>
      <w:marRight w:val="0"/>
      <w:marTop w:val="0"/>
      <w:marBottom w:val="0"/>
      <w:divBdr>
        <w:top w:val="none" w:sz="0" w:space="0" w:color="auto"/>
        <w:left w:val="none" w:sz="0" w:space="0" w:color="auto"/>
        <w:bottom w:val="none" w:sz="0" w:space="0" w:color="auto"/>
        <w:right w:val="none" w:sz="0" w:space="0" w:color="auto"/>
      </w:divBdr>
    </w:div>
    <w:div w:id="1254438189">
      <w:bodyDiv w:val="1"/>
      <w:marLeft w:val="0"/>
      <w:marRight w:val="0"/>
      <w:marTop w:val="0"/>
      <w:marBottom w:val="0"/>
      <w:divBdr>
        <w:top w:val="none" w:sz="0" w:space="0" w:color="auto"/>
        <w:left w:val="none" w:sz="0" w:space="0" w:color="auto"/>
        <w:bottom w:val="none" w:sz="0" w:space="0" w:color="auto"/>
        <w:right w:val="none" w:sz="0" w:space="0" w:color="auto"/>
      </w:divBdr>
    </w:div>
    <w:div w:id="1254584993">
      <w:bodyDiv w:val="1"/>
      <w:marLeft w:val="0"/>
      <w:marRight w:val="0"/>
      <w:marTop w:val="0"/>
      <w:marBottom w:val="0"/>
      <w:divBdr>
        <w:top w:val="none" w:sz="0" w:space="0" w:color="auto"/>
        <w:left w:val="none" w:sz="0" w:space="0" w:color="auto"/>
        <w:bottom w:val="none" w:sz="0" w:space="0" w:color="auto"/>
        <w:right w:val="none" w:sz="0" w:space="0" w:color="auto"/>
      </w:divBdr>
    </w:div>
    <w:div w:id="1255675933">
      <w:bodyDiv w:val="1"/>
      <w:marLeft w:val="0"/>
      <w:marRight w:val="0"/>
      <w:marTop w:val="0"/>
      <w:marBottom w:val="0"/>
      <w:divBdr>
        <w:top w:val="none" w:sz="0" w:space="0" w:color="auto"/>
        <w:left w:val="none" w:sz="0" w:space="0" w:color="auto"/>
        <w:bottom w:val="none" w:sz="0" w:space="0" w:color="auto"/>
        <w:right w:val="none" w:sz="0" w:space="0" w:color="auto"/>
      </w:divBdr>
    </w:div>
    <w:div w:id="1256015369">
      <w:bodyDiv w:val="1"/>
      <w:marLeft w:val="0"/>
      <w:marRight w:val="0"/>
      <w:marTop w:val="0"/>
      <w:marBottom w:val="0"/>
      <w:divBdr>
        <w:top w:val="none" w:sz="0" w:space="0" w:color="auto"/>
        <w:left w:val="none" w:sz="0" w:space="0" w:color="auto"/>
        <w:bottom w:val="none" w:sz="0" w:space="0" w:color="auto"/>
        <w:right w:val="none" w:sz="0" w:space="0" w:color="auto"/>
      </w:divBdr>
    </w:div>
    <w:div w:id="1256668490">
      <w:bodyDiv w:val="1"/>
      <w:marLeft w:val="0"/>
      <w:marRight w:val="0"/>
      <w:marTop w:val="0"/>
      <w:marBottom w:val="0"/>
      <w:divBdr>
        <w:top w:val="none" w:sz="0" w:space="0" w:color="auto"/>
        <w:left w:val="none" w:sz="0" w:space="0" w:color="auto"/>
        <w:bottom w:val="none" w:sz="0" w:space="0" w:color="auto"/>
        <w:right w:val="none" w:sz="0" w:space="0" w:color="auto"/>
      </w:divBdr>
    </w:div>
    <w:div w:id="1257402723">
      <w:bodyDiv w:val="1"/>
      <w:marLeft w:val="0"/>
      <w:marRight w:val="0"/>
      <w:marTop w:val="0"/>
      <w:marBottom w:val="0"/>
      <w:divBdr>
        <w:top w:val="none" w:sz="0" w:space="0" w:color="auto"/>
        <w:left w:val="none" w:sz="0" w:space="0" w:color="auto"/>
        <w:bottom w:val="none" w:sz="0" w:space="0" w:color="auto"/>
        <w:right w:val="none" w:sz="0" w:space="0" w:color="auto"/>
      </w:divBdr>
    </w:div>
    <w:div w:id="1257445253">
      <w:bodyDiv w:val="1"/>
      <w:marLeft w:val="0"/>
      <w:marRight w:val="0"/>
      <w:marTop w:val="0"/>
      <w:marBottom w:val="0"/>
      <w:divBdr>
        <w:top w:val="none" w:sz="0" w:space="0" w:color="auto"/>
        <w:left w:val="none" w:sz="0" w:space="0" w:color="auto"/>
        <w:bottom w:val="none" w:sz="0" w:space="0" w:color="auto"/>
        <w:right w:val="none" w:sz="0" w:space="0" w:color="auto"/>
      </w:divBdr>
    </w:div>
    <w:div w:id="1257639721">
      <w:bodyDiv w:val="1"/>
      <w:marLeft w:val="0"/>
      <w:marRight w:val="0"/>
      <w:marTop w:val="0"/>
      <w:marBottom w:val="0"/>
      <w:divBdr>
        <w:top w:val="none" w:sz="0" w:space="0" w:color="auto"/>
        <w:left w:val="none" w:sz="0" w:space="0" w:color="auto"/>
        <w:bottom w:val="none" w:sz="0" w:space="0" w:color="auto"/>
        <w:right w:val="none" w:sz="0" w:space="0" w:color="auto"/>
      </w:divBdr>
    </w:div>
    <w:div w:id="1257716113">
      <w:bodyDiv w:val="1"/>
      <w:marLeft w:val="0"/>
      <w:marRight w:val="0"/>
      <w:marTop w:val="0"/>
      <w:marBottom w:val="0"/>
      <w:divBdr>
        <w:top w:val="none" w:sz="0" w:space="0" w:color="auto"/>
        <w:left w:val="none" w:sz="0" w:space="0" w:color="auto"/>
        <w:bottom w:val="none" w:sz="0" w:space="0" w:color="auto"/>
        <w:right w:val="none" w:sz="0" w:space="0" w:color="auto"/>
      </w:divBdr>
    </w:div>
    <w:div w:id="1258520059">
      <w:bodyDiv w:val="1"/>
      <w:marLeft w:val="0"/>
      <w:marRight w:val="0"/>
      <w:marTop w:val="0"/>
      <w:marBottom w:val="0"/>
      <w:divBdr>
        <w:top w:val="none" w:sz="0" w:space="0" w:color="auto"/>
        <w:left w:val="none" w:sz="0" w:space="0" w:color="auto"/>
        <w:bottom w:val="none" w:sz="0" w:space="0" w:color="auto"/>
        <w:right w:val="none" w:sz="0" w:space="0" w:color="auto"/>
      </w:divBdr>
    </w:div>
    <w:div w:id="1258640817">
      <w:bodyDiv w:val="1"/>
      <w:marLeft w:val="0"/>
      <w:marRight w:val="0"/>
      <w:marTop w:val="0"/>
      <w:marBottom w:val="0"/>
      <w:divBdr>
        <w:top w:val="none" w:sz="0" w:space="0" w:color="auto"/>
        <w:left w:val="none" w:sz="0" w:space="0" w:color="auto"/>
        <w:bottom w:val="none" w:sz="0" w:space="0" w:color="auto"/>
        <w:right w:val="none" w:sz="0" w:space="0" w:color="auto"/>
      </w:divBdr>
    </w:div>
    <w:div w:id="1258713903">
      <w:bodyDiv w:val="1"/>
      <w:marLeft w:val="0"/>
      <w:marRight w:val="0"/>
      <w:marTop w:val="0"/>
      <w:marBottom w:val="0"/>
      <w:divBdr>
        <w:top w:val="none" w:sz="0" w:space="0" w:color="auto"/>
        <w:left w:val="none" w:sz="0" w:space="0" w:color="auto"/>
        <w:bottom w:val="none" w:sz="0" w:space="0" w:color="auto"/>
        <w:right w:val="none" w:sz="0" w:space="0" w:color="auto"/>
      </w:divBdr>
    </w:div>
    <w:div w:id="1259172491">
      <w:bodyDiv w:val="1"/>
      <w:marLeft w:val="0"/>
      <w:marRight w:val="0"/>
      <w:marTop w:val="0"/>
      <w:marBottom w:val="0"/>
      <w:divBdr>
        <w:top w:val="none" w:sz="0" w:space="0" w:color="auto"/>
        <w:left w:val="none" w:sz="0" w:space="0" w:color="auto"/>
        <w:bottom w:val="none" w:sz="0" w:space="0" w:color="auto"/>
        <w:right w:val="none" w:sz="0" w:space="0" w:color="auto"/>
      </w:divBdr>
    </w:div>
    <w:div w:id="1259293735">
      <w:bodyDiv w:val="1"/>
      <w:marLeft w:val="0"/>
      <w:marRight w:val="0"/>
      <w:marTop w:val="0"/>
      <w:marBottom w:val="0"/>
      <w:divBdr>
        <w:top w:val="none" w:sz="0" w:space="0" w:color="auto"/>
        <w:left w:val="none" w:sz="0" w:space="0" w:color="auto"/>
        <w:bottom w:val="none" w:sz="0" w:space="0" w:color="auto"/>
        <w:right w:val="none" w:sz="0" w:space="0" w:color="auto"/>
      </w:divBdr>
    </w:div>
    <w:div w:id="1259563914">
      <w:bodyDiv w:val="1"/>
      <w:marLeft w:val="0"/>
      <w:marRight w:val="0"/>
      <w:marTop w:val="0"/>
      <w:marBottom w:val="0"/>
      <w:divBdr>
        <w:top w:val="none" w:sz="0" w:space="0" w:color="auto"/>
        <w:left w:val="none" w:sz="0" w:space="0" w:color="auto"/>
        <w:bottom w:val="none" w:sz="0" w:space="0" w:color="auto"/>
        <w:right w:val="none" w:sz="0" w:space="0" w:color="auto"/>
      </w:divBdr>
    </w:div>
    <w:div w:id="1259673284">
      <w:bodyDiv w:val="1"/>
      <w:marLeft w:val="0"/>
      <w:marRight w:val="0"/>
      <w:marTop w:val="0"/>
      <w:marBottom w:val="0"/>
      <w:divBdr>
        <w:top w:val="none" w:sz="0" w:space="0" w:color="auto"/>
        <w:left w:val="none" w:sz="0" w:space="0" w:color="auto"/>
        <w:bottom w:val="none" w:sz="0" w:space="0" w:color="auto"/>
        <w:right w:val="none" w:sz="0" w:space="0" w:color="auto"/>
      </w:divBdr>
    </w:div>
    <w:div w:id="1259677857">
      <w:bodyDiv w:val="1"/>
      <w:marLeft w:val="0"/>
      <w:marRight w:val="0"/>
      <w:marTop w:val="0"/>
      <w:marBottom w:val="0"/>
      <w:divBdr>
        <w:top w:val="none" w:sz="0" w:space="0" w:color="auto"/>
        <w:left w:val="none" w:sz="0" w:space="0" w:color="auto"/>
        <w:bottom w:val="none" w:sz="0" w:space="0" w:color="auto"/>
        <w:right w:val="none" w:sz="0" w:space="0" w:color="auto"/>
      </w:divBdr>
    </w:div>
    <w:div w:id="1259826457">
      <w:bodyDiv w:val="1"/>
      <w:marLeft w:val="0"/>
      <w:marRight w:val="0"/>
      <w:marTop w:val="0"/>
      <w:marBottom w:val="0"/>
      <w:divBdr>
        <w:top w:val="none" w:sz="0" w:space="0" w:color="auto"/>
        <w:left w:val="none" w:sz="0" w:space="0" w:color="auto"/>
        <w:bottom w:val="none" w:sz="0" w:space="0" w:color="auto"/>
        <w:right w:val="none" w:sz="0" w:space="0" w:color="auto"/>
      </w:divBdr>
    </w:div>
    <w:div w:id="1260410892">
      <w:bodyDiv w:val="1"/>
      <w:marLeft w:val="0"/>
      <w:marRight w:val="0"/>
      <w:marTop w:val="0"/>
      <w:marBottom w:val="0"/>
      <w:divBdr>
        <w:top w:val="none" w:sz="0" w:space="0" w:color="auto"/>
        <w:left w:val="none" w:sz="0" w:space="0" w:color="auto"/>
        <w:bottom w:val="none" w:sz="0" w:space="0" w:color="auto"/>
        <w:right w:val="none" w:sz="0" w:space="0" w:color="auto"/>
      </w:divBdr>
    </w:div>
    <w:div w:id="1260524632">
      <w:bodyDiv w:val="1"/>
      <w:marLeft w:val="0"/>
      <w:marRight w:val="0"/>
      <w:marTop w:val="0"/>
      <w:marBottom w:val="0"/>
      <w:divBdr>
        <w:top w:val="none" w:sz="0" w:space="0" w:color="auto"/>
        <w:left w:val="none" w:sz="0" w:space="0" w:color="auto"/>
        <w:bottom w:val="none" w:sz="0" w:space="0" w:color="auto"/>
        <w:right w:val="none" w:sz="0" w:space="0" w:color="auto"/>
      </w:divBdr>
    </w:div>
    <w:div w:id="1261067698">
      <w:bodyDiv w:val="1"/>
      <w:marLeft w:val="0"/>
      <w:marRight w:val="0"/>
      <w:marTop w:val="0"/>
      <w:marBottom w:val="0"/>
      <w:divBdr>
        <w:top w:val="none" w:sz="0" w:space="0" w:color="auto"/>
        <w:left w:val="none" w:sz="0" w:space="0" w:color="auto"/>
        <w:bottom w:val="none" w:sz="0" w:space="0" w:color="auto"/>
        <w:right w:val="none" w:sz="0" w:space="0" w:color="auto"/>
      </w:divBdr>
    </w:div>
    <w:div w:id="1261178327">
      <w:bodyDiv w:val="1"/>
      <w:marLeft w:val="0"/>
      <w:marRight w:val="0"/>
      <w:marTop w:val="0"/>
      <w:marBottom w:val="0"/>
      <w:divBdr>
        <w:top w:val="none" w:sz="0" w:space="0" w:color="auto"/>
        <w:left w:val="none" w:sz="0" w:space="0" w:color="auto"/>
        <w:bottom w:val="none" w:sz="0" w:space="0" w:color="auto"/>
        <w:right w:val="none" w:sz="0" w:space="0" w:color="auto"/>
      </w:divBdr>
    </w:div>
    <w:div w:id="1261182769">
      <w:bodyDiv w:val="1"/>
      <w:marLeft w:val="0"/>
      <w:marRight w:val="0"/>
      <w:marTop w:val="0"/>
      <w:marBottom w:val="0"/>
      <w:divBdr>
        <w:top w:val="none" w:sz="0" w:space="0" w:color="auto"/>
        <w:left w:val="none" w:sz="0" w:space="0" w:color="auto"/>
        <w:bottom w:val="none" w:sz="0" w:space="0" w:color="auto"/>
        <w:right w:val="none" w:sz="0" w:space="0" w:color="auto"/>
      </w:divBdr>
    </w:div>
    <w:div w:id="1261332136">
      <w:bodyDiv w:val="1"/>
      <w:marLeft w:val="0"/>
      <w:marRight w:val="0"/>
      <w:marTop w:val="0"/>
      <w:marBottom w:val="0"/>
      <w:divBdr>
        <w:top w:val="none" w:sz="0" w:space="0" w:color="auto"/>
        <w:left w:val="none" w:sz="0" w:space="0" w:color="auto"/>
        <w:bottom w:val="none" w:sz="0" w:space="0" w:color="auto"/>
        <w:right w:val="none" w:sz="0" w:space="0" w:color="auto"/>
      </w:divBdr>
    </w:div>
    <w:div w:id="1261403706">
      <w:bodyDiv w:val="1"/>
      <w:marLeft w:val="0"/>
      <w:marRight w:val="0"/>
      <w:marTop w:val="0"/>
      <w:marBottom w:val="0"/>
      <w:divBdr>
        <w:top w:val="none" w:sz="0" w:space="0" w:color="auto"/>
        <w:left w:val="none" w:sz="0" w:space="0" w:color="auto"/>
        <w:bottom w:val="none" w:sz="0" w:space="0" w:color="auto"/>
        <w:right w:val="none" w:sz="0" w:space="0" w:color="auto"/>
      </w:divBdr>
    </w:div>
    <w:div w:id="1262177910">
      <w:bodyDiv w:val="1"/>
      <w:marLeft w:val="0"/>
      <w:marRight w:val="0"/>
      <w:marTop w:val="0"/>
      <w:marBottom w:val="0"/>
      <w:divBdr>
        <w:top w:val="none" w:sz="0" w:space="0" w:color="auto"/>
        <w:left w:val="none" w:sz="0" w:space="0" w:color="auto"/>
        <w:bottom w:val="none" w:sz="0" w:space="0" w:color="auto"/>
        <w:right w:val="none" w:sz="0" w:space="0" w:color="auto"/>
      </w:divBdr>
    </w:div>
    <w:div w:id="1262713876">
      <w:bodyDiv w:val="1"/>
      <w:marLeft w:val="0"/>
      <w:marRight w:val="0"/>
      <w:marTop w:val="0"/>
      <w:marBottom w:val="0"/>
      <w:divBdr>
        <w:top w:val="none" w:sz="0" w:space="0" w:color="auto"/>
        <w:left w:val="none" w:sz="0" w:space="0" w:color="auto"/>
        <w:bottom w:val="none" w:sz="0" w:space="0" w:color="auto"/>
        <w:right w:val="none" w:sz="0" w:space="0" w:color="auto"/>
      </w:divBdr>
    </w:div>
    <w:div w:id="1262950497">
      <w:bodyDiv w:val="1"/>
      <w:marLeft w:val="0"/>
      <w:marRight w:val="0"/>
      <w:marTop w:val="0"/>
      <w:marBottom w:val="0"/>
      <w:divBdr>
        <w:top w:val="none" w:sz="0" w:space="0" w:color="auto"/>
        <w:left w:val="none" w:sz="0" w:space="0" w:color="auto"/>
        <w:bottom w:val="none" w:sz="0" w:space="0" w:color="auto"/>
        <w:right w:val="none" w:sz="0" w:space="0" w:color="auto"/>
      </w:divBdr>
    </w:div>
    <w:div w:id="1263227382">
      <w:bodyDiv w:val="1"/>
      <w:marLeft w:val="0"/>
      <w:marRight w:val="0"/>
      <w:marTop w:val="0"/>
      <w:marBottom w:val="0"/>
      <w:divBdr>
        <w:top w:val="none" w:sz="0" w:space="0" w:color="auto"/>
        <w:left w:val="none" w:sz="0" w:space="0" w:color="auto"/>
        <w:bottom w:val="none" w:sz="0" w:space="0" w:color="auto"/>
        <w:right w:val="none" w:sz="0" w:space="0" w:color="auto"/>
      </w:divBdr>
    </w:div>
    <w:div w:id="1263300723">
      <w:bodyDiv w:val="1"/>
      <w:marLeft w:val="0"/>
      <w:marRight w:val="0"/>
      <w:marTop w:val="0"/>
      <w:marBottom w:val="0"/>
      <w:divBdr>
        <w:top w:val="none" w:sz="0" w:space="0" w:color="auto"/>
        <w:left w:val="none" w:sz="0" w:space="0" w:color="auto"/>
        <w:bottom w:val="none" w:sz="0" w:space="0" w:color="auto"/>
        <w:right w:val="none" w:sz="0" w:space="0" w:color="auto"/>
      </w:divBdr>
    </w:div>
    <w:div w:id="1263421006">
      <w:bodyDiv w:val="1"/>
      <w:marLeft w:val="0"/>
      <w:marRight w:val="0"/>
      <w:marTop w:val="0"/>
      <w:marBottom w:val="0"/>
      <w:divBdr>
        <w:top w:val="none" w:sz="0" w:space="0" w:color="auto"/>
        <w:left w:val="none" w:sz="0" w:space="0" w:color="auto"/>
        <w:bottom w:val="none" w:sz="0" w:space="0" w:color="auto"/>
        <w:right w:val="none" w:sz="0" w:space="0" w:color="auto"/>
      </w:divBdr>
    </w:div>
    <w:div w:id="1264534003">
      <w:bodyDiv w:val="1"/>
      <w:marLeft w:val="0"/>
      <w:marRight w:val="0"/>
      <w:marTop w:val="0"/>
      <w:marBottom w:val="0"/>
      <w:divBdr>
        <w:top w:val="none" w:sz="0" w:space="0" w:color="auto"/>
        <w:left w:val="none" w:sz="0" w:space="0" w:color="auto"/>
        <w:bottom w:val="none" w:sz="0" w:space="0" w:color="auto"/>
        <w:right w:val="none" w:sz="0" w:space="0" w:color="auto"/>
      </w:divBdr>
    </w:div>
    <w:div w:id="1264611613">
      <w:bodyDiv w:val="1"/>
      <w:marLeft w:val="0"/>
      <w:marRight w:val="0"/>
      <w:marTop w:val="0"/>
      <w:marBottom w:val="0"/>
      <w:divBdr>
        <w:top w:val="none" w:sz="0" w:space="0" w:color="auto"/>
        <w:left w:val="none" w:sz="0" w:space="0" w:color="auto"/>
        <w:bottom w:val="none" w:sz="0" w:space="0" w:color="auto"/>
        <w:right w:val="none" w:sz="0" w:space="0" w:color="auto"/>
      </w:divBdr>
    </w:div>
    <w:div w:id="1264799762">
      <w:bodyDiv w:val="1"/>
      <w:marLeft w:val="0"/>
      <w:marRight w:val="0"/>
      <w:marTop w:val="0"/>
      <w:marBottom w:val="0"/>
      <w:divBdr>
        <w:top w:val="none" w:sz="0" w:space="0" w:color="auto"/>
        <w:left w:val="none" w:sz="0" w:space="0" w:color="auto"/>
        <w:bottom w:val="none" w:sz="0" w:space="0" w:color="auto"/>
        <w:right w:val="none" w:sz="0" w:space="0" w:color="auto"/>
      </w:divBdr>
    </w:div>
    <w:div w:id="1264845992">
      <w:bodyDiv w:val="1"/>
      <w:marLeft w:val="0"/>
      <w:marRight w:val="0"/>
      <w:marTop w:val="0"/>
      <w:marBottom w:val="0"/>
      <w:divBdr>
        <w:top w:val="none" w:sz="0" w:space="0" w:color="auto"/>
        <w:left w:val="none" w:sz="0" w:space="0" w:color="auto"/>
        <w:bottom w:val="none" w:sz="0" w:space="0" w:color="auto"/>
        <w:right w:val="none" w:sz="0" w:space="0" w:color="auto"/>
      </w:divBdr>
    </w:div>
    <w:div w:id="1264876795">
      <w:bodyDiv w:val="1"/>
      <w:marLeft w:val="0"/>
      <w:marRight w:val="0"/>
      <w:marTop w:val="0"/>
      <w:marBottom w:val="0"/>
      <w:divBdr>
        <w:top w:val="none" w:sz="0" w:space="0" w:color="auto"/>
        <w:left w:val="none" w:sz="0" w:space="0" w:color="auto"/>
        <w:bottom w:val="none" w:sz="0" w:space="0" w:color="auto"/>
        <w:right w:val="none" w:sz="0" w:space="0" w:color="auto"/>
      </w:divBdr>
    </w:div>
    <w:div w:id="1264920022">
      <w:bodyDiv w:val="1"/>
      <w:marLeft w:val="0"/>
      <w:marRight w:val="0"/>
      <w:marTop w:val="0"/>
      <w:marBottom w:val="0"/>
      <w:divBdr>
        <w:top w:val="none" w:sz="0" w:space="0" w:color="auto"/>
        <w:left w:val="none" w:sz="0" w:space="0" w:color="auto"/>
        <w:bottom w:val="none" w:sz="0" w:space="0" w:color="auto"/>
        <w:right w:val="none" w:sz="0" w:space="0" w:color="auto"/>
      </w:divBdr>
    </w:div>
    <w:div w:id="1265501857">
      <w:bodyDiv w:val="1"/>
      <w:marLeft w:val="0"/>
      <w:marRight w:val="0"/>
      <w:marTop w:val="0"/>
      <w:marBottom w:val="0"/>
      <w:divBdr>
        <w:top w:val="none" w:sz="0" w:space="0" w:color="auto"/>
        <w:left w:val="none" w:sz="0" w:space="0" w:color="auto"/>
        <w:bottom w:val="none" w:sz="0" w:space="0" w:color="auto"/>
        <w:right w:val="none" w:sz="0" w:space="0" w:color="auto"/>
      </w:divBdr>
    </w:div>
    <w:div w:id="1265920892">
      <w:bodyDiv w:val="1"/>
      <w:marLeft w:val="0"/>
      <w:marRight w:val="0"/>
      <w:marTop w:val="0"/>
      <w:marBottom w:val="0"/>
      <w:divBdr>
        <w:top w:val="none" w:sz="0" w:space="0" w:color="auto"/>
        <w:left w:val="none" w:sz="0" w:space="0" w:color="auto"/>
        <w:bottom w:val="none" w:sz="0" w:space="0" w:color="auto"/>
        <w:right w:val="none" w:sz="0" w:space="0" w:color="auto"/>
      </w:divBdr>
    </w:div>
    <w:div w:id="1265921617">
      <w:bodyDiv w:val="1"/>
      <w:marLeft w:val="0"/>
      <w:marRight w:val="0"/>
      <w:marTop w:val="0"/>
      <w:marBottom w:val="0"/>
      <w:divBdr>
        <w:top w:val="none" w:sz="0" w:space="0" w:color="auto"/>
        <w:left w:val="none" w:sz="0" w:space="0" w:color="auto"/>
        <w:bottom w:val="none" w:sz="0" w:space="0" w:color="auto"/>
        <w:right w:val="none" w:sz="0" w:space="0" w:color="auto"/>
      </w:divBdr>
    </w:div>
    <w:div w:id="1266109283">
      <w:bodyDiv w:val="1"/>
      <w:marLeft w:val="0"/>
      <w:marRight w:val="0"/>
      <w:marTop w:val="0"/>
      <w:marBottom w:val="0"/>
      <w:divBdr>
        <w:top w:val="none" w:sz="0" w:space="0" w:color="auto"/>
        <w:left w:val="none" w:sz="0" w:space="0" w:color="auto"/>
        <w:bottom w:val="none" w:sz="0" w:space="0" w:color="auto"/>
        <w:right w:val="none" w:sz="0" w:space="0" w:color="auto"/>
      </w:divBdr>
    </w:div>
    <w:div w:id="1266382480">
      <w:bodyDiv w:val="1"/>
      <w:marLeft w:val="0"/>
      <w:marRight w:val="0"/>
      <w:marTop w:val="0"/>
      <w:marBottom w:val="0"/>
      <w:divBdr>
        <w:top w:val="none" w:sz="0" w:space="0" w:color="auto"/>
        <w:left w:val="none" w:sz="0" w:space="0" w:color="auto"/>
        <w:bottom w:val="none" w:sz="0" w:space="0" w:color="auto"/>
        <w:right w:val="none" w:sz="0" w:space="0" w:color="auto"/>
      </w:divBdr>
    </w:div>
    <w:div w:id="1266695558">
      <w:bodyDiv w:val="1"/>
      <w:marLeft w:val="0"/>
      <w:marRight w:val="0"/>
      <w:marTop w:val="0"/>
      <w:marBottom w:val="0"/>
      <w:divBdr>
        <w:top w:val="none" w:sz="0" w:space="0" w:color="auto"/>
        <w:left w:val="none" w:sz="0" w:space="0" w:color="auto"/>
        <w:bottom w:val="none" w:sz="0" w:space="0" w:color="auto"/>
        <w:right w:val="none" w:sz="0" w:space="0" w:color="auto"/>
      </w:divBdr>
    </w:div>
    <w:div w:id="1266840510">
      <w:bodyDiv w:val="1"/>
      <w:marLeft w:val="0"/>
      <w:marRight w:val="0"/>
      <w:marTop w:val="0"/>
      <w:marBottom w:val="0"/>
      <w:divBdr>
        <w:top w:val="none" w:sz="0" w:space="0" w:color="auto"/>
        <w:left w:val="none" w:sz="0" w:space="0" w:color="auto"/>
        <w:bottom w:val="none" w:sz="0" w:space="0" w:color="auto"/>
        <w:right w:val="none" w:sz="0" w:space="0" w:color="auto"/>
      </w:divBdr>
    </w:div>
    <w:div w:id="1268539333">
      <w:bodyDiv w:val="1"/>
      <w:marLeft w:val="0"/>
      <w:marRight w:val="0"/>
      <w:marTop w:val="0"/>
      <w:marBottom w:val="0"/>
      <w:divBdr>
        <w:top w:val="none" w:sz="0" w:space="0" w:color="auto"/>
        <w:left w:val="none" w:sz="0" w:space="0" w:color="auto"/>
        <w:bottom w:val="none" w:sz="0" w:space="0" w:color="auto"/>
        <w:right w:val="none" w:sz="0" w:space="0" w:color="auto"/>
      </w:divBdr>
    </w:div>
    <w:div w:id="1269000647">
      <w:bodyDiv w:val="1"/>
      <w:marLeft w:val="0"/>
      <w:marRight w:val="0"/>
      <w:marTop w:val="0"/>
      <w:marBottom w:val="0"/>
      <w:divBdr>
        <w:top w:val="none" w:sz="0" w:space="0" w:color="auto"/>
        <w:left w:val="none" w:sz="0" w:space="0" w:color="auto"/>
        <w:bottom w:val="none" w:sz="0" w:space="0" w:color="auto"/>
        <w:right w:val="none" w:sz="0" w:space="0" w:color="auto"/>
      </w:divBdr>
    </w:div>
    <w:div w:id="1269044335">
      <w:bodyDiv w:val="1"/>
      <w:marLeft w:val="0"/>
      <w:marRight w:val="0"/>
      <w:marTop w:val="0"/>
      <w:marBottom w:val="0"/>
      <w:divBdr>
        <w:top w:val="none" w:sz="0" w:space="0" w:color="auto"/>
        <w:left w:val="none" w:sz="0" w:space="0" w:color="auto"/>
        <w:bottom w:val="none" w:sz="0" w:space="0" w:color="auto"/>
        <w:right w:val="none" w:sz="0" w:space="0" w:color="auto"/>
      </w:divBdr>
    </w:div>
    <w:div w:id="1269199398">
      <w:bodyDiv w:val="1"/>
      <w:marLeft w:val="0"/>
      <w:marRight w:val="0"/>
      <w:marTop w:val="0"/>
      <w:marBottom w:val="0"/>
      <w:divBdr>
        <w:top w:val="none" w:sz="0" w:space="0" w:color="auto"/>
        <w:left w:val="none" w:sz="0" w:space="0" w:color="auto"/>
        <w:bottom w:val="none" w:sz="0" w:space="0" w:color="auto"/>
        <w:right w:val="none" w:sz="0" w:space="0" w:color="auto"/>
      </w:divBdr>
    </w:div>
    <w:div w:id="1269200098">
      <w:bodyDiv w:val="1"/>
      <w:marLeft w:val="0"/>
      <w:marRight w:val="0"/>
      <w:marTop w:val="0"/>
      <w:marBottom w:val="0"/>
      <w:divBdr>
        <w:top w:val="none" w:sz="0" w:space="0" w:color="auto"/>
        <w:left w:val="none" w:sz="0" w:space="0" w:color="auto"/>
        <w:bottom w:val="none" w:sz="0" w:space="0" w:color="auto"/>
        <w:right w:val="none" w:sz="0" w:space="0" w:color="auto"/>
      </w:divBdr>
    </w:div>
    <w:div w:id="1269242087">
      <w:bodyDiv w:val="1"/>
      <w:marLeft w:val="0"/>
      <w:marRight w:val="0"/>
      <w:marTop w:val="0"/>
      <w:marBottom w:val="0"/>
      <w:divBdr>
        <w:top w:val="none" w:sz="0" w:space="0" w:color="auto"/>
        <w:left w:val="none" w:sz="0" w:space="0" w:color="auto"/>
        <w:bottom w:val="none" w:sz="0" w:space="0" w:color="auto"/>
        <w:right w:val="none" w:sz="0" w:space="0" w:color="auto"/>
      </w:divBdr>
    </w:div>
    <w:div w:id="1269695490">
      <w:bodyDiv w:val="1"/>
      <w:marLeft w:val="0"/>
      <w:marRight w:val="0"/>
      <w:marTop w:val="0"/>
      <w:marBottom w:val="0"/>
      <w:divBdr>
        <w:top w:val="none" w:sz="0" w:space="0" w:color="auto"/>
        <w:left w:val="none" w:sz="0" w:space="0" w:color="auto"/>
        <w:bottom w:val="none" w:sz="0" w:space="0" w:color="auto"/>
        <w:right w:val="none" w:sz="0" w:space="0" w:color="auto"/>
      </w:divBdr>
    </w:div>
    <w:div w:id="1269964262">
      <w:bodyDiv w:val="1"/>
      <w:marLeft w:val="0"/>
      <w:marRight w:val="0"/>
      <w:marTop w:val="0"/>
      <w:marBottom w:val="0"/>
      <w:divBdr>
        <w:top w:val="none" w:sz="0" w:space="0" w:color="auto"/>
        <w:left w:val="none" w:sz="0" w:space="0" w:color="auto"/>
        <w:bottom w:val="none" w:sz="0" w:space="0" w:color="auto"/>
        <w:right w:val="none" w:sz="0" w:space="0" w:color="auto"/>
      </w:divBdr>
    </w:div>
    <w:div w:id="1270089355">
      <w:bodyDiv w:val="1"/>
      <w:marLeft w:val="0"/>
      <w:marRight w:val="0"/>
      <w:marTop w:val="0"/>
      <w:marBottom w:val="0"/>
      <w:divBdr>
        <w:top w:val="none" w:sz="0" w:space="0" w:color="auto"/>
        <w:left w:val="none" w:sz="0" w:space="0" w:color="auto"/>
        <w:bottom w:val="none" w:sz="0" w:space="0" w:color="auto"/>
        <w:right w:val="none" w:sz="0" w:space="0" w:color="auto"/>
      </w:divBdr>
    </w:div>
    <w:div w:id="1270118865">
      <w:bodyDiv w:val="1"/>
      <w:marLeft w:val="0"/>
      <w:marRight w:val="0"/>
      <w:marTop w:val="0"/>
      <w:marBottom w:val="0"/>
      <w:divBdr>
        <w:top w:val="none" w:sz="0" w:space="0" w:color="auto"/>
        <w:left w:val="none" w:sz="0" w:space="0" w:color="auto"/>
        <w:bottom w:val="none" w:sz="0" w:space="0" w:color="auto"/>
        <w:right w:val="none" w:sz="0" w:space="0" w:color="auto"/>
      </w:divBdr>
    </w:div>
    <w:div w:id="1270285039">
      <w:bodyDiv w:val="1"/>
      <w:marLeft w:val="0"/>
      <w:marRight w:val="0"/>
      <w:marTop w:val="0"/>
      <w:marBottom w:val="0"/>
      <w:divBdr>
        <w:top w:val="none" w:sz="0" w:space="0" w:color="auto"/>
        <w:left w:val="none" w:sz="0" w:space="0" w:color="auto"/>
        <w:bottom w:val="none" w:sz="0" w:space="0" w:color="auto"/>
        <w:right w:val="none" w:sz="0" w:space="0" w:color="auto"/>
      </w:divBdr>
    </w:div>
    <w:div w:id="1270702913">
      <w:bodyDiv w:val="1"/>
      <w:marLeft w:val="0"/>
      <w:marRight w:val="0"/>
      <w:marTop w:val="0"/>
      <w:marBottom w:val="0"/>
      <w:divBdr>
        <w:top w:val="none" w:sz="0" w:space="0" w:color="auto"/>
        <w:left w:val="none" w:sz="0" w:space="0" w:color="auto"/>
        <w:bottom w:val="none" w:sz="0" w:space="0" w:color="auto"/>
        <w:right w:val="none" w:sz="0" w:space="0" w:color="auto"/>
      </w:divBdr>
    </w:div>
    <w:div w:id="1270775183">
      <w:bodyDiv w:val="1"/>
      <w:marLeft w:val="0"/>
      <w:marRight w:val="0"/>
      <w:marTop w:val="0"/>
      <w:marBottom w:val="0"/>
      <w:divBdr>
        <w:top w:val="none" w:sz="0" w:space="0" w:color="auto"/>
        <w:left w:val="none" w:sz="0" w:space="0" w:color="auto"/>
        <w:bottom w:val="none" w:sz="0" w:space="0" w:color="auto"/>
        <w:right w:val="none" w:sz="0" w:space="0" w:color="auto"/>
      </w:divBdr>
    </w:div>
    <w:div w:id="1271087832">
      <w:bodyDiv w:val="1"/>
      <w:marLeft w:val="0"/>
      <w:marRight w:val="0"/>
      <w:marTop w:val="0"/>
      <w:marBottom w:val="0"/>
      <w:divBdr>
        <w:top w:val="none" w:sz="0" w:space="0" w:color="auto"/>
        <w:left w:val="none" w:sz="0" w:space="0" w:color="auto"/>
        <w:bottom w:val="none" w:sz="0" w:space="0" w:color="auto"/>
        <w:right w:val="none" w:sz="0" w:space="0" w:color="auto"/>
      </w:divBdr>
    </w:div>
    <w:div w:id="1271428184">
      <w:bodyDiv w:val="1"/>
      <w:marLeft w:val="0"/>
      <w:marRight w:val="0"/>
      <w:marTop w:val="0"/>
      <w:marBottom w:val="0"/>
      <w:divBdr>
        <w:top w:val="none" w:sz="0" w:space="0" w:color="auto"/>
        <w:left w:val="none" w:sz="0" w:space="0" w:color="auto"/>
        <w:bottom w:val="none" w:sz="0" w:space="0" w:color="auto"/>
        <w:right w:val="none" w:sz="0" w:space="0" w:color="auto"/>
      </w:divBdr>
    </w:div>
    <w:div w:id="1271476167">
      <w:bodyDiv w:val="1"/>
      <w:marLeft w:val="0"/>
      <w:marRight w:val="0"/>
      <w:marTop w:val="0"/>
      <w:marBottom w:val="0"/>
      <w:divBdr>
        <w:top w:val="none" w:sz="0" w:space="0" w:color="auto"/>
        <w:left w:val="none" w:sz="0" w:space="0" w:color="auto"/>
        <w:bottom w:val="none" w:sz="0" w:space="0" w:color="auto"/>
        <w:right w:val="none" w:sz="0" w:space="0" w:color="auto"/>
      </w:divBdr>
    </w:div>
    <w:div w:id="1271818762">
      <w:bodyDiv w:val="1"/>
      <w:marLeft w:val="0"/>
      <w:marRight w:val="0"/>
      <w:marTop w:val="0"/>
      <w:marBottom w:val="0"/>
      <w:divBdr>
        <w:top w:val="none" w:sz="0" w:space="0" w:color="auto"/>
        <w:left w:val="none" w:sz="0" w:space="0" w:color="auto"/>
        <w:bottom w:val="none" w:sz="0" w:space="0" w:color="auto"/>
        <w:right w:val="none" w:sz="0" w:space="0" w:color="auto"/>
      </w:divBdr>
    </w:div>
    <w:div w:id="1272008375">
      <w:bodyDiv w:val="1"/>
      <w:marLeft w:val="0"/>
      <w:marRight w:val="0"/>
      <w:marTop w:val="0"/>
      <w:marBottom w:val="0"/>
      <w:divBdr>
        <w:top w:val="none" w:sz="0" w:space="0" w:color="auto"/>
        <w:left w:val="none" w:sz="0" w:space="0" w:color="auto"/>
        <w:bottom w:val="none" w:sz="0" w:space="0" w:color="auto"/>
        <w:right w:val="none" w:sz="0" w:space="0" w:color="auto"/>
      </w:divBdr>
    </w:div>
    <w:div w:id="1272011386">
      <w:bodyDiv w:val="1"/>
      <w:marLeft w:val="0"/>
      <w:marRight w:val="0"/>
      <w:marTop w:val="0"/>
      <w:marBottom w:val="0"/>
      <w:divBdr>
        <w:top w:val="none" w:sz="0" w:space="0" w:color="auto"/>
        <w:left w:val="none" w:sz="0" w:space="0" w:color="auto"/>
        <w:bottom w:val="none" w:sz="0" w:space="0" w:color="auto"/>
        <w:right w:val="none" w:sz="0" w:space="0" w:color="auto"/>
      </w:divBdr>
    </w:div>
    <w:div w:id="1272662472">
      <w:bodyDiv w:val="1"/>
      <w:marLeft w:val="0"/>
      <w:marRight w:val="0"/>
      <w:marTop w:val="0"/>
      <w:marBottom w:val="0"/>
      <w:divBdr>
        <w:top w:val="none" w:sz="0" w:space="0" w:color="auto"/>
        <w:left w:val="none" w:sz="0" w:space="0" w:color="auto"/>
        <w:bottom w:val="none" w:sz="0" w:space="0" w:color="auto"/>
        <w:right w:val="none" w:sz="0" w:space="0" w:color="auto"/>
      </w:divBdr>
    </w:div>
    <w:div w:id="1272931779">
      <w:bodyDiv w:val="1"/>
      <w:marLeft w:val="0"/>
      <w:marRight w:val="0"/>
      <w:marTop w:val="0"/>
      <w:marBottom w:val="0"/>
      <w:divBdr>
        <w:top w:val="none" w:sz="0" w:space="0" w:color="auto"/>
        <w:left w:val="none" w:sz="0" w:space="0" w:color="auto"/>
        <w:bottom w:val="none" w:sz="0" w:space="0" w:color="auto"/>
        <w:right w:val="none" w:sz="0" w:space="0" w:color="auto"/>
      </w:divBdr>
    </w:div>
    <w:div w:id="1272932641">
      <w:bodyDiv w:val="1"/>
      <w:marLeft w:val="0"/>
      <w:marRight w:val="0"/>
      <w:marTop w:val="0"/>
      <w:marBottom w:val="0"/>
      <w:divBdr>
        <w:top w:val="none" w:sz="0" w:space="0" w:color="auto"/>
        <w:left w:val="none" w:sz="0" w:space="0" w:color="auto"/>
        <w:bottom w:val="none" w:sz="0" w:space="0" w:color="auto"/>
        <w:right w:val="none" w:sz="0" w:space="0" w:color="auto"/>
      </w:divBdr>
    </w:div>
    <w:div w:id="1273125742">
      <w:bodyDiv w:val="1"/>
      <w:marLeft w:val="0"/>
      <w:marRight w:val="0"/>
      <w:marTop w:val="0"/>
      <w:marBottom w:val="0"/>
      <w:divBdr>
        <w:top w:val="none" w:sz="0" w:space="0" w:color="auto"/>
        <w:left w:val="none" w:sz="0" w:space="0" w:color="auto"/>
        <w:bottom w:val="none" w:sz="0" w:space="0" w:color="auto"/>
        <w:right w:val="none" w:sz="0" w:space="0" w:color="auto"/>
      </w:divBdr>
    </w:div>
    <w:div w:id="1273436083">
      <w:bodyDiv w:val="1"/>
      <w:marLeft w:val="0"/>
      <w:marRight w:val="0"/>
      <w:marTop w:val="0"/>
      <w:marBottom w:val="0"/>
      <w:divBdr>
        <w:top w:val="none" w:sz="0" w:space="0" w:color="auto"/>
        <w:left w:val="none" w:sz="0" w:space="0" w:color="auto"/>
        <w:bottom w:val="none" w:sz="0" w:space="0" w:color="auto"/>
        <w:right w:val="none" w:sz="0" w:space="0" w:color="auto"/>
      </w:divBdr>
    </w:div>
    <w:div w:id="1273441997">
      <w:bodyDiv w:val="1"/>
      <w:marLeft w:val="0"/>
      <w:marRight w:val="0"/>
      <w:marTop w:val="0"/>
      <w:marBottom w:val="0"/>
      <w:divBdr>
        <w:top w:val="none" w:sz="0" w:space="0" w:color="auto"/>
        <w:left w:val="none" w:sz="0" w:space="0" w:color="auto"/>
        <w:bottom w:val="none" w:sz="0" w:space="0" w:color="auto"/>
        <w:right w:val="none" w:sz="0" w:space="0" w:color="auto"/>
      </w:divBdr>
    </w:div>
    <w:div w:id="1273515229">
      <w:bodyDiv w:val="1"/>
      <w:marLeft w:val="0"/>
      <w:marRight w:val="0"/>
      <w:marTop w:val="0"/>
      <w:marBottom w:val="0"/>
      <w:divBdr>
        <w:top w:val="none" w:sz="0" w:space="0" w:color="auto"/>
        <w:left w:val="none" w:sz="0" w:space="0" w:color="auto"/>
        <w:bottom w:val="none" w:sz="0" w:space="0" w:color="auto"/>
        <w:right w:val="none" w:sz="0" w:space="0" w:color="auto"/>
      </w:divBdr>
    </w:div>
    <w:div w:id="1273590550">
      <w:bodyDiv w:val="1"/>
      <w:marLeft w:val="0"/>
      <w:marRight w:val="0"/>
      <w:marTop w:val="0"/>
      <w:marBottom w:val="0"/>
      <w:divBdr>
        <w:top w:val="none" w:sz="0" w:space="0" w:color="auto"/>
        <w:left w:val="none" w:sz="0" w:space="0" w:color="auto"/>
        <w:bottom w:val="none" w:sz="0" w:space="0" w:color="auto"/>
        <w:right w:val="none" w:sz="0" w:space="0" w:color="auto"/>
      </w:divBdr>
    </w:div>
    <w:div w:id="1273631278">
      <w:bodyDiv w:val="1"/>
      <w:marLeft w:val="0"/>
      <w:marRight w:val="0"/>
      <w:marTop w:val="0"/>
      <w:marBottom w:val="0"/>
      <w:divBdr>
        <w:top w:val="none" w:sz="0" w:space="0" w:color="auto"/>
        <w:left w:val="none" w:sz="0" w:space="0" w:color="auto"/>
        <w:bottom w:val="none" w:sz="0" w:space="0" w:color="auto"/>
        <w:right w:val="none" w:sz="0" w:space="0" w:color="auto"/>
      </w:divBdr>
    </w:div>
    <w:div w:id="1273782676">
      <w:bodyDiv w:val="1"/>
      <w:marLeft w:val="0"/>
      <w:marRight w:val="0"/>
      <w:marTop w:val="0"/>
      <w:marBottom w:val="0"/>
      <w:divBdr>
        <w:top w:val="none" w:sz="0" w:space="0" w:color="auto"/>
        <w:left w:val="none" w:sz="0" w:space="0" w:color="auto"/>
        <w:bottom w:val="none" w:sz="0" w:space="0" w:color="auto"/>
        <w:right w:val="none" w:sz="0" w:space="0" w:color="auto"/>
      </w:divBdr>
    </w:div>
    <w:div w:id="1273785194">
      <w:bodyDiv w:val="1"/>
      <w:marLeft w:val="0"/>
      <w:marRight w:val="0"/>
      <w:marTop w:val="0"/>
      <w:marBottom w:val="0"/>
      <w:divBdr>
        <w:top w:val="none" w:sz="0" w:space="0" w:color="auto"/>
        <w:left w:val="none" w:sz="0" w:space="0" w:color="auto"/>
        <w:bottom w:val="none" w:sz="0" w:space="0" w:color="auto"/>
        <w:right w:val="none" w:sz="0" w:space="0" w:color="auto"/>
      </w:divBdr>
    </w:div>
    <w:div w:id="1273827358">
      <w:bodyDiv w:val="1"/>
      <w:marLeft w:val="0"/>
      <w:marRight w:val="0"/>
      <w:marTop w:val="0"/>
      <w:marBottom w:val="0"/>
      <w:divBdr>
        <w:top w:val="none" w:sz="0" w:space="0" w:color="auto"/>
        <w:left w:val="none" w:sz="0" w:space="0" w:color="auto"/>
        <w:bottom w:val="none" w:sz="0" w:space="0" w:color="auto"/>
        <w:right w:val="none" w:sz="0" w:space="0" w:color="auto"/>
      </w:divBdr>
    </w:div>
    <w:div w:id="1273899845">
      <w:bodyDiv w:val="1"/>
      <w:marLeft w:val="0"/>
      <w:marRight w:val="0"/>
      <w:marTop w:val="0"/>
      <w:marBottom w:val="0"/>
      <w:divBdr>
        <w:top w:val="none" w:sz="0" w:space="0" w:color="auto"/>
        <w:left w:val="none" w:sz="0" w:space="0" w:color="auto"/>
        <w:bottom w:val="none" w:sz="0" w:space="0" w:color="auto"/>
        <w:right w:val="none" w:sz="0" w:space="0" w:color="auto"/>
      </w:divBdr>
    </w:div>
    <w:div w:id="1275748795">
      <w:bodyDiv w:val="1"/>
      <w:marLeft w:val="0"/>
      <w:marRight w:val="0"/>
      <w:marTop w:val="0"/>
      <w:marBottom w:val="0"/>
      <w:divBdr>
        <w:top w:val="none" w:sz="0" w:space="0" w:color="auto"/>
        <w:left w:val="none" w:sz="0" w:space="0" w:color="auto"/>
        <w:bottom w:val="none" w:sz="0" w:space="0" w:color="auto"/>
        <w:right w:val="none" w:sz="0" w:space="0" w:color="auto"/>
      </w:divBdr>
    </w:div>
    <w:div w:id="1276015708">
      <w:bodyDiv w:val="1"/>
      <w:marLeft w:val="0"/>
      <w:marRight w:val="0"/>
      <w:marTop w:val="0"/>
      <w:marBottom w:val="0"/>
      <w:divBdr>
        <w:top w:val="none" w:sz="0" w:space="0" w:color="auto"/>
        <w:left w:val="none" w:sz="0" w:space="0" w:color="auto"/>
        <w:bottom w:val="none" w:sz="0" w:space="0" w:color="auto"/>
        <w:right w:val="none" w:sz="0" w:space="0" w:color="auto"/>
      </w:divBdr>
    </w:div>
    <w:div w:id="1276062843">
      <w:bodyDiv w:val="1"/>
      <w:marLeft w:val="0"/>
      <w:marRight w:val="0"/>
      <w:marTop w:val="0"/>
      <w:marBottom w:val="0"/>
      <w:divBdr>
        <w:top w:val="none" w:sz="0" w:space="0" w:color="auto"/>
        <w:left w:val="none" w:sz="0" w:space="0" w:color="auto"/>
        <w:bottom w:val="none" w:sz="0" w:space="0" w:color="auto"/>
        <w:right w:val="none" w:sz="0" w:space="0" w:color="auto"/>
      </w:divBdr>
    </w:div>
    <w:div w:id="1276206823">
      <w:bodyDiv w:val="1"/>
      <w:marLeft w:val="0"/>
      <w:marRight w:val="0"/>
      <w:marTop w:val="0"/>
      <w:marBottom w:val="0"/>
      <w:divBdr>
        <w:top w:val="none" w:sz="0" w:space="0" w:color="auto"/>
        <w:left w:val="none" w:sz="0" w:space="0" w:color="auto"/>
        <w:bottom w:val="none" w:sz="0" w:space="0" w:color="auto"/>
        <w:right w:val="none" w:sz="0" w:space="0" w:color="auto"/>
      </w:divBdr>
    </w:div>
    <w:div w:id="1276406088">
      <w:bodyDiv w:val="1"/>
      <w:marLeft w:val="0"/>
      <w:marRight w:val="0"/>
      <w:marTop w:val="0"/>
      <w:marBottom w:val="0"/>
      <w:divBdr>
        <w:top w:val="none" w:sz="0" w:space="0" w:color="auto"/>
        <w:left w:val="none" w:sz="0" w:space="0" w:color="auto"/>
        <w:bottom w:val="none" w:sz="0" w:space="0" w:color="auto"/>
        <w:right w:val="none" w:sz="0" w:space="0" w:color="auto"/>
      </w:divBdr>
    </w:div>
    <w:div w:id="1276906030">
      <w:bodyDiv w:val="1"/>
      <w:marLeft w:val="0"/>
      <w:marRight w:val="0"/>
      <w:marTop w:val="0"/>
      <w:marBottom w:val="0"/>
      <w:divBdr>
        <w:top w:val="none" w:sz="0" w:space="0" w:color="auto"/>
        <w:left w:val="none" w:sz="0" w:space="0" w:color="auto"/>
        <w:bottom w:val="none" w:sz="0" w:space="0" w:color="auto"/>
        <w:right w:val="none" w:sz="0" w:space="0" w:color="auto"/>
      </w:divBdr>
    </w:div>
    <w:div w:id="1276979931">
      <w:bodyDiv w:val="1"/>
      <w:marLeft w:val="0"/>
      <w:marRight w:val="0"/>
      <w:marTop w:val="0"/>
      <w:marBottom w:val="0"/>
      <w:divBdr>
        <w:top w:val="none" w:sz="0" w:space="0" w:color="auto"/>
        <w:left w:val="none" w:sz="0" w:space="0" w:color="auto"/>
        <w:bottom w:val="none" w:sz="0" w:space="0" w:color="auto"/>
        <w:right w:val="none" w:sz="0" w:space="0" w:color="auto"/>
      </w:divBdr>
    </w:div>
    <w:div w:id="1277299429">
      <w:bodyDiv w:val="1"/>
      <w:marLeft w:val="0"/>
      <w:marRight w:val="0"/>
      <w:marTop w:val="0"/>
      <w:marBottom w:val="0"/>
      <w:divBdr>
        <w:top w:val="none" w:sz="0" w:space="0" w:color="auto"/>
        <w:left w:val="none" w:sz="0" w:space="0" w:color="auto"/>
        <w:bottom w:val="none" w:sz="0" w:space="0" w:color="auto"/>
        <w:right w:val="none" w:sz="0" w:space="0" w:color="auto"/>
      </w:divBdr>
    </w:div>
    <w:div w:id="1277374033">
      <w:bodyDiv w:val="1"/>
      <w:marLeft w:val="0"/>
      <w:marRight w:val="0"/>
      <w:marTop w:val="0"/>
      <w:marBottom w:val="0"/>
      <w:divBdr>
        <w:top w:val="none" w:sz="0" w:space="0" w:color="auto"/>
        <w:left w:val="none" w:sz="0" w:space="0" w:color="auto"/>
        <w:bottom w:val="none" w:sz="0" w:space="0" w:color="auto"/>
        <w:right w:val="none" w:sz="0" w:space="0" w:color="auto"/>
      </w:divBdr>
    </w:div>
    <w:div w:id="1278296306">
      <w:bodyDiv w:val="1"/>
      <w:marLeft w:val="0"/>
      <w:marRight w:val="0"/>
      <w:marTop w:val="0"/>
      <w:marBottom w:val="0"/>
      <w:divBdr>
        <w:top w:val="none" w:sz="0" w:space="0" w:color="auto"/>
        <w:left w:val="none" w:sz="0" w:space="0" w:color="auto"/>
        <w:bottom w:val="none" w:sz="0" w:space="0" w:color="auto"/>
        <w:right w:val="none" w:sz="0" w:space="0" w:color="auto"/>
      </w:divBdr>
    </w:div>
    <w:div w:id="1278442040">
      <w:bodyDiv w:val="1"/>
      <w:marLeft w:val="0"/>
      <w:marRight w:val="0"/>
      <w:marTop w:val="0"/>
      <w:marBottom w:val="0"/>
      <w:divBdr>
        <w:top w:val="none" w:sz="0" w:space="0" w:color="auto"/>
        <w:left w:val="none" w:sz="0" w:space="0" w:color="auto"/>
        <w:bottom w:val="none" w:sz="0" w:space="0" w:color="auto"/>
        <w:right w:val="none" w:sz="0" w:space="0" w:color="auto"/>
      </w:divBdr>
    </w:div>
    <w:div w:id="1278635804">
      <w:bodyDiv w:val="1"/>
      <w:marLeft w:val="0"/>
      <w:marRight w:val="0"/>
      <w:marTop w:val="0"/>
      <w:marBottom w:val="0"/>
      <w:divBdr>
        <w:top w:val="none" w:sz="0" w:space="0" w:color="auto"/>
        <w:left w:val="none" w:sz="0" w:space="0" w:color="auto"/>
        <w:bottom w:val="none" w:sz="0" w:space="0" w:color="auto"/>
        <w:right w:val="none" w:sz="0" w:space="0" w:color="auto"/>
      </w:divBdr>
    </w:div>
    <w:div w:id="1279950551">
      <w:bodyDiv w:val="1"/>
      <w:marLeft w:val="0"/>
      <w:marRight w:val="0"/>
      <w:marTop w:val="0"/>
      <w:marBottom w:val="0"/>
      <w:divBdr>
        <w:top w:val="none" w:sz="0" w:space="0" w:color="auto"/>
        <w:left w:val="none" w:sz="0" w:space="0" w:color="auto"/>
        <w:bottom w:val="none" w:sz="0" w:space="0" w:color="auto"/>
        <w:right w:val="none" w:sz="0" w:space="0" w:color="auto"/>
      </w:divBdr>
    </w:div>
    <w:div w:id="1280719472">
      <w:bodyDiv w:val="1"/>
      <w:marLeft w:val="0"/>
      <w:marRight w:val="0"/>
      <w:marTop w:val="0"/>
      <w:marBottom w:val="0"/>
      <w:divBdr>
        <w:top w:val="none" w:sz="0" w:space="0" w:color="auto"/>
        <w:left w:val="none" w:sz="0" w:space="0" w:color="auto"/>
        <w:bottom w:val="none" w:sz="0" w:space="0" w:color="auto"/>
        <w:right w:val="none" w:sz="0" w:space="0" w:color="auto"/>
      </w:divBdr>
    </w:div>
    <w:div w:id="1280724732">
      <w:bodyDiv w:val="1"/>
      <w:marLeft w:val="0"/>
      <w:marRight w:val="0"/>
      <w:marTop w:val="0"/>
      <w:marBottom w:val="0"/>
      <w:divBdr>
        <w:top w:val="none" w:sz="0" w:space="0" w:color="auto"/>
        <w:left w:val="none" w:sz="0" w:space="0" w:color="auto"/>
        <w:bottom w:val="none" w:sz="0" w:space="0" w:color="auto"/>
        <w:right w:val="none" w:sz="0" w:space="0" w:color="auto"/>
      </w:divBdr>
    </w:div>
    <w:div w:id="1281061216">
      <w:bodyDiv w:val="1"/>
      <w:marLeft w:val="0"/>
      <w:marRight w:val="0"/>
      <w:marTop w:val="0"/>
      <w:marBottom w:val="0"/>
      <w:divBdr>
        <w:top w:val="none" w:sz="0" w:space="0" w:color="auto"/>
        <w:left w:val="none" w:sz="0" w:space="0" w:color="auto"/>
        <w:bottom w:val="none" w:sz="0" w:space="0" w:color="auto"/>
        <w:right w:val="none" w:sz="0" w:space="0" w:color="auto"/>
      </w:divBdr>
    </w:div>
    <w:div w:id="1281229810">
      <w:bodyDiv w:val="1"/>
      <w:marLeft w:val="0"/>
      <w:marRight w:val="0"/>
      <w:marTop w:val="0"/>
      <w:marBottom w:val="0"/>
      <w:divBdr>
        <w:top w:val="none" w:sz="0" w:space="0" w:color="auto"/>
        <w:left w:val="none" w:sz="0" w:space="0" w:color="auto"/>
        <w:bottom w:val="none" w:sz="0" w:space="0" w:color="auto"/>
        <w:right w:val="none" w:sz="0" w:space="0" w:color="auto"/>
      </w:divBdr>
    </w:div>
    <w:div w:id="1281843170">
      <w:bodyDiv w:val="1"/>
      <w:marLeft w:val="0"/>
      <w:marRight w:val="0"/>
      <w:marTop w:val="0"/>
      <w:marBottom w:val="0"/>
      <w:divBdr>
        <w:top w:val="none" w:sz="0" w:space="0" w:color="auto"/>
        <w:left w:val="none" w:sz="0" w:space="0" w:color="auto"/>
        <w:bottom w:val="none" w:sz="0" w:space="0" w:color="auto"/>
        <w:right w:val="none" w:sz="0" w:space="0" w:color="auto"/>
      </w:divBdr>
    </w:div>
    <w:div w:id="1282178386">
      <w:bodyDiv w:val="1"/>
      <w:marLeft w:val="0"/>
      <w:marRight w:val="0"/>
      <w:marTop w:val="0"/>
      <w:marBottom w:val="0"/>
      <w:divBdr>
        <w:top w:val="none" w:sz="0" w:space="0" w:color="auto"/>
        <w:left w:val="none" w:sz="0" w:space="0" w:color="auto"/>
        <w:bottom w:val="none" w:sz="0" w:space="0" w:color="auto"/>
        <w:right w:val="none" w:sz="0" w:space="0" w:color="auto"/>
      </w:divBdr>
    </w:div>
    <w:div w:id="1282302116">
      <w:bodyDiv w:val="1"/>
      <w:marLeft w:val="0"/>
      <w:marRight w:val="0"/>
      <w:marTop w:val="0"/>
      <w:marBottom w:val="0"/>
      <w:divBdr>
        <w:top w:val="none" w:sz="0" w:space="0" w:color="auto"/>
        <w:left w:val="none" w:sz="0" w:space="0" w:color="auto"/>
        <w:bottom w:val="none" w:sz="0" w:space="0" w:color="auto"/>
        <w:right w:val="none" w:sz="0" w:space="0" w:color="auto"/>
      </w:divBdr>
    </w:div>
    <w:div w:id="1282496306">
      <w:bodyDiv w:val="1"/>
      <w:marLeft w:val="0"/>
      <w:marRight w:val="0"/>
      <w:marTop w:val="0"/>
      <w:marBottom w:val="0"/>
      <w:divBdr>
        <w:top w:val="none" w:sz="0" w:space="0" w:color="auto"/>
        <w:left w:val="none" w:sz="0" w:space="0" w:color="auto"/>
        <w:bottom w:val="none" w:sz="0" w:space="0" w:color="auto"/>
        <w:right w:val="none" w:sz="0" w:space="0" w:color="auto"/>
      </w:divBdr>
    </w:div>
    <w:div w:id="1282498870">
      <w:bodyDiv w:val="1"/>
      <w:marLeft w:val="0"/>
      <w:marRight w:val="0"/>
      <w:marTop w:val="0"/>
      <w:marBottom w:val="0"/>
      <w:divBdr>
        <w:top w:val="none" w:sz="0" w:space="0" w:color="auto"/>
        <w:left w:val="none" w:sz="0" w:space="0" w:color="auto"/>
        <w:bottom w:val="none" w:sz="0" w:space="0" w:color="auto"/>
        <w:right w:val="none" w:sz="0" w:space="0" w:color="auto"/>
      </w:divBdr>
    </w:div>
    <w:div w:id="1282960086">
      <w:bodyDiv w:val="1"/>
      <w:marLeft w:val="0"/>
      <w:marRight w:val="0"/>
      <w:marTop w:val="0"/>
      <w:marBottom w:val="0"/>
      <w:divBdr>
        <w:top w:val="none" w:sz="0" w:space="0" w:color="auto"/>
        <w:left w:val="none" w:sz="0" w:space="0" w:color="auto"/>
        <w:bottom w:val="none" w:sz="0" w:space="0" w:color="auto"/>
        <w:right w:val="none" w:sz="0" w:space="0" w:color="auto"/>
      </w:divBdr>
    </w:div>
    <w:div w:id="1283457154">
      <w:bodyDiv w:val="1"/>
      <w:marLeft w:val="0"/>
      <w:marRight w:val="0"/>
      <w:marTop w:val="0"/>
      <w:marBottom w:val="0"/>
      <w:divBdr>
        <w:top w:val="none" w:sz="0" w:space="0" w:color="auto"/>
        <w:left w:val="none" w:sz="0" w:space="0" w:color="auto"/>
        <w:bottom w:val="none" w:sz="0" w:space="0" w:color="auto"/>
        <w:right w:val="none" w:sz="0" w:space="0" w:color="auto"/>
      </w:divBdr>
    </w:div>
    <w:div w:id="1284271501">
      <w:bodyDiv w:val="1"/>
      <w:marLeft w:val="0"/>
      <w:marRight w:val="0"/>
      <w:marTop w:val="0"/>
      <w:marBottom w:val="0"/>
      <w:divBdr>
        <w:top w:val="none" w:sz="0" w:space="0" w:color="auto"/>
        <w:left w:val="none" w:sz="0" w:space="0" w:color="auto"/>
        <w:bottom w:val="none" w:sz="0" w:space="0" w:color="auto"/>
        <w:right w:val="none" w:sz="0" w:space="0" w:color="auto"/>
      </w:divBdr>
    </w:div>
    <w:div w:id="1284773751">
      <w:bodyDiv w:val="1"/>
      <w:marLeft w:val="0"/>
      <w:marRight w:val="0"/>
      <w:marTop w:val="0"/>
      <w:marBottom w:val="0"/>
      <w:divBdr>
        <w:top w:val="none" w:sz="0" w:space="0" w:color="auto"/>
        <w:left w:val="none" w:sz="0" w:space="0" w:color="auto"/>
        <w:bottom w:val="none" w:sz="0" w:space="0" w:color="auto"/>
        <w:right w:val="none" w:sz="0" w:space="0" w:color="auto"/>
      </w:divBdr>
    </w:div>
    <w:div w:id="1284969166">
      <w:bodyDiv w:val="1"/>
      <w:marLeft w:val="0"/>
      <w:marRight w:val="0"/>
      <w:marTop w:val="0"/>
      <w:marBottom w:val="0"/>
      <w:divBdr>
        <w:top w:val="none" w:sz="0" w:space="0" w:color="auto"/>
        <w:left w:val="none" w:sz="0" w:space="0" w:color="auto"/>
        <w:bottom w:val="none" w:sz="0" w:space="0" w:color="auto"/>
        <w:right w:val="none" w:sz="0" w:space="0" w:color="auto"/>
      </w:divBdr>
    </w:div>
    <w:div w:id="1285964747">
      <w:bodyDiv w:val="1"/>
      <w:marLeft w:val="0"/>
      <w:marRight w:val="0"/>
      <w:marTop w:val="0"/>
      <w:marBottom w:val="0"/>
      <w:divBdr>
        <w:top w:val="none" w:sz="0" w:space="0" w:color="auto"/>
        <w:left w:val="none" w:sz="0" w:space="0" w:color="auto"/>
        <w:bottom w:val="none" w:sz="0" w:space="0" w:color="auto"/>
        <w:right w:val="none" w:sz="0" w:space="0" w:color="auto"/>
      </w:divBdr>
    </w:div>
    <w:div w:id="1286041093">
      <w:bodyDiv w:val="1"/>
      <w:marLeft w:val="0"/>
      <w:marRight w:val="0"/>
      <w:marTop w:val="0"/>
      <w:marBottom w:val="0"/>
      <w:divBdr>
        <w:top w:val="none" w:sz="0" w:space="0" w:color="auto"/>
        <w:left w:val="none" w:sz="0" w:space="0" w:color="auto"/>
        <w:bottom w:val="none" w:sz="0" w:space="0" w:color="auto"/>
        <w:right w:val="none" w:sz="0" w:space="0" w:color="auto"/>
      </w:divBdr>
    </w:div>
    <w:div w:id="1286153726">
      <w:bodyDiv w:val="1"/>
      <w:marLeft w:val="0"/>
      <w:marRight w:val="0"/>
      <w:marTop w:val="0"/>
      <w:marBottom w:val="0"/>
      <w:divBdr>
        <w:top w:val="none" w:sz="0" w:space="0" w:color="auto"/>
        <w:left w:val="none" w:sz="0" w:space="0" w:color="auto"/>
        <w:bottom w:val="none" w:sz="0" w:space="0" w:color="auto"/>
        <w:right w:val="none" w:sz="0" w:space="0" w:color="auto"/>
      </w:divBdr>
    </w:div>
    <w:div w:id="1286540662">
      <w:bodyDiv w:val="1"/>
      <w:marLeft w:val="0"/>
      <w:marRight w:val="0"/>
      <w:marTop w:val="0"/>
      <w:marBottom w:val="0"/>
      <w:divBdr>
        <w:top w:val="none" w:sz="0" w:space="0" w:color="auto"/>
        <w:left w:val="none" w:sz="0" w:space="0" w:color="auto"/>
        <w:bottom w:val="none" w:sz="0" w:space="0" w:color="auto"/>
        <w:right w:val="none" w:sz="0" w:space="0" w:color="auto"/>
      </w:divBdr>
    </w:div>
    <w:div w:id="1286548929">
      <w:bodyDiv w:val="1"/>
      <w:marLeft w:val="0"/>
      <w:marRight w:val="0"/>
      <w:marTop w:val="0"/>
      <w:marBottom w:val="0"/>
      <w:divBdr>
        <w:top w:val="none" w:sz="0" w:space="0" w:color="auto"/>
        <w:left w:val="none" w:sz="0" w:space="0" w:color="auto"/>
        <w:bottom w:val="none" w:sz="0" w:space="0" w:color="auto"/>
        <w:right w:val="none" w:sz="0" w:space="0" w:color="auto"/>
      </w:divBdr>
    </w:div>
    <w:div w:id="1286737179">
      <w:bodyDiv w:val="1"/>
      <w:marLeft w:val="0"/>
      <w:marRight w:val="0"/>
      <w:marTop w:val="0"/>
      <w:marBottom w:val="0"/>
      <w:divBdr>
        <w:top w:val="none" w:sz="0" w:space="0" w:color="auto"/>
        <w:left w:val="none" w:sz="0" w:space="0" w:color="auto"/>
        <w:bottom w:val="none" w:sz="0" w:space="0" w:color="auto"/>
        <w:right w:val="none" w:sz="0" w:space="0" w:color="auto"/>
      </w:divBdr>
    </w:div>
    <w:div w:id="1286884636">
      <w:bodyDiv w:val="1"/>
      <w:marLeft w:val="0"/>
      <w:marRight w:val="0"/>
      <w:marTop w:val="0"/>
      <w:marBottom w:val="0"/>
      <w:divBdr>
        <w:top w:val="none" w:sz="0" w:space="0" w:color="auto"/>
        <w:left w:val="none" w:sz="0" w:space="0" w:color="auto"/>
        <w:bottom w:val="none" w:sz="0" w:space="0" w:color="auto"/>
        <w:right w:val="none" w:sz="0" w:space="0" w:color="auto"/>
      </w:divBdr>
    </w:div>
    <w:div w:id="1286962069">
      <w:bodyDiv w:val="1"/>
      <w:marLeft w:val="0"/>
      <w:marRight w:val="0"/>
      <w:marTop w:val="0"/>
      <w:marBottom w:val="0"/>
      <w:divBdr>
        <w:top w:val="none" w:sz="0" w:space="0" w:color="auto"/>
        <w:left w:val="none" w:sz="0" w:space="0" w:color="auto"/>
        <w:bottom w:val="none" w:sz="0" w:space="0" w:color="auto"/>
        <w:right w:val="none" w:sz="0" w:space="0" w:color="auto"/>
      </w:divBdr>
    </w:div>
    <w:div w:id="1287081248">
      <w:bodyDiv w:val="1"/>
      <w:marLeft w:val="0"/>
      <w:marRight w:val="0"/>
      <w:marTop w:val="0"/>
      <w:marBottom w:val="0"/>
      <w:divBdr>
        <w:top w:val="none" w:sz="0" w:space="0" w:color="auto"/>
        <w:left w:val="none" w:sz="0" w:space="0" w:color="auto"/>
        <w:bottom w:val="none" w:sz="0" w:space="0" w:color="auto"/>
        <w:right w:val="none" w:sz="0" w:space="0" w:color="auto"/>
      </w:divBdr>
    </w:div>
    <w:div w:id="1287271088">
      <w:bodyDiv w:val="1"/>
      <w:marLeft w:val="0"/>
      <w:marRight w:val="0"/>
      <w:marTop w:val="0"/>
      <w:marBottom w:val="0"/>
      <w:divBdr>
        <w:top w:val="none" w:sz="0" w:space="0" w:color="auto"/>
        <w:left w:val="none" w:sz="0" w:space="0" w:color="auto"/>
        <w:bottom w:val="none" w:sz="0" w:space="0" w:color="auto"/>
        <w:right w:val="none" w:sz="0" w:space="0" w:color="auto"/>
      </w:divBdr>
    </w:div>
    <w:div w:id="1288273479">
      <w:bodyDiv w:val="1"/>
      <w:marLeft w:val="0"/>
      <w:marRight w:val="0"/>
      <w:marTop w:val="0"/>
      <w:marBottom w:val="0"/>
      <w:divBdr>
        <w:top w:val="none" w:sz="0" w:space="0" w:color="auto"/>
        <w:left w:val="none" w:sz="0" w:space="0" w:color="auto"/>
        <w:bottom w:val="none" w:sz="0" w:space="0" w:color="auto"/>
        <w:right w:val="none" w:sz="0" w:space="0" w:color="auto"/>
      </w:divBdr>
    </w:div>
    <w:div w:id="1288389588">
      <w:bodyDiv w:val="1"/>
      <w:marLeft w:val="0"/>
      <w:marRight w:val="0"/>
      <w:marTop w:val="0"/>
      <w:marBottom w:val="0"/>
      <w:divBdr>
        <w:top w:val="none" w:sz="0" w:space="0" w:color="auto"/>
        <w:left w:val="none" w:sz="0" w:space="0" w:color="auto"/>
        <w:bottom w:val="none" w:sz="0" w:space="0" w:color="auto"/>
        <w:right w:val="none" w:sz="0" w:space="0" w:color="auto"/>
      </w:divBdr>
    </w:div>
    <w:div w:id="1288580830">
      <w:bodyDiv w:val="1"/>
      <w:marLeft w:val="0"/>
      <w:marRight w:val="0"/>
      <w:marTop w:val="0"/>
      <w:marBottom w:val="0"/>
      <w:divBdr>
        <w:top w:val="none" w:sz="0" w:space="0" w:color="auto"/>
        <w:left w:val="none" w:sz="0" w:space="0" w:color="auto"/>
        <w:bottom w:val="none" w:sz="0" w:space="0" w:color="auto"/>
        <w:right w:val="none" w:sz="0" w:space="0" w:color="auto"/>
      </w:divBdr>
    </w:div>
    <w:div w:id="1288972523">
      <w:bodyDiv w:val="1"/>
      <w:marLeft w:val="0"/>
      <w:marRight w:val="0"/>
      <w:marTop w:val="0"/>
      <w:marBottom w:val="0"/>
      <w:divBdr>
        <w:top w:val="none" w:sz="0" w:space="0" w:color="auto"/>
        <w:left w:val="none" w:sz="0" w:space="0" w:color="auto"/>
        <w:bottom w:val="none" w:sz="0" w:space="0" w:color="auto"/>
        <w:right w:val="none" w:sz="0" w:space="0" w:color="auto"/>
      </w:divBdr>
    </w:div>
    <w:div w:id="1289361486">
      <w:bodyDiv w:val="1"/>
      <w:marLeft w:val="0"/>
      <w:marRight w:val="0"/>
      <w:marTop w:val="0"/>
      <w:marBottom w:val="0"/>
      <w:divBdr>
        <w:top w:val="none" w:sz="0" w:space="0" w:color="auto"/>
        <w:left w:val="none" w:sz="0" w:space="0" w:color="auto"/>
        <w:bottom w:val="none" w:sz="0" w:space="0" w:color="auto"/>
        <w:right w:val="none" w:sz="0" w:space="0" w:color="auto"/>
      </w:divBdr>
    </w:div>
    <w:div w:id="1289432525">
      <w:bodyDiv w:val="1"/>
      <w:marLeft w:val="0"/>
      <w:marRight w:val="0"/>
      <w:marTop w:val="0"/>
      <w:marBottom w:val="0"/>
      <w:divBdr>
        <w:top w:val="none" w:sz="0" w:space="0" w:color="auto"/>
        <w:left w:val="none" w:sz="0" w:space="0" w:color="auto"/>
        <w:bottom w:val="none" w:sz="0" w:space="0" w:color="auto"/>
        <w:right w:val="none" w:sz="0" w:space="0" w:color="auto"/>
      </w:divBdr>
    </w:div>
    <w:div w:id="1289817357">
      <w:bodyDiv w:val="1"/>
      <w:marLeft w:val="0"/>
      <w:marRight w:val="0"/>
      <w:marTop w:val="0"/>
      <w:marBottom w:val="0"/>
      <w:divBdr>
        <w:top w:val="none" w:sz="0" w:space="0" w:color="auto"/>
        <w:left w:val="none" w:sz="0" w:space="0" w:color="auto"/>
        <w:bottom w:val="none" w:sz="0" w:space="0" w:color="auto"/>
        <w:right w:val="none" w:sz="0" w:space="0" w:color="auto"/>
      </w:divBdr>
    </w:div>
    <w:div w:id="1289896352">
      <w:bodyDiv w:val="1"/>
      <w:marLeft w:val="0"/>
      <w:marRight w:val="0"/>
      <w:marTop w:val="0"/>
      <w:marBottom w:val="0"/>
      <w:divBdr>
        <w:top w:val="none" w:sz="0" w:space="0" w:color="auto"/>
        <w:left w:val="none" w:sz="0" w:space="0" w:color="auto"/>
        <w:bottom w:val="none" w:sz="0" w:space="0" w:color="auto"/>
        <w:right w:val="none" w:sz="0" w:space="0" w:color="auto"/>
      </w:divBdr>
    </w:div>
    <w:div w:id="1289972698">
      <w:bodyDiv w:val="1"/>
      <w:marLeft w:val="0"/>
      <w:marRight w:val="0"/>
      <w:marTop w:val="0"/>
      <w:marBottom w:val="0"/>
      <w:divBdr>
        <w:top w:val="none" w:sz="0" w:space="0" w:color="auto"/>
        <w:left w:val="none" w:sz="0" w:space="0" w:color="auto"/>
        <w:bottom w:val="none" w:sz="0" w:space="0" w:color="auto"/>
        <w:right w:val="none" w:sz="0" w:space="0" w:color="auto"/>
      </w:divBdr>
    </w:div>
    <w:div w:id="1290237494">
      <w:bodyDiv w:val="1"/>
      <w:marLeft w:val="0"/>
      <w:marRight w:val="0"/>
      <w:marTop w:val="0"/>
      <w:marBottom w:val="0"/>
      <w:divBdr>
        <w:top w:val="none" w:sz="0" w:space="0" w:color="auto"/>
        <w:left w:val="none" w:sz="0" w:space="0" w:color="auto"/>
        <w:bottom w:val="none" w:sz="0" w:space="0" w:color="auto"/>
        <w:right w:val="none" w:sz="0" w:space="0" w:color="auto"/>
      </w:divBdr>
    </w:div>
    <w:div w:id="1290474171">
      <w:bodyDiv w:val="1"/>
      <w:marLeft w:val="0"/>
      <w:marRight w:val="0"/>
      <w:marTop w:val="0"/>
      <w:marBottom w:val="0"/>
      <w:divBdr>
        <w:top w:val="none" w:sz="0" w:space="0" w:color="auto"/>
        <w:left w:val="none" w:sz="0" w:space="0" w:color="auto"/>
        <w:bottom w:val="none" w:sz="0" w:space="0" w:color="auto"/>
        <w:right w:val="none" w:sz="0" w:space="0" w:color="auto"/>
      </w:divBdr>
    </w:div>
    <w:div w:id="1290549410">
      <w:bodyDiv w:val="1"/>
      <w:marLeft w:val="0"/>
      <w:marRight w:val="0"/>
      <w:marTop w:val="0"/>
      <w:marBottom w:val="0"/>
      <w:divBdr>
        <w:top w:val="none" w:sz="0" w:space="0" w:color="auto"/>
        <w:left w:val="none" w:sz="0" w:space="0" w:color="auto"/>
        <w:bottom w:val="none" w:sz="0" w:space="0" w:color="auto"/>
        <w:right w:val="none" w:sz="0" w:space="0" w:color="auto"/>
      </w:divBdr>
    </w:div>
    <w:div w:id="1290936315">
      <w:bodyDiv w:val="1"/>
      <w:marLeft w:val="0"/>
      <w:marRight w:val="0"/>
      <w:marTop w:val="0"/>
      <w:marBottom w:val="0"/>
      <w:divBdr>
        <w:top w:val="none" w:sz="0" w:space="0" w:color="auto"/>
        <w:left w:val="none" w:sz="0" w:space="0" w:color="auto"/>
        <w:bottom w:val="none" w:sz="0" w:space="0" w:color="auto"/>
        <w:right w:val="none" w:sz="0" w:space="0" w:color="auto"/>
      </w:divBdr>
    </w:div>
    <w:div w:id="1290939435">
      <w:bodyDiv w:val="1"/>
      <w:marLeft w:val="0"/>
      <w:marRight w:val="0"/>
      <w:marTop w:val="0"/>
      <w:marBottom w:val="0"/>
      <w:divBdr>
        <w:top w:val="none" w:sz="0" w:space="0" w:color="auto"/>
        <w:left w:val="none" w:sz="0" w:space="0" w:color="auto"/>
        <w:bottom w:val="none" w:sz="0" w:space="0" w:color="auto"/>
        <w:right w:val="none" w:sz="0" w:space="0" w:color="auto"/>
      </w:divBdr>
    </w:div>
    <w:div w:id="1291277194">
      <w:bodyDiv w:val="1"/>
      <w:marLeft w:val="0"/>
      <w:marRight w:val="0"/>
      <w:marTop w:val="0"/>
      <w:marBottom w:val="0"/>
      <w:divBdr>
        <w:top w:val="none" w:sz="0" w:space="0" w:color="auto"/>
        <w:left w:val="none" w:sz="0" w:space="0" w:color="auto"/>
        <w:bottom w:val="none" w:sz="0" w:space="0" w:color="auto"/>
        <w:right w:val="none" w:sz="0" w:space="0" w:color="auto"/>
      </w:divBdr>
    </w:div>
    <w:div w:id="1291327305">
      <w:bodyDiv w:val="1"/>
      <w:marLeft w:val="0"/>
      <w:marRight w:val="0"/>
      <w:marTop w:val="0"/>
      <w:marBottom w:val="0"/>
      <w:divBdr>
        <w:top w:val="none" w:sz="0" w:space="0" w:color="auto"/>
        <w:left w:val="none" w:sz="0" w:space="0" w:color="auto"/>
        <w:bottom w:val="none" w:sz="0" w:space="0" w:color="auto"/>
        <w:right w:val="none" w:sz="0" w:space="0" w:color="auto"/>
      </w:divBdr>
    </w:div>
    <w:div w:id="1291328307">
      <w:bodyDiv w:val="1"/>
      <w:marLeft w:val="0"/>
      <w:marRight w:val="0"/>
      <w:marTop w:val="0"/>
      <w:marBottom w:val="0"/>
      <w:divBdr>
        <w:top w:val="none" w:sz="0" w:space="0" w:color="auto"/>
        <w:left w:val="none" w:sz="0" w:space="0" w:color="auto"/>
        <w:bottom w:val="none" w:sz="0" w:space="0" w:color="auto"/>
        <w:right w:val="none" w:sz="0" w:space="0" w:color="auto"/>
      </w:divBdr>
    </w:div>
    <w:div w:id="1291353931">
      <w:bodyDiv w:val="1"/>
      <w:marLeft w:val="0"/>
      <w:marRight w:val="0"/>
      <w:marTop w:val="0"/>
      <w:marBottom w:val="0"/>
      <w:divBdr>
        <w:top w:val="none" w:sz="0" w:space="0" w:color="auto"/>
        <w:left w:val="none" w:sz="0" w:space="0" w:color="auto"/>
        <w:bottom w:val="none" w:sz="0" w:space="0" w:color="auto"/>
        <w:right w:val="none" w:sz="0" w:space="0" w:color="auto"/>
      </w:divBdr>
    </w:div>
    <w:div w:id="1291400568">
      <w:bodyDiv w:val="1"/>
      <w:marLeft w:val="0"/>
      <w:marRight w:val="0"/>
      <w:marTop w:val="0"/>
      <w:marBottom w:val="0"/>
      <w:divBdr>
        <w:top w:val="none" w:sz="0" w:space="0" w:color="auto"/>
        <w:left w:val="none" w:sz="0" w:space="0" w:color="auto"/>
        <w:bottom w:val="none" w:sz="0" w:space="0" w:color="auto"/>
        <w:right w:val="none" w:sz="0" w:space="0" w:color="auto"/>
      </w:divBdr>
    </w:div>
    <w:div w:id="1292051617">
      <w:bodyDiv w:val="1"/>
      <w:marLeft w:val="0"/>
      <w:marRight w:val="0"/>
      <w:marTop w:val="0"/>
      <w:marBottom w:val="0"/>
      <w:divBdr>
        <w:top w:val="none" w:sz="0" w:space="0" w:color="auto"/>
        <w:left w:val="none" w:sz="0" w:space="0" w:color="auto"/>
        <w:bottom w:val="none" w:sz="0" w:space="0" w:color="auto"/>
        <w:right w:val="none" w:sz="0" w:space="0" w:color="auto"/>
      </w:divBdr>
    </w:div>
    <w:div w:id="1292129961">
      <w:bodyDiv w:val="1"/>
      <w:marLeft w:val="0"/>
      <w:marRight w:val="0"/>
      <w:marTop w:val="0"/>
      <w:marBottom w:val="0"/>
      <w:divBdr>
        <w:top w:val="none" w:sz="0" w:space="0" w:color="auto"/>
        <w:left w:val="none" w:sz="0" w:space="0" w:color="auto"/>
        <w:bottom w:val="none" w:sz="0" w:space="0" w:color="auto"/>
        <w:right w:val="none" w:sz="0" w:space="0" w:color="auto"/>
      </w:divBdr>
    </w:div>
    <w:div w:id="1292174801">
      <w:bodyDiv w:val="1"/>
      <w:marLeft w:val="0"/>
      <w:marRight w:val="0"/>
      <w:marTop w:val="0"/>
      <w:marBottom w:val="0"/>
      <w:divBdr>
        <w:top w:val="none" w:sz="0" w:space="0" w:color="auto"/>
        <w:left w:val="none" w:sz="0" w:space="0" w:color="auto"/>
        <w:bottom w:val="none" w:sz="0" w:space="0" w:color="auto"/>
        <w:right w:val="none" w:sz="0" w:space="0" w:color="auto"/>
      </w:divBdr>
    </w:div>
    <w:div w:id="1292634207">
      <w:bodyDiv w:val="1"/>
      <w:marLeft w:val="0"/>
      <w:marRight w:val="0"/>
      <w:marTop w:val="0"/>
      <w:marBottom w:val="0"/>
      <w:divBdr>
        <w:top w:val="none" w:sz="0" w:space="0" w:color="auto"/>
        <w:left w:val="none" w:sz="0" w:space="0" w:color="auto"/>
        <w:bottom w:val="none" w:sz="0" w:space="0" w:color="auto"/>
        <w:right w:val="none" w:sz="0" w:space="0" w:color="auto"/>
      </w:divBdr>
    </w:div>
    <w:div w:id="1292636136">
      <w:bodyDiv w:val="1"/>
      <w:marLeft w:val="0"/>
      <w:marRight w:val="0"/>
      <w:marTop w:val="0"/>
      <w:marBottom w:val="0"/>
      <w:divBdr>
        <w:top w:val="none" w:sz="0" w:space="0" w:color="auto"/>
        <w:left w:val="none" w:sz="0" w:space="0" w:color="auto"/>
        <w:bottom w:val="none" w:sz="0" w:space="0" w:color="auto"/>
        <w:right w:val="none" w:sz="0" w:space="0" w:color="auto"/>
      </w:divBdr>
    </w:div>
    <w:div w:id="1292636244">
      <w:bodyDiv w:val="1"/>
      <w:marLeft w:val="0"/>
      <w:marRight w:val="0"/>
      <w:marTop w:val="0"/>
      <w:marBottom w:val="0"/>
      <w:divBdr>
        <w:top w:val="none" w:sz="0" w:space="0" w:color="auto"/>
        <w:left w:val="none" w:sz="0" w:space="0" w:color="auto"/>
        <w:bottom w:val="none" w:sz="0" w:space="0" w:color="auto"/>
        <w:right w:val="none" w:sz="0" w:space="0" w:color="auto"/>
      </w:divBdr>
    </w:div>
    <w:div w:id="1293632414">
      <w:bodyDiv w:val="1"/>
      <w:marLeft w:val="0"/>
      <w:marRight w:val="0"/>
      <w:marTop w:val="0"/>
      <w:marBottom w:val="0"/>
      <w:divBdr>
        <w:top w:val="none" w:sz="0" w:space="0" w:color="auto"/>
        <w:left w:val="none" w:sz="0" w:space="0" w:color="auto"/>
        <w:bottom w:val="none" w:sz="0" w:space="0" w:color="auto"/>
        <w:right w:val="none" w:sz="0" w:space="0" w:color="auto"/>
      </w:divBdr>
    </w:div>
    <w:div w:id="1294411780">
      <w:bodyDiv w:val="1"/>
      <w:marLeft w:val="0"/>
      <w:marRight w:val="0"/>
      <w:marTop w:val="0"/>
      <w:marBottom w:val="0"/>
      <w:divBdr>
        <w:top w:val="none" w:sz="0" w:space="0" w:color="auto"/>
        <w:left w:val="none" w:sz="0" w:space="0" w:color="auto"/>
        <w:bottom w:val="none" w:sz="0" w:space="0" w:color="auto"/>
        <w:right w:val="none" w:sz="0" w:space="0" w:color="auto"/>
      </w:divBdr>
    </w:div>
    <w:div w:id="1294867620">
      <w:bodyDiv w:val="1"/>
      <w:marLeft w:val="0"/>
      <w:marRight w:val="0"/>
      <w:marTop w:val="0"/>
      <w:marBottom w:val="0"/>
      <w:divBdr>
        <w:top w:val="none" w:sz="0" w:space="0" w:color="auto"/>
        <w:left w:val="none" w:sz="0" w:space="0" w:color="auto"/>
        <w:bottom w:val="none" w:sz="0" w:space="0" w:color="auto"/>
        <w:right w:val="none" w:sz="0" w:space="0" w:color="auto"/>
      </w:divBdr>
    </w:div>
    <w:div w:id="1295411153">
      <w:bodyDiv w:val="1"/>
      <w:marLeft w:val="0"/>
      <w:marRight w:val="0"/>
      <w:marTop w:val="0"/>
      <w:marBottom w:val="0"/>
      <w:divBdr>
        <w:top w:val="none" w:sz="0" w:space="0" w:color="auto"/>
        <w:left w:val="none" w:sz="0" w:space="0" w:color="auto"/>
        <w:bottom w:val="none" w:sz="0" w:space="0" w:color="auto"/>
        <w:right w:val="none" w:sz="0" w:space="0" w:color="auto"/>
      </w:divBdr>
    </w:div>
    <w:div w:id="1295676924">
      <w:bodyDiv w:val="1"/>
      <w:marLeft w:val="0"/>
      <w:marRight w:val="0"/>
      <w:marTop w:val="0"/>
      <w:marBottom w:val="0"/>
      <w:divBdr>
        <w:top w:val="none" w:sz="0" w:space="0" w:color="auto"/>
        <w:left w:val="none" w:sz="0" w:space="0" w:color="auto"/>
        <w:bottom w:val="none" w:sz="0" w:space="0" w:color="auto"/>
        <w:right w:val="none" w:sz="0" w:space="0" w:color="auto"/>
      </w:divBdr>
    </w:div>
    <w:div w:id="1295717397">
      <w:bodyDiv w:val="1"/>
      <w:marLeft w:val="0"/>
      <w:marRight w:val="0"/>
      <w:marTop w:val="0"/>
      <w:marBottom w:val="0"/>
      <w:divBdr>
        <w:top w:val="none" w:sz="0" w:space="0" w:color="auto"/>
        <w:left w:val="none" w:sz="0" w:space="0" w:color="auto"/>
        <w:bottom w:val="none" w:sz="0" w:space="0" w:color="auto"/>
        <w:right w:val="none" w:sz="0" w:space="0" w:color="auto"/>
      </w:divBdr>
    </w:div>
    <w:div w:id="1295718949">
      <w:bodyDiv w:val="1"/>
      <w:marLeft w:val="0"/>
      <w:marRight w:val="0"/>
      <w:marTop w:val="0"/>
      <w:marBottom w:val="0"/>
      <w:divBdr>
        <w:top w:val="none" w:sz="0" w:space="0" w:color="auto"/>
        <w:left w:val="none" w:sz="0" w:space="0" w:color="auto"/>
        <w:bottom w:val="none" w:sz="0" w:space="0" w:color="auto"/>
        <w:right w:val="none" w:sz="0" w:space="0" w:color="auto"/>
      </w:divBdr>
    </w:div>
    <w:div w:id="1295911341">
      <w:bodyDiv w:val="1"/>
      <w:marLeft w:val="0"/>
      <w:marRight w:val="0"/>
      <w:marTop w:val="0"/>
      <w:marBottom w:val="0"/>
      <w:divBdr>
        <w:top w:val="none" w:sz="0" w:space="0" w:color="auto"/>
        <w:left w:val="none" w:sz="0" w:space="0" w:color="auto"/>
        <w:bottom w:val="none" w:sz="0" w:space="0" w:color="auto"/>
        <w:right w:val="none" w:sz="0" w:space="0" w:color="auto"/>
      </w:divBdr>
    </w:div>
    <w:div w:id="1296258454">
      <w:bodyDiv w:val="1"/>
      <w:marLeft w:val="0"/>
      <w:marRight w:val="0"/>
      <w:marTop w:val="0"/>
      <w:marBottom w:val="0"/>
      <w:divBdr>
        <w:top w:val="none" w:sz="0" w:space="0" w:color="auto"/>
        <w:left w:val="none" w:sz="0" w:space="0" w:color="auto"/>
        <w:bottom w:val="none" w:sz="0" w:space="0" w:color="auto"/>
        <w:right w:val="none" w:sz="0" w:space="0" w:color="auto"/>
      </w:divBdr>
    </w:div>
    <w:div w:id="1296453157">
      <w:bodyDiv w:val="1"/>
      <w:marLeft w:val="0"/>
      <w:marRight w:val="0"/>
      <w:marTop w:val="0"/>
      <w:marBottom w:val="0"/>
      <w:divBdr>
        <w:top w:val="none" w:sz="0" w:space="0" w:color="auto"/>
        <w:left w:val="none" w:sz="0" w:space="0" w:color="auto"/>
        <w:bottom w:val="none" w:sz="0" w:space="0" w:color="auto"/>
        <w:right w:val="none" w:sz="0" w:space="0" w:color="auto"/>
      </w:divBdr>
    </w:div>
    <w:div w:id="1297371797">
      <w:bodyDiv w:val="1"/>
      <w:marLeft w:val="0"/>
      <w:marRight w:val="0"/>
      <w:marTop w:val="0"/>
      <w:marBottom w:val="0"/>
      <w:divBdr>
        <w:top w:val="none" w:sz="0" w:space="0" w:color="auto"/>
        <w:left w:val="none" w:sz="0" w:space="0" w:color="auto"/>
        <w:bottom w:val="none" w:sz="0" w:space="0" w:color="auto"/>
        <w:right w:val="none" w:sz="0" w:space="0" w:color="auto"/>
      </w:divBdr>
    </w:div>
    <w:div w:id="1297642722">
      <w:bodyDiv w:val="1"/>
      <w:marLeft w:val="0"/>
      <w:marRight w:val="0"/>
      <w:marTop w:val="0"/>
      <w:marBottom w:val="0"/>
      <w:divBdr>
        <w:top w:val="none" w:sz="0" w:space="0" w:color="auto"/>
        <w:left w:val="none" w:sz="0" w:space="0" w:color="auto"/>
        <w:bottom w:val="none" w:sz="0" w:space="0" w:color="auto"/>
        <w:right w:val="none" w:sz="0" w:space="0" w:color="auto"/>
      </w:divBdr>
    </w:div>
    <w:div w:id="1297952005">
      <w:bodyDiv w:val="1"/>
      <w:marLeft w:val="0"/>
      <w:marRight w:val="0"/>
      <w:marTop w:val="0"/>
      <w:marBottom w:val="0"/>
      <w:divBdr>
        <w:top w:val="none" w:sz="0" w:space="0" w:color="auto"/>
        <w:left w:val="none" w:sz="0" w:space="0" w:color="auto"/>
        <w:bottom w:val="none" w:sz="0" w:space="0" w:color="auto"/>
        <w:right w:val="none" w:sz="0" w:space="0" w:color="auto"/>
      </w:divBdr>
    </w:div>
    <w:div w:id="1298342816">
      <w:bodyDiv w:val="1"/>
      <w:marLeft w:val="0"/>
      <w:marRight w:val="0"/>
      <w:marTop w:val="0"/>
      <w:marBottom w:val="0"/>
      <w:divBdr>
        <w:top w:val="none" w:sz="0" w:space="0" w:color="auto"/>
        <w:left w:val="none" w:sz="0" w:space="0" w:color="auto"/>
        <w:bottom w:val="none" w:sz="0" w:space="0" w:color="auto"/>
        <w:right w:val="none" w:sz="0" w:space="0" w:color="auto"/>
      </w:divBdr>
    </w:div>
    <w:div w:id="1298611729">
      <w:bodyDiv w:val="1"/>
      <w:marLeft w:val="0"/>
      <w:marRight w:val="0"/>
      <w:marTop w:val="0"/>
      <w:marBottom w:val="0"/>
      <w:divBdr>
        <w:top w:val="none" w:sz="0" w:space="0" w:color="auto"/>
        <w:left w:val="none" w:sz="0" w:space="0" w:color="auto"/>
        <w:bottom w:val="none" w:sz="0" w:space="0" w:color="auto"/>
        <w:right w:val="none" w:sz="0" w:space="0" w:color="auto"/>
      </w:divBdr>
    </w:div>
    <w:div w:id="1299340033">
      <w:bodyDiv w:val="1"/>
      <w:marLeft w:val="0"/>
      <w:marRight w:val="0"/>
      <w:marTop w:val="0"/>
      <w:marBottom w:val="0"/>
      <w:divBdr>
        <w:top w:val="none" w:sz="0" w:space="0" w:color="auto"/>
        <w:left w:val="none" w:sz="0" w:space="0" w:color="auto"/>
        <w:bottom w:val="none" w:sz="0" w:space="0" w:color="auto"/>
        <w:right w:val="none" w:sz="0" w:space="0" w:color="auto"/>
      </w:divBdr>
    </w:div>
    <w:div w:id="1299531258">
      <w:bodyDiv w:val="1"/>
      <w:marLeft w:val="0"/>
      <w:marRight w:val="0"/>
      <w:marTop w:val="0"/>
      <w:marBottom w:val="0"/>
      <w:divBdr>
        <w:top w:val="none" w:sz="0" w:space="0" w:color="auto"/>
        <w:left w:val="none" w:sz="0" w:space="0" w:color="auto"/>
        <w:bottom w:val="none" w:sz="0" w:space="0" w:color="auto"/>
        <w:right w:val="none" w:sz="0" w:space="0" w:color="auto"/>
      </w:divBdr>
    </w:div>
    <w:div w:id="1300262137">
      <w:bodyDiv w:val="1"/>
      <w:marLeft w:val="0"/>
      <w:marRight w:val="0"/>
      <w:marTop w:val="0"/>
      <w:marBottom w:val="0"/>
      <w:divBdr>
        <w:top w:val="none" w:sz="0" w:space="0" w:color="auto"/>
        <w:left w:val="none" w:sz="0" w:space="0" w:color="auto"/>
        <w:bottom w:val="none" w:sz="0" w:space="0" w:color="auto"/>
        <w:right w:val="none" w:sz="0" w:space="0" w:color="auto"/>
      </w:divBdr>
    </w:div>
    <w:div w:id="1300528619">
      <w:bodyDiv w:val="1"/>
      <w:marLeft w:val="0"/>
      <w:marRight w:val="0"/>
      <w:marTop w:val="0"/>
      <w:marBottom w:val="0"/>
      <w:divBdr>
        <w:top w:val="none" w:sz="0" w:space="0" w:color="auto"/>
        <w:left w:val="none" w:sz="0" w:space="0" w:color="auto"/>
        <w:bottom w:val="none" w:sz="0" w:space="0" w:color="auto"/>
        <w:right w:val="none" w:sz="0" w:space="0" w:color="auto"/>
      </w:divBdr>
    </w:div>
    <w:div w:id="1300955839">
      <w:bodyDiv w:val="1"/>
      <w:marLeft w:val="0"/>
      <w:marRight w:val="0"/>
      <w:marTop w:val="0"/>
      <w:marBottom w:val="0"/>
      <w:divBdr>
        <w:top w:val="none" w:sz="0" w:space="0" w:color="auto"/>
        <w:left w:val="none" w:sz="0" w:space="0" w:color="auto"/>
        <w:bottom w:val="none" w:sz="0" w:space="0" w:color="auto"/>
        <w:right w:val="none" w:sz="0" w:space="0" w:color="auto"/>
      </w:divBdr>
    </w:div>
    <w:div w:id="1300960013">
      <w:bodyDiv w:val="1"/>
      <w:marLeft w:val="0"/>
      <w:marRight w:val="0"/>
      <w:marTop w:val="0"/>
      <w:marBottom w:val="0"/>
      <w:divBdr>
        <w:top w:val="none" w:sz="0" w:space="0" w:color="auto"/>
        <w:left w:val="none" w:sz="0" w:space="0" w:color="auto"/>
        <w:bottom w:val="none" w:sz="0" w:space="0" w:color="auto"/>
        <w:right w:val="none" w:sz="0" w:space="0" w:color="auto"/>
      </w:divBdr>
    </w:div>
    <w:div w:id="1301694740">
      <w:bodyDiv w:val="1"/>
      <w:marLeft w:val="0"/>
      <w:marRight w:val="0"/>
      <w:marTop w:val="0"/>
      <w:marBottom w:val="0"/>
      <w:divBdr>
        <w:top w:val="none" w:sz="0" w:space="0" w:color="auto"/>
        <w:left w:val="none" w:sz="0" w:space="0" w:color="auto"/>
        <w:bottom w:val="none" w:sz="0" w:space="0" w:color="auto"/>
        <w:right w:val="none" w:sz="0" w:space="0" w:color="auto"/>
      </w:divBdr>
    </w:div>
    <w:div w:id="1302341434">
      <w:bodyDiv w:val="1"/>
      <w:marLeft w:val="0"/>
      <w:marRight w:val="0"/>
      <w:marTop w:val="0"/>
      <w:marBottom w:val="0"/>
      <w:divBdr>
        <w:top w:val="none" w:sz="0" w:space="0" w:color="auto"/>
        <w:left w:val="none" w:sz="0" w:space="0" w:color="auto"/>
        <w:bottom w:val="none" w:sz="0" w:space="0" w:color="auto"/>
        <w:right w:val="none" w:sz="0" w:space="0" w:color="auto"/>
      </w:divBdr>
    </w:div>
    <w:div w:id="1302347319">
      <w:bodyDiv w:val="1"/>
      <w:marLeft w:val="0"/>
      <w:marRight w:val="0"/>
      <w:marTop w:val="0"/>
      <w:marBottom w:val="0"/>
      <w:divBdr>
        <w:top w:val="none" w:sz="0" w:space="0" w:color="auto"/>
        <w:left w:val="none" w:sz="0" w:space="0" w:color="auto"/>
        <w:bottom w:val="none" w:sz="0" w:space="0" w:color="auto"/>
        <w:right w:val="none" w:sz="0" w:space="0" w:color="auto"/>
      </w:divBdr>
    </w:div>
    <w:div w:id="1302423984">
      <w:bodyDiv w:val="1"/>
      <w:marLeft w:val="0"/>
      <w:marRight w:val="0"/>
      <w:marTop w:val="0"/>
      <w:marBottom w:val="0"/>
      <w:divBdr>
        <w:top w:val="none" w:sz="0" w:space="0" w:color="auto"/>
        <w:left w:val="none" w:sz="0" w:space="0" w:color="auto"/>
        <w:bottom w:val="none" w:sz="0" w:space="0" w:color="auto"/>
        <w:right w:val="none" w:sz="0" w:space="0" w:color="auto"/>
      </w:divBdr>
    </w:div>
    <w:div w:id="1304115630">
      <w:bodyDiv w:val="1"/>
      <w:marLeft w:val="0"/>
      <w:marRight w:val="0"/>
      <w:marTop w:val="0"/>
      <w:marBottom w:val="0"/>
      <w:divBdr>
        <w:top w:val="none" w:sz="0" w:space="0" w:color="auto"/>
        <w:left w:val="none" w:sz="0" w:space="0" w:color="auto"/>
        <w:bottom w:val="none" w:sz="0" w:space="0" w:color="auto"/>
        <w:right w:val="none" w:sz="0" w:space="0" w:color="auto"/>
      </w:divBdr>
    </w:div>
    <w:div w:id="1304581233">
      <w:bodyDiv w:val="1"/>
      <w:marLeft w:val="0"/>
      <w:marRight w:val="0"/>
      <w:marTop w:val="0"/>
      <w:marBottom w:val="0"/>
      <w:divBdr>
        <w:top w:val="none" w:sz="0" w:space="0" w:color="auto"/>
        <w:left w:val="none" w:sz="0" w:space="0" w:color="auto"/>
        <w:bottom w:val="none" w:sz="0" w:space="0" w:color="auto"/>
        <w:right w:val="none" w:sz="0" w:space="0" w:color="auto"/>
      </w:divBdr>
    </w:div>
    <w:div w:id="1304652828">
      <w:bodyDiv w:val="1"/>
      <w:marLeft w:val="0"/>
      <w:marRight w:val="0"/>
      <w:marTop w:val="0"/>
      <w:marBottom w:val="0"/>
      <w:divBdr>
        <w:top w:val="none" w:sz="0" w:space="0" w:color="auto"/>
        <w:left w:val="none" w:sz="0" w:space="0" w:color="auto"/>
        <w:bottom w:val="none" w:sz="0" w:space="0" w:color="auto"/>
        <w:right w:val="none" w:sz="0" w:space="0" w:color="auto"/>
      </w:divBdr>
    </w:div>
    <w:div w:id="1304845189">
      <w:bodyDiv w:val="1"/>
      <w:marLeft w:val="0"/>
      <w:marRight w:val="0"/>
      <w:marTop w:val="0"/>
      <w:marBottom w:val="0"/>
      <w:divBdr>
        <w:top w:val="none" w:sz="0" w:space="0" w:color="auto"/>
        <w:left w:val="none" w:sz="0" w:space="0" w:color="auto"/>
        <w:bottom w:val="none" w:sz="0" w:space="0" w:color="auto"/>
        <w:right w:val="none" w:sz="0" w:space="0" w:color="auto"/>
      </w:divBdr>
    </w:div>
    <w:div w:id="1305046866">
      <w:bodyDiv w:val="1"/>
      <w:marLeft w:val="0"/>
      <w:marRight w:val="0"/>
      <w:marTop w:val="0"/>
      <w:marBottom w:val="0"/>
      <w:divBdr>
        <w:top w:val="none" w:sz="0" w:space="0" w:color="auto"/>
        <w:left w:val="none" w:sz="0" w:space="0" w:color="auto"/>
        <w:bottom w:val="none" w:sz="0" w:space="0" w:color="auto"/>
        <w:right w:val="none" w:sz="0" w:space="0" w:color="auto"/>
      </w:divBdr>
    </w:div>
    <w:div w:id="1305432718">
      <w:bodyDiv w:val="1"/>
      <w:marLeft w:val="0"/>
      <w:marRight w:val="0"/>
      <w:marTop w:val="0"/>
      <w:marBottom w:val="0"/>
      <w:divBdr>
        <w:top w:val="none" w:sz="0" w:space="0" w:color="auto"/>
        <w:left w:val="none" w:sz="0" w:space="0" w:color="auto"/>
        <w:bottom w:val="none" w:sz="0" w:space="0" w:color="auto"/>
        <w:right w:val="none" w:sz="0" w:space="0" w:color="auto"/>
      </w:divBdr>
    </w:div>
    <w:div w:id="1305742235">
      <w:bodyDiv w:val="1"/>
      <w:marLeft w:val="0"/>
      <w:marRight w:val="0"/>
      <w:marTop w:val="0"/>
      <w:marBottom w:val="0"/>
      <w:divBdr>
        <w:top w:val="none" w:sz="0" w:space="0" w:color="auto"/>
        <w:left w:val="none" w:sz="0" w:space="0" w:color="auto"/>
        <w:bottom w:val="none" w:sz="0" w:space="0" w:color="auto"/>
        <w:right w:val="none" w:sz="0" w:space="0" w:color="auto"/>
      </w:divBdr>
    </w:div>
    <w:div w:id="1305965300">
      <w:bodyDiv w:val="1"/>
      <w:marLeft w:val="0"/>
      <w:marRight w:val="0"/>
      <w:marTop w:val="0"/>
      <w:marBottom w:val="0"/>
      <w:divBdr>
        <w:top w:val="none" w:sz="0" w:space="0" w:color="auto"/>
        <w:left w:val="none" w:sz="0" w:space="0" w:color="auto"/>
        <w:bottom w:val="none" w:sz="0" w:space="0" w:color="auto"/>
        <w:right w:val="none" w:sz="0" w:space="0" w:color="auto"/>
      </w:divBdr>
    </w:div>
    <w:div w:id="1306008876">
      <w:bodyDiv w:val="1"/>
      <w:marLeft w:val="0"/>
      <w:marRight w:val="0"/>
      <w:marTop w:val="0"/>
      <w:marBottom w:val="0"/>
      <w:divBdr>
        <w:top w:val="none" w:sz="0" w:space="0" w:color="auto"/>
        <w:left w:val="none" w:sz="0" w:space="0" w:color="auto"/>
        <w:bottom w:val="none" w:sz="0" w:space="0" w:color="auto"/>
        <w:right w:val="none" w:sz="0" w:space="0" w:color="auto"/>
      </w:divBdr>
    </w:div>
    <w:div w:id="1306395540">
      <w:bodyDiv w:val="1"/>
      <w:marLeft w:val="0"/>
      <w:marRight w:val="0"/>
      <w:marTop w:val="0"/>
      <w:marBottom w:val="0"/>
      <w:divBdr>
        <w:top w:val="none" w:sz="0" w:space="0" w:color="auto"/>
        <w:left w:val="none" w:sz="0" w:space="0" w:color="auto"/>
        <w:bottom w:val="none" w:sz="0" w:space="0" w:color="auto"/>
        <w:right w:val="none" w:sz="0" w:space="0" w:color="auto"/>
      </w:divBdr>
    </w:div>
    <w:div w:id="1306885944">
      <w:bodyDiv w:val="1"/>
      <w:marLeft w:val="0"/>
      <w:marRight w:val="0"/>
      <w:marTop w:val="0"/>
      <w:marBottom w:val="0"/>
      <w:divBdr>
        <w:top w:val="none" w:sz="0" w:space="0" w:color="auto"/>
        <w:left w:val="none" w:sz="0" w:space="0" w:color="auto"/>
        <w:bottom w:val="none" w:sz="0" w:space="0" w:color="auto"/>
        <w:right w:val="none" w:sz="0" w:space="0" w:color="auto"/>
      </w:divBdr>
    </w:div>
    <w:div w:id="1307975893">
      <w:bodyDiv w:val="1"/>
      <w:marLeft w:val="0"/>
      <w:marRight w:val="0"/>
      <w:marTop w:val="0"/>
      <w:marBottom w:val="0"/>
      <w:divBdr>
        <w:top w:val="none" w:sz="0" w:space="0" w:color="auto"/>
        <w:left w:val="none" w:sz="0" w:space="0" w:color="auto"/>
        <w:bottom w:val="none" w:sz="0" w:space="0" w:color="auto"/>
        <w:right w:val="none" w:sz="0" w:space="0" w:color="auto"/>
      </w:divBdr>
    </w:div>
    <w:div w:id="1308320426">
      <w:bodyDiv w:val="1"/>
      <w:marLeft w:val="0"/>
      <w:marRight w:val="0"/>
      <w:marTop w:val="0"/>
      <w:marBottom w:val="0"/>
      <w:divBdr>
        <w:top w:val="none" w:sz="0" w:space="0" w:color="auto"/>
        <w:left w:val="none" w:sz="0" w:space="0" w:color="auto"/>
        <w:bottom w:val="none" w:sz="0" w:space="0" w:color="auto"/>
        <w:right w:val="none" w:sz="0" w:space="0" w:color="auto"/>
      </w:divBdr>
    </w:div>
    <w:div w:id="1308582435">
      <w:bodyDiv w:val="1"/>
      <w:marLeft w:val="0"/>
      <w:marRight w:val="0"/>
      <w:marTop w:val="0"/>
      <w:marBottom w:val="0"/>
      <w:divBdr>
        <w:top w:val="none" w:sz="0" w:space="0" w:color="auto"/>
        <w:left w:val="none" w:sz="0" w:space="0" w:color="auto"/>
        <w:bottom w:val="none" w:sz="0" w:space="0" w:color="auto"/>
        <w:right w:val="none" w:sz="0" w:space="0" w:color="auto"/>
      </w:divBdr>
    </w:div>
    <w:div w:id="1308626309">
      <w:bodyDiv w:val="1"/>
      <w:marLeft w:val="0"/>
      <w:marRight w:val="0"/>
      <w:marTop w:val="0"/>
      <w:marBottom w:val="0"/>
      <w:divBdr>
        <w:top w:val="none" w:sz="0" w:space="0" w:color="auto"/>
        <w:left w:val="none" w:sz="0" w:space="0" w:color="auto"/>
        <w:bottom w:val="none" w:sz="0" w:space="0" w:color="auto"/>
        <w:right w:val="none" w:sz="0" w:space="0" w:color="auto"/>
      </w:divBdr>
    </w:div>
    <w:div w:id="1308632614">
      <w:bodyDiv w:val="1"/>
      <w:marLeft w:val="0"/>
      <w:marRight w:val="0"/>
      <w:marTop w:val="0"/>
      <w:marBottom w:val="0"/>
      <w:divBdr>
        <w:top w:val="none" w:sz="0" w:space="0" w:color="auto"/>
        <w:left w:val="none" w:sz="0" w:space="0" w:color="auto"/>
        <w:bottom w:val="none" w:sz="0" w:space="0" w:color="auto"/>
        <w:right w:val="none" w:sz="0" w:space="0" w:color="auto"/>
      </w:divBdr>
    </w:div>
    <w:div w:id="1308822966">
      <w:bodyDiv w:val="1"/>
      <w:marLeft w:val="0"/>
      <w:marRight w:val="0"/>
      <w:marTop w:val="0"/>
      <w:marBottom w:val="0"/>
      <w:divBdr>
        <w:top w:val="none" w:sz="0" w:space="0" w:color="auto"/>
        <w:left w:val="none" w:sz="0" w:space="0" w:color="auto"/>
        <w:bottom w:val="none" w:sz="0" w:space="0" w:color="auto"/>
        <w:right w:val="none" w:sz="0" w:space="0" w:color="auto"/>
      </w:divBdr>
    </w:div>
    <w:div w:id="1308895579">
      <w:bodyDiv w:val="1"/>
      <w:marLeft w:val="0"/>
      <w:marRight w:val="0"/>
      <w:marTop w:val="0"/>
      <w:marBottom w:val="0"/>
      <w:divBdr>
        <w:top w:val="none" w:sz="0" w:space="0" w:color="auto"/>
        <w:left w:val="none" w:sz="0" w:space="0" w:color="auto"/>
        <w:bottom w:val="none" w:sz="0" w:space="0" w:color="auto"/>
        <w:right w:val="none" w:sz="0" w:space="0" w:color="auto"/>
      </w:divBdr>
    </w:div>
    <w:div w:id="1310017158">
      <w:bodyDiv w:val="1"/>
      <w:marLeft w:val="0"/>
      <w:marRight w:val="0"/>
      <w:marTop w:val="0"/>
      <w:marBottom w:val="0"/>
      <w:divBdr>
        <w:top w:val="none" w:sz="0" w:space="0" w:color="auto"/>
        <w:left w:val="none" w:sz="0" w:space="0" w:color="auto"/>
        <w:bottom w:val="none" w:sz="0" w:space="0" w:color="auto"/>
        <w:right w:val="none" w:sz="0" w:space="0" w:color="auto"/>
      </w:divBdr>
    </w:div>
    <w:div w:id="1310860711">
      <w:bodyDiv w:val="1"/>
      <w:marLeft w:val="0"/>
      <w:marRight w:val="0"/>
      <w:marTop w:val="0"/>
      <w:marBottom w:val="0"/>
      <w:divBdr>
        <w:top w:val="none" w:sz="0" w:space="0" w:color="auto"/>
        <w:left w:val="none" w:sz="0" w:space="0" w:color="auto"/>
        <w:bottom w:val="none" w:sz="0" w:space="0" w:color="auto"/>
        <w:right w:val="none" w:sz="0" w:space="0" w:color="auto"/>
      </w:divBdr>
    </w:div>
    <w:div w:id="1310935044">
      <w:bodyDiv w:val="1"/>
      <w:marLeft w:val="0"/>
      <w:marRight w:val="0"/>
      <w:marTop w:val="0"/>
      <w:marBottom w:val="0"/>
      <w:divBdr>
        <w:top w:val="none" w:sz="0" w:space="0" w:color="auto"/>
        <w:left w:val="none" w:sz="0" w:space="0" w:color="auto"/>
        <w:bottom w:val="none" w:sz="0" w:space="0" w:color="auto"/>
        <w:right w:val="none" w:sz="0" w:space="0" w:color="auto"/>
      </w:divBdr>
    </w:div>
    <w:div w:id="1310983771">
      <w:bodyDiv w:val="1"/>
      <w:marLeft w:val="0"/>
      <w:marRight w:val="0"/>
      <w:marTop w:val="0"/>
      <w:marBottom w:val="0"/>
      <w:divBdr>
        <w:top w:val="none" w:sz="0" w:space="0" w:color="auto"/>
        <w:left w:val="none" w:sz="0" w:space="0" w:color="auto"/>
        <w:bottom w:val="none" w:sz="0" w:space="0" w:color="auto"/>
        <w:right w:val="none" w:sz="0" w:space="0" w:color="auto"/>
      </w:divBdr>
    </w:div>
    <w:div w:id="1311054524">
      <w:bodyDiv w:val="1"/>
      <w:marLeft w:val="0"/>
      <w:marRight w:val="0"/>
      <w:marTop w:val="0"/>
      <w:marBottom w:val="0"/>
      <w:divBdr>
        <w:top w:val="none" w:sz="0" w:space="0" w:color="auto"/>
        <w:left w:val="none" w:sz="0" w:space="0" w:color="auto"/>
        <w:bottom w:val="none" w:sz="0" w:space="0" w:color="auto"/>
        <w:right w:val="none" w:sz="0" w:space="0" w:color="auto"/>
      </w:divBdr>
    </w:div>
    <w:div w:id="1311322503">
      <w:bodyDiv w:val="1"/>
      <w:marLeft w:val="0"/>
      <w:marRight w:val="0"/>
      <w:marTop w:val="0"/>
      <w:marBottom w:val="0"/>
      <w:divBdr>
        <w:top w:val="none" w:sz="0" w:space="0" w:color="auto"/>
        <w:left w:val="none" w:sz="0" w:space="0" w:color="auto"/>
        <w:bottom w:val="none" w:sz="0" w:space="0" w:color="auto"/>
        <w:right w:val="none" w:sz="0" w:space="0" w:color="auto"/>
      </w:divBdr>
    </w:div>
    <w:div w:id="1311397098">
      <w:bodyDiv w:val="1"/>
      <w:marLeft w:val="0"/>
      <w:marRight w:val="0"/>
      <w:marTop w:val="0"/>
      <w:marBottom w:val="0"/>
      <w:divBdr>
        <w:top w:val="none" w:sz="0" w:space="0" w:color="auto"/>
        <w:left w:val="none" w:sz="0" w:space="0" w:color="auto"/>
        <w:bottom w:val="none" w:sz="0" w:space="0" w:color="auto"/>
        <w:right w:val="none" w:sz="0" w:space="0" w:color="auto"/>
      </w:divBdr>
    </w:div>
    <w:div w:id="1311406186">
      <w:bodyDiv w:val="1"/>
      <w:marLeft w:val="0"/>
      <w:marRight w:val="0"/>
      <w:marTop w:val="0"/>
      <w:marBottom w:val="0"/>
      <w:divBdr>
        <w:top w:val="none" w:sz="0" w:space="0" w:color="auto"/>
        <w:left w:val="none" w:sz="0" w:space="0" w:color="auto"/>
        <w:bottom w:val="none" w:sz="0" w:space="0" w:color="auto"/>
        <w:right w:val="none" w:sz="0" w:space="0" w:color="auto"/>
      </w:divBdr>
    </w:div>
    <w:div w:id="1311642392">
      <w:bodyDiv w:val="1"/>
      <w:marLeft w:val="0"/>
      <w:marRight w:val="0"/>
      <w:marTop w:val="0"/>
      <w:marBottom w:val="0"/>
      <w:divBdr>
        <w:top w:val="none" w:sz="0" w:space="0" w:color="auto"/>
        <w:left w:val="none" w:sz="0" w:space="0" w:color="auto"/>
        <w:bottom w:val="none" w:sz="0" w:space="0" w:color="auto"/>
        <w:right w:val="none" w:sz="0" w:space="0" w:color="auto"/>
      </w:divBdr>
    </w:div>
    <w:div w:id="1312099264">
      <w:bodyDiv w:val="1"/>
      <w:marLeft w:val="0"/>
      <w:marRight w:val="0"/>
      <w:marTop w:val="0"/>
      <w:marBottom w:val="0"/>
      <w:divBdr>
        <w:top w:val="none" w:sz="0" w:space="0" w:color="auto"/>
        <w:left w:val="none" w:sz="0" w:space="0" w:color="auto"/>
        <w:bottom w:val="none" w:sz="0" w:space="0" w:color="auto"/>
        <w:right w:val="none" w:sz="0" w:space="0" w:color="auto"/>
      </w:divBdr>
    </w:div>
    <w:div w:id="1312099980">
      <w:bodyDiv w:val="1"/>
      <w:marLeft w:val="0"/>
      <w:marRight w:val="0"/>
      <w:marTop w:val="0"/>
      <w:marBottom w:val="0"/>
      <w:divBdr>
        <w:top w:val="none" w:sz="0" w:space="0" w:color="auto"/>
        <w:left w:val="none" w:sz="0" w:space="0" w:color="auto"/>
        <w:bottom w:val="none" w:sz="0" w:space="0" w:color="auto"/>
        <w:right w:val="none" w:sz="0" w:space="0" w:color="auto"/>
      </w:divBdr>
    </w:div>
    <w:div w:id="1312171010">
      <w:bodyDiv w:val="1"/>
      <w:marLeft w:val="0"/>
      <w:marRight w:val="0"/>
      <w:marTop w:val="0"/>
      <w:marBottom w:val="0"/>
      <w:divBdr>
        <w:top w:val="none" w:sz="0" w:space="0" w:color="auto"/>
        <w:left w:val="none" w:sz="0" w:space="0" w:color="auto"/>
        <w:bottom w:val="none" w:sz="0" w:space="0" w:color="auto"/>
        <w:right w:val="none" w:sz="0" w:space="0" w:color="auto"/>
      </w:divBdr>
    </w:div>
    <w:div w:id="1312514705">
      <w:bodyDiv w:val="1"/>
      <w:marLeft w:val="0"/>
      <w:marRight w:val="0"/>
      <w:marTop w:val="0"/>
      <w:marBottom w:val="0"/>
      <w:divBdr>
        <w:top w:val="none" w:sz="0" w:space="0" w:color="auto"/>
        <w:left w:val="none" w:sz="0" w:space="0" w:color="auto"/>
        <w:bottom w:val="none" w:sz="0" w:space="0" w:color="auto"/>
        <w:right w:val="none" w:sz="0" w:space="0" w:color="auto"/>
      </w:divBdr>
    </w:div>
    <w:div w:id="1312521584">
      <w:bodyDiv w:val="1"/>
      <w:marLeft w:val="0"/>
      <w:marRight w:val="0"/>
      <w:marTop w:val="0"/>
      <w:marBottom w:val="0"/>
      <w:divBdr>
        <w:top w:val="none" w:sz="0" w:space="0" w:color="auto"/>
        <w:left w:val="none" w:sz="0" w:space="0" w:color="auto"/>
        <w:bottom w:val="none" w:sz="0" w:space="0" w:color="auto"/>
        <w:right w:val="none" w:sz="0" w:space="0" w:color="auto"/>
      </w:divBdr>
    </w:div>
    <w:div w:id="1312639579">
      <w:bodyDiv w:val="1"/>
      <w:marLeft w:val="0"/>
      <w:marRight w:val="0"/>
      <w:marTop w:val="0"/>
      <w:marBottom w:val="0"/>
      <w:divBdr>
        <w:top w:val="none" w:sz="0" w:space="0" w:color="auto"/>
        <w:left w:val="none" w:sz="0" w:space="0" w:color="auto"/>
        <w:bottom w:val="none" w:sz="0" w:space="0" w:color="auto"/>
        <w:right w:val="none" w:sz="0" w:space="0" w:color="auto"/>
      </w:divBdr>
    </w:div>
    <w:div w:id="1313169839">
      <w:bodyDiv w:val="1"/>
      <w:marLeft w:val="0"/>
      <w:marRight w:val="0"/>
      <w:marTop w:val="0"/>
      <w:marBottom w:val="0"/>
      <w:divBdr>
        <w:top w:val="none" w:sz="0" w:space="0" w:color="auto"/>
        <w:left w:val="none" w:sz="0" w:space="0" w:color="auto"/>
        <w:bottom w:val="none" w:sz="0" w:space="0" w:color="auto"/>
        <w:right w:val="none" w:sz="0" w:space="0" w:color="auto"/>
      </w:divBdr>
    </w:div>
    <w:div w:id="1313289717">
      <w:bodyDiv w:val="1"/>
      <w:marLeft w:val="0"/>
      <w:marRight w:val="0"/>
      <w:marTop w:val="0"/>
      <w:marBottom w:val="0"/>
      <w:divBdr>
        <w:top w:val="none" w:sz="0" w:space="0" w:color="auto"/>
        <w:left w:val="none" w:sz="0" w:space="0" w:color="auto"/>
        <w:bottom w:val="none" w:sz="0" w:space="0" w:color="auto"/>
        <w:right w:val="none" w:sz="0" w:space="0" w:color="auto"/>
      </w:divBdr>
    </w:div>
    <w:div w:id="1313414940">
      <w:bodyDiv w:val="1"/>
      <w:marLeft w:val="0"/>
      <w:marRight w:val="0"/>
      <w:marTop w:val="0"/>
      <w:marBottom w:val="0"/>
      <w:divBdr>
        <w:top w:val="none" w:sz="0" w:space="0" w:color="auto"/>
        <w:left w:val="none" w:sz="0" w:space="0" w:color="auto"/>
        <w:bottom w:val="none" w:sz="0" w:space="0" w:color="auto"/>
        <w:right w:val="none" w:sz="0" w:space="0" w:color="auto"/>
      </w:divBdr>
    </w:div>
    <w:div w:id="1314026728">
      <w:bodyDiv w:val="1"/>
      <w:marLeft w:val="0"/>
      <w:marRight w:val="0"/>
      <w:marTop w:val="0"/>
      <w:marBottom w:val="0"/>
      <w:divBdr>
        <w:top w:val="none" w:sz="0" w:space="0" w:color="auto"/>
        <w:left w:val="none" w:sz="0" w:space="0" w:color="auto"/>
        <w:bottom w:val="none" w:sz="0" w:space="0" w:color="auto"/>
        <w:right w:val="none" w:sz="0" w:space="0" w:color="auto"/>
      </w:divBdr>
    </w:div>
    <w:div w:id="1314138077">
      <w:bodyDiv w:val="1"/>
      <w:marLeft w:val="0"/>
      <w:marRight w:val="0"/>
      <w:marTop w:val="0"/>
      <w:marBottom w:val="0"/>
      <w:divBdr>
        <w:top w:val="none" w:sz="0" w:space="0" w:color="auto"/>
        <w:left w:val="none" w:sz="0" w:space="0" w:color="auto"/>
        <w:bottom w:val="none" w:sz="0" w:space="0" w:color="auto"/>
        <w:right w:val="none" w:sz="0" w:space="0" w:color="auto"/>
      </w:divBdr>
    </w:div>
    <w:div w:id="1314287512">
      <w:bodyDiv w:val="1"/>
      <w:marLeft w:val="0"/>
      <w:marRight w:val="0"/>
      <w:marTop w:val="0"/>
      <w:marBottom w:val="0"/>
      <w:divBdr>
        <w:top w:val="none" w:sz="0" w:space="0" w:color="auto"/>
        <w:left w:val="none" w:sz="0" w:space="0" w:color="auto"/>
        <w:bottom w:val="none" w:sz="0" w:space="0" w:color="auto"/>
        <w:right w:val="none" w:sz="0" w:space="0" w:color="auto"/>
      </w:divBdr>
    </w:div>
    <w:div w:id="1314329833">
      <w:bodyDiv w:val="1"/>
      <w:marLeft w:val="0"/>
      <w:marRight w:val="0"/>
      <w:marTop w:val="0"/>
      <w:marBottom w:val="0"/>
      <w:divBdr>
        <w:top w:val="none" w:sz="0" w:space="0" w:color="auto"/>
        <w:left w:val="none" w:sz="0" w:space="0" w:color="auto"/>
        <w:bottom w:val="none" w:sz="0" w:space="0" w:color="auto"/>
        <w:right w:val="none" w:sz="0" w:space="0" w:color="auto"/>
      </w:divBdr>
    </w:div>
    <w:div w:id="1315187157">
      <w:bodyDiv w:val="1"/>
      <w:marLeft w:val="0"/>
      <w:marRight w:val="0"/>
      <w:marTop w:val="0"/>
      <w:marBottom w:val="0"/>
      <w:divBdr>
        <w:top w:val="none" w:sz="0" w:space="0" w:color="auto"/>
        <w:left w:val="none" w:sz="0" w:space="0" w:color="auto"/>
        <w:bottom w:val="none" w:sz="0" w:space="0" w:color="auto"/>
        <w:right w:val="none" w:sz="0" w:space="0" w:color="auto"/>
      </w:divBdr>
    </w:div>
    <w:div w:id="1316180307">
      <w:bodyDiv w:val="1"/>
      <w:marLeft w:val="0"/>
      <w:marRight w:val="0"/>
      <w:marTop w:val="0"/>
      <w:marBottom w:val="0"/>
      <w:divBdr>
        <w:top w:val="none" w:sz="0" w:space="0" w:color="auto"/>
        <w:left w:val="none" w:sz="0" w:space="0" w:color="auto"/>
        <w:bottom w:val="none" w:sz="0" w:space="0" w:color="auto"/>
        <w:right w:val="none" w:sz="0" w:space="0" w:color="auto"/>
      </w:divBdr>
    </w:div>
    <w:div w:id="1316298900">
      <w:bodyDiv w:val="1"/>
      <w:marLeft w:val="0"/>
      <w:marRight w:val="0"/>
      <w:marTop w:val="0"/>
      <w:marBottom w:val="0"/>
      <w:divBdr>
        <w:top w:val="none" w:sz="0" w:space="0" w:color="auto"/>
        <w:left w:val="none" w:sz="0" w:space="0" w:color="auto"/>
        <w:bottom w:val="none" w:sz="0" w:space="0" w:color="auto"/>
        <w:right w:val="none" w:sz="0" w:space="0" w:color="auto"/>
      </w:divBdr>
    </w:div>
    <w:div w:id="1317103325">
      <w:bodyDiv w:val="1"/>
      <w:marLeft w:val="0"/>
      <w:marRight w:val="0"/>
      <w:marTop w:val="0"/>
      <w:marBottom w:val="0"/>
      <w:divBdr>
        <w:top w:val="none" w:sz="0" w:space="0" w:color="auto"/>
        <w:left w:val="none" w:sz="0" w:space="0" w:color="auto"/>
        <w:bottom w:val="none" w:sz="0" w:space="0" w:color="auto"/>
        <w:right w:val="none" w:sz="0" w:space="0" w:color="auto"/>
      </w:divBdr>
    </w:div>
    <w:div w:id="1317220125">
      <w:bodyDiv w:val="1"/>
      <w:marLeft w:val="0"/>
      <w:marRight w:val="0"/>
      <w:marTop w:val="0"/>
      <w:marBottom w:val="0"/>
      <w:divBdr>
        <w:top w:val="none" w:sz="0" w:space="0" w:color="auto"/>
        <w:left w:val="none" w:sz="0" w:space="0" w:color="auto"/>
        <w:bottom w:val="none" w:sz="0" w:space="0" w:color="auto"/>
        <w:right w:val="none" w:sz="0" w:space="0" w:color="auto"/>
      </w:divBdr>
    </w:div>
    <w:div w:id="1317295922">
      <w:bodyDiv w:val="1"/>
      <w:marLeft w:val="0"/>
      <w:marRight w:val="0"/>
      <w:marTop w:val="0"/>
      <w:marBottom w:val="0"/>
      <w:divBdr>
        <w:top w:val="none" w:sz="0" w:space="0" w:color="auto"/>
        <w:left w:val="none" w:sz="0" w:space="0" w:color="auto"/>
        <w:bottom w:val="none" w:sz="0" w:space="0" w:color="auto"/>
        <w:right w:val="none" w:sz="0" w:space="0" w:color="auto"/>
      </w:divBdr>
    </w:div>
    <w:div w:id="1317414587">
      <w:bodyDiv w:val="1"/>
      <w:marLeft w:val="0"/>
      <w:marRight w:val="0"/>
      <w:marTop w:val="0"/>
      <w:marBottom w:val="0"/>
      <w:divBdr>
        <w:top w:val="none" w:sz="0" w:space="0" w:color="auto"/>
        <w:left w:val="none" w:sz="0" w:space="0" w:color="auto"/>
        <w:bottom w:val="none" w:sz="0" w:space="0" w:color="auto"/>
        <w:right w:val="none" w:sz="0" w:space="0" w:color="auto"/>
      </w:divBdr>
    </w:div>
    <w:div w:id="1317803899">
      <w:bodyDiv w:val="1"/>
      <w:marLeft w:val="0"/>
      <w:marRight w:val="0"/>
      <w:marTop w:val="0"/>
      <w:marBottom w:val="0"/>
      <w:divBdr>
        <w:top w:val="none" w:sz="0" w:space="0" w:color="auto"/>
        <w:left w:val="none" w:sz="0" w:space="0" w:color="auto"/>
        <w:bottom w:val="none" w:sz="0" w:space="0" w:color="auto"/>
        <w:right w:val="none" w:sz="0" w:space="0" w:color="auto"/>
      </w:divBdr>
    </w:div>
    <w:div w:id="1317878860">
      <w:bodyDiv w:val="1"/>
      <w:marLeft w:val="0"/>
      <w:marRight w:val="0"/>
      <w:marTop w:val="0"/>
      <w:marBottom w:val="0"/>
      <w:divBdr>
        <w:top w:val="none" w:sz="0" w:space="0" w:color="auto"/>
        <w:left w:val="none" w:sz="0" w:space="0" w:color="auto"/>
        <w:bottom w:val="none" w:sz="0" w:space="0" w:color="auto"/>
        <w:right w:val="none" w:sz="0" w:space="0" w:color="auto"/>
      </w:divBdr>
    </w:div>
    <w:div w:id="1317952783">
      <w:bodyDiv w:val="1"/>
      <w:marLeft w:val="0"/>
      <w:marRight w:val="0"/>
      <w:marTop w:val="0"/>
      <w:marBottom w:val="0"/>
      <w:divBdr>
        <w:top w:val="none" w:sz="0" w:space="0" w:color="auto"/>
        <w:left w:val="none" w:sz="0" w:space="0" w:color="auto"/>
        <w:bottom w:val="none" w:sz="0" w:space="0" w:color="auto"/>
        <w:right w:val="none" w:sz="0" w:space="0" w:color="auto"/>
      </w:divBdr>
    </w:div>
    <w:div w:id="1317998938">
      <w:bodyDiv w:val="1"/>
      <w:marLeft w:val="0"/>
      <w:marRight w:val="0"/>
      <w:marTop w:val="0"/>
      <w:marBottom w:val="0"/>
      <w:divBdr>
        <w:top w:val="none" w:sz="0" w:space="0" w:color="auto"/>
        <w:left w:val="none" w:sz="0" w:space="0" w:color="auto"/>
        <w:bottom w:val="none" w:sz="0" w:space="0" w:color="auto"/>
        <w:right w:val="none" w:sz="0" w:space="0" w:color="auto"/>
      </w:divBdr>
    </w:div>
    <w:div w:id="1317999016">
      <w:bodyDiv w:val="1"/>
      <w:marLeft w:val="0"/>
      <w:marRight w:val="0"/>
      <w:marTop w:val="0"/>
      <w:marBottom w:val="0"/>
      <w:divBdr>
        <w:top w:val="none" w:sz="0" w:space="0" w:color="auto"/>
        <w:left w:val="none" w:sz="0" w:space="0" w:color="auto"/>
        <w:bottom w:val="none" w:sz="0" w:space="0" w:color="auto"/>
        <w:right w:val="none" w:sz="0" w:space="0" w:color="auto"/>
      </w:divBdr>
    </w:div>
    <w:div w:id="1318218741">
      <w:bodyDiv w:val="1"/>
      <w:marLeft w:val="0"/>
      <w:marRight w:val="0"/>
      <w:marTop w:val="0"/>
      <w:marBottom w:val="0"/>
      <w:divBdr>
        <w:top w:val="none" w:sz="0" w:space="0" w:color="auto"/>
        <w:left w:val="none" w:sz="0" w:space="0" w:color="auto"/>
        <w:bottom w:val="none" w:sz="0" w:space="0" w:color="auto"/>
        <w:right w:val="none" w:sz="0" w:space="0" w:color="auto"/>
      </w:divBdr>
    </w:div>
    <w:div w:id="1318803792">
      <w:bodyDiv w:val="1"/>
      <w:marLeft w:val="0"/>
      <w:marRight w:val="0"/>
      <w:marTop w:val="0"/>
      <w:marBottom w:val="0"/>
      <w:divBdr>
        <w:top w:val="none" w:sz="0" w:space="0" w:color="auto"/>
        <w:left w:val="none" w:sz="0" w:space="0" w:color="auto"/>
        <w:bottom w:val="none" w:sz="0" w:space="0" w:color="auto"/>
        <w:right w:val="none" w:sz="0" w:space="0" w:color="auto"/>
      </w:divBdr>
    </w:div>
    <w:div w:id="1318875484">
      <w:bodyDiv w:val="1"/>
      <w:marLeft w:val="0"/>
      <w:marRight w:val="0"/>
      <w:marTop w:val="0"/>
      <w:marBottom w:val="0"/>
      <w:divBdr>
        <w:top w:val="none" w:sz="0" w:space="0" w:color="auto"/>
        <w:left w:val="none" w:sz="0" w:space="0" w:color="auto"/>
        <w:bottom w:val="none" w:sz="0" w:space="0" w:color="auto"/>
        <w:right w:val="none" w:sz="0" w:space="0" w:color="auto"/>
      </w:divBdr>
    </w:div>
    <w:div w:id="1319114631">
      <w:bodyDiv w:val="1"/>
      <w:marLeft w:val="0"/>
      <w:marRight w:val="0"/>
      <w:marTop w:val="0"/>
      <w:marBottom w:val="0"/>
      <w:divBdr>
        <w:top w:val="none" w:sz="0" w:space="0" w:color="auto"/>
        <w:left w:val="none" w:sz="0" w:space="0" w:color="auto"/>
        <w:bottom w:val="none" w:sz="0" w:space="0" w:color="auto"/>
        <w:right w:val="none" w:sz="0" w:space="0" w:color="auto"/>
      </w:divBdr>
    </w:div>
    <w:div w:id="1319268047">
      <w:bodyDiv w:val="1"/>
      <w:marLeft w:val="0"/>
      <w:marRight w:val="0"/>
      <w:marTop w:val="0"/>
      <w:marBottom w:val="0"/>
      <w:divBdr>
        <w:top w:val="none" w:sz="0" w:space="0" w:color="auto"/>
        <w:left w:val="none" w:sz="0" w:space="0" w:color="auto"/>
        <w:bottom w:val="none" w:sz="0" w:space="0" w:color="auto"/>
        <w:right w:val="none" w:sz="0" w:space="0" w:color="auto"/>
      </w:divBdr>
    </w:div>
    <w:div w:id="1319724491">
      <w:bodyDiv w:val="1"/>
      <w:marLeft w:val="0"/>
      <w:marRight w:val="0"/>
      <w:marTop w:val="0"/>
      <w:marBottom w:val="0"/>
      <w:divBdr>
        <w:top w:val="none" w:sz="0" w:space="0" w:color="auto"/>
        <w:left w:val="none" w:sz="0" w:space="0" w:color="auto"/>
        <w:bottom w:val="none" w:sz="0" w:space="0" w:color="auto"/>
        <w:right w:val="none" w:sz="0" w:space="0" w:color="auto"/>
      </w:divBdr>
    </w:div>
    <w:div w:id="1319727505">
      <w:bodyDiv w:val="1"/>
      <w:marLeft w:val="0"/>
      <w:marRight w:val="0"/>
      <w:marTop w:val="0"/>
      <w:marBottom w:val="0"/>
      <w:divBdr>
        <w:top w:val="none" w:sz="0" w:space="0" w:color="auto"/>
        <w:left w:val="none" w:sz="0" w:space="0" w:color="auto"/>
        <w:bottom w:val="none" w:sz="0" w:space="0" w:color="auto"/>
        <w:right w:val="none" w:sz="0" w:space="0" w:color="auto"/>
      </w:divBdr>
    </w:div>
    <w:div w:id="1319921072">
      <w:bodyDiv w:val="1"/>
      <w:marLeft w:val="0"/>
      <w:marRight w:val="0"/>
      <w:marTop w:val="0"/>
      <w:marBottom w:val="0"/>
      <w:divBdr>
        <w:top w:val="none" w:sz="0" w:space="0" w:color="auto"/>
        <w:left w:val="none" w:sz="0" w:space="0" w:color="auto"/>
        <w:bottom w:val="none" w:sz="0" w:space="0" w:color="auto"/>
        <w:right w:val="none" w:sz="0" w:space="0" w:color="auto"/>
      </w:divBdr>
    </w:div>
    <w:div w:id="1320112171">
      <w:bodyDiv w:val="1"/>
      <w:marLeft w:val="0"/>
      <w:marRight w:val="0"/>
      <w:marTop w:val="0"/>
      <w:marBottom w:val="0"/>
      <w:divBdr>
        <w:top w:val="none" w:sz="0" w:space="0" w:color="auto"/>
        <w:left w:val="none" w:sz="0" w:space="0" w:color="auto"/>
        <w:bottom w:val="none" w:sz="0" w:space="0" w:color="auto"/>
        <w:right w:val="none" w:sz="0" w:space="0" w:color="auto"/>
      </w:divBdr>
    </w:div>
    <w:div w:id="1320117865">
      <w:bodyDiv w:val="1"/>
      <w:marLeft w:val="0"/>
      <w:marRight w:val="0"/>
      <w:marTop w:val="0"/>
      <w:marBottom w:val="0"/>
      <w:divBdr>
        <w:top w:val="none" w:sz="0" w:space="0" w:color="auto"/>
        <w:left w:val="none" w:sz="0" w:space="0" w:color="auto"/>
        <w:bottom w:val="none" w:sz="0" w:space="0" w:color="auto"/>
        <w:right w:val="none" w:sz="0" w:space="0" w:color="auto"/>
      </w:divBdr>
    </w:div>
    <w:div w:id="1320772966">
      <w:bodyDiv w:val="1"/>
      <w:marLeft w:val="0"/>
      <w:marRight w:val="0"/>
      <w:marTop w:val="0"/>
      <w:marBottom w:val="0"/>
      <w:divBdr>
        <w:top w:val="none" w:sz="0" w:space="0" w:color="auto"/>
        <w:left w:val="none" w:sz="0" w:space="0" w:color="auto"/>
        <w:bottom w:val="none" w:sz="0" w:space="0" w:color="auto"/>
        <w:right w:val="none" w:sz="0" w:space="0" w:color="auto"/>
      </w:divBdr>
    </w:div>
    <w:div w:id="1320844398">
      <w:bodyDiv w:val="1"/>
      <w:marLeft w:val="0"/>
      <w:marRight w:val="0"/>
      <w:marTop w:val="0"/>
      <w:marBottom w:val="0"/>
      <w:divBdr>
        <w:top w:val="none" w:sz="0" w:space="0" w:color="auto"/>
        <w:left w:val="none" w:sz="0" w:space="0" w:color="auto"/>
        <w:bottom w:val="none" w:sz="0" w:space="0" w:color="auto"/>
        <w:right w:val="none" w:sz="0" w:space="0" w:color="auto"/>
      </w:divBdr>
    </w:div>
    <w:div w:id="1321155953">
      <w:bodyDiv w:val="1"/>
      <w:marLeft w:val="0"/>
      <w:marRight w:val="0"/>
      <w:marTop w:val="0"/>
      <w:marBottom w:val="0"/>
      <w:divBdr>
        <w:top w:val="none" w:sz="0" w:space="0" w:color="auto"/>
        <w:left w:val="none" w:sz="0" w:space="0" w:color="auto"/>
        <w:bottom w:val="none" w:sz="0" w:space="0" w:color="auto"/>
        <w:right w:val="none" w:sz="0" w:space="0" w:color="auto"/>
      </w:divBdr>
    </w:div>
    <w:div w:id="1321233430">
      <w:bodyDiv w:val="1"/>
      <w:marLeft w:val="0"/>
      <w:marRight w:val="0"/>
      <w:marTop w:val="0"/>
      <w:marBottom w:val="0"/>
      <w:divBdr>
        <w:top w:val="none" w:sz="0" w:space="0" w:color="auto"/>
        <w:left w:val="none" w:sz="0" w:space="0" w:color="auto"/>
        <w:bottom w:val="none" w:sz="0" w:space="0" w:color="auto"/>
        <w:right w:val="none" w:sz="0" w:space="0" w:color="auto"/>
      </w:divBdr>
    </w:div>
    <w:div w:id="1321468285">
      <w:bodyDiv w:val="1"/>
      <w:marLeft w:val="0"/>
      <w:marRight w:val="0"/>
      <w:marTop w:val="0"/>
      <w:marBottom w:val="0"/>
      <w:divBdr>
        <w:top w:val="none" w:sz="0" w:space="0" w:color="auto"/>
        <w:left w:val="none" w:sz="0" w:space="0" w:color="auto"/>
        <w:bottom w:val="none" w:sz="0" w:space="0" w:color="auto"/>
        <w:right w:val="none" w:sz="0" w:space="0" w:color="auto"/>
      </w:divBdr>
    </w:div>
    <w:div w:id="1321809098">
      <w:bodyDiv w:val="1"/>
      <w:marLeft w:val="0"/>
      <w:marRight w:val="0"/>
      <w:marTop w:val="0"/>
      <w:marBottom w:val="0"/>
      <w:divBdr>
        <w:top w:val="none" w:sz="0" w:space="0" w:color="auto"/>
        <w:left w:val="none" w:sz="0" w:space="0" w:color="auto"/>
        <w:bottom w:val="none" w:sz="0" w:space="0" w:color="auto"/>
        <w:right w:val="none" w:sz="0" w:space="0" w:color="auto"/>
      </w:divBdr>
    </w:div>
    <w:div w:id="1322932570">
      <w:bodyDiv w:val="1"/>
      <w:marLeft w:val="0"/>
      <w:marRight w:val="0"/>
      <w:marTop w:val="0"/>
      <w:marBottom w:val="0"/>
      <w:divBdr>
        <w:top w:val="none" w:sz="0" w:space="0" w:color="auto"/>
        <w:left w:val="none" w:sz="0" w:space="0" w:color="auto"/>
        <w:bottom w:val="none" w:sz="0" w:space="0" w:color="auto"/>
        <w:right w:val="none" w:sz="0" w:space="0" w:color="auto"/>
      </w:divBdr>
    </w:div>
    <w:div w:id="1323042637">
      <w:bodyDiv w:val="1"/>
      <w:marLeft w:val="0"/>
      <w:marRight w:val="0"/>
      <w:marTop w:val="0"/>
      <w:marBottom w:val="0"/>
      <w:divBdr>
        <w:top w:val="none" w:sz="0" w:space="0" w:color="auto"/>
        <w:left w:val="none" w:sz="0" w:space="0" w:color="auto"/>
        <w:bottom w:val="none" w:sz="0" w:space="0" w:color="auto"/>
        <w:right w:val="none" w:sz="0" w:space="0" w:color="auto"/>
      </w:divBdr>
    </w:div>
    <w:div w:id="1323048491">
      <w:bodyDiv w:val="1"/>
      <w:marLeft w:val="0"/>
      <w:marRight w:val="0"/>
      <w:marTop w:val="0"/>
      <w:marBottom w:val="0"/>
      <w:divBdr>
        <w:top w:val="none" w:sz="0" w:space="0" w:color="auto"/>
        <w:left w:val="none" w:sz="0" w:space="0" w:color="auto"/>
        <w:bottom w:val="none" w:sz="0" w:space="0" w:color="auto"/>
        <w:right w:val="none" w:sz="0" w:space="0" w:color="auto"/>
      </w:divBdr>
    </w:div>
    <w:div w:id="1323897745">
      <w:bodyDiv w:val="1"/>
      <w:marLeft w:val="0"/>
      <w:marRight w:val="0"/>
      <w:marTop w:val="0"/>
      <w:marBottom w:val="0"/>
      <w:divBdr>
        <w:top w:val="none" w:sz="0" w:space="0" w:color="auto"/>
        <w:left w:val="none" w:sz="0" w:space="0" w:color="auto"/>
        <w:bottom w:val="none" w:sz="0" w:space="0" w:color="auto"/>
        <w:right w:val="none" w:sz="0" w:space="0" w:color="auto"/>
      </w:divBdr>
    </w:div>
    <w:div w:id="1323923617">
      <w:bodyDiv w:val="1"/>
      <w:marLeft w:val="0"/>
      <w:marRight w:val="0"/>
      <w:marTop w:val="0"/>
      <w:marBottom w:val="0"/>
      <w:divBdr>
        <w:top w:val="none" w:sz="0" w:space="0" w:color="auto"/>
        <w:left w:val="none" w:sz="0" w:space="0" w:color="auto"/>
        <w:bottom w:val="none" w:sz="0" w:space="0" w:color="auto"/>
        <w:right w:val="none" w:sz="0" w:space="0" w:color="auto"/>
      </w:divBdr>
    </w:div>
    <w:div w:id="1324162436">
      <w:bodyDiv w:val="1"/>
      <w:marLeft w:val="0"/>
      <w:marRight w:val="0"/>
      <w:marTop w:val="0"/>
      <w:marBottom w:val="0"/>
      <w:divBdr>
        <w:top w:val="none" w:sz="0" w:space="0" w:color="auto"/>
        <w:left w:val="none" w:sz="0" w:space="0" w:color="auto"/>
        <w:bottom w:val="none" w:sz="0" w:space="0" w:color="auto"/>
        <w:right w:val="none" w:sz="0" w:space="0" w:color="auto"/>
      </w:divBdr>
    </w:div>
    <w:div w:id="1324163645">
      <w:bodyDiv w:val="1"/>
      <w:marLeft w:val="0"/>
      <w:marRight w:val="0"/>
      <w:marTop w:val="0"/>
      <w:marBottom w:val="0"/>
      <w:divBdr>
        <w:top w:val="none" w:sz="0" w:space="0" w:color="auto"/>
        <w:left w:val="none" w:sz="0" w:space="0" w:color="auto"/>
        <w:bottom w:val="none" w:sz="0" w:space="0" w:color="auto"/>
        <w:right w:val="none" w:sz="0" w:space="0" w:color="auto"/>
      </w:divBdr>
    </w:div>
    <w:div w:id="1324315875">
      <w:bodyDiv w:val="1"/>
      <w:marLeft w:val="0"/>
      <w:marRight w:val="0"/>
      <w:marTop w:val="0"/>
      <w:marBottom w:val="0"/>
      <w:divBdr>
        <w:top w:val="none" w:sz="0" w:space="0" w:color="auto"/>
        <w:left w:val="none" w:sz="0" w:space="0" w:color="auto"/>
        <w:bottom w:val="none" w:sz="0" w:space="0" w:color="auto"/>
        <w:right w:val="none" w:sz="0" w:space="0" w:color="auto"/>
      </w:divBdr>
    </w:div>
    <w:div w:id="1324360549">
      <w:bodyDiv w:val="1"/>
      <w:marLeft w:val="0"/>
      <w:marRight w:val="0"/>
      <w:marTop w:val="0"/>
      <w:marBottom w:val="0"/>
      <w:divBdr>
        <w:top w:val="none" w:sz="0" w:space="0" w:color="auto"/>
        <w:left w:val="none" w:sz="0" w:space="0" w:color="auto"/>
        <w:bottom w:val="none" w:sz="0" w:space="0" w:color="auto"/>
        <w:right w:val="none" w:sz="0" w:space="0" w:color="auto"/>
      </w:divBdr>
    </w:div>
    <w:div w:id="1324625029">
      <w:bodyDiv w:val="1"/>
      <w:marLeft w:val="0"/>
      <w:marRight w:val="0"/>
      <w:marTop w:val="0"/>
      <w:marBottom w:val="0"/>
      <w:divBdr>
        <w:top w:val="none" w:sz="0" w:space="0" w:color="auto"/>
        <w:left w:val="none" w:sz="0" w:space="0" w:color="auto"/>
        <w:bottom w:val="none" w:sz="0" w:space="0" w:color="auto"/>
        <w:right w:val="none" w:sz="0" w:space="0" w:color="auto"/>
      </w:divBdr>
    </w:div>
    <w:div w:id="1325162762">
      <w:bodyDiv w:val="1"/>
      <w:marLeft w:val="0"/>
      <w:marRight w:val="0"/>
      <w:marTop w:val="0"/>
      <w:marBottom w:val="0"/>
      <w:divBdr>
        <w:top w:val="none" w:sz="0" w:space="0" w:color="auto"/>
        <w:left w:val="none" w:sz="0" w:space="0" w:color="auto"/>
        <w:bottom w:val="none" w:sz="0" w:space="0" w:color="auto"/>
        <w:right w:val="none" w:sz="0" w:space="0" w:color="auto"/>
      </w:divBdr>
    </w:div>
    <w:div w:id="1325745684">
      <w:bodyDiv w:val="1"/>
      <w:marLeft w:val="0"/>
      <w:marRight w:val="0"/>
      <w:marTop w:val="0"/>
      <w:marBottom w:val="0"/>
      <w:divBdr>
        <w:top w:val="none" w:sz="0" w:space="0" w:color="auto"/>
        <w:left w:val="none" w:sz="0" w:space="0" w:color="auto"/>
        <w:bottom w:val="none" w:sz="0" w:space="0" w:color="auto"/>
        <w:right w:val="none" w:sz="0" w:space="0" w:color="auto"/>
      </w:divBdr>
    </w:div>
    <w:div w:id="1325860920">
      <w:bodyDiv w:val="1"/>
      <w:marLeft w:val="0"/>
      <w:marRight w:val="0"/>
      <w:marTop w:val="0"/>
      <w:marBottom w:val="0"/>
      <w:divBdr>
        <w:top w:val="none" w:sz="0" w:space="0" w:color="auto"/>
        <w:left w:val="none" w:sz="0" w:space="0" w:color="auto"/>
        <w:bottom w:val="none" w:sz="0" w:space="0" w:color="auto"/>
        <w:right w:val="none" w:sz="0" w:space="0" w:color="auto"/>
      </w:divBdr>
    </w:div>
    <w:div w:id="1326130887">
      <w:bodyDiv w:val="1"/>
      <w:marLeft w:val="0"/>
      <w:marRight w:val="0"/>
      <w:marTop w:val="0"/>
      <w:marBottom w:val="0"/>
      <w:divBdr>
        <w:top w:val="none" w:sz="0" w:space="0" w:color="auto"/>
        <w:left w:val="none" w:sz="0" w:space="0" w:color="auto"/>
        <w:bottom w:val="none" w:sz="0" w:space="0" w:color="auto"/>
        <w:right w:val="none" w:sz="0" w:space="0" w:color="auto"/>
      </w:divBdr>
    </w:div>
    <w:div w:id="1326399689">
      <w:bodyDiv w:val="1"/>
      <w:marLeft w:val="0"/>
      <w:marRight w:val="0"/>
      <w:marTop w:val="0"/>
      <w:marBottom w:val="0"/>
      <w:divBdr>
        <w:top w:val="none" w:sz="0" w:space="0" w:color="auto"/>
        <w:left w:val="none" w:sz="0" w:space="0" w:color="auto"/>
        <w:bottom w:val="none" w:sz="0" w:space="0" w:color="auto"/>
        <w:right w:val="none" w:sz="0" w:space="0" w:color="auto"/>
      </w:divBdr>
    </w:div>
    <w:div w:id="1326543548">
      <w:bodyDiv w:val="1"/>
      <w:marLeft w:val="0"/>
      <w:marRight w:val="0"/>
      <w:marTop w:val="0"/>
      <w:marBottom w:val="0"/>
      <w:divBdr>
        <w:top w:val="none" w:sz="0" w:space="0" w:color="auto"/>
        <w:left w:val="none" w:sz="0" w:space="0" w:color="auto"/>
        <w:bottom w:val="none" w:sz="0" w:space="0" w:color="auto"/>
        <w:right w:val="none" w:sz="0" w:space="0" w:color="auto"/>
      </w:divBdr>
    </w:div>
    <w:div w:id="1326670823">
      <w:bodyDiv w:val="1"/>
      <w:marLeft w:val="0"/>
      <w:marRight w:val="0"/>
      <w:marTop w:val="0"/>
      <w:marBottom w:val="0"/>
      <w:divBdr>
        <w:top w:val="none" w:sz="0" w:space="0" w:color="auto"/>
        <w:left w:val="none" w:sz="0" w:space="0" w:color="auto"/>
        <w:bottom w:val="none" w:sz="0" w:space="0" w:color="auto"/>
        <w:right w:val="none" w:sz="0" w:space="0" w:color="auto"/>
      </w:divBdr>
    </w:div>
    <w:div w:id="1326742373">
      <w:bodyDiv w:val="1"/>
      <w:marLeft w:val="0"/>
      <w:marRight w:val="0"/>
      <w:marTop w:val="0"/>
      <w:marBottom w:val="0"/>
      <w:divBdr>
        <w:top w:val="none" w:sz="0" w:space="0" w:color="auto"/>
        <w:left w:val="none" w:sz="0" w:space="0" w:color="auto"/>
        <w:bottom w:val="none" w:sz="0" w:space="0" w:color="auto"/>
        <w:right w:val="none" w:sz="0" w:space="0" w:color="auto"/>
      </w:divBdr>
    </w:div>
    <w:div w:id="1326857016">
      <w:bodyDiv w:val="1"/>
      <w:marLeft w:val="0"/>
      <w:marRight w:val="0"/>
      <w:marTop w:val="0"/>
      <w:marBottom w:val="0"/>
      <w:divBdr>
        <w:top w:val="none" w:sz="0" w:space="0" w:color="auto"/>
        <w:left w:val="none" w:sz="0" w:space="0" w:color="auto"/>
        <w:bottom w:val="none" w:sz="0" w:space="0" w:color="auto"/>
        <w:right w:val="none" w:sz="0" w:space="0" w:color="auto"/>
      </w:divBdr>
    </w:div>
    <w:div w:id="1327051067">
      <w:bodyDiv w:val="1"/>
      <w:marLeft w:val="0"/>
      <w:marRight w:val="0"/>
      <w:marTop w:val="0"/>
      <w:marBottom w:val="0"/>
      <w:divBdr>
        <w:top w:val="none" w:sz="0" w:space="0" w:color="auto"/>
        <w:left w:val="none" w:sz="0" w:space="0" w:color="auto"/>
        <w:bottom w:val="none" w:sz="0" w:space="0" w:color="auto"/>
        <w:right w:val="none" w:sz="0" w:space="0" w:color="auto"/>
      </w:divBdr>
    </w:div>
    <w:div w:id="1327131190">
      <w:bodyDiv w:val="1"/>
      <w:marLeft w:val="0"/>
      <w:marRight w:val="0"/>
      <w:marTop w:val="0"/>
      <w:marBottom w:val="0"/>
      <w:divBdr>
        <w:top w:val="none" w:sz="0" w:space="0" w:color="auto"/>
        <w:left w:val="none" w:sz="0" w:space="0" w:color="auto"/>
        <w:bottom w:val="none" w:sz="0" w:space="0" w:color="auto"/>
        <w:right w:val="none" w:sz="0" w:space="0" w:color="auto"/>
      </w:divBdr>
    </w:div>
    <w:div w:id="1327172694">
      <w:bodyDiv w:val="1"/>
      <w:marLeft w:val="0"/>
      <w:marRight w:val="0"/>
      <w:marTop w:val="0"/>
      <w:marBottom w:val="0"/>
      <w:divBdr>
        <w:top w:val="none" w:sz="0" w:space="0" w:color="auto"/>
        <w:left w:val="none" w:sz="0" w:space="0" w:color="auto"/>
        <w:bottom w:val="none" w:sz="0" w:space="0" w:color="auto"/>
        <w:right w:val="none" w:sz="0" w:space="0" w:color="auto"/>
      </w:divBdr>
    </w:div>
    <w:div w:id="1327855114">
      <w:bodyDiv w:val="1"/>
      <w:marLeft w:val="0"/>
      <w:marRight w:val="0"/>
      <w:marTop w:val="0"/>
      <w:marBottom w:val="0"/>
      <w:divBdr>
        <w:top w:val="none" w:sz="0" w:space="0" w:color="auto"/>
        <w:left w:val="none" w:sz="0" w:space="0" w:color="auto"/>
        <w:bottom w:val="none" w:sz="0" w:space="0" w:color="auto"/>
        <w:right w:val="none" w:sz="0" w:space="0" w:color="auto"/>
      </w:divBdr>
    </w:div>
    <w:div w:id="1327899184">
      <w:bodyDiv w:val="1"/>
      <w:marLeft w:val="0"/>
      <w:marRight w:val="0"/>
      <w:marTop w:val="0"/>
      <w:marBottom w:val="0"/>
      <w:divBdr>
        <w:top w:val="none" w:sz="0" w:space="0" w:color="auto"/>
        <w:left w:val="none" w:sz="0" w:space="0" w:color="auto"/>
        <w:bottom w:val="none" w:sz="0" w:space="0" w:color="auto"/>
        <w:right w:val="none" w:sz="0" w:space="0" w:color="auto"/>
      </w:divBdr>
    </w:div>
    <w:div w:id="1328285572">
      <w:bodyDiv w:val="1"/>
      <w:marLeft w:val="0"/>
      <w:marRight w:val="0"/>
      <w:marTop w:val="0"/>
      <w:marBottom w:val="0"/>
      <w:divBdr>
        <w:top w:val="none" w:sz="0" w:space="0" w:color="auto"/>
        <w:left w:val="none" w:sz="0" w:space="0" w:color="auto"/>
        <w:bottom w:val="none" w:sz="0" w:space="0" w:color="auto"/>
        <w:right w:val="none" w:sz="0" w:space="0" w:color="auto"/>
      </w:divBdr>
    </w:div>
    <w:div w:id="1329285369">
      <w:bodyDiv w:val="1"/>
      <w:marLeft w:val="0"/>
      <w:marRight w:val="0"/>
      <w:marTop w:val="0"/>
      <w:marBottom w:val="0"/>
      <w:divBdr>
        <w:top w:val="none" w:sz="0" w:space="0" w:color="auto"/>
        <w:left w:val="none" w:sz="0" w:space="0" w:color="auto"/>
        <w:bottom w:val="none" w:sz="0" w:space="0" w:color="auto"/>
        <w:right w:val="none" w:sz="0" w:space="0" w:color="auto"/>
      </w:divBdr>
    </w:div>
    <w:div w:id="1329404865">
      <w:bodyDiv w:val="1"/>
      <w:marLeft w:val="0"/>
      <w:marRight w:val="0"/>
      <w:marTop w:val="0"/>
      <w:marBottom w:val="0"/>
      <w:divBdr>
        <w:top w:val="none" w:sz="0" w:space="0" w:color="auto"/>
        <w:left w:val="none" w:sz="0" w:space="0" w:color="auto"/>
        <w:bottom w:val="none" w:sz="0" w:space="0" w:color="auto"/>
        <w:right w:val="none" w:sz="0" w:space="0" w:color="auto"/>
      </w:divBdr>
    </w:div>
    <w:div w:id="1329942526">
      <w:bodyDiv w:val="1"/>
      <w:marLeft w:val="0"/>
      <w:marRight w:val="0"/>
      <w:marTop w:val="0"/>
      <w:marBottom w:val="0"/>
      <w:divBdr>
        <w:top w:val="none" w:sz="0" w:space="0" w:color="auto"/>
        <w:left w:val="none" w:sz="0" w:space="0" w:color="auto"/>
        <w:bottom w:val="none" w:sz="0" w:space="0" w:color="auto"/>
        <w:right w:val="none" w:sz="0" w:space="0" w:color="auto"/>
      </w:divBdr>
    </w:div>
    <w:div w:id="1329989320">
      <w:bodyDiv w:val="1"/>
      <w:marLeft w:val="0"/>
      <w:marRight w:val="0"/>
      <w:marTop w:val="0"/>
      <w:marBottom w:val="0"/>
      <w:divBdr>
        <w:top w:val="none" w:sz="0" w:space="0" w:color="auto"/>
        <w:left w:val="none" w:sz="0" w:space="0" w:color="auto"/>
        <w:bottom w:val="none" w:sz="0" w:space="0" w:color="auto"/>
        <w:right w:val="none" w:sz="0" w:space="0" w:color="auto"/>
      </w:divBdr>
    </w:div>
    <w:div w:id="1330139879">
      <w:bodyDiv w:val="1"/>
      <w:marLeft w:val="0"/>
      <w:marRight w:val="0"/>
      <w:marTop w:val="0"/>
      <w:marBottom w:val="0"/>
      <w:divBdr>
        <w:top w:val="none" w:sz="0" w:space="0" w:color="auto"/>
        <w:left w:val="none" w:sz="0" w:space="0" w:color="auto"/>
        <w:bottom w:val="none" w:sz="0" w:space="0" w:color="auto"/>
        <w:right w:val="none" w:sz="0" w:space="0" w:color="auto"/>
      </w:divBdr>
    </w:div>
    <w:div w:id="1330249746">
      <w:bodyDiv w:val="1"/>
      <w:marLeft w:val="0"/>
      <w:marRight w:val="0"/>
      <w:marTop w:val="0"/>
      <w:marBottom w:val="0"/>
      <w:divBdr>
        <w:top w:val="none" w:sz="0" w:space="0" w:color="auto"/>
        <w:left w:val="none" w:sz="0" w:space="0" w:color="auto"/>
        <w:bottom w:val="none" w:sz="0" w:space="0" w:color="auto"/>
        <w:right w:val="none" w:sz="0" w:space="0" w:color="auto"/>
      </w:divBdr>
    </w:div>
    <w:div w:id="1330406345">
      <w:bodyDiv w:val="1"/>
      <w:marLeft w:val="0"/>
      <w:marRight w:val="0"/>
      <w:marTop w:val="0"/>
      <w:marBottom w:val="0"/>
      <w:divBdr>
        <w:top w:val="none" w:sz="0" w:space="0" w:color="auto"/>
        <w:left w:val="none" w:sz="0" w:space="0" w:color="auto"/>
        <w:bottom w:val="none" w:sz="0" w:space="0" w:color="auto"/>
        <w:right w:val="none" w:sz="0" w:space="0" w:color="auto"/>
      </w:divBdr>
    </w:div>
    <w:div w:id="1330717085">
      <w:bodyDiv w:val="1"/>
      <w:marLeft w:val="0"/>
      <w:marRight w:val="0"/>
      <w:marTop w:val="0"/>
      <w:marBottom w:val="0"/>
      <w:divBdr>
        <w:top w:val="none" w:sz="0" w:space="0" w:color="auto"/>
        <w:left w:val="none" w:sz="0" w:space="0" w:color="auto"/>
        <w:bottom w:val="none" w:sz="0" w:space="0" w:color="auto"/>
        <w:right w:val="none" w:sz="0" w:space="0" w:color="auto"/>
      </w:divBdr>
    </w:div>
    <w:div w:id="1330787026">
      <w:bodyDiv w:val="1"/>
      <w:marLeft w:val="0"/>
      <w:marRight w:val="0"/>
      <w:marTop w:val="0"/>
      <w:marBottom w:val="0"/>
      <w:divBdr>
        <w:top w:val="none" w:sz="0" w:space="0" w:color="auto"/>
        <w:left w:val="none" w:sz="0" w:space="0" w:color="auto"/>
        <w:bottom w:val="none" w:sz="0" w:space="0" w:color="auto"/>
        <w:right w:val="none" w:sz="0" w:space="0" w:color="auto"/>
      </w:divBdr>
    </w:div>
    <w:div w:id="1330986997">
      <w:bodyDiv w:val="1"/>
      <w:marLeft w:val="0"/>
      <w:marRight w:val="0"/>
      <w:marTop w:val="0"/>
      <w:marBottom w:val="0"/>
      <w:divBdr>
        <w:top w:val="none" w:sz="0" w:space="0" w:color="auto"/>
        <w:left w:val="none" w:sz="0" w:space="0" w:color="auto"/>
        <w:bottom w:val="none" w:sz="0" w:space="0" w:color="auto"/>
        <w:right w:val="none" w:sz="0" w:space="0" w:color="auto"/>
      </w:divBdr>
    </w:div>
    <w:div w:id="1331133635">
      <w:bodyDiv w:val="1"/>
      <w:marLeft w:val="0"/>
      <w:marRight w:val="0"/>
      <w:marTop w:val="0"/>
      <w:marBottom w:val="0"/>
      <w:divBdr>
        <w:top w:val="none" w:sz="0" w:space="0" w:color="auto"/>
        <w:left w:val="none" w:sz="0" w:space="0" w:color="auto"/>
        <w:bottom w:val="none" w:sz="0" w:space="0" w:color="auto"/>
        <w:right w:val="none" w:sz="0" w:space="0" w:color="auto"/>
      </w:divBdr>
    </w:div>
    <w:div w:id="1331560766">
      <w:bodyDiv w:val="1"/>
      <w:marLeft w:val="0"/>
      <w:marRight w:val="0"/>
      <w:marTop w:val="0"/>
      <w:marBottom w:val="0"/>
      <w:divBdr>
        <w:top w:val="none" w:sz="0" w:space="0" w:color="auto"/>
        <w:left w:val="none" w:sz="0" w:space="0" w:color="auto"/>
        <w:bottom w:val="none" w:sz="0" w:space="0" w:color="auto"/>
        <w:right w:val="none" w:sz="0" w:space="0" w:color="auto"/>
      </w:divBdr>
    </w:div>
    <w:div w:id="1331562865">
      <w:bodyDiv w:val="1"/>
      <w:marLeft w:val="0"/>
      <w:marRight w:val="0"/>
      <w:marTop w:val="0"/>
      <w:marBottom w:val="0"/>
      <w:divBdr>
        <w:top w:val="none" w:sz="0" w:space="0" w:color="auto"/>
        <w:left w:val="none" w:sz="0" w:space="0" w:color="auto"/>
        <w:bottom w:val="none" w:sz="0" w:space="0" w:color="auto"/>
        <w:right w:val="none" w:sz="0" w:space="0" w:color="auto"/>
      </w:divBdr>
    </w:div>
    <w:div w:id="1331955503">
      <w:bodyDiv w:val="1"/>
      <w:marLeft w:val="0"/>
      <w:marRight w:val="0"/>
      <w:marTop w:val="0"/>
      <w:marBottom w:val="0"/>
      <w:divBdr>
        <w:top w:val="none" w:sz="0" w:space="0" w:color="auto"/>
        <w:left w:val="none" w:sz="0" w:space="0" w:color="auto"/>
        <w:bottom w:val="none" w:sz="0" w:space="0" w:color="auto"/>
        <w:right w:val="none" w:sz="0" w:space="0" w:color="auto"/>
      </w:divBdr>
    </w:div>
    <w:div w:id="1332372808">
      <w:bodyDiv w:val="1"/>
      <w:marLeft w:val="0"/>
      <w:marRight w:val="0"/>
      <w:marTop w:val="0"/>
      <w:marBottom w:val="0"/>
      <w:divBdr>
        <w:top w:val="none" w:sz="0" w:space="0" w:color="auto"/>
        <w:left w:val="none" w:sz="0" w:space="0" w:color="auto"/>
        <w:bottom w:val="none" w:sz="0" w:space="0" w:color="auto"/>
        <w:right w:val="none" w:sz="0" w:space="0" w:color="auto"/>
      </w:divBdr>
    </w:div>
    <w:div w:id="1332833124">
      <w:bodyDiv w:val="1"/>
      <w:marLeft w:val="0"/>
      <w:marRight w:val="0"/>
      <w:marTop w:val="0"/>
      <w:marBottom w:val="0"/>
      <w:divBdr>
        <w:top w:val="none" w:sz="0" w:space="0" w:color="auto"/>
        <w:left w:val="none" w:sz="0" w:space="0" w:color="auto"/>
        <w:bottom w:val="none" w:sz="0" w:space="0" w:color="auto"/>
        <w:right w:val="none" w:sz="0" w:space="0" w:color="auto"/>
      </w:divBdr>
    </w:div>
    <w:div w:id="1332835451">
      <w:bodyDiv w:val="1"/>
      <w:marLeft w:val="0"/>
      <w:marRight w:val="0"/>
      <w:marTop w:val="0"/>
      <w:marBottom w:val="0"/>
      <w:divBdr>
        <w:top w:val="none" w:sz="0" w:space="0" w:color="auto"/>
        <w:left w:val="none" w:sz="0" w:space="0" w:color="auto"/>
        <w:bottom w:val="none" w:sz="0" w:space="0" w:color="auto"/>
        <w:right w:val="none" w:sz="0" w:space="0" w:color="auto"/>
      </w:divBdr>
    </w:div>
    <w:div w:id="1333679642">
      <w:bodyDiv w:val="1"/>
      <w:marLeft w:val="0"/>
      <w:marRight w:val="0"/>
      <w:marTop w:val="0"/>
      <w:marBottom w:val="0"/>
      <w:divBdr>
        <w:top w:val="none" w:sz="0" w:space="0" w:color="auto"/>
        <w:left w:val="none" w:sz="0" w:space="0" w:color="auto"/>
        <w:bottom w:val="none" w:sz="0" w:space="0" w:color="auto"/>
        <w:right w:val="none" w:sz="0" w:space="0" w:color="auto"/>
      </w:divBdr>
    </w:div>
    <w:div w:id="1334449461">
      <w:bodyDiv w:val="1"/>
      <w:marLeft w:val="0"/>
      <w:marRight w:val="0"/>
      <w:marTop w:val="0"/>
      <w:marBottom w:val="0"/>
      <w:divBdr>
        <w:top w:val="none" w:sz="0" w:space="0" w:color="auto"/>
        <w:left w:val="none" w:sz="0" w:space="0" w:color="auto"/>
        <w:bottom w:val="none" w:sz="0" w:space="0" w:color="auto"/>
        <w:right w:val="none" w:sz="0" w:space="0" w:color="auto"/>
      </w:divBdr>
    </w:div>
    <w:div w:id="1334837396">
      <w:bodyDiv w:val="1"/>
      <w:marLeft w:val="0"/>
      <w:marRight w:val="0"/>
      <w:marTop w:val="0"/>
      <w:marBottom w:val="0"/>
      <w:divBdr>
        <w:top w:val="none" w:sz="0" w:space="0" w:color="auto"/>
        <w:left w:val="none" w:sz="0" w:space="0" w:color="auto"/>
        <w:bottom w:val="none" w:sz="0" w:space="0" w:color="auto"/>
        <w:right w:val="none" w:sz="0" w:space="0" w:color="auto"/>
      </w:divBdr>
    </w:div>
    <w:div w:id="1334914614">
      <w:bodyDiv w:val="1"/>
      <w:marLeft w:val="0"/>
      <w:marRight w:val="0"/>
      <w:marTop w:val="0"/>
      <w:marBottom w:val="0"/>
      <w:divBdr>
        <w:top w:val="none" w:sz="0" w:space="0" w:color="auto"/>
        <w:left w:val="none" w:sz="0" w:space="0" w:color="auto"/>
        <w:bottom w:val="none" w:sz="0" w:space="0" w:color="auto"/>
        <w:right w:val="none" w:sz="0" w:space="0" w:color="auto"/>
      </w:divBdr>
    </w:div>
    <w:div w:id="1335571887">
      <w:bodyDiv w:val="1"/>
      <w:marLeft w:val="0"/>
      <w:marRight w:val="0"/>
      <w:marTop w:val="0"/>
      <w:marBottom w:val="0"/>
      <w:divBdr>
        <w:top w:val="none" w:sz="0" w:space="0" w:color="auto"/>
        <w:left w:val="none" w:sz="0" w:space="0" w:color="auto"/>
        <w:bottom w:val="none" w:sz="0" w:space="0" w:color="auto"/>
        <w:right w:val="none" w:sz="0" w:space="0" w:color="auto"/>
      </w:divBdr>
    </w:div>
    <w:div w:id="1335912784">
      <w:bodyDiv w:val="1"/>
      <w:marLeft w:val="0"/>
      <w:marRight w:val="0"/>
      <w:marTop w:val="0"/>
      <w:marBottom w:val="0"/>
      <w:divBdr>
        <w:top w:val="none" w:sz="0" w:space="0" w:color="auto"/>
        <w:left w:val="none" w:sz="0" w:space="0" w:color="auto"/>
        <w:bottom w:val="none" w:sz="0" w:space="0" w:color="auto"/>
        <w:right w:val="none" w:sz="0" w:space="0" w:color="auto"/>
      </w:divBdr>
    </w:div>
    <w:div w:id="1335961025">
      <w:bodyDiv w:val="1"/>
      <w:marLeft w:val="0"/>
      <w:marRight w:val="0"/>
      <w:marTop w:val="0"/>
      <w:marBottom w:val="0"/>
      <w:divBdr>
        <w:top w:val="none" w:sz="0" w:space="0" w:color="auto"/>
        <w:left w:val="none" w:sz="0" w:space="0" w:color="auto"/>
        <w:bottom w:val="none" w:sz="0" w:space="0" w:color="auto"/>
        <w:right w:val="none" w:sz="0" w:space="0" w:color="auto"/>
      </w:divBdr>
    </w:div>
    <w:div w:id="1336690909">
      <w:bodyDiv w:val="1"/>
      <w:marLeft w:val="0"/>
      <w:marRight w:val="0"/>
      <w:marTop w:val="0"/>
      <w:marBottom w:val="0"/>
      <w:divBdr>
        <w:top w:val="none" w:sz="0" w:space="0" w:color="auto"/>
        <w:left w:val="none" w:sz="0" w:space="0" w:color="auto"/>
        <w:bottom w:val="none" w:sz="0" w:space="0" w:color="auto"/>
        <w:right w:val="none" w:sz="0" w:space="0" w:color="auto"/>
      </w:divBdr>
    </w:div>
    <w:div w:id="1337146801">
      <w:bodyDiv w:val="1"/>
      <w:marLeft w:val="0"/>
      <w:marRight w:val="0"/>
      <w:marTop w:val="0"/>
      <w:marBottom w:val="0"/>
      <w:divBdr>
        <w:top w:val="none" w:sz="0" w:space="0" w:color="auto"/>
        <w:left w:val="none" w:sz="0" w:space="0" w:color="auto"/>
        <w:bottom w:val="none" w:sz="0" w:space="0" w:color="auto"/>
        <w:right w:val="none" w:sz="0" w:space="0" w:color="auto"/>
      </w:divBdr>
    </w:div>
    <w:div w:id="1337347114">
      <w:bodyDiv w:val="1"/>
      <w:marLeft w:val="0"/>
      <w:marRight w:val="0"/>
      <w:marTop w:val="0"/>
      <w:marBottom w:val="0"/>
      <w:divBdr>
        <w:top w:val="none" w:sz="0" w:space="0" w:color="auto"/>
        <w:left w:val="none" w:sz="0" w:space="0" w:color="auto"/>
        <w:bottom w:val="none" w:sz="0" w:space="0" w:color="auto"/>
        <w:right w:val="none" w:sz="0" w:space="0" w:color="auto"/>
      </w:divBdr>
    </w:div>
    <w:div w:id="1337463656">
      <w:bodyDiv w:val="1"/>
      <w:marLeft w:val="0"/>
      <w:marRight w:val="0"/>
      <w:marTop w:val="0"/>
      <w:marBottom w:val="0"/>
      <w:divBdr>
        <w:top w:val="none" w:sz="0" w:space="0" w:color="auto"/>
        <w:left w:val="none" w:sz="0" w:space="0" w:color="auto"/>
        <w:bottom w:val="none" w:sz="0" w:space="0" w:color="auto"/>
        <w:right w:val="none" w:sz="0" w:space="0" w:color="auto"/>
      </w:divBdr>
    </w:div>
    <w:div w:id="1337657479">
      <w:bodyDiv w:val="1"/>
      <w:marLeft w:val="0"/>
      <w:marRight w:val="0"/>
      <w:marTop w:val="0"/>
      <w:marBottom w:val="0"/>
      <w:divBdr>
        <w:top w:val="none" w:sz="0" w:space="0" w:color="auto"/>
        <w:left w:val="none" w:sz="0" w:space="0" w:color="auto"/>
        <w:bottom w:val="none" w:sz="0" w:space="0" w:color="auto"/>
        <w:right w:val="none" w:sz="0" w:space="0" w:color="auto"/>
      </w:divBdr>
    </w:div>
    <w:div w:id="1337880660">
      <w:bodyDiv w:val="1"/>
      <w:marLeft w:val="0"/>
      <w:marRight w:val="0"/>
      <w:marTop w:val="0"/>
      <w:marBottom w:val="0"/>
      <w:divBdr>
        <w:top w:val="none" w:sz="0" w:space="0" w:color="auto"/>
        <w:left w:val="none" w:sz="0" w:space="0" w:color="auto"/>
        <w:bottom w:val="none" w:sz="0" w:space="0" w:color="auto"/>
        <w:right w:val="none" w:sz="0" w:space="0" w:color="auto"/>
      </w:divBdr>
    </w:div>
    <w:div w:id="1338188812">
      <w:bodyDiv w:val="1"/>
      <w:marLeft w:val="0"/>
      <w:marRight w:val="0"/>
      <w:marTop w:val="0"/>
      <w:marBottom w:val="0"/>
      <w:divBdr>
        <w:top w:val="none" w:sz="0" w:space="0" w:color="auto"/>
        <w:left w:val="none" w:sz="0" w:space="0" w:color="auto"/>
        <w:bottom w:val="none" w:sz="0" w:space="0" w:color="auto"/>
        <w:right w:val="none" w:sz="0" w:space="0" w:color="auto"/>
      </w:divBdr>
    </w:div>
    <w:div w:id="1338847094">
      <w:bodyDiv w:val="1"/>
      <w:marLeft w:val="0"/>
      <w:marRight w:val="0"/>
      <w:marTop w:val="0"/>
      <w:marBottom w:val="0"/>
      <w:divBdr>
        <w:top w:val="none" w:sz="0" w:space="0" w:color="auto"/>
        <w:left w:val="none" w:sz="0" w:space="0" w:color="auto"/>
        <w:bottom w:val="none" w:sz="0" w:space="0" w:color="auto"/>
        <w:right w:val="none" w:sz="0" w:space="0" w:color="auto"/>
      </w:divBdr>
    </w:div>
    <w:div w:id="1339505463">
      <w:bodyDiv w:val="1"/>
      <w:marLeft w:val="0"/>
      <w:marRight w:val="0"/>
      <w:marTop w:val="0"/>
      <w:marBottom w:val="0"/>
      <w:divBdr>
        <w:top w:val="none" w:sz="0" w:space="0" w:color="auto"/>
        <w:left w:val="none" w:sz="0" w:space="0" w:color="auto"/>
        <w:bottom w:val="none" w:sz="0" w:space="0" w:color="auto"/>
        <w:right w:val="none" w:sz="0" w:space="0" w:color="auto"/>
      </w:divBdr>
    </w:div>
    <w:div w:id="1340235686">
      <w:bodyDiv w:val="1"/>
      <w:marLeft w:val="0"/>
      <w:marRight w:val="0"/>
      <w:marTop w:val="0"/>
      <w:marBottom w:val="0"/>
      <w:divBdr>
        <w:top w:val="none" w:sz="0" w:space="0" w:color="auto"/>
        <w:left w:val="none" w:sz="0" w:space="0" w:color="auto"/>
        <w:bottom w:val="none" w:sz="0" w:space="0" w:color="auto"/>
        <w:right w:val="none" w:sz="0" w:space="0" w:color="auto"/>
      </w:divBdr>
    </w:div>
    <w:div w:id="1340694696">
      <w:bodyDiv w:val="1"/>
      <w:marLeft w:val="0"/>
      <w:marRight w:val="0"/>
      <w:marTop w:val="0"/>
      <w:marBottom w:val="0"/>
      <w:divBdr>
        <w:top w:val="none" w:sz="0" w:space="0" w:color="auto"/>
        <w:left w:val="none" w:sz="0" w:space="0" w:color="auto"/>
        <w:bottom w:val="none" w:sz="0" w:space="0" w:color="auto"/>
        <w:right w:val="none" w:sz="0" w:space="0" w:color="auto"/>
      </w:divBdr>
    </w:div>
    <w:div w:id="1341272457">
      <w:bodyDiv w:val="1"/>
      <w:marLeft w:val="0"/>
      <w:marRight w:val="0"/>
      <w:marTop w:val="0"/>
      <w:marBottom w:val="0"/>
      <w:divBdr>
        <w:top w:val="none" w:sz="0" w:space="0" w:color="auto"/>
        <w:left w:val="none" w:sz="0" w:space="0" w:color="auto"/>
        <w:bottom w:val="none" w:sz="0" w:space="0" w:color="auto"/>
        <w:right w:val="none" w:sz="0" w:space="0" w:color="auto"/>
      </w:divBdr>
    </w:div>
    <w:div w:id="1341392194">
      <w:bodyDiv w:val="1"/>
      <w:marLeft w:val="0"/>
      <w:marRight w:val="0"/>
      <w:marTop w:val="0"/>
      <w:marBottom w:val="0"/>
      <w:divBdr>
        <w:top w:val="none" w:sz="0" w:space="0" w:color="auto"/>
        <w:left w:val="none" w:sz="0" w:space="0" w:color="auto"/>
        <w:bottom w:val="none" w:sz="0" w:space="0" w:color="auto"/>
        <w:right w:val="none" w:sz="0" w:space="0" w:color="auto"/>
      </w:divBdr>
    </w:div>
    <w:div w:id="1342586978">
      <w:bodyDiv w:val="1"/>
      <w:marLeft w:val="0"/>
      <w:marRight w:val="0"/>
      <w:marTop w:val="0"/>
      <w:marBottom w:val="0"/>
      <w:divBdr>
        <w:top w:val="none" w:sz="0" w:space="0" w:color="auto"/>
        <w:left w:val="none" w:sz="0" w:space="0" w:color="auto"/>
        <w:bottom w:val="none" w:sz="0" w:space="0" w:color="auto"/>
        <w:right w:val="none" w:sz="0" w:space="0" w:color="auto"/>
      </w:divBdr>
    </w:div>
    <w:div w:id="1343121639">
      <w:bodyDiv w:val="1"/>
      <w:marLeft w:val="0"/>
      <w:marRight w:val="0"/>
      <w:marTop w:val="0"/>
      <w:marBottom w:val="0"/>
      <w:divBdr>
        <w:top w:val="none" w:sz="0" w:space="0" w:color="auto"/>
        <w:left w:val="none" w:sz="0" w:space="0" w:color="auto"/>
        <w:bottom w:val="none" w:sz="0" w:space="0" w:color="auto"/>
        <w:right w:val="none" w:sz="0" w:space="0" w:color="auto"/>
      </w:divBdr>
    </w:div>
    <w:div w:id="1343163117">
      <w:bodyDiv w:val="1"/>
      <w:marLeft w:val="0"/>
      <w:marRight w:val="0"/>
      <w:marTop w:val="0"/>
      <w:marBottom w:val="0"/>
      <w:divBdr>
        <w:top w:val="none" w:sz="0" w:space="0" w:color="auto"/>
        <w:left w:val="none" w:sz="0" w:space="0" w:color="auto"/>
        <w:bottom w:val="none" w:sz="0" w:space="0" w:color="auto"/>
        <w:right w:val="none" w:sz="0" w:space="0" w:color="auto"/>
      </w:divBdr>
    </w:div>
    <w:div w:id="1343585025">
      <w:bodyDiv w:val="1"/>
      <w:marLeft w:val="0"/>
      <w:marRight w:val="0"/>
      <w:marTop w:val="0"/>
      <w:marBottom w:val="0"/>
      <w:divBdr>
        <w:top w:val="none" w:sz="0" w:space="0" w:color="auto"/>
        <w:left w:val="none" w:sz="0" w:space="0" w:color="auto"/>
        <w:bottom w:val="none" w:sz="0" w:space="0" w:color="auto"/>
        <w:right w:val="none" w:sz="0" w:space="0" w:color="auto"/>
      </w:divBdr>
    </w:div>
    <w:div w:id="1344235831">
      <w:bodyDiv w:val="1"/>
      <w:marLeft w:val="0"/>
      <w:marRight w:val="0"/>
      <w:marTop w:val="0"/>
      <w:marBottom w:val="0"/>
      <w:divBdr>
        <w:top w:val="none" w:sz="0" w:space="0" w:color="auto"/>
        <w:left w:val="none" w:sz="0" w:space="0" w:color="auto"/>
        <w:bottom w:val="none" w:sz="0" w:space="0" w:color="auto"/>
        <w:right w:val="none" w:sz="0" w:space="0" w:color="auto"/>
      </w:divBdr>
    </w:div>
    <w:div w:id="1344236128">
      <w:bodyDiv w:val="1"/>
      <w:marLeft w:val="0"/>
      <w:marRight w:val="0"/>
      <w:marTop w:val="0"/>
      <w:marBottom w:val="0"/>
      <w:divBdr>
        <w:top w:val="none" w:sz="0" w:space="0" w:color="auto"/>
        <w:left w:val="none" w:sz="0" w:space="0" w:color="auto"/>
        <w:bottom w:val="none" w:sz="0" w:space="0" w:color="auto"/>
        <w:right w:val="none" w:sz="0" w:space="0" w:color="auto"/>
      </w:divBdr>
    </w:div>
    <w:div w:id="1344236624">
      <w:bodyDiv w:val="1"/>
      <w:marLeft w:val="0"/>
      <w:marRight w:val="0"/>
      <w:marTop w:val="0"/>
      <w:marBottom w:val="0"/>
      <w:divBdr>
        <w:top w:val="none" w:sz="0" w:space="0" w:color="auto"/>
        <w:left w:val="none" w:sz="0" w:space="0" w:color="auto"/>
        <w:bottom w:val="none" w:sz="0" w:space="0" w:color="auto"/>
        <w:right w:val="none" w:sz="0" w:space="0" w:color="auto"/>
      </w:divBdr>
    </w:div>
    <w:div w:id="1344547185">
      <w:bodyDiv w:val="1"/>
      <w:marLeft w:val="0"/>
      <w:marRight w:val="0"/>
      <w:marTop w:val="0"/>
      <w:marBottom w:val="0"/>
      <w:divBdr>
        <w:top w:val="none" w:sz="0" w:space="0" w:color="auto"/>
        <w:left w:val="none" w:sz="0" w:space="0" w:color="auto"/>
        <w:bottom w:val="none" w:sz="0" w:space="0" w:color="auto"/>
        <w:right w:val="none" w:sz="0" w:space="0" w:color="auto"/>
      </w:divBdr>
    </w:div>
    <w:div w:id="1344747451">
      <w:bodyDiv w:val="1"/>
      <w:marLeft w:val="0"/>
      <w:marRight w:val="0"/>
      <w:marTop w:val="0"/>
      <w:marBottom w:val="0"/>
      <w:divBdr>
        <w:top w:val="none" w:sz="0" w:space="0" w:color="auto"/>
        <w:left w:val="none" w:sz="0" w:space="0" w:color="auto"/>
        <w:bottom w:val="none" w:sz="0" w:space="0" w:color="auto"/>
        <w:right w:val="none" w:sz="0" w:space="0" w:color="auto"/>
      </w:divBdr>
    </w:div>
    <w:div w:id="1345008947">
      <w:bodyDiv w:val="1"/>
      <w:marLeft w:val="0"/>
      <w:marRight w:val="0"/>
      <w:marTop w:val="0"/>
      <w:marBottom w:val="0"/>
      <w:divBdr>
        <w:top w:val="none" w:sz="0" w:space="0" w:color="auto"/>
        <w:left w:val="none" w:sz="0" w:space="0" w:color="auto"/>
        <w:bottom w:val="none" w:sz="0" w:space="0" w:color="auto"/>
        <w:right w:val="none" w:sz="0" w:space="0" w:color="auto"/>
      </w:divBdr>
    </w:div>
    <w:div w:id="1346132825">
      <w:bodyDiv w:val="1"/>
      <w:marLeft w:val="0"/>
      <w:marRight w:val="0"/>
      <w:marTop w:val="0"/>
      <w:marBottom w:val="0"/>
      <w:divBdr>
        <w:top w:val="none" w:sz="0" w:space="0" w:color="auto"/>
        <w:left w:val="none" w:sz="0" w:space="0" w:color="auto"/>
        <w:bottom w:val="none" w:sz="0" w:space="0" w:color="auto"/>
        <w:right w:val="none" w:sz="0" w:space="0" w:color="auto"/>
      </w:divBdr>
    </w:div>
    <w:div w:id="1346440649">
      <w:bodyDiv w:val="1"/>
      <w:marLeft w:val="0"/>
      <w:marRight w:val="0"/>
      <w:marTop w:val="0"/>
      <w:marBottom w:val="0"/>
      <w:divBdr>
        <w:top w:val="none" w:sz="0" w:space="0" w:color="auto"/>
        <w:left w:val="none" w:sz="0" w:space="0" w:color="auto"/>
        <w:bottom w:val="none" w:sz="0" w:space="0" w:color="auto"/>
        <w:right w:val="none" w:sz="0" w:space="0" w:color="auto"/>
      </w:divBdr>
    </w:div>
    <w:div w:id="1346446317">
      <w:bodyDiv w:val="1"/>
      <w:marLeft w:val="0"/>
      <w:marRight w:val="0"/>
      <w:marTop w:val="0"/>
      <w:marBottom w:val="0"/>
      <w:divBdr>
        <w:top w:val="none" w:sz="0" w:space="0" w:color="auto"/>
        <w:left w:val="none" w:sz="0" w:space="0" w:color="auto"/>
        <w:bottom w:val="none" w:sz="0" w:space="0" w:color="auto"/>
        <w:right w:val="none" w:sz="0" w:space="0" w:color="auto"/>
      </w:divBdr>
    </w:div>
    <w:div w:id="1346638973">
      <w:bodyDiv w:val="1"/>
      <w:marLeft w:val="0"/>
      <w:marRight w:val="0"/>
      <w:marTop w:val="0"/>
      <w:marBottom w:val="0"/>
      <w:divBdr>
        <w:top w:val="none" w:sz="0" w:space="0" w:color="auto"/>
        <w:left w:val="none" w:sz="0" w:space="0" w:color="auto"/>
        <w:bottom w:val="none" w:sz="0" w:space="0" w:color="auto"/>
        <w:right w:val="none" w:sz="0" w:space="0" w:color="auto"/>
      </w:divBdr>
    </w:div>
    <w:div w:id="1346904158">
      <w:bodyDiv w:val="1"/>
      <w:marLeft w:val="0"/>
      <w:marRight w:val="0"/>
      <w:marTop w:val="0"/>
      <w:marBottom w:val="0"/>
      <w:divBdr>
        <w:top w:val="none" w:sz="0" w:space="0" w:color="auto"/>
        <w:left w:val="none" w:sz="0" w:space="0" w:color="auto"/>
        <w:bottom w:val="none" w:sz="0" w:space="0" w:color="auto"/>
        <w:right w:val="none" w:sz="0" w:space="0" w:color="auto"/>
      </w:divBdr>
    </w:div>
    <w:div w:id="1346907692">
      <w:bodyDiv w:val="1"/>
      <w:marLeft w:val="0"/>
      <w:marRight w:val="0"/>
      <w:marTop w:val="0"/>
      <w:marBottom w:val="0"/>
      <w:divBdr>
        <w:top w:val="none" w:sz="0" w:space="0" w:color="auto"/>
        <w:left w:val="none" w:sz="0" w:space="0" w:color="auto"/>
        <w:bottom w:val="none" w:sz="0" w:space="0" w:color="auto"/>
        <w:right w:val="none" w:sz="0" w:space="0" w:color="auto"/>
      </w:divBdr>
    </w:div>
    <w:div w:id="1347052682">
      <w:bodyDiv w:val="1"/>
      <w:marLeft w:val="0"/>
      <w:marRight w:val="0"/>
      <w:marTop w:val="0"/>
      <w:marBottom w:val="0"/>
      <w:divBdr>
        <w:top w:val="none" w:sz="0" w:space="0" w:color="auto"/>
        <w:left w:val="none" w:sz="0" w:space="0" w:color="auto"/>
        <w:bottom w:val="none" w:sz="0" w:space="0" w:color="auto"/>
        <w:right w:val="none" w:sz="0" w:space="0" w:color="auto"/>
      </w:divBdr>
    </w:div>
    <w:div w:id="1347293473">
      <w:bodyDiv w:val="1"/>
      <w:marLeft w:val="0"/>
      <w:marRight w:val="0"/>
      <w:marTop w:val="0"/>
      <w:marBottom w:val="0"/>
      <w:divBdr>
        <w:top w:val="none" w:sz="0" w:space="0" w:color="auto"/>
        <w:left w:val="none" w:sz="0" w:space="0" w:color="auto"/>
        <w:bottom w:val="none" w:sz="0" w:space="0" w:color="auto"/>
        <w:right w:val="none" w:sz="0" w:space="0" w:color="auto"/>
      </w:divBdr>
    </w:div>
    <w:div w:id="1347488485">
      <w:bodyDiv w:val="1"/>
      <w:marLeft w:val="0"/>
      <w:marRight w:val="0"/>
      <w:marTop w:val="0"/>
      <w:marBottom w:val="0"/>
      <w:divBdr>
        <w:top w:val="none" w:sz="0" w:space="0" w:color="auto"/>
        <w:left w:val="none" w:sz="0" w:space="0" w:color="auto"/>
        <w:bottom w:val="none" w:sz="0" w:space="0" w:color="auto"/>
        <w:right w:val="none" w:sz="0" w:space="0" w:color="auto"/>
      </w:divBdr>
    </w:div>
    <w:div w:id="1347753507">
      <w:bodyDiv w:val="1"/>
      <w:marLeft w:val="0"/>
      <w:marRight w:val="0"/>
      <w:marTop w:val="0"/>
      <w:marBottom w:val="0"/>
      <w:divBdr>
        <w:top w:val="none" w:sz="0" w:space="0" w:color="auto"/>
        <w:left w:val="none" w:sz="0" w:space="0" w:color="auto"/>
        <w:bottom w:val="none" w:sz="0" w:space="0" w:color="auto"/>
        <w:right w:val="none" w:sz="0" w:space="0" w:color="auto"/>
      </w:divBdr>
    </w:div>
    <w:div w:id="1348021423">
      <w:bodyDiv w:val="1"/>
      <w:marLeft w:val="0"/>
      <w:marRight w:val="0"/>
      <w:marTop w:val="0"/>
      <w:marBottom w:val="0"/>
      <w:divBdr>
        <w:top w:val="none" w:sz="0" w:space="0" w:color="auto"/>
        <w:left w:val="none" w:sz="0" w:space="0" w:color="auto"/>
        <w:bottom w:val="none" w:sz="0" w:space="0" w:color="auto"/>
        <w:right w:val="none" w:sz="0" w:space="0" w:color="auto"/>
      </w:divBdr>
    </w:div>
    <w:div w:id="1348213712">
      <w:bodyDiv w:val="1"/>
      <w:marLeft w:val="0"/>
      <w:marRight w:val="0"/>
      <w:marTop w:val="0"/>
      <w:marBottom w:val="0"/>
      <w:divBdr>
        <w:top w:val="none" w:sz="0" w:space="0" w:color="auto"/>
        <w:left w:val="none" w:sz="0" w:space="0" w:color="auto"/>
        <w:bottom w:val="none" w:sz="0" w:space="0" w:color="auto"/>
        <w:right w:val="none" w:sz="0" w:space="0" w:color="auto"/>
      </w:divBdr>
    </w:div>
    <w:div w:id="1348484591">
      <w:bodyDiv w:val="1"/>
      <w:marLeft w:val="0"/>
      <w:marRight w:val="0"/>
      <w:marTop w:val="0"/>
      <w:marBottom w:val="0"/>
      <w:divBdr>
        <w:top w:val="none" w:sz="0" w:space="0" w:color="auto"/>
        <w:left w:val="none" w:sz="0" w:space="0" w:color="auto"/>
        <w:bottom w:val="none" w:sz="0" w:space="0" w:color="auto"/>
        <w:right w:val="none" w:sz="0" w:space="0" w:color="auto"/>
      </w:divBdr>
    </w:div>
    <w:div w:id="1348630813">
      <w:bodyDiv w:val="1"/>
      <w:marLeft w:val="0"/>
      <w:marRight w:val="0"/>
      <w:marTop w:val="0"/>
      <w:marBottom w:val="0"/>
      <w:divBdr>
        <w:top w:val="none" w:sz="0" w:space="0" w:color="auto"/>
        <w:left w:val="none" w:sz="0" w:space="0" w:color="auto"/>
        <w:bottom w:val="none" w:sz="0" w:space="0" w:color="auto"/>
        <w:right w:val="none" w:sz="0" w:space="0" w:color="auto"/>
      </w:divBdr>
    </w:div>
    <w:div w:id="1348673132">
      <w:bodyDiv w:val="1"/>
      <w:marLeft w:val="0"/>
      <w:marRight w:val="0"/>
      <w:marTop w:val="0"/>
      <w:marBottom w:val="0"/>
      <w:divBdr>
        <w:top w:val="none" w:sz="0" w:space="0" w:color="auto"/>
        <w:left w:val="none" w:sz="0" w:space="0" w:color="auto"/>
        <w:bottom w:val="none" w:sz="0" w:space="0" w:color="auto"/>
        <w:right w:val="none" w:sz="0" w:space="0" w:color="auto"/>
      </w:divBdr>
    </w:div>
    <w:div w:id="1349139344">
      <w:bodyDiv w:val="1"/>
      <w:marLeft w:val="0"/>
      <w:marRight w:val="0"/>
      <w:marTop w:val="0"/>
      <w:marBottom w:val="0"/>
      <w:divBdr>
        <w:top w:val="none" w:sz="0" w:space="0" w:color="auto"/>
        <w:left w:val="none" w:sz="0" w:space="0" w:color="auto"/>
        <w:bottom w:val="none" w:sz="0" w:space="0" w:color="auto"/>
        <w:right w:val="none" w:sz="0" w:space="0" w:color="auto"/>
      </w:divBdr>
    </w:div>
    <w:div w:id="1349216591">
      <w:bodyDiv w:val="1"/>
      <w:marLeft w:val="0"/>
      <w:marRight w:val="0"/>
      <w:marTop w:val="0"/>
      <w:marBottom w:val="0"/>
      <w:divBdr>
        <w:top w:val="none" w:sz="0" w:space="0" w:color="auto"/>
        <w:left w:val="none" w:sz="0" w:space="0" w:color="auto"/>
        <w:bottom w:val="none" w:sz="0" w:space="0" w:color="auto"/>
        <w:right w:val="none" w:sz="0" w:space="0" w:color="auto"/>
      </w:divBdr>
    </w:div>
    <w:div w:id="1349403751">
      <w:bodyDiv w:val="1"/>
      <w:marLeft w:val="0"/>
      <w:marRight w:val="0"/>
      <w:marTop w:val="0"/>
      <w:marBottom w:val="0"/>
      <w:divBdr>
        <w:top w:val="none" w:sz="0" w:space="0" w:color="auto"/>
        <w:left w:val="none" w:sz="0" w:space="0" w:color="auto"/>
        <w:bottom w:val="none" w:sz="0" w:space="0" w:color="auto"/>
        <w:right w:val="none" w:sz="0" w:space="0" w:color="auto"/>
      </w:divBdr>
    </w:div>
    <w:div w:id="1349673902">
      <w:bodyDiv w:val="1"/>
      <w:marLeft w:val="0"/>
      <w:marRight w:val="0"/>
      <w:marTop w:val="0"/>
      <w:marBottom w:val="0"/>
      <w:divBdr>
        <w:top w:val="none" w:sz="0" w:space="0" w:color="auto"/>
        <w:left w:val="none" w:sz="0" w:space="0" w:color="auto"/>
        <w:bottom w:val="none" w:sz="0" w:space="0" w:color="auto"/>
        <w:right w:val="none" w:sz="0" w:space="0" w:color="auto"/>
      </w:divBdr>
    </w:div>
    <w:div w:id="1350328649">
      <w:bodyDiv w:val="1"/>
      <w:marLeft w:val="0"/>
      <w:marRight w:val="0"/>
      <w:marTop w:val="0"/>
      <w:marBottom w:val="0"/>
      <w:divBdr>
        <w:top w:val="none" w:sz="0" w:space="0" w:color="auto"/>
        <w:left w:val="none" w:sz="0" w:space="0" w:color="auto"/>
        <w:bottom w:val="none" w:sz="0" w:space="0" w:color="auto"/>
        <w:right w:val="none" w:sz="0" w:space="0" w:color="auto"/>
      </w:divBdr>
    </w:div>
    <w:div w:id="1350331646">
      <w:bodyDiv w:val="1"/>
      <w:marLeft w:val="0"/>
      <w:marRight w:val="0"/>
      <w:marTop w:val="0"/>
      <w:marBottom w:val="0"/>
      <w:divBdr>
        <w:top w:val="none" w:sz="0" w:space="0" w:color="auto"/>
        <w:left w:val="none" w:sz="0" w:space="0" w:color="auto"/>
        <w:bottom w:val="none" w:sz="0" w:space="0" w:color="auto"/>
        <w:right w:val="none" w:sz="0" w:space="0" w:color="auto"/>
      </w:divBdr>
    </w:div>
    <w:div w:id="1350713725">
      <w:bodyDiv w:val="1"/>
      <w:marLeft w:val="0"/>
      <w:marRight w:val="0"/>
      <w:marTop w:val="0"/>
      <w:marBottom w:val="0"/>
      <w:divBdr>
        <w:top w:val="none" w:sz="0" w:space="0" w:color="auto"/>
        <w:left w:val="none" w:sz="0" w:space="0" w:color="auto"/>
        <w:bottom w:val="none" w:sz="0" w:space="0" w:color="auto"/>
        <w:right w:val="none" w:sz="0" w:space="0" w:color="auto"/>
      </w:divBdr>
    </w:div>
    <w:div w:id="1350764875">
      <w:bodyDiv w:val="1"/>
      <w:marLeft w:val="0"/>
      <w:marRight w:val="0"/>
      <w:marTop w:val="0"/>
      <w:marBottom w:val="0"/>
      <w:divBdr>
        <w:top w:val="none" w:sz="0" w:space="0" w:color="auto"/>
        <w:left w:val="none" w:sz="0" w:space="0" w:color="auto"/>
        <w:bottom w:val="none" w:sz="0" w:space="0" w:color="auto"/>
        <w:right w:val="none" w:sz="0" w:space="0" w:color="auto"/>
      </w:divBdr>
    </w:div>
    <w:div w:id="1351298449">
      <w:bodyDiv w:val="1"/>
      <w:marLeft w:val="0"/>
      <w:marRight w:val="0"/>
      <w:marTop w:val="0"/>
      <w:marBottom w:val="0"/>
      <w:divBdr>
        <w:top w:val="none" w:sz="0" w:space="0" w:color="auto"/>
        <w:left w:val="none" w:sz="0" w:space="0" w:color="auto"/>
        <w:bottom w:val="none" w:sz="0" w:space="0" w:color="auto"/>
        <w:right w:val="none" w:sz="0" w:space="0" w:color="auto"/>
      </w:divBdr>
    </w:div>
    <w:div w:id="1351298842">
      <w:bodyDiv w:val="1"/>
      <w:marLeft w:val="0"/>
      <w:marRight w:val="0"/>
      <w:marTop w:val="0"/>
      <w:marBottom w:val="0"/>
      <w:divBdr>
        <w:top w:val="none" w:sz="0" w:space="0" w:color="auto"/>
        <w:left w:val="none" w:sz="0" w:space="0" w:color="auto"/>
        <w:bottom w:val="none" w:sz="0" w:space="0" w:color="auto"/>
        <w:right w:val="none" w:sz="0" w:space="0" w:color="auto"/>
      </w:divBdr>
    </w:div>
    <w:div w:id="1351370506">
      <w:bodyDiv w:val="1"/>
      <w:marLeft w:val="0"/>
      <w:marRight w:val="0"/>
      <w:marTop w:val="0"/>
      <w:marBottom w:val="0"/>
      <w:divBdr>
        <w:top w:val="none" w:sz="0" w:space="0" w:color="auto"/>
        <w:left w:val="none" w:sz="0" w:space="0" w:color="auto"/>
        <w:bottom w:val="none" w:sz="0" w:space="0" w:color="auto"/>
        <w:right w:val="none" w:sz="0" w:space="0" w:color="auto"/>
      </w:divBdr>
    </w:div>
    <w:div w:id="1351566869">
      <w:bodyDiv w:val="1"/>
      <w:marLeft w:val="0"/>
      <w:marRight w:val="0"/>
      <w:marTop w:val="0"/>
      <w:marBottom w:val="0"/>
      <w:divBdr>
        <w:top w:val="none" w:sz="0" w:space="0" w:color="auto"/>
        <w:left w:val="none" w:sz="0" w:space="0" w:color="auto"/>
        <w:bottom w:val="none" w:sz="0" w:space="0" w:color="auto"/>
        <w:right w:val="none" w:sz="0" w:space="0" w:color="auto"/>
      </w:divBdr>
    </w:div>
    <w:div w:id="1351755876">
      <w:bodyDiv w:val="1"/>
      <w:marLeft w:val="0"/>
      <w:marRight w:val="0"/>
      <w:marTop w:val="0"/>
      <w:marBottom w:val="0"/>
      <w:divBdr>
        <w:top w:val="none" w:sz="0" w:space="0" w:color="auto"/>
        <w:left w:val="none" w:sz="0" w:space="0" w:color="auto"/>
        <w:bottom w:val="none" w:sz="0" w:space="0" w:color="auto"/>
        <w:right w:val="none" w:sz="0" w:space="0" w:color="auto"/>
      </w:divBdr>
    </w:div>
    <w:div w:id="1352029022">
      <w:bodyDiv w:val="1"/>
      <w:marLeft w:val="0"/>
      <w:marRight w:val="0"/>
      <w:marTop w:val="0"/>
      <w:marBottom w:val="0"/>
      <w:divBdr>
        <w:top w:val="none" w:sz="0" w:space="0" w:color="auto"/>
        <w:left w:val="none" w:sz="0" w:space="0" w:color="auto"/>
        <w:bottom w:val="none" w:sz="0" w:space="0" w:color="auto"/>
        <w:right w:val="none" w:sz="0" w:space="0" w:color="auto"/>
      </w:divBdr>
    </w:div>
    <w:div w:id="1352144321">
      <w:bodyDiv w:val="1"/>
      <w:marLeft w:val="0"/>
      <w:marRight w:val="0"/>
      <w:marTop w:val="0"/>
      <w:marBottom w:val="0"/>
      <w:divBdr>
        <w:top w:val="none" w:sz="0" w:space="0" w:color="auto"/>
        <w:left w:val="none" w:sz="0" w:space="0" w:color="auto"/>
        <w:bottom w:val="none" w:sz="0" w:space="0" w:color="auto"/>
        <w:right w:val="none" w:sz="0" w:space="0" w:color="auto"/>
      </w:divBdr>
    </w:div>
    <w:div w:id="1352489898">
      <w:bodyDiv w:val="1"/>
      <w:marLeft w:val="0"/>
      <w:marRight w:val="0"/>
      <w:marTop w:val="0"/>
      <w:marBottom w:val="0"/>
      <w:divBdr>
        <w:top w:val="none" w:sz="0" w:space="0" w:color="auto"/>
        <w:left w:val="none" w:sz="0" w:space="0" w:color="auto"/>
        <w:bottom w:val="none" w:sz="0" w:space="0" w:color="auto"/>
        <w:right w:val="none" w:sz="0" w:space="0" w:color="auto"/>
      </w:divBdr>
    </w:div>
    <w:div w:id="1352729316">
      <w:bodyDiv w:val="1"/>
      <w:marLeft w:val="0"/>
      <w:marRight w:val="0"/>
      <w:marTop w:val="0"/>
      <w:marBottom w:val="0"/>
      <w:divBdr>
        <w:top w:val="none" w:sz="0" w:space="0" w:color="auto"/>
        <w:left w:val="none" w:sz="0" w:space="0" w:color="auto"/>
        <w:bottom w:val="none" w:sz="0" w:space="0" w:color="auto"/>
        <w:right w:val="none" w:sz="0" w:space="0" w:color="auto"/>
      </w:divBdr>
    </w:div>
    <w:div w:id="1352872180">
      <w:bodyDiv w:val="1"/>
      <w:marLeft w:val="0"/>
      <w:marRight w:val="0"/>
      <w:marTop w:val="0"/>
      <w:marBottom w:val="0"/>
      <w:divBdr>
        <w:top w:val="none" w:sz="0" w:space="0" w:color="auto"/>
        <w:left w:val="none" w:sz="0" w:space="0" w:color="auto"/>
        <w:bottom w:val="none" w:sz="0" w:space="0" w:color="auto"/>
        <w:right w:val="none" w:sz="0" w:space="0" w:color="auto"/>
      </w:divBdr>
    </w:div>
    <w:div w:id="1353145031">
      <w:bodyDiv w:val="1"/>
      <w:marLeft w:val="0"/>
      <w:marRight w:val="0"/>
      <w:marTop w:val="0"/>
      <w:marBottom w:val="0"/>
      <w:divBdr>
        <w:top w:val="none" w:sz="0" w:space="0" w:color="auto"/>
        <w:left w:val="none" w:sz="0" w:space="0" w:color="auto"/>
        <w:bottom w:val="none" w:sz="0" w:space="0" w:color="auto"/>
        <w:right w:val="none" w:sz="0" w:space="0" w:color="auto"/>
      </w:divBdr>
    </w:div>
    <w:div w:id="1353145052">
      <w:bodyDiv w:val="1"/>
      <w:marLeft w:val="0"/>
      <w:marRight w:val="0"/>
      <w:marTop w:val="0"/>
      <w:marBottom w:val="0"/>
      <w:divBdr>
        <w:top w:val="none" w:sz="0" w:space="0" w:color="auto"/>
        <w:left w:val="none" w:sz="0" w:space="0" w:color="auto"/>
        <w:bottom w:val="none" w:sz="0" w:space="0" w:color="auto"/>
        <w:right w:val="none" w:sz="0" w:space="0" w:color="auto"/>
      </w:divBdr>
    </w:div>
    <w:div w:id="1353147570">
      <w:bodyDiv w:val="1"/>
      <w:marLeft w:val="0"/>
      <w:marRight w:val="0"/>
      <w:marTop w:val="0"/>
      <w:marBottom w:val="0"/>
      <w:divBdr>
        <w:top w:val="none" w:sz="0" w:space="0" w:color="auto"/>
        <w:left w:val="none" w:sz="0" w:space="0" w:color="auto"/>
        <w:bottom w:val="none" w:sz="0" w:space="0" w:color="auto"/>
        <w:right w:val="none" w:sz="0" w:space="0" w:color="auto"/>
      </w:divBdr>
    </w:div>
    <w:div w:id="1353996127">
      <w:bodyDiv w:val="1"/>
      <w:marLeft w:val="0"/>
      <w:marRight w:val="0"/>
      <w:marTop w:val="0"/>
      <w:marBottom w:val="0"/>
      <w:divBdr>
        <w:top w:val="none" w:sz="0" w:space="0" w:color="auto"/>
        <w:left w:val="none" w:sz="0" w:space="0" w:color="auto"/>
        <w:bottom w:val="none" w:sz="0" w:space="0" w:color="auto"/>
        <w:right w:val="none" w:sz="0" w:space="0" w:color="auto"/>
      </w:divBdr>
    </w:div>
    <w:div w:id="1354071727">
      <w:bodyDiv w:val="1"/>
      <w:marLeft w:val="0"/>
      <w:marRight w:val="0"/>
      <w:marTop w:val="0"/>
      <w:marBottom w:val="0"/>
      <w:divBdr>
        <w:top w:val="none" w:sz="0" w:space="0" w:color="auto"/>
        <w:left w:val="none" w:sz="0" w:space="0" w:color="auto"/>
        <w:bottom w:val="none" w:sz="0" w:space="0" w:color="auto"/>
        <w:right w:val="none" w:sz="0" w:space="0" w:color="auto"/>
      </w:divBdr>
    </w:div>
    <w:div w:id="1354187331">
      <w:bodyDiv w:val="1"/>
      <w:marLeft w:val="0"/>
      <w:marRight w:val="0"/>
      <w:marTop w:val="0"/>
      <w:marBottom w:val="0"/>
      <w:divBdr>
        <w:top w:val="none" w:sz="0" w:space="0" w:color="auto"/>
        <w:left w:val="none" w:sz="0" w:space="0" w:color="auto"/>
        <w:bottom w:val="none" w:sz="0" w:space="0" w:color="auto"/>
        <w:right w:val="none" w:sz="0" w:space="0" w:color="auto"/>
      </w:divBdr>
    </w:div>
    <w:div w:id="1354451691">
      <w:bodyDiv w:val="1"/>
      <w:marLeft w:val="0"/>
      <w:marRight w:val="0"/>
      <w:marTop w:val="0"/>
      <w:marBottom w:val="0"/>
      <w:divBdr>
        <w:top w:val="none" w:sz="0" w:space="0" w:color="auto"/>
        <w:left w:val="none" w:sz="0" w:space="0" w:color="auto"/>
        <w:bottom w:val="none" w:sz="0" w:space="0" w:color="auto"/>
        <w:right w:val="none" w:sz="0" w:space="0" w:color="auto"/>
      </w:divBdr>
    </w:div>
    <w:div w:id="1354454369">
      <w:bodyDiv w:val="1"/>
      <w:marLeft w:val="0"/>
      <w:marRight w:val="0"/>
      <w:marTop w:val="0"/>
      <w:marBottom w:val="0"/>
      <w:divBdr>
        <w:top w:val="none" w:sz="0" w:space="0" w:color="auto"/>
        <w:left w:val="none" w:sz="0" w:space="0" w:color="auto"/>
        <w:bottom w:val="none" w:sz="0" w:space="0" w:color="auto"/>
        <w:right w:val="none" w:sz="0" w:space="0" w:color="auto"/>
      </w:divBdr>
    </w:div>
    <w:div w:id="1354764021">
      <w:bodyDiv w:val="1"/>
      <w:marLeft w:val="0"/>
      <w:marRight w:val="0"/>
      <w:marTop w:val="0"/>
      <w:marBottom w:val="0"/>
      <w:divBdr>
        <w:top w:val="none" w:sz="0" w:space="0" w:color="auto"/>
        <w:left w:val="none" w:sz="0" w:space="0" w:color="auto"/>
        <w:bottom w:val="none" w:sz="0" w:space="0" w:color="auto"/>
        <w:right w:val="none" w:sz="0" w:space="0" w:color="auto"/>
      </w:divBdr>
    </w:div>
    <w:div w:id="1355157118">
      <w:bodyDiv w:val="1"/>
      <w:marLeft w:val="0"/>
      <w:marRight w:val="0"/>
      <w:marTop w:val="0"/>
      <w:marBottom w:val="0"/>
      <w:divBdr>
        <w:top w:val="none" w:sz="0" w:space="0" w:color="auto"/>
        <w:left w:val="none" w:sz="0" w:space="0" w:color="auto"/>
        <w:bottom w:val="none" w:sz="0" w:space="0" w:color="auto"/>
        <w:right w:val="none" w:sz="0" w:space="0" w:color="auto"/>
      </w:divBdr>
    </w:div>
    <w:div w:id="1355305391">
      <w:bodyDiv w:val="1"/>
      <w:marLeft w:val="0"/>
      <w:marRight w:val="0"/>
      <w:marTop w:val="0"/>
      <w:marBottom w:val="0"/>
      <w:divBdr>
        <w:top w:val="none" w:sz="0" w:space="0" w:color="auto"/>
        <w:left w:val="none" w:sz="0" w:space="0" w:color="auto"/>
        <w:bottom w:val="none" w:sz="0" w:space="0" w:color="auto"/>
        <w:right w:val="none" w:sz="0" w:space="0" w:color="auto"/>
      </w:divBdr>
    </w:div>
    <w:div w:id="1355352032">
      <w:bodyDiv w:val="1"/>
      <w:marLeft w:val="0"/>
      <w:marRight w:val="0"/>
      <w:marTop w:val="0"/>
      <w:marBottom w:val="0"/>
      <w:divBdr>
        <w:top w:val="none" w:sz="0" w:space="0" w:color="auto"/>
        <w:left w:val="none" w:sz="0" w:space="0" w:color="auto"/>
        <w:bottom w:val="none" w:sz="0" w:space="0" w:color="auto"/>
        <w:right w:val="none" w:sz="0" w:space="0" w:color="auto"/>
      </w:divBdr>
    </w:div>
    <w:div w:id="1355501164">
      <w:bodyDiv w:val="1"/>
      <w:marLeft w:val="0"/>
      <w:marRight w:val="0"/>
      <w:marTop w:val="0"/>
      <w:marBottom w:val="0"/>
      <w:divBdr>
        <w:top w:val="none" w:sz="0" w:space="0" w:color="auto"/>
        <w:left w:val="none" w:sz="0" w:space="0" w:color="auto"/>
        <w:bottom w:val="none" w:sz="0" w:space="0" w:color="auto"/>
        <w:right w:val="none" w:sz="0" w:space="0" w:color="auto"/>
      </w:divBdr>
    </w:div>
    <w:div w:id="1355568515">
      <w:bodyDiv w:val="1"/>
      <w:marLeft w:val="0"/>
      <w:marRight w:val="0"/>
      <w:marTop w:val="0"/>
      <w:marBottom w:val="0"/>
      <w:divBdr>
        <w:top w:val="none" w:sz="0" w:space="0" w:color="auto"/>
        <w:left w:val="none" w:sz="0" w:space="0" w:color="auto"/>
        <w:bottom w:val="none" w:sz="0" w:space="0" w:color="auto"/>
        <w:right w:val="none" w:sz="0" w:space="0" w:color="auto"/>
      </w:divBdr>
    </w:div>
    <w:div w:id="1355764807">
      <w:bodyDiv w:val="1"/>
      <w:marLeft w:val="0"/>
      <w:marRight w:val="0"/>
      <w:marTop w:val="0"/>
      <w:marBottom w:val="0"/>
      <w:divBdr>
        <w:top w:val="none" w:sz="0" w:space="0" w:color="auto"/>
        <w:left w:val="none" w:sz="0" w:space="0" w:color="auto"/>
        <w:bottom w:val="none" w:sz="0" w:space="0" w:color="auto"/>
        <w:right w:val="none" w:sz="0" w:space="0" w:color="auto"/>
      </w:divBdr>
    </w:div>
    <w:div w:id="1355770148">
      <w:bodyDiv w:val="1"/>
      <w:marLeft w:val="0"/>
      <w:marRight w:val="0"/>
      <w:marTop w:val="0"/>
      <w:marBottom w:val="0"/>
      <w:divBdr>
        <w:top w:val="none" w:sz="0" w:space="0" w:color="auto"/>
        <w:left w:val="none" w:sz="0" w:space="0" w:color="auto"/>
        <w:bottom w:val="none" w:sz="0" w:space="0" w:color="auto"/>
        <w:right w:val="none" w:sz="0" w:space="0" w:color="auto"/>
      </w:divBdr>
    </w:div>
    <w:div w:id="1357123635">
      <w:bodyDiv w:val="1"/>
      <w:marLeft w:val="0"/>
      <w:marRight w:val="0"/>
      <w:marTop w:val="0"/>
      <w:marBottom w:val="0"/>
      <w:divBdr>
        <w:top w:val="none" w:sz="0" w:space="0" w:color="auto"/>
        <w:left w:val="none" w:sz="0" w:space="0" w:color="auto"/>
        <w:bottom w:val="none" w:sz="0" w:space="0" w:color="auto"/>
        <w:right w:val="none" w:sz="0" w:space="0" w:color="auto"/>
      </w:divBdr>
    </w:div>
    <w:div w:id="1357540011">
      <w:bodyDiv w:val="1"/>
      <w:marLeft w:val="0"/>
      <w:marRight w:val="0"/>
      <w:marTop w:val="0"/>
      <w:marBottom w:val="0"/>
      <w:divBdr>
        <w:top w:val="none" w:sz="0" w:space="0" w:color="auto"/>
        <w:left w:val="none" w:sz="0" w:space="0" w:color="auto"/>
        <w:bottom w:val="none" w:sz="0" w:space="0" w:color="auto"/>
        <w:right w:val="none" w:sz="0" w:space="0" w:color="auto"/>
      </w:divBdr>
    </w:div>
    <w:div w:id="1358195831">
      <w:bodyDiv w:val="1"/>
      <w:marLeft w:val="0"/>
      <w:marRight w:val="0"/>
      <w:marTop w:val="0"/>
      <w:marBottom w:val="0"/>
      <w:divBdr>
        <w:top w:val="none" w:sz="0" w:space="0" w:color="auto"/>
        <w:left w:val="none" w:sz="0" w:space="0" w:color="auto"/>
        <w:bottom w:val="none" w:sz="0" w:space="0" w:color="auto"/>
        <w:right w:val="none" w:sz="0" w:space="0" w:color="auto"/>
      </w:divBdr>
    </w:div>
    <w:div w:id="1358585413">
      <w:bodyDiv w:val="1"/>
      <w:marLeft w:val="0"/>
      <w:marRight w:val="0"/>
      <w:marTop w:val="0"/>
      <w:marBottom w:val="0"/>
      <w:divBdr>
        <w:top w:val="none" w:sz="0" w:space="0" w:color="auto"/>
        <w:left w:val="none" w:sz="0" w:space="0" w:color="auto"/>
        <w:bottom w:val="none" w:sz="0" w:space="0" w:color="auto"/>
        <w:right w:val="none" w:sz="0" w:space="0" w:color="auto"/>
      </w:divBdr>
    </w:div>
    <w:div w:id="1358963241">
      <w:bodyDiv w:val="1"/>
      <w:marLeft w:val="0"/>
      <w:marRight w:val="0"/>
      <w:marTop w:val="0"/>
      <w:marBottom w:val="0"/>
      <w:divBdr>
        <w:top w:val="none" w:sz="0" w:space="0" w:color="auto"/>
        <w:left w:val="none" w:sz="0" w:space="0" w:color="auto"/>
        <w:bottom w:val="none" w:sz="0" w:space="0" w:color="auto"/>
        <w:right w:val="none" w:sz="0" w:space="0" w:color="auto"/>
      </w:divBdr>
    </w:div>
    <w:div w:id="1359358413">
      <w:bodyDiv w:val="1"/>
      <w:marLeft w:val="0"/>
      <w:marRight w:val="0"/>
      <w:marTop w:val="0"/>
      <w:marBottom w:val="0"/>
      <w:divBdr>
        <w:top w:val="none" w:sz="0" w:space="0" w:color="auto"/>
        <w:left w:val="none" w:sz="0" w:space="0" w:color="auto"/>
        <w:bottom w:val="none" w:sz="0" w:space="0" w:color="auto"/>
        <w:right w:val="none" w:sz="0" w:space="0" w:color="auto"/>
      </w:divBdr>
    </w:div>
    <w:div w:id="1359426941">
      <w:bodyDiv w:val="1"/>
      <w:marLeft w:val="0"/>
      <w:marRight w:val="0"/>
      <w:marTop w:val="0"/>
      <w:marBottom w:val="0"/>
      <w:divBdr>
        <w:top w:val="none" w:sz="0" w:space="0" w:color="auto"/>
        <w:left w:val="none" w:sz="0" w:space="0" w:color="auto"/>
        <w:bottom w:val="none" w:sz="0" w:space="0" w:color="auto"/>
        <w:right w:val="none" w:sz="0" w:space="0" w:color="auto"/>
      </w:divBdr>
    </w:div>
    <w:div w:id="1359818054">
      <w:bodyDiv w:val="1"/>
      <w:marLeft w:val="0"/>
      <w:marRight w:val="0"/>
      <w:marTop w:val="0"/>
      <w:marBottom w:val="0"/>
      <w:divBdr>
        <w:top w:val="none" w:sz="0" w:space="0" w:color="auto"/>
        <w:left w:val="none" w:sz="0" w:space="0" w:color="auto"/>
        <w:bottom w:val="none" w:sz="0" w:space="0" w:color="auto"/>
        <w:right w:val="none" w:sz="0" w:space="0" w:color="auto"/>
      </w:divBdr>
    </w:div>
    <w:div w:id="1360012168">
      <w:bodyDiv w:val="1"/>
      <w:marLeft w:val="0"/>
      <w:marRight w:val="0"/>
      <w:marTop w:val="0"/>
      <w:marBottom w:val="0"/>
      <w:divBdr>
        <w:top w:val="none" w:sz="0" w:space="0" w:color="auto"/>
        <w:left w:val="none" w:sz="0" w:space="0" w:color="auto"/>
        <w:bottom w:val="none" w:sz="0" w:space="0" w:color="auto"/>
        <w:right w:val="none" w:sz="0" w:space="0" w:color="auto"/>
      </w:divBdr>
    </w:div>
    <w:div w:id="1360012758">
      <w:bodyDiv w:val="1"/>
      <w:marLeft w:val="0"/>
      <w:marRight w:val="0"/>
      <w:marTop w:val="0"/>
      <w:marBottom w:val="0"/>
      <w:divBdr>
        <w:top w:val="none" w:sz="0" w:space="0" w:color="auto"/>
        <w:left w:val="none" w:sz="0" w:space="0" w:color="auto"/>
        <w:bottom w:val="none" w:sz="0" w:space="0" w:color="auto"/>
        <w:right w:val="none" w:sz="0" w:space="0" w:color="auto"/>
      </w:divBdr>
    </w:div>
    <w:div w:id="1360085007">
      <w:bodyDiv w:val="1"/>
      <w:marLeft w:val="0"/>
      <w:marRight w:val="0"/>
      <w:marTop w:val="0"/>
      <w:marBottom w:val="0"/>
      <w:divBdr>
        <w:top w:val="none" w:sz="0" w:space="0" w:color="auto"/>
        <w:left w:val="none" w:sz="0" w:space="0" w:color="auto"/>
        <w:bottom w:val="none" w:sz="0" w:space="0" w:color="auto"/>
        <w:right w:val="none" w:sz="0" w:space="0" w:color="auto"/>
      </w:divBdr>
    </w:div>
    <w:div w:id="1360201976">
      <w:bodyDiv w:val="1"/>
      <w:marLeft w:val="0"/>
      <w:marRight w:val="0"/>
      <w:marTop w:val="0"/>
      <w:marBottom w:val="0"/>
      <w:divBdr>
        <w:top w:val="none" w:sz="0" w:space="0" w:color="auto"/>
        <w:left w:val="none" w:sz="0" w:space="0" w:color="auto"/>
        <w:bottom w:val="none" w:sz="0" w:space="0" w:color="auto"/>
        <w:right w:val="none" w:sz="0" w:space="0" w:color="auto"/>
      </w:divBdr>
    </w:div>
    <w:div w:id="1360205331">
      <w:bodyDiv w:val="1"/>
      <w:marLeft w:val="0"/>
      <w:marRight w:val="0"/>
      <w:marTop w:val="0"/>
      <w:marBottom w:val="0"/>
      <w:divBdr>
        <w:top w:val="none" w:sz="0" w:space="0" w:color="auto"/>
        <w:left w:val="none" w:sz="0" w:space="0" w:color="auto"/>
        <w:bottom w:val="none" w:sz="0" w:space="0" w:color="auto"/>
        <w:right w:val="none" w:sz="0" w:space="0" w:color="auto"/>
      </w:divBdr>
    </w:div>
    <w:div w:id="1360736907">
      <w:bodyDiv w:val="1"/>
      <w:marLeft w:val="0"/>
      <w:marRight w:val="0"/>
      <w:marTop w:val="0"/>
      <w:marBottom w:val="0"/>
      <w:divBdr>
        <w:top w:val="none" w:sz="0" w:space="0" w:color="auto"/>
        <w:left w:val="none" w:sz="0" w:space="0" w:color="auto"/>
        <w:bottom w:val="none" w:sz="0" w:space="0" w:color="auto"/>
        <w:right w:val="none" w:sz="0" w:space="0" w:color="auto"/>
      </w:divBdr>
    </w:div>
    <w:div w:id="1360817832">
      <w:bodyDiv w:val="1"/>
      <w:marLeft w:val="0"/>
      <w:marRight w:val="0"/>
      <w:marTop w:val="0"/>
      <w:marBottom w:val="0"/>
      <w:divBdr>
        <w:top w:val="none" w:sz="0" w:space="0" w:color="auto"/>
        <w:left w:val="none" w:sz="0" w:space="0" w:color="auto"/>
        <w:bottom w:val="none" w:sz="0" w:space="0" w:color="auto"/>
        <w:right w:val="none" w:sz="0" w:space="0" w:color="auto"/>
      </w:divBdr>
    </w:div>
    <w:div w:id="1360935975">
      <w:bodyDiv w:val="1"/>
      <w:marLeft w:val="0"/>
      <w:marRight w:val="0"/>
      <w:marTop w:val="0"/>
      <w:marBottom w:val="0"/>
      <w:divBdr>
        <w:top w:val="none" w:sz="0" w:space="0" w:color="auto"/>
        <w:left w:val="none" w:sz="0" w:space="0" w:color="auto"/>
        <w:bottom w:val="none" w:sz="0" w:space="0" w:color="auto"/>
        <w:right w:val="none" w:sz="0" w:space="0" w:color="auto"/>
      </w:divBdr>
    </w:div>
    <w:div w:id="1361273626">
      <w:bodyDiv w:val="1"/>
      <w:marLeft w:val="0"/>
      <w:marRight w:val="0"/>
      <w:marTop w:val="0"/>
      <w:marBottom w:val="0"/>
      <w:divBdr>
        <w:top w:val="none" w:sz="0" w:space="0" w:color="auto"/>
        <w:left w:val="none" w:sz="0" w:space="0" w:color="auto"/>
        <w:bottom w:val="none" w:sz="0" w:space="0" w:color="auto"/>
        <w:right w:val="none" w:sz="0" w:space="0" w:color="auto"/>
      </w:divBdr>
    </w:div>
    <w:div w:id="1361516417">
      <w:bodyDiv w:val="1"/>
      <w:marLeft w:val="0"/>
      <w:marRight w:val="0"/>
      <w:marTop w:val="0"/>
      <w:marBottom w:val="0"/>
      <w:divBdr>
        <w:top w:val="none" w:sz="0" w:space="0" w:color="auto"/>
        <w:left w:val="none" w:sz="0" w:space="0" w:color="auto"/>
        <w:bottom w:val="none" w:sz="0" w:space="0" w:color="auto"/>
        <w:right w:val="none" w:sz="0" w:space="0" w:color="auto"/>
      </w:divBdr>
    </w:div>
    <w:div w:id="1361711043">
      <w:bodyDiv w:val="1"/>
      <w:marLeft w:val="0"/>
      <w:marRight w:val="0"/>
      <w:marTop w:val="0"/>
      <w:marBottom w:val="0"/>
      <w:divBdr>
        <w:top w:val="none" w:sz="0" w:space="0" w:color="auto"/>
        <w:left w:val="none" w:sz="0" w:space="0" w:color="auto"/>
        <w:bottom w:val="none" w:sz="0" w:space="0" w:color="auto"/>
        <w:right w:val="none" w:sz="0" w:space="0" w:color="auto"/>
      </w:divBdr>
    </w:div>
    <w:div w:id="1361934959">
      <w:bodyDiv w:val="1"/>
      <w:marLeft w:val="0"/>
      <w:marRight w:val="0"/>
      <w:marTop w:val="0"/>
      <w:marBottom w:val="0"/>
      <w:divBdr>
        <w:top w:val="none" w:sz="0" w:space="0" w:color="auto"/>
        <w:left w:val="none" w:sz="0" w:space="0" w:color="auto"/>
        <w:bottom w:val="none" w:sz="0" w:space="0" w:color="auto"/>
        <w:right w:val="none" w:sz="0" w:space="0" w:color="auto"/>
      </w:divBdr>
    </w:div>
    <w:div w:id="1362323565">
      <w:bodyDiv w:val="1"/>
      <w:marLeft w:val="0"/>
      <w:marRight w:val="0"/>
      <w:marTop w:val="0"/>
      <w:marBottom w:val="0"/>
      <w:divBdr>
        <w:top w:val="none" w:sz="0" w:space="0" w:color="auto"/>
        <w:left w:val="none" w:sz="0" w:space="0" w:color="auto"/>
        <w:bottom w:val="none" w:sz="0" w:space="0" w:color="auto"/>
        <w:right w:val="none" w:sz="0" w:space="0" w:color="auto"/>
      </w:divBdr>
    </w:div>
    <w:div w:id="1362972191">
      <w:bodyDiv w:val="1"/>
      <w:marLeft w:val="0"/>
      <w:marRight w:val="0"/>
      <w:marTop w:val="0"/>
      <w:marBottom w:val="0"/>
      <w:divBdr>
        <w:top w:val="none" w:sz="0" w:space="0" w:color="auto"/>
        <w:left w:val="none" w:sz="0" w:space="0" w:color="auto"/>
        <w:bottom w:val="none" w:sz="0" w:space="0" w:color="auto"/>
        <w:right w:val="none" w:sz="0" w:space="0" w:color="auto"/>
      </w:divBdr>
    </w:div>
    <w:div w:id="1363243325">
      <w:bodyDiv w:val="1"/>
      <w:marLeft w:val="0"/>
      <w:marRight w:val="0"/>
      <w:marTop w:val="0"/>
      <w:marBottom w:val="0"/>
      <w:divBdr>
        <w:top w:val="none" w:sz="0" w:space="0" w:color="auto"/>
        <w:left w:val="none" w:sz="0" w:space="0" w:color="auto"/>
        <w:bottom w:val="none" w:sz="0" w:space="0" w:color="auto"/>
        <w:right w:val="none" w:sz="0" w:space="0" w:color="auto"/>
      </w:divBdr>
    </w:div>
    <w:div w:id="1363558867">
      <w:bodyDiv w:val="1"/>
      <w:marLeft w:val="0"/>
      <w:marRight w:val="0"/>
      <w:marTop w:val="0"/>
      <w:marBottom w:val="0"/>
      <w:divBdr>
        <w:top w:val="none" w:sz="0" w:space="0" w:color="auto"/>
        <w:left w:val="none" w:sz="0" w:space="0" w:color="auto"/>
        <w:bottom w:val="none" w:sz="0" w:space="0" w:color="auto"/>
        <w:right w:val="none" w:sz="0" w:space="0" w:color="auto"/>
      </w:divBdr>
    </w:div>
    <w:div w:id="1363704747">
      <w:bodyDiv w:val="1"/>
      <w:marLeft w:val="0"/>
      <w:marRight w:val="0"/>
      <w:marTop w:val="0"/>
      <w:marBottom w:val="0"/>
      <w:divBdr>
        <w:top w:val="none" w:sz="0" w:space="0" w:color="auto"/>
        <w:left w:val="none" w:sz="0" w:space="0" w:color="auto"/>
        <w:bottom w:val="none" w:sz="0" w:space="0" w:color="auto"/>
        <w:right w:val="none" w:sz="0" w:space="0" w:color="auto"/>
      </w:divBdr>
    </w:div>
    <w:div w:id="1364138938">
      <w:bodyDiv w:val="1"/>
      <w:marLeft w:val="0"/>
      <w:marRight w:val="0"/>
      <w:marTop w:val="0"/>
      <w:marBottom w:val="0"/>
      <w:divBdr>
        <w:top w:val="none" w:sz="0" w:space="0" w:color="auto"/>
        <w:left w:val="none" w:sz="0" w:space="0" w:color="auto"/>
        <w:bottom w:val="none" w:sz="0" w:space="0" w:color="auto"/>
        <w:right w:val="none" w:sz="0" w:space="0" w:color="auto"/>
      </w:divBdr>
    </w:div>
    <w:div w:id="1364163626">
      <w:bodyDiv w:val="1"/>
      <w:marLeft w:val="0"/>
      <w:marRight w:val="0"/>
      <w:marTop w:val="0"/>
      <w:marBottom w:val="0"/>
      <w:divBdr>
        <w:top w:val="none" w:sz="0" w:space="0" w:color="auto"/>
        <w:left w:val="none" w:sz="0" w:space="0" w:color="auto"/>
        <w:bottom w:val="none" w:sz="0" w:space="0" w:color="auto"/>
        <w:right w:val="none" w:sz="0" w:space="0" w:color="auto"/>
      </w:divBdr>
    </w:div>
    <w:div w:id="1364280321">
      <w:bodyDiv w:val="1"/>
      <w:marLeft w:val="0"/>
      <w:marRight w:val="0"/>
      <w:marTop w:val="0"/>
      <w:marBottom w:val="0"/>
      <w:divBdr>
        <w:top w:val="none" w:sz="0" w:space="0" w:color="auto"/>
        <w:left w:val="none" w:sz="0" w:space="0" w:color="auto"/>
        <w:bottom w:val="none" w:sz="0" w:space="0" w:color="auto"/>
        <w:right w:val="none" w:sz="0" w:space="0" w:color="auto"/>
      </w:divBdr>
    </w:div>
    <w:div w:id="1364748092">
      <w:bodyDiv w:val="1"/>
      <w:marLeft w:val="0"/>
      <w:marRight w:val="0"/>
      <w:marTop w:val="0"/>
      <w:marBottom w:val="0"/>
      <w:divBdr>
        <w:top w:val="none" w:sz="0" w:space="0" w:color="auto"/>
        <w:left w:val="none" w:sz="0" w:space="0" w:color="auto"/>
        <w:bottom w:val="none" w:sz="0" w:space="0" w:color="auto"/>
        <w:right w:val="none" w:sz="0" w:space="0" w:color="auto"/>
      </w:divBdr>
    </w:div>
    <w:div w:id="1365060050">
      <w:bodyDiv w:val="1"/>
      <w:marLeft w:val="0"/>
      <w:marRight w:val="0"/>
      <w:marTop w:val="0"/>
      <w:marBottom w:val="0"/>
      <w:divBdr>
        <w:top w:val="none" w:sz="0" w:space="0" w:color="auto"/>
        <w:left w:val="none" w:sz="0" w:space="0" w:color="auto"/>
        <w:bottom w:val="none" w:sz="0" w:space="0" w:color="auto"/>
        <w:right w:val="none" w:sz="0" w:space="0" w:color="auto"/>
      </w:divBdr>
    </w:div>
    <w:div w:id="1365132706">
      <w:bodyDiv w:val="1"/>
      <w:marLeft w:val="0"/>
      <w:marRight w:val="0"/>
      <w:marTop w:val="0"/>
      <w:marBottom w:val="0"/>
      <w:divBdr>
        <w:top w:val="none" w:sz="0" w:space="0" w:color="auto"/>
        <w:left w:val="none" w:sz="0" w:space="0" w:color="auto"/>
        <w:bottom w:val="none" w:sz="0" w:space="0" w:color="auto"/>
        <w:right w:val="none" w:sz="0" w:space="0" w:color="auto"/>
      </w:divBdr>
    </w:div>
    <w:div w:id="1365328060">
      <w:bodyDiv w:val="1"/>
      <w:marLeft w:val="0"/>
      <w:marRight w:val="0"/>
      <w:marTop w:val="0"/>
      <w:marBottom w:val="0"/>
      <w:divBdr>
        <w:top w:val="none" w:sz="0" w:space="0" w:color="auto"/>
        <w:left w:val="none" w:sz="0" w:space="0" w:color="auto"/>
        <w:bottom w:val="none" w:sz="0" w:space="0" w:color="auto"/>
        <w:right w:val="none" w:sz="0" w:space="0" w:color="auto"/>
      </w:divBdr>
    </w:div>
    <w:div w:id="1365981237">
      <w:bodyDiv w:val="1"/>
      <w:marLeft w:val="0"/>
      <w:marRight w:val="0"/>
      <w:marTop w:val="0"/>
      <w:marBottom w:val="0"/>
      <w:divBdr>
        <w:top w:val="none" w:sz="0" w:space="0" w:color="auto"/>
        <w:left w:val="none" w:sz="0" w:space="0" w:color="auto"/>
        <w:bottom w:val="none" w:sz="0" w:space="0" w:color="auto"/>
        <w:right w:val="none" w:sz="0" w:space="0" w:color="auto"/>
      </w:divBdr>
    </w:div>
    <w:div w:id="1366298244">
      <w:bodyDiv w:val="1"/>
      <w:marLeft w:val="0"/>
      <w:marRight w:val="0"/>
      <w:marTop w:val="0"/>
      <w:marBottom w:val="0"/>
      <w:divBdr>
        <w:top w:val="none" w:sz="0" w:space="0" w:color="auto"/>
        <w:left w:val="none" w:sz="0" w:space="0" w:color="auto"/>
        <w:bottom w:val="none" w:sz="0" w:space="0" w:color="auto"/>
        <w:right w:val="none" w:sz="0" w:space="0" w:color="auto"/>
      </w:divBdr>
    </w:div>
    <w:div w:id="1366521609">
      <w:bodyDiv w:val="1"/>
      <w:marLeft w:val="0"/>
      <w:marRight w:val="0"/>
      <w:marTop w:val="0"/>
      <w:marBottom w:val="0"/>
      <w:divBdr>
        <w:top w:val="none" w:sz="0" w:space="0" w:color="auto"/>
        <w:left w:val="none" w:sz="0" w:space="0" w:color="auto"/>
        <w:bottom w:val="none" w:sz="0" w:space="0" w:color="auto"/>
        <w:right w:val="none" w:sz="0" w:space="0" w:color="auto"/>
      </w:divBdr>
    </w:div>
    <w:div w:id="1366560184">
      <w:bodyDiv w:val="1"/>
      <w:marLeft w:val="0"/>
      <w:marRight w:val="0"/>
      <w:marTop w:val="0"/>
      <w:marBottom w:val="0"/>
      <w:divBdr>
        <w:top w:val="none" w:sz="0" w:space="0" w:color="auto"/>
        <w:left w:val="none" w:sz="0" w:space="0" w:color="auto"/>
        <w:bottom w:val="none" w:sz="0" w:space="0" w:color="auto"/>
        <w:right w:val="none" w:sz="0" w:space="0" w:color="auto"/>
      </w:divBdr>
    </w:div>
    <w:div w:id="1367293242">
      <w:bodyDiv w:val="1"/>
      <w:marLeft w:val="0"/>
      <w:marRight w:val="0"/>
      <w:marTop w:val="0"/>
      <w:marBottom w:val="0"/>
      <w:divBdr>
        <w:top w:val="none" w:sz="0" w:space="0" w:color="auto"/>
        <w:left w:val="none" w:sz="0" w:space="0" w:color="auto"/>
        <w:bottom w:val="none" w:sz="0" w:space="0" w:color="auto"/>
        <w:right w:val="none" w:sz="0" w:space="0" w:color="auto"/>
      </w:divBdr>
    </w:div>
    <w:div w:id="1367294678">
      <w:bodyDiv w:val="1"/>
      <w:marLeft w:val="0"/>
      <w:marRight w:val="0"/>
      <w:marTop w:val="0"/>
      <w:marBottom w:val="0"/>
      <w:divBdr>
        <w:top w:val="none" w:sz="0" w:space="0" w:color="auto"/>
        <w:left w:val="none" w:sz="0" w:space="0" w:color="auto"/>
        <w:bottom w:val="none" w:sz="0" w:space="0" w:color="auto"/>
        <w:right w:val="none" w:sz="0" w:space="0" w:color="auto"/>
      </w:divBdr>
    </w:div>
    <w:div w:id="1367945657">
      <w:bodyDiv w:val="1"/>
      <w:marLeft w:val="0"/>
      <w:marRight w:val="0"/>
      <w:marTop w:val="0"/>
      <w:marBottom w:val="0"/>
      <w:divBdr>
        <w:top w:val="none" w:sz="0" w:space="0" w:color="auto"/>
        <w:left w:val="none" w:sz="0" w:space="0" w:color="auto"/>
        <w:bottom w:val="none" w:sz="0" w:space="0" w:color="auto"/>
        <w:right w:val="none" w:sz="0" w:space="0" w:color="auto"/>
      </w:divBdr>
    </w:div>
    <w:div w:id="1368218201">
      <w:bodyDiv w:val="1"/>
      <w:marLeft w:val="0"/>
      <w:marRight w:val="0"/>
      <w:marTop w:val="0"/>
      <w:marBottom w:val="0"/>
      <w:divBdr>
        <w:top w:val="none" w:sz="0" w:space="0" w:color="auto"/>
        <w:left w:val="none" w:sz="0" w:space="0" w:color="auto"/>
        <w:bottom w:val="none" w:sz="0" w:space="0" w:color="auto"/>
        <w:right w:val="none" w:sz="0" w:space="0" w:color="auto"/>
      </w:divBdr>
    </w:div>
    <w:div w:id="1368220202">
      <w:bodyDiv w:val="1"/>
      <w:marLeft w:val="0"/>
      <w:marRight w:val="0"/>
      <w:marTop w:val="0"/>
      <w:marBottom w:val="0"/>
      <w:divBdr>
        <w:top w:val="none" w:sz="0" w:space="0" w:color="auto"/>
        <w:left w:val="none" w:sz="0" w:space="0" w:color="auto"/>
        <w:bottom w:val="none" w:sz="0" w:space="0" w:color="auto"/>
        <w:right w:val="none" w:sz="0" w:space="0" w:color="auto"/>
      </w:divBdr>
    </w:div>
    <w:div w:id="1368529628">
      <w:bodyDiv w:val="1"/>
      <w:marLeft w:val="0"/>
      <w:marRight w:val="0"/>
      <w:marTop w:val="0"/>
      <w:marBottom w:val="0"/>
      <w:divBdr>
        <w:top w:val="none" w:sz="0" w:space="0" w:color="auto"/>
        <w:left w:val="none" w:sz="0" w:space="0" w:color="auto"/>
        <w:bottom w:val="none" w:sz="0" w:space="0" w:color="auto"/>
        <w:right w:val="none" w:sz="0" w:space="0" w:color="auto"/>
      </w:divBdr>
    </w:div>
    <w:div w:id="1369061462">
      <w:bodyDiv w:val="1"/>
      <w:marLeft w:val="0"/>
      <w:marRight w:val="0"/>
      <w:marTop w:val="0"/>
      <w:marBottom w:val="0"/>
      <w:divBdr>
        <w:top w:val="none" w:sz="0" w:space="0" w:color="auto"/>
        <w:left w:val="none" w:sz="0" w:space="0" w:color="auto"/>
        <w:bottom w:val="none" w:sz="0" w:space="0" w:color="auto"/>
        <w:right w:val="none" w:sz="0" w:space="0" w:color="auto"/>
      </w:divBdr>
    </w:div>
    <w:div w:id="1369063702">
      <w:bodyDiv w:val="1"/>
      <w:marLeft w:val="0"/>
      <w:marRight w:val="0"/>
      <w:marTop w:val="0"/>
      <w:marBottom w:val="0"/>
      <w:divBdr>
        <w:top w:val="none" w:sz="0" w:space="0" w:color="auto"/>
        <w:left w:val="none" w:sz="0" w:space="0" w:color="auto"/>
        <w:bottom w:val="none" w:sz="0" w:space="0" w:color="auto"/>
        <w:right w:val="none" w:sz="0" w:space="0" w:color="auto"/>
      </w:divBdr>
    </w:div>
    <w:div w:id="1369522870">
      <w:bodyDiv w:val="1"/>
      <w:marLeft w:val="0"/>
      <w:marRight w:val="0"/>
      <w:marTop w:val="0"/>
      <w:marBottom w:val="0"/>
      <w:divBdr>
        <w:top w:val="none" w:sz="0" w:space="0" w:color="auto"/>
        <w:left w:val="none" w:sz="0" w:space="0" w:color="auto"/>
        <w:bottom w:val="none" w:sz="0" w:space="0" w:color="auto"/>
        <w:right w:val="none" w:sz="0" w:space="0" w:color="auto"/>
      </w:divBdr>
    </w:div>
    <w:div w:id="1370254050">
      <w:bodyDiv w:val="1"/>
      <w:marLeft w:val="0"/>
      <w:marRight w:val="0"/>
      <w:marTop w:val="0"/>
      <w:marBottom w:val="0"/>
      <w:divBdr>
        <w:top w:val="none" w:sz="0" w:space="0" w:color="auto"/>
        <w:left w:val="none" w:sz="0" w:space="0" w:color="auto"/>
        <w:bottom w:val="none" w:sz="0" w:space="0" w:color="auto"/>
        <w:right w:val="none" w:sz="0" w:space="0" w:color="auto"/>
      </w:divBdr>
    </w:div>
    <w:div w:id="1371148602">
      <w:bodyDiv w:val="1"/>
      <w:marLeft w:val="0"/>
      <w:marRight w:val="0"/>
      <w:marTop w:val="0"/>
      <w:marBottom w:val="0"/>
      <w:divBdr>
        <w:top w:val="none" w:sz="0" w:space="0" w:color="auto"/>
        <w:left w:val="none" w:sz="0" w:space="0" w:color="auto"/>
        <w:bottom w:val="none" w:sz="0" w:space="0" w:color="auto"/>
        <w:right w:val="none" w:sz="0" w:space="0" w:color="auto"/>
      </w:divBdr>
    </w:div>
    <w:div w:id="1371152810">
      <w:bodyDiv w:val="1"/>
      <w:marLeft w:val="0"/>
      <w:marRight w:val="0"/>
      <w:marTop w:val="0"/>
      <w:marBottom w:val="0"/>
      <w:divBdr>
        <w:top w:val="none" w:sz="0" w:space="0" w:color="auto"/>
        <w:left w:val="none" w:sz="0" w:space="0" w:color="auto"/>
        <w:bottom w:val="none" w:sz="0" w:space="0" w:color="auto"/>
        <w:right w:val="none" w:sz="0" w:space="0" w:color="auto"/>
      </w:divBdr>
    </w:div>
    <w:div w:id="1371687270">
      <w:bodyDiv w:val="1"/>
      <w:marLeft w:val="0"/>
      <w:marRight w:val="0"/>
      <w:marTop w:val="0"/>
      <w:marBottom w:val="0"/>
      <w:divBdr>
        <w:top w:val="none" w:sz="0" w:space="0" w:color="auto"/>
        <w:left w:val="none" w:sz="0" w:space="0" w:color="auto"/>
        <w:bottom w:val="none" w:sz="0" w:space="0" w:color="auto"/>
        <w:right w:val="none" w:sz="0" w:space="0" w:color="auto"/>
      </w:divBdr>
    </w:div>
    <w:div w:id="1371800253">
      <w:bodyDiv w:val="1"/>
      <w:marLeft w:val="0"/>
      <w:marRight w:val="0"/>
      <w:marTop w:val="0"/>
      <w:marBottom w:val="0"/>
      <w:divBdr>
        <w:top w:val="none" w:sz="0" w:space="0" w:color="auto"/>
        <w:left w:val="none" w:sz="0" w:space="0" w:color="auto"/>
        <w:bottom w:val="none" w:sz="0" w:space="0" w:color="auto"/>
        <w:right w:val="none" w:sz="0" w:space="0" w:color="auto"/>
      </w:divBdr>
    </w:div>
    <w:div w:id="1371952576">
      <w:bodyDiv w:val="1"/>
      <w:marLeft w:val="0"/>
      <w:marRight w:val="0"/>
      <w:marTop w:val="0"/>
      <w:marBottom w:val="0"/>
      <w:divBdr>
        <w:top w:val="none" w:sz="0" w:space="0" w:color="auto"/>
        <w:left w:val="none" w:sz="0" w:space="0" w:color="auto"/>
        <w:bottom w:val="none" w:sz="0" w:space="0" w:color="auto"/>
        <w:right w:val="none" w:sz="0" w:space="0" w:color="auto"/>
      </w:divBdr>
    </w:div>
    <w:div w:id="1372346185">
      <w:bodyDiv w:val="1"/>
      <w:marLeft w:val="0"/>
      <w:marRight w:val="0"/>
      <w:marTop w:val="0"/>
      <w:marBottom w:val="0"/>
      <w:divBdr>
        <w:top w:val="none" w:sz="0" w:space="0" w:color="auto"/>
        <w:left w:val="none" w:sz="0" w:space="0" w:color="auto"/>
        <w:bottom w:val="none" w:sz="0" w:space="0" w:color="auto"/>
        <w:right w:val="none" w:sz="0" w:space="0" w:color="auto"/>
      </w:divBdr>
    </w:div>
    <w:div w:id="1372412379">
      <w:bodyDiv w:val="1"/>
      <w:marLeft w:val="0"/>
      <w:marRight w:val="0"/>
      <w:marTop w:val="0"/>
      <w:marBottom w:val="0"/>
      <w:divBdr>
        <w:top w:val="none" w:sz="0" w:space="0" w:color="auto"/>
        <w:left w:val="none" w:sz="0" w:space="0" w:color="auto"/>
        <w:bottom w:val="none" w:sz="0" w:space="0" w:color="auto"/>
        <w:right w:val="none" w:sz="0" w:space="0" w:color="auto"/>
      </w:divBdr>
    </w:div>
    <w:div w:id="1372532946">
      <w:bodyDiv w:val="1"/>
      <w:marLeft w:val="0"/>
      <w:marRight w:val="0"/>
      <w:marTop w:val="0"/>
      <w:marBottom w:val="0"/>
      <w:divBdr>
        <w:top w:val="none" w:sz="0" w:space="0" w:color="auto"/>
        <w:left w:val="none" w:sz="0" w:space="0" w:color="auto"/>
        <w:bottom w:val="none" w:sz="0" w:space="0" w:color="auto"/>
        <w:right w:val="none" w:sz="0" w:space="0" w:color="auto"/>
      </w:divBdr>
    </w:div>
    <w:div w:id="1372879795">
      <w:bodyDiv w:val="1"/>
      <w:marLeft w:val="0"/>
      <w:marRight w:val="0"/>
      <w:marTop w:val="0"/>
      <w:marBottom w:val="0"/>
      <w:divBdr>
        <w:top w:val="none" w:sz="0" w:space="0" w:color="auto"/>
        <w:left w:val="none" w:sz="0" w:space="0" w:color="auto"/>
        <w:bottom w:val="none" w:sz="0" w:space="0" w:color="auto"/>
        <w:right w:val="none" w:sz="0" w:space="0" w:color="auto"/>
      </w:divBdr>
    </w:div>
    <w:div w:id="1372998091">
      <w:bodyDiv w:val="1"/>
      <w:marLeft w:val="0"/>
      <w:marRight w:val="0"/>
      <w:marTop w:val="0"/>
      <w:marBottom w:val="0"/>
      <w:divBdr>
        <w:top w:val="none" w:sz="0" w:space="0" w:color="auto"/>
        <w:left w:val="none" w:sz="0" w:space="0" w:color="auto"/>
        <w:bottom w:val="none" w:sz="0" w:space="0" w:color="auto"/>
        <w:right w:val="none" w:sz="0" w:space="0" w:color="auto"/>
      </w:divBdr>
    </w:div>
    <w:div w:id="1373071876">
      <w:bodyDiv w:val="1"/>
      <w:marLeft w:val="0"/>
      <w:marRight w:val="0"/>
      <w:marTop w:val="0"/>
      <w:marBottom w:val="0"/>
      <w:divBdr>
        <w:top w:val="none" w:sz="0" w:space="0" w:color="auto"/>
        <w:left w:val="none" w:sz="0" w:space="0" w:color="auto"/>
        <w:bottom w:val="none" w:sz="0" w:space="0" w:color="auto"/>
        <w:right w:val="none" w:sz="0" w:space="0" w:color="auto"/>
      </w:divBdr>
    </w:div>
    <w:div w:id="1373308916">
      <w:bodyDiv w:val="1"/>
      <w:marLeft w:val="0"/>
      <w:marRight w:val="0"/>
      <w:marTop w:val="0"/>
      <w:marBottom w:val="0"/>
      <w:divBdr>
        <w:top w:val="none" w:sz="0" w:space="0" w:color="auto"/>
        <w:left w:val="none" w:sz="0" w:space="0" w:color="auto"/>
        <w:bottom w:val="none" w:sz="0" w:space="0" w:color="auto"/>
        <w:right w:val="none" w:sz="0" w:space="0" w:color="auto"/>
      </w:divBdr>
    </w:div>
    <w:div w:id="1373457713">
      <w:bodyDiv w:val="1"/>
      <w:marLeft w:val="0"/>
      <w:marRight w:val="0"/>
      <w:marTop w:val="0"/>
      <w:marBottom w:val="0"/>
      <w:divBdr>
        <w:top w:val="none" w:sz="0" w:space="0" w:color="auto"/>
        <w:left w:val="none" w:sz="0" w:space="0" w:color="auto"/>
        <w:bottom w:val="none" w:sz="0" w:space="0" w:color="auto"/>
        <w:right w:val="none" w:sz="0" w:space="0" w:color="auto"/>
      </w:divBdr>
    </w:div>
    <w:div w:id="1374691043">
      <w:bodyDiv w:val="1"/>
      <w:marLeft w:val="0"/>
      <w:marRight w:val="0"/>
      <w:marTop w:val="0"/>
      <w:marBottom w:val="0"/>
      <w:divBdr>
        <w:top w:val="none" w:sz="0" w:space="0" w:color="auto"/>
        <w:left w:val="none" w:sz="0" w:space="0" w:color="auto"/>
        <w:bottom w:val="none" w:sz="0" w:space="0" w:color="auto"/>
        <w:right w:val="none" w:sz="0" w:space="0" w:color="auto"/>
      </w:divBdr>
    </w:div>
    <w:div w:id="1375156962">
      <w:bodyDiv w:val="1"/>
      <w:marLeft w:val="0"/>
      <w:marRight w:val="0"/>
      <w:marTop w:val="0"/>
      <w:marBottom w:val="0"/>
      <w:divBdr>
        <w:top w:val="none" w:sz="0" w:space="0" w:color="auto"/>
        <w:left w:val="none" w:sz="0" w:space="0" w:color="auto"/>
        <w:bottom w:val="none" w:sz="0" w:space="0" w:color="auto"/>
        <w:right w:val="none" w:sz="0" w:space="0" w:color="auto"/>
      </w:divBdr>
    </w:div>
    <w:div w:id="1375738955">
      <w:bodyDiv w:val="1"/>
      <w:marLeft w:val="0"/>
      <w:marRight w:val="0"/>
      <w:marTop w:val="0"/>
      <w:marBottom w:val="0"/>
      <w:divBdr>
        <w:top w:val="none" w:sz="0" w:space="0" w:color="auto"/>
        <w:left w:val="none" w:sz="0" w:space="0" w:color="auto"/>
        <w:bottom w:val="none" w:sz="0" w:space="0" w:color="auto"/>
        <w:right w:val="none" w:sz="0" w:space="0" w:color="auto"/>
      </w:divBdr>
    </w:div>
    <w:div w:id="1375764428">
      <w:bodyDiv w:val="1"/>
      <w:marLeft w:val="0"/>
      <w:marRight w:val="0"/>
      <w:marTop w:val="0"/>
      <w:marBottom w:val="0"/>
      <w:divBdr>
        <w:top w:val="none" w:sz="0" w:space="0" w:color="auto"/>
        <w:left w:val="none" w:sz="0" w:space="0" w:color="auto"/>
        <w:bottom w:val="none" w:sz="0" w:space="0" w:color="auto"/>
        <w:right w:val="none" w:sz="0" w:space="0" w:color="auto"/>
      </w:divBdr>
    </w:div>
    <w:div w:id="1376155093">
      <w:bodyDiv w:val="1"/>
      <w:marLeft w:val="0"/>
      <w:marRight w:val="0"/>
      <w:marTop w:val="0"/>
      <w:marBottom w:val="0"/>
      <w:divBdr>
        <w:top w:val="none" w:sz="0" w:space="0" w:color="auto"/>
        <w:left w:val="none" w:sz="0" w:space="0" w:color="auto"/>
        <w:bottom w:val="none" w:sz="0" w:space="0" w:color="auto"/>
        <w:right w:val="none" w:sz="0" w:space="0" w:color="auto"/>
      </w:divBdr>
    </w:div>
    <w:div w:id="1376392729">
      <w:bodyDiv w:val="1"/>
      <w:marLeft w:val="0"/>
      <w:marRight w:val="0"/>
      <w:marTop w:val="0"/>
      <w:marBottom w:val="0"/>
      <w:divBdr>
        <w:top w:val="none" w:sz="0" w:space="0" w:color="auto"/>
        <w:left w:val="none" w:sz="0" w:space="0" w:color="auto"/>
        <w:bottom w:val="none" w:sz="0" w:space="0" w:color="auto"/>
        <w:right w:val="none" w:sz="0" w:space="0" w:color="auto"/>
      </w:divBdr>
    </w:div>
    <w:div w:id="1376663943">
      <w:bodyDiv w:val="1"/>
      <w:marLeft w:val="0"/>
      <w:marRight w:val="0"/>
      <w:marTop w:val="0"/>
      <w:marBottom w:val="0"/>
      <w:divBdr>
        <w:top w:val="none" w:sz="0" w:space="0" w:color="auto"/>
        <w:left w:val="none" w:sz="0" w:space="0" w:color="auto"/>
        <w:bottom w:val="none" w:sz="0" w:space="0" w:color="auto"/>
        <w:right w:val="none" w:sz="0" w:space="0" w:color="auto"/>
      </w:divBdr>
    </w:div>
    <w:div w:id="1376924662">
      <w:bodyDiv w:val="1"/>
      <w:marLeft w:val="0"/>
      <w:marRight w:val="0"/>
      <w:marTop w:val="0"/>
      <w:marBottom w:val="0"/>
      <w:divBdr>
        <w:top w:val="none" w:sz="0" w:space="0" w:color="auto"/>
        <w:left w:val="none" w:sz="0" w:space="0" w:color="auto"/>
        <w:bottom w:val="none" w:sz="0" w:space="0" w:color="auto"/>
        <w:right w:val="none" w:sz="0" w:space="0" w:color="auto"/>
      </w:divBdr>
    </w:div>
    <w:div w:id="1377437534">
      <w:bodyDiv w:val="1"/>
      <w:marLeft w:val="0"/>
      <w:marRight w:val="0"/>
      <w:marTop w:val="0"/>
      <w:marBottom w:val="0"/>
      <w:divBdr>
        <w:top w:val="none" w:sz="0" w:space="0" w:color="auto"/>
        <w:left w:val="none" w:sz="0" w:space="0" w:color="auto"/>
        <w:bottom w:val="none" w:sz="0" w:space="0" w:color="auto"/>
        <w:right w:val="none" w:sz="0" w:space="0" w:color="auto"/>
      </w:divBdr>
    </w:div>
    <w:div w:id="1377968049">
      <w:bodyDiv w:val="1"/>
      <w:marLeft w:val="0"/>
      <w:marRight w:val="0"/>
      <w:marTop w:val="0"/>
      <w:marBottom w:val="0"/>
      <w:divBdr>
        <w:top w:val="none" w:sz="0" w:space="0" w:color="auto"/>
        <w:left w:val="none" w:sz="0" w:space="0" w:color="auto"/>
        <w:bottom w:val="none" w:sz="0" w:space="0" w:color="auto"/>
        <w:right w:val="none" w:sz="0" w:space="0" w:color="auto"/>
      </w:divBdr>
    </w:div>
    <w:div w:id="1377968391">
      <w:bodyDiv w:val="1"/>
      <w:marLeft w:val="0"/>
      <w:marRight w:val="0"/>
      <w:marTop w:val="0"/>
      <w:marBottom w:val="0"/>
      <w:divBdr>
        <w:top w:val="none" w:sz="0" w:space="0" w:color="auto"/>
        <w:left w:val="none" w:sz="0" w:space="0" w:color="auto"/>
        <w:bottom w:val="none" w:sz="0" w:space="0" w:color="auto"/>
        <w:right w:val="none" w:sz="0" w:space="0" w:color="auto"/>
      </w:divBdr>
    </w:div>
    <w:div w:id="1378122802">
      <w:bodyDiv w:val="1"/>
      <w:marLeft w:val="0"/>
      <w:marRight w:val="0"/>
      <w:marTop w:val="0"/>
      <w:marBottom w:val="0"/>
      <w:divBdr>
        <w:top w:val="none" w:sz="0" w:space="0" w:color="auto"/>
        <w:left w:val="none" w:sz="0" w:space="0" w:color="auto"/>
        <w:bottom w:val="none" w:sz="0" w:space="0" w:color="auto"/>
        <w:right w:val="none" w:sz="0" w:space="0" w:color="auto"/>
      </w:divBdr>
    </w:div>
    <w:div w:id="1378161860">
      <w:bodyDiv w:val="1"/>
      <w:marLeft w:val="0"/>
      <w:marRight w:val="0"/>
      <w:marTop w:val="0"/>
      <w:marBottom w:val="0"/>
      <w:divBdr>
        <w:top w:val="none" w:sz="0" w:space="0" w:color="auto"/>
        <w:left w:val="none" w:sz="0" w:space="0" w:color="auto"/>
        <w:bottom w:val="none" w:sz="0" w:space="0" w:color="auto"/>
        <w:right w:val="none" w:sz="0" w:space="0" w:color="auto"/>
      </w:divBdr>
    </w:div>
    <w:div w:id="1378165321">
      <w:bodyDiv w:val="1"/>
      <w:marLeft w:val="0"/>
      <w:marRight w:val="0"/>
      <w:marTop w:val="0"/>
      <w:marBottom w:val="0"/>
      <w:divBdr>
        <w:top w:val="none" w:sz="0" w:space="0" w:color="auto"/>
        <w:left w:val="none" w:sz="0" w:space="0" w:color="auto"/>
        <w:bottom w:val="none" w:sz="0" w:space="0" w:color="auto"/>
        <w:right w:val="none" w:sz="0" w:space="0" w:color="auto"/>
      </w:divBdr>
    </w:div>
    <w:div w:id="1378891048">
      <w:bodyDiv w:val="1"/>
      <w:marLeft w:val="0"/>
      <w:marRight w:val="0"/>
      <w:marTop w:val="0"/>
      <w:marBottom w:val="0"/>
      <w:divBdr>
        <w:top w:val="none" w:sz="0" w:space="0" w:color="auto"/>
        <w:left w:val="none" w:sz="0" w:space="0" w:color="auto"/>
        <w:bottom w:val="none" w:sz="0" w:space="0" w:color="auto"/>
        <w:right w:val="none" w:sz="0" w:space="0" w:color="auto"/>
      </w:divBdr>
    </w:div>
    <w:div w:id="1379091005">
      <w:bodyDiv w:val="1"/>
      <w:marLeft w:val="0"/>
      <w:marRight w:val="0"/>
      <w:marTop w:val="0"/>
      <w:marBottom w:val="0"/>
      <w:divBdr>
        <w:top w:val="none" w:sz="0" w:space="0" w:color="auto"/>
        <w:left w:val="none" w:sz="0" w:space="0" w:color="auto"/>
        <w:bottom w:val="none" w:sz="0" w:space="0" w:color="auto"/>
        <w:right w:val="none" w:sz="0" w:space="0" w:color="auto"/>
      </w:divBdr>
    </w:div>
    <w:div w:id="1379209277">
      <w:bodyDiv w:val="1"/>
      <w:marLeft w:val="0"/>
      <w:marRight w:val="0"/>
      <w:marTop w:val="0"/>
      <w:marBottom w:val="0"/>
      <w:divBdr>
        <w:top w:val="none" w:sz="0" w:space="0" w:color="auto"/>
        <w:left w:val="none" w:sz="0" w:space="0" w:color="auto"/>
        <w:bottom w:val="none" w:sz="0" w:space="0" w:color="auto"/>
        <w:right w:val="none" w:sz="0" w:space="0" w:color="auto"/>
      </w:divBdr>
    </w:div>
    <w:div w:id="1379353798">
      <w:bodyDiv w:val="1"/>
      <w:marLeft w:val="0"/>
      <w:marRight w:val="0"/>
      <w:marTop w:val="0"/>
      <w:marBottom w:val="0"/>
      <w:divBdr>
        <w:top w:val="none" w:sz="0" w:space="0" w:color="auto"/>
        <w:left w:val="none" w:sz="0" w:space="0" w:color="auto"/>
        <w:bottom w:val="none" w:sz="0" w:space="0" w:color="auto"/>
        <w:right w:val="none" w:sz="0" w:space="0" w:color="auto"/>
      </w:divBdr>
    </w:div>
    <w:div w:id="1379629317">
      <w:bodyDiv w:val="1"/>
      <w:marLeft w:val="0"/>
      <w:marRight w:val="0"/>
      <w:marTop w:val="0"/>
      <w:marBottom w:val="0"/>
      <w:divBdr>
        <w:top w:val="none" w:sz="0" w:space="0" w:color="auto"/>
        <w:left w:val="none" w:sz="0" w:space="0" w:color="auto"/>
        <w:bottom w:val="none" w:sz="0" w:space="0" w:color="auto"/>
        <w:right w:val="none" w:sz="0" w:space="0" w:color="auto"/>
      </w:divBdr>
    </w:div>
    <w:div w:id="1380016276">
      <w:bodyDiv w:val="1"/>
      <w:marLeft w:val="0"/>
      <w:marRight w:val="0"/>
      <w:marTop w:val="0"/>
      <w:marBottom w:val="0"/>
      <w:divBdr>
        <w:top w:val="none" w:sz="0" w:space="0" w:color="auto"/>
        <w:left w:val="none" w:sz="0" w:space="0" w:color="auto"/>
        <w:bottom w:val="none" w:sz="0" w:space="0" w:color="auto"/>
        <w:right w:val="none" w:sz="0" w:space="0" w:color="auto"/>
      </w:divBdr>
    </w:div>
    <w:div w:id="1380128813">
      <w:bodyDiv w:val="1"/>
      <w:marLeft w:val="0"/>
      <w:marRight w:val="0"/>
      <w:marTop w:val="0"/>
      <w:marBottom w:val="0"/>
      <w:divBdr>
        <w:top w:val="none" w:sz="0" w:space="0" w:color="auto"/>
        <w:left w:val="none" w:sz="0" w:space="0" w:color="auto"/>
        <w:bottom w:val="none" w:sz="0" w:space="0" w:color="auto"/>
        <w:right w:val="none" w:sz="0" w:space="0" w:color="auto"/>
      </w:divBdr>
    </w:div>
    <w:div w:id="1380277884">
      <w:bodyDiv w:val="1"/>
      <w:marLeft w:val="0"/>
      <w:marRight w:val="0"/>
      <w:marTop w:val="0"/>
      <w:marBottom w:val="0"/>
      <w:divBdr>
        <w:top w:val="none" w:sz="0" w:space="0" w:color="auto"/>
        <w:left w:val="none" w:sz="0" w:space="0" w:color="auto"/>
        <w:bottom w:val="none" w:sz="0" w:space="0" w:color="auto"/>
        <w:right w:val="none" w:sz="0" w:space="0" w:color="auto"/>
      </w:divBdr>
    </w:div>
    <w:div w:id="1380324270">
      <w:bodyDiv w:val="1"/>
      <w:marLeft w:val="0"/>
      <w:marRight w:val="0"/>
      <w:marTop w:val="0"/>
      <w:marBottom w:val="0"/>
      <w:divBdr>
        <w:top w:val="none" w:sz="0" w:space="0" w:color="auto"/>
        <w:left w:val="none" w:sz="0" w:space="0" w:color="auto"/>
        <w:bottom w:val="none" w:sz="0" w:space="0" w:color="auto"/>
        <w:right w:val="none" w:sz="0" w:space="0" w:color="auto"/>
      </w:divBdr>
    </w:div>
    <w:div w:id="1380518655">
      <w:bodyDiv w:val="1"/>
      <w:marLeft w:val="0"/>
      <w:marRight w:val="0"/>
      <w:marTop w:val="0"/>
      <w:marBottom w:val="0"/>
      <w:divBdr>
        <w:top w:val="none" w:sz="0" w:space="0" w:color="auto"/>
        <w:left w:val="none" w:sz="0" w:space="0" w:color="auto"/>
        <w:bottom w:val="none" w:sz="0" w:space="0" w:color="auto"/>
        <w:right w:val="none" w:sz="0" w:space="0" w:color="auto"/>
      </w:divBdr>
    </w:div>
    <w:div w:id="1380855900">
      <w:bodyDiv w:val="1"/>
      <w:marLeft w:val="0"/>
      <w:marRight w:val="0"/>
      <w:marTop w:val="0"/>
      <w:marBottom w:val="0"/>
      <w:divBdr>
        <w:top w:val="none" w:sz="0" w:space="0" w:color="auto"/>
        <w:left w:val="none" w:sz="0" w:space="0" w:color="auto"/>
        <w:bottom w:val="none" w:sz="0" w:space="0" w:color="auto"/>
        <w:right w:val="none" w:sz="0" w:space="0" w:color="auto"/>
      </w:divBdr>
    </w:div>
    <w:div w:id="1381049225">
      <w:bodyDiv w:val="1"/>
      <w:marLeft w:val="0"/>
      <w:marRight w:val="0"/>
      <w:marTop w:val="0"/>
      <w:marBottom w:val="0"/>
      <w:divBdr>
        <w:top w:val="none" w:sz="0" w:space="0" w:color="auto"/>
        <w:left w:val="none" w:sz="0" w:space="0" w:color="auto"/>
        <w:bottom w:val="none" w:sz="0" w:space="0" w:color="auto"/>
        <w:right w:val="none" w:sz="0" w:space="0" w:color="auto"/>
      </w:divBdr>
    </w:div>
    <w:div w:id="1382054681">
      <w:bodyDiv w:val="1"/>
      <w:marLeft w:val="0"/>
      <w:marRight w:val="0"/>
      <w:marTop w:val="0"/>
      <w:marBottom w:val="0"/>
      <w:divBdr>
        <w:top w:val="none" w:sz="0" w:space="0" w:color="auto"/>
        <w:left w:val="none" w:sz="0" w:space="0" w:color="auto"/>
        <w:bottom w:val="none" w:sz="0" w:space="0" w:color="auto"/>
        <w:right w:val="none" w:sz="0" w:space="0" w:color="auto"/>
      </w:divBdr>
    </w:div>
    <w:div w:id="1382094811">
      <w:bodyDiv w:val="1"/>
      <w:marLeft w:val="0"/>
      <w:marRight w:val="0"/>
      <w:marTop w:val="0"/>
      <w:marBottom w:val="0"/>
      <w:divBdr>
        <w:top w:val="none" w:sz="0" w:space="0" w:color="auto"/>
        <w:left w:val="none" w:sz="0" w:space="0" w:color="auto"/>
        <w:bottom w:val="none" w:sz="0" w:space="0" w:color="auto"/>
        <w:right w:val="none" w:sz="0" w:space="0" w:color="auto"/>
      </w:divBdr>
    </w:div>
    <w:div w:id="1383752292">
      <w:bodyDiv w:val="1"/>
      <w:marLeft w:val="0"/>
      <w:marRight w:val="0"/>
      <w:marTop w:val="0"/>
      <w:marBottom w:val="0"/>
      <w:divBdr>
        <w:top w:val="none" w:sz="0" w:space="0" w:color="auto"/>
        <w:left w:val="none" w:sz="0" w:space="0" w:color="auto"/>
        <w:bottom w:val="none" w:sz="0" w:space="0" w:color="auto"/>
        <w:right w:val="none" w:sz="0" w:space="0" w:color="auto"/>
      </w:divBdr>
    </w:div>
    <w:div w:id="1383824146">
      <w:bodyDiv w:val="1"/>
      <w:marLeft w:val="0"/>
      <w:marRight w:val="0"/>
      <w:marTop w:val="0"/>
      <w:marBottom w:val="0"/>
      <w:divBdr>
        <w:top w:val="none" w:sz="0" w:space="0" w:color="auto"/>
        <w:left w:val="none" w:sz="0" w:space="0" w:color="auto"/>
        <w:bottom w:val="none" w:sz="0" w:space="0" w:color="auto"/>
        <w:right w:val="none" w:sz="0" w:space="0" w:color="auto"/>
      </w:divBdr>
    </w:div>
    <w:div w:id="1383871983">
      <w:bodyDiv w:val="1"/>
      <w:marLeft w:val="0"/>
      <w:marRight w:val="0"/>
      <w:marTop w:val="0"/>
      <w:marBottom w:val="0"/>
      <w:divBdr>
        <w:top w:val="none" w:sz="0" w:space="0" w:color="auto"/>
        <w:left w:val="none" w:sz="0" w:space="0" w:color="auto"/>
        <w:bottom w:val="none" w:sz="0" w:space="0" w:color="auto"/>
        <w:right w:val="none" w:sz="0" w:space="0" w:color="auto"/>
      </w:divBdr>
    </w:div>
    <w:div w:id="1384328355">
      <w:bodyDiv w:val="1"/>
      <w:marLeft w:val="0"/>
      <w:marRight w:val="0"/>
      <w:marTop w:val="0"/>
      <w:marBottom w:val="0"/>
      <w:divBdr>
        <w:top w:val="none" w:sz="0" w:space="0" w:color="auto"/>
        <w:left w:val="none" w:sz="0" w:space="0" w:color="auto"/>
        <w:bottom w:val="none" w:sz="0" w:space="0" w:color="auto"/>
        <w:right w:val="none" w:sz="0" w:space="0" w:color="auto"/>
      </w:divBdr>
    </w:div>
    <w:div w:id="1384404785">
      <w:bodyDiv w:val="1"/>
      <w:marLeft w:val="0"/>
      <w:marRight w:val="0"/>
      <w:marTop w:val="0"/>
      <w:marBottom w:val="0"/>
      <w:divBdr>
        <w:top w:val="none" w:sz="0" w:space="0" w:color="auto"/>
        <w:left w:val="none" w:sz="0" w:space="0" w:color="auto"/>
        <w:bottom w:val="none" w:sz="0" w:space="0" w:color="auto"/>
        <w:right w:val="none" w:sz="0" w:space="0" w:color="auto"/>
      </w:divBdr>
    </w:div>
    <w:div w:id="1384448112">
      <w:bodyDiv w:val="1"/>
      <w:marLeft w:val="0"/>
      <w:marRight w:val="0"/>
      <w:marTop w:val="0"/>
      <w:marBottom w:val="0"/>
      <w:divBdr>
        <w:top w:val="none" w:sz="0" w:space="0" w:color="auto"/>
        <w:left w:val="none" w:sz="0" w:space="0" w:color="auto"/>
        <w:bottom w:val="none" w:sz="0" w:space="0" w:color="auto"/>
        <w:right w:val="none" w:sz="0" w:space="0" w:color="auto"/>
      </w:divBdr>
    </w:div>
    <w:div w:id="1384645599">
      <w:bodyDiv w:val="1"/>
      <w:marLeft w:val="0"/>
      <w:marRight w:val="0"/>
      <w:marTop w:val="0"/>
      <w:marBottom w:val="0"/>
      <w:divBdr>
        <w:top w:val="none" w:sz="0" w:space="0" w:color="auto"/>
        <w:left w:val="none" w:sz="0" w:space="0" w:color="auto"/>
        <w:bottom w:val="none" w:sz="0" w:space="0" w:color="auto"/>
        <w:right w:val="none" w:sz="0" w:space="0" w:color="auto"/>
      </w:divBdr>
    </w:div>
    <w:div w:id="1384674710">
      <w:bodyDiv w:val="1"/>
      <w:marLeft w:val="0"/>
      <w:marRight w:val="0"/>
      <w:marTop w:val="0"/>
      <w:marBottom w:val="0"/>
      <w:divBdr>
        <w:top w:val="none" w:sz="0" w:space="0" w:color="auto"/>
        <w:left w:val="none" w:sz="0" w:space="0" w:color="auto"/>
        <w:bottom w:val="none" w:sz="0" w:space="0" w:color="auto"/>
        <w:right w:val="none" w:sz="0" w:space="0" w:color="auto"/>
      </w:divBdr>
    </w:div>
    <w:div w:id="1384982140">
      <w:bodyDiv w:val="1"/>
      <w:marLeft w:val="0"/>
      <w:marRight w:val="0"/>
      <w:marTop w:val="0"/>
      <w:marBottom w:val="0"/>
      <w:divBdr>
        <w:top w:val="none" w:sz="0" w:space="0" w:color="auto"/>
        <w:left w:val="none" w:sz="0" w:space="0" w:color="auto"/>
        <w:bottom w:val="none" w:sz="0" w:space="0" w:color="auto"/>
        <w:right w:val="none" w:sz="0" w:space="0" w:color="auto"/>
      </w:divBdr>
    </w:div>
    <w:div w:id="1385371192">
      <w:bodyDiv w:val="1"/>
      <w:marLeft w:val="0"/>
      <w:marRight w:val="0"/>
      <w:marTop w:val="0"/>
      <w:marBottom w:val="0"/>
      <w:divBdr>
        <w:top w:val="none" w:sz="0" w:space="0" w:color="auto"/>
        <w:left w:val="none" w:sz="0" w:space="0" w:color="auto"/>
        <w:bottom w:val="none" w:sz="0" w:space="0" w:color="auto"/>
        <w:right w:val="none" w:sz="0" w:space="0" w:color="auto"/>
      </w:divBdr>
    </w:div>
    <w:div w:id="1386446358">
      <w:bodyDiv w:val="1"/>
      <w:marLeft w:val="0"/>
      <w:marRight w:val="0"/>
      <w:marTop w:val="0"/>
      <w:marBottom w:val="0"/>
      <w:divBdr>
        <w:top w:val="none" w:sz="0" w:space="0" w:color="auto"/>
        <w:left w:val="none" w:sz="0" w:space="0" w:color="auto"/>
        <w:bottom w:val="none" w:sz="0" w:space="0" w:color="auto"/>
        <w:right w:val="none" w:sz="0" w:space="0" w:color="auto"/>
      </w:divBdr>
    </w:div>
    <w:div w:id="1386641949">
      <w:bodyDiv w:val="1"/>
      <w:marLeft w:val="0"/>
      <w:marRight w:val="0"/>
      <w:marTop w:val="0"/>
      <w:marBottom w:val="0"/>
      <w:divBdr>
        <w:top w:val="none" w:sz="0" w:space="0" w:color="auto"/>
        <w:left w:val="none" w:sz="0" w:space="0" w:color="auto"/>
        <w:bottom w:val="none" w:sz="0" w:space="0" w:color="auto"/>
        <w:right w:val="none" w:sz="0" w:space="0" w:color="auto"/>
      </w:divBdr>
    </w:div>
    <w:div w:id="1386831790">
      <w:bodyDiv w:val="1"/>
      <w:marLeft w:val="0"/>
      <w:marRight w:val="0"/>
      <w:marTop w:val="0"/>
      <w:marBottom w:val="0"/>
      <w:divBdr>
        <w:top w:val="none" w:sz="0" w:space="0" w:color="auto"/>
        <w:left w:val="none" w:sz="0" w:space="0" w:color="auto"/>
        <w:bottom w:val="none" w:sz="0" w:space="0" w:color="auto"/>
        <w:right w:val="none" w:sz="0" w:space="0" w:color="auto"/>
      </w:divBdr>
    </w:div>
    <w:div w:id="1386951786">
      <w:bodyDiv w:val="1"/>
      <w:marLeft w:val="0"/>
      <w:marRight w:val="0"/>
      <w:marTop w:val="0"/>
      <w:marBottom w:val="0"/>
      <w:divBdr>
        <w:top w:val="none" w:sz="0" w:space="0" w:color="auto"/>
        <w:left w:val="none" w:sz="0" w:space="0" w:color="auto"/>
        <w:bottom w:val="none" w:sz="0" w:space="0" w:color="auto"/>
        <w:right w:val="none" w:sz="0" w:space="0" w:color="auto"/>
      </w:divBdr>
    </w:div>
    <w:div w:id="1387029924">
      <w:bodyDiv w:val="1"/>
      <w:marLeft w:val="0"/>
      <w:marRight w:val="0"/>
      <w:marTop w:val="0"/>
      <w:marBottom w:val="0"/>
      <w:divBdr>
        <w:top w:val="none" w:sz="0" w:space="0" w:color="auto"/>
        <w:left w:val="none" w:sz="0" w:space="0" w:color="auto"/>
        <w:bottom w:val="none" w:sz="0" w:space="0" w:color="auto"/>
        <w:right w:val="none" w:sz="0" w:space="0" w:color="auto"/>
      </w:divBdr>
    </w:div>
    <w:div w:id="1387073490">
      <w:bodyDiv w:val="1"/>
      <w:marLeft w:val="0"/>
      <w:marRight w:val="0"/>
      <w:marTop w:val="0"/>
      <w:marBottom w:val="0"/>
      <w:divBdr>
        <w:top w:val="none" w:sz="0" w:space="0" w:color="auto"/>
        <w:left w:val="none" w:sz="0" w:space="0" w:color="auto"/>
        <w:bottom w:val="none" w:sz="0" w:space="0" w:color="auto"/>
        <w:right w:val="none" w:sz="0" w:space="0" w:color="auto"/>
      </w:divBdr>
    </w:div>
    <w:div w:id="1387145878">
      <w:bodyDiv w:val="1"/>
      <w:marLeft w:val="0"/>
      <w:marRight w:val="0"/>
      <w:marTop w:val="0"/>
      <w:marBottom w:val="0"/>
      <w:divBdr>
        <w:top w:val="none" w:sz="0" w:space="0" w:color="auto"/>
        <w:left w:val="none" w:sz="0" w:space="0" w:color="auto"/>
        <w:bottom w:val="none" w:sz="0" w:space="0" w:color="auto"/>
        <w:right w:val="none" w:sz="0" w:space="0" w:color="auto"/>
      </w:divBdr>
    </w:div>
    <w:div w:id="1387295654">
      <w:bodyDiv w:val="1"/>
      <w:marLeft w:val="0"/>
      <w:marRight w:val="0"/>
      <w:marTop w:val="0"/>
      <w:marBottom w:val="0"/>
      <w:divBdr>
        <w:top w:val="none" w:sz="0" w:space="0" w:color="auto"/>
        <w:left w:val="none" w:sz="0" w:space="0" w:color="auto"/>
        <w:bottom w:val="none" w:sz="0" w:space="0" w:color="auto"/>
        <w:right w:val="none" w:sz="0" w:space="0" w:color="auto"/>
      </w:divBdr>
    </w:div>
    <w:div w:id="1387296648">
      <w:bodyDiv w:val="1"/>
      <w:marLeft w:val="0"/>
      <w:marRight w:val="0"/>
      <w:marTop w:val="0"/>
      <w:marBottom w:val="0"/>
      <w:divBdr>
        <w:top w:val="none" w:sz="0" w:space="0" w:color="auto"/>
        <w:left w:val="none" w:sz="0" w:space="0" w:color="auto"/>
        <w:bottom w:val="none" w:sz="0" w:space="0" w:color="auto"/>
        <w:right w:val="none" w:sz="0" w:space="0" w:color="auto"/>
      </w:divBdr>
    </w:div>
    <w:div w:id="1387335309">
      <w:bodyDiv w:val="1"/>
      <w:marLeft w:val="0"/>
      <w:marRight w:val="0"/>
      <w:marTop w:val="0"/>
      <w:marBottom w:val="0"/>
      <w:divBdr>
        <w:top w:val="none" w:sz="0" w:space="0" w:color="auto"/>
        <w:left w:val="none" w:sz="0" w:space="0" w:color="auto"/>
        <w:bottom w:val="none" w:sz="0" w:space="0" w:color="auto"/>
        <w:right w:val="none" w:sz="0" w:space="0" w:color="auto"/>
      </w:divBdr>
    </w:div>
    <w:div w:id="1387486367">
      <w:bodyDiv w:val="1"/>
      <w:marLeft w:val="0"/>
      <w:marRight w:val="0"/>
      <w:marTop w:val="0"/>
      <w:marBottom w:val="0"/>
      <w:divBdr>
        <w:top w:val="none" w:sz="0" w:space="0" w:color="auto"/>
        <w:left w:val="none" w:sz="0" w:space="0" w:color="auto"/>
        <w:bottom w:val="none" w:sz="0" w:space="0" w:color="auto"/>
        <w:right w:val="none" w:sz="0" w:space="0" w:color="auto"/>
      </w:divBdr>
    </w:div>
    <w:div w:id="1388988711">
      <w:bodyDiv w:val="1"/>
      <w:marLeft w:val="0"/>
      <w:marRight w:val="0"/>
      <w:marTop w:val="0"/>
      <w:marBottom w:val="0"/>
      <w:divBdr>
        <w:top w:val="none" w:sz="0" w:space="0" w:color="auto"/>
        <w:left w:val="none" w:sz="0" w:space="0" w:color="auto"/>
        <w:bottom w:val="none" w:sz="0" w:space="0" w:color="auto"/>
        <w:right w:val="none" w:sz="0" w:space="0" w:color="auto"/>
      </w:divBdr>
    </w:div>
    <w:div w:id="1388995311">
      <w:bodyDiv w:val="1"/>
      <w:marLeft w:val="0"/>
      <w:marRight w:val="0"/>
      <w:marTop w:val="0"/>
      <w:marBottom w:val="0"/>
      <w:divBdr>
        <w:top w:val="none" w:sz="0" w:space="0" w:color="auto"/>
        <w:left w:val="none" w:sz="0" w:space="0" w:color="auto"/>
        <w:bottom w:val="none" w:sz="0" w:space="0" w:color="auto"/>
        <w:right w:val="none" w:sz="0" w:space="0" w:color="auto"/>
      </w:divBdr>
    </w:div>
    <w:div w:id="1389063156">
      <w:bodyDiv w:val="1"/>
      <w:marLeft w:val="0"/>
      <w:marRight w:val="0"/>
      <w:marTop w:val="0"/>
      <w:marBottom w:val="0"/>
      <w:divBdr>
        <w:top w:val="none" w:sz="0" w:space="0" w:color="auto"/>
        <w:left w:val="none" w:sz="0" w:space="0" w:color="auto"/>
        <w:bottom w:val="none" w:sz="0" w:space="0" w:color="auto"/>
        <w:right w:val="none" w:sz="0" w:space="0" w:color="auto"/>
      </w:divBdr>
    </w:div>
    <w:div w:id="1389189968">
      <w:bodyDiv w:val="1"/>
      <w:marLeft w:val="0"/>
      <w:marRight w:val="0"/>
      <w:marTop w:val="0"/>
      <w:marBottom w:val="0"/>
      <w:divBdr>
        <w:top w:val="none" w:sz="0" w:space="0" w:color="auto"/>
        <w:left w:val="none" w:sz="0" w:space="0" w:color="auto"/>
        <w:bottom w:val="none" w:sz="0" w:space="0" w:color="auto"/>
        <w:right w:val="none" w:sz="0" w:space="0" w:color="auto"/>
      </w:divBdr>
    </w:div>
    <w:div w:id="1390304997">
      <w:bodyDiv w:val="1"/>
      <w:marLeft w:val="0"/>
      <w:marRight w:val="0"/>
      <w:marTop w:val="0"/>
      <w:marBottom w:val="0"/>
      <w:divBdr>
        <w:top w:val="none" w:sz="0" w:space="0" w:color="auto"/>
        <w:left w:val="none" w:sz="0" w:space="0" w:color="auto"/>
        <w:bottom w:val="none" w:sz="0" w:space="0" w:color="auto"/>
        <w:right w:val="none" w:sz="0" w:space="0" w:color="auto"/>
      </w:divBdr>
    </w:div>
    <w:div w:id="1390811501">
      <w:bodyDiv w:val="1"/>
      <w:marLeft w:val="0"/>
      <w:marRight w:val="0"/>
      <w:marTop w:val="0"/>
      <w:marBottom w:val="0"/>
      <w:divBdr>
        <w:top w:val="none" w:sz="0" w:space="0" w:color="auto"/>
        <w:left w:val="none" w:sz="0" w:space="0" w:color="auto"/>
        <w:bottom w:val="none" w:sz="0" w:space="0" w:color="auto"/>
        <w:right w:val="none" w:sz="0" w:space="0" w:color="auto"/>
      </w:divBdr>
    </w:div>
    <w:div w:id="1391222993">
      <w:bodyDiv w:val="1"/>
      <w:marLeft w:val="0"/>
      <w:marRight w:val="0"/>
      <w:marTop w:val="0"/>
      <w:marBottom w:val="0"/>
      <w:divBdr>
        <w:top w:val="none" w:sz="0" w:space="0" w:color="auto"/>
        <w:left w:val="none" w:sz="0" w:space="0" w:color="auto"/>
        <w:bottom w:val="none" w:sz="0" w:space="0" w:color="auto"/>
        <w:right w:val="none" w:sz="0" w:space="0" w:color="auto"/>
      </w:divBdr>
    </w:div>
    <w:div w:id="1391613052">
      <w:bodyDiv w:val="1"/>
      <w:marLeft w:val="0"/>
      <w:marRight w:val="0"/>
      <w:marTop w:val="0"/>
      <w:marBottom w:val="0"/>
      <w:divBdr>
        <w:top w:val="none" w:sz="0" w:space="0" w:color="auto"/>
        <w:left w:val="none" w:sz="0" w:space="0" w:color="auto"/>
        <w:bottom w:val="none" w:sz="0" w:space="0" w:color="auto"/>
        <w:right w:val="none" w:sz="0" w:space="0" w:color="auto"/>
      </w:divBdr>
    </w:div>
    <w:div w:id="1391995236">
      <w:bodyDiv w:val="1"/>
      <w:marLeft w:val="0"/>
      <w:marRight w:val="0"/>
      <w:marTop w:val="0"/>
      <w:marBottom w:val="0"/>
      <w:divBdr>
        <w:top w:val="none" w:sz="0" w:space="0" w:color="auto"/>
        <w:left w:val="none" w:sz="0" w:space="0" w:color="auto"/>
        <w:bottom w:val="none" w:sz="0" w:space="0" w:color="auto"/>
        <w:right w:val="none" w:sz="0" w:space="0" w:color="auto"/>
      </w:divBdr>
    </w:div>
    <w:div w:id="1392146647">
      <w:bodyDiv w:val="1"/>
      <w:marLeft w:val="0"/>
      <w:marRight w:val="0"/>
      <w:marTop w:val="0"/>
      <w:marBottom w:val="0"/>
      <w:divBdr>
        <w:top w:val="none" w:sz="0" w:space="0" w:color="auto"/>
        <w:left w:val="none" w:sz="0" w:space="0" w:color="auto"/>
        <w:bottom w:val="none" w:sz="0" w:space="0" w:color="auto"/>
        <w:right w:val="none" w:sz="0" w:space="0" w:color="auto"/>
      </w:divBdr>
    </w:div>
    <w:div w:id="1392732937">
      <w:bodyDiv w:val="1"/>
      <w:marLeft w:val="0"/>
      <w:marRight w:val="0"/>
      <w:marTop w:val="0"/>
      <w:marBottom w:val="0"/>
      <w:divBdr>
        <w:top w:val="none" w:sz="0" w:space="0" w:color="auto"/>
        <w:left w:val="none" w:sz="0" w:space="0" w:color="auto"/>
        <w:bottom w:val="none" w:sz="0" w:space="0" w:color="auto"/>
        <w:right w:val="none" w:sz="0" w:space="0" w:color="auto"/>
      </w:divBdr>
    </w:div>
    <w:div w:id="1393431432">
      <w:bodyDiv w:val="1"/>
      <w:marLeft w:val="0"/>
      <w:marRight w:val="0"/>
      <w:marTop w:val="0"/>
      <w:marBottom w:val="0"/>
      <w:divBdr>
        <w:top w:val="none" w:sz="0" w:space="0" w:color="auto"/>
        <w:left w:val="none" w:sz="0" w:space="0" w:color="auto"/>
        <w:bottom w:val="none" w:sz="0" w:space="0" w:color="auto"/>
        <w:right w:val="none" w:sz="0" w:space="0" w:color="auto"/>
      </w:divBdr>
    </w:div>
    <w:div w:id="1394235881">
      <w:bodyDiv w:val="1"/>
      <w:marLeft w:val="0"/>
      <w:marRight w:val="0"/>
      <w:marTop w:val="0"/>
      <w:marBottom w:val="0"/>
      <w:divBdr>
        <w:top w:val="none" w:sz="0" w:space="0" w:color="auto"/>
        <w:left w:val="none" w:sz="0" w:space="0" w:color="auto"/>
        <w:bottom w:val="none" w:sz="0" w:space="0" w:color="auto"/>
        <w:right w:val="none" w:sz="0" w:space="0" w:color="auto"/>
      </w:divBdr>
    </w:div>
    <w:div w:id="1394548259">
      <w:bodyDiv w:val="1"/>
      <w:marLeft w:val="0"/>
      <w:marRight w:val="0"/>
      <w:marTop w:val="0"/>
      <w:marBottom w:val="0"/>
      <w:divBdr>
        <w:top w:val="none" w:sz="0" w:space="0" w:color="auto"/>
        <w:left w:val="none" w:sz="0" w:space="0" w:color="auto"/>
        <w:bottom w:val="none" w:sz="0" w:space="0" w:color="auto"/>
        <w:right w:val="none" w:sz="0" w:space="0" w:color="auto"/>
      </w:divBdr>
    </w:div>
    <w:div w:id="1394699710">
      <w:bodyDiv w:val="1"/>
      <w:marLeft w:val="0"/>
      <w:marRight w:val="0"/>
      <w:marTop w:val="0"/>
      <w:marBottom w:val="0"/>
      <w:divBdr>
        <w:top w:val="none" w:sz="0" w:space="0" w:color="auto"/>
        <w:left w:val="none" w:sz="0" w:space="0" w:color="auto"/>
        <w:bottom w:val="none" w:sz="0" w:space="0" w:color="auto"/>
        <w:right w:val="none" w:sz="0" w:space="0" w:color="auto"/>
      </w:divBdr>
    </w:div>
    <w:div w:id="1394812453">
      <w:bodyDiv w:val="1"/>
      <w:marLeft w:val="0"/>
      <w:marRight w:val="0"/>
      <w:marTop w:val="0"/>
      <w:marBottom w:val="0"/>
      <w:divBdr>
        <w:top w:val="none" w:sz="0" w:space="0" w:color="auto"/>
        <w:left w:val="none" w:sz="0" w:space="0" w:color="auto"/>
        <w:bottom w:val="none" w:sz="0" w:space="0" w:color="auto"/>
        <w:right w:val="none" w:sz="0" w:space="0" w:color="auto"/>
      </w:divBdr>
    </w:div>
    <w:div w:id="1394817149">
      <w:bodyDiv w:val="1"/>
      <w:marLeft w:val="0"/>
      <w:marRight w:val="0"/>
      <w:marTop w:val="0"/>
      <w:marBottom w:val="0"/>
      <w:divBdr>
        <w:top w:val="none" w:sz="0" w:space="0" w:color="auto"/>
        <w:left w:val="none" w:sz="0" w:space="0" w:color="auto"/>
        <w:bottom w:val="none" w:sz="0" w:space="0" w:color="auto"/>
        <w:right w:val="none" w:sz="0" w:space="0" w:color="auto"/>
      </w:divBdr>
    </w:div>
    <w:div w:id="1395199300">
      <w:bodyDiv w:val="1"/>
      <w:marLeft w:val="0"/>
      <w:marRight w:val="0"/>
      <w:marTop w:val="0"/>
      <w:marBottom w:val="0"/>
      <w:divBdr>
        <w:top w:val="none" w:sz="0" w:space="0" w:color="auto"/>
        <w:left w:val="none" w:sz="0" w:space="0" w:color="auto"/>
        <w:bottom w:val="none" w:sz="0" w:space="0" w:color="auto"/>
        <w:right w:val="none" w:sz="0" w:space="0" w:color="auto"/>
      </w:divBdr>
    </w:div>
    <w:div w:id="1395354519">
      <w:bodyDiv w:val="1"/>
      <w:marLeft w:val="0"/>
      <w:marRight w:val="0"/>
      <w:marTop w:val="0"/>
      <w:marBottom w:val="0"/>
      <w:divBdr>
        <w:top w:val="none" w:sz="0" w:space="0" w:color="auto"/>
        <w:left w:val="none" w:sz="0" w:space="0" w:color="auto"/>
        <w:bottom w:val="none" w:sz="0" w:space="0" w:color="auto"/>
        <w:right w:val="none" w:sz="0" w:space="0" w:color="auto"/>
      </w:divBdr>
    </w:div>
    <w:div w:id="1395545399">
      <w:bodyDiv w:val="1"/>
      <w:marLeft w:val="0"/>
      <w:marRight w:val="0"/>
      <w:marTop w:val="0"/>
      <w:marBottom w:val="0"/>
      <w:divBdr>
        <w:top w:val="none" w:sz="0" w:space="0" w:color="auto"/>
        <w:left w:val="none" w:sz="0" w:space="0" w:color="auto"/>
        <w:bottom w:val="none" w:sz="0" w:space="0" w:color="auto"/>
        <w:right w:val="none" w:sz="0" w:space="0" w:color="auto"/>
      </w:divBdr>
    </w:div>
    <w:div w:id="1395734802">
      <w:bodyDiv w:val="1"/>
      <w:marLeft w:val="0"/>
      <w:marRight w:val="0"/>
      <w:marTop w:val="0"/>
      <w:marBottom w:val="0"/>
      <w:divBdr>
        <w:top w:val="none" w:sz="0" w:space="0" w:color="auto"/>
        <w:left w:val="none" w:sz="0" w:space="0" w:color="auto"/>
        <w:bottom w:val="none" w:sz="0" w:space="0" w:color="auto"/>
        <w:right w:val="none" w:sz="0" w:space="0" w:color="auto"/>
      </w:divBdr>
    </w:div>
    <w:div w:id="1395854986">
      <w:bodyDiv w:val="1"/>
      <w:marLeft w:val="0"/>
      <w:marRight w:val="0"/>
      <w:marTop w:val="0"/>
      <w:marBottom w:val="0"/>
      <w:divBdr>
        <w:top w:val="none" w:sz="0" w:space="0" w:color="auto"/>
        <w:left w:val="none" w:sz="0" w:space="0" w:color="auto"/>
        <w:bottom w:val="none" w:sz="0" w:space="0" w:color="auto"/>
        <w:right w:val="none" w:sz="0" w:space="0" w:color="auto"/>
      </w:divBdr>
    </w:div>
    <w:div w:id="1395934611">
      <w:bodyDiv w:val="1"/>
      <w:marLeft w:val="0"/>
      <w:marRight w:val="0"/>
      <w:marTop w:val="0"/>
      <w:marBottom w:val="0"/>
      <w:divBdr>
        <w:top w:val="none" w:sz="0" w:space="0" w:color="auto"/>
        <w:left w:val="none" w:sz="0" w:space="0" w:color="auto"/>
        <w:bottom w:val="none" w:sz="0" w:space="0" w:color="auto"/>
        <w:right w:val="none" w:sz="0" w:space="0" w:color="auto"/>
      </w:divBdr>
    </w:div>
    <w:div w:id="1396465994">
      <w:bodyDiv w:val="1"/>
      <w:marLeft w:val="0"/>
      <w:marRight w:val="0"/>
      <w:marTop w:val="0"/>
      <w:marBottom w:val="0"/>
      <w:divBdr>
        <w:top w:val="none" w:sz="0" w:space="0" w:color="auto"/>
        <w:left w:val="none" w:sz="0" w:space="0" w:color="auto"/>
        <w:bottom w:val="none" w:sz="0" w:space="0" w:color="auto"/>
        <w:right w:val="none" w:sz="0" w:space="0" w:color="auto"/>
      </w:divBdr>
    </w:div>
    <w:div w:id="1396584336">
      <w:bodyDiv w:val="1"/>
      <w:marLeft w:val="0"/>
      <w:marRight w:val="0"/>
      <w:marTop w:val="0"/>
      <w:marBottom w:val="0"/>
      <w:divBdr>
        <w:top w:val="none" w:sz="0" w:space="0" w:color="auto"/>
        <w:left w:val="none" w:sz="0" w:space="0" w:color="auto"/>
        <w:bottom w:val="none" w:sz="0" w:space="0" w:color="auto"/>
        <w:right w:val="none" w:sz="0" w:space="0" w:color="auto"/>
      </w:divBdr>
    </w:div>
    <w:div w:id="1396657574">
      <w:bodyDiv w:val="1"/>
      <w:marLeft w:val="0"/>
      <w:marRight w:val="0"/>
      <w:marTop w:val="0"/>
      <w:marBottom w:val="0"/>
      <w:divBdr>
        <w:top w:val="none" w:sz="0" w:space="0" w:color="auto"/>
        <w:left w:val="none" w:sz="0" w:space="0" w:color="auto"/>
        <w:bottom w:val="none" w:sz="0" w:space="0" w:color="auto"/>
        <w:right w:val="none" w:sz="0" w:space="0" w:color="auto"/>
      </w:divBdr>
    </w:div>
    <w:div w:id="1396733638">
      <w:bodyDiv w:val="1"/>
      <w:marLeft w:val="0"/>
      <w:marRight w:val="0"/>
      <w:marTop w:val="0"/>
      <w:marBottom w:val="0"/>
      <w:divBdr>
        <w:top w:val="none" w:sz="0" w:space="0" w:color="auto"/>
        <w:left w:val="none" w:sz="0" w:space="0" w:color="auto"/>
        <w:bottom w:val="none" w:sz="0" w:space="0" w:color="auto"/>
        <w:right w:val="none" w:sz="0" w:space="0" w:color="auto"/>
      </w:divBdr>
    </w:div>
    <w:div w:id="1397239467">
      <w:bodyDiv w:val="1"/>
      <w:marLeft w:val="0"/>
      <w:marRight w:val="0"/>
      <w:marTop w:val="0"/>
      <w:marBottom w:val="0"/>
      <w:divBdr>
        <w:top w:val="none" w:sz="0" w:space="0" w:color="auto"/>
        <w:left w:val="none" w:sz="0" w:space="0" w:color="auto"/>
        <w:bottom w:val="none" w:sz="0" w:space="0" w:color="auto"/>
        <w:right w:val="none" w:sz="0" w:space="0" w:color="auto"/>
      </w:divBdr>
    </w:div>
    <w:div w:id="1398673422">
      <w:bodyDiv w:val="1"/>
      <w:marLeft w:val="0"/>
      <w:marRight w:val="0"/>
      <w:marTop w:val="0"/>
      <w:marBottom w:val="0"/>
      <w:divBdr>
        <w:top w:val="none" w:sz="0" w:space="0" w:color="auto"/>
        <w:left w:val="none" w:sz="0" w:space="0" w:color="auto"/>
        <w:bottom w:val="none" w:sz="0" w:space="0" w:color="auto"/>
        <w:right w:val="none" w:sz="0" w:space="0" w:color="auto"/>
      </w:divBdr>
    </w:div>
    <w:div w:id="1398892167">
      <w:bodyDiv w:val="1"/>
      <w:marLeft w:val="0"/>
      <w:marRight w:val="0"/>
      <w:marTop w:val="0"/>
      <w:marBottom w:val="0"/>
      <w:divBdr>
        <w:top w:val="none" w:sz="0" w:space="0" w:color="auto"/>
        <w:left w:val="none" w:sz="0" w:space="0" w:color="auto"/>
        <w:bottom w:val="none" w:sz="0" w:space="0" w:color="auto"/>
        <w:right w:val="none" w:sz="0" w:space="0" w:color="auto"/>
      </w:divBdr>
    </w:div>
    <w:div w:id="1398895169">
      <w:bodyDiv w:val="1"/>
      <w:marLeft w:val="0"/>
      <w:marRight w:val="0"/>
      <w:marTop w:val="0"/>
      <w:marBottom w:val="0"/>
      <w:divBdr>
        <w:top w:val="none" w:sz="0" w:space="0" w:color="auto"/>
        <w:left w:val="none" w:sz="0" w:space="0" w:color="auto"/>
        <w:bottom w:val="none" w:sz="0" w:space="0" w:color="auto"/>
        <w:right w:val="none" w:sz="0" w:space="0" w:color="auto"/>
      </w:divBdr>
    </w:div>
    <w:div w:id="1399016776">
      <w:bodyDiv w:val="1"/>
      <w:marLeft w:val="0"/>
      <w:marRight w:val="0"/>
      <w:marTop w:val="0"/>
      <w:marBottom w:val="0"/>
      <w:divBdr>
        <w:top w:val="none" w:sz="0" w:space="0" w:color="auto"/>
        <w:left w:val="none" w:sz="0" w:space="0" w:color="auto"/>
        <w:bottom w:val="none" w:sz="0" w:space="0" w:color="auto"/>
        <w:right w:val="none" w:sz="0" w:space="0" w:color="auto"/>
      </w:divBdr>
    </w:div>
    <w:div w:id="1399019128">
      <w:bodyDiv w:val="1"/>
      <w:marLeft w:val="0"/>
      <w:marRight w:val="0"/>
      <w:marTop w:val="0"/>
      <w:marBottom w:val="0"/>
      <w:divBdr>
        <w:top w:val="none" w:sz="0" w:space="0" w:color="auto"/>
        <w:left w:val="none" w:sz="0" w:space="0" w:color="auto"/>
        <w:bottom w:val="none" w:sz="0" w:space="0" w:color="auto"/>
        <w:right w:val="none" w:sz="0" w:space="0" w:color="auto"/>
      </w:divBdr>
    </w:div>
    <w:div w:id="1399209715">
      <w:bodyDiv w:val="1"/>
      <w:marLeft w:val="0"/>
      <w:marRight w:val="0"/>
      <w:marTop w:val="0"/>
      <w:marBottom w:val="0"/>
      <w:divBdr>
        <w:top w:val="none" w:sz="0" w:space="0" w:color="auto"/>
        <w:left w:val="none" w:sz="0" w:space="0" w:color="auto"/>
        <w:bottom w:val="none" w:sz="0" w:space="0" w:color="auto"/>
        <w:right w:val="none" w:sz="0" w:space="0" w:color="auto"/>
      </w:divBdr>
    </w:div>
    <w:div w:id="1399672258">
      <w:bodyDiv w:val="1"/>
      <w:marLeft w:val="0"/>
      <w:marRight w:val="0"/>
      <w:marTop w:val="0"/>
      <w:marBottom w:val="0"/>
      <w:divBdr>
        <w:top w:val="none" w:sz="0" w:space="0" w:color="auto"/>
        <w:left w:val="none" w:sz="0" w:space="0" w:color="auto"/>
        <w:bottom w:val="none" w:sz="0" w:space="0" w:color="auto"/>
        <w:right w:val="none" w:sz="0" w:space="0" w:color="auto"/>
      </w:divBdr>
    </w:div>
    <w:div w:id="1399940917">
      <w:bodyDiv w:val="1"/>
      <w:marLeft w:val="0"/>
      <w:marRight w:val="0"/>
      <w:marTop w:val="0"/>
      <w:marBottom w:val="0"/>
      <w:divBdr>
        <w:top w:val="none" w:sz="0" w:space="0" w:color="auto"/>
        <w:left w:val="none" w:sz="0" w:space="0" w:color="auto"/>
        <w:bottom w:val="none" w:sz="0" w:space="0" w:color="auto"/>
        <w:right w:val="none" w:sz="0" w:space="0" w:color="auto"/>
      </w:divBdr>
    </w:div>
    <w:div w:id="1400903077">
      <w:bodyDiv w:val="1"/>
      <w:marLeft w:val="0"/>
      <w:marRight w:val="0"/>
      <w:marTop w:val="0"/>
      <w:marBottom w:val="0"/>
      <w:divBdr>
        <w:top w:val="none" w:sz="0" w:space="0" w:color="auto"/>
        <w:left w:val="none" w:sz="0" w:space="0" w:color="auto"/>
        <w:bottom w:val="none" w:sz="0" w:space="0" w:color="auto"/>
        <w:right w:val="none" w:sz="0" w:space="0" w:color="auto"/>
      </w:divBdr>
    </w:div>
    <w:div w:id="1401169206">
      <w:bodyDiv w:val="1"/>
      <w:marLeft w:val="0"/>
      <w:marRight w:val="0"/>
      <w:marTop w:val="0"/>
      <w:marBottom w:val="0"/>
      <w:divBdr>
        <w:top w:val="none" w:sz="0" w:space="0" w:color="auto"/>
        <w:left w:val="none" w:sz="0" w:space="0" w:color="auto"/>
        <w:bottom w:val="none" w:sz="0" w:space="0" w:color="auto"/>
        <w:right w:val="none" w:sz="0" w:space="0" w:color="auto"/>
      </w:divBdr>
    </w:div>
    <w:div w:id="1401173272">
      <w:bodyDiv w:val="1"/>
      <w:marLeft w:val="0"/>
      <w:marRight w:val="0"/>
      <w:marTop w:val="0"/>
      <w:marBottom w:val="0"/>
      <w:divBdr>
        <w:top w:val="none" w:sz="0" w:space="0" w:color="auto"/>
        <w:left w:val="none" w:sz="0" w:space="0" w:color="auto"/>
        <w:bottom w:val="none" w:sz="0" w:space="0" w:color="auto"/>
        <w:right w:val="none" w:sz="0" w:space="0" w:color="auto"/>
      </w:divBdr>
    </w:div>
    <w:div w:id="1401751677">
      <w:bodyDiv w:val="1"/>
      <w:marLeft w:val="0"/>
      <w:marRight w:val="0"/>
      <w:marTop w:val="0"/>
      <w:marBottom w:val="0"/>
      <w:divBdr>
        <w:top w:val="none" w:sz="0" w:space="0" w:color="auto"/>
        <w:left w:val="none" w:sz="0" w:space="0" w:color="auto"/>
        <w:bottom w:val="none" w:sz="0" w:space="0" w:color="auto"/>
        <w:right w:val="none" w:sz="0" w:space="0" w:color="auto"/>
      </w:divBdr>
    </w:div>
    <w:div w:id="1402101116">
      <w:bodyDiv w:val="1"/>
      <w:marLeft w:val="0"/>
      <w:marRight w:val="0"/>
      <w:marTop w:val="0"/>
      <w:marBottom w:val="0"/>
      <w:divBdr>
        <w:top w:val="none" w:sz="0" w:space="0" w:color="auto"/>
        <w:left w:val="none" w:sz="0" w:space="0" w:color="auto"/>
        <w:bottom w:val="none" w:sz="0" w:space="0" w:color="auto"/>
        <w:right w:val="none" w:sz="0" w:space="0" w:color="auto"/>
      </w:divBdr>
    </w:div>
    <w:div w:id="1402293178">
      <w:bodyDiv w:val="1"/>
      <w:marLeft w:val="0"/>
      <w:marRight w:val="0"/>
      <w:marTop w:val="0"/>
      <w:marBottom w:val="0"/>
      <w:divBdr>
        <w:top w:val="none" w:sz="0" w:space="0" w:color="auto"/>
        <w:left w:val="none" w:sz="0" w:space="0" w:color="auto"/>
        <w:bottom w:val="none" w:sz="0" w:space="0" w:color="auto"/>
        <w:right w:val="none" w:sz="0" w:space="0" w:color="auto"/>
      </w:divBdr>
    </w:div>
    <w:div w:id="1402437152">
      <w:bodyDiv w:val="1"/>
      <w:marLeft w:val="0"/>
      <w:marRight w:val="0"/>
      <w:marTop w:val="0"/>
      <w:marBottom w:val="0"/>
      <w:divBdr>
        <w:top w:val="none" w:sz="0" w:space="0" w:color="auto"/>
        <w:left w:val="none" w:sz="0" w:space="0" w:color="auto"/>
        <w:bottom w:val="none" w:sz="0" w:space="0" w:color="auto"/>
        <w:right w:val="none" w:sz="0" w:space="0" w:color="auto"/>
      </w:divBdr>
    </w:div>
    <w:div w:id="1402753039">
      <w:bodyDiv w:val="1"/>
      <w:marLeft w:val="0"/>
      <w:marRight w:val="0"/>
      <w:marTop w:val="0"/>
      <w:marBottom w:val="0"/>
      <w:divBdr>
        <w:top w:val="none" w:sz="0" w:space="0" w:color="auto"/>
        <w:left w:val="none" w:sz="0" w:space="0" w:color="auto"/>
        <w:bottom w:val="none" w:sz="0" w:space="0" w:color="auto"/>
        <w:right w:val="none" w:sz="0" w:space="0" w:color="auto"/>
      </w:divBdr>
    </w:div>
    <w:div w:id="1403260223">
      <w:bodyDiv w:val="1"/>
      <w:marLeft w:val="0"/>
      <w:marRight w:val="0"/>
      <w:marTop w:val="0"/>
      <w:marBottom w:val="0"/>
      <w:divBdr>
        <w:top w:val="none" w:sz="0" w:space="0" w:color="auto"/>
        <w:left w:val="none" w:sz="0" w:space="0" w:color="auto"/>
        <w:bottom w:val="none" w:sz="0" w:space="0" w:color="auto"/>
        <w:right w:val="none" w:sz="0" w:space="0" w:color="auto"/>
      </w:divBdr>
    </w:div>
    <w:div w:id="1403480740">
      <w:bodyDiv w:val="1"/>
      <w:marLeft w:val="0"/>
      <w:marRight w:val="0"/>
      <w:marTop w:val="0"/>
      <w:marBottom w:val="0"/>
      <w:divBdr>
        <w:top w:val="none" w:sz="0" w:space="0" w:color="auto"/>
        <w:left w:val="none" w:sz="0" w:space="0" w:color="auto"/>
        <w:bottom w:val="none" w:sz="0" w:space="0" w:color="auto"/>
        <w:right w:val="none" w:sz="0" w:space="0" w:color="auto"/>
      </w:divBdr>
    </w:div>
    <w:div w:id="1403797569">
      <w:bodyDiv w:val="1"/>
      <w:marLeft w:val="0"/>
      <w:marRight w:val="0"/>
      <w:marTop w:val="0"/>
      <w:marBottom w:val="0"/>
      <w:divBdr>
        <w:top w:val="none" w:sz="0" w:space="0" w:color="auto"/>
        <w:left w:val="none" w:sz="0" w:space="0" w:color="auto"/>
        <w:bottom w:val="none" w:sz="0" w:space="0" w:color="auto"/>
        <w:right w:val="none" w:sz="0" w:space="0" w:color="auto"/>
      </w:divBdr>
    </w:div>
    <w:div w:id="1404714905">
      <w:bodyDiv w:val="1"/>
      <w:marLeft w:val="0"/>
      <w:marRight w:val="0"/>
      <w:marTop w:val="0"/>
      <w:marBottom w:val="0"/>
      <w:divBdr>
        <w:top w:val="none" w:sz="0" w:space="0" w:color="auto"/>
        <w:left w:val="none" w:sz="0" w:space="0" w:color="auto"/>
        <w:bottom w:val="none" w:sz="0" w:space="0" w:color="auto"/>
        <w:right w:val="none" w:sz="0" w:space="0" w:color="auto"/>
      </w:divBdr>
    </w:div>
    <w:div w:id="1406101931">
      <w:bodyDiv w:val="1"/>
      <w:marLeft w:val="0"/>
      <w:marRight w:val="0"/>
      <w:marTop w:val="0"/>
      <w:marBottom w:val="0"/>
      <w:divBdr>
        <w:top w:val="none" w:sz="0" w:space="0" w:color="auto"/>
        <w:left w:val="none" w:sz="0" w:space="0" w:color="auto"/>
        <w:bottom w:val="none" w:sz="0" w:space="0" w:color="auto"/>
        <w:right w:val="none" w:sz="0" w:space="0" w:color="auto"/>
      </w:divBdr>
    </w:div>
    <w:div w:id="1406488688">
      <w:bodyDiv w:val="1"/>
      <w:marLeft w:val="0"/>
      <w:marRight w:val="0"/>
      <w:marTop w:val="0"/>
      <w:marBottom w:val="0"/>
      <w:divBdr>
        <w:top w:val="none" w:sz="0" w:space="0" w:color="auto"/>
        <w:left w:val="none" w:sz="0" w:space="0" w:color="auto"/>
        <w:bottom w:val="none" w:sz="0" w:space="0" w:color="auto"/>
        <w:right w:val="none" w:sz="0" w:space="0" w:color="auto"/>
      </w:divBdr>
    </w:div>
    <w:div w:id="1406683281">
      <w:bodyDiv w:val="1"/>
      <w:marLeft w:val="0"/>
      <w:marRight w:val="0"/>
      <w:marTop w:val="0"/>
      <w:marBottom w:val="0"/>
      <w:divBdr>
        <w:top w:val="none" w:sz="0" w:space="0" w:color="auto"/>
        <w:left w:val="none" w:sz="0" w:space="0" w:color="auto"/>
        <w:bottom w:val="none" w:sz="0" w:space="0" w:color="auto"/>
        <w:right w:val="none" w:sz="0" w:space="0" w:color="auto"/>
      </w:divBdr>
    </w:div>
    <w:div w:id="1406948356">
      <w:bodyDiv w:val="1"/>
      <w:marLeft w:val="0"/>
      <w:marRight w:val="0"/>
      <w:marTop w:val="0"/>
      <w:marBottom w:val="0"/>
      <w:divBdr>
        <w:top w:val="none" w:sz="0" w:space="0" w:color="auto"/>
        <w:left w:val="none" w:sz="0" w:space="0" w:color="auto"/>
        <w:bottom w:val="none" w:sz="0" w:space="0" w:color="auto"/>
        <w:right w:val="none" w:sz="0" w:space="0" w:color="auto"/>
      </w:divBdr>
    </w:div>
    <w:div w:id="1406956498">
      <w:bodyDiv w:val="1"/>
      <w:marLeft w:val="0"/>
      <w:marRight w:val="0"/>
      <w:marTop w:val="0"/>
      <w:marBottom w:val="0"/>
      <w:divBdr>
        <w:top w:val="none" w:sz="0" w:space="0" w:color="auto"/>
        <w:left w:val="none" w:sz="0" w:space="0" w:color="auto"/>
        <w:bottom w:val="none" w:sz="0" w:space="0" w:color="auto"/>
        <w:right w:val="none" w:sz="0" w:space="0" w:color="auto"/>
      </w:divBdr>
    </w:div>
    <w:div w:id="1407537608">
      <w:bodyDiv w:val="1"/>
      <w:marLeft w:val="0"/>
      <w:marRight w:val="0"/>
      <w:marTop w:val="0"/>
      <w:marBottom w:val="0"/>
      <w:divBdr>
        <w:top w:val="none" w:sz="0" w:space="0" w:color="auto"/>
        <w:left w:val="none" w:sz="0" w:space="0" w:color="auto"/>
        <w:bottom w:val="none" w:sz="0" w:space="0" w:color="auto"/>
        <w:right w:val="none" w:sz="0" w:space="0" w:color="auto"/>
      </w:divBdr>
    </w:div>
    <w:div w:id="1407915682">
      <w:bodyDiv w:val="1"/>
      <w:marLeft w:val="0"/>
      <w:marRight w:val="0"/>
      <w:marTop w:val="0"/>
      <w:marBottom w:val="0"/>
      <w:divBdr>
        <w:top w:val="none" w:sz="0" w:space="0" w:color="auto"/>
        <w:left w:val="none" w:sz="0" w:space="0" w:color="auto"/>
        <w:bottom w:val="none" w:sz="0" w:space="0" w:color="auto"/>
        <w:right w:val="none" w:sz="0" w:space="0" w:color="auto"/>
      </w:divBdr>
    </w:div>
    <w:div w:id="1408839959">
      <w:bodyDiv w:val="1"/>
      <w:marLeft w:val="0"/>
      <w:marRight w:val="0"/>
      <w:marTop w:val="0"/>
      <w:marBottom w:val="0"/>
      <w:divBdr>
        <w:top w:val="none" w:sz="0" w:space="0" w:color="auto"/>
        <w:left w:val="none" w:sz="0" w:space="0" w:color="auto"/>
        <w:bottom w:val="none" w:sz="0" w:space="0" w:color="auto"/>
        <w:right w:val="none" w:sz="0" w:space="0" w:color="auto"/>
      </w:divBdr>
    </w:div>
    <w:div w:id="1409158936">
      <w:bodyDiv w:val="1"/>
      <w:marLeft w:val="0"/>
      <w:marRight w:val="0"/>
      <w:marTop w:val="0"/>
      <w:marBottom w:val="0"/>
      <w:divBdr>
        <w:top w:val="none" w:sz="0" w:space="0" w:color="auto"/>
        <w:left w:val="none" w:sz="0" w:space="0" w:color="auto"/>
        <w:bottom w:val="none" w:sz="0" w:space="0" w:color="auto"/>
        <w:right w:val="none" w:sz="0" w:space="0" w:color="auto"/>
      </w:divBdr>
    </w:div>
    <w:div w:id="1409230089">
      <w:bodyDiv w:val="1"/>
      <w:marLeft w:val="0"/>
      <w:marRight w:val="0"/>
      <w:marTop w:val="0"/>
      <w:marBottom w:val="0"/>
      <w:divBdr>
        <w:top w:val="none" w:sz="0" w:space="0" w:color="auto"/>
        <w:left w:val="none" w:sz="0" w:space="0" w:color="auto"/>
        <w:bottom w:val="none" w:sz="0" w:space="0" w:color="auto"/>
        <w:right w:val="none" w:sz="0" w:space="0" w:color="auto"/>
      </w:divBdr>
    </w:div>
    <w:div w:id="1409234206">
      <w:bodyDiv w:val="1"/>
      <w:marLeft w:val="0"/>
      <w:marRight w:val="0"/>
      <w:marTop w:val="0"/>
      <w:marBottom w:val="0"/>
      <w:divBdr>
        <w:top w:val="none" w:sz="0" w:space="0" w:color="auto"/>
        <w:left w:val="none" w:sz="0" w:space="0" w:color="auto"/>
        <w:bottom w:val="none" w:sz="0" w:space="0" w:color="auto"/>
        <w:right w:val="none" w:sz="0" w:space="0" w:color="auto"/>
      </w:divBdr>
    </w:div>
    <w:div w:id="1409309547">
      <w:bodyDiv w:val="1"/>
      <w:marLeft w:val="0"/>
      <w:marRight w:val="0"/>
      <w:marTop w:val="0"/>
      <w:marBottom w:val="0"/>
      <w:divBdr>
        <w:top w:val="none" w:sz="0" w:space="0" w:color="auto"/>
        <w:left w:val="none" w:sz="0" w:space="0" w:color="auto"/>
        <w:bottom w:val="none" w:sz="0" w:space="0" w:color="auto"/>
        <w:right w:val="none" w:sz="0" w:space="0" w:color="auto"/>
      </w:divBdr>
    </w:div>
    <w:div w:id="1409578470">
      <w:bodyDiv w:val="1"/>
      <w:marLeft w:val="0"/>
      <w:marRight w:val="0"/>
      <w:marTop w:val="0"/>
      <w:marBottom w:val="0"/>
      <w:divBdr>
        <w:top w:val="none" w:sz="0" w:space="0" w:color="auto"/>
        <w:left w:val="none" w:sz="0" w:space="0" w:color="auto"/>
        <w:bottom w:val="none" w:sz="0" w:space="0" w:color="auto"/>
        <w:right w:val="none" w:sz="0" w:space="0" w:color="auto"/>
      </w:divBdr>
    </w:div>
    <w:div w:id="1409766291">
      <w:bodyDiv w:val="1"/>
      <w:marLeft w:val="0"/>
      <w:marRight w:val="0"/>
      <w:marTop w:val="0"/>
      <w:marBottom w:val="0"/>
      <w:divBdr>
        <w:top w:val="none" w:sz="0" w:space="0" w:color="auto"/>
        <w:left w:val="none" w:sz="0" w:space="0" w:color="auto"/>
        <w:bottom w:val="none" w:sz="0" w:space="0" w:color="auto"/>
        <w:right w:val="none" w:sz="0" w:space="0" w:color="auto"/>
      </w:divBdr>
    </w:div>
    <w:div w:id="1409811394">
      <w:bodyDiv w:val="1"/>
      <w:marLeft w:val="0"/>
      <w:marRight w:val="0"/>
      <w:marTop w:val="0"/>
      <w:marBottom w:val="0"/>
      <w:divBdr>
        <w:top w:val="none" w:sz="0" w:space="0" w:color="auto"/>
        <w:left w:val="none" w:sz="0" w:space="0" w:color="auto"/>
        <w:bottom w:val="none" w:sz="0" w:space="0" w:color="auto"/>
        <w:right w:val="none" w:sz="0" w:space="0" w:color="auto"/>
      </w:divBdr>
    </w:div>
    <w:div w:id="1410543964">
      <w:bodyDiv w:val="1"/>
      <w:marLeft w:val="0"/>
      <w:marRight w:val="0"/>
      <w:marTop w:val="0"/>
      <w:marBottom w:val="0"/>
      <w:divBdr>
        <w:top w:val="none" w:sz="0" w:space="0" w:color="auto"/>
        <w:left w:val="none" w:sz="0" w:space="0" w:color="auto"/>
        <w:bottom w:val="none" w:sz="0" w:space="0" w:color="auto"/>
        <w:right w:val="none" w:sz="0" w:space="0" w:color="auto"/>
      </w:divBdr>
    </w:div>
    <w:div w:id="1410731342">
      <w:bodyDiv w:val="1"/>
      <w:marLeft w:val="0"/>
      <w:marRight w:val="0"/>
      <w:marTop w:val="0"/>
      <w:marBottom w:val="0"/>
      <w:divBdr>
        <w:top w:val="none" w:sz="0" w:space="0" w:color="auto"/>
        <w:left w:val="none" w:sz="0" w:space="0" w:color="auto"/>
        <w:bottom w:val="none" w:sz="0" w:space="0" w:color="auto"/>
        <w:right w:val="none" w:sz="0" w:space="0" w:color="auto"/>
      </w:divBdr>
    </w:div>
    <w:div w:id="1411075193">
      <w:bodyDiv w:val="1"/>
      <w:marLeft w:val="0"/>
      <w:marRight w:val="0"/>
      <w:marTop w:val="0"/>
      <w:marBottom w:val="0"/>
      <w:divBdr>
        <w:top w:val="none" w:sz="0" w:space="0" w:color="auto"/>
        <w:left w:val="none" w:sz="0" w:space="0" w:color="auto"/>
        <w:bottom w:val="none" w:sz="0" w:space="0" w:color="auto"/>
        <w:right w:val="none" w:sz="0" w:space="0" w:color="auto"/>
      </w:divBdr>
    </w:div>
    <w:div w:id="1411804857">
      <w:bodyDiv w:val="1"/>
      <w:marLeft w:val="0"/>
      <w:marRight w:val="0"/>
      <w:marTop w:val="0"/>
      <w:marBottom w:val="0"/>
      <w:divBdr>
        <w:top w:val="none" w:sz="0" w:space="0" w:color="auto"/>
        <w:left w:val="none" w:sz="0" w:space="0" w:color="auto"/>
        <w:bottom w:val="none" w:sz="0" w:space="0" w:color="auto"/>
        <w:right w:val="none" w:sz="0" w:space="0" w:color="auto"/>
      </w:divBdr>
    </w:div>
    <w:div w:id="1411849011">
      <w:bodyDiv w:val="1"/>
      <w:marLeft w:val="0"/>
      <w:marRight w:val="0"/>
      <w:marTop w:val="0"/>
      <w:marBottom w:val="0"/>
      <w:divBdr>
        <w:top w:val="none" w:sz="0" w:space="0" w:color="auto"/>
        <w:left w:val="none" w:sz="0" w:space="0" w:color="auto"/>
        <w:bottom w:val="none" w:sz="0" w:space="0" w:color="auto"/>
        <w:right w:val="none" w:sz="0" w:space="0" w:color="auto"/>
      </w:divBdr>
    </w:div>
    <w:div w:id="1412195851">
      <w:bodyDiv w:val="1"/>
      <w:marLeft w:val="0"/>
      <w:marRight w:val="0"/>
      <w:marTop w:val="0"/>
      <w:marBottom w:val="0"/>
      <w:divBdr>
        <w:top w:val="none" w:sz="0" w:space="0" w:color="auto"/>
        <w:left w:val="none" w:sz="0" w:space="0" w:color="auto"/>
        <w:bottom w:val="none" w:sz="0" w:space="0" w:color="auto"/>
        <w:right w:val="none" w:sz="0" w:space="0" w:color="auto"/>
      </w:divBdr>
    </w:div>
    <w:div w:id="1412656999">
      <w:bodyDiv w:val="1"/>
      <w:marLeft w:val="0"/>
      <w:marRight w:val="0"/>
      <w:marTop w:val="0"/>
      <w:marBottom w:val="0"/>
      <w:divBdr>
        <w:top w:val="none" w:sz="0" w:space="0" w:color="auto"/>
        <w:left w:val="none" w:sz="0" w:space="0" w:color="auto"/>
        <w:bottom w:val="none" w:sz="0" w:space="0" w:color="auto"/>
        <w:right w:val="none" w:sz="0" w:space="0" w:color="auto"/>
      </w:divBdr>
    </w:div>
    <w:div w:id="1412699348">
      <w:bodyDiv w:val="1"/>
      <w:marLeft w:val="0"/>
      <w:marRight w:val="0"/>
      <w:marTop w:val="0"/>
      <w:marBottom w:val="0"/>
      <w:divBdr>
        <w:top w:val="none" w:sz="0" w:space="0" w:color="auto"/>
        <w:left w:val="none" w:sz="0" w:space="0" w:color="auto"/>
        <w:bottom w:val="none" w:sz="0" w:space="0" w:color="auto"/>
        <w:right w:val="none" w:sz="0" w:space="0" w:color="auto"/>
      </w:divBdr>
    </w:div>
    <w:div w:id="1412853496">
      <w:bodyDiv w:val="1"/>
      <w:marLeft w:val="0"/>
      <w:marRight w:val="0"/>
      <w:marTop w:val="0"/>
      <w:marBottom w:val="0"/>
      <w:divBdr>
        <w:top w:val="none" w:sz="0" w:space="0" w:color="auto"/>
        <w:left w:val="none" w:sz="0" w:space="0" w:color="auto"/>
        <w:bottom w:val="none" w:sz="0" w:space="0" w:color="auto"/>
        <w:right w:val="none" w:sz="0" w:space="0" w:color="auto"/>
      </w:divBdr>
    </w:div>
    <w:div w:id="1413233782">
      <w:bodyDiv w:val="1"/>
      <w:marLeft w:val="0"/>
      <w:marRight w:val="0"/>
      <w:marTop w:val="0"/>
      <w:marBottom w:val="0"/>
      <w:divBdr>
        <w:top w:val="none" w:sz="0" w:space="0" w:color="auto"/>
        <w:left w:val="none" w:sz="0" w:space="0" w:color="auto"/>
        <w:bottom w:val="none" w:sz="0" w:space="0" w:color="auto"/>
        <w:right w:val="none" w:sz="0" w:space="0" w:color="auto"/>
      </w:divBdr>
    </w:div>
    <w:div w:id="1413309374">
      <w:bodyDiv w:val="1"/>
      <w:marLeft w:val="0"/>
      <w:marRight w:val="0"/>
      <w:marTop w:val="0"/>
      <w:marBottom w:val="0"/>
      <w:divBdr>
        <w:top w:val="none" w:sz="0" w:space="0" w:color="auto"/>
        <w:left w:val="none" w:sz="0" w:space="0" w:color="auto"/>
        <w:bottom w:val="none" w:sz="0" w:space="0" w:color="auto"/>
        <w:right w:val="none" w:sz="0" w:space="0" w:color="auto"/>
      </w:divBdr>
    </w:div>
    <w:div w:id="1413358632">
      <w:bodyDiv w:val="1"/>
      <w:marLeft w:val="0"/>
      <w:marRight w:val="0"/>
      <w:marTop w:val="0"/>
      <w:marBottom w:val="0"/>
      <w:divBdr>
        <w:top w:val="none" w:sz="0" w:space="0" w:color="auto"/>
        <w:left w:val="none" w:sz="0" w:space="0" w:color="auto"/>
        <w:bottom w:val="none" w:sz="0" w:space="0" w:color="auto"/>
        <w:right w:val="none" w:sz="0" w:space="0" w:color="auto"/>
      </w:divBdr>
    </w:div>
    <w:div w:id="1413628307">
      <w:bodyDiv w:val="1"/>
      <w:marLeft w:val="0"/>
      <w:marRight w:val="0"/>
      <w:marTop w:val="0"/>
      <w:marBottom w:val="0"/>
      <w:divBdr>
        <w:top w:val="none" w:sz="0" w:space="0" w:color="auto"/>
        <w:left w:val="none" w:sz="0" w:space="0" w:color="auto"/>
        <w:bottom w:val="none" w:sz="0" w:space="0" w:color="auto"/>
        <w:right w:val="none" w:sz="0" w:space="0" w:color="auto"/>
      </w:divBdr>
    </w:div>
    <w:div w:id="1414159009">
      <w:bodyDiv w:val="1"/>
      <w:marLeft w:val="0"/>
      <w:marRight w:val="0"/>
      <w:marTop w:val="0"/>
      <w:marBottom w:val="0"/>
      <w:divBdr>
        <w:top w:val="none" w:sz="0" w:space="0" w:color="auto"/>
        <w:left w:val="none" w:sz="0" w:space="0" w:color="auto"/>
        <w:bottom w:val="none" w:sz="0" w:space="0" w:color="auto"/>
        <w:right w:val="none" w:sz="0" w:space="0" w:color="auto"/>
      </w:divBdr>
    </w:div>
    <w:div w:id="1414207962">
      <w:bodyDiv w:val="1"/>
      <w:marLeft w:val="0"/>
      <w:marRight w:val="0"/>
      <w:marTop w:val="0"/>
      <w:marBottom w:val="0"/>
      <w:divBdr>
        <w:top w:val="none" w:sz="0" w:space="0" w:color="auto"/>
        <w:left w:val="none" w:sz="0" w:space="0" w:color="auto"/>
        <w:bottom w:val="none" w:sz="0" w:space="0" w:color="auto"/>
        <w:right w:val="none" w:sz="0" w:space="0" w:color="auto"/>
      </w:divBdr>
    </w:div>
    <w:div w:id="1415274190">
      <w:bodyDiv w:val="1"/>
      <w:marLeft w:val="0"/>
      <w:marRight w:val="0"/>
      <w:marTop w:val="0"/>
      <w:marBottom w:val="0"/>
      <w:divBdr>
        <w:top w:val="none" w:sz="0" w:space="0" w:color="auto"/>
        <w:left w:val="none" w:sz="0" w:space="0" w:color="auto"/>
        <w:bottom w:val="none" w:sz="0" w:space="0" w:color="auto"/>
        <w:right w:val="none" w:sz="0" w:space="0" w:color="auto"/>
      </w:divBdr>
    </w:div>
    <w:div w:id="1415513174">
      <w:bodyDiv w:val="1"/>
      <w:marLeft w:val="0"/>
      <w:marRight w:val="0"/>
      <w:marTop w:val="0"/>
      <w:marBottom w:val="0"/>
      <w:divBdr>
        <w:top w:val="none" w:sz="0" w:space="0" w:color="auto"/>
        <w:left w:val="none" w:sz="0" w:space="0" w:color="auto"/>
        <w:bottom w:val="none" w:sz="0" w:space="0" w:color="auto"/>
        <w:right w:val="none" w:sz="0" w:space="0" w:color="auto"/>
      </w:divBdr>
    </w:div>
    <w:div w:id="1415933598">
      <w:bodyDiv w:val="1"/>
      <w:marLeft w:val="0"/>
      <w:marRight w:val="0"/>
      <w:marTop w:val="0"/>
      <w:marBottom w:val="0"/>
      <w:divBdr>
        <w:top w:val="none" w:sz="0" w:space="0" w:color="auto"/>
        <w:left w:val="none" w:sz="0" w:space="0" w:color="auto"/>
        <w:bottom w:val="none" w:sz="0" w:space="0" w:color="auto"/>
        <w:right w:val="none" w:sz="0" w:space="0" w:color="auto"/>
      </w:divBdr>
    </w:div>
    <w:div w:id="1416779844">
      <w:bodyDiv w:val="1"/>
      <w:marLeft w:val="0"/>
      <w:marRight w:val="0"/>
      <w:marTop w:val="0"/>
      <w:marBottom w:val="0"/>
      <w:divBdr>
        <w:top w:val="none" w:sz="0" w:space="0" w:color="auto"/>
        <w:left w:val="none" w:sz="0" w:space="0" w:color="auto"/>
        <w:bottom w:val="none" w:sz="0" w:space="0" w:color="auto"/>
        <w:right w:val="none" w:sz="0" w:space="0" w:color="auto"/>
      </w:divBdr>
    </w:div>
    <w:div w:id="1416783221">
      <w:bodyDiv w:val="1"/>
      <w:marLeft w:val="0"/>
      <w:marRight w:val="0"/>
      <w:marTop w:val="0"/>
      <w:marBottom w:val="0"/>
      <w:divBdr>
        <w:top w:val="none" w:sz="0" w:space="0" w:color="auto"/>
        <w:left w:val="none" w:sz="0" w:space="0" w:color="auto"/>
        <w:bottom w:val="none" w:sz="0" w:space="0" w:color="auto"/>
        <w:right w:val="none" w:sz="0" w:space="0" w:color="auto"/>
      </w:divBdr>
    </w:div>
    <w:div w:id="1417435532">
      <w:bodyDiv w:val="1"/>
      <w:marLeft w:val="0"/>
      <w:marRight w:val="0"/>
      <w:marTop w:val="0"/>
      <w:marBottom w:val="0"/>
      <w:divBdr>
        <w:top w:val="none" w:sz="0" w:space="0" w:color="auto"/>
        <w:left w:val="none" w:sz="0" w:space="0" w:color="auto"/>
        <w:bottom w:val="none" w:sz="0" w:space="0" w:color="auto"/>
        <w:right w:val="none" w:sz="0" w:space="0" w:color="auto"/>
      </w:divBdr>
    </w:div>
    <w:div w:id="1417824723">
      <w:bodyDiv w:val="1"/>
      <w:marLeft w:val="0"/>
      <w:marRight w:val="0"/>
      <w:marTop w:val="0"/>
      <w:marBottom w:val="0"/>
      <w:divBdr>
        <w:top w:val="none" w:sz="0" w:space="0" w:color="auto"/>
        <w:left w:val="none" w:sz="0" w:space="0" w:color="auto"/>
        <w:bottom w:val="none" w:sz="0" w:space="0" w:color="auto"/>
        <w:right w:val="none" w:sz="0" w:space="0" w:color="auto"/>
      </w:divBdr>
    </w:div>
    <w:div w:id="1418211388">
      <w:bodyDiv w:val="1"/>
      <w:marLeft w:val="0"/>
      <w:marRight w:val="0"/>
      <w:marTop w:val="0"/>
      <w:marBottom w:val="0"/>
      <w:divBdr>
        <w:top w:val="none" w:sz="0" w:space="0" w:color="auto"/>
        <w:left w:val="none" w:sz="0" w:space="0" w:color="auto"/>
        <w:bottom w:val="none" w:sz="0" w:space="0" w:color="auto"/>
        <w:right w:val="none" w:sz="0" w:space="0" w:color="auto"/>
      </w:divBdr>
    </w:div>
    <w:div w:id="1418404318">
      <w:bodyDiv w:val="1"/>
      <w:marLeft w:val="0"/>
      <w:marRight w:val="0"/>
      <w:marTop w:val="0"/>
      <w:marBottom w:val="0"/>
      <w:divBdr>
        <w:top w:val="none" w:sz="0" w:space="0" w:color="auto"/>
        <w:left w:val="none" w:sz="0" w:space="0" w:color="auto"/>
        <w:bottom w:val="none" w:sz="0" w:space="0" w:color="auto"/>
        <w:right w:val="none" w:sz="0" w:space="0" w:color="auto"/>
      </w:divBdr>
    </w:div>
    <w:div w:id="1419329859">
      <w:bodyDiv w:val="1"/>
      <w:marLeft w:val="0"/>
      <w:marRight w:val="0"/>
      <w:marTop w:val="0"/>
      <w:marBottom w:val="0"/>
      <w:divBdr>
        <w:top w:val="none" w:sz="0" w:space="0" w:color="auto"/>
        <w:left w:val="none" w:sz="0" w:space="0" w:color="auto"/>
        <w:bottom w:val="none" w:sz="0" w:space="0" w:color="auto"/>
        <w:right w:val="none" w:sz="0" w:space="0" w:color="auto"/>
      </w:divBdr>
    </w:div>
    <w:div w:id="1419905043">
      <w:bodyDiv w:val="1"/>
      <w:marLeft w:val="0"/>
      <w:marRight w:val="0"/>
      <w:marTop w:val="0"/>
      <w:marBottom w:val="0"/>
      <w:divBdr>
        <w:top w:val="none" w:sz="0" w:space="0" w:color="auto"/>
        <w:left w:val="none" w:sz="0" w:space="0" w:color="auto"/>
        <w:bottom w:val="none" w:sz="0" w:space="0" w:color="auto"/>
        <w:right w:val="none" w:sz="0" w:space="0" w:color="auto"/>
      </w:divBdr>
    </w:div>
    <w:div w:id="1420105669">
      <w:bodyDiv w:val="1"/>
      <w:marLeft w:val="0"/>
      <w:marRight w:val="0"/>
      <w:marTop w:val="0"/>
      <w:marBottom w:val="0"/>
      <w:divBdr>
        <w:top w:val="none" w:sz="0" w:space="0" w:color="auto"/>
        <w:left w:val="none" w:sz="0" w:space="0" w:color="auto"/>
        <w:bottom w:val="none" w:sz="0" w:space="0" w:color="auto"/>
        <w:right w:val="none" w:sz="0" w:space="0" w:color="auto"/>
      </w:divBdr>
    </w:div>
    <w:div w:id="1421103006">
      <w:bodyDiv w:val="1"/>
      <w:marLeft w:val="0"/>
      <w:marRight w:val="0"/>
      <w:marTop w:val="0"/>
      <w:marBottom w:val="0"/>
      <w:divBdr>
        <w:top w:val="none" w:sz="0" w:space="0" w:color="auto"/>
        <w:left w:val="none" w:sz="0" w:space="0" w:color="auto"/>
        <w:bottom w:val="none" w:sz="0" w:space="0" w:color="auto"/>
        <w:right w:val="none" w:sz="0" w:space="0" w:color="auto"/>
      </w:divBdr>
    </w:div>
    <w:div w:id="1421559773">
      <w:bodyDiv w:val="1"/>
      <w:marLeft w:val="0"/>
      <w:marRight w:val="0"/>
      <w:marTop w:val="0"/>
      <w:marBottom w:val="0"/>
      <w:divBdr>
        <w:top w:val="none" w:sz="0" w:space="0" w:color="auto"/>
        <w:left w:val="none" w:sz="0" w:space="0" w:color="auto"/>
        <w:bottom w:val="none" w:sz="0" w:space="0" w:color="auto"/>
        <w:right w:val="none" w:sz="0" w:space="0" w:color="auto"/>
      </w:divBdr>
    </w:div>
    <w:div w:id="1421635676">
      <w:bodyDiv w:val="1"/>
      <w:marLeft w:val="0"/>
      <w:marRight w:val="0"/>
      <w:marTop w:val="0"/>
      <w:marBottom w:val="0"/>
      <w:divBdr>
        <w:top w:val="none" w:sz="0" w:space="0" w:color="auto"/>
        <w:left w:val="none" w:sz="0" w:space="0" w:color="auto"/>
        <w:bottom w:val="none" w:sz="0" w:space="0" w:color="auto"/>
        <w:right w:val="none" w:sz="0" w:space="0" w:color="auto"/>
      </w:divBdr>
    </w:div>
    <w:div w:id="1421637691">
      <w:bodyDiv w:val="1"/>
      <w:marLeft w:val="0"/>
      <w:marRight w:val="0"/>
      <w:marTop w:val="0"/>
      <w:marBottom w:val="0"/>
      <w:divBdr>
        <w:top w:val="none" w:sz="0" w:space="0" w:color="auto"/>
        <w:left w:val="none" w:sz="0" w:space="0" w:color="auto"/>
        <w:bottom w:val="none" w:sz="0" w:space="0" w:color="auto"/>
        <w:right w:val="none" w:sz="0" w:space="0" w:color="auto"/>
      </w:divBdr>
    </w:div>
    <w:div w:id="1421834586">
      <w:bodyDiv w:val="1"/>
      <w:marLeft w:val="0"/>
      <w:marRight w:val="0"/>
      <w:marTop w:val="0"/>
      <w:marBottom w:val="0"/>
      <w:divBdr>
        <w:top w:val="none" w:sz="0" w:space="0" w:color="auto"/>
        <w:left w:val="none" w:sz="0" w:space="0" w:color="auto"/>
        <w:bottom w:val="none" w:sz="0" w:space="0" w:color="auto"/>
        <w:right w:val="none" w:sz="0" w:space="0" w:color="auto"/>
      </w:divBdr>
    </w:div>
    <w:div w:id="1421871444">
      <w:bodyDiv w:val="1"/>
      <w:marLeft w:val="0"/>
      <w:marRight w:val="0"/>
      <w:marTop w:val="0"/>
      <w:marBottom w:val="0"/>
      <w:divBdr>
        <w:top w:val="none" w:sz="0" w:space="0" w:color="auto"/>
        <w:left w:val="none" w:sz="0" w:space="0" w:color="auto"/>
        <w:bottom w:val="none" w:sz="0" w:space="0" w:color="auto"/>
        <w:right w:val="none" w:sz="0" w:space="0" w:color="auto"/>
      </w:divBdr>
    </w:div>
    <w:div w:id="1422095703">
      <w:bodyDiv w:val="1"/>
      <w:marLeft w:val="0"/>
      <w:marRight w:val="0"/>
      <w:marTop w:val="0"/>
      <w:marBottom w:val="0"/>
      <w:divBdr>
        <w:top w:val="none" w:sz="0" w:space="0" w:color="auto"/>
        <w:left w:val="none" w:sz="0" w:space="0" w:color="auto"/>
        <w:bottom w:val="none" w:sz="0" w:space="0" w:color="auto"/>
        <w:right w:val="none" w:sz="0" w:space="0" w:color="auto"/>
      </w:divBdr>
    </w:div>
    <w:div w:id="1422220396">
      <w:bodyDiv w:val="1"/>
      <w:marLeft w:val="0"/>
      <w:marRight w:val="0"/>
      <w:marTop w:val="0"/>
      <w:marBottom w:val="0"/>
      <w:divBdr>
        <w:top w:val="none" w:sz="0" w:space="0" w:color="auto"/>
        <w:left w:val="none" w:sz="0" w:space="0" w:color="auto"/>
        <w:bottom w:val="none" w:sz="0" w:space="0" w:color="auto"/>
        <w:right w:val="none" w:sz="0" w:space="0" w:color="auto"/>
      </w:divBdr>
    </w:div>
    <w:div w:id="1422221976">
      <w:bodyDiv w:val="1"/>
      <w:marLeft w:val="0"/>
      <w:marRight w:val="0"/>
      <w:marTop w:val="0"/>
      <w:marBottom w:val="0"/>
      <w:divBdr>
        <w:top w:val="none" w:sz="0" w:space="0" w:color="auto"/>
        <w:left w:val="none" w:sz="0" w:space="0" w:color="auto"/>
        <w:bottom w:val="none" w:sz="0" w:space="0" w:color="auto"/>
        <w:right w:val="none" w:sz="0" w:space="0" w:color="auto"/>
      </w:divBdr>
    </w:div>
    <w:div w:id="1422486590">
      <w:bodyDiv w:val="1"/>
      <w:marLeft w:val="0"/>
      <w:marRight w:val="0"/>
      <w:marTop w:val="0"/>
      <w:marBottom w:val="0"/>
      <w:divBdr>
        <w:top w:val="none" w:sz="0" w:space="0" w:color="auto"/>
        <w:left w:val="none" w:sz="0" w:space="0" w:color="auto"/>
        <w:bottom w:val="none" w:sz="0" w:space="0" w:color="auto"/>
        <w:right w:val="none" w:sz="0" w:space="0" w:color="auto"/>
      </w:divBdr>
    </w:div>
    <w:div w:id="1422524542">
      <w:bodyDiv w:val="1"/>
      <w:marLeft w:val="0"/>
      <w:marRight w:val="0"/>
      <w:marTop w:val="0"/>
      <w:marBottom w:val="0"/>
      <w:divBdr>
        <w:top w:val="none" w:sz="0" w:space="0" w:color="auto"/>
        <w:left w:val="none" w:sz="0" w:space="0" w:color="auto"/>
        <w:bottom w:val="none" w:sz="0" w:space="0" w:color="auto"/>
        <w:right w:val="none" w:sz="0" w:space="0" w:color="auto"/>
      </w:divBdr>
    </w:div>
    <w:div w:id="1422599916">
      <w:bodyDiv w:val="1"/>
      <w:marLeft w:val="0"/>
      <w:marRight w:val="0"/>
      <w:marTop w:val="0"/>
      <w:marBottom w:val="0"/>
      <w:divBdr>
        <w:top w:val="none" w:sz="0" w:space="0" w:color="auto"/>
        <w:left w:val="none" w:sz="0" w:space="0" w:color="auto"/>
        <w:bottom w:val="none" w:sz="0" w:space="0" w:color="auto"/>
        <w:right w:val="none" w:sz="0" w:space="0" w:color="auto"/>
      </w:divBdr>
    </w:div>
    <w:div w:id="1422675029">
      <w:bodyDiv w:val="1"/>
      <w:marLeft w:val="0"/>
      <w:marRight w:val="0"/>
      <w:marTop w:val="0"/>
      <w:marBottom w:val="0"/>
      <w:divBdr>
        <w:top w:val="none" w:sz="0" w:space="0" w:color="auto"/>
        <w:left w:val="none" w:sz="0" w:space="0" w:color="auto"/>
        <w:bottom w:val="none" w:sz="0" w:space="0" w:color="auto"/>
        <w:right w:val="none" w:sz="0" w:space="0" w:color="auto"/>
      </w:divBdr>
    </w:div>
    <w:div w:id="1422797918">
      <w:bodyDiv w:val="1"/>
      <w:marLeft w:val="0"/>
      <w:marRight w:val="0"/>
      <w:marTop w:val="0"/>
      <w:marBottom w:val="0"/>
      <w:divBdr>
        <w:top w:val="none" w:sz="0" w:space="0" w:color="auto"/>
        <w:left w:val="none" w:sz="0" w:space="0" w:color="auto"/>
        <w:bottom w:val="none" w:sz="0" w:space="0" w:color="auto"/>
        <w:right w:val="none" w:sz="0" w:space="0" w:color="auto"/>
      </w:divBdr>
    </w:div>
    <w:div w:id="1422877128">
      <w:bodyDiv w:val="1"/>
      <w:marLeft w:val="0"/>
      <w:marRight w:val="0"/>
      <w:marTop w:val="0"/>
      <w:marBottom w:val="0"/>
      <w:divBdr>
        <w:top w:val="none" w:sz="0" w:space="0" w:color="auto"/>
        <w:left w:val="none" w:sz="0" w:space="0" w:color="auto"/>
        <w:bottom w:val="none" w:sz="0" w:space="0" w:color="auto"/>
        <w:right w:val="none" w:sz="0" w:space="0" w:color="auto"/>
      </w:divBdr>
    </w:div>
    <w:div w:id="1423378759">
      <w:bodyDiv w:val="1"/>
      <w:marLeft w:val="0"/>
      <w:marRight w:val="0"/>
      <w:marTop w:val="0"/>
      <w:marBottom w:val="0"/>
      <w:divBdr>
        <w:top w:val="none" w:sz="0" w:space="0" w:color="auto"/>
        <w:left w:val="none" w:sz="0" w:space="0" w:color="auto"/>
        <w:bottom w:val="none" w:sz="0" w:space="0" w:color="auto"/>
        <w:right w:val="none" w:sz="0" w:space="0" w:color="auto"/>
      </w:divBdr>
    </w:div>
    <w:div w:id="1423529510">
      <w:bodyDiv w:val="1"/>
      <w:marLeft w:val="0"/>
      <w:marRight w:val="0"/>
      <w:marTop w:val="0"/>
      <w:marBottom w:val="0"/>
      <w:divBdr>
        <w:top w:val="none" w:sz="0" w:space="0" w:color="auto"/>
        <w:left w:val="none" w:sz="0" w:space="0" w:color="auto"/>
        <w:bottom w:val="none" w:sz="0" w:space="0" w:color="auto"/>
        <w:right w:val="none" w:sz="0" w:space="0" w:color="auto"/>
      </w:divBdr>
    </w:div>
    <w:div w:id="1425346906">
      <w:bodyDiv w:val="1"/>
      <w:marLeft w:val="0"/>
      <w:marRight w:val="0"/>
      <w:marTop w:val="0"/>
      <w:marBottom w:val="0"/>
      <w:divBdr>
        <w:top w:val="none" w:sz="0" w:space="0" w:color="auto"/>
        <w:left w:val="none" w:sz="0" w:space="0" w:color="auto"/>
        <w:bottom w:val="none" w:sz="0" w:space="0" w:color="auto"/>
        <w:right w:val="none" w:sz="0" w:space="0" w:color="auto"/>
      </w:divBdr>
    </w:div>
    <w:div w:id="1425766044">
      <w:bodyDiv w:val="1"/>
      <w:marLeft w:val="0"/>
      <w:marRight w:val="0"/>
      <w:marTop w:val="0"/>
      <w:marBottom w:val="0"/>
      <w:divBdr>
        <w:top w:val="none" w:sz="0" w:space="0" w:color="auto"/>
        <w:left w:val="none" w:sz="0" w:space="0" w:color="auto"/>
        <w:bottom w:val="none" w:sz="0" w:space="0" w:color="auto"/>
        <w:right w:val="none" w:sz="0" w:space="0" w:color="auto"/>
      </w:divBdr>
    </w:div>
    <w:div w:id="1426000192">
      <w:bodyDiv w:val="1"/>
      <w:marLeft w:val="0"/>
      <w:marRight w:val="0"/>
      <w:marTop w:val="0"/>
      <w:marBottom w:val="0"/>
      <w:divBdr>
        <w:top w:val="none" w:sz="0" w:space="0" w:color="auto"/>
        <w:left w:val="none" w:sz="0" w:space="0" w:color="auto"/>
        <w:bottom w:val="none" w:sz="0" w:space="0" w:color="auto"/>
        <w:right w:val="none" w:sz="0" w:space="0" w:color="auto"/>
      </w:divBdr>
    </w:div>
    <w:div w:id="1426463295">
      <w:bodyDiv w:val="1"/>
      <w:marLeft w:val="0"/>
      <w:marRight w:val="0"/>
      <w:marTop w:val="0"/>
      <w:marBottom w:val="0"/>
      <w:divBdr>
        <w:top w:val="none" w:sz="0" w:space="0" w:color="auto"/>
        <w:left w:val="none" w:sz="0" w:space="0" w:color="auto"/>
        <w:bottom w:val="none" w:sz="0" w:space="0" w:color="auto"/>
        <w:right w:val="none" w:sz="0" w:space="0" w:color="auto"/>
      </w:divBdr>
    </w:div>
    <w:div w:id="1426730117">
      <w:bodyDiv w:val="1"/>
      <w:marLeft w:val="0"/>
      <w:marRight w:val="0"/>
      <w:marTop w:val="0"/>
      <w:marBottom w:val="0"/>
      <w:divBdr>
        <w:top w:val="none" w:sz="0" w:space="0" w:color="auto"/>
        <w:left w:val="none" w:sz="0" w:space="0" w:color="auto"/>
        <w:bottom w:val="none" w:sz="0" w:space="0" w:color="auto"/>
        <w:right w:val="none" w:sz="0" w:space="0" w:color="auto"/>
      </w:divBdr>
    </w:div>
    <w:div w:id="1427115000">
      <w:bodyDiv w:val="1"/>
      <w:marLeft w:val="0"/>
      <w:marRight w:val="0"/>
      <w:marTop w:val="0"/>
      <w:marBottom w:val="0"/>
      <w:divBdr>
        <w:top w:val="none" w:sz="0" w:space="0" w:color="auto"/>
        <w:left w:val="none" w:sz="0" w:space="0" w:color="auto"/>
        <w:bottom w:val="none" w:sz="0" w:space="0" w:color="auto"/>
        <w:right w:val="none" w:sz="0" w:space="0" w:color="auto"/>
      </w:divBdr>
    </w:div>
    <w:div w:id="1427119039">
      <w:bodyDiv w:val="1"/>
      <w:marLeft w:val="0"/>
      <w:marRight w:val="0"/>
      <w:marTop w:val="0"/>
      <w:marBottom w:val="0"/>
      <w:divBdr>
        <w:top w:val="none" w:sz="0" w:space="0" w:color="auto"/>
        <w:left w:val="none" w:sz="0" w:space="0" w:color="auto"/>
        <w:bottom w:val="none" w:sz="0" w:space="0" w:color="auto"/>
        <w:right w:val="none" w:sz="0" w:space="0" w:color="auto"/>
      </w:divBdr>
    </w:div>
    <w:div w:id="1427190020">
      <w:bodyDiv w:val="1"/>
      <w:marLeft w:val="0"/>
      <w:marRight w:val="0"/>
      <w:marTop w:val="0"/>
      <w:marBottom w:val="0"/>
      <w:divBdr>
        <w:top w:val="none" w:sz="0" w:space="0" w:color="auto"/>
        <w:left w:val="none" w:sz="0" w:space="0" w:color="auto"/>
        <w:bottom w:val="none" w:sz="0" w:space="0" w:color="auto"/>
        <w:right w:val="none" w:sz="0" w:space="0" w:color="auto"/>
      </w:divBdr>
    </w:div>
    <w:div w:id="1427505164">
      <w:bodyDiv w:val="1"/>
      <w:marLeft w:val="0"/>
      <w:marRight w:val="0"/>
      <w:marTop w:val="0"/>
      <w:marBottom w:val="0"/>
      <w:divBdr>
        <w:top w:val="none" w:sz="0" w:space="0" w:color="auto"/>
        <w:left w:val="none" w:sz="0" w:space="0" w:color="auto"/>
        <w:bottom w:val="none" w:sz="0" w:space="0" w:color="auto"/>
        <w:right w:val="none" w:sz="0" w:space="0" w:color="auto"/>
      </w:divBdr>
    </w:div>
    <w:div w:id="1427845554">
      <w:bodyDiv w:val="1"/>
      <w:marLeft w:val="0"/>
      <w:marRight w:val="0"/>
      <w:marTop w:val="0"/>
      <w:marBottom w:val="0"/>
      <w:divBdr>
        <w:top w:val="none" w:sz="0" w:space="0" w:color="auto"/>
        <w:left w:val="none" w:sz="0" w:space="0" w:color="auto"/>
        <w:bottom w:val="none" w:sz="0" w:space="0" w:color="auto"/>
        <w:right w:val="none" w:sz="0" w:space="0" w:color="auto"/>
      </w:divBdr>
    </w:div>
    <w:div w:id="1427848599">
      <w:bodyDiv w:val="1"/>
      <w:marLeft w:val="0"/>
      <w:marRight w:val="0"/>
      <w:marTop w:val="0"/>
      <w:marBottom w:val="0"/>
      <w:divBdr>
        <w:top w:val="none" w:sz="0" w:space="0" w:color="auto"/>
        <w:left w:val="none" w:sz="0" w:space="0" w:color="auto"/>
        <w:bottom w:val="none" w:sz="0" w:space="0" w:color="auto"/>
        <w:right w:val="none" w:sz="0" w:space="0" w:color="auto"/>
      </w:divBdr>
    </w:div>
    <w:div w:id="1427917769">
      <w:bodyDiv w:val="1"/>
      <w:marLeft w:val="0"/>
      <w:marRight w:val="0"/>
      <w:marTop w:val="0"/>
      <w:marBottom w:val="0"/>
      <w:divBdr>
        <w:top w:val="none" w:sz="0" w:space="0" w:color="auto"/>
        <w:left w:val="none" w:sz="0" w:space="0" w:color="auto"/>
        <w:bottom w:val="none" w:sz="0" w:space="0" w:color="auto"/>
        <w:right w:val="none" w:sz="0" w:space="0" w:color="auto"/>
      </w:divBdr>
    </w:div>
    <w:div w:id="1428696543">
      <w:bodyDiv w:val="1"/>
      <w:marLeft w:val="0"/>
      <w:marRight w:val="0"/>
      <w:marTop w:val="0"/>
      <w:marBottom w:val="0"/>
      <w:divBdr>
        <w:top w:val="none" w:sz="0" w:space="0" w:color="auto"/>
        <w:left w:val="none" w:sz="0" w:space="0" w:color="auto"/>
        <w:bottom w:val="none" w:sz="0" w:space="0" w:color="auto"/>
        <w:right w:val="none" w:sz="0" w:space="0" w:color="auto"/>
      </w:divBdr>
    </w:div>
    <w:div w:id="1428841352">
      <w:bodyDiv w:val="1"/>
      <w:marLeft w:val="0"/>
      <w:marRight w:val="0"/>
      <w:marTop w:val="0"/>
      <w:marBottom w:val="0"/>
      <w:divBdr>
        <w:top w:val="none" w:sz="0" w:space="0" w:color="auto"/>
        <w:left w:val="none" w:sz="0" w:space="0" w:color="auto"/>
        <w:bottom w:val="none" w:sz="0" w:space="0" w:color="auto"/>
        <w:right w:val="none" w:sz="0" w:space="0" w:color="auto"/>
      </w:divBdr>
    </w:div>
    <w:div w:id="1429423229">
      <w:bodyDiv w:val="1"/>
      <w:marLeft w:val="0"/>
      <w:marRight w:val="0"/>
      <w:marTop w:val="0"/>
      <w:marBottom w:val="0"/>
      <w:divBdr>
        <w:top w:val="none" w:sz="0" w:space="0" w:color="auto"/>
        <w:left w:val="none" w:sz="0" w:space="0" w:color="auto"/>
        <w:bottom w:val="none" w:sz="0" w:space="0" w:color="auto"/>
        <w:right w:val="none" w:sz="0" w:space="0" w:color="auto"/>
      </w:divBdr>
    </w:div>
    <w:div w:id="1429541555">
      <w:bodyDiv w:val="1"/>
      <w:marLeft w:val="0"/>
      <w:marRight w:val="0"/>
      <w:marTop w:val="0"/>
      <w:marBottom w:val="0"/>
      <w:divBdr>
        <w:top w:val="none" w:sz="0" w:space="0" w:color="auto"/>
        <w:left w:val="none" w:sz="0" w:space="0" w:color="auto"/>
        <w:bottom w:val="none" w:sz="0" w:space="0" w:color="auto"/>
        <w:right w:val="none" w:sz="0" w:space="0" w:color="auto"/>
      </w:divBdr>
    </w:div>
    <w:div w:id="1429808885">
      <w:bodyDiv w:val="1"/>
      <w:marLeft w:val="0"/>
      <w:marRight w:val="0"/>
      <w:marTop w:val="0"/>
      <w:marBottom w:val="0"/>
      <w:divBdr>
        <w:top w:val="none" w:sz="0" w:space="0" w:color="auto"/>
        <w:left w:val="none" w:sz="0" w:space="0" w:color="auto"/>
        <w:bottom w:val="none" w:sz="0" w:space="0" w:color="auto"/>
        <w:right w:val="none" w:sz="0" w:space="0" w:color="auto"/>
      </w:divBdr>
    </w:div>
    <w:div w:id="1430855592">
      <w:bodyDiv w:val="1"/>
      <w:marLeft w:val="0"/>
      <w:marRight w:val="0"/>
      <w:marTop w:val="0"/>
      <w:marBottom w:val="0"/>
      <w:divBdr>
        <w:top w:val="none" w:sz="0" w:space="0" w:color="auto"/>
        <w:left w:val="none" w:sz="0" w:space="0" w:color="auto"/>
        <w:bottom w:val="none" w:sz="0" w:space="0" w:color="auto"/>
        <w:right w:val="none" w:sz="0" w:space="0" w:color="auto"/>
      </w:divBdr>
    </w:div>
    <w:div w:id="1431509408">
      <w:bodyDiv w:val="1"/>
      <w:marLeft w:val="0"/>
      <w:marRight w:val="0"/>
      <w:marTop w:val="0"/>
      <w:marBottom w:val="0"/>
      <w:divBdr>
        <w:top w:val="none" w:sz="0" w:space="0" w:color="auto"/>
        <w:left w:val="none" w:sz="0" w:space="0" w:color="auto"/>
        <w:bottom w:val="none" w:sz="0" w:space="0" w:color="auto"/>
        <w:right w:val="none" w:sz="0" w:space="0" w:color="auto"/>
      </w:divBdr>
    </w:div>
    <w:div w:id="1431707054">
      <w:bodyDiv w:val="1"/>
      <w:marLeft w:val="0"/>
      <w:marRight w:val="0"/>
      <w:marTop w:val="0"/>
      <w:marBottom w:val="0"/>
      <w:divBdr>
        <w:top w:val="none" w:sz="0" w:space="0" w:color="auto"/>
        <w:left w:val="none" w:sz="0" w:space="0" w:color="auto"/>
        <w:bottom w:val="none" w:sz="0" w:space="0" w:color="auto"/>
        <w:right w:val="none" w:sz="0" w:space="0" w:color="auto"/>
      </w:divBdr>
    </w:div>
    <w:div w:id="1431973550">
      <w:bodyDiv w:val="1"/>
      <w:marLeft w:val="0"/>
      <w:marRight w:val="0"/>
      <w:marTop w:val="0"/>
      <w:marBottom w:val="0"/>
      <w:divBdr>
        <w:top w:val="none" w:sz="0" w:space="0" w:color="auto"/>
        <w:left w:val="none" w:sz="0" w:space="0" w:color="auto"/>
        <w:bottom w:val="none" w:sz="0" w:space="0" w:color="auto"/>
        <w:right w:val="none" w:sz="0" w:space="0" w:color="auto"/>
      </w:divBdr>
    </w:div>
    <w:div w:id="1432124895">
      <w:bodyDiv w:val="1"/>
      <w:marLeft w:val="0"/>
      <w:marRight w:val="0"/>
      <w:marTop w:val="0"/>
      <w:marBottom w:val="0"/>
      <w:divBdr>
        <w:top w:val="none" w:sz="0" w:space="0" w:color="auto"/>
        <w:left w:val="none" w:sz="0" w:space="0" w:color="auto"/>
        <w:bottom w:val="none" w:sz="0" w:space="0" w:color="auto"/>
        <w:right w:val="none" w:sz="0" w:space="0" w:color="auto"/>
      </w:divBdr>
    </w:div>
    <w:div w:id="1432313850">
      <w:bodyDiv w:val="1"/>
      <w:marLeft w:val="0"/>
      <w:marRight w:val="0"/>
      <w:marTop w:val="0"/>
      <w:marBottom w:val="0"/>
      <w:divBdr>
        <w:top w:val="none" w:sz="0" w:space="0" w:color="auto"/>
        <w:left w:val="none" w:sz="0" w:space="0" w:color="auto"/>
        <w:bottom w:val="none" w:sz="0" w:space="0" w:color="auto"/>
        <w:right w:val="none" w:sz="0" w:space="0" w:color="auto"/>
      </w:divBdr>
    </w:div>
    <w:div w:id="1432434517">
      <w:bodyDiv w:val="1"/>
      <w:marLeft w:val="0"/>
      <w:marRight w:val="0"/>
      <w:marTop w:val="0"/>
      <w:marBottom w:val="0"/>
      <w:divBdr>
        <w:top w:val="none" w:sz="0" w:space="0" w:color="auto"/>
        <w:left w:val="none" w:sz="0" w:space="0" w:color="auto"/>
        <w:bottom w:val="none" w:sz="0" w:space="0" w:color="auto"/>
        <w:right w:val="none" w:sz="0" w:space="0" w:color="auto"/>
      </w:divBdr>
    </w:div>
    <w:div w:id="1433430262">
      <w:bodyDiv w:val="1"/>
      <w:marLeft w:val="0"/>
      <w:marRight w:val="0"/>
      <w:marTop w:val="0"/>
      <w:marBottom w:val="0"/>
      <w:divBdr>
        <w:top w:val="none" w:sz="0" w:space="0" w:color="auto"/>
        <w:left w:val="none" w:sz="0" w:space="0" w:color="auto"/>
        <w:bottom w:val="none" w:sz="0" w:space="0" w:color="auto"/>
        <w:right w:val="none" w:sz="0" w:space="0" w:color="auto"/>
      </w:divBdr>
    </w:div>
    <w:div w:id="1433477199">
      <w:bodyDiv w:val="1"/>
      <w:marLeft w:val="0"/>
      <w:marRight w:val="0"/>
      <w:marTop w:val="0"/>
      <w:marBottom w:val="0"/>
      <w:divBdr>
        <w:top w:val="none" w:sz="0" w:space="0" w:color="auto"/>
        <w:left w:val="none" w:sz="0" w:space="0" w:color="auto"/>
        <w:bottom w:val="none" w:sz="0" w:space="0" w:color="auto"/>
        <w:right w:val="none" w:sz="0" w:space="0" w:color="auto"/>
      </w:divBdr>
    </w:div>
    <w:div w:id="1433552085">
      <w:bodyDiv w:val="1"/>
      <w:marLeft w:val="0"/>
      <w:marRight w:val="0"/>
      <w:marTop w:val="0"/>
      <w:marBottom w:val="0"/>
      <w:divBdr>
        <w:top w:val="none" w:sz="0" w:space="0" w:color="auto"/>
        <w:left w:val="none" w:sz="0" w:space="0" w:color="auto"/>
        <w:bottom w:val="none" w:sz="0" w:space="0" w:color="auto"/>
        <w:right w:val="none" w:sz="0" w:space="0" w:color="auto"/>
      </w:divBdr>
      <w:divsChild>
        <w:div w:id="1038824477">
          <w:marLeft w:val="274"/>
          <w:marRight w:val="0"/>
          <w:marTop w:val="0"/>
          <w:marBottom w:val="0"/>
          <w:divBdr>
            <w:top w:val="none" w:sz="0" w:space="0" w:color="auto"/>
            <w:left w:val="none" w:sz="0" w:space="0" w:color="auto"/>
            <w:bottom w:val="none" w:sz="0" w:space="0" w:color="auto"/>
            <w:right w:val="none" w:sz="0" w:space="0" w:color="auto"/>
          </w:divBdr>
        </w:div>
      </w:divsChild>
    </w:div>
    <w:div w:id="1433554591">
      <w:bodyDiv w:val="1"/>
      <w:marLeft w:val="0"/>
      <w:marRight w:val="0"/>
      <w:marTop w:val="0"/>
      <w:marBottom w:val="0"/>
      <w:divBdr>
        <w:top w:val="none" w:sz="0" w:space="0" w:color="auto"/>
        <w:left w:val="none" w:sz="0" w:space="0" w:color="auto"/>
        <w:bottom w:val="none" w:sz="0" w:space="0" w:color="auto"/>
        <w:right w:val="none" w:sz="0" w:space="0" w:color="auto"/>
      </w:divBdr>
    </w:div>
    <w:div w:id="1433862222">
      <w:bodyDiv w:val="1"/>
      <w:marLeft w:val="0"/>
      <w:marRight w:val="0"/>
      <w:marTop w:val="0"/>
      <w:marBottom w:val="0"/>
      <w:divBdr>
        <w:top w:val="none" w:sz="0" w:space="0" w:color="auto"/>
        <w:left w:val="none" w:sz="0" w:space="0" w:color="auto"/>
        <w:bottom w:val="none" w:sz="0" w:space="0" w:color="auto"/>
        <w:right w:val="none" w:sz="0" w:space="0" w:color="auto"/>
      </w:divBdr>
    </w:div>
    <w:div w:id="1433866168">
      <w:bodyDiv w:val="1"/>
      <w:marLeft w:val="0"/>
      <w:marRight w:val="0"/>
      <w:marTop w:val="0"/>
      <w:marBottom w:val="0"/>
      <w:divBdr>
        <w:top w:val="none" w:sz="0" w:space="0" w:color="auto"/>
        <w:left w:val="none" w:sz="0" w:space="0" w:color="auto"/>
        <w:bottom w:val="none" w:sz="0" w:space="0" w:color="auto"/>
        <w:right w:val="none" w:sz="0" w:space="0" w:color="auto"/>
      </w:divBdr>
    </w:div>
    <w:div w:id="1434127830">
      <w:bodyDiv w:val="1"/>
      <w:marLeft w:val="0"/>
      <w:marRight w:val="0"/>
      <w:marTop w:val="0"/>
      <w:marBottom w:val="0"/>
      <w:divBdr>
        <w:top w:val="none" w:sz="0" w:space="0" w:color="auto"/>
        <w:left w:val="none" w:sz="0" w:space="0" w:color="auto"/>
        <w:bottom w:val="none" w:sz="0" w:space="0" w:color="auto"/>
        <w:right w:val="none" w:sz="0" w:space="0" w:color="auto"/>
      </w:divBdr>
    </w:div>
    <w:div w:id="1435128610">
      <w:bodyDiv w:val="1"/>
      <w:marLeft w:val="0"/>
      <w:marRight w:val="0"/>
      <w:marTop w:val="0"/>
      <w:marBottom w:val="0"/>
      <w:divBdr>
        <w:top w:val="none" w:sz="0" w:space="0" w:color="auto"/>
        <w:left w:val="none" w:sz="0" w:space="0" w:color="auto"/>
        <w:bottom w:val="none" w:sz="0" w:space="0" w:color="auto"/>
        <w:right w:val="none" w:sz="0" w:space="0" w:color="auto"/>
      </w:divBdr>
    </w:div>
    <w:div w:id="1435203613">
      <w:bodyDiv w:val="1"/>
      <w:marLeft w:val="0"/>
      <w:marRight w:val="0"/>
      <w:marTop w:val="0"/>
      <w:marBottom w:val="0"/>
      <w:divBdr>
        <w:top w:val="none" w:sz="0" w:space="0" w:color="auto"/>
        <w:left w:val="none" w:sz="0" w:space="0" w:color="auto"/>
        <w:bottom w:val="none" w:sz="0" w:space="0" w:color="auto"/>
        <w:right w:val="none" w:sz="0" w:space="0" w:color="auto"/>
      </w:divBdr>
    </w:div>
    <w:div w:id="1435251323">
      <w:bodyDiv w:val="1"/>
      <w:marLeft w:val="0"/>
      <w:marRight w:val="0"/>
      <w:marTop w:val="0"/>
      <w:marBottom w:val="0"/>
      <w:divBdr>
        <w:top w:val="none" w:sz="0" w:space="0" w:color="auto"/>
        <w:left w:val="none" w:sz="0" w:space="0" w:color="auto"/>
        <w:bottom w:val="none" w:sz="0" w:space="0" w:color="auto"/>
        <w:right w:val="none" w:sz="0" w:space="0" w:color="auto"/>
      </w:divBdr>
    </w:div>
    <w:div w:id="1435443958">
      <w:bodyDiv w:val="1"/>
      <w:marLeft w:val="0"/>
      <w:marRight w:val="0"/>
      <w:marTop w:val="0"/>
      <w:marBottom w:val="0"/>
      <w:divBdr>
        <w:top w:val="none" w:sz="0" w:space="0" w:color="auto"/>
        <w:left w:val="none" w:sz="0" w:space="0" w:color="auto"/>
        <w:bottom w:val="none" w:sz="0" w:space="0" w:color="auto"/>
        <w:right w:val="none" w:sz="0" w:space="0" w:color="auto"/>
      </w:divBdr>
    </w:div>
    <w:div w:id="1435513962">
      <w:bodyDiv w:val="1"/>
      <w:marLeft w:val="0"/>
      <w:marRight w:val="0"/>
      <w:marTop w:val="0"/>
      <w:marBottom w:val="0"/>
      <w:divBdr>
        <w:top w:val="none" w:sz="0" w:space="0" w:color="auto"/>
        <w:left w:val="none" w:sz="0" w:space="0" w:color="auto"/>
        <w:bottom w:val="none" w:sz="0" w:space="0" w:color="auto"/>
        <w:right w:val="none" w:sz="0" w:space="0" w:color="auto"/>
      </w:divBdr>
    </w:div>
    <w:div w:id="1436288050">
      <w:bodyDiv w:val="1"/>
      <w:marLeft w:val="0"/>
      <w:marRight w:val="0"/>
      <w:marTop w:val="0"/>
      <w:marBottom w:val="0"/>
      <w:divBdr>
        <w:top w:val="none" w:sz="0" w:space="0" w:color="auto"/>
        <w:left w:val="none" w:sz="0" w:space="0" w:color="auto"/>
        <w:bottom w:val="none" w:sz="0" w:space="0" w:color="auto"/>
        <w:right w:val="none" w:sz="0" w:space="0" w:color="auto"/>
      </w:divBdr>
    </w:div>
    <w:div w:id="1436318387">
      <w:bodyDiv w:val="1"/>
      <w:marLeft w:val="0"/>
      <w:marRight w:val="0"/>
      <w:marTop w:val="0"/>
      <w:marBottom w:val="0"/>
      <w:divBdr>
        <w:top w:val="none" w:sz="0" w:space="0" w:color="auto"/>
        <w:left w:val="none" w:sz="0" w:space="0" w:color="auto"/>
        <w:bottom w:val="none" w:sz="0" w:space="0" w:color="auto"/>
        <w:right w:val="none" w:sz="0" w:space="0" w:color="auto"/>
      </w:divBdr>
    </w:div>
    <w:div w:id="1436362567">
      <w:bodyDiv w:val="1"/>
      <w:marLeft w:val="0"/>
      <w:marRight w:val="0"/>
      <w:marTop w:val="0"/>
      <w:marBottom w:val="0"/>
      <w:divBdr>
        <w:top w:val="none" w:sz="0" w:space="0" w:color="auto"/>
        <w:left w:val="none" w:sz="0" w:space="0" w:color="auto"/>
        <w:bottom w:val="none" w:sz="0" w:space="0" w:color="auto"/>
        <w:right w:val="none" w:sz="0" w:space="0" w:color="auto"/>
      </w:divBdr>
    </w:div>
    <w:div w:id="1436440538">
      <w:bodyDiv w:val="1"/>
      <w:marLeft w:val="0"/>
      <w:marRight w:val="0"/>
      <w:marTop w:val="0"/>
      <w:marBottom w:val="0"/>
      <w:divBdr>
        <w:top w:val="none" w:sz="0" w:space="0" w:color="auto"/>
        <w:left w:val="none" w:sz="0" w:space="0" w:color="auto"/>
        <w:bottom w:val="none" w:sz="0" w:space="0" w:color="auto"/>
        <w:right w:val="none" w:sz="0" w:space="0" w:color="auto"/>
      </w:divBdr>
    </w:div>
    <w:div w:id="1437095228">
      <w:bodyDiv w:val="1"/>
      <w:marLeft w:val="0"/>
      <w:marRight w:val="0"/>
      <w:marTop w:val="0"/>
      <w:marBottom w:val="0"/>
      <w:divBdr>
        <w:top w:val="none" w:sz="0" w:space="0" w:color="auto"/>
        <w:left w:val="none" w:sz="0" w:space="0" w:color="auto"/>
        <w:bottom w:val="none" w:sz="0" w:space="0" w:color="auto"/>
        <w:right w:val="none" w:sz="0" w:space="0" w:color="auto"/>
      </w:divBdr>
    </w:div>
    <w:div w:id="1437677701">
      <w:bodyDiv w:val="1"/>
      <w:marLeft w:val="0"/>
      <w:marRight w:val="0"/>
      <w:marTop w:val="0"/>
      <w:marBottom w:val="0"/>
      <w:divBdr>
        <w:top w:val="none" w:sz="0" w:space="0" w:color="auto"/>
        <w:left w:val="none" w:sz="0" w:space="0" w:color="auto"/>
        <w:bottom w:val="none" w:sz="0" w:space="0" w:color="auto"/>
        <w:right w:val="none" w:sz="0" w:space="0" w:color="auto"/>
      </w:divBdr>
    </w:div>
    <w:div w:id="1438018196">
      <w:bodyDiv w:val="1"/>
      <w:marLeft w:val="0"/>
      <w:marRight w:val="0"/>
      <w:marTop w:val="0"/>
      <w:marBottom w:val="0"/>
      <w:divBdr>
        <w:top w:val="none" w:sz="0" w:space="0" w:color="auto"/>
        <w:left w:val="none" w:sz="0" w:space="0" w:color="auto"/>
        <w:bottom w:val="none" w:sz="0" w:space="0" w:color="auto"/>
        <w:right w:val="none" w:sz="0" w:space="0" w:color="auto"/>
      </w:divBdr>
    </w:div>
    <w:div w:id="1438410623">
      <w:bodyDiv w:val="1"/>
      <w:marLeft w:val="0"/>
      <w:marRight w:val="0"/>
      <w:marTop w:val="0"/>
      <w:marBottom w:val="0"/>
      <w:divBdr>
        <w:top w:val="none" w:sz="0" w:space="0" w:color="auto"/>
        <w:left w:val="none" w:sz="0" w:space="0" w:color="auto"/>
        <w:bottom w:val="none" w:sz="0" w:space="0" w:color="auto"/>
        <w:right w:val="none" w:sz="0" w:space="0" w:color="auto"/>
      </w:divBdr>
    </w:div>
    <w:div w:id="1438524565">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
    <w:div w:id="1439452092">
      <w:bodyDiv w:val="1"/>
      <w:marLeft w:val="0"/>
      <w:marRight w:val="0"/>
      <w:marTop w:val="0"/>
      <w:marBottom w:val="0"/>
      <w:divBdr>
        <w:top w:val="none" w:sz="0" w:space="0" w:color="auto"/>
        <w:left w:val="none" w:sz="0" w:space="0" w:color="auto"/>
        <w:bottom w:val="none" w:sz="0" w:space="0" w:color="auto"/>
        <w:right w:val="none" w:sz="0" w:space="0" w:color="auto"/>
      </w:divBdr>
    </w:div>
    <w:div w:id="1439563865">
      <w:bodyDiv w:val="1"/>
      <w:marLeft w:val="0"/>
      <w:marRight w:val="0"/>
      <w:marTop w:val="0"/>
      <w:marBottom w:val="0"/>
      <w:divBdr>
        <w:top w:val="none" w:sz="0" w:space="0" w:color="auto"/>
        <w:left w:val="none" w:sz="0" w:space="0" w:color="auto"/>
        <w:bottom w:val="none" w:sz="0" w:space="0" w:color="auto"/>
        <w:right w:val="none" w:sz="0" w:space="0" w:color="auto"/>
      </w:divBdr>
    </w:div>
    <w:div w:id="1439907921">
      <w:bodyDiv w:val="1"/>
      <w:marLeft w:val="0"/>
      <w:marRight w:val="0"/>
      <w:marTop w:val="0"/>
      <w:marBottom w:val="0"/>
      <w:divBdr>
        <w:top w:val="none" w:sz="0" w:space="0" w:color="auto"/>
        <w:left w:val="none" w:sz="0" w:space="0" w:color="auto"/>
        <w:bottom w:val="none" w:sz="0" w:space="0" w:color="auto"/>
        <w:right w:val="none" w:sz="0" w:space="0" w:color="auto"/>
      </w:divBdr>
    </w:div>
    <w:div w:id="1440300854">
      <w:bodyDiv w:val="1"/>
      <w:marLeft w:val="0"/>
      <w:marRight w:val="0"/>
      <w:marTop w:val="0"/>
      <w:marBottom w:val="0"/>
      <w:divBdr>
        <w:top w:val="none" w:sz="0" w:space="0" w:color="auto"/>
        <w:left w:val="none" w:sz="0" w:space="0" w:color="auto"/>
        <w:bottom w:val="none" w:sz="0" w:space="0" w:color="auto"/>
        <w:right w:val="none" w:sz="0" w:space="0" w:color="auto"/>
      </w:divBdr>
    </w:div>
    <w:div w:id="1440641380">
      <w:bodyDiv w:val="1"/>
      <w:marLeft w:val="0"/>
      <w:marRight w:val="0"/>
      <w:marTop w:val="0"/>
      <w:marBottom w:val="0"/>
      <w:divBdr>
        <w:top w:val="none" w:sz="0" w:space="0" w:color="auto"/>
        <w:left w:val="none" w:sz="0" w:space="0" w:color="auto"/>
        <w:bottom w:val="none" w:sz="0" w:space="0" w:color="auto"/>
        <w:right w:val="none" w:sz="0" w:space="0" w:color="auto"/>
      </w:divBdr>
    </w:div>
    <w:div w:id="1441413190">
      <w:bodyDiv w:val="1"/>
      <w:marLeft w:val="0"/>
      <w:marRight w:val="0"/>
      <w:marTop w:val="0"/>
      <w:marBottom w:val="0"/>
      <w:divBdr>
        <w:top w:val="none" w:sz="0" w:space="0" w:color="auto"/>
        <w:left w:val="none" w:sz="0" w:space="0" w:color="auto"/>
        <w:bottom w:val="none" w:sz="0" w:space="0" w:color="auto"/>
        <w:right w:val="none" w:sz="0" w:space="0" w:color="auto"/>
      </w:divBdr>
    </w:div>
    <w:div w:id="1441608980">
      <w:bodyDiv w:val="1"/>
      <w:marLeft w:val="0"/>
      <w:marRight w:val="0"/>
      <w:marTop w:val="0"/>
      <w:marBottom w:val="0"/>
      <w:divBdr>
        <w:top w:val="none" w:sz="0" w:space="0" w:color="auto"/>
        <w:left w:val="none" w:sz="0" w:space="0" w:color="auto"/>
        <w:bottom w:val="none" w:sz="0" w:space="0" w:color="auto"/>
        <w:right w:val="none" w:sz="0" w:space="0" w:color="auto"/>
      </w:divBdr>
    </w:div>
    <w:div w:id="1441795472">
      <w:bodyDiv w:val="1"/>
      <w:marLeft w:val="0"/>
      <w:marRight w:val="0"/>
      <w:marTop w:val="0"/>
      <w:marBottom w:val="0"/>
      <w:divBdr>
        <w:top w:val="none" w:sz="0" w:space="0" w:color="auto"/>
        <w:left w:val="none" w:sz="0" w:space="0" w:color="auto"/>
        <w:bottom w:val="none" w:sz="0" w:space="0" w:color="auto"/>
        <w:right w:val="none" w:sz="0" w:space="0" w:color="auto"/>
      </w:divBdr>
    </w:div>
    <w:div w:id="1441798694">
      <w:bodyDiv w:val="1"/>
      <w:marLeft w:val="0"/>
      <w:marRight w:val="0"/>
      <w:marTop w:val="0"/>
      <w:marBottom w:val="0"/>
      <w:divBdr>
        <w:top w:val="none" w:sz="0" w:space="0" w:color="auto"/>
        <w:left w:val="none" w:sz="0" w:space="0" w:color="auto"/>
        <w:bottom w:val="none" w:sz="0" w:space="0" w:color="auto"/>
        <w:right w:val="none" w:sz="0" w:space="0" w:color="auto"/>
      </w:divBdr>
    </w:div>
    <w:div w:id="1441947373">
      <w:bodyDiv w:val="1"/>
      <w:marLeft w:val="0"/>
      <w:marRight w:val="0"/>
      <w:marTop w:val="0"/>
      <w:marBottom w:val="0"/>
      <w:divBdr>
        <w:top w:val="none" w:sz="0" w:space="0" w:color="auto"/>
        <w:left w:val="none" w:sz="0" w:space="0" w:color="auto"/>
        <w:bottom w:val="none" w:sz="0" w:space="0" w:color="auto"/>
        <w:right w:val="none" w:sz="0" w:space="0" w:color="auto"/>
      </w:divBdr>
    </w:div>
    <w:div w:id="1442148568">
      <w:bodyDiv w:val="1"/>
      <w:marLeft w:val="0"/>
      <w:marRight w:val="0"/>
      <w:marTop w:val="0"/>
      <w:marBottom w:val="0"/>
      <w:divBdr>
        <w:top w:val="none" w:sz="0" w:space="0" w:color="auto"/>
        <w:left w:val="none" w:sz="0" w:space="0" w:color="auto"/>
        <w:bottom w:val="none" w:sz="0" w:space="0" w:color="auto"/>
        <w:right w:val="none" w:sz="0" w:space="0" w:color="auto"/>
      </w:divBdr>
    </w:div>
    <w:div w:id="1442337676">
      <w:bodyDiv w:val="1"/>
      <w:marLeft w:val="0"/>
      <w:marRight w:val="0"/>
      <w:marTop w:val="0"/>
      <w:marBottom w:val="0"/>
      <w:divBdr>
        <w:top w:val="none" w:sz="0" w:space="0" w:color="auto"/>
        <w:left w:val="none" w:sz="0" w:space="0" w:color="auto"/>
        <w:bottom w:val="none" w:sz="0" w:space="0" w:color="auto"/>
        <w:right w:val="none" w:sz="0" w:space="0" w:color="auto"/>
      </w:divBdr>
    </w:div>
    <w:div w:id="1442381837">
      <w:bodyDiv w:val="1"/>
      <w:marLeft w:val="0"/>
      <w:marRight w:val="0"/>
      <w:marTop w:val="0"/>
      <w:marBottom w:val="0"/>
      <w:divBdr>
        <w:top w:val="none" w:sz="0" w:space="0" w:color="auto"/>
        <w:left w:val="none" w:sz="0" w:space="0" w:color="auto"/>
        <w:bottom w:val="none" w:sz="0" w:space="0" w:color="auto"/>
        <w:right w:val="none" w:sz="0" w:space="0" w:color="auto"/>
      </w:divBdr>
    </w:div>
    <w:div w:id="1442456741">
      <w:bodyDiv w:val="1"/>
      <w:marLeft w:val="0"/>
      <w:marRight w:val="0"/>
      <w:marTop w:val="0"/>
      <w:marBottom w:val="0"/>
      <w:divBdr>
        <w:top w:val="none" w:sz="0" w:space="0" w:color="auto"/>
        <w:left w:val="none" w:sz="0" w:space="0" w:color="auto"/>
        <w:bottom w:val="none" w:sz="0" w:space="0" w:color="auto"/>
        <w:right w:val="none" w:sz="0" w:space="0" w:color="auto"/>
      </w:divBdr>
    </w:div>
    <w:div w:id="1442719369">
      <w:bodyDiv w:val="1"/>
      <w:marLeft w:val="0"/>
      <w:marRight w:val="0"/>
      <w:marTop w:val="0"/>
      <w:marBottom w:val="0"/>
      <w:divBdr>
        <w:top w:val="none" w:sz="0" w:space="0" w:color="auto"/>
        <w:left w:val="none" w:sz="0" w:space="0" w:color="auto"/>
        <w:bottom w:val="none" w:sz="0" w:space="0" w:color="auto"/>
        <w:right w:val="none" w:sz="0" w:space="0" w:color="auto"/>
      </w:divBdr>
    </w:div>
    <w:div w:id="1442800723">
      <w:bodyDiv w:val="1"/>
      <w:marLeft w:val="0"/>
      <w:marRight w:val="0"/>
      <w:marTop w:val="0"/>
      <w:marBottom w:val="0"/>
      <w:divBdr>
        <w:top w:val="none" w:sz="0" w:space="0" w:color="auto"/>
        <w:left w:val="none" w:sz="0" w:space="0" w:color="auto"/>
        <w:bottom w:val="none" w:sz="0" w:space="0" w:color="auto"/>
        <w:right w:val="none" w:sz="0" w:space="0" w:color="auto"/>
      </w:divBdr>
    </w:div>
    <w:div w:id="1443264185">
      <w:bodyDiv w:val="1"/>
      <w:marLeft w:val="0"/>
      <w:marRight w:val="0"/>
      <w:marTop w:val="0"/>
      <w:marBottom w:val="0"/>
      <w:divBdr>
        <w:top w:val="none" w:sz="0" w:space="0" w:color="auto"/>
        <w:left w:val="none" w:sz="0" w:space="0" w:color="auto"/>
        <w:bottom w:val="none" w:sz="0" w:space="0" w:color="auto"/>
        <w:right w:val="none" w:sz="0" w:space="0" w:color="auto"/>
      </w:divBdr>
    </w:div>
    <w:div w:id="1443304517">
      <w:bodyDiv w:val="1"/>
      <w:marLeft w:val="0"/>
      <w:marRight w:val="0"/>
      <w:marTop w:val="0"/>
      <w:marBottom w:val="0"/>
      <w:divBdr>
        <w:top w:val="none" w:sz="0" w:space="0" w:color="auto"/>
        <w:left w:val="none" w:sz="0" w:space="0" w:color="auto"/>
        <w:bottom w:val="none" w:sz="0" w:space="0" w:color="auto"/>
        <w:right w:val="none" w:sz="0" w:space="0" w:color="auto"/>
      </w:divBdr>
    </w:div>
    <w:div w:id="1444183276">
      <w:bodyDiv w:val="1"/>
      <w:marLeft w:val="0"/>
      <w:marRight w:val="0"/>
      <w:marTop w:val="0"/>
      <w:marBottom w:val="0"/>
      <w:divBdr>
        <w:top w:val="none" w:sz="0" w:space="0" w:color="auto"/>
        <w:left w:val="none" w:sz="0" w:space="0" w:color="auto"/>
        <w:bottom w:val="none" w:sz="0" w:space="0" w:color="auto"/>
        <w:right w:val="none" w:sz="0" w:space="0" w:color="auto"/>
      </w:divBdr>
    </w:div>
    <w:div w:id="1444298962">
      <w:bodyDiv w:val="1"/>
      <w:marLeft w:val="0"/>
      <w:marRight w:val="0"/>
      <w:marTop w:val="0"/>
      <w:marBottom w:val="0"/>
      <w:divBdr>
        <w:top w:val="none" w:sz="0" w:space="0" w:color="auto"/>
        <w:left w:val="none" w:sz="0" w:space="0" w:color="auto"/>
        <w:bottom w:val="none" w:sz="0" w:space="0" w:color="auto"/>
        <w:right w:val="none" w:sz="0" w:space="0" w:color="auto"/>
      </w:divBdr>
    </w:div>
    <w:div w:id="1444302839">
      <w:bodyDiv w:val="1"/>
      <w:marLeft w:val="0"/>
      <w:marRight w:val="0"/>
      <w:marTop w:val="0"/>
      <w:marBottom w:val="0"/>
      <w:divBdr>
        <w:top w:val="none" w:sz="0" w:space="0" w:color="auto"/>
        <w:left w:val="none" w:sz="0" w:space="0" w:color="auto"/>
        <w:bottom w:val="none" w:sz="0" w:space="0" w:color="auto"/>
        <w:right w:val="none" w:sz="0" w:space="0" w:color="auto"/>
      </w:divBdr>
    </w:div>
    <w:div w:id="1444500714">
      <w:bodyDiv w:val="1"/>
      <w:marLeft w:val="0"/>
      <w:marRight w:val="0"/>
      <w:marTop w:val="0"/>
      <w:marBottom w:val="0"/>
      <w:divBdr>
        <w:top w:val="none" w:sz="0" w:space="0" w:color="auto"/>
        <w:left w:val="none" w:sz="0" w:space="0" w:color="auto"/>
        <w:bottom w:val="none" w:sz="0" w:space="0" w:color="auto"/>
        <w:right w:val="none" w:sz="0" w:space="0" w:color="auto"/>
      </w:divBdr>
    </w:div>
    <w:div w:id="1445033392">
      <w:bodyDiv w:val="1"/>
      <w:marLeft w:val="0"/>
      <w:marRight w:val="0"/>
      <w:marTop w:val="0"/>
      <w:marBottom w:val="0"/>
      <w:divBdr>
        <w:top w:val="none" w:sz="0" w:space="0" w:color="auto"/>
        <w:left w:val="none" w:sz="0" w:space="0" w:color="auto"/>
        <w:bottom w:val="none" w:sz="0" w:space="0" w:color="auto"/>
        <w:right w:val="none" w:sz="0" w:space="0" w:color="auto"/>
      </w:divBdr>
    </w:div>
    <w:div w:id="1445073903">
      <w:bodyDiv w:val="1"/>
      <w:marLeft w:val="0"/>
      <w:marRight w:val="0"/>
      <w:marTop w:val="0"/>
      <w:marBottom w:val="0"/>
      <w:divBdr>
        <w:top w:val="none" w:sz="0" w:space="0" w:color="auto"/>
        <w:left w:val="none" w:sz="0" w:space="0" w:color="auto"/>
        <w:bottom w:val="none" w:sz="0" w:space="0" w:color="auto"/>
        <w:right w:val="none" w:sz="0" w:space="0" w:color="auto"/>
      </w:divBdr>
    </w:div>
    <w:div w:id="1445687798">
      <w:bodyDiv w:val="1"/>
      <w:marLeft w:val="0"/>
      <w:marRight w:val="0"/>
      <w:marTop w:val="0"/>
      <w:marBottom w:val="0"/>
      <w:divBdr>
        <w:top w:val="none" w:sz="0" w:space="0" w:color="auto"/>
        <w:left w:val="none" w:sz="0" w:space="0" w:color="auto"/>
        <w:bottom w:val="none" w:sz="0" w:space="0" w:color="auto"/>
        <w:right w:val="none" w:sz="0" w:space="0" w:color="auto"/>
      </w:divBdr>
    </w:div>
    <w:div w:id="1445736333">
      <w:bodyDiv w:val="1"/>
      <w:marLeft w:val="0"/>
      <w:marRight w:val="0"/>
      <w:marTop w:val="0"/>
      <w:marBottom w:val="0"/>
      <w:divBdr>
        <w:top w:val="none" w:sz="0" w:space="0" w:color="auto"/>
        <w:left w:val="none" w:sz="0" w:space="0" w:color="auto"/>
        <w:bottom w:val="none" w:sz="0" w:space="0" w:color="auto"/>
        <w:right w:val="none" w:sz="0" w:space="0" w:color="auto"/>
      </w:divBdr>
    </w:div>
    <w:div w:id="1446271355">
      <w:bodyDiv w:val="1"/>
      <w:marLeft w:val="0"/>
      <w:marRight w:val="0"/>
      <w:marTop w:val="0"/>
      <w:marBottom w:val="0"/>
      <w:divBdr>
        <w:top w:val="none" w:sz="0" w:space="0" w:color="auto"/>
        <w:left w:val="none" w:sz="0" w:space="0" w:color="auto"/>
        <w:bottom w:val="none" w:sz="0" w:space="0" w:color="auto"/>
        <w:right w:val="none" w:sz="0" w:space="0" w:color="auto"/>
      </w:divBdr>
    </w:div>
    <w:div w:id="1447120638">
      <w:bodyDiv w:val="1"/>
      <w:marLeft w:val="0"/>
      <w:marRight w:val="0"/>
      <w:marTop w:val="0"/>
      <w:marBottom w:val="0"/>
      <w:divBdr>
        <w:top w:val="none" w:sz="0" w:space="0" w:color="auto"/>
        <w:left w:val="none" w:sz="0" w:space="0" w:color="auto"/>
        <w:bottom w:val="none" w:sz="0" w:space="0" w:color="auto"/>
        <w:right w:val="none" w:sz="0" w:space="0" w:color="auto"/>
      </w:divBdr>
    </w:div>
    <w:div w:id="1447314224">
      <w:bodyDiv w:val="1"/>
      <w:marLeft w:val="0"/>
      <w:marRight w:val="0"/>
      <w:marTop w:val="0"/>
      <w:marBottom w:val="0"/>
      <w:divBdr>
        <w:top w:val="none" w:sz="0" w:space="0" w:color="auto"/>
        <w:left w:val="none" w:sz="0" w:space="0" w:color="auto"/>
        <w:bottom w:val="none" w:sz="0" w:space="0" w:color="auto"/>
        <w:right w:val="none" w:sz="0" w:space="0" w:color="auto"/>
      </w:divBdr>
    </w:div>
    <w:div w:id="1447457826">
      <w:bodyDiv w:val="1"/>
      <w:marLeft w:val="0"/>
      <w:marRight w:val="0"/>
      <w:marTop w:val="0"/>
      <w:marBottom w:val="0"/>
      <w:divBdr>
        <w:top w:val="none" w:sz="0" w:space="0" w:color="auto"/>
        <w:left w:val="none" w:sz="0" w:space="0" w:color="auto"/>
        <w:bottom w:val="none" w:sz="0" w:space="0" w:color="auto"/>
        <w:right w:val="none" w:sz="0" w:space="0" w:color="auto"/>
      </w:divBdr>
    </w:div>
    <w:div w:id="1447694308">
      <w:bodyDiv w:val="1"/>
      <w:marLeft w:val="0"/>
      <w:marRight w:val="0"/>
      <w:marTop w:val="0"/>
      <w:marBottom w:val="0"/>
      <w:divBdr>
        <w:top w:val="none" w:sz="0" w:space="0" w:color="auto"/>
        <w:left w:val="none" w:sz="0" w:space="0" w:color="auto"/>
        <w:bottom w:val="none" w:sz="0" w:space="0" w:color="auto"/>
        <w:right w:val="none" w:sz="0" w:space="0" w:color="auto"/>
      </w:divBdr>
    </w:div>
    <w:div w:id="1448112685">
      <w:bodyDiv w:val="1"/>
      <w:marLeft w:val="0"/>
      <w:marRight w:val="0"/>
      <w:marTop w:val="0"/>
      <w:marBottom w:val="0"/>
      <w:divBdr>
        <w:top w:val="none" w:sz="0" w:space="0" w:color="auto"/>
        <w:left w:val="none" w:sz="0" w:space="0" w:color="auto"/>
        <w:bottom w:val="none" w:sz="0" w:space="0" w:color="auto"/>
        <w:right w:val="none" w:sz="0" w:space="0" w:color="auto"/>
      </w:divBdr>
    </w:div>
    <w:div w:id="1448545249">
      <w:bodyDiv w:val="1"/>
      <w:marLeft w:val="0"/>
      <w:marRight w:val="0"/>
      <w:marTop w:val="0"/>
      <w:marBottom w:val="0"/>
      <w:divBdr>
        <w:top w:val="none" w:sz="0" w:space="0" w:color="auto"/>
        <w:left w:val="none" w:sz="0" w:space="0" w:color="auto"/>
        <w:bottom w:val="none" w:sz="0" w:space="0" w:color="auto"/>
        <w:right w:val="none" w:sz="0" w:space="0" w:color="auto"/>
      </w:divBdr>
    </w:div>
    <w:div w:id="1450272325">
      <w:bodyDiv w:val="1"/>
      <w:marLeft w:val="0"/>
      <w:marRight w:val="0"/>
      <w:marTop w:val="0"/>
      <w:marBottom w:val="0"/>
      <w:divBdr>
        <w:top w:val="none" w:sz="0" w:space="0" w:color="auto"/>
        <w:left w:val="none" w:sz="0" w:space="0" w:color="auto"/>
        <w:bottom w:val="none" w:sz="0" w:space="0" w:color="auto"/>
        <w:right w:val="none" w:sz="0" w:space="0" w:color="auto"/>
      </w:divBdr>
    </w:div>
    <w:div w:id="1450469066">
      <w:bodyDiv w:val="1"/>
      <w:marLeft w:val="0"/>
      <w:marRight w:val="0"/>
      <w:marTop w:val="0"/>
      <w:marBottom w:val="0"/>
      <w:divBdr>
        <w:top w:val="none" w:sz="0" w:space="0" w:color="auto"/>
        <w:left w:val="none" w:sz="0" w:space="0" w:color="auto"/>
        <w:bottom w:val="none" w:sz="0" w:space="0" w:color="auto"/>
        <w:right w:val="none" w:sz="0" w:space="0" w:color="auto"/>
      </w:divBdr>
    </w:div>
    <w:div w:id="1450586674">
      <w:bodyDiv w:val="1"/>
      <w:marLeft w:val="0"/>
      <w:marRight w:val="0"/>
      <w:marTop w:val="0"/>
      <w:marBottom w:val="0"/>
      <w:divBdr>
        <w:top w:val="none" w:sz="0" w:space="0" w:color="auto"/>
        <w:left w:val="none" w:sz="0" w:space="0" w:color="auto"/>
        <w:bottom w:val="none" w:sz="0" w:space="0" w:color="auto"/>
        <w:right w:val="none" w:sz="0" w:space="0" w:color="auto"/>
      </w:divBdr>
    </w:div>
    <w:div w:id="1450780698">
      <w:bodyDiv w:val="1"/>
      <w:marLeft w:val="0"/>
      <w:marRight w:val="0"/>
      <w:marTop w:val="0"/>
      <w:marBottom w:val="0"/>
      <w:divBdr>
        <w:top w:val="none" w:sz="0" w:space="0" w:color="auto"/>
        <w:left w:val="none" w:sz="0" w:space="0" w:color="auto"/>
        <w:bottom w:val="none" w:sz="0" w:space="0" w:color="auto"/>
        <w:right w:val="none" w:sz="0" w:space="0" w:color="auto"/>
      </w:divBdr>
    </w:div>
    <w:div w:id="1451705949">
      <w:bodyDiv w:val="1"/>
      <w:marLeft w:val="0"/>
      <w:marRight w:val="0"/>
      <w:marTop w:val="0"/>
      <w:marBottom w:val="0"/>
      <w:divBdr>
        <w:top w:val="none" w:sz="0" w:space="0" w:color="auto"/>
        <w:left w:val="none" w:sz="0" w:space="0" w:color="auto"/>
        <w:bottom w:val="none" w:sz="0" w:space="0" w:color="auto"/>
        <w:right w:val="none" w:sz="0" w:space="0" w:color="auto"/>
      </w:divBdr>
    </w:div>
    <w:div w:id="1451971348">
      <w:bodyDiv w:val="1"/>
      <w:marLeft w:val="0"/>
      <w:marRight w:val="0"/>
      <w:marTop w:val="0"/>
      <w:marBottom w:val="0"/>
      <w:divBdr>
        <w:top w:val="none" w:sz="0" w:space="0" w:color="auto"/>
        <w:left w:val="none" w:sz="0" w:space="0" w:color="auto"/>
        <w:bottom w:val="none" w:sz="0" w:space="0" w:color="auto"/>
        <w:right w:val="none" w:sz="0" w:space="0" w:color="auto"/>
      </w:divBdr>
    </w:div>
    <w:div w:id="1452239077">
      <w:bodyDiv w:val="1"/>
      <w:marLeft w:val="0"/>
      <w:marRight w:val="0"/>
      <w:marTop w:val="0"/>
      <w:marBottom w:val="0"/>
      <w:divBdr>
        <w:top w:val="none" w:sz="0" w:space="0" w:color="auto"/>
        <w:left w:val="none" w:sz="0" w:space="0" w:color="auto"/>
        <w:bottom w:val="none" w:sz="0" w:space="0" w:color="auto"/>
        <w:right w:val="none" w:sz="0" w:space="0" w:color="auto"/>
      </w:divBdr>
    </w:div>
    <w:div w:id="1452821780">
      <w:bodyDiv w:val="1"/>
      <w:marLeft w:val="0"/>
      <w:marRight w:val="0"/>
      <w:marTop w:val="0"/>
      <w:marBottom w:val="0"/>
      <w:divBdr>
        <w:top w:val="none" w:sz="0" w:space="0" w:color="auto"/>
        <w:left w:val="none" w:sz="0" w:space="0" w:color="auto"/>
        <w:bottom w:val="none" w:sz="0" w:space="0" w:color="auto"/>
        <w:right w:val="none" w:sz="0" w:space="0" w:color="auto"/>
      </w:divBdr>
    </w:div>
    <w:div w:id="1452823590">
      <w:bodyDiv w:val="1"/>
      <w:marLeft w:val="0"/>
      <w:marRight w:val="0"/>
      <w:marTop w:val="0"/>
      <w:marBottom w:val="0"/>
      <w:divBdr>
        <w:top w:val="none" w:sz="0" w:space="0" w:color="auto"/>
        <w:left w:val="none" w:sz="0" w:space="0" w:color="auto"/>
        <w:bottom w:val="none" w:sz="0" w:space="0" w:color="auto"/>
        <w:right w:val="none" w:sz="0" w:space="0" w:color="auto"/>
      </w:divBdr>
    </w:div>
    <w:div w:id="1453791865">
      <w:bodyDiv w:val="1"/>
      <w:marLeft w:val="0"/>
      <w:marRight w:val="0"/>
      <w:marTop w:val="0"/>
      <w:marBottom w:val="0"/>
      <w:divBdr>
        <w:top w:val="none" w:sz="0" w:space="0" w:color="auto"/>
        <w:left w:val="none" w:sz="0" w:space="0" w:color="auto"/>
        <w:bottom w:val="none" w:sz="0" w:space="0" w:color="auto"/>
        <w:right w:val="none" w:sz="0" w:space="0" w:color="auto"/>
      </w:divBdr>
    </w:div>
    <w:div w:id="1454011912">
      <w:bodyDiv w:val="1"/>
      <w:marLeft w:val="0"/>
      <w:marRight w:val="0"/>
      <w:marTop w:val="0"/>
      <w:marBottom w:val="0"/>
      <w:divBdr>
        <w:top w:val="none" w:sz="0" w:space="0" w:color="auto"/>
        <w:left w:val="none" w:sz="0" w:space="0" w:color="auto"/>
        <w:bottom w:val="none" w:sz="0" w:space="0" w:color="auto"/>
        <w:right w:val="none" w:sz="0" w:space="0" w:color="auto"/>
      </w:divBdr>
    </w:div>
    <w:div w:id="1454252795">
      <w:bodyDiv w:val="1"/>
      <w:marLeft w:val="0"/>
      <w:marRight w:val="0"/>
      <w:marTop w:val="0"/>
      <w:marBottom w:val="0"/>
      <w:divBdr>
        <w:top w:val="none" w:sz="0" w:space="0" w:color="auto"/>
        <w:left w:val="none" w:sz="0" w:space="0" w:color="auto"/>
        <w:bottom w:val="none" w:sz="0" w:space="0" w:color="auto"/>
        <w:right w:val="none" w:sz="0" w:space="0" w:color="auto"/>
      </w:divBdr>
    </w:div>
    <w:div w:id="1454404378">
      <w:bodyDiv w:val="1"/>
      <w:marLeft w:val="0"/>
      <w:marRight w:val="0"/>
      <w:marTop w:val="0"/>
      <w:marBottom w:val="0"/>
      <w:divBdr>
        <w:top w:val="none" w:sz="0" w:space="0" w:color="auto"/>
        <w:left w:val="none" w:sz="0" w:space="0" w:color="auto"/>
        <w:bottom w:val="none" w:sz="0" w:space="0" w:color="auto"/>
        <w:right w:val="none" w:sz="0" w:space="0" w:color="auto"/>
      </w:divBdr>
    </w:div>
    <w:div w:id="1454404992">
      <w:bodyDiv w:val="1"/>
      <w:marLeft w:val="0"/>
      <w:marRight w:val="0"/>
      <w:marTop w:val="0"/>
      <w:marBottom w:val="0"/>
      <w:divBdr>
        <w:top w:val="none" w:sz="0" w:space="0" w:color="auto"/>
        <w:left w:val="none" w:sz="0" w:space="0" w:color="auto"/>
        <w:bottom w:val="none" w:sz="0" w:space="0" w:color="auto"/>
        <w:right w:val="none" w:sz="0" w:space="0" w:color="auto"/>
      </w:divBdr>
    </w:div>
    <w:div w:id="1454440486">
      <w:bodyDiv w:val="1"/>
      <w:marLeft w:val="0"/>
      <w:marRight w:val="0"/>
      <w:marTop w:val="0"/>
      <w:marBottom w:val="0"/>
      <w:divBdr>
        <w:top w:val="none" w:sz="0" w:space="0" w:color="auto"/>
        <w:left w:val="none" w:sz="0" w:space="0" w:color="auto"/>
        <w:bottom w:val="none" w:sz="0" w:space="0" w:color="auto"/>
        <w:right w:val="none" w:sz="0" w:space="0" w:color="auto"/>
      </w:divBdr>
    </w:div>
    <w:div w:id="1454977825">
      <w:bodyDiv w:val="1"/>
      <w:marLeft w:val="0"/>
      <w:marRight w:val="0"/>
      <w:marTop w:val="0"/>
      <w:marBottom w:val="0"/>
      <w:divBdr>
        <w:top w:val="none" w:sz="0" w:space="0" w:color="auto"/>
        <w:left w:val="none" w:sz="0" w:space="0" w:color="auto"/>
        <w:bottom w:val="none" w:sz="0" w:space="0" w:color="auto"/>
        <w:right w:val="none" w:sz="0" w:space="0" w:color="auto"/>
      </w:divBdr>
    </w:div>
    <w:div w:id="1455102860">
      <w:bodyDiv w:val="1"/>
      <w:marLeft w:val="0"/>
      <w:marRight w:val="0"/>
      <w:marTop w:val="0"/>
      <w:marBottom w:val="0"/>
      <w:divBdr>
        <w:top w:val="none" w:sz="0" w:space="0" w:color="auto"/>
        <w:left w:val="none" w:sz="0" w:space="0" w:color="auto"/>
        <w:bottom w:val="none" w:sz="0" w:space="0" w:color="auto"/>
        <w:right w:val="none" w:sz="0" w:space="0" w:color="auto"/>
      </w:divBdr>
    </w:div>
    <w:div w:id="1455175622">
      <w:bodyDiv w:val="1"/>
      <w:marLeft w:val="0"/>
      <w:marRight w:val="0"/>
      <w:marTop w:val="0"/>
      <w:marBottom w:val="0"/>
      <w:divBdr>
        <w:top w:val="none" w:sz="0" w:space="0" w:color="auto"/>
        <w:left w:val="none" w:sz="0" w:space="0" w:color="auto"/>
        <w:bottom w:val="none" w:sz="0" w:space="0" w:color="auto"/>
        <w:right w:val="none" w:sz="0" w:space="0" w:color="auto"/>
      </w:divBdr>
    </w:div>
    <w:div w:id="1455445203">
      <w:bodyDiv w:val="1"/>
      <w:marLeft w:val="0"/>
      <w:marRight w:val="0"/>
      <w:marTop w:val="0"/>
      <w:marBottom w:val="0"/>
      <w:divBdr>
        <w:top w:val="none" w:sz="0" w:space="0" w:color="auto"/>
        <w:left w:val="none" w:sz="0" w:space="0" w:color="auto"/>
        <w:bottom w:val="none" w:sz="0" w:space="0" w:color="auto"/>
        <w:right w:val="none" w:sz="0" w:space="0" w:color="auto"/>
      </w:divBdr>
    </w:div>
    <w:div w:id="1456095507">
      <w:bodyDiv w:val="1"/>
      <w:marLeft w:val="0"/>
      <w:marRight w:val="0"/>
      <w:marTop w:val="0"/>
      <w:marBottom w:val="0"/>
      <w:divBdr>
        <w:top w:val="none" w:sz="0" w:space="0" w:color="auto"/>
        <w:left w:val="none" w:sz="0" w:space="0" w:color="auto"/>
        <w:bottom w:val="none" w:sz="0" w:space="0" w:color="auto"/>
        <w:right w:val="none" w:sz="0" w:space="0" w:color="auto"/>
      </w:divBdr>
    </w:div>
    <w:div w:id="1456287119">
      <w:bodyDiv w:val="1"/>
      <w:marLeft w:val="0"/>
      <w:marRight w:val="0"/>
      <w:marTop w:val="0"/>
      <w:marBottom w:val="0"/>
      <w:divBdr>
        <w:top w:val="none" w:sz="0" w:space="0" w:color="auto"/>
        <w:left w:val="none" w:sz="0" w:space="0" w:color="auto"/>
        <w:bottom w:val="none" w:sz="0" w:space="0" w:color="auto"/>
        <w:right w:val="none" w:sz="0" w:space="0" w:color="auto"/>
      </w:divBdr>
    </w:div>
    <w:div w:id="1456369185">
      <w:bodyDiv w:val="1"/>
      <w:marLeft w:val="0"/>
      <w:marRight w:val="0"/>
      <w:marTop w:val="0"/>
      <w:marBottom w:val="0"/>
      <w:divBdr>
        <w:top w:val="none" w:sz="0" w:space="0" w:color="auto"/>
        <w:left w:val="none" w:sz="0" w:space="0" w:color="auto"/>
        <w:bottom w:val="none" w:sz="0" w:space="0" w:color="auto"/>
        <w:right w:val="none" w:sz="0" w:space="0" w:color="auto"/>
      </w:divBdr>
    </w:div>
    <w:div w:id="1456488428">
      <w:bodyDiv w:val="1"/>
      <w:marLeft w:val="0"/>
      <w:marRight w:val="0"/>
      <w:marTop w:val="0"/>
      <w:marBottom w:val="0"/>
      <w:divBdr>
        <w:top w:val="none" w:sz="0" w:space="0" w:color="auto"/>
        <w:left w:val="none" w:sz="0" w:space="0" w:color="auto"/>
        <w:bottom w:val="none" w:sz="0" w:space="0" w:color="auto"/>
        <w:right w:val="none" w:sz="0" w:space="0" w:color="auto"/>
      </w:divBdr>
    </w:div>
    <w:div w:id="1457291036">
      <w:bodyDiv w:val="1"/>
      <w:marLeft w:val="0"/>
      <w:marRight w:val="0"/>
      <w:marTop w:val="0"/>
      <w:marBottom w:val="0"/>
      <w:divBdr>
        <w:top w:val="none" w:sz="0" w:space="0" w:color="auto"/>
        <w:left w:val="none" w:sz="0" w:space="0" w:color="auto"/>
        <w:bottom w:val="none" w:sz="0" w:space="0" w:color="auto"/>
        <w:right w:val="none" w:sz="0" w:space="0" w:color="auto"/>
      </w:divBdr>
    </w:div>
    <w:div w:id="1457329381">
      <w:bodyDiv w:val="1"/>
      <w:marLeft w:val="0"/>
      <w:marRight w:val="0"/>
      <w:marTop w:val="0"/>
      <w:marBottom w:val="0"/>
      <w:divBdr>
        <w:top w:val="none" w:sz="0" w:space="0" w:color="auto"/>
        <w:left w:val="none" w:sz="0" w:space="0" w:color="auto"/>
        <w:bottom w:val="none" w:sz="0" w:space="0" w:color="auto"/>
        <w:right w:val="none" w:sz="0" w:space="0" w:color="auto"/>
      </w:divBdr>
    </w:div>
    <w:div w:id="1457485253">
      <w:bodyDiv w:val="1"/>
      <w:marLeft w:val="0"/>
      <w:marRight w:val="0"/>
      <w:marTop w:val="0"/>
      <w:marBottom w:val="0"/>
      <w:divBdr>
        <w:top w:val="none" w:sz="0" w:space="0" w:color="auto"/>
        <w:left w:val="none" w:sz="0" w:space="0" w:color="auto"/>
        <w:bottom w:val="none" w:sz="0" w:space="0" w:color="auto"/>
        <w:right w:val="none" w:sz="0" w:space="0" w:color="auto"/>
      </w:divBdr>
    </w:div>
    <w:div w:id="1457524630">
      <w:bodyDiv w:val="1"/>
      <w:marLeft w:val="0"/>
      <w:marRight w:val="0"/>
      <w:marTop w:val="0"/>
      <w:marBottom w:val="0"/>
      <w:divBdr>
        <w:top w:val="none" w:sz="0" w:space="0" w:color="auto"/>
        <w:left w:val="none" w:sz="0" w:space="0" w:color="auto"/>
        <w:bottom w:val="none" w:sz="0" w:space="0" w:color="auto"/>
        <w:right w:val="none" w:sz="0" w:space="0" w:color="auto"/>
      </w:divBdr>
    </w:div>
    <w:div w:id="1458136607">
      <w:bodyDiv w:val="1"/>
      <w:marLeft w:val="0"/>
      <w:marRight w:val="0"/>
      <w:marTop w:val="0"/>
      <w:marBottom w:val="0"/>
      <w:divBdr>
        <w:top w:val="none" w:sz="0" w:space="0" w:color="auto"/>
        <w:left w:val="none" w:sz="0" w:space="0" w:color="auto"/>
        <w:bottom w:val="none" w:sz="0" w:space="0" w:color="auto"/>
        <w:right w:val="none" w:sz="0" w:space="0" w:color="auto"/>
      </w:divBdr>
    </w:div>
    <w:div w:id="1458336343">
      <w:bodyDiv w:val="1"/>
      <w:marLeft w:val="0"/>
      <w:marRight w:val="0"/>
      <w:marTop w:val="0"/>
      <w:marBottom w:val="0"/>
      <w:divBdr>
        <w:top w:val="none" w:sz="0" w:space="0" w:color="auto"/>
        <w:left w:val="none" w:sz="0" w:space="0" w:color="auto"/>
        <w:bottom w:val="none" w:sz="0" w:space="0" w:color="auto"/>
        <w:right w:val="none" w:sz="0" w:space="0" w:color="auto"/>
      </w:divBdr>
    </w:div>
    <w:div w:id="1458798583">
      <w:bodyDiv w:val="1"/>
      <w:marLeft w:val="0"/>
      <w:marRight w:val="0"/>
      <w:marTop w:val="0"/>
      <w:marBottom w:val="0"/>
      <w:divBdr>
        <w:top w:val="none" w:sz="0" w:space="0" w:color="auto"/>
        <w:left w:val="none" w:sz="0" w:space="0" w:color="auto"/>
        <w:bottom w:val="none" w:sz="0" w:space="0" w:color="auto"/>
        <w:right w:val="none" w:sz="0" w:space="0" w:color="auto"/>
      </w:divBdr>
    </w:div>
    <w:div w:id="1459302825">
      <w:bodyDiv w:val="1"/>
      <w:marLeft w:val="0"/>
      <w:marRight w:val="0"/>
      <w:marTop w:val="0"/>
      <w:marBottom w:val="0"/>
      <w:divBdr>
        <w:top w:val="none" w:sz="0" w:space="0" w:color="auto"/>
        <w:left w:val="none" w:sz="0" w:space="0" w:color="auto"/>
        <w:bottom w:val="none" w:sz="0" w:space="0" w:color="auto"/>
        <w:right w:val="none" w:sz="0" w:space="0" w:color="auto"/>
      </w:divBdr>
    </w:div>
    <w:div w:id="1459761444">
      <w:bodyDiv w:val="1"/>
      <w:marLeft w:val="0"/>
      <w:marRight w:val="0"/>
      <w:marTop w:val="0"/>
      <w:marBottom w:val="0"/>
      <w:divBdr>
        <w:top w:val="none" w:sz="0" w:space="0" w:color="auto"/>
        <w:left w:val="none" w:sz="0" w:space="0" w:color="auto"/>
        <w:bottom w:val="none" w:sz="0" w:space="0" w:color="auto"/>
        <w:right w:val="none" w:sz="0" w:space="0" w:color="auto"/>
      </w:divBdr>
    </w:div>
    <w:div w:id="1459912349">
      <w:bodyDiv w:val="1"/>
      <w:marLeft w:val="0"/>
      <w:marRight w:val="0"/>
      <w:marTop w:val="0"/>
      <w:marBottom w:val="0"/>
      <w:divBdr>
        <w:top w:val="none" w:sz="0" w:space="0" w:color="auto"/>
        <w:left w:val="none" w:sz="0" w:space="0" w:color="auto"/>
        <w:bottom w:val="none" w:sz="0" w:space="0" w:color="auto"/>
        <w:right w:val="none" w:sz="0" w:space="0" w:color="auto"/>
      </w:divBdr>
    </w:div>
    <w:div w:id="1459949905">
      <w:bodyDiv w:val="1"/>
      <w:marLeft w:val="0"/>
      <w:marRight w:val="0"/>
      <w:marTop w:val="0"/>
      <w:marBottom w:val="0"/>
      <w:divBdr>
        <w:top w:val="none" w:sz="0" w:space="0" w:color="auto"/>
        <w:left w:val="none" w:sz="0" w:space="0" w:color="auto"/>
        <w:bottom w:val="none" w:sz="0" w:space="0" w:color="auto"/>
        <w:right w:val="none" w:sz="0" w:space="0" w:color="auto"/>
      </w:divBdr>
    </w:div>
    <w:div w:id="1460411721">
      <w:bodyDiv w:val="1"/>
      <w:marLeft w:val="0"/>
      <w:marRight w:val="0"/>
      <w:marTop w:val="0"/>
      <w:marBottom w:val="0"/>
      <w:divBdr>
        <w:top w:val="none" w:sz="0" w:space="0" w:color="auto"/>
        <w:left w:val="none" w:sz="0" w:space="0" w:color="auto"/>
        <w:bottom w:val="none" w:sz="0" w:space="0" w:color="auto"/>
        <w:right w:val="none" w:sz="0" w:space="0" w:color="auto"/>
      </w:divBdr>
    </w:div>
    <w:div w:id="1460538958">
      <w:bodyDiv w:val="1"/>
      <w:marLeft w:val="0"/>
      <w:marRight w:val="0"/>
      <w:marTop w:val="0"/>
      <w:marBottom w:val="0"/>
      <w:divBdr>
        <w:top w:val="none" w:sz="0" w:space="0" w:color="auto"/>
        <w:left w:val="none" w:sz="0" w:space="0" w:color="auto"/>
        <w:bottom w:val="none" w:sz="0" w:space="0" w:color="auto"/>
        <w:right w:val="none" w:sz="0" w:space="0" w:color="auto"/>
      </w:divBdr>
    </w:div>
    <w:div w:id="1460732321">
      <w:bodyDiv w:val="1"/>
      <w:marLeft w:val="0"/>
      <w:marRight w:val="0"/>
      <w:marTop w:val="0"/>
      <w:marBottom w:val="0"/>
      <w:divBdr>
        <w:top w:val="none" w:sz="0" w:space="0" w:color="auto"/>
        <w:left w:val="none" w:sz="0" w:space="0" w:color="auto"/>
        <w:bottom w:val="none" w:sz="0" w:space="0" w:color="auto"/>
        <w:right w:val="none" w:sz="0" w:space="0" w:color="auto"/>
      </w:divBdr>
    </w:div>
    <w:div w:id="1460755577">
      <w:bodyDiv w:val="1"/>
      <w:marLeft w:val="0"/>
      <w:marRight w:val="0"/>
      <w:marTop w:val="0"/>
      <w:marBottom w:val="0"/>
      <w:divBdr>
        <w:top w:val="none" w:sz="0" w:space="0" w:color="auto"/>
        <w:left w:val="none" w:sz="0" w:space="0" w:color="auto"/>
        <w:bottom w:val="none" w:sz="0" w:space="0" w:color="auto"/>
        <w:right w:val="none" w:sz="0" w:space="0" w:color="auto"/>
      </w:divBdr>
    </w:div>
    <w:div w:id="1460758223">
      <w:bodyDiv w:val="1"/>
      <w:marLeft w:val="0"/>
      <w:marRight w:val="0"/>
      <w:marTop w:val="0"/>
      <w:marBottom w:val="0"/>
      <w:divBdr>
        <w:top w:val="none" w:sz="0" w:space="0" w:color="auto"/>
        <w:left w:val="none" w:sz="0" w:space="0" w:color="auto"/>
        <w:bottom w:val="none" w:sz="0" w:space="0" w:color="auto"/>
        <w:right w:val="none" w:sz="0" w:space="0" w:color="auto"/>
      </w:divBdr>
    </w:div>
    <w:div w:id="1460881049">
      <w:bodyDiv w:val="1"/>
      <w:marLeft w:val="0"/>
      <w:marRight w:val="0"/>
      <w:marTop w:val="0"/>
      <w:marBottom w:val="0"/>
      <w:divBdr>
        <w:top w:val="none" w:sz="0" w:space="0" w:color="auto"/>
        <w:left w:val="none" w:sz="0" w:space="0" w:color="auto"/>
        <w:bottom w:val="none" w:sz="0" w:space="0" w:color="auto"/>
        <w:right w:val="none" w:sz="0" w:space="0" w:color="auto"/>
      </w:divBdr>
    </w:div>
    <w:div w:id="1461073339">
      <w:bodyDiv w:val="1"/>
      <w:marLeft w:val="0"/>
      <w:marRight w:val="0"/>
      <w:marTop w:val="0"/>
      <w:marBottom w:val="0"/>
      <w:divBdr>
        <w:top w:val="none" w:sz="0" w:space="0" w:color="auto"/>
        <w:left w:val="none" w:sz="0" w:space="0" w:color="auto"/>
        <w:bottom w:val="none" w:sz="0" w:space="0" w:color="auto"/>
        <w:right w:val="none" w:sz="0" w:space="0" w:color="auto"/>
      </w:divBdr>
    </w:div>
    <w:div w:id="1461800403">
      <w:bodyDiv w:val="1"/>
      <w:marLeft w:val="0"/>
      <w:marRight w:val="0"/>
      <w:marTop w:val="0"/>
      <w:marBottom w:val="0"/>
      <w:divBdr>
        <w:top w:val="none" w:sz="0" w:space="0" w:color="auto"/>
        <w:left w:val="none" w:sz="0" w:space="0" w:color="auto"/>
        <w:bottom w:val="none" w:sz="0" w:space="0" w:color="auto"/>
        <w:right w:val="none" w:sz="0" w:space="0" w:color="auto"/>
      </w:divBdr>
    </w:div>
    <w:div w:id="1461876886">
      <w:bodyDiv w:val="1"/>
      <w:marLeft w:val="0"/>
      <w:marRight w:val="0"/>
      <w:marTop w:val="0"/>
      <w:marBottom w:val="0"/>
      <w:divBdr>
        <w:top w:val="none" w:sz="0" w:space="0" w:color="auto"/>
        <w:left w:val="none" w:sz="0" w:space="0" w:color="auto"/>
        <w:bottom w:val="none" w:sz="0" w:space="0" w:color="auto"/>
        <w:right w:val="none" w:sz="0" w:space="0" w:color="auto"/>
      </w:divBdr>
    </w:div>
    <w:div w:id="1461918853">
      <w:bodyDiv w:val="1"/>
      <w:marLeft w:val="0"/>
      <w:marRight w:val="0"/>
      <w:marTop w:val="0"/>
      <w:marBottom w:val="0"/>
      <w:divBdr>
        <w:top w:val="none" w:sz="0" w:space="0" w:color="auto"/>
        <w:left w:val="none" w:sz="0" w:space="0" w:color="auto"/>
        <w:bottom w:val="none" w:sz="0" w:space="0" w:color="auto"/>
        <w:right w:val="none" w:sz="0" w:space="0" w:color="auto"/>
      </w:divBdr>
    </w:div>
    <w:div w:id="1462383018">
      <w:bodyDiv w:val="1"/>
      <w:marLeft w:val="0"/>
      <w:marRight w:val="0"/>
      <w:marTop w:val="0"/>
      <w:marBottom w:val="0"/>
      <w:divBdr>
        <w:top w:val="none" w:sz="0" w:space="0" w:color="auto"/>
        <w:left w:val="none" w:sz="0" w:space="0" w:color="auto"/>
        <w:bottom w:val="none" w:sz="0" w:space="0" w:color="auto"/>
        <w:right w:val="none" w:sz="0" w:space="0" w:color="auto"/>
      </w:divBdr>
    </w:div>
    <w:div w:id="1462570689">
      <w:bodyDiv w:val="1"/>
      <w:marLeft w:val="0"/>
      <w:marRight w:val="0"/>
      <w:marTop w:val="0"/>
      <w:marBottom w:val="0"/>
      <w:divBdr>
        <w:top w:val="none" w:sz="0" w:space="0" w:color="auto"/>
        <w:left w:val="none" w:sz="0" w:space="0" w:color="auto"/>
        <w:bottom w:val="none" w:sz="0" w:space="0" w:color="auto"/>
        <w:right w:val="none" w:sz="0" w:space="0" w:color="auto"/>
      </w:divBdr>
    </w:div>
    <w:div w:id="1462573278">
      <w:bodyDiv w:val="1"/>
      <w:marLeft w:val="0"/>
      <w:marRight w:val="0"/>
      <w:marTop w:val="0"/>
      <w:marBottom w:val="0"/>
      <w:divBdr>
        <w:top w:val="none" w:sz="0" w:space="0" w:color="auto"/>
        <w:left w:val="none" w:sz="0" w:space="0" w:color="auto"/>
        <w:bottom w:val="none" w:sz="0" w:space="0" w:color="auto"/>
        <w:right w:val="none" w:sz="0" w:space="0" w:color="auto"/>
      </w:divBdr>
    </w:div>
    <w:div w:id="1462724353">
      <w:bodyDiv w:val="1"/>
      <w:marLeft w:val="0"/>
      <w:marRight w:val="0"/>
      <w:marTop w:val="0"/>
      <w:marBottom w:val="0"/>
      <w:divBdr>
        <w:top w:val="none" w:sz="0" w:space="0" w:color="auto"/>
        <w:left w:val="none" w:sz="0" w:space="0" w:color="auto"/>
        <w:bottom w:val="none" w:sz="0" w:space="0" w:color="auto"/>
        <w:right w:val="none" w:sz="0" w:space="0" w:color="auto"/>
      </w:divBdr>
    </w:div>
    <w:div w:id="1462768079">
      <w:bodyDiv w:val="1"/>
      <w:marLeft w:val="0"/>
      <w:marRight w:val="0"/>
      <w:marTop w:val="0"/>
      <w:marBottom w:val="0"/>
      <w:divBdr>
        <w:top w:val="none" w:sz="0" w:space="0" w:color="auto"/>
        <w:left w:val="none" w:sz="0" w:space="0" w:color="auto"/>
        <w:bottom w:val="none" w:sz="0" w:space="0" w:color="auto"/>
        <w:right w:val="none" w:sz="0" w:space="0" w:color="auto"/>
      </w:divBdr>
    </w:div>
    <w:div w:id="1462841010">
      <w:bodyDiv w:val="1"/>
      <w:marLeft w:val="0"/>
      <w:marRight w:val="0"/>
      <w:marTop w:val="0"/>
      <w:marBottom w:val="0"/>
      <w:divBdr>
        <w:top w:val="none" w:sz="0" w:space="0" w:color="auto"/>
        <w:left w:val="none" w:sz="0" w:space="0" w:color="auto"/>
        <w:bottom w:val="none" w:sz="0" w:space="0" w:color="auto"/>
        <w:right w:val="none" w:sz="0" w:space="0" w:color="auto"/>
      </w:divBdr>
    </w:div>
    <w:div w:id="1462846082">
      <w:bodyDiv w:val="1"/>
      <w:marLeft w:val="0"/>
      <w:marRight w:val="0"/>
      <w:marTop w:val="0"/>
      <w:marBottom w:val="0"/>
      <w:divBdr>
        <w:top w:val="none" w:sz="0" w:space="0" w:color="auto"/>
        <w:left w:val="none" w:sz="0" w:space="0" w:color="auto"/>
        <w:bottom w:val="none" w:sz="0" w:space="0" w:color="auto"/>
        <w:right w:val="none" w:sz="0" w:space="0" w:color="auto"/>
      </w:divBdr>
    </w:div>
    <w:div w:id="1462962199">
      <w:bodyDiv w:val="1"/>
      <w:marLeft w:val="0"/>
      <w:marRight w:val="0"/>
      <w:marTop w:val="0"/>
      <w:marBottom w:val="0"/>
      <w:divBdr>
        <w:top w:val="none" w:sz="0" w:space="0" w:color="auto"/>
        <w:left w:val="none" w:sz="0" w:space="0" w:color="auto"/>
        <w:bottom w:val="none" w:sz="0" w:space="0" w:color="auto"/>
        <w:right w:val="none" w:sz="0" w:space="0" w:color="auto"/>
      </w:divBdr>
    </w:div>
    <w:div w:id="1463306771">
      <w:bodyDiv w:val="1"/>
      <w:marLeft w:val="0"/>
      <w:marRight w:val="0"/>
      <w:marTop w:val="0"/>
      <w:marBottom w:val="0"/>
      <w:divBdr>
        <w:top w:val="none" w:sz="0" w:space="0" w:color="auto"/>
        <w:left w:val="none" w:sz="0" w:space="0" w:color="auto"/>
        <w:bottom w:val="none" w:sz="0" w:space="0" w:color="auto"/>
        <w:right w:val="none" w:sz="0" w:space="0" w:color="auto"/>
      </w:divBdr>
    </w:div>
    <w:div w:id="1463425327">
      <w:bodyDiv w:val="1"/>
      <w:marLeft w:val="0"/>
      <w:marRight w:val="0"/>
      <w:marTop w:val="0"/>
      <w:marBottom w:val="0"/>
      <w:divBdr>
        <w:top w:val="none" w:sz="0" w:space="0" w:color="auto"/>
        <w:left w:val="none" w:sz="0" w:space="0" w:color="auto"/>
        <w:bottom w:val="none" w:sz="0" w:space="0" w:color="auto"/>
        <w:right w:val="none" w:sz="0" w:space="0" w:color="auto"/>
      </w:divBdr>
    </w:div>
    <w:div w:id="1463688258">
      <w:bodyDiv w:val="1"/>
      <w:marLeft w:val="0"/>
      <w:marRight w:val="0"/>
      <w:marTop w:val="0"/>
      <w:marBottom w:val="0"/>
      <w:divBdr>
        <w:top w:val="none" w:sz="0" w:space="0" w:color="auto"/>
        <w:left w:val="none" w:sz="0" w:space="0" w:color="auto"/>
        <w:bottom w:val="none" w:sz="0" w:space="0" w:color="auto"/>
        <w:right w:val="none" w:sz="0" w:space="0" w:color="auto"/>
      </w:divBdr>
    </w:div>
    <w:div w:id="1463812979">
      <w:bodyDiv w:val="1"/>
      <w:marLeft w:val="0"/>
      <w:marRight w:val="0"/>
      <w:marTop w:val="0"/>
      <w:marBottom w:val="0"/>
      <w:divBdr>
        <w:top w:val="none" w:sz="0" w:space="0" w:color="auto"/>
        <w:left w:val="none" w:sz="0" w:space="0" w:color="auto"/>
        <w:bottom w:val="none" w:sz="0" w:space="0" w:color="auto"/>
        <w:right w:val="none" w:sz="0" w:space="0" w:color="auto"/>
      </w:divBdr>
    </w:div>
    <w:div w:id="1465004251">
      <w:bodyDiv w:val="1"/>
      <w:marLeft w:val="0"/>
      <w:marRight w:val="0"/>
      <w:marTop w:val="0"/>
      <w:marBottom w:val="0"/>
      <w:divBdr>
        <w:top w:val="none" w:sz="0" w:space="0" w:color="auto"/>
        <w:left w:val="none" w:sz="0" w:space="0" w:color="auto"/>
        <w:bottom w:val="none" w:sz="0" w:space="0" w:color="auto"/>
        <w:right w:val="none" w:sz="0" w:space="0" w:color="auto"/>
      </w:divBdr>
    </w:div>
    <w:div w:id="1465192888">
      <w:bodyDiv w:val="1"/>
      <w:marLeft w:val="0"/>
      <w:marRight w:val="0"/>
      <w:marTop w:val="0"/>
      <w:marBottom w:val="0"/>
      <w:divBdr>
        <w:top w:val="none" w:sz="0" w:space="0" w:color="auto"/>
        <w:left w:val="none" w:sz="0" w:space="0" w:color="auto"/>
        <w:bottom w:val="none" w:sz="0" w:space="0" w:color="auto"/>
        <w:right w:val="none" w:sz="0" w:space="0" w:color="auto"/>
      </w:divBdr>
    </w:div>
    <w:div w:id="1465536309">
      <w:bodyDiv w:val="1"/>
      <w:marLeft w:val="0"/>
      <w:marRight w:val="0"/>
      <w:marTop w:val="0"/>
      <w:marBottom w:val="0"/>
      <w:divBdr>
        <w:top w:val="none" w:sz="0" w:space="0" w:color="auto"/>
        <w:left w:val="none" w:sz="0" w:space="0" w:color="auto"/>
        <w:bottom w:val="none" w:sz="0" w:space="0" w:color="auto"/>
        <w:right w:val="none" w:sz="0" w:space="0" w:color="auto"/>
      </w:divBdr>
    </w:div>
    <w:div w:id="1466002859">
      <w:bodyDiv w:val="1"/>
      <w:marLeft w:val="0"/>
      <w:marRight w:val="0"/>
      <w:marTop w:val="0"/>
      <w:marBottom w:val="0"/>
      <w:divBdr>
        <w:top w:val="none" w:sz="0" w:space="0" w:color="auto"/>
        <w:left w:val="none" w:sz="0" w:space="0" w:color="auto"/>
        <w:bottom w:val="none" w:sz="0" w:space="0" w:color="auto"/>
        <w:right w:val="none" w:sz="0" w:space="0" w:color="auto"/>
      </w:divBdr>
    </w:div>
    <w:div w:id="1466465310">
      <w:bodyDiv w:val="1"/>
      <w:marLeft w:val="0"/>
      <w:marRight w:val="0"/>
      <w:marTop w:val="0"/>
      <w:marBottom w:val="0"/>
      <w:divBdr>
        <w:top w:val="none" w:sz="0" w:space="0" w:color="auto"/>
        <w:left w:val="none" w:sz="0" w:space="0" w:color="auto"/>
        <w:bottom w:val="none" w:sz="0" w:space="0" w:color="auto"/>
        <w:right w:val="none" w:sz="0" w:space="0" w:color="auto"/>
      </w:divBdr>
    </w:div>
    <w:div w:id="1466503338">
      <w:bodyDiv w:val="1"/>
      <w:marLeft w:val="0"/>
      <w:marRight w:val="0"/>
      <w:marTop w:val="0"/>
      <w:marBottom w:val="0"/>
      <w:divBdr>
        <w:top w:val="none" w:sz="0" w:space="0" w:color="auto"/>
        <w:left w:val="none" w:sz="0" w:space="0" w:color="auto"/>
        <w:bottom w:val="none" w:sz="0" w:space="0" w:color="auto"/>
        <w:right w:val="none" w:sz="0" w:space="0" w:color="auto"/>
      </w:divBdr>
    </w:div>
    <w:div w:id="1466697269">
      <w:bodyDiv w:val="1"/>
      <w:marLeft w:val="0"/>
      <w:marRight w:val="0"/>
      <w:marTop w:val="0"/>
      <w:marBottom w:val="0"/>
      <w:divBdr>
        <w:top w:val="none" w:sz="0" w:space="0" w:color="auto"/>
        <w:left w:val="none" w:sz="0" w:space="0" w:color="auto"/>
        <w:bottom w:val="none" w:sz="0" w:space="0" w:color="auto"/>
        <w:right w:val="none" w:sz="0" w:space="0" w:color="auto"/>
      </w:divBdr>
    </w:div>
    <w:div w:id="1466896799">
      <w:bodyDiv w:val="1"/>
      <w:marLeft w:val="0"/>
      <w:marRight w:val="0"/>
      <w:marTop w:val="0"/>
      <w:marBottom w:val="0"/>
      <w:divBdr>
        <w:top w:val="none" w:sz="0" w:space="0" w:color="auto"/>
        <w:left w:val="none" w:sz="0" w:space="0" w:color="auto"/>
        <w:bottom w:val="none" w:sz="0" w:space="0" w:color="auto"/>
        <w:right w:val="none" w:sz="0" w:space="0" w:color="auto"/>
      </w:divBdr>
    </w:div>
    <w:div w:id="1467434173">
      <w:bodyDiv w:val="1"/>
      <w:marLeft w:val="0"/>
      <w:marRight w:val="0"/>
      <w:marTop w:val="0"/>
      <w:marBottom w:val="0"/>
      <w:divBdr>
        <w:top w:val="none" w:sz="0" w:space="0" w:color="auto"/>
        <w:left w:val="none" w:sz="0" w:space="0" w:color="auto"/>
        <w:bottom w:val="none" w:sz="0" w:space="0" w:color="auto"/>
        <w:right w:val="none" w:sz="0" w:space="0" w:color="auto"/>
      </w:divBdr>
    </w:div>
    <w:div w:id="1468011760">
      <w:bodyDiv w:val="1"/>
      <w:marLeft w:val="0"/>
      <w:marRight w:val="0"/>
      <w:marTop w:val="0"/>
      <w:marBottom w:val="0"/>
      <w:divBdr>
        <w:top w:val="none" w:sz="0" w:space="0" w:color="auto"/>
        <w:left w:val="none" w:sz="0" w:space="0" w:color="auto"/>
        <w:bottom w:val="none" w:sz="0" w:space="0" w:color="auto"/>
        <w:right w:val="none" w:sz="0" w:space="0" w:color="auto"/>
      </w:divBdr>
    </w:div>
    <w:div w:id="1468357647">
      <w:bodyDiv w:val="1"/>
      <w:marLeft w:val="0"/>
      <w:marRight w:val="0"/>
      <w:marTop w:val="0"/>
      <w:marBottom w:val="0"/>
      <w:divBdr>
        <w:top w:val="none" w:sz="0" w:space="0" w:color="auto"/>
        <w:left w:val="none" w:sz="0" w:space="0" w:color="auto"/>
        <w:bottom w:val="none" w:sz="0" w:space="0" w:color="auto"/>
        <w:right w:val="none" w:sz="0" w:space="0" w:color="auto"/>
      </w:divBdr>
    </w:div>
    <w:div w:id="1468623894">
      <w:bodyDiv w:val="1"/>
      <w:marLeft w:val="0"/>
      <w:marRight w:val="0"/>
      <w:marTop w:val="0"/>
      <w:marBottom w:val="0"/>
      <w:divBdr>
        <w:top w:val="none" w:sz="0" w:space="0" w:color="auto"/>
        <w:left w:val="none" w:sz="0" w:space="0" w:color="auto"/>
        <w:bottom w:val="none" w:sz="0" w:space="0" w:color="auto"/>
        <w:right w:val="none" w:sz="0" w:space="0" w:color="auto"/>
      </w:divBdr>
    </w:div>
    <w:div w:id="1468667620">
      <w:bodyDiv w:val="1"/>
      <w:marLeft w:val="0"/>
      <w:marRight w:val="0"/>
      <w:marTop w:val="0"/>
      <w:marBottom w:val="0"/>
      <w:divBdr>
        <w:top w:val="none" w:sz="0" w:space="0" w:color="auto"/>
        <w:left w:val="none" w:sz="0" w:space="0" w:color="auto"/>
        <w:bottom w:val="none" w:sz="0" w:space="0" w:color="auto"/>
        <w:right w:val="none" w:sz="0" w:space="0" w:color="auto"/>
      </w:divBdr>
    </w:div>
    <w:div w:id="1469277568">
      <w:bodyDiv w:val="1"/>
      <w:marLeft w:val="0"/>
      <w:marRight w:val="0"/>
      <w:marTop w:val="0"/>
      <w:marBottom w:val="0"/>
      <w:divBdr>
        <w:top w:val="none" w:sz="0" w:space="0" w:color="auto"/>
        <w:left w:val="none" w:sz="0" w:space="0" w:color="auto"/>
        <w:bottom w:val="none" w:sz="0" w:space="0" w:color="auto"/>
        <w:right w:val="none" w:sz="0" w:space="0" w:color="auto"/>
      </w:divBdr>
    </w:div>
    <w:div w:id="1469474698">
      <w:bodyDiv w:val="1"/>
      <w:marLeft w:val="0"/>
      <w:marRight w:val="0"/>
      <w:marTop w:val="0"/>
      <w:marBottom w:val="0"/>
      <w:divBdr>
        <w:top w:val="none" w:sz="0" w:space="0" w:color="auto"/>
        <w:left w:val="none" w:sz="0" w:space="0" w:color="auto"/>
        <w:bottom w:val="none" w:sz="0" w:space="0" w:color="auto"/>
        <w:right w:val="none" w:sz="0" w:space="0" w:color="auto"/>
      </w:divBdr>
    </w:div>
    <w:div w:id="1469666604">
      <w:bodyDiv w:val="1"/>
      <w:marLeft w:val="0"/>
      <w:marRight w:val="0"/>
      <w:marTop w:val="0"/>
      <w:marBottom w:val="0"/>
      <w:divBdr>
        <w:top w:val="none" w:sz="0" w:space="0" w:color="auto"/>
        <w:left w:val="none" w:sz="0" w:space="0" w:color="auto"/>
        <w:bottom w:val="none" w:sz="0" w:space="0" w:color="auto"/>
        <w:right w:val="none" w:sz="0" w:space="0" w:color="auto"/>
      </w:divBdr>
    </w:div>
    <w:div w:id="1469779353">
      <w:bodyDiv w:val="1"/>
      <w:marLeft w:val="0"/>
      <w:marRight w:val="0"/>
      <w:marTop w:val="0"/>
      <w:marBottom w:val="0"/>
      <w:divBdr>
        <w:top w:val="none" w:sz="0" w:space="0" w:color="auto"/>
        <w:left w:val="none" w:sz="0" w:space="0" w:color="auto"/>
        <w:bottom w:val="none" w:sz="0" w:space="0" w:color="auto"/>
        <w:right w:val="none" w:sz="0" w:space="0" w:color="auto"/>
      </w:divBdr>
    </w:div>
    <w:div w:id="1469859786">
      <w:bodyDiv w:val="1"/>
      <w:marLeft w:val="0"/>
      <w:marRight w:val="0"/>
      <w:marTop w:val="0"/>
      <w:marBottom w:val="0"/>
      <w:divBdr>
        <w:top w:val="none" w:sz="0" w:space="0" w:color="auto"/>
        <w:left w:val="none" w:sz="0" w:space="0" w:color="auto"/>
        <w:bottom w:val="none" w:sz="0" w:space="0" w:color="auto"/>
        <w:right w:val="none" w:sz="0" w:space="0" w:color="auto"/>
      </w:divBdr>
    </w:div>
    <w:div w:id="1470049090">
      <w:bodyDiv w:val="1"/>
      <w:marLeft w:val="0"/>
      <w:marRight w:val="0"/>
      <w:marTop w:val="0"/>
      <w:marBottom w:val="0"/>
      <w:divBdr>
        <w:top w:val="none" w:sz="0" w:space="0" w:color="auto"/>
        <w:left w:val="none" w:sz="0" w:space="0" w:color="auto"/>
        <w:bottom w:val="none" w:sz="0" w:space="0" w:color="auto"/>
        <w:right w:val="none" w:sz="0" w:space="0" w:color="auto"/>
      </w:divBdr>
    </w:div>
    <w:div w:id="1470322357">
      <w:bodyDiv w:val="1"/>
      <w:marLeft w:val="0"/>
      <w:marRight w:val="0"/>
      <w:marTop w:val="0"/>
      <w:marBottom w:val="0"/>
      <w:divBdr>
        <w:top w:val="none" w:sz="0" w:space="0" w:color="auto"/>
        <w:left w:val="none" w:sz="0" w:space="0" w:color="auto"/>
        <w:bottom w:val="none" w:sz="0" w:space="0" w:color="auto"/>
        <w:right w:val="none" w:sz="0" w:space="0" w:color="auto"/>
      </w:divBdr>
    </w:div>
    <w:div w:id="1470392665">
      <w:bodyDiv w:val="1"/>
      <w:marLeft w:val="0"/>
      <w:marRight w:val="0"/>
      <w:marTop w:val="0"/>
      <w:marBottom w:val="0"/>
      <w:divBdr>
        <w:top w:val="none" w:sz="0" w:space="0" w:color="auto"/>
        <w:left w:val="none" w:sz="0" w:space="0" w:color="auto"/>
        <w:bottom w:val="none" w:sz="0" w:space="0" w:color="auto"/>
        <w:right w:val="none" w:sz="0" w:space="0" w:color="auto"/>
      </w:divBdr>
    </w:div>
    <w:div w:id="1470709879">
      <w:bodyDiv w:val="1"/>
      <w:marLeft w:val="0"/>
      <w:marRight w:val="0"/>
      <w:marTop w:val="0"/>
      <w:marBottom w:val="0"/>
      <w:divBdr>
        <w:top w:val="none" w:sz="0" w:space="0" w:color="auto"/>
        <w:left w:val="none" w:sz="0" w:space="0" w:color="auto"/>
        <w:bottom w:val="none" w:sz="0" w:space="0" w:color="auto"/>
        <w:right w:val="none" w:sz="0" w:space="0" w:color="auto"/>
      </w:divBdr>
    </w:div>
    <w:div w:id="1471092728">
      <w:bodyDiv w:val="1"/>
      <w:marLeft w:val="0"/>
      <w:marRight w:val="0"/>
      <w:marTop w:val="0"/>
      <w:marBottom w:val="0"/>
      <w:divBdr>
        <w:top w:val="none" w:sz="0" w:space="0" w:color="auto"/>
        <w:left w:val="none" w:sz="0" w:space="0" w:color="auto"/>
        <w:bottom w:val="none" w:sz="0" w:space="0" w:color="auto"/>
        <w:right w:val="none" w:sz="0" w:space="0" w:color="auto"/>
      </w:divBdr>
    </w:div>
    <w:div w:id="1471247694">
      <w:bodyDiv w:val="1"/>
      <w:marLeft w:val="0"/>
      <w:marRight w:val="0"/>
      <w:marTop w:val="0"/>
      <w:marBottom w:val="0"/>
      <w:divBdr>
        <w:top w:val="none" w:sz="0" w:space="0" w:color="auto"/>
        <w:left w:val="none" w:sz="0" w:space="0" w:color="auto"/>
        <w:bottom w:val="none" w:sz="0" w:space="0" w:color="auto"/>
        <w:right w:val="none" w:sz="0" w:space="0" w:color="auto"/>
      </w:divBdr>
    </w:div>
    <w:div w:id="1471363628">
      <w:bodyDiv w:val="1"/>
      <w:marLeft w:val="0"/>
      <w:marRight w:val="0"/>
      <w:marTop w:val="0"/>
      <w:marBottom w:val="0"/>
      <w:divBdr>
        <w:top w:val="none" w:sz="0" w:space="0" w:color="auto"/>
        <w:left w:val="none" w:sz="0" w:space="0" w:color="auto"/>
        <w:bottom w:val="none" w:sz="0" w:space="0" w:color="auto"/>
        <w:right w:val="none" w:sz="0" w:space="0" w:color="auto"/>
      </w:divBdr>
    </w:div>
    <w:div w:id="1471821097">
      <w:bodyDiv w:val="1"/>
      <w:marLeft w:val="0"/>
      <w:marRight w:val="0"/>
      <w:marTop w:val="0"/>
      <w:marBottom w:val="0"/>
      <w:divBdr>
        <w:top w:val="none" w:sz="0" w:space="0" w:color="auto"/>
        <w:left w:val="none" w:sz="0" w:space="0" w:color="auto"/>
        <w:bottom w:val="none" w:sz="0" w:space="0" w:color="auto"/>
        <w:right w:val="none" w:sz="0" w:space="0" w:color="auto"/>
      </w:divBdr>
    </w:div>
    <w:div w:id="1472139587">
      <w:bodyDiv w:val="1"/>
      <w:marLeft w:val="0"/>
      <w:marRight w:val="0"/>
      <w:marTop w:val="0"/>
      <w:marBottom w:val="0"/>
      <w:divBdr>
        <w:top w:val="none" w:sz="0" w:space="0" w:color="auto"/>
        <w:left w:val="none" w:sz="0" w:space="0" w:color="auto"/>
        <w:bottom w:val="none" w:sz="0" w:space="0" w:color="auto"/>
        <w:right w:val="none" w:sz="0" w:space="0" w:color="auto"/>
      </w:divBdr>
    </w:div>
    <w:div w:id="1472333108">
      <w:bodyDiv w:val="1"/>
      <w:marLeft w:val="0"/>
      <w:marRight w:val="0"/>
      <w:marTop w:val="0"/>
      <w:marBottom w:val="0"/>
      <w:divBdr>
        <w:top w:val="none" w:sz="0" w:space="0" w:color="auto"/>
        <w:left w:val="none" w:sz="0" w:space="0" w:color="auto"/>
        <w:bottom w:val="none" w:sz="0" w:space="0" w:color="auto"/>
        <w:right w:val="none" w:sz="0" w:space="0" w:color="auto"/>
      </w:divBdr>
    </w:div>
    <w:div w:id="1472597852">
      <w:bodyDiv w:val="1"/>
      <w:marLeft w:val="0"/>
      <w:marRight w:val="0"/>
      <w:marTop w:val="0"/>
      <w:marBottom w:val="0"/>
      <w:divBdr>
        <w:top w:val="none" w:sz="0" w:space="0" w:color="auto"/>
        <w:left w:val="none" w:sz="0" w:space="0" w:color="auto"/>
        <w:bottom w:val="none" w:sz="0" w:space="0" w:color="auto"/>
        <w:right w:val="none" w:sz="0" w:space="0" w:color="auto"/>
      </w:divBdr>
    </w:div>
    <w:div w:id="1472676746">
      <w:bodyDiv w:val="1"/>
      <w:marLeft w:val="0"/>
      <w:marRight w:val="0"/>
      <w:marTop w:val="0"/>
      <w:marBottom w:val="0"/>
      <w:divBdr>
        <w:top w:val="none" w:sz="0" w:space="0" w:color="auto"/>
        <w:left w:val="none" w:sz="0" w:space="0" w:color="auto"/>
        <w:bottom w:val="none" w:sz="0" w:space="0" w:color="auto"/>
        <w:right w:val="none" w:sz="0" w:space="0" w:color="auto"/>
      </w:divBdr>
    </w:div>
    <w:div w:id="1472745050">
      <w:bodyDiv w:val="1"/>
      <w:marLeft w:val="0"/>
      <w:marRight w:val="0"/>
      <w:marTop w:val="0"/>
      <w:marBottom w:val="0"/>
      <w:divBdr>
        <w:top w:val="none" w:sz="0" w:space="0" w:color="auto"/>
        <w:left w:val="none" w:sz="0" w:space="0" w:color="auto"/>
        <w:bottom w:val="none" w:sz="0" w:space="0" w:color="auto"/>
        <w:right w:val="none" w:sz="0" w:space="0" w:color="auto"/>
      </w:divBdr>
    </w:div>
    <w:div w:id="1472869713">
      <w:bodyDiv w:val="1"/>
      <w:marLeft w:val="0"/>
      <w:marRight w:val="0"/>
      <w:marTop w:val="0"/>
      <w:marBottom w:val="0"/>
      <w:divBdr>
        <w:top w:val="none" w:sz="0" w:space="0" w:color="auto"/>
        <w:left w:val="none" w:sz="0" w:space="0" w:color="auto"/>
        <w:bottom w:val="none" w:sz="0" w:space="0" w:color="auto"/>
        <w:right w:val="none" w:sz="0" w:space="0" w:color="auto"/>
      </w:divBdr>
    </w:div>
    <w:div w:id="1473206196">
      <w:bodyDiv w:val="1"/>
      <w:marLeft w:val="0"/>
      <w:marRight w:val="0"/>
      <w:marTop w:val="0"/>
      <w:marBottom w:val="0"/>
      <w:divBdr>
        <w:top w:val="none" w:sz="0" w:space="0" w:color="auto"/>
        <w:left w:val="none" w:sz="0" w:space="0" w:color="auto"/>
        <w:bottom w:val="none" w:sz="0" w:space="0" w:color="auto"/>
        <w:right w:val="none" w:sz="0" w:space="0" w:color="auto"/>
      </w:divBdr>
    </w:div>
    <w:div w:id="1473399896">
      <w:bodyDiv w:val="1"/>
      <w:marLeft w:val="0"/>
      <w:marRight w:val="0"/>
      <w:marTop w:val="0"/>
      <w:marBottom w:val="0"/>
      <w:divBdr>
        <w:top w:val="none" w:sz="0" w:space="0" w:color="auto"/>
        <w:left w:val="none" w:sz="0" w:space="0" w:color="auto"/>
        <w:bottom w:val="none" w:sz="0" w:space="0" w:color="auto"/>
        <w:right w:val="none" w:sz="0" w:space="0" w:color="auto"/>
      </w:divBdr>
    </w:div>
    <w:div w:id="1473400587">
      <w:bodyDiv w:val="1"/>
      <w:marLeft w:val="0"/>
      <w:marRight w:val="0"/>
      <w:marTop w:val="0"/>
      <w:marBottom w:val="0"/>
      <w:divBdr>
        <w:top w:val="none" w:sz="0" w:space="0" w:color="auto"/>
        <w:left w:val="none" w:sz="0" w:space="0" w:color="auto"/>
        <w:bottom w:val="none" w:sz="0" w:space="0" w:color="auto"/>
        <w:right w:val="none" w:sz="0" w:space="0" w:color="auto"/>
      </w:divBdr>
    </w:div>
    <w:div w:id="1473674383">
      <w:bodyDiv w:val="1"/>
      <w:marLeft w:val="0"/>
      <w:marRight w:val="0"/>
      <w:marTop w:val="0"/>
      <w:marBottom w:val="0"/>
      <w:divBdr>
        <w:top w:val="none" w:sz="0" w:space="0" w:color="auto"/>
        <w:left w:val="none" w:sz="0" w:space="0" w:color="auto"/>
        <w:bottom w:val="none" w:sz="0" w:space="0" w:color="auto"/>
        <w:right w:val="none" w:sz="0" w:space="0" w:color="auto"/>
      </w:divBdr>
    </w:div>
    <w:div w:id="1473712060">
      <w:bodyDiv w:val="1"/>
      <w:marLeft w:val="0"/>
      <w:marRight w:val="0"/>
      <w:marTop w:val="0"/>
      <w:marBottom w:val="0"/>
      <w:divBdr>
        <w:top w:val="none" w:sz="0" w:space="0" w:color="auto"/>
        <w:left w:val="none" w:sz="0" w:space="0" w:color="auto"/>
        <w:bottom w:val="none" w:sz="0" w:space="0" w:color="auto"/>
        <w:right w:val="none" w:sz="0" w:space="0" w:color="auto"/>
      </w:divBdr>
    </w:div>
    <w:div w:id="1473717226">
      <w:bodyDiv w:val="1"/>
      <w:marLeft w:val="0"/>
      <w:marRight w:val="0"/>
      <w:marTop w:val="0"/>
      <w:marBottom w:val="0"/>
      <w:divBdr>
        <w:top w:val="none" w:sz="0" w:space="0" w:color="auto"/>
        <w:left w:val="none" w:sz="0" w:space="0" w:color="auto"/>
        <w:bottom w:val="none" w:sz="0" w:space="0" w:color="auto"/>
        <w:right w:val="none" w:sz="0" w:space="0" w:color="auto"/>
      </w:divBdr>
    </w:div>
    <w:div w:id="1473868643">
      <w:bodyDiv w:val="1"/>
      <w:marLeft w:val="0"/>
      <w:marRight w:val="0"/>
      <w:marTop w:val="0"/>
      <w:marBottom w:val="0"/>
      <w:divBdr>
        <w:top w:val="none" w:sz="0" w:space="0" w:color="auto"/>
        <w:left w:val="none" w:sz="0" w:space="0" w:color="auto"/>
        <w:bottom w:val="none" w:sz="0" w:space="0" w:color="auto"/>
        <w:right w:val="none" w:sz="0" w:space="0" w:color="auto"/>
      </w:divBdr>
    </w:div>
    <w:div w:id="1474060466">
      <w:bodyDiv w:val="1"/>
      <w:marLeft w:val="0"/>
      <w:marRight w:val="0"/>
      <w:marTop w:val="0"/>
      <w:marBottom w:val="0"/>
      <w:divBdr>
        <w:top w:val="none" w:sz="0" w:space="0" w:color="auto"/>
        <w:left w:val="none" w:sz="0" w:space="0" w:color="auto"/>
        <w:bottom w:val="none" w:sz="0" w:space="0" w:color="auto"/>
        <w:right w:val="none" w:sz="0" w:space="0" w:color="auto"/>
      </w:divBdr>
    </w:div>
    <w:div w:id="1474365672">
      <w:bodyDiv w:val="1"/>
      <w:marLeft w:val="0"/>
      <w:marRight w:val="0"/>
      <w:marTop w:val="0"/>
      <w:marBottom w:val="0"/>
      <w:divBdr>
        <w:top w:val="none" w:sz="0" w:space="0" w:color="auto"/>
        <w:left w:val="none" w:sz="0" w:space="0" w:color="auto"/>
        <w:bottom w:val="none" w:sz="0" w:space="0" w:color="auto"/>
        <w:right w:val="none" w:sz="0" w:space="0" w:color="auto"/>
      </w:divBdr>
    </w:div>
    <w:div w:id="1474591633">
      <w:bodyDiv w:val="1"/>
      <w:marLeft w:val="0"/>
      <w:marRight w:val="0"/>
      <w:marTop w:val="0"/>
      <w:marBottom w:val="0"/>
      <w:divBdr>
        <w:top w:val="none" w:sz="0" w:space="0" w:color="auto"/>
        <w:left w:val="none" w:sz="0" w:space="0" w:color="auto"/>
        <w:bottom w:val="none" w:sz="0" w:space="0" w:color="auto"/>
        <w:right w:val="none" w:sz="0" w:space="0" w:color="auto"/>
      </w:divBdr>
    </w:div>
    <w:div w:id="1474836828">
      <w:bodyDiv w:val="1"/>
      <w:marLeft w:val="0"/>
      <w:marRight w:val="0"/>
      <w:marTop w:val="0"/>
      <w:marBottom w:val="0"/>
      <w:divBdr>
        <w:top w:val="none" w:sz="0" w:space="0" w:color="auto"/>
        <w:left w:val="none" w:sz="0" w:space="0" w:color="auto"/>
        <w:bottom w:val="none" w:sz="0" w:space="0" w:color="auto"/>
        <w:right w:val="none" w:sz="0" w:space="0" w:color="auto"/>
      </w:divBdr>
    </w:div>
    <w:div w:id="1474904585">
      <w:bodyDiv w:val="1"/>
      <w:marLeft w:val="0"/>
      <w:marRight w:val="0"/>
      <w:marTop w:val="0"/>
      <w:marBottom w:val="0"/>
      <w:divBdr>
        <w:top w:val="none" w:sz="0" w:space="0" w:color="auto"/>
        <w:left w:val="none" w:sz="0" w:space="0" w:color="auto"/>
        <w:bottom w:val="none" w:sz="0" w:space="0" w:color="auto"/>
        <w:right w:val="none" w:sz="0" w:space="0" w:color="auto"/>
      </w:divBdr>
    </w:div>
    <w:div w:id="1475221141">
      <w:bodyDiv w:val="1"/>
      <w:marLeft w:val="0"/>
      <w:marRight w:val="0"/>
      <w:marTop w:val="0"/>
      <w:marBottom w:val="0"/>
      <w:divBdr>
        <w:top w:val="none" w:sz="0" w:space="0" w:color="auto"/>
        <w:left w:val="none" w:sz="0" w:space="0" w:color="auto"/>
        <w:bottom w:val="none" w:sz="0" w:space="0" w:color="auto"/>
        <w:right w:val="none" w:sz="0" w:space="0" w:color="auto"/>
      </w:divBdr>
    </w:div>
    <w:div w:id="1475222012">
      <w:bodyDiv w:val="1"/>
      <w:marLeft w:val="0"/>
      <w:marRight w:val="0"/>
      <w:marTop w:val="0"/>
      <w:marBottom w:val="0"/>
      <w:divBdr>
        <w:top w:val="none" w:sz="0" w:space="0" w:color="auto"/>
        <w:left w:val="none" w:sz="0" w:space="0" w:color="auto"/>
        <w:bottom w:val="none" w:sz="0" w:space="0" w:color="auto"/>
        <w:right w:val="none" w:sz="0" w:space="0" w:color="auto"/>
      </w:divBdr>
    </w:div>
    <w:div w:id="1475372901">
      <w:bodyDiv w:val="1"/>
      <w:marLeft w:val="0"/>
      <w:marRight w:val="0"/>
      <w:marTop w:val="0"/>
      <w:marBottom w:val="0"/>
      <w:divBdr>
        <w:top w:val="none" w:sz="0" w:space="0" w:color="auto"/>
        <w:left w:val="none" w:sz="0" w:space="0" w:color="auto"/>
        <w:bottom w:val="none" w:sz="0" w:space="0" w:color="auto"/>
        <w:right w:val="none" w:sz="0" w:space="0" w:color="auto"/>
      </w:divBdr>
    </w:div>
    <w:div w:id="1475754432">
      <w:bodyDiv w:val="1"/>
      <w:marLeft w:val="0"/>
      <w:marRight w:val="0"/>
      <w:marTop w:val="0"/>
      <w:marBottom w:val="0"/>
      <w:divBdr>
        <w:top w:val="none" w:sz="0" w:space="0" w:color="auto"/>
        <w:left w:val="none" w:sz="0" w:space="0" w:color="auto"/>
        <w:bottom w:val="none" w:sz="0" w:space="0" w:color="auto"/>
        <w:right w:val="none" w:sz="0" w:space="0" w:color="auto"/>
      </w:divBdr>
    </w:div>
    <w:div w:id="1476023835">
      <w:bodyDiv w:val="1"/>
      <w:marLeft w:val="0"/>
      <w:marRight w:val="0"/>
      <w:marTop w:val="0"/>
      <w:marBottom w:val="0"/>
      <w:divBdr>
        <w:top w:val="none" w:sz="0" w:space="0" w:color="auto"/>
        <w:left w:val="none" w:sz="0" w:space="0" w:color="auto"/>
        <w:bottom w:val="none" w:sz="0" w:space="0" w:color="auto"/>
        <w:right w:val="none" w:sz="0" w:space="0" w:color="auto"/>
      </w:divBdr>
    </w:div>
    <w:div w:id="1476293562">
      <w:bodyDiv w:val="1"/>
      <w:marLeft w:val="0"/>
      <w:marRight w:val="0"/>
      <w:marTop w:val="0"/>
      <w:marBottom w:val="0"/>
      <w:divBdr>
        <w:top w:val="none" w:sz="0" w:space="0" w:color="auto"/>
        <w:left w:val="none" w:sz="0" w:space="0" w:color="auto"/>
        <w:bottom w:val="none" w:sz="0" w:space="0" w:color="auto"/>
        <w:right w:val="none" w:sz="0" w:space="0" w:color="auto"/>
      </w:divBdr>
    </w:div>
    <w:div w:id="1476677753">
      <w:bodyDiv w:val="1"/>
      <w:marLeft w:val="0"/>
      <w:marRight w:val="0"/>
      <w:marTop w:val="0"/>
      <w:marBottom w:val="0"/>
      <w:divBdr>
        <w:top w:val="none" w:sz="0" w:space="0" w:color="auto"/>
        <w:left w:val="none" w:sz="0" w:space="0" w:color="auto"/>
        <w:bottom w:val="none" w:sz="0" w:space="0" w:color="auto"/>
        <w:right w:val="none" w:sz="0" w:space="0" w:color="auto"/>
      </w:divBdr>
    </w:div>
    <w:div w:id="1476872251">
      <w:bodyDiv w:val="1"/>
      <w:marLeft w:val="0"/>
      <w:marRight w:val="0"/>
      <w:marTop w:val="0"/>
      <w:marBottom w:val="0"/>
      <w:divBdr>
        <w:top w:val="none" w:sz="0" w:space="0" w:color="auto"/>
        <w:left w:val="none" w:sz="0" w:space="0" w:color="auto"/>
        <w:bottom w:val="none" w:sz="0" w:space="0" w:color="auto"/>
        <w:right w:val="none" w:sz="0" w:space="0" w:color="auto"/>
      </w:divBdr>
    </w:div>
    <w:div w:id="1477139606">
      <w:bodyDiv w:val="1"/>
      <w:marLeft w:val="0"/>
      <w:marRight w:val="0"/>
      <w:marTop w:val="0"/>
      <w:marBottom w:val="0"/>
      <w:divBdr>
        <w:top w:val="none" w:sz="0" w:space="0" w:color="auto"/>
        <w:left w:val="none" w:sz="0" w:space="0" w:color="auto"/>
        <w:bottom w:val="none" w:sz="0" w:space="0" w:color="auto"/>
        <w:right w:val="none" w:sz="0" w:space="0" w:color="auto"/>
      </w:divBdr>
    </w:div>
    <w:div w:id="1477263935">
      <w:bodyDiv w:val="1"/>
      <w:marLeft w:val="0"/>
      <w:marRight w:val="0"/>
      <w:marTop w:val="0"/>
      <w:marBottom w:val="0"/>
      <w:divBdr>
        <w:top w:val="none" w:sz="0" w:space="0" w:color="auto"/>
        <w:left w:val="none" w:sz="0" w:space="0" w:color="auto"/>
        <w:bottom w:val="none" w:sz="0" w:space="0" w:color="auto"/>
        <w:right w:val="none" w:sz="0" w:space="0" w:color="auto"/>
      </w:divBdr>
    </w:div>
    <w:div w:id="1477718450">
      <w:bodyDiv w:val="1"/>
      <w:marLeft w:val="0"/>
      <w:marRight w:val="0"/>
      <w:marTop w:val="0"/>
      <w:marBottom w:val="0"/>
      <w:divBdr>
        <w:top w:val="none" w:sz="0" w:space="0" w:color="auto"/>
        <w:left w:val="none" w:sz="0" w:space="0" w:color="auto"/>
        <w:bottom w:val="none" w:sz="0" w:space="0" w:color="auto"/>
        <w:right w:val="none" w:sz="0" w:space="0" w:color="auto"/>
      </w:divBdr>
    </w:div>
    <w:div w:id="1477869044">
      <w:bodyDiv w:val="1"/>
      <w:marLeft w:val="0"/>
      <w:marRight w:val="0"/>
      <w:marTop w:val="0"/>
      <w:marBottom w:val="0"/>
      <w:divBdr>
        <w:top w:val="none" w:sz="0" w:space="0" w:color="auto"/>
        <w:left w:val="none" w:sz="0" w:space="0" w:color="auto"/>
        <w:bottom w:val="none" w:sz="0" w:space="0" w:color="auto"/>
        <w:right w:val="none" w:sz="0" w:space="0" w:color="auto"/>
      </w:divBdr>
    </w:div>
    <w:div w:id="1477915042">
      <w:bodyDiv w:val="1"/>
      <w:marLeft w:val="0"/>
      <w:marRight w:val="0"/>
      <w:marTop w:val="0"/>
      <w:marBottom w:val="0"/>
      <w:divBdr>
        <w:top w:val="none" w:sz="0" w:space="0" w:color="auto"/>
        <w:left w:val="none" w:sz="0" w:space="0" w:color="auto"/>
        <w:bottom w:val="none" w:sz="0" w:space="0" w:color="auto"/>
        <w:right w:val="none" w:sz="0" w:space="0" w:color="auto"/>
      </w:divBdr>
    </w:div>
    <w:div w:id="1477917050">
      <w:bodyDiv w:val="1"/>
      <w:marLeft w:val="0"/>
      <w:marRight w:val="0"/>
      <w:marTop w:val="0"/>
      <w:marBottom w:val="0"/>
      <w:divBdr>
        <w:top w:val="none" w:sz="0" w:space="0" w:color="auto"/>
        <w:left w:val="none" w:sz="0" w:space="0" w:color="auto"/>
        <w:bottom w:val="none" w:sz="0" w:space="0" w:color="auto"/>
        <w:right w:val="none" w:sz="0" w:space="0" w:color="auto"/>
      </w:divBdr>
    </w:div>
    <w:div w:id="1478104369">
      <w:bodyDiv w:val="1"/>
      <w:marLeft w:val="0"/>
      <w:marRight w:val="0"/>
      <w:marTop w:val="0"/>
      <w:marBottom w:val="0"/>
      <w:divBdr>
        <w:top w:val="none" w:sz="0" w:space="0" w:color="auto"/>
        <w:left w:val="none" w:sz="0" w:space="0" w:color="auto"/>
        <w:bottom w:val="none" w:sz="0" w:space="0" w:color="auto"/>
        <w:right w:val="none" w:sz="0" w:space="0" w:color="auto"/>
      </w:divBdr>
    </w:div>
    <w:div w:id="1478260966">
      <w:bodyDiv w:val="1"/>
      <w:marLeft w:val="0"/>
      <w:marRight w:val="0"/>
      <w:marTop w:val="0"/>
      <w:marBottom w:val="0"/>
      <w:divBdr>
        <w:top w:val="none" w:sz="0" w:space="0" w:color="auto"/>
        <w:left w:val="none" w:sz="0" w:space="0" w:color="auto"/>
        <w:bottom w:val="none" w:sz="0" w:space="0" w:color="auto"/>
        <w:right w:val="none" w:sz="0" w:space="0" w:color="auto"/>
      </w:divBdr>
    </w:div>
    <w:div w:id="1478305578">
      <w:bodyDiv w:val="1"/>
      <w:marLeft w:val="0"/>
      <w:marRight w:val="0"/>
      <w:marTop w:val="0"/>
      <w:marBottom w:val="0"/>
      <w:divBdr>
        <w:top w:val="none" w:sz="0" w:space="0" w:color="auto"/>
        <w:left w:val="none" w:sz="0" w:space="0" w:color="auto"/>
        <w:bottom w:val="none" w:sz="0" w:space="0" w:color="auto"/>
        <w:right w:val="none" w:sz="0" w:space="0" w:color="auto"/>
      </w:divBdr>
    </w:div>
    <w:div w:id="1479304661">
      <w:bodyDiv w:val="1"/>
      <w:marLeft w:val="0"/>
      <w:marRight w:val="0"/>
      <w:marTop w:val="0"/>
      <w:marBottom w:val="0"/>
      <w:divBdr>
        <w:top w:val="none" w:sz="0" w:space="0" w:color="auto"/>
        <w:left w:val="none" w:sz="0" w:space="0" w:color="auto"/>
        <w:bottom w:val="none" w:sz="0" w:space="0" w:color="auto"/>
        <w:right w:val="none" w:sz="0" w:space="0" w:color="auto"/>
      </w:divBdr>
    </w:div>
    <w:div w:id="1479305631">
      <w:bodyDiv w:val="1"/>
      <w:marLeft w:val="0"/>
      <w:marRight w:val="0"/>
      <w:marTop w:val="0"/>
      <w:marBottom w:val="0"/>
      <w:divBdr>
        <w:top w:val="none" w:sz="0" w:space="0" w:color="auto"/>
        <w:left w:val="none" w:sz="0" w:space="0" w:color="auto"/>
        <w:bottom w:val="none" w:sz="0" w:space="0" w:color="auto"/>
        <w:right w:val="none" w:sz="0" w:space="0" w:color="auto"/>
      </w:divBdr>
    </w:div>
    <w:div w:id="1479566823">
      <w:bodyDiv w:val="1"/>
      <w:marLeft w:val="0"/>
      <w:marRight w:val="0"/>
      <w:marTop w:val="0"/>
      <w:marBottom w:val="0"/>
      <w:divBdr>
        <w:top w:val="none" w:sz="0" w:space="0" w:color="auto"/>
        <w:left w:val="none" w:sz="0" w:space="0" w:color="auto"/>
        <w:bottom w:val="none" w:sz="0" w:space="0" w:color="auto"/>
        <w:right w:val="none" w:sz="0" w:space="0" w:color="auto"/>
      </w:divBdr>
    </w:div>
    <w:div w:id="1479960987">
      <w:bodyDiv w:val="1"/>
      <w:marLeft w:val="0"/>
      <w:marRight w:val="0"/>
      <w:marTop w:val="0"/>
      <w:marBottom w:val="0"/>
      <w:divBdr>
        <w:top w:val="none" w:sz="0" w:space="0" w:color="auto"/>
        <w:left w:val="none" w:sz="0" w:space="0" w:color="auto"/>
        <w:bottom w:val="none" w:sz="0" w:space="0" w:color="auto"/>
        <w:right w:val="none" w:sz="0" w:space="0" w:color="auto"/>
      </w:divBdr>
    </w:div>
    <w:div w:id="1480270274">
      <w:bodyDiv w:val="1"/>
      <w:marLeft w:val="0"/>
      <w:marRight w:val="0"/>
      <w:marTop w:val="0"/>
      <w:marBottom w:val="0"/>
      <w:divBdr>
        <w:top w:val="none" w:sz="0" w:space="0" w:color="auto"/>
        <w:left w:val="none" w:sz="0" w:space="0" w:color="auto"/>
        <w:bottom w:val="none" w:sz="0" w:space="0" w:color="auto"/>
        <w:right w:val="none" w:sz="0" w:space="0" w:color="auto"/>
      </w:divBdr>
    </w:div>
    <w:div w:id="1480272215">
      <w:bodyDiv w:val="1"/>
      <w:marLeft w:val="0"/>
      <w:marRight w:val="0"/>
      <w:marTop w:val="0"/>
      <w:marBottom w:val="0"/>
      <w:divBdr>
        <w:top w:val="none" w:sz="0" w:space="0" w:color="auto"/>
        <w:left w:val="none" w:sz="0" w:space="0" w:color="auto"/>
        <w:bottom w:val="none" w:sz="0" w:space="0" w:color="auto"/>
        <w:right w:val="none" w:sz="0" w:space="0" w:color="auto"/>
      </w:divBdr>
    </w:div>
    <w:div w:id="1480420285">
      <w:bodyDiv w:val="1"/>
      <w:marLeft w:val="0"/>
      <w:marRight w:val="0"/>
      <w:marTop w:val="0"/>
      <w:marBottom w:val="0"/>
      <w:divBdr>
        <w:top w:val="none" w:sz="0" w:space="0" w:color="auto"/>
        <w:left w:val="none" w:sz="0" w:space="0" w:color="auto"/>
        <w:bottom w:val="none" w:sz="0" w:space="0" w:color="auto"/>
        <w:right w:val="none" w:sz="0" w:space="0" w:color="auto"/>
      </w:divBdr>
    </w:div>
    <w:div w:id="1480728404">
      <w:bodyDiv w:val="1"/>
      <w:marLeft w:val="0"/>
      <w:marRight w:val="0"/>
      <w:marTop w:val="0"/>
      <w:marBottom w:val="0"/>
      <w:divBdr>
        <w:top w:val="none" w:sz="0" w:space="0" w:color="auto"/>
        <w:left w:val="none" w:sz="0" w:space="0" w:color="auto"/>
        <w:bottom w:val="none" w:sz="0" w:space="0" w:color="auto"/>
        <w:right w:val="none" w:sz="0" w:space="0" w:color="auto"/>
      </w:divBdr>
    </w:div>
    <w:div w:id="1480920661">
      <w:bodyDiv w:val="1"/>
      <w:marLeft w:val="0"/>
      <w:marRight w:val="0"/>
      <w:marTop w:val="0"/>
      <w:marBottom w:val="0"/>
      <w:divBdr>
        <w:top w:val="none" w:sz="0" w:space="0" w:color="auto"/>
        <w:left w:val="none" w:sz="0" w:space="0" w:color="auto"/>
        <w:bottom w:val="none" w:sz="0" w:space="0" w:color="auto"/>
        <w:right w:val="none" w:sz="0" w:space="0" w:color="auto"/>
      </w:divBdr>
    </w:div>
    <w:div w:id="1481189523">
      <w:bodyDiv w:val="1"/>
      <w:marLeft w:val="0"/>
      <w:marRight w:val="0"/>
      <w:marTop w:val="0"/>
      <w:marBottom w:val="0"/>
      <w:divBdr>
        <w:top w:val="none" w:sz="0" w:space="0" w:color="auto"/>
        <w:left w:val="none" w:sz="0" w:space="0" w:color="auto"/>
        <w:bottom w:val="none" w:sz="0" w:space="0" w:color="auto"/>
        <w:right w:val="none" w:sz="0" w:space="0" w:color="auto"/>
      </w:divBdr>
    </w:div>
    <w:div w:id="1481460800">
      <w:bodyDiv w:val="1"/>
      <w:marLeft w:val="0"/>
      <w:marRight w:val="0"/>
      <w:marTop w:val="0"/>
      <w:marBottom w:val="0"/>
      <w:divBdr>
        <w:top w:val="none" w:sz="0" w:space="0" w:color="auto"/>
        <w:left w:val="none" w:sz="0" w:space="0" w:color="auto"/>
        <w:bottom w:val="none" w:sz="0" w:space="0" w:color="auto"/>
        <w:right w:val="none" w:sz="0" w:space="0" w:color="auto"/>
      </w:divBdr>
    </w:div>
    <w:div w:id="1481655311">
      <w:bodyDiv w:val="1"/>
      <w:marLeft w:val="0"/>
      <w:marRight w:val="0"/>
      <w:marTop w:val="0"/>
      <w:marBottom w:val="0"/>
      <w:divBdr>
        <w:top w:val="none" w:sz="0" w:space="0" w:color="auto"/>
        <w:left w:val="none" w:sz="0" w:space="0" w:color="auto"/>
        <w:bottom w:val="none" w:sz="0" w:space="0" w:color="auto"/>
        <w:right w:val="none" w:sz="0" w:space="0" w:color="auto"/>
      </w:divBdr>
    </w:div>
    <w:div w:id="1481732603">
      <w:bodyDiv w:val="1"/>
      <w:marLeft w:val="0"/>
      <w:marRight w:val="0"/>
      <w:marTop w:val="0"/>
      <w:marBottom w:val="0"/>
      <w:divBdr>
        <w:top w:val="none" w:sz="0" w:space="0" w:color="auto"/>
        <w:left w:val="none" w:sz="0" w:space="0" w:color="auto"/>
        <w:bottom w:val="none" w:sz="0" w:space="0" w:color="auto"/>
        <w:right w:val="none" w:sz="0" w:space="0" w:color="auto"/>
      </w:divBdr>
    </w:div>
    <w:div w:id="1481843001">
      <w:bodyDiv w:val="1"/>
      <w:marLeft w:val="0"/>
      <w:marRight w:val="0"/>
      <w:marTop w:val="0"/>
      <w:marBottom w:val="0"/>
      <w:divBdr>
        <w:top w:val="none" w:sz="0" w:space="0" w:color="auto"/>
        <w:left w:val="none" w:sz="0" w:space="0" w:color="auto"/>
        <w:bottom w:val="none" w:sz="0" w:space="0" w:color="auto"/>
        <w:right w:val="none" w:sz="0" w:space="0" w:color="auto"/>
      </w:divBdr>
    </w:div>
    <w:div w:id="1481847529">
      <w:bodyDiv w:val="1"/>
      <w:marLeft w:val="0"/>
      <w:marRight w:val="0"/>
      <w:marTop w:val="0"/>
      <w:marBottom w:val="0"/>
      <w:divBdr>
        <w:top w:val="none" w:sz="0" w:space="0" w:color="auto"/>
        <w:left w:val="none" w:sz="0" w:space="0" w:color="auto"/>
        <w:bottom w:val="none" w:sz="0" w:space="0" w:color="auto"/>
        <w:right w:val="none" w:sz="0" w:space="0" w:color="auto"/>
      </w:divBdr>
    </w:div>
    <w:div w:id="1481967803">
      <w:bodyDiv w:val="1"/>
      <w:marLeft w:val="0"/>
      <w:marRight w:val="0"/>
      <w:marTop w:val="0"/>
      <w:marBottom w:val="0"/>
      <w:divBdr>
        <w:top w:val="none" w:sz="0" w:space="0" w:color="auto"/>
        <w:left w:val="none" w:sz="0" w:space="0" w:color="auto"/>
        <w:bottom w:val="none" w:sz="0" w:space="0" w:color="auto"/>
        <w:right w:val="none" w:sz="0" w:space="0" w:color="auto"/>
      </w:divBdr>
    </w:div>
    <w:div w:id="1482188248">
      <w:bodyDiv w:val="1"/>
      <w:marLeft w:val="0"/>
      <w:marRight w:val="0"/>
      <w:marTop w:val="0"/>
      <w:marBottom w:val="0"/>
      <w:divBdr>
        <w:top w:val="none" w:sz="0" w:space="0" w:color="auto"/>
        <w:left w:val="none" w:sz="0" w:space="0" w:color="auto"/>
        <w:bottom w:val="none" w:sz="0" w:space="0" w:color="auto"/>
        <w:right w:val="none" w:sz="0" w:space="0" w:color="auto"/>
      </w:divBdr>
    </w:div>
    <w:div w:id="1482194042">
      <w:bodyDiv w:val="1"/>
      <w:marLeft w:val="0"/>
      <w:marRight w:val="0"/>
      <w:marTop w:val="0"/>
      <w:marBottom w:val="0"/>
      <w:divBdr>
        <w:top w:val="none" w:sz="0" w:space="0" w:color="auto"/>
        <w:left w:val="none" w:sz="0" w:space="0" w:color="auto"/>
        <w:bottom w:val="none" w:sz="0" w:space="0" w:color="auto"/>
        <w:right w:val="none" w:sz="0" w:space="0" w:color="auto"/>
      </w:divBdr>
    </w:div>
    <w:div w:id="1482235720">
      <w:bodyDiv w:val="1"/>
      <w:marLeft w:val="0"/>
      <w:marRight w:val="0"/>
      <w:marTop w:val="0"/>
      <w:marBottom w:val="0"/>
      <w:divBdr>
        <w:top w:val="none" w:sz="0" w:space="0" w:color="auto"/>
        <w:left w:val="none" w:sz="0" w:space="0" w:color="auto"/>
        <w:bottom w:val="none" w:sz="0" w:space="0" w:color="auto"/>
        <w:right w:val="none" w:sz="0" w:space="0" w:color="auto"/>
      </w:divBdr>
    </w:div>
    <w:div w:id="1482772541">
      <w:bodyDiv w:val="1"/>
      <w:marLeft w:val="0"/>
      <w:marRight w:val="0"/>
      <w:marTop w:val="0"/>
      <w:marBottom w:val="0"/>
      <w:divBdr>
        <w:top w:val="none" w:sz="0" w:space="0" w:color="auto"/>
        <w:left w:val="none" w:sz="0" w:space="0" w:color="auto"/>
        <w:bottom w:val="none" w:sz="0" w:space="0" w:color="auto"/>
        <w:right w:val="none" w:sz="0" w:space="0" w:color="auto"/>
      </w:divBdr>
    </w:div>
    <w:div w:id="1482849877">
      <w:bodyDiv w:val="1"/>
      <w:marLeft w:val="0"/>
      <w:marRight w:val="0"/>
      <w:marTop w:val="0"/>
      <w:marBottom w:val="0"/>
      <w:divBdr>
        <w:top w:val="none" w:sz="0" w:space="0" w:color="auto"/>
        <w:left w:val="none" w:sz="0" w:space="0" w:color="auto"/>
        <w:bottom w:val="none" w:sz="0" w:space="0" w:color="auto"/>
        <w:right w:val="none" w:sz="0" w:space="0" w:color="auto"/>
      </w:divBdr>
    </w:div>
    <w:div w:id="1482964031">
      <w:bodyDiv w:val="1"/>
      <w:marLeft w:val="0"/>
      <w:marRight w:val="0"/>
      <w:marTop w:val="0"/>
      <w:marBottom w:val="0"/>
      <w:divBdr>
        <w:top w:val="none" w:sz="0" w:space="0" w:color="auto"/>
        <w:left w:val="none" w:sz="0" w:space="0" w:color="auto"/>
        <w:bottom w:val="none" w:sz="0" w:space="0" w:color="auto"/>
        <w:right w:val="none" w:sz="0" w:space="0" w:color="auto"/>
      </w:divBdr>
    </w:div>
    <w:div w:id="1483234202">
      <w:bodyDiv w:val="1"/>
      <w:marLeft w:val="0"/>
      <w:marRight w:val="0"/>
      <w:marTop w:val="0"/>
      <w:marBottom w:val="0"/>
      <w:divBdr>
        <w:top w:val="none" w:sz="0" w:space="0" w:color="auto"/>
        <w:left w:val="none" w:sz="0" w:space="0" w:color="auto"/>
        <w:bottom w:val="none" w:sz="0" w:space="0" w:color="auto"/>
        <w:right w:val="none" w:sz="0" w:space="0" w:color="auto"/>
      </w:divBdr>
    </w:div>
    <w:div w:id="1483234598">
      <w:bodyDiv w:val="1"/>
      <w:marLeft w:val="0"/>
      <w:marRight w:val="0"/>
      <w:marTop w:val="0"/>
      <w:marBottom w:val="0"/>
      <w:divBdr>
        <w:top w:val="none" w:sz="0" w:space="0" w:color="auto"/>
        <w:left w:val="none" w:sz="0" w:space="0" w:color="auto"/>
        <w:bottom w:val="none" w:sz="0" w:space="0" w:color="auto"/>
        <w:right w:val="none" w:sz="0" w:space="0" w:color="auto"/>
      </w:divBdr>
    </w:div>
    <w:div w:id="1483698830">
      <w:bodyDiv w:val="1"/>
      <w:marLeft w:val="0"/>
      <w:marRight w:val="0"/>
      <w:marTop w:val="0"/>
      <w:marBottom w:val="0"/>
      <w:divBdr>
        <w:top w:val="none" w:sz="0" w:space="0" w:color="auto"/>
        <w:left w:val="none" w:sz="0" w:space="0" w:color="auto"/>
        <w:bottom w:val="none" w:sz="0" w:space="0" w:color="auto"/>
        <w:right w:val="none" w:sz="0" w:space="0" w:color="auto"/>
      </w:divBdr>
    </w:div>
    <w:div w:id="1484079898">
      <w:bodyDiv w:val="1"/>
      <w:marLeft w:val="0"/>
      <w:marRight w:val="0"/>
      <w:marTop w:val="0"/>
      <w:marBottom w:val="0"/>
      <w:divBdr>
        <w:top w:val="none" w:sz="0" w:space="0" w:color="auto"/>
        <w:left w:val="none" w:sz="0" w:space="0" w:color="auto"/>
        <w:bottom w:val="none" w:sz="0" w:space="0" w:color="auto"/>
        <w:right w:val="none" w:sz="0" w:space="0" w:color="auto"/>
      </w:divBdr>
    </w:div>
    <w:div w:id="1484086302">
      <w:bodyDiv w:val="1"/>
      <w:marLeft w:val="0"/>
      <w:marRight w:val="0"/>
      <w:marTop w:val="0"/>
      <w:marBottom w:val="0"/>
      <w:divBdr>
        <w:top w:val="none" w:sz="0" w:space="0" w:color="auto"/>
        <w:left w:val="none" w:sz="0" w:space="0" w:color="auto"/>
        <w:bottom w:val="none" w:sz="0" w:space="0" w:color="auto"/>
        <w:right w:val="none" w:sz="0" w:space="0" w:color="auto"/>
      </w:divBdr>
    </w:div>
    <w:div w:id="1484153985">
      <w:bodyDiv w:val="1"/>
      <w:marLeft w:val="0"/>
      <w:marRight w:val="0"/>
      <w:marTop w:val="0"/>
      <w:marBottom w:val="0"/>
      <w:divBdr>
        <w:top w:val="none" w:sz="0" w:space="0" w:color="auto"/>
        <w:left w:val="none" w:sz="0" w:space="0" w:color="auto"/>
        <w:bottom w:val="none" w:sz="0" w:space="0" w:color="auto"/>
        <w:right w:val="none" w:sz="0" w:space="0" w:color="auto"/>
      </w:divBdr>
    </w:div>
    <w:div w:id="1484738399">
      <w:bodyDiv w:val="1"/>
      <w:marLeft w:val="0"/>
      <w:marRight w:val="0"/>
      <w:marTop w:val="0"/>
      <w:marBottom w:val="0"/>
      <w:divBdr>
        <w:top w:val="none" w:sz="0" w:space="0" w:color="auto"/>
        <w:left w:val="none" w:sz="0" w:space="0" w:color="auto"/>
        <w:bottom w:val="none" w:sz="0" w:space="0" w:color="auto"/>
        <w:right w:val="none" w:sz="0" w:space="0" w:color="auto"/>
      </w:divBdr>
    </w:div>
    <w:div w:id="1484740351">
      <w:bodyDiv w:val="1"/>
      <w:marLeft w:val="0"/>
      <w:marRight w:val="0"/>
      <w:marTop w:val="0"/>
      <w:marBottom w:val="0"/>
      <w:divBdr>
        <w:top w:val="none" w:sz="0" w:space="0" w:color="auto"/>
        <w:left w:val="none" w:sz="0" w:space="0" w:color="auto"/>
        <w:bottom w:val="none" w:sz="0" w:space="0" w:color="auto"/>
        <w:right w:val="none" w:sz="0" w:space="0" w:color="auto"/>
      </w:divBdr>
    </w:div>
    <w:div w:id="1484784108">
      <w:bodyDiv w:val="1"/>
      <w:marLeft w:val="0"/>
      <w:marRight w:val="0"/>
      <w:marTop w:val="0"/>
      <w:marBottom w:val="0"/>
      <w:divBdr>
        <w:top w:val="none" w:sz="0" w:space="0" w:color="auto"/>
        <w:left w:val="none" w:sz="0" w:space="0" w:color="auto"/>
        <w:bottom w:val="none" w:sz="0" w:space="0" w:color="auto"/>
        <w:right w:val="none" w:sz="0" w:space="0" w:color="auto"/>
      </w:divBdr>
    </w:div>
    <w:div w:id="1484812695">
      <w:bodyDiv w:val="1"/>
      <w:marLeft w:val="0"/>
      <w:marRight w:val="0"/>
      <w:marTop w:val="0"/>
      <w:marBottom w:val="0"/>
      <w:divBdr>
        <w:top w:val="none" w:sz="0" w:space="0" w:color="auto"/>
        <w:left w:val="none" w:sz="0" w:space="0" w:color="auto"/>
        <w:bottom w:val="none" w:sz="0" w:space="0" w:color="auto"/>
        <w:right w:val="none" w:sz="0" w:space="0" w:color="auto"/>
      </w:divBdr>
    </w:div>
    <w:div w:id="1485506974">
      <w:bodyDiv w:val="1"/>
      <w:marLeft w:val="0"/>
      <w:marRight w:val="0"/>
      <w:marTop w:val="0"/>
      <w:marBottom w:val="0"/>
      <w:divBdr>
        <w:top w:val="none" w:sz="0" w:space="0" w:color="auto"/>
        <w:left w:val="none" w:sz="0" w:space="0" w:color="auto"/>
        <w:bottom w:val="none" w:sz="0" w:space="0" w:color="auto"/>
        <w:right w:val="none" w:sz="0" w:space="0" w:color="auto"/>
      </w:divBdr>
    </w:div>
    <w:div w:id="1486162566">
      <w:bodyDiv w:val="1"/>
      <w:marLeft w:val="0"/>
      <w:marRight w:val="0"/>
      <w:marTop w:val="0"/>
      <w:marBottom w:val="0"/>
      <w:divBdr>
        <w:top w:val="none" w:sz="0" w:space="0" w:color="auto"/>
        <w:left w:val="none" w:sz="0" w:space="0" w:color="auto"/>
        <w:bottom w:val="none" w:sz="0" w:space="0" w:color="auto"/>
        <w:right w:val="none" w:sz="0" w:space="0" w:color="auto"/>
      </w:divBdr>
    </w:div>
    <w:div w:id="1486165559">
      <w:bodyDiv w:val="1"/>
      <w:marLeft w:val="0"/>
      <w:marRight w:val="0"/>
      <w:marTop w:val="0"/>
      <w:marBottom w:val="0"/>
      <w:divBdr>
        <w:top w:val="none" w:sz="0" w:space="0" w:color="auto"/>
        <w:left w:val="none" w:sz="0" w:space="0" w:color="auto"/>
        <w:bottom w:val="none" w:sz="0" w:space="0" w:color="auto"/>
        <w:right w:val="none" w:sz="0" w:space="0" w:color="auto"/>
      </w:divBdr>
    </w:div>
    <w:div w:id="1486430588">
      <w:bodyDiv w:val="1"/>
      <w:marLeft w:val="0"/>
      <w:marRight w:val="0"/>
      <w:marTop w:val="0"/>
      <w:marBottom w:val="0"/>
      <w:divBdr>
        <w:top w:val="none" w:sz="0" w:space="0" w:color="auto"/>
        <w:left w:val="none" w:sz="0" w:space="0" w:color="auto"/>
        <w:bottom w:val="none" w:sz="0" w:space="0" w:color="auto"/>
        <w:right w:val="none" w:sz="0" w:space="0" w:color="auto"/>
      </w:divBdr>
    </w:div>
    <w:div w:id="1486437166">
      <w:bodyDiv w:val="1"/>
      <w:marLeft w:val="0"/>
      <w:marRight w:val="0"/>
      <w:marTop w:val="0"/>
      <w:marBottom w:val="0"/>
      <w:divBdr>
        <w:top w:val="none" w:sz="0" w:space="0" w:color="auto"/>
        <w:left w:val="none" w:sz="0" w:space="0" w:color="auto"/>
        <w:bottom w:val="none" w:sz="0" w:space="0" w:color="auto"/>
        <w:right w:val="none" w:sz="0" w:space="0" w:color="auto"/>
      </w:divBdr>
    </w:div>
    <w:div w:id="1486699813">
      <w:bodyDiv w:val="1"/>
      <w:marLeft w:val="0"/>
      <w:marRight w:val="0"/>
      <w:marTop w:val="0"/>
      <w:marBottom w:val="0"/>
      <w:divBdr>
        <w:top w:val="none" w:sz="0" w:space="0" w:color="auto"/>
        <w:left w:val="none" w:sz="0" w:space="0" w:color="auto"/>
        <w:bottom w:val="none" w:sz="0" w:space="0" w:color="auto"/>
        <w:right w:val="none" w:sz="0" w:space="0" w:color="auto"/>
      </w:divBdr>
    </w:div>
    <w:div w:id="1487044429">
      <w:bodyDiv w:val="1"/>
      <w:marLeft w:val="0"/>
      <w:marRight w:val="0"/>
      <w:marTop w:val="0"/>
      <w:marBottom w:val="0"/>
      <w:divBdr>
        <w:top w:val="none" w:sz="0" w:space="0" w:color="auto"/>
        <w:left w:val="none" w:sz="0" w:space="0" w:color="auto"/>
        <w:bottom w:val="none" w:sz="0" w:space="0" w:color="auto"/>
        <w:right w:val="none" w:sz="0" w:space="0" w:color="auto"/>
      </w:divBdr>
    </w:div>
    <w:div w:id="1487090420">
      <w:bodyDiv w:val="1"/>
      <w:marLeft w:val="0"/>
      <w:marRight w:val="0"/>
      <w:marTop w:val="0"/>
      <w:marBottom w:val="0"/>
      <w:divBdr>
        <w:top w:val="none" w:sz="0" w:space="0" w:color="auto"/>
        <w:left w:val="none" w:sz="0" w:space="0" w:color="auto"/>
        <w:bottom w:val="none" w:sz="0" w:space="0" w:color="auto"/>
        <w:right w:val="none" w:sz="0" w:space="0" w:color="auto"/>
      </w:divBdr>
    </w:div>
    <w:div w:id="1487284782">
      <w:bodyDiv w:val="1"/>
      <w:marLeft w:val="0"/>
      <w:marRight w:val="0"/>
      <w:marTop w:val="0"/>
      <w:marBottom w:val="0"/>
      <w:divBdr>
        <w:top w:val="none" w:sz="0" w:space="0" w:color="auto"/>
        <w:left w:val="none" w:sz="0" w:space="0" w:color="auto"/>
        <w:bottom w:val="none" w:sz="0" w:space="0" w:color="auto"/>
        <w:right w:val="none" w:sz="0" w:space="0" w:color="auto"/>
      </w:divBdr>
    </w:div>
    <w:div w:id="1487553172">
      <w:bodyDiv w:val="1"/>
      <w:marLeft w:val="0"/>
      <w:marRight w:val="0"/>
      <w:marTop w:val="0"/>
      <w:marBottom w:val="0"/>
      <w:divBdr>
        <w:top w:val="none" w:sz="0" w:space="0" w:color="auto"/>
        <w:left w:val="none" w:sz="0" w:space="0" w:color="auto"/>
        <w:bottom w:val="none" w:sz="0" w:space="0" w:color="auto"/>
        <w:right w:val="none" w:sz="0" w:space="0" w:color="auto"/>
      </w:divBdr>
    </w:div>
    <w:div w:id="1487555821">
      <w:bodyDiv w:val="1"/>
      <w:marLeft w:val="0"/>
      <w:marRight w:val="0"/>
      <w:marTop w:val="0"/>
      <w:marBottom w:val="0"/>
      <w:divBdr>
        <w:top w:val="none" w:sz="0" w:space="0" w:color="auto"/>
        <w:left w:val="none" w:sz="0" w:space="0" w:color="auto"/>
        <w:bottom w:val="none" w:sz="0" w:space="0" w:color="auto"/>
        <w:right w:val="none" w:sz="0" w:space="0" w:color="auto"/>
      </w:divBdr>
    </w:div>
    <w:div w:id="1487741731">
      <w:bodyDiv w:val="1"/>
      <w:marLeft w:val="0"/>
      <w:marRight w:val="0"/>
      <w:marTop w:val="0"/>
      <w:marBottom w:val="0"/>
      <w:divBdr>
        <w:top w:val="none" w:sz="0" w:space="0" w:color="auto"/>
        <w:left w:val="none" w:sz="0" w:space="0" w:color="auto"/>
        <w:bottom w:val="none" w:sz="0" w:space="0" w:color="auto"/>
        <w:right w:val="none" w:sz="0" w:space="0" w:color="auto"/>
      </w:divBdr>
    </w:div>
    <w:div w:id="1487890998">
      <w:bodyDiv w:val="1"/>
      <w:marLeft w:val="0"/>
      <w:marRight w:val="0"/>
      <w:marTop w:val="0"/>
      <w:marBottom w:val="0"/>
      <w:divBdr>
        <w:top w:val="none" w:sz="0" w:space="0" w:color="auto"/>
        <w:left w:val="none" w:sz="0" w:space="0" w:color="auto"/>
        <w:bottom w:val="none" w:sz="0" w:space="0" w:color="auto"/>
        <w:right w:val="none" w:sz="0" w:space="0" w:color="auto"/>
      </w:divBdr>
    </w:div>
    <w:div w:id="1488091800">
      <w:bodyDiv w:val="1"/>
      <w:marLeft w:val="0"/>
      <w:marRight w:val="0"/>
      <w:marTop w:val="0"/>
      <w:marBottom w:val="0"/>
      <w:divBdr>
        <w:top w:val="none" w:sz="0" w:space="0" w:color="auto"/>
        <w:left w:val="none" w:sz="0" w:space="0" w:color="auto"/>
        <w:bottom w:val="none" w:sz="0" w:space="0" w:color="auto"/>
        <w:right w:val="none" w:sz="0" w:space="0" w:color="auto"/>
      </w:divBdr>
    </w:div>
    <w:div w:id="1488403538">
      <w:bodyDiv w:val="1"/>
      <w:marLeft w:val="0"/>
      <w:marRight w:val="0"/>
      <w:marTop w:val="0"/>
      <w:marBottom w:val="0"/>
      <w:divBdr>
        <w:top w:val="none" w:sz="0" w:space="0" w:color="auto"/>
        <w:left w:val="none" w:sz="0" w:space="0" w:color="auto"/>
        <w:bottom w:val="none" w:sz="0" w:space="0" w:color="auto"/>
        <w:right w:val="none" w:sz="0" w:space="0" w:color="auto"/>
      </w:divBdr>
    </w:div>
    <w:div w:id="1488864730">
      <w:bodyDiv w:val="1"/>
      <w:marLeft w:val="0"/>
      <w:marRight w:val="0"/>
      <w:marTop w:val="0"/>
      <w:marBottom w:val="0"/>
      <w:divBdr>
        <w:top w:val="none" w:sz="0" w:space="0" w:color="auto"/>
        <w:left w:val="none" w:sz="0" w:space="0" w:color="auto"/>
        <w:bottom w:val="none" w:sz="0" w:space="0" w:color="auto"/>
        <w:right w:val="none" w:sz="0" w:space="0" w:color="auto"/>
      </w:divBdr>
    </w:div>
    <w:div w:id="1488981112">
      <w:bodyDiv w:val="1"/>
      <w:marLeft w:val="0"/>
      <w:marRight w:val="0"/>
      <w:marTop w:val="0"/>
      <w:marBottom w:val="0"/>
      <w:divBdr>
        <w:top w:val="none" w:sz="0" w:space="0" w:color="auto"/>
        <w:left w:val="none" w:sz="0" w:space="0" w:color="auto"/>
        <w:bottom w:val="none" w:sz="0" w:space="0" w:color="auto"/>
        <w:right w:val="none" w:sz="0" w:space="0" w:color="auto"/>
      </w:divBdr>
    </w:div>
    <w:div w:id="1489707816">
      <w:bodyDiv w:val="1"/>
      <w:marLeft w:val="0"/>
      <w:marRight w:val="0"/>
      <w:marTop w:val="0"/>
      <w:marBottom w:val="0"/>
      <w:divBdr>
        <w:top w:val="none" w:sz="0" w:space="0" w:color="auto"/>
        <w:left w:val="none" w:sz="0" w:space="0" w:color="auto"/>
        <w:bottom w:val="none" w:sz="0" w:space="0" w:color="auto"/>
        <w:right w:val="none" w:sz="0" w:space="0" w:color="auto"/>
      </w:divBdr>
    </w:div>
    <w:div w:id="1489833034">
      <w:bodyDiv w:val="1"/>
      <w:marLeft w:val="0"/>
      <w:marRight w:val="0"/>
      <w:marTop w:val="0"/>
      <w:marBottom w:val="0"/>
      <w:divBdr>
        <w:top w:val="none" w:sz="0" w:space="0" w:color="auto"/>
        <w:left w:val="none" w:sz="0" w:space="0" w:color="auto"/>
        <w:bottom w:val="none" w:sz="0" w:space="0" w:color="auto"/>
        <w:right w:val="none" w:sz="0" w:space="0" w:color="auto"/>
      </w:divBdr>
    </w:div>
    <w:div w:id="1489983069">
      <w:bodyDiv w:val="1"/>
      <w:marLeft w:val="0"/>
      <w:marRight w:val="0"/>
      <w:marTop w:val="0"/>
      <w:marBottom w:val="0"/>
      <w:divBdr>
        <w:top w:val="none" w:sz="0" w:space="0" w:color="auto"/>
        <w:left w:val="none" w:sz="0" w:space="0" w:color="auto"/>
        <w:bottom w:val="none" w:sz="0" w:space="0" w:color="auto"/>
        <w:right w:val="none" w:sz="0" w:space="0" w:color="auto"/>
      </w:divBdr>
    </w:div>
    <w:div w:id="1490706009">
      <w:bodyDiv w:val="1"/>
      <w:marLeft w:val="0"/>
      <w:marRight w:val="0"/>
      <w:marTop w:val="0"/>
      <w:marBottom w:val="0"/>
      <w:divBdr>
        <w:top w:val="none" w:sz="0" w:space="0" w:color="auto"/>
        <w:left w:val="none" w:sz="0" w:space="0" w:color="auto"/>
        <w:bottom w:val="none" w:sz="0" w:space="0" w:color="auto"/>
        <w:right w:val="none" w:sz="0" w:space="0" w:color="auto"/>
      </w:divBdr>
    </w:div>
    <w:div w:id="1490830582">
      <w:bodyDiv w:val="1"/>
      <w:marLeft w:val="0"/>
      <w:marRight w:val="0"/>
      <w:marTop w:val="0"/>
      <w:marBottom w:val="0"/>
      <w:divBdr>
        <w:top w:val="none" w:sz="0" w:space="0" w:color="auto"/>
        <w:left w:val="none" w:sz="0" w:space="0" w:color="auto"/>
        <w:bottom w:val="none" w:sz="0" w:space="0" w:color="auto"/>
        <w:right w:val="none" w:sz="0" w:space="0" w:color="auto"/>
      </w:divBdr>
      <w:divsChild>
        <w:div w:id="69499396">
          <w:marLeft w:val="274"/>
          <w:marRight w:val="0"/>
          <w:marTop w:val="0"/>
          <w:marBottom w:val="0"/>
          <w:divBdr>
            <w:top w:val="none" w:sz="0" w:space="0" w:color="auto"/>
            <w:left w:val="none" w:sz="0" w:space="0" w:color="auto"/>
            <w:bottom w:val="none" w:sz="0" w:space="0" w:color="auto"/>
            <w:right w:val="none" w:sz="0" w:space="0" w:color="auto"/>
          </w:divBdr>
        </w:div>
        <w:div w:id="122383977">
          <w:marLeft w:val="274"/>
          <w:marRight w:val="0"/>
          <w:marTop w:val="0"/>
          <w:marBottom w:val="0"/>
          <w:divBdr>
            <w:top w:val="none" w:sz="0" w:space="0" w:color="auto"/>
            <w:left w:val="none" w:sz="0" w:space="0" w:color="auto"/>
            <w:bottom w:val="none" w:sz="0" w:space="0" w:color="auto"/>
            <w:right w:val="none" w:sz="0" w:space="0" w:color="auto"/>
          </w:divBdr>
        </w:div>
        <w:div w:id="259290995">
          <w:marLeft w:val="274"/>
          <w:marRight w:val="0"/>
          <w:marTop w:val="0"/>
          <w:marBottom w:val="0"/>
          <w:divBdr>
            <w:top w:val="none" w:sz="0" w:space="0" w:color="auto"/>
            <w:left w:val="none" w:sz="0" w:space="0" w:color="auto"/>
            <w:bottom w:val="none" w:sz="0" w:space="0" w:color="auto"/>
            <w:right w:val="none" w:sz="0" w:space="0" w:color="auto"/>
          </w:divBdr>
        </w:div>
        <w:div w:id="463544282">
          <w:marLeft w:val="274"/>
          <w:marRight w:val="0"/>
          <w:marTop w:val="0"/>
          <w:marBottom w:val="0"/>
          <w:divBdr>
            <w:top w:val="none" w:sz="0" w:space="0" w:color="auto"/>
            <w:left w:val="none" w:sz="0" w:space="0" w:color="auto"/>
            <w:bottom w:val="none" w:sz="0" w:space="0" w:color="auto"/>
            <w:right w:val="none" w:sz="0" w:space="0" w:color="auto"/>
          </w:divBdr>
        </w:div>
        <w:div w:id="638189924">
          <w:marLeft w:val="274"/>
          <w:marRight w:val="0"/>
          <w:marTop w:val="0"/>
          <w:marBottom w:val="0"/>
          <w:divBdr>
            <w:top w:val="none" w:sz="0" w:space="0" w:color="auto"/>
            <w:left w:val="none" w:sz="0" w:space="0" w:color="auto"/>
            <w:bottom w:val="none" w:sz="0" w:space="0" w:color="auto"/>
            <w:right w:val="none" w:sz="0" w:space="0" w:color="auto"/>
          </w:divBdr>
        </w:div>
        <w:div w:id="763040663">
          <w:marLeft w:val="274"/>
          <w:marRight w:val="0"/>
          <w:marTop w:val="0"/>
          <w:marBottom w:val="0"/>
          <w:divBdr>
            <w:top w:val="none" w:sz="0" w:space="0" w:color="auto"/>
            <w:left w:val="none" w:sz="0" w:space="0" w:color="auto"/>
            <w:bottom w:val="none" w:sz="0" w:space="0" w:color="auto"/>
            <w:right w:val="none" w:sz="0" w:space="0" w:color="auto"/>
          </w:divBdr>
        </w:div>
        <w:div w:id="976951003">
          <w:marLeft w:val="274"/>
          <w:marRight w:val="0"/>
          <w:marTop w:val="0"/>
          <w:marBottom w:val="0"/>
          <w:divBdr>
            <w:top w:val="none" w:sz="0" w:space="0" w:color="auto"/>
            <w:left w:val="none" w:sz="0" w:space="0" w:color="auto"/>
            <w:bottom w:val="none" w:sz="0" w:space="0" w:color="auto"/>
            <w:right w:val="none" w:sz="0" w:space="0" w:color="auto"/>
          </w:divBdr>
        </w:div>
        <w:div w:id="1493984903">
          <w:marLeft w:val="274"/>
          <w:marRight w:val="0"/>
          <w:marTop w:val="0"/>
          <w:marBottom w:val="0"/>
          <w:divBdr>
            <w:top w:val="none" w:sz="0" w:space="0" w:color="auto"/>
            <w:left w:val="none" w:sz="0" w:space="0" w:color="auto"/>
            <w:bottom w:val="none" w:sz="0" w:space="0" w:color="auto"/>
            <w:right w:val="none" w:sz="0" w:space="0" w:color="auto"/>
          </w:divBdr>
        </w:div>
        <w:div w:id="1575042297">
          <w:marLeft w:val="274"/>
          <w:marRight w:val="0"/>
          <w:marTop w:val="0"/>
          <w:marBottom w:val="0"/>
          <w:divBdr>
            <w:top w:val="none" w:sz="0" w:space="0" w:color="auto"/>
            <w:left w:val="none" w:sz="0" w:space="0" w:color="auto"/>
            <w:bottom w:val="none" w:sz="0" w:space="0" w:color="auto"/>
            <w:right w:val="none" w:sz="0" w:space="0" w:color="auto"/>
          </w:divBdr>
        </w:div>
        <w:div w:id="1701275548">
          <w:marLeft w:val="274"/>
          <w:marRight w:val="0"/>
          <w:marTop w:val="0"/>
          <w:marBottom w:val="0"/>
          <w:divBdr>
            <w:top w:val="none" w:sz="0" w:space="0" w:color="auto"/>
            <w:left w:val="none" w:sz="0" w:space="0" w:color="auto"/>
            <w:bottom w:val="none" w:sz="0" w:space="0" w:color="auto"/>
            <w:right w:val="none" w:sz="0" w:space="0" w:color="auto"/>
          </w:divBdr>
        </w:div>
        <w:div w:id="1710950611">
          <w:marLeft w:val="274"/>
          <w:marRight w:val="0"/>
          <w:marTop w:val="0"/>
          <w:marBottom w:val="0"/>
          <w:divBdr>
            <w:top w:val="none" w:sz="0" w:space="0" w:color="auto"/>
            <w:left w:val="none" w:sz="0" w:space="0" w:color="auto"/>
            <w:bottom w:val="none" w:sz="0" w:space="0" w:color="auto"/>
            <w:right w:val="none" w:sz="0" w:space="0" w:color="auto"/>
          </w:divBdr>
        </w:div>
        <w:div w:id="1742749322">
          <w:marLeft w:val="274"/>
          <w:marRight w:val="0"/>
          <w:marTop w:val="0"/>
          <w:marBottom w:val="0"/>
          <w:divBdr>
            <w:top w:val="none" w:sz="0" w:space="0" w:color="auto"/>
            <w:left w:val="none" w:sz="0" w:space="0" w:color="auto"/>
            <w:bottom w:val="none" w:sz="0" w:space="0" w:color="auto"/>
            <w:right w:val="none" w:sz="0" w:space="0" w:color="auto"/>
          </w:divBdr>
        </w:div>
        <w:div w:id="1882550531">
          <w:marLeft w:val="274"/>
          <w:marRight w:val="0"/>
          <w:marTop w:val="0"/>
          <w:marBottom w:val="0"/>
          <w:divBdr>
            <w:top w:val="none" w:sz="0" w:space="0" w:color="auto"/>
            <w:left w:val="none" w:sz="0" w:space="0" w:color="auto"/>
            <w:bottom w:val="none" w:sz="0" w:space="0" w:color="auto"/>
            <w:right w:val="none" w:sz="0" w:space="0" w:color="auto"/>
          </w:divBdr>
        </w:div>
        <w:div w:id="2139109297">
          <w:marLeft w:val="274"/>
          <w:marRight w:val="0"/>
          <w:marTop w:val="0"/>
          <w:marBottom w:val="0"/>
          <w:divBdr>
            <w:top w:val="none" w:sz="0" w:space="0" w:color="auto"/>
            <w:left w:val="none" w:sz="0" w:space="0" w:color="auto"/>
            <w:bottom w:val="none" w:sz="0" w:space="0" w:color="auto"/>
            <w:right w:val="none" w:sz="0" w:space="0" w:color="auto"/>
          </w:divBdr>
        </w:div>
      </w:divsChild>
    </w:div>
    <w:div w:id="1490907131">
      <w:bodyDiv w:val="1"/>
      <w:marLeft w:val="0"/>
      <w:marRight w:val="0"/>
      <w:marTop w:val="0"/>
      <w:marBottom w:val="0"/>
      <w:divBdr>
        <w:top w:val="none" w:sz="0" w:space="0" w:color="auto"/>
        <w:left w:val="none" w:sz="0" w:space="0" w:color="auto"/>
        <w:bottom w:val="none" w:sz="0" w:space="0" w:color="auto"/>
        <w:right w:val="none" w:sz="0" w:space="0" w:color="auto"/>
      </w:divBdr>
    </w:div>
    <w:div w:id="1491557146">
      <w:bodyDiv w:val="1"/>
      <w:marLeft w:val="0"/>
      <w:marRight w:val="0"/>
      <w:marTop w:val="0"/>
      <w:marBottom w:val="0"/>
      <w:divBdr>
        <w:top w:val="none" w:sz="0" w:space="0" w:color="auto"/>
        <w:left w:val="none" w:sz="0" w:space="0" w:color="auto"/>
        <w:bottom w:val="none" w:sz="0" w:space="0" w:color="auto"/>
        <w:right w:val="none" w:sz="0" w:space="0" w:color="auto"/>
      </w:divBdr>
    </w:div>
    <w:div w:id="1492138870">
      <w:bodyDiv w:val="1"/>
      <w:marLeft w:val="0"/>
      <w:marRight w:val="0"/>
      <w:marTop w:val="0"/>
      <w:marBottom w:val="0"/>
      <w:divBdr>
        <w:top w:val="none" w:sz="0" w:space="0" w:color="auto"/>
        <w:left w:val="none" w:sz="0" w:space="0" w:color="auto"/>
        <w:bottom w:val="none" w:sz="0" w:space="0" w:color="auto"/>
        <w:right w:val="none" w:sz="0" w:space="0" w:color="auto"/>
      </w:divBdr>
    </w:div>
    <w:div w:id="1492404498">
      <w:bodyDiv w:val="1"/>
      <w:marLeft w:val="0"/>
      <w:marRight w:val="0"/>
      <w:marTop w:val="0"/>
      <w:marBottom w:val="0"/>
      <w:divBdr>
        <w:top w:val="none" w:sz="0" w:space="0" w:color="auto"/>
        <w:left w:val="none" w:sz="0" w:space="0" w:color="auto"/>
        <w:bottom w:val="none" w:sz="0" w:space="0" w:color="auto"/>
        <w:right w:val="none" w:sz="0" w:space="0" w:color="auto"/>
      </w:divBdr>
    </w:div>
    <w:div w:id="1492601805">
      <w:bodyDiv w:val="1"/>
      <w:marLeft w:val="0"/>
      <w:marRight w:val="0"/>
      <w:marTop w:val="0"/>
      <w:marBottom w:val="0"/>
      <w:divBdr>
        <w:top w:val="none" w:sz="0" w:space="0" w:color="auto"/>
        <w:left w:val="none" w:sz="0" w:space="0" w:color="auto"/>
        <w:bottom w:val="none" w:sz="0" w:space="0" w:color="auto"/>
        <w:right w:val="none" w:sz="0" w:space="0" w:color="auto"/>
      </w:divBdr>
    </w:div>
    <w:div w:id="1493333205">
      <w:bodyDiv w:val="1"/>
      <w:marLeft w:val="0"/>
      <w:marRight w:val="0"/>
      <w:marTop w:val="0"/>
      <w:marBottom w:val="0"/>
      <w:divBdr>
        <w:top w:val="none" w:sz="0" w:space="0" w:color="auto"/>
        <w:left w:val="none" w:sz="0" w:space="0" w:color="auto"/>
        <w:bottom w:val="none" w:sz="0" w:space="0" w:color="auto"/>
        <w:right w:val="none" w:sz="0" w:space="0" w:color="auto"/>
      </w:divBdr>
    </w:div>
    <w:div w:id="1493524575">
      <w:bodyDiv w:val="1"/>
      <w:marLeft w:val="0"/>
      <w:marRight w:val="0"/>
      <w:marTop w:val="0"/>
      <w:marBottom w:val="0"/>
      <w:divBdr>
        <w:top w:val="none" w:sz="0" w:space="0" w:color="auto"/>
        <w:left w:val="none" w:sz="0" w:space="0" w:color="auto"/>
        <w:bottom w:val="none" w:sz="0" w:space="0" w:color="auto"/>
        <w:right w:val="none" w:sz="0" w:space="0" w:color="auto"/>
      </w:divBdr>
    </w:div>
    <w:div w:id="1494104388">
      <w:bodyDiv w:val="1"/>
      <w:marLeft w:val="0"/>
      <w:marRight w:val="0"/>
      <w:marTop w:val="0"/>
      <w:marBottom w:val="0"/>
      <w:divBdr>
        <w:top w:val="none" w:sz="0" w:space="0" w:color="auto"/>
        <w:left w:val="none" w:sz="0" w:space="0" w:color="auto"/>
        <w:bottom w:val="none" w:sz="0" w:space="0" w:color="auto"/>
        <w:right w:val="none" w:sz="0" w:space="0" w:color="auto"/>
      </w:divBdr>
    </w:div>
    <w:div w:id="1494180931">
      <w:bodyDiv w:val="1"/>
      <w:marLeft w:val="0"/>
      <w:marRight w:val="0"/>
      <w:marTop w:val="0"/>
      <w:marBottom w:val="0"/>
      <w:divBdr>
        <w:top w:val="none" w:sz="0" w:space="0" w:color="auto"/>
        <w:left w:val="none" w:sz="0" w:space="0" w:color="auto"/>
        <w:bottom w:val="none" w:sz="0" w:space="0" w:color="auto"/>
        <w:right w:val="none" w:sz="0" w:space="0" w:color="auto"/>
      </w:divBdr>
    </w:div>
    <w:div w:id="1494221201">
      <w:bodyDiv w:val="1"/>
      <w:marLeft w:val="0"/>
      <w:marRight w:val="0"/>
      <w:marTop w:val="0"/>
      <w:marBottom w:val="0"/>
      <w:divBdr>
        <w:top w:val="none" w:sz="0" w:space="0" w:color="auto"/>
        <w:left w:val="none" w:sz="0" w:space="0" w:color="auto"/>
        <w:bottom w:val="none" w:sz="0" w:space="0" w:color="auto"/>
        <w:right w:val="none" w:sz="0" w:space="0" w:color="auto"/>
      </w:divBdr>
    </w:div>
    <w:div w:id="1494300529">
      <w:bodyDiv w:val="1"/>
      <w:marLeft w:val="0"/>
      <w:marRight w:val="0"/>
      <w:marTop w:val="0"/>
      <w:marBottom w:val="0"/>
      <w:divBdr>
        <w:top w:val="none" w:sz="0" w:space="0" w:color="auto"/>
        <w:left w:val="none" w:sz="0" w:space="0" w:color="auto"/>
        <w:bottom w:val="none" w:sz="0" w:space="0" w:color="auto"/>
        <w:right w:val="none" w:sz="0" w:space="0" w:color="auto"/>
      </w:divBdr>
    </w:div>
    <w:div w:id="1494568129">
      <w:bodyDiv w:val="1"/>
      <w:marLeft w:val="0"/>
      <w:marRight w:val="0"/>
      <w:marTop w:val="0"/>
      <w:marBottom w:val="0"/>
      <w:divBdr>
        <w:top w:val="none" w:sz="0" w:space="0" w:color="auto"/>
        <w:left w:val="none" w:sz="0" w:space="0" w:color="auto"/>
        <w:bottom w:val="none" w:sz="0" w:space="0" w:color="auto"/>
        <w:right w:val="none" w:sz="0" w:space="0" w:color="auto"/>
      </w:divBdr>
    </w:div>
    <w:div w:id="1494681647">
      <w:bodyDiv w:val="1"/>
      <w:marLeft w:val="0"/>
      <w:marRight w:val="0"/>
      <w:marTop w:val="0"/>
      <w:marBottom w:val="0"/>
      <w:divBdr>
        <w:top w:val="none" w:sz="0" w:space="0" w:color="auto"/>
        <w:left w:val="none" w:sz="0" w:space="0" w:color="auto"/>
        <w:bottom w:val="none" w:sz="0" w:space="0" w:color="auto"/>
        <w:right w:val="none" w:sz="0" w:space="0" w:color="auto"/>
      </w:divBdr>
    </w:div>
    <w:div w:id="1494877487">
      <w:bodyDiv w:val="1"/>
      <w:marLeft w:val="0"/>
      <w:marRight w:val="0"/>
      <w:marTop w:val="0"/>
      <w:marBottom w:val="0"/>
      <w:divBdr>
        <w:top w:val="none" w:sz="0" w:space="0" w:color="auto"/>
        <w:left w:val="none" w:sz="0" w:space="0" w:color="auto"/>
        <w:bottom w:val="none" w:sz="0" w:space="0" w:color="auto"/>
        <w:right w:val="none" w:sz="0" w:space="0" w:color="auto"/>
      </w:divBdr>
    </w:div>
    <w:div w:id="1494908315">
      <w:bodyDiv w:val="1"/>
      <w:marLeft w:val="0"/>
      <w:marRight w:val="0"/>
      <w:marTop w:val="0"/>
      <w:marBottom w:val="0"/>
      <w:divBdr>
        <w:top w:val="none" w:sz="0" w:space="0" w:color="auto"/>
        <w:left w:val="none" w:sz="0" w:space="0" w:color="auto"/>
        <w:bottom w:val="none" w:sz="0" w:space="0" w:color="auto"/>
        <w:right w:val="none" w:sz="0" w:space="0" w:color="auto"/>
      </w:divBdr>
    </w:div>
    <w:div w:id="1495222874">
      <w:bodyDiv w:val="1"/>
      <w:marLeft w:val="0"/>
      <w:marRight w:val="0"/>
      <w:marTop w:val="0"/>
      <w:marBottom w:val="0"/>
      <w:divBdr>
        <w:top w:val="none" w:sz="0" w:space="0" w:color="auto"/>
        <w:left w:val="none" w:sz="0" w:space="0" w:color="auto"/>
        <w:bottom w:val="none" w:sz="0" w:space="0" w:color="auto"/>
        <w:right w:val="none" w:sz="0" w:space="0" w:color="auto"/>
      </w:divBdr>
    </w:div>
    <w:div w:id="1495297411">
      <w:bodyDiv w:val="1"/>
      <w:marLeft w:val="0"/>
      <w:marRight w:val="0"/>
      <w:marTop w:val="0"/>
      <w:marBottom w:val="0"/>
      <w:divBdr>
        <w:top w:val="none" w:sz="0" w:space="0" w:color="auto"/>
        <w:left w:val="none" w:sz="0" w:space="0" w:color="auto"/>
        <w:bottom w:val="none" w:sz="0" w:space="0" w:color="auto"/>
        <w:right w:val="none" w:sz="0" w:space="0" w:color="auto"/>
      </w:divBdr>
    </w:div>
    <w:div w:id="1495337307">
      <w:bodyDiv w:val="1"/>
      <w:marLeft w:val="0"/>
      <w:marRight w:val="0"/>
      <w:marTop w:val="0"/>
      <w:marBottom w:val="0"/>
      <w:divBdr>
        <w:top w:val="none" w:sz="0" w:space="0" w:color="auto"/>
        <w:left w:val="none" w:sz="0" w:space="0" w:color="auto"/>
        <w:bottom w:val="none" w:sz="0" w:space="0" w:color="auto"/>
        <w:right w:val="none" w:sz="0" w:space="0" w:color="auto"/>
      </w:divBdr>
    </w:div>
    <w:div w:id="1495413617">
      <w:bodyDiv w:val="1"/>
      <w:marLeft w:val="0"/>
      <w:marRight w:val="0"/>
      <w:marTop w:val="0"/>
      <w:marBottom w:val="0"/>
      <w:divBdr>
        <w:top w:val="none" w:sz="0" w:space="0" w:color="auto"/>
        <w:left w:val="none" w:sz="0" w:space="0" w:color="auto"/>
        <w:bottom w:val="none" w:sz="0" w:space="0" w:color="auto"/>
        <w:right w:val="none" w:sz="0" w:space="0" w:color="auto"/>
      </w:divBdr>
    </w:div>
    <w:div w:id="1495537021">
      <w:bodyDiv w:val="1"/>
      <w:marLeft w:val="0"/>
      <w:marRight w:val="0"/>
      <w:marTop w:val="0"/>
      <w:marBottom w:val="0"/>
      <w:divBdr>
        <w:top w:val="none" w:sz="0" w:space="0" w:color="auto"/>
        <w:left w:val="none" w:sz="0" w:space="0" w:color="auto"/>
        <w:bottom w:val="none" w:sz="0" w:space="0" w:color="auto"/>
        <w:right w:val="none" w:sz="0" w:space="0" w:color="auto"/>
      </w:divBdr>
    </w:div>
    <w:div w:id="1495611535">
      <w:bodyDiv w:val="1"/>
      <w:marLeft w:val="0"/>
      <w:marRight w:val="0"/>
      <w:marTop w:val="0"/>
      <w:marBottom w:val="0"/>
      <w:divBdr>
        <w:top w:val="none" w:sz="0" w:space="0" w:color="auto"/>
        <w:left w:val="none" w:sz="0" w:space="0" w:color="auto"/>
        <w:bottom w:val="none" w:sz="0" w:space="0" w:color="auto"/>
        <w:right w:val="none" w:sz="0" w:space="0" w:color="auto"/>
      </w:divBdr>
    </w:div>
    <w:div w:id="1496610425">
      <w:bodyDiv w:val="1"/>
      <w:marLeft w:val="0"/>
      <w:marRight w:val="0"/>
      <w:marTop w:val="0"/>
      <w:marBottom w:val="0"/>
      <w:divBdr>
        <w:top w:val="none" w:sz="0" w:space="0" w:color="auto"/>
        <w:left w:val="none" w:sz="0" w:space="0" w:color="auto"/>
        <w:bottom w:val="none" w:sz="0" w:space="0" w:color="auto"/>
        <w:right w:val="none" w:sz="0" w:space="0" w:color="auto"/>
      </w:divBdr>
    </w:div>
    <w:div w:id="1496915146">
      <w:bodyDiv w:val="1"/>
      <w:marLeft w:val="0"/>
      <w:marRight w:val="0"/>
      <w:marTop w:val="0"/>
      <w:marBottom w:val="0"/>
      <w:divBdr>
        <w:top w:val="none" w:sz="0" w:space="0" w:color="auto"/>
        <w:left w:val="none" w:sz="0" w:space="0" w:color="auto"/>
        <w:bottom w:val="none" w:sz="0" w:space="0" w:color="auto"/>
        <w:right w:val="none" w:sz="0" w:space="0" w:color="auto"/>
      </w:divBdr>
    </w:div>
    <w:div w:id="1497183343">
      <w:bodyDiv w:val="1"/>
      <w:marLeft w:val="0"/>
      <w:marRight w:val="0"/>
      <w:marTop w:val="0"/>
      <w:marBottom w:val="0"/>
      <w:divBdr>
        <w:top w:val="none" w:sz="0" w:space="0" w:color="auto"/>
        <w:left w:val="none" w:sz="0" w:space="0" w:color="auto"/>
        <w:bottom w:val="none" w:sz="0" w:space="0" w:color="auto"/>
        <w:right w:val="none" w:sz="0" w:space="0" w:color="auto"/>
      </w:divBdr>
    </w:div>
    <w:div w:id="1497333171">
      <w:bodyDiv w:val="1"/>
      <w:marLeft w:val="0"/>
      <w:marRight w:val="0"/>
      <w:marTop w:val="0"/>
      <w:marBottom w:val="0"/>
      <w:divBdr>
        <w:top w:val="none" w:sz="0" w:space="0" w:color="auto"/>
        <w:left w:val="none" w:sz="0" w:space="0" w:color="auto"/>
        <w:bottom w:val="none" w:sz="0" w:space="0" w:color="auto"/>
        <w:right w:val="none" w:sz="0" w:space="0" w:color="auto"/>
      </w:divBdr>
    </w:div>
    <w:div w:id="1497377912">
      <w:bodyDiv w:val="1"/>
      <w:marLeft w:val="0"/>
      <w:marRight w:val="0"/>
      <w:marTop w:val="0"/>
      <w:marBottom w:val="0"/>
      <w:divBdr>
        <w:top w:val="none" w:sz="0" w:space="0" w:color="auto"/>
        <w:left w:val="none" w:sz="0" w:space="0" w:color="auto"/>
        <w:bottom w:val="none" w:sz="0" w:space="0" w:color="auto"/>
        <w:right w:val="none" w:sz="0" w:space="0" w:color="auto"/>
      </w:divBdr>
    </w:div>
    <w:div w:id="1497454811">
      <w:bodyDiv w:val="1"/>
      <w:marLeft w:val="0"/>
      <w:marRight w:val="0"/>
      <w:marTop w:val="0"/>
      <w:marBottom w:val="0"/>
      <w:divBdr>
        <w:top w:val="none" w:sz="0" w:space="0" w:color="auto"/>
        <w:left w:val="none" w:sz="0" w:space="0" w:color="auto"/>
        <w:bottom w:val="none" w:sz="0" w:space="0" w:color="auto"/>
        <w:right w:val="none" w:sz="0" w:space="0" w:color="auto"/>
      </w:divBdr>
    </w:div>
    <w:div w:id="1497920926">
      <w:bodyDiv w:val="1"/>
      <w:marLeft w:val="0"/>
      <w:marRight w:val="0"/>
      <w:marTop w:val="0"/>
      <w:marBottom w:val="0"/>
      <w:divBdr>
        <w:top w:val="none" w:sz="0" w:space="0" w:color="auto"/>
        <w:left w:val="none" w:sz="0" w:space="0" w:color="auto"/>
        <w:bottom w:val="none" w:sz="0" w:space="0" w:color="auto"/>
        <w:right w:val="none" w:sz="0" w:space="0" w:color="auto"/>
      </w:divBdr>
    </w:div>
    <w:div w:id="1498376633">
      <w:bodyDiv w:val="1"/>
      <w:marLeft w:val="0"/>
      <w:marRight w:val="0"/>
      <w:marTop w:val="0"/>
      <w:marBottom w:val="0"/>
      <w:divBdr>
        <w:top w:val="none" w:sz="0" w:space="0" w:color="auto"/>
        <w:left w:val="none" w:sz="0" w:space="0" w:color="auto"/>
        <w:bottom w:val="none" w:sz="0" w:space="0" w:color="auto"/>
        <w:right w:val="none" w:sz="0" w:space="0" w:color="auto"/>
      </w:divBdr>
    </w:div>
    <w:div w:id="1498378442">
      <w:bodyDiv w:val="1"/>
      <w:marLeft w:val="0"/>
      <w:marRight w:val="0"/>
      <w:marTop w:val="0"/>
      <w:marBottom w:val="0"/>
      <w:divBdr>
        <w:top w:val="none" w:sz="0" w:space="0" w:color="auto"/>
        <w:left w:val="none" w:sz="0" w:space="0" w:color="auto"/>
        <w:bottom w:val="none" w:sz="0" w:space="0" w:color="auto"/>
        <w:right w:val="none" w:sz="0" w:space="0" w:color="auto"/>
      </w:divBdr>
    </w:div>
    <w:div w:id="1498426690">
      <w:bodyDiv w:val="1"/>
      <w:marLeft w:val="0"/>
      <w:marRight w:val="0"/>
      <w:marTop w:val="0"/>
      <w:marBottom w:val="0"/>
      <w:divBdr>
        <w:top w:val="none" w:sz="0" w:space="0" w:color="auto"/>
        <w:left w:val="none" w:sz="0" w:space="0" w:color="auto"/>
        <w:bottom w:val="none" w:sz="0" w:space="0" w:color="auto"/>
        <w:right w:val="none" w:sz="0" w:space="0" w:color="auto"/>
      </w:divBdr>
    </w:div>
    <w:div w:id="1498502280">
      <w:bodyDiv w:val="1"/>
      <w:marLeft w:val="0"/>
      <w:marRight w:val="0"/>
      <w:marTop w:val="0"/>
      <w:marBottom w:val="0"/>
      <w:divBdr>
        <w:top w:val="none" w:sz="0" w:space="0" w:color="auto"/>
        <w:left w:val="none" w:sz="0" w:space="0" w:color="auto"/>
        <w:bottom w:val="none" w:sz="0" w:space="0" w:color="auto"/>
        <w:right w:val="none" w:sz="0" w:space="0" w:color="auto"/>
      </w:divBdr>
    </w:div>
    <w:div w:id="1498568082">
      <w:bodyDiv w:val="1"/>
      <w:marLeft w:val="0"/>
      <w:marRight w:val="0"/>
      <w:marTop w:val="0"/>
      <w:marBottom w:val="0"/>
      <w:divBdr>
        <w:top w:val="none" w:sz="0" w:space="0" w:color="auto"/>
        <w:left w:val="none" w:sz="0" w:space="0" w:color="auto"/>
        <w:bottom w:val="none" w:sz="0" w:space="0" w:color="auto"/>
        <w:right w:val="none" w:sz="0" w:space="0" w:color="auto"/>
      </w:divBdr>
    </w:div>
    <w:div w:id="1499077209">
      <w:bodyDiv w:val="1"/>
      <w:marLeft w:val="0"/>
      <w:marRight w:val="0"/>
      <w:marTop w:val="0"/>
      <w:marBottom w:val="0"/>
      <w:divBdr>
        <w:top w:val="none" w:sz="0" w:space="0" w:color="auto"/>
        <w:left w:val="none" w:sz="0" w:space="0" w:color="auto"/>
        <w:bottom w:val="none" w:sz="0" w:space="0" w:color="auto"/>
        <w:right w:val="none" w:sz="0" w:space="0" w:color="auto"/>
      </w:divBdr>
    </w:div>
    <w:div w:id="1500197179">
      <w:bodyDiv w:val="1"/>
      <w:marLeft w:val="0"/>
      <w:marRight w:val="0"/>
      <w:marTop w:val="0"/>
      <w:marBottom w:val="0"/>
      <w:divBdr>
        <w:top w:val="none" w:sz="0" w:space="0" w:color="auto"/>
        <w:left w:val="none" w:sz="0" w:space="0" w:color="auto"/>
        <w:bottom w:val="none" w:sz="0" w:space="0" w:color="auto"/>
        <w:right w:val="none" w:sz="0" w:space="0" w:color="auto"/>
      </w:divBdr>
    </w:div>
    <w:div w:id="1500777436">
      <w:bodyDiv w:val="1"/>
      <w:marLeft w:val="0"/>
      <w:marRight w:val="0"/>
      <w:marTop w:val="0"/>
      <w:marBottom w:val="0"/>
      <w:divBdr>
        <w:top w:val="none" w:sz="0" w:space="0" w:color="auto"/>
        <w:left w:val="none" w:sz="0" w:space="0" w:color="auto"/>
        <w:bottom w:val="none" w:sz="0" w:space="0" w:color="auto"/>
        <w:right w:val="none" w:sz="0" w:space="0" w:color="auto"/>
      </w:divBdr>
    </w:div>
    <w:div w:id="1500845374">
      <w:bodyDiv w:val="1"/>
      <w:marLeft w:val="0"/>
      <w:marRight w:val="0"/>
      <w:marTop w:val="0"/>
      <w:marBottom w:val="0"/>
      <w:divBdr>
        <w:top w:val="none" w:sz="0" w:space="0" w:color="auto"/>
        <w:left w:val="none" w:sz="0" w:space="0" w:color="auto"/>
        <w:bottom w:val="none" w:sz="0" w:space="0" w:color="auto"/>
        <w:right w:val="none" w:sz="0" w:space="0" w:color="auto"/>
      </w:divBdr>
    </w:div>
    <w:div w:id="1501043631">
      <w:bodyDiv w:val="1"/>
      <w:marLeft w:val="0"/>
      <w:marRight w:val="0"/>
      <w:marTop w:val="0"/>
      <w:marBottom w:val="0"/>
      <w:divBdr>
        <w:top w:val="none" w:sz="0" w:space="0" w:color="auto"/>
        <w:left w:val="none" w:sz="0" w:space="0" w:color="auto"/>
        <w:bottom w:val="none" w:sz="0" w:space="0" w:color="auto"/>
        <w:right w:val="none" w:sz="0" w:space="0" w:color="auto"/>
      </w:divBdr>
    </w:div>
    <w:div w:id="1501700921">
      <w:bodyDiv w:val="1"/>
      <w:marLeft w:val="0"/>
      <w:marRight w:val="0"/>
      <w:marTop w:val="0"/>
      <w:marBottom w:val="0"/>
      <w:divBdr>
        <w:top w:val="none" w:sz="0" w:space="0" w:color="auto"/>
        <w:left w:val="none" w:sz="0" w:space="0" w:color="auto"/>
        <w:bottom w:val="none" w:sz="0" w:space="0" w:color="auto"/>
        <w:right w:val="none" w:sz="0" w:space="0" w:color="auto"/>
      </w:divBdr>
    </w:div>
    <w:div w:id="1501769758">
      <w:bodyDiv w:val="1"/>
      <w:marLeft w:val="0"/>
      <w:marRight w:val="0"/>
      <w:marTop w:val="0"/>
      <w:marBottom w:val="0"/>
      <w:divBdr>
        <w:top w:val="none" w:sz="0" w:space="0" w:color="auto"/>
        <w:left w:val="none" w:sz="0" w:space="0" w:color="auto"/>
        <w:bottom w:val="none" w:sz="0" w:space="0" w:color="auto"/>
        <w:right w:val="none" w:sz="0" w:space="0" w:color="auto"/>
      </w:divBdr>
    </w:div>
    <w:div w:id="1501891301">
      <w:bodyDiv w:val="1"/>
      <w:marLeft w:val="0"/>
      <w:marRight w:val="0"/>
      <w:marTop w:val="0"/>
      <w:marBottom w:val="0"/>
      <w:divBdr>
        <w:top w:val="none" w:sz="0" w:space="0" w:color="auto"/>
        <w:left w:val="none" w:sz="0" w:space="0" w:color="auto"/>
        <w:bottom w:val="none" w:sz="0" w:space="0" w:color="auto"/>
        <w:right w:val="none" w:sz="0" w:space="0" w:color="auto"/>
      </w:divBdr>
    </w:div>
    <w:div w:id="1501894709">
      <w:bodyDiv w:val="1"/>
      <w:marLeft w:val="0"/>
      <w:marRight w:val="0"/>
      <w:marTop w:val="0"/>
      <w:marBottom w:val="0"/>
      <w:divBdr>
        <w:top w:val="none" w:sz="0" w:space="0" w:color="auto"/>
        <w:left w:val="none" w:sz="0" w:space="0" w:color="auto"/>
        <w:bottom w:val="none" w:sz="0" w:space="0" w:color="auto"/>
        <w:right w:val="none" w:sz="0" w:space="0" w:color="auto"/>
      </w:divBdr>
    </w:div>
    <w:div w:id="1501970595">
      <w:bodyDiv w:val="1"/>
      <w:marLeft w:val="0"/>
      <w:marRight w:val="0"/>
      <w:marTop w:val="0"/>
      <w:marBottom w:val="0"/>
      <w:divBdr>
        <w:top w:val="none" w:sz="0" w:space="0" w:color="auto"/>
        <w:left w:val="none" w:sz="0" w:space="0" w:color="auto"/>
        <w:bottom w:val="none" w:sz="0" w:space="0" w:color="auto"/>
        <w:right w:val="none" w:sz="0" w:space="0" w:color="auto"/>
      </w:divBdr>
    </w:div>
    <w:div w:id="1502237940">
      <w:bodyDiv w:val="1"/>
      <w:marLeft w:val="0"/>
      <w:marRight w:val="0"/>
      <w:marTop w:val="0"/>
      <w:marBottom w:val="0"/>
      <w:divBdr>
        <w:top w:val="none" w:sz="0" w:space="0" w:color="auto"/>
        <w:left w:val="none" w:sz="0" w:space="0" w:color="auto"/>
        <w:bottom w:val="none" w:sz="0" w:space="0" w:color="auto"/>
        <w:right w:val="none" w:sz="0" w:space="0" w:color="auto"/>
      </w:divBdr>
    </w:div>
    <w:div w:id="1502619097">
      <w:bodyDiv w:val="1"/>
      <w:marLeft w:val="0"/>
      <w:marRight w:val="0"/>
      <w:marTop w:val="0"/>
      <w:marBottom w:val="0"/>
      <w:divBdr>
        <w:top w:val="none" w:sz="0" w:space="0" w:color="auto"/>
        <w:left w:val="none" w:sz="0" w:space="0" w:color="auto"/>
        <w:bottom w:val="none" w:sz="0" w:space="0" w:color="auto"/>
        <w:right w:val="none" w:sz="0" w:space="0" w:color="auto"/>
      </w:divBdr>
    </w:div>
    <w:div w:id="1502694994">
      <w:bodyDiv w:val="1"/>
      <w:marLeft w:val="0"/>
      <w:marRight w:val="0"/>
      <w:marTop w:val="0"/>
      <w:marBottom w:val="0"/>
      <w:divBdr>
        <w:top w:val="none" w:sz="0" w:space="0" w:color="auto"/>
        <w:left w:val="none" w:sz="0" w:space="0" w:color="auto"/>
        <w:bottom w:val="none" w:sz="0" w:space="0" w:color="auto"/>
        <w:right w:val="none" w:sz="0" w:space="0" w:color="auto"/>
      </w:divBdr>
    </w:div>
    <w:div w:id="1502817563">
      <w:bodyDiv w:val="1"/>
      <w:marLeft w:val="0"/>
      <w:marRight w:val="0"/>
      <w:marTop w:val="0"/>
      <w:marBottom w:val="0"/>
      <w:divBdr>
        <w:top w:val="none" w:sz="0" w:space="0" w:color="auto"/>
        <w:left w:val="none" w:sz="0" w:space="0" w:color="auto"/>
        <w:bottom w:val="none" w:sz="0" w:space="0" w:color="auto"/>
        <w:right w:val="none" w:sz="0" w:space="0" w:color="auto"/>
      </w:divBdr>
    </w:div>
    <w:div w:id="1503081058">
      <w:bodyDiv w:val="1"/>
      <w:marLeft w:val="0"/>
      <w:marRight w:val="0"/>
      <w:marTop w:val="0"/>
      <w:marBottom w:val="0"/>
      <w:divBdr>
        <w:top w:val="none" w:sz="0" w:space="0" w:color="auto"/>
        <w:left w:val="none" w:sz="0" w:space="0" w:color="auto"/>
        <w:bottom w:val="none" w:sz="0" w:space="0" w:color="auto"/>
        <w:right w:val="none" w:sz="0" w:space="0" w:color="auto"/>
      </w:divBdr>
    </w:div>
    <w:div w:id="1503081589">
      <w:bodyDiv w:val="1"/>
      <w:marLeft w:val="0"/>
      <w:marRight w:val="0"/>
      <w:marTop w:val="0"/>
      <w:marBottom w:val="0"/>
      <w:divBdr>
        <w:top w:val="none" w:sz="0" w:space="0" w:color="auto"/>
        <w:left w:val="none" w:sz="0" w:space="0" w:color="auto"/>
        <w:bottom w:val="none" w:sz="0" w:space="0" w:color="auto"/>
        <w:right w:val="none" w:sz="0" w:space="0" w:color="auto"/>
      </w:divBdr>
    </w:div>
    <w:div w:id="1503199712">
      <w:bodyDiv w:val="1"/>
      <w:marLeft w:val="0"/>
      <w:marRight w:val="0"/>
      <w:marTop w:val="0"/>
      <w:marBottom w:val="0"/>
      <w:divBdr>
        <w:top w:val="none" w:sz="0" w:space="0" w:color="auto"/>
        <w:left w:val="none" w:sz="0" w:space="0" w:color="auto"/>
        <w:bottom w:val="none" w:sz="0" w:space="0" w:color="auto"/>
        <w:right w:val="none" w:sz="0" w:space="0" w:color="auto"/>
      </w:divBdr>
    </w:div>
    <w:div w:id="1503199832">
      <w:bodyDiv w:val="1"/>
      <w:marLeft w:val="0"/>
      <w:marRight w:val="0"/>
      <w:marTop w:val="0"/>
      <w:marBottom w:val="0"/>
      <w:divBdr>
        <w:top w:val="none" w:sz="0" w:space="0" w:color="auto"/>
        <w:left w:val="none" w:sz="0" w:space="0" w:color="auto"/>
        <w:bottom w:val="none" w:sz="0" w:space="0" w:color="auto"/>
        <w:right w:val="none" w:sz="0" w:space="0" w:color="auto"/>
      </w:divBdr>
    </w:div>
    <w:div w:id="1503423887">
      <w:bodyDiv w:val="1"/>
      <w:marLeft w:val="0"/>
      <w:marRight w:val="0"/>
      <w:marTop w:val="0"/>
      <w:marBottom w:val="0"/>
      <w:divBdr>
        <w:top w:val="none" w:sz="0" w:space="0" w:color="auto"/>
        <w:left w:val="none" w:sz="0" w:space="0" w:color="auto"/>
        <w:bottom w:val="none" w:sz="0" w:space="0" w:color="auto"/>
        <w:right w:val="none" w:sz="0" w:space="0" w:color="auto"/>
      </w:divBdr>
    </w:div>
    <w:div w:id="1503818190">
      <w:bodyDiv w:val="1"/>
      <w:marLeft w:val="0"/>
      <w:marRight w:val="0"/>
      <w:marTop w:val="0"/>
      <w:marBottom w:val="0"/>
      <w:divBdr>
        <w:top w:val="none" w:sz="0" w:space="0" w:color="auto"/>
        <w:left w:val="none" w:sz="0" w:space="0" w:color="auto"/>
        <w:bottom w:val="none" w:sz="0" w:space="0" w:color="auto"/>
        <w:right w:val="none" w:sz="0" w:space="0" w:color="auto"/>
      </w:divBdr>
    </w:div>
    <w:div w:id="1503936540">
      <w:bodyDiv w:val="1"/>
      <w:marLeft w:val="0"/>
      <w:marRight w:val="0"/>
      <w:marTop w:val="0"/>
      <w:marBottom w:val="0"/>
      <w:divBdr>
        <w:top w:val="none" w:sz="0" w:space="0" w:color="auto"/>
        <w:left w:val="none" w:sz="0" w:space="0" w:color="auto"/>
        <w:bottom w:val="none" w:sz="0" w:space="0" w:color="auto"/>
        <w:right w:val="none" w:sz="0" w:space="0" w:color="auto"/>
      </w:divBdr>
    </w:div>
    <w:div w:id="1504591881">
      <w:bodyDiv w:val="1"/>
      <w:marLeft w:val="0"/>
      <w:marRight w:val="0"/>
      <w:marTop w:val="0"/>
      <w:marBottom w:val="0"/>
      <w:divBdr>
        <w:top w:val="none" w:sz="0" w:space="0" w:color="auto"/>
        <w:left w:val="none" w:sz="0" w:space="0" w:color="auto"/>
        <w:bottom w:val="none" w:sz="0" w:space="0" w:color="auto"/>
        <w:right w:val="none" w:sz="0" w:space="0" w:color="auto"/>
      </w:divBdr>
    </w:div>
    <w:div w:id="1504933360">
      <w:bodyDiv w:val="1"/>
      <w:marLeft w:val="0"/>
      <w:marRight w:val="0"/>
      <w:marTop w:val="0"/>
      <w:marBottom w:val="0"/>
      <w:divBdr>
        <w:top w:val="none" w:sz="0" w:space="0" w:color="auto"/>
        <w:left w:val="none" w:sz="0" w:space="0" w:color="auto"/>
        <w:bottom w:val="none" w:sz="0" w:space="0" w:color="auto"/>
        <w:right w:val="none" w:sz="0" w:space="0" w:color="auto"/>
      </w:divBdr>
    </w:div>
    <w:div w:id="1505629869">
      <w:bodyDiv w:val="1"/>
      <w:marLeft w:val="0"/>
      <w:marRight w:val="0"/>
      <w:marTop w:val="0"/>
      <w:marBottom w:val="0"/>
      <w:divBdr>
        <w:top w:val="none" w:sz="0" w:space="0" w:color="auto"/>
        <w:left w:val="none" w:sz="0" w:space="0" w:color="auto"/>
        <w:bottom w:val="none" w:sz="0" w:space="0" w:color="auto"/>
        <w:right w:val="none" w:sz="0" w:space="0" w:color="auto"/>
      </w:divBdr>
    </w:div>
    <w:div w:id="1505821488">
      <w:bodyDiv w:val="1"/>
      <w:marLeft w:val="0"/>
      <w:marRight w:val="0"/>
      <w:marTop w:val="0"/>
      <w:marBottom w:val="0"/>
      <w:divBdr>
        <w:top w:val="none" w:sz="0" w:space="0" w:color="auto"/>
        <w:left w:val="none" w:sz="0" w:space="0" w:color="auto"/>
        <w:bottom w:val="none" w:sz="0" w:space="0" w:color="auto"/>
        <w:right w:val="none" w:sz="0" w:space="0" w:color="auto"/>
      </w:divBdr>
    </w:div>
    <w:div w:id="1506162611">
      <w:bodyDiv w:val="1"/>
      <w:marLeft w:val="0"/>
      <w:marRight w:val="0"/>
      <w:marTop w:val="0"/>
      <w:marBottom w:val="0"/>
      <w:divBdr>
        <w:top w:val="none" w:sz="0" w:space="0" w:color="auto"/>
        <w:left w:val="none" w:sz="0" w:space="0" w:color="auto"/>
        <w:bottom w:val="none" w:sz="0" w:space="0" w:color="auto"/>
        <w:right w:val="none" w:sz="0" w:space="0" w:color="auto"/>
      </w:divBdr>
    </w:div>
    <w:div w:id="1506167224">
      <w:bodyDiv w:val="1"/>
      <w:marLeft w:val="0"/>
      <w:marRight w:val="0"/>
      <w:marTop w:val="0"/>
      <w:marBottom w:val="0"/>
      <w:divBdr>
        <w:top w:val="none" w:sz="0" w:space="0" w:color="auto"/>
        <w:left w:val="none" w:sz="0" w:space="0" w:color="auto"/>
        <w:bottom w:val="none" w:sz="0" w:space="0" w:color="auto"/>
        <w:right w:val="none" w:sz="0" w:space="0" w:color="auto"/>
      </w:divBdr>
    </w:div>
    <w:div w:id="1507094725">
      <w:bodyDiv w:val="1"/>
      <w:marLeft w:val="0"/>
      <w:marRight w:val="0"/>
      <w:marTop w:val="0"/>
      <w:marBottom w:val="0"/>
      <w:divBdr>
        <w:top w:val="none" w:sz="0" w:space="0" w:color="auto"/>
        <w:left w:val="none" w:sz="0" w:space="0" w:color="auto"/>
        <w:bottom w:val="none" w:sz="0" w:space="0" w:color="auto"/>
        <w:right w:val="none" w:sz="0" w:space="0" w:color="auto"/>
      </w:divBdr>
    </w:div>
    <w:div w:id="1507285856">
      <w:bodyDiv w:val="1"/>
      <w:marLeft w:val="0"/>
      <w:marRight w:val="0"/>
      <w:marTop w:val="0"/>
      <w:marBottom w:val="0"/>
      <w:divBdr>
        <w:top w:val="none" w:sz="0" w:space="0" w:color="auto"/>
        <w:left w:val="none" w:sz="0" w:space="0" w:color="auto"/>
        <w:bottom w:val="none" w:sz="0" w:space="0" w:color="auto"/>
        <w:right w:val="none" w:sz="0" w:space="0" w:color="auto"/>
      </w:divBdr>
    </w:div>
    <w:div w:id="1507286455">
      <w:bodyDiv w:val="1"/>
      <w:marLeft w:val="0"/>
      <w:marRight w:val="0"/>
      <w:marTop w:val="0"/>
      <w:marBottom w:val="0"/>
      <w:divBdr>
        <w:top w:val="none" w:sz="0" w:space="0" w:color="auto"/>
        <w:left w:val="none" w:sz="0" w:space="0" w:color="auto"/>
        <w:bottom w:val="none" w:sz="0" w:space="0" w:color="auto"/>
        <w:right w:val="none" w:sz="0" w:space="0" w:color="auto"/>
      </w:divBdr>
    </w:div>
    <w:div w:id="1507672152">
      <w:bodyDiv w:val="1"/>
      <w:marLeft w:val="0"/>
      <w:marRight w:val="0"/>
      <w:marTop w:val="0"/>
      <w:marBottom w:val="0"/>
      <w:divBdr>
        <w:top w:val="none" w:sz="0" w:space="0" w:color="auto"/>
        <w:left w:val="none" w:sz="0" w:space="0" w:color="auto"/>
        <w:bottom w:val="none" w:sz="0" w:space="0" w:color="auto"/>
        <w:right w:val="none" w:sz="0" w:space="0" w:color="auto"/>
      </w:divBdr>
    </w:div>
    <w:div w:id="1508321667">
      <w:bodyDiv w:val="1"/>
      <w:marLeft w:val="0"/>
      <w:marRight w:val="0"/>
      <w:marTop w:val="0"/>
      <w:marBottom w:val="0"/>
      <w:divBdr>
        <w:top w:val="none" w:sz="0" w:space="0" w:color="auto"/>
        <w:left w:val="none" w:sz="0" w:space="0" w:color="auto"/>
        <w:bottom w:val="none" w:sz="0" w:space="0" w:color="auto"/>
        <w:right w:val="none" w:sz="0" w:space="0" w:color="auto"/>
      </w:divBdr>
    </w:div>
    <w:div w:id="1508667793">
      <w:bodyDiv w:val="1"/>
      <w:marLeft w:val="0"/>
      <w:marRight w:val="0"/>
      <w:marTop w:val="0"/>
      <w:marBottom w:val="0"/>
      <w:divBdr>
        <w:top w:val="none" w:sz="0" w:space="0" w:color="auto"/>
        <w:left w:val="none" w:sz="0" w:space="0" w:color="auto"/>
        <w:bottom w:val="none" w:sz="0" w:space="0" w:color="auto"/>
        <w:right w:val="none" w:sz="0" w:space="0" w:color="auto"/>
      </w:divBdr>
    </w:div>
    <w:div w:id="1508711229">
      <w:bodyDiv w:val="1"/>
      <w:marLeft w:val="0"/>
      <w:marRight w:val="0"/>
      <w:marTop w:val="0"/>
      <w:marBottom w:val="0"/>
      <w:divBdr>
        <w:top w:val="none" w:sz="0" w:space="0" w:color="auto"/>
        <w:left w:val="none" w:sz="0" w:space="0" w:color="auto"/>
        <w:bottom w:val="none" w:sz="0" w:space="0" w:color="auto"/>
        <w:right w:val="none" w:sz="0" w:space="0" w:color="auto"/>
      </w:divBdr>
    </w:div>
    <w:div w:id="1508977782">
      <w:bodyDiv w:val="1"/>
      <w:marLeft w:val="0"/>
      <w:marRight w:val="0"/>
      <w:marTop w:val="0"/>
      <w:marBottom w:val="0"/>
      <w:divBdr>
        <w:top w:val="none" w:sz="0" w:space="0" w:color="auto"/>
        <w:left w:val="none" w:sz="0" w:space="0" w:color="auto"/>
        <w:bottom w:val="none" w:sz="0" w:space="0" w:color="auto"/>
        <w:right w:val="none" w:sz="0" w:space="0" w:color="auto"/>
      </w:divBdr>
    </w:div>
    <w:div w:id="1509172243">
      <w:bodyDiv w:val="1"/>
      <w:marLeft w:val="0"/>
      <w:marRight w:val="0"/>
      <w:marTop w:val="0"/>
      <w:marBottom w:val="0"/>
      <w:divBdr>
        <w:top w:val="none" w:sz="0" w:space="0" w:color="auto"/>
        <w:left w:val="none" w:sz="0" w:space="0" w:color="auto"/>
        <w:bottom w:val="none" w:sz="0" w:space="0" w:color="auto"/>
        <w:right w:val="none" w:sz="0" w:space="0" w:color="auto"/>
      </w:divBdr>
    </w:div>
    <w:div w:id="1509372801">
      <w:bodyDiv w:val="1"/>
      <w:marLeft w:val="0"/>
      <w:marRight w:val="0"/>
      <w:marTop w:val="0"/>
      <w:marBottom w:val="0"/>
      <w:divBdr>
        <w:top w:val="none" w:sz="0" w:space="0" w:color="auto"/>
        <w:left w:val="none" w:sz="0" w:space="0" w:color="auto"/>
        <w:bottom w:val="none" w:sz="0" w:space="0" w:color="auto"/>
        <w:right w:val="none" w:sz="0" w:space="0" w:color="auto"/>
      </w:divBdr>
    </w:div>
    <w:div w:id="1510370714">
      <w:bodyDiv w:val="1"/>
      <w:marLeft w:val="0"/>
      <w:marRight w:val="0"/>
      <w:marTop w:val="0"/>
      <w:marBottom w:val="0"/>
      <w:divBdr>
        <w:top w:val="none" w:sz="0" w:space="0" w:color="auto"/>
        <w:left w:val="none" w:sz="0" w:space="0" w:color="auto"/>
        <w:bottom w:val="none" w:sz="0" w:space="0" w:color="auto"/>
        <w:right w:val="none" w:sz="0" w:space="0" w:color="auto"/>
      </w:divBdr>
    </w:div>
    <w:div w:id="1510557702">
      <w:bodyDiv w:val="1"/>
      <w:marLeft w:val="0"/>
      <w:marRight w:val="0"/>
      <w:marTop w:val="0"/>
      <w:marBottom w:val="0"/>
      <w:divBdr>
        <w:top w:val="none" w:sz="0" w:space="0" w:color="auto"/>
        <w:left w:val="none" w:sz="0" w:space="0" w:color="auto"/>
        <w:bottom w:val="none" w:sz="0" w:space="0" w:color="auto"/>
        <w:right w:val="none" w:sz="0" w:space="0" w:color="auto"/>
      </w:divBdr>
    </w:div>
    <w:div w:id="1510681640">
      <w:bodyDiv w:val="1"/>
      <w:marLeft w:val="0"/>
      <w:marRight w:val="0"/>
      <w:marTop w:val="0"/>
      <w:marBottom w:val="0"/>
      <w:divBdr>
        <w:top w:val="none" w:sz="0" w:space="0" w:color="auto"/>
        <w:left w:val="none" w:sz="0" w:space="0" w:color="auto"/>
        <w:bottom w:val="none" w:sz="0" w:space="0" w:color="auto"/>
        <w:right w:val="none" w:sz="0" w:space="0" w:color="auto"/>
      </w:divBdr>
    </w:div>
    <w:div w:id="1510755328">
      <w:bodyDiv w:val="1"/>
      <w:marLeft w:val="0"/>
      <w:marRight w:val="0"/>
      <w:marTop w:val="0"/>
      <w:marBottom w:val="0"/>
      <w:divBdr>
        <w:top w:val="none" w:sz="0" w:space="0" w:color="auto"/>
        <w:left w:val="none" w:sz="0" w:space="0" w:color="auto"/>
        <w:bottom w:val="none" w:sz="0" w:space="0" w:color="auto"/>
        <w:right w:val="none" w:sz="0" w:space="0" w:color="auto"/>
      </w:divBdr>
    </w:div>
    <w:div w:id="1511018284">
      <w:bodyDiv w:val="1"/>
      <w:marLeft w:val="0"/>
      <w:marRight w:val="0"/>
      <w:marTop w:val="0"/>
      <w:marBottom w:val="0"/>
      <w:divBdr>
        <w:top w:val="none" w:sz="0" w:space="0" w:color="auto"/>
        <w:left w:val="none" w:sz="0" w:space="0" w:color="auto"/>
        <w:bottom w:val="none" w:sz="0" w:space="0" w:color="auto"/>
        <w:right w:val="none" w:sz="0" w:space="0" w:color="auto"/>
      </w:divBdr>
    </w:div>
    <w:div w:id="1511868520">
      <w:bodyDiv w:val="1"/>
      <w:marLeft w:val="0"/>
      <w:marRight w:val="0"/>
      <w:marTop w:val="0"/>
      <w:marBottom w:val="0"/>
      <w:divBdr>
        <w:top w:val="none" w:sz="0" w:space="0" w:color="auto"/>
        <w:left w:val="none" w:sz="0" w:space="0" w:color="auto"/>
        <w:bottom w:val="none" w:sz="0" w:space="0" w:color="auto"/>
        <w:right w:val="none" w:sz="0" w:space="0" w:color="auto"/>
      </w:divBdr>
    </w:div>
    <w:div w:id="1511989050">
      <w:bodyDiv w:val="1"/>
      <w:marLeft w:val="0"/>
      <w:marRight w:val="0"/>
      <w:marTop w:val="0"/>
      <w:marBottom w:val="0"/>
      <w:divBdr>
        <w:top w:val="none" w:sz="0" w:space="0" w:color="auto"/>
        <w:left w:val="none" w:sz="0" w:space="0" w:color="auto"/>
        <w:bottom w:val="none" w:sz="0" w:space="0" w:color="auto"/>
        <w:right w:val="none" w:sz="0" w:space="0" w:color="auto"/>
      </w:divBdr>
    </w:div>
    <w:div w:id="1512333059">
      <w:bodyDiv w:val="1"/>
      <w:marLeft w:val="0"/>
      <w:marRight w:val="0"/>
      <w:marTop w:val="0"/>
      <w:marBottom w:val="0"/>
      <w:divBdr>
        <w:top w:val="none" w:sz="0" w:space="0" w:color="auto"/>
        <w:left w:val="none" w:sz="0" w:space="0" w:color="auto"/>
        <w:bottom w:val="none" w:sz="0" w:space="0" w:color="auto"/>
        <w:right w:val="none" w:sz="0" w:space="0" w:color="auto"/>
      </w:divBdr>
    </w:div>
    <w:div w:id="1512374971">
      <w:bodyDiv w:val="1"/>
      <w:marLeft w:val="0"/>
      <w:marRight w:val="0"/>
      <w:marTop w:val="0"/>
      <w:marBottom w:val="0"/>
      <w:divBdr>
        <w:top w:val="none" w:sz="0" w:space="0" w:color="auto"/>
        <w:left w:val="none" w:sz="0" w:space="0" w:color="auto"/>
        <w:bottom w:val="none" w:sz="0" w:space="0" w:color="auto"/>
        <w:right w:val="none" w:sz="0" w:space="0" w:color="auto"/>
      </w:divBdr>
    </w:div>
    <w:div w:id="1513101797">
      <w:bodyDiv w:val="1"/>
      <w:marLeft w:val="0"/>
      <w:marRight w:val="0"/>
      <w:marTop w:val="0"/>
      <w:marBottom w:val="0"/>
      <w:divBdr>
        <w:top w:val="none" w:sz="0" w:space="0" w:color="auto"/>
        <w:left w:val="none" w:sz="0" w:space="0" w:color="auto"/>
        <w:bottom w:val="none" w:sz="0" w:space="0" w:color="auto"/>
        <w:right w:val="none" w:sz="0" w:space="0" w:color="auto"/>
      </w:divBdr>
    </w:div>
    <w:div w:id="1513180453">
      <w:bodyDiv w:val="1"/>
      <w:marLeft w:val="0"/>
      <w:marRight w:val="0"/>
      <w:marTop w:val="0"/>
      <w:marBottom w:val="0"/>
      <w:divBdr>
        <w:top w:val="none" w:sz="0" w:space="0" w:color="auto"/>
        <w:left w:val="none" w:sz="0" w:space="0" w:color="auto"/>
        <w:bottom w:val="none" w:sz="0" w:space="0" w:color="auto"/>
        <w:right w:val="none" w:sz="0" w:space="0" w:color="auto"/>
      </w:divBdr>
    </w:div>
    <w:div w:id="1513253880">
      <w:bodyDiv w:val="1"/>
      <w:marLeft w:val="0"/>
      <w:marRight w:val="0"/>
      <w:marTop w:val="0"/>
      <w:marBottom w:val="0"/>
      <w:divBdr>
        <w:top w:val="none" w:sz="0" w:space="0" w:color="auto"/>
        <w:left w:val="none" w:sz="0" w:space="0" w:color="auto"/>
        <w:bottom w:val="none" w:sz="0" w:space="0" w:color="auto"/>
        <w:right w:val="none" w:sz="0" w:space="0" w:color="auto"/>
      </w:divBdr>
    </w:div>
    <w:div w:id="1513379365">
      <w:bodyDiv w:val="1"/>
      <w:marLeft w:val="0"/>
      <w:marRight w:val="0"/>
      <w:marTop w:val="0"/>
      <w:marBottom w:val="0"/>
      <w:divBdr>
        <w:top w:val="none" w:sz="0" w:space="0" w:color="auto"/>
        <w:left w:val="none" w:sz="0" w:space="0" w:color="auto"/>
        <w:bottom w:val="none" w:sz="0" w:space="0" w:color="auto"/>
        <w:right w:val="none" w:sz="0" w:space="0" w:color="auto"/>
      </w:divBdr>
    </w:div>
    <w:div w:id="1514150399">
      <w:bodyDiv w:val="1"/>
      <w:marLeft w:val="0"/>
      <w:marRight w:val="0"/>
      <w:marTop w:val="0"/>
      <w:marBottom w:val="0"/>
      <w:divBdr>
        <w:top w:val="none" w:sz="0" w:space="0" w:color="auto"/>
        <w:left w:val="none" w:sz="0" w:space="0" w:color="auto"/>
        <w:bottom w:val="none" w:sz="0" w:space="0" w:color="auto"/>
        <w:right w:val="none" w:sz="0" w:space="0" w:color="auto"/>
      </w:divBdr>
    </w:div>
    <w:div w:id="1514227484">
      <w:bodyDiv w:val="1"/>
      <w:marLeft w:val="0"/>
      <w:marRight w:val="0"/>
      <w:marTop w:val="0"/>
      <w:marBottom w:val="0"/>
      <w:divBdr>
        <w:top w:val="none" w:sz="0" w:space="0" w:color="auto"/>
        <w:left w:val="none" w:sz="0" w:space="0" w:color="auto"/>
        <w:bottom w:val="none" w:sz="0" w:space="0" w:color="auto"/>
        <w:right w:val="none" w:sz="0" w:space="0" w:color="auto"/>
      </w:divBdr>
    </w:div>
    <w:div w:id="1515610080">
      <w:bodyDiv w:val="1"/>
      <w:marLeft w:val="0"/>
      <w:marRight w:val="0"/>
      <w:marTop w:val="0"/>
      <w:marBottom w:val="0"/>
      <w:divBdr>
        <w:top w:val="none" w:sz="0" w:space="0" w:color="auto"/>
        <w:left w:val="none" w:sz="0" w:space="0" w:color="auto"/>
        <w:bottom w:val="none" w:sz="0" w:space="0" w:color="auto"/>
        <w:right w:val="none" w:sz="0" w:space="0" w:color="auto"/>
      </w:divBdr>
    </w:div>
    <w:div w:id="1515878506">
      <w:bodyDiv w:val="1"/>
      <w:marLeft w:val="0"/>
      <w:marRight w:val="0"/>
      <w:marTop w:val="0"/>
      <w:marBottom w:val="0"/>
      <w:divBdr>
        <w:top w:val="none" w:sz="0" w:space="0" w:color="auto"/>
        <w:left w:val="none" w:sz="0" w:space="0" w:color="auto"/>
        <w:bottom w:val="none" w:sz="0" w:space="0" w:color="auto"/>
        <w:right w:val="none" w:sz="0" w:space="0" w:color="auto"/>
      </w:divBdr>
    </w:div>
    <w:div w:id="1517160834">
      <w:bodyDiv w:val="1"/>
      <w:marLeft w:val="0"/>
      <w:marRight w:val="0"/>
      <w:marTop w:val="0"/>
      <w:marBottom w:val="0"/>
      <w:divBdr>
        <w:top w:val="none" w:sz="0" w:space="0" w:color="auto"/>
        <w:left w:val="none" w:sz="0" w:space="0" w:color="auto"/>
        <w:bottom w:val="none" w:sz="0" w:space="0" w:color="auto"/>
        <w:right w:val="none" w:sz="0" w:space="0" w:color="auto"/>
      </w:divBdr>
    </w:div>
    <w:div w:id="1517188249">
      <w:bodyDiv w:val="1"/>
      <w:marLeft w:val="0"/>
      <w:marRight w:val="0"/>
      <w:marTop w:val="0"/>
      <w:marBottom w:val="0"/>
      <w:divBdr>
        <w:top w:val="none" w:sz="0" w:space="0" w:color="auto"/>
        <w:left w:val="none" w:sz="0" w:space="0" w:color="auto"/>
        <w:bottom w:val="none" w:sz="0" w:space="0" w:color="auto"/>
        <w:right w:val="none" w:sz="0" w:space="0" w:color="auto"/>
      </w:divBdr>
    </w:div>
    <w:div w:id="1517303765">
      <w:bodyDiv w:val="1"/>
      <w:marLeft w:val="0"/>
      <w:marRight w:val="0"/>
      <w:marTop w:val="0"/>
      <w:marBottom w:val="0"/>
      <w:divBdr>
        <w:top w:val="none" w:sz="0" w:space="0" w:color="auto"/>
        <w:left w:val="none" w:sz="0" w:space="0" w:color="auto"/>
        <w:bottom w:val="none" w:sz="0" w:space="0" w:color="auto"/>
        <w:right w:val="none" w:sz="0" w:space="0" w:color="auto"/>
      </w:divBdr>
    </w:div>
    <w:div w:id="1517772225">
      <w:bodyDiv w:val="1"/>
      <w:marLeft w:val="0"/>
      <w:marRight w:val="0"/>
      <w:marTop w:val="0"/>
      <w:marBottom w:val="0"/>
      <w:divBdr>
        <w:top w:val="none" w:sz="0" w:space="0" w:color="auto"/>
        <w:left w:val="none" w:sz="0" w:space="0" w:color="auto"/>
        <w:bottom w:val="none" w:sz="0" w:space="0" w:color="auto"/>
        <w:right w:val="none" w:sz="0" w:space="0" w:color="auto"/>
      </w:divBdr>
    </w:div>
    <w:div w:id="1517772944">
      <w:bodyDiv w:val="1"/>
      <w:marLeft w:val="0"/>
      <w:marRight w:val="0"/>
      <w:marTop w:val="0"/>
      <w:marBottom w:val="0"/>
      <w:divBdr>
        <w:top w:val="none" w:sz="0" w:space="0" w:color="auto"/>
        <w:left w:val="none" w:sz="0" w:space="0" w:color="auto"/>
        <w:bottom w:val="none" w:sz="0" w:space="0" w:color="auto"/>
        <w:right w:val="none" w:sz="0" w:space="0" w:color="auto"/>
      </w:divBdr>
    </w:div>
    <w:div w:id="1518034158">
      <w:bodyDiv w:val="1"/>
      <w:marLeft w:val="0"/>
      <w:marRight w:val="0"/>
      <w:marTop w:val="0"/>
      <w:marBottom w:val="0"/>
      <w:divBdr>
        <w:top w:val="none" w:sz="0" w:space="0" w:color="auto"/>
        <w:left w:val="none" w:sz="0" w:space="0" w:color="auto"/>
        <w:bottom w:val="none" w:sz="0" w:space="0" w:color="auto"/>
        <w:right w:val="none" w:sz="0" w:space="0" w:color="auto"/>
      </w:divBdr>
    </w:div>
    <w:div w:id="1518042265">
      <w:bodyDiv w:val="1"/>
      <w:marLeft w:val="0"/>
      <w:marRight w:val="0"/>
      <w:marTop w:val="0"/>
      <w:marBottom w:val="0"/>
      <w:divBdr>
        <w:top w:val="none" w:sz="0" w:space="0" w:color="auto"/>
        <w:left w:val="none" w:sz="0" w:space="0" w:color="auto"/>
        <w:bottom w:val="none" w:sz="0" w:space="0" w:color="auto"/>
        <w:right w:val="none" w:sz="0" w:space="0" w:color="auto"/>
      </w:divBdr>
    </w:div>
    <w:div w:id="1518882094">
      <w:bodyDiv w:val="1"/>
      <w:marLeft w:val="0"/>
      <w:marRight w:val="0"/>
      <w:marTop w:val="0"/>
      <w:marBottom w:val="0"/>
      <w:divBdr>
        <w:top w:val="none" w:sz="0" w:space="0" w:color="auto"/>
        <w:left w:val="none" w:sz="0" w:space="0" w:color="auto"/>
        <w:bottom w:val="none" w:sz="0" w:space="0" w:color="auto"/>
        <w:right w:val="none" w:sz="0" w:space="0" w:color="auto"/>
      </w:divBdr>
    </w:div>
    <w:div w:id="1518959538">
      <w:bodyDiv w:val="1"/>
      <w:marLeft w:val="0"/>
      <w:marRight w:val="0"/>
      <w:marTop w:val="0"/>
      <w:marBottom w:val="0"/>
      <w:divBdr>
        <w:top w:val="none" w:sz="0" w:space="0" w:color="auto"/>
        <w:left w:val="none" w:sz="0" w:space="0" w:color="auto"/>
        <w:bottom w:val="none" w:sz="0" w:space="0" w:color="auto"/>
        <w:right w:val="none" w:sz="0" w:space="0" w:color="auto"/>
      </w:divBdr>
    </w:div>
    <w:div w:id="1519613321">
      <w:bodyDiv w:val="1"/>
      <w:marLeft w:val="0"/>
      <w:marRight w:val="0"/>
      <w:marTop w:val="0"/>
      <w:marBottom w:val="0"/>
      <w:divBdr>
        <w:top w:val="none" w:sz="0" w:space="0" w:color="auto"/>
        <w:left w:val="none" w:sz="0" w:space="0" w:color="auto"/>
        <w:bottom w:val="none" w:sz="0" w:space="0" w:color="auto"/>
        <w:right w:val="none" w:sz="0" w:space="0" w:color="auto"/>
      </w:divBdr>
    </w:div>
    <w:div w:id="1519659903">
      <w:bodyDiv w:val="1"/>
      <w:marLeft w:val="0"/>
      <w:marRight w:val="0"/>
      <w:marTop w:val="0"/>
      <w:marBottom w:val="0"/>
      <w:divBdr>
        <w:top w:val="none" w:sz="0" w:space="0" w:color="auto"/>
        <w:left w:val="none" w:sz="0" w:space="0" w:color="auto"/>
        <w:bottom w:val="none" w:sz="0" w:space="0" w:color="auto"/>
        <w:right w:val="none" w:sz="0" w:space="0" w:color="auto"/>
      </w:divBdr>
    </w:div>
    <w:div w:id="1520049889">
      <w:bodyDiv w:val="1"/>
      <w:marLeft w:val="0"/>
      <w:marRight w:val="0"/>
      <w:marTop w:val="0"/>
      <w:marBottom w:val="0"/>
      <w:divBdr>
        <w:top w:val="none" w:sz="0" w:space="0" w:color="auto"/>
        <w:left w:val="none" w:sz="0" w:space="0" w:color="auto"/>
        <w:bottom w:val="none" w:sz="0" w:space="0" w:color="auto"/>
        <w:right w:val="none" w:sz="0" w:space="0" w:color="auto"/>
      </w:divBdr>
    </w:div>
    <w:div w:id="1520193431">
      <w:bodyDiv w:val="1"/>
      <w:marLeft w:val="0"/>
      <w:marRight w:val="0"/>
      <w:marTop w:val="0"/>
      <w:marBottom w:val="0"/>
      <w:divBdr>
        <w:top w:val="none" w:sz="0" w:space="0" w:color="auto"/>
        <w:left w:val="none" w:sz="0" w:space="0" w:color="auto"/>
        <w:bottom w:val="none" w:sz="0" w:space="0" w:color="auto"/>
        <w:right w:val="none" w:sz="0" w:space="0" w:color="auto"/>
      </w:divBdr>
    </w:div>
    <w:div w:id="1520653705">
      <w:bodyDiv w:val="1"/>
      <w:marLeft w:val="0"/>
      <w:marRight w:val="0"/>
      <w:marTop w:val="0"/>
      <w:marBottom w:val="0"/>
      <w:divBdr>
        <w:top w:val="none" w:sz="0" w:space="0" w:color="auto"/>
        <w:left w:val="none" w:sz="0" w:space="0" w:color="auto"/>
        <w:bottom w:val="none" w:sz="0" w:space="0" w:color="auto"/>
        <w:right w:val="none" w:sz="0" w:space="0" w:color="auto"/>
      </w:divBdr>
    </w:div>
    <w:div w:id="1520657093">
      <w:bodyDiv w:val="1"/>
      <w:marLeft w:val="0"/>
      <w:marRight w:val="0"/>
      <w:marTop w:val="0"/>
      <w:marBottom w:val="0"/>
      <w:divBdr>
        <w:top w:val="none" w:sz="0" w:space="0" w:color="auto"/>
        <w:left w:val="none" w:sz="0" w:space="0" w:color="auto"/>
        <w:bottom w:val="none" w:sz="0" w:space="0" w:color="auto"/>
        <w:right w:val="none" w:sz="0" w:space="0" w:color="auto"/>
      </w:divBdr>
    </w:div>
    <w:div w:id="1520658411">
      <w:bodyDiv w:val="1"/>
      <w:marLeft w:val="0"/>
      <w:marRight w:val="0"/>
      <w:marTop w:val="0"/>
      <w:marBottom w:val="0"/>
      <w:divBdr>
        <w:top w:val="none" w:sz="0" w:space="0" w:color="auto"/>
        <w:left w:val="none" w:sz="0" w:space="0" w:color="auto"/>
        <w:bottom w:val="none" w:sz="0" w:space="0" w:color="auto"/>
        <w:right w:val="none" w:sz="0" w:space="0" w:color="auto"/>
      </w:divBdr>
    </w:div>
    <w:div w:id="1521697635">
      <w:bodyDiv w:val="1"/>
      <w:marLeft w:val="0"/>
      <w:marRight w:val="0"/>
      <w:marTop w:val="0"/>
      <w:marBottom w:val="0"/>
      <w:divBdr>
        <w:top w:val="none" w:sz="0" w:space="0" w:color="auto"/>
        <w:left w:val="none" w:sz="0" w:space="0" w:color="auto"/>
        <w:bottom w:val="none" w:sz="0" w:space="0" w:color="auto"/>
        <w:right w:val="none" w:sz="0" w:space="0" w:color="auto"/>
      </w:divBdr>
    </w:div>
    <w:div w:id="1521775106">
      <w:bodyDiv w:val="1"/>
      <w:marLeft w:val="0"/>
      <w:marRight w:val="0"/>
      <w:marTop w:val="0"/>
      <w:marBottom w:val="0"/>
      <w:divBdr>
        <w:top w:val="none" w:sz="0" w:space="0" w:color="auto"/>
        <w:left w:val="none" w:sz="0" w:space="0" w:color="auto"/>
        <w:bottom w:val="none" w:sz="0" w:space="0" w:color="auto"/>
        <w:right w:val="none" w:sz="0" w:space="0" w:color="auto"/>
      </w:divBdr>
    </w:div>
    <w:div w:id="1521893410">
      <w:bodyDiv w:val="1"/>
      <w:marLeft w:val="0"/>
      <w:marRight w:val="0"/>
      <w:marTop w:val="0"/>
      <w:marBottom w:val="0"/>
      <w:divBdr>
        <w:top w:val="none" w:sz="0" w:space="0" w:color="auto"/>
        <w:left w:val="none" w:sz="0" w:space="0" w:color="auto"/>
        <w:bottom w:val="none" w:sz="0" w:space="0" w:color="auto"/>
        <w:right w:val="none" w:sz="0" w:space="0" w:color="auto"/>
      </w:divBdr>
    </w:div>
    <w:div w:id="1521896084">
      <w:bodyDiv w:val="1"/>
      <w:marLeft w:val="0"/>
      <w:marRight w:val="0"/>
      <w:marTop w:val="0"/>
      <w:marBottom w:val="0"/>
      <w:divBdr>
        <w:top w:val="none" w:sz="0" w:space="0" w:color="auto"/>
        <w:left w:val="none" w:sz="0" w:space="0" w:color="auto"/>
        <w:bottom w:val="none" w:sz="0" w:space="0" w:color="auto"/>
        <w:right w:val="none" w:sz="0" w:space="0" w:color="auto"/>
      </w:divBdr>
    </w:div>
    <w:div w:id="1522082399">
      <w:bodyDiv w:val="1"/>
      <w:marLeft w:val="0"/>
      <w:marRight w:val="0"/>
      <w:marTop w:val="0"/>
      <w:marBottom w:val="0"/>
      <w:divBdr>
        <w:top w:val="none" w:sz="0" w:space="0" w:color="auto"/>
        <w:left w:val="none" w:sz="0" w:space="0" w:color="auto"/>
        <w:bottom w:val="none" w:sz="0" w:space="0" w:color="auto"/>
        <w:right w:val="none" w:sz="0" w:space="0" w:color="auto"/>
      </w:divBdr>
    </w:div>
    <w:div w:id="1522236705">
      <w:bodyDiv w:val="1"/>
      <w:marLeft w:val="0"/>
      <w:marRight w:val="0"/>
      <w:marTop w:val="0"/>
      <w:marBottom w:val="0"/>
      <w:divBdr>
        <w:top w:val="none" w:sz="0" w:space="0" w:color="auto"/>
        <w:left w:val="none" w:sz="0" w:space="0" w:color="auto"/>
        <w:bottom w:val="none" w:sz="0" w:space="0" w:color="auto"/>
        <w:right w:val="none" w:sz="0" w:space="0" w:color="auto"/>
      </w:divBdr>
    </w:div>
    <w:div w:id="1522474609">
      <w:bodyDiv w:val="1"/>
      <w:marLeft w:val="0"/>
      <w:marRight w:val="0"/>
      <w:marTop w:val="0"/>
      <w:marBottom w:val="0"/>
      <w:divBdr>
        <w:top w:val="none" w:sz="0" w:space="0" w:color="auto"/>
        <w:left w:val="none" w:sz="0" w:space="0" w:color="auto"/>
        <w:bottom w:val="none" w:sz="0" w:space="0" w:color="auto"/>
        <w:right w:val="none" w:sz="0" w:space="0" w:color="auto"/>
      </w:divBdr>
    </w:div>
    <w:div w:id="1522696159">
      <w:bodyDiv w:val="1"/>
      <w:marLeft w:val="0"/>
      <w:marRight w:val="0"/>
      <w:marTop w:val="0"/>
      <w:marBottom w:val="0"/>
      <w:divBdr>
        <w:top w:val="none" w:sz="0" w:space="0" w:color="auto"/>
        <w:left w:val="none" w:sz="0" w:space="0" w:color="auto"/>
        <w:bottom w:val="none" w:sz="0" w:space="0" w:color="auto"/>
        <w:right w:val="none" w:sz="0" w:space="0" w:color="auto"/>
      </w:divBdr>
    </w:div>
    <w:div w:id="1522940146">
      <w:bodyDiv w:val="1"/>
      <w:marLeft w:val="0"/>
      <w:marRight w:val="0"/>
      <w:marTop w:val="0"/>
      <w:marBottom w:val="0"/>
      <w:divBdr>
        <w:top w:val="none" w:sz="0" w:space="0" w:color="auto"/>
        <w:left w:val="none" w:sz="0" w:space="0" w:color="auto"/>
        <w:bottom w:val="none" w:sz="0" w:space="0" w:color="auto"/>
        <w:right w:val="none" w:sz="0" w:space="0" w:color="auto"/>
      </w:divBdr>
    </w:div>
    <w:div w:id="1523006855">
      <w:bodyDiv w:val="1"/>
      <w:marLeft w:val="0"/>
      <w:marRight w:val="0"/>
      <w:marTop w:val="0"/>
      <w:marBottom w:val="0"/>
      <w:divBdr>
        <w:top w:val="none" w:sz="0" w:space="0" w:color="auto"/>
        <w:left w:val="none" w:sz="0" w:space="0" w:color="auto"/>
        <w:bottom w:val="none" w:sz="0" w:space="0" w:color="auto"/>
        <w:right w:val="none" w:sz="0" w:space="0" w:color="auto"/>
      </w:divBdr>
    </w:div>
    <w:div w:id="1523203480">
      <w:bodyDiv w:val="1"/>
      <w:marLeft w:val="0"/>
      <w:marRight w:val="0"/>
      <w:marTop w:val="0"/>
      <w:marBottom w:val="0"/>
      <w:divBdr>
        <w:top w:val="none" w:sz="0" w:space="0" w:color="auto"/>
        <w:left w:val="none" w:sz="0" w:space="0" w:color="auto"/>
        <w:bottom w:val="none" w:sz="0" w:space="0" w:color="auto"/>
        <w:right w:val="none" w:sz="0" w:space="0" w:color="auto"/>
      </w:divBdr>
    </w:div>
    <w:div w:id="1523205327">
      <w:bodyDiv w:val="1"/>
      <w:marLeft w:val="0"/>
      <w:marRight w:val="0"/>
      <w:marTop w:val="0"/>
      <w:marBottom w:val="0"/>
      <w:divBdr>
        <w:top w:val="none" w:sz="0" w:space="0" w:color="auto"/>
        <w:left w:val="none" w:sz="0" w:space="0" w:color="auto"/>
        <w:bottom w:val="none" w:sz="0" w:space="0" w:color="auto"/>
        <w:right w:val="none" w:sz="0" w:space="0" w:color="auto"/>
      </w:divBdr>
    </w:div>
    <w:div w:id="1523858340">
      <w:bodyDiv w:val="1"/>
      <w:marLeft w:val="0"/>
      <w:marRight w:val="0"/>
      <w:marTop w:val="0"/>
      <w:marBottom w:val="0"/>
      <w:divBdr>
        <w:top w:val="none" w:sz="0" w:space="0" w:color="auto"/>
        <w:left w:val="none" w:sz="0" w:space="0" w:color="auto"/>
        <w:bottom w:val="none" w:sz="0" w:space="0" w:color="auto"/>
        <w:right w:val="none" w:sz="0" w:space="0" w:color="auto"/>
      </w:divBdr>
    </w:div>
    <w:div w:id="1524172920">
      <w:bodyDiv w:val="1"/>
      <w:marLeft w:val="0"/>
      <w:marRight w:val="0"/>
      <w:marTop w:val="0"/>
      <w:marBottom w:val="0"/>
      <w:divBdr>
        <w:top w:val="none" w:sz="0" w:space="0" w:color="auto"/>
        <w:left w:val="none" w:sz="0" w:space="0" w:color="auto"/>
        <w:bottom w:val="none" w:sz="0" w:space="0" w:color="auto"/>
        <w:right w:val="none" w:sz="0" w:space="0" w:color="auto"/>
      </w:divBdr>
    </w:div>
    <w:div w:id="1524202270">
      <w:bodyDiv w:val="1"/>
      <w:marLeft w:val="0"/>
      <w:marRight w:val="0"/>
      <w:marTop w:val="0"/>
      <w:marBottom w:val="0"/>
      <w:divBdr>
        <w:top w:val="none" w:sz="0" w:space="0" w:color="auto"/>
        <w:left w:val="none" w:sz="0" w:space="0" w:color="auto"/>
        <w:bottom w:val="none" w:sz="0" w:space="0" w:color="auto"/>
        <w:right w:val="none" w:sz="0" w:space="0" w:color="auto"/>
      </w:divBdr>
    </w:div>
    <w:div w:id="1524443935">
      <w:bodyDiv w:val="1"/>
      <w:marLeft w:val="0"/>
      <w:marRight w:val="0"/>
      <w:marTop w:val="0"/>
      <w:marBottom w:val="0"/>
      <w:divBdr>
        <w:top w:val="none" w:sz="0" w:space="0" w:color="auto"/>
        <w:left w:val="none" w:sz="0" w:space="0" w:color="auto"/>
        <w:bottom w:val="none" w:sz="0" w:space="0" w:color="auto"/>
        <w:right w:val="none" w:sz="0" w:space="0" w:color="auto"/>
      </w:divBdr>
    </w:div>
    <w:div w:id="1524896871">
      <w:bodyDiv w:val="1"/>
      <w:marLeft w:val="0"/>
      <w:marRight w:val="0"/>
      <w:marTop w:val="0"/>
      <w:marBottom w:val="0"/>
      <w:divBdr>
        <w:top w:val="none" w:sz="0" w:space="0" w:color="auto"/>
        <w:left w:val="none" w:sz="0" w:space="0" w:color="auto"/>
        <w:bottom w:val="none" w:sz="0" w:space="0" w:color="auto"/>
        <w:right w:val="none" w:sz="0" w:space="0" w:color="auto"/>
      </w:divBdr>
    </w:div>
    <w:div w:id="1524973691">
      <w:bodyDiv w:val="1"/>
      <w:marLeft w:val="0"/>
      <w:marRight w:val="0"/>
      <w:marTop w:val="0"/>
      <w:marBottom w:val="0"/>
      <w:divBdr>
        <w:top w:val="none" w:sz="0" w:space="0" w:color="auto"/>
        <w:left w:val="none" w:sz="0" w:space="0" w:color="auto"/>
        <w:bottom w:val="none" w:sz="0" w:space="0" w:color="auto"/>
        <w:right w:val="none" w:sz="0" w:space="0" w:color="auto"/>
      </w:divBdr>
    </w:div>
    <w:div w:id="1524979817">
      <w:bodyDiv w:val="1"/>
      <w:marLeft w:val="0"/>
      <w:marRight w:val="0"/>
      <w:marTop w:val="0"/>
      <w:marBottom w:val="0"/>
      <w:divBdr>
        <w:top w:val="none" w:sz="0" w:space="0" w:color="auto"/>
        <w:left w:val="none" w:sz="0" w:space="0" w:color="auto"/>
        <w:bottom w:val="none" w:sz="0" w:space="0" w:color="auto"/>
        <w:right w:val="none" w:sz="0" w:space="0" w:color="auto"/>
      </w:divBdr>
    </w:div>
    <w:div w:id="1525055182">
      <w:bodyDiv w:val="1"/>
      <w:marLeft w:val="0"/>
      <w:marRight w:val="0"/>
      <w:marTop w:val="0"/>
      <w:marBottom w:val="0"/>
      <w:divBdr>
        <w:top w:val="none" w:sz="0" w:space="0" w:color="auto"/>
        <w:left w:val="none" w:sz="0" w:space="0" w:color="auto"/>
        <w:bottom w:val="none" w:sz="0" w:space="0" w:color="auto"/>
        <w:right w:val="none" w:sz="0" w:space="0" w:color="auto"/>
      </w:divBdr>
    </w:div>
    <w:div w:id="1525247877">
      <w:bodyDiv w:val="1"/>
      <w:marLeft w:val="0"/>
      <w:marRight w:val="0"/>
      <w:marTop w:val="0"/>
      <w:marBottom w:val="0"/>
      <w:divBdr>
        <w:top w:val="none" w:sz="0" w:space="0" w:color="auto"/>
        <w:left w:val="none" w:sz="0" w:space="0" w:color="auto"/>
        <w:bottom w:val="none" w:sz="0" w:space="0" w:color="auto"/>
        <w:right w:val="none" w:sz="0" w:space="0" w:color="auto"/>
      </w:divBdr>
    </w:div>
    <w:div w:id="1525316909">
      <w:bodyDiv w:val="1"/>
      <w:marLeft w:val="0"/>
      <w:marRight w:val="0"/>
      <w:marTop w:val="0"/>
      <w:marBottom w:val="0"/>
      <w:divBdr>
        <w:top w:val="none" w:sz="0" w:space="0" w:color="auto"/>
        <w:left w:val="none" w:sz="0" w:space="0" w:color="auto"/>
        <w:bottom w:val="none" w:sz="0" w:space="0" w:color="auto"/>
        <w:right w:val="none" w:sz="0" w:space="0" w:color="auto"/>
      </w:divBdr>
    </w:div>
    <w:div w:id="1525434952">
      <w:bodyDiv w:val="1"/>
      <w:marLeft w:val="0"/>
      <w:marRight w:val="0"/>
      <w:marTop w:val="0"/>
      <w:marBottom w:val="0"/>
      <w:divBdr>
        <w:top w:val="none" w:sz="0" w:space="0" w:color="auto"/>
        <w:left w:val="none" w:sz="0" w:space="0" w:color="auto"/>
        <w:bottom w:val="none" w:sz="0" w:space="0" w:color="auto"/>
        <w:right w:val="none" w:sz="0" w:space="0" w:color="auto"/>
      </w:divBdr>
    </w:div>
    <w:div w:id="1526138313">
      <w:bodyDiv w:val="1"/>
      <w:marLeft w:val="0"/>
      <w:marRight w:val="0"/>
      <w:marTop w:val="0"/>
      <w:marBottom w:val="0"/>
      <w:divBdr>
        <w:top w:val="none" w:sz="0" w:space="0" w:color="auto"/>
        <w:left w:val="none" w:sz="0" w:space="0" w:color="auto"/>
        <w:bottom w:val="none" w:sz="0" w:space="0" w:color="auto"/>
        <w:right w:val="none" w:sz="0" w:space="0" w:color="auto"/>
      </w:divBdr>
    </w:div>
    <w:div w:id="1526673682">
      <w:bodyDiv w:val="1"/>
      <w:marLeft w:val="0"/>
      <w:marRight w:val="0"/>
      <w:marTop w:val="0"/>
      <w:marBottom w:val="0"/>
      <w:divBdr>
        <w:top w:val="none" w:sz="0" w:space="0" w:color="auto"/>
        <w:left w:val="none" w:sz="0" w:space="0" w:color="auto"/>
        <w:bottom w:val="none" w:sz="0" w:space="0" w:color="auto"/>
        <w:right w:val="none" w:sz="0" w:space="0" w:color="auto"/>
      </w:divBdr>
    </w:div>
    <w:div w:id="1527254628">
      <w:bodyDiv w:val="1"/>
      <w:marLeft w:val="0"/>
      <w:marRight w:val="0"/>
      <w:marTop w:val="0"/>
      <w:marBottom w:val="0"/>
      <w:divBdr>
        <w:top w:val="none" w:sz="0" w:space="0" w:color="auto"/>
        <w:left w:val="none" w:sz="0" w:space="0" w:color="auto"/>
        <w:bottom w:val="none" w:sz="0" w:space="0" w:color="auto"/>
        <w:right w:val="none" w:sz="0" w:space="0" w:color="auto"/>
      </w:divBdr>
    </w:div>
    <w:div w:id="1527594261">
      <w:bodyDiv w:val="1"/>
      <w:marLeft w:val="0"/>
      <w:marRight w:val="0"/>
      <w:marTop w:val="0"/>
      <w:marBottom w:val="0"/>
      <w:divBdr>
        <w:top w:val="none" w:sz="0" w:space="0" w:color="auto"/>
        <w:left w:val="none" w:sz="0" w:space="0" w:color="auto"/>
        <w:bottom w:val="none" w:sz="0" w:space="0" w:color="auto"/>
        <w:right w:val="none" w:sz="0" w:space="0" w:color="auto"/>
      </w:divBdr>
    </w:div>
    <w:div w:id="1527670768">
      <w:bodyDiv w:val="1"/>
      <w:marLeft w:val="0"/>
      <w:marRight w:val="0"/>
      <w:marTop w:val="0"/>
      <w:marBottom w:val="0"/>
      <w:divBdr>
        <w:top w:val="none" w:sz="0" w:space="0" w:color="auto"/>
        <w:left w:val="none" w:sz="0" w:space="0" w:color="auto"/>
        <w:bottom w:val="none" w:sz="0" w:space="0" w:color="auto"/>
        <w:right w:val="none" w:sz="0" w:space="0" w:color="auto"/>
      </w:divBdr>
    </w:div>
    <w:div w:id="1527715620">
      <w:bodyDiv w:val="1"/>
      <w:marLeft w:val="0"/>
      <w:marRight w:val="0"/>
      <w:marTop w:val="0"/>
      <w:marBottom w:val="0"/>
      <w:divBdr>
        <w:top w:val="none" w:sz="0" w:space="0" w:color="auto"/>
        <w:left w:val="none" w:sz="0" w:space="0" w:color="auto"/>
        <w:bottom w:val="none" w:sz="0" w:space="0" w:color="auto"/>
        <w:right w:val="none" w:sz="0" w:space="0" w:color="auto"/>
      </w:divBdr>
    </w:div>
    <w:div w:id="1528059916">
      <w:bodyDiv w:val="1"/>
      <w:marLeft w:val="0"/>
      <w:marRight w:val="0"/>
      <w:marTop w:val="0"/>
      <w:marBottom w:val="0"/>
      <w:divBdr>
        <w:top w:val="none" w:sz="0" w:space="0" w:color="auto"/>
        <w:left w:val="none" w:sz="0" w:space="0" w:color="auto"/>
        <w:bottom w:val="none" w:sz="0" w:space="0" w:color="auto"/>
        <w:right w:val="none" w:sz="0" w:space="0" w:color="auto"/>
      </w:divBdr>
    </w:div>
    <w:div w:id="1528174298">
      <w:bodyDiv w:val="1"/>
      <w:marLeft w:val="0"/>
      <w:marRight w:val="0"/>
      <w:marTop w:val="0"/>
      <w:marBottom w:val="0"/>
      <w:divBdr>
        <w:top w:val="none" w:sz="0" w:space="0" w:color="auto"/>
        <w:left w:val="none" w:sz="0" w:space="0" w:color="auto"/>
        <w:bottom w:val="none" w:sz="0" w:space="0" w:color="auto"/>
        <w:right w:val="none" w:sz="0" w:space="0" w:color="auto"/>
      </w:divBdr>
    </w:div>
    <w:div w:id="1528180398">
      <w:bodyDiv w:val="1"/>
      <w:marLeft w:val="0"/>
      <w:marRight w:val="0"/>
      <w:marTop w:val="0"/>
      <w:marBottom w:val="0"/>
      <w:divBdr>
        <w:top w:val="none" w:sz="0" w:space="0" w:color="auto"/>
        <w:left w:val="none" w:sz="0" w:space="0" w:color="auto"/>
        <w:bottom w:val="none" w:sz="0" w:space="0" w:color="auto"/>
        <w:right w:val="none" w:sz="0" w:space="0" w:color="auto"/>
      </w:divBdr>
    </w:div>
    <w:div w:id="1528444860">
      <w:bodyDiv w:val="1"/>
      <w:marLeft w:val="0"/>
      <w:marRight w:val="0"/>
      <w:marTop w:val="0"/>
      <w:marBottom w:val="0"/>
      <w:divBdr>
        <w:top w:val="none" w:sz="0" w:space="0" w:color="auto"/>
        <w:left w:val="none" w:sz="0" w:space="0" w:color="auto"/>
        <w:bottom w:val="none" w:sz="0" w:space="0" w:color="auto"/>
        <w:right w:val="none" w:sz="0" w:space="0" w:color="auto"/>
      </w:divBdr>
    </w:div>
    <w:div w:id="1528910918">
      <w:bodyDiv w:val="1"/>
      <w:marLeft w:val="0"/>
      <w:marRight w:val="0"/>
      <w:marTop w:val="0"/>
      <w:marBottom w:val="0"/>
      <w:divBdr>
        <w:top w:val="none" w:sz="0" w:space="0" w:color="auto"/>
        <w:left w:val="none" w:sz="0" w:space="0" w:color="auto"/>
        <w:bottom w:val="none" w:sz="0" w:space="0" w:color="auto"/>
        <w:right w:val="none" w:sz="0" w:space="0" w:color="auto"/>
      </w:divBdr>
    </w:div>
    <w:div w:id="1528912607">
      <w:bodyDiv w:val="1"/>
      <w:marLeft w:val="0"/>
      <w:marRight w:val="0"/>
      <w:marTop w:val="0"/>
      <w:marBottom w:val="0"/>
      <w:divBdr>
        <w:top w:val="none" w:sz="0" w:space="0" w:color="auto"/>
        <w:left w:val="none" w:sz="0" w:space="0" w:color="auto"/>
        <w:bottom w:val="none" w:sz="0" w:space="0" w:color="auto"/>
        <w:right w:val="none" w:sz="0" w:space="0" w:color="auto"/>
      </w:divBdr>
    </w:div>
    <w:div w:id="1529440914">
      <w:bodyDiv w:val="1"/>
      <w:marLeft w:val="0"/>
      <w:marRight w:val="0"/>
      <w:marTop w:val="0"/>
      <w:marBottom w:val="0"/>
      <w:divBdr>
        <w:top w:val="none" w:sz="0" w:space="0" w:color="auto"/>
        <w:left w:val="none" w:sz="0" w:space="0" w:color="auto"/>
        <w:bottom w:val="none" w:sz="0" w:space="0" w:color="auto"/>
        <w:right w:val="none" w:sz="0" w:space="0" w:color="auto"/>
      </w:divBdr>
    </w:div>
    <w:div w:id="1529562123">
      <w:bodyDiv w:val="1"/>
      <w:marLeft w:val="0"/>
      <w:marRight w:val="0"/>
      <w:marTop w:val="0"/>
      <w:marBottom w:val="0"/>
      <w:divBdr>
        <w:top w:val="none" w:sz="0" w:space="0" w:color="auto"/>
        <w:left w:val="none" w:sz="0" w:space="0" w:color="auto"/>
        <w:bottom w:val="none" w:sz="0" w:space="0" w:color="auto"/>
        <w:right w:val="none" w:sz="0" w:space="0" w:color="auto"/>
      </w:divBdr>
    </w:div>
    <w:div w:id="1529677724">
      <w:bodyDiv w:val="1"/>
      <w:marLeft w:val="0"/>
      <w:marRight w:val="0"/>
      <w:marTop w:val="0"/>
      <w:marBottom w:val="0"/>
      <w:divBdr>
        <w:top w:val="none" w:sz="0" w:space="0" w:color="auto"/>
        <w:left w:val="none" w:sz="0" w:space="0" w:color="auto"/>
        <w:bottom w:val="none" w:sz="0" w:space="0" w:color="auto"/>
        <w:right w:val="none" w:sz="0" w:space="0" w:color="auto"/>
      </w:divBdr>
    </w:div>
    <w:div w:id="1529757215">
      <w:bodyDiv w:val="1"/>
      <w:marLeft w:val="0"/>
      <w:marRight w:val="0"/>
      <w:marTop w:val="0"/>
      <w:marBottom w:val="0"/>
      <w:divBdr>
        <w:top w:val="none" w:sz="0" w:space="0" w:color="auto"/>
        <w:left w:val="none" w:sz="0" w:space="0" w:color="auto"/>
        <w:bottom w:val="none" w:sz="0" w:space="0" w:color="auto"/>
        <w:right w:val="none" w:sz="0" w:space="0" w:color="auto"/>
      </w:divBdr>
    </w:div>
    <w:div w:id="1529761543">
      <w:bodyDiv w:val="1"/>
      <w:marLeft w:val="0"/>
      <w:marRight w:val="0"/>
      <w:marTop w:val="0"/>
      <w:marBottom w:val="0"/>
      <w:divBdr>
        <w:top w:val="none" w:sz="0" w:space="0" w:color="auto"/>
        <w:left w:val="none" w:sz="0" w:space="0" w:color="auto"/>
        <w:bottom w:val="none" w:sz="0" w:space="0" w:color="auto"/>
        <w:right w:val="none" w:sz="0" w:space="0" w:color="auto"/>
      </w:divBdr>
    </w:div>
    <w:div w:id="1530143986">
      <w:bodyDiv w:val="1"/>
      <w:marLeft w:val="0"/>
      <w:marRight w:val="0"/>
      <w:marTop w:val="0"/>
      <w:marBottom w:val="0"/>
      <w:divBdr>
        <w:top w:val="none" w:sz="0" w:space="0" w:color="auto"/>
        <w:left w:val="none" w:sz="0" w:space="0" w:color="auto"/>
        <w:bottom w:val="none" w:sz="0" w:space="0" w:color="auto"/>
        <w:right w:val="none" w:sz="0" w:space="0" w:color="auto"/>
      </w:divBdr>
    </w:div>
    <w:div w:id="1530488397">
      <w:bodyDiv w:val="1"/>
      <w:marLeft w:val="0"/>
      <w:marRight w:val="0"/>
      <w:marTop w:val="0"/>
      <w:marBottom w:val="0"/>
      <w:divBdr>
        <w:top w:val="none" w:sz="0" w:space="0" w:color="auto"/>
        <w:left w:val="none" w:sz="0" w:space="0" w:color="auto"/>
        <w:bottom w:val="none" w:sz="0" w:space="0" w:color="auto"/>
        <w:right w:val="none" w:sz="0" w:space="0" w:color="auto"/>
      </w:divBdr>
    </w:div>
    <w:div w:id="1530726581">
      <w:bodyDiv w:val="1"/>
      <w:marLeft w:val="0"/>
      <w:marRight w:val="0"/>
      <w:marTop w:val="0"/>
      <w:marBottom w:val="0"/>
      <w:divBdr>
        <w:top w:val="none" w:sz="0" w:space="0" w:color="auto"/>
        <w:left w:val="none" w:sz="0" w:space="0" w:color="auto"/>
        <w:bottom w:val="none" w:sz="0" w:space="0" w:color="auto"/>
        <w:right w:val="none" w:sz="0" w:space="0" w:color="auto"/>
      </w:divBdr>
    </w:div>
    <w:div w:id="1530877361">
      <w:bodyDiv w:val="1"/>
      <w:marLeft w:val="0"/>
      <w:marRight w:val="0"/>
      <w:marTop w:val="0"/>
      <w:marBottom w:val="0"/>
      <w:divBdr>
        <w:top w:val="none" w:sz="0" w:space="0" w:color="auto"/>
        <w:left w:val="none" w:sz="0" w:space="0" w:color="auto"/>
        <w:bottom w:val="none" w:sz="0" w:space="0" w:color="auto"/>
        <w:right w:val="none" w:sz="0" w:space="0" w:color="auto"/>
      </w:divBdr>
    </w:div>
    <w:div w:id="1531525638">
      <w:bodyDiv w:val="1"/>
      <w:marLeft w:val="0"/>
      <w:marRight w:val="0"/>
      <w:marTop w:val="0"/>
      <w:marBottom w:val="0"/>
      <w:divBdr>
        <w:top w:val="none" w:sz="0" w:space="0" w:color="auto"/>
        <w:left w:val="none" w:sz="0" w:space="0" w:color="auto"/>
        <w:bottom w:val="none" w:sz="0" w:space="0" w:color="auto"/>
        <w:right w:val="none" w:sz="0" w:space="0" w:color="auto"/>
      </w:divBdr>
    </w:div>
    <w:div w:id="1531725362">
      <w:bodyDiv w:val="1"/>
      <w:marLeft w:val="0"/>
      <w:marRight w:val="0"/>
      <w:marTop w:val="0"/>
      <w:marBottom w:val="0"/>
      <w:divBdr>
        <w:top w:val="none" w:sz="0" w:space="0" w:color="auto"/>
        <w:left w:val="none" w:sz="0" w:space="0" w:color="auto"/>
        <w:bottom w:val="none" w:sz="0" w:space="0" w:color="auto"/>
        <w:right w:val="none" w:sz="0" w:space="0" w:color="auto"/>
      </w:divBdr>
    </w:div>
    <w:div w:id="1531798761">
      <w:bodyDiv w:val="1"/>
      <w:marLeft w:val="0"/>
      <w:marRight w:val="0"/>
      <w:marTop w:val="0"/>
      <w:marBottom w:val="0"/>
      <w:divBdr>
        <w:top w:val="none" w:sz="0" w:space="0" w:color="auto"/>
        <w:left w:val="none" w:sz="0" w:space="0" w:color="auto"/>
        <w:bottom w:val="none" w:sz="0" w:space="0" w:color="auto"/>
        <w:right w:val="none" w:sz="0" w:space="0" w:color="auto"/>
      </w:divBdr>
    </w:div>
    <w:div w:id="1532263357">
      <w:bodyDiv w:val="1"/>
      <w:marLeft w:val="0"/>
      <w:marRight w:val="0"/>
      <w:marTop w:val="0"/>
      <w:marBottom w:val="0"/>
      <w:divBdr>
        <w:top w:val="none" w:sz="0" w:space="0" w:color="auto"/>
        <w:left w:val="none" w:sz="0" w:space="0" w:color="auto"/>
        <w:bottom w:val="none" w:sz="0" w:space="0" w:color="auto"/>
        <w:right w:val="none" w:sz="0" w:space="0" w:color="auto"/>
      </w:divBdr>
    </w:div>
    <w:div w:id="1532448706">
      <w:bodyDiv w:val="1"/>
      <w:marLeft w:val="0"/>
      <w:marRight w:val="0"/>
      <w:marTop w:val="0"/>
      <w:marBottom w:val="0"/>
      <w:divBdr>
        <w:top w:val="none" w:sz="0" w:space="0" w:color="auto"/>
        <w:left w:val="none" w:sz="0" w:space="0" w:color="auto"/>
        <w:bottom w:val="none" w:sz="0" w:space="0" w:color="auto"/>
        <w:right w:val="none" w:sz="0" w:space="0" w:color="auto"/>
      </w:divBdr>
    </w:div>
    <w:div w:id="1533030210">
      <w:bodyDiv w:val="1"/>
      <w:marLeft w:val="0"/>
      <w:marRight w:val="0"/>
      <w:marTop w:val="0"/>
      <w:marBottom w:val="0"/>
      <w:divBdr>
        <w:top w:val="none" w:sz="0" w:space="0" w:color="auto"/>
        <w:left w:val="none" w:sz="0" w:space="0" w:color="auto"/>
        <w:bottom w:val="none" w:sz="0" w:space="0" w:color="auto"/>
        <w:right w:val="none" w:sz="0" w:space="0" w:color="auto"/>
      </w:divBdr>
    </w:div>
    <w:div w:id="1533226697">
      <w:bodyDiv w:val="1"/>
      <w:marLeft w:val="0"/>
      <w:marRight w:val="0"/>
      <w:marTop w:val="0"/>
      <w:marBottom w:val="0"/>
      <w:divBdr>
        <w:top w:val="none" w:sz="0" w:space="0" w:color="auto"/>
        <w:left w:val="none" w:sz="0" w:space="0" w:color="auto"/>
        <w:bottom w:val="none" w:sz="0" w:space="0" w:color="auto"/>
        <w:right w:val="none" w:sz="0" w:space="0" w:color="auto"/>
      </w:divBdr>
    </w:div>
    <w:div w:id="1533611677">
      <w:bodyDiv w:val="1"/>
      <w:marLeft w:val="0"/>
      <w:marRight w:val="0"/>
      <w:marTop w:val="0"/>
      <w:marBottom w:val="0"/>
      <w:divBdr>
        <w:top w:val="none" w:sz="0" w:space="0" w:color="auto"/>
        <w:left w:val="none" w:sz="0" w:space="0" w:color="auto"/>
        <w:bottom w:val="none" w:sz="0" w:space="0" w:color="auto"/>
        <w:right w:val="none" w:sz="0" w:space="0" w:color="auto"/>
      </w:divBdr>
    </w:div>
    <w:div w:id="1533957285">
      <w:bodyDiv w:val="1"/>
      <w:marLeft w:val="0"/>
      <w:marRight w:val="0"/>
      <w:marTop w:val="0"/>
      <w:marBottom w:val="0"/>
      <w:divBdr>
        <w:top w:val="none" w:sz="0" w:space="0" w:color="auto"/>
        <w:left w:val="none" w:sz="0" w:space="0" w:color="auto"/>
        <w:bottom w:val="none" w:sz="0" w:space="0" w:color="auto"/>
        <w:right w:val="none" w:sz="0" w:space="0" w:color="auto"/>
      </w:divBdr>
    </w:div>
    <w:div w:id="1534229279">
      <w:bodyDiv w:val="1"/>
      <w:marLeft w:val="0"/>
      <w:marRight w:val="0"/>
      <w:marTop w:val="0"/>
      <w:marBottom w:val="0"/>
      <w:divBdr>
        <w:top w:val="none" w:sz="0" w:space="0" w:color="auto"/>
        <w:left w:val="none" w:sz="0" w:space="0" w:color="auto"/>
        <w:bottom w:val="none" w:sz="0" w:space="0" w:color="auto"/>
        <w:right w:val="none" w:sz="0" w:space="0" w:color="auto"/>
      </w:divBdr>
    </w:div>
    <w:div w:id="1534346156">
      <w:bodyDiv w:val="1"/>
      <w:marLeft w:val="0"/>
      <w:marRight w:val="0"/>
      <w:marTop w:val="0"/>
      <w:marBottom w:val="0"/>
      <w:divBdr>
        <w:top w:val="none" w:sz="0" w:space="0" w:color="auto"/>
        <w:left w:val="none" w:sz="0" w:space="0" w:color="auto"/>
        <w:bottom w:val="none" w:sz="0" w:space="0" w:color="auto"/>
        <w:right w:val="none" w:sz="0" w:space="0" w:color="auto"/>
      </w:divBdr>
    </w:div>
    <w:div w:id="1534615901">
      <w:bodyDiv w:val="1"/>
      <w:marLeft w:val="0"/>
      <w:marRight w:val="0"/>
      <w:marTop w:val="0"/>
      <w:marBottom w:val="0"/>
      <w:divBdr>
        <w:top w:val="none" w:sz="0" w:space="0" w:color="auto"/>
        <w:left w:val="none" w:sz="0" w:space="0" w:color="auto"/>
        <w:bottom w:val="none" w:sz="0" w:space="0" w:color="auto"/>
        <w:right w:val="none" w:sz="0" w:space="0" w:color="auto"/>
      </w:divBdr>
    </w:div>
    <w:div w:id="1535116602">
      <w:bodyDiv w:val="1"/>
      <w:marLeft w:val="0"/>
      <w:marRight w:val="0"/>
      <w:marTop w:val="0"/>
      <w:marBottom w:val="0"/>
      <w:divBdr>
        <w:top w:val="none" w:sz="0" w:space="0" w:color="auto"/>
        <w:left w:val="none" w:sz="0" w:space="0" w:color="auto"/>
        <w:bottom w:val="none" w:sz="0" w:space="0" w:color="auto"/>
        <w:right w:val="none" w:sz="0" w:space="0" w:color="auto"/>
      </w:divBdr>
    </w:div>
    <w:div w:id="1535652714">
      <w:bodyDiv w:val="1"/>
      <w:marLeft w:val="0"/>
      <w:marRight w:val="0"/>
      <w:marTop w:val="0"/>
      <w:marBottom w:val="0"/>
      <w:divBdr>
        <w:top w:val="none" w:sz="0" w:space="0" w:color="auto"/>
        <w:left w:val="none" w:sz="0" w:space="0" w:color="auto"/>
        <w:bottom w:val="none" w:sz="0" w:space="0" w:color="auto"/>
        <w:right w:val="none" w:sz="0" w:space="0" w:color="auto"/>
      </w:divBdr>
    </w:div>
    <w:div w:id="1535993958">
      <w:bodyDiv w:val="1"/>
      <w:marLeft w:val="0"/>
      <w:marRight w:val="0"/>
      <w:marTop w:val="0"/>
      <w:marBottom w:val="0"/>
      <w:divBdr>
        <w:top w:val="none" w:sz="0" w:space="0" w:color="auto"/>
        <w:left w:val="none" w:sz="0" w:space="0" w:color="auto"/>
        <w:bottom w:val="none" w:sz="0" w:space="0" w:color="auto"/>
        <w:right w:val="none" w:sz="0" w:space="0" w:color="auto"/>
      </w:divBdr>
    </w:div>
    <w:div w:id="1536120021">
      <w:bodyDiv w:val="1"/>
      <w:marLeft w:val="0"/>
      <w:marRight w:val="0"/>
      <w:marTop w:val="0"/>
      <w:marBottom w:val="0"/>
      <w:divBdr>
        <w:top w:val="none" w:sz="0" w:space="0" w:color="auto"/>
        <w:left w:val="none" w:sz="0" w:space="0" w:color="auto"/>
        <w:bottom w:val="none" w:sz="0" w:space="0" w:color="auto"/>
        <w:right w:val="none" w:sz="0" w:space="0" w:color="auto"/>
      </w:divBdr>
    </w:div>
    <w:div w:id="1536427018">
      <w:bodyDiv w:val="1"/>
      <w:marLeft w:val="0"/>
      <w:marRight w:val="0"/>
      <w:marTop w:val="0"/>
      <w:marBottom w:val="0"/>
      <w:divBdr>
        <w:top w:val="none" w:sz="0" w:space="0" w:color="auto"/>
        <w:left w:val="none" w:sz="0" w:space="0" w:color="auto"/>
        <w:bottom w:val="none" w:sz="0" w:space="0" w:color="auto"/>
        <w:right w:val="none" w:sz="0" w:space="0" w:color="auto"/>
      </w:divBdr>
    </w:div>
    <w:div w:id="1536500333">
      <w:bodyDiv w:val="1"/>
      <w:marLeft w:val="0"/>
      <w:marRight w:val="0"/>
      <w:marTop w:val="0"/>
      <w:marBottom w:val="0"/>
      <w:divBdr>
        <w:top w:val="none" w:sz="0" w:space="0" w:color="auto"/>
        <w:left w:val="none" w:sz="0" w:space="0" w:color="auto"/>
        <w:bottom w:val="none" w:sz="0" w:space="0" w:color="auto"/>
        <w:right w:val="none" w:sz="0" w:space="0" w:color="auto"/>
      </w:divBdr>
    </w:div>
    <w:div w:id="1537037352">
      <w:bodyDiv w:val="1"/>
      <w:marLeft w:val="0"/>
      <w:marRight w:val="0"/>
      <w:marTop w:val="0"/>
      <w:marBottom w:val="0"/>
      <w:divBdr>
        <w:top w:val="none" w:sz="0" w:space="0" w:color="auto"/>
        <w:left w:val="none" w:sz="0" w:space="0" w:color="auto"/>
        <w:bottom w:val="none" w:sz="0" w:space="0" w:color="auto"/>
        <w:right w:val="none" w:sz="0" w:space="0" w:color="auto"/>
      </w:divBdr>
    </w:div>
    <w:div w:id="1537084046">
      <w:bodyDiv w:val="1"/>
      <w:marLeft w:val="0"/>
      <w:marRight w:val="0"/>
      <w:marTop w:val="0"/>
      <w:marBottom w:val="0"/>
      <w:divBdr>
        <w:top w:val="none" w:sz="0" w:space="0" w:color="auto"/>
        <w:left w:val="none" w:sz="0" w:space="0" w:color="auto"/>
        <w:bottom w:val="none" w:sz="0" w:space="0" w:color="auto"/>
        <w:right w:val="none" w:sz="0" w:space="0" w:color="auto"/>
      </w:divBdr>
    </w:div>
    <w:div w:id="1537547937">
      <w:bodyDiv w:val="1"/>
      <w:marLeft w:val="0"/>
      <w:marRight w:val="0"/>
      <w:marTop w:val="0"/>
      <w:marBottom w:val="0"/>
      <w:divBdr>
        <w:top w:val="none" w:sz="0" w:space="0" w:color="auto"/>
        <w:left w:val="none" w:sz="0" w:space="0" w:color="auto"/>
        <w:bottom w:val="none" w:sz="0" w:space="0" w:color="auto"/>
        <w:right w:val="none" w:sz="0" w:space="0" w:color="auto"/>
      </w:divBdr>
    </w:div>
    <w:div w:id="1537693787">
      <w:bodyDiv w:val="1"/>
      <w:marLeft w:val="0"/>
      <w:marRight w:val="0"/>
      <w:marTop w:val="0"/>
      <w:marBottom w:val="0"/>
      <w:divBdr>
        <w:top w:val="none" w:sz="0" w:space="0" w:color="auto"/>
        <w:left w:val="none" w:sz="0" w:space="0" w:color="auto"/>
        <w:bottom w:val="none" w:sz="0" w:space="0" w:color="auto"/>
        <w:right w:val="none" w:sz="0" w:space="0" w:color="auto"/>
      </w:divBdr>
    </w:div>
    <w:div w:id="1538734614">
      <w:bodyDiv w:val="1"/>
      <w:marLeft w:val="0"/>
      <w:marRight w:val="0"/>
      <w:marTop w:val="0"/>
      <w:marBottom w:val="0"/>
      <w:divBdr>
        <w:top w:val="none" w:sz="0" w:space="0" w:color="auto"/>
        <w:left w:val="none" w:sz="0" w:space="0" w:color="auto"/>
        <w:bottom w:val="none" w:sz="0" w:space="0" w:color="auto"/>
        <w:right w:val="none" w:sz="0" w:space="0" w:color="auto"/>
      </w:divBdr>
    </w:div>
    <w:div w:id="1539272986">
      <w:bodyDiv w:val="1"/>
      <w:marLeft w:val="0"/>
      <w:marRight w:val="0"/>
      <w:marTop w:val="0"/>
      <w:marBottom w:val="0"/>
      <w:divBdr>
        <w:top w:val="none" w:sz="0" w:space="0" w:color="auto"/>
        <w:left w:val="none" w:sz="0" w:space="0" w:color="auto"/>
        <w:bottom w:val="none" w:sz="0" w:space="0" w:color="auto"/>
        <w:right w:val="none" w:sz="0" w:space="0" w:color="auto"/>
      </w:divBdr>
    </w:div>
    <w:div w:id="1539466526">
      <w:bodyDiv w:val="1"/>
      <w:marLeft w:val="0"/>
      <w:marRight w:val="0"/>
      <w:marTop w:val="0"/>
      <w:marBottom w:val="0"/>
      <w:divBdr>
        <w:top w:val="none" w:sz="0" w:space="0" w:color="auto"/>
        <w:left w:val="none" w:sz="0" w:space="0" w:color="auto"/>
        <w:bottom w:val="none" w:sz="0" w:space="0" w:color="auto"/>
        <w:right w:val="none" w:sz="0" w:space="0" w:color="auto"/>
      </w:divBdr>
    </w:div>
    <w:div w:id="1540051603">
      <w:bodyDiv w:val="1"/>
      <w:marLeft w:val="0"/>
      <w:marRight w:val="0"/>
      <w:marTop w:val="0"/>
      <w:marBottom w:val="0"/>
      <w:divBdr>
        <w:top w:val="none" w:sz="0" w:space="0" w:color="auto"/>
        <w:left w:val="none" w:sz="0" w:space="0" w:color="auto"/>
        <w:bottom w:val="none" w:sz="0" w:space="0" w:color="auto"/>
        <w:right w:val="none" w:sz="0" w:space="0" w:color="auto"/>
      </w:divBdr>
    </w:div>
    <w:div w:id="1540701298">
      <w:bodyDiv w:val="1"/>
      <w:marLeft w:val="0"/>
      <w:marRight w:val="0"/>
      <w:marTop w:val="0"/>
      <w:marBottom w:val="0"/>
      <w:divBdr>
        <w:top w:val="none" w:sz="0" w:space="0" w:color="auto"/>
        <w:left w:val="none" w:sz="0" w:space="0" w:color="auto"/>
        <w:bottom w:val="none" w:sz="0" w:space="0" w:color="auto"/>
        <w:right w:val="none" w:sz="0" w:space="0" w:color="auto"/>
      </w:divBdr>
    </w:div>
    <w:div w:id="1540968548">
      <w:bodyDiv w:val="1"/>
      <w:marLeft w:val="0"/>
      <w:marRight w:val="0"/>
      <w:marTop w:val="0"/>
      <w:marBottom w:val="0"/>
      <w:divBdr>
        <w:top w:val="none" w:sz="0" w:space="0" w:color="auto"/>
        <w:left w:val="none" w:sz="0" w:space="0" w:color="auto"/>
        <w:bottom w:val="none" w:sz="0" w:space="0" w:color="auto"/>
        <w:right w:val="none" w:sz="0" w:space="0" w:color="auto"/>
      </w:divBdr>
    </w:div>
    <w:div w:id="1541018285">
      <w:bodyDiv w:val="1"/>
      <w:marLeft w:val="0"/>
      <w:marRight w:val="0"/>
      <w:marTop w:val="0"/>
      <w:marBottom w:val="0"/>
      <w:divBdr>
        <w:top w:val="none" w:sz="0" w:space="0" w:color="auto"/>
        <w:left w:val="none" w:sz="0" w:space="0" w:color="auto"/>
        <w:bottom w:val="none" w:sz="0" w:space="0" w:color="auto"/>
        <w:right w:val="none" w:sz="0" w:space="0" w:color="auto"/>
      </w:divBdr>
    </w:div>
    <w:div w:id="1541433861">
      <w:bodyDiv w:val="1"/>
      <w:marLeft w:val="0"/>
      <w:marRight w:val="0"/>
      <w:marTop w:val="0"/>
      <w:marBottom w:val="0"/>
      <w:divBdr>
        <w:top w:val="none" w:sz="0" w:space="0" w:color="auto"/>
        <w:left w:val="none" w:sz="0" w:space="0" w:color="auto"/>
        <w:bottom w:val="none" w:sz="0" w:space="0" w:color="auto"/>
        <w:right w:val="none" w:sz="0" w:space="0" w:color="auto"/>
      </w:divBdr>
    </w:div>
    <w:div w:id="1542207158">
      <w:bodyDiv w:val="1"/>
      <w:marLeft w:val="0"/>
      <w:marRight w:val="0"/>
      <w:marTop w:val="0"/>
      <w:marBottom w:val="0"/>
      <w:divBdr>
        <w:top w:val="none" w:sz="0" w:space="0" w:color="auto"/>
        <w:left w:val="none" w:sz="0" w:space="0" w:color="auto"/>
        <w:bottom w:val="none" w:sz="0" w:space="0" w:color="auto"/>
        <w:right w:val="none" w:sz="0" w:space="0" w:color="auto"/>
      </w:divBdr>
    </w:div>
    <w:div w:id="1542470943">
      <w:bodyDiv w:val="1"/>
      <w:marLeft w:val="0"/>
      <w:marRight w:val="0"/>
      <w:marTop w:val="0"/>
      <w:marBottom w:val="0"/>
      <w:divBdr>
        <w:top w:val="none" w:sz="0" w:space="0" w:color="auto"/>
        <w:left w:val="none" w:sz="0" w:space="0" w:color="auto"/>
        <w:bottom w:val="none" w:sz="0" w:space="0" w:color="auto"/>
        <w:right w:val="none" w:sz="0" w:space="0" w:color="auto"/>
      </w:divBdr>
    </w:div>
    <w:div w:id="1543590941">
      <w:bodyDiv w:val="1"/>
      <w:marLeft w:val="0"/>
      <w:marRight w:val="0"/>
      <w:marTop w:val="0"/>
      <w:marBottom w:val="0"/>
      <w:divBdr>
        <w:top w:val="none" w:sz="0" w:space="0" w:color="auto"/>
        <w:left w:val="none" w:sz="0" w:space="0" w:color="auto"/>
        <w:bottom w:val="none" w:sz="0" w:space="0" w:color="auto"/>
        <w:right w:val="none" w:sz="0" w:space="0" w:color="auto"/>
      </w:divBdr>
    </w:div>
    <w:div w:id="1543862028">
      <w:bodyDiv w:val="1"/>
      <w:marLeft w:val="0"/>
      <w:marRight w:val="0"/>
      <w:marTop w:val="0"/>
      <w:marBottom w:val="0"/>
      <w:divBdr>
        <w:top w:val="none" w:sz="0" w:space="0" w:color="auto"/>
        <w:left w:val="none" w:sz="0" w:space="0" w:color="auto"/>
        <w:bottom w:val="none" w:sz="0" w:space="0" w:color="auto"/>
        <w:right w:val="none" w:sz="0" w:space="0" w:color="auto"/>
      </w:divBdr>
    </w:div>
    <w:div w:id="1543977183">
      <w:bodyDiv w:val="1"/>
      <w:marLeft w:val="0"/>
      <w:marRight w:val="0"/>
      <w:marTop w:val="0"/>
      <w:marBottom w:val="0"/>
      <w:divBdr>
        <w:top w:val="none" w:sz="0" w:space="0" w:color="auto"/>
        <w:left w:val="none" w:sz="0" w:space="0" w:color="auto"/>
        <w:bottom w:val="none" w:sz="0" w:space="0" w:color="auto"/>
        <w:right w:val="none" w:sz="0" w:space="0" w:color="auto"/>
      </w:divBdr>
    </w:div>
    <w:div w:id="1544320891">
      <w:bodyDiv w:val="1"/>
      <w:marLeft w:val="0"/>
      <w:marRight w:val="0"/>
      <w:marTop w:val="0"/>
      <w:marBottom w:val="0"/>
      <w:divBdr>
        <w:top w:val="none" w:sz="0" w:space="0" w:color="auto"/>
        <w:left w:val="none" w:sz="0" w:space="0" w:color="auto"/>
        <w:bottom w:val="none" w:sz="0" w:space="0" w:color="auto"/>
        <w:right w:val="none" w:sz="0" w:space="0" w:color="auto"/>
      </w:divBdr>
    </w:div>
    <w:div w:id="1544705745">
      <w:bodyDiv w:val="1"/>
      <w:marLeft w:val="0"/>
      <w:marRight w:val="0"/>
      <w:marTop w:val="0"/>
      <w:marBottom w:val="0"/>
      <w:divBdr>
        <w:top w:val="none" w:sz="0" w:space="0" w:color="auto"/>
        <w:left w:val="none" w:sz="0" w:space="0" w:color="auto"/>
        <w:bottom w:val="none" w:sz="0" w:space="0" w:color="auto"/>
        <w:right w:val="none" w:sz="0" w:space="0" w:color="auto"/>
      </w:divBdr>
    </w:div>
    <w:div w:id="1545174285">
      <w:bodyDiv w:val="1"/>
      <w:marLeft w:val="0"/>
      <w:marRight w:val="0"/>
      <w:marTop w:val="0"/>
      <w:marBottom w:val="0"/>
      <w:divBdr>
        <w:top w:val="none" w:sz="0" w:space="0" w:color="auto"/>
        <w:left w:val="none" w:sz="0" w:space="0" w:color="auto"/>
        <w:bottom w:val="none" w:sz="0" w:space="0" w:color="auto"/>
        <w:right w:val="none" w:sz="0" w:space="0" w:color="auto"/>
      </w:divBdr>
    </w:div>
    <w:div w:id="1546336730">
      <w:bodyDiv w:val="1"/>
      <w:marLeft w:val="0"/>
      <w:marRight w:val="0"/>
      <w:marTop w:val="0"/>
      <w:marBottom w:val="0"/>
      <w:divBdr>
        <w:top w:val="none" w:sz="0" w:space="0" w:color="auto"/>
        <w:left w:val="none" w:sz="0" w:space="0" w:color="auto"/>
        <w:bottom w:val="none" w:sz="0" w:space="0" w:color="auto"/>
        <w:right w:val="none" w:sz="0" w:space="0" w:color="auto"/>
      </w:divBdr>
    </w:div>
    <w:div w:id="1546520843">
      <w:bodyDiv w:val="1"/>
      <w:marLeft w:val="0"/>
      <w:marRight w:val="0"/>
      <w:marTop w:val="0"/>
      <w:marBottom w:val="0"/>
      <w:divBdr>
        <w:top w:val="none" w:sz="0" w:space="0" w:color="auto"/>
        <w:left w:val="none" w:sz="0" w:space="0" w:color="auto"/>
        <w:bottom w:val="none" w:sz="0" w:space="0" w:color="auto"/>
        <w:right w:val="none" w:sz="0" w:space="0" w:color="auto"/>
      </w:divBdr>
    </w:div>
    <w:div w:id="1546675600">
      <w:bodyDiv w:val="1"/>
      <w:marLeft w:val="0"/>
      <w:marRight w:val="0"/>
      <w:marTop w:val="0"/>
      <w:marBottom w:val="0"/>
      <w:divBdr>
        <w:top w:val="none" w:sz="0" w:space="0" w:color="auto"/>
        <w:left w:val="none" w:sz="0" w:space="0" w:color="auto"/>
        <w:bottom w:val="none" w:sz="0" w:space="0" w:color="auto"/>
        <w:right w:val="none" w:sz="0" w:space="0" w:color="auto"/>
      </w:divBdr>
    </w:div>
    <w:div w:id="1547252955">
      <w:bodyDiv w:val="1"/>
      <w:marLeft w:val="0"/>
      <w:marRight w:val="0"/>
      <w:marTop w:val="0"/>
      <w:marBottom w:val="0"/>
      <w:divBdr>
        <w:top w:val="none" w:sz="0" w:space="0" w:color="auto"/>
        <w:left w:val="none" w:sz="0" w:space="0" w:color="auto"/>
        <w:bottom w:val="none" w:sz="0" w:space="0" w:color="auto"/>
        <w:right w:val="none" w:sz="0" w:space="0" w:color="auto"/>
      </w:divBdr>
    </w:div>
    <w:div w:id="1547571871">
      <w:bodyDiv w:val="1"/>
      <w:marLeft w:val="0"/>
      <w:marRight w:val="0"/>
      <w:marTop w:val="0"/>
      <w:marBottom w:val="0"/>
      <w:divBdr>
        <w:top w:val="none" w:sz="0" w:space="0" w:color="auto"/>
        <w:left w:val="none" w:sz="0" w:space="0" w:color="auto"/>
        <w:bottom w:val="none" w:sz="0" w:space="0" w:color="auto"/>
        <w:right w:val="none" w:sz="0" w:space="0" w:color="auto"/>
      </w:divBdr>
    </w:div>
    <w:div w:id="1547642308">
      <w:bodyDiv w:val="1"/>
      <w:marLeft w:val="0"/>
      <w:marRight w:val="0"/>
      <w:marTop w:val="0"/>
      <w:marBottom w:val="0"/>
      <w:divBdr>
        <w:top w:val="none" w:sz="0" w:space="0" w:color="auto"/>
        <w:left w:val="none" w:sz="0" w:space="0" w:color="auto"/>
        <w:bottom w:val="none" w:sz="0" w:space="0" w:color="auto"/>
        <w:right w:val="none" w:sz="0" w:space="0" w:color="auto"/>
      </w:divBdr>
    </w:div>
    <w:div w:id="1548103997">
      <w:bodyDiv w:val="1"/>
      <w:marLeft w:val="0"/>
      <w:marRight w:val="0"/>
      <w:marTop w:val="0"/>
      <w:marBottom w:val="0"/>
      <w:divBdr>
        <w:top w:val="none" w:sz="0" w:space="0" w:color="auto"/>
        <w:left w:val="none" w:sz="0" w:space="0" w:color="auto"/>
        <w:bottom w:val="none" w:sz="0" w:space="0" w:color="auto"/>
        <w:right w:val="none" w:sz="0" w:space="0" w:color="auto"/>
      </w:divBdr>
    </w:div>
    <w:div w:id="1548371757">
      <w:bodyDiv w:val="1"/>
      <w:marLeft w:val="0"/>
      <w:marRight w:val="0"/>
      <w:marTop w:val="0"/>
      <w:marBottom w:val="0"/>
      <w:divBdr>
        <w:top w:val="none" w:sz="0" w:space="0" w:color="auto"/>
        <w:left w:val="none" w:sz="0" w:space="0" w:color="auto"/>
        <w:bottom w:val="none" w:sz="0" w:space="0" w:color="auto"/>
        <w:right w:val="none" w:sz="0" w:space="0" w:color="auto"/>
      </w:divBdr>
    </w:div>
    <w:div w:id="1548568304">
      <w:bodyDiv w:val="1"/>
      <w:marLeft w:val="0"/>
      <w:marRight w:val="0"/>
      <w:marTop w:val="0"/>
      <w:marBottom w:val="0"/>
      <w:divBdr>
        <w:top w:val="none" w:sz="0" w:space="0" w:color="auto"/>
        <w:left w:val="none" w:sz="0" w:space="0" w:color="auto"/>
        <w:bottom w:val="none" w:sz="0" w:space="0" w:color="auto"/>
        <w:right w:val="none" w:sz="0" w:space="0" w:color="auto"/>
      </w:divBdr>
    </w:div>
    <w:div w:id="1549147241">
      <w:bodyDiv w:val="1"/>
      <w:marLeft w:val="0"/>
      <w:marRight w:val="0"/>
      <w:marTop w:val="0"/>
      <w:marBottom w:val="0"/>
      <w:divBdr>
        <w:top w:val="none" w:sz="0" w:space="0" w:color="auto"/>
        <w:left w:val="none" w:sz="0" w:space="0" w:color="auto"/>
        <w:bottom w:val="none" w:sz="0" w:space="0" w:color="auto"/>
        <w:right w:val="none" w:sz="0" w:space="0" w:color="auto"/>
      </w:divBdr>
    </w:div>
    <w:div w:id="1549337221">
      <w:bodyDiv w:val="1"/>
      <w:marLeft w:val="0"/>
      <w:marRight w:val="0"/>
      <w:marTop w:val="0"/>
      <w:marBottom w:val="0"/>
      <w:divBdr>
        <w:top w:val="none" w:sz="0" w:space="0" w:color="auto"/>
        <w:left w:val="none" w:sz="0" w:space="0" w:color="auto"/>
        <w:bottom w:val="none" w:sz="0" w:space="0" w:color="auto"/>
        <w:right w:val="none" w:sz="0" w:space="0" w:color="auto"/>
      </w:divBdr>
    </w:div>
    <w:div w:id="1549490487">
      <w:bodyDiv w:val="1"/>
      <w:marLeft w:val="0"/>
      <w:marRight w:val="0"/>
      <w:marTop w:val="0"/>
      <w:marBottom w:val="0"/>
      <w:divBdr>
        <w:top w:val="none" w:sz="0" w:space="0" w:color="auto"/>
        <w:left w:val="none" w:sz="0" w:space="0" w:color="auto"/>
        <w:bottom w:val="none" w:sz="0" w:space="0" w:color="auto"/>
        <w:right w:val="none" w:sz="0" w:space="0" w:color="auto"/>
      </w:divBdr>
    </w:div>
    <w:div w:id="1550068797">
      <w:bodyDiv w:val="1"/>
      <w:marLeft w:val="0"/>
      <w:marRight w:val="0"/>
      <w:marTop w:val="0"/>
      <w:marBottom w:val="0"/>
      <w:divBdr>
        <w:top w:val="none" w:sz="0" w:space="0" w:color="auto"/>
        <w:left w:val="none" w:sz="0" w:space="0" w:color="auto"/>
        <w:bottom w:val="none" w:sz="0" w:space="0" w:color="auto"/>
        <w:right w:val="none" w:sz="0" w:space="0" w:color="auto"/>
      </w:divBdr>
    </w:div>
    <w:div w:id="1550146093">
      <w:bodyDiv w:val="1"/>
      <w:marLeft w:val="0"/>
      <w:marRight w:val="0"/>
      <w:marTop w:val="0"/>
      <w:marBottom w:val="0"/>
      <w:divBdr>
        <w:top w:val="none" w:sz="0" w:space="0" w:color="auto"/>
        <w:left w:val="none" w:sz="0" w:space="0" w:color="auto"/>
        <w:bottom w:val="none" w:sz="0" w:space="0" w:color="auto"/>
        <w:right w:val="none" w:sz="0" w:space="0" w:color="auto"/>
      </w:divBdr>
    </w:div>
    <w:div w:id="1550216199">
      <w:bodyDiv w:val="1"/>
      <w:marLeft w:val="0"/>
      <w:marRight w:val="0"/>
      <w:marTop w:val="0"/>
      <w:marBottom w:val="0"/>
      <w:divBdr>
        <w:top w:val="none" w:sz="0" w:space="0" w:color="auto"/>
        <w:left w:val="none" w:sz="0" w:space="0" w:color="auto"/>
        <w:bottom w:val="none" w:sz="0" w:space="0" w:color="auto"/>
        <w:right w:val="none" w:sz="0" w:space="0" w:color="auto"/>
      </w:divBdr>
    </w:div>
    <w:div w:id="1550413430">
      <w:bodyDiv w:val="1"/>
      <w:marLeft w:val="0"/>
      <w:marRight w:val="0"/>
      <w:marTop w:val="0"/>
      <w:marBottom w:val="0"/>
      <w:divBdr>
        <w:top w:val="none" w:sz="0" w:space="0" w:color="auto"/>
        <w:left w:val="none" w:sz="0" w:space="0" w:color="auto"/>
        <w:bottom w:val="none" w:sz="0" w:space="0" w:color="auto"/>
        <w:right w:val="none" w:sz="0" w:space="0" w:color="auto"/>
      </w:divBdr>
    </w:div>
    <w:div w:id="1550798610">
      <w:bodyDiv w:val="1"/>
      <w:marLeft w:val="0"/>
      <w:marRight w:val="0"/>
      <w:marTop w:val="0"/>
      <w:marBottom w:val="0"/>
      <w:divBdr>
        <w:top w:val="none" w:sz="0" w:space="0" w:color="auto"/>
        <w:left w:val="none" w:sz="0" w:space="0" w:color="auto"/>
        <w:bottom w:val="none" w:sz="0" w:space="0" w:color="auto"/>
        <w:right w:val="none" w:sz="0" w:space="0" w:color="auto"/>
      </w:divBdr>
    </w:div>
    <w:div w:id="1550917559">
      <w:bodyDiv w:val="1"/>
      <w:marLeft w:val="0"/>
      <w:marRight w:val="0"/>
      <w:marTop w:val="0"/>
      <w:marBottom w:val="0"/>
      <w:divBdr>
        <w:top w:val="none" w:sz="0" w:space="0" w:color="auto"/>
        <w:left w:val="none" w:sz="0" w:space="0" w:color="auto"/>
        <w:bottom w:val="none" w:sz="0" w:space="0" w:color="auto"/>
        <w:right w:val="none" w:sz="0" w:space="0" w:color="auto"/>
      </w:divBdr>
    </w:div>
    <w:div w:id="1551767026">
      <w:bodyDiv w:val="1"/>
      <w:marLeft w:val="0"/>
      <w:marRight w:val="0"/>
      <w:marTop w:val="0"/>
      <w:marBottom w:val="0"/>
      <w:divBdr>
        <w:top w:val="none" w:sz="0" w:space="0" w:color="auto"/>
        <w:left w:val="none" w:sz="0" w:space="0" w:color="auto"/>
        <w:bottom w:val="none" w:sz="0" w:space="0" w:color="auto"/>
        <w:right w:val="none" w:sz="0" w:space="0" w:color="auto"/>
      </w:divBdr>
    </w:div>
    <w:div w:id="1551917871">
      <w:bodyDiv w:val="1"/>
      <w:marLeft w:val="0"/>
      <w:marRight w:val="0"/>
      <w:marTop w:val="0"/>
      <w:marBottom w:val="0"/>
      <w:divBdr>
        <w:top w:val="none" w:sz="0" w:space="0" w:color="auto"/>
        <w:left w:val="none" w:sz="0" w:space="0" w:color="auto"/>
        <w:bottom w:val="none" w:sz="0" w:space="0" w:color="auto"/>
        <w:right w:val="none" w:sz="0" w:space="0" w:color="auto"/>
      </w:divBdr>
    </w:div>
    <w:div w:id="1551918546">
      <w:bodyDiv w:val="1"/>
      <w:marLeft w:val="0"/>
      <w:marRight w:val="0"/>
      <w:marTop w:val="0"/>
      <w:marBottom w:val="0"/>
      <w:divBdr>
        <w:top w:val="none" w:sz="0" w:space="0" w:color="auto"/>
        <w:left w:val="none" w:sz="0" w:space="0" w:color="auto"/>
        <w:bottom w:val="none" w:sz="0" w:space="0" w:color="auto"/>
        <w:right w:val="none" w:sz="0" w:space="0" w:color="auto"/>
      </w:divBdr>
    </w:div>
    <w:div w:id="1552154823">
      <w:bodyDiv w:val="1"/>
      <w:marLeft w:val="0"/>
      <w:marRight w:val="0"/>
      <w:marTop w:val="0"/>
      <w:marBottom w:val="0"/>
      <w:divBdr>
        <w:top w:val="none" w:sz="0" w:space="0" w:color="auto"/>
        <w:left w:val="none" w:sz="0" w:space="0" w:color="auto"/>
        <w:bottom w:val="none" w:sz="0" w:space="0" w:color="auto"/>
        <w:right w:val="none" w:sz="0" w:space="0" w:color="auto"/>
      </w:divBdr>
    </w:div>
    <w:div w:id="1552377237">
      <w:bodyDiv w:val="1"/>
      <w:marLeft w:val="0"/>
      <w:marRight w:val="0"/>
      <w:marTop w:val="0"/>
      <w:marBottom w:val="0"/>
      <w:divBdr>
        <w:top w:val="none" w:sz="0" w:space="0" w:color="auto"/>
        <w:left w:val="none" w:sz="0" w:space="0" w:color="auto"/>
        <w:bottom w:val="none" w:sz="0" w:space="0" w:color="auto"/>
        <w:right w:val="none" w:sz="0" w:space="0" w:color="auto"/>
      </w:divBdr>
    </w:div>
    <w:div w:id="1552422961">
      <w:bodyDiv w:val="1"/>
      <w:marLeft w:val="0"/>
      <w:marRight w:val="0"/>
      <w:marTop w:val="0"/>
      <w:marBottom w:val="0"/>
      <w:divBdr>
        <w:top w:val="none" w:sz="0" w:space="0" w:color="auto"/>
        <w:left w:val="none" w:sz="0" w:space="0" w:color="auto"/>
        <w:bottom w:val="none" w:sz="0" w:space="0" w:color="auto"/>
        <w:right w:val="none" w:sz="0" w:space="0" w:color="auto"/>
      </w:divBdr>
    </w:div>
    <w:div w:id="1552889045">
      <w:bodyDiv w:val="1"/>
      <w:marLeft w:val="0"/>
      <w:marRight w:val="0"/>
      <w:marTop w:val="0"/>
      <w:marBottom w:val="0"/>
      <w:divBdr>
        <w:top w:val="none" w:sz="0" w:space="0" w:color="auto"/>
        <w:left w:val="none" w:sz="0" w:space="0" w:color="auto"/>
        <w:bottom w:val="none" w:sz="0" w:space="0" w:color="auto"/>
        <w:right w:val="none" w:sz="0" w:space="0" w:color="auto"/>
      </w:divBdr>
    </w:div>
    <w:div w:id="1553033241">
      <w:bodyDiv w:val="1"/>
      <w:marLeft w:val="0"/>
      <w:marRight w:val="0"/>
      <w:marTop w:val="0"/>
      <w:marBottom w:val="0"/>
      <w:divBdr>
        <w:top w:val="none" w:sz="0" w:space="0" w:color="auto"/>
        <w:left w:val="none" w:sz="0" w:space="0" w:color="auto"/>
        <w:bottom w:val="none" w:sz="0" w:space="0" w:color="auto"/>
        <w:right w:val="none" w:sz="0" w:space="0" w:color="auto"/>
      </w:divBdr>
    </w:div>
    <w:div w:id="1553082039">
      <w:bodyDiv w:val="1"/>
      <w:marLeft w:val="0"/>
      <w:marRight w:val="0"/>
      <w:marTop w:val="0"/>
      <w:marBottom w:val="0"/>
      <w:divBdr>
        <w:top w:val="none" w:sz="0" w:space="0" w:color="auto"/>
        <w:left w:val="none" w:sz="0" w:space="0" w:color="auto"/>
        <w:bottom w:val="none" w:sz="0" w:space="0" w:color="auto"/>
        <w:right w:val="none" w:sz="0" w:space="0" w:color="auto"/>
      </w:divBdr>
    </w:div>
    <w:div w:id="1553418905">
      <w:bodyDiv w:val="1"/>
      <w:marLeft w:val="0"/>
      <w:marRight w:val="0"/>
      <w:marTop w:val="0"/>
      <w:marBottom w:val="0"/>
      <w:divBdr>
        <w:top w:val="none" w:sz="0" w:space="0" w:color="auto"/>
        <w:left w:val="none" w:sz="0" w:space="0" w:color="auto"/>
        <w:bottom w:val="none" w:sz="0" w:space="0" w:color="auto"/>
        <w:right w:val="none" w:sz="0" w:space="0" w:color="auto"/>
      </w:divBdr>
    </w:div>
    <w:div w:id="1553422209">
      <w:bodyDiv w:val="1"/>
      <w:marLeft w:val="0"/>
      <w:marRight w:val="0"/>
      <w:marTop w:val="0"/>
      <w:marBottom w:val="0"/>
      <w:divBdr>
        <w:top w:val="none" w:sz="0" w:space="0" w:color="auto"/>
        <w:left w:val="none" w:sz="0" w:space="0" w:color="auto"/>
        <w:bottom w:val="none" w:sz="0" w:space="0" w:color="auto"/>
        <w:right w:val="none" w:sz="0" w:space="0" w:color="auto"/>
      </w:divBdr>
    </w:div>
    <w:div w:id="1553692542">
      <w:bodyDiv w:val="1"/>
      <w:marLeft w:val="0"/>
      <w:marRight w:val="0"/>
      <w:marTop w:val="0"/>
      <w:marBottom w:val="0"/>
      <w:divBdr>
        <w:top w:val="none" w:sz="0" w:space="0" w:color="auto"/>
        <w:left w:val="none" w:sz="0" w:space="0" w:color="auto"/>
        <w:bottom w:val="none" w:sz="0" w:space="0" w:color="auto"/>
        <w:right w:val="none" w:sz="0" w:space="0" w:color="auto"/>
      </w:divBdr>
    </w:div>
    <w:div w:id="1553811043">
      <w:bodyDiv w:val="1"/>
      <w:marLeft w:val="0"/>
      <w:marRight w:val="0"/>
      <w:marTop w:val="0"/>
      <w:marBottom w:val="0"/>
      <w:divBdr>
        <w:top w:val="none" w:sz="0" w:space="0" w:color="auto"/>
        <w:left w:val="none" w:sz="0" w:space="0" w:color="auto"/>
        <w:bottom w:val="none" w:sz="0" w:space="0" w:color="auto"/>
        <w:right w:val="none" w:sz="0" w:space="0" w:color="auto"/>
      </w:divBdr>
    </w:div>
    <w:div w:id="1553883822">
      <w:bodyDiv w:val="1"/>
      <w:marLeft w:val="0"/>
      <w:marRight w:val="0"/>
      <w:marTop w:val="0"/>
      <w:marBottom w:val="0"/>
      <w:divBdr>
        <w:top w:val="none" w:sz="0" w:space="0" w:color="auto"/>
        <w:left w:val="none" w:sz="0" w:space="0" w:color="auto"/>
        <w:bottom w:val="none" w:sz="0" w:space="0" w:color="auto"/>
        <w:right w:val="none" w:sz="0" w:space="0" w:color="auto"/>
      </w:divBdr>
    </w:div>
    <w:div w:id="1554728886">
      <w:bodyDiv w:val="1"/>
      <w:marLeft w:val="0"/>
      <w:marRight w:val="0"/>
      <w:marTop w:val="0"/>
      <w:marBottom w:val="0"/>
      <w:divBdr>
        <w:top w:val="none" w:sz="0" w:space="0" w:color="auto"/>
        <w:left w:val="none" w:sz="0" w:space="0" w:color="auto"/>
        <w:bottom w:val="none" w:sz="0" w:space="0" w:color="auto"/>
        <w:right w:val="none" w:sz="0" w:space="0" w:color="auto"/>
      </w:divBdr>
    </w:div>
    <w:div w:id="1554732305">
      <w:bodyDiv w:val="1"/>
      <w:marLeft w:val="0"/>
      <w:marRight w:val="0"/>
      <w:marTop w:val="0"/>
      <w:marBottom w:val="0"/>
      <w:divBdr>
        <w:top w:val="none" w:sz="0" w:space="0" w:color="auto"/>
        <w:left w:val="none" w:sz="0" w:space="0" w:color="auto"/>
        <w:bottom w:val="none" w:sz="0" w:space="0" w:color="auto"/>
        <w:right w:val="none" w:sz="0" w:space="0" w:color="auto"/>
      </w:divBdr>
    </w:div>
    <w:div w:id="1554735511">
      <w:bodyDiv w:val="1"/>
      <w:marLeft w:val="0"/>
      <w:marRight w:val="0"/>
      <w:marTop w:val="0"/>
      <w:marBottom w:val="0"/>
      <w:divBdr>
        <w:top w:val="none" w:sz="0" w:space="0" w:color="auto"/>
        <w:left w:val="none" w:sz="0" w:space="0" w:color="auto"/>
        <w:bottom w:val="none" w:sz="0" w:space="0" w:color="auto"/>
        <w:right w:val="none" w:sz="0" w:space="0" w:color="auto"/>
      </w:divBdr>
    </w:div>
    <w:div w:id="1555041273">
      <w:bodyDiv w:val="1"/>
      <w:marLeft w:val="0"/>
      <w:marRight w:val="0"/>
      <w:marTop w:val="0"/>
      <w:marBottom w:val="0"/>
      <w:divBdr>
        <w:top w:val="none" w:sz="0" w:space="0" w:color="auto"/>
        <w:left w:val="none" w:sz="0" w:space="0" w:color="auto"/>
        <w:bottom w:val="none" w:sz="0" w:space="0" w:color="auto"/>
        <w:right w:val="none" w:sz="0" w:space="0" w:color="auto"/>
      </w:divBdr>
    </w:div>
    <w:div w:id="1555198001">
      <w:bodyDiv w:val="1"/>
      <w:marLeft w:val="0"/>
      <w:marRight w:val="0"/>
      <w:marTop w:val="0"/>
      <w:marBottom w:val="0"/>
      <w:divBdr>
        <w:top w:val="none" w:sz="0" w:space="0" w:color="auto"/>
        <w:left w:val="none" w:sz="0" w:space="0" w:color="auto"/>
        <w:bottom w:val="none" w:sz="0" w:space="0" w:color="auto"/>
        <w:right w:val="none" w:sz="0" w:space="0" w:color="auto"/>
      </w:divBdr>
    </w:div>
    <w:div w:id="1555507326">
      <w:bodyDiv w:val="1"/>
      <w:marLeft w:val="0"/>
      <w:marRight w:val="0"/>
      <w:marTop w:val="0"/>
      <w:marBottom w:val="0"/>
      <w:divBdr>
        <w:top w:val="none" w:sz="0" w:space="0" w:color="auto"/>
        <w:left w:val="none" w:sz="0" w:space="0" w:color="auto"/>
        <w:bottom w:val="none" w:sz="0" w:space="0" w:color="auto"/>
        <w:right w:val="none" w:sz="0" w:space="0" w:color="auto"/>
      </w:divBdr>
    </w:div>
    <w:div w:id="1555845445">
      <w:bodyDiv w:val="1"/>
      <w:marLeft w:val="0"/>
      <w:marRight w:val="0"/>
      <w:marTop w:val="0"/>
      <w:marBottom w:val="0"/>
      <w:divBdr>
        <w:top w:val="none" w:sz="0" w:space="0" w:color="auto"/>
        <w:left w:val="none" w:sz="0" w:space="0" w:color="auto"/>
        <w:bottom w:val="none" w:sz="0" w:space="0" w:color="auto"/>
        <w:right w:val="none" w:sz="0" w:space="0" w:color="auto"/>
      </w:divBdr>
    </w:div>
    <w:div w:id="1556113654">
      <w:bodyDiv w:val="1"/>
      <w:marLeft w:val="0"/>
      <w:marRight w:val="0"/>
      <w:marTop w:val="0"/>
      <w:marBottom w:val="0"/>
      <w:divBdr>
        <w:top w:val="none" w:sz="0" w:space="0" w:color="auto"/>
        <w:left w:val="none" w:sz="0" w:space="0" w:color="auto"/>
        <w:bottom w:val="none" w:sz="0" w:space="0" w:color="auto"/>
        <w:right w:val="none" w:sz="0" w:space="0" w:color="auto"/>
      </w:divBdr>
    </w:div>
    <w:div w:id="1556164960">
      <w:bodyDiv w:val="1"/>
      <w:marLeft w:val="0"/>
      <w:marRight w:val="0"/>
      <w:marTop w:val="0"/>
      <w:marBottom w:val="0"/>
      <w:divBdr>
        <w:top w:val="none" w:sz="0" w:space="0" w:color="auto"/>
        <w:left w:val="none" w:sz="0" w:space="0" w:color="auto"/>
        <w:bottom w:val="none" w:sz="0" w:space="0" w:color="auto"/>
        <w:right w:val="none" w:sz="0" w:space="0" w:color="auto"/>
      </w:divBdr>
    </w:div>
    <w:div w:id="1556352338">
      <w:bodyDiv w:val="1"/>
      <w:marLeft w:val="0"/>
      <w:marRight w:val="0"/>
      <w:marTop w:val="0"/>
      <w:marBottom w:val="0"/>
      <w:divBdr>
        <w:top w:val="none" w:sz="0" w:space="0" w:color="auto"/>
        <w:left w:val="none" w:sz="0" w:space="0" w:color="auto"/>
        <w:bottom w:val="none" w:sz="0" w:space="0" w:color="auto"/>
        <w:right w:val="none" w:sz="0" w:space="0" w:color="auto"/>
      </w:divBdr>
    </w:div>
    <w:div w:id="1556886847">
      <w:bodyDiv w:val="1"/>
      <w:marLeft w:val="0"/>
      <w:marRight w:val="0"/>
      <w:marTop w:val="0"/>
      <w:marBottom w:val="0"/>
      <w:divBdr>
        <w:top w:val="none" w:sz="0" w:space="0" w:color="auto"/>
        <w:left w:val="none" w:sz="0" w:space="0" w:color="auto"/>
        <w:bottom w:val="none" w:sz="0" w:space="0" w:color="auto"/>
        <w:right w:val="none" w:sz="0" w:space="0" w:color="auto"/>
      </w:divBdr>
    </w:div>
    <w:div w:id="1556963248">
      <w:bodyDiv w:val="1"/>
      <w:marLeft w:val="0"/>
      <w:marRight w:val="0"/>
      <w:marTop w:val="0"/>
      <w:marBottom w:val="0"/>
      <w:divBdr>
        <w:top w:val="none" w:sz="0" w:space="0" w:color="auto"/>
        <w:left w:val="none" w:sz="0" w:space="0" w:color="auto"/>
        <w:bottom w:val="none" w:sz="0" w:space="0" w:color="auto"/>
        <w:right w:val="none" w:sz="0" w:space="0" w:color="auto"/>
      </w:divBdr>
    </w:div>
    <w:div w:id="1556969932">
      <w:bodyDiv w:val="1"/>
      <w:marLeft w:val="0"/>
      <w:marRight w:val="0"/>
      <w:marTop w:val="0"/>
      <w:marBottom w:val="0"/>
      <w:divBdr>
        <w:top w:val="none" w:sz="0" w:space="0" w:color="auto"/>
        <w:left w:val="none" w:sz="0" w:space="0" w:color="auto"/>
        <w:bottom w:val="none" w:sz="0" w:space="0" w:color="auto"/>
        <w:right w:val="none" w:sz="0" w:space="0" w:color="auto"/>
      </w:divBdr>
    </w:div>
    <w:div w:id="1557546803">
      <w:bodyDiv w:val="1"/>
      <w:marLeft w:val="0"/>
      <w:marRight w:val="0"/>
      <w:marTop w:val="0"/>
      <w:marBottom w:val="0"/>
      <w:divBdr>
        <w:top w:val="none" w:sz="0" w:space="0" w:color="auto"/>
        <w:left w:val="none" w:sz="0" w:space="0" w:color="auto"/>
        <w:bottom w:val="none" w:sz="0" w:space="0" w:color="auto"/>
        <w:right w:val="none" w:sz="0" w:space="0" w:color="auto"/>
      </w:divBdr>
    </w:div>
    <w:div w:id="1557620620">
      <w:bodyDiv w:val="1"/>
      <w:marLeft w:val="0"/>
      <w:marRight w:val="0"/>
      <w:marTop w:val="0"/>
      <w:marBottom w:val="0"/>
      <w:divBdr>
        <w:top w:val="none" w:sz="0" w:space="0" w:color="auto"/>
        <w:left w:val="none" w:sz="0" w:space="0" w:color="auto"/>
        <w:bottom w:val="none" w:sz="0" w:space="0" w:color="auto"/>
        <w:right w:val="none" w:sz="0" w:space="0" w:color="auto"/>
      </w:divBdr>
    </w:div>
    <w:div w:id="1557664601">
      <w:bodyDiv w:val="1"/>
      <w:marLeft w:val="0"/>
      <w:marRight w:val="0"/>
      <w:marTop w:val="0"/>
      <w:marBottom w:val="0"/>
      <w:divBdr>
        <w:top w:val="none" w:sz="0" w:space="0" w:color="auto"/>
        <w:left w:val="none" w:sz="0" w:space="0" w:color="auto"/>
        <w:bottom w:val="none" w:sz="0" w:space="0" w:color="auto"/>
        <w:right w:val="none" w:sz="0" w:space="0" w:color="auto"/>
      </w:divBdr>
    </w:div>
    <w:div w:id="1557740214">
      <w:bodyDiv w:val="1"/>
      <w:marLeft w:val="0"/>
      <w:marRight w:val="0"/>
      <w:marTop w:val="0"/>
      <w:marBottom w:val="0"/>
      <w:divBdr>
        <w:top w:val="none" w:sz="0" w:space="0" w:color="auto"/>
        <w:left w:val="none" w:sz="0" w:space="0" w:color="auto"/>
        <w:bottom w:val="none" w:sz="0" w:space="0" w:color="auto"/>
        <w:right w:val="none" w:sz="0" w:space="0" w:color="auto"/>
      </w:divBdr>
    </w:div>
    <w:div w:id="1557740403">
      <w:bodyDiv w:val="1"/>
      <w:marLeft w:val="0"/>
      <w:marRight w:val="0"/>
      <w:marTop w:val="0"/>
      <w:marBottom w:val="0"/>
      <w:divBdr>
        <w:top w:val="none" w:sz="0" w:space="0" w:color="auto"/>
        <w:left w:val="none" w:sz="0" w:space="0" w:color="auto"/>
        <w:bottom w:val="none" w:sz="0" w:space="0" w:color="auto"/>
        <w:right w:val="none" w:sz="0" w:space="0" w:color="auto"/>
      </w:divBdr>
    </w:div>
    <w:div w:id="1557931684">
      <w:bodyDiv w:val="1"/>
      <w:marLeft w:val="0"/>
      <w:marRight w:val="0"/>
      <w:marTop w:val="0"/>
      <w:marBottom w:val="0"/>
      <w:divBdr>
        <w:top w:val="none" w:sz="0" w:space="0" w:color="auto"/>
        <w:left w:val="none" w:sz="0" w:space="0" w:color="auto"/>
        <w:bottom w:val="none" w:sz="0" w:space="0" w:color="auto"/>
        <w:right w:val="none" w:sz="0" w:space="0" w:color="auto"/>
      </w:divBdr>
    </w:div>
    <w:div w:id="1559053378">
      <w:bodyDiv w:val="1"/>
      <w:marLeft w:val="0"/>
      <w:marRight w:val="0"/>
      <w:marTop w:val="0"/>
      <w:marBottom w:val="0"/>
      <w:divBdr>
        <w:top w:val="none" w:sz="0" w:space="0" w:color="auto"/>
        <w:left w:val="none" w:sz="0" w:space="0" w:color="auto"/>
        <w:bottom w:val="none" w:sz="0" w:space="0" w:color="auto"/>
        <w:right w:val="none" w:sz="0" w:space="0" w:color="auto"/>
      </w:divBdr>
    </w:div>
    <w:div w:id="1559122691">
      <w:bodyDiv w:val="1"/>
      <w:marLeft w:val="0"/>
      <w:marRight w:val="0"/>
      <w:marTop w:val="0"/>
      <w:marBottom w:val="0"/>
      <w:divBdr>
        <w:top w:val="none" w:sz="0" w:space="0" w:color="auto"/>
        <w:left w:val="none" w:sz="0" w:space="0" w:color="auto"/>
        <w:bottom w:val="none" w:sz="0" w:space="0" w:color="auto"/>
        <w:right w:val="none" w:sz="0" w:space="0" w:color="auto"/>
      </w:divBdr>
    </w:div>
    <w:div w:id="1559242425">
      <w:bodyDiv w:val="1"/>
      <w:marLeft w:val="0"/>
      <w:marRight w:val="0"/>
      <w:marTop w:val="0"/>
      <w:marBottom w:val="0"/>
      <w:divBdr>
        <w:top w:val="none" w:sz="0" w:space="0" w:color="auto"/>
        <w:left w:val="none" w:sz="0" w:space="0" w:color="auto"/>
        <w:bottom w:val="none" w:sz="0" w:space="0" w:color="auto"/>
        <w:right w:val="none" w:sz="0" w:space="0" w:color="auto"/>
      </w:divBdr>
    </w:div>
    <w:div w:id="1559509057">
      <w:bodyDiv w:val="1"/>
      <w:marLeft w:val="0"/>
      <w:marRight w:val="0"/>
      <w:marTop w:val="0"/>
      <w:marBottom w:val="0"/>
      <w:divBdr>
        <w:top w:val="none" w:sz="0" w:space="0" w:color="auto"/>
        <w:left w:val="none" w:sz="0" w:space="0" w:color="auto"/>
        <w:bottom w:val="none" w:sz="0" w:space="0" w:color="auto"/>
        <w:right w:val="none" w:sz="0" w:space="0" w:color="auto"/>
      </w:divBdr>
    </w:div>
    <w:div w:id="1559707341">
      <w:bodyDiv w:val="1"/>
      <w:marLeft w:val="0"/>
      <w:marRight w:val="0"/>
      <w:marTop w:val="0"/>
      <w:marBottom w:val="0"/>
      <w:divBdr>
        <w:top w:val="none" w:sz="0" w:space="0" w:color="auto"/>
        <w:left w:val="none" w:sz="0" w:space="0" w:color="auto"/>
        <w:bottom w:val="none" w:sz="0" w:space="0" w:color="auto"/>
        <w:right w:val="none" w:sz="0" w:space="0" w:color="auto"/>
      </w:divBdr>
    </w:div>
    <w:div w:id="1559828283">
      <w:bodyDiv w:val="1"/>
      <w:marLeft w:val="0"/>
      <w:marRight w:val="0"/>
      <w:marTop w:val="0"/>
      <w:marBottom w:val="0"/>
      <w:divBdr>
        <w:top w:val="none" w:sz="0" w:space="0" w:color="auto"/>
        <w:left w:val="none" w:sz="0" w:space="0" w:color="auto"/>
        <w:bottom w:val="none" w:sz="0" w:space="0" w:color="auto"/>
        <w:right w:val="none" w:sz="0" w:space="0" w:color="auto"/>
      </w:divBdr>
    </w:div>
    <w:div w:id="1559902748">
      <w:bodyDiv w:val="1"/>
      <w:marLeft w:val="0"/>
      <w:marRight w:val="0"/>
      <w:marTop w:val="0"/>
      <w:marBottom w:val="0"/>
      <w:divBdr>
        <w:top w:val="none" w:sz="0" w:space="0" w:color="auto"/>
        <w:left w:val="none" w:sz="0" w:space="0" w:color="auto"/>
        <w:bottom w:val="none" w:sz="0" w:space="0" w:color="auto"/>
        <w:right w:val="none" w:sz="0" w:space="0" w:color="auto"/>
      </w:divBdr>
    </w:div>
    <w:div w:id="1560089901">
      <w:bodyDiv w:val="1"/>
      <w:marLeft w:val="0"/>
      <w:marRight w:val="0"/>
      <w:marTop w:val="0"/>
      <w:marBottom w:val="0"/>
      <w:divBdr>
        <w:top w:val="none" w:sz="0" w:space="0" w:color="auto"/>
        <w:left w:val="none" w:sz="0" w:space="0" w:color="auto"/>
        <w:bottom w:val="none" w:sz="0" w:space="0" w:color="auto"/>
        <w:right w:val="none" w:sz="0" w:space="0" w:color="auto"/>
      </w:divBdr>
    </w:div>
    <w:div w:id="1560441387">
      <w:bodyDiv w:val="1"/>
      <w:marLeft w:val="0"/>
      <w:marRight w:val="0"/>
      <w:marTop w:val="0"/>
      <w:marBottom w:val="0"/>
      <w:divBdr>
        <w:top w:val="none" w:sz="0" w:space="0" w:color="auto"/>
        <w:left w:val="none" w:sz="0" w:space="0" w:color="auto"/>
        <w:bottom w:val="none" w:sz="0" w:space="0" w:color="auto"/>
        <w:right w:val="none" w:sz="0" w:space="0" w:color="auto"/>
      </w:divBdr>
    </w:div>
    <w:div w:id="1560633461">
      <w:bodyDiv w:val="1"/>
      <w:marLeft w:val="0"/>
      <w:marRight w:val="0"/>
      <w:marTop w:val="0"/>
      <w:marBottom w:val="0"/>
      <w:divBdr>
        <w:top w:val="none" w:sz="0" w:space="0" w:color="auto"/>
        <w:left w:val="none" w:sz="0" w:space="0" w:color="auto"/>
        <w:bottom w:val="none" w:sz="0" w:space="0" w:color="auto"/>
        <w:right w:val="none" w:sz="0" w:space="0" w:color="auto"/>
      </w:divBdr>
    </w:div>
    <w:div w:id="1560827322">
      <w:bodyDiv w:val="1"/>
      <w:marLeft w:val="0"/>
      <w:marRight w:val="0"/>
      <w:marTop w:val="0"/>
      <w:marBottom w:val="0"/>
      <w:divBdr>
        <w:top w:val="none" w:sz="0" w:space="0" w:color="auto"/>
        <w:left w:val="none" w:sz="0" w:space="0" w:color="auto"/>
        <w:bottom w:val="none" w:sz="0" w:space="0" w:color="auto"/>
        <w:right w:val="none" w:sz="0" w:space="0" w:color="auto"/>
      </w:divBdr>
    </w:div>
    <w:div w:id="1561020116">
      <w:bodyDiv w:val="1"/>
      <w:marLeft w:val="0"/>
      <w:marRight w:val="0"/>
      <w:marTop w:val="0"/>
      <w:marBottom w:val="0"/>
      <w:divBdr>
        <w:top w:val="none" w:sz="0" w:space="0" w:color="auto"/>
        <w:left w:val="none" w:sz="0" w:space="0" w:color="auto"/>
        <w:bottom w:val="none" w:sz="0" w:space="0" w:color="auto"/>
        <w:right w:val="none" w:sz="0" w:space="0" w:color="auto"/>
      </w:divBdr>
    </w:div>
    <w:div w:id="1561206301">
      <w:bodyDiv w:val="1"/>
      <w:marLeft w:val="0"/>
      <w:marRight w:val="0"/>
      <w:marTop w:val="0"/>
      <w:marBottom w:val="0"/>
      <w:divBdr>
        <w:top w:val="none" w:sz="0" w:space="0" w:color="auto"/>
        <w:left w:val="none" w:sz="0" w:space="0" w:color="auto"/>
        <w:bottom w:val="none" w:sz="0" w:space="0" w:color="auto"/>
        <w:right w:val="none" w:sz="0" w:space="0" w:color="auto"/>
      </w:divBdr>
    </w:div>
    <w:div w:id="1561592830">
      <w:bodyDiv w:val="1"/>
      <w:marLeft w:val="0"/>
      <w:marRight w:val="0"/>
      <w:marTop w:val="0"/>
      <w:marBottom w:val="0"/>
      <w:divBdr>
        <w:top w:val="none" w:sz="0" w:space="0" w:color="auto"/>
        <w:left w:val="none" w:sz="0" w:space="0" w:color="auto"/>
        <w:bottom w:val="none" w:sz="0" w:space="0" w:color="auto"/>
        <w:right w:val="none" w:sz="0" w:space="0" w:color="auto"/>
      </w:divBdr>
    </w:div>
    <w:div w:id="1561594081">
      <w:bodyDiv w:val="1"/>
      <w:marLeft w:val="0"/>
      <w:marRight w:val="0"/>
      <w:marTop w:val="0"/>
      <w:marBottom w:val="0"/>
      <w:divBdr>
        <w:top w:val="none" w:sz="0" w:space="0" w:color="auto"/>
        <w:left w:val="none" w:sz="0" w:space="0" w:color="auto"/>
        <w:bottom w:val="none" w:sz="0" w:space="0" w:color="auto"/>
        <w:right w:val="none" w:sz="0" w:space="0" w:color="auto"/>
      </w:divBdr>
    </w:div>
    <w:div w:id="1561867209">
      <w:bodyDiv w:val="1"/>
      <w:marLeft w:val="0"/>
      <w:marRight w:val="0"/>
      <w:marTop w:val="0"/>
      <w:marBottom w:val="0"/>
      <w:divBdr>
        <w:top w:val="none" w:sz="0" w:space="0" w:color="auto"/>
        <w:left w:val="none" w:sz="0" w:space="0" w:color="auto"/>
        <w:bottom w:val="none" w:sz="0" w:space="0" w:color="auto"/>
        <w:right w:val="none" w:sz="0" w:space="0" w:color="auto"/>
      </w:divBdr>
    </w:div>
    <w:div w:id="1562404757">
      <w:bodyDiv w:val="1"/>
      <w:marLeft w:val="0"/>
      <w:marRight w:val="0"/>
      <w:marTop w:val="0"/>
      <w:marBottom w:val="0"/>
      <w:divBdr>
        <w:top w:val="none" w:sz="0" w:space="0" w:color="auto"/>
        <w:left w:val="none" w:sz="0" w:space="0" w:color="auto"/>
        <w:bottom w:val="none" w:sz="0" w:space="0" w:color="auto"/>
        <w:right w:val="none" w:sz="0" w:space="0" w:color="auto"/>
      </w:divBdr>
    </w:div>
    <w:div w:id="1562910175">
      <w:bodyDiv w:val="1"/>
      <w:marLeft w:val="0"/>
      <w:marRight w:val="0"/>
      <w:marTop w:val="0"/>
      <w:marBottom w:val="0"/>
      <w:divBdr>
        <w:top w:val="none" w:sz="0" w:space="0" w:color="auto"/>
        <w:left w:val="none" w:sz="0" w:space="0" w:color="auto"/>
        <w:bottom w:val="none" w:sz="0" w:space="0" w:color="auto"/>
        <w:right w:val="none" w:sz="0" w:space="0" w:color="auto"/>
      </w:divBdr>
    </w:div>
    <w:div w:id="1563061868">
      <w:bodyDiv w:val="1"/>
      <w:marLeft w:val="0"/>
      <w:marRight w:val="0"/>
      <w:marTop w:val="0"/>
      <w:marBottom w:val="0"/>
      <w:divBdr>
        <w:top w:val="none" w:sz="0" w:space="0" w:color="auto"/>
        <w:left w:val="none" w:sz="0" w:space="0" w:color="auto"/>
        <w:bottom w:val="none" w:sz="0" w:space="0" w:color="auto"/>
        <w:right w:val="none" w:sz="0" w:space="0" w:color="auto"/>
      </w:divBdr>
    </w:div>
    <w:div w:id="1563323529">
      <w:bodyDiv w:val="1"/>
      <w:marLeft w:val="0"/>
      <w:marRight w:val="0"/>
      <w:marTop w:val="0"/>
      <w:marBottom w:val="0"/>
      <w:divBdr>
        <w:top w:val="none" w:sz="0" w:space="0" w:color="auto"/>
        <w:left w:val="none" w:sz="0" w:space="0" w:color="auto"/>
        <w:bottom w:val="none" w:sz="0" w:space="0" w:color="auto"/>
        <w:right w:val="none" w:sz="0" w:space="0" w:color="auto"/>
      </w:divBdr>
    </w:div>
    <w:div w:id="1563371687">
      <w:bodyDiv w:val="1"/>
      <w:marLeft w:val="0"/>
      <w:marRight w:val="0"/>
      <w:marTop w:val="0"/>
      <w:marBottom w:val="0"/>
      <w:divBdr>
        <w:top w:val="none" w:sz="0" w:space="0" w:color="auto"/>
        <w:left w:val="none" w:sz="0" w:space="0" w:color="auto"/>
        <w:bottom w:val="none" w:sz="0" w:space="0" w:color="auto"/>
        <w:right w:val="none" w:sz="0" w:space="0" w:color="auto"/>
      </w:divBdr>
    </w:div>
    <w:div w:id="1563443557">
      <w:bodyDiv w:val="1"/>
      <w:marLeft w:val="0"/>
      <w:marRight w:val="0"/>
      <w:marTop w:val="0"/>
      <w:marBottom w:val="0"/>
      <w:divBdr>
        <w:top w:val="none" w:sz="0" w:space="0" w:color="auto"/>
        <w:left w:val="none" w:sz="0" w:space="0" w:color="auto"/>
        <w:bottom w:val="none" w:sz="0" w:space="0" w:color="auto"/>
        <w:right w:val="none" w:sz="0" w:space="0" w:color="auto"/>
      </w:divBdr>
    </w:div>
    <w:div w:id="1563564756">
      <w:bodyDiv w:val="1"/>
      <w:marLeft w:val="0"/>
      <w:marRight w:val="0"/>
      <w:marTop w:val="0"/>
      <w:marBottom w:val="0"/>
      <w:divBdr>
        <w:top w:val="none" w:sz="0" w:space="0" w:color="auto"/>
        <w:left w:val="none" w:sz="0" w:space="0" w:color="auto"/>
        <w:bottom w:val="none" w:sz="0" w:space="0" w:color="auto"/>
        <w:right w:val="none" w:sz="0" w:space="0" w:color="auto"/>
      </w:divBdr>
    </w:div>
    <w:div w:id="1563633793">
      <w:bodyDiv w:val="1"/>
      <w:marLeft w:val="0"/>
      <w:marRight w:val="0"/>
      <w:marTop w:val="0"/>
      <w:marBottom w:val="0"/>
      <w:divBdr>
        <w:top w:val="none" w:sz="0" w:space="0" w:color="auto"/>
        <w:left w:val="none" w:sz="0" w:space="0" w:color="auto"/>
        <w:bottom w:val="none" w:sz="0" w:space="0" w:color="auto"/>
        <w:right w:val="none" w:sz="0" w:space="0" w:color="auto"/>
      </w:divBdr>
    </w:div>
    <w:div w:id="1563833732">
      <w:bodyDiv w:val="1"/>
      <w:marLeft w:val="0"/>
      <w:marRight w:val="0"/>
      <w:marTop w:val="0"/>
      <w:marBottom w:val="0"/>
      <w:divBdr>
        <w:top w:val="none" w:sz="0" w:space="0" w:color="auto"/>
        <w:left w:val="none" w:sz="0" w:space="0" w:color="auto"/>
        <w:bottom w:val="none" w:sz="0" w:space="0" w:color="auto"/>
        <w:right w:val="none" w:sz="0" w:space="0" w:color="auto"/>
      </w:divBdr>
    </w:div>
    <w:div w:id="1563834172">
      <w:bodyDiv w:val="1"/>
      <w:marLeft w:val="0"/>
      <w:marRight w:val="0"/>
      <w:marTop w:val="0"/>
      <w:marBottom w:val="0"/>
      <w:divBdr>
        <w:top w:val="none" w:sz="0" w:space="0" w:color="auto"/>
        <w:left w:val="none" w:sz="0" w:space="0" w:color="auto"/>
        <w:bottom w:val="none" w:sz="0" w:space="0" w:color="auto"/>
        <w:right w:val="none" w:sz="0" w:space="0" w:color="auto"/>
      </w:divBdr>
    </w:div>
    <w:div w:id="1563904061">
      <w:bodyDiv w:val="1"/>
      <w:marLeft w:val="0"/>
      <w:marRight w:val="0"/>
      <w:marTop w:val="0"/>
      <w:marBottom w:val="0"/>
      <w:divBdr>
        <w:top w:val="none" w:sz="0" w:space="0" w:color="auto"/>
        <w:left w:val="none" w:sz="0" w:space="0" w:color="auto"/>
        <w:bottom w:val="none" w:sz="0" w:space="0" w:color="auto"/>
        <w:right w:val="none" w:sz="0" w:space="0" w:color="auto"/>
      </w:divBdr>
    </w:div>
    <w:div w:id="1563981988">
      <w:bodyDiv w:val="1"/>
      <w:marLeft w:val="0"/>
      <w:marRight w:val="0"/>
      <w:marTop w:val="0"/>
      <w:marBottom w:val="0"/>
      <w:divBdr>
        <w:top w:val="none" w:sz="0" w:space="0" w:color="auto"/>
        <w:left w:val="none" w:sz="0" w:space="0" w:color="auto"/>
        <w:bottom w:val="none" w:sz="0" w:space="0" w:color="auto"/>
        <w:right w:val="none" w:sz="0" w:space="0" w:color="auto"/>
      </w:divBdr>
    </w:div>
    <w:div w:id="1564097956">
      <w:bodyDiv w:val="1"/>
      <w:marLeft w:val="0"/>
      <w:marRight w:val="0"/>
      <w:marTop w:val="0"/>
      <w:marBottom w:val="0"/>
      <w:divBdr>
        <w:top w:val="none" w:sz="0" w:space="0" w:color="auto"/>
        <w:left w:val="none" w:sz="0" w:space="0" w:color="auto"/>
        <w:bottom w:val="none" w:sz="0" w:space="0" w:color="auto"/>
        <w:right w:val="none" w:sz="0" w:space="0" w:color="auto"/>
      </w:divBdr>
    </w:div>
    <w:div w:id="1564293567">
      <w:bodyDiv w:val="1"/>
      <w:marLeft w:val="0"/>
      <w:marRight w:val="0"/>
      <w:marTop w:val="0"/>
      <w:marBottom w:val="0"/>
      <w:divBdr>
        <w:top w:val="none" w:sz="0" w:space="0" w:color="auto"/>
        <w:left w:val="none" w:sz="0" w:space="0" w:color="auto"/>
        <w:bottom w:val="none" w:sz="0" w:space="0" w:color="auto"/>
        <w:right w:val="none" w:sz="0" w:space="0" w:color="auto"/>
      </w:divBdr>
    </w:div>
    <w:div w:id="1564442489">
      <w:bodyDiv w:val="1"/>
      <w:marLeft w:val="0"/>
      <w:marRight w:val="0"/>
      <w:marTop w:val="0"/>
      <w:marBottom w:val="0"/>
      <w:divBdr>
        <w:top w:val="none" w:sz="0" w:space="0" w:color="auto"/>
        <w:left w:val="none" w:sz="0" w:space="0" w:color="auto"/>
        <w:bottom w:val="none" w:sz="0" w:space="0" w:color="auto"/>
        <w:right w:val="none" w:sz="0" w:space="0" w:color="auto"/>
      </w:divBdr>
    </w:div>
    <w:div w:id="1564558916">
      <w:bodyDiv w:val="1"/>
      <w:marLeft w:val="0"/>
      <w:marRight w:val="0"/>
      <w:marTop w:val="0"/>
      <w:marBottom w:val="0"/>
      <w:divBdr>
        <w:top w:val="none" w:sz="0" w:space="0" w:color="auto"/>
        <w:left w:val="none" w:sz="0" w:space="0" w:color="auto"/>
        <w:bottom w:val="none" w:sz="0" w:space="0" w:color="auto"/>
        <w:right w:val="none" w:sz="0" w:space="0" w:color="auto"/>
      </w:divBdr>
    </w:div>
    <w:div w:id="1564559327">
      <w:bodyDiv w:val="1"/>
      <w:marLeft w:val="0"/>
      <w:marRight w:val="0"/>
      <w:marTop w:val="0"/>
      <w:marBottom w:val="0"/>
      <w:divBdr>
        <w:top w:val="none" w:sz="0" w:space="0" w:color="auto"/>
        <w:left w:val="none" w:sz="0" w:space="0" w:color="auto"/>
        <w:bottom w:val="none" w:sz="0" w:space="0" w:color="auto"/>
        <w:right w:val="none" w:sz="0" w:space="0" w:color="auto"/>
      </w:divBdr>
    </w:div>
    <w:div w:id="1564827012">
      <w:bodyDiv w:val="1"/>
      <w:marLeft w:val="0"/>
      <w:marRight w:val="0"/>
      <w:marTop w:val="0"/>
      <w:marBottom w:val="0"/>
      <w:divBdr>
        <w:top w:val="none" w:sz="0" w:space="0" w:color="auto"/>
        <w:left w:val="none" w:sz="0" w:space="0" w:color="auto"/>
        <w:bottom w:val="none" w:sz="0" w:space="0" w:color="auto"/>
        <w:right w:val="none" w:sz="0" w:space="0" w:color="auto"/>
      </w:divBdr>
    </w:div>
    <w:div w:id="1565024991">
      <w:bodyDiv w:val="1"/>
      <w:marLeft w:val="0"/>
      <w:marRight w:val="0"/>
      <w:marTop w:val="0"/>
      <w:marBottom w:val="0"/>
      <w:divBdr>
        <w:top w:val="none" w:sz="0" w:space="0" w:color="auto"/>
        <w:left w:val="none" w:sz="0" w:space="0" w:color="auto"/>
        <w:bottom w:val="none" w:sz="0" w:space="0" w:color="auto"/>
        <w:right w:val="none" w:sz="0" w:space="0" w:color="auto"/>
      </w:divBdr>
    </w:div>
    <w:div w:id="1565602647">
      <w:bodyDiv w:val="1"/>
      <w:marLeft w:val="0"/>
      <w:marRight w:val="0"/>
      <w:marTop w:val="0"/>
      <w:marBottom w:val="0"/>
      <w:divBdr>
        <w:top w:val="none" w:sz="0" w:space="0" w:color="auto"/>
        <w:left w:val="none" w:sz="0" w:space="0" w:color="auto"/>
        <w:bottom w:val="none" w:sz="0" w:space="0" w:color="auto"/>
        <w:right w:val="none" w:sz="0" w:space="0" w:color="auto"/>
      </w:divBdr>
    </w:div>
    <w:div w:id="1565868282">
      <w:bodyDiv w:val="1"/>
      <w:marLeft w:val="0"/>
      <w:marRight w:val="0"/>
      <w:marTop w:val="0"/>
      <w:marBottom w:val="0"/>
      <w:divBdr>
        <w:top w:val="none" w:sz="0" w:space="0" w:color="auto"/>
        <w:left w:val="none" w:sz="0" w:space="0" w:color="auto"/>
        <w:bottom w:val="none" w:sz="0" w:space="0" w:color="auto"/>
        <w:right w:val="none" w:sz="0" w:space="0" w:color="auto"/>
      </w:divBdr>
    </w:div>
    <w:div w:id="1566182977">
      <w:bodyDiv w:val="1"/>
      <w:marLeft w:val="0"/>
      <w:marRight w:val="0"/>
      <w:marTop w:val="0"/>
      <w:marBottom w:val="0"/>
      <w:divBdr>
        <w:top w:val="none" w:sz="0" w:space="0" w:color="auto"/>
        <w:left w:val="none" w:sz="0" w:space="0" w:color="auto"/>
        <w:bottom w:val="none" w:sz="0" w:space="0" w:color="auto"/>
        <w:right w:val="none" w:sz="0" w:space="0" w:color="auto"/>
      </w:divBdr>
    </w:div>
    <w:div w:id="1566453804">
      <w:bodyDiv w:val="1"/>
      <w:marLeft w:val="0"/>
      <w:marRight w:val="0"/>
      <w:marTop w:val="0"/>
      <w:marBottom w:val="0"/>
      <w:divBdr>
        <w:top w:val="none" w:sz="0" w:space="0" w:color="auto"/>
        <w:left w:val="none" w:sz="0" w:space="0" w:color="auto"/>
        <w:bottom w:val="none" w:sz="0" w:space="0" w:color="auto"/>
        <w:right w:val="none" w:sz="0" w:space="0" w:color="auto"/>
      </w:divBdr>
    </w:div>
    <w:div w:id="1566909935">
      <w:bodyDiv w:val="1"/>
      <w:marLeft w:val="0"/>
      <w:marRight w:val="0"/>
      <w:marTop w:val="0"/>
      <w:marBottom w:val="0"/>
      <w:divBdr>
        <w:top w:val="none" w:sz="0" w:space="0" w:color="auto"/>
        <w:left w:val="none" w:sz="0" w:space="0" w:color="auto"/>
        <w:bottom w:val="none" w:sz="0" w:space="0" w:color="auto"/>
        <w:right w:val="none" w:sz="0" w:space="0" w:color="auto"/>
      </w:divBdr>
    </w:div>
    <w:div w:id="1566913183">
      <w:bodyDiv w:val="1"/>
      <w:marLeft w:val="0"/>
      <w:marRight w:val="0"/>
      <w:marTop w:val="0"/>
      <w:marBottom w:val="0"/>
      <w:divBdr>
        <w:top w:val="none" w:sz="0" w:space="0" w:color="auto"/>
        <w:left w:val="none" w:sz="0" w:space="0" w:color="auto"/>
        <w:bottom w:val="none" w:sz="0" w:space="0" w:color="auto"/>
        <w:right w:val="none" w:sz="0" w:space="0" w:color="auto"/>
      </w:divBdr>
    </w:div>
    <w:div w:id="1566989047">
      <w:bodyDiv w:val="1"/>
      <w:marLeft w:val="0"/>
      <w:marRight w:val="0"/>
      <w:marTop w:val="0"/>
      <w:marBottom w:val="0"/>
      <w:divBdr>
        <w:top w:val="none" w:sz="0" w:space="0" w:color="auto"/>
        <w:left w:val="none" w:sz="0" w:space="0" w:color="auto"/>
        <w:bottom w:val="none" w:sz="0" w:space="0" w:color="auto"/>
        <w:right w:val="none" w:sz="0" w:space="0" w:color="auto"/>
      </w:divBdr>
    </w:div>
    <w:div w:id="1567033063">
      <w:bodyDiv w:val="1"/>
      <w:marLeft w:val="0"/>
      <w:marRight w:val="0"/>
      <w:marTop w:val="0"/>
      <w:marBottom w:val="0"/>
      <w:divBdr>
        <w:top w:val="none" w:sz="0" w:space="0" w:color="auto"/>
        <w:left w:val="none" w:sz="0" w:space="0" w:color="auto"/>
        <w:bottom w:val="none" w:sz="0" w:space="0" w:color="auto"/>
        <w:right w:val="none" w:sz="0" w:space="0" w:color="auto"/>
      </w:divBdr>
    </w:div>
    <w:div w:id="1567447948">
      <w:bodyDiv w:val="1"/>
      <w:marLeft w:val="0"/>
      <w:marRight w:val="0"/>
      <w:marTop w:val="0"/>
      <w:marBottom w:val="0"/>
      <w:divBdr>
        <w:top w:val="none" w:sz="0" w:space="0" w:color="auto"/>
        <w:left w:val="none" w:sz="0" w:space="0" w:color="auto"/>
        <w:bottom w:val="none" w:sz="0" w:space="0" w:color="auto"/>
        <w:right w:val="none" w:sz="0" w:space="0" w:color="auto"/>
      </w:divBdr>
    </w:div>
    <w:div w:id="1567715468">
      <w:bodyDiv w:val="1"/>
      <w:marLeft w:val="0"/>
      <w:marRight w:val="0"/>
      <w:marTop w:val="0"/>
      <w:marBottom w:val="0"/>
      <w:divBdr>
        <w:top w:val="none" w:sz="0" w:space="0" w:color="auto"/>
        <w:left w:val="none" w:sz="0" w:space="0" w:color="auto"/>
        <w:bottom w:val="none" w:sz="0" w:space="0" w:color="auto"/>
        <w:right w:val="none" w:sz="0" w:space="0" w:color="auto"/>
      </w:divBdr>
    </w:div>
    <w:div w:id="1567911575">
      <w:bodyDiv w:val="1"/>
      <w:marLeft w:val="0"/>
      <w:marRight w:val="0"/>
      <w:marTop w:val="0"/>
      <w:marBottom w:val="0"/>
      <w:divBdr>
        <w:top w:val="none" w:sz="0" w:space="0" w:color="auto"/>
        <w:left w:val="none" w:sz="0" w:space="0" w:color="auto"/>
        <w:bottom w:val="none" w:sz="0" w:space="0" w:color="auto"/>
        <w:right w:val="none" w:sz="0" w:space="0" w:color="auto"/>
      </w:divBdr>
    </w:div>
    <w:div w:id="1567954834">
      <w:bodyDiv w:val="1"/>
      <w:marLeft w:val="0"/>
      <w:marRight w:val="0"/>
      <w:marTop w:val="0"/>
      <w:marBottom w:val="0"/>
      <w:divBdr>
        <w:top w:val="none" w:sz="0" w:space="0" w:color="auto"/>
        <w:left w:val="none" w:sz="0" w:space="0" w:color="auto"/>
        <w:bottom w:val="none" w:sz="0" w:space="0" w:color="auto"/>
        <w:right w:val="none" w:sz="0" w:space="0" w:color="auto"/>
      </w:divBdr>
    </w:div>
    <w:div w:id="1568497988">
      <w:bodyDiv w:val="1"/>
      <w:marLeft w:val="0"/>
      <w:marRight w:val="0"/>
      <w:marTop w:val="0"/>
      <w:marBottom w:val="0"/>
      <w:divBdr>
        <w:top w:val="none" w:sz="0" w:space="0" w:color="auto"/>
        <w:left w:val="none" w:sz="0" w:space="0" w:color="auto"/>
        <w:bottom w:val="none" w:sz="0" w:space="0" w:color="auto"/>
        <w:right w:val="none" w:sz="0" w:space="0" w:color="auto"/>
      </w:divBdr>
    </w:div>
    <w:div w:id="1568808877">
      <w:bodyDiv w:val="1"/>
      <w:marLeft w:val="0"/>
      <w:marRight w:val="0"/>
      <w:marTop w:val="0"/>
      <w:marBottom w:val="0"/>
      <w:divBdr>
        <w:top w:val="none" w:sz="0" w:space="0" w:color="auto"/>
        <w:left w:val="none" w:sz="0" w:space="0" w:color="auto"/>
        <w:bottom w:val="none" w:sz="0" w:space="0" w:color="auto"/>
        <w:right w:val="none" w:sz="0" w:space="0" w:color="auto"/>
      </w:divBdr>
    </w:div>
    <w:div w:id="1569150701">
      <w:bodyDiv w:val="1"/>
      <w:marLeft w:val="0"/>
      <w:marRight w:val="0"/>
      <w:marTop w:val="0"/>
      <w:marBottom w:val="0"/>
      <w:divBdr>
        <w:top w:val="none" w:sz="0" w:space="0" w:color="auto"/>
        <w:left w:val="none" w:sz="0" w:space="0" w:color="auto"/>
        <w:bottom w:val="none" w:sz="0" w:space="0" w:color="auto"/>
        <w:right w:val="none" w:sz="0" w:space="0" w:color="auto"/>
      </w:divBdr>
    </w:div>
    <w:div w:id="1569194751">
      <w:bodyDiv w:val="1"/>
      <w:marLeft w:val="0"/>
      <w:marRight w:val="0"/>
      <w:marTop w:val="0"/>
      <w:marBottom w:val="0"/>
      <w:divBdr>
        <w:top w:val="none" w:sz="0" w:space="0" w:color="auto"/>
        <w:left w:val="none" w:sz="0" w:space="0" w:color="auto"/>
        <w:bottom w:val="none" w:sz="0" w:space="0" w:color="auto"/>
        <w:right w:val="none" w:sz="0" w:space="0" w:color="auto"/>
      </w:divBdr>
    </w:div>
    <w:div w:id="1569341963">
      <w:bodyDiv w:val="1"/>
      <w:marLeft w:val="0"/>
      <w:marRight w:val="0"/>
      <w:marTop w:val="0"/>
      <w:marBottom w:val="0"/>
      <w:divBdr>
        <w:top w:val="none" w:sz="0" w:space="0" w:color="auto"/>
        <w:left w:val="none" w:sz="0" w:space="0" w:color="auto"/>
        <w:bottom w:val="none" w:sz="0" w:space="0" w:color="auto"/>
        <w:right w:val="none" w:sz="0" w:space="0" w:color="auto"/>
      </w:divBdr>
    </w:div>
    <w:div w:id="1569537734">
      <w:bodyDiv w:val="1"/>
      <w:marLeft w:val="0"/>
      <w:marRight w:val="0"/>
      <w:marTop w:val="0"/>
      <w:marBottom w:val="0"/>
      <w:divBdr>
        <w:top w:val="none" w:sz="0" w:space="0" w:color="auto"/>
        <w:left w:val="none" w:sz="0" w:space="0" w:color="auto"/>
        <w:bottom w:val="none" w:sz="0" w:space="0" w:color="auto"/>
        <w:right w:val="none" w:sz="0" w:space="0" w:color="auto"/>
      </w:divBdr>
    </w:div>
    <w:div w:id="1569683136">
      <w:bodyDiv w:val="1"/>
      <w:marLeft w:val="0"/>
      <w:marRight w:val="0"/>
      <w:marTop w:val="0"/>
      <w:marBottom w:val="0"/>
      <w:divBdr>
        <w:top w:val="none" w:sz="0" w:space="0" w:color="auto"/>
        <w:left w:val="none" w:sz="0" w:space="0" w:color="auto"/>
        <w:bottom w:val="none" w:sz="0" w:space="0" w:color="auto"/>
        <w:right w:val="none" w:sz="0" w:space="0" w:color="auto"/>
      </w:divBdr>
    </w:div>
    <w:div w:id="1570261562">
      <w:bodyDiv w:val="1"/>
      <w:marLeft w:val="0"/>
      <w:marRight w:val="0"/>
      <w:marTop w:val="0"/>
      <w:marBottom w:val="0"/>
      <w:divBdr>
        <w:top w:val="none" w:sz="0" w:space="0" w:color="auto"/>
        <w:left w:val="none" w:sz="0" w:space="0" w:color="auto"/>
        <w:bottom w:val="none" w:sz="0" w:space="0" w:color="auto"/>
        <w:right w:val="none" w:sz="0" w:space="0" w:color="auto"/>
      </w:divBdr>
    </w:div>
    <w:div w:id="1570580583">
      <w:bodyDiv w:val="1"/>
      <w:marLeft w:val="0"/>
      <w:marRight w:val="0"/>
      <w:marTop w:val="0"/>
      <w:marBottom w:val="0"/>
      <w:divBdr>
        <w:top w:val="none" w:sz="0" w:space="0" w:color="auto"/>
        <w:left w:val="none" w:sz="0" w:space="0" w:color="auto"/>
        <w:bottom w:val="none" w:sz="0" w:space="0" w:color="auto"/>
        <w:right w:val="none" w:sz="0" w:space="0" w:color="auto"/>
      </w:divBdr>
    </w:div>
    <w:div w:id="1570729019">
      <w:bodyDiv w:val="1"/>
      <w:marLeft w:val="0"/>
      <w:marRight w:val="0"/>
      <w:marTop w:val="0"/>
      <w:marBottom w:val="0"/>
      <w:divBdr>
        <w:top w:val="none" w:sz="0" w:space="0" w:color="auto"/>
        <w:left w:val="none" w:sz="0" w:space="0" w:color="auto"/>
        <w:bottom w:val="none" w:sz="0" w:space="0" w:color="auto"/>
        <w:right w:val="none" w:sz="0" w:space="0" w:color="auto"/>
      </w:divBdr>
    </w:div>
    <w:div w:id="1570966040">
      <w:bodyDiv w:val="1"/>
      <w:marLeft w:val="0"/>
      <w:marRight w:val="0"/>
      <w:marTop w:val="0"/>
      <w:marBottom w:val="0"/>
      <w:divBdr>
        <w:top w:val="none" w:sz="0" w:space="0" w:color="auto"/>
        <w:left w:val="none" w:sz="0" w:space="0" w:color="auto"/>
        <w:bottom w:val="none" w:sz="0" w:space="0" w:color="auto"/>
        <w:right w:val="none" w:sz="0" w:space="0" w:color="auto"/>
      </w:divBdr>
    </w:div>
    <w:div w:id="1571766757">
      <w:bodyDiv w:val="1"/>
      <w:marLeft w:val="0"/>
      <w:marRight w:val="0"/>
      <w:marTop w:val="0"/>
      <w:marBottom w:val="0"/>
      <w:divBdr>
        <w:top w:val="none" w:sz="0" w:space="0" w:color="auto"/>
        <w:left w:val="none" w:sz="0" w:space="0" w:color="auto"/>
        <w:bottom w:val="none" w:sz="0" w:space="0" w:color="auto"/>
        <w:right w:val="none" w:sz="0" w:space="0" w:color="auto"/>
      </w:divBdr>
    </w:div>
    <w:div w:id="1572232508">
      <w:bodyDiv w:val="1"/>
      <w:marLeft w:val="0"/>
      <w:marRight w:val="0"/>
      <w:marTop w:val="0"/>
      <w:marBottom w:val="0"/>
      <w:divBdr>
        <w:top w:val="none" w:sz="0" w:space="0" w:color="auto"/>
        <w:left w:val="none" w:sz="0" w:space="0" w:color="auto"/>
        <w:bottom w:val="none" w:sz="0" w:space="0" w:color="auto"/>
        <w:right w:val="none" w:sz="0" w:space="0" w:color="auto"/>
      </w:divBdr>
    </w:div>
    <w:div w:id="1572278764">
      <w:bodyDiv w:val="1"/>
      <w:marLeft w:val="0"/>
      <w:marRight w:val="0"/>
      <w:marTop w:val="0"/>
      <w:marBottom w:val="0"/>
      <w:divBdr>
        <w:top w:val="none" w:sz="0" w:space="0" w:color="auto"/>
        <w:left w:val="none" w:sz="0" w:space="0" w:color="auto"/>
        <w:bottom w:val="none" w:sz="0" w:space="0" w:color="auto"/>
        <w:right w:val="none" w:sz="0" w:space="0" w:color="auto"/>
      </w:divBdr>
    </w:div>
    <w:div w:id="1572423324">
      <w:bodyDiv w:val="1"/>
      <w:marLeft w:val="0"/>
      <w:marRight w:val="0"/>
      <w:marTop w:val="0"/>
      <w:marBottom w:val="0"/>
      <w:divBdr>
        <w:top w:val="none" w:sz="0" w:space="0" w:color="auto"/>
        <w:left w:val="none" w:sz="0" w:space="0" w:color="auto"/>
        <w:bottom w:val="none" w:sz="0" w:space="0" w:color="auto"/>
        <w:right w:val="none" w:sz="0" w:space="0" w:color="auto"/>
      </w:divBdr>
    </w:div>
    <w:div w:id="1572739066">
      <w:bodyDiv w:val="1"/>
      <w:marLeft w:val="0"/>
      <w:marRight w:val="0"/>
      <w:marTop w:val="0"/>
      <w:marBottom w:val="0"/>
      <w:divBdr>
        <w:top w:val="none" w:sz="0" w:space="0" w:color="auto"/>
        <w:left w:val="none" w:sz="0" w:space="0" w:color="auto"/>
        <w:bottom w:val="none" w:sz="0" w:space="0" w:color="auto"/>
        <w:right w:val="none" w:sz="0" w:space="0" w:color="auto"/>
      </w:divBdr>
    </w:div>
    <w:div w:id="1572815586">
      <w:bodyDiv w:val="1"/>
      <w:marLeft w:val="0"/>
      <w:marRight w:val="0"/>
      <w:marTop w:val="0"/>
      <w:marBottom w:val="0"/>
      <w:divBdr>
        <w:top w:val="none" w:sz="0" w:space="0" w:color="auto"/>
        <w:left w:val="none" w:sz="0" w:space="0" w:color="auto"/>
        <w:bottom w:val="none" w:sz="0" w:space="0" w:color="auto"/>
        <w:right w:val="none" w:sz="0" w:space="0" w:color="auto"/>
      </w:divBdr>
    </w:div>
    <w:div w:id="1572891697">
      <w:bodyDiv w:val="1"/>
      <w:marLeft w:val="0"/>
      <w:marRight w:val="0"/>
      <w:marTop w:val="0"/>
      <w:marBottom w:val="0"/>
      <w:divBdr>
        <w:top w:val="none" w:sz="0" w:space="0" w:color="auto"/>
        <w:left w:val="none" w:sz="0" w:space="0" w:color="auto"/>
        <w:bottom w:val="none" w:sz="0" w:space="0" w:color="auto"/>
        <w:right w:val="none" w:sz="0" w:space="0" w:color="auto"/>
      </w:divBdr>
    </w:div>
    <w:div w:id="1573542945">
      <w:bodyDiv w:val="1"/>
      <w:marLeft w:val="0"/>
      <w:marRight w:val="0"/>
      <w:marTop w:val="0"/>
      <w:marBottom w:val="0"/>
      <w:divBdr>
        <w:top w:val="none" w:sz="0" w:space="0" w:color="auto"/>
        <w:left w:val="none" w:sz="0" w:space="0" w:color="auto"/>
        <w:bottom w:val="none" w:sz="0" w:space="0" w:color="auto"/>
        <w:right w:val="none" w:sz="0" w:space="0" w:color="auto"/>
      </w:divBdr>
    </w:div>
    <w:div w:id="1573616172">
      <w:bodyDiv w:val="1"/>
      <w:marLeft w:val="0"/>
      <w:marRight w:val="0"/>
      <w:marTop w:val="0"/>
      <w:marBottom w:val="0"/>
      <w:divBdr>
        <w:top w:val="none" w:sz="0" w:space="0" w:color="auto"/>
        <w:left w:val="none" w:sz="0" w:space="0" w:color="auto"/>
        <w:bottom w:val="none" w:sz="0" w:space="0" w:color="auto"/>
        <w:right w:val="none" w:sz="0" w:space="0" w:color="auto"/>
      </w:divBdr>
    </w:div>
    <w:div w:id="1573657133">
      <w:bodyDiv w:val="1"/>
      <w:marLeft w:val="0"/>
      <w:marRight w:val="0"/>
      <w:marTop w:val="0"/>
      <w:marBottom w:val="0"/>
      <w:divBdr>
        <w:top w:val="none" w:sz="0" w:space="0" w:color="auto"/>
        <w:left w:val="none" w:sz="0" w:space="0" w:color="auto"/>
        <w:bottom w:val="none" w:sz="0" w:space="0" w:color="auto"/>
        <w:right w:val="none" w:sz="0" w:space="0" w:color="auto"/>
      </w:divBdr>
    </w:div>
    <w:div w:id="1573855094">
      <w:bodyDiv w:val="1"/>
      <w:marLeft w:val="0"/>
      <w:marRight w:val="0"/>
      <w:marTop w:val="0"/>
      <w:marBottom w:val="0"/>
      <w:divBdr>
        <w:top w:val="none" w:sz="0" w:space="0" w:color="auto"/>
        <w:left w:val="none" w:sz="0" w:space="0" w:color="auto"/>
        <w:bottom w:val="none" w:sz="0" w:space="0" w:color="auto"/>
        <w:right w:val="none" w:sz="0" w:space="0" w:color="auto"/>
      </w:divBdr>
    </w:div>
    <w:div w:id="1573930954">
      <w:bodyDiv w:val="1"/>
      <w:marLeft w:val="0"/>
      <w:marRight w:val="0"/>
      <w:marTop w:val="0"/>
      <w:marBottom w:val="0"/>
      <w:divBdr>
        <w:top w:val="none" w:sz="0" w:space="0" w:color="auto"/>
        <w:left w:val="none" w:sz="0" w:space="0" w:color="auto"/>
        <w:bottom w:val="none" w:sz="0" w:space="0" w:color="auto"/>
        <w:right w:val="none" w:sz="0" w:space="0" w:color="auto"/>
      </w:divBdr>
    </w:div>
    <w:div w:id="1574856504">
      <w:bodyDiv w:val="1"/>
      <w:marLeft w:val="0"/>
      <w:marRight w:val="0"/>
      <w:marTop w:val="0"/>
      <w:marBottom w:val="0"/>
      <w:divBdr>
        <w:top w:val="none" w:sz="0" w:space="0" w:color="auto"/>
        <w:left w:val="none" w:sz="0" w:space="0" w:color="auto"/>
        <w:bottom w:val="none" w:sz="0" w:space="0" w:color="auto"/>
        <w:right w:val="none" w:sz="0" w:space="0" w:color="auto"/>
      </w:divBdr>
    </w:div>
    <w:div w:id="1574975429">
      <w:bodyDiv w:val="1"/>
      <w:marLeft w:val="0"/>
      <w:marRight w:val="0"/>
      <w:marTop w:val="0"/>
      <w:marBottom w:val="0"/>
      <w:divBdr>
        <w:top w:val="none" w:sz="0" w:space="0" w:color="auto"/>
        <w:left w:val="none" w:sz="0" w:space="0" w:color="auto"/>
        <w:bottom w:val="none" w:sz="0" w:space="0" w:color="auto"/>
        <w:right w:val="none" w:sz="0" w:space="0" w:color="auto"/>
      </w:divBdr>
    </w:div>
    <w:div w:id="1575316866">
      <w:bodyDiv w:val="1"/>
      <w:marLeft w:val="0"/>
      <w:marRight w:val="0"/>
      <w:marTop w:val="0"/>
      <w:marBottom w:val="0"/>
      <w:divBdr>
        <w:top w:val="none" w:sz="0" w:space="0" w:color="auto"/>
        <w:left w:val="none" w:sz="0" w:space="0" w:color="auto"/>
        <w:bottom w:val="none" w:sz="0" w:space="0" w:color="auto"/>
        <w:right w:val="none" w:sz="0" w:space="0" w:color="auto"/>
      </w:divBdr>
    </w:div>
    <w:div w:id="1576620535">
      <w:bodyDiv w:val="1"/>
      <w:marLeft w:val="0"/>
      <w:marRight w:val="0"/>
      <w:marTop w:val="0"/>
      <w:marBottom w:val="0"/>
      <w:divBdr>
        <w:top w:val="none" w:sz="0" w:space="0" w:color="auto"/>
        <w:left w:val="none" w:sz="0" w:space="0" w:color="auto"/>
        <w:bottom w:val="none" w:sz="0" w:space="0" w:color="auto"/>
        <w:right w:val="none" w:sz="0" w:space="0" w:color="auto"/>
      </w:divBdr>
    </w:div>
    <w:div w:id="1576815539">
      <w:bodyDiv w:val="1"/>
      <w:marLeft w:val="0"/>
      <w:marRight w:val="0"/>
      <w:marTop w:val="0"/>
      <w:marBottom w:val="0"/>
      <w:divBdr>
        <w:top w:val="none" w:sz="0" w:space="0" w:color="auto"/>
        <w:left w:val="none" w:sz="0" w:space="0" w:color="auto"/>
        <w:bottom w:val="none" w:sz="0" w:space="0" w:color="auto"/>
        <w:right w:val="none" w:sz="0" w:space="0" w:color="auto"/>
      </w:divBdr>
    </w:div>
    <w:div w:id="1577202775">
      <w:bodyDiv w:val="1"/>
      <w:marLeft w:val="0"/>
      <w:marRight w:val="0"/>
      <w:marTop w:val="0"/>
      <w:marBottom w:val="0"/>
      <w:divBdr>
        <w:top w:val="none" w:sz="0" w:space="0" w:color="auto"/>
        <w:left w:val="none" w:sz="0" w:space="0" w:color="auto"/>
        <w:bottom w:val="none" w:sz="0" w:space="0" w:color="auto"/>
        <w:right w:val="none" w:sz="0" w:space="0" w:color="auto"/>
      </w:divBdr>
    </w:div>
    <w:div w:id="1577517140">
      <w:bodyDiv w:val="1"/>
      <w:marLeft w:val="0"/>
      <w:marRight w:val="0"/>
      <w:marTop w:val="0"/>
      <w:marBottom w:val="0"/>
      <w:divBdr>
        <w:top w:val="none" w:sz="0" w:space="0" w:color="auto"/>
        <w:left w:val="none" w:sz="0" w:space="0" w:color="auto"/>
        <w:bottom w:val="none" w:sz="0" w:space="0" w:color="auto"/>
        <w:right w:val="none" w:sz="0" w:space="0" w:color="auto"/>
      </w:divBdr>
    </w:div>
    <w:div w:id="1577934610">
      <w:bodyDiv w:val="1"/>
      <w:marLeft w:val="0"/>
      <w:marRight w:val="0"/>
      <w:marTop w:val="0"/>
      <w:marBottom w:val="0"/>
      <w:divBdr>
        <w:top w:val="none" w:sz="0" w:space="0" w:color="auto"/>
        <w:left w:val="none" w:sz="0" w:space="0" w:color="auto"/>
        <w:bottom w:val="none" w:sz="0" w:space="0" w:color="auto"/>
        <w:right w:val="none" w:sz="0" w:space="0" w:color="auto"/>
      </w:divBdr>
    </w:div>
    <w:div w:id="1578247896">
      <w:bodyDiv w:val="1"/>
      <w:marLeft w:val="0"/>
      <w:marRight w:val="0"/>
      <w:marTop w:val="0"/>
      <w:marBottom w:val="0"/>
      <w:divBdr>
        <w:top w:val="none" w:sz="0" w:space="0" w:color="auto"/>
        <w:left w:val="none" w:sz="0" w:space="0" w:color="auto"/>
        <w:bottom w:val="none" w:sz="0" w:space="0" w:color="auto"/>
        <w:right w:val="none" w:sz="0" w:space="0" w:color="auto"/>
      </w:divBdr>
    </w:div>
    <w:div w:id="1579098204">
      <w:bodyDiv w:val="1"/>
      <w:marLeft w:val="0"/>
      <w:marRight w:val="0"/>
      <w:marTop w:val="0"/>
      <w:marBottom w:val="0"/>
      <w:divBdr>
        <w:top w:val="none" w:sz="0" w:space="0" w:color="auto"/>
        <w:left w:val="none" w:sz="0" w:space="0" w:color="auto"/>
        <w:bottom w:val="none" w:sz="0" w:space="0" w:color="auto"/>
        <w:right w:val="none" w:sz="0" w:space="0" w:color="auto"/>
      </w:divBdr>
    </w:div>
    <w:div w:id="1579513981">
      <w:bodyDiv w:val="1"/>
      <w:marLeft w:val="0"/>
      <w:marRight w:val="0"/>
      <w:marTop w:val="0"/>
      <w:marBottom w:val="0"/>
      <w:divBdr>
        <w:top w:val="none" w:sz="0" w:space="0" w:color="auto"/>
        <w:left w:val="none" w:sz="0" w:space="0" w:color="auto"/>
        <w:bottom w:val="none" w:sz="0" w:space="0" w:color="auto"/>
        <w:right w:val="none" w:sz="0" w:space="0" w:color="auto"/>
      </w:divBdr>
    </w:div>
    <w:div w:id="1579825464">
      <w:bodyDiv w:val="1"/>
      <w:marLeft w:val="0"/>
      <w:marRight w:val="0"/>
      <w:marTop w:val="0"/>
      <w:marBottom w:val="0"/>
      <w:divBdr>
        <w:top w:val="none" w:sz="0" w:space="0" w:color="auto"/>
        <w:left w:val="none" w:sz="0" w:space="0" w:color="auto"/>
        <w:bottom w:val="none" w:sz="0" w:space="0" w:color="auto"/>
        <w:right w:val="none" w:sz="0" w:space="0" w:color="auto"/>
      </w:divBdr>
    </w:div>
    <w:div w:id="1581134438">
      <w:bodyDiv w:val="1"/>
      <w:marLeft w:val="0"/>
      <w:marRight w:val="0"/>
      <w:marTop w:val="0"/>
      <w:marBottom w:val="0"/>
      <w:divBdr>
        <w:top w:val="none" w:sz="0" w:space="0" w:color="auto"/>
        <w:left w:val="none" w:sz="0" w:space="0" w:color="auto"/>
        <w:bottom w:val="none" w:sz="0" w:space="0" w:color="auto"/>
        <w:right w:val="none" w:sz="0" w:space="0" w:color="auto"/>
      </w:divBdr>
    </w:div>
    <w:div w:id="1581796078">
      <w:bodyDiv w:val="1"/>
      <w:marLeft w:val="0"/>
      <w:marRight w:val="0"/>
      <w:marTop w:val="0"/>
      <w:marBottom w:val="0"/>
      <w:divBdr>
        <w:top w:val="none" w:sz="0" w:space="0" w:color="auto"/>
        <w:left w:val="none" w:sz="0" w:space="0" w:color="auto"/>
        <w:bottom w:val="none" w:sz="0" w:space="0" w:color="auto"/>
        <w:right w:val="none" w:sz="0" w:space="0" w:color="auto"/>
      </w:divBdr>
    </w:div>
    <w:div w:id="1581871113">
      <w:bodyDiv w:val="1"/>
      <w:marLeft w:val="0"/>
      <w:marRight w:val="0"/>
      <w:marTop w:val="0"/>
      <w:marBottom w:val="0"/>
      <w:divBdr>
        <w:top w:val="none" w:sz="0" w:space="0" w:color="auto"/>
        <w:left w:val="none" w:sz="0" w:space="0" w:color="auto"/>
        <w:bottom w:val="none" w:sz="0" w:space="0" w:color="auto"/>
        <w:right w:val="none" w:sz="0" w:space="0" w:color="auto"/>
      </w:divBdr>
    </w:div>
    <w:div w:id="1581911246">
      <w:bodyDiv w:val="1"/>
      <w:marLeft w:val="0"/>
      <w:marRight w:val="0"/>
      <w:marTop w:val="0"/>
      <w:marBottom w:val="0"/>
      <w:divBdr>
        <w:top w:val="none" w:sz="0" w:space="0" w:color="auto"/>
        <w:left w:val="none" w:sz="0" w:space="0" w:color="auto"/>
        <w:bottom w:val="none" w:sz="0" w:space="0" w:color="auto"/>
        <w:right w:val="none" w:sz="0" w:space="0" w:color="auto"/>
      </w:divBdr>
    </w:div>
    <w:div w:id="1581980436">
      <w:bodyDiv w:val="1"/>
      <w:marLeft w:val="0"/>
      <w:marRight w:val="0"/>
      <w:marTop w:val="0"/>
      <w:marBottom w:val="0"/>
      <w:divBdr>
        <w:top w:val="none" w:sz="0" w:space="0" w:color="auto"/>
        <w:left w:val="none" w:sz="0" w:space="0" w:color="auto"/>
        <w:bottom w:val="none" w:sz="0" w:space="0" w:color="auto"/>
        <w:right w:val="none" w:sz="0" w:space="0" w:color="auto"/>
      </w:divBdr>
    </w:div>
    <w:div w:id="1582251503">
      <w:bodyDiv w:val="1"/>
      <w:marLeft w:val="0"/>
      <w:marRight w:val="0"/>
      <w:marTop w:val="0"/>
      <w:marBottom w:val="0"/>
      <w:divBdr>
        <w:top w:val="none" w:sz="0" w:space="0" w:color="auto"/>
        <w:left w:val="none" w:sz="0" w:space="0" w:color="auto"/>
        <w:bottom w:val="none" w:sz="0" w:space="0" w:color="auto"/>
        <w:right w:val="none" w:sz="0" w:space="0" w:color="auto"/>
      </w:divBdr>
    </w:div>
    <w:div w:id="1582330751">
      <w:bodyDiv w:val="1"/>
      <w:marLeft w:val="0"/>
      <w:marRight w:val="0"/>
      <w:marTop w:val="0"/>
      <w:marBottom w:val="0"/>
      <w:divBdr>
        <w:top w:val="none" w:sz="0" w:space="0" w:color="auto"/>
        <w:left w:val="none" w:sz="0" w:space="0" w:color="auto"/>
        <w:bottom w:val="none" w:sz="0" w:space="0" w:color="auto"/>
        <w:right w:val="none" w:sz="0" w:space="0" w:color="auto"/>
      </w:divBdr>
    </w:div>
    <w:div w:id="1582330762">
      <w:bodyDiv w:val="1"/>
      <w:marLeft w:val="0"/>
      <w:marRight w:val="0"/>
      <w:marTop w:val="0"/>
      <w:marBottom w:val="0"/>
      <w:divBdr>
        <w:top w:val="none" w:sz="0" w:space="0" w:color="auto"/>
        <w:left w:val="none" w:sz="0" w:space="0" w:color="auto"/>
        <w:bottom w:val="none" w:sz="0" w:space="0" w:color="auto"/>
        <w:right w:val="none" w:sz="0" w:space="0" w:color="auto"/>
      </w:divBdr>
    </w:div>
    <w:div w:id="1582370365">
      <w:bodyDiv w:val="1"/>
      <w:marLeft w:val="0"/>
      <w:marRight w:val="0"/>
      <w:marTop w:val="0"/>
      <w:marBottom w:val="0"/>
      <w:divBdr>
        <w:top w:val="none" w:sz="0" w:space="0" w:color="auto"/>
        <w:left w:val="none" w:sz="0" w:space="0" w:color="auto"/>
        <w:bottom w:val="none" w:sz="0" w:space="0" w:color="auto"/>
        <w:right w:val="none" w:sz="0" w:space="0" w:color="auto"/>
      </w:divBdr>
    </w:div>
    <w:div w:id="1582371141">
      <w:bodyDiv w:val="1"/>
      <w:marLeft w:val="0"/>
      <w:marRight w:val="0"/>
      <w:marTop w:val="0"/>
      <w:marBottom w:val="0"/>
      <w:divBdr>
        <w:top w:val="none" w:sz="0" w:space="0" w:color="auto"/>
        <w:left w:val="none" w:sz="0" w:space="0" w:color="auto"/>
        <w:bottom w:val="none" w:sz="0" w:space="0" w:color="auto"/>
        <w:right w:val="none" w:sz="0" w:space="0" w:color="auto"/>
      </w:divBdr>
    </w:div>
    <w:div w:id="1582524372">
      <w:bodyDiv w:val="1"/>
      <w:marLeft w:val="0"/>
      <w:marRight w:val="0"/>
      <w:marTop w:val="0"/>
      <w:marBottom w:val="0"/>
      <w:divBdr>
        <w:top w:val="none" w:sz="0" w:space="0" w:color="auto"/>
        <w:left w:val="none" w:sz="0" w:space="0" w:color="auto"/>
        <w:bottom w:val="none" w:sz="0" w:space="0" w:color="auto"/>
        <w:right w:val="none" w:sz="0" w:space="0" w:color="auto"/>
      </w:divBdr>
    </w:div>
    <w:div w:id="1582718348">
      <w:bodyDiv w:val="1"/>
      <w:marLeft w:val="0"/>
      <w:marRight w:val="0"/>
      <w:marTop w:val="0"/>
      <w:marBottom w:val="0"/>
      <w:divBdr>
        <w:top w:val="none" w:sz="0" w:space="0" w:color="auto"/>
        <w:left w:val="none" w:sz="0" w:space="0" w:color="auto"/>
        <w:bottom w:val="none" w:sz="0" w:space="0" w:color="auto"/>
        <w:right w:val="none" w:sz="0" w:space="0" w:color="auto"/>
      </w:divBdr>
    </w:div>
    <w:div w:id="1582834987">
      <w:bodyDiv w:val="1"/>
      <w:marLeft w:val="0"/>
      <w:marRight w:val="0"/>
      <w:marTop w:val="0"/>
      <w:marBottom w:val="0"/>
      <w:divBdr>
        <w:top w:val="none" w:sz="0" w:space="0" w:color="auto"/>
        <w:left w:val="none" w:sz="0" w:space="0" w:color="auto"/>
        <w:bottom w:val="none" w:sz="0" w:space="0" w:color="auto"/>
        <w:right w:val="none" w:sz="0" w:space="0" w:color="auto"/>
      </w:divBdr>
    </w:div>
    <w:div w:id="1583180657">
      <w:bodyDiv w:val="1"/>
      <w:marLeft w:val="0"/>
      <w:marRight w:val="0"/>
      <w:marTop w:val="0"/>
      <w:marBottom w:val="0"/>
      <w:divBdr>
        <w:top w:val="none" w:sz="0" w:space="0" w:color="auto"/>
        <w:left w:val="none" w:sz="0" w:space="0" w:color="auto"/>
        <w:bottom w:val="none" w:sz="0" w:space="0" w:color="auto"/>
        <w:right w:val="none" w:sz="0" w:space="0" w:color="auto"/>
      </w:divBdr>
    </w:div>
    <w:div w:id="1583180813">
      <w:bodyDiv w:val="1"/>
      <w:marLeft w:val="0"/>
      <w:marRight w:val="0"/>
      <w:marTop w:val="0"/>
      <w:marBottom w:val="0"/>
      <w:divBdr>
        <w:top w:val="none" w:sz="0" w:space="0" w:color="auto"/>
        <w:left w:val="none" w:sz="0" w:space="0" w:color="auto"/>
        <w:bottom w:val="none" w:sz="0" w:space="0" w:color="auto"/>
        <w:right w:val="none" w:sz="0" w:space="0" w:color="auto"/>
      </w:divBdr>
    </w:div>
    <w:div w:id="1583370320">
      <w:bodyDiv w:val="1"/>
      <w:marLeft w:val="0"/>
      <w:marRight w:val="0"/>
      <w:marTop w:val="0"/>
      <w:marBottom w:val="0"/>
      <w:divBdr>
        <w:top w:val="none" w:sz="0" w:space="0" w:color="auto"/>
        <w:left w:val="none" w:sz="0" w:space="0" w:color="auto"/>
        <w:bottom w:val="none" w:sz="0" w:space="0" w:color="auto"/>
        <w:right w:val="none" w:sz="0" w:space="0" w:color="auto"/>
      </w:divBdr>
    </w:div>
    <w:div w:id="1583561951">
      <w:bodyDiv w:val="1"/>
      <w:marLeft w:val="0"/>
      <w:marRight w:val="0"/>
      <w:marTop w:val="0"/>
      <w:marBottom w:val="0"/>
      <w:divBdr>
        <w:top w:val="none" w:sz="0" w:space="0" w:color="auto"/>
        <w:left w:val="none" w:sz="0" w:space="0" w:color="auto"/>
        <w:bottom w:val="none" w:sz="0" w:space="0" w:color="auto"/>
        <w:right w:val="none" w:sz="0" w:space="0" w:color="auto"/>
      </w:divBdr>
    </w:div>
    <w:div w:id="1584216677">
      <w:bodyDiv w:val="1"/>
      <w:marLeft w:val="0"/>
      <w:marRight w:val="0"/>
      <w:marTop w:val="0"/>
      <w:marBottom w:val="0"/>
      <w:divBdr>
        <w:top w:val="none" w:sz="0" w:space="0" w:color="auto"/>
        <w:left w:val="none" w:sz="0" w:space="0" w:color="auto"/>
        <w:bottom w:val="none" w:sz="0" w:space="0" w:color="auto"/>
        <w:right w:val="none" w:sz="0" w:space="0" w:color="auto"/>
      </w:divBdr>
    </w:div>
    <w:div w:id="1584678361">
      <w:bodyDiv w:val="1"/>
      <w:marLeft w:val="0"/>
      <w:marRight w:val="0"/>
      <w:marTop w:val="0"/>
      <w:marBottom w:val="0"/>
      <w:divBdr>
        <w:top w:val="none" w:sz="0" w:space="0" w:color="auto"/>
        <w:left w:val="none" w:sz="0" w:space="0" w:color="auto"/>
        <w:bottom w:val="none" w:sz="0" w:space="0" w:color="auto"/>
        <w:right w:val="none" w:sz="0" w:space="0" w:color="auto"/>
      </w:divBdr>
    </w:div>
    <w:div w:id="1584686299">
      <w:bodyDiv w:val="1"/>
      <w:marLeft w:val="0"/>
      <w:marRight w:val="0"/>
      <w:marTop w:val="0"/>
      <w:marBottom w:val="0"/>
      <w:divBdr>
        <w:top w:val="none" w:sz="0" w:space="0" w:color="auto"/>
        <w:left w:val="none" w:sz="0" w:space="0" w:color="auto"/>
        <w:bottom w:val="none" w:sz="0" w:space="0" w:color="auto"/>
        <w:right w:val="none" w:sz="0" w:space="0" w:color="auto"/>
      </w:divBdr>
    </w:div>
    <w:div w:id="1584800405">
      <w:bodyDiv w:val="1"/>
      <w:marLeft w:val="0"/>
      <w:marRight w:val="0"/>
      <w:marTop w:val="0"/>
      <w:marBottom w:val="0"/>
      <w:divBdr>
        <w:top w:val="none" w:sz="0" w:space="0" w:color="auto"/>
        <w:left w:val="none" w:sz="0" w:space="0" w:color="auto"/>
        <w:bottom w:val="none" w:sz="0" w:space="0" w:color="auto"/>
        <w:right w:val="none" w:sz="0" w:space="0" w:color="auto"/>
      </w:divBdr>
    </w:div>
    <w:div w:id="1584989244">
      <w:bodyDiv w:val="1"/>
      <w:marLeft w:val="0"/>
      <w:marRight w:val="0"/>
      <w:marTop w:val="0"/>
      <w:marBottom w:val="0"/>
      <w:divBdr>
        <w:top w:val="none" w:sz="0" w:space="0" w:color="auto"/>
        <w:left w:val="none" w:sz="0" w:space="0" w:color="auto"/>
        <w:bottom w:val="none" w:sz="0" w:space="0" w:color="auto"/>
        <w:right w:val="none" w:sz="0" w:space="0" w:color="auto"/>
      </w:divBdr>
    </w:div>
    <w:div w:id="1585989162">
      <w:bodyDiv w:val="1"/>
      <w:marLeft w:val="0"/>
      <w:marRight w:val="0"/>
      <w:marTop w:val="0"/>
      <w:marBottom w:val="0"/>
      <w:divBdr>
        <w:top w:val="none" w:sz="0" w:space="0" w:color="auto"/>
        <w:left w:val="none" w:sz="0" w:space="0" w:color="auto"/>
        <w:bottom w:val="none" w:sz="0" w:space="0" w:color="auto"/>
        <w:right w:val="none" w:sz="0" w:space="0" w:color="auto"/>
      </w:divBdr>
    </w:div>
    <w:div w:id="1586453129">
      <w:bodyDiv w:val="1"/>
      <w:marLeft w:val="0"/>
      <w:marRight w:val="0"/>
      <w:marTop w:val="0"/>
      <w:marBottom w:val="0"/>
      <w:divBdr>
        <w:top w:val="none" w:sz="0" w:space="0" w:color="auto"/>
        <w:left w:val="none" w:sz="0" w:space="0" w:color="auto"/>
        <w:bottom w:val="none" w:sz="0" w:space="0" w:color="auto"/>
        <w:right w:val="none" w:sz="0" w:space="0" w:color="auto"/>
      </w:divBdr>
    </w:div>
    <w:div w:id="1586838862">
      <w:bodyDiv w:val="1"/>
      <w:marLeft w:val="0"/>
      <w:marRight w:val="0"/>
      <w:marTop w:val="0"/>
      <w:marBottom w:val="0"/>
      <w:divBdr>
        <w:top w:val="none" w:sz="0" w:space="0" w:color="auto"/>
        <w:left w:val="none" w:sz="0" w:space="0" w:color="auto"/>
        <w:bottom w:val="none" w:sz="0" w:space="0" w:color="auto"/>
        <w:right w:val="none" w:sz="0" w:space="0" w:color="auto"/>
      </w:divBdr>
    </w:div>
    <w:div w:id="1586842575">
      <w:bodyDiv w:val="1"/>
      <w:marLeft w:val="0"/>
      <w:marRight w:val="0"/>
      <w:marTop w:val="0"/>
      <w:marBottom w:val="0"/>
      <w:divBdr>
        <w:top w:val="none" w:sz="0" w:space="0" w:color="auto"/>
        <w:left w:val="none" w:sz="0" w:space="0" w:color="auto"/>
        <w:bottom w:val="none" w:sz="0" w:space="0" w:color="auto"/>
        <w:right w:val="none" w:sz="0" w:space="0" w:color="auto"/>
      </w:divBdr>
    </w:div>
    <w:div w:id="1586843292">
      <w:bodyDiv w:val="1"/>
      <w:marLeft w:val="0"/>
      <w:marRight w:val="0"/>
      <w:marTop w:val="0"/>
      <w:marBottom w:val="0"/>
      <w:divBdr>
        <w:top w:val="none" w:sz="0" w:space="0" w:color="auto"/>
        <w:left w:val="none" w:sz="0" w:space="0" w:color="auto"/>
        <w:bottom w:val="none" w:sz="0" w:space="0" w:color="auto"/>
        <w:right w:val="none" w:sz="0" w:space="0" w:color="auto"/>
      </w:divBdr>
    </w:div>
    <w:div w:id="1587106377">
      <w:bodyDiv w:val="1"/>
      <w:marLeft w:val="0"/>
      <w:marRight w:val="0"/>
      <w:marTop w:val="0"/>
      <w:marBottom w:val="0"/>
      <w:divBdr>
        <w:top w:val="none" w:sz="0" w:space="0" w:color="auto"/>
        <w:left w:val="none" w:sz="0" w:space="0" w:color="auto"/>
        <w:bottom w:val="none" w:sz="0" w:space="0" w:color="auto"/>
        <w:right w:val="none" w:sz="0" w:space="0" w:color="auto"/>
      </w:divBdr>
    </w:div>
    <w:div w:id="1587107834">
      <w:bodyDiv w:val="1"/>
      <w:marLeft w:val="0"/>
      <w:marRight w:val="0"/>
      <w:marTop w:val="0"/>
      <w:marBottom w:val="0"/>
      <w:divBdr>
        <w:top w:val="none" w:sz="0" w:space="0" w:color="auto"/>
        <w:left w:val="none" w:sz="0" w:space="0" w:color="auto"/>
        <w:bottom w:val="none" w:sz="0" w:space="0" w:color="auto"/>
        <w:right w:val="none" w:sz="0" w:space="0" w:color="auto"/>
      </w:divBdr>
    </w:div>
    <w:div w:id="1587416237">
      <w:bodyDiv w:val="1"/>
      <w:marLeft w:val="0"/>
      <w:marRight w:val="0"/>
      <w:marTop w:val="0"/>
      <w:marBottom w:val="0"/>
      <w:divBdr>
        <w:top w:val="none" w:sz="0" w:space="0" w:color="auto"/>
        <w:left w:val="none" w:sz="0" w:space="0" w:color="auto"/>
        <w:bottom w:val="none" w:sz="0" w:space="0" w:color="auto"/>
        <w:right w:val="none" w:sz="0" w:space="0" w:color="auto"/>
      </w:divBdr>
    </w:div>
    <w:div w:id="1587878827">
      <w:bodyDiv w:val="1"/>
      <w:marLeft w:val="0"/>
      <w:marRight w:val="0"/>
      <w:marTop w:val="0"/>
      <w:marBottom w:val="0"/>
      <w:divBdr>
        <w:top w:val="none" w:sz="0" w:space="0" w:color="auto"/>
        <w:left w:val="none" w:sz="0" w:space="0" w:color="auto"/>
        <w:bottom w:val="none" w:sz="0" w:space="0" w:color="auto"/>
        <w:right w:val="none" w:sz="0" w:space="0" w:color="auto"/>
      </w:divBdr>
    </w:div>
    <w:div w:id="1587881521">
      <w:bodyDiv w:val="1"/>
      <w:marLeft w:val="0"/>
      <w:marRight w:val="0"/>
      <w:marTop w:val="0"/>
      <w:marBottom w:val="0"/>
      <w:divBdr>
        <w:top w:val="none" w:sz="0" w:space="0" w:color="auto"/>
        <w:left w:val="none" w:sz="0" w:space="0" w:color="auto"/>
        <w:bottom w:val="none" w:sz="0" w:space="0" w:color="auto"/>
        <w:right w:val="none" w:sz="0" w:space="0" w:color="auto"/>
      </w:divBdr>
    </w:div>
    <w:div w:id="1587962320">
      <w:bodyDiv w:val="1"/>
      <w:marLeft w:val="0"/>
      <w:marRight w:val="0"/>
      <w:marTop w:val="0"/>
      <w:marBottom w:val="0"/>
      <w:divBdr>
        <w:top w:val="none" w:sz="0" w:space="0" w:color="auto"/>
        <w:left w:val="none" w:sz="0" w:space="0" w:color="auto"/>
        <w:bottom w:val="none" w:sz="0" w:space="0" w:color="auto"/>
        <w:right w:val="none" w:sz="0" w:space="0" w:color="auto"/>
      </w:divBdr>
    </w:div>
    <w:div w:id="1588491872">
      <w:bodyDiv w:val="1"/>
      <w:marLeft w:val="0"/>
      <w:marRight w:val="0"/>
      <w:marTop w:val="0"/>
      <w:marBottom w:val="0"/>
      <w:divBdr>
        <w:top w:val="none" w:sz="0" w:space="0" w:color="auto"/>
        <w:left w:val="none" w:sz="0" w:space="0" w:color="auto"/>
        <w:bottom w:val="none" w:sz="0" w:space="0" w:color="auto"/>
        <w:right w:val="none" w:sz="0" w:space="0" w:color="auto"/>
      </w:divBdr>
    </w:div>
    <w:div w:id="1588728041">
      <w:bodyDiv w:val="1"/>
      <w:marLeft w:val="0"/>
      <w:marRight w:val="0"/>
      <w:marTop w:val="0"/>
      <w:marBottom w:val="0"/>
      <w:divBdr>
        <w:top w:val="none" w:sz="0" w:space="0" w:color="auto"/>
        <w:left w:val="none" w:sz="0" w:space="0" w:color="auto"/>
        <w:bottom w:val="none" w:sz="0" w:space="0" w:color="auto"/>
        <w:right w:val="none" w:sz="0" w:space="0" w:color="auto"/>
      </w:divBdr>
    </w:div>
    <w:div w:id="1588881971">
      <w:bodyDiv w:val="1"/>
      <w:marLeft w:val="0"/>
      <w:marRight w:val="0"/>
      <w:marTop w:val="0"/>
      <w:marBottom w:val="0"/>
      <w:divBdr>
        <w:top w:val="none" w:sz="0" w:space="0" w:color="auto"/>
        <w:left w:val="none" w:sz="0" w:space="0" w:color="auto"/>
        <w:bottom w:val="none" w:sz="0" w:space="0" w:color="auto"/>
        <w:right w:val="none" w:sz="0" w:space="0" w:color="auto"/>
      </w:divBdr>
    </w:div>
    <w:div w:id="1589073324">
      <w:bodyDiv w:val="1"/>
      <w:marLeft w:val="0"/>
      <w:marRight w:val="0"/>
      <w:marTop w:val="0"/>
      <w:marBottom w:val="0"/>
      <w:divBdr>
        <w:top w:val="none" w:sz="0" w:space="0" w:color="auto"/>
        <w:left w:val="none" w:sz="0" w:space="0" w:color="auto"/>
        <w:bottom w:val="none" w:sz="0" w:space="0" w:color="auto"/>
        <w:right w:val="none" w:sz="0" w:space="0" w:color="auto"/>
      </w:divBdr>
    </w:div>
    <w:div w:id="1589122559">
      <w:bodyDiv w:val="1"/>
      <w:marLeft w:val="0"/>
      <w:marRight w:val="0"/>
      <w:marTop w:val="0"/>
      <w:marBottom w:val="0"/>
      <w:divBdr>
        <w:top w:val="none" w:sz="0" w:space="0" w:color="auto"/>
        <w:left w:val="none" w:sz="0" w:space="0" w:color="auto"/>
        <w:bottom w:val="none" w:sz="0" w:space="0" w:color="auto"/>
        <w:right w:val="none" w:sz="0" w:space="0" w:color="auto"/>
      </w:divBdr>
    </w:div>
    <w:div w:id="1589650934">
      <w:bodyDiv w:val="1"/>
      <w:marLeft w:val="0"/>
      <w:marRight w:val="0"/>
      <w:marTop w:val="0"/>
      <w:marBottom w:val="0"/>
      <w:divBdr>
        <w:top w:val="none" w:sz="0" w:space="0" w:color="auto"/>
        <w:left w:val="none" w:sz="0" w:space="0" w:color="auto"/>
        <w:bottom w:val="none" w:sz="0" w:space="0" w:color="auto"/>
        <w:right w:val="none" w:sz="0" w:space="0" w:color="auto"/>
      </w:divBdr>
    </w:div>
    <w:div w:id="1589729802">
      <w:bodyDiv w:val="1"/>
      <w:marLeft w:val="0"/>
      <w:marRight w:val="0"/>
      <w:marTop w:val="0"/>
      <w:marBottom w:val="0"/>
      <w:divBdr>
        <w:top w:val="none" w:sz="0" w:space="0" w:color="auto"/>
        <w:left w:val="none" w:sz="0" w:space="0" w:color="auto"/>
        <w:bottom w:val="none" w:sz="0" w:space="0" w:color="auto"/>
        <w:right w:val="none" w:sz="0" w:space="0" w:color="auto"/>
      </w:divBdr>
    </w:div>
    <w:div w:id="1589844510">
      <w:bodyDiv w:val="1"/>
      <w:marLeft w:val="0"/>
      <w:marRight w:val="0"/>
      <w:marTop w:val="0"/>
      <w:marBottom w:val="0"/>
      <w:divBdr>
        <w:top w:val="none" w:sz="0" w:space="0" w:color="auto"/>
        <w:left w:val="none" w:sz="0" w:space="0" w:color="auto"/>
        <w:bottom w:val="none" w:sz="0" w:space="0" w:color="auto"/>
        <w:right w:val="none" w:sz="0" w:space="0" w:color="auto"/>
      </w:divBdr>
    </w:div>
    <w:div w:id="1590847532">
      <w:bodyDiv w:val="1"/>
      <w:marLeft w:val="0"/>
      <w:marRight w:val="0"/>
      <w:marTop w:val="0"/>
      <w:marBottom w:val="0"/>
      <w:divBdr>
        <w:top w:val="none" w:sz="0" w:space="0" w:color="auto"/>
        <w:left w:val="none" w:sz="0" w:space="0" w:color="auto"/>
        <w:bottom w:val="none" w:sz="0" w:space="0" w:color="auto"/>
        <w:right w:val="none" w:sz="0" w:space="0" w:color="auto"/>
      </w:divBdr>
    </w:div>
    <w:div w:id="1590968329">
      <w:bodyDiv w:val="1"/>
      <w:marLeft w:val="0"/>
      <w:marRight w:val="0"/>
      <w:marTop w:val="0"/>
      <w:marBottom w:val="0"/>
      <w:divBdr>
        <w:top w:val="none" w:sz="0" w:space="0" w:color="auto"/>
        <w:left w:val="none" w:sz="0" w:space="0" w:color="auto"/>
        <w:bottom w:val="none" w:sz="0" w:space="0" w:color="auto"/>
        <w:right w:val="none" w:sz="0" w:space="0" w:color="auto"/>
      </w:divBdr>
    </w:div>
    <w:div w:id="1591083037">
      <w:bodyDiv w:val="1"/>
      <w:marLeft w:val="0"/>
      <w:marRight w:val="0"/>
      <w:marTop w:val="0"/>
      <w:marBottom w:val="0"/>
      <w:divBdr>
        <w:top w:val="none" w:sz="0" w:space="0" w:color="auto"/>
        <w:left w:val="none" w:sz="0" w:space="0" w:color="auto"/>
        <w:bottom w:val="none" w:sz="0" w:space="0" w:color="auto"/>
        <w:right w:val="none" w:sz="0" w:space="0" w:color="auto"/>
      </w:divBdr>
    </w:div>
    <w:div w:id="1591084378">
      <w:bodyDiv w:val="1"/>
      <w:marLeft w:val="0"/>
      <w:marRight w:val="0"/>
      <w:marTop w:val="0"/>
      <w:marBottom w:val="0"/>
      <w:divBdr>
        <w:top w:val="none" w:sz="0" w:space="0" w:color="auto"/>
        <w:left w:val="none" w:sz="0" w:space="0" w:color="auto"/>
        <w:bottom w:val="none" w:sz="0" w:space="0" w:color="auto"/>
        <w:right w:val="none" w:sz="0" w:space="0" w:color="auto"/>
      </w:divBdr>
    </w:div>
    <w:div w:id="1591622686">
      <w:bodyDiv w:val="1"/>
      <w:marLeft w:val="0"/>
      <w:marRight w:val="0"/>
      <w:marTop w:val="0"/>
      <w:marBottom w:val="0"/>
      <w:divBdr>
        <w:top w:val="none" w:sz="0" w:space="0" w:color="auto"/>
        <w:left w:val="none" w:sz="0" w:space="0" w:color="auto"/>
        <w:bottom w:val="none" w:sz="0" w:space="0" w:color="auto"/>
        <w:right w:val="none" w:sz="0" w:space="0" w:color="auto"/>
      </w:divBdr>
    </w:div>
    <w:div w:id="1591818957">
      <w:bodyDiv w:val="1"/>
      <w:marLeft w:val="0"/>
      <w:marRight w:val="0"/>
      <w:marTop w:val="0"/>
      <w:marBottom w:val="0"/>
      <w:divBdr>
        <w:top w:val="none" w:sz="0" w:space="0" w:color="auto"/>
        <w:left w:val="none" w:sz="0" w:space="0" w:color="auto"/>
        <w:bottom w:val="none" w:sz="0" w:space="0" w:color="auto"/>
        <w:right w:val="none" w:sz="0" w:space="0" w:color="auto"/>
      </w:divBdr>
    </w:div>
    <w:div w:id="1592084518">
      <w:bodyDiv w:val="1"/>
      <w:marLeft w:val="0"/>
      <w:marRight w:val="0"/>
      <w:marTop w:val="0"/>
      <w:marBottom w:val="0"/>
      <w:divBdr>
        <w:top w:val="none" w:sz="0" w:space="0" w:color="auto"/>
        <w:left w:val="none" w:sz="0" w:space="0" w:color="auto"/>
        <w:bottom w:val="none" w:sz="0" w:space="0" w:color="auto"/>
        <w:right w:val="none" w:sz="0" w:space="0" w:color="auto"/>
      </w:divBdr>
    </w:div>
    <w:div w:id="1592667581">
      <w:bodyDiv w:val="1"/>
      <w:marLeft w:val="0"/>
      <w:marRight w:val="0"/>
      <w:marTop w:val="0"/>
      <w:marBottom w:val="0"/>
      <w:divBdr>
        <w:top w:val="none" w:sz="0" w:space="0" w:color="auto"/>
        <w:left w:val="none" w:sz="0" w:space="0" w:color="auto"/>
        <w:bottom w:val="none" w:sz="0" w:space="0" w:color="auto"/>
        <w:right w:val="none" w:sz="0" w:space="0" w:color="auto"/>
      </w:divBdr>
    </w:div>
    <w:div w:id="1592857195">
      <w:bodyDiv w:val="1"/>
      <w:marLeft w:val="0"/>
      <w:marRight w:val="0"/>
      <w:marTop w:val="0"/>
      <w:marBottom w:val="0"/>
      <w:divBdr>
        <w:top w:val="none" w:sz="0" w:space="0" w:color="auto"/>
        <w:left w:val="none" w:sz="0" w:space="0" w:color="auto"/>
        <w:bottom w:val="none" w:sz="0" w:space="0" w:color="auto"/>
        <w:right w:val="none" w:sz="0" w:space="0" w:color="auto"/>
      </w:divBdr>
    </w:div>
    <w:div w:id="1592935304">
      <w:bodyDiv w:val="1"/>
      <w:marLeft w:val="0"/>
      <w:marRight w:val="0"/>
      <w:marTop w:val="0"/>
      <w:marBottom w:val="0"/>
      <w:divBdr>
        <w:top w:val="none" w:sz="0" w:space="0" w:color="auto"/>
        <w:left w:val="none" w:sz="0" w:space="0" w:color="auto"/>
        <w:bottom w:val="none" w:sz="0" w:space="0" w:color="auto"/>
        <w:right w:val="none" w:sz="0" w:space="0" w:color="auto"/>
      </w:divBdr>
    </w:div>
    <w:div w:id="1593202043">
      <w:bodyDiv w:val="1"/>
      <w:marLeft w:val="0"/>
      <w:marRight w:val="0"/>
      <w:marTop w:val="0"/>
      <w:marBottom w:val="0"/>
      <w:divBdr>
        <w:top w:val="none" w:sz="0" w:space="0" w:color="auto"/>
        <w:left w:val="none" w:sz="0" w:space="0" w:color="auto"/>
        <w:bottom w:val="none" w:sz="0" w:space="0" w:color="auto"/>
        <w:right w:val="none" w:sz="0" w:space="0" w:color="auto"/>
      </w:divBdr>
    </w:div>
    <w:div w:id="1593855916">
      <w:bodyDiv w:val="1"/>
      <w:marLeft w:val="0"/>
      <w:marRight w:val="0"/>
      <w:marTop w:val="0"/>
      <w:marBottom w:val="0"/>
      <w:divBdr>
        <w:top w:val="none" w:sz="0" w:space="0" w:color="auto"/>
        <w:left w:val="none" w:sz="0" w:space="0" w:color="auto"/>
        <w:bottom w:val="none" w:sz="0" w:space="0" w:color="auto"/>
        <w:right w:val="none" w:sz="0" w:space="0" w:color="auto"/>
      </w:divBdr>
    </w:div>
    <w:div w:id="1593974734">
      <w:bodyDiv w:val="1"/>
      <w:marLeft w:val="0"/>
      <w:marRight w:val="0"/>
      <w:marTop w:val="0"/>
      <w:marBottom w:val="0"/>
      <w:divBdr>
        <w:top w:val="none" w:sz="0" w:space="0" w:color="auto"/>
        <w:left w:val="none" w:sz="0" w:space="0" w:color="auto"/>
        <w:bottom w:val="none" w:sz="0" w:space="0" w:color="auto"/>
        <w:right w:val="none" w:sz="0" w:space="0" w:color="auto"/>
      </w:divBdr>
    </w:div>
    <w:div w:id="1594241930">
      <w:bodyDiv w:val="1"/>
      <w:marLeft w:val="0"/>
      <w:marRight w:val="0"/>
      <w:marTop w:val="0"/>
      <w:marBottom w:val="0"/>
      <w:divBdr>
        <w:top w:val="none" w:sz="0" w:space="0" w:color="auto"/>
        <w:left w:val="none" w:sz="0" w:space="0" w:color="auto"/>
        <w:bottom w:val="none" w:sz="0" w:space="0" w:color="auto"/>
        <w:right w:val="none" w:sz="0" w:space="0" w:color="auto"/>
      </w:divBdr>
    </w:div>
    <w:div w:id="1594392155">
      <w:bodyDiv w:val="1"/>
      <w:marLeft w:val="0"/>
      <w:marRight w:val="0"/>
      <w:marTop w:val="0"/>
      <w:marBottom w:val="0"/>
      <w:divBdr>
        <w:top w:val="none" w:sz="0" w:space="0" w:color="auto"/>
        <w:left w:val="none" w:sz="0" w:space="0" w:color="auto"/>
        <w:bottom w:val="none" w:sz="0" w:space="0" w:color="auto"/>
        <w:right w:val="none" w:sz="0" w:space="0" w:color="auto"/>
      </w:divBdr>
    </w:div>
    <w:div w:id="1594434169">
      <w:bodyDiv w:val="1"/>
      <w:marLeft w:val="0"/>
      <w:marRight w:val="0"/>
      <w:marTop w:val="0"/>
      <w:marBottom w:val="0"/>
      <w:divBdr>
        <w:top w:val="none" w:sz="0" w:space="0" w:color="auto"/>
        <w:left w:val="none" w:sz="0" w:space="0" w:color="auto"/>
        <w:bottom w:val="none" w:sz="0" w:space="0" w:color="auto"/>
        <w:right w:val="none" w:sz="0" w:space="0" w:color="auto"/>
      </w:divBdr>
    </w:div>
    <w:div w:id="1594515173">
      <w:bodyDiv w:val="1"/>
      <w:marLeft w:val="0"/>
      <w:marRight w:val="0"/>
      <w:marTop w:val="0"/>
      <w:marBottom w:val="0"/>
      <w:divBdr>
        <w:top w:val="none" w:sz="0" w:space="0" w:color="auto"/>
        <w:left w:val="none" w:sz="0" w:space="0" w:color="auto"/>
        <w:bottom w:val="none" w:sz="0" w:space="0" w:color="auto"/>
        <w:right w:val="none" w:sz="0" w:space="0" w:color="auto"/>
      </w:divBdr>
    </w:div>
    <w:div w:id="1594556850">
      <w:bodyDiv w:val="1"/>
      <w:marLeft w:val="0"/>
      <w:marRight w:val="0"/>
      <w:marTop w:val="0"/>
      <w:marBottom w:val="0"/>
      <w:divBdr>
        <w:top w:val="none" w:sz="0" w:space="0" w:color="auto"/>
        <w:left w:val="none" w:sz="0" w:space="0" w:color="auto"/>
        <w:bottom w:val="none" w:sz="0" w:space="0" w:color="auto"/>
        <w:right w:val="none" w:sz="0" w:space="0" w:color="auto"/>
      </w:divBdr>
    </w:div>
    <w:div w:id="1594558123">
      <w:bodyDiv w:val="1"/>
      <w:marLeft w:val="0"/>
      <w:marRight w:val="0"/>
      <w:marTop w:val="0"/>
      <w:marBottom w:val="0"/>
      <w:divBdr>
        <w:top w:val="none" w:sz="0" w:space="0" w:color="auto"/>
        <w:left w:val="none" w:sz="0" w:space="0" w:color="auto"/>
        <w:bottom w:val="none" w:sz="0" w:space="0" w:color="auto"/>
        <w:right w:val="none" w:sz="0" w:space="0" w:color="auto"/>
      </w:divBdr>
    </w:div>
    <w:div w:id="1594779535">
      <w:bodyDiv w:val="1"/>
      <w:marLeft w:val="0"/>
      <w:marRight w:val="0"/>
      <w:marTop w:val="0"/>
      <w:marBottom w:val="0"/>
      <w:divBdr>
        <w:top w:val="none" w:sz="0" w:space="0" w:color="auto"/>
        <w:left w:val="none" w:sz="0" w:space="0" w:color="auto"/>
        <w:bottom w:val="none" w:sz="0" w:space="0" w:color="auto"/>
        <w:right w:val="none" w:sz="0" w:space="0" w:color="auto"/>
      </w:divBdr>
    </w:div>
    <w:div w:id="1594898244">
      <w:bodyDiv w:val="1"/>
      <w:marLeft w:val="0"/>
      <w:marRight w:val="0"/>
      <w:marTop w:val="0"/>
      <w:marBottom w:val="0"/>
      <w:divBdr>
        <w:top w:val="none" w:sz="0" w:space="0" w:color="auto"/>
        <w:left w:val="none" w:sz="0" w:space="0" w:color="auto"/>
        <w:bottom w:val="none" w:sz="0" w:space="0" w:color="auto"/>
        <w:right w:val="none" w:sz="0" w:space="0" w:color="auto"/>
      </w:divBdr>
    </w:div>
    <w:div w:id="1594968453">
      <w:bodyDiv w:val="1"/>
      <w:marLeft w:val="0"/>
      <w:marRight w:val="0"/>
      <w:marTop w:val="0"/>
      <w:marBottom w:val="0"/>
      <w:divBdr>
        <w:top w:val="none" w:sz="0" w:space="0" w:color="auto"/>
        <w:left w:val="none" w:sz="0" w:space="0" w:color="auto"/>
        <w:bottom w:val="none" w:sz="0" w:space="0" w:color="auto"/>
        <w:right w:val="none" w:sz="0" w:space="0" w:color="auto"/>
      </w:divBdr>
    </w:div>
    <w:div w:id="1595017524">
      <w:bodyDiv w:val="1"/>
      <w:marLeft w:val="0"/>
      <w:marRight w:val="0"/>
      <w:marTop w:val="0"/>
      <w:marBottom w:val="0"/>
      <w:divBdr>
        <w:top w:val="none" w:sz="0" w:space="0" w:color="auto"/>
        <w:left w:val="none" w:sz="0" w:space="0" w:color="auto"/>
        <w:bottom w:val="none" w:sz="0" w:space="0" w:color="auto"/>
        <w:right w:val="none" w:sz="0" w:space="0" w:color="auto"/>
      </w:divBdr>
    </w:div>
    <w:div w:id="1595430069">
      <w:bodyDiv w:val="1"/>
      <w:marLeft w:val="0"/>
      <w:marRight w:val="0"/>
      <w:marTop w:val="0"/>
      <w:marBottom w:val="0"/>
      <w:divBdr>
        <w:top w:val="none" w:sz="0" w:space="0" w:color="auto"/>
        <w:left w:val="none" w:sz="0" w:space="0" w:color="auto"/>
        <w:bottom w:val="none" w:sz="0" w:space="0" w:color="auto"/>
        <w:right w:val="none" w:sz="0" w:space="0" w:color="auto"/>
      </w:divBdr>
    </w:div>
    <w:div w:id="1595433093">
      <w:bodyDiv w:val="1"/>
      <w:marLeft w:val="0"/>
      <w:marRight w:val="0"/>
      <w:marTop w:val="0"/>
      <w:marBottom w:val="0"/>
      <w:divBdr>
        <w:top w:val="none" w:sz="0" w:space="0" w:color="auto"/>
        <w:left w:val="none" w:sz="0" w:space="0" w:color="auto"/>
        <w:bottom w:val="none" w:sz="0" w:space="0" w:color="auto"/>
        <w:right w:val="none" w:sz="0" w:space="0" w:color="auto"/>
      </w:divBdr>
    </w:div>
    <w:div w:id="1595627542">
      <w:bodyDiv w:val="1"/>
      <w:marLeft w:val="0"/>
      <w:marRight w:val="0"/>
      <w:marTop w:val="0"/>
      <w:marBottom w:val="0"/>
      <w:divBdr>
        <w:top w:val="none" w:sz="0" w:space="0" w:color="auto"/>
        <w:left w:val="none" w:sz="0" w:space="0" w:color="auto"/>
        <w:bottom w:val="none" w:sz="0" w:space="0" w:color="auto"/>
        <w:right w:val="none" w:sz="0" w:space="0" w:color="auto"/>
      </w:divBdr>
    </w:div>
    <w:div w:id="1595897172">
      <w:bodyDiv w:val="1"/>
      <w:marLeft w:val="0"/>
      <w:marRight w:val="0"/>
      <w:marTop w:val="0"/>
      <w:marBottom w:val="0"/>
      <w:divBdr>
        <w:top w:val="none" w:sz="0" w:space="0" w:color="auto"/>
        <w:left w:val="none" w:sz="0" w:space="0" w:color="auto"/>
        <w:bottom w:val="none" w:sz="0" w:space="0" w:color="auto"/>
        <w:right w:val="none" w:sz="0" w:space="0" w:color="auto"/>
      </w:divBdr>
    </w:div>
    <w:div w:id="1595936997">
      <w:bodyDiv w:val="1"/>
      <w:marLeft w:val="0"/>
      <w:marRight w:val="0"/>
      <w:marTop w:val="0"/>
      <w:marBottom w:val="0"/>
      <w:divBdr>
        <w:top w:val="none" w:sz="0" w:space="0" w:color="auto"/>
        <w:left w:val="none" w:sz="0" w:space="0" w:color="auto"/>
        <w:bottom w:val="none" w:sz="0" w:space="0" w:color="auto"/>
        <w:right w:val="none" w:sz="0" w:space="0" w:color="auto"/>
      </w:divBdr>
    </w:div>
    <w:div w:id="1596019175">
      <w:bodyDiv w:val="1"/>
      <w:marLeft w:val="0"/>
      <w:marRight w:val="0"/>
      <w:marTop w:val="0"/>
      <w:marBottom w:val="0"/>
      <w:divBdr>
        <w:top w:val="none" w:sz="0" w:space="0" w:color="auto"/>
        <w:left w:val="none" w:sz="0" w:space="0" w:color="auto"/>
        <w:bottom w:val="none" w:sz="0" w:space="0" w:color="auto"/>
        <w:right w:val="none" w:sz="0" w:space="0" w:color="auto"/>
      </w:divBdr>
    </w:div>
    <w:div w:id="1596281436">
      <w:bodyDiv w:val="1"/>
      <w:marLeft w:val="0"/>
      <w:marRight w:val="0"/>
      <w:marTop w:val="0"/>
      <w:marBottom w:val="0"/>
      <w:divBdr>
        <w:top w:val="none" w:sz="0" w:space="0" w:color="auto"/>
        <w:left w:val="none" w:sz="0" w:space="0" w:color="auto"/>
        <w:bottom w:val="none" w:sz="0" w:space="0" w:color="auto"/>
        <w:right w:val="none" w:sz="0" w:space="0" w:color="auto"/>
      </w:divBdr>
    </w:div>
    <w:div w:id="1596401958">
      <w:bodyDiv w:val="1"/>
      <w:marLeft w:val="0"/>
      <w:marRight w:val="0"/>
      <w:marTop w:val="0"/>
      <w:marBottom w:val="0"/>
      <w:divBdr>
        <w:top w:val="none" w:sz="0" w:space="0" w:color="auto"/>
        <w:left w:val="none" w:sz="0" w:space="0" w:color="auto"/>
        <w:bottom w:val="none" w:sz="0" w:space="0" w:color="auto"/>
        <w:right w:val="none" w:sz="0" w:space="0" w:color="auto"/>
      </w:divBdr>
    </w:div>
    <w:div w:id="1596475402">
      <w:bodyDiv w:val="1"/>
      <w:marLeft w:val="0"/>
      <w:marRight w:val="0"/>
      <w:marTop w:val="0"/>
      <w:marBottom w:val="0"/>
      <w:divBdr>
        <w:top w:val="none" w:sz="0" w:space="0" w:color="auto"/>
        <w:left w:val="none" w:sz="0" w:space="0" w:color="auto"/>
        <w:bottom w:val="none" w:sz="0" w:space="0" w:color="auto"/>
        <w:right w:val="none" w:sz="0" w:space="0" w:color="auto"/>
      </w:divBdr>
    </w:div>
    <w:div w:id="1596744328">
      <w:bodyDiv w:val="1"/>
      <w:marLeft w:val="0"/>
      <w:marRight w:val="0"/>
      <w:marTop w:val="0"/>
      <w:marBottom w:val="0"/>
      <w:divBdr>
        <w:top w:val="none" w:sz="0" w:space="0" w:color="auto"/>
        <w:left w:val="none" w:sz="0" w:space="0" w:color="auto"/>
        <w:bottom w:val="none" w:sz="0" w:space="0" w:color="auto"/>
        <w:right w:val="none" w:sz="0" w:space="0" w:color="auto"/>
      </w:divBdr>
    </w:div>
    <w:div w:id="1596744978">
      <w:bodyDiv w:val="1"/>
      <w:marLeft w:val="0"/>
      <w:marRight w:val="0"/>
      <w:marTop w:val="0"/>
      <w:marBottom w:val="0"/>
      <w:divBdr>
        <w:top w:val="none" w:sz="0" w:space="0" w:color="auto"/>
        <w:left w:val="none" w:sz="0" w:space="0" w:color="auto"/>
        <w:bottom w:val="none" w:sz="0" w:space="0" w:color="auto"/>
        <w:right w:val="none" w:sz="0" w:space="0" w:color="auto"/>
      </w:divBdr>
    </w:div>
    <w:div w:id="1596788559">
      <w:bodyDiv w:val="1"/>
      <w:marLeft w:val="0"/>
      <w:marRight w:val="0"/>
      <w:marTop w:val="0"/>
      <w:marBottom w:val="0"/>
      <w:divBdr>
        <w:top w:val="none" w:sz="0" w:space="0" w:color="auto"/>
        <w:left w:val="none" w:sz="0" w:space="0" w:color="auto"/>
        <w:bottom w:val="none" w:sz="0" w:space="0" w:color="auto"/>
        <w:right w:val="none" w:sz="0" w:space="0" w:color="auto"/>
      </w:divBdr>
    </w:div>
    <w:div w:id="1597667998">
      <w:bodyDiv w:val="1"/>
      <w:marLeft w:val="0"/>
      <w:marRight w:val="0"/>
      <w:marTop w:val="0"/>
      <w:marBottom w:val="0"/>
      <w:divBdr>
        <w:top w:val="none" w:sz="0" w:space="0" w:color="auto"/>
        <w:left w:val="none" w:sz="0" w:space="0" w:color="auto"/>
        <w:bottom w:val="none" w:sz="0" w:space="0" w:color="auto"/>
        <w:right w:val="none" w:sz="0" w:space="0" w:color="auto"/>
      </w:divBdr>
    </w:div>
    <w:div w:id="1598101722">
      <w:bodyDiv w:val="1"/>
      <w:marLeft w:val="0"/>
      <w:marRight w:val="0"/>
      <w:marTop w:val="0"/>
      <w:marBottom w:val="0"/>
      <w:divBdr>
        <w:top w:val="none" w:sz="0" w:space="0" w:color="auto"/>
        <w:left w:val="none" w:sz="0" w:space="0" w:color="auto"/>
        <w:bottom w:val="none" w:sz="0" w:space="0" w:color="auto"/>
        <w:right w:val="none" w:sz="0" w:space="0" w:color="auto"/>
      </w:divBdr>
    </w:div>
    <w:div w:id="1598127020">
      <w:bodyDiv w:val="1"/>
      <w:marLeft w:val="0"/>
      <w:marRight w:val="0"/>
      <w:marTop w:val="0"/>
      <w:marBottom w:val="0"/>
      <w:divBdr>
        <w:top w:val="none" w:sz="0" w:space="0" w:color="auto"/>
        <w:left w:val="none" w:sz="0" w:space="0" w:color="auto"/>
        <w:bottom w:val="none" w:sz="0" w:space="0" w:color="auto"/>
        <w:right w:val="none" w:sz="0" w:space="0" w:color="auto"/>
      </w:divBdr>
    </w:div>
    <w:div w:id="1598324124">
      <w:bodyDiv w:val="1"/>
      <w:marLeft w:val="0"/>
      <w:marRight w:val="0"/>
      <w:marTop w:val="0"/>
      <w:marBottom w:val="0"/>
      <w:divBdr>
        <w:top w:val="none" w:sz="0" w:space="0" w:color="auto"/>
        <w:left w:val="none" w:sz="0" w:space="0" w:color="auto"/>
        <w:bottom w:val="none" w:sz="0" w:space="0" w:color="auto"/>
        <w:right w:val="none" w:sz="0" w:space="0" w:color="auto"/>
      </w:divBdr>
    </w:div>
    <w:div w:id="1598826706">
      <w:bodyDiv w:val="1"/>
      <w:marLeft w:val="0"/>
      <w:marRight w:val="0"/>
      <w:marTop w:val="0"/>
      <w:marBottom w:val="0"/>
      <w:divBdr>
        <w:top w:val="none" w:sz="0" w:space="0" w:color="auto"/>
        <w:left w:val="none" w:sz="0" w:space="0" w:color="auto"/>
        <w:bottom w:val="none" w:sz="0" w:space="0" w:color="auto"/>
        <w:right w:val="none" w:sz="0" w:space="0" w:color="auto"/>
      </w:divBdr>
    </w:div>
    <w:div w:id="1599020836">
      <w:bodyDiv w:val="1"/>
      <w:marLeft w:val="0"/>
      <w:marRight w:val="0"/>
      <w:marTop w:val="0"/>
      <w:marBottom w:val="0"/>
      <w:divBdr>
        <w:top w:val="none" w:sz="0" w:space="0" w:color="auto"/>
        <w:left w:val="none" w:sz="0" w:space="0" w:color="auto"/>
        <w:bottom w:val="none" w:sz="0" w:space="0" w:color="auto"/>
        <w:right w:val="none" w:sz="0" w:space="0" w:color="auto"/>
      </w:divBdr>
    </w:div>
    <w:div w:id="1599558481">
      <w:bodyDiv w:val="1"/>
      <w:marLeft w:val="0"/>
      <w:marRight w:val="0"/>
      <w:marTop w:val="0"/>
      <w:marBottom w:val="0"/>
      <w:divBdr>
        <w:top w:val="none" w:sz="0" w:space="0" w:color="auto"/>
        <w:left w:val="none" w:sz="0" w:space="0" w:color="auto"/>
        <w:bottom w:val="none" w:sz="0" w:space="0" w:color="auto"/>
        <w:right w:val="none" w:sz="0" w:space="0" w:color="auto"/>
      </w:divBdr>
    </w:div>
    <w:div w:id="1599681485">
      <w:bodyDiv w:val="1"/>
      <w:marLeft w:val="0"/>
      <w:marRight w:val="0"/>
      <w:marTop w:val="0"/>
      <w:marBottom w:val="0"/>
      <w:divBdr>
        <w:top w:val="none" w:sz="0" w:space="0" w:color="auto"/>
        <w:left w:val="none" w:sz="0" w:space="0" w:color="auto"/>
        <w:bottom w:val="none" w:sz="0" w:space="0" w:color="auto"/>
        <w:right w:val="none" w:sz="0" w:space="0" w:color="auto"/>
      </w:divBdr>
    </w:div>
    <w:div w:id="1599828816">
      <w:bodyDiv w:val="1"/>
      <w:marLeft w:val="0"/>
      <w:marRight w:val="0"/>
      <w:marTop w:val="0"/>
      <w:marBottom w:val="0"/>
      <w:divBdr>
        <w:top w:val="none" w:sz="0" w:space="0" w:color="auto"/>
        <w:left w:val="none" w:sz="0" w:space="0" w:color="auto"/>
        <w:bottom w:val="none" w:sz="0" w:space="0" w:color="auto"/>
        <w:right w:val="none" w:sz="0" w:space="0" w:color="auto"/>
      </w:divBdr>
    </w:div>
    <w:div w:id="1599875436">
      <w:bodyDiv w:val="1"/>
      <w:marLeft w:val="0"/>
      <w:marRight w:val="0"/>
      <w:marTop w:val="0"/>
      <w:marBottom w:val="0"/>
      <w:divBdr>
        <w:top w:val="none" w:sz="0" w:space="0" w:color="auto"/>
        <w:left w:val="none" w:sz="0" w:space="0" w:color="auto"/>
        <w:bottom w:val="none" w:sz="0" w:space="0" w:color="auto"/>
        <w:right w:val="none" w:sz="0" w:space="0" w:color="auto"/>
      </w:divBdr>
    </w:div>
    <w:div w:id="1600286068">
      <w:bodyDiv w:val="1"/>
      <w:marLeft w:val="0"/>
      <w:marRight w:val="0"/>
      <w:marTop w:val="0"/>
      <w:marBottom w:val="0"/>
      <w:divBdr>
        <w:top w:val="none" w:sz="0" w:space="0" w:color="auto"/>
        <w:left w:val="none" w:sz="0" w:space="0" w:color="auto"/>
        <w:bottom w:val="none" w:sz="0" w:space="0" w:color="auto"/>
        <w:right w:val="none" w:sz="0" w:space="0" w:color="auto"/>
      </w:divBdr>
    </w:div>
    <w:div w:id="1600486239">
      <w:bodyDiv w:val="1"/>
      <w:marLeft w:val="0"/>
      <w:marRight w:val="0"/>
      <w:marTop w:val="0"/>
      <w:marBottom w:val="0"/>
      <w:divBdr>
        <w:top w:val="none" w:sz="0" w:space="0" w:color="auto"/>
        <w:left w:val="none" w:sz="0" w:space="0" w:color="auto"/>
        <w:bottom w:val="none" w:sz="0" w:space="0" w:color="auto"/>
        <w:right w:val="none" w:sz="0" w:space="0" w:color="auto"/>
      </w:divBdr>
    </w:div>
    <w:div w:id="1600605689">
      <w:bodyDiv w:val="1"/>
      <w:marLeft w:val="0"/>
      <w:marRight w:val="0"/>
      <w:marTop w:val="0"/>
      <w:marBottom w:val="0"/>
      <w:divBdr>
        <w:top w:val="none" w:sz="0" w:space="0" w:color="auto"/>
        <w:left w:val="none" w:sz="0" w:space="0" w:color="auto"/>
        <w:bottom w:val="none" w:sz="0" w:space="0" w:color="auto"/>
        <w:right w:val="none" w:sz="0" w:space="0" w:color="auto"/>
      </w:divBdr>
    </w:div>
    <w:div w:id="1600791242">
      <w:bodyDiv w:val="1"/>
      <w:marLeft w:val="0"/>
      <w:marRight w:val="0"/>
      <w:marTop w:val="0"/>
      <w:marBottom w:val="0"/>
      <w:divBdr>
        <w:top w:val="none" w:sz="0" w:space="0" w:color="auto"/>
        <w:left w:val="none" w:sz="0" w:space="0" w:color="auto"/>
        <w:bottom w:val="none" w:sz="0" w:space="0" w:color="auto"/>
        <w:right w:val="none" w:sz="0" w:space="0" w:color="auto"/>
      </w:divBdr>
    </w:div>
    <w:div w:id="1601059156">
      <w:bodyDiv w:val="1"/>
      <w:marLeft w:val="0"/>
      <w:marRight w:val="0"/>
      <w:marTop w:val="0"/>
      <w:marBottom w:val="0"/>
      <w:divBdr>
        <w:top w:val="none" w:sz="0" w:space="0" w:color="auto"/>
        <w:left w:val="none" w:sz="0" w:space="0" w:color="auto"/>
        <w:bottom w:val="none" w:sz="0" w:space="0" w:color="auto"/>
        <w:right w:val="none" w:sz="0" w:space="0" w:color="auto"/>
      </w:divBdr>
    </w:div>
    <w:div w:id="1601403861">
      <w:bodyDiv w:val="1"/>
      <w:marLeft w:val="0"/>
      <w:marRight w:val="0"/>
      <w:marTop w:val="0"/>
      <w:marBottom w:val="0"/>
      <w:divBdr>
        <w:top w:val="none" w:sz="0" w:space="0" w:color="auto"/>
        <w:left w:val="none" w:sz="0" w:space="0" w:color="auto"/>
        <w:bottom w:val="none" w:sz="0" w:space="0" w:color="auto"/>
        <w:right w:val="none" w:sz="0" w:space="0" w:color="auto"/>
      </w:divBdr>
    </w:div>
    <w:div w:id="1601520666">
      <w:bodyDiv w:val="1"/>
      <w:marLeft w:val="0"/>
      <w:marRight w:val="0"/>
      <w:marTop w:val="0"/>
      <w:marBottom w:val="0"/>
      <w:divBdr>
        <w:top w:val="none" w:sz="0" w:space="0" w:color="auto"/>
        <w:left w:val="none" w:sz="0" w:space="0" w:color="auto"/>
        <w:bottom w:val="none" w:sz="0" w:space="0" w:color="auto"/>
        <w:right w:val="none" w:sz="0" w:space="0" w:color="auto"/>
      </w:divBdr>
    </w:div>
    <w:div w:id="1601765669">
      <w:bodyDiv w:val="1"/>
      <w:marLeft w:val="0"/>
      <w:marRight w:val="0"/>
      <w:marTop w:val="0"/>
      <w:marBottom w:val="0"/>
      <w:divBdr>
        <w:top w:val="none" w:sz="0" w:space="0" w:color="auto"/>
        <w:left w:val="none" w:sz="0" w:space="0" w:color="auto"/>
        <w:bottom w:val="none" w:sz="0" w:space="0" w:color="auto"/>
        <w:right w:val="none" w:sz="0" w:space="0" w:color="auto"/>
      </w:divBdr>
    </w:div>
    <w:div w:id="1602373765">
      <w:bodyDiv w:val="1"/>
      <w:marLeft w:val="0"/>
      <w:marRight w:val="0"/>
      <w:marTop w:val="0"/>
      <w:marBottom w:val="0"/>
      <w:divBdr>
        <w:top w:val="none" w:sz="0" w:space="0" w:color="auto"/>
        <w:left w:val="none" w:sz="0" w:space="0" w:color="auto"/>
        <w:bottom w:val="none" w:sz="0" w:space="0" w:color="auto"/>
        <w:right w:val="none" w:sz="0" w:space="0" w:color="auto"/>
      </w:divBdr>
    </w:div>
    <w:div w:id="1602496080">
      <w:bodyDiv w:val="1"/>
      <w:marLeft w:val="0"/>
      <w:marRight w:val="0"/>
      <w:marTop w:val="0"/>
      <w:marBottom w:val="0"/>
      <w:divBdr>
        <w:top w:val="none" w:sz="0" w:space="0" w:color="auto"/>
        <w:left w:val="none" w:sz="0" w:space="0" w:color="auto"/>
        <w:bottom w:val="none" w:sz="0" w:space="0" w:color="auto"/>
        <w:right w:val="none" w:sz="0" w:space="0" w:color="auto"/>
      </w:divBdr>
    </w:div>
    <w:div w:id="1602757435">
      <w:bodyDiv w:val="1"/>
      <w:marLeft w:val="0"/>
      <w:marRight w:val="0"/>
      <w:marTop w:val="0"/>
      <w:marBottom w:val="0"/>
      <w:divBdr>
        <w:top w:val="none" w:sz="0" w:space="0" w:color="auto"/>
        <w:left w:val="none" w:sz="0" w:space="0" w:color="auto"/>
        <w:bottom w:val="none" w:sz="0" w:space="0" w:color="auto"/>
        <w:right w:val="none" w:sz="0" w:space="0" w:color="auto"/>
      </w:divBdr>
    </w:div>
    <w:div w:id="1602835642">
      <w:bodyDiv w:val="1"/>
      <w:marLeft w:val="0"/>
      <w:marRight w:val="0"/>
      <w:marTop w:val="0"/>
      <w:marBottom w:val="0"/>
      <w:divBdr>
        <w:top w:val="none" w:sz="0" w:space="0" w:color="auto"/>
        <w:left w:val="none" w:sz="0" w:space="0" w:color="auto"/>
        <w:bottom w:val="none" w:sz="0" w:space="0" w:color="auto"/>
        <w:right w:val="none" w:sz="0" w:space="0" w:color="auto"/>
      </w:divBdr>
    </w:div>
    <w:div w:id="1603030042">
      <w:bodyDiv w:val="1"/>
      <w:marLeft w:val="0"/>
      <w:marRight w:val="0"/>
      <w:marTop w:val="0"/>
      <w:marBottom w:val="0"/>
      <w:divBdr>
        <w:top w:val="none" w:sz="0" w:space="0" w:color="auto"/>
        <w:left w:val="none" w:sz="0" w:space="0" w:color="auto"/>
        <w:bottom w:val="none" w:sz="0" w:space="0" w:color="auto"/>
        <w:right w:val="none" w:sz="0" w:space="0" w:color="auto"/>
      </w:divBdr>
    </w:div>
    <w:div w:id="1603300662">
      <w:bodyDiv w:val="1"/>
      <w:marLeft w:val="0"/>
      <w:marRight w:val="0"/>
      <w:marTop w:val="0"/>
      <w:marBottom w:val="0"/>
      <w:divBdr>
        <w:top w:val="none" w:sz="0" w:space="0" w:color="auto"/>
        <w:left w:val="none" w:sz="0" w:space="0" w:color="auto"/>
        <w:bottom w:val="none" w:sz="0" w:space="0" w:color="auto"/>
        <w:right w:val="none" w:sz="0" w:space="0" w:color="auto"/>
      </w:divBdr>
    </w:div>
    <w:div w:id="1603799377">
      <w:bodyDiv w:val="1"/>
      <w:marLeft w:val="0"/>
      <w:marRight w:val="0"/>
      <w:marTop w:val="0"/>
      <w:marBottom w:val="0"/>
      <w:divBdr>
        <w:top w:val="none" w:sz="0" w:space="0" w:color="auto"/>
        <w:left w:val="none" w:sz="0" w:space="0" w:color="auto"/>
        <w:bottom w:val="none" w:sz="0" w:space="0" w:color="auto"/>
        <w:right w:val="none" w:sz="0" w:space="0" w:color="auto"/>
      </w:divBdr>
    </w:div>
    <w:div w:id="1603877739">
      <w:bodyDiv w:val="1"/>
      <w:marLeft w:val="0"/>
      <w:marRight w:val="0"/>
      <w:marTop w:val="0"/>
      <w:marBottom w:val="0"/>
      <w:divBdr>
        <w:top w:val="none" w:sz="0" w:space="0" w:color="auto"/>
        <w:left w:val="none" w:sz="0" w:space="0" w:color="auto"/>
        <w:bottom w:val="none" w:sz="0" w:space="0" w:color="auto"/>
        <w:right w:val="none" w:sz="0" w:space="0" w:color="auto"/>
      </w:divBdr>
    </w:div>
    <w:div w:id="1604074068">
      <w:bodyDiv w:val="1"/>
      <w:marLeft w:val="0"/>
      <w:marRight w:val="0"/>
      <w:marTop w:val="0"/>
      <w:marBottom w:val="0"/>
      <w:divBdr>
        <w:top w:val="none" w:sz="0" w:space="0" w:color="auto"/>
        <w:left w:val="none" w:sz="0" w:space="0" w:color="auto"/>
        <w:bottom w:val="none" w:sz="0" w:space="0" w:color="auto"/>
        <w:right w:val="none" w:sz="0" w:space="0" w:color="auto"/>
      </w:divBdr>
    </w:div>
    <w:div w:id="1604268989">
      <w:bodyDiv w:val="1"/>
      <w:marLeft w:val="0"/>
      <w:marRight w:val="0"/>
      <w:marTop w:val="0"/>
      <w:marBottom w:val="0"/>
      <w:divBdr>
        <w:top w:val="none" w:sz="0" w:space="0" w:color="auto"/>
        <w:left w:val="none" w:sz="0" w:space="0" w:color="auto"/>
        <w:bottom w:val="none" w:sz="0" w:space="0" w:color="auto"/>
        <w:right w:val="none" w:sz="0" w:space="0" w:color="auto"/>
      </w:divBdr>
    </w:div>
    <w:div w:id="1604649896">
      <w:bodyDiv w:val="1"/>
      <w:marLeft w:val="0"/>
      <w:marRight w:val="0"/>
      <w:marTop w:val="0"/>
      <w:marBottom w:val="0"/>
      <w:divBdr>
        <w:top w:val="none" w:sz="0" w:space="0" w:color="auto"/>
        <w:left w:val="none" w:sz="0" w:space="0" w:color="auto"/>
        <w:bottom w:val="none" w:sz="0" w:space="0" w:color="auto"/>
        <w:right w:val="none" w:sz="0" w:space="0" w:color="auto"/>
      </w:divBdr>
    </w:div>
    <w:div w:id="1604728309">
      <w:bodyDiv w:val="1"/>
      <w:marLeft w:val="0"/>
      <w:marRight w:val="0"/>
      <w:marTop w:val="0"/>
      <w:marBottom w:val="0"/>
      <w:divBdr>
        <w:top w:val="none" w:sz="0" w:space="0" w:color="auto"/>
        <w:left w:val="none" w:sz="0" w:space="0" w:color="auto"/>
        <w:bottom w:val="none" w:sz="0" w:space="0" w:color="auto"/>
        <w:right w:val="none" w:sz="0" w:space="0" w:color="auto"/>
      </w:divBdr>
    </w:div>
    <w:div w:id="1604806387">
      <w:bodyDiv w:val="1"/>
      <w:marLeft w:val="0"/>
      <w:marRight w:val="0"/>
      <w:marTop w:val="0"/>
      <w:marBottom w:val="0"/>
      <w:divBdr>
        <w:top w:val="none" w:sz="0" w:space="0" w:color="auto"/>
        <w:left w:val="none" w:sz="0" w:space="0" w:color="auto"/>
        <w:bottom w:val="none" w:sz="0" w:space="0" w:color="auto"/>
        <w:right w:val="none" w:sz="0" w:space="0" w:color="auto"/>
      </w:divBdr>
    </w:div>
    <w:div w:id="1605310477">
      <w:bodyDiv w:val="1"/>
      <w:marLeft w:val="0"/>
      <w:marRight w:val="0"/>
      <w:marTop w:val="0"/>
      <w:marBottom w:val="0"/>
      <w:divBdr>
        <w:top w:val="none" w:sz="0" w:space="0" w:color="auto"/>
        <w:left w:val="none" w:sz="0" w:space="0" w:color="auto"/>
        <w:bottom w:val="none" w:sz="0" w:space="0" w:color="auto"/>
        <w:right w:val="none" w:sz="0" w:space="0" w:color="auto"/>
      </w:divBdr>
    </w:div>
    <w:div w:id="1605648350">
      <w:bodyDiv w:val="1"/>
      <w:marLeft w:val="0"/>
      <w:marRight w:val="0"/>
      <w:marTop w:val="0"/>
      <w:marBottom w:val="0"/>
      <w:divBdr>
        <w:top w:val="none" w:sz="0" w:space="0" w:color="auto"/>
        <w:left w:val="none" w:sz="0" w:space="0" w:color="auto"/>
        <w:bottom w:val="none" w:sz="0" w:space="0" w:color="auto"/>
        <w:right w:val="none" w:sz="0" w:space="0" w:color="auto"/>
      </w:divBdr>
    </w:div>
    <w:div w:id="1605766097">
      <w:bodyDiv w:val="1"/>
      <w:marLeft w:val="0"/>
      <w:marRight w:val="0"/>
      <w:marTop w:val="0"/>
      <w:marBottom w:val="0"/>
      <w:divBdr>
        <w:top w:val="none" w:sz="0" w:space="0" w:color="auto"/>
        <w:left w:val="none" w:sz="0" w:space="0" w:color="auto"/>
        <w:bottom w:val="none" w:sz="0" w:space="0" w:color="auto"/>
        <w:right w:val="none" w:sz="0" w:space="0" w:color="auto"/>
      </w:divBdr>
    </w:div>
    <w:div w:id="1605843121">
      <w:bodyDiv w:val="1"/>
      <w:marLeft w:val="0"/>
      <w:marRight w:val="0"/>
      <w:marTop w:val="0"/>
      <w:marBottom w:val="0"/>
      <w:divBdr>
        <w:top w:val="none" w:sz="0" w:space="0" w:color="auto"/>
        <w:left w:val="none" w:sz="0" w:space="0" w:color="auto"/>
        <w:bottom w:val="none" w:sz="0" w:space="0" w:color="auto"/>
        <w:right w:val="none" w:sz="0" w:space="0" w:color="auto"/>
      </w:divBdr>
    </w:div>
    <w:div w:id="1605914344">
      <w:bodyDiv w:val="1"/>
      <w:marLeft w:val="0"/>
      <w:marRight w:val="0"/>
      <w:marTop w:val="0"/>
      <w:marBottom w:val="0"/>
      <w:divBdr>
        <w:top w:val="none" w:sz="0" w:space="0" w:color="auto"/>
        <w:left w:val="none" w:sz="0" w:space="0" w:color="auto"/>
        <w:bottom w:val="none" w:sz="0" w:space="0" w:color="auto"/>
        <w:right w:val="none" w:sz="0" w:space="0" w:color="auto"/>
      </w:divBdr>
    </w:div>
    <w:div w:id="1606771877">
      <w:bodyDiv w:val="1"/>
      <w:marLeft w:val="0"/>
      <w:marRight w:val="0"/>
      <w:marTop w:val="0"/>
      <w:marBottom w:val="0"/>
      <w:divBdr>
        <w:top w:val="none" w:sz="0" w:space="0" w:color="auto"/>
        <w:left w:val="none" w:sz="0" w:space="0" w:color="auto"/>
        <w:bottom w:val="none" w:sz="0" w:space="0" w:color="auto"/>
        <w:right w:val="none" w:sz="0" w:space="0" w:color="auto"/>
      </w:divBdr>
    </w:div>
    <w:div w:id="1606880862">
      <w:bodyDiv w:val="1"/>
      <w:marLeft w:val="0"/>
      <w:marRight w:val="0"/>
      <w:marTop w:val="0"/>
      <w:marBottom w:val="0"/>
      <w:divBdr>
        <w:top w:val="none" w:sz="0" w:space="0" w:color="auto"/>
        <w:left w:val="none" w:sz="0" w:space="0" w:color="auto"/>
        <w:bottom w:val="none" w:sz="0" w:space="0" w:color="auto"/>
        <w:right w:val="none" w:sz="0" w:space="0" w:color="auto"/>
      </w:divBdr>
    </w:div>
    <w:div w:id="1607034005">
      <w:bodyDiv w:val="1"/>
      <w:marLeft w:val="0"/>
      <w:marRight w:val="0"/>
      <w:marTop w:val="0"/>
      <w:marBottom w:val="0"/>
      <w:divBdr>
        <w:top w:val="none" w:sz="0" w:space="0" w:color="auto"/>
        <w:left w:val="none" w:sz="0" w:space="0" w:color="auto"/>
        <w:bottom w:val="none" w:sz="0" w:space="0" w:color="auto"/>
        <w:right w:val="none" w:sz="0" w:space="0" w:color="auto"/>
      </w:divBdr>
    </w:div>
    <w:div w:id="1607346479">
      <w:bodyDiv w:val="1"/>
      <w:marLeft w:val="0"/>
      <w:marRight w:val="0"/>
      <w:marTop w:val="0"/>
      <w:marBottom w:val="0"/>
      <w:divBdr>
        <w:top w:val="none" w:sz="0" w:space="0" w:color="auto"/>
        <w:left w:val="none" w:sz="0" w:space="0" w:color="auto"/>
        <w:bottom w:val="none" w:sz="0" w:space="0" w:color="auto"/>
        <w:right w:val="none" w:sz="0" w:space="0" w:color="auto"/>
      </w:divBdr>
    </w:div>
    <w:div w:id="1607536446">
      <w:bodyDiv w:val="1"/>
      <w:marLeft w:val="0"/>
      <w:marRight w:val="0"/>
      <w:marTop w:val="0"/>
      <w:marBottom w:val="0"/>
      <w:divBdr>
        <w:top w:val="none" w:sz="0" w:space="0" w:color="auto"/>
        <w:left w:val="none" w:sz="0" w:space="0" w:color="auto"/>
        <w:bottom w:val="none" w:sz="0" w:space="0" w:color="auto"/>
        <w:right w:val="none" w:sz="0" w:space="0" w:color="auto"/>
      </w:divBdr>
    </w:div>
    <w:div w:id="1608003326">
      <w:bodyDiv w:val="1"/>
      <w:marLeft w:val="0"/>
      <w:marRight w:val="0"/>
      <w:marTop w:val="0"/>
      <w:marBottom w:val="0"/>
      <w:divBdr>
        <w:top w:val="none" w:sz="0" w:space="0" w:color="auto"/>
        <w:left w:val="none" w:sz="0" w:space="0" w:color="auto"/>
        <w:bottom w:val="none" w:sz="0" w:space="0" w:color="auto"/>
        <w:right w:val="none" w:sz="0" w:space="0" w:color="auto"/>
      </w:divBdr>
    </w:div>
    <w:div w:id="1608080039">
      <w:bodyDiv w:val="1"/>
      <w:marLeft w:val="0"/>
      <w:marRight w:val="0"/>
      <w:marTop w:val="0"/>
      <w:marBottom w:val="0"/>
      <w:divBdr>
        <w:top w:val="none" w:sz="0" w:space="0" w:color="auto"/>
        <w:left w:val="none" w:sz="0" w:space="0" w:color="auto"/>
        <w:bottom w:val="none" w:sz="0" w:space="0" w:color="auto"/>
        <w:right w:val="none" w:sz="0" w:space="0" w:color="auto"/>
      </w:divBdr>
    </w:div>
    <w:div w:id="1608465506">
      <w:bodyDiv w:val="1"/>
      <w:marLeft w:val="0"/>
      <w:marRight w:val="0"/>
      <w:marTop w:val="0"/>
      <w:marBottom w:val="0"/>
      <w:divBdr>
        <w:top w:val="none" w:sz="0" w:space="0" w:color="auto"/>
        <w:left w:val="none" w:sz="0" w:space="0" w:color="auto"/>
        <w:bottom w:val="none" w:sz="0" w:space="0" w:color="auto"/>
        <w:right w:val="none" w:sz="0" w:space="0" w:color="auto"/>
      </w:divBdr>
    </w:div>
    <w:div w:id="1608610766">
      <w:bodyDiv w:val="1"/>
      <w:marLeft w:val="0"/>
      <w:marRight w:val="0"/>
      <w:marTop w:val="0"/>
      <w:marBottom w:val="0"/>
      <w:divBdr>
        <w:top w:val="none" w:sz="0" w:space="0" w:color="auto"/>
        <w:left w:val="none" w:sz="0" w:space="0" w:color="auto"/>
        <w:bottom w:val="none" w:sz="0" w:space="0" w:color="auto"/>
        <w:right w:val="none" w:sz="0" w:space="0" w:color="auto"/>
      </w:divBdr>
    </w:div>
    <w:div w:id="1609048159">
      <w:bodyDiv w:val="1"/>
      <w:marLeft w:val="0"/>
      <w:marRight w:val="0"/>
      <w:marTop w:val="0"/>
      <w:marBottom w:val="0"/>
      <w:divBdr>
        <w:top w:val="none" w:sz="0" w:space="0" w:color="auto"/>
        <w:left w:val="none" w:sz="0" w:space="0" w:color="auto"/>
        <w:bottom w:val="none" w:sz="0" w:space="0" w:color="auto"/>
        <w:right w:val="none" w:sz="0" w:space="0" w:color="auto"/>
      </w:divBdr>
    </w:div>
    <w:div w:id="1609198948">
      <w:bodyDiv w:val="1"/>
      <w:marLeft w:val="0"/>
      <w:marRight w:val="0"/>
      <w:marTop w:val="0"/>
      <w:marBottom w:val="0"/>
      <w:divBdr>
        <w:top w:val="none" w:sz="0" w:space="0" w:color="auto"/>
        <w:left w:val="none" w:sz="0" w:space="0" w:color="auto"/>
        <w:bottom w:val="none" w:sz="0" w:space="0" w:color="auto"/>
        <w:right w:val="none" w:sz="0" w:space="0" w:color="auto"/>
      </w:divBdr>
    </w:div>
    <w:div w:id="1609387675">
      <w:bodyDiv w:val="1"/>
      <w:marLeft w:val="0"/>
      <w:marRight w:val="0"/>
      <w:marTop w:val="0"/>
      <w:marBottom w:val="0"/>
      <w:divBdr>
        <w:top w:val="none" w:sz="0" w:space="0" w:color="auto"/>
        <w:left w:val="none" w:sz="0" w:space="0" w:color="auto"/>
        <w:bottom w:val="none" w:sz="0" w:space="0" w:color="auto"/>
        <w:right w:val="none" w:sz="0" w:space="0" w:color="auto"/>
      </w:divBdr>
    </w:div>
    <w:div w:id="1609503984">
      <w:bodyDiv w:val="1"/>
      <w:marLeft w:val="0"/>
      <w:marRight w:val="0"/>
      <w:marTop w:val="0"/>
      <w:marBottom w:val="0"/>
      <w:divBdr>
        <w:top w:val="none" w:sz="0" w:space="0" w:color="auto"/>
        <w:left w:val="none" w:sz="0" w:space="0" w:color="auto"/>
        <w:bottom w:val="none" w:sz="0" w:space="0" w:color="auto"/>
        <w:right w:val="none" w:sz="0" w:space="0" w:color="auto"/>
      </w:divBdr>
    </w:div>
    <w:div w:id="1609506260">
      <w:bodyDiv w:val="1"/>
      <w:marLeft w:val="0"/>
      <w:marRight w:val="0"/>
      <w:marTop w:val="0"/>
      <w:marBottom w:val="0"/>
      <w:divBdr>
        <w:top w:val="none" w:sz="0" w:space="0" w:color="auto"/>
        <w:left w:val="none" w:sz="0" w:space="0" w:color="auto"/>
        <w:bottom w:val="none" w:sz="0" w:space="0" w:color="auto"/>
        <w:right w:val="none" w:sz="0" w:space="0" w:color="auto"/>
      </w:divBdr>
    </w:div>
    <w:div w:id="1609653936">
      <w:bodyDiv w:val="1"/>
      <w:marLeft w:val="0"/>
      <w:marRight w:val="0"/>
      <w:marTop w:val="0"/>
      <w:marBottom w:val="0"/>
      <w:divBdr>
        <w:top w:val="none" w:sz="0" w:space="0" w:color="auto"/>
        <w:left w:val="none" w:sz="0" w:space="0" w:color="auto"/>
        <w:bottom w:val="none" w:sz="0" w:space="0" w:color="auto"/>
        <w:right w:val="none" w:sz="0" w:space="0" w:color="auto"/>
      </w:divBdr>
    </w:div>
    <w:div w:id="1609727753">
      <w:bodyDiv w:val="1"/>
      <w:marLeft w:val="0"/>
      <w:marRight w:val="0"/>
      <w:marTop w:val="0"/>
      <w:marBottom w:val="0"/>
      <w:divBdr>
        <w:top w:val="none" w:sz="0" w:space="0" w:color="auto"/>
        <w:left w:val="none" w:sz="0" w:space="0" w:color="auto"/>
        <w:bottom w:val="none" w:sz="0" w:space="0" w:color="auto"/>
        <w:right w:val="none" w:sz="0" w:space="0" w:color="auto"/>
      </w:divBdr>
    </w:div>
    <w:div w:id="1609892258">
      <w:bodyDiv w:val="1"/>
      <w:marLeft w:val="0"/>
      <w:marRight w:val="0"/>
      <w:marTop w:val="0"/>
      <w:marBottom w:val="0"/>
      <w:divBdr>
        <w:top w:val="none" w:sz="0" w:space="0" w:color="auto"/>
        <w:left w:val="none" w:sz="0" w:space="0" w:color="auto"/>
        <w:bottom w:val="none" w:sz="0" w:space="0" w:color="auto"/>
        <w:right w:val="none" w:sz="0" w:space="0" w:color="auto"/>
      </w:divBdr>
    </w:div>
    <w:div w:id="1610045378">
      <w:bodyDiv w:val="1"/>
      <w:marLeft w:val="0"/>
      <w:marRight w:val="0"/>
      <w:marTop w:val="0"/>
      <w:marBottom w:val="0"/>
      <w:divBdr>
        <w:top w:val="none" w:sz="0" w:space="0" w:color="auto"/>
        <w:left w:val="none" w:sz="0" w:space="0" w:color="auto"/>
        <w:bottom w:val="none" w:sz="0" w:space="0" w:color="auto"/>
        <w:right w:val="none" w:sz="0" w:space="0" w:color="auto"/>
      </w:divBdr>
    </w:div>
    <w:div w:id="1610315274">
      <w:bodyDiv w:val="1"/>
      <w:marLeft w:val="0"/>
      <w:marRight w:val="0"/>
      <w:marTop w:val="0"/>
      <w:marBottom w:val="0"/>
      <w:divBdr>
        <w:top w:val="none" w:sz="0" w:space="0" w:color="auto"/>
        <w:left w:val="none" w:sz="0" w:space="0" w:color="auto"/>
        <w:bottom w:val="none" w:sz="0" w:space="0" w:color="auto"/>
        <w:right w:val="none" w:sz="0" w:space="0" w:color="auto"/>
      </w:divBdr>
    </w:div>
    <w:div w:id="1610502563">
      <w:bodyDiv w:val="1"/>
      <w:marLeft w:val="0"/>
      <w:marRight w:val="0"/>
      <w:marTop w:val="0"/>
      <w:marBottom w:val="0"/>
      <w:divBdr>
        <w:top w:val="none" w:sz="0" w:space="0" w:color="auto"/>
        <w:left w:val="none" w:sz="0" w:space="0" w:color="auto"/>
        <w:bottom w:val="none" w:sz="0" w:space="0" w:color="auto"/>
        <w:right w:val="none" w:sz="0" w:space="0" w:color="auto"/>
      </w:divBdr>
    </w:div>
    <w:div w:id="1610578506">
      <w:bodyDiv w:val="1"/>
      <w:marLeft w:val="0"/>
      <w:marRight w:val="0"/>
      <w:marTop w:val="0"/>
      <w:marBottom w:val="0"/>
      <w:divBdr>
        <w:top w:val="none" w:sz="0" w:space="0" w:color="auto"/>
        <w:left w:val="none" w:sz="0" w:space="0" w:color="auto"/>
        <w:bottom w:val="none" w:sz="0" w:space="0" w:color="auto"/>
        <w:right w:val="none" w:sz="0" w:space="0" w:color="auto"/>
      </w:divBdr>
    </w:div>
    <w:div w:id="1610815051">
      <w:bodyDiv w:val="1"/>
      <w:marLeft w:val="0"/>
      <w:marRight w:val="0"/>
      <w:marTop w:val="0"/>
      <w:marBottom w:val="0"/>
      <w:divBdr>
        <w:top w:val="none" w:sz="0" w:space="0" w:color="auto"/>
        <w:left w:val="none" w:sz="0" w:space="0" w:color="auto"/>
        <w:bottom w:val="none" w:sz="0" w:space="0" w:color="auto"/>
        <w:right w:val="none" w:sz="0" w:space="0" w:color="auto"/>
      </w:divBdr>
    </w:div>
    <w:div w:id="1610815316">
      <w:bodyDiv w:val="1"/>
      <w:marLeft w:val="0"/>
      <w:marRight w:val="0"/>
      <w:marTop w:val="0"/>
      <w:marBottom w:val="0"/>
      <w:divBdr>
        <w:top w:val="none" w:sz="0" w:space="0" w:color="auto"/>
        <w:left w:val="none" w:sz="0" w:space="0" w:color="auto"/>
        <w:bottom w:val="none" w:sz="0" w:space="0" w:color="auto"/>
        <w:right w:val="none" w:sz="0" w:space="0" w:color="auto"/>
      </w:divBdr>
    </w:div>
    <w:div w:id="1611006110">
      <w:bodyDiv w:val="1"/>
      <w:marLeft w:val="0"/>
      <w:marRight w:val="0"/>
      <w:marTop w:val="0"/>
      <w:marBottom w:val="0"/>
      <w:divBdr>
        <w:top w:val="none" w:sz="0" w:space="0" w:color="auto"/>
        <w:left w:val="none" w:sz="0" w:space="0" w:color="auto"/>
        <w:bottom w:val="none" w:sz="0" w:space="0" w:color="auto"/>
        <w:right w:val="none" w:sz="0" w:space="0" w:color="auto"/>
      </w:divBdr>
    </w:div>
    <w:div w:id="1611818331">
      <w:bodyDiv w:val="1"/>
      <w:marLeft w:val="0"/>
      <w:marRight w:val="0"/>
      <w:marTop w:val="0"/>
      <w:marBottom w:val="0"/>
      <w:divBdr>
        <w:top w:val="none" w:sz="0" w:space="0" w:color="auto"/>
        <w:left w:val="none" w:sz="0" w:space="0" w:color="auto"/>
        <w:bottom w:val="none" w:sz="0" w:space="0" w:color="auto"/>
        <w:right w:val="none" w:sz="0" w:space="0" w:color="auto"/>
      </w:divBdr>
    </w:div>
    <w:div w:id="1611938748">
      <w:bodyDiv w:val="1"/>
      <w:marLeft w:val="0"/>
      <w:marRight w:val="0"/>
      <w:marTop w:val="0"/>
      <w:marBottom w:val="0"/>
      <w:divBdr>
        <w:top w:val="none" w:sz="0" w:space="0" w:color="auto"/>
        <w:left w:val="none" w:sz="0" w:space="0" w:color="auto"/>
        <w:bottom w:val="none" w:sz="0" w:space="0" w:color="auto"/>
        <w:right w:val="none" w:sz="0" w:space="0" w:color="auto"/>
      </w:divBdr>
    </w:div>
    <w:div w:id="1612545226">
      <w:bodyDiv w:val="1"/>
      <w:marLeft w:val="0"/>
      <w:marRight w:val="0"/>
      <w:marTop w:val="0"/>
      <w:marBottom w:val="0"/>
      <w:divBdr>
        <w:top w:val="none" w:sz="0" w:space="0" w:color="auto"/>
        <w:left w:val="none" w:sz="0" w:space="0" w:color="auto"/>
        <w:bottom w:val="none" w:sz="0" w:space="0" w:color="auto"/>
        <w:right w:val="none" w:sz="0" w:space="0" w:color="auto"/>
      </w:divBdr>
    </w:div>
    <w:div w:id="1612586600">
      <w:bodyDiv w:val="1"/>
      <w:marLeft w:val="0"/>
      <w:marRight w:val="0"/>
      <w:marTop w:val="0"/>
      <w:marBottom w:val="0"/>
      <w:divBdr>
        <w:top w:val="none" w:sz="0" w:space="0" w:color="auto"/>
        <w:left w:val="none" w:sz="0" w:space="0" w:color="auto"/>
        <w:bottom w:val="none" w:sz="0" w:space="0" w:color="auto"/>
        <w:right w:val="none" w:sz="0" w:space="0" w:color="auto"/>
      </w:divBdr>
    </w:div>
    <w:div w:id="1612783116">
      <w:bodyDiv w:val="1"/>
      <w:marLeft w:val="0"/>
      <w:marRight w:val="0"/>
      <w:marTop w:val="0"/>
      <w:marBottom w:val="0"/>
      <w:divBdr>
        <w:top w:val="none" w:sz="0" w:space="0" w:color="auto"/>
        <w:left w:val="none" w:sz="0" w:space="0" w:color="auto"/>
        <w:bottom w:val="none" w:sz="0" w:space="0" w:color="auto"/>
        <w:right w:val="none" w:sz="0" w:space="0" w:color="auto"/>
      </w:divBdr>
    </w:div>
    <w:div w:id="1612785465">
      <w:bodyDiv w:val="1"/>
      <w:marLeft w:val="0"/>
      <w:marRight w:val="0"/>
      <w:marTop w:val="0"/>
      <w:marBottom w:val="0"/>
      <w:divBdr>
        <w:top w:val="none" w:sz="0" w:space="0" w:color="auto"/>
        <w:left w:val="none" w:sz="0" w:space="0" w:color="auto"/>
        <w:bottom w:val="none" w:sz="0" w:space="0" w:color="auto"/>
        <w:right w:val="none" w:sz="0" w:space="0" w:color="auto"/>
      </w:divBdr>
    </w:div>
    <w:div w:id="1612857147">
      <w:bodyDiv w:val="1"/>
      <w:marLeft w:val="0"/>
      <w:marRight w:val="0"/>
      <w:marTop w:val="0"/>
      <w:marBottom w:val="0"/>
      <w:divBdr>
        <w:top w:val="none" w:sz="0" w:space="0" w:color="auto"/>
        <w:left w:val="none" w:sz="0" w:space="0" w:color="auto"/>
        <w:bottom w:val="none" w:sz="0" w:space="0" w:color="auto"/>
        <w:right w:val="none" w:sz="0" w:space="0" w:color="auto"/>
      </w:divBdr>
    </w:div>
    <w:div w:id="1613317943">
      <w:bodyDiv w:val="1"/>
      <w:marLeft w:val="0"/>
      <w:marRight w:val="0"/>
      <w:marTop w:val="0"/>
      <w:marBottom w:val="0"/>
      <w:divBdr>
        <w:top w:val="none" w:sz="0" w:space="0" w:color="auto"/>
        <w:left w:val="none" w:sz="0" w:space="0" w:color="auto"/>
        <w:bottom w:val="none" w:sz="0" w:space="0" w:color="auto"/>
        <w:right w:val="none" w:sz="0" w:space="0" w:color="auto"/>
      </w:divBdr>
    </w:div>
    <w:div w:id="1613635701">
      <w:bodyDiv w:val="1"/>
      <w:marLeft w:val="0"/>
      <w:marRight w:val="0"/>
      <w:marTop w:val="0"/>
      <w:marBottom w:val="0"/>
      <w:divBdr>
        <w:top w:val="none" w:sz="0" w:space="0" w:color="auto"/>
        <w:left w:val="none" w:sz="0" w:space="0" w:color="auto"/>
        <w:bottom w:val="none" w:sz="0" w:space="0" w:color="auto"/>
        <w:right w:val="none" w:sz="0" w:space="0" w:color="auto"/>
      </w:divBdr>
      <w:divsChild>
        <w:div w:id="80493376">
          <w:marLeft w:val="274"/>
          <w:marRight w:val="0"/>
          <w:marTop w:val="0"/>
          <w:marBottom w:val="0"/>
          <w:divBdr>
            <w:top w:val="none" w:sz="0" w:space="0" w:color="auto"/>
            <w:left w:val="none" w:sz="0" w:space="0" w:color="auto"/>
            <w:bottom w:val="none" w:sz="0" w:space="0" w:color="auto"/>
            <w:right w:val="none" w:sz="0" w:space="0" w:color="auto"/>
          </w:divBdr>
        </w:div>
        <w:div w:id="110444333">
          <w:marLeft w:val="274"/>
          <w:marRight w:val="0"/>
          <w:marTop w:val="0"/>
          <w:marBottom w:val="0"/>
          <w:divBdr>
            <w:top w:val="none" w:sz="0" w:space="0" w:color="auto"/>
            <w:left w:val="none" w:sz="0" w:space="0" w:color="auto"/>
            <w:bottom w:val="none" w:sz="0" w:space="0" w:color="auto"/>
            <w:right w:val="none" w:sz="0" w:space="0" w:color="auto"/>
          </w:divBdr>
        </w:div>
        <w:div w:id="136580831">
          <w:marLeft w:val="274"/>
          <w:marRight w:val="0"/>
          <w:marTop w:val="0"/>
          <w:marBottom w:val="0"/>
          <w:divBdr>
            <w:top w:val="none" w:sz="0" w:space="0" w:color="auto"/>
            <w:left w:val="none" w:sz="0" w:space="0" w:color="auto"/>
            <w:bottom w:val="none" w:sz="0" w:space="0" w:color="auto"/>
            <w:right w:val="none" w:sz="0" w:space="0" w:color="auto"/>
          </w:divBdr>
        </w:div>
        <w:div w:id="319315486">
          <w:marLeft w:val="274"/>
          <w:marRight w:val="0"/>
          <w:marTop w:val="0"/>
          <w:marBottom w:val="0"/>
          <w:divBdr>
            <w:top w:val="none" w:sz="0" w:space="0" w:color="auto"/>
            <w:left w:val="none" w:sz="0" w:space="0" w:color="auto"/>
            <w:bottom w:val="none" w:sz="0" w:space="0" w:color="auto"/>
            <w:right w:val="none" w:sz="0" w:space="0" w:color="auto"/>
          </w:divBdr>
        </w:div>
        <w:div w:id="523859137">
          <w:marLeft w:val="274"/>
          <w:marRight w:val="0"/>
          <w:marTop w:val="0"/>
          <w:marBottom w:val="0"/>
          <w:divBdr>
            <w:top w:val="none" w:sz="0" w:space="0" w:color="auto"/>
            <w:left w:val="none" w:sz="0" w:space="0" w:color="auto"/>
            <w:bottom w:val="none" w:sz="0" w:space="0" w:color="auto"/>
            <w:right w:val="none" w:sz="0" w:space="0" w:color="auto"/>
          </w:divBdr>
        </w:div>
        <w:div w:id="1017459877">
          <w:marLeft w:val="274"/>
          <w:marRight w:val="0"/>
          <w:marTop w:val="0"/>
          <w:marBottom w:val="0"/>
          <w:divBdr>
            <w:top w:val="none" w:sz="0" w:space="0" w:color="auto"/>
            <w:left w:val="none" w:sz="0" w:space="0" w:color="auto"/>
            <w:bottom w:val="none" w:sz="0" w:space="0" w:color="auto"/>
            <w:right w:val="none" w:sz="0" w:space="0" w:color="auto"/>
          </w:divBdr>
        </w:div>
        <w:div w:id="1076706617">
          <w:marLeft w:val="274"/>
          <w:marRight w:val="0"/>
          <w:marTop w:val="0"/>
          <w:marBottom w:val="0"/>
          <w:divBdr>
            <w:top w:val="none" w:sz="0" w:space="0" w:color="auto"/>
            <w:left w:val="none" w:sz="0" w:space="0" w:color="auto"/>
            <w:bottom w:val="none" w:sz="0" w:space="0" w:color="auto"/>
            <w:right w:val="none" w:sz="0" w:space="0" w:color="auto"/>
          </w:divBdr>
        </w:div>
        <w:div w:id="1107890563">
          <w:marLeft w:val="274"/>
          <w:marRight w:val="0"/>
          <w:marTop w:val="0"/>
          <w:marBottom w:val="0"/>
          <w:divBdr>
            <w:top w:val="none" w:sz="0" w:space="0" w:color="auto"/>
            <w:left w:val="none" w:sz="0" w:space="0" w:color="auto"/>
            <w:bottom w:val="none" w:sz="0" w:space="0" w:color="auto"/>
            <w:right w:val="none" w:sz="0" w:space="0" w:color="auto"/>
          </w:divBdr>
        </w:div>
        <w:div w:id="1189218210">
          <w:marLeft w:val="274"/>
          <w:marRight w:val="0"/>
          <w:marTop w:val="0"/>
          <w:marBottom w:val="0"/>
          <w:divBdr>
            <w:top w:val="none" w:sz="0" w:space="0" w:color="auto"/>
            <w:left w:val="none" w:sz="0" w:space="0" w:color="auto"/>
            <w:bottom w:val="none" w:sz="0" w:space="0" w:color="auto"/>
            <w:right w:val="none" w:sz="0" w:space="0" w:color="auto"/>
          </w:divBdr>
        </w:div>
        <w:div w:id="1195121305">
          <w:marLeft w:val="274"/>
          <w:marRight w:val="0"/>
          <w:marTop w:val="0"/>
          <w:marBottom w:val="0"/>
          <w:divBdr>
            <w:top w:val="none" w:sz="0" w:space="0" w:color="auto"/>
            <w:left w:val="none" w:sz="0" w:space="0" w:color="auto"/>
            <w:bottom w:val="none" w:sz="0" w:space="0" w:color="auto"/>
            <w:right w:val="none" w:sz="0" w:space="0" w:color="auto"/>
          </w:divBdr>
        </w:div>
        <w:div w:id="1198004600">
          <w:marLeft w:val="274"/>
          <w:marRight w:val="0"/>
          <w:marTop w:val="0"/>
          <w:marBottom w:val="0"/>
          <w:divBdr>
            <w:top w:val="none" w:sz="0" w:space="0" w:color="auto"/>
            <w:left w:val="none" w:sz="0" w:space="0" w:color="auto"/>
            <w:bottom w:val="none" w:sz="0" w:space="0" w:color="auto"/>
            <w:right w:val="none" w:sz="0" w:space="0" w:color="auto"/>
          </w:divBdr>
        </w:div>
        <w:div w:id="1235164865">
          <w:marLeft w:val="274"/>
          <w:marRight w:val="0"/>
          <w:marTop w:val="0"/>
          <w:marBottom w:val="0"/>
          <w:divBdr>
            <w:top w:val="none" w:sz="0" w:space="0" w:color="auto"/>
            <w:left w:val="none" w:sz="0" w:space="0" w:color="auto"/>
            <w:bottom w:val="none" w:sz="0" w:space="0" w:color="auto"/>
            <w:right w:val="none" w:sz="0" w:space="0" w:color="auto"/>
          </w:divBdr>
        </w:div>
        <w:div w:id="1454448332">
          <w:marLeft w:val="274"/>
          <w:marRight w:val="0"/>
          <w:marTop w:val="0"/>
          <w:marBottom w:val="0"/>
          <w:divBdr>
            <w:top w:val="none" w:sz="0" w:space="0" w:color="auto"/>
            <w:left w:val="none" w:sz="0" w:space="0" w:color="auto"/>
            <w:bottom w:val="none" w:sz="0" w:space="0" w:color="auto"/>
            <w:right w:val="none" w:sz="0" w:space="0" w:color="auto"/>
          </w:divBdr>
        </w:div>
        <w:div w:id="1681614364">
          <w:marLeft w:val="274"/>
          <w:marRight w:val="0"/>
          <w:marTop w:val="0"/>
          <w:marBottom w:val="0"/>
          <w:divBdr>
            <w:top w:val="none" w:sz="0" w:space="0" w:color="auto"/>
            <w:left w:val="none" w:sz="0" w:space="0" w:color="auto"/>
            <w:bottom w:val="none" w:sz="0" w:space="0" w:color="auto"/>
            <w:right w:val="none" w:sz="0" w:space="0" w:color="auto"/>
          </w:divBdr>
        </w:div>
        <w:div w:id="1925918587">
          <w:marLeft w:val="274"/>
          <w:marRight w:val="0"/>
          <w:marTop w:val="0"/>
          <w:marBottom w:val="0"/>
          <w:divBdr>
            <w:top w:val="none" w:sz="0" w:space="0" w:color="auto"/>
            <w:left w:val="none" w:sz="0" w:space="0" w:color="auto"/>
            <w:bottom w:val="none" w:sz="0" w:space="0" w:color="auto"/>
            <w:right w:val="none" w:sz="0" w:space="0" w:color="auto"/>
          </w:divBdr>
        </w:div>
        <w:div w:id="2040013101">
          <w:marLeft w:val="274"/>
          <w:marRight w:val="0"/>
          <w:marTop w:val="0"/>
          <w:marBottom w:val="0"/>
          <w:divBdr>
            <w:top w:val="none" w:sz="0" w:space="0" w:color="auto"/>
            <w:left w:val="none" w:sz="0" w:space="0" w:color="auto"/>
            <w:bottom w:val="none" w:sz="0" w:space="0" w:color="auto"/>
            <w:right w:val="none" w:sz="0" w:space="0" w:color="auto"/>
          </w:divBdr>
        </w:div>
      </w:divsChild>
    </w:div>
    <w:div w:id="1614171725">
      <w:bodyDiv w:val="1"/>
      <w:marLeft w:val="0"/>
      <w:marRight w:val="0"/>
      <w:marTop w:val="0"/>
      <w:marBottom w:val="0"/>
      <w:divBdr>
        <w:top w:val="none" w:sz="0" w:space="0" w:color="auto"/>
        <w:left w:val="none" w:sz="0" w:space="0" w:color="auto"/>
        <w:bottom w:val="none" w:sz="0" w:space="0" w:color="auto"/>
        <w:right w:val="none" w:sz="0" w:space="0" w:color="auto"/>
      </w:divBdr>
    </w:div>
    <w:div w:id="1614440838">
      <w:bodyDiv w:val="1"/>
      <w:marLeft w:val="0"/>
      <w:marRight w:val="0"/>
      <w:marTop w:val="0"/>
      <w:marBottom w:val="0"/>
      <w:divBdr>
        <w:top w:val="none" w:sz="0" w:space="0" w:color="auto"/>
        <w:left w:val="none" w:sz="0" w:space="0" w:color="auto"/>
        <w:bottom w:val="none" w:sz="0" w:space="0" w:color="auto"/>
        <w:right w:val="none" w:sz="0" w:space="0" w:color="auto"/>
      </w:divBdr>
    </w:div>
    <w:div w:id="1614705018">
      <w:bodyDiv w:val="1"/>
      <w:marLeft w:val="0"/>
      <w:marRight w:val="0"/>
      <w:marTop w:val="0"/>
      <w:marBottom w:val="0"/>
      <w:divBdr>
        <w:top w:val="none" w:sz="0" w:space="0" w:color="auto"/>
        <w:left w:val="none" w:sz="0" w:space="0" w:color="auto"/>
        <w:bottom w:val="none" w:sz="0" w:space="0" w:color="auto"/>
        <w:right w:val="none" w:sz="0" w:space="0" w:color="auto"/>
      </w:divBdr>
    </w:div>
    <w:div w:id="1614827906">
      <w:bodyDiv w:val="1"/>
      <w:marLeft w:val="0"/>
      <w:marRight w:val="0"/>
      <w:marTop w:val="0"/>
      <w:marBottom w:val="0"/>
      <w:divBdr>
        <w:top w:val="none" w:sz="0" w:space="0" w:color="auto"/>
        <w:left w:val="none" w:sz="0" w:space="0" w:color="auto"/>
        <w:bottom w:val="none" w:sz="0" w:space="0" w:color="auto"/>
        <w:right w:val="none" w:sz="0" w:space="0" w:color="auto"/>
      </w:divBdr>
    </w:div>
    <w:div w:id="1614900012">
      <w:bodyDiv w:val="1"/>
      <w:marLeft w:val="0"/>
      <w:marRight w:val="0"/>
      <w:marTop w:val="0"/>
      <w:marBottom w:val="0"/>
      <w:divBdr>
        <w:top w:val="none" w:sz="0" w:space="0" w:color="auto"/>
        <w:left w:val="none" w:sz="0" w:space="0" w:color="auto"/>
        <w:bottom w:val="none" w:sz="0" w:space="0" w:color="auto"/>
        <w:right w:val="none" w:sz="0" w:space="0" w:color="auto"/>
      </w:divBdr>
    </w:div>
    <w:div w:id="1615017124">
      <w:bodyDiv w:val="1"/>
      <w:marLeft w:val="0"/>
      <w:marRight w:val="0"/>
      <w:marTop w:val="0"/>
      <w:marBottom w:val="0"/>
      <w:divBdr>
        <w:top w:val="none" w:sz="0" w:space="0" w:color="auto"/>
        <w:left w:val="none" w:sz="0" w:space="0" w:color="auto"/>
        <w:bottom w:val="none" w:sz="0" w:space="0" w:color="auto"/>
        <w:right w:val="none" w:sz="0" w:space="0" w:color="auto"/>
      </w:divBdr>
    </w:div>
    <w:div w:id="1615089381">
      <w:bodyDiv w:val="1"/>
      <w:marLeft w:val="0"/>
      <w:marRight w:val="0"/>
      <w:marTop w:val="0"/>
      <w:marBottom w:val="0"/>
      <w:divBdr>
        <w:top w:val="none" w:sz="0" w:space="0" w:color="auto"/>
        <w:left w:val="none" w:sz="0" w:space="0" w:color="auto"/>
        <w:bottom w:val="none" w:sz="0" w:space="0" w:color="auto"/>
        <w:right w:val="none" w:sz="0" w:space="0" w:color="auto"/>
      </w:divBdr>
    </w:div>
    <w:div w:id="1615139646">
      <w:bodyDiv w:val="1"/>
      <w:marLeft w:val="0"/>
      <w:marRight w:val="0"/>
      <w:marTop w:val="0"/>
      <w:marBottom w:val="0"/>
      <w:divBdr>
        <w:top w:val="none" w:sz="0" w:space="0" w:color="auto"/>
        <w:left w:val="none" w:sz="0" w:space="0" w:color="auto"/>
        <w:bottom w:val="none" w:sz="0" w:space="0" w:color="auto"/>
        <w:right w:val="none" w:sz="0" w:space="0" w:color="auto"/>
      </w:divBdr>
    </w:div>
    <w:div w:id="1615550859">
      <w:bodyDiv w:val="1"/>
      <w:marLeft w:val="0"/>
      <w:marRight w:val="0"/>
      <w:marTop w:val="0"/>
      <w:marBottom w:val="0"/>
      <w:divBdr>
        <w:top w:val="none" w:sz="0" w:space="0" w:color="auto"/>
        <w:left w:val="none" w:sz="0" w:space="0" w:color="auto"/>
        <w:bottom w:val="none" w:sz="0" w:space="0" w:color="auto"/>
        <w:right w:val="none" w:sz="0" w:space="0" w:color="auto"/>
      </w:divBdr>
    </w:div>
    <w:div w:id="1616791007">
      <w:bodyDiv w:val="1"/>
      <w:marLeft w:val="0"/>
      <w:marRight w:val="0"/>
      <w:marTop w:val="0"/>
      <w:marBottom w:val="0"/>
      <w:divBdr>
        <w:top w:val="none" w:sz="0" w:space="0" w:color="auto"/>
        <w:left w:val="none" w:sz="0" w:space="0" w:color="auto"/>
        <w:bottom w:val="none" w:sz="0" w:space="0" w:color="auto"/>
        <w:right w:val="none" w:sz="0" w:space="0" w:color="auto"/>
      </w:divBdr>
    </w:div>
    <w:div w:id="1616860495">
      <w:bodyDiv w:val="1"/>
      <w:marLeft w:val="0"/>
      <w:marRight w:val="0"/>
      <w:marTop w:val="0"/>
      <w:marBottom w:val="0"/>
      <w:divBdr>
        <w:top w:val="none" w:sz="0" w:space="0" w:color="auto"/>
        <w:left w:val="none" w:sz="0" w:space="0" w:color="auto"/>
        <w:bottom w:val="none" w:sz="0" w:space="0" w:color="auto"/>
        <w:right w:val="none" w:sz="0" w:space="0" w:color="auto"/>
      </w:divBdr>
    </w:div>
    <w:div w:id="1616862106">
      <w:bodyDiv w:val="1"/>
      <w:marLeft w:val="0"/>
      <w:marRight w:val="0"/>
      <w:marTop w:val="0"/>
      <w:marBottom w:val="0"/>
      <w:divBdr>
        <w:top w:val="none" w:sz="0" w:space="0" w:color="auto"/>
        <w:left w:val="none" w:sz="0" w:space="0" w:color="auto"/>
        <w:bottom w:val="none" w:sz="0" w:space="0" w:color="auto"/>
        <w:right w:val="none" w:sz="0" w:space="0" w:color="auto"/>
      </w:divBdr>
    </w:div>
    <w:div w:id="1616911369">
      <w:bodyDiv w:val="1"/>
      <w:marLeft w:val="0"/>
      <w:marRight w:val="0"/>
      <w:marTop w:val="0"/>
      <w:marBottom w:val="0"/>
      <w:divBdr>
        <w:top w:val="none" w:sz="0" w:space="0" w:color="auto"/>
        <w:left w:val="none" w:sz="0" w:space="0" w:color="auto"/>
        <w:bottom w:val="none" w:sz="0" w:space="0" w:color="auto"/>
        <w:right w:val="none" w:sz="0" w:space="0" w:color="auto"/>
      </w:divBdr>
    </w:div>
    <w:div w:id="1617374521">
      <w:bodyDiv w:val="1"/>
      <w:marLeft w:val="0"/>
      <w:marRight w:val="0"/>
      <w:marTop w:val="0"/>
      <w:marBottom w:val="0"/>
      <w:divBdr>
        <w:top w:val="none" w:sz="0" w:space="0" w:color="auto"/>
        <w:left w:val="none" w:sz="0" w:space="0" w:color="auto"/>
        <w:bottom w:val="none" w:sz="0" w:space="0" w:color="auto"/>
        <w:right w:val="none" w:sz="0" w:space="0" w:color="auto"/>
      </w:divBdr>
    </w:div>
    <w:div w:id="1617561090">
      <w:bodyDiv w:val="1"/>
      <w:marLeft w:val="0"/>
      <w:marRight w:val="0"/>
      <w:marTop w:val="0"/>
      <w:marBottom w:val="0"/>
      <w:divBdr>
        <w:top w:val="none" w:sz="0" w:space="0" w:color="auto"/>
        <w:left w:val="none" w:sz="0" w:space="0" w:color="auto"/>
        <w:bottom w:val="none" w:sz="0" w:space="0" w:color="auto"/>
        <w:right w:val="none" w:sz="0" w:space="0" w:color="auto"/>
      </w:divBdr>
    </w:div>
    <w:div w:id="1617637406">
      <w:bodyDiv w:val="1"/>
      <w:marLeft w:val="0"/>
      <w:marRight w:val="0"/>
      <w:marTop w:val="0"/>
      <w:marBottom w:val="0"/>
      <w:divBdr>
        <w:top w:val="none" w:sz="0" w:space="0" w:color="auto"/>
        <w:left w:val="none" w:sz="0" w:space="0" w:color="auto"/>
        <w:bottom w:val="none" w:sz="0" w:space="0" w:color="auto"/>
        <w:right w:val="none" w:sz="0" w:space="0" w:color="auto"/>
      </w:divBdr>
    </w:div>
    <w:div w:id="1618174279">
      <w:bodyDiv w:val="1"/>
      <w:marLeft w:val="0"/>
      <w:marRight w:val="0"/>
      <w:marTop w:val="0"/>
      <w:marBottom w:val="0"/>
      <w:divBdr>
        <w:top w:val="none" w:sz="0" w:space="0" w:color="auto"/>
        <w:left w:val="none" w:sz="0" w:space="0" w:color="auto"/>
        <w:bottom w:val="none" w:sz="0" w:space="0" w:color="auto"/>
        <w:right w:val="none" w:sz="0" w:space="0" w:color="auto"/>
      </w:divBdr>
    </w:div>
    <w:div w:id="1618684677">
      <w:bodyDiv w:val="1"/>
      <w:marLeft w:val="0"/>
      <w:marRight w:val="0"/>
      <w:marTop w:val="0"/>
      <w:marBottom w:val="0"/>
      <w:divBdr>
        <w:top w:val="none" w:sz="0" w:space="0" w:color="auto"/>
        <w:left w:val="none" w:sz="0" w:space="0" w:color="auto"/>
        <w:bottom w:val="none" w:sz="0" w:space="0" w:color="auto"/>
        <w:right w:val="none" w:sz="0" w:space="0" w:color="auto"/>
      </w:divBdr>
    </w:div>
    <w:div w:id="1618757592">
      <w:bodyDiv w:val="1"/>
      <w:marLeft w:val="0"/>
      <w:marRight w:val="0"/>
      <w:marTop w:val="0"/>
      <w:marBottom w:val="0"/>
      <w:divBdr>
        <w:top w:val="none" w:sz="0" w:space="0" w:color="auto"/>
        <w:left w:val="none" w:sz="0" w:space="0" w:color="auto"/>
        <w:bottom w:val="none" w:sz="0" w:space="0" w:color="auto"/>
        <w:right w:val="none" w:sz="0" w:space="0" w:color="auto"/>
      </w:divBdr>
    </w:div>
    <w:div w:id="1619097825">
      <w:bodyDiv w:val="1"/>
      <w:marLeft w:val="0"/>
      <w:marRight w:val="0"/>
      <w:marTop w:val="0"/>
      <w:marBottom w:val="0"/>
      <w:divBdr>
        <w:top w:val="none" w:sz="0" w:space="0" w:color="auto"/>
        <w:left w:val="none" w:sz="0" w:space="0" w:color="auto"/>
        <w:bottom w:val="none" w:sz="0" w:space="0" w:color="auto"/>
        <w:right w:val="none" w:sz="0" w:space="0" w:color="auto"/>
      </w:divBdr>
    </w:div>
    <w:div w:id="1619333118">
      <w:bodyDiv w:val="1"/>
      <w:marLeft w:val="0"/>
      <w:marRight w:val="0"/>
      <w:marTop w:val="0"/>
      <w:marBottom w:val="0"/>
      <w:divBdr>
        <w:top w:val="none" w:sz="0" w:space="0" w:color="auto"/>
        <w:left w:val="none" w:sz="0" w:space="0" w:color="auto"/>
        <w:bottom w:val="none" w:sz="0" w:space="0" w:color="auto"/>
        <w:right w:val="none" w:sz="0" w:space="0" w:color="auto"/>
      </w:divBdr>
    </w:div>
    <w:div w:id="1619414559">
      <w:bodyDiv w:val="1"/>
      <w:marLeft w:val="0"/>
      <w:marRight w:val="0"/>
      <w:marTop w:val="0"/>
      <w:marBottom w:val="0"/>
      <w:divBdr>
        <w:top w:val="none" w:sz="0" w:space="0" w:color="auto"/>
        <w:left w:val="none" w:sz="0" w:space="0" w:color="auto"/>
        <w:bottom w:val="none" w:sz="0" w:space="0" w:color="auto"/>
        <w:right w:val="none" w:sz="0" w:space="0" w:color="auto"/>
      </w:divBdr>
    </w:div>
    <w:div w:id="1620062105">
      <w:bodyDiv w:val="1"/>
      <w:marLeft w:val="0"/>
      <w:marRight w:val="0"/>
      <w:marTop w:val="0"/>
      <w:marBottom w:val="0"/>
      <w:divBdr>
        <w:top w:val="none" w:sz="0" w:space="0" w:color="auto"/>
        <w:left w:val="none" w:sz="0" w:space="0" w:color="auto"/>
        <w:bottom w:val="none" w:sz="0" w:space="0" w:color="auto"/>
        <w:right w:val="none" w:sz="0" w:space="0" w:color="auto"/>
      </w:divBdr>
    </w:div>
    <w:div w:id="1620066849">
      <w:bodyDiv w:val="1"/>
      <w:marLeft w:val="0"/>
      <w:marRight w:val="0"/>
      <w:marTop w:val="0"/>
      <w:marBottom w:val="0"/>
      <w:divBdr>
        <w:top w:val="none" w:sz="0" w:space="0" w:color="auto"/>
        <w:left w:val="none" w:sz="0" w:space="0" w:color="auto"/>
        <w:bottom w:val="none" w:sz="0" w:space="0" w:color="auto"/>
        <w:right w:val="none" w:sz="0" w:space="0" w:color="auto"/>
      </w:divBdr>
    </w:div>
    <w:div w:id="1620069599">
      <w:bodyDiv w:val="1"/>
      <w:marLeft w:val="0"/>
      <w:marRight w:val="0"/>
      <w:marTop w:val="0"/>
      <w:marBottom w:val="0"/>
      <w:divBdr>
        <w:top w:val="none" w:sz="0" w:space="0" w:color="auto"/>
        <w:left w:val="none" w:sz="0" w:space="0" w:color="auto"/>
        <w:bottom w:val="none" w:sz="0" w:space="0" w:color="auto"/>
        <w:right w:val="none" w:sz="0" w:space="0" w:color="auto"/>
      </w:divBdr>
    </w:div>
    <w:div w:id="1620186406">
      <w:bodyDiv w:val="1"/>
      <w:marLeft w:val="0"/>
      <w:marRight w:val="0"/>
      <w:marTop w:val="0"/>
      <w:marBottom w:val="0"/>
      <w:divBdr>
        <w:top w:val="none" w:sz="0" w:space="0" w:color="auto"/>
        <w:left w:val="none" w:sz="0" w:space="0" w:color="auto"/>
        <w:bottom w:val="none" w:sz="0" w:space="0" w:color="auto"/>
        <w:right w:val="none" w:sz="0" w:space="0" w:color="auto"/>
      </w:divBdr>
    </w:div>
    <w:div w:id="1620647299">
      <w:bodyDiv w:val="1"/>
      <w:marLeft w:val="0"/>
      <w:marRight w:val="0"/>
      <w:marTop w:val="0"/>
      <w:marBottom w:val="0"/>
      <w:divBdr>
        <w:top w:val="none" w:sz="0" w:space="0" w:color="auto"/>
        <w:left w:val="none" w:sz="0" w:space="0" w:color="auto"/>
        <w:bottom w:val="none" w:sz="0" w:space="0" w:color="auto"/>
        <w:right w:val="none" w:sz="0" w:space="0" w:color="auto"/>
      </w:divBdr>
    </w:div>
    <w:div w:id="1621451560">
      <w:bodyDiv w:val="1"/>
      <w:marLeft w:val="0"/>
      <w:marRight w:val="0"/>
      <w:marTop w:val="0"/>
      <w:marBottom w:val="0"/>
      <w:divBdr>
        <w:top w:val="none" w:sz="0" w:space="0" w:color="auto"/>
        <w:left w:val="none" w:sz="0" w:space="0" w:color="auto"/>
        <w:bottom w:val="none" w:sz="0" w:space="0" w:color="auto"/>
        <w:right w:val="none" w:sz="0" w:space="0" w:color="auto"/>
      </w:divBdr>
    </w:div>
    <w:div w:id="1622028340">
      <w:bodyDiv w:val="1"/>
      <w:marLeft w:val="0"/>
      <w:marRight w:val="0"/>
      <w:marTop w:val="0"/>
      <w:marBottom w:val="0"/>
      <w:divBdr>
        <w:top w:val="none" w:sz="0" w:space="0" w:color="auto"/>
        <w:left w:val="none" w:sz="0" w:space="0" w:color="auto"/>
        <w:bottom w:val="none" w:sz="0" w:space="0" w:color="auto"/>
        <w:right w:val="none" w:sz="0" w:space="0" w:color="auto"/>
      </w:divBdr>
    </w:div>
    <w:div w:id="1622422519">
      <w:bodyDiv w:val="1"/>
      <w:marLeft w:val="0"/>
      <w:marRight w:val="0"/>
      <w:marTop w:val="0"/>
      <w:marBottom w:val="0"/>
      <w:divBdr>
        <w:top w:val="none" w:sz="0" w:space="0" w:color="auto"/>
        <w:left w:val="none" w:sz="0" w:space="0" w:color="auto"/>
        <w:bottom w:val="none" w:sz="0" w:space="0" w:color="auto"/>
        <w:right w:val="none" w:sz="0" w:space="0" w:color="auto"/>
      </w:divBdr>
    </w:div>
    <w:div w:id="1622568166">
      <w:bodyDiv w:val="1"/>
      <w:marLeft w:val="0"/>
      <w:marRight w:val="0"/>
      <w:marTop w:val="0"/>
      <w:marBottom w:val="0"/>
      <w:divBdr>
        <w:top w:val="none" w:sz="0" w:space="0" w:color="auto"/>
        <w:left w:val="none" w:sz="0" w:space="0" w:color="auto"/>
        <w:bottom w:val="none" w:sz="0" w:space="0" w:color="auto"/>
        <w:right w:val="none" w:sz="0" w:space="0" w:color="auto"/>
      </w:divBdr>
    </w:div>
    <w:div w:id="1622615113">
      <w:bodyDiv w:val="1"/>
      <w:marLeft w:val="0"/>
      <w:marRight w:val="0"/>
      <w:marTop w:val="0"/>
      <w:marBottom w:val="0"/>
      <w:divBdr>
        <w:top w:val="none" w:sz="0" w:space="0" w:color="auto"/>
        <w:left w:val="none" w:sz="0" w:space="0" w:color="auto"/>
        <w:bottom w:val="none" w:sz="0" w:space="0" w:color="auto"/>
        <w:right w:val="none" w:sz="0" w:space="0" w:color="auto"/>
      </w:divBdr>
    </w:div>
    <w:div w:id="1623076336">
      <w:bodyDiv w:val="1"/>
      <w:marLeft w:val="0"/>
      <w:marRight w:val="0"/>
      <w:marTop w:val="0"/>
      <w:marBottom w:val="0"/>
      <w:divBdr>
        <w:top w:val="none" w:sz="0" w:space="0" w:color="auto"/>
        <w:left w:val="none" w:sz="0" w:space="0" w:color="auto"/>
        <w:bottom w:val="none" w:sz="0" w:space="0" w:color="auto"/>
        <w:right w:val="none" w:sz="0" w:space="0" w:color="auto"/>
      </w:divBdr>
    </w:div>
    <w:div w:id="1623926276">
      <w:bodyDiv w:val="1"/>
      <w:marLeft w:val="0"/>
      <w:marRight w:val="0"/>
      <w:marTop w:val="0"/>
      <w:marBottom w:val="0"/>
      <w:divBdr>
        <w:top w:val="none" w:sz="0" w:space="0" w:color="auto"/>
        <w:left w:val="none" w:sz="0" w:space="0" w:color="auto"/>
        <w:bottom w:val="none" w:sz="0" w:space="0" w:color="auto"/>
        <w:right w:val="none" w:sz="0" w:space="0" w:color="auto"/>
      </w:divBdr>
    </w:div>
    <w:div w:id="1625117241">
      <w:bodyDiv w:val="1"/>
      <w:marLeft w:val="0"/>
      <w:marRight w:val="0"/>
      <w:marTop w:val="0"/>
      <w:marBottom w:val="0"/>
      <w:divBdr>
        <w:top w:val="none" w:sz="0" w:space="0" w:color="auto"/>
        <w:left w:val="none" w:sz="0" w:space="0" w:color="auto"/>
        <w:bottom w:val="none" w:sz="0" w:space="0" w:color="auto"/>
        <w:right w:val="none" w:sz="0" w:space="0" w:color="auto"/>
      </w:divBdr>
    </w:div>
    <w:div w:id="1625383939">
      <w:bodyDiv w:val="1"/>
      <w:marLeft w:val="0"/>
      <w:marRight w:val="0"/>
      <w:marTop w:val="0"/>
      <w:marBottom w:val="0"/>
      <w:divBdr>
        <w:top w:val="none" w:sz="0" w:space="0" w:color="auto"/>
        <w:left w:val="none" w:sz="0" w:space="0" w:color="auto"/>
        <w:bottom w:val="none" w:sz="0" w:space="0" w:color="auto"/>
        <w:right w:val="none" w:sz="0" w:space="0" w:color="auto"/>
      </w:divBdr>
    </w:div>
    <w:div w:id="1625384101">
      <w:bodyDiv w:val="1"/>
      <w:marLeft w:val="0"/>
      <w:marRight w:val="0"/>
      <w:marTop w:val="0"/>
      <w:marBottom w:val="0"/>
      <w:divBdr>
        <w:top w:val="none" w:sz="0" w:space="0" w:color="auto"/>
        <w:left w:val="none" w:sz="0" w:space="0" w:color="auto"/>
        <w:bottom w:val="none" w:sz="0" w:space="0" w:color="auto"/>
        <w:right w:val="none" w:sz="0" w:space="0" w:color="auto"/>
      </w:divBdr>
    </w:div>
    <w:div w:id="1625503668">
      <w:bodyDiv w:val="1"/>
      <w:marLeft w:val="0"/>
      <w:marRight w:val="0"/>
      <w:marTop w:val="0"/>
      <w:marBottom w:val="0"/>
      <w:divBdr>
        <w:top w:val="none" w:sz="0" w:space="0" w:color="auto"/>
        <w:left w:val="none" w:sz="0" w:space="0" w:color="auto"/>
        <w:bottom w:val="none" w:sz="0" w:space="0" w:color="auto"/>
        <w:right w:val="none" w:sz="0" w:space="0" w:color="auto"/>
      </w:divBdr>
    </w:div>
    <w:div w:id="1626042326">
      <w:bodyDiv w:val="1"/>
      <w:marLeft w:val="0"/>
      <w:marRight w:val="0"/>
      <w:marTop w:val="0"/>
      <w:marBottom w:val="0"/>
      <w:divBdr>
        <w:top w:val="none" w:sz="0" w:space="0" w:color="auto"/>
        <w:left w:val="none" w:sz="0" w:space="0" w:color="auto"/>
        <w:bottom w:val="none" w:sz="0" w:space="0" w:color="auto"/>
        <w:right w:val="none" w:sz="0" w:space="0" w:color="auto"/>
      </w:divBdr>
    </w:div>
    <w:div w:id="1626427073">
      <w:bodyDiv w:val="1"/>
      <w:marLeft w:val="0"/>
      <w:marRight w:val="0"/>
      <w:marTop w:val="0"/>
      <w:marBottom w:val="0"/>
      <w:divBdr>
        <w:top w:val="none" w:sz="0" w:space="0" w:color="auto"/>
        <w:left w:val="none" w:sz="0" w:space="0" w:color="auto"/>
        <w:bottom w:val="none" w:sz="0" w:space="0" w:color="auto"/>
        <w:right w:val="none" w:sz="0" w:space="0" w:color="auto"/>
      </w:divBdr>
    </w:div>
    <w:div w:id="1626622192">
      <w:bodyDiv w:val="1"/>
      <w:marLeft w:val="0"/>
      <w:marRight w:val="0"/>
      <w:marTop w:val="0"/>
      <w:marBottom w:val="0"/>
      <w:divBdr>
        <w:top w:val="none" w:sz="0" w:space="0" w:color="auto"/>
        <w:left w:val="none" w:sz="0" w:space="0" w:color="auto"/>
        <w:bottom w:val="none" w:sz="0" w:space="0" w:color="auto"/>
        <w:right w:val="none" w:sz="0" w:space="0" w:color="auto"/>
      </w:divBdr>
    </w:div>
    <w:div w:id="1626698026">
      <w:bodyDiv w:val="1"/>
      <w:marLeft w:val="0"/>
      <w:marRight w:val="0"/>
      <w:marTop w:val="0"/>
      <w:marBottom w:val="0"/>
      <w:divBdr>
        <w:top w:val="none" w:sz="0" w:space="0" w:color="auto"/>
        <w:left w:val="none" w:sz="0" w:space="0" w:color="auto"/>
        <w:bottom w:val="none" w:sz="0" w:space="0" w:color="auto"/>
        <w:right w:val="none" w:sz="0" w:space="0" w:color="auto"/>
      </w:divBdr>
    </w:div>
    <w:div w:id="1626958646">
      <w:bodyDiv w:val="1"/>
      <w:marLeft w:val="0"/>
      <w:marRight w:val="0"/>
      <w:marTop w:val="0"/>
      <w:marBottom w:val="0"/>
      <w:divBdr>
        <w:top w:val="none" w:sz="0" w:space="0" w:color="auto"/>
        <w:left w:val="none" w:sz="0" w:space="0" w:color="auto"/>
        <w:bottom w:val="none" w:sz="0" w:space="0" w:color="auto"/>
        <w:right w:val="none" w:sz="0" w:space="0" w:color="auto"/>
      </w:divBdr>
    </w:div>
    <w:div w:id="1627083137">
      <w:bodyDiv w:val="1"/>
      <w:marLeft w:val="0"/>
      <w:marRight w:val="0"/>
      <w:marTop w:val="0"/>
      <w:marBottom w:val="0"/>
      <w:divBdr>
        <w:top w:val="none" w:sz="0" w:space="0" w:color="auto"/>
        <w:left w:val="none" w:sz="0" w:space="0" w:color="auto"/>
        <w:bottom w:val="none" w:sz="0" w:space="0" w:color="auto"/>
        <w:right w:val="none" w:sz="0" w:space="0" w:color="auto"/>
      </w:divBdr>
    </w:div>
    <w:div w:id="1628315162">
      <w:bodyDiv w:val="1"/>
      <w:marLeft w:val="0"/>
      <w:marRight w:val="0"/>
      <w:marTop w:val="0"/>
      <w:marBottom w:val="0"/>
      <w:divBdr>
        <w:top w:val="none" w:sz="0" w:space="0" w:color="auto"/>
        <w:left w:val="none" w:sz="0" w:space="0" w:color="auto"/>
        <w:bottom w:val="none" w:sz="0" w:space="0" w:color="auto"/>
        <w:right w:val="none" w:sz="0" w:space="0" w:color="auto"/>
      </w:divBdr>
    </w:div>
    <w:div w:id="1628390960">
      <w:bodyDiv w:val="1"/>
      <w:marLeft w:val="0"/>
      <w:marRight w:val="0"/>
      <w:marTop w:val="0"/>
      <w:marBottom w:val="0"/>
      <w:divBdr>
        <w:top w:val="none" w:sz="0" w:space="0" w:color="auto"/>
        <w:left w:val="none" w:sz="0" w:space="0" w:color="auto"/>
        <w:bottom w:val="none" w:sz="0" w:space="0" w:color="auto"/>
        <w:right w:val="none" w:sz="0" w:space="0" w:color="auto"/>
      </w:divBdr>
    </w:div>
    <w:div w:id="1628588566">
      <w:bodyDiv w:val="1"/>
      <w:marLeft w:val="0"/>
      <w:marRight w:val="0"/>
      <w:marTop w:val="0"/>
      <w:marBottom w:val="0"/>
      <w:divBdr>
        <w:top w:val="none" w:sz="0" w:space="0" w:color="auto"/>
        <w:left w:val="none" w:sz="0" w:space="0" w:color="auto"/>
        <w:bottom w:val="none" w:sz="0" w:space="0" w:color="auto"/>
        <w:right w:val="none" w:sz="0" w:space="0" w:color="auto"/>
      </w:divBdr>
    </w:div>
    <w:div w:id="1628707443">
      <w:bodyDiv w:val="1"/>
      <w:marLeft w:val="0"/>
      <w:marRight w:val="0"/>
      <w:marTop w:val="0"/>
      <w:marBottom w:val="0"/>
      <w:divBdr>
        <w:top w:val="none" w:sz="0" w:space="0" w:color="auto"/>
        <w:left w:val="none" w:sz="0" w:space="0" w:color="auto"/>
        <w:bottom w:val="none" w:sz="0" w:space="0" w:color="auto"/>
        <w:right w:val="none" w:sz="0" w:space="0" w:color="auto"/>
      </w:divBdr>
    </w:div>
    <w:div w:id="1628857574">
      <w:bodyDiv w:val="1"/>
      <w:marLeft w:val="0"/>
      <w:marRight w:val="0"/>
      <w:marTop w:val="0"/>
      <w:marBottom w:val="0"/>
      <w:divBdr>
        <w:top w:val="none" w:sz="0" w:space="0" w:color="auto"/>
        <w:left w:val="none" w:sz="0" w:space="0" w:color="auto"/>
        <w:bottom w:val="none" w:sz="0" w:space="0" w:color="auto"/>
        <w:right w:val="none" w:sz="0" w:space="0" w:color="auto"/>
      </w:divBdr>
    </w:div>
    <w:div w:id="1628898070">
      <w:bodyDiv w:val="1"/>
      <w:marLeft w:val="0"/>
      <w:marRight w:val="0"/>
      <w:marTop w:val="0"/>
      <w:marBottom w:val="0"/>
      <w:divBdr>
        <w:top w:val="none" w:sz="0" w:space="0" w:color="auto"/>
        <w:left w:val="none" w:sz="0" w:space="0" w:color="auto"/>
        <w:bottom w:val="none" w:sz="0" w:space="0" w:color="auto"/>
        <w:right w:val="none" w:sz="0" w:space="0" w:color="auto"/>
      </w:divBdr>
    </w:div>
    <w:div w:id="1629051208">
      <w:bodyDiv w:val="1"/>
      <w:marLeft w:val="0"/>
      <w:marRight w:val="0"/>
      <w:marTop w:val="0"/>
      <w:marBottom w:val="0"/>
      <w:divBdr>
        <w:top w:val="none" w:sz="0" w:space="0" w:color="auto"/>
        <w:left w:val="none" w:sz="0" w:space="0" w:color="auto"/>
        <w:bottom w:val="none" w:sz="0" w:space="0" w:color="auto"/>
        <w:right w:val="none" w:sz="0" w:space="0" w:color="auto"/>
      </w:divBdr>
    </w:div>
    <w:div w:id="1629236375">
      <w:bodyDiv w:val="1"/>
      <w:marLeft w:val="0"/>
      <w:marRight w:val="0"/>
      <w:marTop w:val="0"/>
      <w:marBottom w:val="0"/>
      <w:divBdr>
        <w:top w:val="none" w:sz="0" w:space="0" w:color="auto"/>
        <w:left w:val="none" w:sz="0" w:space="0" w:color="auto"/>
        <w:bottom w:val="none" w:sz="0" w:space="0" w:color="auto"/>
        <w:right w:val="none" w:sz="0" w:space="0" w:color="auto"/>
      </w:divBdr>
    </w:div>
    <w:div w:id="1629357466">
      <w:bodyDiv w:val="1"/>
      <w:marLeft w:val="0"/>
      <w:marRight w:val="0"/>
      <w:marTop w:val="0"/>
      <w:marBottom w:val="0"/>
      <w:divBdr>
        <w:top w:val="none" w:sz="0" w:space="0" w:color="auto"/>
        <w:left w:val="none" w:sz="0" w:space="0" w:color="auto"/>
        <w:bottom w:val="none" w:sz="0" w:space="0" w:color="auto"/>
        <w:right w:val="none" w:sz="0" w:space="0" w:color="auto"/>
      </w:divBdr>
    </w:div>
    <w:div w:id="1629387466">
      <w:bodyDiv w:val="1"/>
      <w:marLeft w:val="0"/>
      <w:marRight w:val="0"/>
      <w:marTop w:val="0"/>
      <w:marBottom w:val="0"/>
      <w:divBdr>
        <w:top w:val="none" w:sz="0" w:space="0" w:color="auto"/>
        <w:left w:val="none" w:sz="0" w:space="0" w:color="auto"/>
        <w:bottom w:val="none" w:sz="0" w:space="0" w:color="auto"/>
        <w:right w:val="none" w:sz="0" w:space="0" w:color="auto"/>
      </w:divBdr>
    </w:div>
    <w:div w:id="1629584498">
      <w:bodyDiv w:val="1"/>
      <w:marLeft w:val="0"/>
      <w:marRight w:val="0"/>
      <w:marTop w:val="0"/>
      <w:marBottom w:val="0"/>
      <w:divBdr>
        <w:top w:val="none" w:sz="0" w:space="0" w:color="auto"/>
        <w:left w:val="none" w:sz="0" w:space="0" w:color="auto"/>
        <w:bottom w:val="none" w:sz="0" w:space="0" w:color="auto"/>
        <w:right w:val="none" w:sz="0" w:space="0" w:color="auto"/>
      </w:divBdr>
    </w:div>
    <w:div w:id="1629777028">
      <w:bodyDiv w:val="1"/>
      <w:marLeft w:val="0"/>
      <w:marRight w:val="0"/>
      <w:marTop w:val="0"/>
      <w:marBottom w:val="0"/>
      <w:divBdr>
        <w:top w:val="none" w:sz="0" w:space="0" w:color="auto"/>
        <w:left w:val="none" w:sz="0" w:space="0" w:color="auto"/>
        <w:bottom w:val="none" w:sz="0" w:space="0" w:color="auto"/>
        <w:right w:val="none" w:sz="0" w:space="0" w:color="auto"/>
      </w:divBdr>
    </w:div>
    <w:div w:id="1630209306">
      <w:bodyDiv w:val="1"/>
      <w:marLeft w:val="0"/>
      <w:marRight w:val="0"/>
      <w:marTop w:val="0"/>
      <w:marBottom w:val="0"/>
      <w:divBdr>
        <w:top w:val="none" w:sz="0" w:space="0" w:color="auto"/>
        <w:left w:val="none" w:sz="0" w:space="0" w:color="auto"/>
        <w:bottom w:val="none" w:sz="0" w:space="0" w:color="auto"/>
        <w:right w:val="none" w:sz="0" w:space="0" w:color="auto"/>
      </w:divBdr>
    </w:div>
    <w:div w:id="1630672554">
      <w:bodyDiv w:val="1"/>
      <w:marLeft w:val="0"/>
      <w:marRight w:val="0"/>
      <w:marTop w:val="0"/>
      <w:marBottom w:val="0"/>
      <w:divBdr>
        <w:top w:val="none" w:sz="0" w:space="0" w:color="auto"/>
        <w:left w:val="none" w:sz="0" w:space="0" w:color="auto"/>
        <w:bottom w:val="none" w:sz="0" w:space="0" w:color="auto"/>
        <w:right w:val="none" w:sz="0" w:space="0" w:color="auto"/>
      </w:divBdr>
    </w:div>
    <w:div w:id="1631663598">
      <w:bodyDiv w:val="1"/>
      <w:marLeft w:val="0"/>
      <w:marRight w:val="0"/>
      <w:marTop w:val="0"/>
      <w:marBottom w:val="0"/>
      <w:divBdr>
        <w:top w:val="none" w:sz="0" w:space="0" w:color="auto"/>
        <w:left w:val="none" w:sz="0" w:space="0" w:color="auto"/>
        <w:bottom w:val="none" w:sz="0" w:space="0" w:color="auto"/>
        <w:right w:val="none" w:sz="0" w:space="0" w:color="auto"/>
      </w:divBdr>
    </w:div>
    <w:div w:id="1631785135">
      <w:bodyDiv w:val="1"/>
      <w:marLeft w:val="0"/>
      <w:marRight w:val="0"/>
      <w:marTop w:val="0"/>
      <w:marBottom w:val="0"/>
      <w:divBdr>
        <w:top w:val="none" w:sz="0" w:space="0" w:color="auto"/>
        <w:left w:val="none" w:sz="0" w:space="0" w:color="auto"/>
        <w:bottom w:val="none" w:sz="0" w:space="0" w:color="auto"/>
        <w:right w:val="none" w:sz="0" w:space="0" w:color="auto"/>
      </w:divBdr>
    </w:div>
    <w:div w:id="1632202738">
      <w:bodyDiv w:val="1"/>
      <w:marLeft w:val="0"/>
      <w:marRight w:val="0"/>
      <w:marTop w:val="0"/>
      <w:marBottom w:val="0"/>
      <w:divBdr>
        <w:top w:val="none" w:sz="0" w:space="0" w:color="auto"/>
        <w:left w:val="none" w:sz="0" w:space="0" w:color="auto"/>
        <w:bottom w:val="none" w:sz="0" w:space="0" w:color="auto"/>
        <w:right w:val="none" w:sz="0" w:space="0" w:color="auto"/>
      </w:divBdr>
    </w:div>
    <w:div w:id="1632590301">
      <w:bodyDiv w:val="1"/>
      <w:marLeft w:val="0"/>
      <w:marRight w:val="0"/>
      <w:marTop w:val="0"/>
      <w:marBottom w:val="0"/>
      <w:divBdr>
        <w:top w:val="none" w:sz="0" w:space="0" w:color="auto"/>
        <w:left w:val="none" w:sz="0" w:space="0" w:color="auto"/>
        <w:bottom w:val="none" w:sz="0" w:space="0" w:color="auto"/>
        <w:right w:val="none" w:sz="0" w:space="0" w:color="auto"/>
      </w:divBdr>
    </w:div>
    <w:div w:id="1632780523">
      <w:bodyDiv w:val="1"/>
      <w:marLeft w:val="0"/>
      <w:marRight w:val="0"/>
      <w:marTop w:val="0"/>
      <w:marBottom w:val="0"/>
      <w:divBdr>
        <w:top w:val="none" w:sz="0" w:space="0" w:color="auto"/>
        <w:left w:val="none" w:sz="0" w:space="0" w:color="auto"/>
        <w:bottom w:val="none" w:sz="0" w:space="0" w:color="auto"/>
        <w:right w:val="none" w:sz="0" w:space="0" w:color="auto"/>
      </w:divBdr>
    </w:div>
    <w:div w:id="1633367077">
      <w:bodyDiv w:val="1"/>
      <w:marLeft w:val="0"/>
      <w:marRight w:val="0"/>
      <w:marTop w:val="0"/>
      <w:marBottom w:val="0"/>
      <w:divBdr>
        <w:top w:val="none" w:sz="0" w:space="0" w:color="auto"/>
        <w:left w:val="none" w:sz="0" w:space="0" w:color="auto"/>
        <w:bottom w:val="none" w:sz="0" w:space="0" w:color="auto"/>
        <w:right w:val="none" w:sz="0" w:space="0" w:color="auto"/>
      </w:divBdr>
    </w:div>
    <w:div w:id="1633754397">
      <w:bodyDiv w:val="1"/>
      <w:marLeft w:val="0"/>
      <w:marRight w:val="0"/>
      <w:marTop w:val="0"/>
      <w:marBottom w:val="0"/>
      <w:divBdr>
        <w:top w:val="none" w:sz="0" w:space="0" w:color="auto"/>
        <w:left w:val="none" w:sz="0" w:space="0" w:color="auto"/>
        <w:bottom w:val="none" w:sz="0" w:space="0" w:color="auto"/>
        <w:right w:val="none" w:sz="0" w:space="0" w:color="auto"/>
      </w:divBdr>
    </w:div>
    <w:div w:id="1633822971">
      <w:bodyDiv w:val="1"/>
      <w:marLeft w:val="0"/>
      <w:marRight w:val="0"/>
      <w:marTop w:val="0"/>
      <w:marBottom w:val="0"/>
      <w:divBdr>
        <w:top w:val="none" w:sz="0" w:space="0" w:color="auto"/>
        <w:left w:val="none" w:sz="0" w:space="0" w:color="auto"/>
        <w:bottom w:val="none" w:sz="0" w:space="0" w:color="auto"/>
        <w:right w:val="none" w:sz="0" w:space="0" w:color="auto"/>
      </w:divBdr>
    </w:div>
    <w:div w:id="1633825943">
      <w:bodyDiv w:val="1"/>
      <w:marLeft w:val="0"/>
      <w:marRight w:val="0"/>
      <w:marTop w:val="0"/>
      <w:marBottom w:val="0"/>
      <w:divBdr>
        <w:top w:val="none" w:sz="0" w:space="0" w:color="auto"/>
        <w:left w:val="none" w:sz="0" w:space="0" w:color="auto"/>
        <w:bottom w:val="none" w:sz="0" w:space="0" w:color="auto"/>
        <w:right w:val="none" w:sz="0" w:space="0" w:color="auto"/>
      </w:divBdr>
    </w:div>
    <w:div w:id="1633898999">
      <w:bodyDiv w:val="1"/>
      <w:marLeft w:val="0"/>
      <w:marRight w:val="0"/>
      <w:marTop w:val="0"/>
      <w:marBottom w:val="0"/>
      <w:divBdr>
        <w:top w:val="none" w:sz="0" w:space="0" w:color="auto"/>
        <w:left w:val="none" w:sz="0" w:space="0" w:color="auto"/>
        <w:bottom w:val="none" w:sz="0" w:space="0" w:color="auto"/>
        <w:right w:val="none" w:sz="0" w:space="0" w:color="auto"/>
      </w:divBdr>
    </w:div>
    <w:div w:id="1633902561">
      <w:bodyDiv w:val="1"/>
      <w:marLeft w:val="0"/>
      <w:marRight w:val="0"/>
      <w:marTop w:val="0"/>
      <w:marBottom w:val="0"/>
      <w:divBdr>
        <w:top w:val="none" w:sz="0" w:space="0" w:color="auto"/>
        <w:left w:val="none" w:sz="0" w:space="0" w:color="auto"/>
        <w:bottom w:val="none" w:sz="0" w:space="0" w:color="auto"/>
        <w:right w:val="none" w:sz="0" w:space="0" w:color="auto"/>
      </w:divBdr>
    </w:div>
    <w:div w:id="1633973664">
      <w:bodyDiv w:val="1"/>
      <w:marLeft w:val="0"/>
      <w:marRight w:val="0"/>
      <w:marTop w:val="0"/>
      <w:marBottom w:val="0"/>
      <w:divBdr>
        <w:top w:val="none" w:sz="0" w:space="0" w:color="auto"/>
        <w:left w:val="none" w:sz="0" w:space="0" w:color="auto"/>
        <w:bottom w:val="none" w:sz="0" w:space="0" w:color="auto"/>
        <w:right w:val="none" w:sz="0" w:space="0" w:color="auto"/>
      </w:divBdr>
    </w:div>
    <w:div w:id="1634093165">
      <w:bodyDiv w:val="1"/>
      <w:marLeft w:val="0"/>
      <w:marRight w:val="0"/>
      <w:marTop w:val="0"/>
      <w:marBottom w:val="0"/>
      <w:divBdr>
        <w:top w:val="none" w:sz="0" w:space="0" w:color="auto"/>
        <w:left w:val="none" w:sz="0" w:space="0" w:color="auto"/>
        <w:bottom w:val="none" w:sz="0" w:space="0" w:color="auto"/>
        <w:right w:val="none" w:sz="0" w:space="0" w:color="auto"/>
      </w:divBdr>
    </w:div>
    <w:div w:id="1634215381">
      <w:bodyDiv w:val="1"/>
      <w:marLeft w:val="0"/>
      <w:marRight w:val="0"/>
      <w:marTop w:val="0"/>
      <w:marBottom w:val="0"/>
      <w:divBdr>
        <w:top w:val="none" w:sz="0" w:space="0" w:color="auto"/>
        <w:left w:val="none" w:sz="0" w:space="0" w:color="auto"/>
        <w:bottom w:val="none" w:sz="0" w:space="0" w:color="auto"/>
        <w:right w:val="none" w:sz="0" w:space="0" w:color="auto"/>
      </w:divBdr>
    </w:div>
    <w:div w:id="1634480258">
      <w:bodyDiv w:val="1"/>
      <w:marLeft w:val="0"/>
      <w:marRight w:val="0"/>
      <w:marTop w:val="0"/>
      <w:marBottom w:val="0"/>
      <w:divBdr>
        <w:top w:val="none" w:sz="0" w:space="0" w:color="auto"/>
        <w:left w:val="none" w:sz="0" w:space="0" w:color="auto"/>
        <w:bottom w:val="none" w:sz="0" w:space="0" w:color="auto"/>
        <w:right w:val="none" w:sz="0" w:space="0" w:color="auto"/>
      </w:divBdr>
    </w:div>
    <w:div w:id="1634825500">
      <w:bodyDiv w:val="1"/>
      <w:marLeft w:val="0"/>
      <w:marRight w:val="0"/>
      <w:marTop w:val="0"/>
      <w:marBottom w:val="0"/>
      <w:divBdr>
        <w:top w:val="none" w:sz="0" w:space="0" w:color="auto"/>
        <w:left w:val="none" w:sz="0" w:space="0" w:color="auto"/>
        <w:bottom w:val="none" w:sz="0" w:space="0" w:color="auto"/>
        <w:right w:val="none" w:sz="0" w:space="0" w:color="auto"/>
      </w:divBdr>
    </w:div>
    <w:div w:id="1635721887">
      <w:bodyDiv w:val="1"/>
      <w:marLeft w:val="0"/>
      <w:marRight w:val="0"/>
      <w:marTop w:val="0"/>
      <w:marBottom w:val="0"/>
      <w:divBdr>
        <w:top w:val="none" w:sz="0" w:space="0" w:color="auto"/>
        <w:left w:val="none" w:sz="0" w:space="0" w:color="auto"/>
        <w:bottom w:val="none" w:sz="0" w:space="0" w:color="auto"/>
        <w:right w:val="none" w:sz="0" w:space="0" w:color="auto"/>
      </w:divBdr>
    </w:div>
    <w:div w:id="1635986756">
      <w:bodyDiv w:val="1"/>
      <w:marLeft w:val="0"/>
      <w:marRight w:val="0"/>
      <w:marTop w:val="0"/>
      <w:marBottom w:val="0"/>
      <w:divBdr>
        <w:top w:val="none" w:sz="0" w:space="0" w:color="auto"/>
        <w:left w:val="none" w:sz="0" w:space="0" w:color="auto"/>
        <w:bottom w:val="none" w:sz="0" w:space="0" w:color="auto"/>
        <w:right w:val="none" w:sz="0" w:space="0" w:color="auto"/>
      </w:divBdr>
    </w:div>
    <w:div w:id="1635988074">
      <w:bodyDiv w:val="1"/>
      <w:marLeft w:val="0"/>
      <w:marRight w:val="0"/>
      <w:marTop w:val="0"/>
      <w:marBottom w:val="0"/>
      <w:divBdr>
        <w:top w:val="none" w:sz="0" w:space="0" w:color="auto"/>
        <w:left w:val="none" w:sz="0" w:space="0" w:color="auto"/>
        <w:bottom w:val="none" w:sz="0" w:space="0" w:color="auto"/>
        <w:right w:val="none" w:sz="0" w:space="0" w:color="auto"/>
      </w:divBdr>
    </w:div>
    <w:div w:id="1636255153">
      <w:bodyDiv w:val="1"/>
      <w:marLeft w:val="0"/>
      <w:marRight w:val="0"/>
      <w:marTop w:val="0"/>
      <w:marBottom w:val="0"/>
      <w:divBdr>
        <w:top w:val="none" w:sz="0" w:space="0" w:color="auto"/>
        <w:left w:val="none" w:sz="0" w:space="0" w:color="auto"/>
        <w:bottom w:val="none" w:sz="0" w:space="0" w:color="auto"/>
        <w:right w:val="none" w:sz="0" w:space="0" w:color="auto"/>
      </w:divBdr>
    </w:div>
    <w:div w:id="1636258968">
      <w:bodyDiv w:val="1"/>
      <w:marLeft w:val="0"/>
      <w:marRight w:val="0"/>
      <w:marTop w:val="0"/>
      <w:marBottom w:val="0"/>
      <w:divBdr>
        <w:top w:val="none" w:sz="0" w:space="0" w:color="auto"/>
        <w:left w:val="none" w:sz="0" w:space="0" w:color="auto"/>
        <w:bottom w:val="none" w:sz="0" w:space="0" w:color="auto"/>
        <w:right w:val="none" w:sz="0" w:space="0" w:color="auto"/>
      </w:divBdr>
    </w:div>
    <w:div w:id="1636834547">
      <w:bodyDiv w:val="1"/>
      <w:marLeft w:val="0"/>
      <w:marRight w:val="0"/>
      <w:marTop w:val="0"/>
      <w:marBottom w:val="0"/>
      <w:divBdr>
        <w:top w:val="none" w:sz="0" w:space="0" w:color="auto"/>
        <w:left w:val="none" w:sz="0" w:space="0" w:color="auto"/>
        <w:bottom w:val="none" w:sz="0" w:space="0" w:color="auto"/>
        <w:right w:val="none" w:sz="0" w:space="0" w:color="auto"/>
      </w:divBdr>
    </w:div>
    <w:div w:id="1637031081">
      <w:bodyDiv w:val="1"/>
      <w:marLeft w:val="0"/>
      <w:marRight w:val="0"/>
      <w:marTop w:val="0"/>
      <w:marBottom w:val="0"/>
      <w:divBdr>
        <w:top w:val="none" w:sz="0" w:space="0" w:color="auto"/>
        <w:left w:val="none" w:sz="0" w:space="0" w:color="auto"/>
        <w:bottom w:val="none" w:sz="0" w:space="0" w:color="auto"/>
        <w:right w:val="none" w:sz="0" w:space="0" w:color="auto"/>
      </w:divBdr>
    </w:div>
    <w:div w:id="1638025960">
      <w:bodyDiv w:val="1"/>
      <w:marLeft w:val="0"/>
      <w:marRight w:val="0"/>
      <w:marTop w:val="0"/>
      <w:marBottom w:val="0"/>
      <w:divBdr>
        <w:top w:val="none" w:sz="0" w:space="0" w:color="auto"/>
        <w:left w:val="none" w:sz="0" w:space="0" w:color="auto"/>
        <w:bottom w:val="none" w:sz="0" w:space="0" w:color="auto"/>
        <w:right w:val="none" w:sz="0" w:space="0" w:color="auto"/>
      </w:divBdr>
    </w:div>
    <w:div w:id="1638026385">
      <w:bodyDiv w:val="1"/>
      <w:marLeft w:val="0"/>
      <w:marRight w:val="0"/>
      <w:marTop w:val="0"/>
      <w:marBottom w:val="0"/>
      <w:divBdr>
        <w:top w:val="none" w:sz="0" w:space="0" w:color="auto"/>
        <w:left w:val="none" w:sz="0" w:space="0" w:color="auto"/>
        <w:bottom w:val="none" w:sz="0" w:space="0" w:color="auto"/>
        <w:right w:val="none" w:sz="0" w:space="0" w:color="auto"/>
      </w:divBdr>
    </w:div>
    <w:div w:id="1638219094">
      <w:bodyDiv w:val="1"/>
      <w:marLeft w:val="0"/>
      <w:marRight w:val="0"/>
      <w:marTop w:val="0"/>
      <w:marBottom w:val="0"/>
      <w:divBdr>
        <w:top w:val="none" w:sz="0" w:space="0" w:color="auto"/>
        <w:left w:val="none" w:sz="0" w:space="0" w:color="auto"/>
        <w:bottom w:val="none" w:sz="0" w:space="0" w:color="auto"/>
        <w:right w:val="none" w:sz="0" w:space="0" w:color="auto"/>
      </w:divBdr>
    </w:div>
    <w:div w:id="1638221028">
      <w:bodyDiv w:val="1"/>
      <w:marLeft w:val="0"/>
      <w:marRight w:val="0"/>
      <w:marTop w:val="0"/>
      <w:marBottom w:val="0"/>
      <w:divBdr>
        <w:top w:val="none" w:sz="0" w:space="0" w:color="auto"/>
        <w:left w:val="none" w:sz="0" w:space="0" w:color="auto"/>
        <w:bottom w:val="none" w:sz="0" w:space="0" w:color="auto"/>
        <w:right w:val="none" w:sz="0" w:space="0" w:color="auto"/>
      </w:divBdr>
    </w:div>
    <w:div w:id="1638408884">
      <w:bodyDiv w:val="1"/>
      <w:marLeft w:val="0"/>
      <w:marRight w:val="0"/>
      <w:marTop w:val="0"/>
      <w:marBottom w:val="0"/>
      <w:divBdr>
        <w:top w:val="none" w:sz="0" w:space="0" w:color="auto"/>
        <w:left w:val="none" w:sz="0" w:space="0" w:color="auto"/>
        <w:bottom w:val="none" w:sz="0" w:space="0" w:color="auto"/>
        <w:right w:val="none" w:sz="0" w:space="0" w:color="auto"/>
      </w:divBdr>
    </w:div>
    <w:div w:id="1638607826">
      <w:bodyDiv w:val="1"/>
      <w:marLeft w:val="0"/>
      <w:marRight w:val="0"/>
      <w:marTop w:val="0"/>
      <w:marBottom w:val="0"/>
      <w:divBdr>
        <w:top w:val="none" w:sz="0" w:space="0" w:color="auto"/>
        <w:left w:val="none" w:sz="0" w:space="0" w:color="auto"/>
        <w:bottom w:val="none" w:sz="0" w:space="0" w:color="auto"/>
        <w:right w:val="none" w:sz="0" w:space="0" w:color="auto"/>
      </w:divBdr>
    </w:div>
    <w:div w:id="1639186919">
      <w:bodyDiv w:val="1"/>
      <w:marLeft w:val="0"/>
      <w:marRight w:val="0"/>
      <w:marTop w:val="0"/>
      <w:marBottom w:val="0"/>
      <w:divBdr>
        <w:top w:val="none" w:sz="0" w:space="0" w:color="auto"/>
        <w:left w:val="none" w:sz="0" w:space="0" w:color="auto"/>
        <w:bottom w:val="none" w:sz="0" w:space="0" w:color="auto"/>
        <w:right w:val="none" w:sz="0" w:space="0" w:color="auto"/>
      </w:divBdr>
    </w:div>
    <w:div w:id="1639336558">
      <w:bodyDiv w:val="1"/>
      <w:marLeft w:val="0"/>
      <w:marRight w:val="0"/>
      <w:marTop w:val="0"/>
      <w:marBottom w:val="0"/>
      <w:divBdr>
        <w:top w:val="none" w:sz="0" w:space="0" w:color="auto"/>
        <w:left w:val="none" w:sz="0" w:space="0" w:color="auto"/>
        <w:bottom w:val="none" w:sz="0" w:space="0" w:color="auto"/>
        <w:right w:val="none" w:sz="0" w:space="0" w:color="auto"/>
      </w:divBdr>
    </w:div>
    <w:div w:id="1639530430">
      <w:bodyDiv w:val="1"/>
      <w:marLeft w:val="0"/>
      <w:marRight w:val="0"/>
      <w:marTop w:val="0"/>
      <w:marBottom w:val="0"/>
      <w:divBdr>
        <w:top w:val="none" w:sz="0" w:space="0" w:color="auto"/>
        <w:left w:val="none" w:sz="0" w:space="0" w:color="auto"/>
        <w:bottom w:val="none" w:sz="0" w:space="0" w:color="auto"/>
        <w:right w:val="none" w:sz="0" w:space="0" w:color="auto"/>
      </w:divBdr>
    </w:div>
    <w:div w:id="1639645681">
      <w:bodyDiv w:val="1"/>
      <w:marLeft w:val="0"/>
      <w:marRight w:val="0"/>
      <w:marTop w:val="0"/>
      <w:marBottom w:val="0"/>
      <w:divBdr>
        <w:top w:val="none" w:sz="0" w:space="0" w:color="auto"/>
        <w:left w:val="none" w:sz="0" w:space="0" w:color="auto"/>
        <w:bottom w:val="none" w:sz="0" w:space="0" w:color="auto"/>
        <w:right w:val="none" w:sz="0" w:space="0" w:color="auto"/>
      </w:divBdr>
    </w:div>
    <w:div w:id="1639796646">
      <w:bodyDiv w:val="1"/>
      <w:marLeft w:val="0"/>
      <w:marRight w:val="0"/>
      <w:marTop w:val="0"/>
      <w:marBottom w:val="0"/>
      <w:divBdr>
        <w:top w:val="none" w:sz="0" w:space="0" w:color="auto"/>
        <w:left w:val="none" w:sz="0" w:space="0" w:color="auto"/>
        <w:bottom w:val="none" w:sz="0" w:space="0" w:color="auto"/>
        <w:right w:val="none" w:sz="0" w:space="0" w:color="auto"/>
      </w:divBdr>
    </w:div>
    <w:div w:id="1639842152">
      <w:bodyDiv w:val="1"/>
      <w:marLeft w:val="0"/>
      <w:marRight w:val="0"/>
      <w:marTop w:val="0"/>
      <w:marBottom w:val="0"/>
      <w:divBdr>
        <w:top w:val="none" w:sz="0" w:space="0" w:color="auto"/>
        <w:left w:val="none" w:sz="0" w:space="0" w:color="auto"/>
        <w:bottom w:val="none" w:sz="0" w:space="0" w:color="auto"/>
        <w:right w:val="none" w:sz="0" w:space="0" w:color="auto"/>
      </w:divBdr>
    </w:div>
    <w:div w:id="1640109284">
      <w:bodyDiv w:val="1"/>
      <w:marLeft w:val="0"/>
      <w:marRight w:val="0"/>
      <w:marTop w:val="0"/>
      <w:marBottom w:val="0"/>
      <w:divBdr>
        <w:top w:val="none" w:sz="0" w:space="0" w:color="auto"/>
        <w:left w:val="none" w:sz="0" w:space="0" w:color="auto"/>
        <w:bottom w:val="none" w:sz="0" w:space="0" w:color="auto"/>
        <w:right w:val="none" w:sz="0" w:space="0" w:color="auto"/>
      </w:divBdr>
    </w:div>
    <w:div w:id="1640374784">
      <w:bodyDiv w:val="1"/>
      <w:marLeft w:val="0"/>
      <w:marRight w:val="0"/>
      <w:marTop w:val="0"/>
      <w:marBottom w:val="0"/>
      <w:divBdr>
        <w:top w:val="none" w:sz="0" w:space="0" w:color="auto"/>
        <w:left w:val="none" w:sz="0" w:space="0" w:color="auto"/>
        <w:bottom w:val="none" w:sz="0" w:space="0" w:color="auto"/>
        <w:right w:val="none" w:sz="0" w:space="0" w:color="auto"/>
      </w:divBdr>
    </w:div>
    <w:div w:id="1640382794">
      <w:bodyDiv w:val="1"/>
      <w:marLeft w:val="0"/>
      <w:marRight w:val="0"/>
      <w:marTop w:val="0"/>
      <w:marBottom w:val="0"/>
      <w:divBdr>
        <w:top w:val="none" w:sz="0" w:space="0" w:color="auto"/>
        <w:left w:val="none" w:sz="0" w:space="0" w:color="auto"/>
        <w:bottom w:val="none" w:sz="0" w:space="0" w:color="auto"/>
        <w:right w:val="none" w:sz="0" w:space="0" w:color="auto"/>
      </w:divBdr>
    </w:div>
    <w:div w:id="1640963578">
      <w:bodyDiv w:val="1"/>
      <w:marLeft w:val="0"/>
      <w:marRight w:val="0"/>
      <w:marTop w:val="0"/>
      <w:marBottom w:val="0"/>
      <w:divBdr>
        <w:top w:val="none" w:sz="0" w:space="0" w:color="auto"/>
        <w:left w:val="none" w:sz="0" w:space="0" w:color="auto"/>
        <w:bottom w:val="none" w:sz="0" w:space="0" w:color="auto"/>
        <w:right w:val="none" w:sz="0" w:space="0" w:color="auto"/>
      </w:divBdr>
    </w:div>
    <w:div w:id="1641301952">
      <w:bodyDiv w:val="1"/>
      <w:marLeft w:val="0"/>
      <w:marRight w:val="0"/>
      <w:marTop w:val="0"/>
      <w:marBottom w:val="0"/>
      <w:divBdr>
        <w:top w:val="none" w:sz="0" w:space="0" w:color="auto"/>
        <w:left w:val="none" w:sz="0" w:space="0" w:color="auto"/>
        <w:bottom w:val="none" w:sz="0" w:space="0" w:color="auto"/>
        <w:right w:val="none" w:sz="0" w:space="0" w:color="auto"/>
      </w:divBdr>
    </w:div>
    <w:div w:id="1641570500">
      <w:bodyDiv w:val="1"/>
      <w:marLeft w:val="0"/>
      <w:marRight w:val="0"/>
      <w:marTop w:val="0"/>
      <w:marBottom w:val="0"/>
      <w:divBdr>
        <w:top w:val="none" w:sz="0" w:space="0" w:color="auto"/>
        <w:left w:val="none" w:sz="0" w:space="0" w:color="auto"/>
        <w:bottom w:val="none" w:sz="0" w:space="0" w:color="auto"/>
        <w:right w:val="none" w:sz="0" w:space="0" w:color="auto"/>
      </w:divBdr>
    </w:div>
    <w:div w:id="1642033185">
      <w:bodyDiv w:val="1"/>
      <w:marLeft w:val="0"/>
      <w:marRight w:val="0"/>
      <w:marTop w:val="0"/>
      <w:marBottom w:val="0"/>
      <w:divBdr>
        <w:top w:val="none" w:sz="0" w:space="0" w:color="auto"/>
        <w:left w:val="none" w:sz="0" w:space="0" w:color="auto"/>
        <w:bottom w:val="none" w:sz="0" w:space="0" w:color="auto"/>
        <w:right w:val="none" w:sz="0" w:space="0" w:color="auto"/>
      </w:divBdr>
    </w:div>
    <w:div w:id="1642076819">
      <w:bodyDiv w:val="1"/>
      <w:marLeft w:val="0"/>
      <w:marRight w:val="0"/>
      <w:marTop w:val="0"/>
      <w:marBottom w:val="0"/>
      <w:divBdr>
        <w:top w:val="none" w:sz="0" w:space="0" w:color="auto"/>
        <w:left w:val="none" w:sz="0" w:space="0" w:color="auto"/>
        <w:bottom w:val="none" w:sz="0" w:space="0" w:color="auto"/>
        <w:right w:val="none" w:sz="0" w:space="0" w:color="auto"/>
      </w:divBdr>
    </w:div>
    <w:div w:id="1642492205">
      <w:bodyDiv w:val="1"/>
      <w:marLeft w:val="0"/>
      <w:marRight w:val="0"/>
      <w:marTop w:val="0"/>
      <w:marBottom w:val="0"/>
      <w:divBdr>
        <w:top w:val="none" w:sz="0" w:space="0" w:color="auto"/>
        <w:left w:val="none" w:sz="0" w:space="0" w:color="auto"/>
        <w:bottom w:val="none" w:sz="0" w:space="0" w:color="auto"/>
        <w:right w:val="none" w:sz="0" w:space="0" w:color="auto"/>
      </w:divBdr>
    </w:div>
    <w:div w:id="1643268639">
      <w:bodyDiv w:val="1"/>
      <w:marLeft w:val="0"/>
      <w:marRight w:val="0"/>
      <w:marTop w:val="0"/>
      <w:marBottom w:val="0"/>
      <w:divBdr>
        <w:top w:val="none" w:sz="0" w:space="0" w:color="auto"/>
        <w:left w:val="none" w:sz="0" w:space="0" w:color="auto"/>
        <w:bottom w:val="none" w:sz="0" w:space="0" w:color="auto"/>
        <w:right w:val="none" w:sz="0" w:space="0" w:color="auto"/>
      </w:divBdr>
    </w:div>
    <w:div w:id="1644116794">
      <w:bodyDiv w:val="1"/>
      <w:marLeft w:val="0"/>
      <w:marRight w:val="0"/>
      <w:marTop w:val="0"/>
      <w:marBottom w:val="0"/>
      <w:divBdr>
        <w:top w:val="none" w:sz="0" w:space="0" w:color="auto"/>
        <w:left w:val="none" w:sz="0" w:space="0" w:color="auto"/>
        <w:bottom w:val="none" w:sz="0" w:space="0" w:color="auto"/>
        <w:right w:val="none" w:sz="0" w:space="0" w:color="auto"/>
      </w:divBdr>
    </w:div>
    <w:div w:id="1644460383">
      <w:bodyDiv w:val="1"/>
      <w:marLeft w:val="0"/>
      <w:marRight w:val="0"/>
      <w:marTop w:val="0"/>
      <w:marBottom w:val="0"/>
      <w:divBdr>
        <w:top w:val="none" w:sz="0" w:space="0" w:color="auto"/>
        <w:left w:val="none" w:sz="0" w:space="0" w:color="auto"/>
        <w:bottom w:val="none" w:sz="0" w:space="0" w:color="auto"/>
        <w:right w:val="none" w:sz="0" w:space="0" w:color="auto"/>
      </w:divBdr>
    </w:div>
    <w:div w:id="1644578493">
      <w:bodyDiv w:val="1"/>
      <w:marLeft w:val="0"/>
      <w:marRight w:val="0"/>
      <w:marTop w:val="0"/>
      <w:marBottom w:val="0"/>
      <w:divBdr>
        <w:top w:val="none" w:sz="0" w:space="0" w:color="auto"/>
        <w:left w:val="none" w:sz="0" w:space="0" w:color="auto"/>
        <w:bottom w:val="none" w:sz="0" w:space="0" w:color="auto"/>
        <w:right w:val="none" w:sz="0" w:space="0" w:color="auto"/>
      </w:divBdr>
    </w:div>
    <w:div w:id="1644775965">
      <w:bodyDiv w:val="1"/>
      <w:marLeft w:val="0"/>
      <w:marRight w:val="0"/>
      <w:marTop w:val="0"/>
      <w:marBottom w:val="0"/>
      <w:divBdr>
        <w:top w:val="none" w:sz="0" w:space="0" w:color="auto"/>
        <w:left w:val="none" w:sz="0" w:space="0" w:color="auto"/>
        <w:bottom w:val="none" w:sz="0" w:space="0" w:color="auto"/>
        <w:right w:val="none" w:sz="0" w:space="0" w:color="auto"/>
      </w:divBdr>
    </w:div>
    <w:div w:id="1644962720">
      <w:bodyDiv w:val="1"/>
      <w:marLeft w:val="0"/>
      <w:marRight w:val="0"/>
      <w:marTop w:val="0"/>
      <w:marBottom w:val="0"/>
      <w:divBdr>
        <w:top w:val="none" w:sz="0" w:space="0" w:color="auto"/>
        <w:left w:val="none" w:sz="0" w:space="0" w:color="auto"/>
        <w:bottom w:val="none" w:sz="0" w:space="0" w:color="auto"/>
        <w:right w:val="none" w:sz="0" w:space="0" w:color="auto"/>
      </w:divBdr>
    </w:div>
    <w:div w:id="1646274788">
      <w:bodyDiv w:val="1"/>
      <w:marLeft w:val="0"/>
      <w:marRight w:val="0"/>
      <w:marTop w:val="0"/>
      <w:marBottom w:val="0"/>
      <w:divBdr>
        <w:top w:val="none" w:sz="0" w:space="0" w:color="auto"/>
        <w:left w:val="none" w:sz="0" w:space="0" w:color="auto"/>
        <w:bottom w:val="none" w:sz="0" w:space="0" w:color="auto"/>
        <w:right w:val="none" w:sz="0" w:space="0" w:color="auto"/>
      </w:divBdr>
    </w:div>
    <w:div w:id="1646540806">
      <w:bodyDiv w:val="1"/>
      <w:marLeft w:val="0"/>
      <w:marRight w:val="0"/>
      <w:marTop w:val="0"/>
      <w:marBottom w:val="0"/>
      <w:divBdr>
        <w:top w:val="none" w:sz="0" w:space="0" w:color="auto"/>
        <w:left w:val="none" w:sz="0" w:space="0" w:color="auto"/>
        <w:bottom w:val="none" w:sz="0" w:space="0" w:color="auto"/>
        <w:right w:val="none" w:sz="0" w:space="0" w:color="auto"/>
      </w:divBdr>
    </w:div>
    <w:div w:id="1647053912">
      <w:bodyDiv w:val="1"/>
      <w:marLeft w:val="0"/>
      <w:marRight w:val="0"/>
      <w:marTop w:val="0"/>
      <w:marBottom w:val="0"/>
      <w:divBdr>
        <w:top w:val="none" w:sz="0" w:space="0" w:color="auto"/>
        <w:left w:val="none" w:sz="0" w:space="0" w:color="auto"/>
        <w:bottom w:val="none" w:sz="0" w:space="0" w:color="auto"/>
        <w:right w:val="none" w:sz="0" w:space="0" w:color="auto"/>
      </w:divBdr>
    </w:div>
    <w:div w:id="1647128296">
      <w:bodyDiv w:val="1"/>
      <w:marLeft w:val="0"/>
      <w:marRight w:val="0"/>
      <w:marTop w:val="0"/>
      <w:marBottom w:val="0"/>
      <w:divBdr>
        <w:top w:val="none" w:sz="0" w:space="0" w:color="auto"/>
        <w:left w:val="none" w:sz="0" w:space="0" w:color="auto"/>
        <w:bottom w:val="none" w:sz="0" w:space="0" w:color="auto"/>
        <w:right w:val="none" w:sz="0" w:space="0" w:color="auto"/>
      </w:divBdr>
    </w:div>
    <w:div w:id="1647278876">
      <w:bodyDiv w:val="1"/>
      <w:marLeft w:val="0"/>
      <w:marRight w:val="0"/>
      <w:marTop w:val="0"/>
      <w:marBottom w:val="0"/>
      <w:divBdr>
        <w:top w:val="none" w:sz="0" w:space="0" w:color="auto"/>
        <w:left w:val="none" w:sz="0" w:space="0" w:color="auto"/>
        <w:bottom w:val="none" w:sz="0" w:space="0" w:color="auto"/>
        <w:right w:val="none" w:sz="0" w:space="0" w:color="auto"/>
      </w:divBdr>
    </w:div>
    <w:div w:id="1647321527">
      <w:bodyDiv w:val="1"/>
      <w:marLeft w:val="0"/>
      <w:marRight w:val="0"/>
      <w:marTop w:val="0"/>
      <w:marBottom w:val="0"/>
      <w:divBdr>
        <w:top w:val="none" w:sz="0" w:space="0" w:color="auto"/>
        <w:left w:val="none" w:sz="0" w:space="0" w:color="auto"/>
        <w:bottom w:val="none" w:sz="0" w:space="0" w:color="auto"/>
        <w:right w:val="none" w:sz="0" w:space="0" w:color="auto"/>
      </w:divBdr>
    </w:div>
    <w:div w:id="1647389876">
      <w:bodyDiv w:val="1"/>
      <w:marLeft w:val="0"/>
      <w:marRight w:val="0"/>
      <w:marTop w:val="0"/>
      <w:marBottom w:val="0"/>
      <w:divBdr>
        <w:top w:val="none" w:sz="0" w:space="0" w:color="auto"/>
        <w:left w:val="none" w:sz="0" w:space="0" w:color="auto"/>
        <w:bottom w:val="none" w:sz="0" w:space="0" w:color="auto"/>
        <w:right w:val="none" w:sz="0" w:space="0" w:color="auto"/>
      </w:divBdr>
    </w:div>
    <w:div w:id="1647509598">
      <w:bodyDiv w:val="1"/>
      <w:marLeft w:val="0"/>
      <w:marRight w:val="0"/>
      <w:marTop w:val="0"/>
      <w:marBottom w:val="0"/>
      <w:divBdr>
        <w:top w:val="none" w:sz="0" w:space="0" w:color="auto"/>
        <w:left w:val="none" w:sz="0" w:space="0" w:color="auto"/>
        <w:bottom w:val="none" w:sz="0" w:space="0" w:color="auto"/>
        <w:right w:val="none" w:sz="0" w:space="0" w:color="auto"/>
      </w:divBdr>
    </w:div>
    <w:div w:id="1648242203">
      <w:bodyDiv w:val="1"/>
      <w:marLeft w:val="0"/>
      <w:marRight w:val="0"/>
      <w:marTop w:val="0"/>
      <w:marBottom w:val="0"/>
      <w:divBdr>
        <w:top w:val="none" w:sz="0" w:space="0" w:color="auto"/>
        <w:left w:val="none" w:sz="0" w:space="0" w:color="auto"/>
        <w:bottom w:val="none" w:sz="0" w:space="0" w:color="auto"/>
        <w:right w:val="none" w:sz="0" w:space="0" w:color="auto"/>
      </w:divBdr>
    </w:div>
    <w:div w:id="1648514341">
      <w:bodyDiv w:val="1"/>
      <w:marLeft w:val="0"/>
      <w:marRight w:val="0"/>
      <w:marTop w:val="0"/>
      <w:marBottom w:val="0"/>
      <w:divBdr>
        <w:top w:val="none" w:sz="0" w:space="0" w:color="auto"/>
        <w:left w:val="none" w:sz="0" w:space="0" w:color="auto"/>
        <w:bottom w:val="none" w:sz="0" w:space="0" w:color="auto"/>
        <w:right w:val="none" w:sz="0" w:space="0" w:color="auto"/>
      </w:divBdr>
    </w:div>
    <w:div w:id="1648706636">
      <w:bodyDiv w:val="1"/>
      <w:marLeft w:val="0"/>
      <w:marRight w:val="0"/>
      <w:marTop w:val="0"/>
      <w:marBottom w:val="0"/>
      <w:divBdr>
        <w:top w:val="none" w:sz="0" w:space="0" w:color="auto"/>
        <w:left w:val="none" w:sz="0" w:space="0" w:color="auto"/>
        <w:bottom w:val="none" w:sz="0" w:space="0" w:color="auto"/>
        <w:right w:val="none" w:sz="0" w:space="0" w:color="auto"/>
      </w:divBdr>
    </w:div>
    <w:div w:id="1648896475">
      <w:bodyDiv w:val="1"/>
      <w:marLeft w:val="0"/>
      <w:marRight w:val="0"/>
      <w:marTop w:val="0"/>
      <w:marBottom w:val="0"/>
      <w:divBdr>
        <w:top w:val="none" w:sz="0" w:space="0" w:color="auto"/>
        <w:left w:val="none" w:sz="0" w:space="0" w:color="auto"/>
        <w:bottom w:val="none" w:sz="0" w:space="0" w:color="auto"/>
        <w:right w:val="none" w:sz="0" w:space="0" w:color="auto"/>
      </w:divBdr>
    </w:div>
    <w:div w:id="1649049281">
      <w:bodyDiv w:val="1"/>
      <w:marLeft w:val="0"/>
      <w:marRight w:val="0"/>
      <w:marTop w:val="0"/>
      <w:marBottom w:val="0"/>
      <w:divBdr>
        <w:top w:val="none" w:sz="0" w:space="0" w:color="auto"/>
        <w:left w:val="none" w:sz="0" w:space="0" w:color="auto"/>
        <w:bottom w:val="none" w:sz="0" w:space="0" w:color="auto"/>
        <w:right w:val="none" w:sz="0" w:space="0" w:color="auto"/>
      </w:divBdr>
    </w:div>
    <w:div w:id="1649364634">
      <w:bodyDiv w:val="1"/>
      <w:marLeft w:val="0"/>
      <w:marRight w:val="0"/>
      <w:marTop w:val="0"/>
      <w:marBottom w:val="0"/>
      <w:divBdr>
        <w:top w:val="none" w:sz="0" w:space="0" w:color="auto"/>
        <w:left w:val="none" w:sz="0" w:space="0" w:color="auto"/>
        <w:bottom w:val="none" w:sz="0" w:space="0" w:color="auto"/>
        <w:right w:val="none" w:sz="0" w:space="0" w:color="auto"/>
      </w:divBdr>
    </w:div>
    <w:div w:id="1649700707">
      <w:bodyDiv w:val="1"/>
      <w:marLeft w:val="0"/>
      <w:marRight w:val="0"/>
      <w:marTop w:val="0"/>
      <w:marBottom w:val="0"/>
      <w:divBdr>
        <w:top w:val="none" w:sz="0" w:space="0" w:color="auto"/>
        <w:left w:val="none" w:sz="0" w:space="0" w:color="auto"/>
        <w:bottom w:val="none" w:sz="0" w:space="0" w:color="auto"/>
        <w:right w:val="none" w:sz="0" w:space="0" w:color="auto"/>
      </w:divBdr>
    </w:div>
    <w:div w:id="1649702599">
      <w:bodyDiv w:val="1"/>
      <w:marLeft w:val="0"/>
      <w:marRight w:val="0"/>
      <w:marTop w:val="0"/>
      <w:marBottom w:val="0"/>
      <w:divBdr>
        <w:top w:val="none" w:sz="0" w:space="0" w:color="auto"/>
        <w:left w:val="none" w:sz="0" w:space="0" w:color="auto"/>
        <w:bottom w:val="none" w:sz="0" w:space="0" w:color="auto"/>
        <w:right w:val="none" w:sz="0" w:space="0" w:color="auto"/>
      </w:divBdr>
    </w:div>
    <w:div w:id="1650358286">
      <w:bodyDiv w:val="1"/>
      <w:marLeft w:val="0"/>
      <w:marRight w:val="0"/>
      <w:marTop w:val="0"/>
      <w:marBottom w:val="0"/>
      <w:divBdr>
        <w:top w:val="none" w:sz="0" w:space="0" w:color="auto"/>
        <w:left w:val="none" w:sz="0" w:space="0" w:color="auto"/>
        <w:bottom w:val="none" w:sz="0" w:space="0" w:color="auto"/>
        <w:right w:val="none" w:sz="0" w:space="0" w:color="auto"/>
      </w:divBdr>
    </w:div>
    <w:div w:id="1650556344">
      <w:bodyDiv w:val="1"/>
      <w:marLeft w:val="0"/>
      <w:marRight w:val="0"/>
      <w:marTop w:val="0"/>
      <w:marBottom w:val="0"/>
      <w:divBdr>
        <w:top w:val="none" w:sz="0" w:space="0" w:color="auto"/>
        <w:left w:val="none" w:sz="0" w:space="0" w:color="auto"/>
        <w:bottom w:val="none" w:sz="0" w:space="0" w:color="auto"/>
        <w:right w:val="none" w:sz="0" w:space="0" w:color="auto"/>
      </w:divBdr>
    </w:div>
    <w:div w:id="1650597630">
      <w:bodyDiv w:val="1"/>
      <w:marLeft w:val="0"/>
      <w:marRight w:val="0"/>
      <w:marTop w:val="0"/>
      <w:marBottom w:val="0"/>
      <w:divBdr>
        <w:top w:val="none" w:sz="0" w:space="0" w:color="auto"/>
        <w:left w:val="none" w:sz="0" w:space="0" w:color="auto"/>
        <w:bottom w:val="none" w:sz="0" w:space="0" w:color="auto"/>
        <w:right w:val="none" w:sz="0" w:space="0" w:color="auto"/>
      </w:divBdr>
    </w:div>
    <w:div w:id="1650599149">
      <w:bodyDiv w:val="1"/>
      <w:marLeft w:val="0"/>
      <w:marRight w:val="0"/>
      <w:marTop w:val="0"/>
      <w:marBottom w:val="0"/>
      <w:divBdr>
        <w:top w:val="none" w:sz="0" w:space="0" w:color="auto"/>
        <w:left w:val="none" w:sz="0" w:space="0" w:color="auto"/>
        <w:bottom w:val="none" w:sz="0" w:space="0" w:color="auto"/>
        <w:right w:val="none" w:sz="0" w:space="0" w:color="auto"/>
      </w:divBdr>
    </w:div>
    <w:div w:id="1650788183">
      <w:bodyDiv w:val="1"/>
      <w:marLeft w:val="0"/>
      <w:marRight w:val="0"/>
      <w:marTop w:val="0"/>
      <w:marBottom w:val="0"/>
      <w:divBdr>
        <w:top w:val="none" w:sz="0" w:space="0" w:color="auto"/>
        <w:left w:val="none" w:sz="0" w:space="0" w:color="auto"/>
        <w:bottom w:val="none" w:sz="0" w:space="0" w:color="auto"/>
        <w:right w:val="none" w:sz="0" w:space="0" w:color="auto"/>
      </w:divBdr>
    </w:div>
    <w:div w:id="1651010227">
      <w:bodyDiv w:val="1"/>
      <w:marLeft w:val="0"/>
      <w:marRight w:val="0"/>
      <w:marTop w:val="0"/>
      <w:marBottom w:val="0"/>
      <w:divBdr>
        <w:top w:val="none" w:sz="0" w:space="0" w:color="auto"/>
        <w:left w:val="none" w:sz="0" w:space="0" w:color="auto"/>
        <w:bottom w:val="none" w:sz="0" w:space="0" w:color="auto"/>
        <w:right w:val="none" w:sz="0" w:space="0" w:color="auto"/>
      </w:divBdr>
    </w:div>
    <w:div w:id="1651061406">
      <w:bodyDiv w:val="1"/>
      <w:marLeft w:val="0"/>
      <w:marRight w:val="0"/>
      <w:marTop w:val="0"/>
      <w:marBottom w:val="0"/>
      <w:divBdr>
        <w:top w:val="none" w:sz="0" w:space="0" w:color="auto"/>
        <w:left w:val="none" w:sz="0" w:space="0" w:color="auto"/>
        <w:bottom w:val="none" w:sz="0" w:space="0" w:color="auto"/>
        <w:right w:val="none" w:sz="0" w:space="0" w:color="auto"/>
      </w:divBdr>
    </w:div>
    <w:div w:id="1651321940">
      <w:bodyDiv w:val="1"/>
      <w:marLeft w:val="0"/>
      <w:marRight w:val="0"/>
      <w:marTop w:val="0"/>
      <w:marBottom w:val="0"/>
      <w:divBdr>
        <w:top w:val="none" w:sz="0" w:space="0" w:color="auto"/>
        <w:left w:val="none" w:sz="0" w:space="0" w:color="auto"/>
        <w:bottom w:val="none" w:sz="0" w:space="0" w:color="auto"/>
        <w:right w:val="none" w:sz="0" w:space="0" w:color="auto"/>
      </w:divBdr>
    </w:div>
    <w:div w:id="1651978948">
      <w:bodyDiv w:val="1"/>
      <w:marLeft w:val="0"/>
      <w:marRight w:val="0"/>
      <w:marTop w:val="0"/>
      <w:marBottom w:val="0"/>
      <w:divBdr>
        <w:top w:val="none" w:sz="0" w:space="0" w:color="auto"/>
        <w:left w:val="none" w:sz="0" w:space="0" w:color="auto"/>
        <w:bottom w:val="none" w:sz="0" w:space="0" w:color="auto"/>
        <w:right w:val="none" w:sz="0" w:space="0" w:color="auto"/>
      </w:divBdr>
    </w:div>
    <w:div w:id="1652367147">
      <w:bodyDiv w:val="1"/>
      <w:marLeft w:val="0"/>
      <w:marRight w:val="0"/>
      <w:marTop w:val="0"/>
      <w:marBottom w:val="0"/>
      <w:divBdr>
        <w:top w:val="none" w:sz="0" w:space="0" w:color="auto"/>
        <w:left w:val="none" w:sz="0" w:space="0" w:color="auto"/>
        <w:bottom w:val="none" w:sz="0" w:space="0" w:color="auto"/>
        <w:right w:val="none" w:sz="0" w:space="0" w:color="auto"/>
      </w:divBdr>
    </w:div>
    <w:div w:id="1653177979">
      <w:bodyDiv w:val="1"/>
      <w:marLeft w:val="0"/>
      <w:marRight w:val="0"/>
      <w:marTop w:val="0"/>
      <w:marBottom w:val="0"/>
      <w:divBdr>
        <w:top w:val="none" w:sz="0" w:space="0" w:color="auto"/>
        <w:left w:val="none" w:sz="0" w:space="0" w:color="auto"/>
        <w:bottom w:val="none" w:sz="0" w:space="0" w:color="auto"/>
        <w:right w:val="none" w:sz="0" w:space="0" w:color="auto"/>
      </w:divBdr>
    </w:div>
    <w:div w:id="1653295107">
      <w:bodyDiv w:val="1"/>
      <w:marLeft w:val="0"/>
      <w:marRight w:val="0"/>
      <w:marTop w:val="0"/>
      <w:marBottom w:val="0"/>
      <w:divBdr>
        <w:top w:val="none" w:sz="0" w:space="0" w:color="auto"/>
        <w:left w:val="none" w:sz="0" w:space="0" w:color="auto"/>
        <w:bottom w:val="none" w:sz="0" w:space="0" w:color="auto"/>
        <w:right w:val="none" w:sz="0" w:space="0" w:color="auto"/>
      </w:divBdr>
    </w:div>
    <w:div w:id="1653438494">
      <w:bodyDiv w:val="1"/>
      <w:marLeft w:val="0"/>
      <w:marRight w:val="0"/>
      <w:marTop w:val="0"/>
      <w:marBottom w:val="0"/>
      <w:divBdr>
        <w:top w:val="none" w:sz="0" w:space="0" w:color="auto"/>
        <w:left w:val="none" w:sz="0" w:space="0" w:color="auto"/>
        <w:bottom w:val="none" w:sz="0" w:space="0" w:color="auto"/>
        <w:right w:val="none" w:sz="0" w:space="0" w:color="auto"/>
      </w:divBdr>
    </w:div>
    <w:div w:id="1653558233">
      <w:bodyDiv w:val="1"/>
      <w:marLeft w:val="0"/>
      <w:marRight w:val="0"/>
      <w:marTop w:val="0"/>
      <w:marBottom w:val="0"/>
      <w:divBdr>
        <w:top w:val="none" w:sz="0" w:space="0" w:color="auto"/>
        <w:left w:val="none" w:sz="0" w:space="0" w:color="auto"/>
        <w:bottom w:val="none" w:sz="0" w:space="0" w:color="auto"/>
        <w:right w:val="none" w:sz="0" w:space="0" w:color="auto"/>
      </w:divBdr>
    </w:div>
    <w:div w:id="1653874400">
      <w:bodyDiv w:val="1"/>
      <w:marLeft w:val="0"/>
      <w:marRight w:val="0"/>
      <w:marTop w:val="0"/>
      <w:marBottom w:val="0"/>
      <w:divBdr>
        <w:top w:val="none" w:sz="0" w:space="0" w:color="auto"/>
        <w:left w:val="none" w:sz="0" w:space="0" w:color="auto"/>
        <w:bottom w:val="none" w:sz="0" w:space="0" w:color="auto"/>
        <w:right w:val="none" w:sz="0" w:space="0" w:color="auto"/>
      </w:divBdr>
    </w:div>
    <w:div w:id="1654718604">
      <w:bodyDiv w:val="1"/>
      <w:marLeft w:val="0"/>
      <w:marRight w:val="0"/>
      <w:marTop w:val="0"/>
      <w:marBottom w:val="0"/>
      <w:divBdr>
        <w:top w:val="none" w:sz="0" w:space="0" w:color="auto"/>
        <w:left w:val="none" w:sz="0" w:space="0" w:color="auto"/>
        <w:bottom w:val="none" w:sz="0" w:space="0" w:color="auto"/>
        <w:right w:val="none" w:sz="0" w:space="0" w:color="auto"/>
      </w:divBdr>
    </w:div>
    <w:div w:id="1654870470">
      <w:bodyDiv w:val="1"/>
      <w:marLeft w:val="0"/>
      <w:marRight w:val="0"/>
      <w:marTop w:val="0"/>
      <w:marBottom w:val="0"/>
      <w:divBdr>
        <w:top w:val="none" w:sz="0" w:space="0" w:color="auto"/>
        <w:left w:val="none" w:sz="0" w:space="0" w:color="auto"/>
        <w:bottom w:val="none" w:sz="0" w:space="0" w:color="auto"/>
        <w:right w:val="none" w:sz="0" w:space="0" w:color="auto"/>
      </w:divBdr>
    </w:div>
    <w:div w:id="1655259511">
      <w:bodyDiv w:val="1"/>
      <w:marLeft w:val="0"/>
      <w:marRight w:val="0"/>
      <w:marTop w:val="0"/>
      <w:marBottom w:val="0"/>
      <w:divBdr>
        <w:top w:val="none" w:sz="0" w:space="0" w:color="auto"/>
        <w:left w:val="none" w:sz="0" w:space="0" w:color="auto"/>
        <w:bottom w:val="none" w:sz="0" w:space="0" w:color="auto"/>
        <w:right w:val="none" w:sz="0" w:space="0" w:color="auto"/>
      </w:divBdr>
    </w:div>
    <w:div w:id="1655337502">
      <w:bodyDiv w:val="1"/>
      <w:marLeft w:val="0"/>
      <w:marRight w:val="0"/>
      <w:marTop w:val="0"/>
      <w:marBottom w:val="0"/>
      <w:divBdr>
        <w:top w:val="none" w:sz="0" w:space="0" w:color="auto"/>
        <w:left w:val="none" w:sz="0" w:space="0" w:color="auto"/>
        <w:bottom w:val="none" w:sz="0" w:space="0" w:color="auto"/>
        <w:right w:val="none" w:sz="0" w:space="0" w:color="auto"/>
      </w:divBdr>
    </w:div>
    <w:div w:id="1655445844">
      <w:bodyDiv w:val="1"/>
      <w:marLeft w:val="0"/>
      <w:marRight w:val="0"/>
      <w:marTop w:val="0"/>
      <w:marBottom w:val="0"/>
      <w:divBdr>
        <w:top w:val="none" w:sz="0" w:space="0" w:color="auto"/>
        <w:left w:val="none" w:sz="0" w:space="0" w:color="auto"/>
        <w:bottom w:val="none" w:sz="0" w:space="0" w:color="auto"/>
        <w:right w:val="none" w:sz="0" w:space="0" w:color="auto"/>
      </w:divBdr>
    </w:div>
    <w:div w:id="1655571849">
      <w:bodyDiv w:val="1"/>
      <w:marLeft w:val="0"/>
      <w:marRight w:val="0"/>
      <w:marTop w:val="0"/>
      <w:marBottom w:val="0"/>
      <w:divBdr>
        <w:top w:val="none" w:sz="0" w:space="0" w:color="auto"/>
        <w:left w:val="none" w:sz="0" w:space="0" w:color="auto"/>
        <w:bottom w:val="none" w:sz="0" w:space="0" w:color="auto"/>
        <w:right w:val="none" w:sz="0" w:space="0" w:color="auto"/>
      </w:divBdr>
    </w:div>
    <w:div w:id="1656108516">
      <w:bodyDiv w:val="1"/>
      <w:marLeft w:val="0"/>
      <w:marRight w:val="0"/>
      <w:marTop w:val="0"/>
      <w:marBottom w:val="0"/>
      <w:divBdr>
        <w:top w:val="none" w:sz="0" w:space="0" w:color="auto"/>
        <w:left w:val="none" w:sz="0" w:space="0" w:color="auto"/>
        <w:bottom w:val="none" w:sz="0" w:space="0" w:color="auto"/>
        <w:right w:val="none" w:sz="0" w:space="0" w:color="auto"/>
      </w:divBdr>
    </w:div>
    <w:div w:id="1656373603">
      <w:bodyDiv w:val="1"/>
      <w:marLeft w:val="0"/>
      <w:marRight w:val="0"/>
      <w:marTop w:val="0"/>
      <w:marBottom w:val="0"/>
      <w:divBdr>
        <w:top w:val="none" w:sz="0" w:space="0" w:color="auto"/>
        <w:left w:val="none" w:sz="0" w:space="0" w:color="auto"/>
        <w:bottom w:val="none" w:sz="0" w:space="0" w:color="auto"/>
        <w:right w:val="none" w:sz="0" w:space="0" w:color="auto"/>
      </w:divBdr>
    </w:div>
    <w:div w:id="1656641904">
      <w:bodyDiv w:val="1"/>
      <w:marLeft w:val="0"/>
      <w:marRight w:val="0"/>
      <w:marTop w:val="0"/>
      <w:marBottom w:val="0"/>
      <w:divBdr>
        <w:top w:val="none" w:sz="0" w:space="0" w:color="auto"/>
        <w:left w:val="none" w:sz="0" w:space="0" w:color="auto"/>
        <w:bottom w:val="none" w:sz="0" w:space="0" w:color="auto"/>
        <w:right w:val="none" w:sz="0" w:space="0" w:color="auto"/>
      </w:divBdr>
    </w:div>
    <w:div w:id="1656688644">
      <w:bodyDiv w:val="1"/>
      <w:marLeft w:val="0"/>
      <w:marRight w:val="0"/>
      <w:marTop w:val="0"/>
      <w:marBottom w:val="0"/>
      <w:divBdr>
        <w:top w:val="none" w:sz="0" w:space="0" w:color="auto"/>
        <w:left w:val="none" w:sz="0" w:space="0" w:color="auto"/>
        <w:bottom w:val="none" w:sz="0" w:space="0" w:color="auto"/>
        <w:right w:val="none" w:sz="0" w:space="0" w:color="auto"/>
      </w:divBdr>
    </w:div>
    <w:div w:id="1656836601">
      <w:bodyDiv w:val="1"/>
      <w:marLeft w:val="0"/>
      <w:marRight w:val="0"/>
      <w:marTop w:val="0"/>
      <w:marBottom w:val="0"/>
      <w:divBdr>
        <w:top w:val="none" w:sz="0" w:space="0" w:color="auto"/>
        <w:left w:val="none" w:sz="0" w:space="0" w:color="auto"/>
        <w:bottom w:val="none" w:sz="0" w:space="0" w:color="auto"/>
        <w:right w:val="none" w:sz="0" w:space="0" w:color="auto"/>
      </w:divBdr>
    </w:div>
    <w:div w:id="1656838985">
      <w:bodyDiv w:val="1"/>
      <w:marLeft w:val="0"/>
      <w:marRight w:val="0"/>
      <w:marTop w:val="0"/>
      <w:marBottom w:val="0"/>
      <w:divBdr>
        <w:top w:val="none" w:sz="0" w:space="0" w:color="auto"/>
        <w:left w:val="none" w:sz="0" w:space="0" w:color="auto"/>
        <w:bottom w:val="none" w:sz="0" w:space="0" w:color="auto"/>
        <w:right w:val="none" w:sz="0" w:space="0" w:color="auto"/>
      </w:divBdr>
    </w:div>
    <w:div w:id="1656911765">
      <w:bodyDiv w:val="1"/>
      <w:marLeft w:val="0"/>
      <w:marRight w:val="0"/>
      <w:marTop w:val="0"/>
      <w:marBottom w:val="0"/>
      <w:divBdr>
        <w:top w:val="none" w:sz="0" w:space="0" w:color="auto"/>
        <w:left w:val="none" w:sz="0" w:space="0" w:color="auto"/>
        <w:bottom w:val="none" w:sz="0" w:space="0" w:color="auto"/>
        <w:right w:val="none" w:sz="0" w:space="0" w:color="auto"/>
      </w:divBdr>
    </w:div>
    <w:div w:id="1657031122">
      <w:bodyDiv w:val="1"/>
      <w:marLeft w:val="0"/>
      <w:marRight w:val="0"/>
      <w:marTop w:val="0"/>
      <w:marBottom w:val="0"/>
      <w:divBdr>
        <w:top w:val="none" w:sz="0" w:space="0" w:color="auto"/>
        <w:left w:val="none" w:sz="0" w:space="0" w:color="auto"/>
        <w:bottom w:val="none" w:sz="0" w:space="0" w:color="auto"/>
        <w:right w:val="none" w:sz="0" w:space="0" w:color="auto"/>
      </w:divBdr>
    </w:div>
    <w:div w:id="1657419788">
      <w:bodyDiv w:val="1"/>
      <w:marLeft w:val="0"/>
      <w:marRight w:val="0"/>
      <w:marTop w:val="0"/>
      <w:marBottom w:val="0"/>
      <w:divBdr>
        <w:top w:val="none" w:sz="0" w:space="0" w:color="auto"/>
        <w:left w:val="none" w:sz="0" w:space="0" w:color="auto"/>
        <w:bottom w:val="none" w:sz="0" w:space="0" w:color="auto"/>
        <w:right w:val="none" w:sz="0" w:space="0" w:color="auto"/>
      </w:divBdr>
    </w:div>
    <w:div w:id="1657566823">
      <w:bodyDiv w:val="1"/>
      <w:marLeft w:val="0"/>
      <w:marRight w:val="0"/>
      <w:marTop w:val="0"/>
      <w:marBottom w:val="0"/>
      <w:divBdr>
        <w:top w:val="none" w:sz="0" w:space="0" w:color="auto"/>
        <w:left w:val="none" w:sz="0" w:space="0" w:color="auto"/>
        <w:bottom w:val="none" w:sz="0" w:space="0" w:color="auto"/>
        <w:right w:val="none" w:sz="0" w:space="0" w:color="auto"/>
      </w:divBdr>
    </w:div>
    <w:div w:id="1658148672">
      <w:bodyDiv w:val="1"/>
      <w:marLeft w:val="0"/>
      <w:marRight w:val="0"/>
      <w:marTop w:val="0"/>
      <w:marBottom w:val="0"/>
      <w:divBdr>
        <w:top w:val="none" w:sz="0" w:space="0" w:color="auto"/>
        <w:left w:val="none" w:sz="0" w:space="0" w:color="auto"/>
        <w:bottom w:val="none" w:sz="0" w:space="0" w:color="auto"/>
        <w:right w:val="none" w:sz="0" w:space="0" w:color="auto"/>
      </w:divBdr>
    </w:div>
    <w:div w:id="1658261957">
      <w:bodyDiv w:val="1"/>
      <w:marLeft w:val="0"/>
      <w:marRight w:val="0"/>
      <w:marTop w:val="0"/>
      <w:marBottom w:val="0"/>
      <w:divBdr>
        <w:top w:val="none" w:sz="0" w:space="0" w:color="auto"/>
        <w:left w:val="none" w:sz="0" w:space="0" w:color="auto"/>
        <w:bottom w:val="none" w:sz="0" w:space="0" w:color="auto"/>
        <w:right w:val="none" w:sz="0" w:space="0" w:color="auto"/>
      </w:divBdr>
    </w:div>
    <w:div w:id="1658463058">
      <w:bodyDiv w:val="1"/>
      <w:marLeft w:val="0"/>
      <w:marRight w:val="0"/>
      <w:marTop w:val="0"/>
      <w:marBottom w:val="0"/>
      <w:divBdr>
        <w:top w:val="none" w:sz="0" w:space="0" w:color="auto"/>
        <w:left w:val="none" w:sz="0" w:space="0" w:color="auto"/>
        <w:bottom w:val="none" w:sz="0" w:space="0" w:color="auto"/>
        <w:right w:val="none" w:sz="0" w:space="0" w:color="auto"/>
      </w:divBdr>
    </w:div>
    <w:div w:id="1658806051">
      <w:bodyDiv w:val="1"/>
      <w:marLeft w:val="0"/>
      <w:marRight w:val="0"/>
      <w:marTop w:val="0"/>
      <w:marBottom w:val="0"/>
      <w:divBdr>
        <w:top w:val="none" w:sz="0" w:space="0" w:color="auto"/>
        <w:left w:val="none" w:sz="0" w:space="0" w:color="auto"/>
        <w:bottom w:val="none" w:sz="0" w:space="0" w:color="auto"/>
        <w:right w:val="none" w:sz="0" w:space="0" w:color="auto"/>
      </w:divBdr>
    </w:div>
    <w:div w:id="1658993185">
      <w:bodyDiv w:val="1"/>
      <w:marLeft w:val="0"/>
      <w:marRight w:val="0"/>
      <w:marTop w:val="0"/>
      <w:marBottom w:val="0"/>
      <w:divBdr>
        <w:top w:val="none" w:sz="0" w:space="0" w:color="auto"/>
        <w:left w:val="none" w:sz="0" w:space="0" w:color="auto"/>
        <w:bottom w:val="none" w:sz="0" w:space="0" w:color="auto"/>
        <w:right w:val="none" w:sz="0" w:space="0" w:color="auto"/>
      </w:divBdr>
    </w:div>
    <w:div w:id="1659652766">
      <w:bodyDiv w:val="1"/>
      <w:marLeft w:val="0"/>
      <w:marRight w:val="0"/>
      <w:marTop w:val="0"/>
      <w:marBottom w:val="0"/>
      <w:divBdr>
        <w:top w:val="none" w:sz="0" w:space="0" w:color="auto"/>
        <w:left w:val="none" w:sz="0" w:space="0" w:color="auto"/>
        <w:bottom w:val="none" w:sz="0" w:space="0" w:color="auto"/>
        <w:right w:val="none" w:sz="0" w:space="0" w:color="auto"/>
      </w:divBdr>
    </w:div>
    <w:div w:id="1660040518">
      <w:bodyDiv w:val="1"/>
      <w:marLeft w:val="0"/>
      <w:marRight w:val="0"/>
      <w:marTop w:val="0"/>
      <w:marBottom w:val="0"/>
      <w:divBdr>
        <w:top w:val="none" w:sz="0" w:space="0" w:color="auto"/>
        <w:left w:val="none" w:sz="0" w:space="0" w:color="auto"/>
        <w:bottom w:val="none" w:sz="0" w:space="0" w:color="auto"/>
        <w:right w:val="none" w:sz="0" w:space="0" w:color="auto"/>
      </w:divBdr>
    </w:div>
    <w:div w:id="1660303373">
      <w:bodyDiv w:val="1"/>
      <w:marLeft w:val="0"/>
      <w:marRight w:val="0"/>
      <w:marTop w:val="0"/>
      <w:marBottom w:val="0"/>
      <w:divBdr>
        <w:top w:val="none" w:sz="0" w:space="0" w:color="auto"/>
        <w:left w:val="none" w:sz="0" w:space="0" w:color="auto"/>
        <w:bottom w:val="none" w:sz="0" w:space="0" w:color="auto"/>
        <w:right w:val="none" w:sz="0" w:space="0" w:color="auto"/>
      </w:divBdr>
    </w:div>
    <w:div w:id="1660575252">
      <w:bodyDiv w:val="1"/>
      <w:marLeft w:val="0"/>
      <w:marRight w:val="0"/>
      <w:marTop w:val="0"/>
      <w:marBottom w:val="0"/>
      <w:divBdr>
        <w:top w:val="none" w:sz="0" w:space="0" w:color="auto"/>
        <w:left w:val="none" w:sz="0" w:space="0" w:color="auto"/>
        <w:bottom w:val="none" w:sz="0" w:space="0" w:color="auto"/>
        <w:right w:val="none" w:sz="0" w:space="0" w:color="auto"/>
      </w:divBdr>
    </w:div>
    <w:div w:id="1660843049">
      <w:bodyDiv w:val="1"/>
      <w:marLeft w:val="0"/>
      <w:marRight w:val="0"/>
      <w:marTop w:val="0"/>
      <w:marBottom w:val="0"/>
      <w:divBdr>
        <w:top w:val="none" w:sz="0" w:space="0" w:color="auto"/>
        <w:left w:val="none" w:sz="0" w:space="0" w:color="auto"/>
        <w:bottom w:val="none" w:sz="0" w:space="0" w:color="auto"/>
        <w:right w:val="none" w:sz="0" w:space="0" w:color="auto"/>
      </w:divBdr>
    </w:div>
    <w:div w:id="1660881926">
      <w:bodyDiv w:val="1"/>
      <w:marLeft w:val="0"/>
      <w:marRight w:val="0"/>
      <w:marTop w:val="0"/>
      <w:marBottom w:val="0"/>
      <w:divBdr>
        <w:top w:val="none" w:sz="0" w:space="0" w:color="auto"/>
        <w:left w:val="none" w:sz="0" w:space="0" w:color="auto"/>
        <w:bottom w:val="none" w:sz="0" w:space="0" w:color="auto"/>
        <w:right w:val="none" w:sz="0" w:space="0" w:color="auto"/>
      </w:divBdr>
    </w:div>
    <w:div w:id="1661275341">
      <w:bodyDiv w:val="1"/>
      <w:marLeft w:val="0"/>
      <w:marRight w:val="0"/>
      <w:marTop w:val="0"/>
      <w:marBottom w:val="0"/>
      <w:divBdr>
        <w:top w:val="none" w:sz="0" w:space="0" w:color="auto"/>
        <w:left w:val="none" w:sz="0" w:space="0" w:color="auto"/>
        <w:bottom w:val="none" w:sz="0" w:space="0" w:color="auto"/>
        <w:right w:val="none" w:sz="0" w:space="0" w:color="auto"/>
      </w:divBdr>
    </w:div>
    <w:div w:id="1661500526">
      <w:bodyDiv w:val="1"/>
      <w:marLeft w:val="0"/>
      <w:marRight w:val="0"/>
      <w:marTop w:val="0"/>
      <w:marBottom w:val="0"/>
      <w:divBdr>
        <w:top w:val="none" w:sz="0" w:space="0" w:color="auto"/>
        <w:left w:val="none" w:sz="0" w:space="0" w:color="auto"/>
        <w:bottom w:val="none" w:sz="0" w:space="0" w:color="auto"/>
        <w:right w:val="none" w:sz="0" w:space="0" w:color="auto"/>
      </w:divBdr>
    </w:div>
    <w:div w:id="1661542523">
      <w:bodyDiv w:val="1"/>
      <w:marLeft w:val="0"/>
      <w:marRight w:val="0"/>
      <w:marTop w:val="0"/>
      <w:marBottom w:val="0"/>
      <w:divBdr>
        <w:top w:val="none" w:sz="0" w:space="0" w:color="auto"/>
        <w:left w:val="none" w:sz="0" w:space="0" w:color="auto"/>
        <w:bottom w:val="none" w:sz="0" w:space="0" w:color="auto"/>
        <w:right w:val="none" w:sz="0" w:space="0" w:color="auto"/>
      </w:divBdr>
    </w:div>
    <w:div w:id="1661614440">
      <w:bodyDiv w:val="1"/>
      <w:marLeft w:val="0"/>
      <w:marRight w:val="0"/>
      <w:marTop w:val="0"/>
      <w:marBottom w:val="0"/>
      <w:divBdr>
        <w:top w:val="none" w:sz="0" w:space="0" w:color="auto"/>
        <w:left w:val="none" w:sz="0" w:space="0" w:color="auto"/>
        <w:bottom w:val="none" w:sz="0" w:space="0" w:color="auto"/>
        <w:right w:val="none" w:sz="0" w:space="0" w:color="auto"/>
      </w:divBdr>
    </w:div>
    <w:div w:id="1661617817">
      <w:bodyDiv w:val="1"/>
      <w:marLeft w:val="0"/>
      <w:marRight w:val="0"/>
      <w:marTop w:val="0"/>
      <w:marBottom w:val="0"/>
      <w:divBdr>
        <w:top w:val="none" w:sz="0" w:space="0" w:color="auto"/>
        <w:left w:val="none" w:sz="0" w:space="0" w:color="auto"/>
        <w:bottom w:val="none" w:sz="0" w:space="0" w:color="auto"/>
        <w:right w:val="none" w:sz="0" w:space="0" w:color="auto"/>
      </w:divBdr>
    </w:div>
    <w:div w:id="1661734069">
      <w:bodyDiv w:val="1"/>
      <w:marLeft w:val="0"/>
      <w:marRight w:val="0"/>
      <w:marTop w:val="0"/>
      <w:marBottom w:val="0"/>
      <w:divBdr>
        <w:top w:val="none" w:sz="0" w:space="0" w:color="auto"/>
        <w:left w:val="none" w:sz="0" w:space="0" w:color="auto"/>
        <w:bottom w:val="none" w:sz="0" w:space="0" w:color="auto"/>
        <w:right w:val="none" w:sz="0" w:space="0" w:color="auto"/>
      </w:divBdr>
    </w:div>
    <w:div w:id="1662348097">
      <w:bodyDiv w:val="1"/>
      <w:marLeft w:val="0"/>
      <w:marRight w:val="0"/>
      <w:marTop w:val="0"/>
      <w:marBottom w:val="0"/>
      <w:divBdr>
        <w:top w:val="none" w:sz="0" w:space="0" w:color="auto"/>
        <w:left w:val="none" w:sz="0" w:space="0" w:color="auto"/>
        <w:bottom w:val="none" w:sz="0" w:space="0" w:color="auto"/>
        <w:right w:val="none" w:sz="0" w:space="0" w:color="auto"/>
      </w:divBdr>
    </w:div>
    <w:div w:id="1662468396">
      <w:bodyDiv w:val="1"/>
      <w:marLeft w:val="0"/>
      <w:marRight w:val="0"/>
      <w:marTop w:val="0"/>
      <w:marBottom w:val="0"/>
      <w:divBdr>
        <w:top w:val="none" w:sz="0" w:space="0" w:color="auto"/>
        <w:left w:val="none" w:sz="0" w:space="0" w:color="auto"/>
        <w:bottom w:val="none" w:sz="0" w:space="0" w:color="auto"/>
        <w:right w:val="none" w:sz="0" w:space="0" w:color="auto"/>
      </w:divBdr>
    </w:div>
    <w:div w:id="1662730829">
      <w:bodyDiv w:val="1"/>
      <w:marLeft w:val="0"/>
      <w:marRight w:val="0"/>
      <w:marTop w:val="0"/>
      <w:marBottom w:val="0"/>
      <w:divBdr>
        <w:top w:val="none" w:sz="0" w:space="0" w:color="auto"/>
        <w:left w:val="none" w:sz="0" w:space="0" w:color="auto"/>
        <w:bottom w:val="none" w:sz="0" w:space="0" w:color="auto"/>
        <w:right w:val="none" w:sz="0" w:space="0" w:color="auto"/>
      </w:divBdr>
    </w:div>
    <w:div w:id="1662926757">
      <w:bodyDiv w:val="1"/>
      <w:marLeft w:val="0"/>
      <w:marRight w:val="0"/>
      <w:marTop w:val="0"/>
      <w:marBottom w:val="0"/>
      <w:divBdr>
        <w:top w:val="none" w:sz="0" w:space="0" w:color="auto"/>
        <w:left w:val="none" w:sz="0" w:space="0" w:color="auto"/>
        <w:bottom w:val="none" w:sz="0" w:space="0" w:color="auto"/>
        <w:right w:val="none" w:sz="0" w:space="0" w:color="auto"/>
      </w:divBdr>
    </w:div>
    <w:div w:id="1663120228">
      <w:bodyDiv w:val="1"/>
      <w:marLeft w:val="0"/>
      <w:marRight w:val="0"/>
      <w:marTop w:val="0"/>
      <w:marBottom w:val="0"/>
      <w:divBdr>
        <w:top w:val="none" w:sz="0" w:space="0" w:color="auto"/>
        <w:left w:val="none" w:sz="0" w:space="0" w:color="auto"/>
        <w:bottom w:val="none" w:sz="0" w:space="0" w:color="auto"/>
        <w:right w:val="none" w:sz="0" w:space="0" w:color="auto"/>
      </w:divBdr>
    </w:div>
    <w:div w:id="1663704691">
      <w:bodyDiv w:val="1"/>
      <w:marLeft w:val="0"/>
      <w:marRight w:val="0"/>
      <w:marTop w:val="0"/>
      <w:marBottom w:val="0"/>
      <w:divBdr>
        <w:top w:val="none" w:sz="0" w:space="0" w:color="auto"/>
        <w:left w:val="none" w:sz="0" w:space="0" w:color="auto"/>
        <w:bottom w:val="none" w:sz="0" w:space="0" w:color="auto"/>
        <w:right w:val="none" w:sz="0" w:space="0" w:color="auto"/>
      </w:divBdr>
    </w:div>
    <w:div w:id="1663773984">
      <w:bodyDiv w:val="1"/>
      <w:marLeft w:val="0"/>
      <w:marRight w:val="0"/>
      <w:marTop w:val="0"/>
      <w:marBottom w:val="0"/>
      <w:divBdr>
        <w:top w:val="none" w:sz="0" w:space="0" w:color="auto"/>
        <w:left w:val="none" w:sz="0" w:space="0" w:color="auto"/>
        <w:bottom w:val="none" w:sz="0" w:space="0" w:color="auto"/>
        <w:right w:val="none" w:sz="0" w:space="0" w:color="auto"/>
      </w:divBdr>
    </w:div>
    <w:div w:id="1664241980">
      <w:bodyDiv w:val="1"/>
      <w:marLeft w:val="0"/>
      <w:marRight w:val="0"/>
      <w:marTop w:val="0"/>
      <w:marBottom w:val="0"/>
      <w:divBdr>
        <w:top w:val="none" w:sz="0" w:space="0" w:color="auto"/>
        <w:left w:val="none" w:sz="0" w:space="0" w:color="auto"/>
        <w:bottom w:val="none" w:sz="0" w:space="0" w:color="auto"/>
        <w:right w:val="none" w:sz="0" w:space="0" w:color="auto"/>
      </w:divBdr>
    </w:div>
    <w:div w:id="1664552453">
      <w:bodyDiv w:val="1"/>
      <w:marLeft w:val="0"/>
      <w:marRight w:val="0"/>
      <w:marTop w:val="0"/>
      <w:marBottom w:val="0"/>
      <w:divBdr>
        <w:top w:val="none" w:sz="0" w:space="0" w:color="auto"/>
        <w:left w:val="none" w:sz="0" w:space="0" w:color="auto"/>
        <w:bottom w:val="none" w:sz="0" w:space="0" w:color="auto"/>
        <w:right w:val="none" w:sz="0" w:space="0" w:color="auto"/>
      </w:divBdr>
    </w:div>
    <w:div w:id="1664746459">
      <w:bodyDiv w:val="1"/>
      <w:marLeft w:val="0"/>
      <w:marRight w:val="0"/>
      <w:marTop w:val="0"/>
      <w:marBottom w:val="0"/>
      <w:divBdr>
        <w:top w:val="none" w:sz="0" w:space="0" w:color="auto"/>
        <w:left w:val="none" w:sz="0" w:space="0" w:color="auto"/>
        <w:bottom w:val="none" w:sz="0" w:space="0" w:color="auto"/>
        <w:right w:val="none" w:sz="0" w:space="0" w:color="auto"/>
      </w:divBdr>
    </w:div>
    <w:div w:id="1664771619">
      <w:bodyDiv w:val="1"/>
      <w:marLeft w:val="0"/>
      <w:marRight w:val="0"/>
      <w:marTop w:val="0"/>
      <w:marBottom w:val="0"/>
      <w:divBdr>
        <w:top w:val="none" w:sz="0" w:space="0" w:color="auto"/>
        <w:left w:val="none" w:sz="0" w:space="0" w:color="auto"/>
        <w:bottom w:val="none" w:sz="0" w:space="0" w:color="auto"/>
        <w:right w:val="none" w:sz="0" w:space="0" w:color="auto"/>
      </w:divBdr>
    </w:div>
    <w:div w:id="1664968929">
      <w:bodyDiv w:val="1"/>
      <w:marLeft w:val="0"/>
      <w:marRight w:val="0"/>
      <w:marTop w:val="0"/>
      <w:marBottom w:val="0"/>
      <w:divBdr>
        <w:top w:val="none" w:sz="0" w:space="0" w:color="auto"/>
        <w:left w:val="none" w:sz="0" w:space="0" w:color="auto"/>
        <w:bottom w:val="none" w:sz="0" w:space="0" w:color="auto"/>
        <w:right w:val="none" w:sz="0" w:space="0" w:color="auto"/>
      </w:divBdr>
    </w:div>
    <w:div w:id="1665166336">
      <w:bodyDiv w:val="1"/>
      <w:marLeft w:val="0"/>
      <w:marRight w:val="0"/>
      <w:marTop w:val="0"/>
      <w:marBottom w:val="0"/>
      <w:divBdr>
        <w:top w:val="none" w:sz="0" w:space="0" w:color="auto"/>
        <w:left w:val="none" w:sz="0" w:space="0" w:color="auto"/>
        <w:bottom w:val="none" w:sz="0" w:space="0" w:color="auto"/>
        <w:right w:val="none" w:sz="0" w:space="0" w:color="auto"/>
      </w:divBdr>
    </w:div>
    <w:div w:id="1665236924">
      <w:bodyDiv w:val="1"/>
      <w:marLeft w:val="0"/>
      <w:marRight w:val="0"/>
      <w:marTop w:val="0"/>
      <w:marBottom w:val="0"/>
      <w:divBdr>
        <w:top w:val="none" w:sz="0" w:space="0" w:color="auto"/>
        <w:left w:val="none" w:sz="0" w:space="0" w:color="auto"/>
        <w:bottom w:val="none" w:sz="0" w:space="0" w:color="auto"/>
        <w:right w:val="none" w:sz="0" w:space="0" w:color="auto"/>
      </w:divBdr>
    </w:div>
    <w:div w:id="1665663304">
      <w:bodyDiv w:val="1"/>
      <w:marLeft w:val="0"/>
      <w:marRight w:val="0"/>
      <w:marTop w:val="0"/>
      <w:marBottom w:val="0"/>
      <w:divBdr>
        <w:top w:val="none" w:sz="0" w:space="0" w:color="auto"/>
        <w:left w:val="none" w:sz="0" w:space="0" w:color="auto"/>
        <w:bottom w:val="none" w:sz="0" w:space="0" w:color="auto"/>
        <w:right w:val="none" w:sz="0" w:space="0" w:color="auto"/>
      </w:divBdr>
    </w:div>
    <w:div w:id="1666393465">
      <w:bodyDiv w:val="1"/>
      <w:marLeft w:val="0"/>
      <w:marRight w:val="0"/>
      <w:marTop w:val="0"/>
      <w:marBottom w:val="0"/>
      <w:divBdr>
        <w:top w:val="none" w:sz="0" w:space="0" w:color="auto"/>
        <w:left w:val="none" w:sz="0" w:space="0" w:color="auto"/>
        <w:bottom w:val="none" w:sz="0" w:space="0" w:color="auto"/>
        <w:right w:val="none" w:sz="0" w:space="0" w:color="auto"/>
      </w:divBdr>
    </w:div>
    <w:div w:id="1666780872">
      <w:bodyDiv w:val="1"/>
      <w:marLeft w:val="0"/>
      <w:marRight w:val="0"/>
      <w:marTop w:val="0"/>
      <w:marBottom w:val="0"/>
      <w:divBdr>
        <w:top w:val="none" w:sz="0" w:space="0" w:color="auto"/>
        <w:left w:val="none" w:sz="0" w:space="0" w:color="auto"/>
        <w:bottom w:val="none" w:sz="0" w:space="0" w:color="auto"/>
        <w:right w:val="none" w:sz="0" w:space="0" w:color="auto"/>
      </w:divBdr>
    </w:div>
    <w:div w:id="1666863733">
      <w:bodyDiv w:val="1"/>
      <w:marLeft w:val="0"/>
      <w:marRight w:val="0"/>
      <w:marTop w:val="0"/>
      <w:marBottom w:val="0"/>
      <w:divBdr>
        <w:top w:val="none" w:sz="0" w:space="0" w:color="auto"/>
        <w:left w:val="none" w:sz="0" w:space="0" w:color="auto"/>
        <w:bottom w:val="none" w:sz="0" w:space="0" w:color="auto"/>
        <w:right w:val="none" w:sz="0" w:space="0" w:color="auto"/>
      </w:divBdr>
    </w:div>
    <w:div w:id="1666933959">
      <w:bodyDiv w:val="1"/>
      <w:marLeft w:val="0"/>
      <w:marRight w:val="0"/>
      <w:marTop w:val="0"/>
      <w:marBottom w:val="0"/>
      <w:divBdr>
        <w:top w:val="none" w:sz="0" w:space="0" w:color="auto"/>
        <w:left w:val="none" w:sz="0" w:space="0" w:color="auto"/>
        <w:bottom w:val="none" w:sz="0" w:space="0" w:color="auto"/>
        <w:right w:val="none" w:sz="0" w:space="0" w:color="auto"/>
      </w:divBdr>
    </w:div>
    <w:div w:id="1667128020">
      <w:bodyDiv w:val="1"/>
      <w:marLeft w:val="0"/>
      <w:marRight w:val="0"/>
      <w:marTop w:val="0"/>
      <w:marBottom w:val="0"/>
      <w:divBdr>
        <w:top w:val="none" w:sz="0" w:space="0" w:color="auto"/>
        <w:left w:val="none" w:sz="0" w:space="0" w:color="auto"/>
        <w:bottom w:val="none" w:sz="0" w:space="0" w:color="auto"/>
        <w:right w:val="none" w:sz="0" w:space="0" w:color="auto"/>
      </w:divBdr>
    </w:div>
    <w:div w:id="1667319618">
      <w:bodyDiv w:val="1"/>
      <w:marLeft w:val="0"/>
      <w:marRight w:val="0"/>
      <w:marTop w:val="0"/>
      <w:marBottom w:val="0"/>
      <w:divBdr>
        <w:top w:val="none" w:sz="0" w:space="0" w:color="auto"/>
        <w:left w:val="none" w:sz="0" w:space="0" w:color="auto"/>
        <w:bottom w:val="none" w:sz="0" w:space="0" w:color="auto"/>
        <w:right w:val="none" w:sz="0" w:space="0" w:color="auto"/>
      </w:divBdr>
    </w:div>
    <w:div w:id="1667516838">
      <w:bodyDiv w:val="1"/>
      <w:marLeft w:val="0"/>
      <w:marRight w:val="0"/>
      <w:marTop w:val="0"/>
      <w:marBottom w:val="0"/>
      <w:divBdr>
        <w:top w:val="none" w:sz="0" w:space="0" w:color="auto"/>
        <w:left w:val="none" w:sz="0" w:space="0" w:color="auto"/>
        <w:bottom w:val="none" w:sz="0" w:space="0" w:color="auto"/>
        <w:right w:val="none" w:sz="0" w:space="0" w:color="auto"/>
      </w:divBdr>
    </w:div>
    <w:div w:id="1668053497">
      <w:bodyDiv w:val="1"/>
      <w:marLeft w:val="0"/>
      <w:marRight w:val="0"/>
      <w:marTop w:val="0"/>
      <w:marBottom w:val="0"/>
      <w:divBdr>
        <w:top w:val="none" w:sz="0" w:space="0" w:color="auto"/>
        <w:left w:val="none" w:sz="0" w:space="0" w:color="auto"/>
        <w:bottom w:val="none" w:sz="0" w:space="0" w:color="auto"/>
        <w:right w:val="none" w:sz="0" w:space="0" w:color="auto"/>
      </w:divBdr>
    </w:div>
    <w:div w:id="1668366380">
      <w:bodyDiv w:val="1"/>
      <w:marLeft w:val="0"/>
      <w:marRight w:val="0"/>
      <w:marTop w:val="0"/>
      <w:marBottom w:val="0"/>
      <w:divBdr>
        <w:top w:val="none" w:sz="0" w:space="0" w:color="auto"/>
        <w:left w:val="none" w:sz="0" w:space="0" w:color="auto"/>
        <w:bottom w:val="none" w:sz="0" w:space="0" w:color="auto"/>
        <w:right w:val="none" w:sz="0" w:space="0" w:color="auto"/>
      </w:divBdr>
    </w:div>
    <w:div w:id="1668904483">
      <w:bodyDiv w:val="1"/>
      <w:marLeft w:val="0"/>
      <w:marRight w:val="0"/>
      <w:marTop w:val="0"/>
      <w:marBottom w:val="0"/>
      <w:divBdr>
        <w:top w:val="none" w:sz="0" w:space="0" w:color="auto"/>
        <w:left w:val="none" w:sz="0" w:space="0" w:color="auto"/>
        <w:bottom w:val="none" w:sz="0" w:space="0" w:color="auto"/>
        <w:right w:val="none" w:sz="0" w:space="0" w:color="auto"/>
      </w:divBdr>
    </w:div>
    <w:div w:id="1668904636">
      <w:bodyDiv w:val="1"/>
      <w:marLeft w:val="0"/>
      <w:marRight w:val="0"/>
      <w:marTop w:val="0"/>
      <w:marBottom w:val="0"/>
      <w:divBdr>
        <w:top w:val="none" w:sz="0" w:space="0" w:color="auto"/>
        <w:left w:val="none" w:sz="0" w:space="0" w:color="auto"/>
        <w:bottom w:val="none" w:sz="0" w:space="0" w:color="auto"/>
        <w:right w:val="none" w:sz="0" w:space="0" w:color="auto"/>
      </w:divBdr>
    </w:div>
    <w:div w:id="1669089843">
      <w:bodyDiv w:val="1"/>
      <w:marLeft w:val="0"/>
      <w:marRight w:val="0"/>
      <w:marTop w:val="0"/>
      <w:marBottom w:val="0"/>
      <w:divBdr>
        <w:top w:val="none" w:sz="0" w:space="0" w:color="auto"/>
        <w:left w:val="none" w:sz="0" w:space="0" w:color="auto"/>
        <w:bottom w:val="none" w:sz="0" w:space="0" w:color="auto"/>
        <w:right w:val="none" w:sz="0" w:space="0" w:color="auto"/>
      </w:divBdr>
    </w:div>
    <w:div w:id="1669210135">
      <w:bodyDiv w:val="1"/>
      <w:marLeft w:val="0"/>
      <w:marRight w:val="0"/>
      <w:marTop w:val="0"/>
      <w:marBottom w:val="0"/>
      <w:divBdr>
        <w:top w:val="none" w:sz="0" w:space="0" w:color="auto"/>
        <w:left w:val="none" w:sz="0" w:space="0" w:color="auto"/>
        <w:bottom w:val="none" w:sz="0" w:space="0" w:color="auto"/>
        <w:right w:val="none" w:sz="0" w:space="0" w:color="auto"/>
      </w:divBdr>
    </w:div>
    <w:div w:id="1669363317">
      <w:bodyDiv w:val="1"/>
      <w:marLeft w:val="0"/>
      <w:marRight w:val="0"/>
      <w:marTop w:val="0"/>
      <w:marBottom w:val="0"/>
      <w:divBdr>
        <w:top w:val="none" w:sz="0" w:space="0" w:color="auto"/>
        <w:left w:val="none" w:sz="0" w:space="0" w:color="auto"/>
        <w:bottom w:val="none" w:sz="0" w:space="0" w:color="auto"/>
        <w:right w:val="none" w:sz="0" w:space="0" w:color="auto"/>
      </w:divBdr>
    </w:div>
    <w:div w:id="1669482688">
      <w:bodyDiv w:val="1"/>
      <w:marLeft w:val="0"/>
      <w:marRight w:val="0"/>
      <w:marTop w:val="0"/>
      <w:marBottom w:val="0"/>
      <w:divBdr>
        <w:top w:val="none" w:sz="0" w:space="0" w:color="auto"/>
        <w:left w:val="none" w:sz="0" w:space="0" w:color="auto"/>
        <w:bottom w:val="none" w:sz="0" w:space="0" w:color="auto"/>
        <w:right w:val="none" w:sz="0" w:space="0" w:color="auto"/>
      </w:divBdr>
    </w:div>
    <w:div w:id="1669819502">
      <w:bodyDiv w:val="1"/>
      <w:marLeft w:val="0"/>
      <w:marRight w:val="0"/>
      <w:marTop w:val="0"/>
      <w:marBottom w:val="0"/>
      <w:divBdr>
        <w:top w:val="none" w:sz="0" w:space="0" w:color="auto"/>
        <w:left w:val="none" w:sz="0" w:space="0" w:color="auto"/>
        <w:bottom w:val="none" w:sz="0" w:space="0" w:color="auto"/>
        <w:right w:val="none" w:sz="0" w:space="0" w:color="auto"/>
      </w:divBdr>
    </w:div>
    <w:div w:id="1669938939">
      <w:bodyDiv w:val="1"/>
      <w:marLeft w:val="0"/>
      <w:marRight w:val="0"/>
      <w:marTop w:val="0"/>
      <w:marBottom w:val="0"/>
      <w:divBdr>
        <w:top w:val="none" w:sz="0" w:space="0" w:color="auto"/>
        <w:left w:val="none" w:sz="0" w:space="0" w:color="auto"/>
        <w:bottom w:val="none" w:sz="0" w:space="0" w:color="auto"/>
        <w:right w:val="none" w:sz="0" w:space="0" w:color="auto"/>
      </w:divBdr>
    </w:div>
    <w:div w:id="1670013754">
      <w:bodyDiv w:val="1"/>
      <w:marLeft w:val="0"/>
      <w:marRight w:val="0"/>
      <w:marTop w:val="0"/>
      <w:marBottom w:val="0"/>
      <w:divBdr>
        <w:top w:val="none" w:sz="0" w:space="0" w:color="auto"/>
        <w:left w:val="none" w:sz="0" w:space="0" w:color="auto"/>
        <w:bottom w:val="none" w:sz="0" w:space="0" w:color="auto"/>
        <w:right w:val="none" w:sz="0" w:space="0" w:color="auto"/>
      </w:divBdr>
    </w:div>
    <w:div w:id="1670057811">
      <w:bodyDiv w:val="1"/>
      <w:marLeft w:val="0"/>
      <w:marRight w:val="0"/>
      <w:marTop w:val="0"/>
      <w:marBottom w:val="0"/>
      <w:divBdr>
        <w:top w:val="none" w:sz="0" w:space="0" w:color="auto"/>
        <w:left w:val="none" w:sz="0" w:space="0" w:color="auto"/>
        <w:bottom w:val="none" w:sz="0" w:space="0" w:color="auto"/>
        <w:right w:val="none" w:sz="0" w:space="0" w:color="auto"/>
      </w:divBdr>
    </w:div>
    <w:div w:id="1670450387">
      <w:bodyDiv w:val="1"/>
      <w:marLeft w:val="0"/>
      <w:marRight w:val="0"/>
      <w:marTop w:val="0"/>
      <w:marBottom w:val="0"/>
      <w:divBdr>
        <w:top w:val="none" w:sz="0" w:space="0" w:color="auto"/>
        <w:left w:val="none" w:sz="0" w:space="0" w:color="auto"/>
        <w:bottom w:val="none" w:sz="0" w:space="0" w:color="auto"/>
        <w:right w:val="none" w:sz="0" w:space="0" w:color="auto"/>
      </w:divBdr>
    </w:div>
    <w:div w:id="1670980354">
      <w:bodyDiv w:val="1"/>
      <w:marLeft w:val="0"/>
      <w:marRight w:val="0"/>
      <w:marTop w:val="0"/>
      <w:marBottom w:val="0"/>
      <w:divBdr>
        <w:top w:val="none" w:sz="0" w:space="0" w:color="auto"/>
        <w:left w:val="none" w:sz="0" w:space="0" w:color="auto"/>
        <w:bottom w:val="none" w:sz="0" w:space="0" w:color="auto"/>
        <w:right w:val="none" w:sz="0" w:space="0" w:color="auto"/>
      </w:divBdr>
    </w:div>
    <w:div w:id="1671061644">
      <w:bodyDiv w:val="1"/>
      <w:marLeft w:val="0"/>
      <w:marRight w:val="0"/>
      <w:marTop w:val="0"/>
      <w:marBottom w:val="0"/>
      <w:divBdr>
        <w:top w:val="none" w:sz="0" w:space="0" w:color="auto"/>
        <w:left w:val="none" w:sz="0" w:space="0" w:color="auto"/>
        <w:bottom w:val="none" w:sz="0" w:space="0" w:color="auto"/>
        <w:right w:val="none" w:sz="0" w:space="0" w:color="auto"/>
      </w:divBdr>
    </w:div>
    <w:div w:id="1671367238">
      <w:bodyDiv w:val="1"/>
      <w:marLeft w:val="0"/>
      <w:marRight w:val="0"/>
      <w:marTop w:val="0"/>
      <w:marBottom w:val="0"/>
      <w:divBdr>
        <w:top w:val="none" w:sz="0" w:space="0" w:color="auto"/>
        <w:left w:val="none" w:sz="0" w:space="0" w:color="auto"/>
        <w:bottom w:val="none" w:sz="0" w:space="0" w:color="auto"/>
        <w:right w:val="none" w:sz="0" w:space="0" w:color="auto"/>
      </w:divBdr>
    </w:div>
    <w:div w:id="1671367929">
      <w:bodyDiv w:val="1"/>
      <w:marLeft w:val="0"/>
      <w:marRight w:val="0"/>
      <w:marTop w:val="0"/>
      <w:marBottom w:val="0"/>
      <w:divBdr>
        <w:top w:val="none" w:sz="0" w:space="0" w:color="auto"/>
        <w:left w:val="none" w:sz="0" w:space="0" w:color="auto"/>
        <w:bottom w:val="none" w:sz="0" w:space="0" w:color="auto"/>
        <w:right w:val="none" w:sz="0" w:space="0" w:color="auto"/>
      </w:divBdr>
    </w:div>
    <w:div w:id="1671373644">
      <w:bodyDiv w:val="1"/>
      <w:marLeft w:val="0"/>
      <w:marRight w:val="0"/>
      <w:marTop w:val="0"/>
      <w:marBottom w:val="0"/>
      <w:divBdr>
        <w:top w:val="none" w:sz="0" w:space="0" w:color="auto"/>
        <w:left w:val="none" w:sz="0" w:space="0" w:color="auto"/>
        <w:bottom w:val="none" w:sz="0" w:space="0" w:color="auto"/>
        <w:right w:val="none" w:sz="0" w:space="0" w:color="auto"/>
      </w:divBdr>
    </w:div>
    <w:div w:id="1671446985">
      <w:bodyDiv w:val="1"/>
      <w:marLeft w:val="0"/>
      <w:marRight w:val="0"/>
      <w:marTop w:val="0"/>
      <w:marBottom w:val="0"/>
      <w:divBdr>
        <w:top w:val="none" w:sz="0" w:space="0" w:color="auto"/>
        <w:left w:val="none" w:sz="0" w:space="0" w:color="auto"/>
        <w:bottom w:val="none" w:sz="0" w:space="0" w:color="auto"/>
        <w:right w:val="none" w:sz="0" w:space="0" w:color="auto"/>
      </w:divBdr>
    </w:div>
    <w:div w:id="1671761782">
      <w:bodyDiv w:val="1"/>
      <w:marLeft w:val="0"/>
      <w:marRight w:val="0"/>
      <w:marTop w:val="0"/>
      <w:marBottom w:val="0"/>
      <w:divBdr>
        <w:top w:val="none" w:sz="0" w:space="0" w:color="auto"/>
        <w:left w:val="none" w:sz="0" w:space="0" w:color="auto"/>
        <w:bottom w:val="none" w:sz="0" w:space="0" w:color="auto"/>
        <w:right w:val="none" w:sz="0" w:space="0" w:color="auto"/>
      </w:divBdr>
    </w:div>
    <w:div w:id="1672103847">
      <w:bodyDiv w:val="1"/>
      <w:marLeft w:val="0"/>
      <w:marRight w:val="0"/>
      <w:marTop w:val="0"/>
      <w:marBottom w:val="0"/>
      <w:divBdr>
        <w:top w:val="none" w:sz="0" w:space="0" w:color="auto"/>
        <w:left w:val="none" w:sz="0" w:space="0" w:color="auto"/>
        <w:bottom w:val="none" w:sz="0" w:space="0" w:color="auto"/>
        <w:right w:val="none" w:sz="0" w:space="0" w:color="auto"/>
      </w:divBdr>
    </w:div>
    <w:div w:id="1672678841">
      <w:bodyDiv w:val="1"/>
      <w:marLeft w:val="0"/>
      <w:marRight w:val="0"/>
      <w:marTop w:val="0"/>
      <w:marBottom w:val="0"/>
      <w:divBdr>
        <w:top w:val="none" w:sz="0" w:space="0" w:color="auto"/>
        <w:left w:val="none" w:sz="0" w:space="0" w:color="auto"/>
        <w:bottom w:val="none" w:sz="0" w:space="0" w:color="auto"/>
        <w:right w:val="none" w:sz="0" w:space="0" w:color="auto"/>
      </w:divBdr>
    </w:div>
    <w:div w:id="1672685366">
      <w:bodyDiv w:val="1"/>
      <w:marLeft w:val="0"/>
      <w:marRight w:val="0"/>
      <w:marTop w:val="0"/>
      <w:marBottom w:val="0"/>
      <w:divBdr>
        <w:top w:val="none" w:sz="0" w:space="0" w:color="auto"/>
        <w:left w:val="none" w:sz="0" w:space="0" w:color="auto"/>
        <w:bottom w:val="none" w:sz="0" w:space="0" w:color="auto"/>
        <w:right w:val="none" w:sz="0" w:space="0" w:color="auto"/>
      </w:divBdr>
    </w:div>
    <w:div w:id="1673147455">
      <w:bodyDiv w:val="1"/>
      <w:marLeft w:val="0"/>
      <w:marRight w:val="0"/>
      <w:marTop w:val="0"/>
      <w:marBottom w:val="0"/>
      <w:divBdr>
        <w:top w:val="none" w:sz="0" w:space="0" w:color="auto"/>
        <w:left w:val="none" w:sz="0" w:space="0" w:color="auto"/>
        <w:bottom w:val="none" w:sz="0" w:space="0" w:color="auto"/>
        <w:right w:val="none" w:sz="0" w:space="0" w:color="auto"/>
      </w:divBdr>
    </w:div>
    <w:div w:id="1673490221">
      <w:bodyDiv w:val="1"/>
      <w:marLeft w:val="0"/>
      <w:marRight w:val="0"/>
      <w:marTop w:val="0"/>
      <w:marBottom w:val="0"/>
      <w:divBdr>
        <w:top w:val="none" w:sz="0" w:space="0" w:color="auto"/>
        <w:left w:val="none" w:sz="0" w:space="0" w:color="auto"/>
        <w:bottom w:val="none" w:sz="0" w:space="0" w:color="auto"/>
        <w:right w:val="none" w:sz="0" w:space="0" w:color="auto"/>
      </w:divBdr>
    </w:div>
    <w:div w:id="1673604878">
      <w:bodyDiv w:val="1"/>
      <w:marLeft w:val="0"/>
      <w:marRight w:val="0"/>
      <w:marTop w:val="0"/>
      <w:marBottom w:val="0"/>
      <w:divBdr>
        <w:top w:val="none" w:sz="0" w:space="0" w:color="auto"/>
        <w:left w:val="none" w:sz="0" w:space="0" w:color="auto"/>
        <w:bottom w:val="none" w:sz="0" w:space="0" w:color="auto"/>
        <w:right w:val="none" w:sz="0" w:space="0" w:color="auto"/>
      </w:divBdr>
    </w:div>
    <w:div w:id="1673724176">
      <w:bodyDiv w:val="1"/>
      <w:marLeft w:val="0"/>
      <w:marRight w:val="0"/>
      <w:marTop w:val="0"/>
      <w:marBottom w:val="0"/>
      <w:divBdr>
        <w:top w:val="none" w:sz="0" w:space="0" w:color="auto"/>
        <w:left w:val="none" w:sz="0" w:space="0" w:color="auto"/>
        <w:bottom w:val="none" w:sz="0" w:space="0" w:color="auto"/>
        <w:right w:val="none" w:sz="0" w:space="0" w:color="auto"/>
      </w:divBdr>
    </w:div>
    <w:div w:id="1673944948">
      <w:bodyDiv w:val="1"/>
      <w:marLeft w:val="0"/>
      <w:marRight w:val="0"/>
      <w:marTop w:val="0"/>
      <w:marBottom w:val="0"/>
      <w:divBdr>
        <w:top w:val="none" w:sz="0" w:space="0" w:color="auto"/>
        <w:left w:val="none" w:sz="0" w:space="0" w:color="auto"/>
        <w:bottom w:val="none" w:sz="0" w:space="0" w:color="auto"/>
        <w:right w:val="none" w:sz="0" w:space="0" w:color="auto"/>
      </w:divBdr>
    </w:div>
    <w:div w:id="1674068479">
      <w:bodyDiv w:val="1"/>
      <w:marLeft w:val="0"/>
      <w:marRight w:val="0"/>
      <w:marTop w:val="0"/>
      <w:marBottom w:val="0"/>
      <w:divBdr>
        <w:top w:val="none" w:sz="0" w:space="0" w:color="auto"/>
        <w:left w:val="none" w:sz="0" w:space="0" w:color="auto"/>
        <w:bottom w:val="none" w:sz="0" w:space="0" w:color="auto"/>
        <w:right w:val="none" w:sz="0" w:space="0" w:color="auto"/>
      </w:divBdr>
    </w:div>
    <w:div w:id="1674258609">
      <w:bodyDiv w:val="1"/>
      <w:marLeft w:val="0"/>
      <w:marRight w:val="0"/>
      <w:marTop w:val="0"/>
      <w:marBottom w:val="0"/>
      <w:divBdr>
        <w:top w:val="none" w:sz="0" w:space="0" w:color="auto"/>
        <w:left w:val="none" w:sz="0" w:space="0" w:color="auto"/>
        <w:bottom w:val="none" w:sz="0" w:space="0" w:color="auto"/>
        <w:right w:val="none" w:sz="0" w:space="0" w:color="auto"/>
      </w:divBdr>
    </w:div>
    <w:div w:id="1674264944">
      <w:bodyDiv w:val="1"/>
      <w:marLeft w:val="0"/>
      <w:marRight w:val="0"/>
      <w:marTop w:val="0"/>
      <w:marBottom w:val="0"/>
      <w:divBdr>
        <w:top w:val="none" w:sz="0" w:space="0" w:color="auto"/>
        <w:left w:val="none" w:sz="0" w:space="0" w:color="auto"/>
        <w:bottom w:val="none" w:sz="0" w:space="0" w:color="auto"/>
        <w:right w:val="none" w:sz="0" w:space="0" w:color="auto"/>
      </w:divBdr>
    </w:div>
    <w:div w:id="1674381802">
      <w:bodyDiv w:val="1"/>
      <w:marLeft w:val="0"/>
      <w:marRight w:val="0"/>
      <w:marTop w:val="0"/>
      <w:marBottom w:val="0"/>
      <w:divBdr>
        <w:top w:val="none" w:sz="0" w:space="0" w:color="auto"/>
        <w:left w:val="none" w:sz="0" w:space="0" w:color="auto"/>
        <w:bottom w:val="none" w:sz="0" w:space="0" w:color="auto"/>
        <w:right w:val="none" w:sz="0" w:space="0" w:color="auto"/>
      </w:divBdr>
    </w:div>
    <w:div w:id="1674407583">
      <w:bodyDiv w:val="1"/>
      <w:marLeft w:val="0"/>
      <w:marRight w:val="0"/>
      <w:marTop w:val="0"/>
      <w:marBottom w:val="0"/>
      <w:divBdr>
        <w:top w:val="none" w:sz="0" w:space="0" w:color="auto"/>
        <w:left w:val="none" w:sz="0" w:space="0" w:color="auto"/>
        <w:bottom w:val="none" w:sz="0" w:space="0" w:color="auto"/>
        <w:right w:val="none" w:sz="0" w:space="0" w:color="auto"/>
      </w:divBdr>
    </w:div>
    <w:div w:id="1674914282">
      <w:bodyDiv w:val="1"/>
      <w:marLeft w:val="0"/>
      <w:marRight w:val="0"/>
      <w:marTop w:val="0"/>
      <w:marBottom w:val="0"/>
      <w:divBdr>
        <w:top w:val="none" w:sz="0" w:space="0" w:color="auto"/>
        <w:left w:val="none" w:sz="0" w:space="0" w:color="auto"/>
        <w:bottom w:val="none" w:sz="0" w:space="0" w:color="auto"/>
        <w:right w:val="none" w:sz="0" w:space="0" w:color="auto"/>
      </w:divBdr>
    </w:div>
    <w:div w:id="1675450550">
      <w:bodyDiv w:val="1"/>
      <w:marLeft w:val="0"/>
      <w:marRight w:val="0"/>
      <w:marTop w:val="0"/>
      <w:marBottom w:val="0"/>
      <w:divBdr>
        <w:top w:val="none" w:sz="0" w:space="0" w:color="auto"/>
        <w:left w:val="none" w:sz="0" w:space="0" w:color="auto"/>
        <w:bottom w:val="none" w:sz="0" w:space="0" w:color="auto"/>
        <w:right w:val="none" w:sz="0" w:space="0" w:color="auto"/>
      </w:divBdr>
    </w:div>
    <w:div w:id="1675570903">
      <w:bodyDiv w:val="1"/>
      <w:marLeft w:val="0"/>
      <w:marRight w:val="0"/>
      <w:marTop w:val="0"/>
      <w:marBottom w:val="0"/>
      <w:divBdr>
        <w:top w:val="none" w:sz="0" w:space="0" w:color="auto"/>
        <w:left w:val="none" w:sz="0" w:space="0" w:color="auto"/>
        <w:bottom w:val="none" w:sz="0" w:space="0" w:color="auto"/>
        <w:right w:val="none" w:sz="0" w:space="0" w:color="auto"/>
      </w:divBdr>
    </w:div>
    <w:div w:id="1675692635">
      <w:bodyDiv w:val="1"/>
      <w:marLeft w:val="0"/>
      <w:marRight w:val="0"/>
      <w:marTop w:val="0"/>
      <w:marBottom w:val="0"/>
      <w:divBdr>
        <w:top w:val="none" w:sz="0" w:space="0" w:color="auto"/>
        <w:left w:val="none" w:sz="0" w:space="0" w:color="auto"/>
        <w:bottom w:val="none" w:sz="0" w:space="0" w:color="auto"/>
        <w:right w:val="none" w:sz="0" w:space="0" w:color="auto"/>
      </w:divBdr>
    </w:div>
    <w:div w:id="1675841636">
      <w:bodyDiv w:val="1"/>
      <w:marLeft w:val="0"/>
      <w:marRight w:val="0"/>
      <w:marTop w:val="0"/>
      <w:marBottom w:val="0"/>
      <w:divBdr>
        <w:top w:val="none" w:sz="0" w:space="0" w:color="auto"/>
        <w:left w:val="none" w:sz="0" w:space="0" w:color="auto"/>
        <w:bottom w:val="none" w:sz="0" w:space="0" w:color="auto"/>
        <w:right w:val="none" w:sz="0" w:space="0" w:color="auto"/>
      </w:divBdr>
    </w:div>
    <w:div w:id="1676300151">
      <w:bodyDiv w:val="1"/>
      <w:marLeft w:val="0"/>
      <w:marRight w:val="0"/>
      <w:marTop w:val="0"/>
      <w:marBottom w:val="0"/>
      <w:divBdr>
        <w:top w:val="none" w:sz="0" w:space="0" w:color="auto"/>
        <w:left w:val="none" w:sz="0" w:space="0" w:color="auto"/>
        <w:bottom w:val="none" w:sz="0" w:space="0" w:color="auto"/>
        <w:right w:val="none" w:sz="0" w:space="0" w:color="auto"/>
      </w:divBdr>
    </w:div>
    <w:div w:id="1676490179">
      <w:bodyDiv w:val="1"/>
      <w:marLeft w:val="0"/>
      <w:marRight w:val="0"/>
      <w:marTop w:val="0"/>
      <w:marBottom w:val="0"/>
      <w:divBdr>
        <w:top w:val="none" w:sz="0" w:space="0" w:color="auto"/>
        <w:left w:val="none" w:sz="0" w:space="0" w:color="auto"/>
        <w:bottom w:val="none" w:sz="0" w:space="0" w:color="auto"/>
        <w:right w:val="none" w:sz="0" w:space="0" w:color="auto"/>
      </w:divBdr>
    </w:div>
    <w:div w:id="1676609491">
      <w:bodyDiv w:val="1"/>
      <w:marLeft w:val="0"/>
      <w:marRight w:val="0"/>
      <w:marTop w:val="0"/>
      <w:marBottom w:val="0"/>
      <w:divBdr>
        <w:top w:val="none" w:sz="0" w:space="0" w:color="auto"/>
        <w:left w:val="none" w:sz="0" w:space="0" w:color="auto"/>
        <w:bottom w:val="none" w:sz="0" w:space="0" w:color="auto"/>
        <w:right w:val="none" w:sz="0" w:space="0" w:color="auto"/>
      </w:divBdr>
    </w:div>
    <w:div w:id="1676955210">
      <w:bodyDiv w:val="1"/>
      <w:marLeft w:val="0"/>
      <w:marRight w:val="0"/>
      <w:marTop w:val="0"/>
      <w:marBottom w:val="0"/>
      <w:divBdr>
        <w:top w:val="none" w:sz="0" w:space="0" w:color="auto"/>
        <w:left w:val="none" w:sz="0" w:space="0" w:color="auto"/>
        <w:bottom w:val="none" w:sz="0" w:space="0" w:color="auto"/>
        <w:right w:val="none" w:sz="0" w:space="0" w:color="auto"/>
      </w:divBdr>
    </w:div>
    <w:div w:id="1677532303">
      <w:bodyDiv w:val="1"/>
      <w:marLeft w:val="0"/>
      <w:marRight w:val="0"/>
      <w:marTop w:val="0"/>
      <w:marBottom w:val="0"/>
      <w:divBdr>
        <w:top w:val="none" w:sz="0" w:space="0" w:color="auto"/>
        <w:left w:val="none" w:sz="0" w:space="0" w:color="auto"/>
        <w:bottom w:val="none" w:sz="0" w:space="0" w:color="auto"/>
        <w:right w:val="none" w:sz="0" w:space="0" w:color="auto"/>
      </w:divBdr>
    </w:div>
    <w:div w:id="1677535176">
      <w:bodyDiv w:val="1"/>
      <w:marLeft w:val="0"/>
      <w:marRight w:val="0"/>
      <w:marTop w:val="0"/>
      <w:marBottom w:val="0"/>
      <w:divBdr>
        <w:top w:val="none" w:sz="0" w:space="0" w:color="auto"/>
        <w:left w:val="none" w:sz="0" w:space="0" w:color="auto"/>
        <w:bottom w:val="none" w:sz="0" w:space="0" w:color="auto"/>
        <w:right w:val="none" w:sz="0" w:space="0" w:color="auto"/>
      </w:divBdr>
    </w:div>
    <w:div w:id="1677687847">
      <w:bodyDiv w:val="1"/>
      <w:marLeft w:val="0"/>
      <w:marRight w:val="0"/>
      <w:marTop w:val="0"/>
      <w:marBottom w:val="0"/>
      <w:divBdr>
        <w:top w:val="none" w:sz="0" w:space="0" w:color="auto"/>
        <w:left w:val="none" w:sz="0" w:space="0" w:color="auto"/>
        <w:bottom w:val="none" w:sz="0" w:space="0" w:color="auto"/>
        <w:right w:val="none" w:sz="0" w:space="0" w:color="auto"/>
      </w:divBdr>
    </w:div>
    <w:div w:id="1678071154">
      <w:bodyDiv w:val="1"/>
      <w:marLeft w:val="0"/>
      <w:marRight w:val="0"/>
      <w:marTop w:val="0"/>
      <w:marBottom w:val="0"/>
      <w:divBdr>
        <w:top w:val="none" w:sz="0" w:space="0" w:color="auto"/>
        <w:left w:val="none" w:sz="0" w:space="0" w:color="auto"/>
        <w:bottom w:val="none" w:sz="0" w:space="0" w:color="auto"/>
        <w:right w:val="none" w:sz="0" w:space="0" w:color="auto"/>
      </w:divBdr>
    </w:div>
    <w:div w:id="1678730993">
      <w:bodyDiv w:val="1"/>
      <w:marLeft w:val="0"/>
      <w:marRight w:val="0"/>
      <w:marTop w:val="0"/>
      <w:marBottom w:val="0"/>
      <w:divBdr>
        <w:top w:val="none" w:sz="0" w:space="0" w:color="auto"/>
        <w:left w:val="none" w:sz="0" w:space="0" w:color="auto"/>
        <w:bottom w:val="none" w:sz="0" w:space="0" w:color="auto"/>
        <w:right w:val="none" w:sz="0" w:space="0" w:color="auto"/>
      </w:divBdr>
    </w:div>
    <w:div w:id="1679186959">
      <w:bodyDiv w:val="1"/>
      <w:marLeft w:val="0"/>
      <w:marRight w:val="0"/>
      <w:marTop w:val="0"/>
      <w:marBottom w:val="0"/>
      <w:divBdr>
        <w:top w:val="none" w:sz="0" w:space="0" w:color="auto"/>
        <w:left w:val="none" w:sz="0" w:space="0" w:color="auto"/>
        <w:bottom w:val="none" w:sz="0" w:space="0" w:color="auto"/>
        <w:right w:val="none" w:sz="0" w:space="0" w:color="auto"/>
      </w:divBdr>
    </w:div>
    <w:div w:id="1679192125">
      <w:bodyDiv w:val="1"/>
      <w:marLeft w:val="0"/>
      <w:marRight w:val="0"/>
      <w:marTop w:val="0"/>
      <w:marBottom w:val="0"/>
      <w:divBdr>
        <w:top w:val="none" w:sz="0" w:space="0" w:color="auto"/>
        <w:left w:val="none" w:sz="0" w:space="0" w:color="auto"/>
        <w:bottom w:val="none" w:sz="0" w:space="0" w:color="auto"/>
        <w:right w:val="none" w:sz="0" w:space="0" w:color="auto"/>
      </w:divBdr>
    </w:div>
    <w:div w:id="1679306391">
      <w:bodyDiv w:val="1"/>
      <w:marLeft w:val="0"/>
      <w:marRight w:val="0"/>
      <w:marTop w:val="0"/>
      <w:marBottom w:val="0"/>
      <w:divBdr>
        <w:top w:val="none" w:sz="0" w:space="0" w:color="auto"/>
        <w:left w:val="none" w:sz="0" w:space="0" w:color="auto"/>
        <w:bottom w:val="none" w:sz="0" w:space="0" w:color="auto"/>
        <w:right w:val="none" w:sz="0" w:space="0" w:color="auto"/>
      </w:divBdr>
    </w:div>
    <w:div w:id="1679498005">
      <w:bodyDiv w:val="1"/>
      <w:marLeft w:val="0"/>
      <w:marRight w:val="0"/>
      <w:marTop w:val="0"/>
      <w:marBottom w:val="0"/>
      <w:divBdr>
        <w:top w:val="none" w:sz="0" w:space="0" w:color="auto"/>
        <w:left w:val="none" w:sz="0" w:space="0" w:color="auto"/>
        <w:bottom w:val="none" w:sz="0" w:space="0" w:color="auto"/>
        <w:right w:val="none" w:sz="0" w:space="0" w:color="auto"/>
      </w:divBdr>
    </w:div>
    <w:div w:id="1679694755">
      <w:bodyDiv w:val="1"/>
      <w:marLeft w:val="0"/>
      <w:marRight w:val="0"/>
      <w:marTop w:val="0"/>
      <w:marBottom w:val="0"/>
      <w:divBdr>
        <w:top w:val="none" w:sz="0" w:space="0" w:color="auto"/>
        <w:left w:val="none" w:sz="0" w:space="0" w:color="auto"/>
        <w:bottom w:val="none" w:sz="0" w:space="0" w:color="auto"/>
        <w:right w:val="none" w:sz="0" w:space="0" w:color="auto"/>
      </w:divBdr>
    </w:div>
    <w:div w:id="1680039273">
      <w:bodyDiv w:val="1"/>
      <w:marLeft w:val="0"/>
      <w:marRight w:val="0"/>
      <w:marTop w:val="0"/>
      <w:marBottom w:val="0"/>
      <w:divBdr>
        <w:top w:val="none" w:sz="0" w:space="0" w:color="auto"/>
        <w:left w:val="none" w:sz="0" w:space="0" w:color="auto"/>
        <w:bottom w:val="none" w:sz="0" w:space="0" w:color="auto"/>
        <w:right w:val="none" w:sz="0" w:space="0" w:color="auto"/>
      </w:divBdr>
    </w:div>
    <w:div w:id="1680042936">
      <w:bodyDiv w:val="1"/>
      <w:marLeft w:val="0"/>
      <w:marRight w:val="0"/>
      <w:marTop w:val="0"/>
      <w:marBottom w:val="0"/>
      <w:divBdr>
        <w:top w:val="none" w:sz="0" w:space="0" w:color="auto"/>
        <w:left w:val="none" w:sz="0" w:space="0" w:color="auto"/>
        <w:bottom w:val="none" w:sz="0" w:space="0" w:color="auto"/>
        <w:right w:val="none" w:sz="0" w:space="0" w:color="auto"/>
      </w:divBdr>
    </w:div>
    <w:div w:id="1680620709">
      <w:bodyDiv w:val="1"/>
      <w:marLeft w:val="0"/>
      <w:marRight w:val="0"/>
      <w:marTop w:val="0"/>
      <w:marBottom w:val="0"/>
      <w:divBdr>
        <w:top w:val="none" w:sz="0" w:space="0" w:color="auto"/>
        <w:left w:val="none" w:sz="0" w:space="0" w:color="auto"/>
        <w:bottom w:val="none" w:sz="0" w:space="0" w:color="auto"/>
        <w:right w:val="none" w:sz="0" w:space="0" w:color="auto"/>
      </w:divBdr>
    </w:div>
    <w:div w:id="1680620863">
      <w:bodyDiv w:val="1"/>
      <w:marLeft w:val="0"/>
      <w:marRight w:val="0"/>
      <w:marTop w:val="0"/>
      <w:marBottom w:val="0"/>
      <w:divBdr>
        <w:top w:val="none" w:sz="0" w:space="0" w:color="auto"/>
        <w:left w:val="none" w:sz="0" w:space="0" w:color="auto"/>
        <w:bottom w:val="none" w:sz="0" w:space="0" w:color="auto"/>
        <w:right w:val="none" w:sz="0" w:space="0" w:color="auto"/>
      </w:divBdr>
    </w:div>
    <w:div w:id="1680736520">
      <w:bodyDiv w:val="1"/>
      <w:marLeft w:val="0"/>
      <w:marRight w:val="0"/>
      <w:marTop w:val="0"/>
      <w:marBottom w:val="0"/>
      <w:divBdr>
        <w:top w:val="none" w:sz="0" w:space="0" w:color="auto"/>
        <w:left w:val="none" w:sz="0" w:space="0" w:color="auto"/>
        <w:bottom w:val="none" w:sz="0" w:space="0" w:color="auto"/>
        <w:right w:val="none" w:sz="0" w:space="0" w:color="auto"/>
      </w:divBdr>
    </w:div>
    <w:div w:id="1680883818">
      <w:bodyDiv w:val="1"/>
      <w:marLeft w:val="0"/>
      <w:marRight w:val="0"/>
      <w:marTop w:val="0"/>
      <w:marBottom w:val="0"/>
      <w:divBdr>
        <w:top w:val="none" w:sz="0" w:space="0" w:color="auto"/>
        <w:left w:val="none" w:sz="0" w:space="0" w:color="auto"/>
        <w:bottom w:val="none" w:sz="0" w:space="0" w:color="auto"/>
        <w:right w:val="none" w:sz="0" w:space="0" w:color="auto"/>
      </w:divBdr>
    </w:div>
    <w:div w:id="1681080065">
      <w:bodyDiv w:val="1"/>
      <w:marLeft w:val="0"/>
      <w:marRight w:val="0"/>
      <w:marTop w:val="0"/>
      <w:marBottom w:val="0"/>
      <w:divBdr>
        <w:top w:val="none" w:sz="0" w:space="0" w:color="auto"/>
        <w:left w:val="none" w:sz="0" w:space="0" w:color="auto"/>
        <w:bottom w:val="none" w:sz="0" w:space="0" w:color="auto"/>
        <w:right w:val="none" w:sz="0" w:space="0" w:color="auto"/>
      </w:divBdr>
    </w:div>
    <w:div w:id="1682002662">
      <w:bodyDiv w:val="1"/>
      <w:marLeft w:val="0"/>
      <w:marRight w:val="0"/>
      <w:marTop w:val="0"/>
      <w:marBottom w:val="0"/>
      <w:divBdr>
        <w:top w:val="none" w:sz="0" w:space="0" w:color="auto"/>
        <w:left w:val="none" w:sz="0" w:space="0" w:color="auto"/>
        <w:bottom w:val="none" w:sz="0" w:space="0" w:color="auto"/>
        <w:right w:val="none" w:sz="0" w:space="0" w:color="auto"/>
      </w:divBdr>
    </w:div>
    <w:div w:id="1682008864">
      <w:bodyDiv w:val="1"/>
      <w:marLeft w:val="0"/>
      <w:marRight w:val="0"/>
      <w:marTop w:val="0"/>
      <w:marBottom w:val="0"/>
      <w:divBdr>
        <w:top w:val="none" w:sz="0" w:space="0" w:color="auto"/>
        <w:left w:val="none" w:sz="0" w:space="0" w:color="auto"/>
        <w:bottom w:val="none" w:sz="0" w:space="0" w:color="auto"/>
        <w:right w:val="none" w:sz="0" w:space="0" w:color="auto"/>
      </w:divBdr>
    </w:div>
    <w:div w:id="1682269328">
      <w:bodyDiv w:val="1"/>
      <w:marLeft w:val="0"/>
      <w:marRight w:val="0"/>
      <w:marTop w:val="0"/>
      <w:marBottom w:val="0"/>
      <w:divBdr>
        <w:top w:val="none" w:sz="0" w:space="0" w:color="auto"/>
        <w:left w:val="none" w:sz="0" w:space="0" w:color="auto"/>
        <w:bottom w:val="none" w:sz="0" w:space="0" w:color="auto"/>
        <w:right w:val="none" w:sz="0" w:space="0" w:color="auto"/>
      </w:divBdr>
    </w:div>
    <w:div w:id="1682507464">
      <w:bodyDiv w:val="1"/>
      <w:marLeft w:val="0"/>
      <w:marRight w:val="0"/>
      <w:marTop w:val="0"/>
      <w:marBottom w:val="0"/>
      <w:divBdr>
        <w:top w:val="none" w:sz="0" w:space="0" w:color="auto"/>
        <w:left w:val="none" w:sz="0" w:space="0" w:color="auto"/>
        <w:bottom w:val="none" w:sz="0" w:space="0" w:color="auto"/>
        <w:right w:val="none" w:sz="0" w:space="0" w:color="auto"/>
      </w:divBdr>
    </w:div>
    <w:div w:id="1683169049">
      <w:bodyDiv w:val="1"/>
      <w:marLeft w:val="0"/>
      <w:marRight w:val="0"/>
      <w:marTop w:val="0"/>
      <w:marBottom w:val="0"/>
      <w:divBdr>
        <w:top w:val="none" w:sz="0" w:space="0" w:color="auto"/>
        <w:left w:val="none" w:sz="0" w:space="0" w:color="auto"/>
        <w:bottom w:val="none" w:sz="0" w:space="0" w:color="auto"/>
        <w:right w:val="none" w:sz="0" w:space="0" w:color="auto"/>
      </w:divBdr>
    </w:div>
    <w:div w:id="1683513746">
      <w:bodyDiv w:val="1"/>
      <w:marLeft w:val="0"/>
      <w:marRight w:val="0"/>
      <w:marTop w:val="0"/>
      <w:marBottom w:val="0"/>
      <w:divBdr>
        <w:top w:val="none" w:sz="0" w:space="0" w:color="auto"/>
        <w:left w:val="none" w:sz="0" w:space="0" w:color="auto"/>
        <w:bottom w:val="none" w:sz="0" w:space="0" w:color="auto"/>
        <w:right w:val="none" w:sz="0" w:space="0" w:color="auto"/>
      </w:divBdr>
    </w:div>
    <w:div w:id="1684353866">
      <w:bodyDiv w:val="1"/>
      <w:marLeft w:val="0"/>
      <w:marRight w:val="0"/>
      <w:marTop w:val="0"/>
      <w:marBottom w:val="0"/>
      <w:divBdr>
        <w:top w:val="none" w:sz="0" w:space="0" w:color="auto"/>
        <w:left w:val="none" w:sz="0" w:space="0" w:color="auto"/>
        <w:bottom w:val="none" w:sz="0" w:space="0" w:color="auto"/>
        <w:right w:val="none" w:sz="0" w:space="0" w:color="auto"/>
      </w:divBdr>
    </w:div>
    <w:div w:id="1684504403">
      <w:bodyDiv w:val="1"/>
      <w:marLeft w:val="0"/>
      <w:marRight w:val="0"/>
      <w:marTop w:val="0"/>
      <w:marBottom w:val="0"/>
      <w:divBdr>
        <w:top w:val="none" w:sz="0" w:space="0" w:color="auto"/>
        <w:left w:val="none" w:sz="0" w:space="0" w:color="auto"/>
        <w:bottom w:val="none" w:sz="0" w:space="0" w:color="auto"/>
        <w:right w:val="none" w:sz="0" w:space="0" w:color="auto"/>
      </w:divBdr>
    </w:div>
    <w:div w:id="1684555848">
      <w:bodyDiv w:val="1"/>
      <w:marLeft w:val="0"/>
      <w:marRight w:val="0"/>
      <w:marTop w:val="0"/>
      <w:marBottom w:val="0"/>
      <w:divBdr>
        <w:top w:val="none" w:sz="0" w:space="0" w:color="auto"/>
        <w:left w:val="none" w:sz="0" w:space="0" w:color="auto"/>
        <w:bottom w:val="none" w:sz="0" w:space="0" w:color="auto"/>
        <w:right w:val="none" w:sz="0" w:space="0" w:color="auto"/>
      </w:divBdr>
    </w:div>
    <w:div w:id="1685203194">
      <w:bodyDiv w:val="1"/>
      <w:marLeft w:val="0"/>
      <w:marRight w:val="0"/>
      <w:marTop w:val="0"/>
      <w:marBottom w:val="0"/>
      <w:divBdr>
        <w:top w:val="none" w:sz="0" w:space="0" w:color="auto"/>
        <w:left w:val="none" w:sz="0" w:space="0" w:color="auto"/>
        <w:bottom w:val="none" w:sz="0" w:space="0" w:color="auto"/>
        <w:right w:val="none" w:sz="0" w:space="0" w:color="auto"/>
      </w:divBdr>
    </w:div>
    <w:div w:id="1685402198">
      <w:bodyDiv w:val="1"/>
      <w:marLeft w:val="0"/>
      <w:marRight w:val="0"/>
      <w:marTop w:val="0"/>
      <w:marBottom w:val="0"/>
      <w:divBdr>
        <w:top w:val="none" w:sz="0" w:space="0" w:color="auto"/>
        <w:left w:val="none" w:sz="0" w:space="0" w:color="auto"/>
        <w:bottom w:val="none" w:sz="0" w:space="0" w:color="auto"/>
        <w:right w:val="none" w:sz="0" w:space="0" w:color="auto"/>
      </w:divBdr>
    </w:div>
    <w:div w:id="1685782554">
      <w:bodyDiv w:val="1"/>
      <w:marLeft w:val="0"/>
      <w:marRight w:val="0"/>
      <w:marTop w:val="0"/>
      <w:marBottom w:val="0"/>
      <w:divBdr>
        <w:top w:val="none" w:sz="0" w:space="0" w:color="auto"/>
        <w:left w:val="none" w:sz="0" w:space="0" w:color="auto"/>
        <w:bottom w:val="none" w:sz="0" w:space="0" w:color="auto"/>
        <w:right w:val="none" w:sz="0" w:space="0" w:color="auto"/>
      </w:divBdr>
    </w:div>
    <w:div w:id="1686327655">
      <w:bodyDiv w:val="1"/>
      <w:marLeft w:val="0"/>
      <w:marRight w:val="0"/>
      <w:marTop w:val="0"/>
      <w:marBottom w:val="0"/>
      <w:divBdr>
        <w:top w:val="none" w:sz="0" w:space="0" w:color="auto"/>
        <w:left w:val="none" w:sz="0" w:space="0" w:color="auto"/>
        <w:bottom w:val="none" w:sz="0" w:space="0" w:color="auto"/>
        <w:right w:val="none" w:sz="0" w:space="0" w:color="auto"/>
      </w:divBdr>
    </w:div>
    <w:div w:id="1686596409">
      <w:bodyDiv w:val="1"/>
      <w:marLeft w:val="0"/>
      <w:marRight w:val="0"/>
      <w:marTop w:val="0"/>
      <w:marBottom w:val="0"/>
      <w:divBdr>
        <w:top w:val="none" w:sz="0" w:space="0" w:color="auto"/>
        <w:left w:val="none" w:sz="0" w:space="0" w:color="auto"/>
        <w:bottom w:val="none" w:sz="0" w:space="0" w:color="auto"/>
        <w:right w:val="none" w:sz="0" w:space="0" w:color="auto"/>
      </w:divBdr>
    </w:div>
    <w:div w:id="1687516684">
      <w:bodyDiv w:val="1"/>
      <w:marLeft w:val="0"/>
      <w:marRight w:val="0"/>
      <w:marTop w:val="0"/>
      <w:marBottom w:val="0"/>
      <w:divBdr>
        <w:top w:val="none" w:sz="0" w:space="0" w:color="auto"/>
        <w:left w:val="none" w:sz="0" w:space="0" w:color="auto"/>
        <w:bottom w:val="none" w:sz="0" w:space="0" w:color="auto"/>
        <w:right w:val="none" w:sz="0" w:space="0" w:color="auto"/>
      </w:divBdr>
    </w:div>
    <w:div w:id="1688016514">
      <w:bodyDiv w:val="1"/>
      <w:marLeft w:val="0"/>
      <w:marRight w:val="0"/>
      <w:marTop w:val="0"/>
      <w:marBottom w:val="0"/>
      <w:divBdr>
        <w:top w:val="none" w:sz="0" w:space="0" w:color="auto"/>
        <w:left w:val="none" w:sz="0" w:space="0" w:color="auto"/>
        <w:bottom w:val="none" w:sz="0" w:space="0" w:color="auto"/>
        <w:right w:val="none" w:sz="0" w:space="0" w:color="auto"/>
      </w:divBdr>
    </w:div>
    <w:div w:id="1688287675">
      <w:bodyDiv w:val="1"/>
      <w:marLeft w:val="0"/>
      <w:marRight w:val="0"/>
      <w:marTop w:val="0"/>
      <w:marBottom w:val="0"/>
      <w:divBdr>
        <w:top w:val="none" w:sz="0" w:space="0" w:color="auto"/>
        <w:left w:val="none" w:sz="0" w:space="0" w:color="auto"/>
        <w:bottom w:val="none" w:sz="0" w:space="0" w:color="auto"/>
        <w:right w:val="none" w:sz="0" w:space="0" w:color="auto"/>
      </w:divBdr>
    </w:div>
    <w:div w:id="1688291862">
      <w:bodyDiv w:val="1"/>
      <w:marLeft w:val="0"/>
      <w:marRight w:val="0"/>
      <w:marTop w:val="0"/>
      <w:marBottom w:val="0"/>
      <w:divBdr>
        <w:top w:val="none" w:sz="0" w:space="0" w:color="auto"/>
        <w:left w:val="none" w:sz="0" w:space="0" w:color="auto"/>
        <w:bottom w:val="none" w:sz="0" w:space="0" w:color="auto"/>
        <w:right w:val="none" w:sz="0" w:space="0" w:color="auto"/>
      </w:divBdr>
    </w:div>
    <w:div w:id="1689023786">
      <w:bodyDiv w:val="1"/>
      <w:marLeft w:val="0"/>
      <w:marRight w:val="0"/>
      <w:marTop w:val="0"/>
      <w:marBottom w:val="0"/>
      <w:divBdr>
        <w:top w:val="none" w:sz="0" w:space="0" w:color="auto"/>
        <w:left w:val="none" w:sz="0" w:space="0" w:color="auto"/>
        <w:bottom w:val="none" w:sz="0" w:space="0" w:color="auto"/>
        <w:right w:val="none" w:sz="0" w:space="0" w:color="auto"/>
      </w:divBdr>
    </w:div>
    <w:div w:id="1689061511">
      <w:bodyDiv w:val="1"/>
      <w:marLeft w:val="0"/>
      <w:marRight w:val="0"/>
      <w:marTop w:val="0"/>
      <w:marBottom w:val="0"/>
      <w:divBdr>
        <w:top w:val="none" w:sz="0" w:space="0" w:color="auto"/>
        <w:left w:val="none" w:sz="0" w:space="0" w:color="auto"/>
        <w:bottom w:val="none" w:sz="0" w:space="0" w:color="auto"/>
        <w:right w:val="none" w:sz="0" w:space="0" w:color="auto"/>
      </w:divBdr>
    </w:div>
    <w:div w:id="1689065469">
      <w:bodyDiv w:val="1"/>
      <w:marLeft w:val="0"/>
      <w:marRight w:val="0"/>
      <w:marTop w:val="0"/>
      <w:marBottom w:val="0"/>
      <w:divBdr>
        <w:top w:val="none" w:sz="0" w:space="0" w:color="auto"/>
        <w:left w:val="none" w:sz="0" w:space="0" w:color="auto"/>
        <w:bottom w:val="none" w:sz="0" w:space="0" w:color="auto"/>
        <w:right w:val="none" w:sz="0" w:space="0" w:color="auto"/>
      </w:divBdr>
    </w:div>
    <w:div w:id="1689138676">
      <w:bodyDiv w:val="1"/>
      <w:marLeft w:val="0"/>
      <w:marRight w:val="0"/>
      <w:marTop w:val="0"/>
      <w:marBottom w:val="0"/>
      <w:divBdr>
        <w:top w:val="none" w:sz="0" w:space="0" w:color="auto"/>
        <w:left w:val="none" w:sz="0" w:space="0" w:color="auto"/>
        <w:bottom w:val="none" w:sz="0" w:space="0" w:color="auto"/>
        <w:right w:val="none" w:sz="0" w:space="0" w:color="auto"/>
      </w:divBdr>
    </w:div>
    <w:div w:id="1689983133">
      <w:bodyDiv w:val="1"/>
      <w:marLeft w:val="0"/>
      <w:marRight w:val="0"/>
      <w:marTop w:val="0"/>
      <w:marBottom w:val="0"/>
      <w:divBdr>
        <w:top w:val="none" w:sz="0" w:space="0" w:color="auto"/>
        <w:left w:val="none" w:sz="0" w:space="0" w:color="auto"/>
        <w:bottom w:val="none" w:sz="0" w:space="0" w:color="auto"/>
        <w:right w:val="none" w:sz="0" w:space="0" w:color="auto"/>
      </w:divBdr>
    </w:div>
    <w:div w:id="1690182362">
      <w:bodyDiv w:val="1"/>
      <w:marLeft w:val="0"/>
      <w:marRight w:val="0"/>
      <w:marTop w:val="0"/>
      <w:marBottom w:val="0"/>
      <w:divBdr>
        <w:top w:val="none" w:sz="0" w:space="0" w:color="auto"/>
        <w:left w:val="none" w:sz="0" w:space="0" w:color="auto"/>
        <w:bottom w:val="none" w:sz="0" w:space="0" w:color="auto"/>
        <w:right w:val="none" w:sz="0" w:space="0" w:color="auto"/>
      </w:divBdr>
    </w:div>
    <w:div w:id="1690370252">
      <w:bodyDiv w:val="1"/>
      <w:marLeft w:val="0"/>
      <w:marRight w:val="0"/>
      <w:marTop w:val="0"/>
      <w:marBottom w:val="0"/>
      <w:divBdr>
        <w:top w:val="none" w:sz="0" w:space="0" w:color="auto"/>
        <w:left w:val="none" w:sz="0" w:space="0" w:color="auto"/>
        <w:bottom w:val="none" w:sz="0" w:space="0" w:color="auto"/>
        <w:right w:val="none" w:sz="0" w:space="0" w:color="auto"/>
      </w:divBdr>
    </w:div>
    <w:div w:id="1690522046">
      <w:bodyDiv w:val="1"/>
      <w:marLeft w:val="0"/>
      <w:marRight w:val="0"/>
      <w:marTop w:val="0"/>
      <w:marBottom w:val="0"/>
      <w:divBdr>
        <w:top w:val="none" w:sz="0" w:space="0" w:color="auto"/>
        <w:left w:val="none" w:sz="0" w:space="0" w:color="auto"/>
        <w:bottom w:val="none" w:sz="0" w:space="0" w:color="auto"/>
        <w:right w:val="none" w:sz="0" w:space="0" w:color="auto"/>
      </w:divBdr>
    </w:div>
    <w:div w:id="1690837138">
      <w:bodyDiv w:val="1"/>
      <w:marLeft w:val="0"/>
      <w:marRight w:val="0"/>
      <w:marTop w:val="0"/>
      <w:marBottom w:val="0"/>
      <w:divBdr>
        <w:top w:val="none" w:sz="0" w:space="0" w:color="auto"/>
        <w:left w:val="none" w:sz="0" w:space="0" w:color="auto"/>
        <w:bottom w:val="none" w:sz="0" w:space="0" w:color="auto"/>
        <w:right w:val="none" w:sz="0" w:space="0" w:color="auto"/>
      </w:divBdr>
    </w:div>
    <w:div w:id="1690984024">
      <w:bodyDiv w:val="1"/>
      <w:marLeft w:val="0"/>
      <w:marRight w:val="0"/>
      <w:marTop w:val="0"/>
      <w:marBottom w:val="0"/>
      <w:divBdr>
        <w:top w:val="none" w:sz="0" w:space="0" w:color="auto"/>
        <w:left w:val="none" w:sz="0" w:space="0" w:color="auto"/>
        <w:bottom w:val="none" w:sz="0" w:space="0" w:color="auto"/>
        <w:right w:val="none" w:sz="0" w:space="0" w:color="auto"/>
      </w:divBdr>
    </w:div>
    <w:div w:id="1691760775">
      <w:bodyDiv w:val="1"/>
      <w:marLeft w:val="0"/>
      <w:marRight w:val="0"/>
      <w:marTop w:val="0"/>
      <w:marBottom w:val="0"/>
      <w:divBdr>
        <w:top w:val="none" w:sz="0" w:space="0" w:color="auto"/>
        <w:left w:val="none" w:sz="0" w:space="0" w:color="auto"/>
        <w:bottom w:val="none" w:sz="0" w:space="0" w:color="auto"/>
        <w:right w:val="none" w:sz="0" w:space="0" w:color="auto"/>
      </w:divBdr>
    </w:div>
    <w:div w:id="1691763112">
      <w:bodyDiv w:val="1"/>
      <w:marLeft w:val="0"/>
      <w:marRight w:val="0"/>
      <w:marTop w:val="0"/>
      <w:marBottom w:val="0"/>
      <w:divBdr>
        <w:top w:val="none" w:sz="0" w:space="0" w:color="auto"/>
        <w:left w:val="none" w:sz="0" w:space="0" w:color="auto"/>
        <w:bottom w:val="none" w:sz="0" w:space="0" w:color="auto"/>
        <w:right w:val="none" w:sz="0" w:space="0" w:color="auto"/>
      </w:divBdr>
    </w:div>
    <w:div w:id="1691953964">
      <w:bodyDiv w:val="1"/>
      <w:marLeft w:val="0"/>
      <w:marRight w:val="0"/>
      <w:marTop w:val="0"/>
      <w:marBottom w:val="0"/>
      <w:divBdr>
        <w:top w:val="none" w:sz="0" w:space="0" w:color="auto"/>
        <w:left w:val="none" w:sz="0" w:space="0" w:color="auto"/>
        <w:bottom w:val="none" w:sz="0" w:space="0" w:color="auto"/>
        <w:right w:val="none" w:sz="0" w:space="0" w:color="auto"/>
      </w:divBdr>
    </w:div>
    <w:div w:id="1692293820">
      <w:bodyDiv w:val="1"/>
      <w:marLeft w:val="0"/>
      <w:marRight w:val="0"/>
      <w:marTop w:val="0"/>
      <w:marBottom w:val="0"/>
      <w:divBdr>
        <w:top w:val="none" w:sz="0" w:space="0" w:color="auto"/>
        <w:left w:val="none" w:sz="0" w:space="0" w:color="auto"/>
        <w:bottom w:val="none" w:sz="0" w:space="0" w:color="auto"/>
        <w:right w:val="none" w:sz="0" w:space="0" w:color="auto"/>
      </w:divBdr>
    </w:div>
    <w:div w:id="1692339872">
      <w:bodyDiv w:val="1"/>
      <w:marLeft w:val="0"/>
      <w:marRight w:val="0"/>
      <w:marTop w:val="0"/>
      <w:marBottom w:val="0"/>
      <w:divBdr>
        <w:top w:val="none" w:sz="0" w:space="0" w:color="auto"/>
        <w:left w:val="none" w:sz="0" w:space="0" w:color="auto"/>
        <w:bottom w:val="none" w:sz="0" w:space="0" w:color="auto"/>
        <w:right w:val="none" w:sz="0" w:space="0" w:color="auto"/>
      </w:divBdr>
    </w:div>
    <w:div w:id="1692606258">
      <w:bodyDiv w:val="1"/>
      <w:marLeft w:val="0"/>
      <w:marRight w:val="0"/>
      <w:marTop w:val="0"/>
      <w:marBottom w:val="0"/>
      <w:divBdr>
        <w:top w:val="none" w:sz="0" w:space="0" w:color="auto"/>
        <w:left w:val="none" w:sz="0" w:space="0" w:color="auto"/>
        <w:bottom w:val="none" w:sz="0" w:space="0" w:color="auto"/>
        <w:right w:val="none" w:sz="0" w:space="0" w:color="auto"/>
      </w:divBdr>
    </w:div>
    <w:div w:id="1692679629">
      <w:bodyDiv w:val="1"/>
      <w:marLeft w:val="0"/>
      <w:marRight w:val="0"/>
      <w:marTop w:val="0"/>
      <w:marBottom w:val="0"/>
      <w:divBdr>
        <w:top w:val="none" w:sz="0" w:space="0" w:color="auto"/>
        <w:left w:val="none" w:sz="0" w:space="0" w:color="auto"/>
        <w:bottom w:val="none" w:sz="0" w:space="0" w:color="auto"/>
        <w:right w:val="none" w:sz="0" w:space="0" w:color="auto"/>
      </w:divBdr>
    </w:div>
    <w:div w:id="1692685169">
      <w:bodyDiv w:val="1"/>
      <w:marLeft w:val="0"/>
      <w:marRight w:val="0"/>
      <w:marTop w:val="0"/>
      <w:marBottom w:val="0"/>
      <w:divBdr>
        <w:top w:val="none" w:sz="0" w:space="0" w:color="auto"/>
        <w:left w:val="none" w:sz="0" w:space="0" w:color="auto"/>
        <w:bottom w:val="none" w:sz="0" w:space="0" w:color="auto"/>
        <w:right w:val="none" w:sz="0" w:space="0" w:color="auto"/>
      </w:divBdr>
    </w:div>
    <w:div w:id="1693147414">
      <w:bodyDiv w:val="1"/>
      <w:marLeft w:val="0"/>
      <w:marRight w:val="0"/>
      <w:marTop w:val="0"/>
      <w:marBottom w:val="0"/>
      <w:divBdr>
        <w:top w:val="none" w:sz="0" w:space="0" w:color="auto"/>
        <w:left w:val="none" w:sz="0" w:space="0" w:color="auto"/>
        <w:bottom w:val="none" w:sz="0" w:space="0" w:color="auto"/>
        <w:right w:val="none" w:sz="0" w:space="0" w:color="auto"/>
      </w:divBdr>
    </w:div>
    <w:div w:id="1693604618">
      <w:bodyDiv w:val="1"/>
      <w:marLeft w:val="0"/>
      <w:marRight w:val="0"/>
      <w:marTop w:val="0"/>
      <w:marBottom w:val="0"/>
      <w:divBdr>
        <w:top w:val="none" w:sz="0" w:space="0" w:color="auto"/>
        <w:left w:val="none" w:sz="0" w:space="0" w:color="auto"/>
        <w:bottom w:val="none" w:sz="0" w:space="0" w:color="auto"/>
        <w:right w:val="none" w:sz="0" w:space="0" w:color="auto"/>
      </w:divBdr>
    </w:div>
    <w:div w:id="1694302726">
      <w:bodyDiv w:val="1"/>
      <w:marLeft w:val="0"/>
      <w:marRight w:val="0"/>
      <w:marTop w:val="0"/>
      <w:marBottom w:val="0"/>
      <w:divBdr>
        <w:top w:val="none" w:sz="0" w:space="0" w:color="auto"/>
        <w:left w:val="none" w:sz="0" w:space="0" w:color="auto"/>
        <w:bottom w:val="none" w:sz="0" w:space="0" w:color="auto"/>
        <w:right w:val="none" w:sz="0" w:space="0" w:color="auto"/>
      </w:divBdr>
    </w:div>
    <w:div w:id="1694499249">
      <w:bodyDiv w:val="1"/>
      <w:marLeft w:val="0"/>
      <w:marRight w:val="0"/>
      <w:marTop w:val="0"/>
      <w:marBottom w:val="0"/>
      <w:divBdr>
        <w:top w:val="none" w:sz="0" w:space="0" w:color="auto"/>
        <w:left w:val="none" w:sz="0" w:space="0" w:color="auto"/>
        <w:bottom w:val="none" w:sz="0" w:space="0" w:color="auto"/>
        <w:right w:val="none" w:sz="0" w:space="0" w:color="auto"/>
      </w:divBdr>
    </w:div>
    <w:div w:id="1695378645">
      <w:bodyDiv w:val="1"/>
      <w:marLeft w:val="0"/>
      <w:marRight w:val="0"/>
      <w:marTop w:val="0"/>
      <w:marBottom w:val="0"/>
      <w:divBdr>
        <w:top w:val="none" w:sz="0" w:space="0" w:color="auto"/>
        <w:left w:val="none" w:sz="0" w:space="0" w:color="auto"/>
        <w:bottom w:val="none" w:sz="0" w:space="0" w:color="auto"/>
        <w:right w:val="none" w:sz="0" w:space="0" w:color="auto"/>
      </w:divBdr>
    </w:div>
    <w:div w:id="1695422055">
      <w:bodyDiv w:val="1"/>
      <w:marLeft w:val="0"/>
      <w:marRight w:val="0"/>
      <w:marTop w:val="0"/>
      <w:marBottom w:val="0"/>
      <w:divBdr>
        <w:top w:val="none" w:sz="0" w:space="0" w:color="auto"/>
        <w:left w:val="none" w:sz="0" w:space="0" w:color="auto"/>
        <w:bottom w:val="none" w:sz="0" w:space="0" w:color="auto"/>
        <w:right w:val="none" w:sz="0" w:space="0" w:color="auto"/>
      </w:divBdr>
    </w:div>
    <w:div w:id="1695497772">
      <w:bodyDiv w:val="1"/>
      <w:marLeft w:val="0"/>
      <w:marRight w:val="0"/>
      <w:marTop w:val="0"/>
      <w:marBottom w:val="0"/>
      <w:divBdr>
        <w:top w:val="none" w:sz="0" w:space="0" w:color="auto"/>
        <w:left w:val="none" w:sz="0" w:space="0" w:color="auto"/>
        <w:bottom w:val="none" w:sz="0" w:space="0" w:color="auto"/>
        <w:right w:val="none" w:sz="0" w:space="0" w:color="auto"/>
      </w:divBdr>
    </w:div>
    <w:div w:id="1695838365">
      <w:bodyDiv w:val="1"/>
      <w:marLeft w:val="0"/>
      <w:marRight w:val="0"/>
      <w:marTop w:val="0"/>
      <w:marBottom w:val="0"/>
      <w:divBdr>
        <w:top w:val="none" w:sz="0" w:space="0" w:color="auto"/>
        <w:left w:val="none" w:sz="0" w:space="0" w:color="auto"/>
        <w:bottom w:val="none" w:sz="0" w:space="0" w:color="auto"/>
        <w:right w:val="none" w:sz="0" w:space="0" w:color="auto"/>
      </w:divBdr>
    </w:div>
    <w:div w:id="1695838571">
      <w:bodyDiv w:val="1"/>
      <w:marLeft w:val="0"/>
      <w:marRight w:val="0"/>
      <w:marTop w:val="0"/>
      <w:marBottom w:val="0"/>
      <w:divBdr>
        <w:top w:val="none" w:sz="0" w:space="0" w:color="auto"/>
        <w:left w:val="none" w:sz="0" w:space="0" w:color="auto"/>
        <w:bottom w:val="none" w:sz="0" w:space="0" w:color="auto"/>
        <w:right w:val="none" w:sz="0" w:space="0" w:color="auto"/>
      </w:divBdr>
    </w:div>
    <w:div w:id="1696152726">
      <w:bodyDiv w:val="1"/>
      <w:marLeft w:val="0"/>
      <w:marRight w:val="0"/>
      <w:marTop w:val="0"/>
      <w:marBottom w:val="0"/>
      <w:divBdr>
        <w:top w:val="none" w:sz="0" w:space="0" w:color="auto"/>
        <w:left w:val="none" w:sz="0" w:space="0" w:color="auto"/>
        <w:bottom w:val="none" w:sz="0" w:space="0" w:color="auto"/>
        <w:right w:val="none" w:sz="0" w:space="0" w:color="auto"/>
      </w:divBdr>
    </w:div>
    <w:div w:id="1696229383">
      <w:bodyDiv w:val="1"/>
      <w:marLeft w:val="0"/>
      <w:marRight w:val="0"/>
      <w:marTop w:val="0"/>
      <w:marBottom w:val="0"/>
      <w:divBdr>
        <w:top w:val="none" w:sz="0" w:space="0" w:color="auto"/>
        <w:left w:val="none" w:sz="0" w:space="0" w:color="auto"/>
        <w:bottom w:val="none" w:sz="0" w:space="0" w:color="auto"/>
        <w:right w:val="none" w:sz="0" w:space="0" w:color="auto"/>
      </w:divBdr>
    </w:div>
    <w:div w:id="1696231418">
      <w:bodyDiv w:val="1"/>
      <w:marLeft w:val="0"/>
      <w:marRight w:val="0"/>
      <w:marTop w:val="0"/>
      <w:marBottom w:val="0"/>
      <w:divBdr>
        <w:top w:val="none" w:sz="0" w:space="0" w:color="auto"/>
        <w:left w:val="none" w:sz="0" w:space="0" w:color="auto"/>
        <w:bottom w:val="none" w:sz="0" w:space="0" w:color="auto"/>
        <w:right w:val="none" w:sz="0" w:space="0" w:color="auto"/>
      </w:divBdr>
    </w:div>
    <w:div w:id="1696613715">
      <w:bodyDiv w:val="1"/>
      <w:marLeft w:val="0"/>
      <w:marRight w:val="0"/>
      <w:marTop w:val="0"/>
      <w:marBottom w:val="0"/>
      <w:divBdr>
        <w:top w:val="none" w:sz="0" w:space="0" w:color="auto"/>
        <w:left w:val="none" w:sz="0" w:space="0" w:color="auto"/>
        <w:bottom w:val="none" w:sz="0" w:space="0" w:color="auto"/>
        <w:right w:val="none" w:sz="0" w:space="0" w:color="auto"/>
      </w:divBdr>
    </w:div>
    <w:div w:id="1696691480">
      <w:bodyDiv w:val="1"/>
      <w:marLeft w:val="0"/>
      <w:marRight w:val="0"/>
      <w:marTop w:val="0"/>
      <w:marBottom w:val="0"/>
      <w:divBdr>
        <w:top w:val="none" w:sz="0" w:space="0" w:color="auto"/>
        <w:left w:val="none" w:sz="0" w:space="0" w:color="auto"/>
        <w:bottom w:val="none" w:sz="0" w:space="0" w:color="auto"/>
        <w:right w:val="none" w:sz="0" w:space="0" w:color="auto"/>
      </w:divBdr>
    </w:div>
    <w:div w:id="1696735441">
      <w:bodyDiv w:val="1"/>
      <w:marLeft w:val="0"/>
      <w:marRight w:val="0"/>
      <w:marTop w:val="0"/>
      <w:marBottom w:val="0"/>
      <w:divBdr>
        <w:top w:val="none" w:sz="0" w:space="0" w:color="auto"/>
        <w:left w:val="none" w:sz="0" w:space="0" w:color="auto"/>
        <w:bottom w:val="none" w:sz="0" w:space="0" w:color="auto"/>
        <w:right w:val="none" w:sz="0" w:space="0" w:color="auto"/>
      </w:divBdr>
    </w:div>
    <w:div w:id="1697151373">
      <w:bodyDiv w:val="1"/>
      <w:marLeft w:val="0"/>
      <w:marRight w:val="0"/>
      <w:marTop w:val="0"/>
      <w:marBottom w:val="0"/>
      <w:divBdr>
        <w:top w:val="none" w:sz="0" w:space="0" w:color="auto"/>
        <w:left w:val="none" w:sz="0" w:space="0" w:color="auto"/>
        <w:bottom w:val="none" w:sz="0" w:space="0" w:color="auto"/>
        <w:right w:val="none" w:sz="0" w:space="0" w:color="auto"/>
      </w:divBdr>
    </w:div>
    <w:div w:id="1697389446">
      <w:bodyDiv w:val="1"/>
      <w:marLeft w:val="0"/>
      <w:marRight w:val="0"/>
      <w:marTop w:val="0"/>
      <w:marBottom w:val="0"/>
      <w:divBdr>
        <w:top w:val="none" w:sz="0" w:space="0" w:color="auto"/>
        <w:left w:val="none" w:sz="0" w:space="0" w:color="auto"/>
        <w:bottom w:val="none" w:sz="0" w:space="0" w:color="auto"/>
        <w:right w:val="none" w:sz="0" w:space="0" w:color="auto"/>
      </w:divBdr>
    </w:div>
    <w:div w:id="1697582886">
      <w:bodyDiv w:val="1"/>
      <w:marLeft w:val="0"/>
      <w:marRight w:val="0"/>
      <w:marTop w:val="0"/>
      <w:marBottom w:val="0"/>
      <w:divBdr>
        <w:top w:val="none" w:sz="0" w:space="0" w:color="auto"/>
        <w:left w:val="none" w:sz="0" w:space="0" w:color="auto"/>
        <w:bottom w:val="none" w:sz="0" w:space="0" w:color="auto"/>
        <w:right w:val="none" w:sz="0" w:space="0" w:color="auto"/>
      </w:divBdr>
    </w:div>
    <w:div w:id="1697730540">
      <w:bodyDiv w:val="1"/>
      <w:marLeft w:val="0"/>
      <w:marRight w:val="0"/>
      <w:marTop w:val="0"/>
      <w:marBottom w:val="0"/>
      <w:divBdr>
        <w:top w:val="none" w:sz="0" w:space="0" w:color="auto"/>
        <w:left w:val="none" w:sz="0" w:space="0" w:color="auto"/>
        <w:bottom w:val="none" w:sz="0" w:space="0" w:color="auto"/>
        <w:right w:val="none" w:sz="0" w:space="0" w:color="auto"/>
      </w:divBdr>
    </w:div>
    <w:div w:id="1698852750">
      <w:bodyDiv w:val="1"/>
      <w:marLeft w:val="0"/>
      <w:marRight w:val="0"/>
      <w:marTop w:val="0"/>
      <w:marBottom w:val="0"/>
      <w:divBdr>
        <w:top w:val="none" w:sz="0" w:space="0" w:color="auto"/>
        <w:left w:val="none" w:sz="0" w:space="0" w:color="auto"/>
        <w:bottom w:val="none" w:sz="0" w:space="0" w:color="auto"/>
        <w:right w:val="none" w:sz="0" w:space="0" w:color="auto"/>
      </w:divBdr>
    </w:div>
    <w:div w:id="1698970812">
      <w:bodyDiv w:val="1"/>
      <w:marLeft w:val="0"/>
      <w:marRight w:val="0"/>
      <w:marTop w:val="0"/>
      <w:marBottom w:val="0"/>
      <w:divBdr>
        <w:top w:val="none" w:sz="0" w:space="0" w:color="auto"/>
        <w:left w:val="none" w:sz="0" w:space="0" w:color="auto"/>
        <w:bottom w:val="none" w:sz="0" w:space="0" w:color="auto"/>
        <w:right w:val="none" w:sz="0" w:space="0" w:color="auto"/>
      </w:divBdr>
    </w:div>
    <w:div w:id="1699240433">
      <w:bodyDiv w:val="1"/>
      <w:marLeft w:val="0"/>
      <w:marRight w:val="0"/>
      <w:marTop w:val="0"/>
      <w:marBottom w:val="0"/>
      <w:divBdr>
        <w:top w:val="none" w:sz="0" w:space="0" w:color="auto"/>
        <w:left w:val="none" w:sz="0" w:space="0" w:color="auto"/>
        <w:bottom w:val="none" w:sz="0" w:space="0" w:color="auto"/>
        <w:right w:val="none" w:sz="0" w:space="0" w:color="auto"/>
      </w:divBdr>
    </w:div>
    <w:div w:id="1699550120">
      <w:bodyDiv w:val="1"/>
      <w:marLeft w:val="0"/>
      <w:marRight w:val="0"/>
      <w:marTop w:val="0"/>
      <w:marBottom w:val="0"/>
      <w:divBdr>
        <w:top w:val="none" w:sz="0" w:space="0" w:color="auto"/>
        <w:left w:val="none" w:sz="0" w:space="0" w:color="auto"/>
        <w:bottom w:val="none" w:sz="0" w:space="0" w:color="auto"/>
        <w:right w:val="none" w:sz="0" w:space="0" w:color="auto"/>
      </w:divBdr>
    </w:div>
    <w:div w:id="1699773257">
      <w:bodyDiv w:val="1"/>
      <w:marLeft w:val="0"/>
      <w:marRight w:val="0"/>
      <w:marTop w:val="0"/>
      <w:marBottom w:val="0"/>
      <w:divBdr>
        <w:top w:val="none" w:sz="0" w:space="0" w:color="auto"/>
        <w:left w:val="none" w:sz="0" w:space="0" w:color="auto"/>
        <w:bottom w:val="none" w:sz="0" w:space="0" w:color="auto"/>
        <w:right w:val="none" w:sz="0" w:space="0" w:color="auto"/>
      </w:divBdr>
    </w:div>
    <w:div w:id="1699888474">
      <w:bodyDiv w:val="1"/>
      <w:marLeft w:val="0"/>
      <w:marRight w:val="0"/>
      <w:marTop w:val="0"/>
      <w:marBottom w:val="0"/>
      <w:divBdr>
        <w:top w:val="none" w:sz="0" w:space="0" w:color="auto"/>
        <w:left w:val="none" w:sz="0" w:space="0" w:color="auto"/>
        <w:bottom w:val="none" w:sz="0" w:space="0" w:color="auto"/>
        <w:right w:val="none" w:sz="0" w:space="0" w:color="auto"/>
      </w:divBdr>
    </w:div>
    <w:div w:id="1700079769">
      <w:bodyDiv w:val="1"/>
      <w:marLeft w:val="0"/>
      <w:marRight w:val="0"/>
      <w:marTop w:val="0"/>
      <w:marBottom w:val="0"/>
      <w:divBdr>
        <w:top w:val="none" w:sz="0" w:space="0" w:color="auto"/>
        <w:left w:val="none" w:sz="0" w:space="0" w:color="auto"/>
        <w:bottom w:val="none" w:sz="0" w:space="0" w:color="auto"/>
        <w:right w:val="none" w:sz="0" w:space="0" w:color="auto"/>
      </w:divBdr>
    </w:div>
    <w:div w:id="1700158293">
      <w:bodyDiv w:val="1"/>
      <w:marLeft w:val="0"/>
      <w:marRight w:val="0"/>
      <w:marTop w:val="0"/>
      <w:marBottom w:val="0"/>
      <w:divBdr>
        <w:top w:val="none" w:sz="0" w:space="0" w:color="auto"/>
        <w:left w:val="none" w:sz="0" w:space="0" w:color="auto"/>
        <w:bottom w:val="none" w:sz="0" w:space="0" w:color="auto"/>
        <w:right w:val="none" w:sz="0" w:space="0" w:color="auto"/>
      </w:divBdr>
    </w:div>
    <w:div w:id="1700201632">
      <w:bodyDiv w:val="1"/>
      <w:marLeft w:val="0"/>
      <w:marRight w:val="0"/>
      <w:marTop w:val="0"/>
      <w:marBottom w:val="0"/>
      <w:divBdr>
        <w:top w:val="none" w:sz="0" w:space="0" w:color="auto"/>
        <w:left w:val="none" w:sz="0" w:space="0" w:color="auto"/>
        <w:bottom w:val="none" w:sz="0" w:space="0" w:color="auto"/>
        <w:right w:val="none" w:sz="0" w:space="0" w:color="auto"/>
      </w:divBdr>
    </w:div>
    <w:div w:id="1700352646">
      <w:bodyDiv w:val="1"/>
      <w:marLeft w:val="0"/>
      <w:marRight w:val="0"/>
      <w:marTop w:val="0"/>
      <w:marBottom w:val="0"/>
      <w:divBdr>
        <w:top w:val="none" w:sz="0" w:space="0" w:color="auto"/>
        <w:left w:val="none" w:sz="0" w:space="0" w:color="auto"/>
        <w:bottom w:val="none" w:sz="0" w:space="0" w:color="auto"/>
        <w:right w:val="none" w:sz="0" w:space="0" w:color="auto"/>
      </w:divBdr>
    </w:div>
    <w:div w:id="1700427317">
      <w:bodyDiv w:val="1"/>
      <w:marLeft w:val="0"/>
      <w:marRight w:val="0"/>
      <w:marTop w:val="0"/>
      <w:marBottom w:val="0"/>
      <w:divBdr>
        <w:top w:val="none" w:sz="0" w:space="0" w:color="auto"/>
        <w:left w:val="none" w:sz="0" w:space="0" w:color="auto"/>
        <w:bottom w:val="none" w:sz="0" w:space="0" w:color="auto"/>
        <w:right w:val="none" w:sz="0" w:space="0" w:color="auto"/>
      </w:divBdr>
    </w:div>
    <w:div w:id="1700549365">
      <w:bodyDiv w:val="1"/>
      <w:marLeft w:val="0"/>
      <w:marRight w:val="0"/>
      <w:marTop w:val="0"/>
      <w:marBottom w:val="0"/>
      <w:divBdr>
        <w:top w:val="none" w:sz="0" w:space="0" w:color="auto"/>
        <w:left w:val="none" w:sz="0" w:space="0" w:color="auto"/>
        <w:bottom w:val="none" w:sz="0" w:space="0" w:color="auto"/>
        <w:right w:val="none" w:sz="0" w:space="0" w:color="auto"/>
      </w:divBdr>
    </w:div>
    <w:div w:id="1700625731">
      <w:bodyDiv w:val="1"/>
      <w:marLeft w:val="0"/>
      <w:marRight w:val="0"/>
      <w:marTop w:val="0"/>
      <w:marBottom w:val="0"/>
      <w:divBdr>
        <w:top w:val="none" w:sz="0" w:space="0" w:color="auto"/>
        <w:left w:val="none" w:sz="0" w:space="0" w:color="auto"/>
        <w:bottom w:val="none" w:sz="0" w:space="0" w:color="auto"/>
        <w:right w:val="none" w:sz="0" w:space="0" w:color="auto"/>
      </w:divBdr>
    </w:div>
    <w:div w:id="1700662944">
      <w:bodyDiv w:val="1"/>
      <w:marLeft w:val="0"/>
      <w:marRight w:val="0"/>
      <w:marTop w:val="0"/>
      <w:marBottom w:val="0"/>
      <w:divBdr>
        <w:top w:val="none" w:sz="0" w:space="0" w:color="auto"/>
        <w:left w:val="none" w:sz="0" w:space="0" w:color="auto"/>
        <w:bottom w:val="none" w:sz="0" w:space="0" w:color="auto"/>
        <w:right w:val="none" w:sz="0" w:space="0" w:color="auto"/>
      </w:divBdr>
    </w:div>
    <w:div w:id="1700743834">
      <w:bodyDiv w:val="1"/>
      <w:marLeft w:val="0"/>
      <w:marRight w:val="0"/>
      <w:marTop w:val="0"/>
      <w:marBottom w:val="0"/>
      <w:divBdr>
        <w:top w:val="none" w:sz="0" w:space="0" w:color="auto"/>
        <w:left w:val="none" w:sz="0" w:space="0" w:color="auto"/>
        <w:bottom w:val="none" w:sz="0" w:space="0" w:color="auto"/>
        <w:right w:val="none" w:sz="0" w:space="0" w:color="auto"/>
      </w:divBdr>
    </w:div>
    <w:div w:id="1701125185">
      <w:bodyDiv w:val="1"/>
      <w:marLeft w:val="0"/>
      <w:marRight w:val="0"/>
      <w:marTop w:val="0"/>
      <w:marBottom w:val="0"/>
      <w:divBdr>
        <w:top w:val="none" w:sz="0" w:space="0" w:color="auto"/>
        <w:left w:val="none" w:sz="0" w:space="0" w:color="auto"/>
        <w:bottom w:val="none" w:sz="0" w:space="0" w:color="auto"/>
        <w:right w:val="none" w:sz="0" w:space="0" w:color="auto"/>
      </w:divBdr>
    </w:div>
    <w:div w:id="1701398791">
      <w:bodyDiv w:val="1"/>
      <w:marLeft w:val="0"/>
      <w:marRight w:val="0"/>
      <w:marTop w:val="0"/>
      <w:marBottom w:val="0"/>
      <w:divBdr>
        <w:top w:val="none" w:sz="0" w:space="0" w:color="auto"/>
        <w:left w:val="none" w:sz="0" w:space="0" w:color="auto"/>
        <w:bottom w:val="none" w:sz="0" w:space="0" w:color="auto"/>
        <w:right w:val="none" w:sz="0" w:space="0" w:color="auto"/>
      </w:divBdr>
    </w:div>
    <w:div w:id="1701668365">
      <w:bodyDiv w:val="1"/>
      <w:marLeft w:val="0"/>
      <w:marRight w:val="0"/>
      <w:marTop w:val="0"/>
      <w:marBottom w:val="0"/>
      <w:divBdr>
        <w:top w:val="none" w:sz="0" w:space="0" w:color="auto"/>
        <w:left w:val="none" w:sz="0" w:space="0" w:color="auto"/>
        <w:bottom w:val="none" w:sz="0" w:space="0" w:color="auto"/>
        <w:right w:val="none" w:sz="0" w:space="0" w:color="auto"/>
      </w:divBdr>
    </w:div>
    <w:div w:id="1701735906">
      <w:bodyDiv w:val="1"/>
      <w:marLeft w:val="0"/>
      <w:marRight w:val="0"/>
      <w:marTop w:val="0"/>
      <w:marBottom w:val="0"/>
      <w:divBdr>
        <w:top w:val="none" w:sz="0" w:space="0" w:color="auto"/>
        <w:left w:val="none" w:sz="0" w:space="0" w:color="auto"/>
        <w:bottom w:val="none" w:sz="0" w:space="0" w:color="auto"/>
        <w:right w:val="none" w:sz="0" w:space="0" w:color="auto"/>
      </w:divBdr>
    </w:div>
    <w:div w:id="1701853322">
      <w:bodyDiv w:val="1"/>
      <w:marLeft w:val="0"/>
      <w:marRight w:val="0"/>
      <w:marTop w:val="0"/>
      <w:marBottom w:val="0"/>
      <w:divBdr>
        <w:top w:val="none" w:sz="0" w:space="0" w:color="auto"/>
        <w:left w:val="none" w:sz="0" w:space="0" w:color="auto"/>
        <w:bottom w:val="none" w:sz="0" w:space="0" w:color="auto"/>
        <w:right w:val="none" w:sz="0" w:space="0" w:color="auto"/>
      </w:divBdr>
    </w:div>
    <w:div w:id="1702702386">
      <w:bodyDiv w:val="1"/>
      <w:marLeft w:val="0"/>
      <w:marRight w:val="0"/>
      <w:marTop w:val="0"/>
      <w:marBottom w:val="0"/>
      <w:divBdr>
        <w:top w:val="none" w:sz="0" w:space="0" w:color="auto"/>
        <w:left w:val="none" w:sz="0" w:space="0" w:color="auto"/>
        <w:bottom w:val="none" w:sz="0" w:space="0" w:color="auto"/>
        <w:right w:val="none" w:sz="0" w:space="0" w:color="auto"/>
      </w:divBdr>
    </w:div>
    <w:div w:id="1702902920">
      <w:bodyDiv w:val="1"/>
      <w:marLeft w:val="0"/>
      <w:marRight w:val="0"/>
      <w:marTop w:val="0"/>
      <w:marBottom w:val="0"/>
      <w:divBdr>
        <w:top w:val="none" w:sz="0" w:space="0" w:color="auto"/>
        <w:left w:val="none" w:sz="0" w:space="0" w:color="auto"/>
        <w:bottom w:val="none" w:sz="0" w:space="0" w:color="auto"/>
        <w:right w:val="none" w:sz="0" w:space="0" w:color="auto"/>
      </w:divBdr>
    </w:div>
    <w:div w:id="1703172063">
      <w:bodyDiv w:val="1"/>
      <w:marLeft w:val="0"/>
      <w:marRight w:val="0"/>
      <w:marTop w:val="0"/>
      <w:marBottom w:val="0"/>
      <w:divBdr>
        <w:top w:val="none" w:sz="0" w:space="0" w:color="auto"/>
        <w:left w:val="none" w:sz="0" w:space="0" w:color="auto"/>
        <w:bottom w:val="none" w:sz="0" w:space="0" w:color="auto"/>
        <w:right w:val="none" w:sz="0" w:space="0" w:color="auto"/>
      </w:divBdr>
    </w:div>
    <w:div w:id="1703287328">
      <w:bodyDiv w:val="1"/>
      <w:marLeft w:val="0"/>
      <w:marRight w:val="0"/>
      <w:marTop w:val="0"/>
      <w:marBottom w:val="0"/>
      <w:divBdr>
        <w:top w:val="none" w:sz="0" w:space="0" w:color="auto"/>
        <w:left w:val="none" w:sz="0" w:space="0" w:color="auto"/>
        <w:bottom w:val="none" w:sz="0" w:space="0" w:color="auto"/>
        <w:right w:val="none" w:sz="0" w:space="0" w:color="auto"/>
      </w:divBdr>
    </w:div>
    <w:div w:id="1703818826">
      <w:bodyDiv w:val="1"/>
      <w:marLeft w:val="0"/>
      <w:marRight w:val="0"/>
      <w:marTop w:val="0"/>
      <w:marBottom w:val="0"/>
      <w:divBdr>
        <w:top w:val="none" w:sz="0" w:space="0" w:color="auto"/>
        <w:left w:val="none" w:sz="0" w:space="0" w:color="auto"/>
        <w:bottom w:val="none" w:sz="0" w:space="0" w:color="auto"/>
        <w:right w:val="none" w:sz="0" w:space="0" w:color="auto"/>
      </w:divBdr>
    </w:div>
    <w:div w:id="1703821033">
      <w:bodyDiv w:val="1"/>
      <w:marLeft w:val="0"/>
      <w:marRight w:val="0"/>
      <w:marTop w:val="0"/>
      <w:marBottom w:val="0"/>
      <w:divBdr>
        <w:top w:val="none" w:sz="0" w:space="0" w:color="auto"/>
        <w:left w:val="none" w:sz="0" w:space="0" w:color="auto"/>
        <w:bottom w:val="none" w:sz="0" w:space="0" w:color="auto"/>
        <w:right w:val="none" w:sz="0" w:space="0" w:color="auto"/>
      </w:divBdr>
    </w:div>
    <w:div w:id="1704210576">
      <w:bodyDiv w:val="1"/>
      <w:marLeft w:val="0"/>
      <w:marRight w:val="0"/>
      <w:marTop w:val="0"/>
      <w:marBottom w:val="0"/>
      <w:divBdr>
        <w:top w:val="none" w:sz="0" w:space="0" w:color="auto"/>
        <w:left w:val="none" w:sz="0" w:space="0" w:color="auto"/>
        <w:bottom w:val="none" w:sz="0" w:space="0" w:color="auto"/>
        <w:right w:val="none" w:sz="0" w:space="0" w:color="auto"/>
      </w:divBdr>
    </w:div>
    <w:div w:id="1704399304">
      <w:bodyDiv w:val="1"/>
      <w:marLeft w:val="0"/>
      <w:marRight w:val="0"/>
      <w:marTop w:val="0"/>
      <w:marBottom w:val="0"/>
      <w:divBdr>
        <w:top w:val="none" w:sz="0" w:space="0" w:color="auto"/>
        <w:left w:val="none" w:sz="0" w:space="0" w:color="auto"/>
        <w:bottom w:val="none" w:sz="0" w:space="0" w:color="auto"/>
        <w:right w:val="none" w:sz="0" w:space="0" w:color="auto"/>
      </w:divBdr>
    </w:div>
    <w:div w:id="1704548638">
      <w:bodyDiv w:val="1"/>
      <w:marLeft w:val="0"/>
      <w:marRight w:val="0"/>
      <w:marTop w:val="0"/>
      <w:marBottom w:val="0"/>
      <w:divBdr>
        <w:top w:val="none" w:sz="0" w:space="0" w:color="auto"/>
        <w:left w:val="none" w:sz="0" w:space="0" w:color="auto"/>
        <w:bottom w:val="none" w:sz="0" w:space="0" w:color="auto"/>
        <w:right w:val="none" w:sz="0" w:space="0" w:color="auto"/>
      </w:divBdr>
    </w:div>
    <w:div w:id="1704941900">
      <w:bodyDiv w:val="1"/>
      <w:marLeft w:val="0"/>
      <w:marRight w:val="0"/>
      <w:marTop w:val="0"/>
      <w:marBottom w:val="0"/>
      <w:divBdr>
        <w:top w:val="none" w:sz="0" w:space="0" w:color="auto"/>
        <w:left w:val="none" w:sz="0" w:space="0" w:color="auto"/>
        <w:bottom w:val="none" w:sz="0" w:space="0" w:color="auto"/>
        <w:right w:val="none" w:sz="0" w:space="0" w:color="auto"/>
      </w:divBdr>
    </w:div>
    <w:div w:id="1705211832">
      <w:bodyDiv w:val="1"/>
      <w:marLeft w:val="0"/>
      <w:marRight w:val="0"/>
      <w:marTop w:val="0"/>
      <w:marBottom w:val="0"/>
      <w:divBdr>
        <w:top w:val="none" w:sz="0" w:space="0" w:color="auto"/>
        <w:left w:val="none" w:sz="0" w:space="0" w:color="auto"/>
        <w:bottom w:val="none" w:sz="0" w:space="0" w:color="auto"/>
        <w:right w:val="none" w:sz="0" w:space="0" w:color="auto"/>
      </w:divBdr>
    </w:div>
    <w:div w:id="1705403086">
      <w:bodyDiv w:val="1"/>
      <w:marLeft w:val="0"/>
      <w:marRight w:val="0"/>
      <w:marTop w:val="0"/>
      <w:marBottom w:val="0"/>
      <w:divBdr>
        <w:top w:val="none" w:sz="0" w:space="0" w:color="auto"/>
        <w:left w:val="none" w:sz="0" w:space="0" w:color="auto"/>
        <w:bottom w:val="none" w:sz="0" w:space="0" w:color="auto"/>
        <w:right w:val="none" w:sz="0" w:space="0" w:color="auto"/>
      </w:divBdr>
    </w:div>
    <w:div w:id="1705515302">
      <w:bodyDiv w:val="1"/>
      <w:marLeft w:val="0"/>
      <w:marRight w:val="0"/>
      <w:marTop w:val="0"/>
      <w:marBottom w:val="0"/>
      <w:divBdr>
        <w:top w:val="none" w:sz="0" w:space="0" w:color="auto"/>
        <w:left w:val="none" w:sz="0" w:space="0" w:color="auto"/>
        <w:bottom w:val="none" w:sz="0" w:space="0" w:color="auto"/>
        <w:right w:val="none" w:sz="0" w:space="0" w:color="auto"/>
      </w:divBdr>
    </w:div>
    <w:div w:id="1705524373">
      <w:bodyDiv w:val="1"/>
      <w:marLeft w:val="0"/>
      <w:marRight w:val="0"/>
      <w:marTop w:val="0"/>
      <w:marBottom w:val="0"/>
      <w:divBdr>
        <w:top w:val="none" w:sz="0" w:space="0" w:color="auto"/>
        <w:left w:val="none" w:sz="0" w:space="0" w:color="auto"/>
        <w:bottom w:val="none" w:sz="0" w:space="0" w:color="auto"/>
        <w:right w:val="none" w:sz="0" w:space="0" w:color="auto"/>
      </w:divBdr>
    </w:div>
    <w:div w:id="1705859206">
      <w:bodyDiv w:val="1"/>
      <w:marLeft w:val="0"/>
      <w:marRight w:val="0"/>
      <w:marTop w:val="0"/>
      <w:marBottom w:val="0"/>
      <w:divBdr>
        <w:top w:val="none" w:sz="0" w:space="0" w:color="auto"/>
        <w:left w:val="none" w:sz="0" w:space="0" w:color="auto"/>
        <w:bottom w:val="none" w:sz="0" w:space="0" w:color="auto"/>
        <w:right w:val="none" w:sz="0" w:space="0" w:color="auto"/>
      </w:divBdr>
    </w:div>
    <w:div w:id="1705977782">
      <w:bodyDiv w:val="1"/>
      <w:marLeft w:val="0"/>
      <w:marRight w:val="0"/>
      <w:marTop w:val="0"/>
      <w:marBottom w:val="0"/>
      <w:divBdr>
        <w:top w:val="none" w:sz="0" w:space="0" w:color="auto"/>
        <w:left w:val="none" w:sz="0" w:space="0" w:color="auto"/>
        <w:bottom w:val="none" w:sz="0" w:space="0" w:color="auto"/>
        <w:right w:val="none" w:sz="0" w:space="0" w:color="auto"/>
      </w:divBdr>
    </w:div>
    <w:div w:id="1706248455">
      <w:bodyDiv w:val="1"/>
      <w:marLeft w:val="0"/>
      <w:marRight w:val="0"/>
      <w:marTop w:val="0"/>
      <w:marBottom w:val="0"/>
      <w:divBdr>
        <w:top w:val="none" w:sz="0" w:space="0" w:color="auto"/>
        <w:left w:val="none" w:sz="0" w:space="0" w:color="auto"/>
        <w:bottom w:val="none" w:sz="0" w:space="0" w:color="auto"/>
        <w:right w:val="none" w:sz="0" w:space="0" w:color="auto"/>
      </w:divBdr>
    </w:div>
    <w:div w:id="1706365464">
      <w:bodyDiv w:val="1"/>
      <w:marLeft w:val="0"/>
      <w:marRight w:val="0"/>
      <w:marTop w:val="0"/>
      <w:marBottom w:val="0"/>
      <w:divBdr>
        <w:top w:val="none" w:sz="0" w:space="0" w:color="auto"/>
        <w:left w:val="none" w:sz="0" w:space="0" w:color="auto"/>
        <w:bottom w:val="none" w:sz="0" w:space="0" w:color="auto"/>
        <w:right w:val="none" w:sz="0" w:space="0" w:color="auto"/>
      </w:divBdr>
    </w:div>
    <w:div w:id="1706521527">
      <w:bodyDiv w:val="1"/>
      <w:marLeft w:val="0"/>
      <w:marRight w:val="0"/>
      <w:marTop w:val="0"/>
      <w:marBottom w:val="0"/>
      <w:divBdr>
        <w:top w:val="none" w:sz="0" w:space="0" w:color="auto"/>
        <w:left w:val="none" w:sz="0" w:space="0" w:color="auto"/>
        <w:bottom w:val="none" w:sz="0" w:space="0" w:color="auto"/>
        <w:right w:val="none" w:sz="0" w:space="0" w:color="auto"/>
      </w:divBdr>
    </w:div>
    <w:div w:id="1706709738">
      <w:bodyDiv w:val="1"/>
      <w:marLeft w:val="0"/>
      <w:marRight w:val="0"/>
      <w:marTop w:val="0"/>
      <w:marBottom w:val="0"/>
      <w:divBdr>
        <w:top w:val="none" w:sz="0" w:space="0" w:color="auto"/>
        <w:left w:val="none" w:sz="0" w:space="0" w:color="auto"/>
        <w:bottom w:val="none" w:sz="0" w:space="0" w:color="auto"/>
        <w:right w:val="none" w:sz="0" w:space="0" w:color="auto"/>
      </w:divBdr>
    </w:div>
    <w:div w:id="1707218436">
      <w:bodyDiv w:val="1"/>
      <w:marLeft w:val="0"/>
      <w:marRight w:val="0"/>
      <w:marTop w:val="0"/>
      <w:marBottom w:val="0"/>
      <w:divBdr>
        <w:top w:val="none" w:sz="0" w:space="0" w:color="auto"/>
        <w:left w:val="none" w:sz="0" w:space="0" w:color="auto"/>
        <w:bottom w:val="none" w:sz="0" w:space="0" w:color="auto"/>
        <w:right w:val="none" w:sz="0" w:space="0" w:color="auto"/>
      </w:divBdr>
    </w:div>
    <w:div w:id="1707635356">
      <w:bodyDiv w:val="1"/>
      <w:marLeft w:val="0"/>
      <w:marRight w:val="0"/>
      <w:marTop w:val="0"/>
      <w:marBottom w:val="0"/>
      <w:divBdr>
        <w:top w:val="none" w:sz="0" w:space="0" w:color="auto"/>
        <w:left w:val="none" w:sz="0" w:space="0" w:color="auto"/>
        <w:bottom w:val="none" w:sz="0" w:space="0" w:color="auto"/>
        <w:right w:val="none" w:sz="0" w:space="0" w:color="auto"/>
      </w:divBdr>
    </w:div>
    <w:div w:id="1707636682">
      <w:bodyDiv w:val="1"/>
      <w:marLeft w:val="0"/>
      <w:marRight w:val="0"/>
      <w:marTop w:val="0"/>
      <w:marBottom w:val="0"/>
      <w:divBdr>
        <w:top w:val="none" w:sz="0" w:space="0" w:color="auto"/>
        <w:left w:val="none" w:sz="0" w:space="0" w:color="auto"/>
        <w:bottom w:val="none" w:sz="0" w:space="0" w:color="auto"/>
        <w:right w:val="none" w:sz="0" w:space="0" w:color="auto"/>
      </w:divBdr>
    </w:div>
    <w:div w:id="1707683334">
      <w:bodyDiv w:val="1"/>
      <w:marLeft w:val="0"/>
      <w:marRight w:val="0"/>
      <w:marTop w:val="0"/>
      <w:marBottom w:val="0"/>
      <w:divBdr>
        <w:top w:val="none" w:sz="0" w:space="0" w:color="auto"/>
        <w:left w:val="none" w:sz="0" w:space="0" w:color="auto"/>
        <w:bottom w:val="none" w:sz="0" w:space="0" w:color="auto"/>
        <w:right w:val="none" w:sz="0" w:space="0" w:color="auto"/>
      </w:divBdr>
    </w:div>
    <w:div w:id="1709336729">
      <w:bodyDiv w:val="1"/>
      <w:marLeft w:val="0"/>
      <w:marRight w:val="0"/>
      <w:marTop w:val="0"/>
      <w:marBottom w:val="0"/>
      <w:divBdr>
        <w:top w:val="none" w:sz="0" w:space="0" w:color="auto"/>
        <w:left w:val="none" w:sz="0" w:space="0" w:color="auto"/>
        <w:bottom w:val="none" w:sz="0" w:space="0" w:color="auto"/>
        <w:right w:val="none" w:sz="0" w:space="0" w:color="auto"/>
      </w:divBdr>
    </w:div>
    <w:div w:id="1709448636">
      <w:bodyDiv w:val="1"/>
      <w:marLeft w:val="0"/>
      <w:marRight w:val="0"/>
      <w:marTop w:val="0"/>
      <w:marBottom w:val="0"/>
      <w:divBdr>
        <w:top w:val="none" w:sz="0" w:space="0" w:color="auto"/>
        <w:left w:val="none" w:sz="0" w:space="0" w:color="auto"/>
        <w:bottom w:val="none" w:sz="0" w:space="0" w:color="auto"/>
        <w:right w:val="none" w:sz="0" w:space="0" w:color="auto"/>
      </w:divBdr>
    </w:div>
    <w:div w:id="1709602974">
      <w:bodyDiv w:val="1"/>
      <w:marLeft w:val="0"/>
      <w:marRight w:val="0"/>
      <w:marTop w:val="0"/>
      <w:marBottom w:val="0"/>
      <w:divBdr>
        <w:top w:val="none" w:sz="0" w:space="0" w:color="auto"/>
        <w:left w:val="none" w:sz="0" w:space="0" w:color="auto"/>
        <w:bottom w:val="none" w:sz="0" w:space="0" w:color="auto"/>
        <w:right w:val="none" w:sz="0" w:space="0" w:color="auto"/>
      </w:divBdr>
    </w:div>
    <w:div w:id="1709715404">
      <w:bodyDiv w:val="1"/>
      <w:marLeft w:val="0"/>
      <w:marRight w:val="0"/>
      <w:marTop w:val="0"/>
      <w:marBottom w:val="0"/>
      <w:divBdr>
        <w:top w:val="none" w:sz="0" w:space="0" w:color="auto"/>
        <w:left w:val="none" w:sz="0" w:space="0" w:color="auto"/>
        <w:bottom w:val="none" w:sz="0" w:space="0" w:color="auto"/>
        <w:right w:val="none" w:sz="0" w:space="0" w:color="auto"/>
      </w:divBdr>
    </w:div>
    <w:div w:id="1710035614">
      <w:bodyDiv w:val="1"/>
      <w:marLeft w:val="0"/>
      <w:marRight w:val="0"/>
      <w:marTop w:val="0"/>
      <w:marBottom w:val="0"/>
      <w:divBdr>
        <w:top w:val="none" w:sz="0" w:space="0" w:color="auto"/>
        <w:left w:val="none" w:sz="0" w:space="0" w:color="auto"/>
        <w:bottom w:val="none" w:sz="0" w:space="0" w:color="auto"/>
        <w:right w:val="none" w:sz="0" w:space="0" w:color="auto"/>
      </w:divBdr>
    </w:div>
    <w:div w:id="1710955297">
      <w:bodyDiv w:val="1"/>
      <w:marLeft w:val="0"/>
      <w:marRight w:val="0"/>
      <w:marTop w:val="0"/>
      <w:marBottom w:val="0"/>
      <w:divBdr>
        <w:top w:val="none" w:sz="0" w:space="0" w:color="auto"/>
        <w:left w:val="none" w:sz="0" w:space="0" w:color="auto"/>
        <w:bottom w:val="none" w:sz="0" w:space="0" w:color="auto"/>
        <w:right w:val="none" w:sz="0" w:space="0" w:color="auto"/>
      </w:divBdr>
    </w:div>
    <w:div w:id="1711035160">
      <w:bodyDiv w:val="1"/>
      <w:marLeft w:val="0"/>
      <w:marRight w:val="0"/>
      <w:marTop w:val="0"/>
      <w:marBottom w:val="0"/>
      <w:divBdr>
        <w:top w:val="none" w:sz="0" w:space="0" w:color="auto"/>
        <w:left w:val="none" w:sz="0" w:space="0" w:color="auto"/>
        <w:bottom w:val="none" w:sz="0" w:space="0" w:color="auto"/>
        <w:right w:val="none" w:sz="0" w:space="0" w:color="auto"/>
      </w:divBdr>
    </w:div>
    <w:div w:id="1711147469">
      <w:bodyDiv w:val="1"/>
      <w:marLeft w:val="0"/>
      <w:marRight w:val="0"/>
      <w:marTop w:val="0"/>
      <w:marBottom w:val="0"/>
      <w:divBdr>
        <w:top w:val="none" w:sz="0" w:space="0" w:color="auto"/>
        <w:left w:val="none" w:sz="0" w:space="0" w:color="auto"/>
        <w:bottom w:val="none" w:sz="0" w:space="0" w:color="auto"/>
        <w:right w:val="none" w:sz="0" w:space="0" w:color="auto"/>
      </w:divBdr>
    </w:div>
    <w:div w:id="1711373238">
      <w:bodyDiv w:val="1"/>
      <w:marLeft w:val="0"/>
      <w:marRight w:val="0"/>
      <w:marTop w:val="0"/>
      <w:marBottom w:val="0"/>
      <w:divBdr>
        <w:top w:val="none" w:sz="0" w:space="0" w:color="auto"/>
        <w:left w:val="none" w:sz="0" w:space="0" w:color="auto"/>
        <w:bottom w:val="none" w:sz="0" w:space="0" w:color="auto"/>
        <w:right w:val="none" w:sz="0" w:space="0" w:color="auto"/>
      </w:divBdr>
    </w:div>
    <w:div w:id="1711488055">
      <w:bodyDiv w:val="1"/>
      <w:marLeft w:val="0"/>
      <w:marRight w:val="0"/>
      <w:marTop w:val="0"/>
      <w:marBottom w:val="0"/>
      <w:divBdr>
        <w:top w:val="none" w:sz="0" w:space="0" w:color="auto"/>
        <w:left w:val="none" w:sz="0" w:space="0" w:color="auto"/>
        <w:bottom w:val="none" w:sz="0" w:space="0" w:color="auto"/>
        <w:right w:val="none" w:sz="0" w:space="0" w:color="auto"/>
      </w:divBdr>
    </w:div>
    <w:div w:id="1712075189">
      <w:bodyDiv w:val="1"/>
      <w:marLeft w:val="0"/>
      <w:marRight w:val="0"/>
      <w:marTop w:val="0"/>
      <w:marBottom w:val="0"/>
      <w:divBdr>
        <w:top w:val="none" w:sz="0" w:space="0" w:color="auto"/>
        <w:left w:val="none" w:sz="0" w:space="0" w:color="auto"/>
        <w:bottom w:val="none" w:sz="0" w:space="0" w:color="auto"/>
        <w:right w:val="none" w:sz="0" w:space="0" w:color="auto"/>
      </w:divBdr>
    </w:div>
    <w:div w:id="1712219234">
      <w:bodyDiv w:val="1"/>
      <w:marLeft w:val="0"/>
      <w:marRight w:val="0"/>
      <w:marTop w:val="0"/>
      <w:marBottom w:val="0"/>
      <w:divBdr>
        <w:top w:val="none" w:sz="0" w:space="0" w:color="auto"/>
        <w:left w:val="none" w:sz="0" w:space="0" w:color="auto"/>
        <w:bottom w:val="none" w:sz="0" w:space="0" w:color="auto"/>
        <w:right w:val="none" w:sz="0" w:space="0" w:color="auto"/>
      </w:divBdr>
    </w:div>
    <w:div w:id="1712340599">
      <w:bodyDiv w:val="1"/>
      <w:marLeft w:val="0"/>
      <w:marRight w:val="0"/>
      <w:marTop w:val="0"/>
      <w:marBottom w:val="0"/>
      <w:divBdr>
        <w:top w:val="none" w:sz="0" w:space="0" w:color="auto"/>
        <w:left w:val="none" w:sz="0" w:space="0" w:color="auto"/>
        <w:bottom w:val="none" w:sz="0" w:space="0" w:color="auto"/>
        <w:right w:val="none" w:sz="0" w:space="0" w:color="auto"/>
      </w:divBdr>
    </w:div>
    <w:div w:id="1712530789">
      <w:bodyDiv w:val="1"/>
      <w:marLeft w:val="0"/>
      <w:marRight w:val="0"/>
      <w:marTop w:val="0"/>
      <w:marBottom w:val="0"/>
      <w:divBdr>
        <w:top w:val="none" w:sz="0" w:space="0" w:color="auto"/>
        <w:left w:val="none" w:sz="0" w:space="0" w:color="auto"/>
        <w:bottom w:val="none" w:sz="0" w:space="0" w:color="auto"/>
        <w:right w:val="none" w:sz="0" w:space="0" w:color="auto"/>
      </w:divBdr>
    </w:div>
    <w:div w:id="1712723975">
      <w:bodyDiv w:val="1"/>
      <w:marLeft w:val="0"/>
      <w:marRight w:val="0"/>
      <w:marTop w:val="0"/>
      <w:marBottom w:val="0"/>
      <w:divBdr>
        <w:top w:val="none" w:sz="0" w:space="0" w:color="auto"/>
        <w:left w:val="none" w:sz="0" w:space="0" w:color="auto"/>
        <w:bottom w:val="none" w:sz="0" w:space="0" w:color="auto"/>
        <w:right w:val="none" w:sz="0" w:space="0" w:color="auto"/>
      </w:divBdr>
    </w:div>
    <w:div w:id="1712916180">
      <w:bodyDiv w:val="1"/>
      <w:marLeft w:val="0"/>
      <w:marRight w:val="0"/>
      <w:marTop w:val="0"/>
      <w:marBottom w:val="0"/>
      <w:divBdr>
        <w:top w:val="none" w:sz="0" w:space="0" w:color="auto"/>
        <w:left w:val="none" w:sz="0" w:space="0" w:color="auto"/>
        <w:bottom w:val="none" w:sz="0" w:space="0" w:color="auto"/>
        <w:right w:val="none" w:sz="0" w:space="0" w:color="auto"/>
      </w:divBdr>
    </w:div>
    <w:div w:id="1713070496">
      <w:bodyDiv w:val="1"/>
      <w:marLeft w:val="0"/>
      <w:marRight w:val="0"/>
      <w:marTop w:val="0"/>
      <w:marBottom w:val="0"/>
      <w:divBdr>
        <w:top w:val="none" w:sz="0" w:space="0" w:color="auto"/>
        <w:left w:val="none" w:sz="0" w:space="0" w:color="auto"/>
        <w:bottom w:val="none" w:sz="0" w:space="0" w:color="auto"/>
        <w:right w:val="none" w:sz="0" w:space="0" w:color="auto"/>
      </w:divBdr>
    </w:div>
    <w:div w:id="1713119063">
      <w:bodyDiv w:val="1"/>
      <w:marLeft w:val="0"/>
      <w:marRight w:val="0"/>
      <w:marTop w:val="0"/>
      <w:marBottom w:val="0"/>
      <w:divBdr>
        <w:top w:val="none" w:sz="0" w:space="0" w:color="auto"/>
        <w:left w:val="none" w:sz="0" w:space="0" w:color="auto"/>
        <w:bottom w:val="none" w:sz="0" w:space="0" w:color="auto"/>
        <w:right w:val="none" w:sz="0" w:space="0" w:color="auto"/>
      </w:divBdr>
    </w:div>
    <w:div w:id="1713309655">
      <w:bodyDiv w:val="1"/>
      <w:marLeft w:val="0"/>
      <w:marRight w:val="0"/>
      <w:marTop w:val="0"/>
      <w:marBottom w:val="0"/>
      <w:divBdr>
        <w:top w:val="none" w:sz="0" w:space="0" w:color="auto"/>
        <w:left w:val="none" w:sz="0" w:space="0" w:color="auto"/>
        <w:bottom w:val="none" w:sz="0" w:space="0" w:color="auto"/>
        <w:right w:val="none" w:sz="0" w:space="0" w:color="auto"/>
      </w:divBdr>
    </w:div>
    <w:div w:id="1713845852">
      <w:bodyDiv w:val="1"/>
      <w:marLeft w:val="0"/>
      <w:marRight w:val="0"/>
      <w:marTop w:val="0"/>
      <w:marBottom w:val="0"/>
      <w:divBdr>
        <w:top w:val="none" w:sz="0" w:space="0" w:color="auto"/>
        <w:left w:val="none" w:sz="0" w:space="0" w:color="auto"/>
        <w:bottom w:val="none" w:sz="0" w:space="0" w:color="auto"/>
        <w:right w:val="none" w:sz="0" w:space="0" w:color="auto"/>
      </w:divBdr>
    </w:div>
    <w:div w:id="1714227854">
      <w:bodyDiv w:val="1"/>
      <w:marLeft w:val="0"/>
      <w:marRight w:val="0"/>
      <w:marTop w:val="0"/>
      <w:marBottom w:val="0"/>
      <w:divBdr>
        <w:top w:val="none" w:sz="0" w:space="0" w:color="auto"/>
        <w:left w:val="none" w:sz="0" w:space="0" w:color="auto"/>
        <w:bottom w:val="none" w:sz="0" w:space="0" w:color="auto"/>
        <w:right w:val="none" w:sz="0" w:space="0" w:color="auto"/>
      </w:divBdr>
    </w:div>
    <w:div w:id="1714422650">
      <w:bodyDiv w:val="1"/>
      <w:marLeft w:val="0"/>
      <w:marRight w:val="0"/>
      <w:marTop w:val="0"/>
      <w:marBottom w:val="0"/>
      <w:divBdr>
        <w:top w:val="none" w:sz="0" w:space="0" w:color="auto"/>
        <w:left w:val="none" w:sz="0" w:space="0" w:color="auto"/>
        <w:bottom w:val="none" w:sz="0" w:space="0" w:color="auto"/>
        <w:right w:val="none" w:sz="0" w:space="0" w:color="auto"/>
      </w:divBdr>
    </w:div>
    <w:div w:id="1714690611">
      <w:bodyDiv w:val="1"/>
      <w:marLeft w:val="0"/>
      <w:marRight w:val="0"/>
      <w:marTop w:val="0"/>
      <w:marBottom w:val="0"/>
      <w:divBdr>
        <w:top w:val="none" w:sz="0" w:space="0" w:color="auto"/>
        <w:left w:val="none" w:sz="0" w:space="0" w:color="auto"/>
        <w:bottom w:val="none" w:sz="0" w:space="0" w:color="auto"/>
        <w:right w:val="none" w:sz="0" w:space="0" w:color="auto"/>
      </w:divBdr>
    </w:div>
    <w:div w:id="1714769522">
      <w:bodyDiv w:val="1"/>
      <w:marLeft w:val="0"/>
      <w:marRight w:val="0"/>
      <w:marTop w:val="0"/>
      <w:marBottom w:val="0"/>
      <w:divBdr>
        <w:top w:val="none" w:sz="0" w:space="0" w:color="auto"/>
        <w:left w:val="none" w:sz="0" w:space="0" w:color="auto"/>
        <w:bottom w:val="none" w:sz="0" w:space="0" w:color="auto"/>
        <w:right w:val="none" w:sz="0" w:space="0" w:color="auto"/>
      </w:divBdr>
    </w:div>
    <w:div w:id="1715034052">
      <w:bodyDiv w:val="1"/>
      <w:marLeft w:val="0"/>
      <w:marRight w:val="0"/>
      <w:marTop w:val="0"/>
      <w:marBottom w:val="0"/>
      <w:divBdr>
        <w:top w:val="none" w:sz="0" w:space="0" w:color="auto"/>
        <w:left w:val="none" w:sz="0" w:space="0" w:color="auto"/>
        <w:bottom w:val="none" w:sz="0" w:space="0" w:color="auto"/>
        <w:right w:val="none" w:sz="0" w:space="0" w:color="auto"/>
      </w:divBdr>
    </w:div>
    <w:div w:id="1715154153">
      <w:bodyDiv w:val="1"/>
      <w:marLeft w:val="0"/>
      <w:marRight w:val="0"/>
      <w:marTop w:val="0"/>
      <w:marBottom w:val="0"/>
      <w:divBdr>
        <w:top w:val="none" w:sz="0" w:space="0" w:color="auto"/>
        <w:left w:val="none" w:sz="0" w:space="0" w:color="auto"/>
        <w:bottom w:val="none" w:sz="0" w:space="0" w:color="auto"/>
        <w:right w:val="none" w:sz="0" w:space="0" w:color="auto"/>
      </w:divBdr>
    </w:div>
    <w:div w:id="1715501179">
      <w:bodyDiv w:val="1"/>
      <w:marLeft w:val="0"/>
      <w:marRight w:val="0"/>
      <w:marTop w:val="0"/>
      <w:marBottom w:val="0"/>
      <w:divBdr>
        <w:top w:val="none" w:sz="0" w:space="0" w:color="auto"/>
        <w:left w:val="none" w:sz="0" w:space="0" w:color="auto"/>
        <w:bottom w:val="none" w:sz="0" w:space="0" w:color="auto"/>
        <w:right w:val="none" w:sz="0" w:space="0" w:color="auto"/>
      </w:divBdr>
    </w:div>
    <w:div w:id="1715501386">
      <w:bodyDiv w:val="1"/>
      <w:marLeft w:val="0"/>
      <w:marRight w:val="0"/>
      <w:marTop w:val="0"/>
      <w:marBottom w:val="0"/>
      <w:divBdr>
        <w:top w:val="none" w:sz="0" w:space="0" w:color="auto"/>
        <w:left w:val="none" w:sz="0" w:space="0" w:color="auto"/>
        <w:bottom w:val="none" w:sz="0" w:space="0" w:color="auto"/>
        <w:right w:val="none" w:sz="0" w:space="0" w:color="auto"/>
      </w:divBdr>
    </w:div>
    <w:div w:id="1716000314">
      <w:bodyDiv w:val="1"/>
      <w:marLeft w:val="0"/>
      <w:marRight w:val="0"/>
      <w:marTop w:val="0"/>
      <w:marBottom w:val="0"/>
      <w:divBdr>
        <w:top w:val="none" w:sz="0" w:space="0" w:color="auto"/>
        <w:left w:val="none" w:sz="0" w:space="0" w:color="auto"/>
        <w:bottom w:val="none" w:sz="0" w:space="0" w:color="auto"/>
        <w:right w:val="none" w:sz="0" w:space="0" w:color="auto"/>
      </w:divBdr>
    </w:div>
    <w:div w:id="1716008012">
      <w:bodyDiv w:val="1"/>
      <w:marLeft w:val="0"/>
      <w:marRight w:val="0"/>
      <w:marTop w:val="0"/>
      <w:marBottom w:val="0"/>
      <w:divBdr>
        <w:top w:val="none" w:sz="0" w:space="0" w:color="auto"/>
        <w:left w:val="none" w:sz="0" w:space="0" w:color="auto"/>
        <w:bottom w:val="none" w:sz="0" w:space="0" w:color="auto"/>
        <w:right w:val="none" w:sz="0" w:space="0" w:color="auto"/>
      </w:divBdr>
    </w:div>
    <w:div w:id="1716195453">
      <w:bodyDiv w:val="1"/>
      <w:marLeft w:val="0"/>
      <w:marRight w:val="0"/>
      <w:marTop w:val="0"/>
      <w:marBottom w:val="0"/>
      <w:divBdr>
        <w:top w:val="none" w:sz="0" w:space="0" w:color="auto"/>
        <w:left w:val="none" w:sz="0" w:space="0" w:color="auto"/>
        <w:bottom w:val="none" w:sz="0" w:space="0" w:color="auto"/>
        <w:right w:val="none" w:sz="0" w:space="0" w:color="auto"/>
      </w:divBdr>
    </w:div>
    <w:div w:id="1716615953">
      <w:bodyDiv w:val="1"/>
      <w:marLeft w:val="0"/>
      <w:marRight w:val="0"/>
      <w:marTop w:val="0"/>
      <w:marBottom w:val="0"/>
      <w:divBdr>
        <w:top w:val="none" w:sz="0" w:space="0" w:color="auto"/>
        <w:left w:val="none" w:sz="0" w:space="0" w:color="auto"/>
        <w:bottom w:val="none" w:sz="0" w:space="0" w:color="auto"/>
        <w:right w:val="none" w:sz="0" w:space="0" w:color="auto"/>
      </w:divBdr>
    </w:div>
    <w:div w:id="1717194953">
      <w:bodyDiv w:val="1"/>
      <w:marLeft w:val="0"/>
      <w:marRight w:val="0"/>
      <w:marTop w:val="0"/>
      <w:marBottom w:val="0"/>
      <w:divBdr>
        <w:top w:val="none" w:sz="0" w:space="0" w:color="auto"/>
        <w:left w:val="none" w:sz="0" w:space="0" w:color="auto"/>
        <w:bottom w:val="none" w:sz="0" w:space="0" w:color="auto"/>
        <w:right w:val="none" w:sz="0" w:space="0" w:color="auto"/>
      </w:divBdr>
    </w:div>
    <w:div w:id="1717199817">
      <w:bodyDiv w:val="1"/>
      <w:marLeft w:val="0"/>
      <w:marRight w:val="0"/>
      <w:marTop w:val="0"/>
      <w:marBottom w:val="0"/>
      <w:divBdr>
        <w:top w:val="none" w:sz="0" w:space="0" w:color="auto"/>
        <w:left w:val="none" w:sz="0" w:space="0" w:color="auto"/>
        <w:bottom w:val="none" w:sz="0" w:space="0" w:color="auto"/>
        <w:right w:val="none" w:sz="0" w:space="0" w:color="auto"/>
      </w:divBdr>
    </w:div>
    <w:div w:id="1717389228">
      <w:bodyDiv w:val="1"/>
      <w:marLeft w:val="0"/>
      <w:marRight w:val="0"/>
      <w:marTop w:val="0"/>
      <w:marBottom w:val="0"/>
      <w:divBdr>
        <w:top w:val="none" w:sz="0" w:space="0" w:color="auto"/>
        <w:left w:val="none" w:sz="0" w:space="0" w:color="auto"/>
        <w:bottom w:val="none" w:sz="0" w:space="0" w:color="auto"/>
        <w:right w:val="none" w:sz="0" w:space="0" w:color="auto"/>
      </w:divBdr>
    </w:div>
    <w:div w:id="1717506327">
      <w:bodyDiv w:val="1"/>
      <w:marLeft w:val="0"/>
      <w:marRight w:val="0"/>
      <w:marTop w:val="0"/>
      <w:marBottom w:val="0"/>
      <w:divBdr>
        <w:top w:val="none" w:sz="0" w:space="0" w:color="auto"/>
        <w:left w:val="none" w:sz="0" w:space="0" w:color="auto"/>
        <w:bottom w:val="none" w:sz="0" w:space="0" w:color="auto"/>
        <w:right w:val="none" w:sz="0" w:space="0" w:color="auto"/>
      </w:divBdr>
    </w:div>
    <w:div w:id="1717772278">
      <w:bodyDiv w:val="1"/>
      <w:marLeft w:val="0"/>
      <w:marRight w:val="0"/>
      <w:marTop w:val="0"/>
      <w:marBottom w:val="0"/>
      <w:divBdr>
        <w:top w:val="none" w:sz="0" w:space="0" w:color="auto"/>
        <w:left w:val="none" w:sz="0" w:space="0" w:color="auto"/>
        <w:bottom w:val="none" w:sz="0" w:space="0" w:color="auto"/>
        <w:right w:val="none" w:sz="0" w:space="0" w:color="auto"/>
      </w:divBdr>
    </w:div>
    <w:div w:id="1717778409">
      <w:bodyDiv w:val="1"/>
      <w:marLeft w:val="0"/>
      <w:marRight w:val="0"/>
      <w:marTop w:val="0"/>
      <w:marBottom w:val="0"/>
      <w:divBdr>
        <w:top w:val="none" w:sz="0" w:space="0" w:color="auto"/>
        <w:left w:val="none" w:sz="0" w:space="0" w:color="auto"/>
        <w:bottom w:val="none" w:sz="0" w:space="0" w:color="auto"/>
        <w:right w:val="none" w:sz="0" w:space="0" w:color="auto"/>
      </w:divBdr>
    </w:div>
    <w:div w:id="1718699746">
      <w:bodyDiv w:val="1"/>
      <w:marLeft w:val="0"/>
      <w:marRight w:val="0"/>
      <w:marTop w:val="0"/>
      <w:marBottom w:val="0"/>
      <w:divBdr>
        <w:top w:val="none" w:sz="0" w:space="0" w:color="auto"/>
        <w:left w:val="none" w:sz="0" w:space="0" w:color="auto"/>
        <w:bottom w:val="none" w:sz="0" w:space="0" w:color="auto"/>
        <w:right w:val="none" w:sz="0" w:space="0" w:color="auto"/>
      </w:divBdr>
    </w:div>
    <w:div w:id="1719091310">
      <w:bodyDiv w:val="1"/>
      <w:marLeft w:val="0"/>
      <w:marRight w:val="0"/>
      <w:marTop w:val="0"/>
      <w:marBottom w:val="0"/>
      <w:divBdr>
        <w:top w:val="none" w:sz="0" w:space="0" w:color="auto"/>
        <w:left w:val="none" w:sz="0" w:space="0" w:color="auto"/>
        <w:bottom w:val="none" w:sz="0" w:space="0" w:color="auto"/>
        <w:right w:val="none" w:sz="0" w:space="0" w:color="auto"/>
      </w:divBdr>
    </w:div>
    <w:div w:id="1719359866">
      <w:bodyDiv w:val="1"/>
      <w:marLeft w:val="0"/>
      <w:marRight w:val="0"/>
      <w:marTop w:val="0"/>
      <w:marBottom w:val="0"/>
      <w:divBdr>
        <w:top w:val="none" w:sz="0" w:space="0" w:color="auto"/>
        <w:left w:val="none" w:sz="0" w:space="0" w:color="auto"/>
        <w:bottom w:val="none" w:sz="0" w:space="0" w:color="auto"/>
        <w:right w:val="none" w:sz="0" w:space="0" w:color="auto"/>
      </w:divBdr>
    </w:div>
    <w:div w:id="1719552297">
      <w:bodyDiv w:val="1"/>
      <w:marLeft w:val="0"/>
      <w:marRight w:val="0"/>
      <w:marTop w:val="0"/>
      <w:marBottom w:val="0"/>
      <w:divBdr>
        <w:top w:val="none" w:sz="0" w:space="0" w:color="auto"/>
        <w:left w:val="none" w:sz="0" w:space="0" w:color="auto"/>
        <w:bottom w:val="none" w:sz="0" w:space="0" w:color="auto"/>
        <w:right w:val="none" w:sz="0" w:space="0" w:color="auto"/>
      </w:divBdr>
    </w:div>
    <w:div w:id="1720476552">
      <w:bodyDiv w:val="1"/>
      <w:marLeft w:val="0"/>
      <w:marRight w:val="0"/>
      <w:marTop w:val="0"/>
      <w:marBottom w:val="0"/>
      <w:divBdr>
        <w:top w:val="none" w:sz="0" w:space="0" w:color="auto"/>
        <w:left w:val="none" w:sz="0" w:space="0" w:color="auto"/>
        <w:bottom w:val="none" w:sz="0" w:space="0" w:color="auto"/>
        <w:right w:val="none" w:sz="0" w:space="0" w:color="auto"/>
      </w:divBdr>
    </w:div>
    <w:div w:id="1721200882">
      <w:bodyDiv w:val="1"/>
      <w:marLeft w:val="0"/>
      <w:marRight w:val="0"/>
      <w:marTop w:val="0"/>
      <w:marBottom w:val="0"/>
      <w:divBdr>
        <w:top w:val="none" w:sz="0" w:space="0" w:color="auto"/>
        <w:left w:val="none" w:sz="0" w:space="0" w:color="auto"/>
        <w:bottom w:val="none" w:sz="0" w:space="0" w:color="auto"/>
        <w:right w:val="none" w:sz="0" w:space="0" w:color="auto"/>
      </w:divBdr>
    </w:div>
    <w:div w:id="1721515144">
      <w:bodyDiv w:val="1"/>
      <w:marLeft w:val="0"/>
      <w:marRight w:val="0"/>
      <w:marTop w:val="0"/>
      <w:marBottom w:val="0"/>
      <w:divBdr>
        <w:top w:val="none" w:sz="0" w:space="0" w:color="auto"/>
        <w:left w:val="none" w:sz="0" w:space="0" w:color="auto"/>
        <w:bottom w:val="none" w:sz="0" w:space="0" w:color="auto"/>
        <w:right w:val="none" w:sz="0" w:space="0" w:color="auto"/>
      </w:divBdr>
    </w:div>
    <w:div w:id="1721594243">
      <w:bodyDiv w:val="1"/>
      <w:marLeft w:val="0"/>
      <w:marRight w:val="0"/>
      <w:marTop w:val="0"/>
      <w:marBottom w:val="0"/>
      <w:divBdr>
        <w:top w:val="none" w:sz="0" w:space="0" w:color="auto"/>
        <w:left w:val="none" w:sz="0" w:space="0" w:color="auto"/>
        <w:bottom w:val="none" w:sz="0" w:space="0" w:color="auto"/>
        <w:right w:val="none" w:sz="0" w:space="0" w:color="auto"/>
      </w:divBdr>
    </w:div>
    <w:div w:id="1721785546">
      <w:bodyDiv w:val="1"/>
      <w:marLeft w:val="0"/>
      <w:marRight w:val="0"/>
      <w:marTop w:val="0"/>
      <w:marBottom w:val="0"/>
      <w:divBdr>
        <w:top w:val="none" w:sz="0" w:space="0" w:color="auto"/>
        <w:left w:val="none" w:sz="0" w:space="0" w:color="auto"/>
        <w:bottom w:val="none" w:sz="0" w:space="0" w:color="auto"/>
        <w:right w:val="none" w:sz="0" w:space="0" w:color="auto"/>
      </w:divBdr>
    </w:div>
    <w:div w:id="1722358921">
      <w:bodyDiv w:val="1"/>
      <w:marLeft w:val="0"/>
      <w:marRight w:val="0"/>
      <w:marTop w:val="0"/>
      <w:marBottom w:val="0"/>
      <w:divBdr>
        <w:top w:val="none" w:sz="0" w:space="0" w:color="auto"/>
        <w:left w:val="none" w:sz="0" w:space="0" w:color="auto"/>
        <w:bottom w:val="none" w:sz="0" w:space="0" w:color="auto"/>
        <w:right w:val="none" w:sz="0" w:space="0" w:color="auto"/>
      </w:divBdr>
    </w:div>
    <w:div w:id="1722635412">
      <w:bodyDiv w:val="1"/>
      <w:marLeft w:val="0"/>
      <w:marRight w:val="0"/>
      <w:marTop w:val="0"/>
      <w:marBottom w:val="0"/>
      <w:divBdr>
        <w:top w:val="none" w:sz="0" w:space="0" w:color="auto"/>
        <w:left w:val="none" w:sz="0" w:space="0" w:color="auto"/>
        <w:bottom w:val="none" w:sz="0" w:space="0" w:color="auto"/>
        <w:right w:val="none" w:sz="0" w:space="0" w:color="auto"/>
      </w:divBdr>
    </w:div>
    <w:div w:id="1723021576">
      <w:bodyDiv w:val="1"/>
      <w:marLeft w:val="0"/>
      <w:marRight w:val="0"/>
      <w:marTop w:val="0"/>
      <w:marBottom w:val="0"/>
      <w:divBdr>
        <w:top w:val="none" w:sz="0" w:space="0" w:color="auto"/>
        <w:left w:val="none" w:sz="0" w:space="0" w:color="auto"/>
        <w:bottom w:val="none" w:sz="0" w:space="0" w:color="auto"/>
        <w:right w:val="none" w:sz="0" w:space="0" w:color="auto"/>
      </w:divBdr>
    </w:div>
    <w:div w:id="1723794304">
      <w:bodyDiv w:val="1"/>
      <w:marLeft w:val="0"/>
      <w:marRight w:val="0"/>
      <w:marTop w:val="0"/>
      <w:marBottom w:val="0"/>
      <w:divBdr>
        <w:top w:val="none" w:sz="0" w:space="0" w:color="auto"/>
        <w:left w:val="none" w:sz="0" w:space="0" w:color="auto"/>
        <w:bottom w:val="none" w:sz="0" w:space="0" w:color="auto"/>
        <w:right w:val="none" w:sz="0" w:space="0" w:color="auto"/>
      </w:divBdr>
    </w:div>
    <w:div w:id="1723867924">
      <w:bodyDiv w:val="1"/>
      <w:marLeft w:val="0"/>
      <w:marRight w:val="0"/>
      <w:marTop w:val="0"/>
      <w:marBottom w:val="0"/>
      <w:divBdr>
        <w:top w:val="none" w:sz="0" w:space="0" w:color="auto"/>
        <w:left w:val="none" w:sz="0" w:space="0" w:color="auto"/>
        <w:bottom w:val="none" w:sz="0" w:space="0" w:color="auto"/>
        <w:right w:val="none" w:sz="0" w:space="0" w:color="auto"/>
      </w:divBdr>
    </w:div>
    <w:div w:id="1724060132">
      <w:bodyDiv w:val="1"/>
      <w:marLeft w:val="0"/>
      <w:marRight w:val="0"/>
      <w:marTop w:val="0"/>
      <w:marBottom w:val="0"/>
      <w:divBdr>
        <w:top w:val="none" w:sz="0" w:space="0" w:color="auto"/>
        <w:left w:val="none" w:sz="0" w:space="0" w:color="auto"/>
        <w:bottom w:val="none" w:sz="0" w:space="0" w:color="auto"/>
        <w:right w:val="none" w:sz="0" w:space="0" w:color="auto"/>
      </w:divBdr>
    </w:div>
    <w:div w:id="1724131351">
      <w:bodyDiv w:val="1"/>
      <w:marLeft w:val="0"/>
      <w:marRight w:val="0"/>
      <w:marTop w:val="0"/>
      <w:marBottom w:val="0"/>
      <w:divBdr>
        <w:top w:val="none" w:sz="0" w:space="0" w:color="auto"/>
        <w:left w:val="none" w:sz="0" w:space="0" w:color="auto"/>
        <w:bottom w:val="none" w:sz="0" w:space="0" w:color="auto"/>
        <w:right w:val="none" w:sz="0" w:space="0" w:color="auto"/>
      </w:divBdr>
    </w:div>
    <w:div w:id="1724136621">
      <w:bodyDiv w:val="1"/>
      <w:marLeft w:val="0"/>
      <w:marRight w:val="0"/>
      <w:marTop w:val="0"/>
      <w:marBottom w:val="0"/>
      <w:divBdr>
        <w:top w:val="none" w:sz="0" w:space="0" w:color="auto"/>
        <w:left w:val="none" w:sz="0" w:space="0" w:color="auto"/>
        <w:bottom w:val="none" w:sz="0" w:space="0" w:color="auto"/>
        <w:right w:val="none" w:sz="0" w:space="0" w:color="auto"/>
      </w:divBdr>
    </w:div>
    <w:div w:id="1724139009">
      <w:bodyDiv w:val="1"/>
      <w:marLeft w:val="0"/>
      <w:marRight w:val="0"/>
      <w:marTop w:val="0"/>
      <w:marBottom w:val="0"/>
      <w:divBdr>
        <w:top w:val="none" w:sz="0" w:space="0" w:color="auto"/>
        <w:left w:val="none" w:sz="0" w:space="0" w:color="auto"/>
        <w:bottom w:val="none" w:sz="0" w:space="0" w:color="auto"/>
        <w:right w:val="none" w:sz="0" w:space="0" w:color="auto"/>
      </w:divBdr>
    </w:div>
    <w:div w:id="1724669464">
      <w:bodyDiv w:val="1"/>
      <w:marLeft w:val="0"/>
      <w:marRight w:val="0"/>
      <w:marTop w:val="0"/>
      <w:marBottom w:val="0"/>
      <w:divBdr>
        <w:top w:val="none" w:sz="0" w:space="0" w:color="auto"/>
        <w:left w:val="none" w:sz="0" w:space="0" w:color="auto"/>
        <w:bottom w:val="none" w:sz="0" w:space="0" w:color="auto"/>
        <w:right w:val="none" w:sz="0" w:space="0" w:color="auto"/>
      </w:divBdr>
    </w:div>
    <w:div w:id="1725136728">
      <w:bodyDiv w:val="1"/>
      <w:marLeft w:val="0"/>
      <w:marRight w:val="0"/>
      <w:marTop w:val="0"/>
      <w:marBottom w:val="0"/>
      <w:divBdr>
        <w:top w:val="none" w:sz="0" w:space="0" w:color="auto"/>
        <w:left w:val="none" w:sz="0" w:space="0" w:color="auto"/>
        <w:bottom w:val="none" w:sz="0" w:space="0" w:color="auto"/>
        <w:right w:val="none" w:sz="0" w:space="0" w:color="auto"/>
      </w:divBdr>
    </w:div>
    <w:div w:id="1725909680">
      <w:bodyDiv w:val="1"/>
      <w:marLeft w:val="0"/>
      <w:marRight w:val="0"/>
      <w:marTop w:val="0"/>
      <w:marBottom w:val="0"/>
      <w:divBdr>
        <w:top w:val="none" w:sz="0" w:space="0" w:color="auto"/>
        <w:left w:val="none" w:sz="0" w:space="0" w:color="auto"/>
        <w:bottom w:val="none" w:sz="0" w:space="0" w:color="auto"/>
        <w:right w:val="none" w:sz="0" w:space="0" w:color="auto"/>
      </w:divBdr>
    </w:div>
    <w:div w:id="1726105432">
      <w:bodyDiv w:val="1"/>
      <w:marLeft w:val="0"/>
      <w:marRight w:val="0"/>
      <w:marTop w:val="0"/>
      <w:marBottom w:val="0"/>
      <w:divBdr>
        <w:top w:val="none" w:sz="0" w:space="0" w:color="auto"/>
        <w:left w:val="none" w:sz="0" w:space="0" w:color="auto"/>
        <w:bottom w:val="none" w:sz="0" w:space="0" w:color="auto"/>
        <w:right w:val="none" w:sz="0" w:space="0" w:color="auto"/>
      </w:divBdr>
    </w:div>
    <w:div w:id="1726367166">
      <w:bodyDiv w:val="1"/>
      <w:marLeft w:val="0"/>
      <w:marRight w:val="0"/>
      <w:marTop w:val="0"/>
      <w:marBottom w:val="0"/>
      <w:divBdr>
        <w:top w:val="none" w:sz="0" w:space="0" w:color="auto"/>
        <w:left w:val="none" w:sz="0" w:space="0" w:color="auto"/>
        <w:bottom w:val="none" w:sz="0" w:space="0" w:color="auto"/>
        <w:right w:val="none" w:sz="0" w:space="0" w:color="auto"/>
      </w:divBdr>
    </w:div>
    <w:div w:id="1726685558">
      <w:bodyDiv w:val="1"/>
      <w:marLeft w:val="0"/>
      <w:marRight w:val="0"/>
      <w:marTop w:val="0"/>
      <w:marBottom w:val="0"/>
      <w:divBdr>
        <w:top w:val="none" w:sz="0" w:space="0" w:color="auto"/>
        <w:left w:val="none" w:sz="0" w:space="0" w:color="auto"/>
        <w:bottom w:val="none" w:sz="0" w:space="0" w:color="auto"/>
        <w:right w:val="none" w:sz="0" w:space="0" w:color="auto"/>
      </w:divBdr>
    </w:div>
    <w:div w:id="1726835572">
      <w:bodyDiv w:val="1"/>
      <w:marLeft w:val="0"/>
      <w:marRight w:val="0"/>
      <w:marTop w:val="0"/>
      <w:marBottom w:val="0"/>
      <w:divBdr>
        <w:top w:val="none" w:sz="0" w:space="0" w:color="auto"/>
        <w:left w:val="none" w:sz="0" w:space="0" w:color="auto"/>
        <w:bottom w:val="none" w:sz="0" w:space="0" w:color="auto"/>
        <w:right w:val="none" w:sz="0" w:space="0" w:color="auto"/>
      </w:divBdr>
    </w:div>
    <w:div w:id="1727029530">
      <w:bodyDiv w:val="1"/>
      <w:marLeft w:val="0"/>
      <w:marRight w:val="0"/>
      <w:marTop w:val="0"/>
      <w:marBottom w:val="0"/>
      <w:divBdr>
        <w:top w:val="none" w:sz="0" w:space="0" w:color="auto"/>
        <w:left w:val="none" w:sz="0" w:space="0" w:color="auto"/>
        <w:bottom w:val="none" w:sz="0" w:space="0" w:color="auto"/>
        <w:right w:val="none" w:sz="0" w:space="0" w:color="auto"/>
      </w:divBdr>
    </w:div>
    <w:div w:id="1727099572">
      <w:bodyDiv w:val="1"/>
      <w:marLeft w:val="0"/>
      <w:marRight w:val="0"/>
      <w:marTop w:val="0"/>
      <w:marBottom w:val="0"/>
      <w:divBdr>
        <w:top w:val="none" w:sz="0" w:space="0" w:color="auto"/>
        <w:left w:val="none" w:sz="0" w:space="0" w:color="auto"/>
        <w:bottom w:val="none" w:sz="0" w:space="0" w:color="auto"/>
        <w:right w:val="none" w:sz="0" w:space="0" w:color="auto"/>
      </w:divBdr>
    </w:div>
    <w:div w:id="1727290260">
      <w:bodyDiv w:val="1"/>
      <w:marLeft w:val="0"/>
      <w:marRight w:val="0"/>
      <w:marTop w:val="0"/>
      <w:marBottom w:val="0"/>
      <w:divBdr>
        <w:top w:val="none" w:sz="0" w:space="0" w:color="auto"/>
        <w:left w:val="none" w:sz="0" w:space="0" w:color="auto"/>
        <w:bottom w:val="none" w:sz="0" w:space="0" w:color="auto"/>
        <w:right w:val="none" w:sz="0" w:space="0" w:color="auto"/>
      </w:divBdr>
    </w:div>
    <w:div w:id="1727533873">
      <w:bodyDiv w:val="1"/>
      <w:marLeft w:val="0"/>
      <w:marRight w:val="0"/>
      <w:marTop w:val="0"/>
      <w:marBottom w:val="0"/>
      <w:divBdr>
        <w:top w:val="none" w:sz="0" w:space="0" w:color="auto"/>
        <w:left w:val="none" w:sz="0" w:space="0" w:color="auto"/>
        <w:bottom w:val="none" w:sz="0" w:space="0" w:color="auto"/>
        <w:right w:val="none" w:sz="0" w:space="0" w:color="auto"/>
      </w:divBdr>
    </w:div>
    <w:div w:id="1727680868">
      <w:bodyDiv w:val="1"/>
      <w:marLeft w:val="0"/>
      <w:marRight w:val="0"/>
      <w:marTop w:val="0"/>
      <w:marBottom w:val="0"/>
      <w:divBdr>
        <w:top w:val="none" w:sz="0" w:space="0" w:color="auto"/>
        <w:left w:val="none" w:sz="0" w:space="0" w:color="auto"/>
        <w:bottom w:val="none" w:sz="0" w:space="0" w:color="auto"/>
        <w:right w:val="none" w:sz="0" w:space="0" w:color="auto"/>
      </w:divBdr>
    </w:div>
    <w:div w:id="1727952383">
      <w:bodyDiv w:val="1"/>
      <w:marLeft w:val="0"/>
      <w:marRight w:val="0"/>
      <w:marTop w:val="0"/>
      <w:marBottom w:val="0"/>
      <w:divBdr>
        <w:top w:val="none" w:sz="0" w:space="0" w:color="auto"/>
        <w:left w:val="none" w:sz="0" w:space="0" w:color="auto"/>
        <w:bottom w:val="none" w:sz="0" w:space="0" w:color="auto"/>
        <w:right w:val="none" w:sz="0" w:space="0" w:color="auto"/>
      </w:divBdr>
    </w:div>
    <w:div w:id="1727989633">
      <w:bodyDiv w:val="1"/>
      <w:marLeft w:val="0"/>
      <w:marRight w:val="0"/>
      <w:marTop w:val="0"/>
      <w:marBottom w:val="0"/>
      <w:divBdr>
        <w:top w:val="none" w:sz="0" w:space="0" w:color="auto"/>
        <w:left w:val="none" w:sz="0" w:space="0" w:color="auto"/>
        <w:bottom w:val="none" w:sz="0" w:space="0" w:color="auto"/>
        <w:right w:val="none" w:sz="0" w:space="0" w:color="auto"/>
      </w:divBdr>
    </w:div>
    <w:div w:id="1728184732">
      <w:bodyDiv w:val="1"/>
      <w:marLeft w:val="0"/>
      <w:marRight w:val="0"/>
      <w:marTop w:val="0"/>
      <w:marBottom w:val="0"/>
      <w:divBdr>
        <w:top w:val="none" w:sz="0" w:space="0" w:color="auto"/>
        <w:left w:val="none" w:sz="0" w:space="0" w:color="auto"/>
        <w:bottom w:val="none" w:sz="0" w:space="0" w:color="auto"/>
        <w:right w:val="none" w:sz="0" w:space="0" w:color="auto"/>
      </w:divBdr>
    </w:div>
    <w:div w:id="1728991367">
      <w:bodyDiv w:val="1"/>
      <w:marLeft w:val="0"/>
      <w:marRight w:val="0"/>
      <w:marTop w:val="0"/>
      <w:marBottom w:val="0"/>
      <w:divBdr>
        <w:top w:val="none" w:sz="0" w:space="0" w:color="auto"/>
        <w:left w:val="none" w:sz="0" w:space="0" w:color="auto"/>
        <w:bottom w:val="none" w:sz="0" w:space="0" w:color="auto"/>
        <w:right w:val="none" w:sz="0" w:space="0" w:color="auto"/>
      </w:divBdr>
    </w:div>
    <w:div w:id="1729259586">
      <w:bodyDiv w:val="1"/>
      <w:marLeft w:val="0"/>
      <w:marRight w:val="0"/>
      <w:marTop w:val="0"/>
      <w:marBottom w:val="0"/>
      <w:divBdr>
        <w:top w:val="none" w:sz="0" w:space="0" w:color="auto"/>
        <w:left w:val="none" w:sz="0" w:space="0" w:color="auto"/>
        <w:bottom w:val="none" w:sz="0" w:space="0" w:color="auto"/>
        <w:right w:val="none" w:sz="0" w:space="0" w:color="auto"/>
      </w:divBdr>
    </w:div>
    <w:div w:id="1729261941">
      <w:bodyDiv w:val="1"/>
      <w:marLeft w:val="0"/>
      <w:marRight w:val="0"/>
      <w:marTop w:val="0"/>
      <w:marBottom w:val="0"/>
      <w:divBdr>
        <w:top w:val="none" w:sz="0" w:space="0" w:color="auto"/>
        <w:left w:val="none" w:sz="0" w:space="0" w:color="auto"/>
        <w:bottom w:val="none" w:sz="0" w:space="0" w:color="auto"/>
        <w:right w:val="none" w:sz="0" w:space="0" w:color="auto"/>
      </w:divBdr>
    </w:div>
    <w:div w:id="1729454567">
      <w:bodyDiv w:val="1"/>
      <w:marLeft w:val="0"/>
      <w:marRight w:val="0"/>
      <w:marTop w:val="0"/>
      <w:marBottom w:val="0"/>
      <w:divBdr>
        <w:top w:val="none" w:sz="0" w:space="0" w:color="auto"/>
        <w:left w:val="none" w:sz="0" w:space="0" w:color="auto"/>
        <w:bottom w:val="none" w:sz="0" w:space="0" w:color="auto"/>
        <w:right w:val="none" w:sz="0" w:space="0" w:color="auto"/>
      </w:divBdr>
    </w:div>
    <w:div w:id="1729763511">
      <w:bodyDiv w:val="1"/>
      <w:marLeft w:val="0"/>
      <w:marRight w:val="0"/>
      <w:marTop w:val="0"/>
      <w:marBottom w:val="0"/>
      <w:divBdr>
        <w:top w:val="none" w:sz="0" w:space="0" w:color="auto"/>
        <w:left w:val="none" w:sz="0" w:space="0" w:color="auto"/>
        <w:bottom w:val="none" w:sz="0" w:space="0" w:color="auto"/>
        <w:right w:val="none" w:sz="0" w:space="0" w:color="auto"/>
      </w:divBdr>
    </w:div>
    <w:div w:id="1730033439">
      <w:bodyDiv w:val="1"/>
      <w:marLeft w:val="0"/>
      <w:marRight w:val="0"/>
      <w:marTop w:val="0"/>
      <w:marBottom w:val="0"/>
      <w:divBdr>
        <w:top w:val="none" w:sz="0" w:space="0" w:color="auto"/>
        <w:left w:val="none" w:sz="0" w:space="0" w:color="auto"/>
        <w:bottom w:val="none" w:sz="0" w:space="0" w:color="auto"/>
        <w:right w:val="none" w:sz="0" w:space="0" w:color="auto"/>
      </w:divBdr>
    </w:div>
    <w:div w:id="1730301934">
      <w:bodyDiv w:val="1"/>
      <w:marLeft w:val="0"/>
      <w:marRight w:val="0"/>
      <w:marTop w:val="0"/>
      <w:marBottom w:val="0"/>
      <w:divBdr>
        <w:top w:val="none" w:sz="0" w:space="0" w:color="auto"/>
        <w:left w:val="none" w:sz="0" w:space="0" w:color="auto"/>
        <w:bottom w:val="none" w:sz="0" w:space="0" w:color="auto"/>
        <w:right w:val="none" w:sz="0" w:space="0" w:color="auto"/>
      </w:divBdr>
    </w:div>
    <w:div w:id="1730617808">
      <w:bodyDiv w:val="1"/>
      <w:marLeft w:val="0"/>
      <w:marRight w:val="0"/>
      <w:marTop w:val="0"/>
      <w:marBottom w:val="0"/>
      <w:divBdr>
        <w:top w:val="none" w:sz="0" w:space="0" w:color="auto"/>
        <w:left w:val="none" w:sz="0" w:space="0" w:color="auto"/>
        <w:bottom w:val="none" w:sz="0" w:space="0" w:color="auto"/>
        <w:right w:val="none" w:sz="0" w:space="0" w:color="auto"/>
      </w:divBdr>
    </w:div>
    <w:div w:id="1730837396">
      <w:bodyDiv w:val="1"/>
      <w:marLeft w:val="0"/>
      <w:marRight w:val="0"/>
      <w:marTop w:val="0"/>
      <w:marBottom w:val="0"/>
      <w:divBdr>
        <w:top w:val="none" w:sz="0" w:space="0" w:color="auto"/>
        <w:left w:val="none" w:sz="0" w:space="0" w:color="auto"/>
        <w:bottom w:val="none" w:sz="0" w:space="0" w:color="auto"/>
        <w:right w:val="none" w:sz="0" w:space="0" w:color="auto"/>
      </w:divBdr>
    </w:div>
    <w:div w:id="1731072858">
      <w:bodyDiv w:val="1"/>
      <w:marLeft w:val="0"/>
      <w:marRight w:val="0"/>
      <w:marTop w:val="0"/>
      <w:marBottom w:val="0"/>
      <w:divBdr>
        <w:top w:val="none" w:sz="0" w:space="0" w:color="auto"/>
        <w:left w:val="none" w:sz="0" w:space="0" w:color="auto"/>
        <w:bottom w:val="none" w:sz="0" w:space="0" w:color="auto"/>
        <w:right w:val="none" w:sz="0" w:space="0" w:color="auto"/>
      </w:divBdr>
    </w:div>
    <w:div w:id="1731339131">
      <w:bodyDiv w:val="1"/>
      <w:marLeft w:val="0"/>
      <w:marRight w:val="0"/>
      <w:marTop w:val="0"/>
      <w:marBottom w:val="0"/>
      <w:divBdr>
        <w:top w:val="none" w:sz="0" w:space="0" w:color="auto"/>
        <w:left w:val="none" w:sz="0" w:space="0" w:color="auto"/>
        <w:bottom w:val="none" w:sz="0" w:space="0" w:color="auto"/>
        <w:right w:val="none" w:sz="0" w:space="0" w:color="auto"/>
      </w:divBdr>
    </w:div>
    <w:div w:id="1731417036">
      <w:bodyDiv w:val="1"/>
      <w:marLeft w:val="0"/>
      <w:marRight w:val="0"/>
      <w:marTop w:val="0"/>
      <w:marBottom w:val="0"/>
      <w:divBdr>
        <w:top w:val="none" w:sz="0" w:space="0" w:color="auto"/>
        <w:left w:val="none" w:sz="0" w:space="0" w:color="auto"/>
        <w:bottom w:val="none" w:sz="0" w:space="0" w:color="auto"/>
        <w:right w:val="none" w:sz="0" w:space="0" w:color="auto"/>
      </w:divBdr>
    </w:div>
    <w:div w:id="1731684116">
      <w:bodyDiv w:val="1"/>
      <w:marLeft w:val="0"/>
      <w:marRight w:val="0"/>
      <w:marTop w:val="0"/>
      <w:marBottom w:val="0"/>
      <w:divBdr>
        <w:top w:val="none" w:sz="0" w:space="0" w:color="auto"/>
        <w:left w:val="none" w:sz="0" w:space="0" w:color="auto"/>
        <w:bottom w:val="none" w:sz="0" w:space="0" w:color="auto"/>
        <w:right w:val="none" w:sz="0" w:space="0" w:color="auto"/>
      </w:divBdr>
    </w:div>
    <w:div w:id="1731927475">
      <w:bodyDiv w:val="1"/>
      <w:marLeft w:val="0"/>
      <w:marRight w:val="0"/>
      <w:marTop w:val="0"/>
      <w:marBottom w:val="0"/>
      <w:divBdr>
        <w:top w:val="none" w:sz="0" w:space="0" w:color="auto"/>
        <w:left w:val="none" w:sz="0" w:space="0" w:color="auto"/>
        <w:bottom w:val="none" w:sz="0" w:space="0" w:color="auto"/>
        <w:right w:val="none" w:sz="0" w:space="0" w:color="auto"/>
      </w:divBdr>
    </w:div>
    <w:div w:id="1731997257">
      <w:bodyDiv w:val="1"/>
      <w:marLeft w:val="0"/>
      <w:marRight w:val="0"/>
      <w:marTop w:val="0"/>
      <w:marBottom w:val="0"/>
      <w:divBdr>
        <w:top w:val="none" w:sz="0" w:space="0" w:color="auto"/>
        <w:left w:val="none" w:sz="0" w:space="0" w:color="auto"/>
        <w:bottom w:val="none" w:sz="0" w:space="0" w:color="auto"/>
        <w:right w:val="none" w:sz="0" w:space="0" w:color="auto"/>
      </w:divBdr>
    </w:div>
    <w:div w:id="1732197046">
      <w:bodyDiv w:val="1"/>
      <w:marLeft w:val="0"/>
      <w:marRight w:val="0"/>
      <w:marTop w:val="0"/>
      <w:marBottom w:val="0"/>
      <w:divBdr>
        <w:top w:val="none" w:sz="0" w:space="0" w:color="auto"/>
        <w:left w:val="none" w:sz="0" w:space="0" w:color="auto"/>
        <w:bottom w:val="none" w:sz="0" w:space="0" w:color="auto"/>
        <w:right w:val="none" w:sz="0" w:space="0" w:color="auto"/>
      </w:divBdr>
    </w:div>
    <w:div w:id="1732264550">
      <w:bodyDiv w:val="1"/>
      <w:marLeft w:val="0"/>
      <w:marRight w:val="0"/>
      <w:marTop w:val="0"/>
      <w:marBottom w:val="0"/>
      <w:divBdr>
        <w:top w:val="none" w:sz="0" w:space="0" w:color="auto"/>
        <w:left w:val="none" w:sz="0" w:space="0" w:color="auto"/>
        <w:bottom w:val="none" w:sz="0" w:space="0" w:color="auto"/>
        <w:right w:val="none" w:sz="0" w:space="0" w:color="auto"/>
      </w:divBdr>
    </w:div>
    <w:div w:id="1732726622">
      <w:bodyDiv w:val="1"/>
      <w:marLeft w:val="0"/>
      <w:marRight w:val="0"/>
      <w:marTop w:val="0"/>
      <w:marBottom w:val="0"/>
      <w:divBdr>
        <w:top w:val="none" w:sz="0" w:space="0" w:color="auto"/>
        <w:left w:val="none" w:sz="0" w:space="0" w:color="auto"/>
        <w:bottom w:val="none" w:sz="0" w:space="0" w:color="auto"/>
        <w:right w:val="none" w:sz="0" w:space="0" w:color="auto"/>
      </w:divBdr>
    </w:div>
    <w:div w:id="1732921202">
      <w:bodyDiv w:val="1"/>
      <w:marLeft w:val="0"/>
      <w:marRight w:val="0"/>
      <w:marTop w:val="0"/>
      <w:marBottom w:val="0"/>
      <w:divBdr>
        <w:top w:val="none" w:sz="0" w:space="0" w:color="auto"/>
        <w:left w:val="none" w:sz="0" w:space="0" w:color="auto"/>
        <w:bottom w:val="none" w:sz="0" w:space="0" w:color="auto"/>
        <w:right w:val="none" w:sz="0" w:space="0" w:color="auto"/>
      </w:divBdr>
    </w:div>
    <w:div w:id="1732969020">
      <w:bodyDiv w:val="1"/>
      <w:marLeft w:val="0"/>
      <w:marRight w:val="0"/>
      <w:marTop w:val="0"/>
      <w:marBottom w:val="0"/>
      <w:divBdr>
        <w:top w:val="none" w:sz="0" w:space="0" w:color="auto"/>
        <w:left w:val="none" w:sz="0" w:space="0" w:color="auto"/>
        <w:bottom w:val="none" w:sz="0" w:space="0" w:color="auto"/>
        <w:right w:val="none" w:sz="0" w:space="0" w:color="auto"/>
      </w:divBdr>
    </w:div>
    <w:div w:id="1733699252">
      <w:bodyDiv w:val="1"/>
      <w:marLeft w:val="0"/>
      <w:marRight w:val="0"/>
      <w:marTop w:val="0"/>
      <w:marBottom w:val="0"/>
      <w:divBdr>
        <w:top w:val="none" w:sz="0" w:space="0" w:color="auto"/>
        <w:left w:val="none" w:sz="0" w:space="0" w:color="auto"/>
        <w:bottom w:val="none" w:sz="0" w:space="0" w:color="auto"/>
        <w:right w:val="none" w:sz="0" w:space="0" w:color="auto"/>
      </w:divBdr>
    </w:div>
    <w:div w:id="1733890325">
      <w:bodyDiv w:val="1"/>
      <w:marLeft w:val="0"/>
      <w:marRight w:val="0"/>
      <w:marTop w:val="0"/>
      <w:marBottom w:val="0"/>
      <w:divBdr>
        <w:top w:val="none" w:sz="0" w:space="0" w:color="auto"/>
        <w:left w:val="none" w:sz="0" w:space="0" w:color="auto"/>
        <w:bottom w:val="none" w:sz="0" w:space="0" w:color="auto"/>
        <w:right w:val="none" w:sz="0" w:space="0" w:color="auto"/>
      </w:divBdr>
    </w:div>
    <w:div w:id="1734082644">
      <w:bodyDiv w:val="1"/>
      <w:marLeft w:val="0"/>
      <w:marRight w:val="0"/>
      <w:marTop w:val="0"/>
      <w:marBottom w:val="0"/>
      <w:divBdr>
        <w:top w:val="none" w:sz="0" w:space="0" w:color="auto"/>
        <w:left w:val="none" w:sz="0" w:space="0" w:color="auto"/>
        <w:bottom w:val="none" w:sz="0" w:space="0" w:color="auto"/>
        <w:right w:val="none" w:sz="0" w:space="0" w:color="auto"/>
      </w:divBdr>
    </w:div>
    <w:div w:id="1734087051">
      <w:bodyDiv w:val="1"/>
      <w:marLeft w:val="0"/>
      <w:marRight w:val="0"/>
      <w:marTop w:val="0"/>
      <w:marBottom w:val="0"/>
      <w:divBdr>
        <w:top w:val="none" w:sz="0" w:space="0" w:color="auto"/>
        <w:left w:val="none" w:sz="0" w:space="0" w:color="auto"/>
        <w:bottom w:val="none" w:sz="0" w:space="0" w:color="auto"/>
        <w:right w:val="none" w:sz="0" w:space="0" w:color="auto"/>
      </w:divBdr>
    </w:div>
    <w:div w:id="1734229027">
      <w:bodyDiv w:val="1"/>
      <w:marLeft w:val="0"/>
      <w:marRight w:val="0"/>
      <w:marTop w:val="0"/>
      <w:marBottom w:val="0"/>
      <w:divBdr>
        <w:top w:val="none" w:sz="0" w:space="0" w:color="auto"/>
        <w:left w:val="none" w:sz="0" w:space="0" w:color="auto"/>
        <w:bottom w:val="none" w:sz="0" w:space="0" w:color="auto"/>
        <w:right w:val="none" w:sz="0" w:space="0" w:color="auto"/>
      </w:divBdr>
    </w:div>
    <w:div w:id="1734700494">
      <w:bodyDiv w:val="1"/>
      <w:marLeft w:val="0"/>
      <w:marRight w:val="0"/>
      <w:marTop w:val="0"/>
      <w:marBottom w:val="0"/>
      <w:divBdr>
        <w:top w:val="none" w:sz="0" w:space="0" w:color="auto"/>
        <w:left w:val="none" w:sz="0" w:space="0" w:color="auto"/>
        <w:bottom w:val="none" w:sz="0" w:space="0" w:color="auto"/>
        <w:right w:val="none" w:sz="0" w:space="0" w:color="auto"/>
      </w:divBdr>
    </w:div>
    <w:div w:id="1734742789">
      <w:bodyDiv w:val="1"/>
      <w:marLeft w:val="0"/>
      <w:marRight w:val="0"/>
      <w:marTop w:val="0"/>
      <w:marBottom w:val="0"/>
      <w:divBdr>
        <w:top w:val="none" w:sz="0" w:space="0" w:color="auto"/>
        <w:left w:val="none" w:sz="0" w:space="0" w:color="auto"/>
        <w:bottom w:val="none" w:sz="0" w:space="0" w:color="auto"/>
        <w:right w:val="none" w:sz="0" w:space="0" w:color="auto"/>
      </w:divBdr>
    </w:div>
    <w:div w:id="1734890194">
      <w:bodyDiv w:val="1"/>
      <w:marLeft w:val="0"/>
      <w:marRight w:val="0"/>
      <w:marTop w:val="0"/>
      <w:marBottom w:val="0"/>
      <w:divBdr>
        <w:top w:val="none" w:sz="0" w:space="0" w:color="auto"/>
        <w:left w:val="none" w:sz="0" w:space="0" w:color="auto"/>
        <w:bottom w:val="none" w:sz="0" w:space="0" w:color="auto"/>
        <w:right w:val="none" w:sz="0" w:space="0" w:color="auto"/>
      </w:divBdr>
    </w:div>
    <w:div w:id="1735162071">
      <w:bodyDiv w:val="1"/>
      <w:marLeft w:val="0"/>
      <w:marRight w:val="0"/>
      <w:marTop w:val="0"/>
      <w:marBottom w:val="0"/>
      <w:divBdr>
        <w:top w:val="none" w:sz="0" w:space="0" w:color="auto"/>
        <w:left w:val="none" w:sz="0" w:space="0" w:color="auto"/>
        <w:bottom w:val="none" w:sz="0" w:space="0" w:color="auto"/>
        <w:right w:val="none" w:sz="0" w:space="0" w:color="auto"/>
      </w:divBdr>
    </w:div>
    <w:div w:id="1735470637">
      <w:bodyDiv w:val="1"/>
      <w:marLeft w:val="0"/>
      <w:marRight w:val="0"/>
      <w:marTop w:val="0"/>
      <w:marBottom w:val="0"/>
      <w:divBdr>
        <w:top w:val="none" w:sz="0" w:space="0" w:color="auto"/>
        <w:left w:val="none" w:sz="0" w:space="0" w:color="auto"/>
        <w:bottom w:val="none" w:sz="0" w:space="0" w:color="auto"/>
        <w:right w:val="none" w:sz="0" w:space="0" w:color="auto"/>
      </w:divBdr>
    </w:div>
    <w:div w:id="1735857713">
      <w:bodyDiv w:val="1"/>
      <w:marLeft w:val="0"/>
      <w:marRight w:val="0"/>
      <w:marTop w:val="0"/>
      <w:marBottom w:val="0"/>
      <w:divBdr>
        <w:top w:val="none" w:sz="0" w:space="0" w:color="auto"/>
        <w:left w:val="none" w:sz="0" w:space="0" w:color="auto"/>
        <w:bottom w:val="none" w:sz="0" w:space="0" w:color="auto"/>
        <w:right w:val="none" w:sz="0" w:space="0" w:color="auto"/>
      </w:divBdr>
    </w:div>
    <w:div w:id="1735931195">
      <w:bodyDiv w:val="1"/>
      <w:marLeft w:val="0"/>
      <w:marRight w:val="0"/>
      <w:marTop w:val="0"/>
      <w:marBottom w:val="0"/>
      <w:divBdr>
        <w:top w:val="none" w:sz="0" w:space="0" w:color="auto"/>
        <w:left w:val="none" w:sz="0" w:space="0" w:color="auto"/>
        <w:bottom w:val="none" w:sz="0" w:space="0" w:color="auto"/>
        <w:right w:val="none" w:sz="0" w:space="0" w:color="auto"/>
      </w:divBdr>
    </w:div>
    <w:div w:id="1736122396">
      <w:bodyDiv w:val="1"/>
      <w:marLeft w:val="0"/>
      <w:marRight w:val="0"/>
      <w:marTop w:val="0"/>
      <w:marBottom w:val="0"/>
      <w:divBdr>
        <w:top w:val="none" w:sz="0" w:space="0" w:color="auto"/>
        <w:left w:val="none" w:sz="0" w:space="0" w:color="auto"/>
        <w:bottom w:val="none" w:sz="0" w:space="0" w:color="auto"/>
        <w:right w:val="none" w:sz="0" w:space="0" w:color="auto"/>
      </w:divBdr>
    </w:div>
    <w:div w:id="1736464561">
      <w:bodyDiv w:val="1"/>
      <w:marLeft w:val="0"/>
      <w:marRight w:val="0"/>
      <w:marTop w:val="0"/>
      <w:marBottom w:val="0"/>
      <w:divBdr>
        <w:top w:val="none" w:sz="0" w:space="0" w:color="auto"/>
        <w:left w:val="none" w:sz="0" w:space="0" w:color="auto"/>
        <w:bottom w:val="none" w:sz="0" w:space="0" w:color="auto"/>
        <w:right w:val="none" w:sz="0" w:space="0" w:color="auto"/>
      </w:divBdr>
    </w:div>
    <w:div w:id="1736734432">
      <w:bodyDiv w:val="1"/>
      <w:marLeft w:val="0"/>
      <w:marRight w:val="0"/>
      <w:marTop w:val="0"/>
      <w:marBottom w:val="0"/>
      <w:divBdr>
        <w:top w:val="none" w:sz="0" w:space="0" w:color="auto"/>
        <w:left w:val="none" w:sz="0" w:space="0" w:color="auto"/>
        <w:bottom w:val="none" w:sz="0" w:space="0" w:color="auto"/>
        <w:right w:val="none" w:sz="0" w:space="0" w:color="auto"/>
      </w:divBdr>
    </w:div>
    <w:div w:id="1736925272">
      <w:bodyDiv w:val="1"/>
      <w:marLeft w:val="0"/>
      <w:marRight w:val="0"/>
      <w:marTop w:val="0"/>
      <w:marBottom w:val="0"/>
      <w:divBdr>
        <w:top w:val="none" w:sz="0" w:space="0" w:color="auto"/>
        <w:left w:val="none" w:sz="0" w:space="0" w:color="auto"/>
        <w:bottom w:val="none" w:sz="0" w:space="0" w:color="auto"/>
        <w:right w:val="none" w:sz="0" w:space="0" w:color="auto"/>
      </w:divBdr>
    </w:div>
    <w:div w:id="1736967996">
      <w:bodyDiv w:val="1"/>
      <w:marLeft w:val="0"/>
      <w:marRight w:val="0"/>
      <w:marTop w:val="0"/>
      <w:marBottom w:val="0"/>
      <w:divBdr>
        <w:top w:val="none" w:sz="0" w:space="0" w:color="auto"/>
        <w:left w:val="none" w:sz="0" w:space="0" w:color="auto"/>
        <w:bottom w:val="none" w:sz="0" w:space="0" w:color="auto"/>
        <w:right w:val="none" w:sz="0" w:space="0" w:color="auto"/>
      </w:divBdr>
    </w:div>
    <w:div w:id="1736976234">
      <w:bodyDiv w:val="1"/>
      <w:marLeft w:val="0"/>
      <w:marRight w:val="0"/>
      <w:marTop w:val="0"/>
      <w:marBottom w:val="0"/>
      <w:divBdr>
        <w:top w:val="none" w:sz="0" w:space="0" w:color="auto"/>
        <w:left w:val="none" w:sz="0" w:space="0" w:color="auto"/>
        <w:bottom w:val="none" w:sz="0" w:space="0" w:color="auto"/>
        <w:right w:val="none" w:sz="0" w:space="0" w:color="auto"/>
      </w:divBdr>
    </w:div>
    <w:div w:id="1737312540">
      <w:bodyDiv w:val="1"/>
      <w:marLeft w:val="0"/>
      <w:marRight w:val="0"/>
      <w:marTop w:val="0"/>
      <w:marBottom w:val="0"/>
      <w:divBdr>
        <w:top w:val="none" w:sz="0" w:space="0" w:color="auto"/>
        <w:left w:val="none" w:sz="0" w:space="0" w:color="auto"/>
        <w:bottom w:val="none" w:sz="0" w:space="0" w:color="auto"/>
        <w:right w:val="none" w:sz="0" w:space="0" w:color="auto"/>
      </w:divBdr>
    </w:div>
    <w:div w:id="1737314153">
      <w:bodyDiv w:val="1"/>
      <w:marLeft w:val="0"/>
      <w:marRight w:val="0"/>
      <w:marTop w:val="0"/>
      <w:marBottom w:val="0"/>
      <w:divBdr>
        <w:top w:val="none" w:sz="0" w:space="0" w:color="auto"/>
        <w:left w:val="none" w:sz="0" w:space="0" w:color="auto"/>
        <w:bottom w:val="none" w:sz="0" w:space="0" w:color="auto"/>
        <w:right w:val="none" w:sz="0" w:space="0" w:color="auto"/>
      </w:divBdr>
    </w:div>
    <w:div w:id="1737506271">
      <w:bodyDiv w:val="1"/>
      <w:marLeft w:val="0"/>
      <w:marRight w:val="0"/>
      <w:marTop w:val="0"/>
      <w:marBottom w:val="0"/>
      <w:divBdr>
        <w:top w:val="none" w:sz="0" w:space="0" w:color="auto"/>
        <w:left w:val="none" w:sz="0" w:space="0" w:color="auto"/>
        <w:bottom w:val="none" w:sz="0" w:space="0" w:color="auto"/>
        <w:right w:val="none" w:sz="0" w:space="0" w:color="auto"/>
      </w:divBdr>
    </w:div>
    <w:div w:id="1737969131">
      <w:bodyDiv w:val="1"/>
      <w:marLeft w:val="0"/>
      <w:marRight w:val="0"/>
      <w:marTop w:val="0"/>
      <w:marBottom w:val="0"/>
      <w:divBdr>
        <w:top w:val="none" w:sz="0" w:space="0" w:color="auto"/>
        <w:left w:val="none" w:sz="0" w:space="0" w:color="auto"/>
        <w:bottom w:val="none" w:sz="0" w:space="0" w:color="auto"/>
        <w:right w:val="none" w:sz="0" w:space="0" w:color="auto"/>
      </w:divBdr>
    </w:div>
    <w:div w:id="1738166293">
      <w:bodyDiv w:val="1"/>
      <w:marLeft w:val="0"/>
      <w:marRight w:val="0"/>
      <w:marTop w:val="0"/>
      <w:marBottom w:val="0"/>
      <w:divBdr>
        <w:top w:val="none" w:sz="0" w:space="0" w:color="auto"/>
        <w:left w:val="none" w:sz="0" w:space="0" w:color="auto"/>
        <w:bottom w:val="none" w:sz="0" w:space="0" w:color="auto"/>
        <w:right w:val="none" w:sz="0" w:space="0" w:color="auto"/>
      </w:divBdr>
    </w:div>
    <w:div w:id="1738360184">
      <w:bodyDiv w:val="1"/>
      <w:marLeft w:val="0"/>
      <w:marRight w:val="0"/>
      <w:marTop w:val="0"/>
      <w:marBottom w:val="0"/>
      <w:divBdr>
        <w:top w:val="none" w:sz="0" w:space="0" w:color="auto"/>
        <w:left w:val="none" w:sz="0" w:space="0" w:color="auto"/>
        <w:bottom w:val="none" w:sz="0" w:space="0" w:color="auto"/>
        <w:right w:val="none" w:sz="0" w:space="0" w:color="auto"/>
      </w:divBdr>
    </w:div>
    <w:div w:id="1738433774">
      <w:bodyDiv w:val="1"/>
      <w:marLeft w:val="0"/>
      <w:marRight w:val="0"/>
      <w:marTop w:val="0"/>
      <w:marBottom w:val="0"/>
      <w:divBdr>
        <w:top w:val="none" w:sz="0" w:space="0" w:color="auto"/>
        <w:left w:val="none" w:sz="0" w:space="0" w:color="auto"/>
        <w:bottom w:val="none" w:sz="0" w:space="0" w:color="auto"/>
        <w:right w:val="none" w:sz="0" w:space="0" w:color="auto"/>
      </w:divBdr>
    </w:div>
    <w:div w:id="1738744512">
      <w:bodyDiv w:val="1"/>
      <w:marLeft w:val="0"/>
      <w:marRight w:val="0"/>
      <w:marTop w:val="0"/>
      <w:marBottom w:val="0"/>
      <w:divBdr>
        <w:top w:val="none" w:sz="0" w:space="0" w:color="auto"/>
        <w:left w:val="none" w:sz="0" w:space="0" w:color="auto"/>
        <w:bottom w:val="none" w:sz="0" w:space="0" w:color="auto"/>
        <w:right w:val="none" w:sz="0" w:space="0" w:color="auto"/>
      </w:divBdr>
    </w:div>
    <w:div w:id="1739088596">
      <w:bodyDiv w:val="1"/>
      <w:marLeft w:val="0"/>
      <w:marRight w:val="0"/>
      <w:marTop w:val="0"/>
      <w:marBottom w:val="0"/>
      <w:divBdr>
        <w:top w:val="none" w:sz="0" w:space="0" w:color="auto"/>
        <w:left w:val="none" w:sz="0" w:space="0" w:color="auto"/>
        <w:bottom w:val="none" w:sz="0" w:space="0" w:color="auto"/>
        <w:right w:val="none" w:sz="0" w:space="0" w:color="auto"/>
      </w:divBdr>
    </w:div>
    <w:div w:id="1739211252">
      <w:bodyDiv w:val="1"/>
      <w:marLeft w:val="0"/>
      <w:marRight w:val="0"/>
      <w:marTop w:val="0"/>
      <w:marBottom w:val="0"/>
      <w:divBdr>
        <w:top w:val="none" w:sz="0" w:space="0" w:color="auto"/>
        <w:left w:val="none" w:sz="0" w:space="0" w:color="auto"/>
        <w:bottom w:val="none" w:sz="0" w:space="0" w:color="auto"/>
        <w:right w:val="none" w:sz="0" w:space="0" w:color="auto"/>
      </w:divBdr>
    </w:div>
    <w:div w:id="1739592969">
      <w:bodyDiv w:val="1"/>
      <w:marLeft w:val="0"/>
      <w:marRight w:val="0"/>
      <w:marTop w:val="0"/>
      <w:marBottom w:val="0"/>
      <w:divBdr>
        <w:top w:val="none" w:sz="0" w:space="0" w:color="auto"/>
        <w:left w:val="none" w:sz="0" w:space="0" w:color="auto"/>
        <w:bottom w:val="none" w:sz="0" w:space="0" w:color="auto"/>
        <w:right w:val="none" w:sz="0" w:space="0" w:color="auto"/>
      </w:divBdr>
    </w:div>
    <w:div w:id="1739744057">
      <w:bodyDiv w:val="1"/>
      <w:marLeft w:val="0"/>
      <w:marRight w:val="0"/>
      <w:marTop w:val="0"/>
      <w:marBottom w:val="0"/>
      <w:divBdr>
        <w:top w:val="none" w:sz="0" w:space="0" w:color="auto"/>
        <w:left w:val="none" w:sz="0" w:space="0" w:color="auto"/>
        <w:bottom w:val="none" w:sz="0" w:space="0" w:color="auto"/>
        <w:right w:val="none" w:sz="0" w:space="0" w:color="auto"/>
      </w:divBdr>
    </w:div>
    <w:div w:id="1739746215">
      <w:bodyDiv w:val="1"/>
      <w:marLeft w:val="0"/>
      <w:marRight w:val="0"/>
      <w:marTop w:val="0"/>
      <w:marBottom w:val="0"/>
      <w:divBdr>
        <w:top w:val="none" w:sz="0" w:space="0" w:color="auto"/>
        <w:left w:val="none" w:sz="0" w:space="0" w:color="auto"/>
        <w:bottom w:val="none" w:sz="0" w:space="0" w:color="auto"/>
        <w:right w:val="none" w:sz="0" w:space="0" w:color="auto"/>
      </w:divBdr>
    </w:div>
    <w:div w:id="1739934359">
      <w:bodyDiv w:val="1"/>
      <w:marLeft w:val="0"/>
      <w:marRight w:val="0"/>
      <w:marTop w:val="0"/>
      <w:marBottom w:val="0"/>
      <w:divBdr>
        <w:top w:val="none" w:sz="0" w:space="0" w:color="auto"/>
        <w:left w:val="none" w:sz="0" w:space="0" w:color="auto"/>
        <w:bottom w:val="none" w:sz="0" w:space="0" w:color="auto"/>
        <w:right w:val="none" w:sz="0" w:space="0" w:color="auto"/>
      </w:divBdr>
    </w:div>
    <w:div w:id="1739935201">
      <w:bodyDiv w:val="1"/>
      <w:marLeft w:val="0"/>
      <w:marRight w:val="0"/>
      <w:marTop w:val="0"/>
      <w:marBottom w:val="0"/>
      <w:divBdr>
        <w:top w:val="none" w:sz="0" w:space="0" w:color="auto"/>
        <w:left w:val="none" w:sz="0" w:space="0" w:color="auto"/>
        <w:bottom w:val="none" w:sz="0" w:space="0" w:color="auto"/>
        <w:right w:val="none" w:sz="0" w:space="0" w:color="auto"/>
      </w:divBdr>
    </w:div>
    <w:div w:id="1740055392">
      <w:bodyDiv w:val="1"/>
      <w:marLeft w:val="0"/>
      <w:marRight w:val="0"/>
      <w:marTop w:val="0"/>
      <w:marBottom w:val="0"/>
      <w:divBdr>
        <w:top w:val="none" w:sz="0" w:space="0" w:color="auto"/>
        <w:left w:val="none" w:sz="0" w:space="0" w:color="auto"/>
        <w:bottom w:val="none" w:sz="0" w:space="0" w:color="auto"/>
        <w:right w:val="none" w:sz="0" w:space="0" w:color="auto"/>
      </w:divBdr>
    </w:div>
    <w:div w:id="1741247592">
      <w:bodyDiv w:val="1"/>
      <w:marLeft w:val="0"/>
      <w:marRight w:val="0"/>
      <w:marTop w:val="0"/>
      <w:marBottom w:val="0"/>
      <w:divBdr>
        <w:top w:val="none" w:sz="0" w:space="0" w:color="auto"/>
        <w:left w:val="none" w:sz="0" w:space="0" w:color="auto"/>
        <w:bottom w:val="none" w:sz="0" w:space="0" w:color="auto"/>
        <w:right w:val="none" w:sz="0" w:space="0" w:color="auto"/>
      </w:divBdr>
    </w:div>
    <w:div w:id="1741370405">
      <w:bodyDiv w:val="1"/>
      <w:marLeft w:val="0"/>
      <w:marRight w:val="0"/>
      <w:marTop w:val="0"/>
      <w:marBottom w:val="0"/>
      <w:divBdr>
        <w:top w:val="none" w:sz="0" w:space="0" w:color="auto"/>
        <w:left w:val="none" w:sz="0" w:space="0" w:color="auto"/>
        <w:bottom w:val="none" w:sz="0" w:space="0" w:color="auto"/>
        <w:right w:val="none" w:sz="0" w:space="0" w:color="auto"/>
      </w:divBdr>
    </w:div>
    <w:div w:id="1741753444">
      <w:bodyDiv w:val="1"/>
      <w:marLeft w:val="0"/>
      <w:marRight w:val="0"/>
      <w:marTop w:val="0"/>
      <w:marBottom w:val="0"/>
      <w:divBdr>
        <w:top w:val="none" w:sz="0" w:space="0" w:color="auto"/>
        <w:left w:val="none" w:sz="0" w:space="0" w:color="auto"/>
        <w:bottom w:val="none" w:sz="0" w:space="0" w:color="auto"/>
        <w:right w:val="none" w:sz="0" w:space="0" w:color="auto"/>
      </w:divBdr>
    </w:div>
    <w:div w:id="1741825304">
      <w:bodyDiv w:val="1"/>
      <w:marLeft w:val="0"/>
      <w:marRight w:val="0"/>
      <w:marTop w:val="0"/>
      <w:marBottom w:val="0"/>
      <w:divBdr>
        <w:top w:val="none" w:sz="0" w:space="0" w:color="auto"/>
        <w:left w:val="none" w:sz="0" w:space="0" w:color="auto"/>
        <w:bottom w:val="none" w:sz="0" w:space="0" w:color="auto"/>
        <w:right w:val="none" w:sz="0" w:space="0" w:color="auto"/>
      </w:divBdr>
    </w:div>
    <w:div w:id="1742605190">
      <w:bodyDiv w:val="1"/>
      <w:marLeft w:val="0"/>
      <w:marRight w:val="0"/>
      <w:marTop w:val="0"/>
      <w:marBottom w:val="0"/>
      <w:divBdr>
        <w:top w:val="none" w:sz="0" w:space="0" w:color="auto"/>
        <w:left w:val="none" w:sz="0" w:space="0" w:color="auto"/>
        <w:bottom w:val="none" w:sz="0" w:space="0" w:color="auto"/>
        <w:right w:val="none" w:sz="0" w:space="0" w:color="auto"/>
      </w:divBdr>
    </w:div>
    <w:div w:id="1742673078">
      <w:bodyDiv w:val="1"/>
      <w:marLeft w:val="0"/>
      <w:marRight w:val="0"/>
      <w:marTop w:val="0"/>
      <w:marBottom w:val="0"/>
      <w:divBdr>
        <w:top w:val="none" w:sz="0" w:space="0" w:color="auto"/>
        <w:left w:val="none" w:sz="0" w:space="0" w:color="auto"/>
        <w:bottom w:val="none" w:sz="0" w:space="0" w:color="auto"/>
        <w:right w:val="none" w:sz="0" w:space="0" w:color="auto"/>
      </w:divBdr>
    </w:div>
    <w:div w:id="1742750335">
      <w:bodyDiv w:val="1"/>
      <w:marLeft w:val="0"/>
      <w:marRight w:val="0"/>
      <w:marTop w:val="0"/>
      <w:marBottom w:val="0"/>
      <w:divBdr>
        <w:top w:val="none" w:sz="0" w:space="0" w:color="auto"/>
        <w:left w:val="none" w:sz="0" w:space="0" w:color="auto"/>
        <w:bottom w:val="none" w:sz="0" w:space="0" w:color="auto"/>
        <w:right w:val="none" w:sz="0" w:space="0" w:color="auto"/>
      </w:divBdr>
    </w:div>
    <w:div w:id="1743327666">
      <w:bodyDiv w:val="1"/>
      <w:marLeft w:val="0"/>
      <w:marRight w:val="0"/>
      <w:marTop w:val="0"/>
      <w:marBottom w:val="0"/>
      <w:divBdr>
        <w:top w:val="none" w:sz="0" w:space="0" w:color="auto"/>
        <w:left w:val="none" w:sz="0" w:space="0" w:color="auto"/>
        <w:bottom w:val="none" w:sz="0" w:space="0" w:color="auto"/>
        <w:right w:val="none" w:sz="0" w:space="0" w:color="auto"/>
      </w:divBdr>
    </w:div>
    <w:div w:id="1743331924">
      <w:bodyDiv w:val="1"/>
      <w:marLeft w:val="0"/>
      <w:marRight w:val="0"/>
      <w:marTop w:val="0"/>
      <w:marBottom w:val="0"/>
      <w:divBdr>
        <w:top w:val="none" w:sz="0" w:space="0" w:color="auto"/>
        <w:left w:val="none" w:sz="0" w:space="0" w:color="auto"/>
        <w:bottom w:val="none" w:sz="0" w:space="0" w:color="auto"/>
        <w:right w:val="none" w:sz="0" w:space="0" w:color="auto"/>
      </w:divBdr>
    </w:div>
    <w:div w:id="1743485833">
      <w:bodyDiv w:val="1"/>
      <w:marLeft w:val="0"/>
      <w:marRight w:val="0"/>
      <w:marTop w:val="0"/>
      <w:marBottom w:val="0"/>
      <w:divBdr>
        <w:top w:val="none" w:sz="0" w:space="0" w:color="auto"/>
        <w:left w:val="none" w:sz="0" w:space="0" w:color="auto"/>
        <w:bottom w:val="none" w:sz="0" w:space="0" w:color="auto"/>
        <w:right w:val="none" w:sz="0" w:space="0" w:color="auto"/>
      </w:divBdr>
    </w:div>
    <w:div w:id="1743790941">
      <w:bodyDiv w:val="1"/>
      <w:marLeft w:val="0"/>
      <w:marRight w:val="0"/>
      <w:marTop w:val="0"/>
      <w:marBottom w:val="0"/>
      <w:divBdr>
        <w:top w:val="none" w:sz="0" w:space="0" w:color="auto"/>
        <w:left w:val="none" w:sz="0" w:space="0" w:color="auto"/>
        <w:bottom w:val="none" w:sz="0" w:space="0" w:color="auto"/>
        <w:right w:val="none" w:sz="0" w:space="0" w:color="auto"/>
      </w:divBdr>
    </w:div>
    <w:div w:id="1743985962">
      <w:bodyDiv w:val="1"/>
      <w:marLeft w:val="0"/>
      <w:marRight w:val="0"/>
      <w:marTop w:val="0"/>
      <w:marBottom w:val="0"/>
      <w:divBdr>
        <w:top w:val="none" w:sz="0" w:space="0" w:color="auto"/>
        <w:left w:val="none" w:sz="0" w:space="0" w:color="auto"/>
        <w:bottom w:val="none" w:sz="0" w:space="0" w:color="auto"/>
        <w:right w:val="none" w:sz="0" w:space="0" w:color="auto"/>
      </w:divBdr>
    </w:div>
    <w:div w:id="1744065283">
      <w:bodyDiv w:val="1"/>
      <w:marLeft w:val="0"/>
      <w:marRight w:val="0"/>
      <w:marTop w:val="0"/>
      <w:marBottom w:val="0"/>
      <w:divBdr>
        <w:top w:val="none" w:sz="0" w:space="0" w:color="auto"/>
        <w:left w:val="none" w:sz="0" w:space="0" w:color="auto"/>
        <w:bottom w:val="none" w:sz="0" w:space="0" w:color="auto"/>
        <w:right w:val="none" w:sz="0" w:space="0" w:color="auto"/>
      </w:divBdr>
    </w:div>
    <w:div w:id="1744991242">
      <w:bodyDiv w:val="1"/>
      <w:marLeft w:val="0"/>
      <w:marRight w:val="0"/>
      <w:marTop w:val="0"/>
      <w:marBottom w:val="0"/>
      <w:divBdr>
        <w:top w:val="none" w:sz="0" w:space="0" w:color="auto"/>
        <w:left w:val="none" w:sz="0" w:space="0" w:color="auto"/>
        <w:bottom w:val="none" w:sz="0" w:space="0" w:color="auto"/>
        <w:right w:val="none" w:sz="0" w:space="0" w:color="auto"/>
      </w:divBdr>
    </w:div>
    <w:div w:id="1745255378">
      <w:bodyDiv w:val="1"/>
      <w:marLeft w:val="0"/>
      <w:marRight w:val="0"/>
      <w:marTop w:val="0"/>
      <w:marBottom w:val="0"/>
      <w:divBdr>
        <w:top w:val="none" w:sz="0" w:space="0" w:color="auto"/>
        <w:left w:val="none" w:sz="0" w:space="0" w:color="auto"/>
        <w:bottom w:val="none" w:sz="0" w:space="0" w:color="auto"/>
        <w:right w:val="none" w:sz="0" w:space="0" w:color="auto"/>
      </w:divBdr>
    </w:div>
    <w:div w:id="1745569103">
      <w:bodyDiv w:val="1"/>
      <w:marLeft w:val="0"/>
      <w:marRight w:val="0"/>
      <w:marTop w:val="0"/>
      <w:marBottom w:val="0"/>
      <w:divBdr>
        <w:top w:val="none" w:sz="0" w:space="0" w:color="auto"/>
        <w:left w:val="none" w:sz="0" w:space="0" w:color="auto"/>
        <w:bottom w:val="none" w:sz="0" w:space="0" w:color="auto"/>
        <w:right w:val="none" w:sz="0" w:space="0" w:color="auto"/>
      </w:divBdr>
    </w:div>
    <w:div w:id="1745686649">
      <w:bodyDiv w:val="1"/>
      <w:marLeft w:val="0"/>
      <w:marRight w:val="0"/>
      <w:marTop w:val="0"/>
      <w:marBottom w:val="0"/>
      <w:divBdr>
        <w:top w:val="none" w:sz="0" w:space="0" w:color="auto"/>
        <w:left w:val="none" w:sz="0" w:space="0" w:color="auto"/>
        <w:bottom w:val="none" w:sz="0" w:space="0" w:color="auto"/>
        <w:right w:val="none" w:sz="0" w:space="0" w:color="auto"/>
      </w:divBdr>
    </w:div>
    <w:div w:id="1745686856">
      <w:bodyDiv w:val="1"/>
      <w:marLeft w:val="0"/>
      <w:marRight w:val="0"/>
      <w:marTop w:val="0"/>
      <w:marBottom w:val="0"/>
      <w:divBdr>
        <w:top w:val="none" w:sz="0" w:space="0" w:color="auto"/>
        <w:left w:val="none" w:sz="0" w:space="0" w:color="auto"/>
        <w:bottom w:val="none" w:sz="0" w:space="0" w:color="auto"/>
        <w:right w:val="none" w:sz="0" w:space="0" w:color="auto"/>
      </w:divBdr>
    </w:div>
    <w:div w:id="1745834302">
      <w:bodyDiv w:val="1"/>
      <w:marLeft w:val="0"/>
      <w:marRight w:val="0"/>
      <w:marTop w:val="0"/>
      <w:marBottom w:val="0"/>
      <w:divBdr>
        <w:top w:val="none" w:sz="0" w:space="0" w:color="auto"/>
        <w:left w:val="none" w:sz="0" w:space="0" w:color="auto"/>
        <w:bottom w:val="none" w:sz="0" w:space="0" w:color="auto"/>
        <w:right w:val="none" w:sz="0" w:space="0" w:color="auto"/>
      </w:divBdr>
    </w:div>
    <w:div w:id="1745836066">
      <w:bodyDiv w:val="1"/>
      <w:marLeft w:val="0"/>
      <w:marRight w:val="0"/>
      <w:marTop w:val="0"/>
      <w:marBottom w:val="0"/>
      <w:divBdr>
        <w:top w:val="none" w:sz="0" w:space="0" w:color="auto"/>
        <w:left w:val="none" w:sz="0" w:space="0" w:color="auto"/>
        <w:bottom w:val="none" w:sz="0" w:space="0" w:color="auto"/>
        <w:right w:val="none" w:sz="0" w:space="0" w:color="auto"/>
      </w:divBdr>
    </w:div>
    <w:div w:id="1746026725">
      <w:bodyDiv w:val="1"/>
      <w:marLeft w:val="0"/>
      <w:marRight w:val="0"/>
      <w:marTop w:val="0"/>
      <w:marBottom w:val="0"/>
      <w:divBdr>
        <w:top w:val="none" w:sz="0" w:space="0" w:color="auto"/>
        <w:left w:val="none" w:sz="0" w:space="0" w:color="auto"/>
        <w:bottom w:val="none" w:sz="0" w:space="0" w:color="auto"/>
        <w:right w:val="none" w:sz="0" w:space="0" w:color="auto"/>
      </w:divBdr>
    </w:div>
    <w:div w:id="1746337884">
      <w:bodyDiv w:val="1"/>
      <w:marLeft w:val="0"/>
      <w:marRight w:val="0"/>
      <w:marTop w:val="0"/>
      <w:marBottom w:val="0"/>
      <w:divBdr>
        <w:top w:val="none" w:sz="0" w:space="0" w:color="auto"/>
        <w:left w:val="none" w:sz="0" w:space="0" w:color="auto"/>
        <w:bottom w:val="none" w:sz="0" w:space="0" w:color="auto"/>
        <w:right w:val="none" w:sz="0" w:space="0" w:color="auto"/>
      </w:divBdr>
    </w:div>
    <w:div w:id="1746486011">
      <w:bodyDiv w:val="1"/>
      <w:marLeft w:val="0"/>
      <w:marRight w:val="0"/>
      <w:marTop w:val="0"/>
      <w:marBottom w:val="0"/>
      <w:divBdr>
        <w:top w:val="none" w:sz="0" w:space="0" w:color="auto"/>
        <w:left w:val="none" w:sz="0" w:space="0" w:color="auto"/>
        <w:bottom w:val="none" w:sz="0" w:space="0" w:color="auto"/>
        <w:right w:val="none" w:sz="0" w:space="0" w:color="auto"/>
      </w:divBdr>
    </w:div>
    <w:div w:id="1746566236">
      <w:bodyDiv w:val="1"/>
      <w:marLeft w:val="0"/>
      <w:marRight w:val="0"/>
      <w:marTop w:val="0"/>
      <w:marBottom w:val="0"/>
      <w:divBdr>
        <w:top w:val="none" w:sz="0" w:space="0" w:color="auto"/>
        <w:left w:val="none" w:sz="0" w:space="0" w:color="auto"/>
        <w:bottom w:val="none" w:sz="0" w:space="0" w:color="auto"/>
        <w:right w:val="none" w:sz="0" w:space="0" w:color="auto"/>
      </w:divBdr>
    </w:div>
    <w:div w:id="1746957117">
      <w:bodyDiv w:val="1"/>
      <w:marLeft w:val="0"/>
      <w:marRight w:val="0"/>
      <w:marTop w:val="0"/>
      <w:marBottom w:val="0"/>
      <w:divBdr>
        <w:top w:val="none" w:sz="0" w:space="0" w:color="auto"/>
        <w:left w:val="none" w:sz="0" w:space="0" w:color="auto"/>
        <w:bottom w:val="none" w:sz="0" w:space="0" w:color="auto"/>
        <w:right w:val="none" w:sz="0" w:space="0" w:color="auto"/>
      </w:divBdr>
    </w:div>
    <w:div w:id="1747452843">
      <w:bodyDiv w:val="1"/>
      <w:marLeft w:val="0"/>
      <w:marRight w:val="0"/>
      <w:marTop w:val="0"/>
      <w:marBottom w:val="0"/>
      <w:divBdr>
        <w:top w:val="none" w:sz="0" w:space="0" w:color="auto"/>
        <w:left w:val="none" w:sz="0" w:space="0" w:color="auto"/>
        <w:bottom w:val="none" w:sz="0" w:space="0" w:color="auto"/>
        <w:right w:val="none" w:sz="0" w:space="0" w:color="auto"/>
      </w:divBdr>
    </w:div>
    <w:div w:id="1747532923">
      <w:bodyDiv w:val="1"/>
      <w:marLeft w:val="0"/>
      <w:marRight w:val="0"/>
      <w:marTop w:val="0"/>
      <w:marBottom w:val="0"/>
      <w:divBdr>
        <w:top w:val="none" w:sz="0" w:space="0" w:color="auto"/>
        <w:left w:val="none" w:sz="0" w:space="0" w:color="auto"/>
        <w:bottom w:val="none" w:sz="0" w:space="0" w:color="auto"/>
        <w:right w:val="none" w:sz="0" w:space="0" w:color="auto"/>
      </w:divBdr>
    </w:div>
    <w:div w:id="1747612614">
      <w:bodyDiv w:val="1"/>
      <w:marLeft w:val="0"/>
      <w:marRight w:val="0"/>
      <w:marTop w:val="0"/>
      <w:marBottom w:val="0"/>
      <w:divBdr>
        <w:top w:val="none" w:sz="0" w:space="0" w:color="auto"/>
        <w:left w:val="none" w:sz="0" w:space="0" w:color="auto"/>
        <w:bottom w:val="none" w:sz="0" w:space="0" w:color="auto"/>
        <w:right w:val="none" w:sz="0" w:space="0" w:color="auto"/>
      </w:divBdr>
    </w:div>
    <w:div w:id="1747993648">
      <w:bodyDiv w:val="1"/>
      <w:marLeft w:val="0"/>
      <w:marRight w:val="0"/>
      <w:marTop w:val="0"/>
      <w:marBottom w:val="0"/>
      <w:divBdr>
        <w:top w:val="none" w:sz="0" w:space="0" w:color="auto"/>
        <w:left w:val="none" w:sz="0" w:space="0" w:color="auto"/>
        <w:bottom w:val="none" w:sz="0" w:space="0" w:color="auto"/>
        <w:right w:val="none" w:sz="0" w:space="0" w:color="auto"/>
      </w:divBdr>
    </w:div>
    <w:div w:id="1748112741">
      <w:bodyDiv w:val="1"/>
      <w:marLeft w:val="0"/>
      <w:marRight w:val="0"/>
      <w:marTop w:val="0"/>
      <w:marBottom w:val="0"/>
      <w:divBdr>
        <w:top w:val="none" w:sz="0" w:space="0" w:color="auto"/>
        <w:left w:val="none" w:sz="0" w:space="0" w:color="auto"/>
        <w:bottom w:val="none" w:sz="0" w:space="0" w:color="auto"/>
        <w:right w:val="none" w:sz="0" w:space="0" w:color="auto"/>
      </w:divBdr>
    </w:div>
    <w:div w:id="1748258406">
      <w:bodyDiv w:val="1"/>
      <w:marLeft w:val="0"/>
      <w:marRight w:val="0"/>
      <w:marTop w:val="0"/>
      <w:marBottom w:val="0"/>
      <w:divBdr>
        <w:top w:val="none" w:sz="0" w:space="0" w:color="auto"/>
        <w:left w:val="none" w:sz="0" w:space="0" w:color="auto"/>
        <w:bottom w:val="none" w:sz="0" w:space="0" w:color="auto"/>
        <w:right w:val="none" w:sz="0" w:space="0" w:color="auto"/>
      </w:divBdr>
    </w:div>
    <w:div w:id="1748454897">
      <w:bodyDiv w:val="1"/>
      <w:marLeft w:val="0"/>
      <w:marRight w:val="0"/>
      <w:marTop w:val="0"/>
      <w:marBottom w:val="0"/>
      <w:divBdr>
        <w:top w:val="none" w:sz="0" w:space="0" w:color="auto"/>
        <w:left w:val="none" w:sz="0" w:space="0" w:color="auto"/>
        <w:bottom w:val="none" w:sz="0" w:space="0" w:color="auto"/>
        <w:right w:val="none" w:sz="0" w:space="0" w:color="auto"/>
      </w:divBdr>
    </w:div>
    <w:div w:id="1748846002">
      <w:bodyDiv w:val="1"/>
      <w:marLeft w:val="0"/>
      <w:marRight w:val="0"/>
      <w:marTop w:val="0"/>
      <w:marBottom w:val="0"/>
      <w:divBdr>
        <w:top w:val="none" w:sz="0" w:space="0" w:color="auto"/>
        <w:left w:val="none" w:sz="0" w:space="0" w:color="auto"/>
        <w:bottom w:val="none" w:sz="0" w:space="0" w:color="auto"/>
        <w:right w:val="none" w:sz="0" w:space="0" w:color="auto"/>
      </w:divBdr>
    </w:div>
    <w:div w:id="1748991896">
      <w:bodyDiv w:val="1"/>
      <w:marLeft w:val="0"/>
      <w:marRight w:val="0"/>
      <w:marTop w:val="0"/>
      <w:marBottom w:val="0"/>
      <w:divBdr>
        <w:top w:val="none" w:sz="0" w:space="0" w:color="auto"/>
        <w:left w:val="none" w:sz="0" w:space="0" w:color="auto"/>
        <w:bottom w:val="none" w:sz="0" w:space="0" w:color="auto"/>
        <w:right w:val="none" w:sz="0" w:space="0" w:color="auto"/>
      </w:divBdr>
    </w:div>
    <w:div w:id="1749229389">
      <w:bodyDiv w:val="1"/>
      <w:marLeft w:val="0"/>
      <w:marRight w:val="0"/>
      <w:marTop w:val="0"/>
      <w:marBottom w:val="0"/>
      <w:divBdr>
        <w:top w:val="none" w:sz="0" w:space="0" w:color="auto"/>
        <w:left w:val="none" w:sz="0" w:space="0" w:color="auto"/>
        <w:bottom w:val="none" w:sz="0" w:space="0" w:color="auto"/>
        <w:right w:val="none" w:sz="0" w:space="0" w:color="auto"/>
      </w:divBdr>
    </w:div>
    <w:div w:id="1749380064">
      <w:bodyDiv w:val="1"/>
      <w:marLeft w:val="0"/>
      <w:marRight w:val="0"/>
      <w:marTop w:val="0"/>
      <w:marBottom w:val="0"/>
      <w:divBdr>
        <w:top w:val="none" w:sz="0" w:space="0" w:color="auto"/>
        <w:left w:val="none" w:sz="0" w:space="0" w:color="auto"/>
        <w:bottom w:val="none" w:sz="0" w:space="0" w:color="auto"/>
        <w:right w:val="none" w:sz="0" w:space="0" w:color="auto"/>
      </w:divBdr>
    </w:div>
    <w:div w:id="1749840089">
      <w:bodyDiv w:val="1"/>
      <w:marLeft w:val="0"/>
      <w:marRight w:val="0"/>
      <w:marTop w:val="0"/>
      <w:marBottom w:val="0"/>
      <w:divBdr>
        <w:top w:val="none" w:sz="0" w:space="0" w:color="auto"/>
        <w:left w:val="none" w:sz="0" w:space="0" w:color="auto"/>
        <w:bottom w:val="none" w:sz="0" w:space="0" w:color="auto"/>
        <w:right w:val="none" w:sz="0" w:space="0" w:color="auto"/>
      </w:divBdr>
    </w:div>
    <w:div w:id="1749956307">
      <w:bodyDiv w:val="1"/>
      <w:marLeft w:val="0"/>
      <w:marRight w:val="0"/>
      <w:marTop w:val="0"/>
      <w:marBottom w:val="0"/>
      <w:divBdr>
        <w:top w:val="none" w:sz="0" w:space="0" w:color="auto"/>
        <w:left w:val="none" w:sz="0" w:space="0" w:color="auto"/>
        <w:bottom w:val="none" w:sz="0" w:space="0" w:color="auto"/>
        <w:right w:val="none" w:sz="0" w:space="0" w:color="auto"/>
      </w:divBdr>
    </w:div>
    <w:div w:id="1750541858">
      <w:bodyDiv w:val="1"/>
      <w:marLeft w:val="0"/>
      <w:marRight w:val="0"/>
      <w:marTop w:val="0"/>
      <w:marBottom w:val="0"/>
      <w:divBdr>
        <w:top w:val="none" w:sz="0" w:space="0" w:color="auto"/>
        <w:left w:val="none" w:sz="0" w:space="0" w:color="auto"/>
        <w:bottom w:val="none" w:sz="0" w:space="0" w:color="auto"/>
        <w:right w:val="none" w:sz="0" w:space="0" w:color="auto"/>
      </w:divBdr>
    </w:div>
    <w:div w:id="1750544859">
      <w:bodyDiv w:val="1"/>
      <w:marLeft w:val="0"/>
      <w:marRight w:val="0"/>
      <w:marTop w:val="0"/>
      <w:marBottom w:val="0"/>
      <w:divBdr>
        <w:top w:val="none" w:sz="0" w:space="0" w:color="auto"/>
        <w:left w:val="none" w:sz="0" w:space="0" w:color="auto"/>
        <w:bottom w:val="none" w:sz="0" w:space="0" w:color="auto"/>
        <w:right w:val="none" w:sz="0" w:space="0" w:color="auto"/>
      </w:divBdr>
    </w:div>
    <w:div w:id="1750999844">
      <w:bodyDiv w:val="1"/>
      <w:marLeft w:val="0"/>
      <w:marRight w:val="0"/>
      <w:marTop w:val="0"/>
      <w:marBottom w:val="0"/>
      <w:divBdr>
        <w:top w:val="none" w:sz="0" w:space="0" w:color="auto"/>
        <w:left w:val="none" w:sz="0" w:space="0" w:color="auto"/>
        <w:bottom w:val="none" w:sz="0" w:space="0" w:color="auto"/>
        <w:right w:val="none" w:sz="0" w:space="0" w:color="auto"/>
      </w:divBdr>
    </w:div>
    <w:div w:id="1751191507">
      <w:bodyDiv w:val="1"/>
      <w:marLeft w:val="0"/>
      <w:marRight w:val="0"/>
      <w:marTop w:val="0"/>
      <w:marBottom w:val="0"/>
      <w:divBdr>
        <w:top w:val="none" w:sz="0" w:space="0" w:color="auto"/>
        <w:left w:val="none" w:sz="0" w:space="0" w:color="auto"/>
        <w:bottom w:val="none" w:sz="0" w:space="0" w:color="auto"/>
        <w:right w:val="none" w:sz="0" w:space="0" w:color="auto"/>
      </w:divBdr>
    </w:div>
    <w:div w:id="1751270970">
      <w:bodyDiv w:val="1"/>
      <w:marLeft w:val="0"/>
      <w:marRight w:val="0"/>
      <w:marTop w:val="0"/>
      <w:marBottom w:val="0"/>
      <w:divBdr>
        <w:top w:val="none" w:sz="0" w:space="0" w:color="auto"/>
        <w:left w:val="none" w:sz="0" w:space="0" w:color="auto"/>
        <w:bottom w:val="none" w:sz="0" w:space="0" w:color="auto"/>
        <w:right w:val="none" w:sz="0" w:space="0" w:color="auto"/>
      </w:divBdr>
    </w:div>
    <w:div w:id="1753703310">
      <w:bodyDiv w:val="1"/>
      <w:marLeft w:val="0"/>
      <w:marRight w:val="0"/>
      <w:marTop w:val="0"/>
      <w:marBottom w:val="0"/>
      <w:divBdr>
        <w:top w:val="none" w:sz="0" w:space="0" w:color="auto"/>
        <w:left w:val="none" w:sz="0" w:space="0" w:color="auto"/>
        <w:bottom w:val="none" w:sz="0" w:space="0" w:color="auto"/>
        <w:right w:val="none" w:sz="0" w:space="0" w:color="auto"/>
      </w:divBdr>
    </w:div>
    <w:div w:id="1753891521">
      <w:bodyDiv w:val="1"/>
      <w:marLeft w:val="0"/>
      <w:marRight w:val="0"/>
      <w:marTop w:val="0"/>
      <w:marBottom w:val="0"/>
      <w:divBdr>
        <w:top w:val="none" w:sz="0" w:space="0" w:color="auto"/>
        <w:left w:val="none" w:sz="0" w:space="0" w:color="auto"/>
        <w:bottom w:val="none" w:sz="0" w:space="0" w:color="auto"/>
        <w:right w:val="none" w:sz="0" w:space="0" w:color="auto"/>
      </w:divBdr>
    </w:div>
    <w:div w:id="1754204662">
      <w:bodyDiv w:val="1"/>
      <w:marLeft w:val="0"/>
      <w:marRight w:val="0"/>
      <w:marTop w:val="0"/>
      <w:marBottom w:val="0"/>
      <w:divBdr>
        <w:top w:val="none" w:sz="0" w:space="0" w:color="auto"/>
        <w:left w:val="none" w:sz="0" w:space="0" w:color="auto"/>
        <w:bottom w:val="none" w:sz="0" w:space="0" w:color="auto"/>
        <w:right w:val="none" w:sz="0" w:space="0" w:color="auto"/>
      </w:divBdr>
    </w:div>
    <w:div w:id="1754427652">
      <w:bodyDiv w:val="1"/>
      <w:marLeft w:val="0"/>
      <w:marRight w:val="0"/>
      <w:marTop w:val="0"/>
      <w:marBottom w:val="0"/>
      <w:divBdr>
        <w:top w:val="none" w:sz="0" w:space="0" w:color="auto"/>
        <w:left w:val="none" w:sz="0" w:space="0" w:color="auto"/>
        <w:bottom w:val="none" w:sz="0" w:space="0" w:color="auto"/>
        <w:right w:val="none" w:sz="0" w:space="0" w:color="auto"/>
      </w:divBdr>
    </w:div>
    <w:div w:id="1754429406">
      <w:bodyDiv w:val="1"/>
      <w:marLeft w:val="0"/>
      <w:marRight w:val="0"/>
      <w:marTop w:val="0"/>
      <w:marBottom w:val="0"/>
      <w:divBdr>
        <w:top w:val="none" w:sz="0" w:space="0" w:color="auto"/>
        <w:left w:val="none" w:sz="0" w:space="0" w:color="auto"/>
        <w:bottom w:val="none" w:sz="0" w:space="0" w:color="auto"/>
        <w:right w:val="none" w:sz="0" w:space="0" w:color="auto"/>
      </w:divBdr>
    </w:div>
    <w:div w:id="1755466613">
      <w:bodyDiv w:val="1"/>
      <w:marLeft w:val="0"/>
      <w:marRight w:val="0"/>
      <w:marTop w:val="0"/>
      <w:marBottom w:val="0"/>
      <w:divBdr>
        <w:top w:val="none" w:sz="0" w:space="0" w:color="auto"/>
        <w:left w:val="none" w:sz="0" w:space="0" w:color="auto"/>
        <w:bottom w:val="none" w:sz="0" w:space="0" w:color="auto"/>
        <w:right w:val="none" w:sz="0" w:space="0" w:color="auto"/>
      </w:divBdr>
    </w:div>
    <w:div w:id="1755741859">
      <w:bodyDiv w:val="1"/>
      <w:marLeft w:val="0"/>
      <w:marRight w:val="0"/>
      <w:marTop w:val="0"/>
      <w:marBottom w:val="0"/>
      <w:divBdr>
        <w:top w:val="none" w:sz="0" w:space="0" w:color="auto"/>
        <w:left w:val="none" w:sz="0" w:space="0" w:color="auto"/>
        <w:bottom w:val="none" w:sz="0" w:space="0" w:color="auto"/>
        <w:right w:val="none" w:sz="0" w:space="0" w:color="auto"/>
      </w:divBdr>
    </w:div>
    <w:div w:id="1755928466">
      <w:bodyDiv w:val="1"/>
      <w:marLeft w:val="0"/>
      <w:marRight w:val="0"/>
      <w:marTop w:val="0"/>
      <w:marBottom w:val="0"/>
      <w:divBdr>
        <w:top w:val="none" w:sz="0" w:space="0" w:color="auto"/>
        <w:left w:val="none" w:sz="0" w:space="0" w:color="auto"/>
        <w:bottom w:val="none" w:sz="0" w:space="0" w:color="auto"/>
        <w:right w:val="none" w:sz="0" w:space="0" w:color="auto"/>
      </w:divBdr>
    </w:div>
    <w:div w:id="1756049193">
      <w:bodyDiv w:val="1"/>
      <w:marLeft w:val="0"/>
      <w:marRight w:val="0"/>
      <w:marTop w:val="0"/>
      <w:marBottom w:val="0"/>
      <w:divBdr>
        <w:top w:val="none" w:sz="0" w:space="0" w:color="auto"/>
        <w:left w:val="none" w:sz="0" w:space="0" w:color="auto"/>
        <w:bottom w:val="none" w:sz="0" w:space="0" w:color="auto"/>
        <w:right w:val="none" w:sz="0" w:space="0" w:color="auto"/>
      </w:divBdr>
    </w:div>
    <w:div w:id="1756592619">
      <w:bodyDiv w:val="1"/>
      <w:marLeft w:val="0"/>
      <w:marRight w:val="0"/>
      <w:marTop w:val="0"/>
      <w:marBottom w:val="0"/>
      <w:divBdr>
        <w:top w:val="none" w:sz="0" w:space="0" w:color="auto"/>
        <w:left w:val="none" w:sz="0" w:space="0" w:color="auto"/>
        <w:bottom w:val="none" w:sz="0" w:space="0" w:color="auto"/>
        <w:right w:val="none" w:sz="0" w:space="0" w:color="auto"/>
      </w:divBdr>
    </w:div>
    <w:div w:id="1756633917">
      <w:bodyDiv w:val="1"/>
      <w:marLeft w:val="0"/>
      <w:marRight w:val="0"/>
      <w:marTop w:val="0"/>
      <w:marBottom w:val="0"/>
      <w:divBdr>
        <w:top w:val="none" w:sz="0" w:space="0" w:color="auto"/>
        <w:left w:val="none" w:sz="0" w:space="0" w:color="auto"/>
        <w:bottom w:val="none" w:sz="0" w:space="0" w:color="auto"/>
        <w:right w:val="none" w:sz="0" w:space="0" w:color="auto"/>
      </w:divBdr>
    </w:div>
    <w:div w:id="1757356613">
      <w:bodyDiv w:val="1"/>
      <w:marLeft w:val="0"/>
      <w:marRight w:val="0"/>
      <w:marTop w:val="0"/>
      <w:marBottom w:val="0"/>
      <w:divBdr>
        <w:top w:val="none" w:sz="0" w:space="0" w:color="auto"/>
        <w:left w:val="none" w:sz="0" w:space="0" w:color="auto"/>
        <w:bottom w:val="none" w:sz="0" w:space="0" w:color="auto"/>
        <w:right w:val="none" w:sz="0" w:space="0" w:color="auto"/>
      </w:divBdr>
    </w:div>
    <w:div w:id="1757895996">
      <w:bodyDiv w:val="1"/>
      <w:marLeft w:val="0"/>
      <w:marRight w:val="0"/>
      <w:marTop w:val="0"/>
      <w:marBottom w:val="0"/>
      <w:divBdr>
        <w:top w:val="none" w:sz="0" w:space="0" w:color="auto"/>
        <w:left w:val="none" w:sz="0" w:space="0" w:color="auto"/>
        <w:bottom w:val="none" w:sz="0" w:space="0" w:color="auto"/>
        <w:right w:val="none" w:sz="0" w:space="0" w:color="auto"/>
      </w:divBdr>
    </w:div>
    <w:div w:id="1758163507">
      <w:bodyDiv w:val="1"/>
      <w:marLeft w:val="0"/>
      <w:marRight w:val="0"/>
      <w:marTop w:val="0"/>
      <w:marBottom w:val="0"/>
      <w:divBdr>
        <w:top w:val="none" w:sz="0" w:space="0" w:color="auto"/>
        <w:left w:val="none" w:sz="0" w:space="0" w:color="auto"/>
        <w:bottom w:val="none" w:sz="0" w:space="0" w:color="auto"/>
        <w:right w:val="none" w:sz="0" w:space="0" w:color="auto"/>
      </w:divBdr>
    </w:div>
    <w:div w:id="1758407318">
      <w:bodyDiv w:val="1"/>
      <w:marLeft w:val="0"/>
      <w:marRight w:val="0"/>
      <w:marTop w:val="0"/>
      <w:marBottom w:val="0"/>
      <w:divBdr>
        <w:top w:val="none" w:sz="0" w:space="0" w:color="auto"/>
        <w:left w:val="none" w:sz="0" w:space="0" w:color="auto"/>
        <w:bottom w:val="none" w:sz="0" w:space="0" w:color="auto"/>
        <w:right w:val="none" w:sz="0" w:space="0" w:color="auto"/>
      </w:divBdr>
    </w:div>
    <w:div w:id="1758593424">
      <w:bodyDiv w:val="1"/>
      <w:marLeft w:val="0"/>
      <w:marRight w:val="0"/>
      <w:marTop w:val="0"/>
      <w:marBottom w:val="0"/>
      <w:divBdr>
        <w:top w:val="none" w:sz="0" w:space="0" w:color="auto"/>
        <w:left w:val="none" w:sz="0" w:space="0" w:color="auto"/>
        <w:bottom w:val="none" w:sz="0" w:space="0" w:color="auto"/>
        <w:right w:val="none" w:sz="0" w:space="0" w:color="auto"/>
      </w:divBdr>
    </w:div>
    <w:div w:id="1759210277">
      <w:bodyDiv w:val="1"/>
      <w:marLeft w:val="0"/>
      <w:marRight w:val="0"/>
      <w:marTop w:val="0"/>
      <w:marBottom w:val="0"/>
      <w:divBdr>
        <w:top w:val="none" w:sz="0" w:space="0" w:color="auto"/>
        <w:left w:val="none" w:sz="0" w:space="0" w:color="auto"/>
        <w:bottom w:val="none" w:sz="0" w:space="0" w:color="auto"/>
        <w:right w:val="none" w:sz="0" w:space="0" w:color="auto"/>
      </w:divBdr>
    </w:div>
    <w:div w:id="1759594367">
      <w:bodyDiv w:val="1"/>
      <w:marLeft w:val="0"/>
      <w:marRight w:val="0"/>
      <w:marTop w:val="0"/>
      <w:marBottom w:val="0"/>
      <w:divBdr>
        <w:top w:val="none" w:sz="0" w:space="0" w:color="auto"/>
        <w:left w:val="none" w:sz="0" w:space="0" w:color="auto"/>
        <w:bottom w:val="none" w:sz="0" w:space="0" w:color="auto"/>
        <w:right w:val="none" w:sz="0" w:space="0" w:color="auto"/>
      </w:divBdr>
    </w:div>
    <w:div w:id="1760129230">
      <w:bodyDiv w:val="1"/>
      <w:marLeft w:val="0"/>
      <w:marRight w:val="0"/>
      <w:marTop w:val="0"/>
      <w:marBottom w:val="0"/>
      <w:divBdr>
        <w:top w:val="none" w:sz="0" w:space="0" w:color="auto"/>
        <w:left w:val="none" w:sz="0" w:space="0" w:color="auto"/>
        <w:bottom w:val="none" w:sz="0" w:space="0" w:color="auto"/>
        <w:right w:val="none" w:sz="0" w:space="0" w:color="auto"/>
      </w:divBdr>
    </w:div>
    <w:div w:id="1760173607">
      <w:bodyDiv w:val="1"/>
      <w:marLeft w:val="0"/>
      <w:marRight w:val="0"/>
      <w:marTop w:val="0"/>
      <w:marBottom w:val="0"/>
      <w:divBdr>
        <w:top w:val="none" w:sz="0" w:space="0" w:color="auto"/>
        <w:left w:val="none" w:sz="0" w:space="0" w:color="auto"/>
        <w:bottom w:val="none" w:sz="0" w:space="0" w:color="auto"/>
        <w:right w:val="none" w:sz="0" w:space="0" w:color="auto"/>
      </w:divBdr>
    </w:div>
    <w:div w:id="1760523314">
      <w:bodyDiv w:val="1"/>
      <w:marLeft w:val="0"/>
      <w:marRight w:val="0"/>
      <w:marTop w:val="0"/>
      <w:marBottom w:val="0"/>
      <w:divBdr>
        <w:top w:val="none" w:sz="0" w:space="0" w:color="auto"/>
        <w:left w:val="none" w:sz="0" w:space="0" w:color="auto"/>
        <w:bottom w:val="none" w:sz="0" w:space="0" w:color="auto"/>
        <w:right w:val="none" w:sz="0" w:space="0" w:color="auto"/>
      </w:divBdr>
    </w:div>
    <w:div w:id="1760567169">
      <w:bodyDiv w:val="1"/>
      <w:marLeft w:val="0"/>
      <w:marRight w:val="0"/>
      <w:marTop w:val="0"/>
      <w:marBottom w:val="0"/>
      <w:divBdr>
        <w:top w:val="none" w:sz="0" w:space="0" w:color="auto"/>
        <w:left w:val="none" w:sz="0" w:space="0" w:color="auto"/>
        <w:bottom w:val="none" w:sz="0" w:space="0" w:color="auto"/>
        <w:right w:val="none" w:sz="0" w:space="0" w:color="auto"/>
      </w:divBdr>
    </w:div>
    <w:div w:id="1760713995">
      <w:bodyDiv w:val="1"/>
      <w:marLeft w:val="0"/>
      <w:marRight w:val="0"/>
      <w:marTop w:val="0"/>
      <w:marBottom w:val="0"/>
      <w:divBdr>
        <w:top w:val="none" w:sz="0" w:space="0" w:color="auto"/>
        <w:left w:val="none" w:sz="0" w:space="0" w:color="auto"/>
        <w:bottom w:val="none" w:sz="0" w:space="0" w:color="auto"/>
        <w:right w:val="none" w:sz="0" w:space="0" w:color="auto"/>
      </w:divBdr>
    </w:div>
    <w:div w:id="1760757745">
      <w:bodyDiv w:val="1"/>
      <w:marLeft w:val="0"/>
      <w:marRight w:val="0"/>
      <w:marTop w:val="0"/>
      <w:marBottom w:val="0"/>
      <w:divBdr>
        <w:top w:val="none" w:sz="0" w:space="0" w:color="auto"/>
        <w:left w:val="none" w:sz="0" w:space="0" w:color="auto"/>
        <w:bottom w:val="none" w:sz="0" w:space="0" w:color="auto"/>
        <w:right w:val="none" w:sz="0" w:space="0" w:color="auto"/>
      </w:divBdr>
    </w:div>
    <w:div w:id="1760980362">
      <w:bodyDiv w:val="1"/>
      <w:marLeft w:val="0"/>
      <w:marRight w:val="0"/>
      <w:marTop w:val="0"/>
      <w:marBottom w:val="0"/>
      <w:divBdr>
        <w:top w:val="none" w:sz="0" w:space="0" w:color="auto"/>
        <w:left w:val="none" w:sz="0" w:space="0" w:color="auto"/>
        <w:bottom w:val="none" w:sz="0" w:space="0" w:color="auto"/>
        <w:right w:val="none" w:sz="0" w:space="0" w:color="auto"/>
      </w:divBdr>
    </w:div>
    <w:div w:id="1761024859">
      <w:bodyDiv w:val="1"/>
      <w:marLeft w:val="0"/>
      <w:marRight w:val="0"/>
      <w:marTop w:val="0"/>
      <w:marBottom w:val="0"/>
      <w:divBdr>
        <w:top w:val="none" w:sz="0" w:space="0" w:color="auto"/>
        <w:left w:val="none" w:sz="0" w:space="0" w:color="auto"/>
        <w:bottom w:val="none" w:sz="0" w:space="0" w:color="auto"/>
        <w:right w:val="none" w:sz="0" w:space="0" w:color="auto"/>
      </w:divBdr>
    </w:div>
    <w:div w:id="1761371483">
      <w:bodyDiv w:val="1"/>
      <w:marLeft w:val="0"/>
      <w:marRight w:val="0"/>
      <w:marTop w:val="0"/>
      <w:marBottom w:val="0"/>
      <w:divBdr>
        <w:top w:val="none" w:sz="0" w:space="0" w:color="auto"/>
        <w:left w:val="none" w:sz="0" w:space="0" w:color="auto"/>
        <w:bottom w:val="none" w:sz="0" w:space="0" w:color="auto"/>
        <w:right w:val="none" w:sz="0" w:space="0" w:color="auto"/>
      </w:divBdr>
    </w:div>
    <w:div w:id="1761564035">
      <w:bodyDiv w:val="1"/>
      <w:marLeft w:val="0"/>
      <w:marRight w:val="0"/>
      <w:marTop w:val="0"/>
      <w:marBottom w:val="0"/>
      <w:divBdr>
        <w:top w:val="none" w:sz="0" w:space="0" w:color="auto"/>
        <w:left w:val="none" w:sz="0" w:space="0" w:color="auto"/>
        <w:bottom w:val="none" w:sz="0" w:space="0" w:color="auto"/>
        <w:right w:val="none" w:sz="0" w:space="0" w:color="auto"/>
      </w:divBdr>
    </w:div>
    <w:div w:id="1761876597">
      <w:bodyDiv w:val="1"/>
      <w:marLeft w:val="0"/>
      <w:marRight w:val="0"/>
      <w:marTop w:val="0"/>
      <w:marBottom w:val="0"/>
      <w:divBdr>
        <w:top w:val="none" w:sz="0" w:space="0" w:color="auto"/>
        <w:left w:val="none" w:sz="0" w:space="0" w:color="auto"/>
        <w:bottom w:val="none" w:sz="0" w:space="0" w:color="auto"/>
        <w:right w:val="none" w:sz="0" w:space="0" w:color="auto"/>
      </w:divBdr>
    </w:div>
    <w:div w:id="1762145875">
      <w:bodyDiv w:val="1"/>
      <w:marLeft w:val="0"/>
      <w:marRight w:val="0"/>
      <w:marTop w:val="0"/>
      <w:marBottom w:val="0"/>
      <w:divBdr>
        <w:top w:val="none" w:sz="0" w:space="0" w:color="auto"/>
        <w:left w:val="none" w:sz="0" w:space="0" w:color="auto"/>
        <w:bottom w:val="none" w:sz="0" w:space="0" w:color="auto"/>
        <w:right w:val="none" w:sz="0" w:space="0" w:color="auto"/>
      </w:divBdr>
    </w:div>
    <w:div w:id="1763136151">
      <w:bodyDiv w:val="1"/>
      <w:marLeft w:val="0"/>
      <w:marRight w:val="0"/>
      <w:marTop w:val="0"/>
      <w:marBottom w:val="0"/>
      <w:divBdr>
        <w:top w:val="none" w:sz="0" w:space="0" w:color="auto"/>
        <w:left w:val="none" w:sz="0" w:space="0" w:color="auto"/>
        <w:bottom w:val="none" w:sz="0" w:space="0" w:color="auto"/>
        <w:right w:val="none" w:sz="0" w:space="0" w:color="auto"/>
      </w:divBdr>
    </w:div>
    <w:div w:id="1763184774">
      <w:bodyDiv w:val="1"/>
      <w:marLeft w:val="0"/>
      <w:marRight w:val="0"/>
      <w:marTop w:val="0"/>
      <w:marBottom w:val="0"/>
      <w:divBdr>
        <w:top w:val="none" w:sz="0" w:space="0" w:color="auto"/>
        <w:left w:val="none" w:sz="0" w:space="0" w:color="auto"/>
        <w:bottom w:val="none" w:sz="0" w:space="0" w:color="auto"/>
        <w:right w:val="none" w:sz="0" w:space="0" w:color="auto"/>
      </w:divBdr>
    </w:div>
    <w:div w:id="1763338927">
      <w:bodyDiv w:val="1"/>
      <w:marLeft w:val="0"/>
      <w:marRight w:val="0"/>
      <w:marTop w:val="0"/>
      <w:marBottom w:val="0"/>
      <w:divBdr>
        <w:top w:val="none" w:sz="0" w:space="0" w:color="auto"/>
        <w:left w:val="none" w:sz="0" w:space="0" w:color="auto"/>
        <w:bottom w:val="none" w:sz="0" w:space="0" w:color="auto"/>
        <w:right w:val="none" w:sz="0" w:space="0" w:color="auto"/>
      </w:divBdr>
    </w:div>
    <w:div w:id="1763842734">
      <w:bodyDiv w:val="1"/>
      <w:marLeft w:val="0"/>
      <w:marRight w:val="0"/>
      <w:marTop w:val="0"/>
      <w:marBottom w:val="0"/>
      <w:divBdr>
        <w:top w:val="none" w:sz="0" w:space="0" w:color="auto"/>
        <w:left w:val="none" w:sz="0" w:space="0" w:color="auto"/>
        <w:bottom w:val="none" w:sz="0" w:space="0" w:color="auto"/>
        <w:right w:val="none" w:sz="0" w:space="0" w:color="auto"/>
      </w:divBdr>
    </w:div>
    <w:div w:id="1763909436">
      <w:bodyDiv w:val="1"/>
      <w:marLeft w:val="0"/>
      <w:marRight w:val="0"/>
      <w:marTop w:val="0"/>
      <w:marBottom w:val="0"/>
      <w:divBdr>
        <w:top w:val="none" w:sz="0" w:space="0" w:color="auto"/>
        <w:left w:val="none" w:sz="0" w:space="0" w:color="auto"/>
        <w:bottom w:val="none" w:sz="0" w:space="0" w:color="auto"/>
        <w:right w:val="none" w:sz="0" w:space="0" w:color="auto"/>
      </w:divBdr>
    </w:div>
    <w:div w:id="1764261256">
      <w:bodyDiv w:val="1"/>
      <w:marLeft w:val="0"/>
      <w:marRight w:val="0"/>
      <w:marTop w:val="0"/>
      <w:marBottom w:val="0"/>
      <w:divBdr>
        <w:top w:val="none" w:sz="0" w:space="0" w:color="auto"/>
        <w:left w:val="none" w:sz="0" w:space="0" w:color="auto"/>
        <w:bottom w:val="none" w:sz="0" w:space="0" w:color="auto"/>
        <w:right w:val="none" w:sz="0" w:space="0" w:color="auto"/>
      </w:divBdr>
    </w:div>
    <w:div w:id="1764299936">
      <w:bodyDiv w:val="1"/>
      <w:marLeft w:val="0"/>
      <w:marRight w:val="0"/>
      <w:marTop w:val="0"/>
      <w:marBottom w:val="0"/>
      <w:divBdr>
        <w:top w:val="none" w:sz="0" w:space="0" w:color="auto"/>
        <w:left w:val="none" w:sz="0" w:space="0" w:color="auto"/>
        <w:bottom w:val="none" w:sz="0" w:space="0" w:color="auto"/>
        <w:right w:val="none" w:sz="0" w:space="0" w:color="auto"/>
      </w:divBdr>
    </w:div>
    <w:div w:id="1764717768">
      <w:bodyDiv w:val="1"/>
      <w:marLeft w:val="0"/>
      <w:marRight w:val="0"/>
      <w:marTop w:val="0"/>
      <w:marBottom w:val="0"/>
      <w:divBdr>
        <w:top w:val="none" w:sz="0" w:space="0" w:color="auto"/>
        <w:left w:val="none" w:sz="0" w:space="0" w:color="auto"/>
        <w:bottom w:val="none" w:sz="0" w:space="0" w:color="auto"/>
        <w:right w:val="none" w:sz="0" w:space="0" w:color="auto"/>
      </w:divBdr>
    </w:div>
    <w:div w:id="1764760295">
      <w:bodyDiv w:val="1"/>
      <w:marLeft w:val="0"/>
      <w:marRight w:val="0"/>
      <w:marTop w:val="0"/>
      <w:marBottom w:val="0"/>
      <w:divBdr>
        <w:top w:val="none" w:sz="0" w:space="0" w:color="auto"/>
        <w:left w:val="none" w:sz="0" w:space="0" w:color="auto"/>
        <w:bottom w:val="none" w:sz="0" w:space="0" w:color="auto"/>
        <w:right w:val="none" w:sz="0" w:space="0" w:color="auto"/>
      </w:divBdr>
    </w:div>
    <w:div w:id="1764837742">
      <w:bodyDiv w:val="1"/>
      <w:marLeft w:val="0"/>
      <w:marRight w:val="0"/>
      <w:marTop w:val="0"/>
      <w:marBottom w:val="0"/>
      <w:divBdr>
        <w:top w:val="none" w:sz="0" w:space="0" w:color="auto"/>
        <w:left w:val="none" w:sz="0" w:space="0" w:color="auto"/>
        <w:bottom w:val="none" w:sz="0" w:space="0" w:color="auto"/>
        <w:right w:val="none" w:sz="0" w:space="0" w:color="auto"/>
      </w:divBdr>
    </w:div>
    <w:div w:id="1764952639">
      <w:bodyDiv w:val="1"/>
      <w:marLeft w:val="0"/>
      <w:marRight w:val="0"/>
      <w:marTop w:val="0"/>
      <w:marBottom w:val="0"/>
      <w:divBdr>
        <w:top w:val="none" w:sz="0" w:space="0" w:color="auto"/>
        <w:left w:val="none" w:sz="0" w:space="0" w:color="auto"/>
        <w:bottom w:val="none" w:sz="0" w:space="0" w:color="auto"/>
        <w:right w:val="none" w:sz="0" w:space="0" w:color="auto"/>
      </w:divBdr>
    </w:div>
    <w:div w:id="1765414576">
      <w:bodyDiv w:val="1"/>
      <w:marLeft w:val="0"/>
      <w:marRight w:val="0"/>
      <w:marTop w:val="0"/>
      <w:marBottom w:val="0"/>
      <w:divBdr>
        <w:top w:val="none" w:sz="0" w:space="0" w:color="auto"/>
        <w:left w:val="none" w:sz="0" w:space="0" w:color="auto"/>
        <w:bottom w:val="none" w:sz="0" w:space="0" w:color="auto"/>
        <w:right w:val="none" w:sz="0" w:space="0" w:color="auto"/>
      </w:divBdr>
    </w:div>
    <w:div w:id="1765757367">
      <w:bodyDiv w:val="1"/>
      <w:marLeft w:val="0"/>
      <w:marRight w:val="0"/>
      <w:marTop w:val="0"/>
      <w:marBottom w:val="0"/>
      <w:divBdr>
        <w:top w:val="none" w:sz="0" w:space="0" w:color="auto"/>
        <w:left w:val="none" w:sz="0" w:space="0" w:color="auto"/>
        <w:bottom w:val="none" w:sz="0" w:space="0" w:color="auto"/>
        <w:right w:val="none" w:sz="0" w:space="0" w:color="auto"/>
      </w:divBdr>
    </w:div>
    <w:div w:id="1765958688">
      <w:bodyDiv w:val="1"/>
      <w:marLeft w:val="0"/>
      <w:marRight w:val="0"/>
      <w:marTop w:val="0"/>
      <w:marBottom w:val="0"/>
      <w:divBdr>
        <w:top w:val="none" w:sz="0" w:space="0" w:color="auto"/>
        <w:left w:val="none" w:sz="0" w:space="0" w:color="auto"/>
        <w:bottom w:val="none" w:sz="0" w:space="0" w:color="auto"/>
        <w:right w:val="none" w:sz="0" w:space="0" w:color="auto"/>
      </w:divBdr>
    </w:div>
    <w:div w:id="1766337328">
      <w:bodyDiv w:val="1"/>
      <w:marLeft w:val="0"/>
      <w:marRight w:val="0"/>
      <w:marTop w:val="0"/>
      <w:marBottom w:val="0"/>
      <w:divBdr>
        <w:top w:val="none" w:sz="0" w:space="0" w:color="auto"/>
        <w:left w:val="none" w:sz="0" w:space="0" w:color="auto"/>
        <w:bottom w:val="none" w:sz="0" w:space="0" w:color="auto"/>
        <w:right w:val="none" w:sz="0" w:space="0" w:color="auto"/>
      </w:divBdr>
    </w:div>
    <w:div w:id="1766535668">
      <w:bodyDiv w:val="1"/>
      <w:marLeft w:val="0"/>
      <w:marRight w:val="0"/>
      <w:marTop w:val="0"/>
      <w:marBottom w:val="0"/>
      <w:divBdr>
        <w:top w:val="none" w:sz="0" w:space="0" w:color="auto"/>
        <w:left w:val="none" w:sz="0" w:space="0" w:color="auto"/>
        <w:bottom w:val="none" w:sz="0" w:space="0" w:color="auto"/>
        <w:right w:val="none" w:sz="0" w:space="0" w:color="auto"/>
      </w:divBdr>
    </w:div>
    <w:div w:id="1766684242">
      <w:bodyDiv w:val="1"/>
      <w:marLeft w:val="0"/>
      <w:marRight w:val="0"/>
      <w:marTop w:val="0"/>
      <w:marBottom w:val="0"/>
      <w:divBdr>
        <w:top w:val="none" w:sz="0" w:space="0" w:color="auto"/>
        <w:left w:val="none" w:sz="0" w:space="0" w:color="auto"/>
        <w:bottom w:val="none" w:sz="0" w:space="0" w:color="auto"/>
        <w:right w:val="none" w:sz="0" w:space="0" w:color="auto"/>
      </w:divBdr>
    </w:div>
    <w:div w:id="1766806573">
      <w:bodyDiv w:val="1"/>
      <w:marLeft w:val="0"/>
      <w:marRight w:val="0"/>
      <w:marTop w:val="0"/>
      <w:marBottom w:val="0"/>
      <w:divBdr>
        <w:top w:val="none" w:sz="0" w:space="0" w:color="auto"/>
        <w:left w:val="none" w:sz="0" w:space="0" w:color="auto"/>
        <w:bottom w:val="none" w:sz="0" w:space="0" w:color="auto"/>
        <w:right w:val="none" w:sz="0" w:space="0" w:color="auto"/>
      </w:divBdr>
    </w:div>
    <w:div w:id="1767580151">
      <w:bodyDiv w:val="1"/>
      <w:marLeft w:val="0"/>
      <w:marRight w:val="0"/>
      <w:marTop w:val="0"/>
      <w:marBottom w:val="0"/>
      <w:divBdr>
        <w:top w:val="none" w:sz="0" w:space="0" w:color="auto"/>
        <w:left w:val="none" w:sz="0" w:space="0" w:color="auto"/>
        <w:bottom w:val="none" w:sz="0" w:space="0" w:color="auto"/>
        <w:right w:val="none" w:sz="0" w:space="0" w:color="auto"/>
      </w:divBdr>
    </w:div>
    <w:div w:id="1767730179">
      <w:bodyDiv w:val="1"/>
      <w:marLeft w:val="0"/>
      <w:marRight w:val="0"/>
      <w:marTop w:val="0"/>
      <w:marBottom w:val="0"/>
      <w:divBdr>
        <w:top w:val="none" w:sz="0" w:space="0" w:color="auto"/>
        <w:left w:val="none" w:sz="0" w:space="0" w:color="auto"/>
        <w:bottom w:val="none" w:sz="0" w:space="0" w:color="auto"/>
        <w:right w:val="none" w:sz="0" w:space="0" w:color="auto"/>
      </w:divBdr>
    </w:div>
    <w:div w:id="1768190440">
      <w:bodyDiv w:val="1"/>
      <w:marLeft w:val="0"/>
      <w:marRight w:val="0"/>
      <w:marTop w:val="0"/>
      <w:marBottom w:val="0"/>
      <w:divBdr>
        <w:top w:val="none" w:sz="0" w:space="0" w:color="auto"/>
        <w:left w:val="none" w:sz="0" w:space="0" w:color="auto"/>
        <w:bottom w:val="none" w:sz="0" w:space="0" w:color="auto"/>
        <w:right w:val="none" w:sz="0" w:space="0" w:color="auto"/>
      </w:divBdr>
    </w:div>
    <w:div w:id="1768236795">
      <w:bodyDiv w:val="1"/>
      <w:marLeft w:val="0"/>
      <w:marRight w:val="0"/>
      <w:marTop w:val="0"/>
      <w:marBottom w:val="0"/>
      <w:divBdr>
        <w:top w:val="none" w:sz="0" w:space="0" w:color="auto"/>
        <w:left w:val="none" w:sz="0" w:space="0" w:color="auto"/>
        <w:bottom w:val="none" w:sz="0" w:space="0" w:color="auto"/>
        <w:right w:val="none" w:sz="0" w:space="0" w:color="auto"/>
      </w:divBdr>
    </w:div>
    <w:div w:id="1768693260">
      <w:bodyDiv w:val="1"/>
      <w:marLeft w:val="0"/>
      <w:marRight w:val="0"/>
      <w:marTop w:val="0"/>
      <w:marBottom w:val="0"/>
      <w:divBdr>
        <w:top w:val="none" w:sz="0" w:space="0" w:color="auto"/>
        <w:left w:val="none" w:sz="0" w:space="0" w:color="auto"/>
        <w:bottom w:val="none" w:sz="0" w:space="0" w:color="auto"/>
        <w:right w:val="none" w:sz="0" w:space="0" w:color="auto"/>
      </w:divBdr>
    </w:div>
    <w:div w:id="1769427539">
      <w:bodyDiv w:val="1"/>
      <w:marLeft w:val="0"/>
      <w:marRight w:val="0"/>
      <w:marTop w:val="0"/>
      <w:marBottom w:val="0"/>
      <w:divBdr>
        <w:top w:val="none" w:sz="0" w:space="0" w:color="auto"/>
        <w:left w:val="none" w:sz="0" w:space="0" w:color="auto"/>
        <w:bottom w:val="none" w:sz="0" w:space="0" w:color="auto"/>
        <w:right w:val="none" w:sz="0" w:space="0" w:color="auto"/>
      </w:divBdr>
    </w:div>
    <w:div w:id="1769546826">
      <w:bodyDiv w:val="1"/>
      <w:marLeft w:val="0"/>
      <w:marRight w:val="0"/>
      <w:marTop w:val="0"/>
      <w:marBottom w:val="0"/>
      <w:divBdr>
        <w:top w:val="none" w:sz="0" w:space="0" w:color="auto"/>
        <w:left w:val="none" w:sz="0" w:space="0" w:color="auto"/>
        <w:bottom w:val="none" w:sz="0" w:space="0" w:color="auto"/>
        <w:right w:val="none" w:sz="0" w:space="0" w:color="auto"/>
      </w:divBdr>
    </w:div>
    <w:div w:id="1769689568">
      <w:bodyDiv w:val="1"/>
      <w:marLeft w:val="0"/>
      <w:marRight w:val="0"/>
      <w:marTop w:val="0"/>
      <w:marBottom w:val="0"/>
      <w:divBdr>
        <w:top w:val="none" w:sz="0" w:space="0" w:color="auto"/>
        <w:left w:val="none" w:sz="0" w:space="0" w:color="auto"/>
        <w:bottom w:val="none" w:sz="0" w:space="0" w:color="auto"/>
        <w:right w:val="none" w:sz="0" w:space="0" w:color="auto"/>
      </w:divBdr>
    </w:div>
    <w:div w:id="1770078172">
      <w:bodyDiv w:val="1"/>
      <w:marLeft w:val="0"/>
      <w:marRight w:val="0"/>
      <w:marTop w:val="0"/>
      <w:marBottom w:val="0"/>
      <w:divBdr>
        <w:top w:val="none" w:sz="0" w:space="0" w:color="auto"/>
        <w:left w:val="none" w:sz="0" w:space="0" w:color="auto"/>
        <w:bottom w:val="none" w:sz="0" w:space="0" w:color="auto"/>
        <w:right w:val="none" w:sz="0" w:space="0" w:color="auto"/>
      </w:divBdr>
    </w:div>
    <w:div w:id="1770419749">
      <w:bodyDiv w:val="1"/>
      <w:marLeft w:val="0"/>
      <w:marRight w:val="0"/>
      <w:marTop w:val="0"/>
      <w:marBottom w:val="0"/>
      <w:divBdr>
        <w:top w:val="none" w:sz="0" w:space="0" w:color="auto"/>
        <w:left w:val="none" w:sz="0" w:space="0" w:color="auto"/>
        <w:bottom w:val="none" w:sz="0" w:space="0" w:color="auto"/>
        <w:right w:val="none" w:sz="0" w:space="0" w:color="auto"/>
      </w:divBdr>
    </w:div>
    <w:div w:id="1770540129">
      <w:bodyDiv w:val="1"/>
      <w:marLeft w:val="0"/>
      <w:marRight w:val="0"/>
      <w:marTop w:val="0"/>
      <w:marBottom w:val="0"/>
      <w:divBdr>
        <w:top w:val="none" w:sz="0" w:space="0" w:color="auto"/>
        <w:left w:val="none" w:sz="0" w:space="0" w:color="auto"/>
        <w:bottom w:val="none" w:sz="0" w:space="0" w:color="auto"/>
        <w:right w:val="none" w:sz="0" w:space="0" w:color="auto"/>
      </w:divBdr>
    </w:div>
    <w:div w:id="1770731178">
      <w:bodyDiv w:val="1"/>
      <w:marLeft w:val="0"/>
      <w:marRight w:val="0"/>
      <w:marTop w:val="0"/>
      <w:marBottom w:val="0"/>
      <w:divBdr>
        <w:top w:val="none" w:sz="0" w:space="0" w:color="auto"/>
        <w:left w:val="none" w:sz="0" w:space="0" w:color="auto"/>
        <w:bottom w:val="none" w:sz="0" w:space="0" w:color="auto"/>
        <w:right w:val="none" w:sz="0" w:space="0" w:color="auto"/>
      </w:divBdr>
    </w:div>
    <w:div w:id="1770735049">
      <w:bodyDiv w:val="1"/>
      <w:marLeft w:val="0"/>
      <w:marRight w:val="0"/>
      <w:marTop w:val="0"/>
      <w:marBottom w:val="0"/>
      <w:divBdr>
        <w:top w:val="none" w:sz="0" w:space="0" w:color="auto"/>
        <w:left w:val="none" w:sz="0" w:space="0" w:color="auto"/>
        <w:bottom w:val="none" w:sz="0" w:space="0" w:color="auto"/>
        <w:right w:val="none" w:sz="0" w:space="0" w:color="auto"/>
      </w:divBdr>
    </w:div>
    <w:div w:id="1771316635">
      <w:bodyDiv w:val="1"/>
      <w:marLeft w:val="0"/>
      <w:marRight w:val="0"/>
      <w:marTop w:val="0"/>
      <w:marBottom w:val="0"/>
      <w:divBdr>
        <w:top w:val="none" w:sz="0" w:space="0" w:color="auto"/>
        <w:left w:val="none" w:sz="0" w:space="0" w:color="auto"/>
        <w:bottom w:val="none" w:sz="0" w:space="0" w:color="auto"/>
        <w:right w:val="none" w:sz="0" w:space="0" w:color="auto"/>
      </w:divBdr>
    </w:div>
    <w:div w:id="1772042625">
      <w:bodyDiv w:val="1"/>
      <w:marLeft w:val="0"/>
      <w:marRight w:val="0"/>
      <w:marTop w:val="0"/>
      <w:marBottom w:val="0"/>
      <w:divBdr>
        <w:top w:val="none" w:sz="0" w:space="0" w:color="auto"/>
        <w:left w:val="none" w:sz="0" w:space="0" w:color="auto"/>
        <w:bottom w:val="none" w:sz="0" w:space="0" w:color="auto"/>
        <w:right w:val="none" w:sz="0" w:space="0" w:color="auto"/>
      </w:divBdr>
    </w:div>
    <w:div w:id="1772552312">
      <w:bodyDiv w:val="1"/>
      <w:marLeft w:val="0"/>
      <w:marRight w:val="0"/>
      <w:marTop w:val="0"/>
      <w:marBottom w:val="0"/>
      <w:divBdr>
        <w:top w:val="none" w:sz="0" w:space="0" w:color="auto"/>
        <w:left w:val="none" w:sz="0" w:space="0" w:color="auto"/>
        <w:bottom w:val="none" w:sz="0" w:space="0" w:color="auto"/>
        <w:right w:val="none" w:sz="0" w:space="0" w:color="auto"/>
      </w:divBdr>
    </w:div>
    <w:div w:id="1772621543">
      <w:bodyDiv w:val="1"/>
      <w:marLeft w:val="0"/>
      <w:marRight w:val="0"/>
      <w:marTop w:val="0"/>
      <w:marBottom w:val="0"/>
      <w:divBdr>
        <w:top w:val="none" w:sz="0" w:space="0" w:color="auto"/>
        <w:left w:val="none" w:sz="0" w:space="0" w:color="auto"/>
        <w:bottom w:val="none" w:sz="0" w:space="0" w:color="auto"/>
        <w:right w:val="none" w:sz="0" w:space="0" w:color="auto"/>
      </w:divBdr>
    </w:div>
    <w:div w:id="1773015218">
      <w:bodyDiv w:val="1"/>
      <w:marLeft w:val="0"/>
      <w:marRight w:val="0"/>
      <w:marTop w:val="0"/>
      <w:marBottom w:val="0"/>
      <w:divBdr>
        <w:top w:val="none" w:sz="0" w:space="0" w:color="auto"/>
        <w:left w:val="none" w:sz="0" w:space="0" w:color="auto"/>
        <w:bottom w:val="none" w:sz="0" w:space="0" w:color="auto"/>
        <w:right w:val="none" w:sz="0" w:space="0" w:color="auto"/>
      </w:divBdr>
    </w:div>
    <w:div w:id="1773548862">
      <w:bodyDiv w:val="1"/>
      <w:marLeft w:val="0"/>
      <w:marRight w:val="0"/>
      <w:marTop w:val="0"/>
      <w:marBottom w:val="0"/>
      <w:divBdr>
        <w:top w:val="none" w:sz="0" w:space="0" w:color="auto"/>
        <w:left w:val="none" w:sz="0" w:space="0" w:color="auto"/>
        <w:bottom w:val="none" w:sz="0" w:space="0" w:color="auto"/>
        <w:right w:val="none" w:sz="0" w:space="0" w:color="auto"/>
      </w:divBdr>
    </w:div>
    <w:div w:id="1773698602">
      <w:bodyDiv w:val="1"/>
      <w:marLeft w:val="0"/>
      <w:marRight w:val="0"/>
      <w:marTop w:val="0"/>
      <w:marBottom w:val="0"/>
      <w:divBdr>
        <w:top w:val="none" w:sz="0" w:space="0" w:color="auto"/>
        <w:left w:val="none" w:sz="0" w:space="0" w:color="auto"/>
        <w:bottom w:val="none" w:sz="0" w:space="0" w:color="auto"/>
        <w:right w:val="none" w:sz="0" w:space="0" w:color="auto"/>
      </w:divBdr>
    </w:div>
    <w:div w:id="1773938712">
      <w:bodyDiv w:val="1"/>
      <w:marLeft w:val="0"/>
      <w:marRight w:val="0"/>
      <w:marTop w:val="0"/>
      <w:marBottom w:val="0"/>
      <w:divBdr>
        <w:top w:val="none" w:sz="0" w:space="0" w:color="auto"/>
        <w:left w:val="none" w:sz="0" w:space="0" w:color="auto"/>
        <w:bottom w:val="none" w:sz="0" w:space="0" w:color="auto"/>
        <w:right w:val="none" w:sz="0" w:space="0" w:color="auto"/>
      </w:divBdr>
    </w:div>
    <w:div w:id="1774283790">
      <w:bodyDiv w:val="1"/>
      <w:marLeft w:val="0"/>
      <w:marRight w:val="0"/>
      <w:marTop w:val="0"/>
      <w:marBottom w:val="0"/>
      <w:divBdr>
        <w:top w:val="none" w:sz="0" w:space="0" w:color="auto"/>
        <w:left w:val="none" w:sz="0" w:space="0" w:color="auto"/>
        <w:bottom w:val="none" w:sz="0" w:space="0" w:color="auto"/>
        <w:right w:val="none" w:sz="0" w:space="0" w:color="auto"/>
      </w:divBdr>
    </w:div>
    <w:div w:id="1774395902">
      <w:bodyDiv w:val="1"/>
      <w:marLeft w:val="0"/>
      <w:marRight w:val="0"/>
      <w:marTop w:val="0"/>
      <w:marBottom w:val="0"/>
      <w:divBdr>
        <w:top w:val="none" w:sz="0" w:space="0" w:color="auto"/>
        <w:left w:val="none" w:sz="0" w:space="0" w:color="auto"/>
        <w:bottom w:val="none" w:sz="0" w:space="0" w:color="auto"/>
        <w:right w:val="none" w:sz="0" w:space="0" w:color="auto"/>
      </w:divBdr>
    </w:div>
    <w:div w:id="1774784129">
      <w:bodyDiv w:val="1"/>
      <w:marLeft w:val="0"/>
      <w:marRight w:val="0"/>
      <w:marTop w:val="0"/>
      <w:marBottom w:val="0"/>
      <w:divBdr>
        <w:top w:val="none" w:sz="0" w:space="0" w:color="auto"/>
        <w:left w:val="none" w:sz="0" w:space="0" w:color="auto"/>
        <w:bottom w:val="none" w:sz="0" w:space="0" w:color="auto"/>
        <w:right w:val="none" w:sz="0" w:space="0" w:color="auto"/>
      </w:divBdr>
    </w:div>
    <w:div w:id="1775050634">
      <w:bodyDiv w:val="1"/>
      <w:marLeft w:val="0"/>
      <w:marRight w:val="0"/>
      <w:marTop w:val="0"/>
      <w:marBottom w:val="0"/>
      <w:divBdr>
        <w:top w:val="none" w:sz="0" w:space="0" w:color="auto"/>
        <w:left w:val="none" w:sz="0" w:space="0" w:color="auto"/>
        <w:bottom w:val="none" w:sz="0" w:space="0" w:color="auto"/>
        <w:right w:val="none" w:sz="0" w:space="0" w:color="auto"/>
      </w:divBdr>
    </w:div>
    <w:div w:id="1775131961">
      <w:bodyDiv w:val="1"/>
      <w:marLeft w:val="0"/>
      <w:marRight w:val="0"/>
      <w:marTop w:val="0"/>
      <w:marBottom w:val="0"/>
      <w:divBdr>
        <w:top w:val="none" w:sz="0" w:space="0" w:color="auto"/>
        <w:left w:val="none" w:sz="0" w:space="0" w:color="auto"/>
        <w:bottom w:val="none" w:sz="0" w:space="0" w:color="auto"/>
        <w:right w:val="none" w:sz="0" w:space="0" w:color="auto"/>
      </w:divBdr>
    </w:div>
    <w:div w:id="1775204568">
      <w:bodyDiv w:val="1"/>
      <w:marLeft w:val="0"/>
      <w:marRight w:val="0"/>
      <w:marTop w:val="0"/>
      <w:marBottom w:val="0"/>
      <w:divBdr>
        <w:top w:val="none" w:sz="0" w:space="0" w:color="auto"/>
        <w:left w:val="none" w:sz="0" w:space="0" w:color="auto"/>
        <w:bottom w:val="none" w:sz="0" w:space="0" w:color="auto"/>
        <w:right w:val="none" w:sz="0" w:space="0" w:color="auto"/>
      </w:divBdr>
    </w:div>
    <w:div w:id="1775243437">
      <w:bodyDiv w:val="1"/>
      <w:marLeft w:val="0"/>
      <w:marRight w:val="0"/>
      <w:marTop w:val="0"/>
      <w:marBottom w:val="0"/>
      <w:divBdr>
        <w:top w:val="none" w:sz="0" w:space="0" w:color="auto"/>
        <w:left w:val="none" w:sz="0" w:space="0" w:color="auto"/>
        <w:bottom w:val="none" w:sz="0" w:space="0" w:color="auto"/>
        <w:right w:val="none" w:sz="0" w:space="0" w:color="auto"/>
      </w:divBdr>
    </w:div>
    <w:div w:id="1775977233">
      <w:bodyDiv w:val="1"/>
      <w:marLeft w:val="0"/>
      <w:marRight w:val="0"/>
      <w:marTop w:val="0"/>
      <w:marBottom w:val="0"/>
      <w:divBdr>
        <w:top w:val="none" w:sz="0" w:space="0" w:color="auto"/>
        <w:left w:val="none" w:sz="0" w:space="0" w:color="auto"/>
        <w:bottom w:val="none" w:sz="0" w:space="0" w:color="auto"/>
        <w:right w:val="none" w:sz="0" w:space="0" w:color="auto"/>
      </w:divBdr>
    </w:div>
    <w:div w:id="1776050390">
      <w:bodyDiv w:val="1"/>
      <w:marLeft w:val="0"/>
      <w:marRight w:val="0"/>
      <w:marTop w:val="0"/>
      <w:marBottom w:val="0"/>
      <w:divBdr>
        <w:top w:val="none" w:sz="0" w:space="0" w:color="auto"/>
        <w:left w:val="none" w:sz="0" w:space="0" w:color="auto"/>
        <w:bottom w:val="none" w:sz="0" w:space="0" w:color="auto"/>
        <w:right w:val="none" w:sz="0" w:space="0" w:color="auto"/>
      </w:divBdr>
    </w:div>
    <w:div w:id="1776365813">
      <w:bodyDiv w:val="1"/>
      <w:marLeft w:val="0"/>
      <w:marRight w:val="0"/>
      <w:marTop w:val="0"/>
      <w:marBottom w:val="0"/>
      <w:divBdr>
        <w:top w:val="none" w:sz="0" w:space="0" w:color="auto"/>
        <w:left w:val="none" w:sz="0" w:space="0" w:color="auto"/>
        <w:bottom w:val="none" w:sz="0" w:space="0" w:color="auto"/>
        <w:right w:val="none" w:sz="0" w:space="0" w:color="auto"/>
      </w:divBdr>
    </w:div>
    <w:div w:id="1776367288">
      <w:bodyDiv w:val="1"/>
      <w:marLeft w:val="0"/>
      <w:marRight w:val="0"/>
      <w:marTop w:val="0"/>
      <w:marBottom w:val="0"/>
      <w:divBdr>
        <w:top w:val="none" w:sz="0" w:space="0" w:color="auto"/>
        <w:left w:val="none" w:sz="0" w:space="0" w:color="auto"/>
        <w:bottom w:val="none" w:sz="0" w:space="0" w:color="auto"/>
        <w:right w:val="none" w:sz="0" w:space="0" w:color="auto"/>
      </w:divBdr>
    </w:div>
    <w:div w:id="1776559059">
      <w:bodyDiv w:val="1"/>
      <w:marLeft w:val="0"/>
      <w:marRight w:val="0"/>
      <w:marTop w:val="0"/>
      <w:marBottom w:val="0"/>
      <w:divBdr>
        <w:top w:val="none" w:sz="0" w:space="0" w:color="auto"/>
        <w:left w:val="none" w:sz="0" w:space="0" w:color="auto"/>
        <w:bottom w:val="none" w:sz="0" w:space="0" w:color="auto"/>
        <w:right w:val="none" w:sz="0" w:space="0" w:color="auto"/>
      </w:divBdr>
    </w:div>
    <w:div w:id="1776637190">
      <w:bodyDiv w:val="1"/>
      <w:marLeft w:val="0"/>
      <w:marRight w:val="0"/>
      <w:marTop w:val="0"/>
      <w:marBottom w:val="0"/>
      <w:divBdr>
        <w:top w:val="none" w:sz="0" w:space="0" w:color="auto"/>
        <w:left w:val="none" w:sz="0" w:space="0" w:color="auto"/>
        <w:bottom w:val="none" w:sz="0" w:space="0" w:color="auto"/>
        <w:right w:val="none" w:sz="0" w:space="0" w:color="auto"/>
      </w:divBdr>
    </w:div>
    <w:div w:id="1776904555">
      <w:bodyDiv w:val="1"/>
      <w:marLeft w:val="0"/>
      <w:marRight w:val="0"/>
      <w:marTop w:val="0"/>
      <w:marBottom w:val="0"/>
      <w:divBdr>
        <w:top w:val="none" w:sz="0" w:space="0" w:color="auto"/>
        <w:left w:val="none" w:sz="0" w:space="0" w:color="auto"/>
        <w:bottom w:val="none" w:sz="0" w:space="0" w:color="auto"/>
        <w:right w:val="none" w:sz="0" w:space="0" w:color="auto"/>
      </w:divBdr>
    </w:div>
    <w:div w:id="1777598951">
      <w:bodyDiv w:val="1"/>
      <w:marLeft w:val="0"/>
      <w:marRight w:val="0"/>
      <w:marTop w:val="0"/>
      <w:marBottom w:val="0"/>
      <w:divBdr>
        <w:top w:val="none" w:sz="0" w:space="0" w:color="auto"/>
        <w:left w:val="none" w:sz="0" w:space="0" w:color="auto"/>
        <w:bottom w:val="none" w:sz="0" w:space="0" w:color="auto"/>
        <w:right w:val="none" w:sz="0" w:space="0" w:color="auto"/>
      </w:divBdr>
    </w:div>
    <w:div w:id="1777603257">
      <w:bodyDiv w:val="1"/>
      <w:marLeft w:val="0"/>
      <w:marRight w:val="0"/>
      <w:marTop w:val="0"/>
      <w:marBottom w:val="0"/>
      <w:divBdr>
        <w:top w:val="none" w:sz="0" w:space="0" w:color="auto"/>
        <w:left w:val="none" w:sz="0" w:space="0" w:color="auto"/>
        <w:bottom w:val="none" w:sz="0" w:space="0" w:color="auto"/>
        <w:right w:val="none" w:sz="0" w:space="0" w:color="auto"/>
      </w:divBdr>
    </w:div>
    <w:div w:id="1777670134">
      <w:bodyDiv w:val="1"/>
      <w:marLeft w:val="0"/>
      <w:marRight w:val="0"/>
      <w:marTop w:val="0"/>
      <w:marBottom w:val="0"/>
      <w:divBdr>
        <w:top w:val="none" w:sz="0" w:space="0" w:color="auto"/>
        <w:left w:val="none" w:sz="0" w:space="0" w:color="auto"/>
        <w:bottom w:val="none" w:sz="0" w:space="0" w:color="auto"/>
        <w:right w:val="none" w:sz="0" w:space="0" w:color="auto"/>
      </w:divBdr>
    </w:div>
    <w:div w:id="1777939397">
      <w:bodyDiv w:val="1"/>
      <w:marLeft w:val="0"/>
      <w:marRight w:val="0"/>
      <w:marTop w:val="0"/>
      <w:marBottom w:val="0"/>
      <w:divBdr>
        <w:top w:val="none" w:sz="0" w:space="0" w:color="auto"/>
        <w:left w:val="none" w:sz="0" w:space="0" w:color="auto"/>
        <w:bottom w:val="none" w:sz="0" w:space="0" w:color="auto"/>
        <w:right w:val="none" w:sz="0" w:space="0" w:color="auto"/>
      </w:divBdr>
    </w:div>
    <w:div w:id="1778253914">
      <w:bodyDiv w:val="1"/>
      <w:marLeft w:val="0"/>
      <w:marRight w:val="0"/>
      <w:marTop w:val="0"/>
      <w:marBottom w:val="0"/>
      <w:divBdr>
        <w:top w:val="none" w:sz="0" w:space="0" w:color="auto"/>
        <w:left w:val="none" w:sz="0" w:space="0" w:color="auto"/>
        <w:bottom w:val="none" w:sz="0" w:space="0" w:color="auto"/>
        <w:right w:val="none" w:sz="0" w:space="0" w:color="auto"/>
      </w:divBdr>
    </w:div>
    <w:div w:id="1778863046">
      <w:bodyDiv w:val="1"/>
      <w:marLeft w:val="0"/>
      <w:marRight w:val="0"/>
      <w:marTop w:val="0"/>
      <w:marBottom w:val="0"/>
      <w:divBdr>
        <w:top w:val="none" w:sz="0" w:space="0" w:color="auto"/>
        <w:left w:val="none" w:sz="0" w:space="0" w:color="auto"/>
        <w:bottom w:val="none" w:sz="0" w:space="0" w:color="auto"/>
        <w:right w:val="none" w:sz="0" w:space="0" w:color="auto"/>
      </w:divBdr>
    </w:div>
    <w:div w:id="1778909891">
      <w:bodyDiv w:val="1"/>
      <w:marLeft w:val="0"/>
      <w:marRight w:val="0"/>
      <w:marTop w:val="0"/>
      <w:marBottom w:val="0"/>
      <w:divBdr>
        <w:top w:val="none" w:sz="0" w:space="0" w:color="auto"/>
        <w:left w:val="none" w:sz="0" w:space="0" w:color="auto"/>
        <w:bottom w:val="none" w:sz="0" w:space="0" w:color="auto"/>
        <w:right w:val="none" w:sz="0" w:space="0" w:color="auto"/>
      </w:divBdr>
    </w:div>
    <w:div w:id="1779595772">
      <w:bodyDiv w:val="1"/>
      <w:marLeft w:val="0"/>
      <w:marRight w:val="0"/>
      <w:marTop w:val="0"/>
      <w:marBottom w:val="0"/>
      <w:divBdr>
        <w:top w:val="none" w:sz="0" w:space="0" w:color="auto"/>
        <w:left w:val="none" w:sz="0" w:space="0" w:color="auto"/>
        <w:bottom w:val="none" w:sz="0" w:space="0" w:color="auto"/>
        <w:right w:val="none" w:sz="0" w:space="0" w:color="auto"/>
      </w:divBdr>
    </w:div>
    <w:div w:id="1780300676">
      <w:bodyDiv w:val="1"/>
      <w:marLeft w:val="0"/>
      <w:marRight w:val="0"/>
      <w:marTop w:val="0"/>
      <w:marBottom w:val="0"/>
      <w:divBdr>
        <w:top w:val="none" w:sz="0" w:space="0" w:color="auto"/>
        <w:left w:val="none" w:sz="0" w:space="0" w:color="auto"/>
        <w:bottom w:val="none" w:sz="0" w:space="0" w:color="auto"/>
        <w:right w:val="none" w:sz="0" w:space="0" w:color="auto"/>
      </w:divBdr>
    </w:div>
    <w:div w:id="1780491195">
      <w:bodyDiv w:val="1"/>
      <w:marLeft w:val="0"/>
      <w:marRight w:val="0"/>
      <w:marTop w:val="0"/>
      <w:marBottom w:val="0"/>
      <w:divBdr>
        <w:top w:val="none" w:sz="0" w:space="0" w:color="auto"/>
        <w:left w:val="none" w:sz="0" w:space="0" w:color="auto"/>
        <w:bottom w:val="none" w:sz="0" w:space="0" w:color="auto"/>
        <w:right w:val="none" w:sz="0" w:space="0" w:color="auto"/>
      </w:divBdr>
    </w:div>
    <w:div w:id="1781336499">
      <w:bodyDiv w:val="1"/>
      <w:marLeft w:val="0"/>
      <w:marRight w:val="0"/>
      <w:marTop w:val="0"/>
      <w:marBottom w:val="0"/>
      <w:divBdr>
        <w:top w:val="none" w:sz="0" w:space="0" w:color="auto"/>
        <w:left w:val="none" w:sz="0" w:space="0" w:color="auto"/>
        <w:bottom w:val="none" w:sz="0" w:space="0" w:color="auto"/>
        <w:right w:val="none" w:sz="0" w:space="0" w:color="auto"/>
      </w:divBdr>
    </w:div>
    <w:div w:id="1781416010">
      <w:bodyDiv w:val="1"/>
      <w:marLeft w:val="0"/>
      <w:marRight w:val="0"/>
      <w:marTop w:val="0"/>
      <w:marBottom w:val="0"/>
      <w:divBdr>
        <w:top w:val="none" w:sz="0" w:space="0" w:color="auto"/>
        <w:left w:val="none" w:sz="0" w:space="0" w:color="auto"/>
        <w:bottom w:val="none" w:sz="0" w:space="0" w:color="auto"/>
        <w:right w:val="none" w:sz="0" w:space="0" w:color="auto"/>
      </w:divBdr>
    </w:div>
    <w:div w:id="1781685963">
      <w:bodyDiv w:val="1"/>
      <w:marLeft w:val="0"/>
      <w:marRight w:val="0"/>
      <w:marTop w:val="0"/>
      <w:marBottom w:val="0"/>
      <w:divBdr>
        <w:top w:val="none" w:sz="0" w:space="0" w:color="auto"/>
        <w:left w:val="none" w:sz="0" w:space="0" w:color="auto"/>
        <w:bottom w:val="none" w:sz="0" w:space="0" w:color="auto"/>
        <w:right w:val="none" w:sz="0" w:space="0" w:color="auto"/>
      </w:divBdr>
    </w:div>
    <w:div w:id="1782066530">
      <w:bodyDiv w:val="1"/>
      <w:marLeft w:val="0"/>
      <w:marRight w:val="0"/>
      <w:marTop w:val="0"/>
      <w:marBottom w:val="0"/>
      <w:divBdr>
        <w:top w:val="none" w:sz="0" w:space="0" w:color="auto"/>
        <w:left w:val="none" w:sz="0" w:space="0" w:color="auto"/>
        <w:bottom w:val="none" w:sz="0" w:space="0" w:color="auto"/>
        <w:right w:val="none" w:sz="0" w:space="0" w:color="auto"/>
      </w:divBdr>
    </w:div>
    <w:div w:id="1782918374">
      <w:bodyDiv w:val="1"/>
      <w:marLeft w:val="0"/>
      <w:marRight w:val="0"/>
      <w:marTop w:val="0"/>
      <w:marBottom w:val="0"/>
      <w:divBdr>
        <w:top w:val="none" w:sz="0" w:space="0" w:color="auto"/>
        <w:left w:val="none" w:sz="0" w:space="0" w:color="auto"/>
        <w:bottom w:val="none" w:sz="0" w:space="0" w:color="auto"/>
        <w:right w:val="none" w:sz="0" w:space="0" w:color="auto"/>
      </w:divBdr>
    </w:div>
    <w:div w:id="1783063612">
      <w:bodyDiv w:val="1"/>
      <w:marLeft w:val="0"/>
      <w:marRight w:val="0"/>
      <w:marTop w:val="0"/>
      <w:marBottom w:val="0"/>
      <w:divBdr>
        <w:top w:val="none" w:sz="0" w:space="0" w:color="auto"/>
        <w:left w:val="none" w:sz="0" w:space="0" w:color="auto"/>
        <w:bottom w:val="none" w:sz="0" w:space="0" w:color="auto"/>
        <w:right w:val="none" w:sz="0" w:space="0" w:color="auto"/>
      </w:divBdr>
    </w:div>
    <w:div w:id="1783107828">
      <w:bodyDiv w:val="1"/>
      <w:marLeft w:val="0"/>
      <w:marRight w:val="0"/>
      <w:marTop w:val="0"/>
      <w:marBottom w:val="0"/>
      <w:divBdr>
        <w:top w:val="none" w:sz="0" w:space="0" w:color="auto"/>
        <w:left w:val="none" w:sz="0" w:space="0" w:color="auto"/>
        <w:bottom w:val="none" w:sz="0" w:space="0" w:color="auto"/>
        <w:right w:val="none" w:sz="0" w:space="0" w:color="auto"/>
      </w:divBdr>
    </w:div>
    <w:div w:id="1783301351">
      <w:bodyDiv w:val="1"/>
      <w:marLeft w:val="0"/>
      <w:marRight w:val="0"/>
      <w:marTop w:val="0"/>
      <w:marBottom w:val="0"/>
      <w:divBdr>
        <w:top w:val="none" w:sz="0" w:space="0" w:color="auto"/>
        <w:left w:val="none" w:sz="0" w:space="0" w:color="auto"/>
        <w:bottom w:val="none" w:sz="0" w:space="0" w:color="auto"/>
        <w:right w:val="none" w:sz="0" w:space="0" w:color="auto"/>
      </w:divBdr>
    </w:div>
    <w:div w:id="1783920815">
      <w:bodyDiv w:val="1"/>
      <w:marLeft w:val="0"/>
      <w:marRight w:val="0"/>
      <w:marTop w:val="0"/>
      <w:marBottom w:val="0"/>
      <w:divBdr>
        <w:top w:val="none" w:sz="0" w:space="0" w:color="auto"/>
        <w:left w:val="none" w:sz="0" w:space="0" w:color="auto"/>
        <w:bottom w:val="none" w:sz="0" w:space="0" w:color="auto"/>
        <w:right w:val="none" w:sz="0" w:space="0" w:color="auto"/>
      </w:divBdr>
    </w:div>
    <w:div w:id="1784031680">
      <w:bodyDiv w:val="1"/>
      <w:marLeft w:val="0"/>
      <w:marRight w:val="0"/>
      <w:marTop w:val="0"/>
      <w:marBottom w:val="0"/>
      <w:divBdr>
        <w:top w:val="none" w:sz="0" w:space="0" w:color="auto"/>
        <w:left w:val="none" w:sz="0" w:space="0" w:color="auto"/>
        <w:bottom w:val="none" w:sz="0" w:space="0" w:color="auto"/>
        <w:right w:val="none" w:sz="0" w:space="0" w:color="auto"/>
      </w:divBdr>
    </w:div>
    <w:div w:id="1784106762">
      <w:bodyDiv w:val="1"/>
      <w:marLeft w:val="0"/>
      <w:marRight w:val="0"/>
      <w:marTop w:val="0"/>
      <w:marBottom w:val="0"/>
      <w:divBdr>
        <w:top w:val="none" w:sz="0" w:space="0" w:color="auto"/>
        <w:left w:val="none" w:sz="0" w:space="0" w:color="auto"/>
        <w:bottom w:val="none" w:sz="0" w:space="0" w:color="auto"/>
        <w:right w:val="none" w:sz="0" w:space="0" w:color="auto"/>
      </w:divBdr>
    </w:div>
    <w:div w:id="1784107743">
      <w:bodyDiv w:val="1"/>
      <w:marLeft w:val="0"/>
      <w:marRight w:val="0"/>
      <w:marTop w:val="0"/>
      <w:marBottom w:val="0"/>
      <w:divBdr>
        <w:top w:val="none" w:sz="0" w:space="0" w:color="auto"/>
        <w:left w:val="none" w:sz="0" w:space="0" w:color="auto"/>
        <w:bottom w:val="none" w:sz="0" w:space="0" w:color="auto"/>
        <w:right w:val="none" w:sz="0" w:space="0" w:color="auto"/>
      </w:divBdr>
    </w:div>
    <w:div w:id="1784373390">
      <w:bodyDiv w:val="1"/>
      <w:marLeft w:val="0"/>
      <w:marRight w:val="0"/>
      <w:marTop w:val="0"/>
      <w:marBottom w:val="0"/>
      <w:divBdr>
        <w:top w:val="none" w:sz="0" w:space="0" w:color="auto"/>
        <w:left w:val="none" w:sz="0" w:space="0" w:color="auto"/>
        <w:bottom w:val="none" w:sz="0" w:space="0" w:color="auto"/>
        <w:right w:val="none" w:sz="0" w:space="0" w:color="auto"/>
      </w:divBdr>
    </w:div>
    <w:div w:id="1784690272">
      <w:bodyDiv w:val="1"/>
      <w:marLeft w:val="0"/>
      <w:marRight w:val="0"/>
      <w:marTop w:val="0"/>
      <w:marBottom w:val="0"/>
      <w:divBdr>
        <w:top w:val="none" w:sz="0" w:space="0" w:color="auto"/>
        <w:left w:val="none" w:sz="0" w:space="0" w:color="auto"/>
        <w:bottom w:val="none" w:sz="0" w:space="0" w:color="auto"/>
        <w:right w:val="none" w:sz="0" w:space="0" w:color="auto"/>
      </w:divBdr>
    </w:div>
    <w:div w:id="1784882377">
      <w:bodyDiv w:val="1"/>
      <w:marLeft w:val="0"/>
      <w:marRight w:val="0"/>
      <w:marTop w:val="0"/>
      <w:marBottom w:val="0"/>
      <w:divBdr>
        <w:top w:val="none" w:sz="0" w:space="0" w:color="auto"/>
        <w:left w:val="none" w:sz="0" w:space="0" w:color="auto"/>
        <w:bottom w:val="none" w:sz="0" w:space="0" w:color="auto"/>
        <w:right w:val="none" w:sz="0" w:space="0" w:color="auto"/>
      </w:divBdr>
    </w:div>
    <w:div w:id="1785151603">
      <w:bodyDiv w:val="1"/>
      <w:marLeft w:val="0"/>
      <w:marRight w:val="0"/>
      <w:marTop w:val="0"/>
      <w:marBottom w:val="0"/>
      <w:divBdr>
        <w:top w:val="none" w:sz="0" w:space="0" w:color="auto"/>
        <w:left w:val="none" w:sz="0" w:space="0" w:color="auto"/>
        <w:bottom w:val="none" w:sz="0" w:space="0" w:color="auto"/>
        <w:right w:val="none" w:sz="0" w:space="0" w:color="auto"/>
      </w:divBdr>
    </w:div>
    <w:div w:id="1785462907">
      <w:bodyDiv w:val="1"/>
      <w:marLeft w:val="0"/>
      <w:marRight w:val="0"/>
      <w:marTop w:val="0"/>
      <w:marBottom w:val="0"/>
      <w:divBdr>
        <w:top w:val="none" w:sz="0" w:space="0" w:color="auto"/>
        <w:left w:val="none" w:sz="0" w:space="0" w:color="auto"/>
        <w:bottom w:val="none" w:sz="0" w:space="0" w:color="auto"/>
        <w:right w:val="none" w:sz="0" w:space="0" w:color="auto"/>
      </w:divBdr>
    </w:div>
    <w:div w:id="1785464942">
      <w:bodyDiv w:val="1"/>
      <w:marLeft w:val="0"/>
      <w:marRight w:val="0"/>
      <w:marTop w:val="0"/>
      <w:marBottom w:val="0"/>
      <w:divBdr>
        <w:top w:val="none" w:sz="0" w:space="0" w:color="auto"/>
        <w:left w:val="none" w:sz="0" w:space="0" w:color="auto"/>
        <w:bottom w:val="none" w:sz="0" w:space="0" w:color="auto"/>
        <w:right w:val="none" w:sz="0" w:space="0" w:color="auto"/>
      </w:divBdr>
    </w:div>
    <w:div w:id="1785493933">
      <w:bodyDiv w:val="1"/>
      <w:marLeft w:val="0"/>
      <w:marRight w:val="0"/>
      <w:marTop w:val="0"/>
      <w:marBottom w:val="0"/>
      <w:divBdr>
        <w:top w:val="none" w:sz="0" w:space="0" w:color="auto"/>
        <w:left w:val="none" w:sz="0" w:space="0" w:color="auto"/>
        <w:bottom w:val="none" w:sz="0" w:space="0" w:color="auto"/>
        <w:right w:val="none" w:sz="0" w:space="0" w:color="auto"/>
      </w:divBdr>
    </w:div>
    <w:div w:id="1785683957">
      <w:bodyDiv w:val="1"/>
      <w:marLeft w:val="0"/>
      <w:marRight w:val="0"/>
      <w:marTop w:val="0"/>
      <w:marBottom w:val="0"/>
      <w:divBdr>
        <w:top w:val="none" w:sz="0" w:space="0" w:color="auto"/>
        <w:left w:val="none" w:sz="0" w:space="0" w:color="auto"/>
        <w:bottom w:val="none" w:sz="0" w:space="0" w:color="auto"/>
        <w:right w:val="none" w:sz="0" w:space="0" w:color="auto"/>
      </w:divBdr>
    </w:div>
    <w:div w:id="1785684648">
      <w:bodyDiv w:val="1"/>
      <w:marLeft w:val="0"/>
      <w:marRight w:val="0"/>
      <w:marTop w:val="0"/>
      <w:marBottom w:val="0"/>
      <w:divBdr>
        <w:top w:val="none" w:sz="0" w:space="0" w:color="auto"/>
        <w:left w:val="none" w:sz="0" w:space="0" w:color="auto"/>
        <w:bottom w:val="none" w:sz="0" w:space="0" w:color="auto"/>
        <w:right w:val="none" w:sz="0" w:space="0" w:color="auto"/>
      </w:divBdr>
    </w:div>
    <w:div w:id="1785809822">
      <w:bodyDiv w:val="1"/>
      <w:marLeft w:val="0"/>
      <w:marRight w:val="0"/>
      <w:marTop w:val="0"/>
      <w:marBottom w:val="0"/>
      <w:divBdr>
        <w:top w:val="none" w:sz="0" w:space="0" w:color="auto"/>
        <w:left w:val="none" w:sz="0" w:space="0" w:color="auto"/>
        <w:bottom w:val="none" w:sz="0" w:space="0" w:color="auto"/>
        <w:right w:val="none" w:sz="0" w:space="0" w:color="auto"/>
      </w:divBdr>
    </w:div>
    <w:div w:id="1786120612">
      <w:bodyDiv w:val="1"/>
      <w:marLeft w:val="0"/>
      <w:marRight w:val="0"/>
      <w:marTop w:val="0"/>
      <w:marBottom w:val="0"/>
      <w:divBdr>
        <w:top w:val="none" w:sz="0" w:space="0" w:color="auto"/>
        <w:left w:val="none" w:sz="0" w:space="0" w:color="auto"/>
        <w:bottom w:val="none" w:sz="0" w:space="0" w:color="auto"/>
        <w:right w:val="none" w:sz="0" w:space="0" w:color="auto"/>
      </w:divBdr>
    </w:div>
    <w:div w:id="1786265927">
      <w:bodyDiv w:val="1"/>
      <w:marLeft w:val="0"/>
      <w:marRight w:val="0"/>
      <w:marTop w:val="0"/>
      <w:marBottom w:val="0"/>
      <w:divBdr>
        <w:top w:val="none" w:sz="0" w:space="0" w:color="auto"/>
        <w:left w:val="none" w:sz="0" w:space="0" w:color="auto"/>
        <w:bottom w:val="none" w:sz="0" w:space="0" w:color="auto"/>
        <w:right w:val="none" w:sz="0" w:space="0" w:color="auto"/>
      </w:divBdr>
    </w:div>
    <w:div w:id="1786344304">
      <w:bodyDiv w:val="1"/>
      <w:marLeft w:val="0"/>
      <w:marRight w:val="0"/>
      <w:marTop w:val="0"/>
      <w:marBottom w:val="0"/>
      <w:divBdr>
        <w:top w:val="none" w:sz="0" w:space="0" w:color="auto"/>
        <w:left w:val="none" w:sz="0" w:space="0" w:color="auto"/>
        <w:bottom w:val="none" w:sz="0" w:space="0" w:color="auto"/>
        <w:right w:val="none" w:sz="0" w:space="0" w:color="auto"/>
      </w:divBdr>
    </w:div>
    <w:div w:id="1786801315">
      <w:bodyDiv w:val="1"/>
      <w:marLeft w:val="0"/>
      <w:marRight w:val="0"/>
      <w:marTop w:val="0"/>
      <w:marBottom w:val="0"/>
      <w:divBdr>
        <w:top w:val="none" w:sz="0" w:space="0" w:color="auto"/>
        <w:left w:val="none" w:sz="0" w:space="0" w:color="auto"/>
        <w:bottom w:val="none" w:sz="0" w:space="0" w:color="auto"/>
        <w:right w:val="none" w:sz="0" w:space="0" w:color="auto"/>
      </w:divBdr>
    </w:div>
    <w:div w:id="1786924885">
      <w:bodyDiv w:val="1"/>
      <w:marLeft w:val="0"/>
      <w:marRight w:val="0"/>
      <w:marTop w:val="0"/>
      <w:marBottom w:val="0"/>
      <w:divBdr>
        <w:top w:val="none" w:sz="0" w:space="0" w:color="auto"/>
        <w:left w:val="none" w:sz="0" w:space="0" w:color="auto"/>
        <w:bottom w:val="none" w:sz="0" w:space="0" w:color="auto"/>
        <w:right w:val="none" w:sz="0" w:space="0" w:color="auto"/>
      </w:divBdr>
    </w:div>
    <w:div w:id="1786998156">
      <w:bodyDiv w:val="1"/>
      <w:marLeft w:val="0"/>
      <w:marRight w:val="0"/>
      <w:marTop w:val="0"/>
      <w:marBottom w:val="0"/>
      <w:divBdr>
        <w:top w:val="none" w:sz="0" w:space="0" w:color="auto"/>
        <w:left w:val="none" w:sz="0" w:space="0" w:color="auto"/>
        <w:bottom w:val="none" w:sz="0" w:space="0" w:color="auto"/>
        <w:right w:val="none" w:sz="0" w:space="0" w:color="auto"/>
      </w:divBdr>
    </w:div>
    <w:div w:id="1787117171">
      <w:bodyDiv w:val="1"/>
      <w:marLeft w:val="0"/>
      <w:marRight w:val="0"/>
      <w:marTop w:val="0"/>
      <w:marBottom w:val="0"/>
      <w:divBdr>
        <w:top w:val="none" w:sz="0" w:space="0" w:color="auto"/>
        <w:left w:val="none" w:sz="0" w:space="0" w:color="auto"/>
        <w:bottom w:val="none" w:sz="0" w:space="0" w:color="auto"/>
        <w:right w:val="none" w:sz="0" w:space="0" w:color="auto"/>
      </w:divBdr>
    </w:div>
    <w:div w:id="1787889053">
      <w:bodyDiv w:val="1"/>
      <w:marLeft w:val="0"/>
      <w:marRight w:val="0"/>
      <w:marTop w:val="0"/>
      <w:marBottom w:val="0"/>
      <w:divBdr>
        <w:top w:val="none" w:sz="0" w:space="0" w:color="auto"/>
        <w:left w:val="none" w:sz="0" w:space="0" w:color="auto"/>
        <w:bottom w:val="none" w:sz="0" w:space="0" w:color="auto"/>
        <w:right w:val="none" w:sz="0" w:space="0" w:color="auto"/>
      </w:divBdr>
    </w:div>
    <w:div w:id="1787968112">
      <w:bodyDiv w:val="1"/>
      <w:marLeft w:val="0"/>
      <w:marRight w:val="0"/>
      <w:marTop w:val="0"/>
      <w:marBottom w:val="0"/>
      <w:divBdr>
        <w:top w:val="none" w:sz="0" w:space="0" w:color="auto"/>
        <w:left w:val="none" w:sz="0" w:space="0" w:color="auto"/>
        <w:bottom w:val="none" w:sz="0" w:space="0" w:color="auto"/>
        <w:right w:val="none" w:sz="0" w:space="0" w:color="auto"/>
      </w:divBdr>
    </w:div>
    <w:div w:id="1788037831">
      <w:bodyDiv w:val="1"/>
      <w:marLeft w:val="0"/>
      <w:marRight w:val="0"/>
      <w:marTop w:val="0"/>
      <w:marBottom w:val="0"/>
      <w:divBdr>
        <w:top w:val="none" w:sz="0" w:space="0" w:color="auto"/>
        <w:left w:val="none" w:sz="0" w:space="0" w:color="auto"/>
        <w:bottom w:val="none" w:sz="0" w:space="0" w:color="auto"/>
        <w:right w:val="none" w:sz="0" w:space="0" w:color="auto"/>
      </w:divBdr>
    </w:div>
    <w:div w:id="1788154290">
      <w:bodyDiv w:val="1"/>
      <w:marLeft w:val="0"/>
      <w:marRight w:val="0"/>
      <w:marTop w:val="0"/>
      <w:marBottom w:val="0"/>
      <w:divBdr>
        <w:top w:val="none" w:sz="0" w:space="0" w:color="auto"/>
        <w:left w:val="none" w:sz="0" w:space="0" w:color="auto"/>
        <w:bottom w:val="none" w:sz="0" w:space="0" w:color="auto"/>
        <w:right w:val="none" w:sz="0" w:space="0" w:color="auto"/>
      </w:divBdr>
    </w:div>
    <w:div w:id="1788160466">
      <w:bodyDiv w:val="1"/>
      <w:marLeft w:val="0"/>
      <w:marRight w:val="0"/>
      <w:marTop w:val="0"/>
      <w:marBottom w:val="0"/>
      <w:divBdr>
        <w:top w:val="none" w:sz="0" w:space="0" w:color="auto"/>
        <w:left w:val="none" w:sz="0" w:space="0" w:color="auto"/>
        <w:bottom w:val="none" w:sz="0" w:space="0" w:color="auto"/>
        <w:right w:val="none" w:sz="0" w:space="0" w:color="auto"/>
      </w:divBdr>
    </w:div>
    <w:div w:id="1788349783">
      <w:bodyDiv w:val="1"/>
      <w:marLeft w:val="0"/>
      <w:marRight w:val="0"/>
      <w:marTop w:val="0"/>
      <w:marBottom w:val="0"/>
      <w:divBdr>
        <w:top w:val="none" w:sz="0" w:space="0" w:color="auto"/>
        <w:left w:val="none" w:sz="0" w:space="0" w:color="auto"/>
        <w:bottom w:val="none" w:sz="0" w:space="0" w:color="auto"/>
        <w:right w:val="none" w:sz="0" w:space="0" w:color="auto"/>
      </w:divBdr>
    </w:div>
    <w:div w:id="1789161051">
      <w:bodyDiv w:val="1"/>
      <w:marLeft w:val="0"/>
      <w:marRight w:val="0"/>
      <w:marTop w:val="0"/>
      <w:marBottom w:val="0"/>
      <w:divBdr>
        <w:top w:val="none" w:sz="0" w:space="0" w:color="auto"/>
        <w:left w:val="none" w:sz="0" w:space="0" w:color="auto"/>
        <w:bottom w:val="none" w:sz="0" w:space="0" w:color="auto"/>
        <w:right w:val="none" w:sz="0" w:space="0" w:color="auto"/>
      </w:divBdr>
    </w:div>
    <w:div w:id="1789426844">
      <w:bodyDiv w:val="1"/>
      <w:marLeft w:val="0"/>
      <w:marRight w:val="0"/>
      <w:marTop w:val="0"/>
      <w:marBottom w:val="0"/>
      <w:divBdr>
        <w:top w:val="none" w:sz="0" w:space="0" w:color="auto"/>
        <w:left w:val="none" w:sz="0" w:space="0" w:color="auto"/>
        <w:bottom w:val="none" w:sz="0" w:space="0" w:color="auto"/>
        <w:right w:val="none" w:sz="0" w:space="0" w:color="auto"/>
      </w:divBdr>
    </w:div>
    <w:div w:id="1790124924">
      <w:bodyDiv w:val="1"/>
      <w:marLeft w:val="0"/>
      <w:marRight w:val="0"/>
      <w:marTop w:val="0"/>
      <w:marBottom w:val="0"/>
      <w:divBdr>
        <w:top w:val="none" w:sz="0" w:space="0" w:color="auto"/>
        <w:left w:val="none" w:sz="0" w:space="0" w:color="auto"/>
        <w:bottom w:val="none" w:sz="0" w:space="0" w:color="auto"/>
        <w:right w:val="none" w:sz="0" w:space="0" w:color="auto"/>
      </w:divBdr>
    </w:div>
    <w:div w:id="1790270719">
      <w:bodyDiv w:val="1"/>
      <w:marLeft w:val="0"/>
      <w:marRight w:val="0"/>
      <w:marTop w:val="0"/>
      <w:marBottom w:val="0"/>
      <w:divBdr>
        <w:top w:val="none" w:sz="0" w:space="0" w:color="auto"/>
        <w:left w:val="none" w:sz="0" w:space="0" w:color="auto"/>
        <w:bottom w:val="none" w:sz="0" w:space="0" w:color="auto"/>
        <w:right w:val="none" w:sz="0" w:space="0" w:color="auto"/>
      </w:divBdr>
    </w:div>
    <w:div w:id="1790318683">
      <w:bodyDiv w:val="1"/>
      <w:marLeft w:val="0"/>
      <w:marRight w:val="0"/>
      <w:marTop w:val="0"/>
      <w:marBottom w:val="0"/>
      <w:divBdr>
        <w:top w:val="none" w:sz="0" w:space="0" w:color="auto"/>
        <w:left w:val="none" w:sz="0" w:space="0" w:color="auto"/>
        <w:bottom w:val="none" w:sz="0" w:space="0" w:color="auto"/>
        <w:right w:val="none" w:sz="0" w:space="0" w:color="auto"/>
      </w:divBdr>
    </w:div>
    <w:div w:id="1790510890">
      <w:bodyDiv w:val="1"/>
      <w:marLeft w:val="0"/>
      <w:marRight w:val="0"/>
      <w:marTop w:val="0"/>
      <w:marBottom w:val="0"/>
      <w:divBdr>
        <w:top w:val="none" w:sz="0" w:space="0" w:color="auto"/>
        <w:left w:val="none" w:sz="0" w:space="0" w:color="auto"/>
        <w:bottom w:val="none" w:sz="0" w:space="0" w:color="auto"/>
        <w:right w:val="none" w:sz="0" w:space="0" w:color="auto"/>
      </w:divBdr>
    </w:div>
    <w:div w:id="1790514423">
      <w:bodyDiv w:val="1"/>
      <w:marLeft w:val="0"/>
      <w:marRight w:val="0"/>
      <w:marTop w:val="0"/>
      <w:marBottom w:val="0"/>
      <w:divBdr>
        <w:top w:val="none" w:sz="0" w:space="0" w:color="auto"/>
        <w:left w:val="none" w:sz="0" w:space="0" w:color="auto"/>
        <w:bottom w:val="none" w:sz="0" w:space="0" w:color="auto"/>
        <w:right w:val="none" w:sz="0" w:space="0" w:color="auto"/>
      </w:divBdr>
    </w:div>
    <w:div w:id="1790516125">
      <w:bodyDiv w:val="1"/>
      <w:marLeft w:val="0"/>
      <w:marRight w:val="0"/>
      <w:marTop w:val="0"/>
      <w:marBottom w:val="0"/>
      <w:divBdr>
        <w:top w:val="none" w:sz="0" w:space="0" w:color="auto"/>
        <w:left w:val="none" w:sz="0" w:space="0" w:color="auto"/>
        <w:bottom w:val="none" w:sz="0" w:space="0" w:color="auto"/>
        <w:right w:val="none" w:sz="0" w:space="0" w:color="auto"/>
      </w:divBdr>
    </w:div>
    <w:div w:id="1790588357">
      <w:bodyDiv w:val="1"/>
      <w:marLeft w:val="0"/>
      <w:marRight w:val="0"/>
      <w:marTop w:val="0"/>
      <w:marBottom w:val="0"/>
      <w:divBdr>
        <w:top w:val="none" w:sz="0" w:space="0" w:color="auto"/>
        <w:left w:val="none" w:sz="0" w:space="0" w:color="auto"/>
        <w:bottom w:val="none" w:sz="0" w:space="0" w:color="auto"/>
        <w:right w:val="none" w:sz="0" w:space="0" w:color="auto"/>
      </w:divBdr>
    </w:div>
    <w:div w:id="1790707412">
      <w:bodyDiv w:val="1"/>
      <w:marLeft w:val="0"/>
      <w:marRight w:val="0"/>
      <w:marTop w:val="0"/>
      <w:marBottom w:val="0"/>
      <w:divBdr>
        <w:top w:val="none" w:sz="0" w:space="0" w:color="auto"/>
        <w:left w:val="none" w:sz="0" w:space="0" w:color="auto"/>
        <w:bottom w:val="none" w:sz="0" w:space="0" w:color="auto"/>
        <w:right w:val="none" w:sz="0" w:space="0" w:color="auto"/>
      </w:divBdr>
    </w:div>
    <w:div w:id="1791045378">
      <w:bodyDiv w:val="1"/>
      <w:marLeft w:val="0"/>
      <w:marRight w:val="0"/>
      <w:marTop w:val="0"/>
      <w:marBottom w:val="0"/>
      <w:divBdr>
        <w:top w:val="none" w:sz="0" w:space="0" w:color="auto"/>
        <w:left w:val="none" w:sz="0" w:space="0" w:color="auto"/>
        <w:bottom w:val="none" w:sz="0" w:space="0" w:color="auto"/>
        <w:right w:val="none" w:sz="0" w:space="0" w:color="auto"/>
      </w:divBdr>
    </w:div>
    <w:div w:id="1791121992">
      <w:bodyDiv w:val="1"/>
      <w:marLeft w:val="0"/>
      <w:marRight w:val="0"/>
      <w:marTop w:val="0"/>
      <w:marBottom w:val="0"/>
      <w:divBdr>
        <w:top w:val="none" w:sz="0" w:space="0" w:color="auto"/>
        <w:left w:val="none" w:sz="0" w:space="0" w:color="auto"/>
        <w:bottom w:val="none" w:sz="0" w:space="0" w:color="auto"/>
        <w:right w:val="none" w:sz="0" w:space="0" w:color="auto"/>
      </w:divBdr>
    </w:div>
    <w:div w:id="1791585755">
      <w:bodyDiv w:val="1"/>
      <w:marLeft w:val="0"/>
      <w:marRight w:val="0"/>
      <w:marTop w:val="0"/>
      <w:marBottom w:val="0"/>
      <w:divBdr>
        <w:top w:val="none" w:sz="0" w:space="0" w:color="auto"/>
        <w:left w:val="none" w:sz="0" w:space="0" w:color="auto"/>
        <w:bottom w:val="none" w:sz="0" w:space="0" w:color="auto"/>
        <w:right w:val="none" w:sz="0" w:space="0" w:color="auto"/>
      </w:divBdr>
    </w:div>
    <w:div w:id="1791968243">
      <w:bodyDiv w:val="1"/>
      <w:marLeft w:val="0"/>
      <w:marRight w:val="0"/>
      <w:marTop w:val="0"/>
      <w:marBottom w:val="0"/>
      <w:divBdr>
        <w:top w:val="none" w:sz="0" w:space="0" w:color="auto"/>
        <w:left w:val="none" w:sz="0" w:space="0" w:color="auto"/>
        <w:bottom w:val="none" w:sz="0" w:space="0" w:color="auto"/>
        <w:right w:val="none" w:sz="0" w:space="0" w:color="auto"/>
      </w:divBdr>
    </w:div>
    <w:div w:id="1792237860">
      <w:bodyDiv w:val="1"/>
      <w:marLeft w:val="0"/>
      <w:marRight w:val="0"/>
      <w:marTop w:val="0"/>
      <w:marBottom w:val="0"/>
      <w:divBdr>
        <w:top w:val="none" w:sz="0" w:space="0" w:color="auto"/>
        <w:left w:val="none" w:sz="0" w:space="0" w:color="auto"/>
        <w:bottom w:val="none" w:sz="0" w:space="0" w:color="auto"/>
        <w:right w:val="none" w:sz="0" w:space="0" w:color="auto"/>
      </w:divBdr>
    </w:div>
    <w:div w:id="1792628145">
      <w:bodyDiv w:val="1"/>
      <w:marLeft w:val="0"/>
      <w:marRight w:val="0"/>
      <w:marTop w:val="0"/>
      <w:marBottom w:val="0"/>
      <w:divBdr>
        <w:top w:val="none" w:sz="0" w:space="0" w:color="auto"/>
        <w:left w:val="none" w:sz="0" w:space="0" w:color="auto"/>
        <w:bottom w:val="none" w:sz="0" w:space="0" w:color="auto"/>
        <w:right w:val="none" w:sz="0" w:space="0" w:color="auto"/>
      </w:divBdr>
    </w:div>
    <w:div w:id="1792702412">
      <w:bodyDiv w:val="1"/>
      <w:marLeft w:val="0"/>
      <w:marRight w:val="0"/>
      <w:marTop w:val="0"/>
      <w:marBottom w:val="0"/>
      <w:divBdr>
        <w:top w:val="none" w:sz="0" w:space="0" w:color="auto"/>
        <w:left w:val="none" w:sz="0" w:space="0" w:color="auto"/>
        <w:bottom w:val="none" w:sz="0" w:space="0" w:color="auto"/>
        <w:right w:val="none" w:sz="0" w:space="0" w:color="auto"/>
      </w:divBdr>
    </w:div>
    <w:div w:id="1792743669">
      <w:bodyDiv w:val="1"/>
      <w:marLeft w:val="0"/>
      <w:marRight w:val="0"/>
      <w:marTop w:val="0"/>
      <w:marBottom w:val="0"/>
      <w:divBdr>
        <w:top w:val="none" w:sz="0" w:space="0" w:color="auto"/>
        <w:left w:val="none" w:sz="0" w:space="0" w:color="auto"/>
        <w:bottom w:val="none" w:sz="0" w:space="0" w:color="auto"/>
        <w:right w:val="none" w:sz="0" w:space="0" w:color="auto"/>
      </w:divBdr>
    </w:div>
    <w:div w:id="1793284923">
      <w:bodyDiv w:val="1"/>
      <w:marLeft w:val="0"/>
      <w:marRight w:val="0"/>
      <w:marTop w:val="0"/>
      <w:marBottom w:val="0"/>
      <w:divBdr>
        <w:top w:val="none" w:sz="0" w:space="0" w:color="auto"/>
        <w:left w:val="none" w:sz="0" w:space="0" w:color="auto"/>
        <w:bottom w:val="none" w:sz="0" w:space="0" w:color="auto"/>
        <w:right w:val="none" w:sz="0" w:space="0" w:color="auto"/>
      </w:divBdr>
    </w:div>
    <w:div w:id="1793547219">
      <w:bodyDiv w:val="1"/>
      <w:marLeft w:val="0"/>
      <w:marRight w:val="0"/>
      <w:marTop w:val="0"/>
      <w:marBottom w:val="0"/>
      <w:divBdr>
        <w:top w:val="none" w:sz="0" w:space="0" w:color="auto"/>
        <w:left w:val="none" w:sz="0" w:space="0" w:color="auto"/>
        <w:bottom w:val="none" w:sz="0" w:space="0" w:color="auto"/>
        <w:right w:val="none" w:sz="0" w:space="0" w:color="auto"/>
      </w:divBdr>
    </w:div>
    <w:div w:id="1793744760">
      <w:bodyDiv w:val="1"/>
      <w:marLeft w:val="0"/>
      <w:marRight w:val="0"/>
      <w:marTop w:val="0"/>
      <w:marBottom w:val="0"/>
      <w:divBdr>
        <w:top w:val="none" w:sz="0" w:space="0" w:color="auto"/>
        <w:left w:val="none" w:sz="0" w:space="0" w:color="auto"/>
        <w:bottom w:val="none" w:sz="0" w:space="0" w:color="auto"/>
        <w:right w:val="none" w:sz="0" w:space="0" w:color="auto"/>
      </w:divBdr>
    </w:div>
    <w:div w:id="1793935347">
      <w:bodyDiv w:val="1"/>
      <w:marLeft w:val="0"/>
      <w:marRight w:val="0"/>
      <w:marTop w:val="0"/>
      <w:marBottom w:val="0"/>
      <w:divBdr>
        <w:top w:val="none" w:sz="0" w:space="0" w:color="auto"/>
        <w:left w:val="none" w:sz="0" w:space="0" w:color="auto"/>
        <w:bottom w:val="none" w:sz="0" w:space="0" w:color="auto"/>
        <w:right w:val="none" w:sz="0" w:space="0" w:color="auto"/>
      </w:divBdr>
    </w:div>
    <w:div w:id="1794247755">
      <w:bodyDiv w:val="1"/>
      <w:marLeft w:val="0"/>
      <w:marRight w:val="0"/>
      <w:marTop w:val="0"/>
      <w:marBottom w:val="0"/>
      <w:divBdr>
        <w:top w:val="none" w:sz="0" w:space="0" w:color="auto"/>
        <w:left w:val="none" w:sz="0" w:space="0" w:color="auto"/>
        <w:bottom w:val="none" w:sz="0" w:space="0" w:color="auto"/>
        <w:right w:val="none" w:sz="0" w:space="0" w:color="auto"/>
      </w:divBdr>
    </w:div>
    <w:div w:id="1794598359">
      <w:bodyDiv w:val="1"/>
      <w:marLeft w:val="0"/>
      <w:marRight w:val="0"/>
      <w:marTop w:val="0"/>
      <w:marBottom w:val="0"/>
      <w:divBdr>
        <w:top w:val="none" w:sz="0" w:space="0" w:color="auto"/>
        <w:left w:val="none" w:sz="0" w:space="0" w:color="auto"/>
        <w:bottom w:val="none" w:sz="0" w:space="0" w:color="auto"/>
        <w:right w:val="none" w:sz="0" w:space="0" w:color="auto"/>
      </w:divBdr>
    </w:div>
    <w:div w:id="1794709582">
      <w:bodyDiv w:val="1"/>
      <w:marLeft w:val="0"/>
      <w:marRight w:val="0"/>
      <w:marTop w:val="0"/>
      <w:marBottom w:val="0"/>
      <w:divBdr>
        <w:top w:val="none" w:sz="0" w:space="0" w:color="auto"/>
        <w:left w:val="none" w:sz="0" w:space="0" w:color="auto"/>
        <w:bottom w:val="none" w:sz="0" w:space="0" w:color="auto"/>
        <w:right w:val="none" w:sz="0" w:space="0" w:color="auto"/>
      </w:divBdr>
    </w:div>
    <w:div w:id="1795371209">
      <w:bodyDiv w:val="1"/>
      <w:marLeft w:val="0"/>
      <w:marRight w:val="0"/>
      <w:marTop w:val="0"/>
      <w:marBottom w:val="0"/>
      <w:divBdr>
        <w:top w:val="none" w:sz="0" w:space="0" w:color="auto"/>
        <w:left w:val="none" w:sz="0" w:space="0" w:color="auto"/>
        <w:bottom w:val="none" w:sz="0" w:space="0" w:color="auto"/>
        <w:right w:val="none" w:sz="0" w:space="0" w:color="auto"/>
      </w:divBdr>
    </w:div>
    <w:div w:id="1795905247">
      <w:bodyDiv w:val="1"/>
      <w:marLeft w:val="0"/>
      <w:marRight w:val="0"/>
      <w:marTop w:val="0"/>
      <w:marBottom w:val="0"/>
      <w:divBdr>
        <w:top w:val="none" w:sz="0" w:space="0" w:color="auto"/>
        <w:left w:val="none" w:sz="0" w:space="0" w:color="auto"/>
        <w:bottom w:val="none" w:sz="0" w:space="0" w:color="auto"/>
        <w:right w:val="none" w:sz="0" w:space="0" w:color="auto"/>
      </w:divBdr>
    </w:div>
    <w:div w:id="1796214372">
      <w:bodyDiv w:val="1"/>
      <w:marLeft w:val="0"/>
      <w:marRight w:val="0"/>
      <w:marTop w:val="0"/>
      <w:marBottom w:val="0"/>
      <w:divBdr>
        <w:top w:val="none" w:sz="0" w:space="0" w:color="auto"/>
        <w:left w:val="none" w:sz="0" w:space="0" w:color="auto"/>
        <w:bottom w:val="none" w:sz="0" w:space="0" w:color="auto"/>
        <w:right w:val="none" w:sz="0" w:space="0" w:color="auto"/>
      </w:divBdr>
    </w:div>
    <w:div w:id="1796287178">
      <w:bodyDiv w:val="1"/>
      <w:marLeft w:val="0"/>
      <w:marRight w:val="0"/>
      <w:marTop w:val="0"/>
      <w:marBottom w:val="0"/>
      <w:divBdr>
        <w:top w:val="none" w:sz="0" w:space="0" w:color="auto"/>
        <w:left w:val="none" w:sz="0" w:space="0" w:color="auto"/>
        <w:bottom w:val="none" w:sz="0" w:space="0" w:color="auto"/>
        <w:right w:val="none" w:sz="0" w:space="0" w:color="auto"/>
      </w:divBdr>
    </w:div>
    <w:div w:id="1796293638">
      <w:bodyDiv w:val="1"/>
      <w:marLeft w:val="0"/>
      <w:marRight w:val="0"/>
      <w:marTop w:val="0"/>
      <w:marBottom w:val="0"/>
      <w:divBdr>
        <w:top w:val="none" w:sz="0" w:space="0" w:color="auto"/>
        <w:left w:val="none" w:sz="0" w:space="0" w:color="auto"/>
        <w:bottom w:val="none" w:sz="0" w:space="0" w:color="auto"/>
        <w:right w:val="none" w:sz="0" w:space="0" w:color="auto"/>
      </w:divBdr>
    </w:div>
    <w:div w:id="1796867994">
      <w:bodyDiv w:val="1"/>
      <w:marLeft w:val="0"/>
      <w:marRight w:val="0"/>
      <w:marTop w:val="0"/>
      <w:marBottom w:val="0"/>
      <w:divBdr>
        <w:top w:val="none" w:sz="0" w:space="0" w:color="auto"/>
        <w:left w:val="none" w:sz="0" w:space="0" w:color="auto"/>
        <w:bottom w:val="none" w:sz="0" w:space="0" w:color="auto"/>
        <w:right w:val="none" w:sz="0" w:space="0" w:color="auto"/>
      </w:divBdr>
    </w:div>
    <w:div w:id="1796875365">
      <w:bodyDiv w:val="1"/>
      <w:marLeft w:val="0"/>
      <w:marRight w:val="0"/>
      <w:marTop w:val="0"/>
      <w:marBottom w:val="0"/>
      <w:divBdr>
        <w:top w:val="none" w:sz="0" w:space="0" w:color="auto"/>
        <w:left w:val="none" w:sz="0" w:space="0" w:color="auto"/>
        <w:bottom w:val="none" w:sz="0" w:space="0" w:color="auto"/>
        <w:right w:val="none" w:sz="0" w:space="0" w:color="auto"/>
      </w:divBdr>
    </w:div>
    <w:div w:id="1796944699">
      <w:bodyDiv w:val="1"/>
      <w:marLeft w:val="0"/>
      <w:marRight w:val="0"/>
      <w:marTop w:val="0"/>
      <w:marBottom w:val="0"/>
      <w:divBdr>
        <w:top w:val="none" w:sz="0" w:space="0" w:color="auto"/>
        <w:left w:val="none" w:sz="0" w:space="0" w:color="auto"/>
        <w:bottom w:val="none" w:sz="0" w:space="0" w:color="auto"/>
        <w:right w:val="none" w:sz="0" w:space="0" w:color="auto"/>
      </w:divBdr>
    </w:div>
    <w:div w:id="1797290443">
      <w:bodyDiv w:val="1"/>
      <w:marLeft w:val="0"/>
      <w:marRight w:val="0"/>
      <w:marTop w:val="0"/>
      <w:marBottom w:val="0"/>
      <w:divBdr>
        <w:top w:val="none" w:sz="0" w:space="0" w:color="auto"/>
        <w:left w:val="none" w:sz="0" w:space="0" w:color="auto"/>
        <w:bottom w:val="none" w:sz="0" w:space="0" w:color="auto"/>
        <w:right w:val="none" w:sz="0" w:space="0" w:color="auto"/>
      </w:divBdr>
    </w:div>
    <w:div w:id="1797330649">
      <w:bodyDiv w:val="1"/>
      <w:marLeft w:val="0"/>
      <w:marRight w:val="0"/>
      <w:marTop w:val="0"/>
      <w:marBottom w:val="0"/>
      <w:divBdr>
        <w:top w:val="none" w:sz="0" w:space="0" w:color="auto"/>
        <w:left w:val="none" w:sz="0" w:space="0" w:color="auto"/>
        <w:bottom w:val="none" w:sz="0" w:space="0" w:color="auto"/>
        <w:right w:val="none" w:sz="0" w:space="0" w:color="auto"/>
      </w:divBdr>
    </w:div>
    <w:div w:id="1797487946">
      <w:bodyDiv w:val="1"/>
      <w:marLeft w:val="0"/>
      <w:marRight w:val="0"/>
      <w:marTop w:val="0"/>
      <w:marBottom w:val="0"/>
      <w:divBdr>
        <w:top w:val="none" w:sz="0" w:space="0" w:color="auto"/>
        <w:left w:val="none" w:sz="0" w:space="0" w:color="auto"/>
        <w:bottom w:val="none" w:sz="0" w:space="0" w:color="auto"/>
        <w:right w:val="none" w:sz="0" w:space="0" w:color="auto"/>
      </w:divBdr>
    </w:div>
    <w:div w:id="1797986380">
      <w:bodyDiv w:val="1"/>
      <w:marLeft w:val="0"/>
      <w:marRight w:val="0"/>
      <w:marTop w:val="0"/>
      <w:marBottom w:val="0"/>
      <w:divBdr>
        <w:top w:val="none" w:sz="0" w:space="0" w:color="auto"/>
        <w:left w:val="none" w:sz="0" w:space="0" w:color="auto"/>
        <w:bottom w:val="none" w:sz="0" w:space="0" w:color="auto"/>
        <w:right w:val="none" w:sz="0" w:space="0" w:color="auto"/>
      </w:divBdr>
    </w:div>
    <w:div w:id="1798450875">
      <w:bodyDiv w:val="1"/>
      <w:marLeft w:val="0"/>
      <w:marRight w:val="0"/>
      <w:marTop w:val="0"/>
      <w:marBottom w:val="0"/>
      <w:divBdr>
        <w:top w:val="none" w:sz="0" w:space="0" w:color="auto"/>
        <w:left w:val="none" w:sz="0" w:space="0" w:color="auto"/>
        <w:bottom w:val="none" w:sz="0" w:space="0" w:color="auto"/>
        <w:right w:val="none" w:sz="0" w:space="0" w:color="auto"/>
      </w:divBdr>
    </w:div>
    <w:div w:id="1798452368">
      <w:bodyDiv w:val="1"/>
      <w:marLeft w:val="0"/>
      <w:marRight w:val="0"/>
      <w:marTop w:val="0"/>
      <w:marBottom w:val="0"/>
      <w:divBdr>
        <w:top w:val="none" w:sz="0" w:space="0" w:color="auto"/>
        <w:left w:val="none" w:sz="0" w:space="0" w:color="auto"/>
        <w:bottom w:val="none" w:sz="0" w:space="0" w:color="auto"/>
        <w:right w:val="none" w:sz="0" w:space="0" w:color="auto"/>
      </w:divBdr>
    </w:div>
    <w:div w:id="1798835531">
      <w:bodyDiv w:val="1"/>
      <w:marLeft w:val="0"/>
      <w:marRight w:val="0"/>
      <w:marTop w:val="0"/>
      <w:marBottom w:val="0"/>
      <w:divBdr>
        <w:top w:val="none" w:sz="0" w:space="0" w:color="auto"/>
        <w:left w:val="none" w:sz="0" w:space="0" w:color="auto"/>
        <w:bottom w:val="none" w:sz="0" w:space="0" w:color="auto"/>
        <w:right w:val="none" w:sz="0" w:space="0" w:color="auto"/>
      </w:divBdr>
    </w:div>
    <w:div w:id="1798913267">
      <w:bodyDiv w:val="1"/>
      <w:marLeft w:val="0"/>
      <w:marRight w:val="0"/>
      <w:marTop w:val="0"/>
      <w:marBottom w:val="0"/>
      <w:divBdr>
        <w:top w:val="none" w:sz="0" w:space="0" w:color="auto"/>
        <w:left w:val="none" w:sz="0" w:space="0" w:color="auto"/>
        <w:bottom w:val="none" w:sz="0" w:space="0" w:color="auto"/>
        <w:right w:val="none" w:sz="0" w:space="0" w:color="auto"/>
      </w:divBdr>
    </w:div>
    <w:div w:id="1799496130">
      <w:bodyDiv w:val="1"/>
      <w:marLeft w:val="0"/>
      <w:marRight w:val="0"/>
      <w:marTop w:val="0"/>
      <w:marBottom w:val="0"/>
      <w:divBdr>
        <w:top w:val="none" w:sz="0" w:space="0" w:color="auto"/>
        <w:left w:val="none" w:sz="0" w:space="0" w:color="auto"/>
        <w:bottom w:val="none" w:sz="0" w:space="0" w:color="auto"/>
        <w:right w:val="none" w:sz="0" w:space="0" w:color="auto"/>
      </w:divBdr>
    </w:div>
    <w:div w:id="1799570458">
      <w:bodyDiv w:val="1"/>
      <w:marLeft w:val="0"/>
      <w:marRight w:val="0"/>
      <w:marTop w:val="0"/>
      <w:marBottom w:val="0"/>
      <w:divBdr>
        <w:top w:val="none" w:sz="0" w:space="0" w:color="auto"/>
        <w:left w:val="none" w:sz="0" w:space="0" w:color="auto"/>
        <w:bottom w:val="none" w:sz="0" w:space="0" w:color="auto"/>
        <w:right w:val="none" w:sz="0" w:space="0" w:color="auto"/>
      </w:divBdr>
    </w:div>
    <w:div w:id="1799687335">
      <w:bodyDiv w:val="1"/>
      <w:marLeft w:val="0"/>
      <w:marRight w:val="0"/>
      <w:marTop w:val="0"/>
      <w:marBottom w:val="0"/>
      <w:divBdr>
        <w:top w:val="none" w:sz="0" w:space="0" w:color="auto"/>
        <w:left w:val="none" w:sz="0" w:space="0" w:color="auto"/>
        <w:bottom w:val="none" w:sz="0" w:space="0" w:color="auto"/>
        <w:right w:val="none" w:sz="0" w:space="0" w:color="auto"/>
      </w:divBdr>
    </w:div>
    <w:div w:id="1800220342">
      <w:bodyDiv w:val="1"/>
      <w:marLeft w:val="0"/>
      <w:marRight w:val="0"/>
      <w:marTop w:val="0"/>
      <w:marBottom w:val="0"/>
      <w:divBdr>
        <w:top w:val="none" w:sz="0" w:space="0" w:color="auto"/>
        <w:left w:val="none" w:sz="0" w:space="0" w:color="auto"/>
        <w:bottom w:val="none" w:sz="0" w:space="0" w:color="auto"/>
        <w:right w:val="none" w:sz="0" w:space="0" w:color="auto"/>
      </w:divBdr>
    </w:div>
    <w:div w:id="1800225895">
      <w:bodyDiv w:val="1"/>
      <w:marLeft w:val="0"/>
      <w:marRight w:val="0"/>
      <w:marTop w:val="0"/>
      <w:marBottom w:val="0"/>
      <w:divBdr>
        <w:top w:val="none" w:sz="0" w:space="0" w:color="auto"/>
        <w:left w:val="none" w:sz="0" w:space="0" w:color="auto"/>
        <w:bottom w:val="none" w:sz="0" w:space="0" w:color="auto"/>
        <w:right w:val="none" w:sz="0" w:space="0" w:color="auto"/>
      </w:divBdr>
    </w:div>
    <w:div w:id="1800487824">
      <w:bodyDiv w:val="1"/>
      <w:marLeft w:val="0"/>
      <w:marRight w:val="0"/>
      <w:marTop w:val="0"/>
      <w:marBottom w:val="0"/>
      <w:divBdr>
        <w:top w:val="none" w:sz="0" w:space="0" w:color="auto"/>
        <w:left w:val="none" w:sz="0" w:space="0" w:color="auto"/>
        <w:bottom w:val="none" w:sz="0" w:space="0" w:color="auto"/>
        <w:right w:val="none" w:sz="0" w:space="0" w:color="auto"/>
      </w:divBdr>
    </w:div>
    <w:div w:id="1800609429">
      <w:bodyDiv w:val="1"/>
      <w:marLeft w:val="0"/>
      <w:marRight w:val="0"/>
      <w:marTop w:val="0"/>
      <w:marBottom w:val="0"/>
      <w:divBdr>
        <w:top w:val="none" w:sz="0" w:space="0" w:color="auto"/>
        <w:left w:val="none" w:sz="0" w:space="0" w:color="auto"/>
        <w:bottom w:val="none" w:sz="0" w:space="0" w:color="auto"/>
        <w:right w:val="none" w:sz="0" w:space="0" w:color="auto"/>
      </w:divBdr>
    </w:div>
    <w:div w:id="1800948932">
      <w:bodyDiv w:val="1"/>
      <w:marLeft w:val="0"/>
      <w:marRight w:val="0"/>
      <w:marTop w:val="0"/>
      <w:marBottom w:val="0"/>
      <w:divBdr>
        <w:top w:val="none" w:sz="0" w:space="0" w:color="auto"/>
        <w:left w:val="none" w:sz="0" w:space="0" w:color="auto"/>
        <w:bottom w:val="none" w:sz="0" w:space="0" w:color="auto"/>
        <w:right w:val="none" w:sz="0" w:space="0" w:color="auto"/>
      </w:divBdr>
    </w:div>
    <w:div w:id="1801801251">
      <w:bodyDiv w:val="1"/>
      <w:marLeft w:val="0"/>
      <w:marRight w:val="0"/>
      <w:marTop w:val="0"/>
      <w:marBottom w:val="0"/>
      <w:divBdr>
        <w:top w:val="none" w:sz="0" w:space="0" w:color="auto"/>
        <w:left w:val="none" w:sz="0" w:space="0" w:color="auto"/>
        <w:bottom w:val="none" w:sz="0" w:space="0" w:color="auto"/>
        <w:right w:val="none" w:sz="0" w:space="0" w:color="auto"/>
      </w:divBdr>
    </w:div>
    <w:div w:id="1802305692">
      <w:bodyDiv w:val="1"/>
      <w:marLeft w:val="0"/>
      <w:marRight w:val="0"/>
      <w:marTop w:val="0"/>
      <w:marBottom w:val="0"/>
      <w:divBdr>
        <w:top w:val="none" w:sz="0" w:space="0" w:color="auto"/>
        <w:left w:val="none" w:sz="0" w:space="0" w:color="auto"/>
        <w:bottom w:val="none" w:sz="0" w:space="0" w:color="auto"/>
        <w:right w:val="none" w:sz="0" w:space="0" w:color="auto"/>
      </w:divBdr>
    </w:div>
    <w:div w:id="1802378167">
      <w:bodyDiv w:val="1"/>
      <w:marLeft w:val="0"/>
      <w:marRight w:val="0"/>
      <w:marTop w:val="0"/>
      <w:marBottom w:val="0"/>
      <w:divBdr>
        <w:top w:val="none" w:sz="0" w:space="0" w:color="auto"/>
        <w:left w:val="none" w:sz="0" w:space="0" w:color="auto"/>
        <w:bottom w:val="none" w:sz="0" w:space="0" w:color="auto"/>
        <w:right w:val="none" w:sz="0" w:space="0" w:color="auto"/>
      </w:divBdr>
    </w:div>
    <w:div w:id="1802529024">
      <w:bodyDiv w:val="1"/>
      <w:marLeft w:val="0"/>
      <w:marRight w:val="0"/>
      <w:marTop w:val="0"/>
      <w:marBottom w:val="0"/>
      <w:divBdr>
        <w:top w:val="none" w:sz="0" w:space="0" w:color="auto"/>
        <w:left w:val="none" w:sz="0" w:space="0" w:color="auto"/>
        <w:bottom w:val="none" w:sz="0" w:space="0" w:color="auto"/>
        <w:right w:val="none" w:sz="0" w:space="0" w:color="auto"/>
      </w:divBdr>
    </w:div>
    <w:div w:id="1802576884">
      <w:bodyDiv w:val="1"/>
      <w:marLeft w:val="0"/>
      <w:marRight w:val="0"/>
      <w:marTop w:val="0"/>
      <w:marBottom w:val="0"/>
      <w:divBdr>
        <w:top w:val="none" w:sz="0" w:space="0" w:color="auto"/>
        <w:left w:val="none" w:sz="0" w:space="0" w:color="auto"/>
        <w:bottom w:val="none" w:sz="0" w:space="0" w:color="auto"/>
        <w:right w:val="none" w:sz="0" w:space="0" w:color="auto"/>
      </w:divBdr>
    </w:div>
    <w:div w:id="1802577189">
      <w:bodyDiv w:val="1"/>
      <w:marLeft w:val="0"/>
      <w:marRight w:val="0"/>
      <w:marTop w:val="0"/>
      <w:marBottom w:val="0"/>
      <w:divBdr>
        <w:top w:val="none" w:sz="0" w:space="0" w:color="auto"/>
        <w:left w:val="none" w:sz="0" w:space="0" w:color="auto"/>
        <w:bottom w:val="none" w:sz="0" w:space="0" w:color="auto"/>
        <w:right w:val="none" w:sz="0" w:space="0" w:color="auto"/>
      </w:divBdr>
    </w:div>
    <w:div w:id="1802724889">
      <w:bodyDiv w:val="1"/>
      <w:marLeft w:val="0"/>
      <w:marRight w:val="0"/>
      <w:marTop w:val="0"/>
      <w:marBottom w:val="0"/>
      <w:divBdr>
        <w:top w:val="none" w:sz="0" w:space="0" w:color="auto"/>
        <w:left w:val="none" w:sz="0" w:space="0" w:color="auto"/>
        <w:bottom w:val="none" w:sz="0" w:space="0" w:color="auto"/>
        <w:right w:val="none" w:sz="0" w:space="0" w:color="auto"/>
      </w:divBdr>
    </w:div>
    <w:div w:id="1802768575">
      <w:bodyDiv w:val="1"/>
      <w:marLeft w:val="0"/>
      <w:marRight w:val="0"/>
      <w:marTop w:val="0"/>
      <w:marBottom w:val="0"/>
      <w:divBdr>
        <w:top w:val="none" w:sz="0" w:space="0" w:color="auto"/>
        <w:left w:val="none" w:sz="0" w:space="0" w:color="auto"/>
        <w:bottom w:val="none" w:sz="0" w:space="0" w:color="auto"/>
        <w:right w:val="none" w:sz="0" w:space="0" w:color="auto"/>
      </w:divBdr>
    </w:div>
    <w:div w:id="1802839609">
      <w:bodyDiv w:val="1"/>
      <w:marLeft w:val="0"/>
      <w:marRight w:val="0"/>
      <w:marTop w:val="0"/>
      <w:marBottom w:val="0"/>
      <w:divBdr>
        <w:top w:val="none" w:sz="0" w:space="0" w:color="auto"/>
        <w:left w:val="none" w:sz="0" w:space="0" w:color="auto"/>
        <w:bottom w:val="none" w:sz="0" w:space="0" w:color="auto"/>
        <w:right w:val="none" w:sz="0" w:space="0" w:color="auto"/>
      </w:divBdr>
    </w:div>
    <w:div w:id="1803184881">
      <w:bodyDiv w:val="1"/>
      <w:marLeft w:val="0"/>
      <w:marRight w:val="0"/>
      <w:marTop w:val="0"/>
      <w:marBottom w:val="0"/>
      <w:divBdr>
        <w:top w:val="none" w:sz="0" w:space="0" w:color="auto"/>
        <w:left w:val="none" w:sz="0" w:space="0" w:color="auto"/>
        <w:bottom w:val="none" w:sz="0" w:space="0" w:color="auto"/>
        <w:right w:val="none" w:sz="0" w:space="0" w:color="auto"/>
      </w:divBdr>
    </w:div>
    <w:div w:id="1803187514">
      <w:bodyDiv w:val="1"/>
      <w:marLeft w:val="0"/>
      <w:marRight w:val="0"/>
      <w:marTop w:val="0"/>
      <w:marBottom w:val="0"/>
      <w:divBdr>
        <w:top w:val="none" w:sz="0" w:space="0" w:color="auto"/>
        <w:left w:val="none" w:sz="0" w:space="0" w:color="auto"/>
        <w:bottom w:val="none" w:sz="0" w:space="0" w:color="auto"/>
        <w:right w:val="none" w:sz="0" w:space="0" w:color="auto"/>
      </w:divBdr>
    </w:div>
    <w:div w:id="1803763947">
      <w:bodyDiv w:val="1"/>
      <w:marLeft w:val="0"/>
      <w:marRight w:val="0"/>
      <w:marTop w:val="0"/>
      <w:marBottom w:val="0"/>
      <w:divBdr>
        <w:top w:val="none" w:sz="0" w:space="0" w:color="auto"/>
        <w:left w:val="none" w:sz="0" w:space="0" w:color="auto"/>
        <w:bottom w:val="none" w:sz="0" w:space="0" w:color="auto"/>
        <w:right w:val="none" w:sz="0" w:space="0" w:color="auto"/>
      </w:divBdr>
    </w:div>
    <w:div w:id="1803813390">
      <w:bodyDiv w:val="1"/>
      <w:marLeft w:val="0"/>
      <w:marRight w:val="0"/>
      <w:marTop w:val="0"/>
      <w:marBottom w:val="0"/>
      <w:divBdr>
        <w:top w:val="none" w:sz="0" w:space="0" w:color="auto"/>
        <w:left w:val="none" w:sz="0" w:space="0" w:color="auto"/>
        <w:bottom w:val="none" w:sz="0" w:space="0" w:color="auto"/>
        <w:right w:val="none" w:sz="0" w:space="0" w:color="auto"/>
      </w:divBdr>
    </w:div>
    <w:div w:id="1803956024">
      <w:bodyDiv w:val="1"/>
      <w:marLeft w:val="0"/>
      <w:marRight w:val="0"/>
      <w:marTop w:val="0"/>
      <w:marBottom w:val="0"/>
      <w:divBdr>
        <w:top w:val="none" w:sz="0" w:space="0" w:color="auto"/>
        <w:left w:val="none" w:sz="0" w:space="0" w:color="auto"/>
        <w:bottom w:val="none" w:sz="0" w:space="0" w:color="auto"/>
        <w:right w:val="none" w:sz="0" w:space="0" w:color="auto"/>
      </w:divBdr>
    </w:div>
    <w:div w:id="1804034466">
      <w:bodyDiv w:val="1"/>
      <w:marLeft w:val="0"/>
      <w:marRight w:val="0"/>
      <w:marTop w:val="0"/>
      <w:marBottom w:val="0"/>
      <w:divBdr>
        <w:top w:val="none" w:sz="0" w:space="0" w:color="auto"/>
        <w:left w:val="none" w:sz="0" w:space="0" w:color="auto"/>
        <w:bottom w:val="none" w:sz="0" w:space="0" w:color="auto"/>
        <w:right w:val="none" w:sz="0" w:space="0" w:color="auto"/>
      </w:divBdr>
    </w:div>
    <w:div w:id="1804077535">
      <w:bodyDiv w:val="1"/>
      <w:marLeft w:val="0"/>
      <w:marRight w:val="0"/>
      <w:marTop w:val="0"/>
      <w:marBottom w:val="0"/>
      <w:divBdr>
        <w:top w:val="none" w:sz="0" w:space="0" w:color="auto"/>
        <w:left w:val="none" w:sz="0" w:space="0" w:color="auto"/>
        <w:bottom w:val="none" w:sz="0" w:space="0" w:color="auto"/>
        <w:right w:val="none" w:sz="0" w:space="0" w:color="auto"/>
      </w:divBdr>
    </w:div>
    <w:div w:id="1804149748">
      <w:bodyDiv w:val="1"/>
      <w:marLeft w:val="0"/>
      <w:marRight w:val="0"/>
      <w:marTop w:val="0"/>
      <w:marBottom w:val="0"/>
      <w:divBdr>
        <w:top w:val="none" w:sz="0" w:space="0" w:color="auto"/>
        <w:left w:val="none" w:sz="0" w:space="0" w:color="auto"/>
        <w:bottom w:val="none" w:sz="0" w:space="0" w:color="auto"/>
        <w:right w:val="none" w:sz="0" w:space="0" w:color="auto"/>
      </w:divBdr>
    </w:div>
    <w:div w:id="1804150602">
      <w:bodyDiv w:val="1"/>
      <w:marLeft w:val="0"/>
      <w:marRight w:val="0"/>
      <w:marTop w:val="0"/>
      <w:marBottom w:val="0"/>
      <w:divBdr>
        <w:top w:val="none" w:sz="0" w:space="0" w:color="auto"/>
        <w:left w:val="none" w:sz="0" w:space="0" w:color="auto"/>
        <w:bottom w:val="none" w:sz="0" w:space="0" w:color="auto"/>
        <w:right w:val="none" w:sz="0" w:space="0" w:color="auto"/>
      </w:divBdr>
    </w:div>
    <w:div w:id="1804275558">
      <w:bodyDiv w:val="1"/>
      <w:marLeft w:val="0"/>
      <w:marRight w:val="0"/>
      <w:marTop w:val="0"/>
      <w:marBottom w:val="0"/>
      <w:divBdr>
        <w:top w:val="none" w:sz="0" w:space="0" w:color="auto"/>
        <w:left w:val="none" w:sz="0" w:space="0" w:color="auto"/>
        <w:bottom w:val="none" w:sz="0" w:space="0" w:color="auto"/>
        <w:right w:val="none" w:sz="0" w:space="0" w:color="auto"/>
      </w:divBdr>
    </w:div>
    <w:div w:id="1804419989">
      <w:bodyDiv w:val="1"/>
      <w:marLeft w:val="0"/>
      <w:marRight w:val="0"/>
      <w:marTop w:val="0"/>
      <w:marBottom w:val="0"/>
      <w:divBdr>
        <w:top w:val="none" w:sz="0" w:space="0" w:color="auto"/>
        <w:left w:val="none" w:sz="0" w:space="0" w:color="auto"/>
        <w:bottom w:val="none" w:sz="0" w:space="0" w:color="auto"/>
        <w:right w:val="none" w:sz="0" w:space="0" w:color="auto"/>
      </w:divBdr>
    </w:div>
    <w:div w:id="1804500563">
      <w:bodyDiv w:val="1"/>
      <w:marLeft w:val="0"/>
      <w:marRight w:val="0"/>
      <w:marTop w:val="0"/>
      <w:marBottom w:val="0"/>
      <w:divBdr>
        <w:top w:val="none" w:sz="0" w:space="0" w:color="auto"/>
        <w:left w:val="none" w:sz="0" w:space="0" w:color="auto"/>
        <w:bottom w:val="none" w:sz="0" w:space="0" w:color="auto"/>
        <w:right w:val="none" w:sz="0" w:space="0" w:color="auto"/>
      </w:divBdr>
    </w:div>
    <w:div w:id="1804691905">
      <w:bodyDiv w:val="1"/>
      <w:marLeft w:val="0"/>
      <w:marRight w:val="0"/>
      <w:marTop w:val="0"/>
      <w:marBottom w:val="0"/>
      <w:divBdr>
        <w:top w:val="none" w:sz="0" w:space="0" w:color="auto"/>
        <w:left w:val="none" w:sz="0" w:space="0" w:color="auto"/>
        <w:bottom w:val="none" w:sz="0" w:space="0" w:color="auto"/>
        <w:right w:val="none" w:sz="0" w:space="0" w:color="auto"/>
      </w:divBdr>
    </w:div>
    <w:div w:id="1805078216">
      <w:bodyDiv w:val="1"/>
      <w:marLeft w:val="0"/>
      <w:marRight w:val="0"/>
      <w:marTop w:val="0"/>
      <w:marBottom w:val="0"/>
      <w:divBdr>
        <w:top w:val="none" w:sz="0" w:space="0" w:color="auto"/>
        <w:left w:val="none" w:sz="0" w:space="0" w:color="auto"/>
        <w:bottom w:val="none" w:sz="0" w:space="0" w:color="auto"/>
        <w:right w:val="none" w:sz="0" w:space="0" w:color="auto"/>
      </w:divBdr>
    </w:div>
    <w:div w:id="1805151195">
      <w:bodyDiv w:val="1"/>
      <w:marLeft w:val="0"/>
      <w:marRight w:val="0"/>
      <w:marTop w:val="0"/>
      <w:marBottom w:val="0"/>
      <w:divBdr>
        <w:top w:val="none" w:sz="0" w:space="0" w:color="auto"/>
        <w:left w:val="none" w:sz="0" w:space="0" w:color="auto"/>
        <w:bottom w:val="none" w:sz="0" w:space="0" w:color="auto"/>
        <w:right w:val="none" w:sz="0" w:space="0" w:color="auto"/>
      </w:divBdr>
    </w:div>
    <w:div w:id="1805156104">
      <w:bodyDiv w:val="1"/>
      <w:marLeft w:val="0"/>
      <w:marRight w:val="0"/>
      <w:marTop w:val="0"/>
      <w:marBottom w:val="0"/>
      <w:divBdr>
        <w:top w:val="none" w:sz="0" w:space="0" w:color="auto"/>
        <w:left w:val="none" w:sz="0" w:space="0" w:color="auto"/>
        <w:bottom w:val="none" w:sz="0" w:space="0" w:color="auto"/>
        <w:right w:val="none" w:sz="0" w:space="0" w:color="auto"/>
      </w:divBdr>
    </w:div>
    <w:div w:id="1805997544">
      <w:bodyDiv w:val="1"/>
      <w:marLeft w:val="0"/>
      <w:marRight w:val="0"/>
      <w:marTop w:val="0"/>
      <w:marBottom w:val="0"/>
      <w:divBdr>
        <w:top w:val="none" w:sz="0" w:space="0" w:color="auto"/>
        <w:left w:val="none" w:sz="0" w:space="0" w:color="auto"/>
        <w:bottom w:val="none" w:sz="0" w:space="0" w:color="auto"/>
        <w:right w:val="none" w:sz="0" w:space="0" w:color="auto"/>
      </w:divBdr>
    </w:div>
    <w:div w:id="1806048860">
      <w:bodyDiv w:val="1"/>
      <w:marLeft w:val="0"/>
      <w:marRight w:val="0"/>
      <w:marTop w:val="0"/>
      <w:marBottom w:val="0"/>
      <w:divBdr>
        <w:top w:val="none" w:sz="0" w:space="0" w:color="auto"/>
        <w:left w:val="none" w:sz="0" w:space="0" w:color="auto"/>
        <w:bottom w:val="none" w:sz="0" w:space="0" w:color="auto"/>
        <w:right w:val="none" w:sz="0" w:space="0" w:color="auto"/>
      </w:divBdr>
    </w:div>
    <w:div w:id="1806854331">
      <w:bodyDiv w:val="1"/>
      <w:marLeft w:val="0"/>
      <w:marRight w:val="0"/>
      <w:marTop w:val="0"/>
      <w:marBottom w:val="0"/>
      <w:divBdr>
        <w:top w:val="none" w:sz="0" w:space="0" w:color="auto"/>
        <w:left w:val="none" w:sz="0" w:space="0" w:color="auto"/>
        <w:bottom w:val="none" w:sz="0" w:space="0" w:color="auto"/>
        <w:right w:val="none" w:sz="0" w:space="0" w:color="auto"/>
      </w:divBdr>
    </w:div>
    <w:div w:id="1807090842">
      <w:bodyDiv w:val="1"/>
      <w:marLeft w:val="0"/>
      <w:marRight w:val="0"/>
      <w:marTop w:val="0"/>
      <w:marBottom w:val="0"/>
      <w:divBdr>
        <w:top w:val="none" w:sz="0" w:space="0" w:color="auto"/>
        <w:left w:val="none" w:sz="0" w:space="0" w:color="auto"/>
        <w:bottom w:val="none" w:sz="0" w:space="0" w:color="auto"/>
        <w:right w:val="none" w:sz="0" w:space="0" w:color="auto"/>
      </w:divBdr>
    </w:div>
    <w:div w:id="1807163058">
      <w:bodyDiv w:val="1"/>
      <w:marLeft w:val="0"/>
      <w:marRight w:val="0"/>
      <w:marTop w:val="0"/>
      <w:marBottom w:val="0"/>
      <w:divBdr>
        <w:top w:val="none" w:sz="0" w:space="0" w:color="auto"/>
        <w:left w:val="none" w:sz="0" w:space="0" w:color="auto"/>
        <w:bottom w:val="none" w:sz="0" w:space="0" w:color="auto"/>
        <w:right w:val="none" w:sz="0" w:space="0" w:color="auto"/>
      </w:divBdr>
    </w:div>
    <w:div w:id="1807166177">
      <w:bodyDiv w:val="1"/>
      <w:marLeft w:val="0"/>
      <w:marRight w:val="0"/>
      <w:marTop w:val="0"/>
      <w:marBottom w:val="0"/>
      <w:divBdr>
        <w:top w:val="none" w:sz="0" w:space="0" w:color="auto"/>
        <w:left w:val="none" w:sz="0" w:space="0" w:color="auto"/>
        <w:bottom w:val="none" w:sz="0" w:space="0" w:color="auto"/>
        <w:right w:val="none" w:sz="0" w:space="0" w:color="auto"/>
      </w:divBdr>
    </w:div>
    <w:div w:id="1807503003">
      <w:bodyDiv w:val="1"/>
      <w:marLeft w:val="0"/>
      <w:marRight w:val="0"/>
      <w:marTop w:val="0"/>
      <w:marBottom w:val="0"/>
      <w:divBdr>
        <w:top w:val="none" w:sz="0" w:space="0" w:color="auto"/>
        <w:left w:val="none" w:sz="0" w:space="0" w:color="auto"/>
        <w:bottom w:val="none" w:sz="0" w:space="0" w:color="auto"/>
        <w:right w:val="none" w:sz="0" w:space="0" w:color="auto"/>
      </w:divBdr>
    </w:div>
    <w:div w:id="1807578853">
      <w:bodyDiv w:val="1"/>
      <w:marLeft w:val="0"/>
      <w:marRight w:val="0"/>
      <w:marTop w:val="0"/>
      <w:marBottom w:val="0"/>
      <w:divBdr>
        <w:top w:val="none" w:sz="0" w:space="0" w:color="auto"/>
        <w:left w:val="none" w:sz="0" w:space="0" w:color="auto"/>
        <w:bottom w:val="none" w:sz="0" w:space="0" w:color="auto"/>
        <w:right w:val="none" w:sz="0" w:space="0" w:color="auto"/>
      </w:divBdr>
    </w:div>
    <w:div w:id="1807777517">
      <w:bodyDiv w:val="1"/>
      <w:marLeft w:val="0"/>
      <w:marRight w:val="0"/>
      <w:marTop w:val="0"/>
      <w:marBottom w:val="0"/>
      <w:divBdr>
        <w:top w:val="none" w:sz="0" w:space="0" w:color="auto"/>
        <w:left w:val="none" w:sz="0" w:space="0" w:color="auto"/>
        <w:bottom w:val="none" w:sz="0" w:space="0" w:color="auto"/>
        <w:right w:val="none" w:sz="0" w:space="0" w:color="auto"/>
      </w:divBdr>
    </w:div>
    <w:div w:id="1807888831">
      <w:bodyDiv w:val="1"/>
      <w:marLeft w:val="0"/>
      <w:marRight w:val="0"/>
      <w:marTop w:val="0"/>
      <w:marBottom w:val="0"/>
      <w:divBdr>
        <w:top w:val="none" w:sz="0" w:space="0" w:color="auto"/>
        <w:left w:val="none" w:sz="0" w:space="0" w:color="auto"/>
        <w:bottom w:val="none" w:sz="0" w:space="0" w:color="auto"/>
        <w:right w:val="none" w:sz="0" w:space="0" w:color="auto"/>
      </w:divBdr>
    </w:div>
    <w:div w:id="1807896247">
      <w:bodyDiv w:val="1"/>
      <w:marLeft w:val="0"/>
      <w:marRight w:val="0"/>
      <w:marTop w:val="0"/>
      <w:marBottom w:val="0"/>
      <w:divBdr>
        <w:top w:val="none" w:sz="0" w:space="0" w:color="auto"/>
        <w:left w:val="none" w:sz="0" w:space="0" w:color="auto"/>
        <w:bottom w:val="none" w:sz="0" w:space="0" w:color="auto"/>
        <w:right w:val="none" w:sz="0" w:space="0" w:color="auto"/>
      </w:divBdr>
    </w:div>
    <w:div w:id="1808280273">
      <w:bodyDiv w:val="1"/>
      <w:marLeft w:val="0"/>
      <w:marRight w:val="0"/>
      <w:marTop w:val="0"/>
      <w:marBottom w:val="0"/>
      <w:divBdr>
        <w:top w:val="none" w:sz="0" w:space="0" w:color="auto"/>
        <w:left w:val="none" w:sz="0" w:space="0" w:color="auto"/>
        <w:bottom w:val="none" w:sz="0" w:space="0" w:color="auto"/>
        <w:right w:val="none" w:sz="0" w:space="0" w:color="auto"/>
      </w:divBdr>
    </w:div>
    <w:div w:id="1808282725">
      <w:bodyDiv w:val="1"/>
      <w:marLeft w:val="0"/>
      <w:marRight w:val="0"/>
      <w:marTop w:val="0"/>
      <w:marBottom w:val="0"/>
      <w:divBdr>
        <w:top w:val="none" w:sz="0" w:space="0" w:color="auto"/>
        <w:left w:val="none" w:sz="0" w:space="0" w:color="auto"/>
        <w:bottom w:val="none" w:sz="0" w:space="0" w:color="auto"/>
        <w:right w:val="none" w:sz="0" w:space="0" w:color="auto"/>
      </w:divBdr>
    </w:div>
    <w:div w:id="1808626461">
      <w:bodyDiv w:val="1"/>
      <w:marLeft w:val="0"/>
      <w:marRight w:val="0"/>
      <w:marTop w:val="0"/>
      <w:marBottom w:val="0"/>
      <w:divBdr>
        <w:top w:val="none" w:sz="0" w:space="0" w:color="auto"/>
        <w:left w:val="none" w:sz="0" w:space="0" w:color="auto"/>
        <w:bottom w:val="none" w:sz="0" w:space="0" w:color="auto"/>
        <w:right w:val="none" w:sz="0" w:space="0" w:color="auto"/>
      </w:divBdr>
    </w:div>
    <w:div w:id="1808669439">
      <w:bodyDiv w:val="1"/>
      <w:marLeft w:val="0"/>
      <w:marRight w:val="0"/>
      <w:marTop w:val="0"/>
      <w:marBottom w:val="0"/>
      <w:divBdr>
        <w:top w:val="none" w:sz="0" w:space="0" w:color="auto"/>
        <w:left w:val="none" w:sz="0" w:space="0" w:color="auto"/>
        <w:bottom w:val="none" w:sz="0" w:space="0" w:color="auto"/>
        <w:right w:val="none" w:sz="0" w:space="0" w:color="auto"/>
      </w:divBdr>
    </w:div>
    <w:div w:id="1808933315">
      <w:bodyDiv w:val="1"/>
      <w:marLeft w:val="0"/>
      <w:marRight w:val="0"/>
      <w:marTop w:val="0"/>
      <w:marBottom w:val="0"/>
      <w:divBdr>
        <w:top w:val="none" w:sz="0" w:space="0" w:color="auto"/>
        <w:left w:val="none" w:sz="0" w:space="0" w:color="auto"/>
        <w:bottom w:val="none" w:sz="0" w:space="0" w:color="auto"/>
        <w:right w:val="none" w:sz="0" w:space="0" w:color="auto"/>
      </w:divBdr>
    </w:div>
    <w:div w:id="1809122857">
      <w:bodyDiv w:val="1"/>
      <w:marLeft w:val="0"/>
      <w:marRight w:val="0"/>
      <w:marTop w:val="0"/>
      <w:marBottom w:val="0"/>
      <w:divBdr>
        <w:top w:val="none" w:sz="0" w:space="0" w:color="auto"/>
        <w:left w:val="none" w:sz="0" w:space="0" w:color="auto"/>
        <w:bottom w:val="none" w:sz="0" w:space="0" w:color="auto"/>
        <w:right w:val="none" w:sz="0" w:space="0" w:color="auto"/>
      </w:divBdr>
    </w:div>
    <w:div w:id="1809318539">
      <w:bodyDiv w:val="1"/>
      <w:marLeft w:val="0"/>
      <w:marRight w:val="0"/>
      <w:marTop w:val="0"/>
      <w:marBottom w:val="0"/>
      <w:divBdr>
        <w:top w:val="none" w:sz="0" w:space="0" w:color="auto"/>
        <w:left w:val="none" w:sz="0" w:space="0" w:color="auto"/>
        <w:bottom w:val="none" w:sz="0" w:space="0" w:color="auto"/>
        <w:right w:val="none" w:sz="0" w:space="0" w:color="auto"/>
      </w:divBdr>
    </w:div>
    <w:div w:id="1809860380">
      <w:bodyDiv w:val="1"/>
      <w:marLeft w:val="0"/>
      <w:marRight w:val="0"/>
      <w:marTop w:val="0"/>
      <w:marBottom w:val="0"/>
      <w:divBdr>
        <w:top w:val="none" w:sz="0" w:space="0" w:color="auto"/>
        <w:left w:val="none" w:sz="0" w:space="0" w:color="auto"/>
        <w:bottom w:val="none" w:sz="0" w:space="0" w:color="auto"/>
        <w:right w:val="none" w:sz="0" w:space="0" w:color="auto"/>
      </w:divBdr>
    </w:div>
    <w:div w:id="1809931333">
      <w:bodyDiv w:val="1"/>
      <w:marLeft w:val="0"/>
      <w:marRight w:val="0"/>
      <w:marTop w:val="0"/>
      <w:marBottom w:val="0"/>
      <w:divBdr>
        <w:top w:val="none" w:sz="0" w:space="0" w:color="auto"/>
        <w:left w:val="none" w:sz="0" w:space="0" w:color="auto"/>
        <w:bottom w:val="none" w:sz="0" w:space="0" w:color="auto"/>
        <w:right w:val="none" w:sz="0" w:space="0" w:color="auto"/>
      </w:divBdr>
    </w:div>
    <w:div w:id="1809932999">
      <w:bodyDiv w:val="1"/>
      <w:marLeft w:val="0"/>
      <w:marRight w:val="0"/>
      <w:marTop w:val="0"/>
      <w:marBottom w:val="0"/>
      <w:divBdr>
        <w:top w:val="none" w:sz="0" w:space="0" w:color="auto"/>
        <w:left w:val="none" w:sz="0" w:space="0" w:color="auto"/>
        <w:bottom w:val="none" w:sz="0" w:space="0" w:color="auto"/>
        <w:right w:val="none" w:sz="0" w:space="0" w:color="auto"/>
      </w:divBdr>
    </w:div>
    <w:div w:id="1810198242">
      <w:bodyDiv w:val="1"/>
      <w:marLeft w:val="0"/>
      <w:marRight w:val="0"/>
      <w:marTop w:val="0"/>
      <w:marBottom w:val="0"/>
      <w:divBdr>
        <w:top w:val="none" w:sz="0" w:space="0" w:color="auto"/>
        <w:left w:val="none" w:sz="0" w:space="0" w:color="auto"/>
        <w:bottom w:val="none" w:sz="0" w:space="0" w:color="auto"/>
        <w:right w:val="none" w:sz="0" w:space="0" w:color="auto"/>
      </w:divBdr>
    </w:div>
    <w:div w:id="1810248639">
      <w:bodyDiv w:val="1"/>
      <w:marLeft w:val="0"/>
      <w:marRight w:val="0"/>
      <w:marTop w:val="0"/>
      <w:marBottom w:val="0"/>
      <w:divBdr>
        <w:top w:val="none" w:sz="0" w:space="0" w:color="auto"/>
        <w:left w:val="none" w:sz="0" w:space="0" w:color="auto"/>
        <w:bottom w:val="none" w:sz="0" w:space="0" w:color="auto"/>
        <w:right w:val="none" w:sz="0" w:space="0" w:color="auto"/>
      </w:divBdr>
    </w:div>
    <w:div w:id="1811092780">
      <w:bodyDiv w:val="1"/>
      <w:marLeft w:val="0"/>
      <w:marRight w:val="0"/>
      <w:marTop w:val="0"/>
      <w:marBottom w:val="0"/>
      <w:divBdr>
        <w:top w:val="none" w:sz="0" w:space="0" w:color="auto"/>
        <w:left w:val="none" w:sz="0" w:space="0" w:color="auto"/>
        <w:bottom w:val="none" w:sz="0" w:space="0" w:color="auto"/>
        <w:right w:val="none" w:sz="0" w:space="0" w:color="auto"/>
      </w:divBdr>
    </w:div>
    <w:div w:id="1811243763">
      <w:bodyDiv w:val="1"/>
      <w:marLeft w:val="0"/>
      <w:marRight w:val="0"/>
      <w:marTop w:val="0"/>
      <w:marBottom w:val="0"/>
      <w:divBdr>
        <w:top w:val="none" w:sz="0" w:space="0" w:color="auto"/>
        <w:left w:val="none" w:sz="0" w:space="0" w:color="auto"/>
        <w:bottom w:val="none" w:sz="0" w:space="0" w:color="auto"/>
        <w:right w:val="none" w:sz="0" w:space="0" w:color="auto"/>
      </w:divBdr>
    </w:div>
    <w:div w:id="1811435834">
      <w:bodyDiv w:val="1"/>
      <w:marLeft w:val="0"/>
      <w:marRight w:val="0"/>
      <w:marTop w:val="0"/>
      <w:marBottom w:val="0"/>
      <w:divBdr>
        <w:top w:val="none" w:sz="0" w:space="0" w:color="auto"/>
        <w:left w:val="none" w:sz="0" w:space="0" w:color="auto"/>
        <w:bottom w:val="none" w:sz="0" w:space="0" w:color="auto"/>
        <w:right w:val="none" w:sz="0" w:space="0" w:color="auto"/>
      </w:divBdr>
    </w:div>
    <w:div w:id="1811442148">
      <w:bodyDiv w:val="1"/>
      <w:marLeft w:val="0"/>
      <w:marRight w:val="0"/>
      <w:marTop w:val="0"/>
      <w:marBottom w:val="0"/>
      <w:divBdr>
        <w:top w:val="none" w:sz="0" w:space="0" w:color="auto"/>
        <w:left w:val="none" w:sz="0" w:space="0" w:color="auto"/>
        <w:bottom w:val="none" w:sz="0" w:space="0" w:color="auto"/>
        <w:right w:val="none" w:sz="0" w:space="0" w:color="auto"/>
      </w:divBdr>
    </w:div>
    <w:div w:id="1811552416">
      <w:bodyDiv w:val="1"/>
      <w:marLeft w:val="0"/>
      <w:marRight w:val="0"/>
      <w:marTop w:val="0"/>
      <w:marBottom w:val="0"/>
      <w:divBdr>
        <w:top w:val="none" w:sz="0" w:space="0" w:color="auto"/>
        <w:left w:val="none" w:sz="0" w:space="0" w:color="auto"/>
        <w:bottom w:val="none" w:sz="0" w:space="0" w:color="auto"/>
        <w:right w:val="none" w:sz="0" w:space="0" w:color="auto"/>
      </w:divBdr>
    </w:div>
    <w:div w:id="1811628622">
      <w:bodyDiv w:val="1"/>
      <w:marLeft w:val="0"/>
      <w:marRight w:val="0"/>
      <w:marTop w:val="0"/>
      <w:marBottom w:val="0"/>
      <w:divBdr>
        <w:top w:val="none" w:sz="0" w:space="0" w:color="auto"/>
        <w:left w:val="none" w:sz="0" w:space="0" w:color="auto"/>
        <w:bottom w:val="none" w:sz="0" w:space="0" w:color="auto"/>
        <w:right w:val="none" w:sz="0" w:space="0" w:color="auto"/>
      </w:divBdr>
    </w:div>
    <w:div w:id="1811706587">
      <w:bodyDiv w:val="1"/>
      <w:marLeft w:val="0"/>
      <w:marRight w:val="0"/>
      <w:marTop w:val="0"/>
      <w:marBottom w:val="0"/>
      <w:divBdr>
        <w:top w:val="none" w:sz="0" w:space="0" w:color="auto"/>
        <w:left w:val="none" w:sz="0" w:space="0" w:color="auto"/>
        <w:bottom w:val="none" w:sz="0" w:space="0" w:color="auto"/>
        <w:right w:val="none" w:sz="0" w:space="0" w:color="auto"/>
      </w:divBdr>
    </w:div>
    <w:div w:id="1811969970">
      <w:bodyDiv w:val="1"/>
      <w:marLeft w:val="0"/>
      <w:marRight w:val="0"/>
      <w:marTop w:val="0"/>
      <w:marBottom w:val="0"/>
      <w:divBdr>
        <w:top w:val="none" w:sz="0" w:space="0" w:color="auto"/>
        <w:left w:val="none" w:sz="0" w:space="0" w:color="auto"/>
        <w:bottom w:val="none" w:sz="0" w:space="0" w:color="auto"/>
        <w:right w:val="none" w:sz="0" w:space="0" w:color="auto"/>
      </w:divBdr>
    </w:div>
    <w:div w:id="1812214953">
      <w:bodyDiv w:val="1"/>
      <w:marLeft w:val="0"/>
      <w:marRight w:val="0"/>
      <w:marTop w:val="0"/>
      <w:marBottom w:val="0"/>
      <w:divBdr>
        <w:top w:val="none" w:sz="0" w:space="0" w:color="auto"/>
        <w:left w:val="none" w:sz="0" w:space="0" w:color="auto"/>
        <w:bottom w:val="none" w:sz="0" w:space="0" w:color="auto"/>
        <w:right w:val="none" w:sz="0" w:space="0" w:color="auto"/>
      </w:divBdr>
    </w:div>
    <w:div w:id="1812479068">
      <w:bodyDiv w:val="1"/>
      <w:marLeft w:val="0"/>
      <w:marRight w:val="0"/>
      <w:marTop w:val="0"/>
      <w:marBottom w:val="0"/>
      <w:divBdr>
        <w:top w:val="none" w:sz="0" w:space="0" w:color="auto"/>
        <w:left w:val="none" w:sz="0" w:space="0" w:color="auto"/>
        <w:bottom w:val="none" w:sz="0" w:space="0" w:color="auto"/>
        <w:right w:val="none" w:sz="0" w:space="0" w:color="auto"/>
      </w:divBdr>
    </w:div>
    <w:div w:id="1812551540">
      <w:bodyDiv w:val="1"/>
      <w:marLeft w:val="0"/>
      <w:marRight w:val="0"/>
      <w:marTop w:val="0"/>
      <w:marBottom w:val="0"/>
      <w:divBdr>
        <w:top w:val="none" w:sz="0" w:space="0" w:color="auto"/>
        <w:left w:val="none" w:sz="0" w:space="0" w:color="auto"/>
        <w:bottom w:val="none" w:sz="0" w:space="0" w:color="auto"/>
        <w:right w:val="none" w:sz="0" w:space="0" w:color="auto"/>
      </w:divBdr>
    </w:div>
    <w:div w:id="1812626753">
      <w:bodyDiv w:val="1"/>
      <w:marLeft w:val="0"/>
      <w:marRight w:val="0"/>
      <w:marTop w:val="0"/>
      <w:marBottom w:val="0"/>
      <w:divBdr>
        <w:top w:val="none" w:sz="0" w:space="0" w:color="auto"/>
        <w:left w:val="none" w:sz="0" w:space="0" w:color="auto"/>
        <w:bottom w:val="none" w:sz="0" w:space="0" w:color="auto"/>
        <w:right w:val="none" w:sz="0" w:space="0" w:color="auto"/>
      </w:divBdr>
    </w:div>
    <w:div w:id="1812672113">
      <w:bodyDiv w:val="1"/>
      <w:marLeft w:val="0"/>
      <w:marRight w:val="0"/>
      <w:marTop w:val="0"/>
      <w:marBottom w:val="0"/>
      <w:divBdr>
        <w:top w:val="none" w:sz="0" w:space="0" w:color="auto"/>
        <w:left w:val="none" w:sz="0" w:space="0" w:color="auto"/>
        <w:bottom w:val="none" w:sz="0" w:space="0" w:color="auto"/>
        <w:right w:val="none" w:sz="0" w:space="0" w:color="auto"/>
      </w:divBdr>
    </w:div>
    <w:div w:id="1812748063">
      <w:bodyDiv w:val="1"/>
      <w:marLeft w:val="0"/>
      <w:marRight w:val="0"/>
      <w:marTop w:val="0"/>
      <w:marBottom w:val="0"/>
      <w:divBdr>
        <w:top w:val="none" w:sz="0" w:space="0" w:color="auto"/>
        <w:left w:val="none" w:sz="0" w:space="0" w:color="auto"/>
        <w:bottom w:val="none" w:sz="0" w:space="0" w:color="auto"/>
        <w:right w:val="none" w:sz="0" w:space="0" w:color="auto"/>
      </w:divBdr>
    </w:div>
    <w:div w:id="1813138804">
      <w:bodyDiv w:val="1"/>
      <w:marLeft w:val="0"/>
      <w:marRight w:val="0"/>
      <w:marTop w:val="0"/>
      <w:marBottom w:val="0"/>
      <w:divBdr>
        <w:top w:val="none" w:sz="0" w:space="0" w:color="auto"/>
        <w:left w:val="none" w:sz="0" w:space="0" w:color="auto"/>
        <w:bottom w:val="none" w:sz="0" w:space="0" w:color="auto"/>
        <w:right w:val="none" w:sz="0" w:space="0" w:color="auto"/>
      </w:divBdr>
    </w:div>
    <w:div w:id="1813450220">
      <w:bodyDiv w:val="1"/>
      <w:marLeft w:val="0"/>
      <w:marRight w:val="0"/>
      <w:marTop w:val="0"/>
      <w:marBottom w:val="0"/>
      <w:divBdr>
        <w:top w:val="none" w:sz="0" w:space="0" w:color="auto"/>
        <w:left w:val="none" w:sz="0" w:space="0" w:color="auto"/>
        <w:bottom w:val="none" w:sz="0" w:space="0" w:color="auto"/>
        <w:right w:val="none" w:sz="0" w:space="0" w:color="auto"/>
      </w:divBdr>
    </w:div>
    <w:div w:id="1813525646">
      <w:bodyDiv w:val="1"/>
      <w:marLeft w:val="0"/>
      <w:marRight w:val="0"/>
      <w:marTop w:val="0"/>
      <w:marBottom w:val="0"/>
      <w:divBdr>
        <w:top w:val="none" w:sz="0" w:space="0" w:color="auto"/>
        <w:left w:val="none" w:sz="0" w:space="0" w:color="auto"/>
        <w:bottom w:val="none" w:sz="0" w:space="0" w:color="auto"/>
        <w:right w:val="none" w:sz="0" w:space="0" w:color="auto"/>
      </w:divBdr>
    </w:div>
    <w:div w:id="1813865210">
      <w:bodyDiv w:val="1"/>
      <w:marLeft w:val="0"/>
      <w:marRight w:val="0"/>
      <w:marTop w:val="0"/>
      <w:marBottom w:val="0"/>
      <w:divBdr>
        <w:top w:val="none" w:sz="0" w:space="0" w:color="auto"/>
        <w:left w:val="none" w:sz="0" w:space="0" w:color="auto"/>
        <w:bottom w:val="none" w:sz="0" w:space="0" w:color="auto"/>
        <w:right w:val="none" w:sz="0" w:space="0" w:color="auto"/>
      </w:divBdr>
    </w:div>
    <w:div w:id="1813907281">
      <w:bodyDiv w:val="1"/>
      <w:marLeft w:val="0"/>
      <w:marRight w:val="0"/>
      <w:marTop w:val="0"/>
      <w:marBottom w:val="0"/>
      <w:divBdr>
        <w:top w:val="none" w:sz="0" w:space="0" w:color="auto"/>
        <w:left w:val="none" w:sz="0" w:space="0" w:color="auto"/>
        <w:bottom w:val="none" w:sz="0" w:space="0" w:color="auto"/>
        <w:right w:val="none" w:sz="0" w:space="0" w:color="auto"/>
      </w:divBdr>
    </w:div>
    <w:div w:id="1813911928">
      <w:bodyDiv w:val="1"/>
      <w:marLeft w:val="0"/>
      <w:marRight w:val="0"/>
      <w:marTop w:val="0"/>
      <w:marBottom w:val="0"/>
      <w:divBdr>
        <w:top w:val="none" w:sz="0" w:space="0" w:color="auto"/>
        <w:left w:val="none" w:sz="0" w:space="0" w:color="auto"/>
        <w:bottom w:val="none" w:sz="0" w:space="0" w:color="auto"/>
        <w:right w:val="none" w:sz="0" w:space="0" w:color="auto"/>
      </w:divBdr>
    </w:div>
    <w:div w:id="1814173357">
      <w:bodyDiv w:val="1"/>
      <w:marLeft w:val="0"/>
      <w:marRight w:val="0"/>
      <w:marTop w:val="0"/>
      <w:marBottom w:val="0"/>
      <w:divBdr>
        <w:top w:val="none" w:sz="0" w:space="0" w:color="auto"/>
        <w:left w:val="none" w:sz="0" w:space="0" w:color="auto"/>
        <w:bottom w:val="none" w:sz="0" w:space="0" w:color="auto"/>
        <w:right w:val="none" w:sz="0" w:space="0" w:color="auto"/>
      </w:divBdr>
    </w:div>
    <w:div w:id="1814178723">
      <w:bodyDiv w:val="1"/>
      <w:marLeft w:val="0"/>
      <w:marRight w:val="0"/>
      <w:marTop w:val="0"/>
      <w:marBottom w:val="0"/>
      <w:divBdr>
        <w:top w:val="none" w:sz="0" w:space="0" w:color="auto"/>
        <w:left w:val="none" w:sz="0" w:space="0" w:color="auto"/>
        <w:bottom w:val="none" w:sz="0" w:space="0" w:color="auto"/>
        <w:right w:val="none" w:sz="0" w:space="0" w:color="auto"/>
      </w:divBdr>
    </w:div>
    <w:div w:id="1815246616">
      <w:bodyDiv w:val="1"/>
      <w:marLeft w:val="0"/>
      <w:marRight w:val="0"/>
      <w:marTop w:val="0"/>
      <w:marBottom w:val="0"/>
      <w:divBdr>
        <w:top w:val="none" w:sz="0" w:space="0" w:color="auto"/>
        <w:left w:val="none" w:sz="0" w:space="0" w:color="auto"/>
        <w:bottom w:val="none" w:sz="0" w:space="0" w:color="auto"/>
        <w:right w:val="none" w:sz="0" w:space="0" w:color="auto"/>
      </w:divBdr>
    </w:div>
    <w:div w:id="1815412894">
      <w:bodyDiv w:val="1"/>
      <w:marLeft w:val="0"/>
      <w:marRight w:val="0"/>
      <w:marTop w:val="0"/>
      <w:marBottom w:val="0"/>
      <w:divBdr>
        <w:top w:val="none" w:sz="0" w:space="0" w:color="auto"/>
        <w:left w:val="none" w:sz="0" w:space="0" w:color="auto"/>
        <w:bottom w:val="none" w:sz="0" w:space="0" w:color="auto"/>
        <w:right w:val="none" w:sz="0" w:space="0" w:color="auto"/>
      </w:divBdr>
    </w:div>
    <w:div w:id="1815641375">
      <w:bodyDiv w:val="1"/>
      <w:marLeft w:val="0"/>
      <w:marRight w:val="0"/>
      <w:marTop w:val="0"/>
      <w:marBottom w:val="0"/>
      <w:divBdr>
        <w:top w:val="none" w:sz="0" w:space="0" w:color="auto"/>
        <w:left w:val="none" w:sz="0" w:space="0" w:color="auto"/>
        <w:bottom w:val="none" w:sz="0" w:space="0" w:color="auto"/>
        <w:right w:val="none" w:sz="0" w:space="0" w:color="auto"/>
      </w:divBdr>
    </w:div>
    <w:div w:id="1815873571">
      <w:bodyDiv w:val="1"/>
      <w:marLeft w:val="0"/>
      <w:marRight w:val="0"/>
      <w:marTop w:val="0"/>
      <w:marBottom w:val="0"/>
      <w:divBdr>
        <w:top w:val="none" w:sz="0" w:space="0" w:color="auto"/>
        <w:left w:val="none" w:sz="0" w:space="0" w:color="auto"/>
        <w:bottom w:val="none" w:sz="0" w:space="0" w:color="auto"/>
        <w:right w:val="none" w:sz="0" w:space="0" w:color="auto"/>
      </w:divBdr>
    </w:div>
    <w:div w:id="1816216153">
      <w:bodyDiv w:val="1"/>
      <w:marLeft w:val="0"/>
      <w:marRight w:val="0"/>
      <w:marTop w:val="0"/>
      <w:marBottom w:val="0"/>
      <w:divBdr>
        <w:top w:val="none" w:sz="0" w:space="0" w:color="auto"/>
        <w:left w:val="none" w:sz="0" w:space="0" w:color="auto"/>
        <w:bottom w:val="none" w:sz="0" w:space="0" w:color="auto"/>
        <w:right w:val="none" w:sz="0" w:space="0" w:color="auto"/>
      </w:divBdr>
    </w:div>
    <w:div w:id="1816413442">
      <w:bodyDiv w:val="1"/>
      <w:marLeft w:val="0"/>
      <w:marRight w:val="0"/>
      <w:marTop w:val="0"/>
      <w:marBottom w:val="0"/>
      <w:divBdr>
        <w:top w:val="none" w:sz="0" w:space="0" w:color="auto"/>
        <w:left w:val="none" w:sz="0" w:space="0" w:color="auto"/>
        <w:bottom w:val="none" w:sz="0" w:space="0" w:color="auto"/>
        <w:right w:val="none" w:sz="0" w:space="0" w:color="auto"/>
      </w:divBdr>
    </w:div>
    <w:div w:id="1816487914">
      <w:bodyDiv w:val="1"/>
      <w:marLeft w:val="0"/>
      <w:marRight w:val="0"/>
      <w:marTop w:val="0"/>
      <w:marBottom w:val="0"/>
      <w:divBdr>
        <w:top w:val="none" w:sz="0" w:space="0" w:color="auto"/>
        <w:left w:val="none" w:sz="0" w:space="0" w:color="auto"/>
        <w:bottom w:val="none" w:sz="0" w:space="0" w:color="auto"/>
        <w:right w:val="none" w:sz="0" w:space="0" w:color="auto"/>
      </w:divBdr>
    </w:div>
    <w:div w:id="1816989361">
      <w:bodyDiv w:val="1"/>
      <w:marLeft w:val="0"/>
      <w:marRight w:val="0"/>
      <w:marTop w:val="0"/>
      <w:marBottom w:val="0"/>
      <w:divBdr>
        <w:top w:val="none" w:sz="0" w:space="0" w:color="auto"/>
        <w:left w:val="none" w:sz="0" w:space="0" w:color="auto"/>
        <w:bottom w:val="none" w:sz="0" w:space="0" w:color="auto"/>
        <w:right w:val="none" w:sz="0" w:space="0" w:color="auto"/>
      </w:divBdr>
    </w:div>
    <w:div w:id="1817064913">
      <w:bodyDiv w:val="1"/>
      <w:marLeft w:val="0"/>
      <w:marRight w:val="0"/>
      <w:marTop w:val="0"/>
      <w:marBottom w:val="0"/>
      <w:divBdr>
        <w:top w:val="none" w:sz="0" w:space="0" w:color="auto"/>
        <w:left w:val="none" w:sz="0" w:space="0" w:color="auto"/>
        <w:bottom w:val="none" w:sz="0" w:space="0" w:color="auto"/>
        <w:right w:val="none" w:sz="0" w:space="0" w:color="auto"/>
      </w:divBdr>
    </w:div>
    <w:div w:id="1817067301">
      <w:bodyDiv w:val="1"/>
      <w:marLeft w:val="0"/>
      <w:marRight w:val="0"/>
      <w:marTop w:val="0"/>
      <w:marBottom w:val="0"/>
      <w:divBdr>
        <w:top w:val="none" w:sz="0" w:space="0" w:color="auto"/>
        <w:left w:val="none" w:sz="0" w:space="0" w:color="auto"/>
        <w:bottom w:val="none" w:sz="0" w:space="0" w:color="auto"/>
        <w:right w:val="none" w:sz="0" w:space="0" w:color="auto"/>
      </w:divBdr>
    </w:div>
    <w:div w:id="1817256165">
      <w:bodyDiv w:val="1"/>
      <w:marLeft w:val="0"/>
      <w:marRight w:val="0"/>
      <w:marTop w:val="0"/>
      <w:marBottom w:val="0"/>
      <w:divBdr>
        <w:top w:val="none" w:sz="0" w:space="0" w:color="auto"/>
        <w:left w:val="none" w:sz="0" w:space="0" w:color="auto"/>
        <w:bottom w:val="none" w:sz="0" w:space="0" w:color="auto"/>
        <w:right w:val="none" w:sz="0" w:space="0" w:color="auto"/>
      </w:divBdr>
    </w:div>
    <w:div w:id="1817333589">
      <w:bodyDiv w:val="1"/>
      <w:marLeft w:val="0"/>
      <w:marRight w:val="0"/>
      <w:marTop w:val="0"/>
      <w:marBottom w:val="0"/>
      <w:divBdr>
        <w:top w:val="none" w:sz="0" w:space="0" w:color="auto"/>
        <w:left w:val="none" w:sz="0" w:space="0" w:color="auto"/>
        <w:bottom w:val="none" w:sz="0" w:space="0" w:color="auto"/>
        <w:right w:val="none" w:sz="0" w:space="0" w:color="auto"/>
      </w:divBdr>
    </w:div>
    <w:div w:id="1817454199">
      <w:bodyDiv w:val="1"/>
      <w:marLeft w:val="0"/>
      <w:marRight w:val="0"/>
      <w:marTop w:val="0"/>
      <w:marBottom w:val="0"/>
      <w:divBdr>
        <w:top w:val="none" w:sz="0" w:space="0" w:color="auto"/>
        <w:left w:val="none" w:sz="0" w:space="0" w:color="auto"/>
        <w:bottom w:val="none" w:sz="0" w:space="0" w:color="auto"/>
        <w:right w:val="none" w:sz="0" w:space="0" w:color="auto"/>
      </w:divBdr>
    </w:div>
    <w:div w:id="1817457442">
      <w:bodyDiv w:val="1"/>
      <w:marLeft w:val="0"/>
      <w:marRight w:val="0"/>
      <w:marTop w:val="0"/>
      <w:marBottom w:val="0"/>
      <w:divBdr>
        <w:top w:val="none" w:sz="0" w:space="0" w:color="auto"/>
        <w:left w:val="none" w:sz="0" w:space="0" w:color="auto"/>
        <w:bottom w:val="none" w:sz="0" w:space="0" w:color="auto"/>
        <w:right w:val="none" w:sz="0" w:space="0" w:color="auto"/>
      </w:divBdr>
    </w:div>
    <w:div w:id="1817843088">
      <w:bodyDiv w:val="1"/>
      <w:marLeft w:val="0"/>
      <w:marRight w:val="0"/>
      <w:marTop w:val="0"/>
      <w:marBottom w:val="0"/>
      <w:divBdr>
        <w:top w:val="none" w:sz="0" w:space="0" w:color="auto"/>
        <w:left w:val="none" w:sz="0" w:space="0" w:color="auto"/>
        <w:bottom w:val="none" w:sz="0" w:space="0" w:color="auto"/>
        <w:right w:val="none" w:sz="0" w:space="0" w:color="auto"/>
      </w:divBdr>
    </w:div>
    <w:div w:id="1818916845">
      <w:bodyDiv w:val="1"/>
      <w:marLeft w:val="0"/>
      <w:marRight w:val="0"/>
      <w:marTop w:val="0"/>
      <w:marBottom w:val="0"/>
      <w:divBdr>
        <w:top w:val="none" w:sz="0" w:space="0" w:color="auto"/>
        <w:left w:val="none" w:sz="0" w:space="0" w:color="auto"/>
        <w:bottom w:val="none" w:sz="0" w:space="0" w:color="auto"/>
        <w:right w:val="none" w:sz="0" w:space="0" w:color="auto"/>
      </w:divBdr>
    </w:div>
    <w:div w:id="1819033151">
      <w:bodyDiv w:val="1"/>
      <w:marLeft w:val="0"/>
      <w:marRight w:val="0"/>
      <w:marTop w:val="0"/>
      <w:marBottom w:val="0"/>
      <w:divBdr>
        <w:top w:val="none" w:sz="0" w:space="0" w:color="auto"/>
        <w:left w:val="none" w:sz="0" w:space="0" w:color="auto"/>
        <w:bottom w:val="none" w:sz="0" w:space="0" w:color="auto"/>
        <w:right w:val="none" w:sz="0" w:space="0" w:color="auto"/>
      </w:divBdr>
    </w:div>
    <w:div w:id="1819344943">
      <w:bodyDiv w:val="1"/>
      <w:marLeft w:val="0"/>
      <w:marRight w:val="0"/>
      <w:marTop w:val="0"/>
      <w:marBottom w:val="0"/>
      <w:divBdr>
        <w:top w:val="none" w:sz="0" w:space="0" w:color="auto"/>
        <w:left w:val="none" w:sz="0" w:space="0" w:color="auto"/>
        <w:bottom w:val="none" w:sz="0" w:space="0" w:color="auto"/>
        <w:right w:val="none" w:sz="0" w:space="0" w:color="auto"/>
      </w:divBdr>
    </w:div>
    <w:div w:id="1819684655">
      <w:bodyDiv w:val="1"/>
      <w:marLeft w:val="0"/>
      <w:marRight w:val="0"/>
      <w:marTop w:val="0"/>
      <w:marBottom w:val="0"/>
      <w:divBdr>
        <w:top w:val="none" w:sz="0" w:space="0" w:color="auto"/>
        <w:left w:val="none" w:sz="0" w:space="0" w:color="auto"/>
        <w:bottom w:val="none" w:sz="0" w:space="0" w:color="auto"/>
        <w:right w:val="none" w:sz="0" w:space="0" w:color="auto"/>
      </w:divBdr>
    </w:div>
    <w:div w:id="1820414826">
      <w:bodyDiv w:val="1"/>
      <w:marLeft w:val="0"/>
      <w:marRight w:val="0"/>
      <w:marTop w:val="0"/>
      <w:marBottom w:val="0"/>
      <w:divBdr>
        <w:top w:val="none" w:sz="0" w:space="0" w:color="auto"/>
        <w:left w:val="none" w:sz="0" w:space="0" w:color="auto"/>
        <w:bottom w:val="none" w:sz="0" w:space="0" w:color="auto"/>
        <w:right w:val="none" w:sz="0" w:space="0" w:color="auto"/>
      </w:divBdr>
    </w:div>
    <w:div w:id="1820610938">
      <w:bodyDiv w:val="1"/>
      <w:marLeft w:val="0"/>
      <w:marRight w:val="0"/>
      <w:marTop w:val="0"/>
      <w:marBottom w:val="0"/>
      <w:divBdr>
        <w:top w:val="none" w:sz="0" w:space="0" w:color="auto"/>
        <w:left w:val="none" w:sz="0" w:space="0" w:color="auto"/>
        <w:bottom w:val="none" w:sz="0" w:space="0" w:color="auto"/>
        <w:right w:val="none" w:sz="0" w:space="0" w:color="auto"/>
      </w:divBdr>
    </w:div>
    <w:div w:id="1820925492">
      <w:bodyDiv w:val="1"/>
      <w:marLeft w:val="0"/>
      <w:marRight w:val="0"/>
      <w:marTop w:val="0"/>
      <w:marBottom w:val="0"/>
      <w:divBdr>
        <w:top w:val="none" w:sz="0" w:space="0" w:color="auto"/>
        <w:left w:val="none" w:sz="0" w:space="0" w:color="auto"/>
        <w:bottom w:val="none" w:sz="0" w:space="0" w:color="auto"/>
        <w:right w:val="none" w:sz="0" w:space="0" w:color="auto"/>
      </w:divBdr>
    </w:div>
    <w:div w:id="1821339175">
      <w:bodyDiv w:val="1"/>
      <w:marLeft w:val="0"/>
      <w:marRight w:val="0"/>
      <w:marTop w:val="0"/>
      <w:marBottom w:val="0"/>
      <w:divBdr>
        <w:top w:val="none" w:sz="0" w:space="0" w:color="auto"/>
        <w:left w:val="none" w:sz="0" w:space="0" w:color="auto"/>
        <w:bottom w:val="none" w:sz="0" w:space="0" w:color="auto"/>
        <w:right w:val="none" w:sz="0" w:space="0" w:color="auto"/>
      </w:divBdr>
    </w:div>
    <w:div w:id="1821846604">
      <w:bodyDiv w:val="1"/>
      <w:marLeft w:val="0"/>
      <w:marRight w:val="0"/>
      <w:marTop w:val="0"/>
      <w:marBottom w:val="0"/>
      <w:divBdr>
        <w:top w:val="none" w:sz="0" w:space="0" w:color="auto"/>
        <w:left w:val="none" w:sz="0" w:space="0" w:color="auto"/>
        <w:bottom w:val="none" w:sz="0" w:space="0" w:color="auto"/>
        <w:right w:val="none" w:sz="0" w:space="0" w:color="auto"/>
      </w:divBdr>
    </w:div>
    <w:div w:id="1822038826">
      <w:bodyDiv w:val="1"/>
      <w:marLeft w:val="0"/>
      <w:marRight w:val="0"/>
      <w:marTop w:val="0"/>
      <w:marBottom w:val="0"/>
      <w:divBdr>
        <w:top w:val="none" w:sz="0" w:space="0" w:color="auto"/>
        <w:left w:val="none" w:sz="0" w:space="0" w:color="auto"/>
        <w:bottom w:val="none" w:sz="0" w:space="0" w:color="auto"/>
        <w:right w:val="none" w:sz="0" w:space="0" w:color="auto"/>
      </w:divBdr>
    </w:div>
    <w:div w:id="1822042119">
      <w:bodyDiv w:val="1"/>
      <w:marLeft w:val="0"/>
      <w:marRight w:val="0"/>
      <w:marTop w:val="0"/>
      <w:marBottom w:val="0"/>
      <w:divBdr>
        <w:top w:val="none" w:sz="0" w:space="0" w:color="auto"/>
        <w:left w:val="none" w:sz="0" w:space="0" w:color="auto"/>
        <w:bottom w:val="none" w:sz="0" w:space="0" w:color="auto"/>
        <w:right w:val="none" w:sz="0" w:space="0" w:color="auto"/>
      </w:divBdr>
    </w:div>
    <w:div w:id="1822233001">
      <w:bodyDiv w:val="1"/>
      <w:marLeft w:val="0"/>
      <w:marRight w:val="0"/>
      <w:marTop w:val="0"/>
      <w:marBottom w:val="0"/>
      <w:divBdr>
        <w:top w:val="none" w:sz="0" w:space="0" w:color="auto"/>
        <w:left w:val="none" w:sz="0" w:space="0" w:color="auto"/>
        <w:bottom w:val="none" w:sz="0" w:space="0" w:color="auto"/>
        <w:right w:val="none" w:sz="0" w:space="0" w:color="auto"/>
      </w:divBdr>
    </w:div>
    <w:div w:id="1822385412">
      <w:bodyDiv w:val="1"/>
      <w:marLeft w:val="0"/>
      <w:marRight w:val="0"/>
      <w:marTop w:val="0"/>
      <w:marBottom w:val="0"/>
      <w:divBdr>
        <w:top w:val="none" w:sz="0" w:space="0" w:color="auto"/>
        <w:left w:val="none" w:sz="0" w:space="0" w:color="auto"/>
        <w:bottom w:val="none" w:sz="0" w:space="0" w:color="auto"/>
        <w:right w:val="none" w:sz="0" w:space="0" w:color="auto"/>
      </w:divBdr>
    </w:div>
    <w:div w:id="1822425932">
      <w:bodyDiv w:val="1"/>
      <w:marLeft w:val="0"/>
      <w:marRight w:val="0"/>
      <w:marTop w:val="0"/>
      <w:marBottom w:val="0"/>
      <w:divBdr>
        <w:top w:val="none" w:sz="0" w:space="0" w:color="auto"/>
        <w:left w:val="none" w:sz="0" w:space="0" w:color="auto"/>
        <w:bottom w:val="none" w:sz="0" w:space="0" w:color="auto"/>
        <w:right w:val="none" w:sz="0" w:space="0" w:color="auto"/>
      </w:divBdr>
    </w:div>
    <w:div w:id="1822502427">
      <w:bodyDiv w:val="1"/>
      <w:marLeft w:val="0"/>
      <w:marRight w:val="0"/>
      <w:marTop w:val="0"/>
      <w:marBottom w:val="0"/>
      <w:divBdr>
        <w:top w:val="none" w:sz="0" w:space="0" w:color="auto"/>
        <w:left w:val="none" w:sz="0" w:space="0" w:color="auto"/>
        <w:bottom w:val="none" w:sz="0" w:space="0" w:color="auto"/>
        <w:right w:val="none" w:sz="0" w:space="0" w:color="auto"/>
      </w:divBdr>
    </w:div>
    <w:div w:id="1822573130">
      <w:bodyDiv w:val="1"/>
      <w:marLeft w:val="0"/>
      <w:marRight w:val="0"/>
      <w:marTop w:val="0"/>
      <w:marBottom w:val="0"/>
      <w:divBdr>
        <w:top w:val="none" w:sz="0" w:space="0" w:color="auto"/>
        <w:left w:val="none" w:sz="0" w:space="0" w:color="auto"/>
        <w:bottom w:val="none" w:sz="0" w:space="0" w:color="auto"/>
        <w:right w:val="none" w:sz="0" w:space="0" w:color="auto"/>
      </w:divBdr>
    </w:div>
    <w:div w:id="1823040369">
      <w:bodyDiv w:val="1"/>
      <w:marLeft w:val="0"/>
      <w:marRight w:val="0"/>
      <w:marTop w:val="0"/>
      <w:marBottom w:val="0"/>
      <w:divBdr>
        <w:top w:val="none" w:sz="0" w:space="0" w:color="auto"/>
        <w:left w:val="none" w:sz="0" w:space="0" w:color="auto"/>
        <w:bottom w:val="none" w:sz="0" w:space="0" w:color="auto"/>
        <w:right w:val="none" w:sz="0" w:space="0" w:color="auto"/>
      </w:divBdr>
    </w:div>
    <w:div w:id="1823229708">
      <w:bodyDiv w:val="1"/>
      <w:marLeft w:val="0"/>
      <w:marRight w:val="0"/>
      <w:marTop w:val="0"/>
      <w:marBottom w:val="0"/>
      <w:divBdr>
        <w:top w:val="none" w:sz="0" w:space="0" w:color="auto"/>
        <w:left w:val="none" w:sz="0" w:space="0" w:color="auto"/>
        <w:bottom w:val="none" w:sz="0" w:space="0" w:color="auto"/>
        <w:right w:val="none" w:sz="0" w:space="0" w:color="auto"/>
      </w:divBdr>
    </w:div>
    <w:div w:id="1823232680">
      <w:bodyDiv w:val="1"/>
      <w:marLeft w:val="0"/>
      <w:marRight w:val="0"/>
      <w:marTop w:val="0"/>
      <w:marBottom w:val="0"/>
      <w:divBdr>
        <w:top w:val="none" w:sz="0" w:space="0" w:color="auto"/>
        <w:left w:val="none" w:sz="0" w:space="0" w:color="auto"/>
        <w:bottom w:val="none" w:sz="0" w:space="0" w:color="auto"/>
        <w:right w:val="none" w:sz="0" w:space="0" w:color="auto"/>
      </w:divBdr>
    </w:div>
    <w:div w:id="1823279222">
      <w:bodyDiv w:val="1"/>
      <w:marLeft w:val="0"/>
      <w:marRight w:val="0"/>
      <w:marTop w:val="0"/>
      <w:marBottom w:val="0"/>
      <w:divBdr>
        <w:top w:val="none" w:sz="0" w:space="0" w:color="auto"/>
        <w:left w:val="none" w:sz="0" w:space="0" w:color="auto"/>
        <w:bottom w:val="none" w:sz="0" w:space="0" w:color="auto"/>
        <w:right w:val="none" w:sz="0" w:space="0" w:color="auto"/>
      </w:divBdr>
    </w:div>
    <w:div w:id="1824538147">
      <w:bodyDiv w:val="1"/>
      <w:marLeft w:val="0"/>
      <w:marRight w:val="0"/>
      <w:marTop w:val="0"/>
      <w:marBottom w:val="0"/>
      <w:divBdr>
        <w:top w:val="none" w:sz="0" w:space="0" w:color="auto"/>
        <w:left w:val="none" w:sz="0" w:space="0" w:color="auto"/>
        <w:bottom w:val="none" w:sz="0" w:space="0" w:color="auto"/>
        <w:right w:val="none" w:sz="0" w:space="0" w:color="auto"/>
      </w:divBdr>
    </w:div>
    <w:div w:id="1825047069">
      <w:bodyDiv w:val="1"/>
      <w:marLeft w:val="0"/>
      <w:marRight w:val="0"/>
      <w:marTop w:val="0"/>
      <w:marBottom w:val="0"/>
      <w:divBdr>
        <w:top w:val="none" w:sz="0" w:space="0" w:color="auto"/>
        <w:left w:val="none" w:sz="0" w:space="0" w:color="auto"/>
        <w:bottom w:val="none" w:sz="0" w:space="0" w:color="auto"/>
        <w:right w:val="none" w:sz="0" w:space="0" w:color="auto"/>
      </w:divBdr>
    </w:div>
    <w:div w:id="1825315645">
      <w:bodyDiv w:val="1"/>
      <w:marLeft w:val="0"/>
      <w:marRight w:val="0"/>
      <w:marTop w:val="0"/>
      <w:marBottom w:val="0"/>
      <w:divBdr>
        <w:top w:val="none" w:sz="0" w:space="0" w:color="auto"/>
        <w:left w:val="none" w:sz="0" w:space="0" w:color="auto"/>
        <w:bottom w:val="none" w:sz="0" w:space="0" w:color="auto"/>
        <w:right w:val="none" w:sz="0" w:space="0" w:color="auto"/>
      </w:divBdr>
    </w:div>
    <w:div w:id="1825505849">
      <w:bodyDiv w:val="1"/>
      <w:marLeft w:val="0"/>
      <w:marRight w:val="0"/>
      <w:marTop w:val="0"/>
      <w:marBottom w:val="0"/>
      <w:divBdr>
        <w:top w:val="none" w:sz="0" w:space="0" w:color="auto"/>
        <w:left w:val="none" w:sz="0" w:space="0" w:color="auto"/>
        <w:bottom w:val="none" w:sz="0" w:space="0" w:color="auto"/>
        <w:right w:val="none" w:sz="0" w:space="0" w:color="auto"/>
      </w:divBdr>
    </w:div>
    <w:div w:id="1825584774">
      <w:bodyDiv w:val="1"/>
      <w:marLeft w:val="0"/>
      <w:marRight w:val="0"/>
      <w:marTop w:val="0"/>
      <w:marBottom w:val="0"/>
      <w:divBdr>
        <w:top w:val="none" w:sz="0" w:space="0" w:color="auto"/>
        <w:left w:val="none" w:sz="0" w:space="0" w:color="auto"/>
        <w:bottom w:val="none" w:sz="0" w:space="0" w:color="auto"/>
        <w:right w:val="none" w:sz="0" w:space="0" w:color="auto"/>
      </w:divBdr>
    </w:div>
    <w:div w:id="1825775029">
      <w:bodyDiv w:val="1"/>
      <w:marLeft w:val="0"/>
      <w:marRight w:val="0"/>
      <w:marTop w:val="0"/>
      <w:marBottom w:val="0"/>
      <w:divBdr>
        <w:top w:val="none" w:sz="0" w:space="0" w:color="auto"/>
        <w:left w:val="none" w:sz="0" w:space="0" w:color="auto"/>
        <w:bottom w:val="none" w:sz="0" w:space="0" w:color="auto"/>
        <w:right w:val="none" w:sz="0" w:space="0" w:color="auto"/>
      </w:divBdr>
    </w:div>
    <w:div w:id="1825853933">
      <w:bodyDiv w:val="1"/>
      <w:marLeft w:val="0"/>
      <w:marRight w:val="0"/>
      <w:marTop w:val="0"/>
      <w:marBottom w:val="0"/>
      <w:divBdr>
        <w:top w:val="none" w:sz="0" w:space="0" w:color="auto"/>
        <w:left w:val="none" w:sz="0" w:space="0" w:color="auto"/>
        <w:bottom w:val="none" w:sz="0" w:space="0" w:color="auto"/>
        <w:right w:val="none" w:sz="0" w:space="0" w:color="auto"/>
      </w:divBdr>
    </w:div>
    <w:div w:id="1826583246">
      <w:bodyDiv w:val="1"/>
      <w:marLeft w:val="0"/>
      <w:marRight w:val="0"/>
      <w:marTop w:val="0"/>
      <w:marBottom w:val="0"/>
      <w:divBdr>
        <w:top w:val="none" w:sz="0" w:space="0" w:color="auto"/>
        <w:left w:val="none" w:sz="0" w:space="0" w:color="auto"/>
        <w:bottom w:val="none" w:sz="0" w:space="0" w:color="auto"/>
        <w:right w:val="none" w:sz="0" w:space="0" w:color="auto"/>
      </w:divBdr>
    </w:div>
    <w:div w:id="1826966924">
      <w:bodyDiv w:val="1"/>
      <w:marLeft w:val="0"/>
      <w:marRight w:val="0"/>
      <w:marTop w:val="0"/>
      <w:marBottom w:val="0"/>
      <w:divBdr>
        <w:top w:val="none" w:sz="0" w:space="0" w:color="auto"/>
        <w:left w:val="none" w:sz="0" w:space="0" w:color="auto"/>
        <w:bottom w:val="none" w:sz="0" w:space="0" w:color="auto"/>
        <w:right w:val="none" w:sz="0" w:space="0" w:color="auto"/>
      </w:divBdr>
    </w:div>
    <w:div w:id="1827162856">
      <w:bodyDiv w:val="1"/>
      <w:marLeft w:val="0"/>
      <w:marRight w:val="0"/>
      <w:marTop w:val="0"/>
      <w:marBottom w:val="0"/>
      <w:divBdr>
        <w:top w:val="none" w:sz="0" w:space="0" w:color="auto"/>
        <w:left w:val="none" w:sz="0" w:space="0" w:color="auto"/>
        <w:bottom w:val="none" w:sz="0" w:space="0" w:color="auto"/>
        <w:right w:val="none" w:sz="0" w:space="0" w:color="auto"/>
      </w:divBdr>
    </w:div>
    <w:div w:id="1827239322">
      <w:bodyDiv w:val="1"/>
      <w:marLeft w:val="0"/>
      <w:marRight w:val="0"/>
      <w:marTop w:val="0"/>
      <w:marBottom w:val="0"/>
      <w:divBdr>
        <w:top w:val="none" w:sz="0" w:space="0" w:color="auto"/>
        <w:left w:val="none" w:sz="0" w:space="0" w:color="auto"/>
        <w:bottom w:val="none" w:sz="0" w:space="0" w:color="auto"/>
        <w:right w:val="none" w:sz="0" w:space="0" w:color="auto"/>
      </w:divBdr>
    </w:div>
    <w:div w:id="1827740361">
      <w:bodyDiv w:val="1"/>
      <w:marLeft w:val="0"/>
      <w:marRight w:val="0"/>
      <w:marTop w:val="0"/>
      <w:marBottom w:val="0"/>
      <w:divBdr>
        <w:top w:val="none" w:sz="0" w:space="0" w:color="auto"/>
        <w:left w:val="none" w:sz="0" w:space="0" w:color="auto"/>
        <w:bottom w:val="none" w:sz="0" w:space="0" w:color="auto"/>
        <w:right w:val="none" w:sz="0" w:space="0" w:color="auto"/>
      </w:divBdr>
    </w:div>
    <w:div w:id="1828983777">
      <w:bodyDiv w:val="1"/>
      <w:marLeft w:val="0"/>
      <w:marRight w:val="0"/>
      <w:marTop w:val="0"/>
      <w:marBottom w:val="0"/>
      <w:divBdr>
        <w:top w:val="none" w:sz="0" w:space="0" w:color="auto"/>
        <w:left w:val="none" w:sz="0" w:space="0" w:color="auto"/>
        <w:bottom w:val="none" w:sz="0" w:space="0" w:color="auto"/>
        <w:right w:val="none" w:sz="0" w:space="0" w:color="auto"/>
      </w:divBdr>
    </w:div>
    <w:div w:id="1829051220">
      <w:bodyDiv w:val="1"/>
      <w:marLeft w:val="0"/>
      <w:marRight w:val="0"/>
      <w:marTop w:val="0"/>
      <w:marBottom w:val="0"/>
      <w:divBdr>
        <w:top w:val="none" w:sz="0" w:space="0" w:color="auto"/>
        <w:left w:val="none" w:sz="0" w:space="0" w:color="auto"/>
        <w:bottom w:val="none" w:sz="0" w:space="0" w:color="auto"/>
        <w:right w:val="none" w:sz="0" w:space="0" w:color="auto"/>
      </w:divBdr>
    </w:div>
    <w:div w:id="1829207509">
      <w:bodyDiv w:val="1"/>
      <w:marLeft w:val="0"/>
      <w:marRight w:val="0"/>
      <w:marTop w:val="0"/>
      <w:marBottom w:val="0"/>
      <w:divBdr>
        <w:top w:val="none" w:sz="0" w:space="0" w:color="auto"/>
        <w:left w:val="none" w:sz="0" w:space="0" w:color="auto"/>
        <w:bottom w:val="none" w:sz="0" w:space="0" w:color="auto"/>
        <w:right w:val="none" w:sz="0" w:space="0" w:color="auto"/>
      </w:divBdr>
    </w:div>
    <w:div w:id="1829398316">
      <w:bodyDiv w:val="1"/>
      <w:marLeft w:val="0"/>
      <w:marRight w:val="0"/>
      <w:marTop w:val="0"/>
      <w:marBottom w:val="0"/>
      <w:divBdr>
        <w:top w:val="none" w:sz="0" w:space="0" w:color="auto"/>
        <w:left w:val="none" w:sz="0" w:space="0" w:color="auto"/>
        <w:bottom w:val="none" w:sz="0" w:space="0" w:color="auto"/>
        <w:right w:val="none" w:sz="0" w:space="0" w:color="auto"/>
      </w:divBdr>
    </w:div>
    <w:div w:id="1829445230">
      <w:bodyDiv w:val="1"/>
      <w:marLeft w:val="0"/>
      <w:marRight w:val="0"/>
      <w:marTop w:val="0"/>
      <w:marBottom w:val="0"/>
      <w:divBdr>
        <w:top w:val="none" w:sz="0" w:space="0" w:color="auto"/>
        <w:left w:val="none" w:sz="0" w:space="0" w:color="auto"/>
        <w:bottom w:val="none" w:sz="0" w:space="0" w:color="auto"/>
        <w:right w:val="none" w:sz="0" w:space="0" w:color="auto"/>
      </w:divBdr>
    </w:div>
    <w:div w:id="1829855692">
      <w:bodyDiv w:val="1"/>
      <w:marLeft w:val="0"/>
      <w:marRight w:val="0"/>
      <w:marTop w:val="0"/>
      <w:marBottom w:val="0"/>
      <w:divBdr>
        <w:top w:val="none" w:sz="0" w:space="0" w:color="auto"/>
        <w:left w:val="none" w:sz="0" w:space="0" w:color="auto"/>
        <w:bottom w:val="none" w:sz="0" w:space="0" w:color="auto"/>
        <w:right w:val="none" w:sz="0" w:space="0" w:color="auto"/>
      </w:divBdr>
    </w:div>
    <w:div w:id="1829979976">
      <w:bodyDiv w:val="1"/>
      <w:marLeft w:val="0"/>
      <w:marRight w:val="0"/>
      <w:marTop w:val="0"/>
      <w:marBottom w:val="0"/>
      <w:divBdr>
        <w:top w:val="none" w:sz="0" w:space="0" w:color="auto"/>
        <w:left w:val="none" w:sz="0" w:space="0" w:color="auto"/>
        <w:bottom w:val="none" w:sz="0" w:space="0" w:color="auto"/>
        <w:right w:val="none" w:sz="0" w:space="0" w:color="auto"/>
      </w:divBdr>
    </w:div>
    <w:div w:id="1830049229">
      <w:bodyDiv w:val="1"/>
      <w:marLeft w:val="0"/>
      <w:marRight w:val="0"/>
      <w:marTop w:val="0"/>
      <w:marBottom w:val="0"/>
      <w:divBdr>
        <w:top w:val="none" w:sz="0" w:space="0" w:color="auto"/>
        <w:left w:val="none" w:sz="0" w:space="0" w:color="auto"/>
        <w:bottom w:val="none" w:sz="0" w:space="0" w:color="auto"/>
        <w:right w:val="none" w:sz="0" w:space="0" w:color="auto"/>
      </w:divBdr>
    </w:div>
    <w:div w:id="1830172753">
      <w:bodyDiv w:val="1"/>
      <w:marLeft w:val="0"/>
      <w:marRight w:val="0"/>
      <w:marTop w:val="0"/>
      <w:marBottom w:val="0"/>
      <w:divBdr>
        <w:top w:val="none" w:sz="0" w:space="0" w:color="auto"/>
        <w:left w:val="none" w:sz="0" w:space="0" w:color="auto"/>
        <w:bottom w:val="none" w:sz="0" w:space="0" w:color="auto"/>
        <w:right w:val="none" w:sz="0" w:space="0" w:color="auto"/>
      </w:divBdr>
    </w:div>
    <w:div w:id="1830638392">
      <w:bodyDiv w:val="1"/>
      <w:marLeft w:val="0"/>
      <w:marRight w:val="0"/>
      <w:marTop w:val="0"/>
      <w:marBottom w:val="0"/>
      <w:divBdr>
        <w:top w:val="none" w:sz="0" w:space="0" w:color="auto"/>
        <w:left w:val="none" w:sz="0" w:space="0" w:color="auto"/>
        <w:bottom w:val="none" w:sz="0" w:space="0" w:color="auto"/>
        <w:right w:val="none" w:sz="0" w:space="0" w:color="auto"/>
      </w:divBdr>
    </w:div>
    <w:div w:id="1830709868">
      <w:bodyDiv w:val="1"/>
      <w:marLeft w:val="0"/>
      <w:marRight w:val="0"/>
      <w:marTop w:val="0"/>
      <w:marBottom w:val="0"/>
      <w:divBdr>
        <w:top w:val="none" w:sz="0" w:space="0" w:color="auto"/>
        <w:left w:val="none" w:sz="0" w:space="0" w:color="auto"/>
        <w:bottom w:val="none" w:sz="0" w:space="0" w:color="auto"/>
        <w:right w:val="none" w:sz="0" w:space="0" w:color="auto"/>
      </w:divBdr>
    </w:div>
    <w:div w:id="1830751573">
      <w:bodyDiv w:val="1"/>
      <w:marLeft w:val="0"/>
      <w:marRight w:val="0"/>
      <w:marTop w:val="0"/>
      <w:marBottom w:val="0"/>
      <w:divBdr>
        <w:top w:val="none" w:sz="0" w:space="0" w:color="auto"/>
        <w:left w:val="none" w:sz="0" w:space="0" w:color="auto"/>
        <w:bottom w:val="none" w:sz="0" w:space="0" w:color="auto"/>
        <w:right w:val="none" w:sz="0" w:space="0" w:color="auto"/>
      </w:divBdr>
    </w:div>
    <w:div w:id="1830822562">
      <w:bodyDiv w:val="1"/>
      <w:marLeft w:val="0"/>
      <w:marRight w:val="0"/>
      <w:marTop w:val="0"/>
      <w:marBottom w:val="0"/>
      <w:divBdr>
        <w:top w:val="none" w:sz="0" w:space="0" w:color="auto"/>
        <w:left w:val="none" w:sz="0" w:space="0" w:color="auto"/>
        <w:bottom w:val="none" w:sz="0" w:space="0" w:color="auto"/>
        <w:right w:val="none" w:sz="0" w:space="0" w:color="auto"/>
      </w:divBdr>
    </w:div>
    <w:div w:id="1831023367">
      <w:bodyDiv w:val="1"/>
      <w:marLeft w:val="0"/>
      <w:marRight w:val="0"/>
      <w:marTop w:val="0"/>
      <w:marBottom w:val="0"/>
      <w:divBdr>
        <w:top w:val="none" w:sz="0" w:space="0" w:color="auto"/>
        <w:left w:val="none" w:sz="0" w:space="0" w:color="auto"/>
        <w:bottom w:val="none" w:sz="0" w:space="0" w:color="auto"/>
        <w:right w:val="none" w:sz="0" w:space="0" w:color="auto"/>
      </w:divBdr>
    </w:div>
    <w:div w:id="1831025042">
      <w:bodyDiv w:val="1"/>
      <w:marLeft w:val="0"/>
      <w:marRight w:val="0"/>
      <w:marTop w:val="0"/>
      <w:marBottom w:val="0"/>
      <w:divBdr>
        <w:top w:val="none" w:sz="0" w:space="0" w:color="auto"/>
        <w:left w:val="none" w:sz="0" w:space="0" w:color="auto"/>
        <w:bottom w:val="none" w:sz="0" w:space="0" w:color="auto"/>
        <w:right w:val="none" w:sz="0" w:space="0" w:color="auto"/>
      </w:divBdr>
    </w:div>
    <w:div w:id="1831404576">
      <w:bodyDiv w:val="1"/>
      <w:marLeft w:val="0"/>
      <w:marRight w:val="0"/>
      <w:marTop w:val="0"/>
      <w:marBottom w:val="0"/>
      <w:divBdr>
        <w:top w:val="none" w:sz="0" w:space="0" w:color="auto"/>
        <w:left w:val="none" w:sz="0" w:space="0" w:color="auto"/>
        <w:bottom w:val="none" w:sz="0" w:space="0" w:color="auto"/>
        <w:right w:val="none" w:sz="0" w:space="0" w:color="auto"/>
      </w:divBdr>
    </w:div>
    <w:div w:id="1831754844">
      <w:bodyDiv w:val="1"/>
      <w:marLeft w:val="0"/>
      <w:marRight w:val="0"/>
      <w:marTop w:val="0"/>
      <w:marBottom w:val="0"/>
      <w:divBdr>
        <w:top w:val="none" w:sz="0" w:space="0" w:color="auto"/>
        <w:left w:val="none" w:sz="0" w:space="0" w:color="auto"/>
        <w:bottom w:val="none" w:sz="0" w:space="0" w:color="auto"/>
        <w:right w:val="none" w:sz="0" w:space="0" w:color="auto"/>
      </w:divBdr>
    </w:div>
    <w:div w:id="1832257437">
      <w:bodyDiv w:val="1"/>
      <w:marLeft w:val="0"/>
      <w:marRight w:val="0"/>
      <w:marTop w:val="0"/>
      <w:marBottom w:val="0"/>
      <w:divBdr>
        <w:top w:val="none" w:sz="0" w:space="0" w:color="auto"/>
        <w:left w:val="none" w:sz="0" w:space="0" w:color="auto"/>
        <w:bottom w:val="none" w:sz="0" w:space="0" w:color="auto"/>
        <w:right w:val="none" w:sz="0" w:space="0" w:color="auto"/>
      </w:divBdr>
    </w:div>
    <w:div w:id="1832328169">
      <w:bodyDiv w:val="1"/>
      <w:marLeft w:val="0"/>
      <w:marRight w:val="0"/>
      <w:marTop w:val="0"/>
      <w:marBottom w:val="0"/>
      <w:divBdr>
        <w:top w:val="none" w:sz="0" w:space="0" w:color="auto"/>
        <w:left w:val="none" w:sz="0" w:space="0" w:color="auto"/>
        <w:bottom w:val="none" w:sz="0" w:space="0" w:color="auto"/>
        <w:right w:val="none" w:sz="0" w:space="0" w:color="auto"/>
      </w:divBdr>
    </w:div>
    <w:div w:id="1832410139">
      <w:bodyDiv w:val="1"/>
      <w:marLeft w:val="0"/>
      <w:marRight w:val="0"/>
      <w:marTop w:val="0"/>
      <w:marBottom w:val="0"/>
      <w:divBdr>
        <w:top w:val="none" w:sz="0" w:space="0" w:color="auto"/>
        <w:left w:val="none" w:sz="0" w:space="0" w:color="auto"/>
        <w:bottom w:val="none" w:sz="0" w:space="0" w:color="auto"/>
        <w:right w:val="none" w:sz="0" w:space="0" w:color="auto"/>
      </w:divBdr>
    </w:div>
    <w:div w:id="1832714380">
      <w:bodyDiv w:val="1"/>
      <w:marLeft w:val="0"/>
      <w:marRight w:val="0"/>
      <w:marTop w:val="0"/>
      <w:marBottom w:val="0"/>
      <w:divBdr>
        <w:top w:val="none" w:sz="0" w:space="0" w:color="auto"/>
        <w:left w:val="none" w:sz="0" w:space="0" w:color="auto"/>
        <w:bottom w:val="none" w:sz="0" w:space="0" w:color="auto"/>
        <w:right w:val="none" w:sz="0" w:space="0" w:color="auto"/>
      </w:divBdr>
    </w:div>
    <w:div w:id="1832789754">
      <w:bodyDiv w:val="1"/>
      <w:marLeft w:val="0"/>
      <w:marRight w:val="0"/>
      <w:marTop w:val="0"/>
      <w:marBottom w:val="0"/>
      <w:divBdr>
        <w:top w:val="none" w:sz="0" w:space="0" w:color="auto"/>
        <w:left w:val="none" w:sz="0" w:space="0" w:color="auto"/>
        <w:bottom w:val="none" w:sz="0" w:space="0" w:color="auto"/>
        <w:right w:val="none" w:sz="0" w:space="0" w:color="auto"/>
      </w:divBdr>
    </w:div>
    <w:div w:id="1832792965">
      <w:bodyDiv w:val="1"/>
      <w:marLeft w:val="0"/>
      <w:marRight w:val="0"/>
      <w:marTop w:val="0"/>
      <w:marBottom w:val="0"/>
      <w:divBdr>
        <w:top w:val="none" w:sz="0" w:space="0" w:color="auto"/>
        <w:left w:val="none" w:sz="0" w:space="0" w:color="auto"/>
        <w:bottom w:val="none" w:sz="0" w:space="0" w:color="auto"/>
        <w:right w:val="none" w:sz="0" w:space="0" w:color="auto"/>
      </w:divBdr>
    </w:div>
    <w:div w:id="1832863640">
      <w:bodyDiv w:val="1"/>
      <w:marLeft w:val="0"/>
      <w:marRight w:val="0"/>
      <w:marTop w:val="0"/>
      <w:marBottom w:val="0"/>
      <w:divBdr>
        <w:top w:val="none" w:sz="0" w:space="0" w:color="auto"/>
        <w:left w:val="none" w:sz="0" w:space="0" w:color="auto"/>
        <w:bottom w:val="none" w:sz="0" w:space="0" w:color="auto"/>
        <w:right w:val="none" w:sz="0" w:space="0" w:color="auto"/>
      </w:divBdr>
    </w:div>
    <w:div w:id="1833448680">
      <w:bodyDiv w:val="1"/>
      <w:marLeft w:val="0"/>
      <w:marRight w:val="0"/>
      <w:marTop w:val="0"/>
      <w:marBottom w:val="0"/>
      <w:divBdr>
        <w:top w:val="none" w:sz="0" w:space="0" w:color="auto"/>
        <w:left w:val="none" w:sz="0" w:space="0" w:color="auto"/>
        <w:bottom w:val="none" w:sz="0" w:space="0" w:color="auto"/>
        <w:right w:val="none" w:sz="0" w:space="0" w:color="auto"/>
      </w:divBdr>
    </w:div>
    <w:div w:id="1834418672">
      <w:bodyDiv w:val="1"/>
      <w:marLeft w:val="0"/>
      <w:marRight w:val="0"/>
      <w:marTop w:val="0"/>
      <w:marBottom w:val="0"/>
      <w:divBdr>
        <w:top w:val="none" w:sz="0" w:space="0" w:color="auto"/>
        <w:left w:val="none" w:sz="0" w:space="0" w:color="auto"/>
        <w:bottom w:val="none" w:sz="0" w:space="0" w:color="auto"/>
        <w:right w:val="none" w:sz="0" w:space="0" w:color="auto"/>
      </w:divBdr>
    </w:div>
    <w:div w:id="1834491795">
      <w:bodyDiv w:val="1"/>
      <w:marLeft w:val="0"/>
      <w:marRight w:val="0"/>
      <w:marTop w:val="0"/>
      <w:marBottom w:val="0"/>
      <w:divBdr>
        <w:top w:val="none" w:sz="0" w:space="0" w:color="auto"/>
        <w:left w:val="none" w:sz="0" w:space="0" w:color="auto"/>
        <w:bottom w:val="none" w:sz="0" w:space="0" w:color="auto"/>
        <w:right w:val="none" w:sz="0" w:space="0" w:color="auto"/>
      </w:divBdr>
    </w:div>
    <w:div w:id="1834492500">
      <w:bodyDiv w:val="1"/>
      <w:marLeft w:val="0"/>
      <w:marRight w:val="0"/>
      <w:marTop w:val="0"/>
      <w:marBottom w:val="0"/>
      <w:divBdr>
        <w:top w:val="none" w:sz="0" w:space="0" w:color="auto"/>
        <w:left w:val="none" w:sz="0" w:space="0" w:color="auto"/>
        <w:bottom w:val="none" w:sz="0" w:space="0" w:color="auto"/>
        <w:right w:val="none" w:sz="0" w:space="0" w:color="auto"/>
      </w:divBdr>
    </w:div>
    <w:div w:id="1834494188">
      <w:bodyDiv w:val="1"/>
      <w:marLeft w:val="0"/>
      <w:marRight w:val="0"/>
      <w:marTop w:val="0"/>
      <w:marBottom w:val="0"/>
      <w:divBdr>
        <w:top w:val="none" w:sz="0" w:space="0" w:color="auto"/>
        <w:left w:val="none" w:sz="0" w:space="0" w:color="auto"/>
        <w:bottom w:val="none" w:sz="0" w:space="0" w:color="auto"/>
        <w:right w:val="none" w:sz="0" w:space="0" w:color="auto"/>
      </w:divBdr>
    </w:div>
    <w:div w:id="1834684794">
      <w:bodyDiv w:val="1"/>
      <w:marLeft w:val="0"/>
      <w:marRight w:val="0"/>
      <w:marTop w:val="0"/>
      <w:marBottom w:val="0"/>
      <w:divBdr>
        <w:top w:val="none" w:sz="0" w:space="0" w:color="auto"/>
        <w:left w:val="none" w:sz="0" w:space="0" w:color="auto"/>
        <w:bottom w:val="none" w:sz="0" w:space="0" w:color="auto"/>
        <w:right w:val="none" w:sz="0" w:space="0" w:color="auto"/>
      </w:divBdr>
    </w:div>
    <w:div w:id="1834833967">
      <w:bodyDiv w:val="1"/>
      <w:marLeft w:val="0"/>
      <w:marRight w:val="0"/>
      <w:marTop w:val="0"/>
      <w:marBottom w:val="0"/>
      <w:divBdr>
        <w:top w:val="none" w:sz="0" w:space="0" w:color="auto"/>
        <w:left w:val="none" w:sz="0" w:space="0" w:color="auto"/>
        <w:bottom w:val="none" w:sz="0" w:space="0" w:color="auto"/>
        <w:right w:val="none" w:sz="0" w:space="0" w:color="auto"/>
      </w:divBdr>
    </w:div>
    <w:div w:id="1835292228">
      <w:bodyDiv w:val="1"/>
      <w:marLeft w:val="0"/>
      <w:marRight w:val="0"/>
      <w:marTop w:val="0"/>
      <w:marBottom w:val="0"/>
      <w:divBdr>
        <w:top w:val="none" w:sz="0" w:space="0" w:color="auto"/>
        <w:left w:val="none" w:sz="0" w:space="0" w:color="auto"/>
        <w:bottom w:val="none" w:sz="0" w:space="0" w:color="auto"/>
        <w:right w:val="none" w:sz="0" w:space="0" w:color="auto"/>
      </w:divBdr>
    </w:div>
    <w:div w:id="1835410494">
      <w:bodyDiv w:val="1"/>
      <w:marLeft w:val="0"/>
      <w:marRight w:val="0"/>
      <w:marTop w:val="0"/>
      <w:marBottom w:val="0"/>
      <w:divBdr>
        <w:top w:val="none" w:sz="0" w:space="0" w:color="auto"/>
        <w:left w:val="none" w:sz="0" w:space="0" w:color="auto"/>
        <w:bottom w:val="none" w:sz="0" w:space="0" w:color="auto"/>
        <w:right w:val="none" w:sz="0" w:space="0" w:color="auto"/>
      </w:divBdr>
    </w:div>
    <w:div w:id="1835417496">
      <w:bodyDiv w:val="1"/>
      <w:marLeft w:val="0"/>
      <w:marRight w:val="0"/>
      <w:marTop w:val="0"/>
      <w:marBottom w:val="0"/>
      <w:divBdr>
        <w:top w:val="none" w:sz="0" w:space="0" w:color="auto"/>
        <w:left w:val="none" w:sz="0" w:space="0" w:color="auto"/>
        <w:bottom w:val="none" w:sz="0" w:space="0" w:color="auto"/>
        <w:right w:val="none" w:sz="0" w:space="0" w:color="auto"/>
      </w:divBdr>
    </w:div>
    <w:div w:id="1835487829">
      <w:bodyDiv w:val="1"/>
      <w:marLeft w:val="0"/>
      <w:marRight w:val="0"/>
      <w:marTop w:val="0"/>
      <w:marBottom w:val="0"/>
      <w:divBdr>
        <w:top w:val="none" w:sz="0" w:space="0" w:color="auto"/>
        <w:left w:val="none" w:sz="0" w:space="0" w:color="auto"/>
        <w:bottom w:val="none" w:sz="0" w:space="0" w:color="auto"/>
        <w:right w:val="none" w:sz="0" w:space="0" w:color="auto"/>
      </w:divBdr>
    </w:div>
    <w:div w:id="1835602185">
      <w:bodyDiv w:val="1"/>
      <w:marLeft w:val="0"/>
      <w:marRight w:val="0"/>
      <w:marTop w:val="0"/>
      <w:marBottom w:val="0"/>
      <w:divBdr>
        <w:top w:val="none" w:sz="0" w:space="0" w:color="auto"/>
        <w:left w:val="none" w:sz="0" w:space="0" w:color="auto"/>
        <w:bottom w:val="none" w:sz="0" w:space="0" w:color="auto"/>
        <w:right w:val="none" w:sz="0" w:space="0" w:color="auto"/>
      </w:divBdr>
    </w:div>
    <w:div w:id="1836022674">
      <w:bodyDiv w:val="1"/>
      <w:marLeft w:val="0"/>
      <w:marRight w:val="0"/>
      <w:marTop w:val="0"/>
      <w:marBottom w:val="0"/>
      <w:divBdr>
        <w:top w:val="none" w:sz="0" w:space="0" w:color="auto"/>
        <w:left w:val="none" w:sz="0" w:space="0" w:color="auto"/>
        <w:bottom w:val="none" w:sz="0" w:space="0" w:color="auto"/>
        <w:right w:val="none" w:sz="0" w:space="0" w:color="auto"/>
      </w:divBdr>
    </w:div>
    <w:div w:id="1836146811">
      <w:bodyDiv w:val="1"/>
      <w:marLeft w:val="0"/>
      <w:marRight w:val="0"/>
      <w:marTop w:val="0"/>
      <w:marBottom w:val="0"/>
      <w:divBdr>
        <w:top w:val="none" w:sz="0" w:space="0" w:color="auto"/>
        <w:left w:val="none" w:sz="0" w:space="0" w:color="auto"/>
        <w:bottom w:val="none" w:sz="0" w:space="0" w:color="auto"/>
        <w:right w:val="none" w:sz="0" w:space="0" w:color="auto"/>
      </w:divBdr>
    </w:div>
    <w:div w:id="1836148819">
      <w:bodyDiv w:val="1"/>
      <w:marLeft w:val="0"/>
      <w:marRight w:val="0"/>
      <w:marTop w:val="0"/>
      <w:marBottom w:val="0"/>
      <w:divBdr>
        <w:top w:val="none" w:sz="0" w:space="0" w:color="auto"/>
        <w:left w:val="none" w:sz="0" w:space="0" w:color="auto"/>
        <w:bottom w:val="none" w:sz="0" w:space="0" w:color="auto"/>
        <w:right w:val="none" w:sz="0" w:space="0" w:color="auto"/>
      </w:divBdr>
    </w:div>
    <w:div w:id="1836384277">
      <w:bodyDiv w:val="1"/>
      <w:marLeft w:val="0"/>
      <w:marRight w:val="0"/>
      <w:marTop w:val="0"/>
      <w:marBottom w:val="0"/>
      <w:divBdr>
        <w:top w:val="none" w:sz="0" w:space="0" w:color="auto"/>
        <w:left w:val="none" w:sz="0" w:space="0" w:color="auto"/>
        <w:bottom w:val="none" w:sz="0" w:space="0" w:color="auto"/>
        <w:right w:val="none" w:sz="0" w:space="0" w:color="auto"/>
      </w:divBdr>
    </w:div>
    <w:div w:id="1836384407">
      <w:bodyDiv w:val="1"/>
      <w:marLeft w:val="0"/>
      <w:marRight w:val="0"/>
      <w:marTop w:val="0"/>
      <w:marBottom w:val="0"/>
      <w:divBdr>
        <w:top w:val="none" w:sz="0" w:space="0" w:color="auto"/>
        <w:left w:val="none" w:sz="0" w:space="0" w:color="auto"/>
        <w:bottom w:val="none" w:sz="0" w:space="0" w:color="auto"/>
        <w:right w:val="none" w:sz="0" w:space="0" w:color="auto"/>
      </w:divBdr>
    </w:div>
    <w:div w:id="1836919844">
      <w:bodyDiv w:val="1"/>
      <w:marLeft w:val="0"/>
      <w:marRight w:val="0"/>
      <w:marTop w:val="0"/>
      <w:marBottom w:val="0"/>
      <w:divBdr>
        <w:top w:val="none" w:sz="0" w:space="0" w:color="auto"/>
        <w:left w:val="none" w:sz="0" w:space="0" w:color="auto"/>
        <w:bottom w:val="none" w:sz="0" w:space="0" w:color="auto"/>
        <w:right w:val="none" w:sz="0" w:space="0" w:color="auto"/>
      </w:divBdr>
    </w:div>
    <w:div w:id="1837106673">
      <w:bodyDiv w:val="1"/>
      <w:marLeft w:val="0"/>
      <w:marRight w:val="0"/>
      <w:marTop w:val="0"/>
      <w:marBottom w:val="0"/>
      <w:divBdr>
        <w:top w:val="none" w:sz="0" w:space="0" w:color="auto"/>
        <w:left w:val="none" w:sz="0" w:space="0" w:color="auto"/>
        <w:bottom w:val="none" w:sz="0" w:space="0" w:color="auto"/>
        <w:right w:val="none" w:sz="0" w:space="0" w:color="auto"/>
      </w:divBdr>
    </w:div>
    <w:div w:id="1837113959">
      <w:bodyDiv w:val="1"/>
      <w:marLeft w:val="0"/>
      <w:marRight w:val="0"/>
      <w:marTop w:val="0"/>
      <w:marBottom w:val="0"/>
      <w:divBdr>
        <w:top w:val="none" w:sz="0" w:space="0" w:color="auto"/>
        <w:left w:val="none" w:sz="0" w:space="0" w:color="auto"/>
        <w:bottom w:val="none" w:sz="0" w:space="0" w:color="auto"/>
        <w:right w:val="none" w:sz="0" w:space="0" w:color="auto"/>
      </w:divBdr>
    </w:div>
    <w:div w:id="1837185583">
      <w:bodyDiv w:val="1"/>
      <w:marLeft w:val="0"/>
      <w:marRight w:val="0"/>
      <w:marTop w:val="0"/>
      <w:marBottom w:val="0"/>
      <w:divBdr>
        <w:top w:val="none" w:sz="0" w:space="0" w:color="auto"/>
        <w:left w:val="none" w:sz="0" w:space="0" w:color="auto"/>
        <w:bottom w:val="none" w:sz="0" w:space="0" w:color="auto"/>
        <w:right w:val="none" w:sz="0" w:space="0" w:color="auto"/>
      </w:divBdr>
    </w:div>
    <w:div w:id="1837262208">
      <w:bodyDiv w:val="1"/>
      <w:marLeft w:val="0"/>
      <w:marRight w:val="0"/>
      <w:marTop w:val="0"/>
      <w:marBottom w:val="0"/>
      <w:divBdr>
        <w:top w:val="none" w:sz="0" w:space="0" w:color="auto"/>
        <w:left w:val="none" w:sz="0" w:space="0" w:color="auto"/>
        <w:bottom w:val="none" w:sz="0" w:space="0" w:color="auto"/>
        <w:right w:val="none" w:sz="0" w:space="0" w:color="auto"/>
      </w:divBdr>
    </w:div>
    <w:div w:id="1837305286">
      <w:bodyDiv w:val="1"/>
      <w:marLeft w:val="0"/>
      <w:marRight w:val="0"/>
      <w:marTop w:val="0"/>
      <w:marBottom w:val="0"/>
      <w:divBdr>
        <w:top w:val="none" w:sz="0" w:space="0" w:color="auto"/>
        <w:left w:val="none" w:sz="0" w:space="0" w:color="auto"/>
        <w:bottom w:val="none" w:sz="0" w:space="0" w:color="auto"/>
        <w:right w:val="none" w:sz="0" w:space="0" w:color="auto"/>
      </w:divBdr>
    </w:div>
    <w:div w:id="1837454815">
      <w:bodyDiv w:val="1"/>
      <w:marLeft w:val="0"/>
      <w:marRight w:val="0"/>
      <w:marTop w:val="0"/>
      <w:marBottom w:val="0"/>
      <w:divBdr>
        <w:top w:val="none" w:sz="0" w:space="0" w:color="auto"/>
        <w:left w:val="none" w:sz="0" w:space="0" w:color="auto"/>
        <w:bottom w:val="none" w:sz="0" w:space="0" w:color="auto"/>
        <w:right w:val="none" w:sz="0" w:space="0" w:color="auto"/>
      </w:divBdr>
    </w:div>
    <w:div w:id="1837719678">
      <w:bodyDiv w:val="1"/>
      <w:marLeft w:val="0"/>
      <w:marRight w:val="0"/>
      <w:marTop w:val="0"/>
      <w:marBottom w:val="0"/>
      <w:divBdr>
        <w:top w:val="none" w:sz="0" w:space="0" w:color="auto"/>
        <w:left w:val="none" w:sz="0" w:space="0" w:color="auto"/>
        <w:bottom w:val="none" w:sz="0" w:space="0" w:color="auto"/>
        <w:right w:val="none" w:sz="0" w:space="0" w:color="auto"/>
      </w:divBdr>
    </w:div>
    <w:div w:id="1838303572">
      <w:bodyDiv w:val="1"/>
      <w:marLeft w:val="0"/>
      <w:marRight w:val="0"/>
      <w:marTop w:val="0"/>
      <w:marBottom w:val="0"/>
      <w:divBdr>
        <w:top w:val="none" w:sz="0" w:space="0" w:color="auto"/>
        <w:left w:val="none" w:sz="0" w:space="0" w:color="auto"/>
        <w:bottom w:val="none" w:sz="0" w:space="0" w:color="auto"/>
        <w:right w:val="none" w:sz="0" w:space="0" w:color="auto"/>
      </w:divBdr>
    </w:div>
    <w:div w:id="1838421160">
      <w:bodyDiv w:val="1"/>
      <w:marLeft w:val="0"/>
      <w:marRight w:val="0"/>
      <w:marTop w:val="0"/>
      <w:marBottom w:val="0"/>
      <w:divBdr>
        <w:top w:val="none" w:sz="0" w:space="0" w:color="auto"/>
        <w:left w:val="none" w:sz="0" w:space="0" w:color="auto"/>
        <w:bottom w:val="none" w:sz="0" w:space="0" w:color="auto"/>
        <w:right w:val="none" w:sz="0" w:space="0" w:color="auto"/>
      </w:divBdr>
    </w:div>
    <w:div w:id="1838424108">
      <w:bodyDiv w:val="1"/>
      <w:marLeft w:val="0"/>
      <w:marRight w:val="0"/>
      <w:marTop w:val="0"/>
      <w:marBottom w:val="0"/>
      <w:divBdr>
        <w:top w:val="none" w:sz="0" w:space="0" w:color="auto"/>
        <w:left w:val="none" w:sz="0" w:space="0" w:color="auto"/>
        <w:bottom w:val="none" w:sz="0" w:space="0" w:color="auto"/>
        <w:right w:val="none" w:sz="0" w:space="0" w:color="auto"/>
      </w:divBdr>
    </w:div>
    <w:div w:id="1838693791">
      <w:bodyDiv w:val="1"/>
      <w:marLeft w:val="0"/>
      <w:marRight w:val="0"/>
      <w:marTop w:val="0"/>
      <w:marBottom w:val="0"/>
      <w:divBdr>
        <w:top w:val="none" w:sz="0" w:space="0" w:color="auto"/>
        <w:left w:val="none" w:sz="0" w:space="0" w:color="auto"/>
        <w:bottom w:val="none" w:sz="0" w:space="0" w:color="auto"/>
        <w:right w:val="none" w:sz="0" w:space="0" w:color="auto"/>
      </w:divBdr>
    </w:div>
    <w:div w:id="1838882697">
      <w:bodyDiv w:val="1"/>
      <w:marLeft w:val="0"/>
      <w:marRight w:val="0"/>
      <w:marTop w:val="0"/>
      <w:marBottom w:val="0"/>
      <w:divBdr>
        <w:top w:val="none" w:sz="0" w:space="0" w:color="auto"/>
        <w:left w:val="none" w:sz="0" w:space="0" w:color="auto"/>
        <w:bottom w:val="none" w:sz="0" w:space="0" w:color="auto"/>
        <w:right w:val="none" w:sz="0" w:space="0" w:color="auto"/>
      </w:divBdr>
    </w:div>
    <w:div w:id="1838959425">
      <w:bodyDiv w:val="1"/>
      <w:marLeft w:val="0"/>
      <w:marRight w:val="0"/>
      <w:marTop w:val="0"/>
      <w:marBottom w:val="0"/>
      <w:divBdr>
        <w:top w:val="none" w:sz="0" w:space="0" w:color="auto"/>
        <w:left w:val="none" w:sz="0" w:space="0" w:color="auto"/>
        <w:bottom w:val="none" w:sz="0" w:space="0" w:color="auto"/>
        <w:right w:val="none" w:sz="0" w:space="0" w:color="auto"/>
      </w:divBdr>
    </w:div>
    <w:div w:id="1838961367">
      <w:bodyDiv w:val="1"/>
      <w:marLeft w:val="0"/>
      <w:marRight w:val="0"/>
      <w:marTop w:val="0"/>
      <w:marBottom w:val="0"/>
      <w:divBdr>
        <w:top w:val="none" w:sz="0" w:space="0" w:color="auto"/>
        <w:left w:val="none" w:sz="0" w:space="0" w:color="auto"/>
        <w:bottom w:val="none" w:sz="0" w:space="0" w:color="auto"/>
        <w:right w:val="none" w:sz="0" w:space="0" w:color="auto"/>
      </w:divBdr>
    </w:div>
    <w:div w:id="1839031740">
      <w:bodyDiv w:val="1"/>
      <w:marLeft w:val="0"/>
      <w:marRight w:val="0"/>
      <w:marTop w:val="0"/>
      <w:marBottom w:val="0"/>
      <w:divBdr>
        <w:top w:val="none" w:sz="0" w:space="0" w:color="auto"/>
        <w:left w:val="none" w:sz="0" w:space="0" w:color="auto"/>
        <w:bottom w:val="none" w:sz="0" w:space="0" w:color="auto"/>
        <w:right w:val="none" w:sz="0" w:space="0" w:color="auto"/>
      </w:divBdr>
    </w:div>
    <w:div w:id="1839616552">
      <w:bodyDiv w:val="1"/>
      <w:marLeft w:val="0"/>
      <w:marRight w:val="0"/>
      <w:marTop w:val="0"/>
      <w:marBottom w:val="0"/>
      <w:divBdr>
        <w:top w:val="none" w:sz="0" w:space="0" w:color="auto"/>
        <w:left w:val="none" w:sz="0" w:space="0" w:color="auto"/>
        <w:bottom w:val="none" w:sz="0" w:space="0" w:color="auto"/>
        <w:right w:val="none" w:sz="0" w:space="0" w:color="auto"/>
      </w:divBdr>
    </w:div>
    <w:div w:id="1839690060">
      <w:bodyDiv w:val="1"/>
      <w:marLeft w:val="0"/>
      <w:marRight w:val="0"/>
      <w:marTop w:val="0"/>
      <w:marBottom w:val="0"/>
      <w:divBdr>
        <w:top w:val="none" w:sz="0" w:space="0" w:color="auto"/>
        <w:left w:val="none" w:sz="0" w:space="0" w:color="auto"/>
        <w:bottom w:val="none" w:sz="0" w:space="0" w:color="auto"/>
        <w:right w:val="none" w:sz="0" w:space="0" w:color="auto"/>
      </w:divBdr>
    </w:div>
    <w:div w:id="1840775905">
      <w:bodyDiv w:val="1"/>
      <w:marLeft w:val="0"/>
      <w:marRight w:val="0"/>
      <w:marTop w:val="0"/>
      <w:marBottom w:val="0"/>
      <w:divBdr>
        <w:top w:val="none" w:sz="0" w:space="0" w:color="auto"/>
        <w:left w:val="none" w:sz="0" w:space="0" w:color="auto"/>
        <w:bottom w:val="none" w:sz="0" w:space="0" w:color="auto"/>
        <w:right w:val="none" w:sz="0" w:space="0" w:color="auto"/>
      </w:divBdr>
    </w:div>
    <w:div w:id="1841117837">
      <w:bodyDiv w:val="1"/>
      <w:marLeft w:val="0"/>
      <w:marRight w:val="0"/>
      <w:marTop w:val="0"/>
      <w:marBottom w:val="0"/>
      <w:divBdr>
        <w:top w:val="none" w:sz="0" w:space="0" w:color="auto"/>
        <w:left w:val="none" w:sz="0" w:space="0" w:color="auto"/>
        <w:bottom w:val="none" w:sz="0" w:space="0" w:color="auto"/>
        <w:right w:val="none" w:sz="0" w:space="0" w:color="auto"/>
      </w:divBdr>
    </w:div>
    <w:div w:id="1841774962">
      <w:bodyDiv w:val="1"/>
      <w:marLeft w:val="0"/>
      <w:marRight w:val="0"/>
      <w:marTop w:val="0"/>
      <w:marBottom w:val="0"/>
      <w:divBdr>
        <w:top w:val="none" w:sz="0" w:space="0" w:color="auto"/>
        <w:left w:val="none" w:sz="0" w:space="0" w:color="auto"/>
        <w:bottom w:val="none" w:sz="0" w:space="0" w:color="auto"/>
        <w:right w:val="none" w:sz="0" w:space="0" w:color="auto"/>
      </w:divBdr>
    </w:div>
    <w:div w:id="1842236721">
      <w:bodyDiv w:val="1"/>
      <w:marLeft w:val="0"/>
      <w:marRight w:val="0"/>
      <w:marTop w:val="0"/>
      <w:marBottom w:val="0"/>
      <w:divBdr>
        <w:top w:val="none" w:sz="0" w:space="0" w:color="auto"/>
        <w:left w:val="none" w:sz="0" w:space="0" w:color="auto"/>
        <w:bottom w:val="none" w:sz="0" w:space="0" w:color="auto"/>
        <w:right w:val="none" w:sz="0" w:space="0" w:color="auto"/>
      </w:divBdr>
    </w:div>
    <w:div w:id="1842547459">
      <w:bodyDiv w:val="1"/>
      <w:marLeft w:val="0"/>
      <w:marRight w:val="0"/>
      <w:marTop w:val="0"/>
      <w:marBottom w:val="0"/>
      <w:divBdr>
        <w:top w:val="none" w:sz="0" w:space="0" w:color="auto"/>
        <w:left w:val="none" w:sz="0" w:space="0" w:color="auto"/>
        <w:bottom w:val="none" w:sz="0" w:space="0" w:color="auto"/>
        <w:right w:val="none" w:sz="0" w:space="0" w:color="auto"/>
      </w:divBdr>
    </w:div>
    <w:div w:id="1843273977">
      <w:bodyDiv w:val="1"/>
      <w:marLeft w:val="0"/>
      <w:marRight w:val="0"/>
      <w:marTop w:val="0"/>
      <w:marBottom w:val="0"/>
      <w:divBdr>
        <w:top w:val="none" w:sz="0" w:space="0" w:color="auto"/>
        <w:left w:val="none" w:sz="0" w:space="0" w:color="auto"/>
        <w:bottom w:val="none" w:sz="0" w:space="0" w:color="auto"/>
        <w:right w:val="none" w:sz="0" w:space="0" w:color="auto"/>
      </w:divBdr>
    </w:div>
    <w:div w:id="1843740183">
      <w:bodyDiv w:val="1"/>
      <w:marLeft w:val="0"/>
      <w:marRight w:val="0"/>
      <w:marTop w:val="0"/>
      <w:marBottom w:val="0"/>
      <w:divBdr>
        <w:top w:val="none" w:sz="0" w:space="0" w:color="auto"/>
        <w:left w:val="none" w:sz="0" w:space="0" w:color="auto"/>
        <w:bottom w:val="none" w:sz="0" w:space="0" w:color="auto"/>
        <w:right w:val="none" w:sz="0" w:space="0" w:color="auto"/>
      </w:divBdr>
    </w:div>
    <w:div w:id="1844009732">
      <w:bodyDiv w:val="1"/>
      <w:marLeft w:val="0"/>
      <w:marRight w:val="0"/>
      <w:marTop w:val="0"/>
      <w:marBottom w:val="0"/>
      <w:divBdr>
        <w:top w:val="none" w:sz="0" w:space="0" w:color="auto"/>
        <w:left w:val="none" w:sz="0" w:space="0" w:color="auto"/>
        <w:bottom w:val="none" w:sz="0" w:space="0" w:color="auto"/>
        <w:right w:val="none" w:sz="0" w:space="0" w:color="auto"/>
      </w:divBdr>
    </w:div>
    <w:div w:id="1844011438">
      <w:bodyDiv w:val="1"/>
      <w:marLeft w:val="0"/>
      <w:marRight w:val="0"/>
      <w:marTop w:val="0"/>
      <w:marBottom w:val="0"/>
      <w:divBdr>
        <w:top w:val="none" w:sz="0" w:space="0" w:color="auto"/>
        <w:left w:val="none" w:sz="0" w:space="0" w:color="auto"/>
        <w:bottom w:val="none" w:sz="0" w:space="0" w:color="auto"/>
        <w:right w:val="none" w:sz="0" w:space="0" w:color="auto"/>
      </w:divBdr>
    </w:div>
    <w:div w:id="1844320667">
      <w:bodyDiv w:val="1"/>
      <w:marLeft w:val="0"/>
      <w:marRight w:val="0"/>
      <w:marTop w:val="0"/>
      <w:marBottom w:val="0"/>
      <w:divBdr>
        <w:top w:val="none" w:sz="0" w:space="0" w:color="auto"/>
        <w:left w:val="none" w:sz="0" w:space="0" w:color="auto"/>
        <w:bottom w:val="none" w:sz="0" w:space="0" w:color="auto"/>
        <w:right w:val="none" w:sz="0" w:space="0" w:color="auto"/>
      </w:divBdr>
    </w:div>
    <w:div w:id="1844587870">
      <w:bodyDiv w:val="1"/>
      <w:marLeft w:val="0"/>
      <w:marRight w:val="0"/>
      <w:marTop w:val="0"/>
      <w:marBottom w:val="0"/>
      <w:divBdr>
        <w:top w:val="none" w:sz="0" w:space="0" w:color="auto"/>
        <w:left w:val="none" w:sz="0" w:space="0" w:color="auto"/>
        <w:bottom w:val="none" w:sz="0" w:space="0" w:color="auto"/>
        <w:right w:val="none" w:sz="0" w:space="0" w:color="auto"/>
      </w:divBdr>
    </w:div>
    <w:div w:id="1844927045">
      <w:bodyDiv w:val="1"/>
      <w:marLeft w:val="0"/>
      <w:marRight w:val="0"/>
      <w:marTop w:val="0"/>
      <w:marBottom w:val="0"/>
      <w:divBdr>
        <w:top w:val="none" w:sz="0" w:space="0" w:color="auto"/>
        <w:left w:val="none" w:sz="0" w:space="0" w:color="auto"/>
        <w:bottom w:val="none" w:sz="0" w:space="0" w:color="auto"/>
        <w:right w:val="none" w:sz="0" w:space="0" w:color="auto"/>
      </w:divBdr>
    </w:div>
    <w:div w:id="1845315415">
      <w:bodyDiv w:val="1"/>
      <w:marLeft w:val="0"/>
      <w:marRight w:val="0"/>
      <w:marTop w:val="0"/>
      <w:marBottom w:val="0"/>
      <w:divBdr>
        <w:top w:val="none" w:sz="0" w:space="0" w:color="auto"/>
        <w:left w:val="none" w:sz="0" w:space="0" w:color="auto"/>
        <w:bottom w:val="none" w:sz="0" w:space="0" w:color="auto"/>
        <w:right w:val="none" w:sz="0" w:space="0" w:color="auto"/>
      </w:divBdr>
    </w:div>
    <w:div w:id="1845436526">
      <w:bodyDiv w:val="1"/>
      <w:marLeft w:val="0"/>
      <w:marRight w:val="0"/>
      <w:marTop w:val="0"/>
      <w:marBottom w:val="0"/>
      <w:divBdr>
        <w:top w:val="none" w:sz="0" w:space="0" w:color="auto"/>
        <w:left w:val="none" w:sz="0" w:space="0" w:color="auto"/>
        <w:bottom w:val="none" w:sz="0" w:space="0" w:color="auto"/>
        <w:right w:val="none" w:sz="0" w:space="0" w:color="auto"/>
      </w:divBdr>
    </w:div>
    <w:div w:id="1845627967">
      <w:bodyDiv w:val="1"/>
      <w:marLeft w:val="0"/>
      <w:marRight w:val="0"/>
      <w:marTop w:val="0"/>
      <w:marBottom w:val="0"/>
      <w:divBdr>
        <w:top w:val="none" w:sz="0" w:space="0" w:color="auto"/>
        <w:left w:val="none" w:sz="0" w:space="0" w:color="auto"/>
        <w:bottom w:val="none" w:sz="0" w:space="0" w:color="auto"/>
        <w:right w:val="none" w:sz="0" w:space="0" w:color="auto"/>
      </w:divBdr>
    </w:div>
    <w:div w:id="1846086643">
      <w:bodyDiv w:val="1"/>
      <w:marLeft w:val="0"/>
      <w:marRight w:val="0"/>
      <w:marTop w:val="0"/>
      <w:marBottom w:val="0"/>
      <w:divBdr>
        <w:top w:val="none" w:sz="0" w:space="0" w:color="auto"/>
        <w:left w:val="none" w:sz="0" w:space="0" w:color="auto"/>
        <w:bottom w:val="none" w:sz="0" w:space="0" w:color="auto"/>
        <w:right w:val="none" w:sz="0" w:space="0" w:color="auto"/>
      </w:divBdr>
    </w:div>
    <w:div w:id="1846287302">
      <w:bodyDiv w:val="1"/>
      <w:marLeft w:val="0"/>
      <w:marRight w:val="0"/>
      <w:marTop w:val="0"/>
      <w:marBottom w:val="0"/>
      <w:divBdr>
        <w:top w:val="none" w:sz="0" w:space="0" w:color="auto"/>
        <w:left w:val="none" w:sz="0" w:space="0" w:color="auto"/>
        <w:bottom w:val="none" w:sz="0" w:space="0" w:color="auto"/>
        <w:right w:val="none" w:sz="0" w:space="0" w:color="auto"/>
      </w:divBdr>
    </w:div>
    <w:div w:id="1846629092">
      <w:bodyDiv w:val="1"/>
      <w:marLeft w:val="0"/>
      <w:marRight w:val="0"/>
      <w:marTop w:val="0"/>
      <w:marBottom w:val="0"/>
      <w:divBdr>
        <w:top w:val="none" w:sz="0" w:space="0" w:color="auto"/>
        <w:left w:val="none" w:sz="0" w:space="0" w:color="auto"/>
        <w:bottom w:val="none" w:sz="0" w:space="0" w:color="auto"/>
        <w:right w:val="none" w:sz="0" w:space="0" w:color="auto"/>
      </w:divBdr>
    </w:div>
    <w:div w:id="1846894095">
      <w:bodyDiv w:val="1"/>
      <w:marLeft w:val="0"/>
      <w:marRight w:val="0"/>
      <w:marTop w:val="0"/>
      <w:marBottom w:val="0"/>
      <w:divBdr>
        <w:top w:val="none" w:sz="0" w:space="0" w:color="auto"/>
        <w:left w:val="none" w:sz="0" w:space="0" w:color="auto"/>
        <w:bottom w:val="none" w:sz="0" w:space="0" w:color="auto"/>
        <w:right w:val="none" w:sz="0" w:space="0" w:color="auto"/>
      </w:divBdr>
    </w:div>
    <w:div w:id="1847010892">
      <w:bodyDiv w:val="1"/>
      <w:marLeft w:val="0"/>
      <w:marRight w:val="0"/>
      <w:marTop w:val="0"/>
      <w:marBottom w:val="0"/>
      <w:divBdr>
        <w:top w:val="none" w:sz="0" w:space="0" w:color="auto"/>
        <w:left w:val="none" w:sz="0" w:space="0" w:color="auto"/>
        <w:bottom w:val="none" w:sz="0" w:space="0" w:color="auto"/>
        <w:right w:val="none" w:sz="0" w:space="0" w:color="auto"/>
      </w:divBdr>
    </w:div>
    <w:div w:id="1847473434">
      <w:bodyDiv w:val="1"/>
      <w:marLeft w:val="0"/>
      <w:marRight w:val="0"/>
      <w:marTop w:val="0"/>
      <w:marBottom w:val="0"/>
      <w:divBdr>
        <w:top w:val="none" w:sz="0" w:space="0" w:color="auto"/>
        <w:left w:val="none" w:sz="0" w:space="0" w:color="auto"/>
        <w:bottom w:val="none" w:sz="0" w:space="0" w:color="auto"/>
        <w:right w:val="none" w:sz="0" w:space="0" w:color="auto"/>
      </w:divBdr>
    </w:div>
    <w:div w:id="1847748594">
      <w:bodyDiv w:val="1"/>
      <w:marLeft w:val="0"/>
      <w:marRight w:val="0"/>
      <w:marTop w:val="0"/>
      <w:marBottom w:val="0"/>
      <w:divBdr>
        <w:top w:val="none" w:sz="0" w:space="0" w:color="auto"/>
        <w:left w:val="none" w:sz="0" w:space="0" w:color="auto"/>
        <w:bottom w:val="none" w:sz="0" w:space="0" w:color="auto"/>
        <w:right w:val="none" w:sz="0" w:space="0" w:color="auto"/>
      </w:divBdr>
    </w:div>
    <w:div w:id="1847790343">
      <w:bodyDiv w:val="1"/>
      <w:marLeft w:val="0"/>
      <w:marRight w:val="0"/>
      <w:marTop w:val="0"/>
      <w:marBottom w:val="0"/>
      <w:divBdr>
        <w:top w:val="none" w:sz="0" w:space="0" w:color="auto"/>
        <w:left w:val="none" w:sz="0" w:space="0" w:color="auto"/>
        <w:bottom w:val="none" w:sz="0" w:space="0" w:color="auto"/>
        <w:right w:val="none" w:sz="0" w:space="0" w:color="auto"/>
      </w:divBdr>
    </w:div>
    <w:div w:id="1847865988">
      <w:bodyDiv w:val="1"/>
      <w:marLeft w:val="0"/>
      <w:marRight w:val="0"/>
      <w:marTop w:val="0"/>
      <w:marBottom w:val="0"/>
      <w:divBdr>
        <w:top w:val="none" w:sz="0" w:space="0" w:color="auto"/>
        <w:left w:val="none" w:sz="0" w:space="0" w:color="auto"/>
        <w:bottom w:val="none" w:sz="0" w:space="0" w:color="auto"/>
        <w:right w:val="none" w:sz="0" w:space="0" w:color="auto"/>
      </w:divBdr>
    </w:div>
    <w:div w:id="1848786507">
      <w:bodyDiv w:val="1"/>
      <w:marLeft w:val="0"/>
      <w:marRight w:val="0"/>
      <w:marTop w:val="0"/>
      <w:marBottom w:val="0"/>
      <w:divBdr>
        <w:top w:val="none" w:sz="0" w:space="0" w:color="auto"/>
        <w:left w:val="none" w:sz="0" w:space="0" w:color="auto"/>
        <w:bottom w:val="none" w:sz="0" w:space="0" w:color="auto"/>
        <w:right w:val="none" w:sz="0" w:space="0" w:color="auto"/>
      </w:divBdr>
    </w:div>
    <w:div w:id="1851027046">
      <w:bodyDiv w:val="1"/>
      <w:marLeft w:val="0"/>
      <w:marRight w:val="0"/>
      <w:marTop w:val="0"/>
      <w:marBottom w:val="0"/>
      <w:divBdr>
        <w:top w:val="none" w:sz="0" w:space="0" w:color="auto"/>
        <w:left w:val="none" w:sz="0" w:space="0" w:color="auto"/>
        <w:bottom w:val="none" w:sz="0" w:space="0" w:color="auto"/>
        <w:right w:val="none" w:sz="0" w:space="0" w:color="auto"/>
      </w:divBdr>
    </w:div>
    <w:div w:id="1851406722">
      <w:bodyDiv w:val="1"/>
      <w:marLeft w:val="0"/>
      <w:marRight w:val="0"/>
      <w:marTop w:val="0"/>
      <w:marBottom w:val="0"/>
      <w:divBdr>
        <w:top w:val="none" w:sz="0" w:space="0" w:color="auto"/>
        <w:left w:val="none" w:sz="0" w:space="0" w:color="auto"/>
        <w:bottom w:val="none" w:sz="0" w:space="0" w:color="auto"/>
        <w:right w:val="none" w:sz="0" w:space="0" w:color="auto"/>
      </w:divBdr>
    </w:div>
    <w:div w:id="1851555170">
      <w:bodyDiv w:val="1"/>
      <w:marLeft w:val="0"/>
      <w:marRight w:val="0"/>
      <w:marTop w:val="0"/>
      <w:marBottom w:val="0"/>
      <w:divBdr>
        <w:top w:val="none" w:sz="0" w:space="0" w:color="auto"/>
        <w:left w:val="none" w:sz="0" w:space="0" w:color="auto"/>
        <w:bottom w:val="none" w:sz="0" w:space="0" w:color="auto"/>
        <w:right w:val="none" w:sz="0" w:space="0" w:color="auto"/>
      </w:divBdr>
    </w:div>
    <w:div w:id="1852184775">
      <w:bodyDiv w:val="1"/>
      <w:marLeft w:val="0"/>
      <w:marRight w:val="0"/>
      <w:marTop w:val="0"/>
      <w:marBottom w:val="0"/>
      <w:divBdr>
        <w:top w:val="none" w:sz="0" w:space="0" w:color="auto"/>
        <w:left w:val="none" w:sz="0" w:space="0" w:color="auto"/>
        <w:bottom w:val="none" w:sz="0" w:space="0" w:color="auto"/>
        <w:right w:val="none" w:sz="0" w:space="0" w:color="auto"/>
      </w:divBdr>
    </w:div>
    <w:div w:id="1852523519">
      <w:bodyDiv w:val="1"/>
      <w:marLeft w:val="0"/>
      <w:marRight w:val="0"/>
      <w:marTop w:val="0"/>
      <w:marBottom w:val="0"/>
      <w:divBdr>
        <w:top w:val="none" w:sz="0" w:space="0" w:color="auto"/>
        <w:left w:val="none" w:sz="0" w:space="0" w:color="auto"/>
        <w:bottom w:val="none" w:sz="0" w:space="0" w:color="auto"/>
        <w:right w:val="none" w:sz="0" w:space="0" w:color="auto"/>
      </w:divBdr>
    </w:div>
    <w:div w:id="1852600303">
      <w:bodyDiv w:val="1"/>
      <w:marLeft w:val="0"/>
      <w:marRight w:val="0"/>
      <w:marTop w:val="0"/>
      <w:marBottom w:val="0"/>
      <w:divBdr>
        <w:top w:val="none" w:sz="0" w:space="0" w:color="auto"/>
        <w:left w:val="none" w:sz="0" w:space="0" w:color="auto"/>
        <w:bottom w:val="none" w:sz="0" w:space="0" w:color="auto"/>
        <w:right w:val="none" w:sz="0" w:space="0" w:color="auto"/>
      </w:divBdr>
    </w:div>
    <w:div w:id="1852916850">
      <w:bodyDiv w:val="1"/>
      <w:marLeft w:val="0"/>
      <w:marRight w:val="0"/>
      <w:marTop w:val="0"/>
      <w:marBottom w:val="0"/>
      <w:divBdr>
        <w:top w:val="none" w:sz="0" w:space="0" w:color="auto"/>
        <w:left w:val="none" w:sz="0" w:space="0" w:color="auto"/>
        <w:bottom w:val="none" w:sz="0" w:space="0" w:color="auto"/>
        <w:right w:val="none" w:sz="0" w:space="0" w:color="auto"/>
      </w:divBdr>
    </w:div>
    <w:div w:id="1853837143">
      <w:bodyDiv w:val="1"/>
      <w:marLeft w:val="0"/>
      <w:marRight w:val="0"/>
      <w:marTop w:val="0"/>
      <w:marBottom w:val="0"/>
      <w:divBdr>
        <w:top w:val="none" w:sz="0" w:space="0" w:color="auto"/>
        <w:left w:val="none" w:sz="0" w:space="0" w:color="auto"/>
        <w:bottom w:val="none" w:sz="0" w:space="0" w:color="auto"/>
        <w:right w:val="none" w:sz="0" w:space="0" w:color="auto"/>
      </w:divBdr>
    </w:div>
    <w:div w:id="1853950376">
      <w:bodyDiv w:val="1"/>
      <w:marLeft w:val="0"/>
      <w:marRight w:val="0"/>
      <w:marTop w:val="0"/>
      <w:marBottom w:val="0"/>
      <w:divBdr>
        <w:top w:val="none" w:sz="0" w:space="0" w:color="auto"/>
        <w:left w:val="none" w:sz="0" w:space="0" w:color="auto"/>
        <w:bottom w:val="none" w:sz="0" w:space="0" w:color="auto"/>
        <w:right w:val="none" w:sz="0" w:space="0" w:color="auto"/>
      </w:divBdr>
    </w:div>
    <w:div w:id="1854225576">
      <w:bodyDiv w:val="1"/>
      <w:marLeft w:val="0"/>
      <w:marRight w:val="0"/>
      <w:marTop w:val="0"/>
      <w:marBottom w:val="0"/>
      <w:divBdr>
        <w:top w:val="none" w:sz="0" w:space="0" w:color="auto"/>
        <w:left w:val="none" w:sz="0" w:space="0" w:color="auto"/>
        <w:bottom w:val="none" w:sz="0" w:space="0" w:color="auto"/>
        <w:right w:val="none" w:sz="0" w:space="0" w:color="auto"/>
      </w:divBdr>
    </w:div>
    <w:div w:id="1854568610">
      <w:bodyDiv w:val="1"/>
      <w:marLeft w:val="0"/>
      <w:marRight w:val="0"/>
      <w:marTop w:val="0"/>
      <w:marBottom w:val="0"/>
      <w:divBdr>
        <w:top w:val="none" w:sz="0" w:space="0" w:color="auto"/>
        <w:left w:val="none" w:sz="0" w:space="0" w:color="auto"/>
        <w:bottom w:val="none" w:sz="0" w:space="0" w:color="auto"/>
        <w:right w:val="none" w:sz="0" w:space="0" w:color="auto"/>
      </w:divBdr>
    </w:div>
    <w:div w:id="1854607330">
      <w:bodyDiv w:val="1"/>
      <w:marLeft w:val="0"/>
      <w:marRight w:val="0"/>
      <w:marTop w:val="0"/>
      <w:marBottom w:val="0"/>
      <w:divBdr>
        <w:top w:val="none" w:sz="0" w:space="0" w:color="auto"/>
        <w:left w:val="none" w:sz="0" w:space="0" w:color="auto"/>
        <w:bottom w:val="none" w:sz="0" w:space="0" w:color="auto"/>
        <w:right w:val="none" w:sz="0" w:space="0" w:color="auto"/>
      </w:divBdr>
    </w:div>
    <w:div w:id="1855025482">
      <w:bodyDiv w:val="1"/>
      <w:marLeft w:val="0"/>
      <w:marRight w:val="0"/>
      <w:marTop w:val="0"/>
      <w:marBottom w:val="0"/>
      <w:divBdr>
        <w:top w:val="none" w:sz="0" w:space="0" w:color="auto"/>
        <w:left w:val="none" w:sz="0" w:space="0" w:color="auto"/>
        <w:bottom w:val="none" w:sz="0" w:space="0" w:color="auto"/>
        <w:right w:val="none" w:sz="0" w:space="0" w:color="auto"/>
      </w:divBdr>
    </w:div>
    <w:div w:id="1855607244">
      <w:bodyDiv w:val="1"/>
      <w:marLeft w:val="0"/>
      <w:marRight w:val="0"/>
      <w:marTop w:val="0"/>
      <w:marBottom w:val="0"/>
      <w:divBdr>
        <w:top w:val="none" w:sz="0" w:space="0" w:color="auto"/>
        <w:left w:val="none" w:sz="0" w:space="0" w:color="auto"/>
        <w:bottom w:val="none" w:sz="0" w:space="0" w:color="auto"/>
        <w:right w:val="none" w:sz="0" w:space="0" w:color="auto"/>
      </w:divBdr>
    </w:div>
    <w:div w:id="1855682810">
      <w:bodyDiv w:val="1"/>
      <w:marLeft w:val="0"/>
      <w:marRight w:val="0"/>
      <w:marTop w:val="0"/>
      <w:marBottom w:val="0"/>
      <w:divBdr>
        <w:top w:val="none" w:sz="0" w:space="0" w:color="auto"/>
        <w:left w:val="none" w:sz="0" w:space="0" w:color="auto"/>
        <w:bottom w:val="none" w:sz="0" w:space="0" w:color="auto"/>
        <w:right w:val="none" w:sz="0" w:space="0" w:color="auto"/>
      </w:divBdr>
    </w:div>
    <w:div w:id="1855684381">
      <w:bodyDiv w:val="1"/>
      <w:marLeft w:val="0"/>
      <w:marRight w:val="0"/>
      <w:marTop w:val="0"/>
      <w:marBottom w:val="0"/>
      <w:divBdr>
        <w:top w:val="none" w:sz="0" w:space="0" w:color="auto"/>
        <w:left w:val="none" w:sz="0" w:space="0" w:color="auto"/>
        <w:bottom w:val="none" w:sz="0" w:space="0" w:color="auto"/>
        <w:right w:val="none" w:sz="0" w:space="0" w:color="auto"/>
      </w:divBdr>
    </w:div>
    <w:div w:id="1856113708">
      <w:bodyDiv w:val="1"/>
      <w:marLeft w:val="0"/>
      <w:marRight w:val="0"/>
      <w:marTop w:val="0"/>
      <w:marBottom w:val="0"/>
      <w:divBdr>
        <w:top w:val="none" w:sz="0" w:space="0" w:color="auto"/>
        <w:left w:val="none" w:sz="0" w:space="0" w:color="auto"/>
        <w:bottom w:val="none" w:sz="0" w:space="0" w:color="auto"/>
        <w:right w:val="none" w:sz="0" w:space="0" w:color="auto"/>
      </w:divBdr>
    </w:div>
    <w:div w:id="1856381808">
      <w:bodyDiv w:val="1"/>
      <w:marLeft w:val="0"/>
      <w:marRight w:val="0"/>
      <w:marTop w:val="0"/>
      <w:marBottom w:val="0"/>
      <w:divBdr>
        <w:top w:val="none" w:sz="0" w:space="0" w:color="auto"/>
        <w:left w:val="none" w:sz="0" w:space="0" w:color="auto"/>
        <w:bottom w:val="none" w:sz="0" w:space="0" w:color="auto"/>
        <w:right w:val="none" w:sz="0" w:space="0" w:color="auto"/>
      </w:divBdr>
    </w:div>
    <w:div w:id="1856383281">
      <w:bodyDiv w:val="1"/>
      <w:marLeft w:val="0"/>
      <w:marRight w:val="0"/>
      <w:marTop w:val="0"/>
      <w:marBottom w:val="0"/>
      <w:divBdr>
        <w:top w:val="none" w:sz="0" w:space="0" w:color="auto"/>
        <w:left w:val="none" w:sz="0" w:space="0" w:color="auto"/>
        <w:bottom w:val="none" w:sz="0" w:space="0" w:color="auto"/>
        <w:right w:val="none" w:sz="0" w:space="0" w:color="auto"/>
      </w:divBdr>
    </w:div>
    <w:div w:id="1856534900">
      <w:bodyDiv w:val="1"/>
      <w:marLeft w:val="0"/>
      <w:marRight w:val="0"/>
      <w:marTop w:val="0"/>
      <w:marBottom w:val="0"/>
      <w:divBdr>
        <w:top w:val="none" w:sz="0" w:space="0" w:color="auto"/>
        <w:left w:val="none" w:sz="0" w:space="0" w:color="auto"/>
        <w:bottom w:val="none" w:sz="0" w:space="0" w:color="auto"/>
        <w:right w:val="none" w:sz="0" w:space="0" w:color="auto"/>
      </w:divBdr>
    </w:div>
    <w:div w:id="1856579805">
      <w:bodyDiv w:val="1"/>
      <w:marLeft w:val="0"/>
      <w:marRight w:val="0"/>
      <w:marTop w:val="0"/>
      <w:marBottom w:val="0"/>
      <w:divBdr>
        <w:top w:val="none" w:sz="0" w:space="0" w:color="auto"/>
        <w:left w:val="none" w:sz="0" w:space="0" w:color="auto"/>
        <w:bottom w:val="none" w:sz="0" w:space="0" w:color="auto"/>
        <w:right w:val="none" w:sz="0" w:space="0" w:color="auto"/>
      </w:divBdr>
    </w:div>
    <w:div w:id="1856653740">
      <w:bodyDiv w:val="1"/>
      <w:marLeft w:val="0"/>
      <w:marRight w:val="0"/>
      <w:marTop w:val="0"/>
      <w:marBottom w:val="0"/>
      <w:divBdr>
        <w:top w:val="none" w:sz="0" w:space="0" w:color="auto"/>
        <w:left w:val="none" w:sz="0" w:space="0" w:color="auto"/>
        <w:bottom w:val="none" w:sz="0" w:space="0" w:color="auto"/>
        <w:right w:val="none" w:sz="0" w:space="0" w:color="auto"/>
      </w:divBdr>
    </w:div>
    <w:div w:id="1856772241">
      <w:bodyDiv w:val="1"/>
      <w:marLeft w:val="0"/>
      <w:marRight w:val="0"/>
      <w:marTop w:val="0"/>
      <w:marBottom w:val="0"/>
      <w:divBdr>
        <w:top w:val="none" w:sz="0" w:space="0" w:color="auto"/>
        <w:left w:val="none" w:sz="0" w:space="0" w:color="auto"/>
        <w:bottom w:val="none" w:sz="0" w:space="0" w:color="auto"/>
        <w:right w:val="none" w:sz="0" w:space="0" w:color="auto"/>
      </w:divBdr>
    </w:div>
    <w:div w:id="1857772930">
      <w:bodyDiv w:val="1"/>
      <w:marLeft w:val="0"/>
      <w:marRight w:val="0"/>
      <w:marTop w:val="0"/>
      <w:marBottom w:val="0"/>
      <w:divBdr>
        <w:top w:val="none" w:sz="0" w:space="0" w:color="auto"/>
        <w:left w:val="none" w:sz="0" w:space="0" w:color="auto"/>
        <w:bottom w:val="none" w:sz="0" w:space="0" w:color="auto"/>
        <w:right w:val="none" w:sz="0" w:space="0" w:color="auto"/>
      </w:divBdr>
    </w:div>
    <w:div w:id="1858344378">
      <w:bodyDiv w:val="1"/>
      <w:marLeft w:val="0"/>
      <w:marRight w:val="0"/>
      <w:marTop w:val="0"/>
      <w:marBottom w:val="0"/>
      <w:divBdr>
        <w:top w:val="none" w:sz="0" w:space="0" w:color="auto"/>
        <w:left w:val="none" w:sz="0" w:space="0" w:color="auto"/>
        <w:bottom w:val="none" w:sz="0" w:space="0" w:color="auto"/>
        <w:right w:val="none" w:sz="0" w:space="0" w:color="auto"/>
      </w:divBdr>
    </w:div>
    <w:div w:id="1858956736">
      <w:bodyDiv w:val="1"/>
      <w:marLeft w:val="0"/>
      <w:marRight w:val="0"/>
      <w:marTop w:val="0"/>
      <w:marBottom w:val="0"/>
      <w:divBdr>
        <w:top w:val="none" w:sz="0" w:space="0" w:color="auto"/>
        <w:left w:val="none" w:sz="0" w:space="0" w:color="auto"/>
        <w:bottom w:val="none" w:sz="0" w:space="0" w:color="auto"/>
        <w:right w:val="none" w:sz="0" w:space="0" w:color="auto"/>
      </w:divBdr>
    </w:div>
    <w:div w:id="1858960728">
      <w:bodyDiv w:val="1"/>
      <w:marLeft w:val="0"/>
      <w:marRight w:val="0"/>
      <w:marTop w:val="0"/>
      <w:marBottom w:val="0"/>
      <w:divBdr>
        <w:top w:val="none" w:sz="0" w:space="0" w:color="auto"/>
        <w:left w:val="none" w:sz="0" w:space="0" w:color="auto"/>
        <w:bottom w:val="none" w:sz="0" w:space="0" w:color="auto"/>
        <w:right w:val="none" w:sz="0" w:space="0" w:color="auto"/>
      </w:divBdr>
    </w:div>
    <w:div w:id="1859151273">
      <w:bodyDiv w:val="1"/>
      <w:marLeft w:val="0"/>
      <w:marRight w:val="0"/>
      <w:marTop w:val="0"/>
      <w:marBottom w:val="0"/>
      <w:divBdr>
        <w:top w:val="none" w:sz="0" w:space="0" w:color="auto"/>
        <w:left w:val="none" w:sz="0" w:space="0" w:color="auto"/>
        <w:bottom w:val="none" w:sz="0" w:space="0" w:color="auto"/>
        <w:right w:val="none" w:sz="0" w:space="0" w:color="auto"/>
      </w:divBdr>
    </w:div>
    <w:div w:id="1859153943">
      <w:bodyDiv w:val="1"/>
      <w:marLeft w:val="0"/>
      <w:marRight w:val="0"/>
      <w:marTop w:val="0"/>
      <w:marBottom w:val="0"/>
      <w:divBdr>
        <w:top w:val="none" w:sz="0" w:space="0" w:color="auto"/>
        <w:left w:val="none" w:sz="0" w:space="0" w:color="auto"/>
        <w:bottom w:val="none" w:sz="0" w:space="0" w:color="auto"/>
        <w:right w:val="none" w:sz="0" w:space="0" w:color="auto"/>
      </w:divBdr>
    </w:div>
    <w:div w:id="1859192486">
      <w:bodyDiv w:val="1"/>
      <w:marLeft w:val="0"/>
      <w:marRight w:val="0"/>
      <w:marTop w:val="0"/>
      <w:marBottom w:val="0"/>
      <w:divBdr>
        <w:top w:val="none" w:sz="0" w:space="0" w:color="auto"/>
        <w:left w:val="none" w:sz="0" w:space="0" w:color="auto"/>
        <w:bottom w:val="none" w:sz="0" w:space="0" w:color="auto"/>
        <w:right w:val="none" w:sz="0" w:space="0" w:color="auto"/>
      </w:divBdr>
    </w:div>
    <w:div w:id="1859198181">
      <w:bodyDiv w:val="1"/>
      <w:marLeft w:val="0"/>
      <w:marRight w:val="0"/>
      <w:marTop w:val="0"/>
      <w:marBottom w:val="0"/>
      <w:divBdr>
        <w:top w:val="none" w:sz="0" w:space="0" w:color="auto"/>
        <w:left w:val="none" w:sz="0" w:space="0" w:color="auto"/>
        <w:bottom w:val="none" w:sz="0" w:space="0" w:color="auto"/>
        <w:right w:val="none" w:sz="0" w:space="0" w:color="auto"/>
      </w:divBdr>
    </w:div>
    <w:div w:id="1859851040">
      <w:bodyDiv w:val="1"/>
      <w:marLeft w:val="0"/>
      <w:marRight w:val="0"/>
      <w:marTop w:val="0"/>
      <w:marBottom w:val="0"/>
      <w:divBdr>
        <w:top w:val="none" w:sz="0" w:space="0" w:color="auto"/>
        <w:left w:val="none" w:sz="0" w:space="0" w:color="auto"/>
        <w:bottom w:val="none" w:sz="0" w:space="0" w:color="auto"/>
        <w:right w:val="none" w:sz="0" w:space="0" w:color="auto"/>
      </w:divBdr>
    </w:div>
    <w:div w:id="1859922975">
      <w:bodyDiv w:val="1"/>
      <w:marLeft w:val="0"/>
      <w:marRight w:val="0"/>
      <w:marTop w:val="0"/>
      <w:marBottom w:val="0"/>
      <w:divBdr>
        <w:top w:val="none" w:sz="0" w:space="0" w:color="auto"/>
        <w:left w:val="none" w:sz="0" w:space="0" w:color="auto"/>
        <w:bottom w:val="none" w:sz="0" w:space="0" w:color="auto"/>
        <w:right w:val="none" w:sz="0" w:space="0" w:color="auto"/>
      </w:divBdr>
    </w:div>
    <w:div w:id="1860000171">
      <w:bodyDiv w:val="1"/>
      <w:marLeft w:val="0"/>
      <w:marRight w:val="0"/>
      <w:marTop w:val="0"/>
      <w:marBottom w:val="0"/>
      <w:divBdr>
        <w:top w:val="none" w:sz="0" w:space="0" w:color="auto"/>
        <w:left w:val="none" w:sz="0" w:space="0" w:color="auto"/>
        <w:bottom w:val="none" w:sz="0" w:space="0" w:color="auto"/>
        <w:right w:val="none" w:sz="0" w:space="0" w:color="auto"/>
      </w:divBdr>
    </w:div>
    <w:div w:id="1860005997">
      <w:bodyDiv w:val="1"/>
      <w:marLeft w:val="0"/>
      <w:marRight w:val="0"/>
      <w:marTop w:val="0"/>
      <w:marBottom w:val="0"/>
      <w:divBdr>
        <w:top w:val="none" w:sz="0" w:space="0" w:color="auto"/>
        <w:left w:val="none" w:sz="0" w:space="0" w:color="auto"/>
        <w:bottom w:val="none" w:sz="0" w:space="0" w:color="auto"/>
        <w:right w:val="none" w:sz="0" w:space="0" w:color="auto"/>
      </w:divBdr>
    </w:div>
    <w:div w:id="1860193190">
      <w:bodyDiv w:val="1"/>
      <w:marLeft w:val="0"/>
      <w:marRight w:val="0"/>
      <w:marTop w:val="0"/>
      <w:marBottom w:val="0"/>
      <w:divBdr>
        <w:top w:val="none" w:sz="0" w:space="0" w:color="auto"/>
        <w:left w:val="none" w:sz="0" w:space="0" w:color="auto"/>
        <w:bottom w:val="none" w:sz="0" w:space="0" w:color="auto"/>
        <w:right w:val="none" w:sz="0" w:space="0" w:color="auto"/>
      </w:divBdr>
    </w:div>
    <w:div w:id="1860268915">
      <w:bodyDiv w:val="1"/>
      <w:marLeft w:val="0"/>
      <w:marRight w:val="0"/>
      <w:marTop w:val="0"/>
      <w:marBottom w:val="0"/>
      <w:divBdr>
        <w:top w:val="none" w:sz="0" w:space="0" w:color="auto"/>
        <w:left w:val="none" w:sz="0" w:space="0" w:color="auto"/>
        <w:bottom w:val="none" w:sz="0" w:space="0" w:color="auto"/>
        <w:right w:val="none" w:sz="0" w:space="0" w:color="auto"/>
      </w:divBdr>
    </w:div>
    <w:div w:id="1860505418">
      <w:bodyDiv w:val="1"/>
      <w:marLeft w:val="0"/>
      <w:marRight w:val="0"/>
      <w:marTop w:val="0"/>
      <w:marBottom w:val="0"/>
      <w:divBdr>
        <w:top w:val="none" w:sz="0" w:space="0" w:color="auto"/>
        <w:left w:val="none" w:sz="0" w:space="0" w:color="auto"/>
        <w:bottom w:val="none" w:sz="0" w:space="0" w:color="auto"/>
        <w:right w:val="none" w:sz="0" w:space="0" w:color="auto"/>
      </w:divBdr>
    </w:div>
    <w:div w:id="1861550534">
      <w:bodyDiv w:val="1"/>
      <w:marLeft w:val="0"/>
      <w:marRight w:val="0"/>
      <w:marTop w:val="0"/>
      <w:marBottom w:val="0"/>
      <w:divBdr>
        <w:top w:val="none" w:sz="0" w:space="0" w:color="auto"/>
        <w:left w:val="none" w:sz="0" w:space="0" w:color="auto"/>
        <w:bottom w:val="none" w:sz="0" w:space="0" w:color="auto"/>
        <w:right w:val="none" w:sz="0" w:space="0" w:color="auto"/>
      </w:divBdr>
    </w:div>
    <w:div w:id="1861814889">
      <w:bodyDiv w:val="1"/>
      <w:marLeft w:val="0"/>
      <w:marRight w:val="0"/>
      <w:marTop w:val="0"/>
      <w:marBottom w:val="0"/>
      <w:divBdr>
        <w:top w:val="none" w:sz="0" w:space="0" w:color="auto"/>
        <w:left w:val="none" w:sz="0" w:space="0" w:color="auto"/>
        <w:bottom w:val="none" w:sz="0" w:space="0" w:color="auto"/>
        <w:right w:val="none" w:sz="0" w:space="0" w:color="auto"/>
      </w:divBdr>
    </w:div>
    <w:div w:id="1861894248">
      <w:bodyDiv w:val="1"/>
      <w:marLeft w:val="0"/>
      <w:marRight w:val="0"/>
      <w:marTop w:val="0"/>
      <w:marBottom w:val="0"/>
      <w:divBdr>
        <w:top w:val="none" w:sz="0" w:space="0" w:color="auto"/>
        <w:left w:val="none" w:sz="0" w:space="0" w:color="auto"/>
        <w:bottom w:val="none" w:sz="0" w:space="0" w:color="auto"/>
        <w:right w:val="none" w:sz="0" w:space="0" w:color="auto"/>
      </w:divBdr>
    </w:div>
    <w:div w:id="1862090392">
      <w:bodyDiv w:val="1"/>
      <w:marLeft w:val="0"/>
      <w:marRight w:val="0"/>
      <w:marTop w:val="0"/>
      <w:marBottom w:val="0"/>
      <w:divBdr>
        <w:top w:val="none" w:sz="0" w:space="0" w:color="auto"/>
        <w:left w:val="none" w:sz="0" w:space="0" w:color="auto"/>
        <w:bottom w:val="none" w:sz="0" w:space="0" w:color="auto"/>
        <w:right w:val="none" w:sz="0" w:space="0" w:color="auto"/>
      </w:divBdr>
    </w:div>
    <w:div w:id="1862427893">
      <w:bodyDiv w:val="1"/>
      <w:marLeft w:val="0"/>
      <w:marRight w:val="0"/>
      <w:marTop w:val="0"/>
      <w:marBottom w:val="0"/>
      <w:divBdr>
        <w:top w:val="none" w:sz="0" w:space="0" w:color="auto"/>
        <w:left w:val="none" w:sz="0" w:space="0" w:color="auto"/>
        <w:bottom w:val="none" w:sz="0" w:space="0" w:color="auto"/>
        <w:right w:val="none" w:sz="0" w:space="0" w:color="auto"/>
      </w:divBdr>
    </w:div>
    <w:div w:id="1862746671">
      <w:bodyDiv w:val="1"/>
      <w:marLeft w:val="0"/>
      <w:marRight w:val="0"/>
      <w:marTop w:val="0"/>
      <w:marBottom w:val="0"/>
      <w:divBdr>
        <w:top w:val="none" w:sz="0" w:space="0" w:color="auto"/>
        <w:left w:val="none" w:sz="0" w:space="0" w:color="auto"/>
        <w:bottom w:val="none" w:sz="0" w:space="0" w:color="auto"/>
        <w:right w:val="none" w:sz="0" w:space="0" w:color="auto"/>
      </w:divBdr>
    </w:div>
    <w:div w:id="1863125412">
      <w:bodyDiv w:val="1"/>
      <w:marLeft w:val="0"/>
      <w:marRight w:val="0"/>
      <w:marTop w:val="0"/>
      <w:marBottom w:val="0"/>
      <w:divBdr>
        <w:top w:val="none" w:sz="0" w:space="0" w:color="auto"/>
        <w:left w:val="none" w:sz="0" w:space="0" w:color="auto"/>
        <w:bottom w:val="none" w:sz="0" w:space="0" w:color="auto"/>
        <w:right w:val="none" w:sz="0" w:space="0" w:color="auto"/>
      </w:divBdr>
    </w:div>
    <w:div w:id="1863661391">
      <w:bodyDiv w:val="1"/>
      <w:marLeft w:val="0"/>
      <w:marRight w:val="0"/>
      <w:marTop w:val="0"/>
      <w:marBottom w:val="0"/>
      <w:divBdr>
        <w:top w:val="none" w:sz="0" w:space="0" w:color="auto"/>
        <w:left w:val="none" w:sz="0" w:space="0" w:color="auto"/>
        <w:bottom w:val="none" w:sz="0" w:space="0" w:color="auto"/>
        <w:right w:val="none" w:sz="0" w:space="0" w:color="auto"/>
      </w:divBdr>
    </w:div>
    <w:div w:id="1863780383">
      <w:bodyDiv w:val="1"/>
      <w:marLeft w:val="0"/>
      <w:marRight w:val="0"/>
      <w:marTop w:val="0"/>
      <w:marBottom w:val="0"/>
      <w:divBdr>
        <w:top w:val="none" w:sz="0" w:space="0" w:color="auto"/>
        <w:left w:val="none" w:sz="0" w:space="0" w:color="auto"/>
        <w:bottom w:val="none" w:sz="0" w:space="0" w:color="auto"/>
        <w:right w:val="none" w:sz="0" w:space="0" w:color="auto"/>
      </w:divBdr>
    </w:div>
    <w:div w:id="1863938473">
      <w:bodyDiv w:val="1"/>
      <w:marLeft w:val="0"/>
      <w:marRight w:val="0"/>
      <w:marTop w:val="0"/>
      <w:marBottom w:val="0"/>
      <w:divBdr>
        <w:top w:val="none" w:sz="0" w:space="0" w:color="auto"/>
        <w:left w:val="none" w:sz="0" w:space="0" w:color="auto"/>
        <w:bottom w:val="none" w:sz="0" w:space="0" w:color="auto"/>
        <w:right w:val="none" w:sz="0" w:space="0" w:color="auto"/>
      </w:divBdr>
    </w:div>
    <w:div w:id="1864052453">
      <w:bodyDiv w:val="1"/>
      <w:marLeft w:val="0"/>
      <w:marRight w:val="0"/>
      <w:marTop w:val="0"/>
      <w:marBottom w:val="0"/>
      <w:divBdr>
        <w:top w:val="none" w:sz="0" w:space="0" w:color="auto"/>
        <w:left w:val="none" w:sz="0" w:space="0" w:color="auto"/>
        <w:bottom w:val="none" w:sz="0" w:space="0" w:color="auto"/>
        <w:right w:val="none" w:sz="0" w:space="0" w:color="auto"/>
      </w:divBdr>
    </w:div>
    <w:div w:id="1864053550">
      <w:bodyDiv w:val="1"/>
      <w:marLeft w:val="0"/>
      <w:marRight w:val="0"/>
      <w:marTop w:val="0"/>
      <w:marBottom w:val="0"/>
      <w:divBdr>
        <w:top w:val="none" w:sz="0" w:space="0" w:color="auto"/>
        <w:left w:val="none" w:sz="0" w:space="0" w:color="auto"/>
        <w:bottom w:val="none" w:sz="0" w:space="0" w:color="auto"/>
        <w:right w:val="none" w:sz="0" w:space="0" w:color="auto"/>
      </w:divBdr>
    </w:div>
    <w:div w:id="1865242696">
      <w:bodyDiv w:val="1"/>
      <w:marLeft w:val="0"/>
      <w:marRight w:val="0"/>
      <w:marTop w:val="0"/>
      <w:marBottom w:val="0"/>
      <w:divBdr>
        <w:top w:val="none" w:sz="0" w:space="0" w:color="auto"/>
        <w:left w:val="none" w:sz="0" w:space="0" w:color="auto"/>
        <w:bottom w:val="none" w:sz="0" w:space="0" w:color="auto"/>
        <w:right w:val="none" w:sz="0" w:space="0" w:color="auto"/>
      </w:divBdr>
    </w:div>
    <w:div w:id="1866016192">
      <w:bodyDiv w:val="1"/>
      <w:marLeft w:val="0"/>
      <w:marRight w:val="0"/>
      <w:marTop w:val="0"/>
      <w:marBottom w:val="0"/>
      <w:divBdr>
        <w:top w:val="none" w:sz="0" w:space="0" w:color="auto"/>
        <w:left w:val="none" w:sz="0" w:space="0" w:color="auto"/>
        <w:bottom w:val="none" w:sz="0" w:space="0" w:color="auto"/>
        <w:right w:val="none" w:sz="0" w:space="0" w:color="auto"/>
      </w:divBdr>
    </w:div>
    <w:div w:id="1866018819">
      <w:bodyDiv w:val="1"/>
      <w:marLeft w:val="0"/>
      <w:marRight w:val="0"/>
      <w:marTop w:val="0"/>
      <w:marBottom w:val="0"/>
      <w:divBdr>
        <w:top w:val="none" w:sz="0" w:space="0" w:color="auto"/>
        <w:left w:val="none" w:sz="0" w:space="0" w:color="auto"/>
        <w:bottom w:val="none" w:sz="0" w:space="0" w:color="auto"/>
        <w:right w:val="none" w:sz="0" w:space="0" w:color="auto"/>
      </w:divBdr>
    </w:div>
    <w:div w:id="1866291126">
      <w:bodyDiv w:val="1"/>
      <w:marLeft w:val="0"/>
      <w:marRight w:val="0"/>
      <w:marTop w:val="0"/>
      <w:marBottom w:val="0"/>
      <w:divBdr>
        <w:top w:val="none" w:sz="0" w:space="0" w:color="auto"/>
        <w:left w:val="none" w:sz="0" w:space="0" w:color="auto"/>
        <w:bottom w:val="none" w:sz="0" w:space="0" w:color="auto"/>
        <w:right w:val="none" w:sz="0" w:space="0" w:color="auto"/>
      </w:divBdr>
    </w:div>
    <w:div w:id="1866363295">
      <w:bodyDiv w:val="1"/>
      <w:marLeft w:val="0"/>
      <w:marRight w:val="0"/>
      <w:marTop w:val="0"/>
      <w:marBottom w:val="0"/>
      <w:divBdr>
        <w:top w:val="none" w:sz="0" w:space="0" w:color="auto"/>
        <w:left w:val="none" w:sz="0" w:space="0" w:color="auto"/>
        <w:bottom w:val="none" w:sz="0" w:space="0" w:color="auto"/>
        <w:right w:val="none" w:sz="0" w:space="0" w:color="auto"/>
      </w:divBdr>
    </w:div>
    <w:div w:id="1866401017">
      <w:bodyDiv w:val="1"/>
      <w:marLeft w:val="0"/>
      <w:marRight w:val="0"/>
      <w:marTop w:val="0"/>
      <w:marBottom w:val="0"/>
      <w:divBdr>
        <w:top w:val="none" w:sz="0" w:space="0" w:color="auto"/>
        <w:left w:val="none" w:sz="0" w:space="0" w:color="auto"/>
        <w:bottom w:val="none" w:sz="0" w:space="0" w:color="auto"/>
        <w:right w:val="none" w:sz="0" w:space="0" w:color="auto"/>
      </w:divBdr>
    </w:div>
    <w:div w:id="1866484886">
      <w:bodyDiv w:val="1"/>
      <w:marLeft w:val="0"/>
      <w:marRight w:val="0"/>
      <w:marTop w:val="0"/>
      <w:marBottom w:val="0"/>
      <w:divBdr>
        <w:top w:val="none" w:sz="0" w:space="0" w:color="auto"/>
        <w:left w:val="none" w:sz="0" w:space="0" w:color="auto"/>
        <w:bottom w:val="none" w:sz="0" w:space="0" w:color="auto"/>
        <w:right w:val="none" w:sz="0" w:space="0" w:color="auto"/>
      </w:divBdr>
    </w:div>
    <w:div w:id="1867404600">
      <w:bodyDiv w:val="1"/>
      <w:marLeft w:val="0"/>
      <w:marRight w:val="0"/>
      <w:marTop w:val="0"/>
      <w:marBottom w:val="0"/>
      <w:divBdr>
        <w:top w:val="none" w:sz="0" w:space="0" w:color="auto"/>
        <w:left w:val="none" w:sz="0" w:space="0" w:color="auto"/>
        <w:bottom w:val="none" w:sz="0" w:space="0" w:color="auto"/>
        <w:right w:val="none" w:sz="0" w:space="0" w:color="auto"/>
      </w:divBdr>
    </w:div>
    <w:div w:id="1867478014">
      <w:bodyDiv w:val="1"/>
      <w:marLeft w:val="0"/>
      <w:marRight w:val="0"/>
      <w:marTop w:val="0"/>
      <w:marBottom w:val="0"/>
      <w:divBdr>
        <w:top w:val="none" w:sz="0" w:space="0" w:color="auto"/>
        <w:left w:val="none" w:sz="0" w:space="0" w:color="auto"/>
        <w:bottom w:val="none" w:sz="0" w:space="0" w:color="auto"/>
        <w:right w:val="none" w:sz="0" w:space="0" w:color="auto"/>
      </w:divBdr>
    </w:div>
    <w:div w:id="1867675124">
      <w:bodyDiv w:val="1"/>
      <w:marLeft w:val="0"/>
      <w:marRight w:val="0"/>
      <w:marTop w:val="0"/>
      <w:marBottom w:val="0"/>
      <w:divBdr>
        <w:top w:val="none" w:sz="0" w:space="0" w:color="auto"/>
        <w:left w:val="none" w:sz="0" w:space="0" w:color="auto"/>
        <w:bottom w:val="none" w:sz="0" w:space="0" w:color="auto"/>
        <w:right w:val="none" w:sz="0" w:space="0" w:color="auto"/>
      </w:divBdr>
    </w:div>
    <w:div w:id="1867790728">
      <w:bodyDiv w:val="1"/>
      <w:marLeft w:val="0"/>
      <w:marRight w:val="0"/>
      <w:marTop w:val="0"/>
      <w:marBottom w:val="0"/>
      <w:divBdr>
        <w:top w:val="none" w:sz="0" w:space="0" w:color="auto"/>
        <w:left w:val="none" w:sz="0" w:space="0" w:color="auto"/>
        <w:bottom w:val="none" w:sz="0" w:space="0" w:color="auto"/>
        <w:right w:val="none" w:sz="0" w:space="0" w:color="auto"/>
      </w:divBdr>
    </w:div>
    <w:div w:id="1868711260">
      <w:bodyDiv w:val="1"/>
      <w:marLeft w:val="0"/>
      <w:marRight w:val="0"/>
      <w:marTop w:val="0"/>
      <w:marBottom w:val="0"/>
      <w:divBdr>
        <w:top w:val="none" w:sz="0" w:space="0" w:color="auto"/>
        <w:left w:val="none" w:sz="0" w:space="0" w:color="auto"/>
        <w:bottom w:val="none" w:sz="0" w:space="0" w:color="auto"/>
        <w:right w:val="none" w:sz="0" w:space="0" w:color="auto"/>
      </w:divBdr>
    </w:div>
    <w:div w:id="1868788051">
      <w:bodyDiv w:val="1"/>
      <w:marLeft w:val="0"/>
      <w:marRight w:val="0"/>
      <w:marTop w:val="0"/>
      <w:marBottom w:val="0"/>
      <w:divBdr>
        <w:top w:val="none" w:sz="0" w:space="0" w:color="auto"/>
        <w:left w:val="none" w:sz="0" w:space="0" w:color="auto"/>
        <w:bottom w:val="none" w:sz="0" w:space="0" w:color="auto"/>
        <w:right w:val="none" w:sz="0" w:space="0" w:color="auto"/>
      </w:divBdr>
    </w:div>
    <w:div w:id="1869217795">
      <w:bodyDiv w:val="1"/>
      <w:marLeft w:val="0"/>
      <w:marRight w:val="0"/>
      <w:marTop w:val="0"/>
      <w:marBottom w:val="0"/>
      <w:divBdr>
        <w:top w:val="none" w:sz="0" w:space="0" w:color="auto"/>
        <w:left w:val="none" w:sz="0" w:space="0" w:color="auto"/>
        <w:bottom w:val="none" w:sz="0" w:space="0" w:color="auto"/>
        <w:right w:val="none" w:sz="0" w:space="0" w:color="auto"/>
      </w:divBdr>
    </w:div>
    <w:div w:id="1870214706">
      <w:bodyDiv w:val="1"/>
      <w:marLeft w:val="0"/>
      <w:marRight w:val="0"/>
      <w:marTop w:val="0"/>
      <w:marBottom w:val="0"/>
      <w:divBdr>
        <w:top w:val="none" w:sz="0" w:space="0" w:color="auto"/>
        <w:left w:val="none" w:sz="0" w:space="0" w:color="auto"/>
        <w:bottom w:val="none" w:sz="0" w:space="0" w:color="auto"/>
        <w:right w:val="none" w:sz="0" w:space="0" w:color="auto"/>
      </w:divBdr>
    </w:div>
    <w:div w:id="1870333797">
      <w:bodyDiv w:val="1"/>
      <w:marLeft w:val="0"/>
      <w:marRight w:val="0"/>
      <w:marTop w:val="0"/>
      <w:marBottom w:val="0"/>
      <w:divBdr>
        <w:top w:val="none" w:sz="0" w:space="0" w:color="auto"/>
        <w:left w:val="none" w:sz="0" w:space="0" w:color="auto"/>
        <w:bottom w:val="none" w:sz="0" w:space="0" w:color="auto"/>
        <w:right w:val="none" w:sz="0" w:space="0" w:color="auto"/>
      </w:divBdr>
    </w:div>
    <w:div w:id="1870559619">
      <w:bodyDiv w:val="1"/>
      <w:marLeft w:val="0"/>
      <w:marRight w:val="0"/>
      <w:marTop w:val="0"/>
      <w:marBottom w:val="0"/>
      <w:divBdr>
        <w:top w:val="none" w:sz="0" w:space="0" w:color="auto"/>
        <w:left w:val="none" w:sz="0" w:space="0" w:color="auto"/>
        <w:bottom w:val="none" w:sz="0" w:space="0" w:color="auto"/>
        <w:right w:val="none" w:sz="0" w:space="0" w:color="auto"/>
      </w:divBdr>
    </w:div>
    <w:div w:id="1870684041">
      <w:bodyDiv w:val="1"/>
      <w:marLeft w:val="0"/>
      <w:marRight w:val="0"/>
      <w:marTop w:val="0"/>
      <w:marBottom w:val="0"/>
      <w:divBdr>
        <w:top w:val="none" w:sz="0" w:space="0" w:color="auto"/>
        <w:left w:val="none" w:sz="0" w:space="0" w:color="auto"/>
        <w:bottom w:val="none" w:sz="0" w:space="0" w:color="auto"/>
        <w:right w:val="none" w:sz="0" w:space="0" w:color="auto"/>
      </w:divBdr>
    </w:div>
    <w:div w:id="1870946230">
      <w:bodyDiv w:val="1"/>
      <w:marLeft w:val="0"/>
      <w:marRight w:val="0"/>
      <w:marTop w:val="0"/>
      <w:marBottom w:val="0"/>
      <w:divBdr>
        <w:top w:val="none" w:sz="0" w:space="0" w:color="auto"/>
        <w:left w:val="none" w:sz="0" w:space="0" w:color="auto"/>
        <w:bottom w:val="none" w:sz="0" w:space="0" w:color="auto"/>
        <w:right w:val="none" w:sz="0" w:space="0" w:color="auto"/>
      </w:divBdr>
    </w:div>
    <w:div w:id="1871842364">
      <w:bodyDiv w:val="1"/>
      <w:marLeft w:val="0"/>
      <w:marRight w:val="0"/>
      <w:marTop w:val="0"/>
      <w:marBottom w:val="0"/>
      <w:divBdr>
        <w:top w:val="none" w:sz="0" w:space="0" w:color="auto"/>
        <w:left w:val="none" w:sz="0" w:space="0" w:color="auto"/>
        <w:bottom w:val="none" w:sz="0" w:space="0" w:color="auto"/>
        <w:right w:val="none" w:sz="0" w:space="0" w:color="auto"/>
      </w:divBdr>
    </w:div>
    <w:div w:id="1871871102">
      <w:bodyDiv w:val="1"/>
      <w:marLeft w:val="0"/>
      <w:marRight w:val="0"/>
      <w:marTop w:val="0"/>
      <w:marBottom w:val="0"/>
      <w:divBdr>
        <w:top w:val="none" w:sz="0" w:space="0" w:color="auto"/>
        <w:left w:val="none" w:sz="0" w:space="0" w:color="auto"/>
        <w:bottom w:val="none" w:sz="0" w:space="0" w:color="auto"/>
        <w:right w:val="none" w:sz="0" w:space="0" w:color="auto"/>
      </w:divBdr>
    </w:div>
    <w:div w:id="1872456052">
      <w:bodyDiv w:val="1"/>
      <w:marLeft w:val="0"/>
      <w:marRight w:val="0"/>
      <w:marTop w:val="0"/>
      <w:marBottom w:val="0"/>
      <w:divBdr>
        <w:top w:val="none" w:sz="0" w:space="0" w:color="auto"/>
        <w:left w:val="none" w:sz="0" w:space="0" w:color="auto"/>
        <w:bottom w:val="none" w:sz="0" w:space="0" w:color="auto"/>
        <w:right w:val="none" w:sz="0" w:space="0" w:color="auto"/>
      </w:divBdr>
    </w:div>
    <w:div w:id="1872523892">
      <w:bodyDiv w:val="1"/>
      <w:marLeft w:val="0"/>
      <w:marRight w:val="0"/>
      <w:marTop w:val="0"/>
      <w:marBottom w:val="0"/>
      <w:divBdr>
        <w:top w:val="none" w:sz="0" w:space="0" w:color="auto"/>
        <w:left w:val="none" w:sz="0" w:space="0" w:color="auto"/>
        <w:bottom w:val="none" w:sz="0" w:space="0" w:color="auto"/>
        <w:right w:val="none" w:sz="0" w:space="0" w:color="auto"/>
      </w:divBdr>
    </w:div>
    <w:div w:id="1873104821">
      <w:bodyDiv w:val="1"/>
      <w:marLeft w:val="0"/>
      <w:marRight w:val="0"/>
      <w:marTop w:val="0"/>
      <w:marBottom w:val="0"/>
      <w:divBdr>
        <w:top w:val="none" w:sz="0" w:space="0" w:color="auto"/>
        <w:left w:val="none" w:sz="0" w:space="0" w:color="auto"/>
        <w:bottom w:val="none" w:sz="0" w:space="0" w:color="auto"/>
        <w:right w:val="none" w:sz="0" w:space="0" w:color="auto"/>
      </w:divBdr>
    </w:div>
    <w:div w:id="1873152512">
      <w:bodyDiv w:val="1"/>
      <w:marLeft w:val="0"/>
      <w:marRight w:val="0"/>
      <w:marTop w:val="0"/>
      <w:marBottom w:val="0"/>
      <w:divBdr>
        <w:top w:val="none" w:sz="0" w:space="0" w:color="auto"/>
        <w:left w:val="none" w:sz="0" w:space="0" w:color="auto"/>
        <w:bottom w:val="none" w:sz="0" w:space="0" w:color="auto"/>
        <w:right w:val="none" w:sz="0" w:space="0" w:color="auto"/>
      </w:divBdr>
    </w:div>
    <w:div w:id="1873497801">
      <w:bodyDiv w:val="1"/>
      <w:marLeft w:val="0"/>
      <w:marRight w:val="0"/>
      <w:marTop w:val="0"/>
      <w:marBottom w:val="0"/>
      <w:divBdr>
        <w:top w:val="none" w:sz="0" w:space="0" w:color="auto"/>
        <w:left w:val="none" w:sz="0" w:space="0" w:color="auto"/>
        <w:bottom w:val="none" w:sz="0" w:space="0" w:color="auto"/>
        <w:right w:val="none" w:sz="0" w:space="0" w:color="auto"/>
      </w:divBdr>
    </w:div>
    <w:div w:id="1873809174">
      <w:bodyDiv w:val="1"/>
      <w:marLeft w:val="0"/>
      <w:marRight w:val="0"/>
      <w:marTop w:val="0"/>
      <w:marBottom w:val="0"/>
      <w:divBdr>
        <w:top w:val="none" w:sz="0" w:space="0" w:color="auto"/>
        <w:left w:val="none" w:sz="0" w:space="0" w:color="auto"/>
        <w:bottom w:val="none" w:sz="0" w:space="0" w:color="auto"/>
        <w:right w:val="none" w:sz="0" w:space="0" w:color="auto"/>
      </w:divBdr>
    </w:div>
    <w:div w:id="1874533388">
      <w:bodyDiv w:val="1"/>
      <w:marLeft w:val="0"/>
      <w:marRight w:val="0"/>
      <w:marTop w:val="0"/>
      <w:marBottom w:val="0"/>
      <w:divBdr>
        <w:top w:val="none" w:sz="0" w:space="0" w:color="auto"/>
        <w:left w:val="none" w:sz="0" w:space="0" w:color="auto"/>
        <w:bottom w:val="none" w:sz="0" w:space="0" w:color="auto"/>
        <w:right w:val="none" w:sz="0" w:space="0" w:color="auto"/>
      </w:divBdr>
    </w:div>
    <w:div w:id="1874725310">
      <w:bodyDiv w:val="1"/>
      <w:marLeft w:val="0"/>
      <w:marRight w:val="0"/>
      <w:marTop w:val="0"/>
      <w:marBottom w:val="0"/>
      <w:divBdr>
        <w:top w:val="none" w:sz="0" w:space="0" w:color="auto"/>
        <w:left w:val="none" w:sz="0" w:space="0" w:color="auto"/>
        <w:bottom w:val="none" w:sz="0" w:space="0" w:color="auto"/>
        <w:right w:val="none" w:sz="0" w:space="0" w:color="auto"/>
      </w:divBdr>
    </w:div>
    <w:div w:id="1874884649">
      <w:bodyDiv w:val="1"/>
      <w:marLeft w:val="0"/>
      <w:marRight w:val="0"/>
      <w:marTop w:val="0"/>
      <w:marBottom w:val="0"/>
      <w:divBdr>
        <w:top w:val="none" w:sz="0" w:space="0" w:color="auto"/>
        <w:left w:val="none" w:sz="0" w:space="0" w:color="auto"/>
        <w:bottom w:val="none" w:sz="0" w:space="0" w:color="auto"/>
        <w:right w:val="none" w:sz="0" w:space="0" w:color="auto"/>
      </w:divBdr>
    </w:div>
    <w:div w:id="1875533983">
      <w:bodyDiv w:val="1"/>
      <w:marLeft w:val="0"/>
      <w:marRight w:val="0"/>
      <w:marTop w:val="0"/>
      <w:marBottom w:val="0"/>
      <w:divBdr>
        <w:top w:val="none" w:sz="0" w:space="0" w:color="auto"/>
        <w:left w:val="none" w:sz="0" w:space="0" w:color="auto"/>
        <w:bottom w:val="none" w:sz="0" w:space="0" w:color="auto"/>
        <w:right w:val="none" w:sz="0" w:space="0" w:color="auto"/>
      </w:divBdr>
    </w:div>
    <w:div w:id="1875606618">
      <w:bodyDiv w:val="1"/>
      <w:marLeft w:val="0"/>
      <w:marRight w:val="0"/>
      <w:marTop w:val="0"/>
      <w:marBottom w:val="0"/>
      <w:divBdr>
        <w:top w:val="none" w:sz="0" w:space="0" w:color="auto"/>
        <w:left w:val="none" w:sz="0" w:space="0" w:color="auto"/>
        <w:bottom w:val="none" w:sz="0" w:space="0" w:color="auto"/>
        <w:right w:val="none" w:sz="0" w:space="0" w:color="auto"/>
      </w:divBdr>
    </w:div>
    <w:div w:id="1876000345">
      <w:bodyDiv w:val="1"/>
      <w:marLeft w:val="0"/>
      <w:marRight w:val="0"/>
      <w:marTop w:val="0"/>
      <w:marBottom w:val="0"/>
      <w:divBdr>
        <w:top w:val="none" w:sz="0" w:space="0" w:color="auto"/>
        <w:left w:val="none" w:sz="0" w:space="0" w:color="auto"/>
        <w:bottom w:val="none" w:sz="0" w:space="0" w:color="auto"/>
        <w:right w:val="none" w:sz="0" w:space="0" w:color="auto"/>
      </w:divBdr>
    </w:div>
    <w:div w:id="1876039929">
      <w:bodyDiv w:val="1"/>
      <w:marLeft w:val="0"/>
      <w:marRight w:val="0"/>
      <w:marTop w:val="0"/>
      <w:marBottom w:val="0"/>
      <w:divBdr>
        <w:top w:val="none" w:sz="0" w:space="0" w:color="auto"/>
        <w:left w:val="none" w:sz="0" w:space="0" w:color="auto"/>
        <w:bottom w:val="none" w:sz="0" w:space="0" w:color="auto"/>
        <w:right w:val="none" w:sz="0" w:space="0" w:color="auto"/>
      </w:divBdr>
    </w:div>
    <w:div w:id="1876380282">
      <w:bodyDiv w:val="1"/>
      <w:marLeft w:val="0"/>
      <w:marRight w:val="0"/>
      <w:marTop w:val="0"/>
      <w:marBottom w:val="0"/>
      <w:divBdr>
        <w:top w:val="none" w:sz="0" w:space="0" w:color="auto"/>
        <w:left w:val="none" w:sz="0" w:space="0" w:color="auto"/>
        <w:bottom w:val="none" w:sz="0" w:space="0" w:color="auto"/>
        <w:right w:val="none" w:sz="0" w:space="0" w:color="auto"/>
      </w:divBdr>
    </w:div>
    <w:div w:id="1876430587">
      <w:bodyDiv w:val="1"/>
      <w:marLeft w:val="0"/>
      <w:marRight w:val="0"/>
      <w:marTop w:val="0"/>
      <w:marBottom w:val="0"/>
      <w:divBdr>
        <w:top w:val="none" w:sz="0" w:space="0" w:color="auto"/>
        <w:left w:val="none" w:sz="0" w:space="0" w:color="auto"/>
        <w:bottom w:val="none" w:sz="0" w:space="0" w:color="auto"/>
        <w:right w:val="none" w:sz="0" w:space="0" w:color="auto"/>
      </w:divBdr>
    </w:div>
    <w:div w:id="1876917270">
      <w:bodyDiv w:val="1"/>
      <w:marLeft w:val="0"/>
      <w:marRight w:val="0"/>
      <w:marTop w:val="0"/>
      <w:marBottom w:val="0"/>
      <w:divBdr>
        <w:top w:val="none" w:sz="0" w:space="0" w:color="auto"/>
        <w:left w:val="none" w:sz="0" w:space="0" w:color="auto"/>
        <w:bottom w:val="none" w:sz="0" w:space="0" w:color="auto"/>
        <w:right w:val="none" w:sz="0" w:space="0" w:color="auto"/>
      </w:divBdr>
    </w:div>
    <w:div w:id="1877159938">
      <w:bodyDiv w:val="1"/>
      <w:marLeft w:val="0"/>
      <w:marRight w:val="0"/>
      <w:marTop w:val="0"/>
      <w:marBottom w:val="0"/>
      <w:divBdr>
        <w:top w:val="none" w:sz="0" w:space="0" w:color="auto"/>
        <w:left w:val="none" w:sz="0" w:space="0" w:color="auto"/>
        <w:bottom w:val="none" w:sz="0" w:space="0" w:color="auto"/>
        <w:right w:val="none" w:sz="0" w:space="0" w:color="auto"/>
      </w:divBdr>
    </w:div>
    <w:div w:id="1877229264">
      <w:bodyDiv w:val="1"/>
      <w:marLeft w:val="0"/>
      <w:marRight w:val="0"/>
      <w:marTop w:val="0"/>
      <w:marBottom w:val="0"/>
      <w:divBdr>
        <w:top w:val="none" w:sz="0" w:space="0" w:color="auto"/>
        <w:left w:val="none" w:sz="0" w:space="0" w:color="auto"/>
        <w:bottom w:val="none" w:sz="0" w:space="0" w:color="auto"/>
        <w:right w:val="none" w:sz="0" w:space="0" w:color="auto"/>
      </w:divBdr>
    </w:div>
    <w:div w:id="1878153662">
      <w:bodyDiv w:val="1"/>
      <w:marLeft w:val="0"/>
      <w:marRight w:val="0"/>
      <w:marTop w:val="0"/>
      <w:marBottom w:val="0"/>
      <w:divBdr>
        <w:top w:val="none" w:sz="0" w:space="0" w:color="auto"/>
        <w:left w:val="none" w:sz="0" w:space="0" w:color="auto"/>
        <w:bottom w:val="none" w:sz="0" w:space="0" w:color="auto"/>
        <w:right w:val="none" w:sz="0" w:space="0" w:color="auto"/>
      </w:divBdr>
    </w:div>
    <w:div w:id="1878463739">
      <w:bodyDiv w:val="1"/>
      <w:marLeft w:val="0"/>
      <w:marRight w:val="0"/>
      <w:marTop w:val="0"/>
      <w:marBottom w:val="0"/>
      <w:divBdr>
        <w:top w:val="none" w:sz="0" w:space="0" w:color="auto"/>
        <w:left w:val="none" w:sz="0" w:space="0" w:color="auto"/>
        <w:bottom w:val="none" w:sz="0" w:space="0" w:color="auto"/>
        <w:right w:val="none" w:sz="0" w:space="0" w:color="auto"/>
      </w:divBdr>
    </w:div>
    <w:div w:id="1878542614">
      <w:bodyDiv w:val="1"/>
      <w:marLeft w:val="0"/>
      <w:marRight w:val="0"/>
      <w:marTop w:val="0"/>
      <w:marBottom w:val="0"/>
      <w:divBdr>
        <w:top w:val="none" w:sz="0" w:space="0" w:color="auto"/>
        <w:left w:val="none" w:sz="0" w:space="0" w:color="auto"/>
        <w:bottom w:val="none" w:sz="0" w:space="0" w:color="auto"/>
        <w:right w:val="none" w:sz="0" w:space="0" w:color="auto"/>
      </w:divBdr>
    </w:div>
    <w:div w:id="1878810928">
      <w:bodyDiv w:val="1"/>
      <w:marLeft w:val="0"/>
      <w:marRight w:val="0"/>
      <w:marTop w:val="0"/>
      <w:marBottom w:val="0"/>
      <w:divBdr>
        <w:top w:val="none" w:sz="0" w:space="0" w:color="auto"/>
        <w:left w:val="none" w:sz="0" w:space="0" w:color="auto"/>
        <w:bottom w:val="none" w:sz="0" w:space="0" w:color="auto"/>
        <w:right w:val="none" w:sz="0" w:space="0" w:color="auto"/>
      </w:divBdr>
    </w:div>
    <w:div w:id="1878858701">
      <w:bodyDiv w:val="1"/>
      <w:marLeft w:val="0"/>
      <w:marRight w:val="0"/>
      <w:marTop w:val="0"/>
      <w:marBottom w:val="0"/>
      <w:divBdr>
        <w:top w:val="none" w:sz="0" w:space="0" w:color="auto"/>
        <w:left w:val="none" w:sz="0" w:space="0" w:color="auto"/>
        <w:bottom w:val="none" w:sz="0" w:space="0" w:color="auto"/>
        <w:right w:val="none" w:sz="0" w:space="0" w:color="auto"/>
      </w:divBdr>
    </w:div>
    <w:div w:id="1879511103">
      <w:bodyDiv w:val="1"/>
      <w:marLeft w:val="0"/>
      <w:marRight w:val="0"/>
      <w:marTop w:val="0"/>
      <w:marBottom w:val="0"/>
      <w:divBdr>
        <w:top w:val="none" w:sz="0" w:space="0" w:color="auto"/>
        <w:left w:val="none" w:sz="0" w:space="0" w:color="auto"/>
        <w:bottom w:val="none" w:sz="0" w:space="0" w:color="auto"/>
        <w:right w:val="none" w:sz="0" w:space="0" w:color="auto"/>
      </w:divBdr>
    </w:div>
    <w:div w:id="1879773903">
      <w:bodyDiv w:val="1"/>
      <w:marLeft w:val="0"/>
      <w:marRight w:val="0"/>
      <w:marTop w:val="0"/>
      <w:marBottom w:val="0"/>
      <w:divBdr>
        <w:top w:val="none" w:sz="0" w:space="0" w:color="auto"/>
        <w:left w:val="none" w:sz="0" w:space="0" w:color="auto"/>
        <w:bottom w:val="none" w:sz="0" w:space="0" w:color="auto"/>
        <w:right w:val="none" w:sz="0" w:space="0" w:color="auto"/>
      </w:divBdr>
    </w:div>
    <w:div w:id="1880431166">
      <w:bodyDiv w:val="1"/>
      <w:marLeft w:val="0"/>
      <w:marRight w:val="0"/>
      <w:marTop w:val="0"/>
      <w:marBottom w:val="0"/>
      <w:divBdr>
        <w:top w:val="none" w:sz="0" w:space="0" w:color="auto"/>
        <w:left w:val="none" w:sz="0" w:space="0" w:color="auto"/>
        <w:bottom w:val="none" w:sz="0" w:space="0" w:color="auto"/>
        <w:right w:val="none" w:sz="0" w:space="0" w:color="auto"/>
      </w:divBdr>
    </w:div>
    <w:div w:id="1881280291">
      <w:bodyDiv w:val="1"/>
      <w:marLeft w:val="0"/>
      <w:marRight w:val="0"/>
      <w:marTop w:val="0"/>
      <w:marBottom w:val="0"/>
      <w:divBdr>
        <w:top w:val="none" w:sz="0" w:space="0" w:color="auto"/>
        <w:left w:val="none" w:sz="0" w:space="0" w:color="auto"/>
        <w:bottom w:val="none" w:sz="0" w:space="0" w:color="auto"/>
        <w:right w:val="none" w:sz="0" w:space="0" w:color="auto"/>
      </w:divBdr>
    </w:div>
    <w:div w:id="1881430830">
      <w:bodyDiv w:val="1"/>
      <w:marLeft w:val="0"/>
      <w:marRight w:val="0"/>
      <w:marTop w:val="0"/>
      <w:marBottom w:val="0"/>
      <w:divBdr>
        <w:top w:val="none" w:sz="0" w:space="0" w:color="auto"/>
        <w:left w:val="none" w:sz="0" w:space="0" w:color="auto"/>
        <w:bottom w:val="none" w:sz="0" w:space="0" w:color="auto"/>
        <w:right w:val="none" w:sz="0" w:space="0" w:color="auto"/>
      </w:divBdr>
    </w:div>
    <w:div w:id="1882396842">
      <w:bodyDiv w:val="1"/>
      <w:marLeft w:val="0"/>
      <w:marRight w:val="0"/>
      <w:marTop w:val="0"/>
      <w:marBottom w:val="0"/>
      <w:divBdr>
        <w:top w:val="none" w:sz="0" w:space="0" w:color="auto"/>
        <w:left w:val="none" w:sz="0" w:space="0" w:color="auto"/>
        <w:bottom w:val="none" w:sz="0" w:space="0" w:color="auto"/>
        <w:right w:val="none" w:sz="0" w:space="0" w:color="auto"/>
      </w:divBdr>
    </w:div>
    <w:div w:id="1883177652">
      <w:bodyDiv w:val="1"/>
      <w:marLeft w:val="0"/>
      <w:marRight w:val="0"/>
      <w:marTop w:val="0"/>
      <w:marBottom w:val="0"/>
      <w:divBdr>
        <w:top w:val="none" w:sz="0" w:space="0" w:color="auto"/>
        <w:left w:val="none" w:sz="0" w:space="0" w:color="auto"/>
        <w:bottom w:val="none" w:sz="0" w:space="0" w:color="auto"/>
        <w:right w:val="none" w:sz="0" w:space="0" w:color="auto"/>
      </w:divBdr>
    </w:div>
    <w:div w:id="1883714085">
      <w:bodyDiv w:val="1"/>
      <w:marLeft w:val="0"/>
      <w:marRight w:val="0"/>
      <w:marTop w:val="0"/>
      <w:marBottom w:val="0"/>
      <w:divBdr>
        <w:top w:val="none" w:sz="0" w:space="0" w:color="auto"/>
        <w:left w:val="none" w:sz="0" w:space="0" w:color="auto"/>
        <w:bottom w:val="none" w:sz="0" w:space="0" w:color="auto"/>
        <w:right w:val="none" w:sz="0" w:space="0" w:color="auto"/>
      </w:divBdr>
    </w:div>
    <w:div w:id="1883983754">
      <w:bodyDiv w:val="1"/>
      <w:marLeft w:val="0"/>
      <w:marRight w:val="0"/>
      <w:marTop w:val="0"/>
      <w:marBottom w:val="0"/>
      <w:divBdr>
        <w:top w:val="none" w:sz="0" w:space="0" w:color="auto"/>
        <w:left w:val="none" w:sz="0" w:space="0" w:color="auto"/>
        <w:bottom w:val="none" w:sz="0" w:space="0" w:color="auto"/>
        <w:right w:val="none" w:sz="0" w:space="0" w:color="auto"/>
      </w:divBdr>
    </w:div>
    <w:div w:id="1884361702">
      <w:bodyDiv w:val="1"/>
      <w:marLeft w:val="0"/>
      <w:marRight w:val="0"/>
      <w:marTop w:val="0"/>
      <w:marBottom w:val="0"/>
      <w:divBdr>
        <w:top w:val="none" w:sz="0" w:space="0" w:color="auto"/>
        <w:left w:val="none" w:sz="0" w:space="0" w:color="auto"/>
        <w:bottom w:val="none" w:sz="0" w:space="0" w:color="auto"/>
        <w:right w:val="none" w:sz="0" w:space="0" w:color="auto"/>
      </w:divBdr>
    </w:div>
    <w:div w:id="1884561045">
      <w:bodyDiv w:val="1"/>
      <w:marLeft w:val="0"/>
      <w:marRight w:val="0"/>
      <w:marTop w:val="0"/>
      <w:marBottom w:val="0"/>
      <w:divBdr>
        <w:top w:val="none" w:sz="0" w:space="0" w:color="auto"/>
        <w:left w:val="none" w:sz="0" w:space="0" w:color="auto"/>
        <w:bottom w:val="none" w:sz="0" w:space="0" w:color="auto"/>
        <w:right w:val="none" w:sz="0" w:space="0" w:color="auto"/>
      </w:divBdr>
    </w:div>
    <w:div w:id="1884750075">
      <w:bodyDiv w:val="1"/>
      <w:marLeft w:val="0"/>
      <w:marRight w:val="0"/>
      <w:marTop w:val="0"/>
      <w:marBottom w:val="0"/>
      <w:divBdr>
        <w:top w:val="none" w:sz="0" w:space="0" w:color="auto"/>
        <w:left w:val="none" w:sz="0" w:space="0" w:color="auto"/>
        <w:bottom w:val="none" w:sz="0" w:space="0" w:color="auto"/>
        <w:right w:val="none" w:sz="0" w:space="0" w:color="auto"/>
      </w:divBdr>
    </w:div>
    <w:div w:id="1884907184">
      <w:bodyDiv w:val="1"/>
      <w:marLeft w:val="0"/>
      <w:marRight w:val="0"/>
      <w:marTop w:val="0"/>
      <w:marBottom w:val="0"/>
      <w:divBdr>
        <w:top w:val="none" w:sz="0" w:space="0" w:color="auto"/>
        <w:left w:val="none" w:sz="0" w:space="0" w:color="auto"/>
        <w:bottom w:val="none" w:sz="0" w:space="0" w:color="auto"/>
        <w:right w:val="none" w:sz="0" w:space="0" w:color="auto"/>
      </w:divBdr>
    </w:div>
    <w:div w:id="1884946766">
      <w:bodyDiv w:val="1"/>
      <w:marLeft w:val="0"/>
      <w:marRight w:val="0"/>
      <w:marTop w:val="0"/>
      <w:marBottom w:val="0"/>
      <w:divBdr>
        <w:top w:val="none" w:sz="0" w:space="0" w:color="auto"/>
        <w:left w:val="none" w:sz="0" w:space="0" w:color="auto"/>
        <w:bottom w:val="none" w:sz="0" w:space="0" w:color="auto"/>
        <w:right w:val="none" w:sz="0" w:space="0" w:color="auto"/>
      </w:divBdr>
    </w:div>
    <w:div w:id="1885212780">
      <w:bodyDiv w:val="1"/>
      <w:marLeft w:val="0"/>
      <w:marRight w:val="0"/>
      <w:marTop w:val="0"/>
      <w:marBottom w:val="0"/>
      <w:divBdr>
        <w:top w:val="none" w:sz="0" w:space="0" w:color="auto"/>
        <w:left w:val="none" w:sz="0" w:space="0" w:color="auto"/>
        <w:bottom w:val="none" w:sz="0" w:space="0" w:color="auto"/>
        <w:right w:val="none" w:sz="0" w:space="0" w:color="auto"/>
      </w:divBdr>
    </w:div>
    <w:div w:id="1885294247">
      <w:bodyDiv w:val="1"/>
      <w:marLeft w:val="0"/>
      <w:marRight w:val="0"/>
      <w:marTop w:val="0"/>
      <w:marBottom w:val="0"/>
      <w:divBdr>
        <w:top w:val="none" w:sz="0" w:space="0" w:color="auto"/>
        <w:left w:val="none" w:sz="0" w:space="0" w:color="auto"/>
        <w:bottom w:val="none" w:sz="0" w:space="0" w:color="auto"/>
        <w:right w:val="none" w:sz="0" w:space="0" w:color="auto"/>
      </w:divBdr>
    </w:div>
    <w:div w:id="1885363336">
      <w:bodyDiv w:val="1"/>
      <w:marLeft w:val="0"/>
      <w:marRight w:val="0"/>
      <w:marTop w:val="0"/>
      <w:marBottom w:val="0"/>
      <w:divBdr>
        <w:top w:val="none" w:sz="0" w:space="0" w:color="auto"/>
        <w:left w:val="none" w:sz="0" w:space="0" w:color="auto"/>
        <w:bottom w:val="none" w:sz="0" w:space="0" w:color="auto"/>
        <w:right w:val="none" w:sz="0" w:space="0" w:color="auto"/>
      </w:divBdr>
    </w:div>
    <w:div w:id="1885673726">
      <w:bodyDiv w:val="1"/>
      <w:marLeft w:val="0"/>
      <w:marRight w:val="0"/>
      <w:marTop w:val="0"/>
      <w:marBottom w:val="0"/>
      <w:divBdr>
        <w:top w:val="none" w:sz="0" w:space="0" w:color="auto"/>
        <w:left w:val="none" w:sz="0" w:space="0" w:color="auto"/>
        <w:bottom w:val="none" w:sz="0" w:space="0" w:color="auto"/>
        <w:right w:val="none" w:sz="0" w:space="0" w:color="auto"/>
      </w:divBdr>
    </w:div>
    <w:div w:id="1886091347">
      <w:bodyDiv w:val="1"/>
      <w:marLeft w:val="0"/>
      <w:marRight w:val="0"/>
      <w:marTop w:val="0"/>
      <w:marBottom w:val="0"/>
      <w:divBdr>
        <w:top w:val="none" w:sz="0" w:space="0" w:color="auto"/>
        <w:left w:val="none" w:sz="0" w:space="0" w:color="auto"/>
        <w:bottom w:val="none" w:sz="0" w:space="0" w:color="auto"/>
        <w:right w:val="none" w:sz="0" w:space="0" w:color="auto"/>
      </w:divBdr>
    </w:div>
    <w:div w:id="1886140700">
      <w:bodyDiv w:val="1"/>
      <w:marLeft w:val="0"/>
      <w:marRight w:val="0"/>
      <w:marTop w:val="0"/>
      <w:marBottom w:val="0"/>
      <w:divBdr>
        <w:top w:val="none" w:sz="0" w:space="0" w:color="auto"/>
        <w:left w:val="none" w:sz="0" w:space="0" w:color="auto"/>
        <w:bottom w:val="none" w:sz="0" w:space="0" w:color="auto"/>
        <w:right w:val="none" w:sz="0" w:space="0" w:color="auto"/>
      </w:divBdr>
    </w:div>
    <w:div w:id="1886410861">
      <w:bodyDiv w:val="1"/>
      <w:marLeft w:val="0"/>
      <w:marRight w:val="0"/>
      <w:marTop w:val="0"/>
      <w:marBottom w:val="0"/>
      <w:divBdr>
        <w:top w:val="none" w:sz="0" w:space="0" w:color="auto"/>
        <w:left w:val="none" w:sz="0" w:space="0" w:color="auto"/>
        <w:bottom w:val="none" w:sz="0" w:space="0" w:color="auto"/>
        <w:right w:val="none" w:sz="0" w:space="0" w:color="auto"/>
      </w:divBdr>
    </w:div>
    <w:div w:id="1886599816">
      <w:bodyDiv w:val="1"/>
      <w:marLeft w:val="0"/>
      <w:marRight w:val="0"/>
      <w:marTop w:val="0"/>
      <w:marBottom w:val="0"/>
      <w:divBdr>
        <w:top w:val="none" w:sz="0" w:space="0" w:color="auto"/>
        <w:left w:val="none" w:sz="0" w:space="0" w:color="auto"/>
        <w:bottom w:val="none" w:sz="0" w:space="0" w:color="auto"/>
        <w:right w:val="none" w:sz="0" w:space="0" w:color="auto"/>
      </w:divBdr>
    </w:div>
    <w:div w:id="1886797248">
      <w:bodyDiv w:val="1"/>
      <w:marLeft w:val="0"/>
      <w:marRight w:val="0"/>
      <w:marTop w:val="0"/>
      <w:marBottom w:val="0"/>
      <w:divBdr>
        <w:top w:val="none" w:sz="0" w:space="0" w:color="auto"/>
        <w:left w:val="none" w:sz="0" w:space="0" w:color="auto"/>
        <w:bottom w:val="none" w:sz="0" w:space="0" w:color="auto"/>
        <w:right w:val="none" w:sz="0" w:space="0" w:color="auto"/>
      </w:divBdr>
    </w:div>
    <w:div w:id="1887060159">
      <w:bodyDiv w:val="1"/>
      <w:marLeft w:val="0"/>
      <w:marRight w:val="0"/>
      <w:marTop w:val="0"/>
      <w:marBottom w:val="0"/>
      <w:divBdr>
        <w:top w:val="none" w:sz="0" w:space="0" w:color="auto"/>
        <w:left w:val="none" w:sz="0" w:space="0" w:color="auto"/>
        <w:bottom w:val="none" w:sz="0" w:space="0" w:color="auto"/>
        <w:right w:val="none" w:sz="0" w:space="0" w:color="auto"/>
      </w:divBdr>
    </w:div>
    <w:div w:id="1888101719">
      <w:bodyDiv w:val="1"/>
      <w:marLeft w:val="0"/>
      <w:marRight w:val="0"/>
      <w:marTop w:val="0"/>
      <w:marBottom w:val="0"/>
      <w:divBdr>
        <w:top w:val="none" w:sz="0" w:space="0" w:color="auto"/>
        <w:left w:val="none" w:sz="0" w:space="0" w:color="auto"/>
        <w:bottom w:val="none" w:sz="0" w:space="0" w:color="auto"/>
        <w:right w:val="none" w:sz="0" w:space="0" w:color="auto"/>
      </w:divBdr>
    </w:div>
    <w:div w:id="1888567928">
      <w:bodyDiv w:val="1"/>
      <w:marLeft w:val="0"/>
      <w:marRight w:val="0"/>
      <w:marTop w:val="0"/>
      <w:marBottom w:val="0"/>
      <w:divBdr>
        <w:top w:val="none" w:sz="0" w:space="0" w:color="auto"/>
        <w:left w:val="none" w:sz="0" w:space="0" w:color="auto"/>
        <w:bottom w:val="none" w:sz="0" w:space="0" w:color="auto"/>
        <w:right w:val="none" w:sz="0" w:space="0" w:color="auto"/>
      </w:divBdr>
    </w:div>
    <w:div w:id="1888645779">
      <w:bodyDiv w:val="1"/>
      <w:marLeft w:val="0"/>
      <w:marRight w:val="0"/>
      <w:marTop w:val="0"/>
      <w:marBottom w:val="0"/>
      <w:divBdr>
        <w:top w:val="none" w:sz="0" w:space="0" w:color="auto"/>
        <w:left w:val="none" w:sz="0" w:space="0" w:color="auto"/>
        <w:bottom w:val="none" w:sz="0" w:space="0" w:color="auto"/>
        <w:right w:val="none" w:sz="0" w:space="0" w:color="auto"/>
      </w:divBdr>
    </w:div>
    <w:div w:id="1888713645">
      <w:bodyDiv w:val="1"/>
      <w:marLeft w:val="0"/>
      <w:marRight w:val="0"/>
      <w:marTop w:val="0"/>
      <w:marBottom w:val="0"/>
      <w:divBdr>
        <w:top w:val="none" w:sz="0" w:space="0" w:color="auto"/>
        <w:left w:val="none" w:sz="0" w:space="0" w:color="auto"/>
        <w:bottom w:val="none" w:sz="0" w:space="0" w:color="auto"/>
        <w:right w:val="none" w:sz="0" w:space="0" w:color="auto"/>
      </w:divBdr>
    </w:div>
    <w:div w:id="1889031036">
      <w:bodyDiv w:val="1"/>
      <w:marLeft w:val="0"/>
      <w:marRight w:val="0"/>
      <w:marTop w:val="0"/>
      <w:marBottom w:val="0"/>
      <w:divBdr>
        <w:top w:val="none" w:sz="0" w:space="0" w:color="auto"/>
        <w:left w:val="none" w:sz="0" w:space="0" w:color="auto"/>
        <w:bottom w:val="none" w:sz="0" w:space="0" w:color="auto"/>
        <w:right w:val="none" w:sz="0" w:space="0" w:color="auto"/>
      </w:divBdr>
    </w:div>
    <w:div w:id="1889104318">
      <w:bodyDiv w:val="1"/>
      <w:marLeft w:val="0"/>
      <w:marRight w:val="0"/>
      <w:marTop w:val="0"/>
      <w:marBottom w:val="0"/>
      <w:divBdr>
        <w:top w:val="none" w:sz="0" w:space="0" w:color="auto"/>
        <w:left w:val="none" w:sz="0" w:space="0" w:color="auto"/>
        <w:bottom w:val="none" w:sz="0" w:space="0" w:color="auto"/>
        <w:right w:val="none" w:sz="0" w:space="0" w:color="auto"/>
      </w:divBdr>
    </w:div>
    <w:div w:id="1890068126">
      <w:bodyDiv w:val="1"/>
      <w:marLeft w:val="0"/>
      <w:marRight w:val="0"/>
      <w:marTop w:val="0"/>
      <w:marBottom w:val="0"/>
      <w:divBdr>
        <w:top w:val="none" w:sz="0" w:space="0" w:color="auto"/>
        <w:left w:val="none" w:sz="0" w:space="0" w:color="auto"/>
        <w:bottom w:val="none" w:sz="0" w:space="0" w:color="auto"/>
        <w:right w:val="none" w:sz="0" w:space="0" w:color="auto"/>
      </w:divBdr>
    </w:div>
    <w:div w:id="1890145467">
      <w:bodyDiv w:val="1"/>
      <w:marLeft w:val="0"/>
      <w:marRight w:val="0"/>
      <w:marTop w:val="0"/>
      <w:marBottom w:val="0"/>
      <w:divBdr>
        <w:top w:val="none" w:sz="0" w:space="0" w:color="auto"/>
        <w:left w:val="none" w:sz="0" w:space="0" w:color="auto"/>
        <w:bottom w:val="none" w:sz="0" w:space="0" w:color="auto"/>
        <w:right w:val="none" w:sz="0" w:space="0" w:color="auto"/>
      </w:divBdr>
    </w:div>
    <w:div w:id="1890146787">
      <w:bodyDiv w:val="1"/>
      <w:marLeft w:val="0"/>
      <w:marRight w:val="0"/>
      <w:marTop w:val="0"/>
      <w:marBottom w:val="0"/>
      <w:divBdr>
        <w:top w:val="none" w:sz="0" w:space="0" w:color="auto"/>
        <w:left w:val="none" w:sz="0" w:space="0" w:color="auto"/>
        <w:bottom w:val="none" w:sz="0" w:space="0" w:color="auto"/>
        <w:right w:val="none" w:sz="0" w:space="0" w:color="auto"/>
      </w:divBdr>
    </w:div>
    <w:div w:id="1890995914">
      <w:bodyDiv w:val="1"/>
      <w:marLeft w:val="0"/>
      <w:marRight w:val="0"/>
      <w:marTop w:val="0"/>
      <w:marBottom w:val="0"/>
      <w:divBdr>
        <w:top w:val="none" w:sz="0" w:space="0" w:color="auto"/>
        <w:left w:val="none" w:sz="0" w:space="0" w:color="auto"/>
        <w:bottom w:val="none" w:sz="0" w:space="0" w:color="auto"/>
        <w:right w:val="none" w:sz="0" w:space="0" w:color="auto"/>
      </w:divBdr>
    </w:div>
    <w:div w:id="1891068804">
      <w:bodyDiv w:val="1"/>
      <w:marLeft w:val="0"/>
      <w:marRight w:val="0"/>
      <w:marTop w:val="0"/>
      <w:marBottom w:val="0"/>
      <w:divBdr>
        <w:top w:val="none" w:sz="0" w:space="0" w:color="auto"/>
        <w:left w:val="none" w:sz="0" w:space="0" w:color="auto"/>
        <w:bottom w:val="none" w:sz="0" w:space="0" w:color="auto"/>
        <w:right w:val="none" w:sz="0" w:space="0" w:color="auto"/>
      </w:divBdr>
    </w:div>
    <w:div w:id="1891071676">
      <w:bodyDiv w:val="1"/>
      <w:marLeft w:val="0"/>
      <w:marRight w:val="0"/>
      <w:marTop w:val="0"/>
      <w:marBottom w:val="0"/>
      <w:divBdr>
        <w:top w:val="none" w:sz="0" w:space="0" w:color="auto"/>
        <w:left w:val="none" w:sz="0" w:space="0" w:color="auto"/>
        <w:bottom w:val="none" w:sz="0" w:space="0" w:color="auto"/>
        <w:right w:val="none" w:sz="0" w:space="0" w:color="auto"/>
      </w:divBdr>
    </w:div>
    <w:div w:id="1891528474">
      <w:bodyDiv w:val="1"/>
      <w:marLeft w:val="0"/>
      <w:marRight w:val="0"/>
      <w:marTop w:val="0"/>
      <w:marBottom w:val="0"/>
      <w:divBdr>
        <w:top w:val="none" w:sz="0" w:space="0" w:color="auto"/>
        <w:left w:val="none" w:sz="0" w:space="0" w:color="auto"/>
        <w:bottom w:val="none" w:sz="0" w:space="0" w:color="auto"/>
        <w:right w:val="none" w:sz="0" w:space="0" w:color="auto"/>
      </w:divBdr>
    </w:div>
    <w:div w:id="1891763853">
      <w:bodyDiv w:val="1"/>
      <w:marLeft w:val="0"/>
      <w:marRight w:val="0"/>
      <w:marTop w:val="0"/>
      <w:marBottom w:val="0"/>
      <w:divBdr>
        <w:top w:val="none" w:sz="0" w:space="0" w:color="auto"/>
        <w:left w:val="none" w:sz="0" w:space="0" w:color="auto"/>
        <w:bottom w:val="none" w:sz="0" w:space="0" w:color="auto"/>
        <w:right w:val="none" w:sz="0" w:space="0" w:color="auto"/>
      </w:divBdr>
    </w:div>
    <w:div w:id="1891991040">
      <w:bodyDiv w:val="1"/>
      <w:marLeft w:val="0"/>
      <w:marRight w:val="0"/>
      <w:marTop w:val="0"/>
      <w:marBottom w:val="0"/>
      <w:divBdr>
        <w:top w:val="none" w:sz="0" w:space="0" w:color="auto"/>
        <w:left w:val="none" w:sz="0" w:space="0" w:color="auto"/>
        <w:bottom w:val="none" w:sz="0" w:space="0" w:color="auto"/>
        <w:right w:val="none" w:sz="0" w:space="0" w:color="auto"/>
      </w:divBdr>
    </w:div>
    <w:div w:id="1892305880">
      <w:bodyDiv w:val="1"/>
      <w:marLeft w:val="0"/>
      <w:marRight w:val="0"/>
      <w:marTop w:val="0"/>
      <w:marBottom w:val="0"/>
      <w:divBdr>
        <w:top w:val="none" w:sz="0" w:space="0" w:color="auto"/>
        <w:left w:val="none" w:sz="0" w:space="0" w:color="auto"/>
        <w:bottom w:val="none" w:sz="0" w:space="0" w:color="auto"/>
        <w:right w:val="none" w:sz="0" w:space="0" w:color="auto"/>
      </w:divBdr>
    </w:div>
    <w:div w:id="1892425419">
      <w:bodyDiv w:val="1"/>
      <w:marLeft w:val="0"/>
      <w:marRight w:val="0"/>
      <w:marTop w:val="0"/>
      <w:marBottom w:val="0"/>
      <w:divBdr>
        <w:top w:val="none" w:sz="0" w:space="0" w:color="auto"/>
        <w:left w:val="none" w:sz="0" w:space="0" w:color="auto"/>
        <w:bottom w:val="none" w:sz="0" w:space="0" w:color="auto"/>
        <w:right w:val="none" w:sz="0" w:space="0" w:color="auto"/>
      </w:divBdr>
    </w:div>
    <w:div w:id="1892494904">
      <w:bodyDiv w:val="1"/>
      <w:marLeft w:val="0"/>
      <w:marRight w:val="0"/>
      <w:marTop w:val="0"/>
      <w:marBottom w:val="0"/>
      <w:divBdr>
        <w:top w:val="none" w:sz="0" w:space="0" w:color="auto"/>
        <w:left w:val="none" w:sz="0" w:space="0" w:color="auto"/>
        <w:bottom w:val="none" w:sz="0" w:space="0" w:color="auto"/>
        <w:right w:val="none" w:sz="0" w:space="0" w:color="auto"/>
      </w:divBdr>
    </w:div>
    <w:div w:id="1892576893">
      <w:bodyDiv w:val="1"/>
      <w:marLeft w:val="0"/>
      <w:marRight w:val="0"/>
      <w:marTop w:val="0"/>
      <w:marBottom w:val="0"/>
      <w:divBdr>
        <w:top w:val="none" w:sz="0" w:space="0" w:color="auto"/>
        <w:left w:val="none" w:sz="0" w:space="0" w:color="auto"/>
        <w:bottom w:val="none" w:sz="0" w:space="0" w:color="auto"/>
        <w:right w:val="none" w:sz="0" w:space="0" w:color="auto"/>
      </w:divBdr>
    </w:div>
    <w:div w:id="1892644710">
      <w:bodyDiv w:val="1"/>
      <w:marLeft w:val="0"/>
      <w:marRight w:val="0"/>
      <w:marTop w:val="0"/>
      <w:marBottom w:val="0"/>
      <w:divBdr>
        <w:top w:val="none" w:sz="0" w:space="0" w:color="auto"/>
        <w:left w:val="none" w:sz="0" w:space="0" w:color="auto"/>
        <w:bottom w:val="none" w:sz="0" w:space="0" w:color="auto"/>
        <w:right w:val="none" w:sz="0" w:space="0" w:color="auto"/>
      </w:divBdr>
    </w:div>
    <w:div w:id="1892813385">
      <w:bodyDiv w:val="1"/>
      <w:marLeft w:val="0"/>
      <w:marRight w:val="0"/>
      <w:marTop w:val="0"/>
      <w:marBottom w:val="0"/>
      <w:divBdr>
        <w:top w:val="none" w:sz="0" w:space="0" w:color="auto"/>
        <w:left w:val="none" w:sz="0" w:space="0" w:color="auto"/>
        <w:bottom w:val="none" w:sz="0" w:space="0" w:color="auto"/>
        <w:right w:val="none" w:sz="0" w:space="0" w:color="auto"/>
      </w:divBdr>
    </w:div>
    <w:div w:id="1893155683">
      <w:bodyDiv w:val="1"/>
      <w:marLeft w:val="0"/>
      <w:marRight w:val="0"/>
      <w:marTop w:val="0"/>
      <w:marBottom w:val="0"/>
      <w:divBdr>
        <w:top w:val="none" w:sz="0" w:space="0" w:color="auto"/>
        <w:left w:val="none" w:sz="0" w:space="0" w:color="auto"/>
        <w:bottom w:val="none" w:sz="0" w:space="0" w:color="auto"/>
        <w:right w:val="none" w:sz="0" w:space="0" w:color="auto"/>
      </w:divBdr>
    </w:div>
    <w:div w:id="1893230253">
      <w:bodyDiv w:val="1"/>
      <w:marLeft w:val="0"/>
      <w:marRight w:val="0"/>
      <w:marTop w:val="0"/>
      <w:marBottom w:val="0"/>
      <w:divBdr>
        <w:top w:val="none" w:sz="0" w:space="0" w:color="auto"/>
        <w:left w:val="none" w:sz="0" w:space="0" w:color="auto"/>
        <w:bottom w:val="none" w:sz="0" w:space="0" w:color="auto"/>
        <w:right w:val="none" w:sz="0" w:space="0" w:color="auto"/>
      </w:divBdr>
    </w:div>
    <w:div w:id="1893349920">
      <w:bodyDiv w:val="1"/>
      <w:marLeft w:val="0"/>
      <w:marRight w:val="0"/>
      <w:marTop w:val="0"/>
      <w:marBottom w:val="0"/>
      <w:divBdr>
        <w:top w:val="none" w:sz="0" w:space="0" w:color="auto"/>
        <w:left w:val="none" w:sz="0" w:space="0" w:color="auto"/>
        <w:bottom w:val="none" w:sz="0" w:space="0" w:color="auto"/>
        <w:right w:val="none" w:sz="0" w:space="0" w:color="auto"/>
      </w:divBdr>
    </w:div>
    <w:div w:id="1893419763">
      <w:bodyDiv w:val="1"/>
      <w:marLeft w:val="0"/>
      <w:marRight w:val="0"/>
      <w:marTop w:val="0"/>
      <w:marBottom w:val="0"/>
      <w:divBdr>
        <w:top w:val="none" w:sz="0" w:space="0" w:color="auto"/>
        <w:left w:val="none" w:sz="0" w:space="0" w:color="auto"/>
        <w:bottom w:val="none" w:sz="0" w:space="0" w:color="auto"/>
        <w:right w:val="none" w:sz="0" w:space="0" w:color="auto"/>
      </w:divBdr>
    </w:div>
    <w:div w:id="1893804274">
      <w:bodyDiv w:val="1"/>
      <w:marLeft w:val="0"/>
      <w:marRight w:val="0"/>
      <w:marTop w:val="0"/>
      <w:marBottom w:val="0"/>
      <w:divBdr>
        <w:top w:val="none" w:sz="0" w:space="0" w:color="auto"/>
        <w:left w:val="none" w:sz="0" w:space="0" w:color="auto"/>
        <w:bottom w:val="none" w:sz="0" w:space="0" w:color="auto"/>
        <w:right w:val="none" w:sz="0" w:space="0" w:color="auto"/>
      </w:divBdr>
    </w:div>
    <w:div w:id="1893884627">
      <w:bodyDiv w:val="1"/>
      <w:marLeft w:val="0"/>
      <w:marRight w:val="0"/>
      <w:marTop w:val="0"/>
      <w:marBottom w:val="0"/>
      <w:divBdr>
        <w:top w:val="none" w:sz="0" w:space="0" w:color="auto"/>
        <w:left w:val="none" w:sz="0" w:space="0" w:color="auto"/>
        <w:bottom w:val="none" w:sz="0" w:space="0" w:color="auto"/>
        <w:right w:val="none" w:sz="0" w:space="0" w:color="auto"/>
      </w:divBdr>
    </w:div>
    <w:div w:id="1894000943">
      <w:bodyDiv w:val="1"/>
      <w:marLeft w:val="0"/>
      <w:marRight w:val="0"/>
      <w:marTop w:val="0"/>
      <w:marBottom w:val="0"/>
      <w:divBdr>
        <w:top w:val="none" w:sz="0" w:space="0" w:color="auto"/>
        <w:left w:val="none" w:sz="0" w:space="0" w:color="auto"/>
        <w:bottom w:val="none" w:sz="0" w:space="0" w:color="auto"/>
        <w:right w:val="none" w:sz="0" w:space="0" w:color="auto"/>
      </w:divBdr>
    </w:div>
    <w:div w:id="1894347264">
      <w:bodyDiv w:val="1"/>
      <w:marLeft w:val="0"/>
      <w:marRight w:val="0"/>
      <w:marTop w:val="0"/>
      <w:marBottom w:val="0"/>
      <w:divBdr>
        <w:top w:val="none" w:sz="0" w:space="0" w:color="auto"/>
        <w:left w:val="none" w:sz="0" w:space="0" w:color="auto"/>
        <w:bottom w:val="none" w:sz="0" w:space="0" w:color="auto"/>
        <w:right w:val="none" w:sz="0" w:space="0" w:color="auto"/>
      </w:divBdr>
    </w:div>
    <w:div w:id="1894996159">
      <w:bodyDiv w:val="1"/>
      <w:marLeft w:val="0"/>
      <w:marRight w:val="0"/>
      <w:marTop w:val="0"/>
      <w:marBottom w:val="0"/>
      <w:divBdr>
        <w:top w:val="none" w:sz="0" w:space="0" w:color="auto"/>
        <w:left w:val="none" w:sz="0" w:space="0" w:color="auto"/>
        <w:bottom w:val="none" w:sz="0" w:space="0" w:color="auto"/>
        <w:right w:val="none" w:sz="0" w:space="0" w:color="auto"/>
      </w:divBdr>
    </w:div>
    <w:div w:id="1895040836">
      <w:bodyDiv w:val="1"/>
      <w:marLeft w:val="0"/>
      <w:marRight w:val="0"/>
      <w:marTop w:val="0"/>
      <w:marBottom w:val="0"/>
      <w:divBdr>
        <w:top w:val="none" w:sz="0" w:space="0" w:color="auto"/>
        <w:left w:val="none" w:sz="0" w:space="0" w:color="auto"/>
        <w:bottom w:val="none" w:sz="0" w:space="0" w:color="auto"/>
        <w:right w:val="none" w:sz="0" w:space="0" w:color="auto"/>
      </w:divBdr>
    </w:div>
    <w:div w:id="1895385705">
      <w:bodyDiv w:val="1"/>
      <w:marLeft w:val="0"/>
      <w:marRight w:val="0"/>
      <w:marTop w:val="0"/>
      <w:marBottom w:val="0"/>
      <w:divBdr>
        <w:top w:val="none" w:sz="0" w:space="0" w:color="auto"/>
        <w:left w:val="none" w:sz="0" w:space="0" w:color="auto"/>
        <w:bottom w:val="none" w:sz="0" w:space="0" w:color="auto"/>
        <w:right w:val="none" w:sz="0" w:space="0" w:color="auto"/>
      </w:divBdr>
    </w:div>
    <w:div w:id="1895390026">
      <w:bodyDiv w:val="1"/>
      <w:marLeft w:val="0"/>
      <w:marRight w:val="0"/>
      <w:marTop w:val="0"/>
      <w:marBottom w:val="0"/>
      <w:divBdr>
        <w:top w:val="none" w:sz="0" w:space="0" w:color="auto"/>
        <w:left w:val="none" w:sz="0" w:space="0" w:color="auto"/>
        <w:bottom w:val="none" w:sz="0" w:space="0" w:color="auto"/>
        <w:right w:val="none" w:sz="0" w:space="0" w:color="auto"/>
      </w:divBdr>
    </w:div>
    <w:div w:id="1895458313">
      <w:bodyDiv w:val="1"/>
      <w:marLeft w:val="0"/>
      <w:marRight w:val="0"/>
      <w:marTop w:val="0"/>
      <w:marBottom w:val="0"/>
      <w:divBdr>
        <w:top w:val="none" w:sz="0" w:space="0" w:color="auto"/>
        <w:left w:val="none" w:sz="0" w:space="0" w:color="auto"/>
        <w:bottom w:val="none" w:sz="0" w:space="0" w:color="auto"/>
        <w:right w:val="none" w:sz="0" w:space="0" w:color="auto"/>
      </w:divBdr>
    </w:div>
    <w:div w:id="1895853638">
      <w:bodyDiv w:val="1"/>
      <w:marLeft w:val="0"/>
      <w:marRight w:val="0"/>
      <w:marTop w:val="0"/>
      <w:marBottom w:val="0"/>
      <w:divBdr>
        <w:top w:val="none" w:sz="0" w:space="0" w:color="auto"/>
        <w:left w:val="none" w:sz="0" w:space="0" w:color="auto"/>
        <w:bottom w:val="none" w:sz="0" w:space="0" w:color="auto"/>
        <w:right w:val="none" w:sz="0" w:space="0" w:color="auto"/>
      </w:divBdr>
    </w:div>
    <w:div w:id="1895920193">
      <w:bodyDiv w:val="1"/>
      <w:marLeft w:val="0"/>
      <w:marRight w:val="0"/>
      <w:marTop w:val="0"/>
      <w:marBottom w:val="0"/>
      <w:divBdr>
        <w:top w:val="none" w:sz="0" w:space="0" w:color="auto"/>
        <w:left w:val="none" w:sz="0" w:space="0" w:color="auto"/>
        <w:bottom w:val="none" w:sz="0" w:space="0" w:color="auto"/>
        <w:right w:val="none" w:sz="0" w:space="0" w:color="auto"/>
      </w:divBdr>
    </w:div>
    <w:div w:id="1896039984">
      <w:bodyDiv w:val="1"/>
      <w:marLeft w:val="0"/>
      <w:marRight w:val="0"/>
      <w:marTop w:val="0"/>
      <w:marBottom w:val="0"/>
      <w:divBdr>
        <w:top w:val="none" w:sz="0" w:space="0" w:color="auto"/>
        <w:left w:val="none" w:sz="0" w:space="0" w:color="auto"/>
        <w:bottom w:val="none" w:sz="0" w:space="0" w:color="auto"/>
        <w:right w:val="none" w:sz="0" w:space="0" w:color="auto"/>
      </w:divBdr>
    </w:div>
    <w:div w:id="1896046273">
      <w:bodyDiv w:val="1"/>
      <w:marLeft w:val="0"/>
      <w:marRight w:val="0"/>
      <w:marTop w:val="0"/>
      <w:marBottom w:val="0"/>
      <w:divBdr>
        <w:top w:val="none" w:sz="0" w:space="0" w:color="auto"/>
        <w:left w:val="none" w:sz="0" w:space="0" w:color="auto"/>
        <w:bottom w:val="none" w:sz="0" w:space="0" w:color="auto"/>
        <w:right w:val="none" w:sz="0" w:space="0" w:color="auto"/>
      </w:divBdr>
    </w:div>
    <w:div w:id="1896698616">
      <w:bodyDiv w:val="1"/>
      <w:marLeft w:val="0"/>
      <w:marRight w:val="0"/>
      <w:marTop w:val="0"/>
      <w:marBottom w:val="0"/>
      <w:divBdr>
        <w:top w:val="none" w:sz="0" w:space="0" w:color="auto"/>
        <w:left w:val="none" w:sz="0" w:space="0" w:color="auto"/>
        <w:bottom w:val="none" w:sz="0" w:space="0" w:color="auto"/>
        <w:right w:val="none" w:sz="0" w:space="0" w:color="auto"/>
      </w:divBdr>
    </w:div>
    <w:div w:id="1896816280">
      <w:bodyDiv w:val="1"/>
      <w:marLeft w:val="0"/>
      <w:marRight w:val="0"/>
      <w:marTop w:val="0"/>
      <w:marBottom w:val="0"/>
      <w:divBdr>
        <w:top w:val="none" w:sz="0" w:space="0" w:color="auto"/>
        <w:left w:val="none" w:sz="0" w:space="0" w:color="auto"/>
        <w:bottom w:val="none" w:sz="0" w:space="0" w:color="auto"/>
        <w:right w:val="none" w:sz="0" w:space="0" w:color="auto"/>
      </w:divBdr>
    </w:div>
    <w:div w:id="1897008967">
      <w:bodyDiv w:val="1"/>
      <w:marLeft w:val="0"/>
      <w:marRight w:val="0"/>
      <w:marTop w:val="0"/>
      <w:marBottom w:val="0"/>
      <w:divBdr>
        <w:top w:val="none" w:sz="0" w:space="0" w:color="auto"/>
        <w:left w:val="none" w:sz="0" w:space="0" w:color="auto"/>
        <w:bottom w:val="none" w:sz="0" w:space="0" w:color="auto"/>
        <w:right w:val="none" w:sz="0" w:space="0" w:color="auto"/>
      </w:divBdr>
    </w:div>
    <w:div w:id="1897548410">
      <w:bodyDiv w:val="1"/>
      <w:marLeft w:val="0"/>
      <w:marRight w:val="0"/>
      <w:marTop w:val="0"/>
      <w:marBottom w:val="0"/>
      <w:divBdr>
        <w:top w:val="none" w:sz="0" w:space="0" w:color="auto"/>
        <w:left w:val="none" w:sz="0" w:space="0" w:color="auto"/>
        <w:bottom w:val="none" w:sz="0" w:space="0" w:color="auto"/>
        <w:right w:val="none" w:sz="0" w:space="0" w:color="auto"/>
      </w:divBdr>
    </w:div>
    <w:div w:id="1897616973">
      <w:bodyDiv w:val="1"/>
      <w:marLeft w:val="0"/>
      <w:marRight w:val="0"/>
      <w:marTop w:val="0"/>
      <w:marBottom w:val="0"/>
      <w:divBdr>
        <w:top w:val="none" w:sz="0" w:space="0" w:color="auto"/>
        <w:left w:val="none" w:sz="0" w:space="0" w:color="auto"/>
        <w:bottom w:val="none" w:sz="0" w:space="0" w:color="auto"/>
        <w:right w:val="none" w:sz="0" w:space="0" w:color="auto"/>
      </w:divBdr>
    </w:div>
    <w:div w:id="1897741063">
      <w:bodyDiv w:val="1"/>
      <w:marLeft w:val="0"/>
      <w:marRight w:val="0"/>
      <w:marTop w:val="0"/>
      <w:marBottom w:val="0"/>
      <w:divBdr>
        <w:top w:val="none" w:sz="0" w:space="0" w:color="auto"/>
        <w:left w:val="none" w:sz="0" w:space="0" w:color="auto"/>
        <w:bottom w:val="none" w:sz="0" w:space="0" w:color="auto"/>
        <w:right w:val="none" w:sz="0" w:space="0" w:color="auto"/>
      </w:divBdr>
    </w:div>
    <w:div w:id="1897932543">
      <w:bodyDiv w:val="1"/>
      <w:marLeft w:val="0"/>
      <w:marRight w:val="0"/>
      <w:marTop w:val="0"/>
      <w:marBottom w:val="0"/>
      <w:divBdr>
        <w:top w:val="none" w:sz="0" w:space="0" w:color="auto"/>
        <w:left w:val="none" w:sz="0" w:space="0" w:color="auto"/>
        <w:bottom w:val="none" w:sz="0" w:space="0" w:color="auto"/>
        <w:right w:val="none" w:sz="0" w:space="0" w:color="auto"/>
      </w:divBdr>
    </w:div>
    <w:div w:id="1898085568">
      <w:bodyDiv w:val="1"/>
      <w:marLeft w:val="0"/>
      <w:marRight w:val="0"/>
      <w:marTop w:val="0"/>
      <w:marBottom w:val="0"/>
      <w:divBdr>
        <w:top w:val="none" w:sz="0" w:space="0" w:color="auto"/>
        <w:left w:val="none" w:sz="0" w:space="0" w:color="auto"/>
        <w:bottom w:val="none" w:sz="0" w:space="0" w:color="auto"/>
        <w:right w:val="none" w:sz="0" w:space="0" w:color="auto"/>
      </w:divBdr>
    </w:div>
    <w:div w:id="1898124936">
      <w:bodyDiv w:val="1"/>
      <w:marLeft w:val="0"/>
      <w:marRight w:val="0"/>
      <w:marTop w:val="0"/>
      <w:marBottom w:val="0"/>
      <w:divBdr>
        <w:top w:val="none" w:sz="0" w:space="0" w:color="auto"/>
        <w:left w:val="none" w:sz="0" w:space="0" w:color="auto"/>
        <w:bottom w:val="none" w:sz="0" w:space="0" w:color="auto"/>
        <w:right w:val="none" w:sz="0" w:space="0" w:color="auto"/>
      </w:divBdr>
    </w:div>
    <w:div w:id="1898200295">
      <w:bodyDiv w:val="1"/>
      <w:marLeft w:val="0"/>
      <w:marRight w:val="0"/>
      <w:marTop w:val="0"/>
      <w:marBottom w:val="0"/>
      <w:divBdr>
        <w:top w:val="none" w:sz="0" w:space="0" w:color="auto"/>
        <w:left w:val="none" w:sz="0" w:space="0" w:color="auto"/>
        <w:bottom w:val="none" w:sz="0" w:space="0" w:color="auto"/>
        <w:right w:val="none" w:sz="0" w:space="0" w:color="auto"/>
      </w:divBdr>
    </w:div>
    <w:div w:id="1899898137">
      <w:bodyDiv w:val="1"/>
      <w:marLeft w:val="0"/>
      <w:marRight w:val="0"/>
      <w:marTop w:val="0"/>
      <w:marBottom w:val="0"/>
      <w:divBdr>
        <w:top w:val="none" w:sz="0" w:space="0" w:color="auto"/>
        <w:left w:val="none" w:sz="0" w:space="0" w:color="auto"/>
        <w:bottom w:val="none" w:sz="0" w:space="0" w:color="auto"/>
        <w:right w:val="none" w:sz="0" w:space="0" w:color="auto"/>
      </w:divBdr>
    </w:div>
    <w:div w:id="1900165316">
      <w:bodyDiv w:val="1"/>
      <w:marLeft w:val="0"/>
      <w:marRight w:val="0"/>
      <w:marTop w:val="0"/>
      <w:marBottom w:val="0"/>
      <w:divBdr>
        <w:top w:val="none" w:sz="0" w:space="0" w:color="auto"/>
        <w:left w:val="none" w:sz="0" w:space="0" w:color="auto"/>
        <w:bottom w:val="none" w:sz="0" w:space="0" w:color="auto"/>
        <w:right w:val="none" w:sz="0" w:space="0" w:color="auto"/>
      </w:divBdr>
    </w:div>
    <w:div w:id="1900703681">
      <w:bodyDiv w:val="1"/>
      <w:marLeft w:val="0"/>
      <w:marRight w:val="0"/>
      <w:marTop w:val="0"/>
      <w:marBottom w:val="0"/>
      <w:divBdr>
        <w:top w:val="none" w:sz="0" w:space="0" w:color="auto"/>
        <w:left w:val="none" w:sz="0" w:space="0" w:color="auto"/>
        <w:bottom w:val="none" w:sz="0" w:space="0" w:color="auto"/>
        <w:right w:val="none" w:sz="0" w:space="0" w:color="auto"/>
      </w:divBdr>
    </w:div>
    <w:div w:id="1900940193">
      <w:bodyDiv w:val="1"/>
      <w:marLeft w:val="0"/>
      <w:marRight w:val="0"/>
      <w:marTop w:val="0"/>
      <w:marBottom w:val="0"/>
      <w:divBdr>
        <w:top w:val="none" w:sz="0" w:space="0" w:color="auto"/>
        <w:left w:val="none" w:sz="0" w:space="0" w:color="auto"/>
        <w:bottom w:val="none" w:sz="0" w:space="0" w:color="auto"/>
        <w:right w:val="none" w:sz="0" w:space="0" w:color="auto"/>
      </w:divBdr>
    </w:div>
    <w:div w:id="1901016741">
      <w:bodyDiv w:val="1"/>
      <w:marLeft w:val="0"/>
      <w:marRight w:val="0"/>
      <w:marTop w:val="0"/>
      <w:marBottom w:val="0"/>
      <w:divBdr>
        <w:top w:val="none" w:sz="0" w:space="0" w:color="auto"/>
        <w:left w:val="none" w:sz="0" w:space="0" w:color="auto"/>
        <w:bottom w:val="none" w:sz="0" w:space="0" w:color="auto"/>
        <w:right w:val="none" w:sz="0" w:space="0" w:color="auto"/>
      </w:divBdr>
    </w:div>
    <w:div w:id="1901165983">
      <w:bodyDiv w:val="1"/>
      <w:marLeft w:val="0"/>
      <w:marRight w:val="0"/>
      <w:marTop w:val="0"/>
      <w:marBottom w:val="0"/>
      <w:divBdr>
        <w:top w:val="none" w:sz="0" w:space="0" w:color="auto"/>
        <w:left w:val="none" w:sz="0" w:space="0" w:color="auto"/>
        <w:bottom w:val="none" w:sz="0" w:space="0" w:color="auto"/>
        <w:right w:val="none" w:sz="0" w:space="0" w:color="auto"/>
      </w:divBdr>
    </w:div>
    <w:div w:id="1901399232">
      <w:bodyDiv w:val="1"/>
      <w:marLeft w:val="0"/>
      <w:marRight w:val="0"/>
      <w:marTop w:val="0"/>
      <w:marBottom w:val="0"/>
      <w:divBdr>
        <w:top w:val="none" w:sz="0" w:space="0" w:color="auto"/>
        <w:left w:val="none" w:sz="0" w:space="0" w:color="auto"/>
        <w:bottom w:val="none" w:sz="0" w:space="0" w:color="auto"/>
        <w:right w:val="none" w:sz="0" w:space="0" w:color="auto"/>
      </w:divBdr>
    </w:div>
    <w:div w:id="1901674926">
      <w:bodyDiv w:val="1"/>
      <w:marLeft w:val="0"/>
      <w:marRight w:val="0"/>
      <w:marTop w:val="0"/>
      <w:marBottom w:val="0"/>
      <w:divBdr>
        <w:top w:val="none" w:sz="0" w:space="0" w:color="auto"/>
        <w:left w:val="none" w:sz="0" w:space="0" w:color="auto"/>
        <w:bottom w:val="none" w:sz="0" w:space="0" w:color="auto"/>
        <w:right w:val="none" w:sz="0" w:space="0" w:color="auto"/>
      </w:divBdr>
    </w:div>
    <w:div w:id="1901869377">
      <w:bodyDiv w:val="1"/>
      <w:marLeft w:val="0"/>
      <w:marRight w:val="0"/>
      <w:marTop w:val="0"/>
      <w:marBottom w:val="0"/>
      <w:divBdr>
        <w:top w:val="none" w:sz="0" w:space="0" w:color="auto"/>
        <w:left w:val="none" w:sz="0" w:space="0" w:color="auto"/>
        <w:bottom w:val="none" w:sz="0" w:space="0" w:color="auto"/>
        <w:right w:val="none" w:sz="0" w:space="0" w:color="auto"/>
      </w:divBdr>
    </w:div>
    <w:div w:id="1902018119">
      <w:bodyDiv w:val="1"/>
      <w:marLeft w:val="0"/>
      <w:marRight w:val="0"/>
      <w:marTop w:val="0"/>
      <w:marBottom w:val="0"/>
      <w:divBdr>
        <w:top w:val="none" w:sz="0" w:space="0" w:color="auto"/>
        <w:left w:val="none" w:sz="0" w:space="0" w:color="auto"/>
        <w:bottom w:val="none" w:sz="0" w:space="0" w:color="auto"/>
        <w:right w:val="none" w:sz="0" w:space="0" w:color="auto"/>
      </w:divBdr>
    </w:div>
    <w:div w:id="1902212806">
      <w:bodyDiv w:val="1"/>
      <w:marLeft w:val="0"/>
      <w:marRight w:val="0"/>
      <w:marTop w:val="0"/>
      <w:marBottom w:val="0"/>
      <w:divBdr>
        <w:top w:val="none" w:sz="0" w:space="0" w:color="auto"/>
        <w:left w:val="none" w:sz="0" w:space="0" w:color="auto"/>
        <w:bottom w:val="none" w:sz="0" w:space="0" w:color="auto"/>
        <w:right w:val="none" w:sz="0" w:space="0" w:color="auto"/>
      </w:divBdr>
    </w:div>
    <w:div w:id="1902253183">
      <w:bodyDiv w:val="1"/>
      <w:marLeft w:val="0"/>
      <w:marRight w:val="0"/>
      <w:marTop w:val="0"/>
      <w:marBottom w:val="0"/>
      <w:divBdr>
        <w:top w:val="none" w:sz="0" w:space="0" w:color="auto"/>
        <w:left w:val="none" w:sz="0" w:space="0" w:color="auto"/>
        <w:bottom w:val="none" w:sz="0" w:space="0" w:color="auto"/>
        <w:right w:val="none" w:sz="0" w:space="0" w:color="auto"/>
      </w:divBdr>
    </w:div>
    <w:div w:id="1902445760">
      <w:bodyDiv w:val="1"/>
      <w:marLeft w:val="0"/>
      <w:marRight w:val="0"/>
      <w:marTop w:val="0"/>
      <w:marBottom w:val="0"/>
      <w:divBdr>
        <w:top w:val="none" w:sz="0" w:space="0" w:color="auto"/>
        <w:left w:val="none" w:sz="0" w:space="0" w:color="auto"/>
        <w:bottom w:val="none" w:sz="0" w:space="0" w:color="auto"/>
        <w:right w:val="none" w:sz="0" w:space="0" w:color="auto"/>
      </w:divBdr>
    </w:div>
    <w:div w:id="1902907894">
      <w:bodyDiv w:val="1"/>
      <w:marLeft w:val="0"/>
      <w:marRight w:val="0"/>
      <w:marTop w:val="0"/>
      <w:marBottom w:val="0"/>
      <w:divBdr>
        <w:top w:val="none" w:sz="0" w:space="0" w:color="auto"/>
        <w:left w:val="none" w:sz="0" w:space="0" w:color="auto"/>
        <w:bottom w:val="none" w:sz="0" w:space="0" w:color="auto"/>
        <w:right w:val="none" w:sz="0" w:space="0" w:color="auto"/>
      </w:divBdr>
    </w:div>
    <w:div w:id="1902977506">
      <w:bodyDiv w:val="1"/>
      <w:marLeft w:val="0"/>
      <w:marRight w:val="0"/>
      <w:marTop w:val="0"/>
      <w:marBottom w:val="0"/>
      <w:divBdr>
        <w:top w:val="none" w:sz="0" w:space="0" w:color="auto"/>
        <w:left w:val="none" w:sz="0" w:space="0" w:color="auto"/>
        <w:bottom w:val="none" w:sz="0" w:space="0" w:color="auto"/>
        <w:right w:val="none" w:sz="0" w:space="0" w:color="auto"/>
      </w:divBdr>
    </w:div>
    <w:div w:id="1902985046">
      <w:bodyDiv w:val="1"/>
      <w:marLeft w:val="0"/>
      <w:marRight w:val="0"/>
      <w:marTop w:val="0"/>
      <w:marBottom w:val="0"/>
      <w:divBdr>
        <w:top w:val="none" w:sz="0" w:space="0" w:color="auto"/>
        <w:left w:val="none" w:sz="0" w:space="0" w:color="auto"/>
        <w:bottom w:val="none" w:sz="0" w:space="0" w:color="auto"/>
        <w:right w:val="none" w:sz="0" w:space="0" w:color="auto"/>
      </w:divBdr>
    </w:div>
    <w:div w:id="1903052479">
      <w:bodyDiv w:val="1"/>
      <w:marLeft w:val="0"/>
      <w:marRight w:val="0"/>
      <w:marTop w:val="0"/>
      <w:marBottom w:val="0"/>
      <w:divBdr>
        <w:top w:val="none" w:sz="0" w:space="0" w:color="auto"/>
        <w:left w:val="none" w:sz="0" w:space="0" w:color="auto"/>
        <w:bottom w:val="none" w:sz="0" w:space="0" w:color="auto"/>
        <w:right w:val="none" w:sz="0" w:space="0" w:color="auto"/>
      </w:divBdr>
    </w:div>
    <w:div w:id="1903250075">
      <w:bodyDiv w:val="1"/>
      <w:marLeft w:val="0"/>
      <w:marRight w:val="0"/>
      <w:marTop w:val="0"/>
      <w:marBottom w:val="0"/>
      <w:divBdr>
        <w:top w:val="none" w:sz="0" w:space="0" w:color="auto"/>
        <w:left w:val="none" w:sz="0" w:space="0" w:color="auto"/>
        <w:bottom w:val="none" w:sz="0" w:space="0" w:color="auto"/>
        <w:right w:val="none" w:sz="0" w:space="0" w:color="auto"/>
      </w:divBdr>
    </w:div>
    <w:div w:id="1903328931">
      <w:bodyDiv w:val="1"/>
      <w:marLeft w:val="0"/>
      <w:marRight w:val="0"/>
      <w:marTop w:val="0"/>
      <w:marBottom w:val="0"/>
      <w:divBdr>
        <w:top w:val="none" w:sz="0" w:space="0" w:color="auto"/>
        <w:left w:val="none" w:sz="0" w:space="0" w:color="auto"/>
        <w:bottom w:val="none" w:sz="0" w:space="0" w:color="auto"/>
        <w:right w:val="none" w:sz="0" w:space="0" w:color="auto"/>
      </w:divBdr>
    </w:div>
    <w:div w:id="1903590935">
      <w:bodyDiv w:val="1"/>
      <w:marLeft w:val="0"/>
      <w:marRight w:val="0"/>
      <w:marTop w:val="0"/>
      <w:marBottom w:val="0"/>
      <w:divBdr>
        <w:top w:val="none" w:sz="0" w:space="0" w:color="auto"/>
        <w:left w:val="none" w:sz="0" w:space="0" w:color="auto"/>
        <w:bottom w:val="none" w:sz="0" w:space="0" w:color="auto"/>
        <w:right w:val="none" w:sz="0" w:space="0" w:color="auto"/>
      </w:divBdr>
    </w:div>
    <w:div w:id="1903907837">
      <w:bodyDiv w:val="1"/>
      <w:marLeft w:val="0"/>
      <w:marRight w:val="0"/>
      <w:marTop w:val="0"/>
      <w:marBottom w:val="0"/>
      <w:divBdr>
        <w:top w:val="none" w:sz="0" w:space="0" w:color="auto"/>
        <w:left w:val="none" w:sz="0" w:space="0" w:color="auto"/>
        <w:bottom w:val="none" w:sz="0" w:space="0" w:color="auto"/>
        <w:right w:val="none" w:sz="0" w:space="0" w:color="auto"/>
      </w:divBdr>
    </w:div>
    <w:div w:id="1904438233">
      <w:bodyDiv w:val="1"/>
      <w:marLeft w:val="0"/>
      <w:marRight w:val="0"/>
      <w:marTop w:val="0"/>
      <w:marBottom w:val="0"/>
      <w:divBdr>
        <w:top w:val="none" w:sz="0" w:space="0" w:color="auto"/>
        <w:left w:val="none" w:sz="0" w:space="0" w:color="auto"/>
        <w:bottom w:val="none" w:sz="0" w:space="0" w:color="auto"/>
        <w:right w:val="none" w:sz="0" w:space="0" w:color="auto"/>
      </w:divBdr>
    </w:div>
    <w:div w:id="1904875495">
      <w:bodyDiv w:val="1"/>
      <w:marLeft w:val="0"/>
      <w:marRight w:val="0"/>
      <w:marTop w:val="0"/>
      <w:marBottom w:val="0"/>
      <w:divBdr>
        <w:top w:val="none" w:sz="0" w:space="0" w:color="auto"/>
        <w:left w:val="none" w:sz="0" w:space="0" w:color="auto"/>
        <w:bottom w:val="none" w:sz="0" w:space="0" w:color="auto"/>
        <w:right w:val="none" w:sz="0" w:space="0" w:color="auto"/>
      </w:divBdr>
    </w:div>
    <w:div w:id="1905018100">
      <w:bodyDiv w:val="1"/>
      <w:marLeft w:val="0"/>
      <w:marRight w:val="0"/>
      <w:marTop w:val="0"/>
      <w:marBottom w:val="0"/>
      <w:divBdr>
        <w:top w:val="none" w:sz="0" w:space="0" w:color="auto"/>
        <w:left w:val="none" w:sz="0" w:space="0" w:color="auto"/>
        <w:bottom w:val="none" w:sz="0" w:space="0" w:color="auto"/>
        <w:right w:val="none" w:sz="0" w:space="0" w:color="auto"/>
      </w:divBdr>
      <w:divsChild>
        <w:div w:id="2056194255">
          <w:marLeft w:val="274"/>
          <w:marRight w:val="0"/>
          <w:marTop w:val="0"/>
          <w:marBottom w:val="0"/>
          <w:divBdr>
            <w:top w:val="none" w:sz="0" w:space="0" w:color="auto"/>
            <w:left w:val="none" w:sz="0" w:space="0" w:color="auto"/>
            <w:bottom w:val="none" w:sz="0" w:space="0" w:color="auto"/>
            <w:right w:val="none" w:sz="0" w:space="0" w:color="auto"/>
          </w:divBdr>
        </w:div>
      </w:divsChild>
    </w:div>
    <w:div w:id="1905138438">
      <w:bodyDiv w:val="1"/>
      <w:marLeft w:val="0"/>
      <w:marRight w:val="0"/>
      <w:marTop w:val="0"/>
      <w:marBottom w:val="0"/>
      <w:divBdr>
        <w:top w:val="none" w:sz="0" w:space="0" w:color="auto"/>
        <w:left w:val="none" w:sz="0" w:space="0" w:color="auto"/>
        <w:bottom w:val="none" w:sz="0" w:space="0" w:color="auto"/>
        <w:right w:val="none" w:sz="0" w:space="0" w:color="auto"/>
      </w:divBdr>
    </w:div>
    <w:div w:id="1905943085">
      <w:bodyDiv w:val="1"/>
      <w:marLeft w:val="0"/>
      <w:marRight w:val="0"/>
      <w:marTop w:val="0"/>
      <w:marBottom w:val="0"/>
      <w:divBdr>
        <w:top w:val="none" w:sz="0" w:space="0" w:color="auto"/>
        <w:left w:val="none" w:sz="0" w:space="0" w:color="auto"/>
        <w:bottom w:val="none" w:sz="0" w:space="0" w:color="auto"/>
        <w:right w:val="none" w:sz="0" w:space="0" w:color="auto"/>
      </w:divBdr>
    </w:div>
    <w:div w:id="1906256010">
      <w:bodyDiv w:val="1"/>
      <w:marLeft w:val="0"/>
      <w:marRight w:val="0"/>
      <w:marTop w:val="0"/>
      <w:marBottom w:val="0"/>
      <w:divBdr>
        <w:top w:val="none" w:sz="0" w:space="0" w:color="auto"/>
        <w:left w:val="none" w:sz="0" w:space="0" w:color="auto"/>
        <w:bottom w:val="none" w:sz="0" w:space="0" w:color="auto"/>
        <w:right w:val="none" w:sz="0" w:space="0" w:color="auto"/>
      </w:divBdr>
    </w:div>
    <w:div w:id="1906721954">
      <w:bodyDiv w:val="1"/>
      <w:marLeft w:val="0"/>
      <w:marRight w:val="0"/>
      <w:marTop w:val="0"/>
      <w:marBottom w:val="0"/>
      <w:divBdr>
        <w:top w:val="none" w:sz="0" w:space="0" w:color="auto"/>
        <w:left w:val="none" w:sz="0" w:space="0" w:color="auto"/>
        <w:bottom w:val="none" w:sz="0" w:space="0" w:color="auto"/>
        <w:right w:val="none" w:sz="0" w:space="0" w:color="auto"/>
      </w:divBdr>
    </w:div>
    <w:div w:id="1907104641">
      <w:bodyDiv w:val="1"/>
      <w:marLeft w:val="0"/>
      <w:marRight w:val="0"/>
      <w:marTop w:val="0"/>
      <w:marBottom w:val="0"/>
      <w:divBdr>
        <w:top w:val="none" w:sz="0" w:space="0" w:color="auto"/>
        <w:left w:val="none" w:sz="0" w:space="0" w:color="auto"/>
        <w:bottom w:val="none" w:sz="0" w:space="0" w:color="auto"/>
        <w:right w:val="none" w:sz="0" w:space="0" w:color="auto"/>
      </w:divBdr>
    </w:div>
    <w:div w:id="1907260735">
      <w:bodyDiv w:val="1"/>
      <w:marLeft w:val="0"/>
      <w:marRight w:val="0"/>
      <w:marTop w:val="0"/>
      <w:marBottom w:val="0"/>
      <w:divBdr>
        <w:top w:val="none" w:sz="0" w:space="0" w:color="auto"/>
        <w:left w:val="none" w:sz="0" w:space="0" w:color="auto"/>
        <w:bottom w:val="none" w:sz="0" w:space="0" w:color="auto"/>
        <w:right w:val="none" w:sz="0" w:space="0" w:color="auto"/>
      </w:divBdr>
    </w:div>
    <w:div w:id="1907759583">
      <w:bodyDiv w:val="1"/>
      <w:marLeft w:val="0"/>
      <w:marRight w:val="0"/>
      <w:marTop w:val="0"/>
      <w:marBottom w:val="0"/>
      <w:divBdr>
        <w:top w:val="none" w:sz="0" w:space="0" w:color="auto"/>
        <w:left w:val="none" w:sz="0" w:space="0" w:color="auto"/>
        <w:bottom w:val="none" w:sz="0" w:space="0" w:color="auto"/>
        <w:right w:val="none" w:sz="0" w:space="0" w:color="auto"/>
      </w:divBdr>
    </w:div>
    <w:div w:id="1907915793">
      <w:bodyDiv w:val="1"/>
      <w:marLeft w:val="0"/>
      <w:marRight w:val="0"/>
      <w:marTop w:val="0"/>
      <w:marBottom w:val="0"/>
      <w:divBdr>
        <w:top w:val="none" w:sz="0" w:space="0" w:color="auto"/>
        <w:left w:val="none" w:sz="0" w:space="0" w:color="auto"/>
        <w:bottom w:val="none" w:sz="0" w:space="0" w:color="auto"/>
        <w:right w:val="none" w:sz="0" w:space="0" w:color="auto"/>
      </w:divBdr>
    </w:div>
    <w:div w:id="1908295019">
      <w:bodyDiv w:val="1"/>
      <w:marLeft w:val="0"/>
      <w:marRight w:val="0"/>
      <w:marTop w:val="0"/>
      <w:marBottom w:val="0"/>
      <w:divBdr>
        <w:top w:val="none" w:sz="0" w:space="0" w:color="auto"/>
        <w:left w:val="none" w:sz="0" w:space="0" w:color="auto"/>
        <w:bottom w:val="none" w:sz="0" w:space="0" w:color="auto"/>
        <w:right w:val="none" w:sz="0" w:space="0" w:color="auto"/>
      </w:divBdr>
    </w:div>
    <w:div w:id="1908343025">
      <w:bodyDiv w:val="1"/>
      <w:marLeft w:val="0"/>
      <w:marRight w:val="0"/>
      <w:marTop w:val="0"/>
      <w:marBottom w:val="0"/>
      <w:divBdr>
        <w:top w:val="none" w:sz="0" w:space="0" w:color="auto"/>
        <w:left w:val="none" w:sz="0" w:space="0" w:color="auto"/>
        <w:bottom w:val="none" w:sz="0" w:space="0" w:color="auto"/>
        <w:right w:val="none" w:sz="0" w:space="0" w:color="auto"/>
      </w:divBdr>
    </w:div>
    <w:div w:id="1908495222">
      <w:bodyDiv w:val="1"/>
      <w:marLeft w:val="0"/>
      <w:marRight w:val="0"/>
      <w:marTop w:val="0"/>
      <w:marBottom w:val="0"/>
      <w:divBdr>
        <w:top w:val="none" w:sz="0" w:space="0" w:color="auto"/>
        <w:left w:val="none" w:sz="0" w:space="0" w:color="auto"/>
        <w:bottom w:val="none" w:sz="0" w:space="0" w:color="auto"/>
        <w:right w:val="none" w:sz="0" w:space="0" w:color="auto"/>
      </w:divBdr>
    </w:div>
    <w:div w:id="1908572107">
      <w:bodyDiv w:val="1"/>
      <w:marLeft w:val="0"/>
      <w:marRight w:val="0"/>
      <w:marTop w:val="0"/>
      <w:marBottom w:val="0"/>
      <w:divBdr>
        <w:top w:val="none" w:sz="0" w:space="0" w:color="auto"/>
        <w:left w:val="none" w:sz="0" w:space="0" w:color="auto"/>
        <w:bottom w:val="none" w:sz="0" w:space="0" w:color="auto"/>
        <w:right w:val="none" w:sz="0" w:space="0" w:color="auto"/>
      </w:divBdr>
    </w:div>
    <w:div w:id="1908607083">
      <w:bodyDiv w:val="1"/>
      <w:marLeft w:val="0"/>
      <w:marRight w:val="0"/>
      <w:marTop w:val="0"/>
      <w:marBottom w:val="0"/>
      <w:divBdr>
        <w:top w:val="none" w:sz="0" w:space="0" w:color="auto"/>
        <w:left w:val="none" w:sz="0" w:space="0" w:color="auto"/>
        <w:bottom w:val="none" w:sz="0" w:space="0" w:color="auto"/>
        <w:right w:val="none" w:sz="0" w:space="0" w:color="auto"/>
      </w:divBdr>
    </w:div>
    <w:div w:id="1908764474">
      <w:bodyDiv w:val="1"/>
      <w:marLeft w:val="0"/>
      <w:marRight w:val="0"/>
      <w:marTop w:val="0"/>
      <w:marBottom w:val="0"/>
      <w:divBdr>
        <w:top w:val="none" w:sz="0" w:space="0" w:color="auto"/>
        <w:left w:val="none" w:sz="0" w:space="0" w:color="auto"/>
        <w:bottom w:val="none" w:sz="0" w:space="0" w:color="auto"/>
        <w:right w:val="none" w:sz="0" w:space="0" w:color="auto"/>
      </w:divBdr>
    </w:div>
    <w:div w:id="1908956526">
      <w:bodyDiv w:val="1"/>
      <w:marLeft w:val="0"/>
      <w:marRight w:val="0"/>
      <w:marTop w:val="0"/>
      <w:marBottom w:val="0"/>
      <w:divBdr>
        <w:top w:val="none" w:sz="0" w:space="0" w:color="auto"/>
        <w:left w:val="none" w:sz="0" w:space="0" w:color="auto"/>
        <w:bottom w:val="none" w:sz="0" w:space="0" w:color="auto"/>
        <w:right w:val="none" w:sz="0" w:space="0" w:color="auto"/>
      </w:divBdr>
    </w:div>
    <w:div w:id="1909029614">
      <w:bodyDiv w:val="1"/>
      <w:marLeft w:val="0"/>
      <w:marRight w:val="0"/>
      <w:marTop w:val="0"/>
      <w:marBottom w:val="0"/>
      <w:divBdr>
        <w:top w:val="none" w:sz="0" w:space="0" w:color="auto"/>
        <w:left w:val="none" w:sz="0" w:space="0" w:color="auto"/>
        <w:bottom w:val="none" w:sz="0" w:space="0" w:color="auto"/>
        <w:right w:val="none" w:sz="0" w:space="0" w:color="auto"/>
      </w:divBdr>
    </w:div>
    <w:div w:id="1909075733">
      <w:bodyDiv w:val="1"/>
      <w:marLeft w:val="0"/>
      <w:marRight w:val="0"/>
      <w:marTop w:val="0"/>
      <w:marBottom w:val="0"/>
      <w:divBdr>
        <w:top w:val="none" w:sz="0" w:space="0" w:color="auto"/>
        <w:left w:val="none" w:sz="0" w:space="0" w:color="auto"/>
        <w:bottom w:val="none" w:sz="0" w:space="0" w:color="auto"/>
        <w:right w:val="none" w:sz="0" w:space="0" w:color="auto"/>
      </w:divBdr>
    </w:div>
    <w:div w:id="1909266307">
      <w:bodyDiv w:val="1"/>
      <w:marLeft w:val="0"/>
      <w:marRight w:val="0"/>
      <w:marTop w:val="0"/>
      <w:marBottom w:val="0"/>
      <w:divBdr>
        <w:top w:val="none" w:sz="0" w:space="0" w:color="auto"/>
        <w:left w:val="none" w:sz="0" w:space="0" w:color="auto"/>
        <w:bottom w:val="none" w:sz="0" w:space="0" w:color="auto"/>
        <w:right w:val="none" w:sz="0" w:space="0" w:color="auto"/>
      </w:divBdr>
    </w:div>
    <w:div w:id="1909419021">
      <w:bodyDiv w:val="1"/>
      <w:marLeft w:val="0"/>
      <w:marRight w:val="0"/>
      <w:marTop w:val="0"/>
      <w:marBottom w:val="0"/>
      <w:divBdr>
        <w:top w:val="none" w:sz="0" w:space="0" w:color="auto"/>
        <w:left w:val="none" w:sz="0" w:space="0" w:color="auto"/>
        <w:bottom w:val="none" w:sz="0" w:space="0" w:color="auto"/>
        <w:right w:val="none" w:sz="0" w:space="0" w:color="auto"/>
      </w:divBdr>
    </w:div>
    <w:div w:id="1909487252">
      <w:bodyDiv w:val="1"/>
      <w:marLeft w:val="0"/>
      <w:marRight w:val="0"/>
      <w:marTop w:val="0"/>
      <w:marBottom w:val="0"/>
      <w:divBdr>
        <w:top w:val="none" w:sz="0" w:space="0" w:color="auto"/>
        <w:left w:val="none" w:sz="0" w:space="0" w:color="auto"/>
        <w:bottom w:val="none" w:sz="0" w:space="0" w:color="auto"/>
        <w:right w:val="none" w:sz="0" w:space="0" w:color="auto"/>
      </w:divBdr>
    </w:div>
    <w:div w:id="1909877429">
      <w:bodyDiv w:val="1"/>
      <w:marLeft w:val="0"/>
      <w:marRight w:val="0"/>
      <w:marTop w:val="0"/>
      <w:marBottom w:val="0"/>
      <w:divBdr>
        <w:top w:val="none" w:sz="0" w:space="0" w:color="auto"/>
        <w:left w:val="none" w:sz="0" w:space="0" w:color="auto"/>
        <w:bottom w:val="none" w:sz="0" w:space="0" w:color="auto"/>
        <w:right w:val="none" w:sz="0" w:space="0" w:color="auto"/>
      </w:divBdr>
    </w:div>
    <w:div w:id="1910071807">
      <w:bodyDiv w:val="1"/>
      <w:marLeft w:val="0"/>
      <w:marRight w:val="0"/>
      <w:marTop w:val="0"/>
      <w:marBottom w:val="0"/>
      <w:divBdr>
        <w:top w:val="none" w:sz="0" w:space="0" w:color="auto"/>
        <w:left w:val="none" w:sz="0" w:space="0" w:color="auto"/>
        <w:bottom w:val="none" w:sz="0" w:space="0" w:color="auto"/>
        <w:right w:val="none" w:sz="0" w:space="0" w:color="auto"/>
      </w:divBdr>
    </w:div>
    <w:div w:id="1910454585">
      <w:bodyDiv w:val="1"/>
      <w:marLeft w:val="0"/>
      <w:marRight w:val="0"/>
      <w:marTop w:val="0"/>
      <w:marBottom w:val="0"/>
      <w:divBdr>
        <w:top w:val="none" w:sz="0" w:space="0" w:color="auto"/>
        <w:left w:val="none" w:sz="0" w:space="0" w:color="auto"/>
        <w:bottom w:val="none" w:sz="0" w:space="0" w:color="auto"/>
        <w:right w:val="none" w:sz="0" w:space="0" w:color="auto"/>
      </w:divBdr>
    </w:div>
    <w:div w:id="1910574852">
      <w:bodyDiv w:val="1"/>
      <w:marLeft w:val="0"/>
      <w:marRight w:val="0"/>
      <w:marTop w:val="0"/>
      <w:marBottom w:val="0"/>
      <w:divBdr>
        <w:top w:val="none" w:sz="0" w:space="0" w:color="auto"/>
        <w:left w:val="none" w:sz="0" w:space="0" w:color="auto"/>
        <w:bottom w:val="none" w:sz="0" w:space="0" w:color="auto"/>
        <w:right w:val="none" w:sz="0" w:space="0" w:color="auto"/>
      </w:divBdr>
    </w:div>
    <w:div w:id="1911453411">
      <w:bodyDiv w:val="1"/>
      <w:marLeft w:val="0"/>
      <w:marRight w:val="0"/>
      <w:marTop w:val="0"/>
      <w:marBottom w:val="0"/>
      <w:divBdr>
        <w:top w:val="none" w:sz="0" w:space="0" w:color="auto"/>
        <w:left w:val="none" w:sz="0" w:space="0" w:color="auto"/>
        <w:bottom w:val="none" w:sz="0" w:space="0" w:color="auto"/>
        <w:right w:val="none" w:sz="0" w:space="0" w:color="auto"/>
      </w:divBdr>
    </w:div>
    <w:div w:id="1911573152">
      <w:bodyDiv w:val="1"/>
      <w:marLeft w:val="0"/>
      <w:marRight w:val="0"/>
      <w:marTop w:val="0"/>
      <w:marBottom w:val="0"/>
      <w:divBdr>
        <w:top w:val="none" w:sz="0" w:space="0" w:color="auto"/>
        <w:left w:val="none" w:sz="0" w:space="0" w:color="auto"/>
        <w:bottom w:val="none" w:sz="0" w:space="0" w:color="auto"/>
        <w:right w:val="none" w:sz="0" w:space="0" w:color="auto"/>
      </w:divBdr>
    </w:div>
    <w:div w:id="1911883173">
      <w:bodyDiv w:val="1"/>
      <w:marLeft w:val="0"/>
      <w:marRight w:val="0"/>
      <w:marTop w:val="0"/>
      <w:marBottom w:val="0"/>
      <w:divBdr>
        <w:top w:val="none" w:sz="0" w:space="0" w:color="auto"/>
        <w:left w:val="none" w:sz="0" w:space="0" w:color="auto"/>
        <w:bottom w:val="none" w:sz="0" w:space="0" w:color="auto"/>
        <w:right w:val="none" w:sz="0" w:space="0" w:color="auto"/>
      </w:divBdr>
    </w:div>
    <w:div w:id="1912619490">
      <w:bodyDiv w:val="1"/>
      <w:marLeft w:val="0"/>
      <w:marRight w:val="0"/>
      <w:marTop w:val="0"/>
      <w:marBottom w:val="0"/>
      <w:divBdr>
        <w:top w:val="none" w:sz="0" w:space="0" w:color="auto"/>
        <w:left w:val="none" w:sz="0" w:space="0" w:color="auto"/>
        <w:bottom w:val="none" w:sz="0" w:space="0" w:color="auto"/>
        <w:right w:val="none" w:sz="0" w:space="0" w:color="auto"/>
      </w:divBdr>
    </w:div>
    <w:div w:id="1912620196">
      <w:bodyDiv w:val="1"/>
      <w:marLeft w:val="0"/>
      <w:marRight w:val="0"/>
      <w:marTop w:val="0"/>
      <w:marBottom w:val="0"/>
      <w:divBdr>
        <w:top w:val="none" w:sz="0" w:space="0" w:color="auto"/>
        <w:left w:val="none" w:sz="0" w:space="0" w:color="auto"/>
        <w:bottom w:val="none" w:sz="0" w:space="0" w:color="auto"/>
        <w:right w:val="none" w:sz="0" w:space="0" w:color="auto"/>
      </w:divBdr>
    </w:div>
    <w:div w:id="1912807772">
      <w:bodyDiv w:val="1"/>
      <w:marLeft w:val="0"/>
      <w:marRight w:val="0"/>
      <w:marTop w:val="0"/>
      <w:marBottom w:val="0"/>
      <w:divBdr>
        <w:top w:val="none" w:sz="0" w:space="0" w:color="auto"/>
        <w:left w:val="none" w:sz="0" w:space="0" w:color="auto"/>
        <w:bottom w:val="none" w:sz="0" w:space="0" w:color="auto"/>
        <w:right w:val="none" w:sz="0" w:space="0" w:color="auto"/>
      </w:divBdr>
    </w:div>
    <w:div w:id="1913004584">
      <w:bodyDiv w:val="1"/>
      <w:marLeft w:val="0"/>
      <w:marRight w:val="0"/>
      <w:marTop w:val="0"/>
      <w:marBottom w:val="0"/>
      <w:divBdr>
        <w:top w:val="none" w:sz="0" w:space="0" w:color="auto"/>
        <w:left w:val="none" w:sz="0" w:space="0" w:color="auto"/>
        <w:bottom w:val="none" w:sz="0" w:space="0" w:color="auto"/>
        <w:right w:val="none" w:sz="0" w:space="0" w:color="auto"/>
      </w:divBdr>
    </w:div>
    <w:div w:id="1913007013">
      <w:bodyDiv w:val="1"/>
      <w:marLeft w:val="0"/>
      <w:marRight w:val="0"/>
      <w:marTop w:val="0"/>
      <w:marBottom w:val="0"/>
      <w:divBdr>
        <w:top w:val="none" w:sz="0" w:space="0" w:color="auto"/>
        <w:left w:val="none" w:sz="0" w:space="0" w:color="auto"/>
        <w:bottom w:val="none" w:sz="0" w:space="0" w:color="auto"/>
        <w:right w:val="none" w:sz="0" w:space="0" w:color="auto"/>
      </w:divBdr>
    </w:div>
    <w:div w:id="1913736331">
      <w:bodyDiv w:val="1"/>
      <w:marLeft w:val="0"/>
      <w:marRight w:val="0"/>
      <w:marTop w:val="0"/>
      <w:marBottom w:val="0"/>
      <w:divBdr>
        <w:top w:val="none" w:sz="0" w:space="0" w:color="auto"/>
        <w:left w:val="none" w:sz="0" w:space="0" w:color="auto"/>
        <w:bottom w:val="none" w:sz="0" w:space="0" w:color="auto"/>
        <w:right w:val="none" w:sz="0" w:space="0" w:color="auto"/>
      </w:divBdr>
    </w:div>
    <w:div w:id="1913857245">
      <w:bodyDiv w:val="1"/>
      <w:marLeft w:val="0"/>
      <w:marRight w:val="0"/>
      <w:marTop w:val="0"/>
      <w:marBottom w:val="0"/>
      <w:divBdr>
        <w:top w:val="none" w:sz="0" w:space="0" w:color="auto"/>
        <w:left w:val="none" w:sz="0" w:space="0" w:color="auto"/>
        <w:bottom w:val="none" w:sz="0" w:space="0" w:color="auto"/>
        <w:right w:val="none" w:sz="0" w:space="0" w:color="auto"/>
      </w:divBdr>
    </w:div>
    <w:div w:id="1913925832">
      <w:bodyDiv w:val="1"/>
      <w:marLeft w:val="0"/>
      <w:marRight w:val="0"/>
      <w:marTop w:val="0"/>
      <w:marBottom w:val="0"/>
      <w:divBdr>
        <w:top w:val="none" w:sz="0" w:space="0" w:color="auto"/>
        <w:left w:val="none" w:sz="0" w:space="0" w:color="auto"/>
        <w:bottom w:val="none" w:sz="0" w:space="0" w:color="auto"/>
        <w:right w:val="none" w:sz="0" w:space="0" w:color="auto"/>
      </w:divBdr>
    </w:div>
    <w:div w:id="1914119432">
      <w:bodyDiv w:val="1"/>
      <w:marLeft w:val="0"/>
      <w:marRight w:val="0"/>
      <w:marTop w:val="0"/>
      <w:marBottom w:val="0"/>
      <w:divBdr>
        <w:top w:val="none" w:sz="0" w:space="0" w:color="auto"/>
        <w:left w:val="none" w:sz="0" w:space="0" w:color="auto"/>
        <w:bottom w:val="none" w:sz="0" w:space="0" w:color="auto"/>
        <w:right w:val="none" w:sz="0" w:space="0" w:color="auto"/>
      </w:divBdr>
    </w:div>
    <w:div w:id="1914659354">
      <w:bodyDiv w:val="1"/>
      <w:marLeft w:val="0"/>
      <w:marRight w:val="0"/>
      <w:marTop w:val="0"/>
      <w:marBottom w:val="0"/>
      <w:divBdr>
        <w:top w:val="none" w:sz="0" w:space="0" w:color="auto"/>
        <w:left w:val="none" w:sz="0" w:space="0" w:color="auto"/>
        <w:bottom w:val="none" w:sz="0" w:space="0" w:color="auto"/>
        <w:right w:val="none" w:sz="0" w:space="0" w:color="auto"/>
      </w:divBdr>
    </w:div>
    <w:div w:id="1915773575">
      <w:bodyDiv w:val="1"/>
      <w:marLeft w:val="0"/>
      <w:marRight w:val="0"/>
      <w:marTop w:val="0"/>
      <w:marBottom w:val="0"/>
      <w:divBdr>
        <w:top w:val="none" w:sz="0" w:space="0" w:color="auto"/>
        <w:left w:val="none" w:sz="0" w:space="0" w:color="auto"/>
        <w:bottom w:val="none" w:sz="0" w:space="0" w:color="auto"/>
        <w:right w:val="none" w:sz="0" w:space="0" w:color="auto"/>
      </w:divBdr>
    </w:div>
    <w:div w:id="1915965622">
      <w:bodyDiv w:val="1"/>
      <w:marLeft w:val="0"/>
      <w:marRight w:val="0"/>
      <w:marTop w:val="0"/>
      <w:marBottom w:val="0"/>
      <w:divBdr>
        <w:top w:val="none" w:sz="0" w:space="0" w:color="auto"/>
        <w:left w:val="none" w:sz="0" w:space="0" w:color="auto"/>
        <w:bottom w:val="none" w:sz="0" w:space="0" w:color="auto"/>
        <w:right w:val="none" w:sz="0" w:space="0" w:color="auto"/>
      </w:divBdr>
    </w:div>
    <w:div w:id="1916742891">
      <w:bodyDiv w:val="1"/>
      <w:marLeft w:val="0"/>
      <w:marRight w:val="0"/>
      <w:marTop w:val="0"/>
      <w:marBottom w:val="0"/>
      <w:divBdr>
        <w:top w:val="none" w:sz="0" w:space="0" w:color="auto"/>
        <w:left w:val="none" w:sz="0" w:space="0" w:color="auto"/>
        <w:bottom w:val="none" w:sz="0" w:space="0" w:color="auto"/>
        <w:right w:val="none" w:sz="0" w:space="0" w:color="auto"/>
      </w:divBdr>
    </w:div>
    <w:div w:id="1916743119">
      <w:bodyDiv w:val="1"/>
      <w:marLeft w:val="0"/>
      <w:marRight w:val="0"/>
      <w:marTop w:val="0"/>
      <w:marBottom w:val="0"/>
      <w:divBdr>
        <w:top w:val="none" w:sz="0" w:space="0" w:color="auto"/>
        <w:left w:val="none" w:sz="0" w:space="0" w:color="auto"/>
        <w:bottom w:val="none" w:sz="0" w:space="0" w:color="auto"/>
        <w:right w:val="none" w:sz="0" w:space="0" w:color="auto"/>
      </w:divBdr>
    </w:div>
    <w:div w:id="1917665582">
      <w:bodyDiv w:val="1"/>
      <w:marLeft w:val="0"/>
      <w:marRight w:val="0"/>
      <w:marTop w:val="0"/>
      <w:marBottom w:val="0"/>
      <w:divBdr>
        <w:top w:val="none" w:sz="0" w:space="0" w:color="auto"/>
        <w:left w:val="none" w:sz="0" w:space="0" w:color="auto"/>
        <w:bottom w:val="none" w:sz="0" w:space="0" w:color="auto"/>
        <w:right w:val="none" w:sz="0" w:space="0" w:color="auto"/>
      </w:divBdr>
    </w:div>
    <w:div w:id="1917665799">
      <w:bodyDiv w:val="1"/>
      <w:marLeft w:val="0"/>
      <w:marRight w:val="0"/>
      <w:marTop w:val="0"/>
      <w:marBottom w:val="0"/>
      <w:divBdr>
        <w:top w:val="none" w:sz="0" w:space="0" w:color="auto"/>
        <w:left w:val="none" w:sz="0" w:space="0" w:color="auto"/>
        <w:bottom w:val="none" w:sz="0" w:space="0" w:color="auto"/>
        <w:right w:val="none" w:sz="0" w:space="0" w:color="auto"/>
      </w:divBdr>
    </w:div>
    <w:div w:id="1918978265">
      <w:bodyDiv w:val="1"/>
      <w:marLeft w:val="0"/>
      <w:marRight w:val="0"/>
      <w:marTop w:val="0"/>
      <w:marBottom w:val="0"/>
      <w:divBdr>
        <w:top w:val="none" w:sz="0" w:space="0" w:color="auto"/>
        <w:left w:val="none" w:sz="0" w:space="0" w:color="auto"/>
        <w:bottom w:val="none" w:sz="0" w:space="0" w:color="auto"/>
        <w:right w:val="none" w:sz="0" w:space="0" w:color="auto"/>
      </w:divBdr>
    </w:div>
    <w:div w:id="1919558172">
      <w:bodyDiv w:val="1"/>
      <w:marLeft w:val="0"/>
      <w:marRight w:val="0"/>
      <w:marTop w:val="0"/>
      <w:marBottom w:val="0"/>
      <w:divBdr>
        <w:top w:val="none" w:sz="0" w:space="0" w:color="auto"/>
        <w:left w:val="none" w:sz="0" w:space="0" w:color="auto"/>
        <w:bottom w:val="none" w:sz="0" w:space="0" w:color="auto"/>
        <w:right w:val="none" w:sz="0" w:space="0" w:color="auto"/>
      </w:divBdr>
    </w:div>
    <w:div w:id="1919972267">
      <w:bodyDiv w:val="1"/>
      <w:marLeft w:val="0"/>
      <w:marRight w:val="0"/>
      <w:marTop w:val="0"/>
      <w:marBottom w:val="0"/>
      <w:divBdr>
        <w:top w:val="none" w:sz="0" w:space="0" w:color="auto"/>
        <w:left w:val="none" w:sz="0" w:space="0" w:color="auto"/>
        <w:bottom w:val="none" w:sz="0" w:space="0" w:color="auto"/>
        <w:right w:val="none" w:sz="0" w:space="0" w:color="auto"/>
      </w:divBdr>
    </w:div>
    <w:div w:id="1919975310">
      <w:bodyDiv w:val="1"/>
      <w:marLeft w:val="0"/>
      <w:marRight w:val="0"/>
      <w:marTop w:val="0"/>
      <w:marBottom w:val="0"/>
      <w:divBdr>
        <w:top w:val="none" w:sz="0" w:space="0" w:color="auto"/>
        <w:left w:val="none" w:sz="0" w:space="0" w:color="auto"/>
        <w:bottom w:val="none" w:sz="0" w:space="0" w:color="auto"/>
        <w:right w:val="none" w:sz="0" w:space="0" w:color="auto"/>
      </w:divBdr>
    </w:div>
    <w:div w:id="1920482016">
      <w:bodyDiv w:val="1"/>
      <w:marLeft w:val="0"/>
      <w:marRight w:val="0"/>
      <w:marTop w:val="0"/>
      <w:marBottom w:val="0"/>
      <w:divBdr>
        <w:top w:val="none" w:sz="0" w:space="0" w:color="auto"/>
        <w:left w:val="none" w:sz="0" w:space="0" w:color="auto"/>
        <w:bottom w:val="none" w:sz="0" w:space="0" w:color="auto"/>
        <w:right w:val="none" w:sz="0" w:space="0" w:color="auto"/>
      </w:divBdr>
    </w:div>
    <w:div w:id="1920673481">
      <w:bodyDiv w:val="1"/>
      <w:marLeft w:val="0"/>
      <w:marRight w:val="0"/>
      <w:marTop w:val="0"/>
      <w:marBottom w:val="0"/>
      <w:divBdr>
        <w:top w:val="none" w:sz="0" w:space="0" w:color="auto"/>
        <w:left w:val="none" w:sz="0" w:space="0" w:color="auto"/>
        <w:bottom w:val="none" w:sz="0" w:space="0" w:color="auto"/>
        <w:right w:val="none" w:sz="0" w:space="0" w:color="auto"/>
      </w:divBdr>
    </w:div>
    <w:div w:id="1921013555">
      <w:bodyDiv w:val="1"/>
      <w:marLeft w:val="0"/>
      <w:marRight w:val="0"/>
      <w:marTop w:val="0"/>
      <w:marBottom w:val="0"/>
      <w:divBdr>
        <w:top w:val="none" w:sz="0" w:space="0" w:color="auto"/>
        <w:left w:val="none" w:sz="0" w:space="0" w:color="auto"/>
        <w:bottom w:val="none" w:sz="0" w:space="0" w:color="auto"/>
        <w:right w:val="none" w:sz="0" w:space="0" w:color="auto"/>
      </w:divBdr>
    </w:div>
    <w:div w:id="1921057132">
      <w:bodyDiv w:val="1"/>
      <w:marLeft w:val="0"/>
      <w:marRight w:val="0"/>
      <w:marTop w:val="0"/>
      <w:marBottom w:val="0"/>
      <w:divBdr>
        <w:top w:val="none" w:sz="0" w:space="0" w:color="auto"/>
        <w:left w:val="none" w:sz="0" w:space="0" w:color="auto"/>
        <w:bottom w:val="none" w:sz="0" w:space="0" w:color="auto"/>
        <w:right w:val="none" w:sz="0" w:space="0" w:color="auto"/>
      </w:divBdr>
    </w:div>
    <w:div w:id="1921064097">
      <w:bodyDiv w:val="1"/>
      <w:marLeft w:val="0"/>
      <w:marRight w:val="0"/>
      <w:marTop w:val="0"/>
      <w:marBottom w:val="0"/>
      <w:divBdr>
        <w:top w:val="none" w:sz="0" w:space="0" w:color="auto"/>
        <w:left w:val="none" w:sz="0" w:space="0" w:color="auto"/>
        <w:bottom w:val="none" w:sz="0" w:space="0" w:color="auto"/>
        <w:right w:val="none" w:sz="0" w:space="0" w:color="auto"/>
      </w:divBdr>
    </w:div>
    <w:div w:id="1922059347">
      <w:bodyDiv w:val="1"/>
      <w:marLeft w:val="0"/>
      <w:marRight w:val="0"/>
      <w:marTop w:val="0"/>
      <w:marBottom w:val="0"/>
      <w:divBdr>
        <w:top w:val="none" w:sz="0" w:space="0" w:color="auto"/>
        <w:left w:val="none" w:sz="0" w:space="0" w:color="auto"/>
        <w:bottom w:val="none" w:sz="0" w:space="0" w:color="auto"/>
        <w:right w:val="none" w:sz="0" w:space="0" w:color="auto"/>
      </w:divBdr>
    </w:div>
    <w:div w:id="1922567394">
      <w:bodyDiv w:val="1"/>
      <w:marLeft w:val="0"/>
      <w:marRight w:val="0"/>
      <w:marTop w:val="0"/>
      <w:marBottom w:val="0"/>
      <w:divBdr>
        <w:top w:val="none" w:sz="0" w:space="0" w:color="auto"/>
        <w:left w:val="none" w:sz="0" w:space="0" w:color="auto"/>
        <w:bottom w:val="none" w:sz="0" w:space="0" w:color="auto"/>
        <w:right w:val="none" w:sz="0" w:space="0" w:color="auto"/>
      </w:divBdr>
    </w:div>
    <w:div w:id="1922719346">
      <w:bodyDiv w:val="1"/>
      <w:marLeft w:val="0"/>
      <w:marRight w:val="0"/>
      <w:marTop w:val="0"/>
      <w:marBottom w:val="0"/>
      <w:divBdr>
        <w:top w:val="none" w:sz="0" w:space="0" w:color="auto"/>
        <w:left w:val="none" w:sz="0" w:space="0" w:color="auto"/>
        <w:bottom w:val="none" w:sz="0" w:space="0" w:color="auto"/>
        <w:right w:val="none" w:sz="0" w:space="0" w:color="auto"/>
      </w:divBdr>
    </w:div>
    <w:div w:id="1923366270">
      <w:bodyDiv w:val="1"/>
      <w:marLeft w:val="0"/>
      <w:marRight w:val="0"/>
      <w:marTop w:val="0"/>
      <w:marBottom w:val="0"/>
      <w:divBdr>
        <w:top w:val="none" w:sz="0" w:space="0" w:color="auto"/>
        <w:left w:val="none" w:sz="0" w:space="0" w:color="auto"/>
        <w:bottom w:val="none" w:sz="0" w:space="0" w:color="auto"/>
        <w:right w:val="none" w:sz="0" w:space="0" w:color="auto"/>
      </w:divBdr>
    </w:div>
    <w:div w:id="1923373822">
      <w:bodyDiv w:val="1"/>
      <w:marLeft w:val="0"/>
      <w:marRight w:val="0"/>
      <w:marTop w:val="0"/>
      <w:marBottom w:val="0"/>
      <w:divBdr>
        <w:top w:val="none" w:sz="0" w:space="0" w:color="auto"/>
        <w:left w:val="none" w:sz="0" w:space="0" w:color="auto"/>
        <w:bottom w:val="none" w:sz="0" w:space="0" w:color="auto"/>
        <w:right w:val="none" w:sz="0" w:space="0" w:color="auto"/>
      </w:divBdr>
    </w:div>
    <w:div w:id="1923643821">
      <w:bodyDiv w:val="1"/>
      <w:marLeft w:val="0"/>
      <w:marRight w:val="0"/>
      <w:marTop w:val="0"/>
      <w:marBottom w:val="0"/>
      <w:divBdr>
        <w:top w:val="none" w:sz="0" w:space="0" w:color="auto"/>
        <w:left w:val="none" w:sz="0" w:space="0" w:color="auto"/>
        <w:bottom w:val="none" w:sz="0" w:space="0" w:color="auto"/>
        <w:right w:val="none" w:sz="0" w:space="0" w:color="auto"/>
      </w:divBdr>
    </w:div>
    <w:div w:id="1924291676">
      <w:bodyDiv w:val="1"/>
      <w:marLeft w:val="0"/>
      <w:marRight w:val="0"/>
      <w:marTop w:val="0"/>
      <w:marBottom w:val="0"/>
      <w:divBdr>
        <w:top w:val="none" w:sz="0" w:space="0" w:color="auto"/>
        <w:left w:val="none" w:sz="0" w:space="0" w:color="auto"/>
        <w:bottom w:val="none" w:sz="0" w:space="0" w:color="auto"/>
        <w:right w:val="none" w:sz="0" w:space="0" w:color="auto"/>
      </w:divBdr>
    </w:div>
    <w:div w:id="1924336985">
      <w:bodyDiv w:val="1"/>
      <w:marLeft w:val="0"/>
      <w:marRight w:val="0"/>
      <w:marTop w:val="0"/>
      <w:marBottom w:val="0"/>
      <w:divBdr>
        <w:top w:val="none" w:sz="0" w:space="0" w:color="auto"/>
        <w:left w:val="none" w:sz="0" w:space="0" w:color="auto"/>
        <w:bottom w:val="none" w:sz="0" w:space="0" w:color="auto"/>
        <w:right w:val="none" w:sz="0" w:space="0" w:color="auto"/>
      </w:divBdr>
    </w:div>
    <w:div w:id="1924417207">
      <w:bodyDiv w:val="1"/>
      <w:marLeft w:val="0"/>
      <w:marRight w:val="0"/>
      <w:marTop w:val="0"/>
      <w:marBottom w:val="0"/>
      <w:divBdr>
        <w:top w:val="none" w:sz="0" w:space="0" w:color="auto"/>
        <w:left w:val="none" w:sz="0" w:space="0" w:color="auto"/>
        <w:bottom w:val="none" w:sz="0" w:space="0" w:color="auto"/>
        <w:right w:val="none" w:sz="0" w:space="0" w:color="auto"/>
      </w:divBdr>
    </w:div>
    <w:div w:id="1924685146">
      <w:bodyDiv w:val="1"/>
      <w:marLeft w:val="0"/>
      <w:marRight w:val="0"/>
      <w:marTop w:val="0"/>
      <w:marBottom w:val="0"/>
      <w:divBdr>
        <w:top w:val="none" w:sz="0" w:space="0" w:color="auto"/>
        <w:left w:val="none" w:sz="0" w:space="0" w:color="auto"/>
        <w:bottom w:val="none" w:sz="0" w:space="0" w:color="auto"/>
        <w:right w:val="none" w:sz="0" w:space="0" w:color="auto"/>
      </w:divBdr>
    </w:div>
    <w:div w:id="1924878657">
      <w:bodyDiv w:val="1"/>
      <w:marLeft w:val="0"/>
      <w:marRight w:val="0"/>
      <w:marTop w:val="0"/>
      <w:marBottom w:val="0"/>
      <w:divBdr>
        <w:top w:val="none" w:sz="0" w:space="0" w:color="auto"/>
        <w:left w:val="none" w:sz="0" w:space="0" w:color="auto"/>
        <w:bottom w:val="none" w:sz="0" w:space="0" w:color="auto"/>
        <w:right w:val="none" w:sz="0" w:space="0" w:color="auto"/>
      </w:divBdr>
    </w:div>
    <w:div w:id="1925146862">
      <w:bodyDiv w:val="1"/>
      <w:marLeft w:val="0"/>
      <w:marRight w:val="0"/>
      <w:marTop w:val="0"/>
      <w:marBottom w:val="0"/>
      <w:divBdr>
        <w:top w:val="none" w:sz="0" w:space="0" w:color="auto"/>
        <w:left w:val="none" w:sz="0" w:space="0" w:color="auto"/>
        <w:bottom w:val="none" w:sz="0" w:space="0" w:color="auto"/>
        <w:right w:val="none" w:sz="0" w:space="0" w:color="auto"/>
      </w:divBdr>
    </w:div>
    <w:div w:id="1925453623">
      <w:bodyDiv w:val="1"/>
      <w:marLeft w:val="0"/>
      <w:marRight w:val="0"/>
      <w:marTop w:val="0"/>
      <w:marBottom w:val="0"/>
      <w:divBdr>
        <w:top w:val="none" w:sz="0" w:space="0" w:color="auto"/>
        <w:left w:val="none" w:sz="0" w:space="0" w:color="auto"/>
        <w:bottom w:val="none" w:sz="0" w:space="0" w:color="auto"/>
        <w:right w:val="none" w:sz="0" w:space="0" w:color="auto"/>
      </w:divBdr>
    </w:div>
    <w:div w:id="1925608916">
      <w:bodyDiv w:val="1"/>
      <w:marLeft w:val="0"/>
      <w:marRight w:val="0"/>
      <w:marTop w:val="0"/>
      <w:marBottom w:val="0"/>
      <w:divBdr>
        <w:top w:val="none" w:sz="0" w:space="0" w:color="auto"/>
        <w:left w:val="none" w:sz="0" w:space="0" w:color="auto"/>
        <w:bottom w:val="none" w:sz="0" w:space="0" w:color="auto"/>
        <w:right w:val="none" w:sz="0" w:space="0" w:color="auto"/>
      </w:divBdr>
    </w:div>
    <w:div w:id="1925676073">
      <w:bodyDiv w:val="1"/>
      <w:marLeft w:val="0"/>
      <w:marRight w:val="0"/>
      <w:marTop w:val="0"/>
      <w:marBottom w:val="0"/>
      <w:divBdr>
        <w:top w:val="none" w:sz="0" w:space="0" w:color="auto"/>
        <w:left w:val="none" w:sz="0" w:space="0" w:color="auto"/>
        <w:bottom w:val="none" w:sz="0" w:space="0" w:color="auto"/>
        <w:right w:val="none" w:sz="0" w:space="0" w:color="auto"/>
      </w:divBdr>
    </w:div>
    <w:div w:id="1927104897">
      <w:bodyDiv w:val="1"/>
      <w:marLeft w:val="0"/>
      <w:marRight w:val="0"/>
      <w:marTop w:val="0"/>
      <w:marBottom w:val="0"/>
      <w:divBdr>
        <w:top w:val="none" w:sz="0" w:space="0" w:color="auto"/>
        <w:left w:val="none" w:sz="0" w:space="0" w:color="auto"/>
        <w:bottom w:val="none" w:sz="0" w:space="0" w:color="auto"/>
        <w:right w:val="none" w:sz="0" w:space="0" w:color="auto"/>
      </w:divBdr>
    </w:div>
    <w:div w:id="1927496209">
      <w:bodyDiv w:val="1"/>
      <w:marLeft w:val="0"/>
      <w:marRight w:val="0"/>
      <w:marTop w:val="0"/>
      <w:marBottom w:val="0"/>
      <w:divBdr>
        <w:top w:val="none" w:sz="0" w:space="0" w:color="auto"/>
        <w:left w:val="none" w:sz="0" w:space="0" w:color="auto"/>
        <w:bottom w:val="none" w:sz="0" w:space="0" w:color="auto"/>
        <w:right w:val="none" w:sz="0" w:space="0" w:color="auto"/>
      </w:divBdr>
    </w:div>
    <w:div w:id="1927574717">
      <w:bodyDiv w:val="1"/>
      <w:marLeft w:val="0"/>
      <w:marRight w:val="0"/>
      <w:marTop w:val="0"/>
      <w:marBottom w:val="0"/>
      <w:divBdr>
        <w:top w:val="none" w:sz="0" w:space="0" w:color="auto"/>
        <w:left w:val="none" w:sz="0" w:space="0" w:color="auto"/>
        <w:bottom w:val="none" w:sz="0" w:space="0" w:color="auto"/>
        <w:right w:val="none" w:sz="0" w:space="0" w:color="auto"/>
      </w:divBdr>
    </w:div>
    <w:div w:id="1928421787">
      <w:bodyDiv w:val="1"/>
      <w:marLeft w:val="0"/>
      <w:marRight w:val="0"/>
      <w:marTop w:val="0"/>
      <w:marBottom w:val="0"/>
      <w:divBdr>
        <w:top w:val="none" w:sz="0" w:space="0" w:color="auto"/>
        <w:left w:val="none" w:sz="0" w:space="0" w:color="auto"/>
        <w:bottom w:val="none" w:sz="0" w:space="0" w:color="auto"/>
        <w:right w:val="none" w:sz="0" w:space="0" w:color="auto"/>
      </w:divBdr>
    </w:div>
    <w:div w:id="1929188122">
      <w:bodyDiv w:val="1"/>
      <w:marLeft w:val="0"/>
      <w:marRight w:val="0"/>
      <w:marTop w:val="0"/>
      <w:marBottom w:val="0"/>
      <w:divBdr>
        <w:top w:val="none" w:sz="0" w:space="0" w:color="auto"/>
        <w:left w:val="none" w:sz="0" w:space="0" w:color="auto"/>
        <w:bottom w:val="none" w:sz="0" w:space="0" w:color="auto"/>
        <w:right w:val="none" w:sz="0" w:space="0" w:color="auto"/>
      </w:divBdr>
    </w:div>
    <w:div w:id="1929193313">
      <w:bodyDiv w:val="1"/>
      <w:marLeft w:val="0"/>
      <w:marRight w:val="0"/>
      <w:marTop w:val="0"/>
      <w:marBottom w:val="0"/>
      <w:divBdr>
        <w:top w:val="none" w:sz="0" w:space="0" w:color="auto"/>
        <w:left w:val="none" w:sz="0" w:space="0" w:color="auto"/>
        <w:bottom w:val="none" w:sz="0" w:space="0" w:color="auto"/>
        <w:right w:val="none" w:sz="0" w:space="0" w:color="auto"/>
      </w:divBdr>
    </w:div>
    <w:div w:id="1929265868">
      <w:bodyDiv w:val="1"/>
      <w:marLeft w:val="0"/>
      <w:marRight w:val="0"/>
      <w:marTop w:val="0"/>
      <w:marBottom w:val="0"/>
      <w:divBdr>
        <w:top w:val="none" w:sz="0" w:space="0" w:color="auto"/>
        <w:left w:val="none" w:sz="0" w:space="0" w:color="auto"/>
        <w:bottom w:val="none" w:sz="0" w:space="0" w:color="auto"/>
        <w:right w:val="none" w:sz="0" w:space="0" w:color="auto"/>
      </w:divBdr>
    </w:div>
    <w:div w:id="1929267412">
      <w:bodyDiv w:val="1"/>
      <w:marLeft w:val="0"/>
      <w:marRight w:val="0"/>
      <w:marTop w:val="0"/>
      <w:marBottom w:val="0"/>
      <w:divBdr>
        <w:top w:val="none" w:sz="0" w:space="0" w:color="auto"/>
        <w:left w:val="none" w:sz="0" w:space="0" w:color="auto"/>
        <w:bottom w:val="none" w:sz="0" w:space="0" w:color="auto"/>
        <w:right w:val="none" w:sz="0" w:space="0" w:color="auto"/>
      </w:divBdr>
    </w:div>
    <w:div w:id="1929268166">
      <w:bodyDiv w:val="1"/>
      <w:marLeft w:val="0"/>
      <w:marRight w:val="0"/>
      <w:marTop w:val="0"/>
      <w:marBottom w:val="0"/>
      <w:divBdr>
        <w:top w:val="none" w:sz="0" w:space="0" w:color="auto"/>
        <w:left w:val="none" w:sz="0" w:space="0" w:color="auto"/>
        <w:bottom w:val="none" w:sz="0" w:space="0" w:color="auto"/>
        <w:right w:val="none" w:sz="0" w:space="0" w:color="auto"/>
      </w:divBdr>
    </w:div>
    <w:div w:id="1929578016">
      <w:bodyDiv w:val="1"/>
      <w:marLeft w:val="0"/>
      <w:marRight w:val="0"/>
      <w:marTop w:val="0"/>
      <w:marBottom w:val="0"/>
      <w:divBdr>
        <w:top w:val="none" w:sz="0" w:space="0" w:color="auto"/>
        <w:left w:val="none" w:sz="0" w:space="0" w:color="auto"/>
        <w:bottom w:val="none" w:sz="0" w:space="0" w:color="auto"/>
        <w:right w:val="none" w:sz="0" w:space="0" w:color="auto"/>
      </w:divBdr>
    </w:div>
    <w:div w:id="1929581572">
      <w:bodyDiv w:val="1"/>
      <w:marLeft w:val="0"/>
      <w:marRight w:val="0"/>
      <w:marTop w:val="0"/>
      <w:marBottom w:val="0"/>
      <w:divBdr>
        <w:top w:val="none" w:sz="0" w:space="0" w:color="auto"/>
        <w:left w:val="none" w:sz="0" w:space="0" w:color="auto"/>
        <w:bottom w:val="none" w:sz="0" w:space="0" w:color="auto"/>
        <w:right w:val="none" w:sz="0" w:space="0" w:color="auto"/>
      </w:divBdr>
    </w:div>
    <w:div w:id="1930429755">
      <w:bodyDiv w:val="1"/>
      <w:marLeft w:val="0"/>
      <w:marRight w:val="0"/>
      <w:marTop w:val="0"/>
      <w:marBottom w:val="0"/>
      <w:divBdr>
        <w:top w:val="none" w:sz="0" w:space="0" w:color="auto"/>
        <w:left w:val="none" w:sz="0" w:space="0" w:color="auto"/>
        <w:bottom w:val="none" w:sz="0" w:space="0" w:color="auto"/>
        <w:right w:val="none" w:sz="0" w:space="0" w:color="auto"/>
      </w:divBdr>
    </w:div>
    <w:div w:id="1930843589">
      <w:bodyDiv w:val="1"/>
      <w:marLeft w:val="0"/>
      <w:marRight w:val="0"/>
      <w:marTop w:val="0"/>
      <w:marBottom w:val="0"/>
      <w:divBdr>
        <w:top w:val="none" w:sz="0" w:space="0" w:color="auto"/>
        <w:left w:val="none" w:sz="0" w:space="0" w:color="auto"/>
        <w:bottom w:val="none" w:sz="0" w:space="0" w:color="auto"/>
        <w:right w:val="none" w:sz="0" w:space="0" w:color="auto"/>
      </w:divBdr>
    </w:div>
    <w:div w:id="1931083786">
      <w:bodyDiv w:val="1"/>
      <w:marLeft w:val="0"/>
      <w:marRight w:val="0"/>
      <w:marTop w:val="0"/>
      <w:marBottom w:val="0"/>
      <w:divBdr>
        <w:top w:val="none" w:sz="0" w:space="0" w:color="auto"/>
        <w:left w:val="none" w:sz="0" w:space="0" w:color="auto"/>
        <w:bottom w:val="none" w:sz="0" w:space="0" w:color="auto"/>
        <w:right w:val="none" w:sz="0" w:space="0" w:color="auto"/>
      </w:divBdr>
    </w:div>
    <w:div w:id="1931964168">
      <w:bodyDiv w:val="1"/>
      <w:marLeft w:val="0"/>
      <w:marRight w:val="0"/>
      <w:marTop w:val="0"/>
      <w:marBottom w:val="0"/>
      <w:divBdr>
        <w:top w:val="none" w:sz="0" w:space="0" w:color="auto"/>
        <w:left w:val="none" w:sz="0" w:space="0" w:color="auto"/>
        <w:bottom w:val="none" w:sz="0" w:space="0" w:color="auto"/>
        <w:right w:val="none" w:sz="0" w:space="0" w:color="auto"/>
      </w:divBdr>
    </w:div>
    <w:div w:id="1932003878">
      <w:bodyDiv w:val="1"/>
      <w:marLeft w:val="0"/>
      <w:marRight w:val="0"/>
      <w:marTop w:val="0"/>
      <w:marBottom w:val="0"/>
      <w:divBdr>
        <w:top w:val="none" w:sz="0" w:space="0" w:color="auto"/>
        <w:left w:val="none" w:sz="0" w:space="0" w:color="auto"/>
        <w:bottom w:val="none" w:sz="0" w:space="0" w:color="auto"/>
        <w:right w:val="none" w:sz="0" w:space="0" w:color="auto"/>
      </w:divBdr>
    </w:div>
    <w:div w:id="1932350251">
      <w:bodyDiv w:val="1"/>
      <w:marLeft w:val="0"/>
      <w:marRight w:val="0"/>
      <w:marTop w:val="0"/>
      <w:marBottom w:val="0"/>
      <w:divBdr>
        <w:top w:val="none" w:sz="0" w:space="0" w:color="auto"/>
        <w:left w:val="none" w:sz="0" w:space="0" w:color="auto"/>
        <w:bottom w:val="none" w:sz="0" w:space="0" w:color="auto"/>
        <w:right w:val="none" w:sz="0" w:space="0" w:color="auto"/>
      </w:divBdr>
    </w:div>
    <w:div w:id="1932352197">
      <w:bodyDiv w:val="1"/>
      <w:marLeft w:val="0"/>
      <w:marRight w:val="0"/>
      <w:marTop w:val="0"/>
      <w:marBottom w:val="0"/>
      <w:divBdr>
        <w:top w:val="none" w:sz="0" w:space="0" w:color="auto"/>
        <w:left w:val="none" w:sz="0" w:space="0" w:color="auto"/>
        <w:bottom w:val="none" w:sz="0" w:space="0" w:color="auto"/>
        <w:right w:val="none" w:sz="0" w:space="0" w:color="auto"/>
      </w:divBdr>
    </w:div>
    <w:div w:id="1932394776">
      <w:bodyDiv w:val="1"/>
      <w:marLeft w:val="0"/>
      <w:marRight w:val="0"/>
      <w:marTop w:val="0"/>
      <w:marBottom w:val="0"/>
      <w:divBdr>
        <w:top w:val="none" w:sz="0" w:space="0" w:color="auto"/>
        <w:left w:val="none" w:sz="0" w:space="0" w:color="auto"/>
        <w:bottom w:val="none" w:sz="0" w:space="0" w:color="auto"/>
        <w:right w:val="none" w:sz="0" w:space="0" w:color="auto"/>
      </w:divBdr>
    </w:div>
    <w:div w:id="1932396113">
      <w:bodyDiv w:val="1"/>
      <w:marLeft w:val="0"/>
      <w:marRight w:val="0"/>
      <w:marTop w:val="0"/>
      <w:marBottom w:val="0"/>
      <w:divBdr>
        <w:top w:val="none" w:sz="0" w:space="0" w:color="auto"/>
        <w:left w:val="none" w:sz="0" w:space="0" w:color="auto"/>
        <w:bottom w:val="none" w:sz="0" w:space="0" w:color="auto"/>
        <w:right w:val="none" w:sz="0" w:space="0" w:color="auto"/>
      </w:divBdr>
    </w:div>
    <w:div w:id="1932465998">
      <w:bodyDiv w:val="1"/>
      <w:marLeft w:val="0"/>
      <w:marRight w:val="0"/>
      <w:marTop w:val="0"/>
      <w:marBottom w:val="0"/>
      <w:divBdr>
        <w:top w:val="none" w:sz="0" w:space="0" w:color="auto"/>
        <w:left w:val="none" w:sz="0" w:space="0" w:color="auto"/>
        <w:bottom w:val="none" w:sz="0" w:space="0" w:color="auto"/>
        <w:right w:val="none" w:sz="0" w:space="0" w:color="auto"/>
      </w:divBdr>
    </w:div>
    <w:div w:id="1932617408">
      <w:bodyDiv w:val="1"/>
      <w:marLeft w:val="0"/>
      <w:marRight w:val="0"/>
      <w:marTop w:val="0"/>
      <w:marBottom w:val="0"/>
      <w:divBdr>
        <w:top w:val="none" w:sz="0" w:space="0" w:color="auto"/>
        <w:left w:val="none" w:sz="0" w:space="0" w:color="auto"/>
        <w:bottom w:val="none" w:sz="0" w:space="0" w:color="auto"/>
        <w:right w:val="none" w:sz="0" w:space="0" w:color="auto"/>
      </w:divBdr>
    </w:div>
    <w:div w:id="1933272589">
      <w:bodyDiv w:val="1"/>
      <w:marLeft w:val="0"/>
      <w:marRight w:val="0"/>
      <w:marTop w:val="0"/>
      <w:marBottom w:val="0"/>
      <w:divBdr>
        <w:top w:val="none" w:sz="0" w:space="0" w:color="auto"/>
        <w:left w:val="none" w:sz="0" w:space="0" w:color="auto"/>
        <w:bottom w:val="none" w:sz="0" w:space="0" w:color="auto"/>
        <w:right w:val="none" w:sz="0" w:space="0" w:color="auto"/>
      </w:divBdr>
    </w:div>
    <w:div w:id="1934238691">
      <w:bodyDiv w:val="1"/>
      <w:marLeft w:val="0"/>
      <w:marRight w:val="0"/>
      <w:marTop w:val="0"/>
      <w:marBottom w:val="0"/>
      <w:divBdr>
        <w:top w:val="none" w:sz="0" w:space="0" w:color="auto"/>
        <w:left w:val="none" w:sz="0" w:space="0" w:color="auto"/>
        <w:bottom w:val="none" w:sz="0" w:space="0" w:color="auto"/>
        <w:right w:val="none" w:sz="0" w:space="0" w:color="auto"/>
      </w:divBdr>
    </w:div>
    <w:div w:id="1934318667">
      <w:bodyDiv w:val="1"/>
      <w:marLeft w:val="0"/>
      <w:marRight w:val="0"/>
      <w:marTop w:val="0"/>
      <w:marBottom w:val="0"/>
      <w:divBdr>
        <w:top w:val="none" w:sz="0" w:space="0" w:color="auto"/>
        <w:left w:val="none" w:sz="0" w:space="0" w:color="auto"/>
        <w:bottom w:val="none" w:sz="0" w:space="0" w:color="auto"/>
        <w:right w:val="none" w:sz="0" w:space="0" w:color="auto"/>
      </w:divBdr>
    </w:div>
    <w:div w:id="1934318944">
      <w:bodyDiv w:val="1"/>
      <w:marLeft w:val="0"/>
      <w:marRight w:val="0"/>
      <w:marTop w:val="0"/>
      <w:marBottom w:val="0"/>
      <w:divBdr>
        <w:top w:val="none" w:sz="0" w:space="0" w:color="auto"/>
        <w:left w:val="none" w:sz="0" w:space="0" w:color="auto"/>
        <w:bottom w:val="none" w:sz="0" w:space="0" w:color="auto"/>
        <w:right w:val="none" w:sz="0" w:space="0" w:color="auto"/>
      </w:divBdr>
    </w:div>
    <w:div w:id="1934972754">
      <w:bodyDiv w:val="1"/>
      <w:marLeft w:val="0"/>
      <w:marRight w:val="0"/>
      <w:marTop w:val="0"/>
      <w:marBottom w:val="0"/>
      <w:divBdr>
        <w:top w:val="none" w:sz="0" w:space="0" w:color="auto"/>
        <w:left w:val="none" w:sz="0" w:space="0" w:color="auto"/>
        <w:bottom w:val="none" w:sz="0" w:space="0" w:color="auto"/>
        <w:right w:val="none" w:sz="0" w:space="0" w:color="auto"/>
      </w:divBdr>
    </w:div>
    <w:div w:id="1935047060">
      <w:bodyDiv w:val="1"/>
      <w:marLeft w:val="0"/>
      <w:marRight w:val="0"/>
      <w:marTop w:val="0"/>
      <w:marBottom w:val="0"/>
      <w:divBdr>
        <w:top w:val="none" w:sz="0" w:space="0" w:color="auto"/>
        <w:left w:val="none" w:sz="0" w:space="0" w:color="auto"/>
        <w:bottom w:val="none" w:sz="0" w:space="0" w:color="auto"/>
        <w:right w:val="none" w:sz="0" w:space="0" w:color="auto"/>
      </w:divBdr>
    </w:div>
    <w:div w:id="1935283897">
      <w:bodyDiv w:val="1"/>
      <w:marLeft w:val="0"/>
      <w:marRight w:val="0"/>
      <w:marTop w:val="0"/>
      <w:marBottom w:val="0"/>
      <w:divBdr>
        <w:top w:val="none" w:sz="0" w:space="0" w:color="auto"/>
        <w:left w:val="none" w:sz="0" w:space="0" w:color="auto"/>
        <w:bottom w:val="none" w:sz="0" w:space="0" w:color="auto"/>
        <w:right w:val="none" w:sz="0" w:space="0" w:color="auto"/>
      </w:divBdr>
    </w:div>
    <w:div w:id="1935505293">
      <w:bodyDiv w:val="1"/>
      <w:marLeft w:val="0"/>
      <w:marRight w:val="0"/>
      <w:marTop w:val="0"/>
      <w:marBottom w:val="0"/>
      <w:divBdr>
        <w:top w:val="none" w:sz="0" w:space="0" w:color="auto"/>
        <w:left w:val="none" w:sz="0" w:space="0" w:color="auto"/>
        <w:bottom w:val="none" w:sz="0" w:space="0" w:color="auto"/>
        <w:right w:val="none" w:sz="0" w:space="0" w:color="auto"/>
      </w:divBdr>
    </w:div>
    <w:div w:id="1936284347">
      <w:bodyDiv w:val="1"/>
      <w:marLeft w:val="0"/>
      <w:marRight w:val="0"/>
      <w:marTop w:val="0"/>
      <w:marBottom w:val="0"/>
      <w:divBdr>
        <w:top w:val="none" w:sz="0" w:space="0" w:color="auto"/>
        <w:left w:val="none" w:sz="0" w:space="0" w:color="auto"/>
        <w:bottom w:val="none" w:sz="0" w:space="0" w:color="auto"/>
        <w:right w:val="none" w:sz="0" w:space="0" w:color="auto"/>
      </w:divBdr>
    </w:div>
    <w:div w:id="1936284480">
      <w:bodyDiv w:val="1"/>
      <w:marLeft w:val="0"/>
      <w:marRight w:val="0"/>
      <w:marTop w:val="0"/>
      <w:marBottom w:val="0"/>
      <w:divBdr>
        <w:top w:val="none" w:sz="0" w:space="0" w:color="auto"/>
        <w:left w:val="none" w:sz="0" w:space="0" w:color="auto"/>
        <w:bottom w:val="none" w:sz="0" w:space="0" w:color="auto"/>
        <w:right w:val="none" w:sz="0" w:space="0" w:color="auto"/>
      </w:divBdr>
    </w:div>
    <w:div w:id="1936666514">
      <w:bodyDiv w:val="1"/>
      <w:marLeft w:val="0"/>
      <w:marRight w:val="0"/>
      <w:marTop w:val="0"/>
      <w:marBottom w:val="0"/>
      <w:divBdr>
        <w:top w:val="none" w:sz="0" w:space="0" w:color="auto"/>
        <w:left w:val="none" w:sz="0" w:space="0" w:color="auto"/>
        <w:bottom w:val="none" w:sz="0" w:space="0" w:color="auto"/>
        <w:right w:val="none" w:sz="0" w:space="0" w:color="auto"/>
      </w:divBdr>
    </w:div>
    <w:div w:id="1937327267">
      <w:bodyDiv w:val="1"/>
      <w:marLeft w:val="0"/>
      <w:marRight w:val="0"/>
      <w:marTop w:val="0"/>
      <w:marBottom w:val="0"/>
      <w:divBdr>
        <w:top w:val="none" w:sz="0" w:space="0" w:color="auto"/>
        <w:left w:val="none" w:sz="0" w:space="0" w:color="auto"/>
        <w:bottom w:val="none" w:sz="0" w:space="0" w:color="auto"/>
        <w:right w:val="none" w:sz="0" w:space="0" w:color="auto"/>
      </w:divBdr>
    </w:div>
    <w:div w:id="1937328733">
      <w:bodyDiv w:val="1"/>
      <w:marLeft w:val="0"/>
      <w:marRight w:val="0"/>
      <w:marTop w:val="0"/>
      <w:marBottom w:val="0"/>
      <w:divBdr>
        <w:top w:val="none" w:sz="0" w:space="0" w:color="auto"/>
        <w:left w:val="none" w:sz="0" w:space="0" w:color="auto"/>
        <w:bottom w:val="none" w:sz="0" w:space="0" w:color="auto"/>
        <w:right w:val="none" w:sz="0" w:space="0" w:color="auto"/>
      </w:divBdr>
    </w:div>
    <w:div w:id="1937399845">
      <w:bodyDiv w:val="1"/>
      <w:marLeft w:val="0"/>
      <w:marRight w:val="0"/>
      <w:marTop w:val="0"/>
      <w:marBottom w:val="0"/>
      <w:divBdr>
        <w:top w:val="none" w:sz="0" w:space="0" w:color="auto"/>
        <w:left w:val="none" w:sz="0" w:space="0" w:color="auto"/>
        <w:bottom w:val="none" w:sz="0" w:space="0" w:color="auto"/>
        <w:right w:val="none" w:sz="0" w:space="0" w:color="auto"/>
      </w:divBdr>
    </w:div>
    <w:div w:id="1937472576">
      <w:bodyDiv w:val="1"/>
      <w:marLeft w:val="0"/>
      <w:marRight w:val="0"/>
      <w:marTop w:val="0"/>
      <w:marBottom w:val="0"/>
      <w:divBdr>
        <w:top w:val="none" w:sz="0" w:space="0" w:color="auto"/>
        <w:left w:val="none" w:sz="0" w:space="0" w:color="auto"/>
        <w:bottom w:val="none" w:sz="0" w:space="0" w:color="auto"/>
        <w:right w:val="none" w:sz="0" w:space="0" w:color="auto"/>
      </w:divBdr>
    </w:div>
    <w:div w:id="1937665206">
      <w:bodyDiv w:val="1"/>
      <w:marLeft w:val="0"/>
      <w:marRight w:val="0"/>
      <w:marTop w:val="0"/>
      <w:marBottom w:val="0"/>
      <w:divBdr>
        <w:top w:val="none" w:sz="0" w:space="0" w:color="auto"/>
        <w:left w:val="none" w:sz="0" w:space="0" w:color="auto"/>
        <w:bottom w:val="none" w:sz="0" w:space="0" w:color="auto"/>
        <w:right w:val="none" w:sz="0" w:space="0" w:color="auto"/>
      </w:divBdr>
    </w:div>
    <w:div w:id="1937713685">
      <w:bodyDiv w:val="1"/>
      <w:marLeft w:val="0"/>
      <w:marRight w:val="0"/>
      <w:marTop w:val="0"/>
      <w:marBottom w:val="0"/>
      <w:divBdr>
        <w:top w:val="none" w:sz="0" w:space="0" w:color="auto"/>
        <w:left w:val="none" w:sz="0" w:space="0" w:color="auto"/>
        <w:bottom w:val="none" w:sz="0" w:space="0" w:color="auto"/>
        <w:right w:val="none" w:sz="0" w:space="0" w:color="auto"/>
      </w:divBdr>
    </w:div>
    <w:div w:id="1937715501">
      <w:bodyDiv w:val="1"/>
      <w:marLeft w:val="0"/>
      <w:marRight w:val="0"/>
      <w:marTop w:val="0"/>
      <w:marBottom w:val="0"/>
      <w:divBdr>
        <w:top w:val="none" w:sz="0" w:space="0" w:color="auto"/>
        <w:left w:val="none" w:sz="0" w:space="0" w:color="auto"/>
        <w:bottom w:val="none" w:sz="0" w:space="0" w:color="auto"/>
        <w:right w:val="none" w:sz="0" w:space="0" w:color="auto"/>
      </w:divBdr>
    </w:div>
    <w:div w:id="1938171769">
      <w:bodyDiv w:val="1"/>
      <w:marLeft w:val="0"/>
      <w:marRight w:val="0"/>
      <w:marTop w:val="0"/>
      <w:marBottom w:val="0"/>
      <w:divBdr>
        <w:top w:val="none" w:sz="0" w:space="0" w:color="auto"/>
        <w:left w:val="none" w:sz="0" w:space="0" w:color="auto"/>
        <w:bottom w:val="none" w:sz="0" w:space="0" w:color="auto"/>
        <w:right w:val="none" w:sz="0" w:space="0" w:color="auto"/>
      </w:divBdr>
    </w:div>
    <w:div w:id="1938295333">
      <w:bodyDiv w:val="1"/>
      <w:marLeft w:val="0"/>
      <w:marRight w:val="0"/>
      <w:marTop w:val="0"/>
      <w:marBottom w:val="0"/>
      <w:divBdr>
        <w:top w:val="none" w:sz="0" w:space="0" w:color="auto"/>
        <w:left w:val="none" w:sz="0" w:space="0" w:color="auto"/>
        <w:bottom w:val="none" w:sz="0" w:space="0" w:color="auto"/>
        <w:right w:val="none" w:sz="0" w:space="0" w:color="auto"/>
      </w:divBdr>
    </w:div>
    <w:div w:id="1939287329">
      <w:bodyDiv w:val="1"/>
      <w:marLeft w:val="0"/>
      <w:marRight w:val="0"/>
      <w:marTop w:val="0"/>
      <w:marBottom w:val="0"/>
      <w:divBdr>
        <w:top w:val="none" w:sz="0" w:space="0" w:color="auto"/>
        <w:left w:val="none" w:sz="0" w:space="0" w:color="auto"/>
        <w:bottom w:val="none" w:sz="0" w:space="0" w:color="auto"/>
        <w:right w:val="none" w:sz="0" w:space="0" w:color="auto"/>
      </w:divBdr>
    </w:div>
    <w:div w:id="1939291922">
      <w:bodyDiv w:val="1"/>
      <w:marLeft w:val="0"/>
      <w:marRight w:val="0"/>
      <w:marTop w:val="0"/>
      <w:marBottom w:val="0"/>
      <w:divBdr>
        <w:top w:val="none" w:sz="0" w:space="0" w:color="auto"/>
        <w:left w:val="none" w:sz="0" w:space="0" w:color="auto"/>
        <w:bottom w:val="none" w:sz="0" w:space="0" w:color="auto"/>
        <w:right w:val="none" w:sz="0" w:space="0" w:color="auto"/>
      </w:divBdr>
    </w:div>
    <w:div w:id="1939361931">
      <w:bodyDiv w:val="1"/>
      <w:marLeft w:val="0"/>
      <w:marRight w:val="0"/>
      <w:marTop w:val="0"/>
      <w:marBottom w:val="0"/>
      <w:divBdr>
        <w:top w:val="none" w:sz="0" w:space="0" w:color="auto"/>
        <w:left w:val="none" w:sz="0" w:space="0" w:color="auto"/>
        <w:bottom w:val="none" w:sz="0" w:space="0" w:color="auto"/>
        <w:right w:val="none" w:sz="0" w:space="0" w:color="auto"/>
      </w:divBdr>
    </w:div>
    <w:div w:id="1939557392">
      <w:bodyDiv w:val="1"/>
      <w:marLeft w:val="0"/>
      <w:marRight w:val="0"/>
      <w:marTop w:val="0"/>
      <w:marBottom w:val="0"/>
      <w:divBdr>
        <w:top w:val="none" w:sz="0" w:space="0" w:color="auto"/>
        <w:left w:val="none" w:sz="0" w:space="0" w:color="auto"/>
        <w:bottom w:val="none" w:sz="0" w:space="0" w:color="auto"/>
        <w:right w:val="none" w:sz="0" w:space="0" w:color="auto"/>
      </w:divBdr>
    </w:div>
    <w:div w:id="1940522013">
      <w:bodyDiv w:val="1"/>
      <w:marLeft w:val="0"/>
      <w:marRight w:val="0"/>
      <w:marTop w:val="0"/>
      <w:marBottom w:val="0"/>
      <w:divBdr>
        <w:top w:val="none" w:sz="0" w:space="0" w:color="auto"/>
        <w:left w:val="none" w:sz="0" w:space="0" w:color="auto"/>
        <w:bottom w:val="none" w:sz="0" w:space="0" w:color="auto"/>
        <w:right w:val="none" w:sz="0" w:space="0" w:color="auto"/>
      </w:divBdr>
    </w:div>
    <w:div w:id="1940675852">
      <w:bodyDiv w:val="1"/>
      <w:marLeft w:val="0"/>
      <w:marRight w:val="0"/>
      <w:marTop w:val="0"/>
      <w:marBottom w:val="0"/>
      <w:divBdr>
        <w:top w:val="none" w:sz="0" w:space="0" w:color="auto"/>
        <w:left w:val="none" w:sz="0" w:space="0" w:color="auto"/>
        <w:bottom w:val="none" w:sz="0" w:space="0" w:color="auto"/>
        <w:right w:val="none" w:sz="0" w:space="0" w:color="auto"/>
      </w:divBdr>
    </w:div>
    <w:div w:id="1940864996">
      <w:bodyDiv w:val="1"/>
      <w:marLeft w:val="0"/>
      <w:marRight w:val="0"/>
      <w:marTop w:val="0"/>
      <w:marBottom w:val="0"/>
      <w:divBdr>
        <w:top w:val="none" w:sz="0" w:space="0" w:color="auto"/>
        <w:left w:val="none" w:sz="0" w:space="0" w:color="auto"/>
        <w:bottom w:val="none" w:sz="0" w:space="0" w:color="auto"/>
        <w:right w:val="none" w:sz="0" w:space="0" w:color="auto"/>
      </w:divBdr>
    </w:div>
    <w:div w:id="1941061999">
      <w:bodyDiv w:val="1"/>
      <w:marLeft w:val="0"/>
      <w:marRight w:val="0"/>
      <w:marTop w:val="0"/>
      <w:marBottom w:val="0"/>
      <w:divBdr>
        <w:top w:val="none" w:sz="0" w:space="0" w:color="auto"/>
        <w:left w:val="none" w:sz="0" w:space="0" w:color="auto"/>
        <w:bottom w:val="none" w:sz="0" w:space="0" w:color="auto"/>
        <w:right w:val="none" w:sz="0" w:space="0" w:color="auto"/>
      </w:divBdr>
    </w:div>
    <w:div w:id="1941062162">
      <w:bodyDiv w:val="1"/>
      <w:marLeft w:val="0"/>
      <w:marRight w:val="0"/>
      <w:marTop w:val="0"/>
      <w:marBottom w:val="0"/>
      <w:divBdr>
        <w:top w:val="none" w:sz="0" w:space="0" w:color="auto"/>
        <w:left w:val="none" w:sz="0" w:space="0" w:color="auto"/>
        <w:bottom w:val="none" w:sz="0" w:space="0" w:color="auto"/>
        <w:right w:val="none" w:sz="0" w:space="0" w:color="auto"/>
      </w:divBdr>
    </w:div>
    <w:div w:id="1941063955">
      <w:bodyDiv w:val="1"/>
      <w:marLeft w:val="0"/>
      <w:marRight w:val="0"/>
      <w:marTop w:val="0"/>
      <w:marBottom w:val="0"/>
      <w:divBdr>
        <w:top w:val="none" w:sz="0" w:space="0" w:color="auto"/>
        <w:left w:val="none" w:sz="0" w:space="0" w:color="auto"/>
        <w:bottom w:val="none" w:sz="0" w:space="0" w:color="auto"/>
        <w:right w:val="none" w:sz="0" w:space="0" w:color="auto"/>
      </w:divBdr>
    </w:div>
    <w:div w:id="1941183122">
      <w:bodyDiv w:val="1"/>
      <w:marLeft w:val="0"/>
      <w:marRight w:val="0"/>
      <w:marTop w:val="0"/>
      <w:marBottom w:val="0"/>
      <w:divBdr>
        <w:top w:val="none" w:sz="0" w:space="0" w:color="auto"/>
        <w:left w:val="none" w:sz="0" w:space="0" w:color="auto"/>
        <w:bottom w:val="none" w:sz="0" w:space="0" w:color="auto"/>
        <w:right w:val="none" w:sz="0" w:space="0" w:color="auto"/>
      </w:divBdr>
    </w:div>
    <w:div w:id="1941251794">
      <w:bodyDiv w:val="1"/>
      <w:marLeft w:val="0"/>
      <w:marRight w:val="0"/>
      <w:marTop w:val="0"/>
      <w:marBottom w:val="0"/>
      <w:divBdr>
        <w:top w:val="none" w:sz="0" w:space="0" w:color="auto"/>
        <w:left w:val="none" w:sz="0" w:space="0" w:color="auto"/>
        <w:bottom w:val="none" w:sz="0" w:space="0" w:color="auto"/>
        <w:right w:val="none" w:sz="0" w:space="0" w:color="auto"/>
      </w:divBdr>
    </w:div>
    <w:div w:id="1941643900">
      <w:bodyDiv w:val="1"/>
      <w:marLeft w:val="0"/>
      <w:marRight w:val="0"/>
      <w:marTop w:val="0"/>
      <w:marBottom w:val="0"/>
      <w:divBdr>
        <w:top w:val="none" w:sz="0" w:space="0" w:color="auto"/>
        <w:left w:val="none" w:sz="0" w:space="0" w:color="auto"/>
        <w:bottom w:val="none" w:sz="0" w:space="0" w:color="auto"/>
        <w:right w:val="none" w:sz="0" w:space="0" w:color="auto"/>
      </w:divBdr>
    </w:div>
    <w:div w:id="1942028650">
      <w:bodyDiv w:val="1"/>
      <w:marLeft w:val="0"/>
      <w:marRight w:val="0"/>
      <w:marTop w:val="0"/>
      <w:marBottom w:val="0"/>
      <w:divBdr>
        <w:top w:val="none" w:sz="0" w:space="0" w:color="auto"/>
        <w:left w:val="none" w:sz="0" w:space="0" w:color="auto"/>
        <w:bottom w:val="none" w:sz="0" w:space="0" w:color="auto"/>
        <w:right w:val="none" w:sz="0" w:space="0" w:color="auto"/>
      </w:divBdr>
    </w:div>
    <w:div w:id="1942178166">
      <w:bodyDiv w:val="1"/>
      <w:marLeft w:val="0"/>
      <w:marRight w:val="0"/>
      <w:marTop w:val="0"/>
      <w:marBottom w:val="0"/>
      <w:divBdr>
        <w:top w:val="none" w:sz="0" w:space="0" w:color="auto"/>
        <w:left w:val="none" w:sz="0" w:space="0" w:color="auto"/>
        <w:bottom w:val="none" w:sz="0" w:space="0" w:color="auto"/>
        <w:right w:val="none" w:sz="0" w:space="0" w:color="auto"/>
      </w:divBdr>
    </w:div>
    <w:div w:id="1942374903">
      <w:bodyDiv w:val="1"/>
      <w:marLeft w:val="0"/>
      <w:marRight w:val="0"/>
      <w:marTop w:val="0"/>
      <w:marBottom w:val="0"/>
      <w:divBdr>
        <w:top w:val="none" w:sz="0" w:space="0" w:color="auto"/>
        <w:left w:val="none" w:sz="0" w:space="0" w:color="auto"/>
        <w:bottom w:val="none" w:sz="0" w:space="0" w:color="auto"/>
        <w:right w:val="none" w:sz="0" w:space="0" w:color="auto"/>
      </w:divBdr>
    </w:div>
    <w:div w:id="1942760569">
      <w:bodyDiv w:val="1"/>
      <w:marLeft w:val="0"/>
      <w:marRight w:val="0"/>
      <w:marTop w:val="0"/>
      <w:marBottom w:val="0"/>
      <w:divBdr>
        <w:top w:val="none" w:sz="0" w:space="0" w:color="auto"/>
        <w:left w:val="none" w:sz="0" w:space="0" w:color="auto"/>
        <w:bottom w:val="none" w:sz="0" w:space="0" w:color="auto"/>
        <w:right w:val="none" w:sz="0" w:space="0" w:color="auto"/>
      </w:divBdr>
    </w:div>
    <w:div w:id="1942761848">
      <w:bodyDiv w:val="1"/>
      <w:marLeft w:val="0"/>
      <w:marRight w:val="0"/>
      <w:marTop w:val="0"/>
      <w:marBottom w:val="0"/>
      <w:divBdr>
        <w:top w:val="none" w:sz="0" w:space="0" w:color="auto"/>
        <w:left w:val="none" w:sz="0" w:space="0" w:color="auto"/>
        <w:bottom w:val="none" w:sz="0" w:space="0" w:color="auto"/>
        <w:right w:val="none" w:sz="0" w:space="0" w:color="auto"/>
      </w:divBdr>
    </w:div>
    <w:div w:id="1943293310">
      <w:bodyDiv w:val="1"/>
      <w:marLeft w:val="0"/>
      <w:marRight w:val="0"/>
      <w:marTop w:val="0"/>
      <w:marBottom w:val="0"/>
      <w:divBdr>
        <w:top w:val="none" w:sz="0" w:space="0" w:color="auto"/>
        <w:left w:val="none" w:sz="0" w:space="0" w:color="auto"/>
        <w:bottom w:val="none" w:sz="0" w:space="0" w:color="auto"/>
        <w:right w:val="none" w:sz="0" w:space="0" w:color="auto"/>
      </w:divBdr>
    </w:div>
    <w:div w:id="1943830294">
      <w:bodyDiv w:val="1"/>
      <w:marLeft w:val="0"/>
      <w:marRight w:val="0"/>
      <w:marTop w:val="0"/>
      <w:marBottom w:val="0"/>
      <w:divBdr>
        <w:top w:val="none" w:sz="0" w:space="0" w:color="auto"/>
        <w:left w:val="none" w:sz="0" w:space="0" w:color="auto"/>
        <w:bottom w:val="none" w:sz="0" w:space="0" w:color="auto"/>
        <w:right w:val="none" w:sz="0" w:space="0" w:color="auto"/>
      </w:divBdr>
    </w:div>
    <w:div w:id="1944071980">
      <w:bodyDiv w:val="1"/>
      <w:marLeft w:val="0"/>
      <w:marRight w:val="0"/>
      <w:marTop w:val="0"/>
      <w:marBottom w:val="0"/>
      <w:divBdr>
        <w:top w:val="none" w:sz="0" w:space="0" w:color="auto"/>
        <w:left w:val="none" w:sz="0" w:space="0" w:color="auto"/>
        <w:bottom w:val="none" w:sz="0" w:space="0" w:color="auto"/>
        <w:right w:val="none" w:sz="0" w:space="0" w:color="auto"/>
      </w:divBdr>
    </w:div>
    <w:div w:id="1944337254">
      <w:bodyDiv w:val="1"/>
      <w:marLeft w:val="0"/>
      <w:marRight w:val="0"/>
      <w:marTop w:val="0"/>
      <w:marBottom w:val="0"/>
      <w:divBdr>
        <w:top w:val="none" w:sz="0" w:space="0" w:color="auto"/>
        <w:left w:val="none" w:sz="0" w:space="0" w:color="auto"/>
        <w:bottom w:val="none" w:sz="0" w:space="0" w:color="auto"/>
        <w:right w:val="none" w:sz="0" w:space="0" w:color="auto"/>
      </w:divBdr>
    </w:div>
    <w:div w:id="1946230416">
      <w:bodyDiv w:val="1"/>
      <w:marLeft w:val="0"/>
      <w:marRight w:val="0"/>
      <w:marTop w:val="0"/>
      <w:marBottom w:val="0"/>
      <w:divBdr>
        <w:top w:val="none" w:sz="0" w:space="0" w:color="auto"/>
        <w:left w:val="none" w:sz="0" w:space="0" w:color="auto"/>
        <w:bottom w:val="none" w:sz="0" w:space="0" w:color="auto"/>
        <w:right w:val="none" w:sz="0" w:space="0" w:color="auto"/>
      </w:divBdr>
    </w:div>
    <w:div w:id="1946308181">
      <w:bodyDiv w:val="1"/>
      <w:marLeft w:val="0"/>
      <w:marRight w:val="0"/>
      <w:marTop w:val="0"/>
      <w:marBottom w:val="0"/>
      <w:divBdr>
        <w:top w:val="none" w:sz="0" w:space="0" w:color="auto"/>
        <w:left w:val="none" w:sz="0" w:space="0" w:color="auto"/>
        <w:bottom w:val="none" w:sz="0" w:space="0" w:color="auto"/>
        <w:right w:val="none" w:sz="0" w:space="0" w:color="auto"/>
      </w:divBdr>
    </w:div>
    <w:div w:id="1946376357">
      <w:bodyDiv w:val="1"/>
      <w:marLeft w:val="0"/>
      <w:marRight w:val="0"/>
      <w:marTop w:val="0"/>
      <w:marBottom w:val="0"/>
      <w:divBdr>
        <w:top w:val="none" w:sz="0" w:space="0" w:color="auto"/>
        <w:left w:val="none" w:sz="0" w:space="0" w:color="auto"/>
        <w:bottom w:val="none" w:sz="0" w:space="0" w:color="auto"/>
        <w:right w:val="none" w:sz="0" w:space="0" w:color="auto"/>
      </w:divBdr>
    </w:div>
    <w:div w:id="1946957598">
      <w:bodyDiv w:val="1"/>
      <w:marLeft w:val="0"/>
      <w:marRight w:val="0"/>
      <w:marTop w:val="0"/>
      <w:marBottom w:val="0"/>
      <w:divBdr>
        <w:top w:val="none" w:sz="0" w:space="0" w:color="auto"/>
        <w:left w:val="none" w:sz="0" w:space="0" w:color="auto"/>
        <w:bottom w:val="none" w:sz="0" w:space="0" w:color="auto"/>
        <w:right w:val="none" w:sz="0" w:space="0" w:color="auto"/>
      </w:divBdr>
    </w:div>
    <w:div w:id="1947344130">
      <w:bodyDiv w:val="1"/>
      <w:marLeft w:val="0"/>
      <w:marRight w:val="0"/>
      <w:marTop w:val="0"/>
      <w:marBottom w:val="0"/>
      <w:divBdr>
        <w:top w:val="none" w:sz="0" w:space="0" w:color="auto"/>
        <w:left w:val="none" w:sz="0" w:space="0" w:color="auto"/>
        <w:bottom w:val="none" w:sz="0" w:space="0" w:color="auto"/>
        <w:right w:val="none" w:sz="0" w:space="0" w:color="auto"/>
      </w:divBdr>
    </w:div>
    <w:div w:id="1948074252">
      <w:bodyDiv w:val="1"/>
      <w:marLeft w:val="0"/>
      <w:marRight w:val="0"/>
      <w:marTop w:val="0"/>
      <w:marBottom w:val="0"/>
      <w:divBdr>
        <w:top w:val="none" w:sz="0" w:space="0" w:color="auto"/>
        <w:left w:val="none" w:sz="0" w:space="0" w:color="auto"/>
        <w:bottom w:val="none" w:sz="0" w:space="0" w:color="auto"/>
        <w:right w:val="none" w:sz="0" w:space="0" w:color="auto"/>
      </w:divBdr>
    </w:div>
    <w:div w:id="1948154570">
      <w:bodyDiv w:val="1"/>
      <w:marLeft w:val="0"/>
      <w:marRight w:val="0"/>
      <w:marTop w:val="0"/>
      <w:marBottom w:val="0"/>
      <w:divBdr>
        <w:top w:val="none" w:sz="0" w:space="0" w:color="auto"/>
        <w:left w:val="none" w:sz="0" w:space="0" w:color="auto"/>
        <w:bottom w:val="none" w:sz="0" w:space="0" w:color="auto"/>
        <w:right w:val="none" w:sz="0" w:space="0" w:color="auto"/>
      </w:divBdr>
    </w:div>
    <w:div w:id="1948350463">
      <w:bodyDiv w:val="1"/>
      <w:marLeft w:val="0"/>
      <w:marRight w:val="0"/>
      <w:marTop w:val="0"/>
      <w:marBottom w:val="0"/>
      <w:divBdr>
        <w:top w:val="none" w:sz="0" w:space="0" w:color="auto"/>
        <w:left w:val="none" w:sz="0" w:space="0" w:color="auto"/>
        <w:bottom w:val="none" w:sz="0" w:space="0" w:color="auto"/>
        <w:right w:val="none" w:sz="0" w:space="0" w:color="auto"/>
      </w:divBdr>
    </w:div>
    <w:div w:id="1948392620">
      <w:bodyDiv w:val="1"/>
      <w:marLeft w:val="0"/>
      <w:marRight w:val="0"/>
      <w:marTop w:val="0"/>
      <w:marBottom w:val="0"/>
      <w:divBdr>
        <w:top w:val="none" w:sz="0" w:space="0" w:color="auto"/>
        <w:left w:val="none" w:sz="0" w:space="0" w:color="auto"/>
        <w:bottom w:val="none" w:sz="0" w:space="0" w:color="auto"/>
        <w:right w:val="none" w:sz="0" w:space="0" w:color="auto"/>
      </w:divBdr>
    </w:div>
    <w:div w:id="1948465620">
      <w:bodyDiv w:val="1"/>
      <w:marLeft w:val="0"/>
      <w:marRight w:val="0"/>
      <w:marTop w:val="0"/>
      <w:marBottom w:val="0"/>
      <w:divBdr>
        <w:top w:val="none" w:sz="0" w:space="0" w:color="auto"/>
        <w:left w:val="none" w:sz="0" w:space="0" w:color="auto"/>
        <w:bottom w:val="none" w:sz="0" w:space="0" w:color="auto"/>
        <w:right w:val="none" w:sz="0" w:space="0" w:color="auto"/>
      </w:divBdr>
    </w:div>
    <w:div w:id="1948732918">
      <w:bodyDiv w:val="1"/>
      <w:marLeft w:val="0"/>
      <w:marRight w:val="0"/>
      <w:marTop w:val="0"/>
      <w:marBottom w:val="0"/>
      <w:divBdr>
        <w:top w:val="none" w:sz="0" w:space="0" w:color="auto"/>
        <w:left w:val="none" w:sz="0" w:space="0" w:color="auto"/>
        <w:bottom w:val="none" w:sz="0" w:space="0" w:color="auto"/>
        <w:right w:val="none" w:sz="0" w:space="0" w:color="auto"/>
      </w:divBdr>
    </w:div>
    <w:div w:id="1948928027">
      <w:bodyDiv w:val="1"/>
      <w:marLeft w:val="0"/>
      <w:marRight w:val="0"/>
      <w:marTop w:val="0"/>
      <w:marBottom w:val="0"/>
      <w:divBdr>
        <w:top w:val="none" w:sz="0" w:space="0" w:color="auto"/>
        <w:left w:val="none" w:sz="0" w:space="0" w:color="auto"/>
        <w:bottom w:val="none" w:sz="0" w:space="0" w:color="auto"/>
        <w:right w:val="none" w:sz="0" w:space="0" w:color="auto"/>
      </w:divBdr>
    </w:div>
    <w:div w:id="1949267917">
      <w:bodyDiv w:val="1"/>
      <w:marLeft w:val="0"/>
      <w:marRight w:val="0"/>
      <w:marTop w:val="0"/>
      <w:marBottom w:val="0"/>
      <w:divBdr>
        <w:top w:val="none" w:sz="0" w:space="0" w:color="auto"/>
        <w:left w:val="none" w:sz="0" w:space="0" w:color="auto"/>
        <w:bottom w:val="none" w:sz="0" w:space="0" w:color="auto"/>
        <w:right w:val="none" w:sz="0" w:space="0" w:color="auto"/>
      </w:divBdr>
    </w:div>
    <w:div w:id="1949311478">
      <w:bodyDiv w:val="1"/>
      <w:marLeft w:val="0"/>
      <w:marRight w:val="0"/>
      <w:marTop w:val="0"/>
      <w:marBottom w:val="0"/>
      <w:divBdr>
        <w:top w:val="none" w:sz="0" w:space="0" w:color="auto"/>
        <w:left w:val="none" w:sz="0" w:space="0" w:color="auto"/>
        <w:bottom w:val="none" w:sz="0" w:space="0" w:color="auto"/>
        <w:right w:val="none" w:sz="0" w:space="0" w:color="auto"/>
      </w:divBdr>
    </w:div>
    <w:div w:id="1949314716">
      <w:bodyDiv w:val="1"/>
      <w:marLeft w:val="0"/>
      <w:marRight w:val="0"/>
      <w:marTop w:val="0"/>
      <w:marBottom w:val="0"/>
      <w:divBdr>
        <w:top w:val="none" w:sz="0" w:space="0" w:color="auto"/>
        <w:left w:val="none" w:sz="0" w:space="0" w:color="auto"/>
        <w:bottom w:val="none" w:sz="0" w:space="0" w:color="auto"/>
        <w:right w:val="none" w:sz="0" w:space="0" w:color="auto"/>
      </w:divBdr>
    </w:div>
    <w:div w:id="1949656479">
      <w:bodyDiv w:val="1"/>
      <w:marLeft w:val="0"/>
      <w:marRight w:val="0"/>
      <w:marTop w:val="0"/>
      <w:marBottom w:val="0"/>
      <w:divBdr>
        <w:top w:val="none" w:sz="0" w:space="0" w:color="auto"/>
        <w:left w:val="none" w:sz="0" w:space="0" w:color="auto"/>
        <w:bottom w:val="none" w:sz="0" w:space="0" w:color="auto"/>
        <w:right w:val="none" w:sz="0" w:space="0" w:color="auto"/>
      </w:divBdr>
    </w:div>
    <w:div w:id="1949657073">
      <w:bodyDiv w:val="1"/>
      <w:marLeft w:val="0"/>
      <w:marRight w:val="0"/>
      <w:marTop w:val="0"/>
      <w:marBottom w:val="0"/>
      <w:divBdr>
        <w:top w:val="none" w:sz="0" w:space="0" w:color="auto"/>
        <w:left w:val="none" w:sz="0" w:space="0" w:color="auto"/>
        <w:bottom w:val="none" w:sz="0" w:space="0" w:color="auto"/>
        <w:right w:val="none" w:sz="0" w:space="0" w:color="auto"/>
      </w:divBdr>
    </w:div>
    <w:div w:id="1949775372">
      <w:bodyDiv w:val="1"/>
      <w:marLeft w:val="0"/>
      <w:marRight w:val="0"/>
      <w:marTop w:val="0"/>
      <w:marBottom w:val="0"/>
      <w:divBdr>
        <w:top w:val="none" w:sz="0" w:space="0" w:color="auto"/>
        <w:left w:val="none" w:sz="0" w:space="0" w:color="auto"/>
        <w:bottom w:val="none" w:sz="0" w:space="0" w:color="auto"/>
        <w:right w:val="none" w:sz="0" w:space="0" w:color="auto"/>
      </w:divBdr>
    </w:div>
    <w:div w:id="1950505130">
      <w:bodyDiv w:val="1"/>
      <w:marLeft w:val="0"/>
      <w:marRight w:val="0"/>
      <w:marTop w:val="0"/>
      <w:marBottom w:val="0"/>
      <w:divBdr>
        <w:top w:val="none" w:sz="0" w:space="0" w:color="auto"/>
        <w:left w:val="none" w:sz="0" w:space="0" w:color="auto"/>
        <w:bottom w:val="none" w:sz="0" w:space="0" w:color="auto"/>
        <w:right w:val="none" w:sz="0" w:space="0" w:color="auto"/>
      </w:divBdr>
    </w:div>
    <w:div w:id="1950619305">
      <w:bodyDiv w:val="1"/>
      <w:marLeft w:val="0"/>
      <w:marRight w:val="0"/>
      <w:marTop w:val="0"/>
      <w:marBottom w:val="0"/>
      <w:divBdr>
        <w:top w:val="none" w:sz="0" w:space="0" w:color="auto"/>
        <w:left w:val="none" w:sz="0" w:space="0" w:color="auto"/>
        <w:bottom w:val="none" w:sz="0" w:space="0" w:color="auto"/>
        <w:right w:val="none" w:sz="0" w:space="0" w:color="auto"/>
      </w:divBdr>
    </w:div>
    <w:div w:id="1950887244">
      <w:bodyDiv w:val="1"/>
      <w:marLeft w:val="0"/>
      <w:marRight w:val="0"/>
      <w:marTop w:val="0"/>
      <w:marBottom w:val="0"/>
      <w:divBdr>
        <w:top w:val="none" w:sz="0" w:space="0" w:color="auto"/>
        <w:left w:val="none" w:sz="0" w:space="0" w:color="auto"/>
        <w:bottom w:val="none" w:sz="0" w:space="0" w:color="auto"/>
        <w:right w:val="none" w:sz="0" w:space="0" w:color="auto"/>
      </w:divBdr>
    </w:div>
    <w:div w:id="1951668914">
      <w:bodyDiv w:val="1"/>
      <w:marLeft w:val="0"/>
      <w:marRight w:val="0"/>
      <w:marTop w:val="0"/>
      <w:marBottom w:val="0"/>
      <w:divBdr>
        <w:top w:val="none" w:sz="0" w:space="0" w:color="auto"/>
        <w:left w:val="none" w:sz="0" w:space="0" w:color="auto"/>
        <w:bottom w:val="none" w:sz="0" w:space="0" w:color="auto"/>
        <w:right w:val="none" w:sz="0" w:space="0" w:color="auto"/>
      </w:divBdr>
    </w:div>
    <w:div w:id="1952201259">
      <w:bodyDiv w:val="1"/>
      <w:marLeft w:val="0"/>
      <w:marRight w:val="0"/>
      <w:marTop w:val="0"/>
      <w:marBottom w:val="0"/>
      <w:divBdr>
        <w:top w:val="none" w:sz="0" w:space="0" w:color="auto"/>
        <w:left w:val="none" w:sz="0" w:space="0" w:color="auto"/>
        <w:bottom w:val="none" w:sz="0" w:space="0" w:color="auto"/>
        <w:right w:val="none" w:sz="0" w:space="0" w:color="auto"/>
      </w:divBdr>
    </w:div>
    <w:div w:id="1952474440">
      <w:bodyDiv w:val="1"/>
      <w:marLeft w:val="0"/>
      <w:marRight w:val="0"/>
      <w:marTop w:val="0"/>
      <w:marBottom w:val="0"/>
      <w:divBdr>
        <w:top w:val="none" w:sz="0" w:space="0" w:color="auto"/>
        <w:left w:val="none" w:sz="0" w:space="0" w:color="auto"/>
        <w:bottom w:val="none" w:sz="0" w:space="0" w:color="auto"/>
        <w:right w:val="none" w:sz="0" w:space="0" w:color="auto"/>
      </w:divBdr>
    </w:div>
    <w:div w:id="1952588791">
      <w:bodyDiv w:val="1"/>
      <w:marLeft w:val="0"/>
      <w:marRight w:val="0"/>
      <w:marTop w:val="0"/>
      <w:marBottom w:val="0"/>
      <w:divBdr>
        <w:top w:val="none" w:sz="0" w:space="0" w:color="auto"/>
        <w:left w:val="none" w:sz="0" w:space="0" w:color="auto"/>
        <w:bottom w:val="none" w:sz="0" w:space="0" w:color="auto"/>
        <w:right w:val="none" w:sz="0" w:space="0" w:color="auto"/>
      </w:divBdr>
    </w:div>
    <w:div w:id="1952779813">
      <w:bodyDiv w:val="1"/>
      <w:marLeft w:val="0"/>
      <w:marRight w:val="0"/>
      <w:marTop w:val="0"/>
      <w:marBottom w:val="0"/>
      <w:divBdr>
        <w:top w:val="none" w:sz="0" w:space="0" w:color="auto"/>
        <w:left w:val="none" w:sz="0" w:space="0" w:color="auto"/>
        <w:bottom w:val="none" w:sz="0" w:space="0" w:color="auto"/>
        <w:right w:val="none" w:sz="0" w:space="0" w:color="auto"/>
      </w:divBdr>
    </w:div>
    <w:div w:id="1953318175">
      <w:bodyDiv w:val="1"/>
      <w:marLeft w:val="0"/>
      <w:marRight w:val="0"/>
      <w:marTop w:val="0"/>
      <w:marBottom w:val="0"/>
      <w:divBdr>
        <w:top w:val="none" w:sz="0" w:space="0" w:color="auto"/>
        <w:left w:val="none" w:sz="0" w:space="0" w:color="auto"/>
        <w:bottom w:val="none" w:sz="0" w:space="0" w:color="auto"/>
        <w:right w:val="none" w:sz="0" w:space="0" w:color="auto"/>
      </w:divBdr>
    </w:div>
    <w:div w:id="1953320443">
      <w:bodyDiv w:val="1"/>
      <w:marLeft w:val="0"/>
      <w:marRight w:val="0"/>
      <w:marTop w:val="0"/>
      <w:marBottom w:val="0"/>
      <w:divBdr>
        <w:top w:val="none" w:sz="0" w:space="0" w:color="auto"/>
        <w:left w:val="none" w:sz="0" w:space="0" w:color="auto"/>
        <w:bottom w:val="none" w:sz="0" w:space="0" w:color="auto"/>
        <w:right w:val="none" w:sz="0" w:space="0" w:color="auto"/>
      </w:divBdr>
    </w:div>
    <w:div w:id="1953785644">
      <w:bodyDiv w:val="1"/>
      <w:marLeft w:val="0"/>
      <w:marRight w:val="0"/>
      <w:marTop w:val="0"/>
      <w:marBottom w:val="0"/>
      <w:divBdr>
        <w:top w:val="none" w:sz="0" w:space="0" w:color="auto"/>
        <w:left w:val="none" w:sz="0" w:space="0" w:color="auto"/>
        <w:bottom w:val="none" w:sz="0" w:space="0" w:color="auto"/>
        <w:right w:val="none" w:sz="0" w:space="0" w:color="auto"/>
      </w:divBdr>
    </w:div>
    <w:div w:id="1953827505">
      <w:bodyDiv w:val="1"/>
      <w:marLeft w:val="0"/>
      <w:marRight w:val="0"/>
      <w:marTop w:val="0"/>
      <w:marBottom w:val="0"/>
      <w:divBdr>
        <w:top w:val="none" w:sz="0" w:space="0" w:color="auto"/>
        <w:left w:val="none" w:sz="0" w:space="0" w:color="auto"/>
        <w:bottom w:val="none" w:sz="0" w:space="0" w:color="auto"/>
        <w:right w:val="none" w:sz="0" w:space="0" w:color="auto"/>
      </w:divBdr>
    </w:div>
    <w:div w:id="1954365840">
      <w:bodyDiv w:val="1"/>
      <w:marLeft w:val="0"/>
      <w:marRight w:val="0"/>
      <w:marTop w:val="0"/>
      <w:marBottom w:val="0"/>
      <w:divBdr>
        <w:top w:val="none" w:sz="0" w:space="0" w:color="auto"/>
        <w:left w:val="none" w:sz="0" w:space="0" w:color="auto"/>
        <w:bottom w:val="none" w:sz="0" w:space="0" w:color="auto"/>
        <w:right w:val="none" w:sz="0" w:space="0" w:color="auto"/>
      </w:divBdr>
    </w:div>
    <w:div w:id="1954553686">
      <w:bodyDiv w:val="1"/>
      <w:marLeft w:val="0"/>
      <w:marRight w:val="0"/>
      <w:marTop w:val="0"/>
      <w:marBottom w:val="0"/>
      <w:divBdr>
        <w:top w:val="none" w:sz="0" w:space="0" w:color="auto"/>
        <w:left w:val="none" w:sz="0" w:space="0" w:color="auto"/>
        <w:bottom w:val="none" w:sz="0" w:space="0" w:color="auto"/>
        <w:right w:val="none" w:sz="0" w:space="0" w:color="auto"/>
      </w:divBdr>
    </w:div>
    <w:div w:id="1954634666">
      <w:bodyDiv w:val="1"/>
      <w:marLeft w:val="0"/>
      <w:marRight w:val="0"/>
      <w:marTop w:val="0"/>
      <w:marBottom w:val="0"/>
      <w:divBdr>
        <w:top w:val="none" w:sz="0" w:space="0" w:color="auto"/>
        <w:left w:val="none" w:sz="0" w:space="0" w:color="auto"/>
        <w:bottom w:val="none" w:sz="0" w:space="0" w:color="auto"/>
        <w:right w:val="none" w:sz="0" w:space="0" w:color="auto"/>
      </w:divBdr>
    </w:div>
    <w:div w:id="1954743437">
      <w:bodyDiv w:val="1"/>
      <w:marLeft w:val="0"/>
      <w:marRight w:val="0"/>
      <w:marTop w:val="0"/>
      <w:marBottom w:val="0"/>
      <w:divBdr>
        <w:top w:val="none" w:sz="0" w:space="0" w:color="auto"/>
        <w:left w:val="none" w:sz="0" w:space="0" w:color="auto"/>
        <w:bottom w:val="none" w:sz="0" w:space="0" w:color="auto"/>
        <w:right w:val="none" w:sz="0" w:space="0" w:color="auto"/>
      </w:divBdr>
    </w:div>
    <w:div w:id="1954820867">
      <w:bodyDiv w:val="1"/>
      <w:marLeft w:val="0"/>
      <w:marRight w:val="0"/>
      <w:marTop w:val="0"/>
      <w:marBottom w:val="0"/>
      <w:divBdr>
        <w:top w:val="none" w:sz="0" w:space="0" w:color="auto"/>
        <w:left w:val="none" w:sz="0" w:space="0" w:color="auto"/>
        <w:bottom w:val="none" w:sz="0" w:space="0" w:color="auto"/>
        <w:right w:val="none" w:sz="0" w:space="0" w:color="auto"/>
      </w:divBdr>
    </w:div>
    <w:div w:id="1956866273">
      <w:bodyDiv w:val="1"/>
      <w:marLeft w:val="0"/>
      <w:marRight w:val="0"/>
      <w:marTop w:val="0"/>
      <w:marBottom w:val="0"/>
      <w:divBdr>
        <w:top w:val="none" w:sz="0" w:space="0" w:color="auto"/>
        <w:left w:val="none" w:sz="0" w:space="0" w:color="auto"/>
        <w:bottom w:val="none" w:sz="0" w:space="0" w:color="auto"/>
        <w:right w:val="none" w:sz="0" w:space="0" w:color="auto"/>
      </w:divBdr>
    </w:div>
    <w:div w:id="1956868167">
      <w:bodyDiv w:val="1"/>
      <w:marLeft w:val="0"/>
      <w:marRight w:val="0"/>
      <w:marTop w:val="0"/>
      <w:marBottom w:val="0"/>
      <w:divBdr>
        <w:top w:val="none" w:sz="0" w:space="0" w:color="auto"/>
        <w:left w:val="none" w:sz="0" w:space="0" w:color="auto"/>
        <w:bottom w:val="none" w:sz="0" w:space="0" w:color="auto"/>
        <w:right w:val="none" w:sz="0" w:space="0" w:color="auto"/>
      </w:divBdr>
    </w:div>
    <w:div w:id="1957708797">
      <w:bodyDiv w:val="1"/>
      <w:marLeft w:val="0"/>
      <w:marRight w:val="0"/>
      <w:marTop w:val="0"/>
      <w:marBottom w:val="0"/>
      <w:divBdr>
        <w:top w:val="none" w:sz="0" w:space="0" w:color="auto"/>
        <w:left w:val="none" w:sz="0" w:space="0" w:color="auto"/>
        <w:bottom w:val="none" w:sz="0" w:space="0" w:color="auto"/>
        <w:right w:val="none" w:sz="0" w:space="0" w:color="auto"/>
      </w:divBdr>
    </w:div>
    <w:div w:id="1957907703">
      <w:bodyDiv w:val="1"/>
      <w:marLeft w:val="0"/>
      <w:marRight w:val="0"/>
      <w:marTop w:val="0"/>
      <w:marBottom w:val="0"/>
      <w:divBdr>
        <w:top w:val="none" w:sz="0" w:space="0" w:color="auto"/>
        <w:left w:val="none" w:sz="0" w:space="0" w:color="auto"/>
        <w:bottom w:val="none" w:sz="0" w:space="0" w:color="auto"/>
        <w:right w:val="none" w:sz="0" w:space="0" w:color="auto"/>
      </w:divBdr>
    </w:div>
    <w:div w:id="1958179621">
      <w:bodyDiv w:val="1"/>
      <w:marLeft w:val="0"/>
      <w:marRight w:val="0"/>
      <w:marTop w:val="0"/>
      <w:marBottom w:val="0"/>
      <w:divBdr>
        <w:top w:val="none" w:sz="0" w:space="0" w:color="auto"/>
        <w:left w:val="none" w:sz="0" w:space="0" w:color="auto"/>
        <w:bottom w:val="none" w:sz="0" w:space="0" w:color="auto"/>
        <w:right w:val="none" w:sz="0" w:space="0" w:color="auto"/>
      </w:divBdr>
    </w:div>
    <w:div w:id="1958489289">
      <w:bodyDiv w:val="1"/>
      <w:marLeft w:val="0"/>
      <w:marRight w:val="0"/>
      <w:marTop w:val="0"/>
      <w:marBottom w:val="0"/>
      <w:divBdr>
        <w:top w:val="none" w:sz="0" w:space="0" w:color="auto"/>
        <w:left w:val="none" w:sz="0" w:space="0" w:color="auto"/>
        <w:bottom w:val="none" w:sz="0" w:space="0" w:color="auto"/>
        <w:right w:val="none" w:sz="0" w:space="0" w:color="auto"/>
      </w:divBdr>
    </w:div>
    <w:div w:id="1958682209">
      <w:bodyDiv w:val="1"/>
      <w:marLeft w:val="0"/>
      <w:marRight w:val="0"/>
      <w:marTop w:val="0"/>
      <w:marBottom w:val="0"/>
      <w:divBdr>
        <w:top w:val="none" w:sz="0" w:space="0" w:color="auto"/>
        <w:left w:val="none" w:sz="0" w:space="0" w:color="auto"/>
        <w:bottom w:val="none" w:sz="0" w:space="0" w:color="auto"/>
        <w:right w:val="none" w:sz="0" w:space="0" w:color="auto"/>
      </w:divBdr>
    </w:div>
    <w:div w:id="1958757373">
      <w:bodyDiv w:val="1"/>
      <w:marLeft w:val="0"/>
      <w:marRight w:val="0"/>
      <w:marTop w:val="0"/>
      <w:marBottom w:val="0"/>
      <w:divBdr>
        <w:top w:val="none" w:sz="0" w:space="0" w:color="auto"/>
        <w:left w:val="none" w:sz="0" w:space="0" w:color="auto"/>
        <w:bottom w:val="none" w:sz="0" w:space="0" w:color="auto"/>
        <w:right w:val="none" w:sz="0" w:space="0" w:color="auto"/>
      </w:divBdr>
    </w:div>
    <w:div w:id="1958825960">
      <w:bodyDiv w:val="1"/>
      <w:marLeft w:val="0"/>
      <w:marRight w:val="0"/>
      <w:marTop w:val="0"/>
      <w:marBottom w:val="0"/>
      <w:divBdr>
        <w:top w:val="none" w:sz="0" w:space="0" w:color="auto"/>
        <w:left w:val="none" w:sz="0" w:space="0" w:color="auto"/>
        <w:bottom w:val="none" w:sz="0" w:space="0" w:color="auto"/>
        <w:right w:val="none" w:sz="0" w:space="0" w:color="auto"/>
      </w:divBdr>
    </w:div>
    <w:div w:id="1959332883">
      <w:bodyDiv w:val="1"/>
      <w:marLeft w:val="0"/>
      <w:marRight w:val="0"/>
      <w:marTop w:val="0"/>
      <w:marBottom w:val="0"/>
      <w:divBdr>
        <w:top w:val="none" w:sz="0" w:space="0" w:color="auto"/>
        <w:left w:val="none" w:sz="0" w:space="0" w:color="auto"/>
        <w:bottom w:val="none" w:sz="0" w:space="0" w:color="auto"/>
        <w:right w:val="none" w:sz="0" w:space="0" w:color="auto"/>
      </w:divBdr>
    </w:div>
    <w:div w:id="1959755319">
      <w:bodyDiv w:val="1"/>
      <w:marLeft w:val="0"/>
      <w:marRight w:val="0"/>
      <w:marTop w:val="0"/>
      <w:marBottom w:val="0"/>
      <w:divBdr>
        <w:top w:val="none" w:sz="0" w:space="0" w:color="auto"/>
        <w:left w:val="none" w:sz="0" w:space="0" w:color="auto"/>
        <w:bottom w:val="none" w:sz="0" w:space="0" w:color="auto"/>
        <w:right w:val="none" w:sz="0" w:space="0" w:color="auto"/>
      </w:divBdr>
    </w:div>
    <w:div w:id="1959797488">
      <w:bodyDiv w:val="1"/>
      <w:marLeft w:val="0"/>
      <w:marRight w:val="0"/>
      <w:marTop w:val="0"/>
      <w:marBottom w:val="0"/>
      <w:divBdr>
        <w:top w:val="none" w:sz="0" w:space="0" w:color="auto"/>
        <w:left w:val="none" w:sz="0" w:space="0" w:color="auto"/>
        <w:bottom w:val="none" w:sz="0" w:space="0" w:color="auto"/>
        <w:right w:val="none" w:sz="0" w:space="0" w:color="auto"/>
      </w:divBdr>
    </w:div>
    <w:div w:id="1959875837">
      <w:bodyDiv w:val="1"/>
      <w:marLeft w:val="0"/>
      <w:marRight w:val="0"/>
      <w:marTop w:val="0"/>
      <w:marBottom w:val="0"/>
      <w:divBdr>
        <w:top w:val="none" w:sz="0" w:space="0" w:color="auto"/>
        <w:left w:val="none" w:sz="0" w:space="0" w:color="auto"/>
        <w:bottom w:val="none" w:sz="0" w:space="0" w:color="auto"/>
        <w:right w:val="none" w:sz="0" w:space="0" w:color="auto"/>
      </w:divBdr>
    </w:div>
    <w:div w:id="1960063446">
      <w:bodyDiv w:val="1"/>
      <w:marLeft w:val="0"/>
      <w:marRight w:val="0"/>
      <w:marTop w:val="0"/>
      <w:marBottom w:val="0"/>
      <w:divBdr>
        <w:top w:val="none" w:sz="0" w:space="0" w:color="auto"/>
        <w:left w:val="none" w:sz="0" w:space="0" w:color="auto"/>
        <w:bottom w:val="none" w:sz="0" w:space="0" w:color="auto"/>
        <w:right w:val="none" w:sz="0" w:space="0" w:color="auto"/>
      </w:divBdr>
    </w:div>
    <w:div w:id="1960068989">
      <w:bodyDiv w:val="1"/>
      <w:marLeft w:val="0"/>
      <w:marRight w:val="0"/>
      <w:marTop w:val="0"/>
      <w:marBottom w:val="0"/>
      <w:divBdr>
        <w:top w:val="none" w:sz="0" w:space="0" w:color="auto"/>
        <w:left w:val="none" w:sz="0" w:space="0" w:color="auto"/>
        <w:bottom w:val="none" w:sz="0" w:space="0" w:color="auto"/>
        <w:right w:val="none" w:sz="0" w:space="0" w:color="auto"/>
      </w:divBdr>
    </w:div>
    <w:div w:id="1960336404">
      <w:bodyDiv w:val="1"/>
      <w:marLeft w:val="0"/>
      <w:marRight w:val="0"/>
      <w:marTop w:val="0"/>
      <w:marBottom w:val="0"/>
      <w:divBdr>
        <w:top w:val="none" w:sz="0" w:space="0" w:color="auto"/>
        <w:left w:val="none" w:sz="0" w:space="0" w:color="auto"/>
        <w:bottom w:val="none" w:sz="0" w:space="0" w:color="auto"/>
        <w:right w:val="none" w:sz="0" w:space="0" w:color="auto"/>
      </w:divBdr>
    </w:div>
    <w:div w:id="1960720812">
      <w:bodyDiv w:val="1"/>
      <w:marLeft w:val="0"/>
      <w:marRight w:val="0"/>
      <w:marTop w:val="0"/>
      <w:marBottom w:val="0"/>
      <w:divBdr>
        <w:top w:val="none" w:sz="0" w:space="0" w:color="auto"/>
        <w:left w:val="none" w:sz="0" w:space="0" w:color="auto"/>
        <w:bottom w:val="none" w:sz="0" w:space="0" w:color="auto"/>
        <w:right w:val="none" w:sz="0" w:space="0" w:color="auto"/>
      </w:divBdr>
    </w:div>
    <w:div w:id="1960911269">
      <w:bodyDiv w:val="1"/>
      <w:marLeft w:val="0"/>
      <w:marRight w:val="0"/>
      <w:marTop w:val="0"/>
      <w:marBottom w:val="0"/>
      <w:divBdr>
        <w:top w:val="none" w:sz="0" w:space="0" w:color="auto"/>
        <w:left w:val="none" w:sz="0" w:space="0" w:color="auto"/>
        <w:bottom w:val="none" w:sz="0" w:space="0" w:color="auto"/>
        <w:right w:val="none" w:sz="0" w:space="0" w:color="auto"/>
      </w:divBdr>
    </w:div>
    <w:div w:id="1961103701">
      <w:bodyDiv w:val="1"/>
      <w:marLeft w:val="0"/>
      <w:marRight w:val="0"/>
      <w:marTop w:val="0"/>
      <w:marBottom w:val="0"/>
      <w:divBdr>
        <w:top w:val="none" w:sz="0" w:space="0" w:color="auto"/>
        <w:left w:val="none" w:sz="0" w:space="0" w:color="auto"/>
        <w:bottom w:val="none" w:sz="0" w:space="0" w:color="auto"/>
        <w:right w:val="none" w:sz="0" w:space="0" w:color="auto"/>
      </w:divBdr>
    </w:div>
    <w:div w:id="1961181551">
      <w:bodyDiv w:val="1"/>
      <w:marLeft w:val="0"/>
      <w:marRight w:val="0"/>
      <w:marTop w:val="0"/>
      <w:marBottom w:val="0"/>
      <w:divBdr>
        <w:top w:val="none" w:sz="0" w:space="0" w:color="auto"/>
        <w:left w:val="none" w:sz="0" w:space="0" w:color="auto"/>
        <w:bottom w:val="none" w:sz="0" w:space="0" w:color="auto"/>
        <w:right w:val="none" w:sz="0" w:space="0" w:color="auto"/>
      </w:divBdr>
    </w:div>
    <w:div w:id="1961255898">
      <w:bodyDiv w:val="1"/>
      <w:marLeft w:val="0"/>
      <w:marRight w:val="0"/>
      <w:marTop w:val="0"/>
      <w:marBottom w:val="0"/>
      <w:divBdr>
        <w:top w:val="none" w:sz="0" w:space="0" w:color="auto"/>
        <w:left w:val="none" w:sz="0" w:space="0" w:color="auto"/>
        <w:bottom w:val="none" w:sz="0" w:space="0" w:color="auto"/>
        <w:right w:val="none" w:sz="0" w:space="0" w:color="auto"/>
      </w:divBdr>
    </w:div>
    <w:div w:id="1961764531">
      <w:bodyDiv w:val="1"/>
      <w:marLeft w:val="0"/>
      <w:marRight w:val="0"/>
      <w:marTop w:val="0"/>
      <w:marBottom w:val="0"/>
      <w:divBdr>
        <w:top w:val="none" w:sz="0" w:space="0" w:color="auto"/>
        <w:left w:val="none" w:sz="0" w:space="0" w:color="auto"/>
        <w:bottom w:val="none" w:sz="0" w:space="0" w:color="auto"/>
        <w:right w:val="none" w:sz="0" w:space="0" w:color="auto"/>
      </w:divBdr>
    </w:div>
    <w:div w:id="1961840453">
      <w:bodyDiv w:val="1"/>
      <w:marLeft w:val="0"/>
      <w:marRight w:val="0"/>
      <w:marTop w:val="0"/>
      <w:marBottom w:val="0"/>
      <w:divBdr>
        <w:top w:val="none" w:sz="0" w:space="0" w:color="auto"/>
        <w:left w:val="none" w:sz="0" w:space="0" w:color="auto"/>
        <w:bottom w:val="none" w:sz="0" w:space="0" w:color="auto"/>
        <w:right w:val="none" w:sz="0" w:space="0" w:color="auto"/>
      </w:divBdr>
    </w:div>
    <w:div w:id="1961913955">
      <w:bodyDiv w:val="1"/>
      <w:marLeft w:val="0"/>
      <w:marRight w:val="0"/>
      <w:marTop w:val="0"/>
      <w:marBottom w:val="0"/>
      <w:divBdr>
        <w:top w:val="none" w:sz="0" w:space="0" w:color="auto"/>
        <w:left w:val="none" w:sz="0" w:space="0" w:color="auto"/>
        <w:bottom w:val="none" w:sz="0" w:space="0" w:color="auto"/>
        <w:right w:val="none" w:sz="0" w:space="0" w:color="auto"/>
      </w:divBdr>
    </w:div>
    <w:div w:id="1962565866">
      <w:bodyDiv w:val="1"/>
      <w:marLeft w:val="0"/>
      <w:marRight w:val="0"/>
      <w:marTop w:val="0"/>
      <w:marBottom w:val="0"/>
      <w:divBdr>
        <w:top w:val="none" w:sz="0" w:space="0" w:color="auto"/>
        <w:left w:val="none" w:sz="0" w:space="0" w:color="auto"/>
        <w:bottom w:val="none" w:sz="0" w:space="0" w:color="auto"/>
        <w:right w:val="none" w:sz="0" w:space="0" w:color="auto"/>
      </w:divBdr>
    </w:div>
    <w:div w:id="1962758140">
      <w:bodyDiv w:val="1"/>
      <w:marLeft w:val="0"/>
      <w:marRight w:val="0"/>
      <w:marTop w:val="0"/>
      <w:marBottom w:val="0"/>
      <w:divBdr>
        <w:top w:val="none" w:sz="0" w:space="0" w:color="auto"/>
        <w:left w:val="none" w:sz="0" w:space="0" w:color="auto"/>
        <w:bottom w:val="none" w:sz="0" w:space="0" w:color="auto"/>
        <w:right w:val="none" w:sz="0" w:space="0" w:color="auto"/>
      </w:divBdr>
    </w:div>
    <w:div w:id="1962808569">
      <w:bodyDiv w:val="1"/>
      <w:marLeft w:val="0"/>
      <w:marRight w:val="0"/>
      <w:marTop w:val="0"/>
      <w:marBottom w:val="0"/>
      <w:divBdr>
        <w:top w:val="none" w:sz="0" w:space="0" w:color="auto"/>
        <w:left w:val="none" w:sz="0" w:space="0" w:color="auto"/>
        <w:bottom w:val="none" w:sz="0" w:space="0" w:color="auto"/>
        <w:right w:val="none" w:sz="0" w:space="0" w:color="auto"/>
      </w:divBdr>
    </w:div>
    <w:div w:id="1962834240">
      <w:bodyDiv w:val="1"/>
      <w:marLeft w:val="0"/>
      <w:marRight w:val="0"/>
      <w:marTop w:val="0"/>
      <w:marBottom w:val="0"/>
      <w:divBdr>
        <w:top w:val="none" w:sz="0" w:space="0" w:color="auto"/>
        <w:left w:val="none" w:sz="0" w:space="0" w:color="auto"/>
        <w:bottom w:val="none" w:sz="0" w:space="0" w:color="auto"/>
        <w:right w:val="none" w:sz="0" w:space="0" w:color="auto"/>
      </w:divBdr>
    </w:div>
    <w:div w:id="1962953317">
      <w:bodyDiv w:val="1"/>
      <w:marLeft w:val="0"/>
      <w:marRight w:val="0"/>
      <w:marTop w:val="0"/>
      <w:marBottom w:val="0"/>
      <w:divBdr>
        <w:top w:val="none" w:sz="0" w:space="0" w:color="auto"/>
        <w:left w:val="none" w:sz="0" w:space="0" w:color="auto"/>
        <w:bottom w:val="none" w:sz="0" w:space="0" w:color="auto"/>
        <w:right w:val="none" w:sz="0" w:space="0" w:color="auto"/>
      </w:divBdr>
    </w:div>
    <w:div w:id="1963002838">
      <w:bodyDiv w:val="1"/>
      <w:marLeft w:val="0"/>
      <w:marRight w:val="0"/>
      <w:marTop w:val="0"/>
      <w:marBottom w:val="0"/>
      <w:divBdr>
        <w:top w:val="none" w:sz="0" w:space="0" w:color="auto"/>
        <w:left w:val="none" w:sz="0" w:space="0" w:color="auto"/>
        <w:bottom w:val="none" w:sz="0" w:space="0" w:color="auto"/>
        <w:right w:val="none" w:sz="0" w:space="0" w:color="auto"/>
      </w:divBdr>
    </w:div>
    <w:div w:id="1963733076">
      <w:bodyDiv w:val="1"/>
      <w:marLeft w:val="0"/>
      <w:marRight w:val="0"/>
      <w:marTop w:val="0"/>
      <w:marBottom w:val="0"/>
      <w:divBdr>
        <w:top w:val="none" w:sz="0" w:space="0" w:color="auto"/>
        <w:left w:val="none" w:sz="0" w:space="0" w:color="auto"/>
        <w:bottom w:val="none" w:sz="0" w:space="0" w:color="auto"/>
        <w:right w:val="none" w:sz="0" w:space="0" w:color="auto"/>
      </w:divBdr>
    </w:div>
    <w:div w:id="1964270542">
      <w:bodyDiv w:val="1"/>
      <w:marLeft w:val="0"/>
      <w:marRight w:val="0"/>
      <w:marTop w:val="0"/>
      <w:marBottom w:val="0"/>
      <w:divBdr>
        <w:top w:val="none" w:sz="0" w:space="0" w:color="auto"/>
        <w:left w:val="none" w:sz="0" w:space="0" w:color="auto"/>
        <w:bottom w:val="none" w:sz="0" w:space="0" w:color="auto"/>
        <w:right w:val="none" w:sz="0" w:space="0" w:color="auto"/>
      </w:divBdr>
    </w:div>
    <w:div w:id="1965111872">
      <w:bodyDiv w:val="1"/>
      <w:marLeft w:val="0"/>
      <w:marRight w:val="0"/>
      <w:marTop w:val="0"/>
      <w:marBottom w:val="0"/>
      <w:divBdr>
        <w:top w:val="none" w:sz="0" w:space="0" w:color="auto"/>
        <w:left w:val="none" w:sz="0" w:space="0" w:color="auto"/>
        <w:bottom w:val="none" w:sz="0" w:space="0" w:color="auto"/>
        <w:right w:val="none" w:sz="0" w:space="0" w:color="auto"/>
      </w:divBdr>
    </w:div>
    <w:div w:id="1965387848">
      <w:bodyDiv w:val="1"/>
      <w:marLeft w:val="0"/>
      <w:marRight w:val="0"/>
      <w:marTop w:val="0"/>
      <w:marBottom w:val="0"/>
      <w:divBdr>
        <w:top w:val="none" w:sz="0" w:space="0" w:color="auto"/>
        <w:left w:val="none" w:sz="0" w:space="0" w:color="auto"/>
        <w:bottom w:val="none" w:sz="0" w:space="0" w:color="auto"/>
        <w:right w:val="none" w:sz="0" w:space="0" w:color="auto"/>
      </w:divBdr>
    </w:div>
    <w:div w:id="1965693019">
      <w:bodyDiv w:val="1"/>
      <w:marLeft w:val="0"/>
      <w:marRight w:val="0"/>
      <w:marTop w:val="0"/>
      <w:marBottom w:val="0"/>
      <w:divBdr>
        <w:top w:val="none" w:sz="0" w:space="0" w:color="auto"/>
        <w:left w:val="none" w:sz="0" w:space="0" w:color="auto"/>
        <w:bottom w:val="none" w:sz="0" w:space="0" w:color="auto"/>
        <w:right w:val="none" w:sz="0" w:space="0" w:color="auto"/>
      </w:divBdr>
    </w:div>
    <w:div w:id="1965890724">
      <w:bodyDiv w:val="1"/>
      <w:marLeft w:val="0"/>
      <w:marRight w:val="0"/>
      <w:marTop w:val="0"/>
      <w:marBottom w:val="0"/>
      <w:divBdr>
        <w:top w:val="none" w:sz="0" w:space="0" w:color="auto"/>
        <w:left w:val="none" w:sz="0" w:space="0" w:color="auto"/>
        <w:bottom w:val="none" w:sz="0" w:space="0" w:color="auto"/>
        <w:right w:val="none" w:sz="0" w:space="0" w:color="auto"/>
      </w:divBdr>
    </w:div>
    <w:div w:id="1966235456">
      <w:bodyDiv w:val="1"/>
      <w:marLeft w:val="0"/>
      <w:marRight w:val="0"/>
      <w:marTop w:val="0"/>
      <w:marBottom w:val="0"/>
      <w:divBdr>
        <w:top w:val="none" w:sz="0" w:space="0" w:color="auto"/>
        <w:left w:val="none" w:sz="0" w:space="0" w:color="auto"/>
        <w:bottom w:val="none" w:sz="0" w:space="0" w:color="auto"/>
        <w:right w:val="none" w:sz="0" w:space="0" w:color="auto"/>
      </w:divBdr>
    </w:div>
    <w:div w:id="1966344875">
      <w:bodyDiv w:val="1"/>
      <w:marLeft w:val="0"/>
      <w:marRight w:val="0"/>
      <w:marTop w:val="0"/>
      <w:marBottom w:val="0"/>
      <w:divBdr>
        <w:top w:val="none" w:sz="0" w:space="0" w:color="auto"/>
        <w:left w:val="none" w:sz="0" w:space="0" w:color="auto"/>
        <w:bottom w:val="none" w:sz="0" w:space="0" w:color="auto"/>
        <w:right w:val="none" w:sz="0" w:space="0" w:color="auto"/>
      </w:divBdr>
    </w:div>
    <w:div w:id="1966546770">
      <w:bodyDiv w:val="1"/>
      <w:marLeft w:val="0"/>
      <w:marRight w:val="0"/>
      <w:marTop w:val="0"/>
      <w:marBottom w:val="0"/>
      <w:divBdr>
        <w:top w:val="none" w:sz="0" w:space="0" w:color="auto"/>
        <w:left w:val="none" w:sz="0" w:space="0" w:color="auto"/>
        <w:bottom w:val="none" w:sz="0" w:space="0" w:color="auto"/>
        <w:right w:val="none" w:sz="0" w:space="0" w:color="auto"/>
      </w:divBdr>
    </w:div>
    <w:div w:id="1966688809">
      <w:bodyDiv w:val="1"/>
      <w:marLeft w:val="0"/>
      <w:marRight w:val="0"/>
      <w:marTop w:val="0"/>
      <w:marBottom w:val="0"/>
      <w:divBdr>
        <w:top w:val="none" w:sz="0" w:space="0" w:color="auto"/>
        <w:left w:val="none" w:sz="0" w:space="0" w:color="auto"/>
        <w:bottom w:val="none" w:sz="0" w:space="0" w:color="auto"/>
        <w:right w:val="none" w:sz="0" w:space="0" w:color="auto"/>
      </w:divBdr>
    </w:div>
    <w:div w:id="1966931973">
      <w:bodyDiv w:val="1"/>
      <w:marLeft w:val="0"/>
      <w:marRight w:val="0"/>
      <w:marTop w:val="0"/>
      <w:marBottom w:val="0"/>
      <w:divBdr>
        <w:top w:val="none" w:sz="0" w:space="0" w:color="auto"/>
        <w:left w:val="none" w:sz="0" w:space="0" w:color="auto"/>
        <w:bottom w:val="none" w:sz="0" w:space="0" w:color="auto"/>
        <w:right w:val="none" w:sz="0" w:space="0" w:color="auto"/>
      </w:divBdr>
    </w:div>
    <w:div w:id="1967270899">
      <w:bodyDiv w:val="1"/>
      <w:marLeft w:val="0"/>
      <w:marRight w:val="0"/>
      <w:marTop w:val="0"/>
      <w:marBottom w:val="0"/>
      <w:divBdr>
        <w:top w:val="none" w:sz="0" w:space="0" w:color="auto"/>
        <w:left w:val="none" w:sz="0" w:space="0" w:color="auto"/>
        <w:bottom w:val="none" w:sz="0" w:space="0" w:color="auto"/>
        <w:right w:val="none" w:sz="0" w:space="0" w:color="auto"/>
      </w:divBdr>
    </w:div>
    <w:div w:id="1967808717">
      <w:bodyDiv w:val="1"/>
      <w:marLeft w:val="0"/>
      <w:marRight w:val="0"/>
      <w:marTop w:val="0"/>
      <w:marBottom w:val="0"/>
      <w:divBdr>
        <w:top w:val="none" w:sz="0" w:space="0" w:color="auto"/>
        <w:left w:val="none" w:sz="0" w:space="0" w:color="auto"/>
        <w:bottom w:val="none" w:sz="0" w:space="0" w:color="auto"/>
        <w:right w:val="none" w:sz="0" w:space="0" w:color="auto"/>
      </w:divBdr>
    </w:div>
    <w:div w:id="1967810540">
      <w:bodyDiv w:val="1"/>
      <w:marLeft w:val="0"/>
      <w:marRight w:val="0"/>
      <w:marTop w:val="0"/>
      <w:marBottom w:val="0"/>
      <w:divBdr>
        <w:top w:val="none" w:sz="0" w:space="0" w:color="auto"/>
        <w:left w:val="none" w:sz="0" w:space="0" w:color="auto"/>
        <w:bottom w:val="none" w:sz="0" w:space="0" w:color="auto"/>
        <w:right w:val="none" w:sz="0" w:space="0" w:color="auto"/>
      </w:divBdr>
    </w:div>
    <w:div w:id="1968395407">
      <w:bodyDiv w:val="1"/>
      <w:marLeft w:val="0"/>
      <w:marRight w:val="0"/>
      <w:marTop w:val="0"/>
      <w:marBottom w:val="0"/>
      <w:divBdr>
        <w:top w:val="none" w:sz="0" w:space="0" w:color="auto"/>
        <w:left w:val="none" w:sz="0" w:space="0" w:color="auto"/>
        <w:bottom w:val="none" w:sz="0" w:space="0" w:color="auto"/>
        <w:right w:val="none" w:sz="0" w:space="0" w:color="auto"/>
      </w:divBdr>
    </w:div>
    <w:div w:id="1968774431">
      <w:bodyDiv w:val="1"/>
      <w:marLeft w:val="0"/>
      <w:marRight w:val="0"/>
      <w:marTop w:val="0"/>
      <w:marBottom w:val="0"/>
      <w:divBdr>
        <w:top w:val="none" w:sz="0" w:space="0" w:color="auto"/>
        <w:left w:val="none" w:sz="0" w:space="0" w:color="auto"/>
        <w:bottom w:val="none" w:sz="0" w:space="0" w:color="auto"/>
        <w:right w:val="none" w:sz="0" w:space="0" w:color="auto"/>
      </w:divBdr>
    </w:div>
    <w:div w:id="1969386641">
      <w:bodyDiv w:val="1"/>
      <w:marLeft w:val="0"/>
      <w:marRight w:val="0"/>
      <w:marTop w:val="0"/>
      <w:marBottom w:val="0"/>
      <w:divBdr>
        <w:top w:val="none" w:sz="0" w:space="0" w:color="auto"/>
        <w:left w:val="none" w:sz="0" w:space="0" w:color="auto"/>
        <w:bottom w:val="none" w:sz="0" w:space="0" w:color="auto"/>
        <w:right w:val="none" w:sz="0" w:space="0" w:color="auto"/>
      </w:divBdr>
    </w:div>
    <w:div w:id="1969433336">
      <w:bodyDiv w:val="1"/>
      <w:marLeft w:val="0"/>
      <w:marRight w:val="0"/>
      <w:marTop w:val="0"/>
      <w:marBottom w:val="0"/>
      <w:divBdr>
        <w:top w:val="none" w:sz="0" w:space="0" w:color="auto"/>
        <w:left w:val="none" w:sz="0" w:space="0" w:color="auto"/>
        <w:bottom w:val="none" w:sz="0" w:space="0" w:color="auto"/>
        <w:right w:val="none" w:sz="0" w:space="0" w:color="auto"/>
      </w:divBdr>
    </w:div>
    <w:div w:id="1969971806">
      <w:bodyDiv w:val="1"/>
      <w:marLeft w:val="0"/>
      <w:marRight w:val="0"/>
      <w:marTop w:val="0"/>
      <w:marBottom w:val="0"/>
      <w:divBdr>
        <w:top w:val="none" w:sz="0" w:space="0" w:color="auto"/>
        <w:left w:val="none" w:sz="0" w:space="0" w:color="auto"/>
        <w:bottom w:val="none" w:sz="0" w:space="0" w:color="auto"/>
        <w:right w:val="none" w:sz="0" w:space="0" w:color="auto"/>
      </w:divBdr>
    </w:div>
    <w:div w:id="1970042592">
      <w:bodyDiv w:val="1"/>
      <w:marLeft w:val="0"/>
      <w:marRight w:val="0"/>
      <w:marTop w:val="0"/>
      <w:marBottom w:val="0"/>
      <w:divBdr>
        <w:top w:val="none" w:sz="0" w:space="0" w:color="auto"/>
        <w:left w:val="none" w:sz="0" w:space="0" w:color="auto"/>
        <w:bottom w:val="none" w:sz="0" w:space="0" w:color="auto"/>
        <w:right w:val="none" w:sz="0" w:space="0" w:color="auto"/>
      </w:divBdr>
    </w:div>
    <w:div w:id="1970091540">
      <w:bodyDiv w:val="1"/>
      <w:marLeft w:val="0"/>
      <w:marRight w:val="0"/>
      <w:marTop w:val="0"/>
      <w:marBottom w:val="0"/>
      <w:divBdr>
        <w:top w:val="none" w:sz="0" w:space="0" w:color="auto"/>
        <w:left w:val="none" w:sz="0" w:space="0" w:color="auto"/>
        <w:bottom w:val="none" w:sz="0" w:space="0" w:color="auto"/>
        <w:right w:val="none" w:sz="0" w:space="0" w:color="auto"/>
      </w:divBdr>
    </w:div>
    <w:div w:id="1970281606">
      <w:bodyDiv w:val="1"/>
      <w:marLeft w:val="0"/>
      <w:marRight w:val="0"/>
      <w:marTop w:val="0"/>
      <w:marBottom w:val="0"/>
      <w:divBdr>
        <w:top w:val="none" w:sz="0" w:space="0" w:color="auto"/>
        <w:left w:val="none" w:sz="0" w:space="0" w:color="auto"/>
        <w:bottom w:val="none" w:sz="0" w:space="0" w:color="auto"/>
        <w:right w:val="none" w:sz="0" w:space="0" w:color="auto"/>
      </w:divBdr>
    </w:div>
    <w:div w:id="1970428099">
      <w:bodyDiv w:val="1"/>
      <w:marLeft w:val="0"/>
      <w:marRight w:val="0"/>
      <w:marTop w:val="0"/>
      <w:marBottom w:val="0"/>
      <w:divBdr>
        <w:top w:val="none" w:sz="0" w:space="0" w:color="auto"/>
        <w:left w:val="none" w:sz="0" w:space="0" w:color="auto"/>
        <w:bottom w:val="none" w:sz="0" w:space="0" w:color="auto"/>
        <w:right w:val="none" w:sz="0" w:space="0" w:color="auto"/>
      </w:divBdr>
    </w:div>
    <w:div w:id="1970895925">
      <w:bodyDiv w:val="1"/>
      <w:marLeft w:val="0"/>
      <w:marRight w:val="0"/>
      <w:marTop w:val="0"/>
      <w:marBottom w:val="0"/>
      <w:divBdr>
        <w:top w:val="none" w:sz="0" w:space="0" w:color="auto"/>
        <w:left w:val="none" w:sz="0" w:space="0" w:color="auto"/>
        <w:bottom w:val="none" w:sz="0" w:space="0" w:color="auto"/>
        <w:right w:val="none" w:sz="0" w:space="0" w:color="auto"/>
      </w:divBdr>
    </w:div>
    <w:div w:id="1971549082">
      <w:bodyDiv w:val="1"/>
      <w:marLeft w:val="0"/>
      <w:marRight w:val="0"/>
      <w:marTop w:val="0"/>
      <w:marBottom w:val="0"/>
      <w:divBdr>
        <w:top w:val="none" w:sz="0" w:space="0" w:color="auto"/>
        <w:left w:val="none" w:sz="0" w:space="0" w:color="auto"/>
        <w:bottom w:val="none" w:sz="0" w:space="0" w:color="auto"/>
        <w:right w:val="none" w:sz="0" w:space="0" w:color="auto"/>
      </w:divBdr>
    </w:div>
    <w:div w:id="1971787883">
      <w:bodyDiv w:val="1"/>
      <w:marLeft w:val="0"/>
      <w:marRight w:val="0"/>
      <w:marTop w:val="0"/>
      <w:marBottom w:val="0"/>
      <w:divBdr>
        <w:top w:val="none" w:sz="0" w:space="0" w:color="auto"/>
        <w:left w:val="none" w:sz="0" w:space="0" w:color="auto"/>
        <w:bottom w:val="none" w:sz="0" w:space="0" w:color="auto"/>
        <w:right w:val="none" w:sz="0" w:space="0" w:color="auto"/>
      </w:divBdr>
    </w:div>
    <w:div w:id="1971978470">
      <w:bodyDiv w:val="1"/>
      <w:marLeft w:val="0"/>
      <w:marRight w:val="0"/>
      <w:marTop w:val="0"/>
      <w:marBottom w:val="0"/>
      <w:divBdr>
        <w:top w:val="none" w:sz="0" w:space="0" w:color="auto"/>
        <w:left w:val="none" w:sz="0" w:space="0" w:color="auto"/>
        <w:bottom w:val="none" w:sz="0" w:space="0" w:color="auto"/>
        <w:right w:val="none" w:sz="0" w:space="0" w:color="auto"/>
      </w:divBdr>
    </w:div>
    <w:div w:id="1971982261">
      <w:bodyDiv w:val="1"/>
      <w:marLeft w:val="0"/>
      <w:marRight w:val="0"/>
      <w:marTop w:val="0"/>
      <w:marBottom w:val="0"/>
      <w:divBdr>
        <w:top w:val="none" w:sz="0" w:space="0" w:color="auto"/>
        <w:left w:val="none" w:sz="0" w:space="0" w:color="auto"/>
        <w:bottom w:val="none" w:sz="0" w:space="0" w:color="auto"/>
        <w:right w:val="none" w:sz="0" w:space="0" w:color="auto"/>
      </w:divBdr>
    </w:div>
    <w:div w:id="1972049786">
      <w:bodyDiv w:val="1"/>
      <w:marLeft w:val="0"/>
      <w:marRight w:val="0"/>
      <w:marTop w:val="0"/>
      <w:marBottom w:val="0"/>
      <w:divBdr>
        <w:top w:val="none" w:sz="0" w:space="0" w:color="auto"/>
        <w:left w:val="none" w:sz="0" w:space="0" w:color="auto"/>
        <w:bottom w:val="none" w:sz="0" w:space="0" w:color="auto"/>
        <w:right w:val="none" w:sz="0" w:space="0" w:color="auto"/>
      </w:divBdr>
    </w:div>
    <w:div w:id="1972127627">
      <w:bodyDiv w:val="1"/>
      <w:marLeft w:val="0"/>
      <w:marRight w:val="0"/>
      <w:marTop w:val="0"/>
      <w:marBottom w:val="0"/>
      <w:divBdr>
        <w:top w:val="none" w:sz="0" w:space="0" w:color="auto"/>
        <w:left w:val="none" w:sz="0" w:space="0" w:color="auto"/>
        <w:bottom w:val="none" w:sz="0" w:space="0" w:color="auto"/>
        <w:right w:val="none" w:sz="0" w:space="0" w:color="auto"/>
      </w:divBdr>
    </w:div>
    <w:div w:id="1972245371">
      <w:bodyDiv w:val="1"/>
      <w:marLeft w:val="0"/>
      <w:marRight w:val="0"/>
      <w:marTop w:val="0"/>
      <w:marBottom w:val="0"/>
      <w:divBdr>
        <w:top w:val="none" w:sz="0" w:space="0" w:color="auto"/>
        <w:left w:val="none" w:sz="0" w:space="0" w:color="auto"/>
        <w:bottom w:val="none" w:sz="0" w:space="0" w:color="auto"/>
        <w:right w:val="none" w:sz="0" w:space="0" w:color="auto"/>
      </w:divBdr>
    </w:div>
    <w:div w:id="1972513749">
      <w:bodyDiv w:val="1"/>
      <w:marLeft w:val="0"/>
      <w:marRight w:val="0"/>
      <w:marTop w:val="0"/>
      <w:marBottom w:val="0"/>
      <w:divBdr>
        <w:top w:val="none" w:sz="0" w:space="0" w:color="auto"/>
        <w:left w:val="none" w:sz="0" w:space="0" w:color="auto"/>
        <w:bottom w:val="none" w:sz="0" w:space="0" w:color="auto"/>
        <w:right w:val="none" w:sz="0" w:space="0" w:color="auto"/>
      </w:divBdr>
    </w:div>
    <w:div w:id="1972861379">
      <w:bodyDiv w:val="1"/>
      <w:marLeft w:val="0"/>
      <w:marRight w:val="0"/>
      <w:marTop w:val="0"/>
      <w:marBottom w:val="0"/>
      <w:divBdr>
        <w:top w:val="none" w:sz="0" w:space="0" w:color="auto"/>
        <w:left w:val="none" w:sz="0" w:space="0" w:color="auto"/>
        <w:bottom w:val="none" w:sz="0" w:space="0" w:color="auto"/>
        <w:right w:val="none" w:sz="0" w:space="0" w:color="auto"/>
      </w:divBdr>
    </w:div>
    <w:div w:id="1973517073">
      <w:bodyDiv w:val="1"/>
      <w:marLeft w:val="0"/>
      <w:marRight w:val="0"/>
      <w:marTop w:val="0"/>
      <w:marBottom w:val="0"/>
      <w:divBdr>
        <w:top w:val="none" w:sz="0" w:space="0" w:color="auto"/>
        <w:left w:val="none" w:sz="0" w:space="0" w:color="auto"/>
        <w:bottom w:val="none" w:sz="0" w:space="0" w:color="auto"/>
        <w:right w:val="none" w:sz="0" w:space="0" w:color="auto"/>
      </w:divBdr>
    </w:div>
    <w:div w:id="1973751334">
      <w:bodyDiv w:val="1"/>
      <w:marLeft w:val="0"/>
      <w:marRight w:val="0"/>
      <w:marTop w:val="0"/>
      <w:marBottom w:val="0"/>
      <w:divBdr>
        <w:top w:val="none" w:sz="0" w:space="0" w:color="auto"/>
        <w:left w:val="none" w:sz="0" w:space="0" w:color="auto"/>
        <w:bottom w:val="none" w:sz="0" w:space="0" w:color="auto"/>
        <w:right w:val="none" w:sz="0" w:space="0" w:color="auto"/>
      </w:divBdr>
    </w:div>
    <w:div w:id="1974017233">
      <w:bodyDiv w:val="1"/>
      <w:marLeft w:val="0"/>
      <w:marRight w:val="0"/>
      <w:marTop w:val="0"/>
      <w:marBottom w:val="0"/>
      <w:divBdr>
        <w:top w:val="none" w:sz="0" w:space="0" w:color="auto"/>
        <w:left w:val="none" w:sz="0" w:space="0" w:color="auto"/>
        <w:bottom w:val="none" w:sz="0" w:space="0" w:color="auto"/>
        <w:right w:val="none" w:sz="0" w:space="0" w:color="auto"/>
      </w:divBdr>
    </w:div>
    <w:div w:id="1974023351">
      <w:bodyDiv w:val="1"/>
      <w:marLeft w:val="0"/>
      <w:marRight w:val="0"/>
      <w:marTop w:val="0"/>
      <w:marBottom w:val="0"/>
      <w:divBdr>
        <w:top w:val="none" w:sz="0" w:space="0" w:color="auto"/>
        <w:left w:val="none" w:sz="0" w:space="0" w:color="auto"/>
        <w:bottom w:val="none" w:sz="0" w:space="0" w:color="auto"/>
        <w:right w:val="none" w:sz="0" w:space="0" w:color="auto"/>
      </w:divBdr>
    </w:div>
    <w:div w:id="1974171449">
      <w:bodyDiv w:val="1"/>
      <w:marLeft w:val="0"/>
      <w:marRight w:val="0"/>
      <w:marTop w:val="0"/>
      <w:marBottom w:val="0"/>
      <w:divBdr>
        <w:top w:val="none" w:sz="0" w:space="0" w:color="auto"/>
        <w:left w:val="none" w:sz="0" w:space="0" w:color="auto"/>
        <w:bottom w:val="none" w:sz="0" w:space="0" w:color="auto"/>
        <w:right w:val="none" w:sz="0" w:space="0" w:color="auto"/>
      </w:divBdr>
    </w:div>
    <w:div w:id="1974216918">
      <w:bodyDiv w:val="1"/>
      <w:marLeft w:val="0"/>
      <w:marRight w:val="0"/>
      <w:marTop w:val="0"/>
      <w:marBottom w:val="0"/>
      <w:divBdr>
        <w:top w:val="none" w:sz="0" w:space="0" w:color="auto"/>
        <w:left w:val="none" w:sz="0" w:space="0" w:color="auto"/>
        <w:bottom w:val="none" w:sz="0" w:space="0" w:color="auto"/>
        <w:right w:val="none" w:sz="0" w:space="0" w:color="auto"/>
      </w:divBdr>
    </w:div>
    <w:div w:id="1974409765">
      <w:bodyDiv w:val="1"/>
      <w:marLeft w:val="0"/>
      <w:marRight w:val="0"/>
      <w:marTop w:val="0"/>
      <w:marBottom w:val="0"/>
      <w:divBdr>
        <w:top w:val="none" w:sz="0" w:space="0" w:color="auto"/>
        <w:left w:val="none" w:sz="0" w:space="0" w:color="auto"/>
        <w:bottom w:val="none" w:sz="0" w:space="0" w:color="auto"/>
        <w:right w:val="none" w:sz="0" w:space="0" w:color="auto"/>
      </w:divBdr>
    </w:div>
    <w:div w:id="1974435455">
      <w:bodyDiv w:val="1"/>
      <w:marLeft w:val="0"/>
      <w:marRight w:val="0"/>
      <w:marTop w:val="0"/>
      <w:marBottom w:val="0"/>
      <w:divBdr>
        <w:top w:val="none" w:sz="0" w:space="0" w:color="auto"/>
        <w:left w:val="none" w:sz="0" w:space="0" w:color="auto"/>
        <w:bottom w:val="none" w:sz="0" w:space="0" w:color="auto"/>
        <w:right w:val="none" w:sz="0" w:space="0" w:color="auto"/>
      </w:divBdr>
    </w:div>
    <w:div w:id="1974745281">
      <w:bodyDiv w:val="1"/>
      <w:marLeft w:val="0"/>
      <w:marRight w:val="0"/>
      <w:marTop w:val="0"/>
      <w:marBottom w:val="0"/>
      <w:divBdr>
        <w:top w:val="none" w:sz="0" w:space="0" w:color="auto"/>
        <w:left w:val="none" w:sz="0" w:space="0" w:color="auto"/>
        <w:bottom w:val="none" w:sz="0" w:space="0" w:color="auto"/>
        <w:right w:val="none" w:sz="0" w:space="0" w:color="auto"/>
      </w:divBdr>
    </w:div>
    <w:div w:id="1975019602">
      <w:bodyDiv w:val="1"/>
      <w:marLeft w:val="0"/>
      <w:marRight w:val="0"/>
      <w:marTop w:val="0"/>
      <w:marBottom w:val="0"/>
      <w:divBdr>
        <w:top w:val="none" w:sz="0" w:space="0" w:color="auto"/>
        <w:left w:val="none" w:sz="0" w:space="0" w:color="auto"/>
        <w:bottom w:val="none" w:sz="0" w:space="0" w:color="auto"/>
        <w:right w:val="none" w:sz="0" w:space="0" w:color="auto"/>
      </w:divBdr>
    </w:div>
    <w:div w:id="1975020736">
      <w:bodyDiv w:val="1"/>
      <w:marLeft w:val="0"/>
      <w:marRight w:val="0"/>
      <w:marTop w:val="0"/>
      <w:marBottom w:val="0"/>
      <w:divBdr>
        <w:top w:val="none" w:sz="0" w:space="0" w:color="auto"/>
        <w:left w:val="none" w:sz="0" w:space="0" w:color="auto"/>
        <w:bottom w:val="none" w:sz="0" w:space="0" w:color="auto"/>
        <w:right w:val="none" w:sz="0" w:space="0" w:color="auto"/>
      </w:divBdr>
    </w:div>
    <w:div w:id="1975022856">
      <w:bodyDiv w:val="1"/>
      <w:marLeft w:val="0"/>
      <w:marRight w:val="0"/>
      <w:marTop w:val="0"/>
      <w:marBottom w:val="0"/>
      <w:divBdr>
        <w:top w:val="none" w:sz="0" w:space="0" w:color="auto"/>
        <w:left w:val="none" w:sz="0" w:space="0" w:color="auto"/>
        <w:bottom w:val="none" w:sz="0" w:space="0" w:color="auto"/>
        <w:right w:val="none" w:sz="0" w:space="0" w:color="auto"/>
      </w:divBdr>
    </w:div>
    <w:div w:id="1975135661">
      <w:bodyDiv w:val="1"/>
      <w:marLeft w:val="0"/>
      <w:marRight w:val="0"/>
      <w:marTop w:val="0"/>
      <w:marBottom w:val="0"/>
      <w:divBdr>
        <w:top w:val="none" w:sz="0" w:space="0" w:color="auto"/>
        <w:left w:val="none" w:sz="0" w:space="0" w:color="auto"/>
        <w:bottom w:val="none" w:sz="0" w:space="0" w:color="auto"/>
        <w:right w:val="none" w:sz="0" w:space="0" w:color="auto"/>
      </w:divBdr>
    </w:div>
    <w:div w:id="1975594015">
      <w:bodyDiv w:val="1"/>
      <w:marLeft w:val="0"/>
      <w:marRight w:val="0"/>
      <w:marTop w:val="0"/>
      <w:marBottom w:val="0"/>
      <w:divBdr>
        <w:top w:val="none" w:sz="0" w:space="0" w:color="auto"/>
        <w:left w:val="none" w:sz="0" w:space="0" w:color="auto"/>
        <w:bottom w:val="none" w:sz="0" w:space="0" w:color="auto"/>
        <w:right w:val="none" w:sz="0" w:space="0" w:color="auto"/>
      </w:divBdr>
    </w:div>
    <w:div w:id="1975868701">
      <w:bodyDiv w:val="1"/>
      <w:marLeft w:val="0"/>
      <w:marRight w:val="0"/>
      <w:marTop w:val="0"/>
      <w:marBottom w:val="0"/>
      <w:divBdr>
        <w:top w:val="none" w:sz="0" w:space="0" w:color="auto"/>
        <w:left w:val="none" w:sz="0" w:space="0" w:color="auto"/>
        <w:bottom w:val="none" w:sz="0" w:space="0" w:color="auto"/>
        <w:right w:val="none" w:sz="0" w:space="0" w:color="auto"/>
      </w:divBdr>
    </w:div>
    <w:div w:id="1975986039">
      <w:bodyDiv w:val="1"/>
      <w:marLeft w:val="0"/>
      <w:marRight w:val="0"/>
      <w:marTop w:val="0"/>
      <w:marBottom w:val="0"/>
      <w:divBdr>
        <w:top w:val="none" w:sz="0" w:space="0" w:color="auto"/>
        <w:left w:val="none" w:sz="0" w:space="0" w:color="auto"/>
        <w:bottom w:val="none" w:sz="0" w:space="0" w:color="auto"/>
        <w:right w:val="none" w:sz="0" w:space="0" w:color="auto"/>
      </w:divBdr>
    </w:div>
    <w:div w:id="1976374313">
      <w:bodyDiv w:val="1"/>
      <w:marLeft w:val="0"/>
      <w:marRight w:val="0"/>
      <w:marTop w:val="0"/>
      <w:marBottom w:val="0"/>
      <w:divBdr>
        <w:top w:val="none" w:sz="0" w:space="0" w:color="auto"/>
        <w:left w:val="none" w:sz="0" w:space="0" w:color="auto"/>
        <w:bottom w:val="none" w:sz="0" w:space="0" w:color="auto"/>
        <w:right w:val="none" w:sz="0" w:space="0" w:color="auto"/>
      </w:divBdr>
    </w:div>
    <w:div w:id="1976518153">
      <w:bodyDiv w:val="1"/>
      <w:marLeft w:val="0"/>
      <w:marRight w:val="0"/>
      <w:marTop w:val="0"/>
      <w:marBottom w:val="0"/>
      <w:divBdr>
        <w:top w:val="none" w:sz="0" w:space="0" w:color="auto"/>
        <w:left w:val="none" w:sz="0" w:space="0" w:color="auto"/>
        <w:bottom w:val="none" w:sz="0" w:space="0" w:color="auto"/>
        <w:right w:val="none" w:sz="0" w:space="0" w:color="auto"/>
      </w:divBdr>
    </w:div>
    <w:div w:id="1976524515">
      <w:bodyDiv w:val="1"/>
      <w:marLeft w:val="0"/>
      <w:marRight w:val="0"/>
      <w:marTop w:val="0"/>
      <w:marBottom w:val="0"/>
      <w:divBdr>
        <w:top w:val="none" w:sz="0" w:space="0" w:color="auto"/>
        <w:left w:val="none" w:sz="0" w:space="0" w:color="auto"/>
        <w:bottom w:val="none" w:sz="0" w:space="0" w:color="auto"/>
        <w:right w:val="none" w:sz="0" w:space="0" w:color="auto"/>
      </w:divBdr>
    </w:div>
    <w:div w:id="1976906560">
      <w:bodyDiv w:val="1"/>
      <w:marLeft w:val="0"/>
      <w:marRight w:val="0"/>
      <w:marTop w:val="0"/>
      <w:marBottom w:val="0"/>
      <w:divBdr>
        <w:top w:val="none" w:sz="0" w:space="0" w:color="auto"/>
        <w:left w:val="none" w:sz="0" w:space="0" w:color="auto"/>
        <w:bottom w:val="none" w:sz="0" w:space="0" w:color="auto"/>
        <w:right w:val="none" w:sz="0" w:space="0" w:color="auto"/>
      </w:divBdr>
    </w:div>
    <w:div w:id="1976983987">
      <w:bodyDiv w:val="1"/>
      <w:marLeft w:val="0"/>
      <w:marRight w:val="0"/>
      <w:marTop w:val="0"/>
      <w:marBottom w:val="0"/>
      <w:divBdr>
        <w:top w:val="none" w:sz="0" w:space="0" w:color="auto"/>
        <w:left w:val="none" w:sz="0" w:space="0" w:color="auto"/>
        <w:bottom w:val="none" w:sz="0" w:space="0" w:color="auto"/>
        <w:right w:val="none" w:sz="0" w:space="0" w:color="auto"/>
      </w:divBdr>
    </w:div>
    <w:div w:id="1977368151">
      <w:bodyDiv w:val="1"/>
      <w:marLeft w:val="0"/>
      <w:marRight w:val="0"/>
      <w:marTop w:val="0"/>
      <w:marBottom w:val="0"/>
      <w:divBdr>
        <w:top w:val="none" w:sz="0" w:space="0" w:color="auto"/>
        <w:left w:val="none" w:sz="0" w:space="0" w:color="auto"/>
        <w:bottom w:val="none" w:sz="0" w:space="0" w:color="auto"/>
        <w:right w:val="none" w:sz="0" w:space="0" w:color="auto"/>
      </w:divBdr>
    </w:div>
    <w:div w:id="1977447341">
      <w:bodyDiv w:val="1"/>
      <w:marLeft w:val="0"/>
      <w:marRight w:val="0"/>
      <w:marTop w:val="0"/>
      <w:marBottom w:val="0"/>
      <w:divBdr>
        <w:top w:val="none" w:sz="0" w:space="0" w:color="auto"/>
        <w:left w:val="none" w:sz="0" w:space="0" w:color="auto"/>
        <w:bottom w:val="none" w:sz="0" w:space="0" w:color="auto"/>
        <w:right w:val="none" w:sz="0" w:space="0" w:color="auto"/>
      </w:divBdr>
    </w:div>
    <w:div w:id="1977828411">
      <w:bodyDiv w:val="1"/>
      <w:marLeft w:val="0"/>
      <w:marRight w:val="0"/>
      <w:marTop w:val="0"/>
      <w:marBottom w:val="0"/>
      <w:divBdr>
        <w:top w:val="none" w:sz="0" w:space="0" w:color="auto"/>
        <w:left w:val="none" w:sz="0" w:space="0" w:color="auto"/>
        <w:bottom w:val="none" w:sz="0" w:space="0" w:color="auto"/>
        <w:right w:val="none" w:sz="0" w:space="0" w:color="auto"/>
      </w:divBdr>
    </w:div>
    <w:div w:id="1977837890">
      <w:bodyDiv w:val="1"/>
      <w:marLeft w:val="0"/>
      <w:marRight w:val="0"/>
      <w:marTop w:val="0"/>
      <w:marBottom w:val="0"/>
      <w:divBdr>
        <w:top w:val="none" w:sz="0" w:space="0" w:color="auto"/>
        <w:left w:val="none" w:sz="0" w:space="0" w:color="auto"/>
        <w:bottom w:val="none" w:sz="0" w:space="0" w:color="auto"/>
        <w:right w:val="none" w:sz="0" w:space="0" w:color="auto"/>
      </w:divBdr>
    </w:div>
    <w:div w:id="1978103785">
      <w:bodyDiv w:val="1"/>
      <w:marLeft w:val="0"/>
      <w:marRight w:val="0"/>
      <w:marTop w:val="0"/>
      <w:marBottom w:val="0"/>
      <w:divBdr>
        <w:top w:val="none" w:sz="0" w:space="0" w:color="auto"/>
        <w:left w:val="none" w:sz="0" w:space="0" w:color="auto"/>
        <w:bottom w:val="none" w:sz="0" w:space="0" w:color="auto"/>
        <w:right w:val="none" w:sz="0" w:space="0" w:color="auto"/>
      </w:divBdr>
    </w:div>
    <w:div w:id="1978870651">
      <w:bodyDiv w:val="1"/>
      <w:marLeft w:val="0"/>
      <w:marRight w:val="0"/>
      <w:marTop w:val="0"/>
      <w:marBottom w:val="0"/>
      <w:divBdr>
        <w:top w:val="none" w:sz="0" w:space="0" w:color="auto"/>
        <w:left w:val="none" w:sz="0" w:space="0" w:color="auto"/>
        <w:bottom w:val="none" w:sz="0" w:space="0" w:color="auto"/>
        <w:right w:val="none" w:sz="0" w:space="0" w:color="auto"/>
      </w:divBdr>
    </w:div>
    <w:div w:id="1978871402">
      <w:bodyDiv w:val="1"/>
      <w:marLeft w:val="0"/>
      <w:marRight w:val="0"/>
      <w:marTop w:val="0"/>
      <w:marBottom w:val="0"/>
      <w:divBdr>
        <w:top w:val="none" w:sz="0" w:space="0" w:color="auto"/>
        <w:left w:val="none" w:sz="0" w:space="0" w:color="auto"/>
        <w:bottom w:val="none" w:sz="0" w:space="0" w:color="auto"/>
        <w:right w:val="none" w:sz="0" w:space="0" w:color="auto"/>
      </w:divBdr>
    </w:div>
    <w:div w:id="1979141987">
      <w:bodyDiv w:val="1"/>
      <w:marLeft w:val="0"/>
      <w:marRight w:val="0"/>
      <w:marTop w:val="0"/>
      <w:marBottom w:val="0"/>
      <w:divBdr>
        <w:top w:val="none" w:sz="0" w:space="0" w:color="auto"/>
        <w:left w:val="none" w:sz="0" w:space="0" w:color="auto"/>
        <w:bottom w:val="none" w:sz="0" w:space="0" w:color="auto"/>
        <w:right w:val="none" w:sz="0" w:space="0" w:color="auto"/>
      </w:divBdr>
    </w:div>
    <w:div w:id="1979458175">
      <w:bodyDiv w:val="1"/>
      <w:marLeft w:val="0"/>
      <w:marRight w:val="0"/>
      <w:marTop w:val="0"/>
      <w:marBottom w:val="0"/>
      <w:divBdr>
        <w:top w:val="none" w:sz="0" w:space="0" w:color="auto"/>
        <w:left w:val="none" w:sz="0" w:space="0" w:color="auto"/>
        <w:bottom w:val="none" w:sz="0" w:space="0" w:color="auto"/>
        <w:right w:val="none" w:sz="0" w:space="0" w:color="auto"/>
      </w:divBdr>
    </w:div>
    <w:div w:id="1979601705">
      <w:bodyDiv w:val="1"/>
      <w:marLeft w:val="0"/>
      <w:marRight w:val="0"/>
      <w:marTop w:val="0"/>
      <w:marBottom w:val="0"/>
      <w:divBdr>
        <w:top w:val="none" w:sz="0" w:space="0" w:color="auto"/>
        <w:left w:val="none" w:sz="0" w:space="0" w:color="auto"/>
        <w:bottom w:val="none" w:sz="0" w:space="0" w:color="auto"/>
        <w:right w:val="none" w:sz="0" w:space="0" w:color="auto"/>
      </w:divBdr>
    </w:div>
    <w:div w:id="1980067502">
      <w:bodyDiv w:val="1"/>
      <w:marLeft w:val="0"/>
      <w:marRight w:val="0"/>
      <w:marTop w:val="0"/>
      <w:marBottom w:val="0"/>
      <w:divBdr>
        <w:top w:val="none" w:sz="0" w:space="0" w:color="auto"/>
        <w:left w:val="none" w:sz="0" w:space="0" w:color="auto"/>
        <w:bottom w:val="none" w:sz="0" w:space="0" w:color="auto"/>
        <w:right w:val="none" w:sz="0" w:space="0" w:color="auto"/>
      </w:divBdr>
    </w:div>
    <w:div w:id="1980306935">
      <w:bodyDiv w:val="1"/>
      <w:marLeft w:val="0"/>
      <w:marRight w:val="0"/>
      <w:marTop w:val="0"/>
      <w:marBottom w:val="0"/>
      <w:divBdr>
        <w:top w:val="none" w:sz="0" w:space="0" w:color="auto"/>
        <w:left w:val="none" w:sz="0" w:space="0" w:color="auto"/>
        <w:bottom w:val="none" w:sz="0" w:space="0" w:color="auto"/>
        <w:right w:val="none" w:sz="0" w:space="0" w:color="auto"/>
      </w:divBdr>
    </w:div>
    <w:div w:id="1980457408">
      <w:bodyDiv w:val="1"/>
      <w:marLeft w:val="0"/>
      <w:marRight w:val="0"/>
      <w:marTop w:val="0"/>
      <w:marBottom w:val="0"/>
      <w:divBdr>
        <w:top w:val="none" w:sz="0" w:space="0" w:color="auto"/>
        <w:left w:val="none" w:sz="0" w:space="0" w:color="auto"/>
        <w:bottom w:val="none" w:sz="0" w:space="0" w:color="auto"/>
        <w:right w:val="none" w:sz="0" w:space="0" w:color="auto"/>
      </w:divBdr>
    </w:div>
    <w:div w:id="1980643525">
      <w:bodyDiv w:val="1"/>
      <w:marLeft w:val="0"/>
      <w:marRight w:val="0"/>
      <w:marTop w:val="0"/>
      <w:marBottom w:val="0"/>
      <w:divBdr>
        <w:top w:val="none" w:sz="0" w:space="0" w:color="auto"/>
        <w:left w:val="none" w:sz="0" w:space="0" w:color="auto"/>
        <w:bottom w:val="none" w:sz="0" w:space="0" w:color="auto"/>
        <w:right w:val="none" w:sz="0" w:space="0" w:color="auto"/>
      </w:divBdr>
    </w:div>
    <w:div w:id="1980645060">
      <w:bodyDiv w:val="1"/>
      <w:marLeft w:val="0"/>
      <w:marRight w:val="0"/>
      <w:marTop w:val="0"/>
      <w:marBottom w:val="0"/>
      <w:divBdr>
        <w:top w:val="none" w:sz="0" w:space="0" w:color="auto"/>
        <w:left w:val="none" w:sz="0" w:space="0" w:color="auto"/>
        <w:bottom w:val="none" w:sz="0" w:space="0" w:color="auto"/>
        <w:right w:val="none" w:sz="0" w:space="0" w:color="auto"/>
      </w:divBdr>
    </w:div>
    <w:div w:id="1980761546">
      <w:bodyDiv w:val="1"/>
      <w:marLeft w:val="0"/>
      <w:marRight w:val="0"/>
      <w:marTop w:val="0"/>
      <w:marBottom w:val="0"/>
      <w:divBdr>
        <w:top w:val="none" w:sz="0" w:space="0" w:color="auto"/>
        <w:left w:val="none" w:sz="0" w:space="0" w:color="auto"/>
        <w:bottom w:val="none" w:sz="0" w:space="0" w:color="auto"/>
        <w:right w:val="none" w:sz="0" w:space="0" w:color="auto"/>
      </w:divBdr>
    </w:div>
    <w:div w:id="1981183355">
      <w:bodyDiv w:val="1"/>
      <w:marLeft w:val="0"/>
      <w:marRight w:val="0"/>
      <w:marTop w:val="0"/>
      <w:marBottom w:val="0"/>
      <w:divBdr>
        <w:top w:val="none" w:sz="0" w:space="0" w:color="auto"/>
        <w:left w:val="none" w:sz="0" w:space="0" w:color="auto"/>
        <w:bottom w:val="none" w:sz="0" w:space="0" w:color="auto"/>
        <w:right w:val="none" w:sz="0" w:space="0" w:color="auto"/>
      </w:divBdr>
    </w:div>
    <w:div w:id="1981690091">
      <w:bodyDiv w:val="1"/>
      <w:marLeft w:val="0"/>
      <w:marRight w:val="0"/>
      <w:marTop w:val="0"/>
      <w:marBottom w:val="0"/>
      <w:divBdr>
        <w:top w:val="none" w:sz="0" w:space="0" w:color="auto"/>
        <w:left w:val="none" w:sz="0" w:space="0" w:color="auto"/>
        <w:bottom w:val="none" w:sz="0" w:space="0" w:color="auto"/>
        <w:right w:val="none" w:sz="0" w:space="0" w:color="auto"/>
      </w:divBdr>
    </w:div>
    <w:div w:id="1982420508">
      <w:bodyDiv w:val="1"/>
      <w:marLeft w:val="0"/>
      <w:marRight w:val="0"/>
      <w:marTop w:val="0"/>
      <w:marBottom w:val="0"/>
      <w:divBdr>
        <w:top w:val="none" w:sz="0" w:space="0" w:color="auto"/>
        <w:left w:val="none" w:sz="0" w:space="0" w:color="auto"/>
        <w:bottom w:val="none" w:sz="0" w:space="0" w:color="auto"/>
        <w:right w:val="none" w:sz="0" w:space="0" w:color="auto"/>
      </w:divBdr>
    </w:div>
    <w:div w:id="1982535760">
      <w:bodyDiv w:val="1"/>
      <w:marLeft w:val="0"/>
      <w:marRight w:val="0"/>
      <w:marTop w:val="0"/>
      <w:marBottom w:val="0"/>
      <w:divBdr>
        <w:top w:val="none" w:sz="0" w:space="0" w:color="auto"/>
        <w:left w:val="none" w:sz="0" w:space="0" w:color="auto"/>
        <w:bottom w:val="none" w:sz="0" w:space="0" w:color="auto"/>
        <w:right w:val="none" w:sz="0" w:space="0" w:color="auto"/>
      </w:divBdr>
    </w:div>
    <w:div w:id="1982996169">
      <w:bodyDiv w:val="1"/>
      <w:marLeft w:val="0"/>
      <w:marRight w:val="0"/>
      <w:marTop w:val="0"/>
      <w:marBottom w:val="0"/>
      <w:divBdr>
        <w:top w:val="none" w:sz="0" w:space="0" w:color="auto"/>
        <w:left w:val="none" w:sz="0" w:space="0" w:color="auto"/>
        <w:bottom w:val="none" w:sz="0" w:space="0" w:color="auto"/>
        <w:right w:val="none" w:sz="0" w:space="0" w:color="auto"/>
      </w:divBdr>
    </w:div>
    <w:div w:id="1983341649">
      <w:bodyDiv w:val="1"/>
      <w:marLeft w:val="0"/>
      <w:marRight w:val="0"/>
      <w:marTop w:val="0"/>
      <w:marBottom w:val="0"/>
      <w:divBdr>
        <w:top w:val="none" w:sz="0" w:space="0" w:color="auto"/>
        <w:left w:val="none" w:sz="0" w:space="0" w:color="auto"/>
        <w:bottom w:val="none" w:sz="0" w:space="0" w:color="auto"/>
        <w:right w:val="none" w:sz="0" w:space="0" w:color="auto"/>
      </w:divBdr>
      <w:divsChild>
        <w:div w:id="270742565">
          <w:marLeft w:val="274"/>
          <w:marRight w:val="0"/>
          <w:marTop w:val="0"/>
          <w:marBottom w:val="0"/>
          <w:divBdr>
            <w:top w:val="none" w:sz="0" w:space="0" w:color="auto"/>
            <w:left w:val="none" w:sz="0" w:space="0" w:color="auto"/>
            <w:bottom w:val="none" w:sz="0" w:space="0" w:color="auto"/>
            <w:right w:val="none" w:sz="0" w:space="0" w:color="auto"/>
          </w:divBdr>
        </w:div>
        <w:div w:id="1201548486">
          <w:marLeft w:val="274"/>
          <w:marRight w:val="0"/>
          <w:marTop w:val="0"/>
          <w:marBottom w:val="0"/>
          <w:divBdr>
            <w:top w:val="none" w:sz="0" w:space="0" w:color="auto"/>
            <w:left w:val="none" w:sz="0" w:space="0" w:color="auto"/>
            <w:bottom w:val="none" w:sz="0" w:space="0" w:color="auto"/>
            <w:right w:val="none" w:sz="0" w:space="0" w:color="auto"/>
          </w:divBdr>
        </w:div>
        <w:div w:id="1963950015">
          <w:marLeft w:val="274"/>
          <w:marRight w:val="0"/>
          <w:marTop w:val="0"/>
          <w:marBottom w:val="0"/>
          <w:divBdr>
            <w:top w:val="none" w:sz="0" w:space="0" w:color="auto"/>
            <w:left w:val="none" w:sz="0" w:space="0" w:color="auto"/>
            <w:bottom w:val="none" w:sz="0" w:space="0" w:color="auto"/>
            <w:right w:val="none" w:sz="0" w:space="0" w:color="auto"/>
          </w:divBdr>
        </w:div>
        <w:div w:id="2054226435">
          <w:marLeft w:val="274"/>
          <w:marRight w:val="0"/>
          <w:marTop w:val="0"/>
          <w:marBottom w:val="0"/>
          <w:divBdr>
            <w:top w:val="none" w:sz="0" w:space="0" w:color="auto"/>
            <w:left w:val="none" w:sz="0" w:space="0" w:color="auto"/>
            <w:bottom w:val="none" w:sz="0" w:space="0" w:color="auto"/>
            <w:right w:val="none" w:sz="0" w:space="0" w:color="auto"/>
          </w:divBdr>
        </w:div>
      </w:divsChild>
    </w:div>
    <w:div w:id="1983726244">
      <w:bodyDiv w:val="1"/>
      <w:marLeft w:val="0"/>
      <w:marRight w:val="0"/>
      <w:marTop w:val="0"/>
      <w:marBottom w:val="0"/>
      <w:divBdr>
        <w:top w:val="none" w:sz="0" w:space="0" w:color="auto"/>
        <w:left w:val="none" w:sz="0" w:space="0" w:color="auto"/>
        <w:bottom w:val="none" w:sz="0" w:space="0" w:color="auto"/>
        <w:right w:val="none" w:sz="0" w:space="0" w:color="auto"/>
      </w:divBdr>
    </w:div>
    <w:div w:id="1983728330">
      <w:bodyDiv w:val="1"/>
      <w:marLeft w:val="0"/>
      <w:marRight w:val="0"/>
      <w:marTop w:val="0"/>
      <w:marBottom w:val="0"/>
      <w:divBdr>
        <w:top w:val="none" w:sz="0" w:space="0" w:color="auto"/>
        <w:left w:val="none" w:sz="0" w:space="0" w:color="auto"/>
        <w:bottom w:val="none" w:sz="0" w:space="0" w:color="auto"/>
        <w:right w:val="none" w:sz="0" w:space="0" w:color="auto"/>
      </w:divBdr>
    </w:div>
    <w:div w:id="1984042698">
      <w:bodyDiv w:val="1"/>
      <w:marLeft w:val="0"/>
      <w:marRight w:val="0"/>
      <w:marTop w:val="0"/>
      <w:marBottom w:val="0"/>
      <w:divBdr>
        <w:top w:val="none" w:sz="0" w:space="0" w:color="auto"/>
        <w:left w:val="none" w:sz="0" w:space="0" w:color="auto"/>
        <w:bottom w:val="none" w:sz="0" w:space="0" w:color="auto"/>
        <w:right w:val="none" w:sz="0" w:space="0" w:color="auto"/>
      </w:divBdr>
    </w:div>
    <w:div w:id="1984701054">
      <w:bodyDiv w:val="1"/>
      <w:marLeft w:val="0"/>
      <w:marRight w:val="0"/>
      <w:marTop w:val="0"/>
      <w:marBottom w:val="0"/>
      <w:divBdr>
        <w:top w:val="none" w:sz="0" w:space="0" w:color="auto"/>
        <w:left w:val="none" w:sz="0" w:space="0" w:color="auto"/>
        <w:bottom w:val="none" w:sz="0" w:space="0" w:color="auto"/>
        <w:right w:val="none" w:sz="0" w:space="0" w:color="auto"/>
      </w:divBdr>
    </w:div>
    <w:div w:id="1984769852">
      <w:bodyDiv w:val="1"/>
      <w:marLeft w:val="0"/>
      <w:marRight w:val="0"/>
      <w:marTop w:val="0"/>
      <w:marBottom w:val="0"/>
      <w:divBdr>
        <w:top w:val="none" w:sz="0" w:space="0" w:color="auto"/>
        <w:left w:val="none" w:sz="0" w:space="0" w:color="auto"/>
        <w:bottom w:val="none" w:sz="0" w:space="0" w:color="auto"/>
        <w:right w:val="none" w:sz="0" w:space="0" w:color="auto"/>
      </w:divBdr>
    </w:div>
    <w:div w:id="1984775576">
      <w:bodyDiv w:val="1"/>
      <w:marLeft w:val="0"/>
      <w:marRight w:val="0"/>
      <w:marTop w:val="0"/>
      <w:marBottom w:val="0"/>
      <w:divBdr>
        <w:top w:val="none" w:sz="0" w:space="0" w:color="auto"/>
        <w:left w:val="none" w:sz="0" w:space="0" w:color="auto"/>
        <w:bottom w:val="none" w:sz="0" w:space="0" w:color="auto"/>
        <w:right w:val="none" w:sz="0" w:space="0" w:color="auto"/>
      </w:divBdr>
    </w:div>
    <w:div w:id="1984919928">
      <w:bodyDiv w:val="1"/>
      <w:marLeft w:val="0"/>
      <w:marRight w:val="0"/>
      <w:marTop w:val="0"/>
      <w:marBottom w:val="0"/>
      <w:divBdr>
        <w:top w:val="none" w:sz="0" w:space="0" w:color="auto"/>
        <w:left w:val="none" w:sz="0" w:space="0" w:color="auto"/>
        <w:bottom w:val="none" w:sz="0" w:space="0" w:color="auto"/>
        <w:right w:val="none" w:sz="0" w:space="0" w:color="auto"/>
      </w:divBdr>
    </w:div>
    <w:div w:id="1985112990">
      <w:bodyDiv w:val="1"/>
      <w:marLeft w:val="0"/>
      <w:marRight w:val="0"/>
      <w:marTop w:val="0"/>
      <w:marBottom w:val="0"/>
      <w:divBdr>
        <w:top w:val="none" w:sz="0" w:space="0" w:color="auto"/>
        <w:left w:val="none" w:sz="0" w:space="0" w:color="auto"/>
        <w:bottom w:val="none" w:sz="0" w:space="0" w:color="auto"/>
        <w:right w:val="none" w:sz="0" w:space="0" w:color="auto"/>
      </w:divBdr>
    </w:div>
    <w:div w:id="1985351816">
      <w:bodyDiv w:val="1"/>
      <w:marLeft w:val="0"/>
      <w:marRight w:val="0"/>
      <w:marTop w:val="0"/>
      <w:marBottom w:val="0"/>
      <w:divBdr>
        <w:top w:val="none" w:sz="0" w:space="0" w:color="auto"/>
        <w:left w:val="none" w:sz="0" w:space="0" w:color="auto"/>
        <w:bottom w:val="none" w:sz="0" w:space="0" w:color="auto"/>
        <w:right w:val="none" w:sz="0" w:space="0" w:color="auto"/>
      </w:divBdr>
    </w:div>
    <w:div w:id="1985815478">
      <w:bodyDiv w:val="1"/>
      <w:marLeft w:val="0"/>
      <w:marRight w:val="0"/>
      <w:marTop w:val="0"/>
      <w:marBottom w:val="0"/>
      <w:divBdr>
        <w:top w:val="none" w:sz="0" w:space="0" w:color="auto"/>
        <w:left w:val="none" w:sz="0" w:space="0" w:color="auto"/>
        <w:bottom w:val="none" w:sz="0" w:space="0" w:color="auto"/>
        <w:right w:val="none" w:sz="0" w:space="0" w:color="auto"/>
      </w:divBdr>
    </w:div>
    <w:div w:id="1986275487">
      <w:bodyDiv w:val="1"/>
      <w:marLeft w:val="0"/>
      <w:marRight w:val="0"/>
      <w:marTop w:val="0"/>
      <w:marBottom w:val="0"/>
      <w:divBdr>
        <w:top w:val="none" w:sz="0" w:space="0" w:color="auto"/>
        <w:left w:val="none" w:sz="0" w:space="0" w:color="auto"/>
        <w:bottom w:val="none" w:sz="0" w:space="0" w:color="auto"/>
        <w:right w:val="none" w:sz="0" w:space="0" w:color="auto"/>
      </w:divBdr>
    </w:div>
    <w:div w:id="1986546109">
      <w:bodyDiv w:val="1"/>
      <w:marLeft w:val="0"/>
      <w:marRight w:val="0"/>
      <w:marTop w:val="0"/>
      <w:marBottom w:val="0"/>
      <w:divBdr>
        <w:top w:val="none" w:sz="0" w:space="0" w:color="auto"/>
        <w:left w:val="none" w:sz="0" w:space="0" w:color="auto"/>
        <w:bottom w:val="none" w:sz="0" w:space="0" w:color="auto"/>
        <w:right w:val="none" w:sz="0" w:space="0" w:color="auto"/>
      </w:divBdr>
    </w:div>
    <w:div w:id="1986737614">
      <w:bodyDiv w:val="1"/>
      <w:marLeft w:val="0"/>
      <w:marRight w:val="0"/>
      <w:marTop w:val="0"/>
      <w:marBottom w:val="0"/>
      <w:divBdr>
        <w:top w:val="none" w:sz="0" w:space="0" w:color="auto"/>
        <w:left w:val="none" w:sz="0" w:space="0" w:color="auto"/>
        <w:bottom w:val="none" w:sz="0" w:space="0" w:color="auto"/>
        <w:right w:val="none" w:sz="0" w:space="0" w:color="auto"/>
      </w:divBdr>
    </w:div>
    <w:div w:id="1986809018">
      <w:bodyDiv w:val="1"/>
      <w:marLeft w:val="0"/>
      <w:marRight w:val="0"/>
      <w:marTop w:val="0"/>
      <w:marBottom w:val="0"/>
      <w:divBdr>
        <w:top w:val="none" w:sz="0" w:space="0" w:color="auto"/>
        <w:left w:val="none" w:sz="0" w:space="0" w:color="auto"/>
        <w:bottom w:val="none" w:sz="0" w:space="0" w:color="auto"/>
        <w:right w:val="none" w:sz="0" w:space="0" w:color="auto"/>
      </w:divBdr>
    </w:div>
    <w:div w:id="1986927492">
      <w:bodyDiv w:val="1"/>
      <w:marLeft w:val="0"/>
      <w:marRight w:val="0"/>
      <w:marTop w:val="0"/>
      <w:marBottom w:val="0"/>
      <w:divBdr>
        <w:top w:val="none" w:sz="0" w:space="0" w:color="auto"/>
        <w:left w:val="none" w:sz="0" w:space="0" w:color="auto"/>
        <w:bottom w:val="none" w:sz="0" w:space="0" w:color="auto"/>
        <w:right w:val="none" w:sz="0" w:space="0" w:color="auto"/>
      </w:divBdr>
    </w:div>
    <w:div w:id="1987129297">
      <w:bodyDiv w:val="1"/>
      <w:marLeft w:val="0"/>
      <w:marRight w:val="0"/>
      <w:marTop w:val="0"/>
      <w:marBottom w:val="0"/>
      <w:divBdr>
        <w:top w:val="none" w:sz="0" w:space="0" w:color="auto"/>
        <w:left w:val="none" w:sz="0" w:space="0" w:color="auto"/>
        <w:bottom w:val="none" w:sz="0" w:space="0" w:color="auto"/>
        <w:right w:val="none" w:sz="0" w:space="0" w:color="auto"/>
      </w:divBdr>
    </w:div>
    <w:div w:id="1987586078">
      <w:bodyDiv w:val="1"/>
      <w:marLeft w:val="0"/>
      <w:marRight w:val="0"/>
      <w:marTop w:val="0"/>
      <w:marBottom w:val="0"/>
      <w:divBdr>
        <w:top w:val="none" w:sz="0" w:space="0" w:color="auto"/>
        <w:left w:val="none" w:sz="0" w:space="0" w:color="auto"/>
        <w:bottom w:val="none" w:sz="0" w:space="0" w:color="auto"/>
        <w:right w:val="none" w:sz="0" w:space="0" w:color="auto"/>
      </w:divBdr>
    </w:div>
    <w:div w:id="1987856012">
      <w:bodyDiv w:val="1"/>
      <w:marLeft w:val="0"/>
      <w:marRight w:val="0"/>
      <w:marTop w:val="0"/>
      <w:marBottom w:val="0"/>
      <w:divBdr>
        <w:top w:val="none" w:sz="0" w:space="0" w:color="auto"/>
        <w:left w:val="none" w:sz="0" w:space="0" w:color="auto"/>
        <w:bottom w:val="none" w:sz="0" w:space="0" w:color="auto"/>
        <w:right w:val="none" w:sz="0" w:space="0" w:color="auto"/>
      </w:divBdr>
    </w:div>
    <w:div w:id="1988128736">
      <w:bodyDiv w:val="1"/>
      <w:marLeft w:val="0"/>
      <w:marRight w:val="0"/>
      <w:marTop w:val="0"/>
      <w:marBottom w:val="0"/>
      <w:divBdr>
        <w:top w:val="none" w:sz="0" w:space="0" w:color="auto"/>
        <w:left w:val="none" w:sz="0" w:space="0" w:color="auto"/>
        <w:bottom w:val="none" w:sz="0" w:space="0" w:color="auto"/>
        <w:right w:val="none" w:sz="0" w:space="0" w:color="auto"/>
      </w:divBdr>
    </w:div>
    <w:div w:id="1988166211">
      <w:bodyDiv w:val="1"/>
      <w:marLeft w:val="0"/>
      <w:marRight w:val="0"/>
      <w:marTop w:val="0"/>
      <w:marBottom w:val="0"/>
      <w:divBdr>
        <w:top w:val="none" w:sz="0" w:space="0" w:color="auto"/>
        <w:left w:val="none" w:sz="0" w:space="0" w:color="auto"/>
        <w:bottom w:val="none" w:sz="0" w:space="0" w:color="auto"/>
        <w:right w:val="none" w:sz="0" w:space="0" w:color="auto"/>
      </w:divBdr>
    </w:div>
    <w:div w:id="1988318228">
      <w:bodyDiv w:val="1"/>
      <w:marLeft w:val="0"/>
      <w:marRight w:val="0"/>
      <w:marTop w:val="0"/>
      <w:marBottom w:val="0"/>
      <w:divBdr>
        <w:top w:val="none" w:sz="0" w:space="0" w:color="auto"/>
        <w:left w:val="none" w:sz="0" w:space="0" w:color="auto"/>
        <w:bottom w:val="none" w:sz="0" w:space="0" w:color="auto"/>
        <w:right w:val="none" w:sz="0" w:space="0" w:color="auto"/>
      </w:divBdr>
    </w:div>
    <w:div w:id="1989046438">
      <w:bodyDiv w:val="1"/>
      <w:marLeft w:val="0"/>
      <w:marRight w:val="0"/>
      <w:marTop w:val="0"/>
      <w:marBottom w:val="0"/>
      <w:divBdr>
        <w:top w:val="none" w:sz="0" w:space="0" w:color="auto"/>
        <w:left w:val="none" w:sz="0" w:space="0" w:color="auto"/>
        <w:bottom w:val="none" w:sz="0" w:space="0" w:color="auto"/>
        <w:right w:val="none" w:sz="0" w:space="0" w:color="auto"/>
      </w:divBdr>
    </w:div>
    <w:div w:id="1989089001">
      <w:bodyDiv w:val="1"/>
      <w:marLeft w:val="0"/>
      <w:marRight w:val="0"/>
      <w:marTop w:val="0"/>
      <w:marBottom w:val="0"/>
      <w:divBdr>
        <w:top w:val="none" w:sz="0" w:space="0" w:color="auto"/>
        <w:left w:val="none" w:sz="0" w:space="0" w:color="auto"/>
        <w:bottom w:val="none" w:sz="0" w:space="0" w:color="auto"/>
        <w:right w:val="none" w:sz="0" w:space="0" w:color="auto"/>
      </w:divBdr>
    </w:div>
    <w:div w:id="1989359830">
      <w:bodyDiv w:val="1"/>
      <w:marLeft w:val="0"/>
      <w:marRight w:val="0"/>
      <w:marTop w:val="0"/>
      <w:marBottom w:val="0"/>
      <w:divBdr>
        <w:top w:val="none" w:sz="0" w:space="0" w:color="auto"/>
        <w:left w:val="none" w:sz="0" w:space="0" w:color="auto"/>
        <w:bottom w:val="none" w:sz="0" w:space="0" w:color="auto"/>
        <w:right w:val="none" w:sz="0" w:space="0" w:color="auto"/>
      </w:divBdr>
    </w:div>
    <w:div w:id="1989434394">
      <w:bodyDiv w:val="1"/>
      <w:marLeft w:val="0"/>
      <w:marRight w:val="0"/>
      <w:marTop w:val="0"/>
      <w:marBottom w:val="0"/>
      <w:divBdr>
        <w:top w:val="none" w:sz="0" w:space="0" w:color="auto"/>
        <w:left w:val="none" w:sz="0" w:space="0" w:color="auto"/>
        <w:bottom w:val="none" w:sz="0" w:space="0" w:color="auto"/>
        <w:right w:val="none" w:sz="0" w:space="0" w:color="auto"/>
      </w:divBdr>
    </w:div>
    <w:div w:id="1989749847">
      <w:bodyDiv w:val="1"/>
      <w:marLeft w:val="0"/>
      <w:marRight w:val="0"/>
      <w:marTop w:val="0"/>
      <w:marBottom w:val="0"/>
      <w:divBdr>
        <w:top w:val="none" w:sz="0" w:space="0" w:color="auto"/>
        <w:left w:val="none" w:sz="0" w:space="0" w:color="auto"/>
        <w:bottom w:val="none" w:sz="0" w:space="0" w:color="auto"/>
        <w:right w:val="none" w:sz="0" w:space="0" w:color="auto"/>
      </w:divBdr>
    </w:div>
    <w:div w:id="1989894090">
      <w:bodyDiv w:val="1"/>
      <w:marLeft w:val="0"/>
      <w:marRight w:val="0"/>
      <w:marTop w:val="0"/>
      <w:marBottom w:val="0"/>
      <w:divBdr>
        <w:top w:val="none" w:sz="0" w:space="0" w:color="auto"/>
        <w:left w:val="none" w:sz="0" w:space="0" w:color="auto"/>
        <w:bottom w:val="none" w:sz="0" w:space="0" w:color="auto"/>
        <w:right w:val="none" w:sz="0" w:space="0" w:color="auto"/>
      </w:divBdr>
    </w:div>
    <w:div w:id="1989936836">
      <w:bodyDiv w:val="1"/>
      <w:marLeft w:val="0"/>
      <w:marRight w:val="0"/>
      <w:marTop w:val="0"/>
      <w:marBottom w:val="0"/>
      <w:divBdr>
        <w:top w:val="none" w:sz="0" w:space="0" w:color="auto"/>
        <w:left w:val="none" w:sz="0" w:space="0" w:color="auto"/>
        <w:bottom w:val="none" w:sz="0" w:space="0" w:color="auto"/>
        <w:right w:val="none" w:sz="0" w:space="0" w:color="auto"/>
      </w:divBdr>
    </w:div>
    <w:div w:id="1990088084">
      <w:bodyDiv w:val="1"/>
      <w:marLeft w:val="0"/>
      <w:marRight w:val="0"/>
      <w:marTop w:val="0"/>
      <w:marBottom w:val="0"/>
      <w:divBdr>
        <w:top w:val="none" w:sz="0" w:space="0" w:color="auto"/>
        <w:left w:val="none" w:sz="0" w:space="0" w:color="auto"/>
        <w:bottom w:val="none" w:sz="0" w:space="0" w:color="auto"/>
        <w:right w:val="none" w:sz="0" w:space="0" w:color="auto"/>
      </w:divBdr>
    </w:div>
    <w:div w:id="1990330240">
      <w:bodyDiv w:val="1"/>
      <w:marLeft w:val="0"/>
      <w:marRight w:val="0"/>
      <w:marTop w:val="0"/>
      <w:marBottom w:val="0"/>
      <w:divBdr>
        <w:top w:val="none" w:sz="0" w:space="0" w:color="auto"/>
        <w:left w:val="none" w:sz="0" w:space="0" w:color="auto"/>
        <w:bottom w:val="none" w:sz="0" w:space="0" w:color="auto"/>
        <w:right w:val="none" w:sz="0" w:space="0" w:color="auto"/>
      </w:divBdr>
    </w:div>
    <w:div w:id="1990401538">
      <w:bodyDiv w:val="1"/>
      <w:marLeft w:val="0"/>
      <w:marRight w:val="0"/>
      <w:marTop w:val="0"/>
      <w:marBottom w:val="0"/>
      <w:divBdr>
        <w:top w:val="none" w:sz="0" w:space="0" w:color="auto"/>
        <w:left w:val="none" w:sz="0" w:space="0" w:color="auto"/>
        <w:bottom w:val="none" w:sz="0" w:space="0" w:color="auto"/>
        <w:right w:val="none" w:sz="0" w:space="0" w:color="auto"/>
      </w:divBdr>
    </w:div>
    <w:div w:id="1990790847">
      <w:bodyDiv w:val="1"/>
      <w:marLeft w:val="0"/>
      <w:marRight w:val="0"/>
      <w:marTop w:val="0"/>
      <w:marBottom w:val="0"/>
      <w:divBdr>
        <w:top w:val="none" w:sz="0" w:space="0" w:color="auto"/>
        <w:left w:val="none" w:sz="0" w:space="0" w:color="auto"/>
        <w:bottom w:val="none" w:sz="0" w:space="0" w:color="auto"/>
        <w:right w:val="none" w:sz="0" w:space="0" w:color="auto"/>
      </w:divBdr>
    </w:div>
    <w:div w:id="1991204063">
      <w:bodyDiv w:val="1"/>
      <w:marLeft w:val="0"/>
      <w:marRight w:val="0"/>
      <w:marTop w:val="0"/>
      <w:marBottom w:val="0"/>
      <w:divBdr>
        <w:top w:val="none" w:sz="0" w:space="0" w:color="auto"/>
        <w:left w:val="none" w:sz="0" w:space="0" w:color="auto"/>
        <w:bottom w:val="none" w:sz="0" w:space="0" w:color="auto"/>
        <w:right w:val="none" w:sz="0" w:space="0" w:color="auto"/>
      </w:divBdr>
    </w:div>
    <w:div w:id="1991208517">
      <w:bodyDiv w:val="1"/>
      <w:marLeft w:val="0"/>
      <w:marRight w:val="0"/>
      <w:marTop w:val="0"/>
      <w:marBottom w:val="0"/>
      <w:divBdr>
        <w:top w:val="none" w:sz="0" w:space="0" w:color="auto"/>
        <w:left w:val="none" w:sz="0" w:space="0" w:color="auto"/>
        <w:bottom w:val="none" w:sz="0" w:space="0" w:color="auto"/>
        <w:right w:val="none" w:sz="0" w:space="0" w:color="auto"/>
      </w:divBdr>
    </w:div>
    <w:div w:id="1991640881">
      <w:bodyDiv w:val="1"/>
      <w:marLeft w:val="0"/>
      <w:marRight w:val="0"/>
      <w:marTop w:val="0"/>
      <w:marBottom w:val="0"/>
      <w:divBdr>
        <w:top w:val="none" w:sz="0" w:space="0" w:color="auto"/>
        <w:left w:val="none" w:sz="0" w:space="0" w:color="auto"/>
        <w:bottom w:val="none" w:sz="0" w:space="0" w:color="auto"/>
        <w:right w:val="none" w:sz="0" w:space="0" w:color="auto"/>
      </w:divBdr>
    </w:div>
    <w:div w:id="1992172892">
      <w:bodyDiv w:val="1"/>
      <w:marLeft w:val="0"/>
      <w:marRight w:val="0"/>
      <w:marTop w:val="0"/>
      <w:marBottom w:val="0"/>
      <w:divBdr>
        <w:top w:val="none" w:sz="0" w:space="0" w:color="auto"/>
        <w:left w:val="none" w:sz="0" w:space="0" w:color="auto"/>
        <w:bottom w:val="none" w:sz="0" w:space="0" w:color="auto"/>
        <w:right w:val="none" w:sz="0" w:space="0" w:color="auto"/>
      </w:divBdr>
    </w:div>
    <w:div w:id="1992176420">
      <w:bodyDiv w:val="1"/>
      <w:marLeft w:val="0"/>
      <w:marRight w:val="0"/>
      <w:marTop w:val="0"/>
      <w:marBottom w:val="0"/>
      <w:divBdr>
        <w:top w:val="none" w:sz="0" w:space="0" w:color="auto"/>
        <w:left w:val="none" w:sz="0" w:space="0" w:color="auto"/>
        <w:bottom w:val="none" w:sz="0" w:space="0" w:color="auto"/>
        <w:right w:val="none" w:sz="0" w:space="0" w:color="auto"/>
      </w:divBdr>
    </w:div>
    <w:div w:id="1992249526">
      <w:bodyDiv w:val="1"/>
      <w:marLeft w:val="0"/>
      <w:marRight w:val="0"/>
      <w:marTop w:val="0"/>
      <w:marBottom w:val="0"/>
      <w:divBdr>
        <w:top w:val="none" w:sz="0" w:space="0" w:color="auto"/>
        <w:left w:val="none" w:sz="0" w:space="0" w:color="auto"/>
        <w:bottom w:val="none" w:sz="0" w:space="0" w:color="auto"/>
        <w:right w:val="none" w:sz="0" w:space="0" w:color="auto"/>
      </w:divBdr>
    </w:div>
    <w:div w:id="1992637011">
      <w:bodyDiv w:val="1"/>
      <w:marLeft w:val="0"/>
      <w:marRight w:val="0"/>
      <w:marTop w:val="0"/>
      <w:marBottom w:val="0"/>
      <w:divBdr>
        <w:top w:val="none" w:sz="0" w:space="0" w:color="auto"/>
        <w:left w:val="none" w:sz="0" w:space="0" w:color="auto"/>
        <w:bottom w:val="none" w:sz="0" w:space="0" w:color="auto"/>
        <w:right w:val="none" w:sz="0" w:space="0" w:color="auto"/>
      </w:divBdr>
    </w:div>
    <w:div w:id="1992709984">
      <w:bodyDiv w:val="1"/>
      <w:marLeft w:val="0"/>
      <w:marRight w:val="0"/>
      <w:marTop w:val="0"/>
      <w:marBottom w:val="0"/>
      <w:divBdr>
        <w:top w:val="none" w:sz="0" w:space="0" w:color="auto"/>
        <w:left w:val="none" w:sz="0" w:space="0" w:color="auto"/>
        <w:bottom w:val="none" w:sz="0" w:space="0" w:color="auto"/>
        <w:right w:val="none" w:sz="0" w:space="0" w:color="auto"/>
      </w:divBdr>
    </w:div>
    <w:div w:id="1992781604">
      <w:bodyDiv w:val="1"/>
      <w:marLeft w:val="0"/>
      <w:marRight w:val="0"/>
      <w:marTop w:val="0"/>
      <w:marBottom w:val="0"/>
      <w:divBdr>
        <w:top w:val="none" w:sz="0" w:space="0" w:color="auto"/>
        <w:left w:val="none" w:sz="0" w:space="0" w:color="auto"/>
        <w:bottom w:val="none" w:sz="0" w:space="0" w:color="auto"/>
        <w:right w:val="none" w:sz="0" w:space="0" w:color="auto"/>
      </w:divBdr>
    </w:div>
    <w:div w:id="1993168618">
      <w:bodyDiv w:val="1"/>
      <w:marLeft w:val="0"/>
      <w:marRight w:val="0"/>
      <w:marTop w:val="0"/>
      <w:marBottom w:val="0"/>
      <w:divBdr>
        <w:top w:val="none" w:sz="0" w:space="0" w:color="auto"/>
        <w:left w:val="none" w:sz="0" w:space="0" w:color="auto"/>
        <w:bottom w:val="none" w:sz="0" w:space="0" w:color="auto"/>
        <w:right w:val="none" w:sz="0" w:space="0" w:color="auto"/>
      </w:divBdr>
    </w:div>
    <w:div w:id="1993362444">
      <w:bodyDiv w:val="1"/>
      <w:marLeft w:val="0"/>
      <w:marRight w:val="0"/>
      <w:marTop w:val="0"/>
      <w:marBottom w:val="0"/>
      <w:divBdr>
        <w:top w:val="none" w:sz="0" w:space="0" w:color="auto"/>
        <w:left w:val="none" w:sz="0" w:space="0" w:color="auto"/>
        <w:bottom w:val="none" w:sz="0" w:space="0" w:color="auto"/>
        <w:right w:val="none" w:sz="0" w:space="0" w:color="auto"/>
      </w:divBdr>
    </w:div>
    <w:div w:id="1993558371">
      <w:bodyDiv w:val="1"/>
      <w:marLeft w:val="0"/>
      <w:marRight w:val="0"/>
      <w:marTop w:val="0"/>
      <w:marBottom w:val="0"/>
      <w:divBdr>
        <w:top w:val="none" w:sz="0" w:space="0" w:color="auto"/>
        <w:left w:val="none" w:sz="0" w:space="0" w:color="auto"/>
        <w:bottom w:val="none" w:sz="0" w:space="0" w:color="auto"/>
        <w:right w:val="none" w:sz="0" w:space="0" w:color="auto"/>
      </w:divBdr>
    </w:div>
    <w:div w:id="1993558851">
      <w:bodyDiv w:val="1"/>
      <w:marLeft w:val="0"/>
      <w:marRight w:val="0"/>
      <w:marTop w:val="0"/>
      <w:marBottom w:val="0"/>
      <w:divBdr>
        <w:top w:val="none" w:sz="0" w:space="0" w:color="auto"/>
        <w:left w:val="none" w:sz="0" w:space="0" w:color="auto"/>
        <w:bottom w:val="none" w:sz="0" w:space="0" w:color="auto"/>
        <w:right w:val="none" w:sz="0" w:space="0" w:color="auto"/>
      </w:divBdr>
    </w:div>
    <w:div w:id="1993942692">
      <w:bodyDiv w:val="1"/>
      <w:marLeft w:val="0"/>
      <w:marRight w:val="0"/>
      <w:marTop w:val="0"/>
      <w:marBottom w:val="0"/>
      <w:divBdr>
        <w:top w:val="none" w:sz="0" w:space="0" w:color="auto"/>
        <w:left w:val="none" w:sz="0" w:space="0" w:color="auto"/>
        <w:bottom w:val="none" w:sz="0" w:space="0" w:color="auto"/>
        <w:right w:val="none" w:sz="0" w:space="0" w:color="auto"/>
      </w:divBdr>
    </w:div>
    <w:div w:id="1993949067">
      <w:bodyDiv w:val="1"/>
      <w:marLeft w:val="0"/>
      <w:marRight w:val="0"/>
      <w:marTop w:val="0"/>
      <w:marBottom w:val="0"/>
      <w:divBdr>
        <w:top w:val="none" w:sz="0" w:space="0" w:color="auto"/>
        <w:left w:val="none" w:sz="0" w:space="0" w:color="auto"/>
        <w:bottom w:val="none" w:sz="0" w:space="0" w:color="auto"/>
        <w:right w:val="none" w:sz="0" w:space="0" w:color="auto"/>
      </w:divBdr>
    </w:div>
    <w:div w:id="1993949911">
      <w:bodyDiv w:val="1"/>
      <w:marLeft w:val="0"/>
      <w:marRight w:val="0"/>
      <w:marTop w:val="0"/>
      <w:marBottom w:val="0"/>
      <w:divBdr>
        <w:top w:val="none" w:sz="0" w:space="0" w:color="auto"/>
        <w:left w:val="none" w:sz="0" w:space="0" w:color="auto"/>
        <w:bottom w:val="none" w:sz="0" w:space="0" w:color="auto"/>
        <w:right w:val="none" w:sz="0" w:space="0" w:color="auto"/>
      </w:divBdr>
    </w:div>
    <w:div w:id="1994142403">
      <w:bodyDiv w:val="1"/>
      <w:marLeft w:val="0"/>
      <w:marRight w:val="0"/>
      <w:marTop w:val="0"/>
      <w:marBottom w:val="0"/>
      <w:divBdr>
        <w:top w:val="none" w:sz="0" w:space="0" w:color="auto"/>
        <w:left w:val="none" w:sz="0" w:space="0" w:color="auto"/>
        <w:bottom w:val="none" w:sz="0" w:space="0" w:color="auto"/>
        <w:right w:val="none" w:sz="0" w:space="0" w:color="auto"/>
      </w:divBdr>
    </w:div>
    <w:div w:id="1994407755">
      <w:bodyDiv w:val="1"/>
      <w:marLeft w:val="0"/>
      <w:marRight w:val="0"/>
      <w:marTop w:val="0"/>
      <w:marBottom w:val="0"/>
      <w:divBdr>
        <w:top w:val="none" w:sz="0" w:space="0" w:color="auto"/>
        <w:left w:val="none" w:sz="0" w:space="0" w:color="auto"/>
        <w:bottom w:val="none" w:sz="0" w:space="0" w:color="auto"/>
        <w:right w:val="none" w:sz="0" w:space="0" w:color="auto"/>
      </w:divBdr>
    </w:div>
    <w:div w:id="1995251959">
      <w:bodyDiv w:val="1"/>
      <w:marLeft w:val="0"/>
      <w:marRight w:val="0"/>
      <w:marTop w:val="0"/>
      <w:marBottom w:val="0"/>
      <w:divBdr>
        <w:top w:val="none" w:sz="0" w:space="0" w:color="auto"/>
        <w:left w:val="none" w:sz="0" w:space="0" w:color="auto"/>
        <w:bottom w:val="none" w:sz="0" w:space="0" w:color="auto"/>
        <w:right w:val="none" w:sz="0" w:space="0" w:color="auto"/>
      </w:divBdr>
    </w:div>
    <w:div w:id="1995329776">
      <w:bodyDiv w:val="1"/>
      <w:marLeft w:val="0"/>
      <w:marRight w:val="0"/>
      <w:marTop w:val="0"/>
      <w:marBottom w:val="0"/>
      <w:divBdr>
        <w:top w:val="none" w:sz="0" w:space="0" w:color="auto"/>
        <w:left w:val="none" w:sz="0" w:space="0" w:color="auto"/>
        <w:bottom w:val="none" w:sz="0" w:space="0" w:color="auto"/>
        <w:right w:val="none" w:sz="0" w:space="0" w:color="auto"/>
      </w:divBdr>
    </w:div>
    <w:div w:id="1996637868">
      <w:bodyDiv w:val="1"/>
      <w:marLeft w:val="0"/>
      <w:marRight w:val="0"/>
      <w:marTop w:val="0"/>
      <w:marBottom w:val="0"/>
      <w:divBdr>
        <w:top w:val="none" w:sz="0" w:space="0" w:color="auto"/>
        <w:left w:val="none" w:sz="0" w:space="0" w:color="auto"/>
        <w:bottom w:val="none" w:sz="0" w:space="0" w:color="auto"/>
        <w:right w:val="none" w:sz="0" w:space="0" w:color="auto"/>
      </w:divBdr>
    </w:div>
    <w:div w:id="1997100882">
      <w:bodyDiv w:val="1"/>
      <w:marLeft w:val="0"/>
      <w:marRight w:val="0"/>
      <w:marTop w:val="0"/>
      <w:marBottom w:val="0"/>
      <w:divBdr>
        <w:top w:val="none" w:sz="0" w:space="0" w:color="auto"/>
        <w:left w:val="none" w:sz="0" w:space="0" w:color="auto"/>
        <w:bottom w:val="none" w:sz="0" w:space="0" w:color="auto"/>
        <w:right w:val="none" w:sz="0" w:space="0" w:color="auto"/>
      </w:divBdr>
    </w:div>
    <w:div w:id="1997414892">
      <w:bodyDiv w:val="1"/>
      <w:marLeft w:val="0"/>
      <w:marRight w:val="0"/>
      <w:marTop w:val="0"/>
      <w:marBottom w:val="0"/>
      <w:divBdr>
        <w:top w:val="none" w:sz="0" w:space="0" w:color="auto"/>
        <w:left w:val="none" w:sz="0" w:space="0" w:color="auto"/>
        <w:bottom w:val="none" w:sz="0" w:space="0" w:color="auto"/>
        <w:right w:val="none" w:sz="0" w:space="0" w:color="auto"/>
      </w:divBdr>
    </w:div>
    <w:div w:id="1997756664">
      <w:bodyDiv w:val="1"/>
      <w:marLeft w:val="0"/>
      <w:marRight w:val="0"/>
      <w:marTop w:val="0"/>
      <w:marBottom w:val="0"/>
      <w:divBdr>
        <w:top w:val="none" w:sz="0" w:space="0" w:color="auto"/>
        <w:left w:val="none" w:sz="0" w:space="0" w:color="auto"/>
        <w:bottom w:val="none" w:sz="0" w:space="0" w:color="auto"/>
        <w:right w:val="none" w:sz="0" w:space="0" w:color="auto"/>
      </w:divBdr>
    </w:div>
    <w:div w:id="1998147304">
      <w:bodyDiv w:val="1"/>
      <w:marLeft w:val="0"/>
      <w:marRight w:val="0"/>
      <w:marTop w:val="0"/>
      <w:marBottom w:val="0"/>
      <w:divBdr>
        <w:top w:val="none" w:sz="0" w:space="0" w:color="auto"/>
        <w:left w:val="none" w:sz="0" w:space="0" w:color="auto"/>
        <w:bottom w:val="none" w:sz="0" w:space="0" w:color="auto"/>
        <w:right w:val="none" w:sz="0" w:space="0" w:color="auto"/>
      </w:divBdr>
    </w:div>
    <w:div w:id="1998340540">
      <w:bodyDiv w:val="1"/>
      <w:marLeft w:val="0"/>
      <w:marRight w:val="0"/>
      <w:marTop w:val="0"/>
      <w:marBottom w:val="0"/>
      <w:divBdr>
        <w:top w:val="none" w:sz="0" w:space="0" w:color="auto"/>
        <w:left w:val="none" w:sz="0" w:space="0" w:color="auto"/>
        <w:bottom w:val="none" w:sz="0" w:space="0" w:color="auto"/>
        <w:right w:val="none" w:sz="0" w:space="0" w:color="auto"/>
      </w:divBdr>
    </w:div>
    <w:div w:id="1998458032">
      <w:bodyDiv w:val="1"/>
      <w:marLeft w:val="0"/>
      <w:marRight w:val="0"/>
      <w:marTop w:val="0"/>
      <w:marBottom w:val="0"/>
      <w:divBdr>
        <w:top w:val="none" w:sz="0" w:space="0" w:color="auto"/>
        <w:left w:val="none" w:sz="0" w:space="0" w:color="auto"/>
        <w:bottom w:val="none" w:sz="0" w:space="0" w:color="auto"/>
        <w:right w:val="none" w:sz="0" w:space="0" w:color="auto"/>
      </w:divBdr>
    </w:div>
    <w:div w:id="1998680412">
      <w:bodyDiv w:val="1"/>
      <w:marLeft w:val="0"/>
      <w:marRight w:val="0"/>
      <w:marTop w:val="0"/>
      <w:marBottom w:val="0"/>
      <w:divBdr>
        <w:top w:val="none" w:sz="0" w:space="0" w:color="auto"/>
        <w:left w:val="none" w:sz="0" w:space="0" w:color="auto"/>
        <w:bottom w:val="none" w:sz="0" w:space="0" w:color="auto"/>
        <w:right w:val="none" w:sz="0" w:space="0" w:color="auto"/>
      </w:divBdr>
    </w:div>
    <w:div w:id="1998996777">
      <w:bodyDiv w:val="1"/>
      <w:marLeft w:val="0"/>
      <w:marRight w:val="0"/>
      <w:marTop w:val="0"/>
      <w:marBottom w:val="0"/>
      <w:divBdr>
        <w:top w:val="none" w:sz="0" w:space="0" w:color="auto"/>
        <w:left w:val="none" w:sz="0" w:space="0" w:color="auto"/>
        <w:bottom w:val="none" w:sz="0" w:space="0" w:color="auto"/>
        <w:right w:val="none" w:sz="0" w:space="0" w:color="auto"/>
      </w:divBdr>
    </w:div>
    <w:div w:id="1999380911">
      <w:bodyDiv w:val="1"/>
      <w:marLeft w:val="0"/>
      <w:marRight w:val="0"/>
      <w:marTop w:val="0"/>
      <w:marBottom w:val="0"/>
      <w:divBdr>
        <w:top w:val="none" w:sz="0" w:space="0" w:color="auto"/>
        <w:left w:val="none" w:sz="0" w:space="0" w:color="auto"/>
        <w:bottom w:val="none" w:sz="0" w:space="0" w:color="auto"/>
        <w:right w:val="none" w:sz="0" w:space="0" w:color="auto"/>
      </w:divBdr>
    </w:div>
    <w:div w:id="1999460681">
      <w:bodyDiv w:val="1"/>
      <w:marLeft w:val="0"/>
      <w:marRight w:val="0"/>
      <w:marTop w:val="0"/>
      <w:marBottom w:val="0"/>
      <w:divBdr>
        <w:top w:val="none" w:sz="0" w:space="0" w:color="auto"/>
        <w:left w:val="none" w:sz="0" w:space="0" w:color="auto"/>
        <w:bottom w:val="none" w:sz="0" w:space="0" w:color="auto"/>
        <w:right w:val="none" w:sz="0" w:space="0" w:color="auto"/>
      </w:divBdr>
    </w:div>
    <w:div w:id="1999534637">
      <w:bodyDiv w:val="1"/>
      <w:marLeft w:val="0"/>
      <w:marRight w:val="0"/>
      <w:marTop w:val="0"/>
      <w:marBottom w:val="0"/>
      <w:divBdr>
        <w:top w:val="none" w:sz="0" w:space="0" w:color="auto"/>
        <w:left w:val="none" w:sz="0" w:space="0" w:color="auto"/>
        <w:bottom w:val="none" w:sz="0" w:space="0" w:color="auto"/>
        <w:right w:val="none" w:sz="0" w:space="0" w:color="auto"/>
      </w:divBdr>
    </w:div>
    <w:div w:id="1999772362">
      <w:bodyDiv w:val="1"/>
      <w:marLeft w:val="0"/>
      <w:marRight w:val="0"/>
      <w:marTop w:val="0"/>
      <w:marBottom w:val="0"/>
      <w:divBdr>
        <w:top w:val="none" w:sz="0" w:space="0" w:color="auto"/>
        <w:left w:val="none" w:sz="0" w:space="0" w:color="auto"/>
        <w:bottom w:val="none" w:sz="0" w:space="0" w:color="auto"/>
        <w:right w:val="none" w:sz="0" w:space="0" w:color="auto"/>
      </w:divBdr>
    </w:div>
    <w:div w:id="1999845977">
      <w:bodyDiv w:val="1"/>
      <w:marLeft w:val="0"/>
      <w:marRight w:val="0"/>
      <w:marTop w:val="0"/>
      <w:marBottom w:val="0"/>
      <w:divBdr>
        <w:top w:val="none" w:sz="0" w:space="0" w:color="auto"/>
        <w:left w:val="none" w:sz="0" w:space="0" w:color="auto"/>
        <w:bottom w:val="none" w:sz="0" w:space="0" w:color="auto"/>
        <w:right w:val="none" w:sz="0" w:space="0" w:color="auto"/>
      </w:divBdr>
    </w:div>
    <w:div w:id="2000190591">
      <w:bodyDiv w:val="1"/>
      <w:marLeft w:val="0"/>
      <w:marRight w:val="0"/>
      <w:marTop w:val="0"/>
      <w:marBottom w:val="0"/>
      <w:divBdr>
        <w:top w:val="none" w:sz="0" w:space="0" w:color="auto"/>
        <w:left w:val="none" w:sz="0" w:space="0" w:color="auto"/>
        <w:bottom w:val="none" w:sz="0" w:space="0" w:color="auto"/>
        <w:right w:val="none" w:sz="0" w:space="0" w:color="auto"/>
      </w:divBdr>
    </w:div>
    <w:div w:id="2000421354">
      <w:bodyDiv w:val="1"/>
      <w:marLeft w:val="0"/>
      <w:marRight w:val="0"/>
      <w:marTop w:val="0"/>
      <w:marBottom w:val="0"/>
      <w:divBdr>
        <w:top w:val="none" w:sz="0" w:space="0" w:color="auto"/>
        <w:left w:val="none" w:sz="0" w:space="0" w:color="auto"/>
        <w:bottom w:val="none" w:sz="0" w:space="0" w:color="auto"/>
        <w:right w:val="none" w:sz="0" w:space="0" w:color="auto"/>
      </w:divBdr>
    </w:div>
    <w:div w:id="2000500756">
      <w:bodyDiv w:val="1"/>
      <w:marLeft w:val="0"/>
      <w:marRight w:val="0"/>
      <w:marTop w:val="0"/>
      <w:marBottom w:val="0"/>
      <w:divBdr>
        <w:top w:val="none" w:sz="0" w:space="0" w:color="auto"/>
        <w:left w:val="none" w:sz="0" w:space="0" w:color="auto"/>
        <w:bottom w:val="none" w:sz="0" w:space="0" w:color="auto"/>
        <w:right w:val="none" w:sz="0" w:space="0" w:color="auto"/>
      </w:divBdr>
    </w:div>
    <w:div w:id="2000883208">
      <w:bodyDiv w:val="1"/>
      <w:marLeft w:val="0"/>
      <w:marRight w:val="0"/>
      <w:marTop w:val="0"/>
      <w:marBottom w:val="0"/>
      <w:divBdr>
        <w:top w:val="none" w:sz="0" w:space="0" w:color="auto"/>
        <w:left w:val="none" w:sz="0" w:space="0" w:color="auto"/>
        <w:bottom w:val="none" w:sz="0" w:space="0" w:color="auto"/>
        <w:right w:val="none" w:sz="0" w:space="0" w:color="auto"/>
      </w:divBdr>
    </w:div>
    <w:div w:id="2001040499">
      <w:bodyDiv w:val="1"/>
      <w:marLeft w:val="0"/>
      <w:marRight w:val="0"/>
      <w:marTop w:val="0"/>
      <w:marBottom w:val="0"/>
      <w:divBdr>
        <w:top w:val="none" w:sz="0" w:space="0" w:color="auto"/>
        <w:left w:val="none" w:sz="0" w:space="0" w:color="auto"/>
        <w:bottom w:val="none" w:sz="0" w:space="0" w:color="auto"/>
        <w:right w:val="none" w:sz="0" w:space="0" w:color="auto"/>
      </w:divBdr>
    </w:div>
    <w:div w:id="2001078559">
      <w:bodyDiv w:val="1"/>
      <w:marLeft w:val="0"/>
      <w:marRight w:val="0"/>
      <w:marTop w:val="0"/>
      <w:marBottom w:val="0"/>
      <w:divBdr>
        <w:top w:val="none" w:sz="0" w:space="0" w:color="auto"/>
        <w:left w:val="none" w:sz="0" w:space="0" w:color="auto"/>
        <w:bottom w:val="none" w:sz="0" w:space="0" w:color="auto"/>
        <w:right w:val="none" w:sz="0" w:space="0" w:color="auto"/>
      </w:divBdr>
    </w:div>
    <w:div w:id="2001231545">
      <w:bodyDiv w:val="1"/>
      <w:marLeft w:val="0"/>
      <w:marRight w:val="0"/>
      <w:marTop w:val="0"/>
      <w:marBottom w:val="0"/>
      <w:divBdr>
        <w:top w:val="none" w:sz="0" w:space="0" w:color="auto"/>
        <w:left w:val="none" w:sz="0" w:space="0" w:color="auto"/>
        <w:bottom w:val="none" w:sz="0" w:space="0" w:color="auto"/>
        <w:right w:val="none" w:sz="0" w:space="0" w:color="auto"/>
      </w:divBdr>
    </w:div>
    <w:div w:id="2001497472">
      <w:bodyDiv w:val="1"/>
      <w:marLeft w:val="0"/>
      <w:marRight w:val="0"/>
      <w:marTop w:val="0"/>
      <w:marBottom w:val="0"/>
      <w:divBdr>
        <w:top w:val="none" w:sz="0" w:space="0" w:color="auto"/>
        <w:left w:val="none" w:sz="0" w:space="0" w:color="auto"/>
        <w:bottom w:val="none" w:sz="0" w:space="0" w:color="auto"/>
        <w:right w:val="none" w:sz="0" w:space="0" w:color="auto"/>
      </w:divBdr>
    </w:div>
    <w:div w:id="2001686739">
      <w:bodyDiv w:val="1"/>
      <w:marLeft w:val="0"/>
      <w:marRight w:val="0"/>
      <w:marTop w:val="0"/>
      <w:marBottom w:val="0"/>
      <w:divBdr>
        <w:top w:val="none" w:sz="0" w:space="0" w:color="auto"/>
        <w:left w:val="none" w:sz="0" w:space="0" w:color="auto"/>
        <w:bottom w:val="none" w:sz="0" w:space="0" w:color="auto"/>
        <w:right w:val="none" w:sz="0" w:space="0" w:color="auto"/>
      </w:divBdr>
    </w:div>
    <w:div w:id="2001688273">
      <w:bodyDiv w:val="1"/>
      <w:marLeft w:val="0"/>
      <w:marRight w:val="0"/>
      <w:marTop w:val="0"/>
      <w:marBottom w:val="0"/>
      <w:divBdr>
        <w:top w:val="none" w:sz="0" w:space="0" w:color="auto"/>
        <w:left w:val="none" w:sz="0" w:space="0" w:color="auto"/>
        <w:bottom w:val="none" w:sz="0" w:space="0" w:color="auto"/>
        <w:right w:val="none" w:sz="0" w:space="0" w:color="auto"/>
      </w:divBdr>
    </w:div>
    <w:div w:id="2001694407">
      <w:bodyDiv w:val="1"/>
      <w:marLeft w:val="0"/>
      <w:marRight w:val="0"/>
      <w:marTop w:val="0"/>
      <w:marBottom w:val="0"/>
      <w:divBdr>
        <w:top w:val="none" w:sz="0" w:space="0" w:color="auto"/>
        <w:left w:val="none" w:sz="0" w:space="0" w:color="auto"/>
        <w:bottom w:val="none" w:sz="0" w:space="0" w:color="auto"/>
        <w:right w:val="none" w:sz="0" w:space="0" w:color="auto"/>
      </w:divBdr>
    </w:div>
    <w:div w:id="2001734665">
      <w:bodyDiv w:val="1"/>
      <w:marLeft w:val="0"/>
      <w:marRight w:val="0"/>
      <w:marTop w:val="0"/>
      <w:marBottom w:val="0"/>
      <w:divBdr>
        <w:top w:val="none" w:sz="0" w:space="0" w:color="auto"/>
        <w:left w:val="none" w:sz="0" w:space="0" w:color="auto"/>
        <w:bottom w:val="none" w:sz="0" w:space="0" w:color="auto"/>
        <w:right w:val="none" w:sz="0" w:space="0" w:color="auto"/>
      </w:divBdr>
    </w:div>
    <w:div w:id="2001959473">
      <w:bodyDiv w:val="1"/>
      <w:marLeft w:val="0"/>
      <w:marRight w:val="0"/>
      <w:marTop w:val="0"/>
      <w:marBottom w:val="0"/>
      <w:divBdr>
        <w:top w:val="none" w:sz="0" w:space="0" w:color="auto"/>
        <w:left w:val="none" w:sz="0" w:space="0" w:color="auto"/>
        <w:bottom w:val="none" w:sz="0" w:space="0" w:color="auto"/>
        <w:right w:val="none" w:sz="0" w:space="0" w:color="auto"/>
      </w:divBdr>
    </w:div>
    <w:div w:id="2002999102">
      <w:bodyDiv w:val="1"/>
      <w:marLeft w:val="0"/>
      <w:marRight w:val="0"/>
      <w:marTop w:val="0"/>
      <w:marBottom w:val="0"/>
      <w:divBdr>
        <w:top w:val="none" w:sz="0" w:space="0" w:color="auto"/>
        <w:left w:val="none" w:sz="0" w:space="0" w:color="auto"/>
        <w:bottom w:val="none" w:sz="0" w:space="0" w:color="auto"/>
        <w:right w:val="none" w:sz="0" w:space="0" w:color="auto"/>
      </w:divBdr>
    </w:div>
    <w:div w:id="2003123801">
      <w:bodyDiv w:val="1"/>
      <w:marLeft w:val="0"/>
      <w:marRight w:val="0"/>
      <w:marTop w:val="0"/>
      <w:marBottom w:val="0"/>
      <w:divBdr>
        <w:top w:val="none" w:sz="0" w:space="0" w:color="auto"/>
        <w:left w:val="none" w:sz="0" w:space="0" w:color="auto"/>
        <w:bottom w:val="none" w:sz="0" w:space="0" w:color="auto"/>
        <w:right w:val="none" w:sz="0" w:space="0" w:color="auto"/>
      </w:divBdr>
    </w:div>
    <w:div w:id="2003198037">
      <w:bodyDiv w:val="1"/>
      <w:marLeft w:val="0"/>
      <w:marRight w:val="0"/>
      <w:marTop w:val="0"/>
      <w:marBottom w:val="0"/>
      <w:divBdr>
        <w:top w:val="none" w:sz="0" w:space="0" w:color="auto"/>
        <w:left w:val="none" w:sz="0" w:space="0" w:color="auto"/>
        <w:bottom w:val="none" w:sz="0" w:space="0" w:color="auto"/>
        <w:right w:val="none" w:sz="0" w:space="0" w:color="auto"/>
      </w:divBdr>
    </w:div>
    <w:div w:id="2003242382">
      <w:bodyDiv w:val="1"/>
      <w:marLeft w:val="0"/>
      <w:marRight w:val="0"/>
      <w:marTop w:val="0"/>
      <w:marBottom w:val="0"/>
      <w:divBdr>
        <w:top w:val="none" w:sz="0" w:space="0" w:color="auto"/>
        <w:left w:val="none" w:sz="0" w:space="0" w:color="auto"/>
        <w:bottom w:val="none" w:sz="0" w:space="0" w:color="auto"/>
        <w:right w:val="none" w:sz="0" w:space="0" w:color="auto"/>
      </w:divBdr>
    </w:div>
    <w:div w:id="2003461953">
      <w:bodyDiv w:val="1"/>
      <w:marLeft w:val="0"/>
      <w:marRight w:val="0"/>
      <w:marTop w:val="0"/>
      <w:marBottom w:val="0"/>
      <w:divBdr>
        <w:top w:val="none" w:sz="0" w:space="0" w:color="auto"/>
        <w:left w:val="none" w:sz="0" w:space="0" w:color="auto"/>
        <w:bottom w:val="none" w:sz="0" w:space="0" w:color="auto"/>
        <w:right w:val="none" w:sz="0" w:space="0" w:color="auto"/>
      </w:divBdr>
    </w:div>
    <w:div w:id="2003581861">
      <w:bodyDiv w:val="1"/>
      <w:marLeft w:val="0"/>
      <w:marRight w:val="0"/>
      <w:marTop w:val="0"/>
      <w:marBottom w:val="0"/>
      <w:divBdr>
        <w:top w:val="none" w:sz="0" w:space="0" w:color="auto"/>
        <w:left w:val="none" w:sz="0" w:space="0" w:color="auto"/>
        <w:bottom w:val="none" w:sz="0" w:space="0" w:color="auto"/>
        <w:right w:val="none" w:sz="0" w:space="0" w:color="auto"/>
      </w:divBdr>
    </w:div>
    <w:div w:id="2003701628">
      <w:bodyDiv w:val="1"/>
      <w:marLeft w:val="0"/>
      <w:marRight w:val="0"/>
      <w:marTop w:val="0"/>
      <w:marBottom w:val="0"/>
      <w:divBdr>
        <w:top w:val="none" w:sz="0" w:space="0" w:color="auto"/>
        <w:left w:val="none" w:sz="0" w:space="0" w:color="auto"/>
        <w:bottom w:val="none" w:sz="0" w:space="0" w:color="auto"/>
        <w:right w:val="none" w:sz="0" w:space="0" w:color="auto"/>
      </w:divBdr>
    </w:div>
    <w:div w:id="2003777001">
      <w:bodyDiv w:val="1"/>
      <w:marLeft w:val="0"/>
      <w:marRight w:val="0"/>
      <w:marTop w:val="0"/>
      <w:marBottom w:val="0"/>
      <w:divBdr>
        <w:top w:val="none" w:sz="0" w:space="0" w:color="auto"/>
        <w:left w:val="none" w:sz="0" w:space="0" w:color="auto"/>
        <w:bottom w:val="none" w:sz="0" w:space="0" w:color="auto"/>
        <w:right w:val="none" w:sz="0" w:space="0" w:color="auto"/>
      </w:divBdr>
    </w:div>
    <w:div w:id="2003926272">
      <w:bodyDiv w:val="1"/>
      <w:marLeft w:val="0"/>
      <w:marRight w:val="0"/>
      <w:marTop w:val="0"/>
      <w:marBottom w:val="0"/>
      <w:divBdr>
        <w:top w:val="none" w:sz="0" w:space="0" w:color="auto"/>
        <w:left w:val="none" w:sz="0" w:space="0" w:color="auto"/>
        <w:bottom w:val="none" w:sz="0" w:space="0" w:color="auto"/>
        <w:right w:val="none" w:sz="0" w:space="0" w:color="auto"/>
      </w:divBdr>
    </w:div>
    <w:div w:id="2004357728">
      <w:bodyDiv w:val="1"/>
      <w:marLeft w:val="0"/>
      <w:marRight w:val="0"/>
      <w:marTop w:val="0"/>
      <w:marBottom w:val="0"/>
      <w:divBdr>
        <w:top w:val="none" w:sz="0" w:space="0" w:color="auto"/>
        <w:left w:val="none" w:sz="0" w:space="0" w:color="auto"/>
        <w:bottom w:val="none" w:sz="0" w:space="0" w:color="auto"/>
        <w:right w:val="none" w:sz="0" w:space="0" w:color="auto"/>
      </w:divBdr>
    </w:div>
    <w:div w:id="2004358343">
      <w:bodyDiv w:val="1"/>
      <w:marLeft w:val="0"/>
      <w:marRight w:val="0"/>
      <w:marTop w:val="0"/>
      <w:marBottom w:val="0"/>
      <w:divBdr>
        <w:top w:val="none" w:sz="0" w:space="0" w:color="auto"/>
        <w:left w:val="none" w:sz="0" w:space="0" w:color="auto"/>
        <w:bottom w:val="none" w:sz="0" w:space="0" w:color="auto"/>
        <w:right w:val="none" w:sz="0" w:space="0" w:color="auto"/>
      </w:divBdr>
    </w:div>
    <w:div w:id="2004620107">
      <w:bodyDiv w:val="1"/>
      <w:marLeft w:val="0"/>
      <w:marRight w:val="0"/>
      <w:marTop w:val="0"/>
      <w:marBottom w:val="0"/>
      <w:divBdr>
        <w:top w:val="none" w:sz="0" w:space="0" w:color="auto"/>
        <w:left w:val="none" w:sz="0" w:space="0" w:color="auto"/>
        <w:bottom w:val="none" w:sz="0" w:space="0" w:color="auto"/>
        <w:right w:val="none" w:sz="0" w:space="0" w:color="auto"/>
      </w:divBdr>
    </w:div>
    <w:div w:id="2005232758">
      <w:bodyDiv w:val="1"/>
      <w:marLeft w:val="0"/>
      <w:marRight w:val="0"/>
      <w:marTop w:val="0"/>
      <w:marBottom w:val="0"/>
      <w:divBdr>
        <w:top w:val="none" w:sz="0" w:space="0" w:color="auto"/>
        <w:left w:val="none" w:sz="0" w:space="0" w:color="auto"/>
        <w:bottom w:val="none" w:sz="0" w:space="0" w:color="auto"/>
        <w:right w:val="none" w:sz="0" w:space="0" w:color="auto"/>
      </w:divBdr>
    </w:div>
    <w:div w:id="2005431750">
      <w:bodyDiv w:val="1"/>
      <w:marLeft w:val="0"/>
      <w:marRight w:val="0"/>
      <w:marTop w:val="0"/>
      <w:marBottom w:val="0"/>
      <w:divBdr>
        <w:top w:val="none" w:sz="0" w:space="0" w:color="auto"/>
        <w:left w:val="none" w:sz="0" w:space="0" w:color="auto"/>
        <w:bottom w:val="none" w:sz="0" w:space="0" w:color="auto"/>
        <w:right w:val="none" w:sz="0" w:space="0" w:color="auto"/>
      </w:divBdr>
    </w:div>
    <w:div w:id="2005545657">
      <w:bodyDiv w:val="1"/>
      <w:marLeft w:val="0"/>
      <w:marRight w:val="0"/>
      <w:marTop w:val="0"/>
      <w:marBottom w:val="0"/>
      <w:divBdr>
        <w:top w:val="none" w:sz="0" w:space="0" w:color="auto"/>
        <w:left w:val="none" w:sz="0" w:space="0" w:color="auto"/>
        <w:bottom w:val="none" w:sz="0" w:space="0" w:color="auto"/>
        <w:right w:val="none" w:sz="0" w:space="0" w:color="auto"/>
      </w:divBdr>
    </w:div>
    <w:div w:id="2005889974">
      <w:bodyDiv w:val="1"/>
      <w:marLeft w:val="0"/>
      <w:marRight w:val="0"/>
      <w:marTop w:val="0"/>
      <w:marBottom w:val="0"/>
      <w:divBdr>
        <w:top w:val="none" w:sz="0" w:space="0" w:color="auto"/>
        <w:left w:val="none" w:sz="0" w:space="0" w:color="auto"/>
        <w:bottom w:val="none" w:sz="0" w:space="0" w:color="auto"/>
        <w:right w:val="none" w:sz="0" w:space="0" w:color="auto"/>
      </w:divBdr>
    </w:div>
    <w:div w:id="2005929868">
      <w:bodyDiv w:val="1"/>
      <w:marLeft w:val="0"/>
      <w:marRight w:val="0"/>
      <w:marTop w:val="0"/>
      <w:marBottom w:val="0"/>
      <w:divBdr>
        <w:top w:val="none" w:sz="0" w:space="0" w:color="auto"/>
        <w:left w:val="none" w:sz="0" w:space="0" w:color="auto"/>
        <w:bottom w:val="none" w:sz="0" w:space="0" w:color="auto"/>
        <w:right w:val="none" w:sz="0" w:space="0" w:color="auto"/>
      </w:divBdr>
    </w:div>
    <w:div w:id="2006205174">
      <w:bodyDiv w:val="1"/>
      <w:marLeft w:val="0"/>
      <w:marRight w:val="0"/>
      <w:marTop w:val="0"/>
      <w:marBottom w:val="0"/>
      <w:divBdr>
        <w:top w:val="none" w:sz="0" w:space="0" w:color="auto"/>
        <w:left w:val="none" w:sz="0" w:space="0" w:color="auto"/>
        <w:bottom w:val="none" w:sz="0" w:space="0" w:color="auto"/>
        <w:right w:val="none" w:sz="0" w:space="0" w:color="auto"/>
      </w:divBdr>
    </w:div>
    <w:div w:id="2006207670">
      <w:bodyDiv w:val="1"/>
      <w:marLeft w:val="0"/>
      <w:marRight w:val="0"/>
      <w:marTop w:val="0"/>
      <w:marBottom w:val="0"/>
      <w:divBdr>
        <w:top w:val="none" w:sz="0" w:space="0" w:color="auto"/>
        <w:left w:val="none" w:sz="0" w:space="0" w:color="auto"/>
        <w:bottom w:val="none" w:sz="0" w:space="0" w:color="auto"/>
        <w:right w:val="none" w:sz="0" w:space="0" w:color="auto"/>
      </w:divBdr>
    </w:div>
    <w:div w:id="2006468289">
      <w:bodyDiv w:val="1"/>
      <w:marLeft w:val="0"/>
      <w:marRight w:val="0"/>
      <w:marTop w:val="0"/>
      <w:marBottom w:val="0"/>
      <w:divBdr>
        <w:top w:val="none" w:sz="0" w:space="0" w:color="auto"/>
        <w:left w:val="none" w:sz="0" w:space="0" w:color="auto"/>
        <w:bottom w:val="none" w:sz="0" w:space="0" w:color="auto"/>
        <w:right w:val="none" w:sz="0" w:space="0" w:color="auto"/>
      </w:divBdr>
    </w:div>
    <w:div w:id="2006736822">
      <w:bodyDiv w:val="1"/>
      <w:marLeft w:val="0"/>
      <w:marRight w:val="0"/>
      <w:marTop w:val="0"/>
      <w:marBottom w:val="0"/>
      <w:divBdr>
        <w:top w:val="none" w:sz="0" w:space="0" w:color="auto"/>
        <w:left w:val="none" w:sz="0" w:space="0" w:color="auto"/>
        <w:bottom w:val="none" w:sz="0" w:space="0" w:color="auto"/>
        <w:right w:val="none" w:sz="0" w:space="0" w:color="auto"/>
      </w:divBdr>
    </w:div>
    <w:div w:id="2006974475">
      <w:bodyDiv w:val="1"/>
      <w:marLeft w:val="0"/>
      <w:marRight w:val="0"/>
      <w:marTop w:val="0"/>
      <w:marBottom w:val="0"/>
      <w:divBdr>
        <w:top w:val="none" w:sz="0" w:space="0" w:color="auto"/>
        <w:left w:val="none" w:sz="0" w:space="0" w:color="auto"/>
        <w:bottom w:val="none" w:sz="0" w:space="0" w:color="auto"/>
        <w:right w:val="none" w:sz="0" w:space="0" w:color="auto"/>
      </w:divBdr>
    </w:div>
    <w:div w:id="2007007203">
      <w:bodyDiv w:val="1"/>
      <w:marLeft w:val="0"/>
      <w:marRight w:val="0"/>
      <w:marTop w:val="0"/>
      <w:marBottom w:val="0"/>
      <w:divBdr>
        <w:top w:val="none" w:sz="0" w:space="0" w:color="auto"/>
        <w:left w:val="none" w:sz="0" w:space="0" w:color="auto"/>
        <w:bottom w:val="none" w:sz="0" w:space="0" w:color="auto"/>
        <w:right w:val="none" w:sz="0" w:space="0" w:color="auto"/>
      </w:divBdr>
    </w:div>
    <w:div w:id="2007442716">
      <w:bodyDiv w:val="1"/>
      <w:marLeft w:val="0"/>
      <w:marRight w:val="0"/>
      <w:marTop w:val="0"/>
      <w:marBottom w:val="0"/>
      <w:divBdr>
        <w:top w:val="none" w:sz="0" w:space="0" w:color="auto"/>
        <w:left w:val="none" w:sz="0" w:space="0" w:color="auto"/>
        <w:bottom w:val="none" w:sz="0" w:space="0" w:color="auto"/>
        <w:right w:val="none" w:sz="0" w:space="0" w:color="auto"/>
      </w:divBdr>
    </w:div>
    <w:div w:id="2007514803">
      <w:bodyDiv w:val="1"/>
      <w:marLeft w:val="0"/>
      <w:marRight w:val="0"/>
      <w:marTop w:val="0"/>
      <w:marBottom w:val="0"/>
      <w:divBdr>
        <w:top w:val="none" w:sz="0" w:space="0" w:color="auto"/>
        <w:left w:val="none" w:sz="0" w:space="0" w:color="auto"/>
        <w:bottom w:val="none" w:sz="0" w:space="0" w:color="auto"/>
        <w:right w:val="none" w:sz="0" w:space="0" w:color="auto"/>
      </w:divBdr>
    </w:div>
    <w:div w:id="2007635548">
      <w:bodyDiv w:val="1"/>
      <w:marLeft w:val="0"/>
      <w:marRight w:val="0"/>
      <w:marTop w:val="0"/>
      <w:marBottom w:val="0"/>
      <w:divBdr>
        <w:top w:val="none" w:sz="0" w:space="0" w:color="auto"/>
        <w:left w:val="none" w:sz="0" w:space="0" w:color="auto"/>
        <w:bottom w:val="none" w:sz="0" w:space="0" w:color="auto"/>
        <w:right w:val="none" w:sz="0" w:space="0" w:color="auto"/>
      </w:divBdr>
    </w:div>
    <w:div w:id="2007707469">
      <w:bodyDiv w:val="1"/>
      <w:marLeft w:val="0"/>
      <w:marRight w:val="0"/>
      <w:marTop w:val="0"/>
      <w:marBottom w:val="0"/>
      <w:divBdr>
        <w:top w:val="none" w:sz="0" w:space="0" w:color="auto"/>
        <w:left w:val="none" w:sz="0" w:space="0" w:color="auto"/>
        <w:bottom w:val="none" w:sz="0" w:space="0" w:color="auto"/>
        <w:right w:val="none" w:sz="0" w:space="0" w:color="auto"/>
      </w:divBdr>
    </w:div>
    <w:div w:id="2007785835">
      <w:bodyDiv w:val="1"/>
      <w:marLeft w:val="0"/>
      <w:marRight w:val="0"/>
      <w:marTop w:val="0"/>
      <w:marBottom w:val="0"/>
      <w:divBdr>
        <w:top w:val="none" w:sz="0" w:space="0" w:color="auto"/>
        <w:left w:val="none" w:sz="0" w:space="0" w:color="auto"/>
        <w:bottom w:val="none" w:sz="0" w:space="0" w:color="auto"/>
        <w:right w:val="none" w:sz="0" w:space="0" w:color="auto"/>
      </w:divBdr>
    </w:div>
    <w:div w:id="2007829022">
      <w:bodyDiv w:val="1"/>
      <w:marLeft w:val="0"/>
      <w:marRight w:val="0"/>
      <w:marTop w:val="0"/>
      <w:marBottom w:val="0"/>
      <w:divBdr>
        <w:top w:val="none" w:sz="0" w:space="0" w:color="auto"/>
        <w:left w:val="none" w:sz="0" w:space="0" w:color="auto"/>
        <w:bottom w:val="none" w:sz="0" w:space="0" w:color="auto"/>
        <w:right w:val="none" w:sz="0" w:space="0" w:color="auto"/>
      </w:divBdr>
    </w:div>
    <w:div w:id="2008287103">
      <w:bodyDiv w:val="1"/>
      <w:marLeft w:val="0"/>
      <w:marRight w:val="0"/>
      <w:marTop w:val="0"/>
      <w:marBottom w:val="0"/>
      <w:divBdr>
        <w:top w:val="none" w:sz="0" w:space="0" w:color="auto"/>
        <w:left w:val="none" w:sz="0" w:space="0" w:color="auto"/>
        <w:bottom w:val="none" w:sz="0" w:space="0" w:color="auto"/>
        <w:right w:val="none" w:sz="0" w:space="0" w:color="auto"/>
      </w:divBdr>
    </w:div>
    <w:div w:id="2008510865">
      <w:bodyDiv w:val="1"/>
      <w:marLeft w:val="0"/>
      <w:marRight w:val="0"/>
      <w:marTop w:val="0"/>
      <w:marBottom w:val="0"/>
      <w:divBdr>
        <w:top w:val="none" w:sz="0" w:space="0" w:color="auto"/>
        <w:left w:val="none" w:sz="0" w:space="0" w:color="auto"/>
        <w:bottom w:val="none" w:sz="0" w:space="0" w:color="auto"/>
        <w:right w:val="none" w:sz="0" w:space="0" w:color="auto"/>
      </w:divBdr>
    </w:div>
    <w:div w:id="2009095437">
      <w:bodyDiv w:val="1"/>
      <w:marLeft w:val="0"/>
      <w:marRight w:val="0"/>
      <w:marTop w:val="0"/>
      <w:marBottom w:val="0"/>
      <w:divBdr>
        <w:top w:val="none" w:sz="0" w:space="0" w:color="auto"/>
        <w:left w:val="none" w:sz="0" w:space="0" w:color="auto"/>
        <w:bottom w:val="none" w:sz="0" w:space="0" w:color="auto"/>
        <w:right w:val="none" w:sz="0" w:space="0" w:color="auto"/>
      </w:divBdr>
    </w:div>
    <w:div w:id="2009166199">
      <w:bodyDiv w:val="1"/>
      <w:marLeft w:val="0"/>
      <w:marRight w:val="0"/>
      <w:marTop w:val="0"/>
      <w:marBottom w:val="0"/>
      <w:divBdr>
        <w:top w:val="none" w:sz="0" w:space="0" w:color="auto"/>
        <w:left w:val="none" w:sz="0" w:space="0" w:color="auto"/>
        <w:bottom w:val="none" w:sz="0" w:space="0" w:color="auto"/>
        <w:right w:val="none" w:sz="0" w:space="0" w:color="auto"/>
      </w:divBdr>
    </w:div>
    <w:div w:id="2009861717">
      <w:bodyDiv w:val="1"/>
      <w:marLeft w:val="0"/>
      <w:marRight w:val="0"/>
      <w:marTop w:val="0"/>
      <w:marBottom w:val="0"/>
      <w:divBdr>
        <w:top w:val="none" w:sz="0" w:space="0" w:color="auto"/>
        <w:left w:val="none" w:sz="0" w:space="0" w:color="auto"/>
        <w:bottom w:val="none" w:sz="0" w:space="0" w:color="auto"/>
        <w:right w:val="none" w:sz="0" w:space="0" w:color="auto"/>
      </w:divBdr>
    </w:div>
    <w:div w:id="2010522078">
      <w:bodyDiv w:val="1"/>
      <w:marLeft w:val="0"/>
      <w:marRight w:val="0"/>
      <w:marTop w:val="0"/>
      <w:marBottom w:val="0"/>
      <w:divBdr>
        <w:top w:val="none" w:sz="0" w:space="0" w:color="auto"/>
        <w:left w:val="none" w:sz="0" w:space="0" w:color="auto"/>
        <w:bottom w:val="none" w:sz="0" w:space="0" w:color="auto"/>
        <w:right w:val="none" w:sz="0" w:space="0" w:color="auto"/>
      </w:divBdr>
    </w:div>
    <w:div w:id="2010524409">
      <w:bodyDiv w:val="1"/>
      <w:marLeft w:val="0"/>
      <w:marRight w:val="0"/>
      <w:marTop w:val="0"/>
      <w:marBottom w:val="0"/>
      <w:divBdr>
        <w:top w:val="none" w:sz="0" w:space="0" w:color="auto"/>
        <w:left w:val="none" w:sz="0" w:space="0" w:color="auto"/>
        <w:bottom w:val="none" w:sz="0" w:space="0" w:color="auto"/>
        <w:right w:val="none" w:sz="0" w:space="0" w:color="auto"/>
      </w:divBdr>
      <w:divsChild>
        <w:div w:id="1766341195">
          <w:marLeft w:val="0"/>
          <w:marRight w:val="0"/>
          <w:marTop w:val="0"/>
          <w:marBottom w:val="0"/>
          <w:divBdr>
            <w:top w:val="none" w:sz="0" w:space="0" w:color="auto"/>
            <w:left w:val="none" w:sz="0" w:space="0" w:color="auto"/>
            <w:bottom w:val="none" w:sz="0" w:space="0" w:color="auto"/>
            <w:right w:val="none" w:sz="0" w:space="0" w:color="auto"/>
          </w:divBdr>
          <w:divsChild>
            <w:div w:id="294722705">
              <w:marLeft w:val="0"/>
              <w:marRight w:val="0"/>
              <w:marTop w:val="0"/>
              <w:marBottom w:val="0"/>
              <w:divBdr>
                <w:top w:val="none" w:sz="0" w:space="0" w:color="auto"/>
                <w:left w:val="none" w:sz="0" w:space="0" w:color="auto"/>
                <w:bottom w:val="none" w:sz="0" w:space="0" w:color="auto"/>
                <w:right w:val="none" w:sz="0" w:space="0" w:color="auto"/>
              </w:divBdr>
              <w:divsChild>
                <w:div w:id="136775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868085">
      <w:bodyDiv w:val="1"/>
      <w:marLeft w:val="0"/>
      <w:marRight w:val="0"/>
      <w:marTop w:val="0"/>
      <w:marBottom w:val="0"/>
      <w:divBdr>
        <w:top w:val="none" w:sz="0" w:space="0" w:color="auto"/>
        <w:left w:val="none" w:sz="0" w:space="0" w:color="auto"/>
        <w:bottom w:val="none" w:sz="0" w:space="0" w:color="auto"/>
        <w:right w:val="none" w:sz="0" w:space="0" w:color="auto"/>
      </w:divBdr>
    </w:div>
    <w:div w:id="2010912470">
      <w:bodyDiv w:val="1"/>
      <w:marLeft w:val="0"/>
      <w:marRight w:val="0"/>
      <w:marTop w:val="0"/>
      <w:marBottom w:val="0"/>
      <w:divBdr>
        <w:top w:val="none" w:sz="0" w:space="0" w:color="auto"/>
        <w:left w:val="none" w:sz="0" w:space="0" w:color="auto"/>
        <w:bottom w:val="none" w:sz="0" w:space="0" w:color="auto"/>
        <w:right w:val="none" w:sz="0" w:space="0" w:color="auto"/>
      </w:divBdr>
    </w:div>
    <w:div w:id="2011105032">
      <w:bodyDiv w:val="1"/>
      <w:marLeft w:val="0"/>
      <w:marRight w:val="0"/>
      <w:marTop w:val="0"/>
      <w:marBottom w:val="0"/>
      <w:divBdr>
        <w:top w:val="none" w:sz="0" w:space="0" w:color="auto"/>
        <w:left w:val="none" w:sz="0" w:space="0" w:color="auto"/>
        <w:bottom w:val="none" w:sz="0" w:space="0" w:color="auto"/>
        <w:right w:val="none" w:sz="0" w:space="0" w:color="auto"/>
      </w:divBdr>
    </w:div>
    <w:div w:id="2011105439">
      <w:bodyDiv w:val="1"/>
      <w:marLeft w:val="0"/>
      <w:marRight w:val="0"/>
      <w:marTop w:val="0"/>
      <w:marBottom w:val="0"/>
      <w:divBdr>
        <w:top w:val="none" w:sz="0" w:space="0" w:color="auto"/>
        <w:left w:val="none" w:sz="0" w:space="0" w:color="auto"/>
        <w:bottom w:val="none" w:sz="0" w:space="0" w:color="auto"/>
        <w:right w:val="none" w:sz="0" w:space="0" w:color="auto"/>
      </w:divBdr>
    </w:div>
    <w:div w:id="2011174033">
      <w:bodyDiv w:val="1"/>
      <w:marLeft w:val="0"/>
      <w:marRight w:val="0"/>
      <w:marTop w:val="0"/>
      <w:marBottom w:val="0"/>
      <w:divBdr>
        <w:top w:val="none" w:sz="0" w:space="0" w:color="auto"/>
        <w:left w:val="none" w:sz="0" w:space="0" w:color="auto"/>
        <w:bottom w:val="none" w:sz="0" w:space="0" w:color="auto"/>
        <w:right w:val="none" w:sz="0" w:space="0" w:color="auto"/>
      </w:divBdr>
    </w:div>
    <w:div w:id="2011253523">
      <w:bodyDiv w:val="1"/>
      <w:marLeft w:val="0"/>
      <w:marRight w:val="0"/>
      <w:marTop w:val="0"/>
      <w:marBottom w:val="0"/>
      <w:divBdr>
        <w:top w:val="none" w:sz="0" w:space="0" w:color="auto"/>
        <w:left w:val="none" w:sz="0" w:space="0" w:color="auto"/>
        <w:bottom w:val="none" w:sz="0" w:space="0" w:color="auto"/>
        <w:right w:val="none" w:sz="0" w:space="0" w:color="auto"/>
      </w:divBdr>
    </w:div>
    <w:div w:id="2011443720">
      <w:bodyDiv w:val="1"/>
      <w:marLeft w:val="0"/>
      <w:marRight w:val="0"/>
      <w:marTop w:val="0"/>
      <w:marBottom w:val="0"/>
      <w:divBdr>
        <w:top w:val="none" w:sz="0" w:space="0" w:color="auto"/>
        <w:left w:val="none" w:sz="0" w:space="0" w:color="auto"/>
        <w:bottom w:val="none" w:sz="0" w:space="0" w:color="auto"/>
        <w:right w:val="none" w:sz="0" w:space="0" w:color="auto"/>
      </w:divBdr>
    </w:div>
    <w:div w:id="2012098033">
      <w:bodyDiv w:val="1"/>
      <w:marLeft w:val="0"/>
      <w:marRight w:val="0"/>
      <w:marTop w:val="0"/>
      <w:marBottom w:val="0"/>
      <w:divBdr>
        <w:top w:val="none" w:sz="0" w:space="0" w:color="auto"/>
        <w:left w:val="none" w:sz="0" w:space="0" w:color="auto"/>
        <w:bottom w:val="none" w:sz="0" w:space="0" w:color="auto"/>
        <w:right w:val="none" w:sz="0" w:space="0" w:color="auto"/>
      </w:divBdr>
    </w:div>
    <w:div w:id="2012173032">
      <w:bodyDiv w:val="1"/>
      <w:marLeft w:val="0"/>
      <w:marRight w:val="0"/>
      <w:marTop w:val="0"/>
      <w:marBottom w:val="0"/>
      <w:divBdr>
        <w:top w:val="none" w:sz="0" w:space="0" w:color="auto"/>
        <w:left w:val="none" w:sz="0" w:space="0" w:color="auto"/>
        <w:bottom w:val="none" w:sz="0" w:space="0" w:color="auto"/>
        <w:right w:val="none" w:sz="0" w:space="0" w:color="auto"/>
      </w:divBdr>
    </w:div>
    <w:div w:id="2012175401">
      <w:bodyDiv w:val="1"/>
      <w:marLeft w:val="0"/>
      <w:marRight w:val="0"/>
      <w:marTop w:val="0"/>
      <w:marBottom w:val="0"/>
      <w:divBdr>
        <w:top w:val="none" w:sz="0" w:space="0" w:color="auto"/>
        <w:left w:val="none" w:sz="0" w:space="0" w:color="auto"/>
        <w:bottom w:val="none" w:sz="0" w:space="0" w:color="auto"/>
        <w:right w:val="none" w:sz="0" w:space="0" w:color="auto"/>
      </w:divBdr>
    </w:div>
    <w:div w:id="2012370168">
      <w:bodyDiv w:val="1"/>
      <w:marLeft w:val="0"/>
      <w:marRight w:val="0"/>
      <w:marTop w:val="0"/>
      <w:marBottom w:val="0"/>
      <w:divBdr>
        <w:top w:val="none" w:sz="0" w:space="0" w:color="auto"/>
        <w:left w:val="none" w:sz="0" w:space="0" w:color="auto"/>
        <w:bottom w:val="none" w:sz="0" w:space="0" w:color="auto"/>
        <w:right w:val="none" w:sz="0" w:space="0" w:color="auto"/>
      </w:divBdr>
    </w:div>
    <w:div w:id="2012416585">
      <w:bodyDiv w:val="1"/>
      <w:marLeft w:val="0"/>
      <w:marRight w:val="0"/>
      <w:marTop w:val="0"/>
      <w:marBottom w:val="0"/>
      <w:divBdr>
        <w:top w:val="none" w:sz="0" w:space="0" w:color="auto"/>
        <w:left w:val="none" w:sz="0" w:space="0" w:color="auto"/>
        <w:bottom w:val="none" w:sz="0" w:space="0" w:color="auto"/>
        <w:right w:val="none" w:sz="0" w:space="0" w:color="auto"/>
      </w:divBdr>
    </w:div>
    <w:div w:id="2012483548">
      <w:bodyDiv w:val="1"/>
      <w:marLeft w:val="0"/>
      <w:marRight w:val="0"/>
      <w:marTop w:val="0"/>
      <w:marBottom w:val="0"/>
      <w:divBdr>
        <w:top w:val="none" w:sz="0" w:space="0" w:color="auto"/>
        <w:left w:val="none" w:sz="0" w:space="0" w:color="auto"/>
        <w:bottom w:val="none" w:sz="0" w:space="0" w:color="auto"/>
        <w:right w:val="none" w:sz="0" w:space="0" w:color="auto"/>
      </w:divBdr>
    </w:div>
    <w:div w:id="2012949572">
      <w:bodyDiv w:val="1"/>
      <w:marLeft w:val="0"/>
      <w:marRight w:val="0"/>
      <w:marTop w:val="0"/>
      <w:marBottom w:val="0"/>
      <w:divBdr>
        <w:top w:val="none" w:sz="0" w:space="0" w:color="auto"/>
        <w:left w:val="none" w:sz="0" w:space="0" w:color="auto"/>
        <w:bottom w:val="none" w:sz="0" w:space="0" w:color="auto"/>
        <w:right w:val="none" w:sz="0" w:space="0" w:color="auto"/>
      </w:divBdr>
    </w:div>
    <w:div w:id="2013215746">
      <w:bodyDiv w:val="1"/>
      <w:marLeft w:val="0"/>
      <w:marRight w:val="0"/>
      <w:marTop w:val="0"/>
      <w:marBottom w:val="0"/>
      <w:divBdr>
        <w:top w:val="none" w:sz="0" w:space="0" w:color="auto"/>
        <w:left w:val="none" w:sz="0" w:space="0" w:color="auto"/>
        <w:bottom w:val="none" w:sz="0" w:space="0" w:color="auto"/>
        <w:right w:val="none" w:sz="0" w:space="0" w:color="auto"/>
      </w:divBdr>
    </w:div>
    <w:div w:id="2013293404">
      <w:bodyDiv w:val="1"/>
      <w:marLeft w:val="0"/>
      <w:marRight w:val="0"/>
      <w:marTop w:val="0"/>
      <w:marBottom w:val="0"/>
      <w:divBdr>
        <w:top w:val="none" w:sz="0" w:space="0" w:color="auto"/>
        <w:left w:val="none" w:sz="0" w:space="0" w:color="auto"/>
        <w:bottom w:val="none" w:sz="0" w:space="0" w:color="auto"/>
        <w:right w:val="none" w:sz="0" w:space="0" w:color="auto"/>
      </w:divBdr>
    </w:div>
    <w:div w:id="2013411343">
      <w:bodyDiv w:val="1"/>
      <w:marLeft w:val="0"/>
      <w:marRight w:val="0"/>
      <w:marTop w:val="0"/>
      <w:marBottom w:val="0"/>
      <w:divBdr>
        <w:top w:val="none" w:sz="0" w:space="0" w:color="auto"/>
        <w:left w:val="none" w:sz="0" w:space="0" w:color="auto"/>
        <w:bottom w:val="none" w:sz="0" w:space="0" w:color="auto"/>
        <w:right w:val="none" w:sz="0" w:space="0" w:color="auto"/>
      </w:divBdr>
    </w:div>
    <w:div w:id="2013600203">
      <w:bodyDiv w:val="1"/>
      <w:marLeft w:val="0"/>
      <w:marRight w:val="0"/>
      <w:marTop w:val="0"/>
      <w:marBottom w:val="0"/>
      <w:divBdr>
        <w:top w:val="none" w:sz="0" w:space="0" w:color="auto"/>
        <w:left w:val="none" w:sz="0" w:space="0" w:color="auto"/>
        <w:bottom w:val="none" w:sz="0" w:space="0" w:color="auto"/>
        <w:right w:val="none" w:sz="0" w:space="0" w:color="auto"/>
      </w:divBdr>
    </w:div>
    <w:div w:id="2014188198">
      <w:bodyDiv w:val="1"/>
      <w:marLeft w:val="0"/>
      <w:marRight w:val="0"/>
      <w:marTop w:val="0"/>
      <w:marBottom w:val="0"/>
      <w:divBdr>
        <w:top w:val="none" w:sz="0" w:space="0" w:color="auto"/>
        <w:left w:val="none" w:sz="0" w:space="0" w:color="auto"/>
        <w:bottom w:val="none" w:sz="0" w:space="0" w:color="auto"/>
        <w:right w:val="none" w:sz="0" w:space="0" w:color="auto"/>
      </w:divBdr>
    </w:div>
    <w:div w:id="2014608433">
      <w:bodyDiv w:val="1"/>
      <w:marLeft w:val="0"/>
      <w:marRight w:val="0"/>
      <w:marTop w:val="0"/>
      <w:marBottom w:val="0"/>
      <w:divBdr>
        <w:top w:val="none" w:sz="0" w:space="0" w:color="auto"/>
        <w:left w:val="none" w:sz="0" w:space="0" w:color="auto"/>
        <w:bottom w:val="none" w:sz="0" w:space="0" w:color="auto"/>
        <w:right w:val="none" w:sz="0" w:space="0" w:color="auto"/>
      </w:divBdr>
    </w:div>
    <w:div w:id="2014918634">
      <w:bodyDiv w:val="1"/>
      <w:marLeft w:val="0"/>
      <w:marRight w:val="0"/>
      <w:marTop w:val="0"/>
      <w:marBottom w:val="0"/>
      <w:divBdr>
        <w:top w:val="none" w:sz="0" w:space="0" w:color="auto"/>
        <w:left w:val="none" w:sz="0" w:space="0" w:color="auto"/>
        <w:bottom w:val="none" w:sz="0" w:space="0" w:color="auto"/>
        <w:right w:val="none" w:sz="0" w:space="0" w:color="auto"/>
      </w:divBdr>
    </w:div>
    <w:div w:id="2015644770">
      <w:bodyDiv w:val="1"/>
      <w:marLeft w:val="0"/>
      <w:marRight w:val="0"/>
      <w:marTop w:val="0"/>
      <w:marBottom w:val="0"/>
      <w:divBdr>
        <w:top w:val="none" w:sz="0" w:space="0" w:color="auto"/>
        <w:left w:val="none" w:sz="0" w:space="0" w:color="auto"/>
        <w:bottom w:val="none" w:sz="0" w:space="0" w:color="auto"/>
        <w:right w:val="none" w:sz="0" w:space="0" w:color="auto"/>
      </w:divBdr>
    </w:div>
    <w:div w:id="2016300555">
      <w:bodyDiv w:val="1"/>
      <w:marLeft w:val="0"/>
      <w:marRight w:val="0"/>
      <w:marTop w:val="0"/>
      <w:marBottom w:val="0"/>
      <w:divBdr>
        <w:top w:val="none" w:sz="0" w:space="0" w:color="auto"/>
        <w:left w:val="none" w:sz="0" w:space="0" w:color="auto"/>
        <w:bottom w:val="none" w:sz="0" w:space="0" w:color="auto"/>
        <w:right w:val="none" w:sz="0" w:space="0" w:color="auto"/>
      </w:divBdr>
    </w:div>
    <w:div w:id="2017338450">
      <w:bodyDiv w:val="1"/>
      <w:marLeft w:val="0"/>
      <w:marRight w:val="0"/>
      <w:marTop w:val="0"/>
      <w:marBottom w:val="0"/>
      <w:divBdr>
        <w:top w:val="none" w:sz="0" w:space="0" w:color="auto"/>
        <w:left w:val="none" w:sz="0" w:space="0" w:color="auto"/>
        <w:bottom w:val="none" w:sz="0" w:space="0" w:color="auto"/>
        <w:right w:val="none" w:sz="0" w:space="0" w:color="auto"/>
      </w:divBdr>
    </w:div>
    <w:div w:id="2017422593">
      <w:bodyDiv w:val="1"/>
      <w:marLeft w:val="0"/>
      <w:marRight w:val="0"/>
      <w:marTop w:val="0"/>
      <w:marBottom w:val="0"/>
      <w:divBdr>
        <w:top w:val="none" w:sz="0" w:space="0" w:color="auto"/>
        <w:left w:val="none" w:sz="0" w:space="0" w:color="auto"/>
        <w:bottom w:val="none" w:sz="0" w:space="0" w:color="auto"/>
        <w:right w:val="none" w:sz="0" w:space="0" w:color="auto"/>
      </w:divBdr>
    </w:div>
    <w:div w:id="2017536474">
      <w:bodyDiv w:val="1"/>
      <w:marLeft w:val="0"/>
      <w:marRight w:val="0"/>
      <w:marTop w:val="0"/>
      <w:marBottom w:val="0"/>
      <w:divBdr>
        <w:top w:val="none" w:sz="0" w:space="0" w:color="auto"/>
        <w:left w:val="none" w:sz="0" w:space="0" w:color="auto"/>
        <w:bottom w:val="none" w:sz="0" w:space="0" w:color="auto"/>
        <w:right w:val="none" w:sz="0" w:space="0" w:color="auto"/>
      </w:divBdr>
    </w:div>
    <w:div w:id="2017615654">
      <w:bodyDiv w:val="1"/>
      <w:marLeft w:val="0"/>
      <w:marRight w:val="0"/>
      <w:marTop w:val="0"/>
      <w:marBottom w:val="0"/>
      <w:divBdr>
        <w:top w:val="none" w:sz="0" w:space="0" w:color="auto"/>
        <w:left w:val="none" w:sz="0" w:space="0" w:color="auto"/>
        <w:bottom w:val="none" w:sz="0" w:space="0" w:color="auto"/>
        <w:right w:val="none" w:sz="0" w:space="0" w:color="auto"/>
      </w:divBdr>
    </w:div>
    <w:div w:id="2017684221">
      <w:bodyDiv w:val="1"/>
      <w:marLeft w:val="0"/>
      <w:marRight w:val="0"/>
      <w:marTop w:val="0"/>
      <w:marBottom w:val="0"/>
      <w:divBdr>
        <w:top w:val="none" w:sz="0" w:space="0" w:color="auto"/>
        <w:left w:val="none" w:sz="0" w:space="0" w:color="auto"/>
        <w:bottom w:val="none" w:sz="0" w:space="0" w:color="auto"/>
        <w:right w:val="none" w:sz="0" w:space="0" w:color="auto"/>
      </w:divBdr>
    </w:div>
    <w:div w:id="2017806272">
      <w:bodyDiv w:val="1"/>
      <w:marLeft w:val="0"/>
      <w:marRight w:val="0"/>
      <w:marTop w:val="0"/>
      <w:marBottom w:val="0"/>
      <w:divBdr>
        <w:top w:val="none" w:sz="0" w:space="0" w:color="auto"/>
        <w:left w:val="none" w:sz="0" w:space="0" w:color="auto"/>
        <w:bottom w:val="none" w:sz="0" w:space="0" w:color="auto"/>
        <w:right w:val="none" w:sz="0" w:space="0" w:color="auto"/>
      </w:divBdr>
    </w:div>
    <w:div w:id="2018654190">
      <w:bodyDiv w:val="1"/>
      <w:marLeft w:val="0"/>
      <w:marRight w:val="0"/>
      <w:marTop w:val="0"/>
      <w:marBottom w:val="0"/>
      <w:divBdr>
        <w:top w:val="none" w:sz="0" w:space="0" w:color="auto"/>
        <w:left w:val="none" w:sz="0" w:space="0" w:color="auto"/>
        <w:bottom w:val="none" w:sz="0" w:space="0" w:color="auto"/>
        <w:right w:val="none" w:sz="0" w:space="0" w:color="auto"/>
      </w:divBdr>
    </w:div>
    <w:div w:id="2018654996">
      <w:bodyDiv w:val="1"/>
      <w:marLeft w:val="0"/>
      <w:marRight w:val="0"/>
      <w:marTop w:val="0"/>
      <w:marBottom w:val="0"/>
      <w:divBdr>
        <w:top w:val="none" w:sz="0" w:space="0" w:color="auto"/>
        <w:left w:val="none" w:sz="0" w:space="0" w:color="auto"/>
        <w:bottom w:val="none" w:sz="0" w:space="0" w:color="auto"/>
        <w:right w:val="none" w:sz="0" w:space="0" w:color="auto"/>
      </w:divBdr>
    </w:div>
    <w:div w:id="2018849302">
      <w:bodyDiv w:val="1"/>
      <w:marLeft w:val="0"/>
      <w:marRight w:val="0"/>
      <w:marTop w:val="0"/>
      <w:marBottom w:val="0"/>
      <w:divBdr>
        <w:top w:val="none" w:sz="0" w:space="0" w:color="auto"/>
        <w:left w:val="none" w:sz="0" w:space="0" w:color="auto"/>
        <w:bottom w:val="none" w:sz="0" w:space="0" w:color="auto"/>
        <w:right w:val="none" w:sz="0" w:space="0" w:color="auto"/>
      </w:divBdr>
    </w:div>
    <w:div w:id="2018999117">
      <w:bodyDiv w:val="1"/>
      <w:marLeft w:val="0"/>
      <w:marRight w:val="0"/>
      <w:marTop w:val="0"/>
      <w:marBottom w:val="0"/>
      <w:divBdr>
        <w:top w:val="none" w:sz="0" w:space="0" w:color="auto"/>
        <w:left w:val="none" w:sz="0" w:space="0" w:color="auto"/>
        <w:bottom w:val="none" w:sz="0" w:space="0" w:color="auto"/>
        <w:right w:val="none" w:sz="0" w:space="0" w:color="auto"/>
      </w:divBdr>
    </w:div>
    <w:div w:id="2019307593">
      <w:bodyDiv w:val="1"/>
      <w:marLeft w:val="0"/>
      <w:marRight w:val="0"/>
      <w:marTop w:val="0"/>
      <w:marBottom w:val="0"/>
      <w:divBdr>
        <w:top w:val="none" w:sz="0" w:space="0" w:color="auto"/>
        <w:left w:val="none" w:sz="0" w:space="0" w:color="auto"/>
        <w:bottom w:val="none" w:sz="0" w:space="0" w:color="auto"/>
        <w:right w:val="none" w:sz="0" w:space="0" w:color="auto"/>
      </w:divBdr>
    </w:div>
    <w:div w:id="2019575344">
      <w:bodyDiv w:val="1"/>
      <w:marLeft w:val="0"/>
      <w:marRight w:val="0"/>
      <w:marTop w:val="0"/>
      <w:marBottom w:val="0"/>
      <w:divBdr>
        <w:top w:val="none" w:sz="0" w:space="0" w:color="auto"/>
        <w:left w:val="none" w:sz="0" w:space="0" w:color="auto"/>
        <w:bottom w:val="none" w:sz="0" w:space="0" w:color="auto"/>
        <w:right w:val="none" w:sz="0" w:space="0" w:color="auto"/>
      </w:divBdr>
    </w:div>
    <w:div w:id="2019765588">
      <w:bodyDiv w:val="1"/>
      <w:marLeft w:val="0"/>
      <w:marRight w:val="0"/>
      <w:marTop w:val="0"/>
      <w:marBottom w:val="0"/>
      <w:divBdr>
        <w:top w:val="none" w:sz="0" w:space="0" w:color="auto"/>
        <w:left w:val="none" w:sz="0" w:space="0" w:color="auto"/>
        <w:bottom w:val="none" w:sz="0" w:space="0" w:color="auto"/>
        <w:right w:val="none" w:sz="0" w:space="0" w:color="auto"/>
      </w:divBdr>
    </w:div>
    <w:div w:id="2020159635">
      <w:bodyDiv w:val="1"/>
      <w:marLeft w:val="0"/>
      <w:marRight w:val="0"/>
      <w:marTop w:val="0"/>
      <w:marBottom w:val="0"/>
      <w:divBdr>
        <w:top w:val="none" w:sz="0" w:space="0" w:color="auto"/>
        <w:left w:val="none" w:sz="0" w:space="0" w:color="auto"/>
        <w:bottom w:val="none" w:sz="0" w:space="0" w:color="auto"/>
        <w:right w:val="none" w:sz="0" w:space="0" w:color="auto"/>
      </w:divBdr>
    </w:div>
    <w:div w:id="2020541767">
      <w:bodyDiv w:val="1"/>
      <w:marLeft w:val="0"/>
      <w:marRight w:val="0"/>
      <w:marTop w:val="0"/>
      <w:marBottom w:val="0"/>
      <w:divBdr>
        <w:top w:val="none" w:sz="0" w:space="0" w:color="auto"/>
        <w:left w:val="none" w:sz="0" w:space="0" w:color="auto"/>
        <w:bottom w:val="none" w:sz="0" w:space="0" w:color="auto"/>
        <w:right w:val="none" w:sz="0" w:space="0" w:color="auto"/>
      </w:divBdr>
    </w:div>
    <w:div w:id="2021589098">
      <w:bodyDiv w:val="1"/>
      <w:marLeft w:val="0"/>
      <w:marRight w:val="0"/>
      <w:marTop w:val="0"/>
      <w:marBottom w:val="0"/>
      <w:divBdr>
        <w:top w:val="none" w:sz="0" w:space="0" w:color="auto"/>
        <w:left w:val="none" w:sz="0" w:space="0" w:color="auto"/>
        <w:bottom w:val="none" w:sz="0" w:space="0" w:color="auto"/>
        <w:right w:val="none" w:sz="0" w:space="0" w:color="auto"/>
      </w:divBdr>
    </w:div>
    <w:div w:id="2021621168">
      <w:bodyDiv w:val="1"/>
      <w:marLeft w:val="0"/>
      <w:marRight w:val="0"/>
      <w:marTop w:val="0"/>
      <w:marBottom w:val="0"/>
      <w:divBdr>
        <w:top w:val="none" w:sz="0" w:space="0" w:color="auto"/>
        <w:left w:val="none" w:sz="0" w:space="0" w:color="auto"/>
        <w:bottom w:val="none" w:sz="0" w:space="0" w:color="auto"/>
        <w:right w:val="none" w:sz="0" w:space="0" w:color="auto"/>
      </w:divBdr>
    </w:div>
    <w:div w:id="2022000666">
      <w:bodyDiv w:val="1"/>
      <w:marLeft w:val="0"/>
      <w:marRight w:val="0"/>
      <w:marTop w:val="0"/>
      <w:marBottom w:val="0"/>
      <w:divBdr>
        <w:top w:val="none" w:sz="0" w:space="0" w:color="auto"/>
        <w:left w:val="none" w:sz="0" w:space="0" w:color="auto"/>
        <w:bottom w:val="none" w:sz="0" w:space="0" w:color="auto"/>
        <w:right w:val="none" w:sz="0" w:space="0" w:color="auto"/>
      </w:divBdr>
    </w:div>
    <w:div w:id="2022854476">
      <w:bodyDiv w:val="1"/>
      <w:marLeft w:val="0"/>
      <w:marRight w:val="0"/>
      <w:marTop w:val="0"/>
      <w:marBottom w:val="0"/>
      <w:divBdr>
        <w:top w:val="none" w:sz="0" w:space="0" w:color="auto"/>
        <w:left w:val="none" w:sz="0" w:space="0" w:color="auto"/>
        <w:bottom w:val="none" w:sz="0" w:space="0" w:color="auto"/>
        <w:right w:val="none" w:sz="0" w:space="0" w:color="auto"/>
      </w:divBdr>
    </w:div>
    <w:div w:id="2023849127">
      <w:bodyDiv w:val="1"/>
      <w:marLeft w:val="0"/>
      <w:marRight w:val="0"/>
      <w:marTop w:val="0"/>
      <w:marBottom w:val="0"/>
      <w:divBdr>
        <w:top w:val="none" w:sz="0" w:space="0" w:color="auto"/>
        <w:left w:val="none" w:sz="0" w:space="0" w:color="auto"/>
        <w:bottom w:val="none" w:sz="0" w:space="0" w:color="auto"/>
        <w:right w:val="none" w:sz="0" w:space="0" w:color="auto"/>
      </w:divBdr>
    </w:div>
    <w:div w:id="2024820438">
      <w:bodyDiv w:val="1"/>
      <w:marLeft w:val="0"/>
      <w:marRight w:val="0"/>
      <w:marTop w:val="0"/>
      <w:marBottom w:val="0"/>
      <w:divBdr>
        <w:top w:val="none" w:sz="0" w:space="0" w:color="auto"/>
        <w:left w:val="none" w:sz="0" w:space="0" w:color="auto"/>
        <w:bottom w:val="none" w:sz="0" w:space="0" w:color="auto"/>
        <w:right w:val="none" w:sz="0" w:space="0" w:color="auto"/>
      </w:divBdr>
    </w:div>
    <w:div w:id="2025208243">
      <w:bodyDiv w:val="1"/>
      <w:marLeft w:val="0"/>
      <w:marRight w:val="0"/>
      <w:marTop w:val="0"/>
      <w:marBottom w:val="0"/>
      <w:divBdr>
        <w:top w:val="none" w:sz="0" w:space="0" w:color="auto"/>
        <w:left w:val="none" w:sz="0" w:space="0" w:color="auto"/>
        <w:bottom w:val="none" w:sz="0" w:space="0" w:color="auto"/>
        <w:right w:val="none" w:sz="0" w:space="0" w:color="auto"/>
      </w:divBdr>
    </w:div>
    <w:div w:id="2025286151">
      <w:bodyDiv w:val="1"/>
      <w:marLeft w:val="0"/>
      <w:marRight w:val="0"/>
      <w:marTop w:val="0"/>
      <w:marBottom w:val="0"/>
      <w:divBdr>
        <w:top w:val="none" w:sz="0" w:space="0" w:color="auto"/>
        <w:left w:val="none" w:sz="0" w:space="0" w:color="auto"/>
        <w:bottom w:val="none" w:sz="0" w:space="0" w:color="auto"/>
        <w:right w:val="none" w:sz="0" w:space="0" w:color="auto"/>
      </w:divBdr>
    </w:div>
    <w:div w:id="2025474644">
      <w:bodyDiv w:val="1"/>
      <w:marLeft w:val="0"/>
      <w:marRight w:val="0"/>
      <w:marTop w:val="0"/>
      <w:marBottom w:val="0"/>
      <w:divBdr>
        <w:top w:val="none" w:sz="0" w:space="0" w:color="auto"/>
        <w:left w:val="none" w:sz="0" w:space="0" w:color="auto"/>
        <w:bottom w:val="none" w:sz="0" w:space="0" w:color="auto"/>
        <w:right w:val="none" w:sz="0" w:space="0" w:color="auto"/>
      </w:divBdr>
    </w:div>
    <w:div w:id="2025865661">
      <w:bodyDiv w:val="1"/>
      <w:marLeft w:val="0"/>
      <w:marRight w:val="0"/>
      <w:marTop w:val="0"/>
      <w:marBottom w:val="0"/>
      <w:divBdr>
        <w:top w:val="none" w:sz="0" w:space="0" w:color="auto"/>
        <w:left w:val="none" w:sz="0" w:space="0" w:color="auto"/>
        <w:bottom w:val="none" w:sz="0" w:space="0" w:color="auto"/>
        <w:right w:val="none" w:sz="0" w:space="0" w:color="auto"/>
      </w:divBdr>
    </w:div>
    <w:div w:id="2026125249">
      <w:bodyDiv w:val="1"/>
      <w:marLeft w:val="0"/>
      <w:marRight w:val="0"/>
      <w:marTop w:val="0"/>
      <w:marBottom w:val="0"/>
      <w:divBdr>
        <w:top w:val="none" w:sz="0" w:space="0" w:color="auto"/>
        <w:left w:val="none" w:sz="0" w:space="0" w:color="auto"/>
        <w:bottom w:val="none" w:sz="0" w:space="0" w:color="auto"/>
        <w:right w:val="none" w:sz="0" w:space="0" w:color="auto"/>
      </w:divBdr>
    </w:div>
    <w:div w:id="2026469882">
      <w:bodyDiv w:val="1"/>
      <w:marLeft w:val="0"/>
      <w:marRight w:val="0"/>
      <w:marTop w:val="0"/>
      <w:marBottom w:val="0"/>
      <w:divBdr>
        <w:top w:val="none" w:sz="0" w:space="0" w:color="auto"/>
        <w:left w:val="none" w:sz="0" w:space="0" w:color="auto"/>
        <w:bottom w:val="none" w:sz="0" w:space="0" w:color="auto"/>
        <w:right w:val="none" w:sz="0" w:space="0" w:color="auto"/>
      </w:divBdr>
    </w:div>
    <w:div w:id="2026863442">
      <w:bodyDiv w:val="1"/>
      <w:marLeft w:val="0"/>
      <w:marRight w:val="0"/>
      <w:marTop w:val="0"/>
      <w:marBottom w:val="0"/>
      <w:divBdr>
        <w:top w:val="none" w:sz="0" w:space="0" w:color="auto"/>
        <w:left w:val="none" w:sz="0" w:space="0" w:color="auto"/>
        <w:bottom w:val="none" w:sz="0" w:space="0" w:color="auto"/>
        <w:right w:val="none" w:sz="0" w:space="0" w:color="auto"/>
      </w:divBdr>
    </w:div>
    <w:div w:id="2027291966">
      <w:bodyDiv w:val="1"/>
      <w:marLeft w:val="0"/>
      <w:marRight w:val="0"/>
      <w:marTop w:val="0"/>
      <w:marBottom w:val="0"/>
      <w:divBdr>
        <w:top w:val="none" w:sz="0" w:space="0" w:color="auto"/>
        <w:left w:val="none" w:sz="0" w:space="0" w:color="auto"/>
        <w:bottom w:val="none" w:sz="0" w:space="0" w:color="auto"/>
        <w:right w:val="none" w:sz="0" w:space="0" w:color="auto"/>
      </w:divBdr>
    </w:div>
    <w:div w:id="2027320233">
      <w:bodyDiv w:val="1"/>
      <w:marLeft w:val="0"/>
      <w:marRight w:val="0"/>
      <w:marTop w:val="0"/>
      <w:marBottom w:val="0"/>
      <w:divBdr>
        <w:top w:val="none" w:sz="0" w:space="0" w:color="auto"/>
        <w:left w:val="none" w:sz="0" w:space="0" w:color="auto"/>
        <w:bottom w:val="none" w:sz="0" w:space="0" w:color="auto"/>
        <w:right w:val="none" w:sz="0" w:space="0" w:color="auto"/>
      </w:divBdr>
    </w:div>
    <w:div w:id="2027636717">
      <w:bodyDiv w:val="1"/>
      <w:marLeft w:val="0"/>
      <w:marRight w:val="0"/>
      <w:marTop w:val="0"/>
      <w:marBottom w:val="0"/>
      <w:divBdr>
        <w:top w:val="none" w:sz="0" w:space="0" w:color="auto"/>
        <w:left w:val="none" w:sz="0" w:space="0" w:color="auto"/>
        <w:bottom w:val="none" w:sz="0" w:space="0" w:color="auto"/>
        <w:right w:val="none" w:sz="0" w:space="0" w:color="auto"/>
      </w:divBdr>
    </w:div>
    <w:div w:id="2027827843">
      <w:bodyDiv w:val="1"/>
      <w:marLeft w:val="0"/>
      <w:marRight w:val="0"/>
      <w:marTop w:val="0"/>
      <w:marBottom w:val="0"/>
      <w:divBdr>
        <w:top w:val="none" w:sz="0" w:space="0" w:color="auto"/>
        <w:left w:val="none" w:sz="0" w:space="0" w:color="auto"/>
        <w:bottom w:val="none" w:sz="0" w:space="0" w:color="auto"/>
        <w:right w:val="none" w:sz="0" w:space="0" w:color="auto"/>
      </w:divBdr>
    </w:div>
    <w:div w:id="2028020440">
      <w:bodyDiv w:val="1"/>
      <w:marLeft w:val="0"/>
      <w:marRight w:val="0"/>
      <w:marTop w:val="0"/>
      <w:marBottom w:val="0"/>
      <w:divBdr>
        <w:top w:val="none" w:sz="0" w:space="0" w:color="auto"/>
        <w:left w:val="none" w:sz="0" w:space="0" w:color="auto"/>
        <w:bottom w:val="none" w:sz="0" w:space="0" w:color="auto"/>
        <w:right w:val="none" w:sz="0" w:space="0" w:color="auto"/>
      </w:divBdr>
    </w:div>
    <w:div w:id="2028172946">
      <w:bodyDiv w:val="1"/>
      <w:marLeft w:val="0"/>
      <w:marRight w:val="0"/>
      <w:marTop w:val="0"/>
      <w:marBottom w:val="0"/>
      <w:divBdr>
        <w:top w:val="none" w:sz="0" w:space="0" w:color="auto"/>
        <w:left w:val="none" w:sz="0" w:space="0" w:color="auto"/>
        <w:bottom w:val="none" w:sz="0" w:space="0" w:color="auto"/>
        <w:right w:val="none" w:sz="0" w:space="0" w:color="auto"/>
      </w:divBdr>
    </w:div>
    <w:div w:id="2028285250">
      <w:bodyDiv w:val="1"/>
      <w:marLeft w:val="0"/>
      <w:marRight w:val="0"/>
      <w:marTop w:val="0"/>
      <w:marBottom w:val="0"/>
      <w:divBdr>
        <w:top w:val="none" w:sz="0" w:space="0" w:color="auto"/>
        <w:left w:val="none" w:sz="0" w:space="0" w:color="auto"/>
        <w:bottom w:val="none" w:sz="0" w:space="0" w:color="auto"/>
        <w:right w:val="none" w:sz="0" w:space="0" w:color="auto"/>
      </w:divBdr>
    </w:div>
    <w:div w:id="2028558185">
      <w:bodyDiv w:val="1"/>
      <w:marLeft w:val="0"/>
      <w:marRight w:val="0"/>
      <w:marTop w:val="0"/>
      <w:marBottom w:val="0"/>
      <w:divBdr>
        <w:top w:val="none" w:sz="0" w:space="0" w:color="auto"/>
        <w:left w:val="none" w:sz="0" w:space="0" w:color="auto"/>
        <w:bottom w:val="none" w:sz="0" w:space="0" w:color="auto"/>
        <w:right w:val="none" w:sz="0" w:space="0" w:color="auto"/>
      </w:divBdr>
    </w:div>
    <w:div w:id="2028672695">
      <w:bodyDiv w:val="1"/>
      <w:marLeft w:val="0"/>
      <w:marRight w:val="0"/>
      <w:marTop w:val="0"/>
      <w:marBottom w:val="0"/>
      <w:divBdr>
        <w:top w:val="none" w:sz="0" w:space="0" w:color="auto"/>
        <w:left w:val="none" w:sz="0" w:space="0" w:color="auto"/>
        <w:bottom w:val="none" w:sz="0" w:space="0" w:color="auto"/>
        <w:right w:val="none" w:sz="0" w:space="0" w:color="auto"/>
      </w:divBdr>
    </w:div>
    <w:div w:id="2028746636">
      <w:bodyDiv w:val="1"/>
      <w:marLeft w:val="0"/>
      <w:marRight w:val="0"/>
      <w:marTop w:val="0"/>
      <w:marBottom w:val="0"/>
      <w:divBdr>
        <w:top w:val="none" w:sz="0" w:space="0" w:color="auto"/>
        <w:left w:val="none" w:sz="0" w:space="0" w:color="auto"/>
        <w:bottom w:val="none" w:sz="0" w:space="0" w:color="auto"/>
        <w:right w:val="none" w:sz="0" w:space="0" w:color="auto"/>
      </w:divBdr>
    </w:div>
    <w:div w:id="2028821360">
      <w:bodyDiv w:val="1"/>
      <w:marLeft w:val="0"/>
      <w:marRight w:val="0"/>
      <w:marTop w:val="0"/>
      <w:marBottom w:val="0"/>
      <w:divBdr>
        <w:top w:val="none" w:sz="0" w:space="0" w:color="auto"/>
        <w:left w:val="none" w:sz="0" w:space="0" w:color="auto"/>
        <w:bottom w:val="none" w:sz="0" w:space="0" w:color="auto"/>
        <w:right w:val="none" w:sz="0" w:space="0" w:color="auto"/>
      </w:divBdr>
    </w:div>
    <w:div w:id="2028867858">
      <w:bodyDiv w:val="1"/>
      <w:marLeft w:val="0"/>
      <w:marRight w:val="0"/>
      <w:marTop w:val="0"/>
      <w:marBottom w:val="0"/>
      <w:divBdr>
        <w:top w:val="none" w:sz="0" w:space="0" w:color="auto"/>
        <w:left w:val="none" w:sz="0" w:space="0" w:color="auto"/>
        <w:bottom w:val="none" w:sz="0" w:space="0" w:color="auto"/>
        <w:right w:val="none" w:sz="0" w:space="0" w:color="auto"/>
      </w:divBdr>
    </w:div>
    <w:div w:id="2029136058">
      <w:bodyDiv w:val="1"/>
      <w:marLeft w:val="0"/>
      <w:marRight w:val="0"/>
      <w:marTop w:val="0"/>
      <w:marBottom w:val="0"/>
      <w:divBdr>
        <w:top w:val="none" w:sz="0" w:space="0" w:color="auto"/>
        <w:left w:val="none" w:sz="0" w:space="0" w:color="auto"/>
        <w:bottom w:val="none" w:sz="0" w:space="0" w:color="auto"/>
        <w:right w:val="none" w:sz="0" w:space="0" w:color="auto"/>
      </w:divBdr>
    </w:div>
    <w:div w:id="2029284323">
      <w:bodyDiv w:val="1"/>
      <w:marLeft w:val="0"/>
      <w:marRight w:val="0"/>
      <w:marTop w:val="0"/>
      <w:marBottom w:val="0"/>
      <w:divBdr>
        <w:top w:val="none" w:sz="0" w:space="0" w:color="auto"/>
        <w:left w:val="none" w:sz="0" w:space="0" w:color="auto"/>
        <w:bottom w:val="none" w:sz="0" w:space="0" w:color="auto"/>
        <w:right w:val="none" w:sz="0" w:space="0" w:color="auto"/>
      </w:divBdr>
    </w:div>
    <w:div w:id="2029331259">
      <w:bodyDiv w:val="1"/>
      <w:marLeft w:val="0"/>
      <w:marRight w:val="0"/>
      <w:marTop w:val="0"/>
      <w:marBottom w:val="0"/>
      <w:divBdr>
        <w:top w:val="none" w:sz="0" w:space="0" w:color="auto"/>
        <w:left w:val="none" w:sz="0" w:space="0" w:color="auto"/>
        <w:bottom w:val="none" w:sz="0" w:space="0" w:color="auto"/>
        <w:right w:val="none" w:sz="0" w:space="0" w:color="auto"/>
      </w:divBdr>
    </w:div>
    <w:div w:id="2029479970">
      <w:bodyDiv w:val="1"/>
      <w:marLeft w:val="0"/>
      <w:marRight w:val="0"/>
      <w:marTop w:val="0"/>
      <w:marBottom w:val="0"/>
      <w:divBdr>
        <w:top w:val="none" w:sz="0" w:space="0" w:color="auto"/>
        <w:left w:val="none" w:sz="0" w:space="0" w:color="auto"/>
        <w:bottom w:val="none" w:sz="0" w:space="0" w:color="auto"/>
        <w:right w:val="none" w:sz="0" w:space="0" w:color="auto"/>
      </w:divBdr>
    </w:div>
    <w:div w:id="2029519607">
      <w:bodyDiv w:val="1"/>
      <w:marLeft w:val="0"/>
      <w:marRight w:val="0"/>
      <w:marTop w:val="0"/>
      <w:marBottom w:val="0"/>
      <w:divBdr>
        <w:top w:val="none" w:sz="0" w:space="0" w:color="auto"/>
        <w:left w:val="none" w:sz="0" w:space="0" w:color="auto"/>
        <w:bottom w:val="none" w:sz="0" w:space="0" w:color="auto"/>
        <w:right w:val="none" w:sz="0" w:space="0" w:color="auto"/>
      </w:divBdr>
    </w:div>
    <w:div w:id="2029599798">
      <w:bodyDiv w:val="1"/>
      <w:marLeft w:val="0"/>
      <w:marRight w:val="0"/>
      <w:marTop w:val="0"/>
      <w:marBottom w:val="0"/>
      <w:divBdr>
        <w:top w:val="none" w:sz="0" w:space="0" w:color="auto"/>
        <w:left w:val="none" w:sz="0" w:space="0" w:color="auto"/>
        <w:bottom w:val="none" w:sz="0" w:space="0" w:color="auto"/>
        <w:right w:val="none" w:sz="0" w:space="0" w:color="auto"/>
      </w:divBdr>
    </w:div>
    <w:div w:id="2029984060">
      <w:bodyDiv w:val="1"/>
      <w:marLeft w:val="0"/>
      <w:marRight w:val="0"/>
      <w:marTop w:val="0"/>
      <w:marBottom w:val="0"/>
      <w:divBdr>
        <w:top w:val="none" w:sz="0" w:space="0" w:color="auto"/>
        <w:left w:val="none" w:sz="0" w:space="0" w:color="auto"/>
        <w:bottom w:val="none" w:sz="0" w:space="0" w:color="auto"/>
        <w:right w:val="none" w:sz="0" w:space="0" w:color="auto"/>
      </w:divBdr>
    </w:div>
    <w:div w:id="2029987426">
      <w:bodyDiv w:val="1"/>
      <w:marLeft w:val="0"/>
      <w:marRight w:val="0"/>
      <w:marTop w:val="0"/>
      <w:marBottom w:val="0"/>
      <w:divBdr>
        <w:top w:val="none" w:sz="0" w:space="0" w:color="auto"/>
        <w:left w:val="none" w:sz="0" w:space="0" w:color="auto"/>
        <w:bottom w:val="none" w:sz="0" w:space="0" w:color="auto"/>
        <w:right w:val="none" w:sz="0" w:space="0" w:color="auto"/>
      </w:divBdr>
    </w:div>
    <w:div w:id="2030179229">
      <w:bodyDiv w:val="1"/>
      <w:marLeft w:val="0"/>
      <w:marRight w:val="0"/>
      <w:marTop w:val="0"/>
      <w:marBottom w:val="0"/>
      <w:divBdr>
        <w:top w:val="none" w:sz="0" w:space="0" w:color="auto"/>
        <w:left w:val="none" w:sz="0" w:space="0" w:color="auto"/>
        <w:bottom w:val="none" w:sz="0" w:space="0" w:color="auto"/>
        <w:right w:val="none" w:sz="0" w:space="0" w:color="auto"/>
      </w:divBdr>
    </w:div>
    <w:div w:id="2030252317">
      <w:bodyDiv w:val="1"/>
      <w:marLeft w:val="0"/>
      <w:marRight w:val="0"/>
      <w:marTop w:val="0"/>
      <w:marBottom w:val="0"/>
      <w:divBdr>
        <w:top w:val="none" w:sz="0" w:space="0" w:color="auto"/>
        <w:left w:val="none" w:sz="0" w:space="0" w:color="auto"/>
        <w:bottom w:val="none" w:sz="0" w:space="0" w:color="auto"/>
        <w:right w:val="none" w:sz="0" w:space="0" w:color="auto"/>
      </w:divBdr>
    </w:div>
    <w:div w:id="2031255182">
      <w:bodyDiv w:val="1"/>
      <w:marLeft w:val="0"/>
      <w:marRight w:val="0"/>
      <w:marTop w:val="0"/>
      <w:marBottom w:val="0"/>
      <w:divBdr>
        <w:top w:val="none" w:sz="0" w:space="0" w:color="auto"/>
        <w:left w:val="none" w:sz="0" w:space="0" w:color="auto"/>
        <w:bottom w:val="none" w:sz="0" w:space="0" w:color="auto"/>
        <w:right w:val="none" w:sz="0" w:space="0" w:color="auto"/>
      </w:divBdr>
    </w:div>
    <w:div w:id="2031447790">
      <w:bodyDiv w:val="1"/>
      <w:marLeft w:val="0"/>
      <w:marRight w:val="0"/>
      <w:marTop w:val="0"/>
      <w:marBottom w:val="0"/>
      <w:divBdr>
        <w:top w:val="none" w:sz="0" w:space="0" w:color="auto"/>
        <w:left w:val="none" w:sz="0" w:space="0" w:color="auto"/>
        <w:bottom w:val="none" w:sz="0" w:space="0" w:color="auto"/>
        <w:right w:val="none" w:sz="0" w:space="0" w:color="auto"/>
      </w:divBdr>
    </w:div>
    <w:div w:id="2032147480">
      <w:bodyDiv w:val="1"/>
      <w:marLeft w:val="0"/>
      <w:marRight w:val="0"/>
      <w:marTop w:val="0"/>
      <w:marBottom w:val="0"/>
      <w:divBdr>
        <w:top w:val="none" w:sz="0" w:space="0" w:color="auto"/>
        <w:left w:val="none" w:sz="0" w:space="0" w:color="auto"/>
        <w:bottom w:val="none" w:sz="0" w:space="0" w:color="auto"/>
        <w:right w:val="none" w:sz="0" w:space="0" w:color="auto"/>
      </w:divBdr>
    </w:div>
    <w:div w:id="2032611134">
      <w:bodyDiv w:val="1"/>
      <w:marLeft w:val="0"/>
      <w:marRight w:val="0"/>
      <w:marTop w:val="0"/>
      <w:marBottom w:val="0"/>
      <w:divBdr>
        <w:top w:val="none" w:sz="0" w:space="0" w:color="auto"/>
        <w:left w:val="none" w:sz="0" w:space="0" w:color="auto"/>
        <w:bottom w:val="none" w:sz="0" w:space="0" w:color="auto"/>
        <w:right w:val="none" w:sz="0" w:space="0" w:color="auto"/>
      </w:divBdr>
    </w:div>
    <w:div w:id="2032878252">
      <w:bodyDiv w:val="1"/>
      <w:marLeft w:val="0"/>
      <w:marRight w:val="0"/>
      <w:marTop w:val="0"/>
      <w:marBottom w:val="0"/>
      <w:divBdr>
        <w:top w:val="none" w:sz="0" w:space="0" w:color="auto"/>
        <w:left w:val="none" w:sz="0" w:space="0" w:color="auto"/>
        <w:bottom w:val="none" w:sz="0" w:space="0" w:color="auto"/>
        <w:right w:val="none" w:sz="0" w:space="0" w:color="auto"/>
      </w:divBdr>
    </w:div>
    <w:div w:id="2032996448">
      <w:bodyDiv w:val="1"/>
      <w:marLeft w:val="0"/>
      <w:marRight w:val="0"/>
      <w:marTop w:val="0"/>
      <w:marBottom w:val="0"/>
      <w:divBdr>
        <w:top w:val="none" w:sz="0" w:space="0" w:color="auto"/>
        <w:left w:val="none" w:sz="0" w:space="0" w:color="auto"/>
        <w:bottom w:val="none" w:sz="0" w:space="0" w:color="auto"/>
        <w:right w:val="none" w:sz="0" w:space="0" w:color="auto"/>
      </w:divBdr>
    </w:div>
    <w:div w:id="2033191208">
      <w:bodyDiv w:val="1"/>
      <w:marLeft w:val="0"/>
      <w:marRight w:val="0"/>
      <w:marTop w:val="0"/>
      <w:marBottom w:val="0"/>
      <w:divBdr>
        <w:top w:val="none" w:sz="0" w:space="0" w:color="auto"/>
        <w:left w:val="none" w:sz="0" w:space="0" w:color="auto"/>
        <w:bottom w:val="none" w:sz="0" w:space="0" w:color="auto"/>
        <w:right w:val="none" w:sz="0" w:space="0" w:color="auto"/>
      </w:divBdr>
    </w:div>
    <w:div w:id="2033417457">
      <w:bodyDiv w:val="1"/>
      <w:marLeft w:val="0"/>
      <w:marRight w:val="0"/>
      <w:marTop w:val="0"/>
      <w:marBottom w:val="0"/>
      <w:divBdr>
        <w:top w:val="none" w:sz="0" w:space="0" w:color="auto"/>
        <w:left w:val="none" w:sz="0" w:space="0" w:color="auto"/>
        <w:bottom w:val="none" w:sz="0" w:space="0" w:color="auto"/>
        <w:right w:val="none" w:sz="0" w:space="0" w:color="auto"/>
      </w:divBdr>
    </w:div>
    <w:div w:id="2033725097">
      <w:bodyDiv w:val="1"/>
      <w:marLeft w:val="0"/>
      <w:marRight w:val="0"/>
      <w:marTop w:val="0"/>
      <w:marBottom w:val="0"/>
      <w:divBdr>
        <w:top w:val="none" w:sz="0" w:space="0" w:color="auto"/>
        <w:left w:val="none" w:sz="0" w:space="0" w:color="auto"/>
        <w:bottom w:val="none" w:sz="0" w:space="0" w:color="auto"/>
        <w:right w:val="none" w:sz="0" w:space="0" w:color="auto"/>
      </w:divBdr>
    </w:div>
    <w:div w:id="2033918522">
      <w:bodyDiv w:val="1"/>
      <w:marLeft w:val="0"/>
      <w:marRight w:val="0"/>
      <w:marTop w:val="0"/>
      <w:marBottom w:val="0"/>
      <w:divBdr>
        <w:top w:val="none" w:sz="0" w:space="0" w:color="auto"/>
        <w:left w:val="none" w:sz="0" w:space="0" w:color="auto"/>
        <w:bottom w:val="none" w:sz="0" w:space="0" w:color="auto"/>
        <w:right w:val="none" w:sz="0" w:space="0" w:color="auto"/>
      </w:divBdr>
    </w:div>
    <w:div w:id="2034378346">
      <w:bodyDiv w:val="1"/>
      <w:marLeft w:val="0"/>
      <w:marRight w:val="0"/>
      <w:marTop w:val="0"/>
      <w:marBottom w:val="0"/>
      <w:divBdr>
        <w:top w:val="none" w:sz="0" w:space="0" w:color="auto"/>
        <w:left w:val="none" w:sz="0" w:space="0" w:color="auto"/>
        <w:bottom w:val="none" w:sz="0" w:space="0" w:color="auto"/>
        <w:right w:val="none" w:sz="0" w:space="0" w:color="auto"/>
      </w:divBdr>
    </w:div>
    <w:div w:id="2034384402">
      <w:bodyDiv w:val="1"/>
      <w:marLeft w:val="0"/>
      <w:marRight w:val="0"/>
      <w:marTop w:val="0"/>
      <w:marBottom w:val="0"/>
      <w:divBdr>
        <w:top w:val="none" w:sz="0" w:space="0" w:color="auto"/>
        <w:left w:val="none" w:sz="0" w:space="0" w:color="auto"/>
        <w:bottom w:val="none" w:sz="0" w:space="0" w:color="auto"/>
        <w:right w:val="none" w:sz="0" w:space="0" w:color="auto"/>
      </w:divBdr>
    </w:div>
    <w:div w:id="2034500996">
      <w:bodyDiv w:val="1"/>
      <w:marLeft w:val="0"/>
      <w:marRight w:val="0"/>
      <w:marTop w:val="0"/>
      <w:marBottom w:val="0"/>
      <w:divBdr>
        <w:top w:val="none" w:sz="0" w:space="0" w:color="auto"/>
        <w:left w:val="none" w:sz="0" w:space="0" w:color="auto"/>
        <w:bottom w:val="none" w:sz="0" w:space="0" w:color="auto"/>
        <w:right w:val="none" w:sz="0" w:space="0" w:color="auto"/>
      </w:divBdr>
    </w:div>
    <w:div w:id="2035232235">
      <w:bodyDiv w:val="1"/>
      <w:marLeft w:val="0"/>
      <w:marRight w:val="0"/>
      <w:marTop w:val="0"/>
      <w:marBottom w:val="0"/>
      <w:divBdr>
        <w:top w:val="none" w:sz="0" w:space="0" w:color="auto"/>
        <w:left w:val="none" w:sz="0" w:space="0" w:color="auto"/>
        <w:bottom w:val="none" w:sz="0" w:space="0" w:color="auto"/>
        <w:right w:val="none" w:sz="0" w:space="0" w:color="auto"/>
      </w:divBdr>
    </w:div>
    <w:div w:id="2036417630">
      <w:bodyDiv w:val="1"/>
      <w:marLeft w:val="0"/>
      <w:marRight w:val="0"/>
      <w:marTop w:val="0"/>
      <w:marBottom w:val="0"/>
      <w:divBdr>
        <w:top w:val="none" w:sz="0" w:space="0" w:color="auto"/>
        <w:left w:val="none" w:sz="0" w:space="0" w:color="auto"/>
        <w:bottom w:val="none" w:sz="0" w:space="0" w:color="auto"/>
        <w:right w:val="none" w:sz="0" w:space="0" w:color="auto"/>
      </w:divBdr>
    </w:div>
    <w:div w:id="2036689091">
      <w:bodyDiv w:val="1"/>
      <w:marLeft w:val="0"/>
      <w:marRight w:val="0"/>
      <w:marTop w:val="0"/>
      <w:marBottom w:val="0"/>
      <w:divBdr>
        <w:top w:val="none" w:sz="0" w:space="0" w:color="auto"/>
        <w:left w:val="none" w:sz="0" w:space="0" w:color="auto"/>
        <w:bottom w:val="none" w:sz="0" w:space="0" w:color="auto"/>
        <w:right w:val="none" w:sz="0" w:space="0" w:color="auto"/>
      </w:divBdr>
    </w:div>
    <w:div w:id="2036878308">
      <w:bodyDiv w:val="1"/>
      <w:marLeft w:val="0"/>
      <w:marRight w:val="0"/>
      <w:marTop w:val="0"/>
      <w:marBottom w:val="0"/>
      <w:divBdr>
        <w:top w:val="none" w:sz="0" w:space="0" w:color="auto"/>
        <w:left w:val="none" w:sz="0" w:space="0" w:color="auto"/>
        <w:bottom w:val="none" w:sz="0" w:space="0" w:color="auto"/>
        <w:right w:val="none" w:sz="0" w:space="0" w:color="auto"/>
      </w:divBdr>
    </w:div>
    <w:div w:id="2036928591">
      <w:bodyDiv w:val="1"/>
      <w:marLeft w:val="0"/>
      <w:marRight w:val="0"/>
      <w:marTop w:val="0"/>
      <w:marBottom w:val="0"/>
      <w:divBdr>
        <w:top w:val="none" w:sz="0" w:space="0" w:color="auto"/>
        <w:left w:val="none" w:sz="0" w:space="0" w:color="auto"/>
        <w:bottom w:val="none" w:sz="0" w:space="0" w:color="auto"/>
        <w:right w:val="none" w:sz="0" w:space="0" w:color="auto"/>
      </w:divBdr>
    </w:div>
    <w:div w:id="2036954093">
      <w:bodyDiv w:val="1"/>
      <w:marLeft w:val="0"/>
      <w:marRight w:val="0"/>
      <w:marTop w:val="0"/>
      <w:marBottom w:val="0"/>
      <w:divBdr>
        <w:top w:val="none" w:sz="0" w:space="0" w:color="auto"/>
        <w:left w:val="none" w:sz="0" w:space="0" w:color="auto"/>
        <w:bottom w:val="none" w:sz="0" w:space="0" w:color="auto"/>
        <w:right w:val="none" w:sz="0" w:space="0" w:color="auto"/>
      </w:divBdr>
    </w:div>
    <w:div w:id="2037149632">
      <w:bodyDiv w:val="1"/>
      <w:marLeft w:val="0"/>
      <w:marRight w:val="0"/>
      <w:marTop w:val="0"/>
      <w:marBottom w:val="0"/>
      <w:divBdr>
        <w:top w:val="none" w:sz="0" w:space="0" w:color="auto"/>
        <w:left w:val="none" w:sz="0" w:space="0" w:color="auto"/>
        <w:bottom w:val="none" w:sz="0" w:space="0" w:color="auto"/>
        <w:right w:val="none" w:sz="0" w:space="0" w:color="auto"/>
      </w:divBdr>
    </w:div>
    <w:div w:id="2037272376">
      <w:bodyDiv w:val="1"/>
      <w:marLeft w:val="0"/>
      <w:marRight w:val="0"/>
      <w:marTop w:val="0"/>
      <w:marBottom w:val="0"/>
      <w:divBdr>
        <w:top w:val="none" w:sz="0" w:space="0" w:color="auto"/>
        <w:left w:val="none" w:sz="0" w:space="0" w:color="auto"/>
        <w:bottom w:val="none" w:sz="0" w:space="0" w:color="auto"/>
        <w:right w:val="none" w:sz="0" w:space="0" w:color="auto"/>
      </w:divBdr>
    </w:div>
    <w:div w:id="2037460981">
      <w:bodyDiv w:val="1"/>
      <w:marLeft w:val="0"/>
      <w:marRight w:val="0"/>
      <w:marTop w:val="0"/>
      <w:marBottom w:val="0"/>
      <w:divBdr>
        <w:top w:val="none" w:sz="0" w:space="0" w:color="auto"/>
        <w:left w:val="none" w:sz="0" w:space="0" w:color="auto"/>
        <w:bottom w:val="none" w:sz="0" w:space="0" w:color="auto"/>
        <w:right w:val="none" w:sz="0" w:space="0" w:color="auto"/>
      </w:divBdr>
    </w:div>
    <w:div w:id="2037920179">
      <w:bodyDiv w:val="1"/>
      <w:marLeft w:val="0"/>
      <w:marRight w:val="0"/>
      <w:marTop w:val="0"/>
      <w:marBottom w:val="0"/>
      <w:divBdr>
        <w:top w:val="none" w:sz="0" w:space="0" w:color="auto"/>
        <w:left w:val="none" w:sz="0" w:space="0" w:color="auto"/>
        <w:bottom w:val="none" w:sz="0" w:space="0" w:color="auto"/>
        <w:right w:val="none" w:sz="0" w:space="0" w:color="auto"/>
      </w:divBdr>
    </w:div>
    <w:div w:id="2038117419">
      <w:bodyDiv w:val="1"/>
      <w:marLeft w:val="0"/>
      <w:marRight w:val="0"/>
      <w:marTop w:val="0"/>
      <w:marBottom w:val="0"/>
      <w:divBdr>
        <w:top w:val="none" w:sz="0" w:space="0" w:color="auto"/>
        <w:left w:val="none" w:sz="0" w:space="0" w:color="auto"/>
        <w:bottom w:val="none" w:sz="0" w:space="0" w:color="auto"/>
        <w:right w:val="none" w:sz="0" w:space="0" w:color="auto"/>
      </w:divBdr>
    </w:div>
    <w:div w:id="2038386536">
      <w:bodyDiv w:val="1"/>
      <w:marLeft w:val="0"/>
      <w:marRight w:val="0"/>
      <w:marTop w:val="0"/>
      <w:marBottom w:val="0"/>
      <w:divBdr>
        <w:top w:val="none" w:sz="0" w:space="0" w:color="auto"/>
        <w:left w:val="none" w:sz="0" w:space="0" w:color="auto"/>
        <w:bottom w:val="none" w:sz="0" w:space="0" w:color="auto"/>
        <w:right w:val="none" w:sz="0" w:space="0" w:color="auto"/>
      </w:divBdr>
    </w:div>
    <w:div w:id="2038509313">
      <w:bodyDiv w:val="1"/>
      <w:marLeft w:val="0"/>
      <w:marRight w:val="0"/>
      <w:marTop w:val="0"/>
      <w:marBottom w:val="0"/>
      <w:divBdr>
        <w:top w:val="none" w:sz="0" w:space="0" w:color="auto"/>
        <w:left w:val="none" w:sz="0" w:space="0" w:color="auto"/>
        <w:bottom w:val="none" w:sz="0" w:space="0" w:color="auto"/>
        <w:right w:val="none" w:sz="0" w:space="0" w:color="auto"/>
      </w:divBdr>
    </w:div>
    <w:div w:id="2038578424">
      <w:bodyDiv w:val="1"/>
      <w:marLeft w:val="0"/>
      <w:marRight w:val="0"/>
      <w:marTop w:val="0"/>
      <w:marBottom w:val="0"/>
      <w:divBdr>
        <w:top w:val="none" w:sz="0" w:space="0" w:color="auto"/>
        <w:left w:val="none" w:sz="0" w:space="0" w:color="auto"/>
        <w:bottom w:val="none" w:sz="0" w:space="0" w:color="auto"/>
        <w:right w:val="none" w:sz="0" w:space="0" w:color="auto"/>
      </w:divBdr>
    </w:div>
    <w:div w:id="2038582100">
      <w:bodyDiv w:val="1"/>
      <w:marLeft w:val="0"/>
      <w:marRight w:val="0"/>
      <w:marTop w:val="0"/>
      <w:marBottom w:val="0"/>
      <w:divBdr>
        <w:top w:val="none" w:sz="0" w:space="0" w:color="auto"/>
        <w:left w:val="none" w:sz="0" w:space="0" w:color="auto"/>
        <w:bottom w:val="none" w:sz="0" w:space="0" w:color="auto"/>
        <w:right w:val="none" w:sz="0" w:space="0" w:color="auto"/>
      </w:divBdr>
    </w:div>
    <w:div w:id="2038696528">
      <w:bodyDiv w:val="1"/>
      <w:marLeft w:val="0"/>
      <w:marRight w:val="0"/>
      <w:marTop w:val="0"/>
      <w:marBottom w:val="0"/>
      <w:divBdr>
        <w:top w:val="none" w:sz="0" w:space="0" w:color="auto"/>
        <w:left w:val="none" w:sz="0" w:space="0" w:color="auto"/>
        <w:bottom w:val="none" w:sz="0" w:space="0" w:color="auto"/>
        <w:right w:val="none" w:sz="0" w:space="0" w:color="auto"/>
      </w:divBdr>
    </w:div>
    <w:div w:id="2038965985">
      <w:bodyDiv w:val="1"/>
      <w:marLeft w:val="0"/>
      <w:marRight w:val="0"/>
      <w:marTop w:val="0"/>
      <w:marBottom w:val="0"/>
      <w:divBdr>
        <w:top w:val="none" w:sz="0" w:space="0" w:color="auto"/>
        <w:left w:val="none" w:sz="0" w:space="0" w:color="auto"/>
        <w:bottom w:val="none" w:sz="0" w:space="0" w:color="auto"/>
        <w:right w:val="none" w:sz="0" w:space="0" w:color="auto"/>
      </w:divBdr>
    </w:div>
    <w:div w:id="2039114368">
      <w:bodyDiv w:val="1"/>
      <w:marLeft w:val="0"/>
      <w:marRight w:val="0"/>
      <w:marTop w:val="0"/>
      <w:marBottom w:val="0"/>
      <w:divBdr>
        <w:top w:val="none" w:sz="0" w:space="0" w:color="auto"/>
        <w:left w:val="none" w:sz="0" w:space="0" w:color="auto"/>
        <w:bottom w:val="none" w:sz="0" w:space="0" w:color="auto"/>
        <w:right w:val="none" w:sz="0" w:space="0" w:color="auto"/>
      </w:divBdr>
    </w:div>
    <w:div w:id="2039236623">
      <w:bodyDiv w:val="1"/>
      <w:marLeft w:val="0"/>
      <w:marRight w:val="0"/>
      <w:marTop w:val="0"/>
      <w:marBottom w:val="0"/>
      <w:divBdr>
        <w:top w:val="none" w:sz="0" w:space="0" w:color="auto"/>
        <w:left w:val="none" w:sz="0" w:space="0" w:color="auto"/>
        <w:bottom w:val="none" w:sz="0" w:space="0" w:color="auto"/>
        <w:right w:val="none" w:sz="0" w:space="0" w:color="auto"/>
      </w:divBdr>
    </w:div>
    <w:div w:id="2039504037">
      <w:bodyDiv w:val="1"/>
      <w:marLeft w:val="0"/>
      <w:marRight w:val="0"/>
      <w:marTop w:val="0"/>
      <w:marBottom w:val="0"/>
      <w:divBdr>
        <w:top w:val="none" w:sz="0" w:space="0" w:color="auto"/>
        <w:left w:val="none" w:sz="0" w:space="0" w:color="auto"/>
        <w:bottom w:val="none" w:sz="0" w:space="0" w:color="auto"/>
        <w:right w:val="none" w:sz="0" w:space="0" w:color="auto"/>
      </w:divBdr>
    </w:div>
    <w:div w:id="2039620078">
      <w:bodyDiv w:val="1"/>
      <w:marLeft w:val="0"/>
      <w:marRight w:val="0"/>
      <w:marTop w:val="0"/>
      <w:marBottom w:val="0"/>
      <w:divBdr>
        <w:top w:val="none" w:sz="0" w:space="0" w:color="auto"/>
        <w:left w:val="none" w:sz="0" w:space="0" w:color="auto"/>
        <w:bottom w:val="none" w:sz="0" w:space="0" w:color="auto"/>
        <w:right w:val="none" w:sz="0" w:space="0" w:color="auto"/>
      </w:divBdr>
    </w:div>
    <w:div w:id="2039699453">
      <w:bodyDiv w:val="1"/>
      <w:marLeft w:val="0"/>
      <w:marRight w:val="0"/>
      <w:marTop w:val="0"/>
      <w:marBottom w:val="0"/>
      <w:divBdr>
        <w:top w:val="none" w:sz="0" w:space="0" w:color="auto"/>
        <w:left w:val="none" w:sz="0" w:space="0" w:color="auto"/>
        <w:bottom w:val="none" w:sz="0" w:space="0" w:color="auto"/>
        <w:right w:val="none" w:sz="0" w:space="0" w:color="auto"/>
      </w:divBdr>
    </w:div>
    <w:div w:id="2039744452">
      <w:bodyDiv w:val="1"/>
      <w:marLeft w:val="0"/>
      <w:marRight w:val="0"/>
      <w:marTop w:val="0"/>
      <w:marBottom w:val="0"/>
      <w:divBdr>
        <w:top w:val="none" w:sz="0" w:space="0" w:color="auto"/>
        <w:left w:val="none" w:sz="0" w:space="0" w:color="auto"/>
        <w:bottom w:val="none" w:sz="0" w:space="0" w:color="auto"/>
        <w:right w:val="none" w:sz="0" w:space="0" w:color="auto"/>
      </w:divBdr>
    </w:div>
    <w:div w:id="2039774601">
      <w:bodyDiv w:val="1"/>
      <w:marLeft w:val="0"/>
      <w:marRight w:val="0"/>
      <w:marTop w:val="0"/>
      <w:marBottom w:val="0"/>
      <w:divBdr>
        <w:top w:val="none" w:sz="0" w:space="0" w:color="auto"/>
        <w:left w:val="none" w:sz="0" w:space="0" w:color="auto"/>
        <w:bottom w:val="none" w:sz="0" w:space="0" w:color="auto"/>
        <w:right w:val="none" w:sz="0" w:space="0" w:color="auto"/>
      </w:divBdr>
    </w:div>
    <w:div w:id="2039970097">
      <w:bodyDiv w:val="1"/>
      <w:marLeft w:val="0"/>
      <w:marRight w:val="0"/>
      <w:marTop w:val="0"/>
      <w:marBottom w:val="0"/>
      <w:divBdr>
        <w:top w:val="none" w:sz="0" w:space="0" w:color="auto"/>
        <w:left w:val="none" w:sz="0" w:space="0" w:color="auto"/>
        <w:bottom w:val="none" w:sz="0" w:space="0" w:color="auto"/>
        <w:right w:val="none" w:sz="0" w:space="0" w:color="auto"/>
      </w:divBdr>
    </w:div>
    <w:div w:id="2040203790">
      <w:bodyDiv w:val="1"/>
      <w:marLeft w:val="0"/>
      <w:marRight w:val="0"/>
      <w:marTop w:val="0"/>
      <w:marBottom w:val="0"/>
      <w:divBdr>
        <w:top w:val="none" w:sz="0" w:space="0" w:color="auto"/>
        <w:left w:val="none" w:sz="0" w:space="0" w:color="auto"/>
        <w:bottom w:val="none" w:sz="0" w:space="0" w:color="auto"/>
        <w:right w:val="none" w:sz="0" w:space="0" w:color="auto"/>
      </w:divBdr>
    </w:div>
    <w:div w:id="2040276899">
      <w:bodyDiv w:val="1"/>
      <w:marLeft w:val="0"/>
      <w:marRight w:val="0"/>
      <w:marTop w:val="0"/>
      <w:marBottom w:val="0"/>
      <w:divBdr>
        <w:top w:val="none" w:sz="0" w:space="0" w:color="auto"/>
        <w:left w:val="none" w:sz="0" w:space="0" w:color="auto"/>
        <w:bottom w:val="none" w:sz="0" w:space="0" w:color="auto"/>
        <w:right w:val="none" w:sz="0" w:space="0" w:color="auto"/>
      </w:divBdr>
    </w:div>
    <w:div w:id="2040549825">
      <w:bodyDiv w:val="1"/>
      <w:marLeft w:val="0"/>
      <w:marRight w:val="0"/>
      <w:marTop w:val="0"/>
      <w:marBottom w:val="0"/>
      <w:divBdr>
        <w:top w:val="none" w:sz="0" w:space="0" w:color="auto"/>
        <w:left w:val="none" w:sz="0" w:space="0" w:color="auto"/>
        <w:bottom w:val="none" w:sz="0" w:space="0" w:color="auto"/>
        <w:right w:val="none" w:sz="0" w:space="0" w:color="auto"/>
      </w:divBdr>
    </w:div>
    <w:div w:id="2040660880">
      <w:bodyDiv w:val="1"/>
      <w:marLeft w:val="0"/>
      <w:marRight w:val="0"/>
      <w:marTop w:val="0"/>
      <w:marBottom w:val="0"/>
      <w:divBdr>
        <w:top w:val="none" w:sz="0" w:space="0" w:color="auto"/>
        <w:left w:val="none" w:sz="0" w:space="0" w:color="auto"/>
        <w:bottom w:val="none" w:sz="0" w:space="0" w:color="auto"/>
        <w:right w:val="none" w:sz="0" w:space="0" w:color="auto"/>
      </w:divBdr>
    </w:div>
    <w:div w:id="2041196128">
      <w:bodyDiv w:val="1"/>
      <w:marLeft w:val="0"/>
      <w:marRight w:val="0"/>
      <w:marTop w:val="0"/>
      <w:marBottom w:val="0"/>
      <w:divBdr>
        <w:top w:val="none" w:sz="0" w:space="0" w:color="auto"/>
        <w:left w:val="none" w:sz="0" w:space="0" w:color="auto"/>
        <w:bottom w:val="none" w:sz="0" w:space="0" w:color="auto"/>
        <w:right w:val="none" w:sz="0" w:space="0" w:color="auto"/>
      </w:divBdr>
    </w:div>
    <w:div w:id="2041853028">
      <w:bodyDiv w:val="1"/>
      <w:marLeft w:val="0"/>
      <w:marRight w:val="0"/>
      <w:marTop w:val="0"/>
      <w:marBottom w:val="0"/>
      <w:divBdr>
        <w:top w:val="none" w:sz="0" w:space="0" w:color="auto"/>
        <w:left w:val="none" w:sz="0" w:space="0" w:color="auto"/>
        <w:bottom w:val="none" w:sz="0" w:space="0" w:color="auto"/>
        <w:right w:val="none" w:sz="0" w:space="0" w:color="auto"/>
      </w:divBdr>
    </w:div>
    <w:div w:id="2042122679">
      <w:bodyDiv w:val="1"/>
      <w:marLeft w:val="0"/>
      <w:marRight w:val="0"/>
      <w:marTop w:val="0"/>
      <w:marBottom w:val="0"/>
      <w:divBdr>
        <w:top w:val="none" w:sz="0" w:space="0" w:color="auto"/>
        <w:left w:val="none" w:sz="0" w:space="0" w:color="auto"/>
        <w:bottom w:val="none" w:sz="0" w:space="0" w:color="auto"/>
        <w:right w:val="none" w:sz="0" w:space="0" w:color="auto"/>
      </w:divBdr>
    </w:div>
    <w:div w:id="2042315255">
      <w:bodyDiv w:val="1"/>
      <w:marLeft w:val="0"/>
      <w:marRight w:val="0"/>
      <w:marTop w:val="0"/>
      <w:marBottom w:val="0"/>
      <w:divBdr>
        <w:top w:val="none" w:sz="0" w:space="0" w:color="auto"/>
        <w:left w:val="none" w:sz="0" w:space="0" w:color="auto"/>
        <w:bottom w:val="none" w:sz="0" w:space="0" w:color="auto"/>
        <w:right w:val="none" w:sz="0" w:space="0" w:color="auto"/>
      </w:divBdr>
    </w:div>
    <w:div w:id="2042629762">
      <w:bodyDiv w:val="1"/>
      <w:marLeft w:val="0"/>
      <w:marRight w:val="0"/>
      <w:marTop w:val="0"/>
      <w:marBottom w:val="0"/>
      <w:divBdr>
        <w:top w:val="none" w:sz="0" w:space="0" w:color="auto"/>
        <w:left w:val="none" w:sz="0" w:space="0" w:color="auto"/>
        <w:bottom w:val="none" w:sz="0" w:space="0" w:color="auto"/>
        <w:right w:val="none" w:sz="0" w:space="0" w:color="auto"/>
      </w:divBdr>
    </w:div>
    <w:div w:id="2042701776">
      <w:bodyDiv w:val="1"/>
      <w:marLeft w:val="0"/>
      <w:marRight w:val="0"/>
      <w:marTop w:val="0"/>
      <w:marBottom w:val="0"/>
      <w:divBdr>
        <w:top w:val="none" w:sz="0" w:space="0" w:color="auto"/>
        <w:left w:val="none" w:sz="0" w:space="0" w:color="auto"/>
        <w:bottom w:val="none" w:sz="0" w:space="0" w:color="auto"/>
        <w:right w:val="none" w:sz="0" w:space="0" w:color="auto"/>
      </w:divBdr>
    </w:div>
    <w:div w:id="2042776161">
      <w:bodyDiv w:val="1"/>
      <w:marLeft w:val="0"/>
      <w:marRight w:val="0"/>
      <w:marTop w:val="0"/>
      <w:marBottom w:val="0"/>
      <w:divBdr>
        <w:top w:val="none" w:sz="0" w:space="0" w:color="auto"/>
        <w:left w:val="none" w:sz="0" w:space="0" w:color="auto"/>
        <w:bottom w:val="none" w:sz="0" w:space="0" w:color="auto"/>
        <w:right w:val="none" w:sz="0" w:space="0" w:color="auto"/>
      </w:divBdr>
    </w:div>
    <w:div w:id="2043627880">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44354507">
      <w:bodyDiv w:val="1"/>
      <w:marLeft w:val="0"/>
      <w:marRight w:val="0"/>
      <w:marTop w:val="0"/>
      <w:marBottom w:val="0"/>
      <w:divBdr>
        <w:top w:val="none" w:sz="0" w:space="0" w:color="auto"/>
        <w:left w:val="none" w:sz="0" w:space="0" w:color="auto"/>
        <w:bottom w:val="none" w:sz="0" w:space="0" w:color="auto"/>
        <w:right w:val="none" w:sz="0" w:space="0" w:color="auto"/>
      </w:divBdr>
    </w:div>
    <w:div w:id="2044473485">
      <w:bodyDiv w:val="1"/>
      <w:marLeft w:val="0"/>
      <w:marRight w:val="0"/>
      <w:marTop w:val="0"/>
      <w:marBottom w:val="0"/>
      <w:divBdr>
        <w:top w:val="none" w:sz="0" w:space="0" w:color="auto"/>
        <w:left w:val="none" w:sz="0" w:space="0" w:color="auto"/>
        <w:bottom w:val="none" w:sz="0" w:space="0" w:color="auto"/>
        <w:right w:val="none" w:sz="0" w:space="0" w:color="auto"/>
      </w:divBdr>
    </w:div>
    <w:div w:id="2044666643">
      <w:bodyDiv w:val="1"/>
      <w:marLeft w:val="0"/>
      <w:marRight w:val="0"/>
      <w:marTop w:val="0"/>
      <w:marBottom w:val="0"/>
      <w:divBdr>
        <w:top w:val="none" w:sz="0" w:space="0" w:color="auto"/>
        <w:left w:val="none" w:sz="0" w:space="0" w:color="auto"/>
        <w:bottom w:val="none" w:sz="0" w:space="0" w:color="auto"/>
        <w:right w:val="none" w:sz="0" w:space="0" w:color="auto"/>
      </w:divBdr>
    </w:div>
    <w:div w:id="2045015618">
      <w:bodyDiv w:val="1"/>
      <w:marLeft w:val="0"/>
      <w:marRight w:val="0"/>
      <w:marTop w:val="0"/>
      <w:marBottom w:val="0"/>
      <w:divBdr>
        <w:top w:val="none" w:sz="0" w:space="0" w:color="auto"/>
        <w:left w:val="none" w:sz="0" w:space="0" w:color="auto"/>
        <w:bottom w:val="none" w:sz="0" w:space="0" w:color="auto"/>
        <w:right w:val="none" w:sz="0" w:space="0" w:color="auto"/>
      </w:divBdr>
    </w:div>
    <w:div w:id="2045397798">
      <w:bodyDiv w:val="1"/>
      <w:marLeft w:val="0"/>
      <w:marRight w:val="0"/>
      <w:marTop w:val="0"/>
      <w:marBottom w:val="0"/>
      <w:divBdr>
        <w:top w:val="none" w:sz="0" w:space="0" w:color="auto"/>
        <w:left w:val="none" w:sz="0" w:space="0" w:color="auto"/>
        <w:bottom w:val="none" w:sz="0" w:space="0" w:color="auto"/>
        <w:right w:val="none" w:sz="0" w:space="0" w:color="auto"/>
      </w:divBdr>
    </w:div>
    <w:div w:id="2045590802">
      <w:bodyDiv w:val="1"/>
      <w:marLeft w:val="0"/>
      <w:marRight w:val="0"/>
      <w:marTop w:val="0"/>
      <w:marBottom w:val="0"/>
      <w:divBdr>
        <w:top w:val="none" w:sz="0" w:space="0" w:color="auto"/>
        <w:left w:val="none" w:sz="0" w:space="0" w:color="auto"/>
        <w:bottom w:val="none" w:sz="0" w:space="0" w:color="auto"/>
        <w:right w:val="none" w:sz="0" w:space="0" w:color="auto"/>
      </w:divBdr>
    </w:div>
    <w:div w:id="2045667083">
      <w:bodyDiv w:val="1"/>
      <w:marLeft w:val="0"/>
      <w:marRight w:val="0"/>
      <w:marTop w:val="0"/>
      <w:marBottom w:val="0"/>
      <w:divBdr>
        <w:top w:val="none" w:sz="0" w:space="0" w:color="auto"/>
        <w:left w:val="none" w:sz="0" w:space="0" w:color="auto"/>
        <w:bottom w:val="none" w:sz="0" w:space="0" w:color="auto"/>
        <w:right w:val="none" w:sz="0" w:space="0" w:color="auto"/>
      </w:divBdr>
    </w:div>
    <w:div w:id="2045865079">
      <w:bodyDiv w:val="1"/>
      <w:marLeft w:val="0"/>
      <w:marRight w:val="0"/>
      <w:marTop w:val="0"/>
      <w:marBottom w:val="0"/>
      <w:divBdr>
        <w:top w:val="none" w:sz="0" w:space="0" w:color="auto"/>
        <w:left w:val="none" w:sz="0" w:space="0" w:color="auto"/>
        <w:bottom w:val="none" w:sz="0" w:space="0" w:color="auto"/>
        <w:right w:val="none" w:sz="0" w:space="0" w:color="auto"/>
      </w:divBdr>
    </w:div>
    <w:div w:id="2045977362">
      <w:bodyDiv w:val="1"/>
      <w:marLeft w:val="0"/>
      <w:marRight w:val="0"/>
      <w:marTop w:val="0"/>
      <w:marBottom w:val="0"/>
      <w:divBdr>
        <w:top w:val="none" w:sz="0" w:space="0" w:color="auto"/>
        <w:left w:val="none" w:sz="0" w:space="0" w:color="auto"/>
        <w:bottom w:val="none" w:sz="0" w:space="0" w:color="auto"/>
        <w:right w:val="none" w:sz="0" w:space="0" w:color="auto"/>
      </w:divBdr>
    </w:div>
    <w:div w:id="2046061205">
      <w:bodyDiv w:val="1"/>
      <w:marLeft w:val="0"/>
      <w:marRight w:val="0"/>
      <w:marTop w:val="0"/>
      <w:marBottom w:val="0"/>
      <w:divBdr>
        <w:top w:val="none" w:sz="0" w:space="0" w:color="auto"/>
        <w:left w:val="none" w:sz="0" w:space="0" w:color="auto"/>
        <w:bottom w:val="none" w:sz="0" w:space="0" w:color="auto"/>
        <w:right w:val="none" w:sz="0" w:space="0" w:color="auto"/>
      </w:divBdr>
    </w:div>
    <w:div w:id="2046441478">
      <w:bodyDiv w:val="1"/>
      <w:marLeft w:val="0"/>
      <w:marRight w:val="0"/>
      <w:marTop w:val="0"/>
      <w:marBottom w:val="0"/>
      <w:divBdr>
        <w:top w:val="none" w:sz="0" w:space="0" w:color="auto"/>
        <w:left w:val="none" w:sz="0" w:space="0" w:color="auto"/>
        <w:bottom w:val="none" w:sz="0" w:space="0" w:color="auto"/>
        <w:right w:val="none" w:sz="0" w:space="0" w:color="auto"/>
      </w:divBdr>
    </w:div>
    <w:div w:id="2046633621">
      <w:bodyDiv w:val="1"/>
      <w:marLeft w:val="0"/>
      <w:marRight w:val="0"/>
      <w:marTop w:val="0"/>
      <w:marBottom w:val="0"/>
      <w:divBdr>
        <w:top w:val="none" w:sz="0" w:space="0" w:color="auto"/>
        <w:left w:val="none" w:sz="0" w:space="0" w:color="auto"/>
        <w:bottom w:val="none" w:sz="0" w:space="0" w:color="auto"/>
        <w:right w:val="none" w:sz="0" w:space="0" w:color="auto"/>
      </w:divBdr>
    </w:div>
    <w:div w:id="2047025215">
      <w:bodyDiv w:val="1"/>
      <w:marLeft w:val="0"/>
      <w:marRight w:val="0"/>
      <w:marTop w:val="0"/>
      <w:marBottom w:val="0"/>
      <w:divBdr>
        <w:top w:val="none" w:sz="0" w:space="0" w:color="auto"/>
        <w:left w:val="none" w:sz="0" w:space="0" w:color="auto"/>
        <w:bottom w:val="none" w:sz="0" w:space="0" w:color="auto"/>
        <w:right w:val="none" w:sz="0" w:space="0" w:color="auto"/>
      </w:divBdr>
    </w:div>
    <w:div w:id="2047093746">
      <w:bodyDiv w:val="1"/>
      <w:marLeft w:val="0"/>
      <w:marRight w:val="0"/>
      <w:marTop w:val="0"/>
      <w:marBottom w:val="0"/>
      <w:divBdr>
        <w:top w:val="none" w:sz="0" w:space="0" w:color="auto"/>
        <w:left w:val="none" w:sz="0" w:space="0" w:color="auto"/>
        <w:bottom w:val="none" w:sz="0" w:space="0" w:color="auto"/>
        <w:right w:val="none" w:sz="0" w:space="0" w:color="auto"/>
      </w:divBdr>
    </w:div>
    <w:div w:id="2047363223">
      <w:bodyDiv w:val="1"/>
      <w:marLeft w:val="0"/>
      <w:marRight w:val="0"/>
      <w:marTop w:val="0"/>
      <w:marBottom w:val="0"/>
      <w:divBdr>
        <w:top w:val="none" w:sz="0" w:space="0" w:color="auto"/>
        <w:left w:val="none" w:sz="0" w:space="0" w:color="auto"/>
        <w:bottom w:val="none" w:sz="0" w:space="0" w:color="auto"/>
        <w:right w:val="none" w:sz="0" w:space="0" w:color="auto"/>
      </w:divBdr>
    </w:div>
    <w:div w:id="2047638393">
      <w:bodyDiv w:val="1"/>
      <w:marLeft w:val="0"/>
      <w:marRight w:val="0"/>
      <w:marTop w:val="0"/>
      <w:marBottom w:val="0"/>
      <w:divBdr>
        <w:top w:val="none" w:sz="0" w:space="0" w:color="auto"/>
        <w:left w:val="none" w:sz="0" w:space="0" w:color="auto"/>
        <w:bottom w:val="none" w:sz="0" w:space="0" w:color="auto"/>
        <w:right w:val="none" w:sz="0" w:space="0" w:color="auto"/>
      </w:divBdr>
    </w:div>
    <w:div w:id="2047680622">
      <w:bodyDiv w:val="1"/>
      <w:marLeft w:val="0"/>
      <w:marRight w:val="0"/>
      <w:marTop w:val="0"/>
      <w:marBottom w:val="0"/>
      <w:divBdr>
        <w:top w:val="none" w:sz="0" w:space="0" w:color="auto"/>
        <w:left w:val="none" w:sz="0" w:space="0" w:color="auto"/>
        <w:bottom w:val="none" w:sz="0" w:space="0" w:color="auto"/>
        <w:right w:val="none" w:sz="0" w:space="0" w:color="auto"/>
      </w:divBdr>
    </w:div>
    <w:div w:id="2047901354">
      <w:bodyDiv w:val="1"/>
      <w:marLeft w:val="0"/>
      <w:marRight w:val="0"/>
      <w:marTop w:val="0"/>
      <w:marBottom w:val="0"/>
      <w:divBdr>
        <w:top w:val="none" w:sz="0" w:space="0" w:color="auto"/>
        <w:left w:val="none" w:sz="0" w:space="0" w:color="auto"/>
        <w:bottom w:val="none" w:sz="0" w:space="0" w:color="auto"/>
        <w:right w:val="none" w:sz="0" w:space="0" w:color="auto"/>
      </w:divBdr>
    </w:div>
    <w:div w:id="2047949528">
      <w:bodyDiv w:val="1"/>
      <w:marLeft w:val="0"/>
      <w:marRight w:val="0"/>
      <w:marTop w:val="0"/>
      <w:marBottom w:val="0"/>
      <w:divBdr>
        <w:top w:val="none" w:sz="0" w:space="0" w:color="auto"/>
        <w:left w:val="none" w:sz="0" w:space="0" w:color="auto"/>
        <w:bottom w:val="none" w:sz="0" w:space="0" w:color="auto"/>
        <w:right w:val="none" w:sz="0" w:space="0" w:color="auto"/>
      </w:divBdr>
    </w:div>
    <w:div w:id="2048674795">
      <w:bodyDiv w:val="1"/>
      <w:marLeft w:val="0"/>
      <w:marRight w:val="0"/>
      <w:marTop w:val="0"/>
      <w:marBottom w:val="0"/>
      <w:divBdr>
        <w:top w:val="none" w:sz="0" w:space="0" w:color="auto"/>
        <w:left w:val="none" w:sz="0" w:space="0" w:color="auto"/>
        <w:bottom w:val="none" w:sz="0" w:space="0" w:color="auto"/>
        <w:right w:val="none" w:sz="0" w:space="0" w:color="auto"/>
      </w:divBdr>
    </w:div>
    <w:div w:id="2049525094">
      <w:bodyDiv w:val="1"/>
      <w:marLeft w:val="0"/>
      <w:marRight w:val="0"/>
      <w:marTop w:val="0"/>
      <w:marBottom w:val="0"/>
      <w:divBdr>
        <w:top w:val="none" w:sz="0" w:space="0" w:color="auto"/>
        <w:left w:val="none" w:sz="0" w:space="0" w:color="auto"/>
        <w:bottom w:val="none" w:sz="0" w:space="0" w:color="auto"/>
        <w:right w:val="none" w:sz="0" w:space="0" w:color="auto"/>
      </w:divBdr>
    </w:div>
    <w:div w:id="2050766235">
      <w:bodyDiv w:val="1"/>
      <w:marLeft w:val="0"/>
      <w:marRight w:val="0"/>
      <w:marTop w:val="0"/>
      <w:marBottom w:val="0"/>
      <w:divBdr>
        <w:top w:val="none" w:sz="0" w:space="0" w:color="auto"/>
        <w:left w:val="none" w:sz="0" w:space="0" w:color="auto"/>
        <w:bottom w:val="none" w:sz="0" w:space="0" w:color="auto"/>
        <w:right w:val="none" w:sz="0" w:space="0" w:color="auto"/>
      </w:divBdr>
    </w:div>
    <w:div w:id="2050916224">
      <w:bodyDiv w:val="1"/>
      <w:marLeft w:val="0"/>
      <w:marRight w:val="0"/>
      <w:marTop w:val="0"/>
      <w:marBottom w:val="0"/>
      <w:divBdr>
        <w:top w:val="none" w:sz="0" w:space="0" w:color="auto"/>
        <w:left w:val="none" w:sz="0" w:space="0" w:color="auto"/>
        <w:bottom w:val="none" w:sz="0" w:space="0" w:color="auto"/>
        <w:right w:val="none" w:sz="0" w:space="0" w:color="auto"/>
      </w:divBdr>
    </w:div>
    <w:div w:id="2051026016">
      <w:bodyDiv w:val="1"/>
      <w:marLeft w:val="0"/>
      <w:marRight w:val="0"/>
      <w:marTop w:val="0"/>
      <w:marBottom w:val="0"/>
      <w:divBdr>
        <w:top w:val="none" w:sz="0" w:space="0" w:color="auto"/>
        <w:left w:val="none" w:sz="0" w:space="0" w:color="auto"/>
        <w:bottom w:val="none" w:sz="0" w:space="0" w:color="auto"/>
        <w:right w:val="none" w:sz="0" w:space="0" w:color="auto"/>
      </w:divBdr>
    </w:div>
    <w:div w:id="2051492989">
      <w:bodyDiv w:val="1"/>
      <w:marLeft w:val="0"/>
      <w:marRight w:val="0"/>
      <w:marTop w:val="0"/>
      <w:marBottom w:val="0"/>
      <w:divBdr>
        <w:top w:val="none" w:sz="0" w:space="0" w:color="auto"/>
        <w:left w:val="none" w:sz="0" w:space="0" w:color="auto"/>
        <w:bottom w:val="none" w:sz="0" w:space="0" w:color="auto"/>
        <w:right w:val="none" w:sz="0" w:space="0" w:color="auto"/>
      </w:divBdr>
    </w:div>
    <w:div w:id="2051494572">
      <w:bodyDiv w:val="1"/>
      <w:marLeft w:val="0"/>
      <w:marRight w:val="0"/>
      <w:marTop w:val="0"/>
      <w:marBottom w:val="0"/>
      <w:divBdr>
        <w:top w:val="none" w:sz="0" w:space="0" w:color="auto"/>
        <w:left w:val="none" w:sz="0" w:space="0" w:color="auto"/>
        <w:bottom w:val="none" w:sz="0" w:space="0" w:color="auto"/>
        <w:right w:val="none" w:sz="0" w:space="0" w:color="auto"/>
      </w:divBdr>
    </w:div>
    <w:div w:id="2052071004">
      <w:bodyDiv w:val="1"/>
      <w:marLeft w:val="0"/>
      <w:marRight w:val="0"/>
      <w:marTop w:val="0"/>
      <w:marBottom w:val="0"/>
      <w:divBdr>
        <w:top w:val="none" w:sz="0" w:space="0" w:color="auto"/>
        <w:left w:val="none" w:sz="0" w:space="0" w:color="auto"/>
        <w:bottom w:val="none" w:sz="0" w:space="0" w:color="auto"/>
        <w:right w:val="none" w:sz="0" w:space="0" w:color="auto"/>
      </w:divBdr>
    </w:div>
    <w:div w:id="2052074065">
      <w:bodyDiv w:val="1"/>
      <w:marLeft w:val="0"/>
      <w:marRight w:val="0"/>
      <w:marTop w:val="0"/>
      <w:marBottom w:val="0"/>
      <w:divBdr>
        <w:top w:val="none" w:sz="0" w:space="0" w:color="auto"/>
        <w:left w:val="none" w:sz="0" w:space="0" w:color="auto"/>
        <w:bottom w:val="none" w:sz="0" w:space="0" w:color="auto"/>
        <w:right w:val="none" w:sz="0" w:space="0" w:color="auto"/>
      </w:divBdr>
    </w:div>
    <w:div w:id="2052150100">
      <w:bodyDiv w:val="1"/>
      <w:marLeft w:val="0"/>
      <w:marRight w:val="0"/>
      <w:marTop w:val="0"/>
      <w:marBottom w:val="0"/>
      <w:divBdr>
        <w:top w:val="none" w:sz="0" w:space="0" w:color="auto"/>
        <w:left w:val="none" w:sz="0" w:space="0" w:color="auto"/>
        <w:bottom w:val="none" w:sz="0" w:space="0" w:color="auto"/>
        <w:right w:val="none" w:sz="0" w:space="0" w:color="auto"/>
      </w:divBdr>
    </w:div>
    <w:div w:id="2052222016">
      <w:bodyDiv w:val="1"/>
      <w:marLeft w:val="0"/>
      <w:marRight w:val="0"/>
      <w:marTop w:val="0"/>
      <w:marBottom w:val="0"/>
      <w:divBdr>
        <w:top w:val="none" w:sz="0" w:space="0" w:color="auto"/>
        <w:left w:val="none" w:sz="0" w:space="0" w:color="auto"/>
        <w:bottom w:val="none" w:sz="0" w:space="0" w:color="auto"/>
        <w:right w:val="none" w:sz="0" w:space="0" w:color="auto"/>
      </w:divBdr>
    </w:div>
    <w:div w:id="2052680357">
      <w:bodyDiv w:val="1"/>
      <w:marLeft w:val="0"/>
      <w:marRight w:val="0"/>
      <w:marTop w:val="0"/>
      <w:marBottom w:val="0"/>
      <w:divBdr>
        <w:top w:val="none" w:sz="0" w:space="0" w:color="auto"/>
        <w:left w:val="none" w:sz="0" w:space="0" w:color="auto"/>
        <w:bottom w:val="none" w:sz="0" w:space="0" w:color="auto"/>
        <w:right w:val="none" w:sz="0" w:space="0" w:color="auto"/>
      </w:divBdr>
    </w:div>
    <w:div w:id="2052799490">
      <w:bodyDiv w:val="1"/>
      <w:marLeft w:val="0"/>
      <w:marRight w:val="0"/>
      <w:marTop w:val="0"/>
      <w:marBottom w:val="0"/>
      <w:divBdr>
        <w:top w:val="none" w:sz="0" w:space="0" w:color="auto"/>
        <w:left w:val="none" w:sz="0" w:space="0" w:color="auto"/>
        <w:bottom w:val="none" w:sz="0" w:space="0" w:color="auto"/>
        <w:right w:val="none" w:sz="0" w:space="0" w:color="auto"/>
      </w:divBdr>
    </w:div>
    <w:div w:id="2053192759">
      <w:bodyDiv w:val="1"/>
      <w:marLeft w:val="0"/>
      <w:marRight w:val="0"/>
      <w:marTop w:val="0"/>
      <w:marBottom w:val="0"/>
      <w:divBdr>
        <w:top w:val="none" w:sz="0" w:space="0" w:color="auto"/>
        <w:left w:val="none" w:sz="0" w:space="0" w:color="auto"/>
        <w:bottom w:val="none" w:sz="0" w:space="0" w:color="auto"/>
        <w:right w:val="none" w:sz="0" w:space="0" w:color="auto"/>
      </w:divBdr>
    </w:div>
    <w:div w:id="2053379468">
      <w:bodyDiv w:val="1"/>
      <w:marLeft w:val="0"/>
      <w:marRight w:val="0"/>
      <w:marTop w:val="0"/>
      <w:marBottom w:val="0"/>
      <w:divBdr>
        <w:top w:val="none" w:sz="0" w:space="0" w:color="auto"/>
        <w:left w:val="none" w:sz="0" w:space="0" w:color="auto"/>
        <w:bottom w:val="none" w:sz="0" w:space="0" w:color="auto"/>
        <w:right w:val="none" w:sz="0" w:space="0" w:color="auto"/>
      </w:divBdr>
    </w:div>
    <w:div w:id="2053531835">
      <w:bodyDiv w:val="1"/>
      <w:marLeft w:val="0"/>
      <w:marRight w:val="0"/>
      <w:marTop w:val="0"/>
      <w:marBottom w:val="0"/>
      <w:divBdr>
        <w:top w:val="none" w:sz="0" w:space="0" w:color="auto"/>
        <w:left w:val="none" w:sz="0" w:space="0" w:color="auto"/>
        <w:bottom w:val="none" w:sz="0" w:space="0" w:color="auto"/>
        <w:right w:val="none" w:sz="0" w:space="0" w:color="auto"/>
      </w:divBdr>
    </w:div>
    <w:div w:id="2053722730">
      <w:bodyDiv w:val="1"/>
      <w:marLeft w:val="0"/>
      <w:marRight w:val="0"/>
      <w:marTop w:val="0"/>
      <w:marBottom w:val="0"/>
      <w:divBdr>
        <w:top w:val="none" w:sz="0" w:space="0" w:color="auto"/>
        <w:left w:val="none" w:sz="0" w:space="0" w:color="auto"/>
        <w:bottom w:val="none" w:sz="0" w:space="0" w:color="auto"/>
        <w:right w:val="none" w:sz="0" w:space="0" w:color="auto"/>
      </w:divBdr>
    </w:div>
    <w:div w:id="2053848110">
      <w:bodyDiv w:val="1"/>
      <w:marLeft w:val="0"/>
      <w:marRight w:val="0"/>
      <w:marTop w:val="0"/>
      <w:marBottom w:val="0"/>
      <w:divBdr>
        <w:top w:val="none" w:sz="0" w:space="0" w:color="auto"/>
        <w:left w:val="none" w:sz="0" w:space="0" w:color="auto"/>
        <w:bottom w:val="none" w:sz="0" w:space="0" w:color="auto"/>
        <w:right w:val="none" w:sz="0" w:space="0" w:color="auto"/>
      </w:divBdr>
    </w:div>
    <w:div w:id="2053917457">
      <w:bodyDiv w:val="1"/>
      <w:marLeft w:val="0"/>
      <w:marRight w:val="0"/>
      <w:marTop w:val="0"/>
      <w:marBottom w:val="0"/>
      <w:divBdr>
        <w:top w:val="none" w:sz="0" w:space="0" w:color="auto"/>
        <w:left w:val="none" w:sz="0" w:space="0" w:color="auto"/>
        <w:bottom w:val="none" w:sz="0" w:space="0" w:color="auto"/>
        <w:right w:val="none" w:sz="0" w:space="0" w:color="auto"/>
      </w:divBdr>
    </w:div>
    <w:div w:id="2054108623">
      <w:bodyDiv w:val="1"/>
      <w:marLeft w:val="0"/>
      <w:marRight w:val="0"/>
      <w:marTop w:val="0"/>
      <w:marBottom w:val="0"/>
      <w:divBdr>
        <w:top w:val="none" w:sz="0" w:space="0" w:color="auto"/>
        <w:left w:val="none" w:sz="0" w:space="0" w:color="auto"/>
        <w:bottom w:val="none" w:sz="0" w:space="0" w:color="auto"/>
        <w:right w:val="none" w:sz="0" w:space="0" w:color="auto"/>
      </w:divBdr>
    </w:div>
    <w:div w:id="2054191805">
      <w:bodyDiv w:val="1"/>
      <w:marLeft w:val="0"/>
      <w:marRight w:val="0"/>
      <w:marTop w:val="0"/>
      <w:marBottom w:val="0"/>
      <w:divBdr>
        <w:top w:val="none" w:sz="0" w:space="0" w:color="auto"/>
        <w:left w:val="none" w:sz="0" w:space="0" w:color="auto"/>
        <w:bottom w:val="none" w:sz="0" w:space="0" w:color="auto"/>
        <w:right w:val="none" w:sz="0" w:space="0" w:color="auto"/>
      </w:divBdr>
    </w:div>
    <w:div w:id="2054379442">
      <w:bodyDiv w:val="1"/>
      <w:marLeft w:val="0"/>
      <w:marRight w:val="0"/>
      <w:marTop w:val="0"/>
      <w:marBottom w:val="0"/>
      <w:divBdr>
        <w:top w:val="none" w:sz="0" w:space="0" w:color="auto"/>
        <w:left w:val="none" w:sz="0" w:space="0" w:color="auto"/>
        <w:bottom w:val="none" w:sz="0" w:space="0" w:color="auto"/>
        <w:right w:val="none" w:sz="0" w:space="0" w:color="auto"/>
      </w:divBdr>
    </w:div>
    <w:div w:id="2055350522">
      <w:bodyDiv w:val="1"/>
      <w:marLeft w:val="0"/>
      <w:marRight w:val="0"/>
      <w:marTop w:val="0"/>
      <w:marBottom w:val="0"/>
      <w:divBdr>
        <w:top w:val="none" w:sz="0" w:space="0" w:color="auto"/>
        <w:left w:val="none" w:sz="0" w:space="0" w:color="auto"/>
        <w:bottom w:val="none" w:sz="0" w:space="0" w:color="auto"/>
        <w:right w:val="none" w:sz="0" w:space="0" w:color="auto"/>
      </w:divBdr>
    </w:div>
    <w:div w:id="2055930143">
      <w:bodyDiv w:val="1"/>
      <w:marLeft w:val="0"/>
      <w:marRight w:val="0"/>
      <w:marTop w:val="0"/>
      <w:marBottom w:val="0"/>
      <w:divBdr>
        <w:top w:val="none" w:sz="0" w:space="0" w:color="auto"/>
        <w:left w:val="none" w:sz="0" w:space="0" w:color="auto"/>
        <w:bottom w:val="none" w:sz="0" w:space="0" w:color="auto"/>
        <w:right w:val="none" w:sz="0" w:space="0" w:color="auto"/>
      </w:divBdr>
    </w:div>
    <w:div w:id="2056002158">
      <w:bodyDiv w:val="1"/>
      <w:marLeft w:val="0"/>
      <w:marRight w:val="0"/>
      <w:marTop w:val="0"/>
      <w:marBottom w:val="0"/>
      <w:divBdr>
        <w:top w:val="none" w:sz="0" w:space="0" w:color="auto"/>
        <w:left w:val="none" w:sz="0" w:space="0" w:color="auto"/>
        <w:bottom w:val="none" w:sz="0" w:space="0" w:color="auto"/>
        <w:right w:val="none" w:sz="0" w:space="0" w:color="auto"/>
      </w:divBdr>
    </w:div>
    <w:div w:id="2056657918">
      <w:bodyDiv w:val="1"/>
      <w:marLeft w:val="0"/>
      <w:marRight w:val="0"/>
      <w:marTop w:val="0"/>
      <w:marBottom w:val="0"/>
      <w:divBdr>
        <w:top w:val="none" w:sz="0" w:space="0" w:color="auto"/>
        <w:left w:val="none" w:sz="0" w:space="0" w:color="auto"/>
        <w:bottom w:val="none" w:sz="0" w:space="0" w:color="auto"/>
        <w:right w:val="none" w:sz="0" w:space="0" w:color="auto"/>
      </w:divBdr>
    </w:div>
    <w:div w:id="2056851616">
      <w:bodyDiv w:val="1"/>
      <w:marLeft w:val="0"/>
      <w:marRight w:val="0"/>
      <w:marTop w:val="0"/>
      <w:marBottom w:val="0"/>
      <w:divBdr>
        <w:top w:val="none" w:sz="0" w:space="0" w:color="auto"/>
        <w:left w:val="none" w:sz="0" w:space="0" w:color="auto"/>
        <w:bottom w:val="none" w:sz="0" w:space="0" w:color="auto"/>
        <w:right w:val="none" w:sz="0" w:space="0" w:color="auto"/>
      </w:divBdr>
    </w:div>
    <w:div w:id="2057050234">
      <w:bodyDiv w:val="1"/>
      <w:marLeft w:val="0"/>
      <w:marRight w:val="0"/>
      <w:marTop w:val="0"/>
      <w:marBottom w:val="0"/>
      <w:divBdr>
        <w:top w:val="none" w:sz="0" w:space="0" w:color="auto"/>
        <w:left w:val="none" w:sz="0" w:space="0" w:color="auto"/>
        <w:bottom w:val="none" w:sz="0" w:space="0" w:color="auto"/>
        <w:right w:val="none" w:sz="0" w:space="0" w:color="auto"/>
      </w:divBdr>
    </w:div>
    <w:div w:id="2057269895">
      <w:bodyDiv w:val="1"/>
      <w:marLeft w:val="0"/>
      <w:marRight w:val="0"/>
      <w:marTop w:val="0"/>
      <w:marBottom w:val="0"/>
      <w:divBdr>
        <w:top w:val="none" w:sz="0" w:space="0" w:color="auto"/>
        <w:left w:val="none" w:sz="0" w:space="0" w:color="auto"/>
        <w:bottom w:val="none" w:sz="0" w:space="0" w:color="auto"/>
        <w:right w:val="none" w:sz="0" w:space="0" w:color="auto"/>
      </w:divBdr>
    </w:div>
    <w:div w:id="2057386304">
      <w:bodyDiv w:val="1"/>
      <w:marLeft w:val="0"/>
      <w:marRight w:val="0"/>
      <w:marTop w:val="0"/>
      <w:marBottom w:val="0"/>
      <w:divBdr>
        <w:top w:val="none" w:sz="0" w:space="0" w:color="auto"/>
        <w:left w:val="none" w:sz="0" w:space="0" w:color="auto"/>
        <w:bottom w:val="none" w:sz="0" w:space="0" w:color="auto"/>
        <w:right w:val="none" w:sz="0" w:space="0" w:color="auto"/>
      </w:divBdr>
    </w:div>
    <w:div w:id="2057508216">
      <w:bodyDiv w:val="1"/>
      <w:marLeft w:val="0"/>
      <w:marRight w:val="0"/>
      <w:marTop w:val="0"/>
      <w:marBottom w:val="0"/>
      <w:divBdr>
        <w:top w:val="none" w:sz="0" w:space="0" w:color="auto"/>
        <w:left w:val="none" w:sz="0" w:space="0" w:color="auto"/>
        <w:bottom w:val="none" w:sz="0" w:space="0" w:color="auto"/>
        <w:right w:val="none" w:sz="0" w:space="0" w:color="auto"/>
      </w:divBdr>
    </w:div>
    <w:div w:id="2057774890">
      <w:bodyDiv w:val="1"/>
      <w:marLeft w:val="0"/>
      <w:marRight w:val="0"/>
      <w:marTop w:val="0"/>
      <w:marBottom w:val="0"/>
      <w:divBdr>
        <w:top w:val="none" w:sz="0" w:space="0" w:color="auto"/>
        <w:left w:val="none" w:sz="0" w:space="0" w:color="auto"/>
        <w:bottom w:val="none" w:sz="0" w:space="0" w:color="auto"/>
        <w:right w:val="none" w:sz="0" w:space="0" w:color="auto"/>
      </w:divBdr>
    </w:div>
    <w:div w:id="2059274987">
      <w:bodyDiv w:val="1"/>
      <w:marLeft w:val="0"/>
      <w:marRight w:val="0"/>
      <w:marTop w:val="0"/>
      <w:marBottom w:val="0"/>
      <w:divBdr>
        <w:top w:val="none" w:sz="0" w:space="0" w:color="auto"/>
        <w:left w:val="none" w:sz="0" w:space="0" w:color="auto"/>
        <w:bottom w:val="none" w:sz="0" w:space="0" w:color="auto"/>
        <w:right w:val="none" w:sz="0" w:space="0" w:color="auto"/>
      </w:divBdr>
    </w:div>
    <w:div w:id="2059670072">
      <w:bodyDiv w:val="1"/>
      <w:marLeft w:val="0"/>
      <w:marRight w:val="0"/>
      <w:marTop w:val="0"/>
      <w:marBottom w:val="0"/>
      <w:divBdr>
        <w:top w:val="none" w:sz="0" w:space="0" w:color="auto"/>
        <w:left w:val="none" w:sz="0" w:space="0" w:color="auto"/>
        <w:bottom w:val="none" w:sz="0" w:space="0" w:color="auto"/>
        <w:right w:val="none" w:sz="0" w:space="0" w:color="auto"/>
      </w:divBdr>
    </w:div>
    <w:div w:id="2059694761">
      <w:bodyDiv w:val="1"/>
      <w:marLeft w:val="0"/>
      <w:marRight w:val="0"/>
      <w:marTop w:val="0"/>
      <w:marBottom w:val="0"/>
      <w:divBdr>
        <w:top w:val="none" w:sz="0" w:space="0" w:color="auto"/>
        <w:left w:val="none" w:sz="0" w:space="0" w:color="auto"/>
        <w:bottom w:val="none" w:sz="0" w:space="0" w:color="auto"/>
        <w:right w:val="none" w:sz="0" w:space="0" w:color="auto"/>
      </w:divBdr>
    </w:div>
    <w:div w:id="2059892050">
      <w:bodyDiv w:val="1"/>
      <w:marLeft w:val="0"/>
      <w:marRight w:val="0"/>
      <w:marTop w:val="0"/>
      <w:marBottom w:val="0"/>
      <w:divBdr>
        <w:top w:val="none" w:sz="0" w:space="0" w:color="auto"/>
        <w:left w:val="none" w:sz="0" w:space="0" w:color="auto"/>
        <w:bottom w:val="none" w:sz="0" w:space="0" w:color="auto"/>
        <w:right w:val="none" w:sz="0" w:space="0" w:color="auto"/>
      </w:divBdr>
    </w:div>
    <w:div w:id="2060282741">
      <w:bodyDiv w:val="1"/>
      <w:marLeft w:val="0"/>
      <w:marRight w:val="0"/>
      <w:marTop w:val="0"/>
      <w:marBottom w:val="0"/>
      <w:divBdr>
        <w:top w:val="none" w:sz="0" w:space="0" w:color="auto"/>
        <w:left w:val="none" w:sz="0" w:space="0" w:color="auto"/>
        <w:bottom w:val="none" w:sz="0" w:space="0" w:color="auto"/>
        <w:right w:val="none" w:sz="0" w:space="0" w:color="auto"/>
      </w:divBdr>
    </w:div>
    <w:div w:id="2060321656">
      <w:bodyDiv w:val="1"/>
      <w:marLeft w:val="0"/>
      <w:marRight w:val="0"/>
      <w:marTop w:val="0"/>
      <w:marBottom w:val="0"/>
      <w:divBdr>
        <w:top w:val="none" w:sz="0" w:space="0" w:color="auto"/>
        <w:left w:val="none" w:sz="0" w:space="0" w:color="auto"/>
        <w:bottom w:val="none" w:sz="0" w:space="0" w:color="auto"/>
        <w:right w:val="none" w:sz="0" w:space="0" w:color="auto"/>
      </w:divBdr>
    </w:div>
    <w:div w:id="2060322580">
      <w:bodyDiv w:val="1"/>
      <w:marLeft w:val="0"/>
      <w:marRight w:val="0"/>
      <w:marTop w:val="0"/>
      <w:marBottom w:val="0"/>
      <w:divBdr>
        <w:top w:val="none" w:sz="0" w:space="0" w:color="auto"/>
        <w:left w:val="none" w:sz="0" w:space="0" w:color="auto"/>
        <w:bottom w:val="none" w:sz="0" w:space="0" w:color="auto"/>
        <w:right w:val="none" w:sz="0" w:space="0" w:color="auto"/>
      </w:divBdr>
    </w:div>
    <w:div w:id="2060931804">
      <w:bodyDiv w:val="1"/>
      <w:marLeft w:val="0"/>
      <w:marRight w:val="0"/>
      <w:marTop w:val="0"/>
      <w:marBottom w:val="0"/>
      <w:divBdr>
        <w:top w:val="none" w:sz="0" w:space="0" w:color="auto"/>
        <w:left w:val="none" w:sz="0" w:space="0" w:color="auto"/>
        <w:bottom w:val="none" w:sz="0" w:space="0" w:color="auto"/>
        <w:right w:val="none" w:sz="0" w:space="0" w:color="auto"/>
      </w:divBdr>
    </w:div>
    <w:div w:id="2061785606">
      <w:bodyDiv w:val="1"/>
      <w:marLeft w:val="0"/>
      <w:marRight w:val="0"/>
      <w:marTop w:val="0"/>
      <w:marBottom w:val="0"/>
      <w:divBdr>
        <w:top w:val="none" w:sz="0" w:space="0" w:color="auto"/>
        <w:left w:val="none" w:sz="0" w:space="0" w:color="auto"/>
        <w:bottom w:val="none" w:sz="0" w:space="0" w:color="auto"/>
        <w:right w:val="none" w:sz="0" w:space="0" w:color="auto"/>
      </w:divBdr>
    </w:div>
    <w:div w:id="2061830027">
      <w:bodyDiv w:val="1"/>
      <w:marLeft w:val="0"/>
      <w:marRight w:val="0"/>
      <w:marTop w:val="0"/>
      <w:marBottom w:val="0"/>
      <w:divBdr>
        <w:top w:val="none" w:sz="0" w:space="0" w:color="auto"/>
        <w:left w:val="none" w:sz="0" w:space="0" w:color="auto"/>
        <w:bottom w:val="none" w:sz="0" w:space="0" w:color="auto"/>
        <w:right w:val="none" w:sz="0" w:space="0" w:color="auto"/>
      </w:divBdr>
    </w:div>
    <w:div w:id="2061976631">
      <w:bodyDiv w:val="1"/>
      <w:marLeft w:val="0"/>
      <w:marRight w:val="0"/>
      <w:marTop w:val="0"/>
      <w:marBottom w:val="0"/>
      <w:divBdr>
        <w:top w:val="none" w:sz="0" w:space="0" w:color="auto"/>
        <w:left w:val="none" w:sz="0" w:space="0" w:color="auto"/>
        <w:bottom w:val="none" w:sz="0" w:space="0" w:color="auto"/>
        <w:right w:val="none" w:sz="0" w:space="0" w:color="auto"/>
      </w:divBdr>
    </w:div>
    <w:div w:id="2062095528">
      <w:bodyDiv w:val="1"/>
      <w:marLeft w:val="0"/>
      <w:marRight w:val="0"/>
      <w:marTop w:val="0"/>
      <w:marBottom w:val="0"/>
      <w:divBdr>
        <w:top w:val="none" w:sz="0" w:space="0" w:color="auto"/>
        <w:left w:val="none" w:sz="0" w:space="0" w:color="auto"/>
        <w:bottom w:val="none" w:sz="0" w:space="0" w:color="auto"/>
        <w:right w:val="none" w:sz="0" w:space="0" w:color="auto"/>
      </w:divBdr>
    </w:div>
    <w:div w:id="2062243187">
      <w:bodyDiv w:val="1"/>
      <w:marLeft w:val="0"/>
      <w:marRight w:val="0"/>
      <w:marTop w:val="0"/>
      <w:marBottom w:val="0"/>
      <w:divBdr>
        <w:top w:val="none" w:sz="0" w:space="0" w:color="auto"/>
        <w:left w:val="none" w:sz="0" w:space="0" w:color="auto"/>
        <w:bottom w:val="none" w:sz="0" w:space="0" w:color="auto"/>
        <w:right w:val="none" w:sz="0" w:space="0" w:color="auto"/>
      </w:divBdr>
    </w:div>
    <w:div w:id="2062631031">
      <w:bodyDiv w:val="1"/>
      <w:marLeft w:val="0"/>
      <w:marRight w:val="0"/>
      <w:marTop w:val="0"/>
      <w:marBottom w:val="0"/>
      <w:divBdr>
        <w:top w:val="none" w:sz="0" w:space="0" w:color="auto"/>
        <w:left w:val="none" w:sz="0" w:space="0" w:color="auto"/>
        <w:bottom w:val="none" w:sz="0" w:space="0" w:color="auto"/>
        <w:right w:val="none" w:sz="0" w:space="0" w:color="auto"/>
      </w:divBdr>
    </w:div>
    <w:div w:id="2062821514">
      <w:bodyDiv w:val="1"/>
      <w:marLeft w:val="0"/>
      <w:marRight w:val="0"/>
      <w:marTop w:val="0"/>
      <w:marBottom w:val="0"/>
      <w:divBdr>
        <w:top w:val="none" w:sz="0" w:space="0" w:color="auto"/>
        <w:left w:val="none" w:sz="0" w:space="0" w:color="auto"/>
        <w:bottom w:val="none" w:sz="0" w:space="0" w:color="auto"/>
        <w:right w:val="none" w:sz="0" w:space="0" w:color="auto"/>
      </w:divBdr>
    </w:div>
    <w:div w:id="2063139786">
      <w:bodyDiv w:val="1"/>
      <w:marLeft w:val="0"/>
      <w:marRight w:val="0"/>
      <w:marTop w:val="0"/>
      <w:marBottom w:val="0"/>
      <w:divBdr>
        <w:top w:val="none" w:sz="0" w:space="0" w:color="auto"/>
        <w:left w:val="none" w:sz="0" w:space="0" w:color="auto"/>
        <w:bottom w:val="none" w:sz="0" w:space="0" w:color="auto"/>
        <w:right w:val="none" w:sz="0" w:space="0" w:color="auto"/>
      </w:divBdr>
    </w:div>
    <w:div w:id="2063476333">
      <w:bodyDiv w:val="1"/>
      <w:marLeft w:val="0"/>
      <w:marRight w:val="0"/>
      <w:marTop w:val="0"/>
      <w:marBottom w:val="0"/>
      <w:divBdr>
        <w:top w:val="none" w:sz="0" w:space="0" w:color="auto"/>
        <w:left w:val="none" w:sz="0" w:space="0" w:color="auto"/>
        <w:bottom w:val="none" w:sz="0" w:space="0" w:color="auto"/>
        <w:right w:val="none" w:sz="0" w:space="0" w:color="auto"/>
      </w:divBdr>
    </w:div>
    <w:div w:id="2063601827">
      <w:bodyDiv w:val="1"/>
      <w:marLeft w:val="0"/>
      <w:marRight w:val="0"/>
      <w:marTop w:val="0"/>
      <w:marBottom w:val="0"/>
      <w:divBdr>
        <w:top w:val="none" w:sz="0" w:space="0" w:color="auto"/>
        <w:left w:val="none" w:sz="0" w:space="0" w:color="auto"/>
        <w:bottom w:val="none" w:sz="0" w:space="0" w:color="auto"/>
        <w:right w:val="none" w:sz="0" w:space="0" w:color="auto"/>
      </w:divBdr>
    </w:div>
    <w:div w:id="2063751743">
      <w:bodyDiv w:val="1"/>
      <w:marLeft w:val="0"/>
      <w:marRight w:val="0"/>
      <w:marTop w:val="0"/>
      <w:marBottom w:val="0"/>
      <w:divBdr>
        <w:top w:val="none" w:sz="0" w:space="0" w:color="auto"/>
        <w:left w:val="none" w:sz="0" w:space="0" w:color="auto"/>
        <w:bottom w:val="none" w:sz="0" w:space="0" w:color="auto"/>
        <w:right w:val="none" w:sz="0" w:space="0" w:color="auto"/>
      </w:divBdr>
    </w:div>
    <w:div w:id="2063862246">
      <w:bodyDiv w:val="1"/>
      <w:marLeft w:val="0"/>
      <w:marRight w:val="0"/>
      <w:marTop w:val="0"/>
      <w:marBottom w:val="0"/>
      <w:divBdr>
        <w:top w:val="none" w:sz="0" w:space="0" w:color="auto"/>
        <w:left w:val="none" w:sz="0" w:space="0" w:color="auto"/>
        <w:bottom w:val="none" w:sz="0" w:space="0" w:color="auto"/>
        <w:right w:val="none" w:sz="0" w:space="0" w:color="auto"/>
      </w:divBdr>
    </w:div>
    <w:div w:id="2064213911">
      <w:bodyDiv w:val="1"/>
      <w:marLeft w:val="0"/>
      <w:marRight w:val="0"/>
      <w:marTop w:val="0"/>
      <w:marBottom w:val="0"/>
      <w:divBdr>
        <w:top w:val="none" w:sz="0" w:space="0" w:color="auto"/>
        <w:left w:val="none" w:sz="0" w:space="0" w:color="auto"/>
        <w:bottom w:val="none" w:sz="0" w:space="0" w:color="auto"/>
        <w:right w:val="none" w:sz="0" w:space="0" w:color="auto"/>
      </w:divBdr>
    </w:div>
    <w:div w:id="2064327265">
      <w:bodyDiv w:val="1"/>
      <w:marLeft w:val="0"/>
      <w:marRight w:val="0"/>
      <w:marTop w:val="0"/>
      <w:marBottom w:val="0"/>
      <w:divBdr>
        <w:top w:val="none" w:sz="0" w:space="0" w:color="auto"/>
        <w:left w:val="none" w:sz="0" w:space="0" w:color="auto"/>
        <w:bottom w:val="none" w:sz="0" w:space="0" w:color="auto"/>
        <w:right w:val="none" w:sz="0" w:space="0" w:color="auto"/>
      </w:divBdr>
    </w:div>
    <w:div w:id="2064405098">
      <w:bodyDiv w:val="1"/>
      <w:marLeft w:val="0"/>
      <w:marRight w:val="0"/>
      <w:marTop w:val="0"/>
      <w:marBottom w:val="0"/>
      <w:divBdr>
        <w:top w:val="none" w:sz="0" w:space="0" w:color="auto"/>
        <w:left w:val="none" w:sz="0" w:space="0" w:color="auto"/>
        <w:bottom w:val="none" w:sz="0" w:space="0" w:color="auto"/>
        <w:right w:val="none" w:sz="0" w:space="0" w:color="auto"/>
      </w:divBdr>
    </w:div>
    <w:div w:id="2064407094">
      <w:bodyDiv w:val="1"/>
      <w:marLeft w:val="0"/>
      <w:marRight w:val="0"/>
      <w:marTop w:val="0"/>
      <w:marBottom w:val="0"/>
      <w:divBdr>
        <w:top w:val="none" w:sz="0" w:space="0" w:color="auto"/>
        <w:left w:val="none" w:sz="0" w:space="0" w:color="auto"/>
        <w:bottom w:val="none" w:sz="0" w:space="0" w:color="auto"/>
        <w:right w:val="none" w:sz="0" w:space="0" w:color="auto"/>
      </w:divBdr>
    </w:div>
    <w:div w:id="2065063102">
      <w:bodyDiv w:val="1"/>
      <w:marLeft w:val="0"/>
      <w:marRight w:val="0"/>
      <w:marTop w:val="0"/>
      <w:marBottom w:val="0"/>
      <w:divBdr>
        <w:top w:val="none" w:sz="0" w:space="0" w:color="auto"/>
        <w:left w:val="none" w:sz="0" w:space="0" w:color="auto"/>
        <w:bottom w:val="none" w:sz="0" w:space="0" w:color="auto"/>
        <w:right w:val="none" w:sz="0" w:space="0" w:color="auto"/>
      </w:divBdr>
    </w:div>
    <w:div w:id="2065375130">
      <w:bodyDiv w:val="1"/>
      <w:marLeft w:val="0"/>
      <w:marRight w:val="0"/>
      <w:marTop w:val="0"/>
      <w:marBottom w:val="0"/>
      <w:divBdr>
        <w:top w:val="none" w:sz="0" w:space="0" w:color="auto"/>
        <w:left w:val="none" w:sz="0" w:space="0" w:color="auto"/>
        <w:bottom w:val="none" w:sz="0" w:space="0" w:color="auto"/>
        <w:right w:val="none" w:sz="0" w:space="0" w:color="auto"/>
      </w:divBdr>
    </w:div>
    <w:div w:id="2065639816">
      <w:bodyDiv w:val="1"/>
      <w:marLeft w:val="0"/>
      <w:marRight w:val="0"/>
      <w:marTop w:val="0"/>
      <w:marBottom w:val="0"/>
      <w:divBdr>
        <w:top w:val="none" w:sz="0" w:space="0" w:color="auto"/>
        <w:left w:val="none" w:sz="0" w:space="0" w:color="auto"/>
        <w:bottom w:val="none" w:sz="0" w:space="0" w:color="auto"/>
        <w:right w:val="none" w:sz="0" w:space="0" w:color="auto"/>
      </w:divBdr>
    </w:div>
    <w:div w:id="2065714132">
      <w:bodyDiv w:val="1"/>
      <w:marLeft w:val="0"/>
      <w:marRight w:val="0"/>
      <w:marTop w:val="0"/>
      <w:marBottom w:val="0"/>
      <w:divBdr>
        <w:top w:val="none" w:sz="0" w:space="0" w:color="auto"/>
        <w:left w:val="none" w:sz="0" w:space="0" w:color="auto"/>
        <w:bottom w:val="none" w:sz="0" w:space="0" w:color="auto"/>
        <w:right w:val="none" w:sz="0" w:space="0" w:color="auto"/>
      </w:divBdr>
    </w:div>
    <w:div w:id="2065906110">
      <w:bodyDiv w:val="1"/>
      <w:marLeft w:val="0"/>
      <w:marRight w:val="0"/>
      <w:marTop w:val="0"/>
      <w:marBottom w:val="0"/>
      <w:divBdr>
        <w:top w:val="none" w:sz="0" w:space="0" w:color="auto"/>
        <w:left w:val="none" w:sz="0" w:space="0" w:color="auto"/>
        <w:bottom w:val="none" w:sz="0" w:space="0" w:color="auto"/>
        <w:right w:val="none" w:sz="0" w:space="0" w:color="auto"/>
      </w:divBdr>
    </w:div>
    <w:div w:id="2066250321">
      <w:bodyDiv w:val="1"/>
      <w:marLeft w:val="0"/>
      <w:marRight w:val="0"/>
      <w:marTop w:val="0"/>
      <w:marBottom w:val="0"/>
      <w:divBdr>
        <w:top w:val="none" w:sz="0" w:space="0" w:color="auto"/>
        <w:left w:val="none" w:sz="0" w:space="0" w:color="auto"/>
        <w:bottom w:val="none" w:sz="0" w:space="0" w:color="auto"/>
        <w:right w:val="none" w:sz="0" w:space="0" w:color="auto"/>
      </w:divBdr>
    </w:div>
    <w:div w:id="2066444689">
      <w:bodyDiv w:val="1"/>
      <w:marLeft w:val="0"/>
      <w:marRight w:val="0"/>
      <w:marTop w:val="0"/>
      <w:marBottom w:val="0"/>
      <w:divBdr>
        <w:top w:val="none" w:sz="0" w:space="0" w:color="auto"/>
        <w:left w:val="none" w:sz="0" w:space="0" w:color="auto"/>
        <w:bottom w:val="none" w:sz="0" w:space="0" w:color="auto"/>
        <w:right w:val="none" w:sz="0" w:space="0" w:color="auto"/>
      </w:divBdr>
    </w:div>
    <w:div w:id="2066752010">
      <w:bodyDiv w:val="1"/>
      <w:marLeft w:val="0"/>
      <w:marRight w:val="0"/>
      <w:marTop w:val="0"/>
      <w:marBottom w:val="0"/>
      <w:divBdr>
        <w:top w:val="none" w:sz="0" w:space="0" w:color="auto"/>
        <w:left w:val="none" w:sz="0" w:space="0" w:color="auto"/>
        <w:bottom w:val="none" w:sz="0" w:space="0" w:color="auto"/>
        <w:right w:val="none" w:sz="0" w:space="0" w:color="auto"/>
      </w:divBdr>
    </w:div>
    <w:div w:id="2066836331">
      <w:bodyDiv w:val="1"/>
      <w:marLeft w:val="0"/>
      <w:marRight w:val="0"/>
      <w:marTop w:val="0"/>
      <w:marBottom w:val="0"/>
      <w:divBdr>
        <w:top w:val="none" w:sz="0" w:space="0" w:color="auto"/>
        <w:left w:val="none" w:sz="0" w:space="0" w:color="auto"/>
        <w:bottom w:val="none" w:sz="0" w:space="0" w:color="auto"/>
        <w:right w:val="none" w:sz="0" w:space="0" w:color="auto"/>
      </w:divBdr>
    </w:div>
    <w:div w:id="2066952143">
      <w:bodyDiv w:val="1"/>
      <w:marLeft w:val="0"/>
      <w:marRight w:val="0"/>
      <w:marTop w:val="0"/>
      <w:marBottom w:val="0"/>
      <w:divBdr>
        <w:top w:val="none" w:sz="0" w:space="0" w:color="auto"/>
        <w:left w:val="none" w:sz="0" w:space="0" w:color="auto"/>
        <w:bottom w:val="none" w:sz="0" w:space="0" w:color="auto"/>
        <w:right w:val="none" w:sz="0" w:space="0" w:color="auto"/>
      </w:divBdr>
    </w:div>
    <w:div w:id="2067795197">
      <w:bodyDiv w:val="1"/>
      <w:marLeft w:val="0"/>
      <w:marRight w:val="0"/>
      <w:marTop w:val="0"/>
      <w:marBottom w:val="0"/>
      <w:divBdr>
        <w:top w:val="none" w:sz="0" w:space="0" w:color="auto"/>
        <w:left w:val="none" w:sz="0" w:space="0" w:color="auto"/>
        <w:bottom w:val="none" w:sz="0" w:space="0" w:color="auto"/>
        <w:right w:val="none" w:sz="0" w:space="0" w:color="auto"/>
      </w:divBdr>
    </w:div>
    <w:div w:id="2068071251">
      <w:bodyDiv w:val="1"/>
      <w:marLeft w:val="0"/>
      <w:marRight w:val="0"/>
      <w:marTop w:val="0"/>
      <w:marBottom w:val="0"/>
      <w:divBdr>
        <w:top w:val="none" w:sz="0" w:space="0" w:color="auto"/>
        <w:left w:val="none" w:sz="0" w:space="0" w:color="auto"/>
        <w:bottom w:val="none" w:sz="0" w:space="0" w:color="auto"/>
        <w:right w:val="none" w:sz="0" w:space="0" w:color="auto"/>
      </w:divBdr>
    </w:div>
    <w:div w:id="2068606996">
      <w:bodyDiv w:val="1"/>
      <w:marLeft w:val="0"/>
      <w:marRight w:val="0"/>
      <w:marTop w:val="0"/>
      <w:marBottom w:val="0"/>
      <w:divBdr>
        <w:top w:val="none" w:sz="0" w:space="0" w:color="auto"/>
        <w:left w:val="none" w:sz="0" w:space="0" w:color="auto"/>
        <w:bottom w:val="none" w:sz="0" w:space="0" w:color="auto"/>
        <w:right w:val="none" w:sz="0" w:space="0" w:color="auto"/>
      </w:divBdr>
    </w:div>
    <w:div w:id="2068721930">
      <w:bodyDiv w:val="1"/>
      <w:marLeft w:val="0"/>
      <w:marRight w:val="0"/>
      <w:marTop w:val="0"/>
      <w:marBottom w:val="0"/>
      <w:divBdr>
        <w:top w:val="none" w:sz="0" w:space="0" w:color="auto"/>
        <w:left w:val="none" w:sz="0" w:space="0" w:color="auto"/>
        <w:bottom w:val="none" w:sz="0" w:space="0" w:color="auto"/>
        <w:right w:val="none" w:sz="0" w:space="0" w:color="auto"/>
      </w:divBdr>
    </w:div>
    <w:div w:id="2070181386">
      <w:bodyDiv w:val="1"/>
      <w:marLeft w:val="0"/>
      <w:marRight w:val="0"/>
      <w:marTop w:val="0"/>
      <w:marBottom w:val="0"/>
      <w:divBdr>
        <w:top w:val="none" w:sz="0" w:space="0" w:color="auto"/>
        <w:left w:val="none" w:sz="0" w:space="0" w:color="auto"/>
        <w:bottom w:val="none" w:sz="0" w:space="0" w:color="auto"/>
        <w:right w:val="none" w:sz="0" w:space="0" w:color="auto"/>
      </w:divBdr>
    </w:div>
    <w:div w:id="2070302663">
      <w:bodyDiv w:val="1"/>
      <w:marLeft w:val="0"/>
      <w:marRight w:val="0"/>
      <w:marTop w:val="0"/>
      <w:marBottom w:val="0"/>
      <w:divBdr>
        <w:top w:val="none" w:sz="0" w:space="0" w:color="auto"/>
        <w:left w:val="none" w:sz="0" w:space="0" w:color="auto"/>
        <w:bottom w:val="none" w:sz="0" w:space="0" w:color="auto"/>
        <w:right w:val="none" w:sz="0" w:space="0" w:color="auto"/>
      </w:divBdr>
    </w:div>
    <w:div w:id="2070303756">
      <w:bodyDiv w:val="1"/>
      <w:marLeft w:val="0"/>
      <w:marRight w:val="0"/>
      <w:marTop w:val="0"/>
      <w:marBottom w:val="0"/>
      <w:divBdr>
        <w:top w:val="none" w:sz="0" w:space="0" w:color="auto"/>
        <w:left w:val="none" w:sz="0" w:space="0" w:color="auto"/>
        <w:bottom w:val="none" w:sz="0" w:space="0" w:color="auto"/>
        <w:right w:val="none" w:sz="0" w:space="0" w:color="auto"/>
      </w:divBdr>
    </w:div>
    <w:div w:id="2070615390">
      <w:bodyDiv w:val="1"/>
      <w:marLeft w:val="0"/>
      <w:marRight w:val="0"/>
      <w:marTop w:val="0"/>
      <w:marBottom w:val="0"/>
      <w:divBdr>
        <w:top w:val="none" w:sz="0" w:space="0" w:color="auto"/>
        <w:left w:val="none" w:sz="0" w:space="0" w:color="auto"/>
        <w:bottom w:val="none" w:sz="0" w:space="0" w:color="auto"/>
        <w:right w:val="none" w:sz="0" w:space="0" w:color="auto"/>
      </w:divBdr>
    </w:div>
    <w:div w:id="2070885006">
      <w:bodyDiv w:val="1"/>
      <w:marLeft w:val="0"/>
      <w:marRight w:val="0"/>
      <w:marTop w:val="0"/>
      <w:marBottom w:val="0"/>
      <w:divBdr>
        <w:top w:val="none" w:sz="0" w:space="0" w:color="auto"/>
        <w:left w:val="none" w:sz="0" w:space="0" w:color="auto"/>
        <w:bottom w:val="none" w:sz="0" w:space="0" w:color="auto"/>
        <w:right w:val="none" w:sz="0" w:space="0" w:color="auto"/>
      </w:divBdr>
    </w:div>
    <w:div w:id="2070959202">
      <w:bodyDiv w:val="1"/>
      <w:marLeft w:val="0"/>
      <w:marRight w:val="0"/>
      <w:marTop w:val="0"/>
      <w:marBottom w:val="0"/>
      <w:divBdr>
        <w:top w:val="none" w:sz="0" w:space="0" w:color="auto"/>
        <w:left w:val="none" w:sz="0" w:space="0" w:color="auto"/>
        <w:bottom w:val="none" w:sz="0" w:space="0" w:color="auto"/>
        <w:right w:val="none" w:sz="0" w:space="0" w:color="auto"/>
      </w:divBdr>
    </w:div>
    <w:div w:id="2070961513">
      <w:bodyDiv w:val="1"/>
      <w:marLeft w:val="0"/>
      <w:marRight w:val="0"/>
      <w:marTop w:val="0"/>
      <w:marBottom w:val="0"/>
      <w:divBdr>
        <w:top w:val="none" w:sz="0" w:space="0" w:color="auto"/>
        <w:left w:val="none" w:sz="0" w:space="0" w:color="auto"/>
        <w:bottom w:val="none" w:sz="0" w:space="0" w:color="auto"/>
        <w:right w:val="none" w:sz="0" w:space="0" w:color="auto"/>
      </w:divBdr>
    </w:div>
    <w:div w:id="2071149075">
      <w:bodyDiv w:val="1"/>
      <w:marLeft w:val="0"/>
      <w:marRight w:val="0"/>
      <w:marTop w:val="0"/>
      <w:marBottom w:val="0"/>
      <w:divBdr>
        <w:top w:val="none" w:sz="0" w:space="0" w:color="auto"/>
        <w:left w:val="none" w:sz="0" w:space="0" w:color="auto"/>
        <w:bottom w:val="none" w:sz="0" w:space="0" w:color="auto"/>
        <w:right w:val="none" w:sz="0" w:space="0" w:color="auto"/>
      </w:divBdr>
    </w:div>
    <w:div w:id="2071658847">
      <w:bodyDiv w:val="1"/>
      <w:marLeft w:val="0"/>
      <w:marRight w:val="0"/>
      <w:marTop w:val="0"/>
      <w:marBottom w:val="0"/>
      <w:divBdr>
        <w:top w:val="none" w:sz="0" w:space="0" w:color="auto"/>
        <w:left w:val="none" w:sz="0" w:space="0" w:color="auto"/>
        <w:bottom w:val="none" w:sz="0" w:space="0" w:color="auto"/>
        <w:right w:val="none" w:sz="0" w:space="0" w:color="auto"/>
      </w:divBdr>
    </w:div>
    <w:div w:id="2071734600">
      <w:bodyDiv w:val="1"/>
      <w:marLeft w:val="0"/>
      <w:marRight w:val="0"/>
      <w:marTop w:val="0"/>
      <w:marBottom w:val="0"/>
      <w:divBdr>
        <w:top w:val="none" w:sz="0" w:space="0" w:color="auto"/>
        <w:left w:val="none" w:sz="0" w:space="0" w:color="auto"/>
        <w:bottom w:val="none" w:sz="0" w:space="0" w:color="auto"/>
        <w:right w:val="none" w:sz="0" w:space="0" w:color="auto"/>
      </w:divBdr>
    </w:div>
    <w:div w:id="2072389424">
      <w:bodyDiv w:val="1"/>
      <w:marLeft w:val="0"/>
      <w:marRight w:val="0"/>
      <w:marTop w:val="0"/>
      <w:marBottom w:val="0"/>
      <w:divBdr>
        <w:top w:val="none" w:sz="0" w:space="0" w:color="auto"/>
        <w:left w:val="none" w:sz="0" w:space="0" w:color="auto"/>
        <w:bottom w:val="none" w:sz="0" w:space="0" w:color="auto"/>
        <w:right w:val="none" w:sz="0" w:space="0" w:color="auto"/>
      </w:divBdr>
    </w:div>
    <w:div w:id="2072539721">
      <w:bodyDiv w:val="1"/>
      <w:marLeft w:val="0"/>
      <w:marRight w:val="0"/>
      <w:marTop w:val="0"/>
      <w:marBottom w:val="0"/>
      <w:divBdr>
        <w:top w:val="none" w:sz="0" w:space="0" w:color="auto"/>
        <w:left w:val="none" w:sz="0" w:space="0" w:color="auto"/>
        <w:bottom w:val="none" w:sz="0" w:space="0" w:color="auto"/>
        <w:right w:val="none" w:sz="0" w:space="0" w:color="auto"/>
      </w:divBdr>
    </w:div>
    <w:div w:id="2073116043">
      <w:bodyDiv w:val="1"/>
      <w:marLeft w:val="0"/>
      <w:marRight w:val="0"/>
      <w:marTop w:val="0"/>
      <w:marBottom w:val="0"/>
      <w:divBdr>
        <w:top w:val="none" w:sz="0" w:space="0" w:color="auto"/>
        <w:left w:val="none" w:sz="0" w:space="0" w:color="auto"/>
        <w:bottom w:val="none" w:sz="0" w:space="0" w:color="auto"/>
        <w:right w:val="none" w:sz="0" w:space="0" w:color="auto"/>
      </w:divBdr>
    </w:div>
    <w:div w:id="2073309874">
      <w:bodyDiv w:val="1"/>
      <w:marLeft w:val="0"/>
      <w:marRight w:val="0"/>
      <w:marTop w:val="0"/>
      <w:marBottom w:val="0"/>
      <w:divBdr>
        <w:top w:val="none" w:sz="0" w:space="0" w:color="auto"/>
        <w:left w:val="none" w:sz="0" w:space="0" w:color="auto"/>
        <w:bottom w:val="none" w:sz="0" w:space="0" w:color="auto"/>
        <w:right w:val="none" w:sz="0" w:space="0" w:color="auto"/>
      </w:divBdr>
    </w:div>
    <w:div w:id="2073506314">
      <w:bodyDiv w:val="1"/>
      <w:marLeft w:val="0"/>
      <w:marRight w:val="0"/>
      <w:marTop w:val="0"/>
      <w:marBottom w:val="0"/>
      <w:divBdr>
        <w:top w:val="none" w:sz="0" w:space="0" w:color="auto"/>
        <w:left w:val="none" w:sz="0" w:space="0" w:color="auto"/>
        <w:bottom w:val="none" w:sz="0" w:space="0" w:color="auto"/>
        <w:right w:val="none" w:sz="0" w:space="0" w:color="auto"/>
      </w:divBdr>
    </w:div>
    <w:div w:id="2073648863">
      <w:bodyDiv w:val="1"/>
      <w:marLeft w:val="0"/>
      <w:marRight w:val="0"/>
      <w:marTop w:val="0"/>
      <w:marBottom w:val="0"/>
      <w:divBdr>
        <w:top w:val="none" w:sz="0" w:space="0" w:color="auto"/>
        <w:left w:val="none" w:sz="0" w:space="0" w:color="auto"/>
        <w:bottom w:val="none" w:sz="0" w:space="0" w:color="auto"/>
        <w:right w:val="none" w:sz="0" w:space="0" w:color="auto"/>
      </w:divBdr>
    </w:div>
    <w:div w:id="2073655345">
      <w:bodyDiv w:val="1"/>
      <w:marLeft w:val="0"/>
      <w:marRight w:val="0"/>
      <w:marTop w:val="0"/>
      <w:marBottom w:val="0"/>
      <w:divBdr>
        <w:top w:val="none" w:sz="0" w:space="0" w:color="auto"/>
        <w:left w:val="none" w:sz="0" w:space="0" w:color="auto"/>
        <w:bottom w:val="none" w:sz="0" w:space="0" w:color="auto"/>
        <w:right w:val="none" w:sz="0" w:space="0" w:color="auto"/>
      </w:divBdr>
    </w:div>
    <w:div w:id="2073774490">
      <w:bodyDiv w:val="1"/>
      <w:marLeft w:val="0"/>
      <w:marRight w:val="0"/>
      <w:marTop w:val="0"/>
      <w:marBottom w:val="0"/>
      <w:divBdr>
        <w:top w:val="none" w:sz="0" w:space="0" w:color="auto"/>
        <w:left w:val="none" w:sz="0" w:space="0" w:color="auto"/>
        <w:bottom w:val="none" w:sz="0" w:space="0" w:color="auto"/>
        <w:right w:val="none" w:sz="0" w:space="0" w:color="auto"/>
      </w:divBdr>
    </w:div>
    <w:div w:id="2073961035">
      <w:bodyDiv w:val="1"/>
      <w:marLeft w:val="0"/>
      <w:marRight w:val="0"/>
      <w:marTop w:val="0"/>
      <w:marBottom w:val="0"/>
      <w:divBdr>
        <w:top w:val="none" w:sz="0" w:space="0" w:color="auto"/>
        <w:left w:val="none" w:sz="0" w:space="0" w:color="auto"/>
        <w:bottom w:val="none" w:sz="0" w:space="0" w:color="auto"/>
        <w:right w:val="none" w:sz="0" w:space="0" w:color="auto"/>
      </w:divBdr>
    </w:div>
    <w:div w:id="2074084705">
      <w:bodyDiv w:val="1"/>
      <w:marLeft w:val="0"/>
      <w:marRight w:val="0"/>
      <w:marTop w:val="0"/>
      <w:marBottom w:val="0"/>
      <w:divBdr>
        <w:top w:val="none" w:sz="0" w:space="0" w:color="auto"/>
        <w:left w:val="none" w:sz="0" w:space="0" w:color="auto"/>
        <w:bottom w:val="none" w:sz="0" w:space="0" w:color="auto"/>
        <w:right w:val="none" w:sz="0" w:space="0" w:color="auto"/>
      </w:divBdr>
    </w:div>
    <w:div w:id="2074738777">
      <w:bodyDiv w:val="1"/>
      <w:marLeft w:val="0"/>
      <w:marRight w:val="0"/>
      <w:marTop w:val="0"/>
      <w:marBottom w:val="0"/>
      <w:divBdr>
        <w:top w:val="none" w:sz="0" w:space="0" w:color="auto"/>
        <w:left w:val="none" w:sz="0" w:space="0" w:color="auto"/>
        <w:bottom w:val="none" w:sz="0" w:space="0" w:color="auto"/>
        <w:right w:val="none" w:sz="0" w:space="0" w:color="auto"/>
      </w:divBdr>
    </w:div>
    <w:div w:id="2074740819">
      <w:bodyDiv w:val="1"/>
      <w:marLeft w:val="0"/>
      <w:marRight w:val="0"/>
      <w:marTop w:val="0"/>
      <w:marBottom w:val="0"/>
      <w:divBdr>
        <w:top w:val="none" w:sz="0" w:space="0" w:color="auto"/>
        <w:left w:val="none" w:sz="0" w:space="0" w:color="auto"/>
        <w:bottom w:val="none" w:sz="0" w:space="0" w:color="auto"/>
        <w:right w:val="none" w:sz="0" w:space="0" w:color="auto"/>
      </w:divBdr>
    </w:div>
    <w:div w:id="2076050992">
      <w:bodyDiv w:val="1"/>
      <w:marLeft w:val="0"/>
      <w:marRight w:val="0"/>
      <w:marTop w:val="0"/>
      <w:marBottom w:val="0"/>
      <w:divBdr>
        <w:top w:val="none" w:sz="0" w:space="0" w:color="auto"/>
        <w:left w:val="none" w:sz="0" w:space="0" w:color="auto"/>
        <w:bottom w:val="none" w:sz="0" w:space="0" w:color="auto"/>
        <w:right w:val="none" w:sz="0" w:space="0" w:color="auto"/>
      </w:divBdr>
    </w:div>
    <w:div w:id="2076514506">
      <w:bodyDiv w:val="1"/>
      <w:marLeft w:val="0"/>
      <w:marRight w:val="0"/>
      <w:marTop w:val="0"/>
      <w:marBottom w:val="0"/>
      <w:divBdr>
        <w:top w:val="none" w:sz="0" w:space="0" w:color="auto"/>
        <w:left w:val="none" w:sz="0" w:space="0" w:color="auto"/>
        <w:bottom w:val="none" w:sz="0" w:space="0" w:color="auto"/>
        <w:right w:val="none" w:sz="0" w:space="0" w:color="auto"/>
      </w:divBdr>
    </w:div>
    <w:div w:id="2077123457">
      <w:bodyDiv w:val="1"/>
      <w:marLeft w:val="0"/>
      <w:marRight w:val="0"/>
      <w:marTop w:val="0"/>
      <w:marBottom w:val="0"/>
      <w:divBdr>
        <w:top w:val="none" w:sz="0" w:space="0" w:color="auto"/>
        <w:left w:val="none" w:sz="0" w:space="0" w:color="auto"/>
        <w:bottom w:val="none" w:sz="0" w:space="0" w:color="auto"/>
        <w:right w:val="none" w:sz="0" w:space="0" w:color="auto"/>
      </w:divBdr>
    </w:div>
    <w:div w:id="2077167469">
      <w:bodyDiv w:val="1"/>
      <w:marLeft w:val="0"/>
      <w:marRight w:val="0"/>
      <w:marTop w:val="0"/>
      <w:marBottom w:val="0"/>
      <w:divBdr>
        <w:top w:val="none" w:sz="0" w:space="0" w:color="auto"/>
        <w:left w:val="none" w:sz="0" w:space="0" w:color="auto"/>
        <w:bottom w:val="none" w:sz="0" w:space="0" w:color="auto"/>
        <w:right w:val="none" w:sz="0" w:space="0" w:color="auto"/>
      </w:divBdr>
    </w:div>
    <w:div w:id="2077317220">
      <w:bodyDiv w:val="1"/>
      <w:marLeft w:val="0"/>
      <w:marRight w:val="0"/>
      <w:marTop w:val="0"/>
      <w:marBottom w:val="0"/>
      <w:divBdr>
        <w:top w:val="none" w:sz="0" w:space="0" w:color="auto"/>
        <w:left w:val="none" w:sz="0" w:space="0" w:color="auto"/>
        <w:bottom w:val="none" w:sz="0" w:space="0" w:color="auto"/>
        <w:right w:val="none" w:sz="0" w:space="0" w:color="auto"/>
      </w:divBdr>
    </w:div>
    <w:div w:id="2077433334">
      <w:bodyDiv w:val="1"/>
      <w:marLeft w:val="0"/>
      <w:marRight w:val="0"/>
      <w:marTop w:val="0"/>
      <w:marBottom w:val="0"/>
      <w:divBdr>
        <w:top w:val="none" w:sz="0" w:space="0" w:color="auto"/>
        <w:left w:val="none" w:sz="0" w:space="0" w:color="auto"/>
        <w:bottom w:val="none" w:sz="0" w:space="0" w:color="auto"/>
        <w:right w:val="none" w:sz="0" w:space="0" w:color="auto"/>
      </w:divBdr>
    </w:div>
    <w:div w:id="2077435715">
      <w:bodyDiv w:val="1"/>
      <w:marLeft w:val="0"/>
      <w:marRight w:val="0"/>
      <w:marTop w:val="0"/>
      <w:marBottom w:val="0"/>
      <w:divBdr>
        <w:top w:val="none" w:sz="0" w:space="0" w:color="auto"/>
        <w:left w:val="none" w:sz="0" w:space="0" w:color="auto"/>
        <w:bottom w:val="none" w:sz="0" w:space="0" w:color="auto"/>
        <w:right w:val="none" w:sz="0" w:space="0" w:color="auto"/>
      </w:divBdr>
    </w:div>
    <w:div w:id="2077585195">
      <w:bodyDiv w:val="1"/>
      <w:marLeft w:val="0"/>
      <w:marRight w:val="0"/>
      <w:marTop w:val="0"/>
      <w:marBottom w:val="0"/>
      <w:divBdr>
        <w:top w:val="none" w:sz="0" w:space="0" w:color="auto"/>
        <w:left w:val="none" w:sz="0" w:space="0" w:color="auto"/>
        <w:bottom w:val="none" w:sz="0" w:space="0" w:color="auto"/>
        <w:right w:val="none" w:sz="0" w:space="0" w:color="auto"/>
      </w:divBdr>
    </w:div>
    <w:div w:id="2078356356">
      <w:bodyDiv w:val="1"/>
      <w:marLeft w:val="0"/>
      <w:marRight w:val="0"/>
      <w:marTop w:val="0"/>
      <w:marBottom w:val="0"/>
      <w:divBdr>
        <w:top w:val="none" w:sz="0" w:space="0" w:color="auto"/>
        <w:left w:val="none" w:sz="0" w:space="0" w:color="auto"/>
        <w:bottom w:val="none" w:sz="0" w:space="0" w:color="auto"/>
        <w:right w:val="none" w:sz="0" w:space="0" w:color="auto"/>
      </w:divBdr>
    </w:div>
    <w:div w:id="2078436088">
      <w:bodyDiv w:val="1"/>
      <w:marLeft w:val="0"/>
      <w:marRight w:val="0"/>
      <w:marTop w:val="0"/>
      <w:marBottom w:val="0"/>
      <w:divBdr>
        <w:top w:val="none" w:sz="0" w:space="0" w:color="auto"/>
        <w:left w:val="none" w:sz="0" w:space="0" w:color="auto"/>
        <w:bottom w:val="none" w:sz="0" w:space="0" w:color="auto"/>
        <w:right w:val="none" w:sz="0" w:space="0" w:color="auto"/>
      </w:divBdr>
    </w:div>
    <w:div w:id="2078898308">
      <w:bodyDiv w:val="1"/>
      <w:marLeft w:val="0"/>
      <w:marRight w:val="0"/>
      <w:marTop w:val="0"/>
      <w:marBottom w:val="0"/>
      <w:divBdr>
        <w:top w:val="none" w:sz="0" w:space="0" w:color="auto"/>
        <w:left w:val="none" w:sz="0" w:space="0" w:color="auto"/>
        <w:bottom w:val="none" w:sz="0" w:space="0" w:color="auto"/>
        <w:right w:val="none" w:sz="0" w:space="0" w:color="auto"/>
      </w:divBdr>
    </w:div>
    <w:div w:id="2079015618">
      <w:bodyDiv w:val="1"/>
      <w:marLeft w:val="0"/>
      <w:marRight w:val="0"/>
      <w:marTop w:val="0"/>
      <w:marBottom w:val="0"/>
      <w:divBdr>
        <w:top w:val="none" w:sz="0" w:space="0" w:color="auto"/>
        <w:left w:val="none" w:sz="0" w:space="0" w:color="auto"/>
        <w:bottom w:val="none" w:sz="0" w:space="0" w:color="auto"/>
        <w:right w:val="none" w:sz="0" w:space="0" w:color="auto"/>
      </w:divBdr>
    </w:div>
    <w:div w:id="2079087063">
      <w:bodyDiv w:val="1"/>
      <w:marLeft w:val="0"/>
      <w:marRight w:val="0"/>
      <w:marTop w:val="0"/>
      <w:marBottom w:val="0"/>
      <w:divBdr>
        <w:top w:val="none" w:sz="0" w:space="0" w:color="auto"/>
        <w:left w:val="none" w:sz="0" w:space="0" w:color="auto"/>
        <w:bottom w:val="none" w:sz="0" w:space="0" w:color="auto"/>
        <w:right w:val="none" w:sz="0" w:space="0" w:color="auto"/>
      </w:divBdr>
    </w:div>
    <w:div w:id="2079277408">
      <w:bodyDiv w:val="1"/>
      <w:marLeft w:val="0"/>
      <w:marRight w:val="0"/>
      <w:marTop w:val="0"/>
      <w:marBottom w:val="0"/>
      <w:divBdr>
        <w:top w:val="none" w:sz="0" w:space="0" w:color="auto"/>
        <w:left w:val="none" w:sz="0" w:space="0" w:color="auto"/>
        <w:bottom w:val="none" w:sz="0" w:space="0" w:color="auto"/>
        <w:right w:val="none" w:sz="0" w:space="0" w:color="auto"/>
      </w:divBdr>
    </w:div>
    <w:div w:id="2079475213">
      <w:bodyDiv w:val="1"/>
      <w:marLeft w:val="0"/>
      <w:marRight w:val="0"/>
      <w:marTop w:val="0"/>
      <w:marBottom w:val="0"/>
      <w:divBdr>
        <w:top w:val="none" w:sz="0" w:space="0" w:color="auto"/>
        <w:left w:val="none" w:sz="0" w:space="0" w:color="auto"/>
        <w:bottom w:val="none" w:sz="0" w:space="0" w:color="auto"/>
        <w:right w:val="none" w:sz="0" w:space="0" w:color="auto"/>
      </w:divBdr>
    </w:div>
    <w:div w:id="2079940028">
      <w:bodyDiv w:val="1"/>
      <w:marLeft w:val="0"/>
      <w:marRight w:val="0"/>
      <w:marTop w:val="0"/>
      <w:marBottom w:val="0"/>
      <w:divBdr>
        <w:top w:val="none" w:sz="0" w:space="0" w:color="auto"/>
        <w:left w:val="none" w:sz="0" w:space="0" w:color="auto"/>
        <w:bottom w:val="none" w:sz="0" w:space="0" w:color="auto"/>
        <w:right w:val="none" w:sz="0" w:space="0" w:color="auto"/>
      </w:divBdr>
    </w:div>
    <w:div w:id="2080208683">
      <w:bodyDiv w:val="1"/>
      <w:marLeft w:val="0"/>
      <w:marRight w:val="0"/>
      <w:marTop w:val="0"/>
      <w:marBottom w:val="0"/>
      <w:divBdr>
        <w:top w:val="none" w:sz="0" w:space="0" w:color="auto"/>
        <w:left w:val="none" w:sz="0" w:space="0" w:color="auto"/>
        <w:bottom w:val="none" w:sz="0" w:space="0" w:color="auto"/>
        <w:right w:val="none" w:sz="0" w:space="0" w:color="auto"/>
      </w:divBdr>
    </w:div>
    <w:div w:id="2080325290">
      <w:bodyDiv w:val="1"/>
      <w:marLeft w:val="0"/>
      <w:marRight w:val="0"/>
      <w:marTop w:val="0"/>
      <w:marBottom w:val="0"/>
      <w:divBdr>
        <w:top w:val="none" w:sz="0" w:space="0" w:color="auto"/>
        <w:left w:val="none" w:sz="0" w:space="0" w:color="auto"/>
        <w:bottom w:val="none" w:sz="0" w:space="0" w:color="auto"/>
        <w:right w:val="none" w:sz="0" w:space="0" w:color="auto"/>
      </w:divBdr>
    </w:div>
    <w:div w:id="2080396384">
      <w:bodyDiv w:val="1"/>
      <w:marLeft w:val="0"/>
      <w:marRight w:val="0"/>
      <w:marTop w:val="0"/>
      <w:marBottom w:val="0"/>
      <w:divBdr>
        <w:top w:val="none" w:sz="0" w:space="0" w:color="auto"/>
        <w:left w:val="none" w:sz="0" w:space="0" w:color="auto"/>
        <w:bottom w:val="none" w:sz="0" w:space="0" w:color="auto"/>
        <w:right w:val="none" w:sz="0" w:space="0" w:color="auto"/>
      </w:divBdr>
    </w:div>
    <w:div w:id="2080402100">
      <w:bodyDiv w:val="1"/>
      <w:marLeft w:val="0"/>
      <w:marRight w:val="0"/>
      <w:marTop w:val="0"/>
      <w:marBottom w:val="0"/>
      <w:divBdr>
        <w:top w:val="none" w:sz="0" w:space="0" w:color="auto"/>
        <w:left w:val="none" w:sz="0" w:space="0" w:color="auto"/>
        <w:bottom w:val="none" w:sz="0" w:space="0" w:color="auto"/>
        <w:right w:val="none" w:sz="0" w:space="0" w:color="auto"/>
      </w:divBdr>
    </w:div>
    <w:div w:id="2080471330">
      <w:bodyDiv w:val="1"/>
      <w:marLeft w:val="0"/>
      <w:marRight w:val="0"/>
      <w:marTop w:val="0"/>
      <w:marBottom w:val="0"/>
      <w:divBdr>
        <w:top w:val="none" w:sz="0" w:space="0" w:color="auto"/>
        <w:left w:val="none" w:sz="0" w:space="0" w:color="auto"/>
        <w:bottom w:val="none" w:sz="0" w:space="0" w:color="auto"/>
        <w:right w:val="none" w:sz="0" w:space="0" w:color="auto"/>
      </w:divBdr>
    </w:div>
    <w:div w:id="2080786594">
      <w:bodyDiv w:val="1"/>
      <w:marLeft w:val="0"/>
      <w:marRight w:val="0"/>
      <w:marTop w:val="0"/>
      <w:marBottom w:val="0"/>
      <w:divBdr>
        <w:top w:val="none" w:sz="0" w:space="0" w:color="auto"/>
        <w:left w:val="none" w:sz="0" w:space="0" w:color="auto"/>
        <w:bottom w:val="none" w:sz="0" w:space="0" w:color="auto"/>
        <w:right w:val="none" w:sz="0" w:space="0" w:color="auto"/>
      </w:divBdr>
    </w:div>
    <w:div w:id="2081053626">
      <w:bodyDiv w:val="1"/>
      <w:marLeft w:val="0"/>
      <w:marRight w:val="0"/>
      <w:marTop w:val="0"/>
      <w:marBottom w:val="0"/>
      <w:divBdr>
        <w:top w:val="none" w:sz="0" w:space="0" w:color="auto"/>
        <w:left w:val="none" w:sz="0" w:space="0" w:color="auto"/>
        <w:bottom w:val="none" w:sz="0" w:space="0" w:color="auto"/>
        <w:right w:val="none" w:sz="0" w:space="0" w:color="auto"/>
      </w:divBdr>
    </w:div>
    <w:div w:id="2081174718">
      <w:bodyDiv w:val="1"/>
      <w:marLeft w:val="0"/>
      <w:marRight w:val="0"/>
      <w:marTop w:val="0"/>
      <w:marBottom w:val="0"/>
      <w:divBdr>
        <w:top w:val="none" w:sz="0" w:space="0" w:color="auto"/>
        <w:left w:val="none" w:sz="0" w:space="0" w:color="auto"/>
        <w:bottom w:val="none" w:sz="0" w:space="0" w:color="auto"/>
        <w:right w:val="none" w:sz="0" w:space="0" w:color="auto"/>
      </w:divBdr>
    </w:div>
    <w:div w:id="2081361851">
      <w:bodyDiv w:val="1"/>
      <w:marLeft w:val="0"/>
      <w:marRight w:val="0"/>
      <w:marTop w:val="0"/>
      <w:marBottom w:val="0"/>
      <w:divBdr>
        <w:top w:val="none" w:sz="0" w:space="0" w:color="auto"/>
        <w:left w:val="none" w:sz="0" w:space="0" w:color="auto"/>
        <w:bottom w:val="none" w:sz="0" w:space="0" w:color="auto"/>
        <w:right w:val="none" w:sz="0" w:space="0" w:color="auto"/>
      </w:divBdr>
    </w:div>
    <w:div w:id="2082364456">
      <w:bodyDiv w:val="1"/>
      <w:marLeft w:val="0"/>
      <w:marRight w:val="0"/>
      <w:marTop w:val="0"/>
      <w:marBottom w:val="0"/>
      <w:divBdr>
        <w:top w:val="none" w:sz="0" w:space="0" w:color="auto"/>
        <w:left w:val="none" w:sz="0" w:space="0" w:color="auto"/>
        <w:bottom w:val="none" w:sz="0" w:space="0" w:color="auto"/>
        <w:right w:val="none" w:sz="0" w:space="0" w:color="auto"/>
      </w:divBdr>
    </w:div>
    <w:div w:id="2082946707">
      <w:bodyDiv w:val="1"/>
      <w:marLeft w:val="0"/>
      <w:marRight w:val="0"/>
      <w:marTop w:val="0"/>
      <w:marBottom w:val="0"/>
      <w:divBdr>
        <w:top w:val="none" w:sz="0" w:space="0" w:color="auto"/>
        <w:left w:val="none" w:sz="0" w:space="0" w:color="auto"/>
        <w:bottom w:val="none" w:sz="0" w:space="0" w:color="auto"/>
        <w:right w:val="none" w:sz="0" w:space="0" w:color="auto"/>
      </w:divBdr>
    </w:div>
    <w:div w:id="2083021834">
      <w:bodyDiv w:val="1"/>
      <w:marLeft w:val="0"/>
      <w:marRight w:val="0"/>
      <w:marTop w:val="0"/>
      <w:marBottom w:val="0"/>
      <w:divBdr>
        <w:top w:val="none" w:sz="0" w:space="0" w:color="auto"/>
        <w:left w:val="none" w:sz="0" w:space="0" w:color="auto"/>
        <w:bottom w:val="none" w:sz="0" w:space="0" w:color="auto"/>
        <w:right w:val="none" w:sz="0" w:space="0" w:color="auto"/>
      </w:divBdr>
    </w:div>
    <w:div w:id="2083260710">
      <w:bodyDiv w:val="1"/>
      <w:marLeft w:val="0"/>
      <w:marRight w:val="0"/>
      <w:marTop w:val="0"/>
      <w:marBottom w:val="0"/>
      <w:divBdr>
        <w:top w:val="none" w:sz="0" w:space="0" w:color="auto"/>
        <w:left w:val="none" w:sz="0" w:space="0" w:color="auto"/>
        <w:bottom w:val="none" w:sz="0" w:space="0" w:color="auto"/>
        <w:right w:val="none" w:sz="0" w:space="0" w:color="auto"/>
      </w:divBdr>
    </w:div>
    <w:div w:id="2083330175">
      <w:bodyDiv w:val="1"/>
      <w:marLeft w:val="0"/>
      <w:marRight w:val="0"/>
      <w:marTop w:val="0"/>
      <w:marBottom w:val="0"/>
      <w:divBdr>
        <w:top w:val="none" w:sz="0" w:space="0" w:color="auto"/>
        <w:left w:val="none" w:sz="0" w:space="0" w:color="auto"/>
        <w:bottom w:val="none" w:sz="0" w:space="0" w:color="auto"/>
        <w:right w:val="none" w:sz="0" w:space="0" w:color="auto"/>
      </w:divBdr>
    </w:div>
    <w:div w:id="2083334382">
      <w:bodyDiv w:val="1"/>
      <w:marLeft w:val="0"/>
      <w:marRight w:val="0"/>
      <w:marTop w:val="0"/>
      <w:marBottom w:val="0"/>
      <w:divBdr>
        <w:top w:val="none" w:sz="0" w:space="0" w:color="auto"/>
        <w:left w:val="none" w:sz="0" w:space="0" w:color="auto"/>
        <w:bottom w:val="none" w:sz="0" w:space="0" w:color="auto"/>
        <w:right w:val="none" w:sz="0" w:space="0" w:color="auto"/>
      </w:divBdr>
    </w:div>
    <w:div w:id="2083527604">
      <w:bodyDiv w:val="1"/>
      <w:marLeft w:val="0"/>
      <w:marRight w:val="0"/>
      <w:marTop w:val="0"/>
      <w:marBottom w:val="0"/>
      <w:divBdr>
        <w:top w:val="none" w:sz="0" w:space="0" w:color="auto"/>
        <w:left w:val="none" w:sz="0" w:space="0" w:color="auto"/>
        <w:bottom w:val="none" w:sz="0" w:space="0" w:color="auto"/>
        <w:right w:val="none" w:sz="0" w:space="0" w:color="auto"/>
      </w:divBdr>
    </w:div>
    <w:div w:id="2083595805">
      <w:bodyDiv w:val="1"/>
      <w:marLeft w:val="0"/>
      <w:marRight w:val="0"/>
      <w:marTop w:val="0"/>
      <w:marBottom w:val="0"/>
      <w:divBdr>
        <w:top w:val="none" w:sz="0" w:space="0" w:color="auto"/>
        <w:left w:val="none" w:sz="0" w:space="0" w:color="auto"/>
        <w:bottom w:val="none" w:sz="0" w:space="0" w:color="auto"/>
        <w:right w:val="none" w:sz="0" w:space="0" w:color="auto"/>
      </w:divBdr>
    </w:div>
    <w:div w:id="2083604846">
      <w:bodyDiv w:val="1"/>
      <w:marLeft w:val="0"/>
      <w:marRight w:val="0"/>
      <w:marTop w:val="0"/>
      <w:marBottom w:val="0"/>
      <w:divBdr>
        <w:top w:val="none" w:sz="0" w:space="0" w:color="auto"/>
        <w:left w:val="none" w:sz="0" w:space="0" w:color="auto"/>
        <w:bottom w:val="none" w:sz="0" w:space="0" w:color="auto"/>
        <w:right w:val="none" w:sz="0" w:space="0" w:color="auto"/>
      </w:divBdr>
    </w:div>
    <w:div w:id="2083986567">
      <w:bodyDiv w:val="1"/>
      <w:marLeft w:val="0"/>
      <w:marRight w:val="0"/>
      <w:marTop w:val="0"/>
      <w:marBottom w:val="0"/>
      <w:divBdr>
        <w:top w:val="none" w:sz="0" w:space="0" w:color="auto"/>
        <w:left w:val="none" w:sz="0" w:space="0" w:color="auto"/>
        <w:bottom w:val="none" w:sz="0" w:space="0" w:color="auto"/>
        <w:right w:val="none" w:sz="0" w:space="0" w:color="auto"/>
      </w:divBdr>
    </w:div>
    <w:div w:id="2084133831">
      <w:bodyDiv w:val="1"/>
      <w:marLeft w:val="0"/>
      <w:marRight w:val="0"/>
      <w:marTop w:val="0"/>
      <w:marBottom w:val="0"/>
      <w:divBdr>
        <w:top w:val="none" w:sz="0" w:space="0" w:color="auto"/>
        <w:left w:val="none" w:sz="0" w:space="0" w:color="auto"/>
        <w:bottom w:val="none" w:sz="0" w:space="0" w:color="auto"/>
        <w:right w:val="none" w:sz="0" w:space="0" w:color="auto"/>
      </w:divBdr>
    </w:div>
    <w:div w:id="2084136042">
      <w:bodyDiv w:val="1"/>
      <w:marLeft w:val="0"/>
      <w:marRight w:val="0"/>
      <w:marTop w:val="0"/>
      <w:marBottom w:val="0"/>
      <w:divBdr>
        <w:top w:val="none" w:sz="0" w:space="0" w:color="auto"/>
        <w:left w:val="none" w:sz="0" w:space="0" w:color="auto"/>
        <w:bottom w:val="none" w:sz="0" w:space="0" w:color="auto"/>
        <w:right w:val="none" w:sz="0" w:space="0" w:color="auto"/>
      </w:divBdr>
    </w:div>
    <w:div w:id="2084257039">
      <w:bodyDiv w:val="1"/>
      <w:marLeft w:val="0"/>
      <w:marRight w:val="0"/>
      <w:marTop w:val="0"/>
      <w:marBottom w:val="0"/>
      <w:divBdr>
        <w:top w:val="none" w:sz="0" w:space="0" w:color="auto"/>
        <w:left w:val="none" w:sz="0" w:space="0" w:color="auto"/>
        <w:bottom w:val="none" w:sz="0" w:space="0" w:color="auto"/>
        <w:right w:val="none" w:sz="0" w:space="0" w:color="auto"/>
      </w:divBdr>
    </w:div>
    <w:div w:id="2084450014">
      <w:bodyDiv w:val="1"/>
      <w:marLeft w:val="0"/>
      <w:marRight w:val="0"/>
      <w:marTop w:val="0"/>
      <w:marBottom w:val="0"/>
      <w:divBdr>
        <w:top w:val="none" w:sz="0" w:space="0" w:color="auto"/>
        <w:left w:val="none" w:sz="0" w:space="0" w:color="auto"/>
        <w:bottom w:val="none" w:sz="0" w:space="0" w:color="auto"/>
        <w:right w:val="none" w:sz="0" w:space="0" w:color="auto"/>
      </w:divBdr>
    </w:div>
    <w:div w:id="2084453472">
      <w:bodyDiv w:val="1"/>
      <w:marLeft w:val="0"/>
      <w:marRight w:val="0"/>
      <w:marTop w:val="0"/>
      <w:marBottom w:val="0"/>
      <w:divBdr>
        <w:top w:val="none" w:sz="0" w:space="0" w:color="auto"/>
        <w:left w:val="none" w:sz="0" w:space="0" w:color="auto"/>
        <w:bottom w:val="none" w:sz="0" w:space="0" w:color="auto"/>
        <w:right w:val="none" w:sz="0" w:space="0" w:color="auto"/>
      </w:divBdr>
    </w:div>
    <w:div w:id="2084522402">
      <w:bodyDiv w:val="1"/>
      <w:marLeft w:val="0"/>
      <w:marRight w:val="0"/>
      <w:marTop w:val="0"/>
      <w:marBottom w:val="0"/>
      <w:divBdr>
        <w:top w:val="none" w:sz="0" w:space="0" w:color="auto"/>
        <w:left w:val="none" w:sz="0" w:space="0" w:color="auto"/>
        <w:bottom w:val="none" w:sz="0" w:space="0" w:color="auto"/>
        <w:right w:val="none" w:sz="0" w:space="0" w:color="auto"/>
      </w:divBdr>
    </w:div>
    <w:div w:id="2084715352">
      <w:bodyDiv w:val="1"/>
      <w:marLeft w:val="0"/>
      <w:marRight w:val="0"/>
      <w:marTop w:val="0"/>
      <w:marBottom w:val="0"/>
      <w:divBdr>
        <w:top w:val="none" w:sz="0" w:space="0" w:color="auto"/>
        <w:left w:val="none" w:sz="0" w:space="0" w:color="auto"/>
        <w:bottom w:val="none" w:sz="0" w:space="0" w:color="auto"/>
        <w:right w:val="none" w:sz="0" w:space="0" w:color="auto"/>
      </w:divBdr>
    </w:div>
    <w:div w:id="2084796216">
      <w:bodyDiv w:val="1"/>
      <w:marLeft w:val="0"/>
      <w:marRight w:val="0"/>
      <w:marTop w:val="0"/>
      <w:marBottom w:val="0"/>
      <w:divBdr>
        <w:top w:val="none" w:sz="0" w:space="0" w:color="auto"/>
        <w:left w:val="none" w:sz="0" w:space="0" w:color="auto"/>
        <w:bottom w:val="none" w:sz="0" w:space="0" w:color="auto"/>
        <w:right w:val="none" w:sz="0" w:space="0" w:color="auto"/>
      </w:divBdr>
    </w:div>
    <w:div w:id="2084907593">
      <w:bodyDiv w:val="1"/>
      <w:marLeft w:val="0"/>
      <w:marRight w:val="0"/>
      <w:marTop w:val="0"/>
      <w:marBottom w:val="0"/>
      <w:divBdr>
        <w:top w:val="none" w:sz="0" w:space="0" w:color="auto"/>
        <w:left w:val="none" w:sz="0" w:space="0" w:color="auto"/>
        <w:bottom w:val="none" w:sz="0" w:space="0" w:color="auto"/>
        <w:right w:val="none" w:sz="0" w:space="0" w:color="auto"/>
      </w:divBdr>
    </w:div>
    <w:div w:id="2084984370">
      <w:bodyDiv w:val="1"/>
      <w:marLeft w:val="0"/>
      <w:marRight w:val="0"/>
      <w:marTop w:val="0"/>
      <w:marBottom w:val="0"/>
      <w:divBdr>
        <w:top w:val="none" w:sz="0" w:space="0" w:color="auto"/>
        <w:left w:val="none" w:sz="0" w:space="0" w:color="auto"/>
        <w:bottom w:val="none" w:sz="0" w:space="0" w:color="auto"/>
        <w:right w:val="none" w:sz="0" w:space="0" w:color="auto"/>
      </w:divBdr>
    </w:div>
    <w:div w:id="2085249980">
      <w:bodyDiv w:val="1"/>
      <w:marLeft w:val="0"/>
      <w:marRight w:val="0"/>
      <w:marTop w:val="0"/>
      <w:marBottom w:val="0"/>
      <w:divBdr>
        <w:top w:val="none" w:sz="0" w:space="0" w:color="auto"/>
        <w:left w:val="none" w:sz="0" w:space="0" w:color="auto"/>
        <w:bottom w:val="none" w:sz="0" w:space="0" w:color="auto"/>
        <w:right w:val="none" w:sz="0" w:space="0" w:color="auto"/>
      </w:divBdr>
    </w:div>
    <w:div w:id="2085644452">
      <w:bodyDiv w:val="1"/>
      <w:marLeft w:val="0"/>
      <w:marRight w:val="0"/>
      <w:marTop w:val="0"/>
      <w:marBottom w:val="0"/>
      <w:divBdr>
        <w:top w:val="none" w:sz="0" w:space="0" w:color="auto"/>
        <w:left w:val="none" w:sz="0" w:space="0" w:color="auto"/>
        <w:bottom w:val="none" w:sz="0" w:space="0" w:color="auto"/>
        <w:right w:val="none" w:sz="0" w:space="0" w:color="auto"/>
      </w:divBdr>
    </w:div>
    <w:div w:id="2085644771">
      <w:bodyDiv w:val="1"/>
      <w:marLeft w:val="0"/>
      <w:marRight w:val="0"/>
      <w:marTop w:val="0"/>
      <w:marBottom w:val="0"/>
      <w:divBdr>
        <w:top w:val="none" w:sz="0" w:space="0" w:color="auto"/>
        <w:left w:val="none" w:sz="0" w:space="0" w:color="auto"/>
        <w:bottom w:val="none" w:sz="0" w:space="0" w:color="auto"/>
        <w:right w:val="none" w:sz="0" w:space="0" w:color="auto"/>
      </w:divBdr>
    </w:div>
    <w:div w:id="2085949730">
      <w:bodyDiv w:val="1"/>
      <w:marLeft w:val="0"/>
      <w:marRight w:val="0"/>
      <w:marTop w:val="0"/>
      <w:marBottom w:val="0"/>
      <w:divBdr>
        <w:top w:val="none" w:sz="0" w:space="0" w:color="auto"/>
        <w:left w:val="none" w:sz="0" w:space="0" w:color="auto"/>
        <w:bottom w:val="none" w:sz="0" w:space="0" w:color="auto"/>
        <w:right w:val="none" w:sz="0" w:space="0" w:color="auto"/>
      </w:divBdr>
    </w:div>
    <w:div w:id="2086100205">
      <w:bodyDiv w:val="1"/>
      <w:marLeft w:val="0"/>
      <w:marRight w:val="0"/>
      <w:marTop w:val="0"/>
      <w:marBottom w:val="0"/>
      <w:divBdr>
        <w:top w:val="none" w:sz="0" w:space="0" w:color="auto"/>
        <w:left w:val="none" w:sz="0" w:space="0" w:color="auto"/>
        <w:bottom w:val="none" w:sz="0" w:space="0" w:color="auto"/>
        <w:right w:val="none" w:sz="0" w:space="0" w:color="auto"/>
      </w:divBdr>
    </w:div>
    <w:div w:id="2087409789">
      <w:bodyDiv w:val="1"/>
      <w:marLeft w:val="0"/>
      <w:marRight w:val="0"/>
      <w:marTop w:val="0"/>
      <w:marBottom w:val="0"/>
      <w:divBdr>
        <w:top w:val="none" w:sz="0" w:space="0" w:color="auto"/>
        <w:left w:val="none" w:sz="0" w:space="0" w:color="auto"/>
        <w:bottom w:val="none" w:sz="0" w:space="0" w:color="auto"/>
        <w:right w:val="none" w:sz="0" w:space="0" w:color="auto"/>
      </w:divBdr>
    </w:div>
    <w:div w:id="2087415566">
      <w:bodyDiv w:val="1"/>
      <w:marLeft w:val="0"/>
      <w:marRight w:val="0"/>
      <w:marTop w:val="0"/>
      <w:marBottom w:val="0"/>
      <w:divBdr>
        <w:top w:val="none" w:sz="0" w:space="0" w:color="auto"/>
        <w:left w:val="none" w:sz="0" w:space="0" w:color="auto"/>
        <w:bottom w:val="none" w:sz="0" w:space="0" w:color="auto"/>
        <w:right w:val="none" w:sz="0" w:space="0" w:color="auto"/>
      </w:divBdr>
    </w:div>
    <w:div w:id="2087453702">
      <w:bodyDiv w:val="1"/>
      <w:marLeft w:val="0"/>
      <w:marRight w:val="0"/>
      <w:marTop w:val="0"/>
      <w:marBottom w:val="0"/>
      <w:divBdr>
        <w:top w:val="none" w:sz="0" w:space="0" w:color="auto"/>
        <w:left w:val="none" w:sz="0" w:space="0" w:color="auto"/>
        <w:bottom w:val="none" w:sz="0" w:space="0" w:color="auto"/>
        <w:right w:val="none" w:sz="0" w:space="0" w:color="auto"/>
      </w:divBdr>
    </w:div>
    <w:div w:id="2088728755">
      <w:bodyDiv w:val="1"/>
      <w:marLeft w:val="0"/>
      <w:marRight w:val="0"/>
      <w:marTop w:val="0"/>
      <w:marBottom w:val="0"/>
      <w:divBdr>
        <w:top w:val="none" w:sz="0" w:space="0" w:color="auto"/>
        <w:left w:val="none" w:sz="0" w:space="0" w:color="auto"/>
        <w:bottom w:val="none" w:sz="0" w:space="0" w:color="auto"/>
        <w:right w:val="none" w:sz="0" w:space="0" w:color="auto"/>
      </w:divBdr>
    </w:div>
    <w:div w:id="2089183387">
      <w:bodyDiv w:val="1"/>
      <w:marLeft w:val="0"/>
      <w:marRight w:val="0"/>
      <w:marTop w:val="0"/>
      <w:marBottom w:val="0"/>
      <w:divBdr>
        <w:top w:val="none" w:sz="0" w:space="0" w:color="auto"/>
        <w:left w:val="none" w:sz="0" w:space="0" w:color="auto"/>
        <w:bottom w:val="none" w:sz="0" w:space="0" w:color="auto"/>
        <w:right w:val="none" w:sz="0" w:space="0" w:color="auto"/>
      </w:divBdr>
    </w:div>
    <w:div w:id="2089420814">
      <w:bodyDiv w:val="1"/>
      <w:marLeft w:val="0"/>
      <w:marRight w:val="0"/>
      <w:marTop w:val="0"/>
      <w:marBottom w:val="0"/>
      <w:divBdr>
        <w:top w:val="none" w:sz="0" w:space="0" w:color="auto"/>
        <w:left w:val="none" w:sz="0" w:space="0" w:color="auto"/>
        <w:bottom w:val="none" w:sz="0" w:space="0" w:color="auto"/>
        <w:right w:val="none" w:sz="0" w:space="0" w:color="auto"/>
      </w:divBdr>
    </w:div>
    <w:div w:id="2089688124">
      <w:bodyDiv w:val="1"/>
      <w:marLeft w:val="0"/>
      <w:marRight w:val="0"/>
      <w:marTop w:val="0"/>
      <w:marBottom w:val="0"/>
      <w:divBdr>
        <w:top w:val="none" w:sz="0" w:space="0" w:color="auto"/>
        <w:left w:val="none" w:sz="0" w:space="0" w:color="auto"/>
        <w:bottom w:val="none" w:sz="0" w:space="0" w:color="auto"/>
        <w:right w:val="none" w:sz="0" w:space="0" w:color="auto"/>
      </w:divBdr>
    </w:div>
    <w:div w:id="2090080881">
      <w:bodyDiv w:val="1"/>
      <w:marLeft w:val="0"/>
      <w:marRight w:val="0"/>
      <w:marTop w:val="0"/>
      <w:marBottom w:val="0"/>
      <w:divBdr>
        <w:top w:val="none" w:sz="0" w:space="0" w:color="auto"/>
        <w:left w:val="none" w:sz="0" w:space="0" w:color="auto"/>
        <w:bottom w:val="none" w:sz="0" w:space="0" w:color="auto"/>
        <w:right w:val="none" w:sz="0" w:space="0" w:color="auto"/>
      </w:divBdr>
    </w:div>
    <w:div w:id="2090231701">
      <w:bodyDiv w:val="1"/>
      <w:marLeft w:val="0"/>
      <w:marRight w:val="0"/>
      <w:marTop w:val="0"/>
      <w:marBottom w:val="0"/>
      <w:divBdr>
        <w:top w:val="none" w:sz="0" w:space="0" w:color="auto"/>
        <w:left w:val="none" w:sz="0" w:space="0" w:color="auto"/>
        <w:bottom w:val="none" w:sz="0" w:space="0" w:color="auto"/>
        <w:right w:val="none" w:sz="0" w:space="0" w:color="auto"/>
      </w:divBdr>
    </w:div>
    <w:div w:id="2091154684">
      <w:bodyDiv w:val="1"/>
      <w:marLeft w:val="0"/>
      <w:marRight w:val="0"/>
      <w:marTop w:val="0"/>
      <w:marBottom w:val="0"/>
      <w:divBdr>
        <w:top w:val="none" w:sz="0" w:space="0" w:color="auto"/>
        <w:left w:val="none" w:sz="0" w:space="0" w:color="auto"/>
        <w:bottom w:val="none" w:sz="0" w:space="0" w:color="auto"/>
        <w:right w:val="none" w:sz="0" w:space="0" w:color="auto"/>
      </w:divBdr>
    </w:div>
    <w:div w:id="2091266355">
      <w:bodyDiv w:val="1"/>
      <w:marLeft w:val="0"/>
      <w:marRight w:val="0"/>
      <w:marTop w:val="0"/>
      <w:marBottom w:val="0"/>
      <w:divBdr>
        <w:top w:val="none" w:sz="0" w:space="0" w:color="auto"/>
        <w:left w:val="none" w:sz="0" w:space="0" w:color="auto"/>
        <w:bottom w:val="none" w:sz="0" w:space="0" w:color="auto"/>
        <w:right w:val="none" w:sz="0" w:space="0" w:color="auto"/>
      </w:divBdr>
    </w:div>
    <w:div w:id="2093045125">
      <w:bodyDiv w:val="1"/>
      <w:marLeft w:val="0"/>
      <w:marRight w:val="0"/>
      <w:marTop w:val="0"/>
      <w:marBottom w:val="0"/>
      <w:divBdr>
        <w:top w:val="none" w:sz="0" w:space="0" w:color="auto"/>
        <w:left w:val="none" w:sz="0" w:space="0" w:color="auto"/>
        <w:bottom w:val="none" w:sz="0" w:space="0" w:color="auto"/>
        <w:right w:val="none" w:sz="0" w:space="0" w:color="auto"/>
      </w:divBdr>
    </w:div>
    <w:div w:id="2093088978">
      <w:bodyDiv w:val="1"/>
      <w:marLeft w:val="0"/>
      <w:marRight w:val="0"/>
      <w:marTop w:val="0"/>
      <w:marBottom w:val="0"/>
      <w:divBdr>
        <w:top w:val="none" w:sz="0" w:space="0" w:color="auto"/>
        <w:left w:val="none" w:sz="0" w:space="0" w:color="auto"/>
        <w:bottom w:val="none" w:sz="0" w:space="0" w:color="auto"/>
        <w:right w:val="none" w:sz="0" w:space="0" w:color="auto"/>
      </w:divBdr>
    </w:div>
    <w:div w:id="2093890133">
      <w:bodyDiv w:val="1"/>
      <w:marLeft w:val="0"/>
      <w:marRight w:val="0"/>
      <w:marTop w:val="0"/>
      <w:marBottom w:val="0"/>
      <w:divBdr>
        <w:top w:val="none" w:sz="0" w:space="0" w:color="auto"/>
        <w:left w:val="none" w:sz="0" w:space="0" w:color="auto"/>
        <w:bottom w:val="none" w:sz="0" w:space="0" w:color="auto"/>
        <w:right w:val="none" w:sz="0" w:space="0" w:color="auto"/>
      </w:divBdr>
    </w:div>
    <w:div w:id="2093970125">
      <w:bodyDiv w:val="1"/>
      <w:marLeft w:val="0"/>
      <w:marRight w:val="0"/>
      <w:marTop w:val="0"/>
      <w:marBottom w:val="0"/>
      <w:divBdr>
        <w:top w:val="none" w:sz="0" w:space="0" w:color="auto"/>
        <w:left w:val="none" w:sz="0" w:space="0" w:color="auto"/>
        <w:bottom w:val="none" w:sz="0" w:space="0" w:color="auto"/>
        <w:right w:val="none" w:sz="0" w:space="0" w:color="auto"/>
      </w:divBdr>
    </w:div>
    <w:div w:id="2094009810">
      <w:bodyDiv w:val="1"/>
      <w:marLeft w:val="0"/>
      <w:marRight w:val="0"/>
      <w:marTop w:val="0"/>
      <w:marBottom w:val="0"/>
      <w:divBdr>
        <w:top w:val="none" w:sz="0" w:space="0" w:color="auto"/>
        <w:left w:val="none" w:sz="0" w:space="0" w:color="auto"/>
        <w:bottom w:val="none" w:sz="0" w:space="0" w:color="auto"/>
        <w:right w:val="none" w:sz="0" w:space="0" w:color="auto"/>
      </w:divBdr>
    </w:div>
    <w:div w:id="2094157734">
      <w:bodyDiv w:val="1"/>
      <w:marLeft w:val="0"/>
      <w:marRight w:val="0"/>
      <w:marTop w:val="0"/>
      <w:marBottom w:val="0"/>
      <w:divBdr>
        <w:top w:val="none" w:sz="0" w:space="0" w:color="auto"/>
        <w:left w:val="none" w:sz="0" w:space="0" w:color="auto"/>
        <w:bottom w:val="none" w:sz="0" w:space="0" w:color="auto"/>
        <w:right w:val="none" w:sz="0" w:space="0" w:color="auto"/>
      </w:divBdr>
    </w:div>
    <w:div w:id="2094233516">
      <w:bodyDiv w:val="1"/>
      <w:marLeft w:val="0"/>
      <w:marRight w:val="0"/>
      <w:marTop w:val="0"/>
      <w:marBottom w:val="0"/>
      <w:divBdr>
        <w:top w:val="none" w:sz="0" w:space="0" w:color="auto"/>
        <w:left w:val="none" w:sz="0" w:space="0" w:color="auto"/>
        <w:bottom w:val="none" w:sz="0" w:space="0" w:color="auto"/>
        <w:right w:val="none" w:sz="0" w:space="0" w:color="auto"/>
      </w:divBdr>
    </w:div>
    <w:div w:id="2094815585">
      <w:bodyDiv w:val="1"/>
      <w:marLeft w:val="0"/>
      <w:marRight w:val="0"/>
      <w:marTop w:val="0"/>
      <w:marBottom w:val="0"/>
      <w:divBdr>
        <w:top w:val="none" w:sz="0" w:space="0" w:color="auto"/>
        <w:left w:val="none" w:sz="0" w:space="0" w:color="auto"/>
        <w:bottom w:val="none" w:sz="0" w:space="0" w:color="auto"/>
        <w:right w:val="none" w:sz="0" w:space="0" w:color="auto"/>
      </w:divBdr>
    </w:div>
    <w:div w:id="2095079888">
      <w:bodyDiv w:val="1"/>
      <w:marLeft w:val="0"/>
      <w:marRight w:val="0"/>
      <w:marTop w:val="0"/>
      <w:marBottom w:val="0"/>
      <w:divBdr>
        <w:top w:val="none" w:sz="0" w:space="0" w:color="auto"/>
        <w:left w:val="none" w:sz="0" w:space="0" w:color="auto"/>
        <w:bottom w:val="none" w:sz="0" w:space="0" w:color="auto"/>
        <w:right w:val="none" w:sz="0" w:space="0" w:color="auto"/>
      </w:divBdr>
    </w:div>
    <w:div w:id="2095080080">
      <w:bodyDiv w:val="1"/>
      <w:marLeft w:val="0"/>
      <w:marRight w:val="0"/>
      <w:marTop w:val="0"/>
      <w:marBottom w:val="0"/>
      <w:divBdr>
        <w:top w:val="none" w:sz="0" w:space="0" w:color="auto"/>
        <w:left w:val="none" w:sz="0" w:space="0" w:color="auto"/>
        <w:bottom w:val="none" w:sz="0" w:space="0" w:color="auto"/>
        <w:right w:val="none" w:sz="0" w:space="0" w:color="auto"/>
      </w:divBdr>
    </w:div>
    <w:div w:id="2095281994">
      <w:bodyDiv w:val="1"/>
      <w:marLeft w:val="0"/>
      <w:marRight w:val="0"/>
      <w:marTop w:val="0"/>
      <w:marBottom w:val="0"/>
      <w:divBdr>
        <w:top w:val="none" w:sz="0" w:space="0" w:color="auto"/>
        <w:left w:val="none" w:sz="0" w:space="0" w:color="auto"/>
        <w:bottom w:val="none" w:sz="0" w:space="0" w:color="auto"/>
        <w:right w:val="none" w:sz="0" w:space="0" w:color="auto"/>
      </w:divBdr>
    </w:div>
    <w:div w:id="2096197075">
      <w:bodyDiv w:val="1"/>
      <w:marLeft w:val="0"/>
      <w:marRight w:val="0"/>
      <w:marTop w:val="0"/>
      <w:marBottom w:val="0"/>
      <w:divBdr>
        <w:top w:val="none" w:sz="0" w:space="0" w:color="auto"/>
        <w:left w:val="none" w:sz="0" w:space="0" w:color="auto"/>
        <w:bottom w:val="none" w:sz="0" w:space="0" w:color="auto"/>
        <w:right w:val="none" w:sz="0" w:space="0" w:color="auto"/>
      </w:divBdr>
    </w:div>
    <w:div w:id="2096239603">
      <w:bodyDiv w:val="1"/>
      <w:marLeft w:val="0"/>
      <w:marRight w:val="0"/>
      <w:marTop w:val="0"/>
      <w:marBottom w:val="0"/>
      <w:divBdr>
        <w:top w:val="none" w:sz="0" w:space="0" w:color="auto"/>
        <w:left w:val="none" w:sz="0" w:space="0" w:color="auto"/>
        <w:bottom w:val="none" w:sz="0" w:space="0" w:color="auto"/>
        <w:right w:val="none" w:sz="0" w:space="0" w:color="auto"/>
      </w:divBdr>
    </w:div>
    <w:div w:id="2096244234">
      <w:bodyDiv w:val="1"/>
      <w:marLeft w:val="0"/>
      <w:marRight w:val="0"/>
      <w:marTop w:val="0"/>
      <w:marBottom w:val="0"/>
      <w:divBdr>
        <w:top w:val="none" w:sz="0" w:space="0" w:color="auto"/>
        <w:left w:val="none" w:sz="0" w:space="0" w:color="auto"/>
        <w:bottom w:val="none" w:sz="0" w:space="0" w:color="auto"/>
        <w:right w:val="none" w:sz="0" w:space="0" w:color="auto"/>
      </w:divBdr>
    </w:div>
    <w:div w:id="2097171314">
      <w:bodyDiv w:val="1"/>
      <w:marLeft w:val="0"/>
      <w:marRight w:val="0"/>
      <w:marTop w:val="0"/>
      <w:marBottom w:val="0"/>
      <w:divBdr>
        <w:top w:val="none" w:sz="0" w:space="0" w:color="auto"/>
        <w:left w:val="none" w:sz="0" w:space="0" w:color="auto"/>
        <w:bottom w:val="none" w:sz="0" w:space="0" w:color="auto"/>
        <w:right w:val="none" w:sz="0" w:space="0" w:color="auto"/>
      </w:divBdr>
    </w:div>
    <w:div w:id="2097438914">
      <w:bodyDiv w:val="1"/>
      <w:marLeft w:val="0"/>
      <w:marRight w:val="0"/>
      <w:marTop w:val="0"/>
      <w:marBottom w:val="0"/>
      <w:divBdr>
        <w:top w:val="none" w:sz="0" w:space="0" w:color="auto"/>
        <w:left w:val="none" w:sz="0" w:space="0" w:color="auto"/>
        <w:bottom w:val="none" w:sz="0" w:space="0" w:color="auto"/>
        <w:right w:val="none" w:sz="0" w:space="0" w:color="auto"/>
      </w:divBdr>
    </w:div>
    <w:div w:id="2098088806">
      <w:bodyDiv w:val="1"/>
      <w:marLeft w:val="0"/>
      <w:marRight w:val="0"/>
      <w:marTop w:val="0"/>
      <w:marBottom w:val="0"/>
      <w:divBdr>
        <w:top w:val="none" w:sz="0" w:space="0" w:color="auto"/>
        <w:left w:val="none" w:sz="0" w:space="0" w:color="auto"/>
        <w:bottom w:val="none" w:sz="0" w:space="0" w:color="auto"/>
        <w:right w:val="none" w:sz="0" w:space="0" w:color="auto"/>
      </w:divBdr>
    </w:div>
    <w:div w:id="2098355914">
      <w:bodyDiv w:val="1"/>
      <w:marLeft w:val="0"/>
      <w:marRight w:val="0"/>
      <w:marTop w:val="0"/>
      <w:marBottom w:val="0"/>
      <w:divBdr>
        <w:top w:val="none" w:sz="0" w:space="0" w:color="auto"/>
        <w:left w:val="none" w:sz="0" w:space="0" w:color="auto"/>
        <w:bottom w:val="none" w:sz="0" w:space="0" w:color="auto"/>
        <w:right w:val="none" w:sz="0" w:space="0" w:color="auto"/>
      </w:divBdr>
    </w:div>
    <w:div w:id="2098595627">
      <w:bodyDiv w:val="1"/>
      <w:marLeft w:val="0"/>
      <w:marRight w:val="0"/>
      <w:marTop w:val="0"/>
      <w:marBottom w:val="0"/>
      <w:divBdr>
        <w:top w:val="none" w:sz="0" w:space="0" w:color="auto"/>
        <w:left w:val="none" w:sz="0" w:space="0" w:color="auto"/>
        <w:bottom w:val="none" w:sz="0" w:space="0" w:color="auto"/>
        <w:right w:val="none" w:sz="0" w:space="0" w:color="auto"/>
      </w:divBdr>
    </w:div>
    <w:div w:id="2099210340">
      <w:bodyDiv w:val="1"/>
      <w:marLeft w:val="0"/>
      <w:marRight w:val="0"/>
      <w:marTop w:val="0"/>
      <w:marBottom w:val="0"/>
      <w:divBdr>
        <w:top w:val="none" w:sz="0" w:space="0" w:color="auto"/>
        <w:left w:val="none" w:sz="0" w:space="0" w:color="auto"/>
        <w:bottom w:val="none" w:sz="0" w:space="0" w:color="auto"/>
        <w:right w:val="none" w:sz="0" w:space="0" w:color="auto"/>
      </w:divBdr>
    </w:div>
    <w:div w:id="2099280349">
      <w:bodyDiv w:val="1"/>
      <w:marLeft w:val="0"/>
      <w:marRight w:val="0"/>
      <w:marTop w:val="0"/>
      <w:marBottom w:val="0"/>
      <w:divBdr>
        <w:top w:val="none" w:sz="0" w:space="0" w:color="auto"/>
        <w:left w:val="none" w:sz="0" w:space="0" w:color="auto"/>
        <w:bottom w:val="none" w:sz="0" w:space="0" w:color="auto"/>
        <w:right w:val="none" w:sz="0" w:space="0" w:color="auto"/>
      </w:divBdr>
    </w:div>
    <w:div w:id="2099331320">
      <w:bodyDiv w:val="1"/>
      <w:marLeft w:val="0"/>
      <w:marRight w:val="0"/>
      <w:marTop w:val="0"/>
      <w:marBottom w:val="0"/>
      <w:divBdr>
        <w:top w:val="none" w:sz="0" w:space="0" w:color="auto"/>
        <w:left w:val="none" w:sz="0" w:space="0" w:color="auto"/>
        <w:bottom w:val="none" w:sz="0" w:space="0" w:color="auto"/>
        <w:right w:val="none" w:sz="0" w:space="0" w:color="auto"/>
      </w:divBdr>
    </w:div>
    <w:div w:id="2099400578">
      <w:bodyDiv w:val="1"/>
      <w:marLeft w:val="0"/>
      <w:marRight w:val="0"/>
      <w:marTop w:val="0"/>
      <w:marBottom w:val="0"/>
      <w:divBdr>
        <w:top w:val="none" w:sz="0" w:space="0" w:color="auto"/>
        <w:left w:val="none" w:sz="0" w:space="0" w:color="auto"/>
        <w:bottom w:val="none" w:sz="0" w:space="0" w:color="auto"/>
        <w:right w:val="none" w:sz="0" w:space="0" w:color="auto"/>
      </w:divBdr>
    </w:div>
    <w:div w:id="2099517267">
      <w:bodyDiv w:val="1"/>
      <w:marLeft w:val="0"/>
      <w:marRight w:val="0"/>
      <w:marTop w:val="0"/>
      <w:marBottom w:val="0"/>
      <w:divBdr>
        <w:top w:val="none" w:sz="0" w:space="0" w:color="auto"/>
        <w:left w:val="none" w:sz="0" w:space="0" w:color="auto"/>
        <w:bottom w:val="none" w:sz="0" w:space="0" w:color="auto"/>
        <w:right w:val="none" w:sz="0" w:space="0" w:color="auto"/>
      </w:divBdr>
    </w:div>
    <w:div w:id="2099521578">
      <w:bodyDiv w:val="1"/>
      <w:marLeft w:val="0"/>
      <w:marRight w:val="0"/>
      <w:marTop w:val="0"/>
      <w:marBottom w:val="0"/>
      <w:divBdr>
        <w:top w:val="none" w:sz="0" w:space="0" w:color="auto"/>
        <w:left w:val="none" w:sz="0" w:space="0" w:color="auto"/>
        <w:bottom w:val="none" w:sz="0" w:space="0" w:color="auto"/>
        <w:right w:val="none" w:sz="0" w:space="0" w:color="auto"/>
      </w:divBdr>
    </w:div>
    <w:div w:id="2100172408">
      <w:bodyDiv w:val="1"/>
      <w:marLeft w:val="0"/>
      <w:marRight w:val="0"/>
      <w:marTop w:val="0"/>
      <w:marBottom w:val="0"/>
      <w:divBdr>
        <w:top w:val="none" w:sz="0" w:space="0" w:color="auto"/>
        <w:left w:val="none" w:sz="0" w:space="0" w:color="auto"/>
        <w:bottom w:val="none" w:sz="0" w:space="0" w:color="auto"/>
        <w:right w:val="none" w:sz="0" w:space="0" w:color="auto"/>
      </w:divBdr>
    </w:div>
    <w:div w:id="2100328071">
      <w:bodyDiv w:val="1"/>
      <w:marLeft w:val="0"/>
      <w:marRight w:val="0"/>
      <w:marTop w:val="0"/>
      <w:marBottom w:val="0"/>
      <w:divBdr>
        <w:top w:val="none" w:sz="0" w:space="0" w:color="auto"/>
        <w:left w:val="none" w:sz="0" w:space="0" w:color="auto"/>
        <w:bottom w:val="none" w:sz="0" w:space="0" w:color="auto"/>
        <w:right w:val="none" w:sz="0" w:space="0" w:color="auto"/>
      </w:divBdr>
    </w:div>
    <w:div w:id="2100372223">
      <w:bodyDiv w:val="1"/>
      <w:marLeft w:val="0"/>
      <w:marRight w:val="0"/>
      <w:marTop w:val="0"/>
      <w:marBottom w:val="0"/>
      <w:divBdr>
        <w:top w:val="none" w:sz="0" w:space="0" w:color="auto"/>
        <w:left w:val="none" w:sz="0" w:space="0" w:color="auto"/>
        <w:bottom w:val="none" w:sz="0" w:space="0" w:color="auto"/>
        <w:right w:val="none" w:sz="0" w:space="0" w:color="auto"/>
      </w:divBdr>
    </w:div>
    <w:div w:id="2100707899">
      <w:bodyDiv w:val="1"/>
      <w:marLeft w:val="0"/>
      <w:marRight w:val="0"/>
      <w:marTop w:val="0"/>
      <w:marBottom w:val="0"/>
      <w:divBdr>
        <w:top w:val="none" w:sz="0" w:space="0" w:color="auto"/>
        <w:left w:val="none" w:sz="0" w:space="0" w:color="auto"/>
        <w:bottom w:val="none" w:sz="0" w:space="0" w:color="auto"/>
        <w:right w:val="none" w:sz="0" w:space="0" w:color="auto"/>
      </w:divBdr>
    </w:div>
    <w:div w:id="2100708931">
      <w:bodyDiv w:val="1"/>
      <w:marLeft w:val="0"/>
      <w:marRight w:val="0"/>
      <w:marTop w:val="0"/>
      <w:marBottom w:val="0"/>
      <w:divBdr>
        <w:top w:val="none" w:sz="0" w:space="0" w:color="auto"/>
        <w:left w:val="none" w:sz="0" w:space="0" w:color="auto"/>
        <w:bottom w:val="none" w:sz="0" w:space="0" w:color="auto"/>
        <w:right w:val="none" w:sz="0" w:space="0" w:color="auto"/>
      </w:divBdr>
    </w:div>
    <w:div w:id="2100827502">
      <w:bodyDiv w:val="1"/>
      <w:marLeft w:val="0"/>
      <w:marRight w:val="0"/>
      <w:marTop w:val="0"/>
      <w:marBottom w:val="0"/>
      <w:divBdr>
        <w:top w:val="none" w:sz="0" w:space="0" w:color="auto"/>
        <w:left w:val="none" w:sz="0" w:space="0" w:color="auto"/>
        <w:bottom w:val="none" w:sz="0" w:space="0" w:color="auto"/>
        <w:right w:val="none" w:sz="0" w:space="0" w:color="auto"/>
      </w:divBdr>
    </w:div>
    <w:div w:id="2100904559">
      <w:bodyDiv w:val="1"/>
      <w:marLeft w:val="0"/>
      <w:marRight w:val="0"/>
      <w:marTop w:val="0"/>
      <w:marBottom w:val="0"/>
      <w:divBdr>
        <w:top w:val="none" w:sz="0" w:space="0" w:color="auto"/>
        <w:left w:val="none" w:sz="0" w:space="0" w:color="auto"/>
        <w:bottom w:val="none" w:sz="0" w:space="0" w:color="auto"/>
        <w:right w:val="none" w:sz="0" w:space="0" w:color="auto"/>
      </w:divBdr>
    </w:div>
    <w:div w:id="2101021560">
      <w:bodyDiv w:val="1"/>
      <w:marLeft w:val="0"/>
      <w:marRight w:val="0"/>
      <w:marTop w:val="0"/>
      <w:marBottom w:val="0"/>
      <w:divBdr>
        <w:top w:val="none" w:sz="0" w:space="0" w:color="auto"/>
        <w:left w:val="none" w:sz="0" w:space="0" w:color="auto"/>
        <w:bottom w:val="none" w:sz="0" w:space="0" w:color="auto"/>
        <w:right w:val="none" w:sz="0" w:space="0" w:color="auto"/>
      </w:divBdr>
    </w:div>
    <w:div w:id="2101170595">
      <w:bodyDiv w:val="1"/>
      <w:marLeft w:val="0"/>
      <w:marRight w:val="0"/>
      <w:marTop w:val="0"/>
      <w:marBottom w:val="0"/>
      <w:divBdr>
        <w:top w:val="none" w:sz="0" w:space="0" w:color="auto"/>
        <w:left w:val="none" w:sz="0" w:space="0" w:color="auto"/>
        <w:bottom w:val="none" w:sz="0" w:space="0" w:color="auto"/>
        <w:right w:val="none" w:sz="0" w:space="0" w:color="auto"/>
      </w:divBdr>
    </w:div>
    <w:div w:id="2101172382">
      <w:bodyDiv w:val="1"/>
      <w:marLeft w:val="0"/>
      <w:marRight w:val="0"/>
      <w:marTop w:val="0"/>
      <w:marBottom w:val="0"/>
      <w:divBdr>
        <w:top w:val="none" w:sz="0" w:space="0" w:color="auto"/>
        <w:left w:val="none" w:sz="0" w:space="0" w:color="auto"/>
        <w:bottom w:val="none" w:sz="0" w:space="0" w:color="auto"/>
        <w:right w:val="none" w:sz="0" w:space="0" w:color="auto"/>
      </w:divBdr>
    </w:div>
    <w:div w:id="2101288149">
      <w:bodyDiv w:val="1"/>
      <w:marLeft w:val="0"/>
      <w:marRight w:val="0"/>
      <w:marTop w:val="0"/>
      <w:marBottom w:val="0"/>
      <w:divBdr>
        <w:top w:val="none" w:sz="0" w:space="0" w:color="auto"/>
        <w:left w:val="none" w:sz="0" w:space="0" w:color="auto"/>
        <w:bottom w:val="none" w:sz="0" w:space="0" w:color="auto"/>
        <w:right w:val="none" w:sz="0" w:space="0" w:color="auto"/>
      </w:divBdr>
    </w:div>
    <w:div w:id="2101903349">
      <w:bodyDiv w:val="1"/>
      <w:marLeft w:val="0"/>
      <w:marRight w:val="0"/>
      <w:marTop w:val="0"/>
      <w:marBottom w:val="0"/>
      <w:divBdr>
        <w:top w:val="none" w:sz="0" w:space="0" w:color="auto"/>
        <w:left w:val="none" w:sz="0" w:space="0" w:color="auto"/>
        <w:bottom w:val="none" w:sz="0" w:space="0" w:color="auto"/>
        <w:right w:val="none" w:sz="0" w:space="0" w:color="auto"/>
      </w:divBdr>
    </w:div>
    <w:div w:id="2102145609">
      <w:bodyDiv w:val="1"/>
      <w:marLeft w:val="0"/>
      <w:marRight w:val="0"/>
      <w:marTop w:val="0"/>
      <w:marBottom w:val="0"/>
      <w:divBdr>
        <w:top w:val="none" w:sz="0" w:space="0" w:color="auto"/>
        <w:left w:val="none" w:sz="0" w:space="0" w:color="auto"/>
        <w:bottom w:val="none" w:sz="0" w:space="0" w:color="auto"/>
        <w:right w:val="none" w:sz="0" w:space="0" w:color="auto"/>
      </w:divBdr>
    </w:div>
    <w:div w:id="2103408643">
      <w:bodyDiv w:val="1"/>
      <w:marLeft w:val="0"/>
      <w:marRight w:val="0"/>
      <w:marTop w:val="0"/>
      <w:marBottom w:val="0"/>
      <w:divBdr>
        <w:top w:val="none" w:sz="0" w:space="0" w:color="auto"/>
        <w:left w:val="none" w:sz="0" w:space="0" w:color="auto"/>
        <w:bottom w:val="none" w:sz="0" w:space="0" w:color="auto"/>
        <w:right w:val="none" w:sz="0" w:space="0" w:color="auto"/>
      </w:divBdr>
    </w:div>
    <w:div w:id="2103447274">
      <w:bodyDiv w:val="1"/>
      <w:marLeft w:val="0"/>
      <w:marRight w:val="0"/>
      <w:marTop w:val="0"/>
      <w:marBottom w:val="0"/>
      <w:divBdr>
        <w:top w:val="none" w:sz="0" w:space="0" w:color="auto"/>
        <w:left w:val="none" w:sz="0" w:space="0" w:color="auto"/>
        <w:bottom w:val="none" w:sz="0" w:space="0" w:color="auto"/>
        <w:right w:val="none" w:sz="0" w:space="0" w:color="auto"/>
      </w:divBdr>
    </w:div>
    <w:div w:id="2103719573">
      <w:bodyDiv w:val="1"/>
      <w:marLeft w:val="0"/>
      <w:marRight w:val="0"/>
      <w:marTop w:val="0"/>
      <w:marBottom w:val="0"/>
      <w:divBdr>
        <w:top w:val="none" w:sz="0" w:space="0" w:color="auto"/>
        <w:left w:val="none" w:sz="0" w:space="0" w:color="auto"/>
        <w:bottom w:val="none" w:sz="0" w:space="0" w:color="auto"/>
        <w:right w:val="none" w:sz="0" w:space="0" w:color="auto"/>
      </w:divBdr>
    </w:div>
    <w:div w:id="2103799728">
      <w:bodyDiv w:val="1"/>
      <w:marLeft w:val="0"/>
      <w:marRight w:val="0"/>
      <w:marTop w:val="0"/>
      <w:marBottom w:val="0"/>
      <w:divBdr>
        <w:top w:val="none" w:sz="0" w:space="0" w:color="auto"/>
        <w:left w:val="none" w:sz="0" w:space="0" w:color="auto"/>
        <w:bottom w:val="none" w:sz="0" w:space="0" w:color="auto"/>
        <w:right w:val="none" w:sz="0" w:space="0" w:color="auto"/>
      </w:divBdr>
    </w:div>
    <w:div w:id="2103841430">
      <w:bodyDiv w:val="1"/>
      <w:marLeft w:val="0"/>
      <w:marRight w:val="0"/>
      <w:marTop w:val="0"/>
      <w:marBottom w:val="0"/>
      <w:divBdr>
        <w:top w:val="none" w:sz="0" w:space="0" w:color="auto"/>
        <w:left w:val="none" w:sz="0" w:space="0" w:color="auto"/>
        <w:bottom w:val="none" w:sz="0" w:space="0" w:color="auto"/>
        <w:right w:val="none" w:sz="0" w:space="0" w:color="auto"/>
      </w:divBdr>
    </w:div>
    <w:div w:id="2104185026">
      <w:bodyDiv w:val="1"/>
      <w:marLeft w:val="0"/>
      <w:marRight w:val="0"/>
      <w:marTop w:val="0"/>
      <w:marBottom w:val="0"/>
      <w:divBdr>
        <w:top w:val="none" w:sz="0" w:space="0" w:color="auto"/>
        <w:left w:val="none" w:sz="0" w:space="0" w:color="auto"/>
        <w:bottom w:val="none" w:sz="0" w:space="0" w:color="auto"/>
        <w:right w:val="none" w:sz="0" w:space="0" w:color="auto"/>
      </w:divBdr>
    </w:div>
    <w:div w:id="2105034874">
      <w:bodyDiv w:val="1"/>
      <w:marLeft w:val="0"/>
      <w:marRight w:val="0"/>
      <w:marTop w:val="0"/>
      <w:marBottom w:val="0"/>
      <w:divBdr>
        <w:top w:val="none" w:sz="0" w:space="0" w:color="auto"/>
        <w:left w:val="none" w:sz="0" w:space="0" w:color="auto"/>
        <w:bottom w:val="none" w:sz="0" w:space="0" w:color="auto"/>
        <w:right w:val="none" w:sz="0" w:space="0" w:color="auto"/>
      </w:divBdr>
    </w:div>
    <w:div w:id="2105489351">
      <w:bodyDiv w:val="1"/>
      <w:marLeft w:val="0"/>
      <w:marRight w:val="0"/>
      <w:marTop w:val="0"/>
      <w:marBottom w:val="0"/>
      <w:divBdr>
        <w:top w:val="none" w:sz="0" w:space="0" w:color="auto"/>
        <w:left w:val="none" w:sz="0" w:space="0" w:color="auto"/>
        <w:bottom w:val="none" w:sz="0" w:space="0" w:color="auto"/>
        <w:right w:val="none" w:sz="0" w:space="0" w:color="auto"/>
      </w:divBdr>
    </w:div>
    <w:div w:id="2105681752">
      <w:bodyDiv w:val="1"/>
      <w:marLeft w:val="0"/>
      <w:marRight w:val="0"/>
      <w:marTop w:val="0"/>
      <w:marBottom w:val="0"/>
      <w:divBdr>
        <w:top w:val="none" w:sz="0" w:space="0" w:color="auto"/>
        <w:left w:val="none" w:sz="0" w:space="0" w:color="auto"/>
        <w:bottom w:val="none" w:sz="0" w:space="0" w:color="auto"/>
        <w:right w:val="none" w:sz="0" w:space="0" w:color="auto"/>
      </w:divBdr>
    </w:div>
    <w:div w:id="2106144641">
      <w:bodyDiv w:val="1"/>
      <w:marLeft w:val="0"/>
      <w:marRight w:val="0"/>
      <w:marTop w:val="0"/>
      <w:marBottom w:val="0"/>
      <w:divBdr>
        <w:top w:val="none" w:sz="0" w:space="0" w:color="auto"/>
        <w:left w:val="none" w:sz="0" w:space="0" w:color="auto"/>
        <w:bottom w:val="none" w:sz="0" w:space="0" w:color="auto"/>
        <w:right w:val="none" w:sz="0" w:space="0" w:color="auto"/>
      </w:divBdr>
    </w:div>
    <w:div w:id="2106412425">
      <w:bodyDiv w:val="1"/>
      <w:marLeft w:val="0"/>
      <w:marRight w:val="0"/>
      <w:marTop w:val="0"/>
      <w:marBottom w:val="0"/>
      <w:divBdr>
        <w:top w:val="none" w:sz="0" w:space="0" w:color="auto"/>
        <w:left w:val="none" w:sz="0" w:space="0" w:color="auto"/>
        <w:bottom w:val="none" w:sz="0" w:space="0" w:color="auto"/>
        <w:right w:val="none" w:sz="0" w:space="0" w:color="auto"/>
      </w:divBdr>
    </w:div>
    <w:div w:id="2106538942">
      <w:bodyDiv w:val="1"/>
      <w:marLeft w:val="0"/>
      <w:marRight w:val="0"/>
      <w:marTop w:val="0"/>
      <w:marBottom w:val="0"/>
      <w:divBdr>
        <w:top w:val="none" w:sz="0" w:space="0" w:color="auto"/>
        <w:left w:val="none" w:sz="0" w:space="0" w:color="auto"/>
        <w:bottom w:val="none" w:sz="0" w:space="0" w:color="auto"/>
        <w:right w:val="none" w:sz="0" w:space="0" w:color="auto"/>
      </w:divBdr>
    </w:div>
    <w:div w:id="2106920080">
      <w:bodyDiv w:val="1"/>
      <w:marLeft w:val="0"/>
      <w:marRight w:val="0"/>
      <w:marTop w:val="0"/>
      <w:marBottom w:val="0"/>
      <w:divBdr>
        <w:top w:val="none" w:sz="0" w:space="0" w:color="auto"/>
        <w:left w:val="none" w:sz="0" w:space="0" w:color="auto"/>
        <w:bottom w:val="none" w:sz="0" w:space="0" w:color="auto"/>
        <w:right w:val="none" w:sz="0" w:space="0" w:color="auto"/>
      </w:divBdr>
    </w:div>
    <w:div w:id="2107529292">
      <w:bodyDiv w:val="1"/>
      <w:marLeft w:val="0"/>
      <w:marRight w:val="0"/>
      <w:marTop w:val="0"/>
      <w:marBottom w:val="0"/>
      <w:divBdr>
        <w:top w:val="none" w:sz="0" w:space="0" w:color="auto"/>
        <w:left w:val="none" w:sz="0" w:space="0" w:color="auto"/>
        <w:bottom w:val="none" w:sz="0" w:space="0" w:color="auto"/>
        <w:right w:val="none" w:sz="0" w:space="0" w:color="auto"/>
      </w:divBdr>
    </w:div>
    <w:div w:id="2107573252">
      <w:bodyDiv w:val="1"/>
      <w:marLeft w:val="0"/>
      <w:marRight w:val="0"/>
      <w:marTop w:val="0"/>
      <w:marBottom w:val="0"/>
      <w:divBdr>
        <w:top w:val="none" w:sz="0" w:space="0" w:color="auto"/>
        <w:left w:val="none" w:sz="0" w:space="0" w:color="auto"/>
        <w:bottom w:val="none" w:sz="0" w:space="0" w:color="auto"/>
        <w:right w:val="none" w:sz="0" w:space="0" w:color="auto"/>
      </w:divBdr>
    </w:div>
    <w:div w:id="2107574187">
      <w:bodyDiv w:val="1"/>
      <w:marLeft w:val="0"/>
      <w:marRight w:val="0"/>
      <w:marTop w:val="0"/>
      <w:marBottom w:val="0"/>
      <w:divBdr>
        <w:top w:val="none" w:sz="0" w:space="0" w:color="auto"/>
        <w:left w:val="none" w:sz="0" w:space="0" w:color="auto"/>
        <w:bottom w:val="none" w:sz="0" w:space="0" w:color="auto"/>
        <w:right w:val="none" w:sz="0" w:space="0" w:color="auto"/>
      </w:divBdr>
    </w:div>
    <w:div w:id="2107728980">
      <w:bodyDiv w:val="1"/>
      <w:marLeft w:val="0"/>
      <w:marRight w:val="0"/>
      <w:marTop w:val="0"/>
      <w:marBottom w:val="0"/>
      <w:divBdr>
        <w:top w:val="none" w:sz="0" w:space="0" w:color="auto"/>
        <w:left w:val="none" w:sz="0" w:space="0" w:color="auto"/>
        <w:bottom w:val="none" w:sz="0" w:space="0" w:color="auto"/>
        <w:right w:val="none" w:sz="0" w:space="0" w:color="auto"/>
      </w:divBdr>
    </w:div>
    <w:div w:id="2108232846">
      <w:bodyDiv w:val="1"/>
      <w:marLeft w:val="0"/>
      <w:marRight w:val="0"/>
      <w:marTop w:val="0"/>
      <w:marBottom w:val="0"/>
      <w:divBdr>
        <w:top w:val="none" w:sz="0" w:space="0" w:color="auto"/>
        <w:left w:val="none" w:sz="0" w:space="0" w:color="auto"/>
        <w:bottom w:val="none" w:sz="0" w:space="0" w:color="auto"/>
        <w:right w:val="none" w:sz="0" w:space="0" w:color="auto"/>
      </w:divBdr>
    </w:div>
    <w:div w:id="2108915034">
      <w:bodyDiv w:val="1"/>
      <w:marLeft w:val="0"/>
      <w:marRight w:val="0"/>
      <w:marTop w:val="0"/>
      <w:marBottom w:val="0"/>
      <w:divBdr>
        <w:top w:val="none" w:sz="0" w:space="0" w:color="auto"/>
        <w:left w:val="none" w:sz="0" w:space="0" w:color="auto"/>
        <w:bottom w:val="none" w:sz="0" w:space="0" w:color="auto"/>
        <w:right w:val="none" w:sz="0" w:space="0" w:color="auto"/>
      </w:divBdr>
    </w:div>
    <w:div w:id="2109083538">
      <w:bodyDiv w:val="1"/>
      <w:marLeft w:val="0"/>
      <w:marRight w:val="0"/>
      <w:marTop w:val="0"/>
      <w:marBottom w:val="0"/>
      <w:divBdr>
        <w:top w:val="none" w:sz="0" w:space="0" w:color="auto"/>
        <w:left w:val="none" w:sz="0" w:space="0" w:color="auto"/>
        <w:bottom w:val="none" w:sz="0" w:space="0" w:color="auto"/>
        <w:right w:val="none" w:sz="0" w:space="0" w:color="auto"/>
      </w:divBdr>
    </w:div>
    <w:div w:id="2109235738">
      <w:bodyDiv w:val="1"/>
      <w:marLeft w:val="0"/>
      <w:marRight w:val="0"/>
      <w:marTop w:val="0"/>
      <w:marBottom w:val="0"/>
      <w:divBdr>
        <w:top w:val="none" w:sz="0" w:space="0" w:color="auto"/>
        <w:left w:val="none" w:sz="0" w:space="0" w:color="auto"/>
        <w:bottom w:val="none" w:sz="0" w:space="0" w:color="auto"/>
        <w:right w:val="none" w:sz="0" w:space="0" w:color="auto"/>
      </w:divBdr>
    </w:div>
    <w:div w:id="2109344479">
      <w:bodyDiv w:val="1"/>
      <w:marLeft w:val="0"/>
      <w:marRight w:val="0"/>
      <w:marTop w:val="0"/>
      <w:marBottom w:val="0"/>
      <w:divBdr>
        <w:top w:val="none" w:sz="0" w:space="0" w:color="auto"/>
        <w:left w:val="none" w:sz="0" w:space="0" w:color="auto"/>
        <w:bottom w:val="none" w:sz="0" w:space="0" w:color="auto"/>
        <w:right w:val="none" w:sz="0" w:space="0" w:color="auto"/>
      </w:divBdr>
    </w:div>
    <w:div w:id="2109423960">
      <w:bodyDiv w:val="1"/>
      <w:marLeft w:val="0"/>
      <w:marRight w:val="0"/>
      <w:marTop w:val="0"/>
      <w:marBottom w:val="0"/>
      <w:divBdr>
        <w:top w:val="none" w:sz="0" w:space="0" w:color="auto"/>
        <w:left w:val="none" w:sz="0" w:space="0" w:color="auto"/>
        <w:bottom w:val="none" w:sz="0" w:space="0" w:color="auto"/>
        <w:right w:val="none" w:sz="0" w:space="0" w:color="auto"/>
      </w:divBdr>
    </w:div>
    <w:div w:id="2109496175">
      <w:bodyDiv w:val="1"/>
      <w:marLeft w:val="0"/>
      <w:marRight w:val="0"/>
      <w:marTop w:val="0"/>
      <w:marBottom w:val="0"/>
      <w:divBdr>
        <w:top w:val="none" w:sz="0" w:space="0" w:color="auto"/>
        <w:left w:val="none" w:sz="0" w:space="0" w:color="auto"/>
        <w:bottom w:val="none" w:sz="0" w:space="0" w:color="auto"/>
        <w:right w:val="none" w:sz="0" w:space="0" w:color="auto"/>
      </w:divBdr>
    </w:div>
    <w:div w:id="2109542588">
      <w:bodyDiv w:val="1"/>
      <w:marLeft w:val="0"/>
      <w:marRight w:val="0"/>
      <w:marTop w:val="0"/>
      <w:marBottom w:val="0"/>
      <w:divBdr>
        <w:top w:val="none" w:sz="0" w:space="0" w:color="auto"/>
        <w:left w:val="none" w:sz="0" w:space="0" w:color="auto"/>
        <w:bottom w:val="none" w:sz="0" w:space="0" w:color="auto"/>
        <w:right w:val="none" w:sz="0" w:space="0" w:color="auto"/>
      </w:divBdr>
    </w:div>
    <w:div w:id="2109689471">
      <w:bodyDiv w:val="1"/>
      <w:marLeft w:val="0"/>
      <w:marRight w:val="0"/>
      <w:marTop w:val="0"/>
      <w:marBottom w:val="0"/>
      <w:divBdr>
        <w:top w:val="none" w:sz="0" w:space="0" w:color="auto"/>
        <w:left w:val="none" w:sz="0" w:space="0" w:color="auto"/>
        <w:bottom w:val="none" w:sz="0" w:space="0" w:color="auto"/>
        <w:right w:val="none" w:sz="0" w:space="0" w:color="auto"/>
      </w:divBdr>
    </w:div>
    <w:div w:id="2109807934">
      <w:bodyDiv w:val="1"/>
      <w:marLeft w:val="0"/>
      <w:marRight w:val="0"/>
      <w:marTop w:val="0"/>
      <w:marBottom w:val="0"/>
      <w:divBdr>
        <w:top w:val="none" w:sz="0" w:space="0" w:color="auto"/>
        <w:left w:val="none" w:sz="0" w:space="0" w:color="auto"/>
        <w:bottom w:val="none" w:sz="0" w:space="0" w:color="auto"/>
        <w:right w:val="none" w:sz="0" w:space="0" w:color="auto"/>
      </w:divBdr>
    </w:div>
    <w:div w:id="2109933430">
      <w:bodyDiv w:val="1"/>
      <w:marLeft w:val="0"/>
      <w:marRight w:val="0"/>
      <w:marTop w:val="0"/>
      <w:marBottom w:val="0"/>
      <w:divBdr>
        <w:top w:val="none" w:sz="0" w:space="0" w:color="auto"/>
        <w:left w:val="none" w:sz="0" w:space="0" w:color="auto"/>
        <w:bottom w:val="none" w:sz="0" w:space="0" w:color="auto"/>
        <w:right w:val="none" w:sz="0" w:space="0" w:color="auto"/>
      </w:divBdr>
    </w:div>
    <w:div w:id="2110276931">
      <w:bodyDiv w:val="1"/>
      <w:marLeft w:val="0"/>
      <w:marRight w:val="0"/>
      <w:marTop w:val="0"/>
      <w:marBottom w:val="0"/>
      <w:divBdr>
        <w:top w:val="none" w:sz="0" w:space="0" w:color="auto"/>
        <w:left w:val="none" w:sz="0" w:space="0" w:color="auto"/>
        <w:bottom w:val="none" w:sz="0" w:space="0" w:color="auto"/>
        <w:right w:val="none" w:sz="0" w:space="0" w:color="auto"/>
      </w:divBdr>
    </w:div>
    <w:div w:id="2110351996">
      <w:bodyDiv w:val="1"/>
      <w:marLeft w:val="0"/>
      <w:marRight w:val="0"/>
      <w:marTop w:val="0"/>
      <w:marBottom w:val="0"/>
      <w:divBdr>
        <w:top w:val="none" w:sz="0" w:space="0" w:color="auto"/>
        <w:left w:val="none" w:sz="0" w:space="0" w:color="auto"/>
        <w:bottom w:val="none" w:sz="0" w:space="0" w:color="auto"/>
        <w:right w:val="none" w:sz="0" w:space="0" w:color="auto"/>
      </w:divBdr>
    </w:div>
    <w:div w:id="2111004325">
      <w:bodyDiv w:val="1"/>
      <w:marLeft w:val="0"/>
      <w:marRight w:val="0"/>
      <w:marTop w:val="0"/>
      <w:marBottom w:val="0"/>
      <w:divBdr>
        <w:top w:val="none" w:sz="0" w:space="0" w:color="auto"/>
        <w:left w:val="none" w:sz="0" w:space="0" w:color="auto"/>
        <w:bottom w:val="none" w:sz="0" w:space="0" w:color="auto"/>
        <w:right w:val="none" w:sz="0" w:space="0" w:color="auto"/>
      </w:divBdr>
    </w:div>
    <w:div w:id="2111045836">
      <w:bodyDiv w:val="1"/>
      <w:marLeft w:val="0"/>
      <w:marRight w:val="0"/>
      <w:marTop w:val="0"/>
      <w:marBottom w:val="0"/>
      <w:divBdr>
        <w:top w:val="none" w:sz="0" w:space="0" w:color="auto"/>
        <w:left w:val="none" w:sz="0" w:space="0" w:color="auto"/>
        <w:bottom w:val="none" w:sz="0" w:space="0" w:color="auto"/>
        <w:right w:val="none" w:sz="0" w:space="0" w:color="auto"/>
      </w:divBdr>
    </w:div>
    <w:div w:id="2111468416">
      <w:bodyDiv w:val="1"/>
      <w:marLeft w:val="0"/>
      <w:marRight w:val="0"/>
      <w:marTop w:val="0"/>
      <w:marBottom w:val="0"/>
      <w:divBdr>
        <w:top w:val="none" w:sz="0" w:space="0" w:color="auto"/>
        <w:left w:val="none" w:sz="0" w:space="0" w:color="auto"/>
        <w:bottom w:val="none" w:sz="0" w:space="0" w:color="auto"/>
        <w:right w:val="none" w:sz="0" w:space="0" w:color="auto"/>
      </w:divBdr>
    </w:div>
    <w:div w:id="2112044329">
      <w:bodyDiv w:val="1"/>
      <w:marLeft w:val="0"/>
      <w:marRight w:val="0"/>
      <w:marTop w:val="0"/>
      <w:marBottom w:val="0"/>
      <w:divBdr>
        <w:top w:val="none" w:sz="0" w:space="0" w:color="auto"/>
        <w:left w:val="none" w:sz="0" w:space="0" w:color="auto"/>
        <w:bottom w:val="none" w:sz="0" w:space="0" w:color="auto"/>
        <w:right w:val="none" w:sz="0" w:space="0" w:color="auto"/>
      </w:divBdr>
    </w:div>
    <w:div w:id="2112161011">
      <w:bodyDiv w:val="1"/>
      <w:marLeft w:val="0"/>
      <w:marRight w:val="0"/>
      <w:marTop w:val="0"/>
      <w:marBottom w:val="0"/>
      <w:divBdr>
        <w:top w:val="none" w:sz="0" w:space="0" w:color="auto"/>
        <w:left w:val="none" w:sz="0" w:space="0" w:color="auto"/>
        <w:bottom w:val="none" w:sz="0" w:space="0" w:color="auto"/>
        <w:right w:val="none" w:sz="0" w:space="0" w:color="auto"/>
      </w:divBdr>
    </w:div>
    <w:div w:id="2112163965">
      <w:bodyDiv w:val="1"/>
      <w:marLeft w:val="0"/>
      <w:marRight w:val="0"/>
      <w:marTop w:val="0"/>
      <w:marBottom w:val="0"/>
      <w:divBdr>
        <w:top w:val="none" w:sz="0" w:space="0" w:color="auto"/>
        <w:left w:val="none" w:sz="0" w:space="0" w:color="auto"/>
        <w:bottom w:val="none" w:sz="0" w:space="0" w:color="auto"/>
        <w:right w:val="none" w:sz="0" w:space="0" w:color="auto"/>
      </w:divBdr>
    </w:div>
    <w:div w:id="2112314090">
      <w:bodyDiv w:val="1"/>
      <w:marLeft w:val="0"/>
      <w:marRight w:val="0"/>
      <w:marTop w:val="0"/>
      <w:marBottom w:val="0"/>
      <w:divBdr>
        <w:top w:val="none" w:sz="0" w:space="0" w:color="auto"/>
        <w:left w:val="none" w:sz="0" w:space="0" w:color="auto"/>
        <w:bottom w:val="none" w:sz="0" w:space="0" w:color="auto"/>
        <w:right w:val="none" w:sz="0" w:space="0" w:color="auto"/>
      </w:divBdr>
    </w:div>
    <w:div w:id="2112386531">
      <w:bodyDiv w:val="1"/>
      <w:marLeft w:val="0"/>
      <w:marRight w:val="0"/>
      <w:marTop w:val="0"/>
      <w:marBottom w:val="0"/>
      <w:divBdr>
        <w:top w:val="none" w:sz="0" w:space="0" w:color="auto"/>
        <w:left w:val="none" w:sz="0" w:space="0" w:color="auto"/>
        <w:bottom w:val="none" w:sz="0" w:space="0" w:color="auto"/>
        <w:right w:val="none" w:sz="0" w:space="0" w:color="auto"/>
      </w:divBdr>
    </w:div>
    <w:div w:id="2112387023">
      <w:bodyDiv w:val="1"/>
      <w:marLeft w:val="0"/>
      <w:marRight w:val="0"/>
      <w:marTop w:val="0"/>
      <w:marBottom w:val="0"/>
      <w:divBdr>
        <w:top w:val="none" w:sz="0" w:space="0" w:color="auto"/>
        <w:left w:val="none" w:sz="0" w:space="0" w:color="auto"/>
        <w:bottom w:val="none" w:sz="0" w:space="0" w:color="auto"/>
        <w:right w:val="none" w:sz="0" w:space="0" w:color="auto"/>
      </w:divBdr>
    </w:div>
    <w:div w:id="2112509575">
      <w:bodyDiv w:val="1"/>
      <w:marLeft w:val="0"/>
      <w:marRight w:val="0"/>
      <w:marTop w:val="0"/>
      <w:marBottom w:val="0"/>
      <w:divBdr>
        <w:top w:val="none" w:sz="0" w:space="0" w:color="auto"/>
        <w:left w:val="none" w:sz="0" w:space="0" w:color="auto"/>
        <w:bottom w:val="none" w:sz="0" w:space="0" w:color="auto"/>
        <w:right w:val="none" w:sz="0" w:space="0" w:color="auto"/>
      </w:divBdr>
    </w:div>
    <w:div w:id="2112890866">
      <w:bodyDiv w:val="1"/>
      <w:marLeft w:val="0"/>
      <w:marRight w:val="0"/>
      <w:marTop w:val="0"/>
      <w:marBottom w:val="0"/>
      <w:divBdr>
        <w:top w:val="none" w:sz="0" w:space="0" w:color="auto"/>
        <w:left w:val="none" w:sz="0" w:space="0" w:color="auto"/>
        <w:bottom w:val="none" w:sz="0" w:space="0" w:color="auto"/>
        <w:right w:val="none" w:sz="0" w:space="0" w:color="auto"/>
      </w:divBdr>
    </w:div>
    <w:div w:id="2112896918">
      <w:bodyDiv w:val="1"/>
      <w:marLeft w:val="0"/>
      <w:marRight w:val="0"/>
      <w:marTop w:val="0"/>
      <w:marBottom w:val="0"/>
      <w:divBdr>
        <w:top w:val="none" w:sz="0" w:space="0" w:color="auto"/>
        <w:left w:val="none" w:sz="0" w:space="0" w:color="auto"/>
        <w:bottom w:val="none" w:sz="0" w:space="0" w:color="auto"/>
        <w:right w:val="none" w:sz="0" w:space="0" w:color="auto"/>
      </w:divBdr>
    </w:div>
    <w:div w:id="2113281825">
      <w:bodyDiv w:val="1"/>
      <w:marLeft w:val="0"/>
      <w:marRight w:val="0"/>
      <w:marTop w:val="0"/>
      <w:marBottom w:val="0"/>
      <w:divBdr>
        <w:top w:val="none" w:sz="0" w:space="0" w:color="auto"/>
        <w:left w:val="none" w:sz="0" w:space="0" w:color="auto"/>
        <w:bottom w:val="none" w:sz="0" w:space="0" w:color="auto"/>
        <w:right w:val="none" w:sz="0" w:space="0" w:color="auto"/>
      </w:divBdr>
    </w:div>
    <w:div w:id="2113741198">
      <w:bodyDiv w:val="1"/>
      <w:marLeft w:val="0"/>
      <w:marRight w:val="0"/>
      <w:marTop w:val="0"/>
      <w:marBottom w:val="0"/>
      <w:divBdr>
        <w:top w:val="none" w:sz="0" w:space="0" w:color="auto"/>
        <w:left w:val="none" w:sz="0" w:space="0" w:color="auto"/>
        <w:bottom w:val="none" w:sz="0" w:space="0" w:color="auto"/>
        <w:right w:val="none" w:sz="0" w:space="0" w:color="auto"/>
      </w:divBdr>
    </w:div>
    <w:div w:id="2113895069">
      <w:bodyDiv w:val="1"/>
      <w:marLeft w:val="0"/>
      <w:marRight w:val="0"/>
      <w:marTop w:val="0"/>
      <w:marBottom w:val="0"/>
      <w:divBdr>
        <w:top w:val="none" w:sz="0" w:space="0" w:color="auto"/>
        <w:left w:val="none" w:sz="0" w:space="0" w:color="auto"/>
        <w:bottom w:val="none" w:sz="0" w:space="0" w:color="auto"/>
        <w:right w:val="none" w:sz="0" w:space="0" w:color="auto"/>
      </w:divBdr>
    </w:div>
    <w:div w:id="2113933549">
      <w:bodyDiv w:val="1"/>
      <w:marLeft w:val="0"/>
      <w:marRight w:val="0"/>
      <w:marTop w:val="0"/>
      <w:marBottom w:val="0"/>
      <w:divBdr>
        <w:top w:val="none" w:sz="0" w:space="0" w:color="auto"/>
        <w:left w:val="none" w:sz="0" w:space="0" w:color="auto"/>
        <w:bottom w:val="none" w:sz="0" w:space="0" w:color="auto"/>
        <w:right w:val="none" w:sz="0" w:space="0" w:color="auto"/>
      </w:divBdr>
    </w:div>
    <w:div w:id="2114013191">
      <w:bodyDiv w:val="1"/>
      <w:marLeft w:val="0"/>
      <w:marRight w:val="0"/>
      <w:marTop w:val="0"/>
      <w:marBottom w:val="0"/>
      <w:divBdr>
        <w:top w:val="none" w:sz="0" w:space="0" w:color="auto"/>
        <w:left w:val="none" w:sz="0" w:space="0" w:color="auto"/>
        <w:bottom w:val="none" w:sz="0" w:space="0" w:color="auto"/>
        <w:right w:val="none" w:sz="0" w:space="0" w:color="auto"/>
      </w:divBdr>
    </w:div>
    <w:div w:id="2114084283">
      <w:bodyDiv w:val="1"/>
      <w:marLeft w:val="0"/>
      <w:marRight w:val="0"/>
      <w:marTop w:val="0"/>
      <w:marBottom w:val="0"/>
      <w:divBdr>
        <w:top w:val="none" w:sz="0" w:space="0" w:color="auto"/>
        <w:left w:val="none" w:sz="0" w:space="0" w:color="auto"/>
        <w:bottom w:val="none" w:sz="0" w:space="0" w:color="auto"/>
        <w:right w:val="none" w:sz="0" w:space="0" w:color="auto"/>
      </w:divBdr>
    </w:div>
    <w:div w:id="2114663263">
      <w:bodyDiv w:val="1"/>
      <w:marLeft w:val="0"/>
      <w:marRight w:val="0"/>
      <w:marTop w:val="0"/>
      <w:marBottom w:val="0"/>
      <w:divBdr>
        <w:top w:val="none" w:sz="0" w:space="0" w:color="auto"/>
        <w:left w:val="none" w:sz="0" w:space="0" w:color="auto"/>
        <w:bottom w:val="none" w:sz="0" w:space="0" w:color="auto"/>
        <w:right w:val="none" w:sz="0" w:space="0" w:color="auto"/>
      </w:divBdr>
    </w:div>
    <w:div w:id="2114788845">
      <w:bodyDiv w:val="1"/>
      <w:marLeft w:val="0"/>
      <w:marRight w:val="0"/>
      <w:marTop w:val="0"/>
      <w:marBottom w:val="0"/>
      <w:divBdr>
        <w:top w:val="none" w:sz="0" w:space="0" w:color="auto"/>
        <w:left w:val="none" w:sz="0" w:space="0" w:color="auto"/>
        <w:bottom w:val="none" w:sz="0" w:space="0" w:color="auto"/>
        <w:right w:val="none" w:sz="0" w:space="0" w:color="auto"/>
      </w:divBdr>
    </w:div>
    <w:div w:id="2114863282">
      <w:bodyDiv w:val="1"/>
      <w:marLeft w:val="0"/>
      <w:marRight w:val="0"/>
      <w:marTop w:val="0"/>
      <w:marBottom w:val="0"/>
      <w:divBdr>
        <w:top w:val="none" w:sz="0" w:space="0" w:color="auto"/>
        <w:left w:val="none" w:sz="0" w:space="0" w:color="auto"/>
        <w:bottom w:val="none" w:sz="0" w:space="0" w:color="auto"/>
        <w:right w:val="none" w:sz="0" w:space="0" w:color="auto"/>
      </w:divBdr>
    </w:div>
    <w:div w:id="2115903501">
      <w:bodyDiv w:val="1"/>
      <w:marLeft w:val="0"/>
      <w:marRight w:val="0"/>
      <w:marTop w:val="0"/>
      <w:marBottom w:val="0"/>
      <w:divBdr>
        <w:top w:val="none" w:sz="0" w:space="0" w:color="auto"/>
        <w:left w:val="none" w:sz="0" w:space="0" w:color="auto"/>
        <w:bottom w:val="none" w:sz="0" w:space="0" w:color="auto"/>
        <w:right w:val="none" w:sz="0" w:space="0" w:color="auto"/>
      </w:divBdr>
    </w:div>
    <w:div w:id="2116093330">
      <w:bodyDiv w:val="1"/>
      <w:marLeft w:val="0"/>
      <w:marRight w:val="0"/>
      <w:marTop w:val="0"/>
      <w:marBottom w:val="0"/>
      <w:divBdr>
        <w:top w:val="none" w:sz="0" w:space="0" w:color="auto"/>
        <w:left w:val="none" w:sz="0" w:space="0" w:color="auto"/>
        <w:bottom w:val="none" w:sz="0" w:space="0" w:color="auto"/>
        <w:right w:val="none" w:sz="0" w:space="0" w:color="auto"/>
      </w:divBdr>
    </w:div>
    <w:div w:id="2116165719">
      <w:bodyDiv w:val="1"/>
      <w:marLeft w:val="0"/>
      <w:marRight w:val="0"/>
      <w:marTop w:val="0"/>
      <w:marBottom w:val="0"/>
      <w:divBdr>
        <w:top w:val="none" w:sz="0" w:space="0" w:color="auto"/>
        <w:left w:val="none" w:sz="0" w:space="0" w:color="auto"/>
        <w:bottom w:val="none" w:sz="0" w:space="0" w:color="auto"/>
        <w:right w:val="none" w:sz="0" w:space="0" w:color="auto"/>
      </w:divBdr>
    </w:div>
    <w:div w:id="2116485387">
      <w:bodyDiv w:val="1"/>
      <w:marLeft w:val="0"/>
      <w:marRight w:val="0"/>
      <w:marTop w:val="0"/>
      <w:marBottom w:val="0"/>
      <w:divBdr>
        <w:top w:val="none" w:sz="0" w:space="0" w:color="auto"/>
        <w:left w:val="none" w:sz="0" w:space="0" w:color="auto"/>
        <w:bottom w:val="none" w:sz="0" w:space="0" w:color="auto"/>
        <w:right w:val="none" w:sz="0" w:space="0" w:color="auto"/>
      </w:divBdr>
    </w:div>
    <w:div w:id="2116485885">
      <w:bodyDiv w:val="1"/>
      <w:marLeft w:val="0"/>
      <w:marRight w:val="0"/>
      <w:marTop w:val="0"/>
      <w:marBottom w:val="0"/>
      <w:divBdr>
        <w:top w:val="none" w:sz="0" w:space="0" w:color="auto"/>
        <w:left w:val="none" w:sz="0" w:space="0" w:color="auto"/>
        <w:bottom w:val="none" w:sz="0" w:space="0" w:color="auto"/>
        <w:right w:val="none" w:sz="0" w:space="0" w:color="auto"/>
      </w:divBdr>
    </w:div>
    <w:div w:id="2116510734">
      <w:bodyDiv w:val="1"/>
      <w:marLeft w:val="0"/>
      <w:marRight w:val="0"/>
      <w:marTop w:val="0"/>
      <w:marBottom w:val="0"/>
      <w:divBdr>
        <w:top w:val="none" w:sz="0" w:space="0" w:color="auto"/>
        <w:left w:val="none" w:sz="0" w:space="0" w:color="auto"/>
        <w:bottom w:val="none" w:sz="0" w:space="0" w:color="auto"/>
        <w:right w:val="none" w:sz="0" w:space="0" w:color="auto"/>
      </w:divBdr>
    </w:div>
    <w:div w:id="2116632376">
      <w:bodyDiv w:val="1"/>
      <w:marLeft w:val="0"/>
      <w:marRight w:val="0"/>
      <w:marTop w:val="0"/>
      <w:marBottom w:val="0"/>
      <w:divBdr>
        <w:top w:val="none" w:sz="0" w:space="0" w:color="auto"/>
        <w:left w:val="none" w:sz="0" w:space="0" w:color="auto"/>
        <w:bottom w:val="none" w:sz="0" w:space="0" w:color="auto"/>
        <w:right w:val="none" w:sz="0" w:space="0" w:color="auto"/>
      </w:divBdr>
    </w:div>
    <w:div w:id="2116973094">
      <w:bodyDiv w:val="1"/>
      <w:marLeft w:val="0"/>
      <w:marRight w:val="0"/>
      <w:marTop w:val="0"/>
      <w:marBottom w:val="0"/>
      <w:divBdr>
        <w:top w:val="none" w:sz="0" w:space="0" w:color="auto"/>
        <w:left w:val="none" w:sz="0" w:space="0" w:color="auto"/>
        <w:bottom w:val="none" w:sz="0" w:space="0" w:color="auto"/>
        <w:right w:val="none" w:sz="0" w:space="0" w:color="auto"/>
      </w:divBdr>
    </w:div>
    <w:div w:id="2117172761">
      <w:bodyDiv w:val="1"/>
      <w:marLeft w:val="0"/>
      <w:marRight w:val="0"/>
      <w:marTop w:val="0"/>
      <w:marBottom w:val="0"/>
      <w:divBdr>
        <w:top w:val="none" w:sz="0" w:space="0" w:color="auto"/>
        <w:left w:val="none" w:sz="0" w:space="0" w:color="auto"/>
        <w:bottom w:val="none" w:sz="0" w:space="0" w:color="auto"/>
        <w:right w:val="none" w:sz="0" w:space="0" w:color="auto"/>
      </w:divBdr>
    </w:div>
    <w:div w:id="2117215292">
      <w:bodyDiv w:val="1"/>
      <w:marLeft w:val="0"/>
      <w:marRight w:val="0"/>
      <w:marTop w:val="0"/>
      <w:marBottom w:val="0"/>
      <w:divBdr>
        <w:top w:val="none" w:sz="0" w:space="0" w:color="auto"/>
        <w:left w:val="none" w:sz="0" w:space="0" w:color="auto"/>
        <w:bottom w:val="none" w:sz="0" w:space="0" w:color="auto"/>
        <w:right w:val="none" w:sz="0" w:space="0" w:color="auto"/>
      </w:divBdr>
    </w:div>
    <w:div w:id="2117559084">
      <w:bodyDiv w:val="1"/>
      <w:marLeft w:val="0"/>
      <w:marRight w:val="0"/>
      <w:marTop w:val="0"/>
      <w:marBottom w:val="0"/>
      <w:divBdr>
        <w:top w:val="none" w:sz="0" w:space="0" w:color="auto"/>
        <w:left w:val="none" w:sz="0" w:space="0" w:color="auto"/>
        <w:bottom w:val="none" w:sz="0" w:space="0" w:color="auto"/>
        <w:right w:val="none" w:sz="0" w:space="0" w:color="auto"/>
      </w:divBdr>
    </w:div>
    <w:div w:id="2118140712">
      <w:bodyDiv w:val="1"/>
      <w:marLeft w:val="0"/>
      <w:marRight w:val="0"/>
      <w:marTop w:val="0"/>
      <w:marBottom w:val="0"/>
      <w:divBdr>
        <w:top w:val="none" w:sz="0" w:space="0" w:color="auto"/>
        <w:left w:val="none" w:sz="0" w:space="0" w:color="auto"/>
        <w:bottom w:val="none" w:sz="0" w:space="0" w:color="auto"/>
        <w:right w:val="none" w:sz="0" w:space="0" w:color="auto"/>
      </w:divBdr>
    </w:div>
    <w:div w:id="2118211665">
      <w:bodyDiv w:val="1"/>
      <w:marLeft w:val="0"/>
      <w:marRight w:val="0"/>
      <w:marTop w:val="0"/>
      <w:marBottom w:val="0"/>
      <w:divBdr>
        <w:top w:val="none" w:sz="0" w:space="0" w:color="auto"/>
        <w:left w:val="none" w:sz="0" w:space="0" w:color="auto"/>
        <w:bottom w:val="none" w:sz="0" w:space="0" w:color="auto"/>
        <w:right w:val="none" w:sz="0" w:space="0" w:color="auto"/>
      </w:divBdr>
    </w:div>
    <w:div w:id="2118940283">
      <w:bodyDiv w:val="1"/>
      <w:marLeft w:val="0"/>
      <w:marRight w:val="0"/>
      <w:marTop w:val="0"/>
      <w:marBottom w:val="0"/>
      <w:divBdr>
        <w:top w:val="none" w:sz="0" w:space="0" w:color="auto"/>
        <w:left w:val="none" w:sz="0" w:space="0" w:color="auto"/>
        <w:bottom w:val="none" w:sz="0" w:space="0" w:color="auto"/>
        <w:right w:val="none" w:sz="0" w:space="0" w:color="auto"/>
      </w:divBdr>
    </w:div>
    <w:div w:id="2119249363">
      <w:bodyDiv w:val="1"/>
      <w:marLeft w:val="0"/>
      <w:marRight w:val="0"/>
      <w:marTop w:val="0"/>
      <w:marBottom w:val="0"/>
      <w:divBdr>
        <w:top w:val="none" w:sz="0" w:space="0" w:color="auto"/>
        <w:left w:val="none" w:sz="0" w:space="0" w:color="auto"/>
        <w:bottom w:val="none" w:sz="0" w:space="0" w:color="auto"/>
        <w:right w:val="none" w:sz="0" w:space="0" w:color="auto"/>
      </w:divBdr>
    </w:div>
    <w:div w:id="2119253422">
      <w:bodyDiv w:val="1"/>
      <w:marLeft w:val="0"/>
      <w:marRight w:val="0"/>
      <w:marTop w:val="0"/>
      <w:marBottom w:val="0"/>
      <w:divBdr>
        <w:top w:val="none" w:sz="0" w:space="0" w:color="auto"/>
        <w:left w:val="none" w:sz="0" w:space="0" w:color="auto"/>
        <w:bottom w:val="none" w:sz="0" w:space="0" w:color="auto"/>
        <w:right w:val="none" w:sz="0" w:space="0" w:color="auto"/>
      </w:divBdr>
    </w:div>
    <w:div w:id="2119836611">
      <w:bodyDiv w:val="1"/>
      <w:marLeft w:val="0"/>
      <w:marRight w:val="0"/>
      <w:marTop w:val="0"/>
      <w:marBottom w:val="0"/>
      <w:divBdr>
        <w:top w:val="none" w:sz="0" w:space="0" w:color="auto"/>
        <w:left w:val="none" w:sz="0" w:space="0" w:color="auto"/>
        <w:bottom w:val="none" w:sz="0" w:space="0" w:color="auto"/>
        <w:right w:val="none" w:sz="0" w:space="0" w:color="auto"/>
      </w:divBdr>
    </w:div>
    <w:div w:id="2120031431">
      <w:bodyDiv w:val="1"/>
      <w:marLeft w:val="0"/>
      <w:marRight w:val="0"/>
      <w:marTop w:val="0"/>
      <w:marBottom w:val="0"/>
      <w:divBdr>
        <w:top w:val="none" w:sz="0" w:space="0" w:color="auto"/>
        <w:left w:val="none" w:sz="0" w:space="0" w:color="auto"/>
        <w:bottom w:val="none" w:sz="0" w:space="0" w:color="auto"/>
        <w:right w:val="none" w:sz="0" w:space="0" w:color="auto"/>
      </w:divBdr>
    </w:div>
    <w:div w:id="2120251870">
      <w:bodyDiv w:val="1"/>
      <w:marLeft w:val="0"/>
      <w:marRight w:val="0"/>
      <w:marTop w:val="0"/>
      <w:marBottom w:val="0"/>
      <w:divBdr>
        <w:top w:val="none" w:sz="0" w:space="0" w:color="auto"/>
        <w:left w:val="none" w:sz="0" w:space="0" w:color="auto"/>
        <w:bottom w:val="none" w:sz="0" w:space="0" w:color="auto"/>
        <w:right w:val="none" w:sz="0" w:space="0" w:color="auto"/>
      </w:divBdr>
    </w:div>
    <w:div w:id="2120445379">
      <w:bodyDiv w:val="1"/>
      <w:marLeft w:val="0"/>
      <w:marRight w:val="0"/>
      <w:marTop w:val="0"/>
      <w:marBottom w:val="0"/>
      <w:divBdr>
        <w:top w:val="none" w:sz="0" w:space="0" w:color="auto"/>
        <w:left w:val="none" w:sz="0" w:space="0" w:color="auto"/>
        <w:bottom w:val="none" w:sz="0" w:space="0" w:color="auto"/>
        <w:right w:val="none" w:sz="0" w:space="0" w:color="auto"/>
      </w:divBdr>
    </w:div>
    <w:div w:id="2120449038">
      <w:bodyDiv w:val="1"/>
      <w:marLeft w:val="0"/>
      <w:marRight w:val="0"/>
      <w:marTop w:val="0"/>
      <w:marBottom w:val="0"/>
      <w:divBdr>
        <w:top w:val="none" w:sz="0" w:space="0" w:color="auto"/>
        <w:left w:val="none" w:sz="0" w:space="0" w:color="auto"/>
        <w:bottom w:val="none" w:sz="0" w:space="0" w:color="auto"/>
        <w:right w:val="none" w:sz="0" w:space="0" w:color="auto"/>
      </w:divBdr>
    </w:div>
    <w:div w:id="2120711571">
      <w:bodyDiv w:val="1"/>
      <w:marLeft w:val="0"/>
      <w:marRight w:val="0"/>
      <w:marTop w:val="0"/>
      <w:marBottom w:val="0"/>
      <w:divBdr>
        <w:top w:val="none" w:sz="0" w:space="0" w:color="auto"/>
        <w:left w:val="none" w:sz="0" w:space="0" w:color="auto"/>
        <w:bottom w:val="none" w:sz="0" w:space="0" w:color="auto"/>
        <w:right w:val="none" w:sz="0" w:space="0" w:color="auto"/>
      </w:divBdr>
    </w:div>
    <w:div w:id="2120753488">
      <w:bodyDiv w:val="1"/>
      <w:marLeft w:val="0"/>
      <w:marRight w:val="0"/>
      <w:marTop w:val="0"/>
      <w:marBottom w:val="0"/>
      <w:divBdr>
        <w:top w:val="none" w:sz="0" w:space="0" w:color="auto"/>
        <w:left w:val="none" w:sz="0" w:space="0" w:color="auto"/>
        <w:bottom w:val="none" w:sz="0" w:space="0" w:color="auto"/>
        <w:right w:val="none" w:sz="0" w:space="0" w:color="auto"/>
      </w:divBdr>
    </w:div>
    <w:div w:id="2121755481">
      <w:bodyDiv w:val="1"/>
      <w:marLeft w:val="0"/>
      <w:marRight w:val="0"/>
      <w:marTop w:val="0"/>
      <w:marBottom w:val="0"/>
      <w:divBdr>
        <w:top w:val="none" w:sz="0" w:space="0" w:color="auto"/>
        <w:left w:val="none" w:sz="0" w:space="0" w:color="auto"/>
        <w:bottom w:val="none" w:sz="0" w:space="0" w:color="auto"/>
        <w:right w:val="none" w:sz="0" w:space="0" w:color="auto"/>
      </w:divBdr>
    </w:div>
    <w:div w:id="2121799559">
      <w:bodyDiv w:val="1"/>
      <w:marLeft w:val="0"/>
      <w:marRight w:val="0"/>
      <w:marTop w:val="0"/>
      <w:marBottom w:val="0"/>
      <w:divBdr>
        <w:top w:val="none" w:sz="0" w:space="0" w:color="auto"/>
        <w:left w:val="none" w:sz="0" w:space="0" w:color="auto"/>
        <w:bottom w:val="none" w:sz="0" w:space="0" w:color="auto"/>
        <w:right w:val="none" w:sz="0" w:space="0" w:color="auto"/>
      </w:divBdr>
    </w:div>
    <w:div w:id="2121949657">
      <w:bodyDiv w:val="1"/>
      <w:marLeft w:val="0"/>
      <w:marRight w:val="0"/>
      <w:marTop w:val="0"/>
      <w:marBottom w:val="0"/>
      <w:divBdr>
        <w:top w:val="none" w:sz="0" w:space="0" w:color="auto"/>
        <w:left w:val="none" w:sz="0" w:space="0" w:color="auto"/>
        <w:bottom w:val="none" w:sz="0" w:space="0" w:color="auto"/>
        <w:right w:val="none" w:sz="0" w:space="0" w:color="auto"/>
      </w:divBdr>
    </w:div>
    <w:div w:id="2122263428">
      <w:bodyDiv w:val="1"/>
      <w:marLeft w:val="0"/>
      <w:marRight w:val="0"/>
      <w:marTop w:val="0"/>
      <w:marBottom w:val="0"/>
      <w:divBdr>
        <w:top w:val="none" w:sz="0" w:space="0" w:color="auto"/>
        <w:left w:val="none" w:sz="0" w:space="0" w:color="auto"/>
        <w:bottom w:val="none" w:sz="0" w:space="0" w:color="auto"/>
        <w:right w:val="none" w:sz="0" w:space="0" w:color="auto"/>
      </w:divBdr>
    </w:div>
    <w:div w:id="2122450819">
      <w:bodyDiv w:val="1"/>
      <w:marLeft w:val="0"/>
      <w:marRight w:val="0"/>
      <w:marTop w:val="0"/>
      <w:marBottom w:val="0"/>
      <w:divBdr>
        <w:top w:val="none" w:sz="0" w:space="0" w:color="auto"/>
        <w:left w:val="none" w:sz="0" w:space="0" w:color="auto"/>
        <w:bottom w:val="none" w:sz="0" w:space="0" w:color="auto"/>
        <w:right w:val="none" w:sz="0" w:space="0" w:color="auto"/>
      </w:divBdr>
    </w:div>
    <w:div w:id="2122916928">
      <w:bodyDiv w:val="1"/>
      <w:marLeft w:val="0"/>
      <w:marRight w:val="0"/>
      <w:marTop w:val="0"/>
      <w:marBottom w:val="0"/>
      <w:divBdr>
        <w:top w:val="none" w:sz="0" w:space="0" w:color="auto"/>
        <w:left w:val="none" w:sz="0" w:space="0" w:color="auto"/>
        <w:bottom w:val="none" w:sz="0" w:space="0" w:color="auto"/>
        <w:right w:val="none" w:sz="0" w:space="0" w:color="auto"/>
      </w:divBdr>
    </w:div>
    <w:div w:id="2123761911">
      <w:bodyDiv w:val="1"/>
      <w:marLeft w:val="0"/>
      <w:marRight w:val="0"/>
      <w:marTop w:val="0"/>
      <w:marBottom w:val="0"/>
      <w:divBdr>
        <w:top w:val="none" w:sz="0" w:space="0" w:color="auto"/>
        <w:left w:val="none" w:sz="0" w:space="0" w:color="auto"/>
        <w:bottom w:val="none" w:sz="0" w:space="0" w:color="auto"/>
        <w:right w:val="none" w:sz="0" w:space="0" w:color="auto"/>
      </w:divBdr>
    </w:div>
    <w:div w:id="2124109028">
      <w:bodyDiv w:val="1"/>
      <w:marLeft w:val="0"/>
      <w:marRight w:val="0"/>
      <w:marTop w:val="0"/>
      <w:marBottom w:val="0"/>
      <w:divBdr>
        <w:top w:val="none" w:sz="0" w:space="0" w:color="auto"/>
        <w:left w:val="none" w:sz="0" w:space="0" w:color="auto"/>
        <w:bottom w:val="none" w:sz="0" w:space="0" w:color="auto"/>
        <w:right w:val="none" w:sz="0" w:space="0" w:color="auto"/>
      </w:divBdr>
    </w:div>
    <w:div w:id="2124614717">
      <w:bodyDiv w:val="1"/>
      <w:marLeft w:val="0"/>
      <w:marRight w:val="0"/>
      <w:marTop w:val="0"/>
      <w:marBottom w:val="0"/>
      <w:divBdr>
        <w:top w:val="none" w:sz="0" w:space="0" w:color="auto"/>
        <w:left w:val="none" w:sz="0" w:space="0" w:color="auto"/>
        <w:bottom w:val="none" w:sz="0" w:space="0" w:color="auto"/>
        <w:right w:val="none" w:sz="0" w:space="0" w:color="auto"/>
      </w:divBdr>
    </w:div>
    <w:div w:id="2124761626">
      <w:bodyDiv w:val="1"/>
      <w:marLeft w:val="0"/>
      <w:marRight w:val="0"/>
      <w:marTop w:val="0"/>
      <w:marBottom w:val="0"/>
      <w:divBdr>
        <w:top w:val="none" w:sz="0" w:space="0" w:color="auto"/>
        <w:left w:val="none" w:sz="0" w:space="0" w:color="auto"/>
        <w:bottom w:val="none" w:sz="0" w:space="0" w:color="auto"/>
        <w:right w:val="none" w:sz="0" w:space="0" w:color="auto"/>
      </w:divBdr>
    </w:div>
    <w:div w:id="2125031143">
      <w:bodyDiv w:val="1"/>
      <w:marLeft w:val="0"/>
      <w:marRight w:val="0"/>
      <w:marTop w:val="0"/>
      <w:marBottom w:val="0"/>
      <w:divBdr>
        <w:top w:val="none" w:sz="0" w:space="0" w:color="auto"/>
        <w:left w:val="none" w:sz="0" w:space="0" w:color="auto"/>
        <w:bottom w:val="none" w:sz="0" w:space="0" w:color="auto"/>
        <w:right w:val="none" w:sz="0" w:space="0" w:color="auto"/>
      </w:divBdr>
    </w:div>
    <w:div w:id="2125073593">
      <w:bodyDiv w:val="1"/>
      <w:marLeft w:val="0"/>
      <w:marRight w:val="0"/>
      <w:marTop w:val="0"/>
      <w:marBottom w:val="0"/>
      <w:divBdr>
        <w:top w:val="none" w:sz="0" w:space="0" w:color="auto"/>
        <w:left w:val="none" w:sz="0" w:space="0" w:color="auto"/>
        <w:bottom w:val="none" w:sz="0" w:space="0" w:color="auto"/>
        <w:right w:val="none" w:sz="0" w:space="0" w:color="auto"/>
      </w:divBdr>
    </w:div>
    <w:div w:id="2125267731">
      <w:bodyDiv w:val="1"/>
      <w:marLeft w:val="0"/>
      <w:marRight w:val="0"/>
      <w:marTop w:val="0"/>
      <w:marBottom w:val="0"/>
      <w:divBdr>
        <w:top w:val="none" w:sz="0" w:space="0" w:color="auto"/>
        <w:left w:val="none" w:sz="0" w:space="0" w:color="auto"/>
        <w:bottom w:val="none" w:sz="0" w:space="0" w:color="auto"/>
        <w:right w:val="none" w:sz="0" w:space="0" w:color="auto"/>
      </w:divBdr>
    </w:div>
    <w:div w:id="2125420296">
      <w:bodyDiv w:val="1"/>
      <w:marLeft w:val="0"/>
      <w:marRight w:val="0"/>
      <w:marTop w:val="0"/>
      <w:marBottom w:val="0"/>
      <w:divBdr>
        <w:top w:val="none" w:sz="0" w:space="0" w:color="auto"/>
        <w:left w:val="none" w:sz="0" w:space="0" w:color="auto"/>
        <w:bottom w:val="none" w:sz="0" w:space="0" w:color="auto"/>
        <w:right w:val="none" w:sz="0" w:space="0" w:color="auto"/>
      </w:divBdr>
    </w:div>
    <w:div w:id="2125542146">
      <w:bodyDiv w:val="1"/>
      <w:marLeft w:val="0"/>
      <w:marRight w:val="0"/>
      <w:marTop w:val="0"/>
      <w:marBottom w:val="0"/>
      <w:divBdr>
        <w:top w:val="none" w:sz="0" w:space="0" w:color="auto"/>
        <w:left w:val="none" w:sz="0" w:space="0" w:color="auto"/>
        <w:bottom w:val="none" w:sz="0" w:space="0" w:color="auto"/>
        <w:right w:val="none" w:sz="0" w:space="0" w:color="auto"/>
      </w:divBdr>
    </w:div>
    <w:div w:id="2125877404">
      <w:bodyDiv w:val="1"/>
      <w:marLeft w:val="0"/>
      <w:marRight w:val="0"/>
      <w:marTop w:val="0"/>
      <w:marBottom w:val="0"/>
      <w:divBdr>
        <w:top w:val="none" w:sz="0" w:space="0" w:color="auto"/>
        <w:left w:val="none" w:sz="0" w:space="0" w:color="auto"/>
        <w:bottom w:val="none" w:sz="0" w:space="0" w:color="auto"/>
        <w:right w:val="none" w:sz="0" w:space="0" w:color="auto"/>
      </w:divBdr>
    </w:div>
    <w:div w:id="2126076697">
      <w:bodyDiv w:val="1"/>
      <w:marLeft w:val="0"/>
      <w:marRight w:val="0"/>
      <w:marTop w:val="0"/>
      <w:marBottom w:val="0"/>
      <w:divBdr>
        <w:top w:val="none" w:sz="0" w:space="0" w:color="auto"/>
        <w:left w:val="none" w:sz="0" w:space="0" w:color="auto"/>
        <w:bottom w:val="none" w:sz="0" w:space="0" w:color="auto"/>
        <w:right w:val="none" w:sz="0" w:space="0" w:color="auto"/>
      </w:divBdr>
    </w:div>
    <w:div w:id="2126191114">
      <w:bodyDiv w:val="1"/>
      <w:marLeft w:val="0"/>
      <w:marRight w:val="0"/>
      <w:marTop w:val="0"/>
      <w:marBottom w:val="0"/>
      <w:divBdr>
        <w:top w:val="none" w:sz="0" w:space="0" w:color="auto"/>
        <w:left w:val="none" w:sz="0" w:space="0" w:color="auto"/>
        <w:bottom w:val="none" w:sz="0" w:space="0" w:color="auto"/>
        <w:right w:val="none" w:sz="0" w:space="0" w:color="auto"/>
      </w:divBdr>
    </w:div>
    <w:div w:id="2126533384">
      <w:bodyDiv w:val="1"/>
      <w:marLeft w:val="0"/>
      <w:marRight w:val="0"/>
      <w:marTop w:val="0"/>
      <w:marBottom w:val="0"/>
      <w:divBdr>
        <w:top w:val="none" w:sz="0" w:space="0" w:color="auto"/>
        <w:left w:val="none" w:sz="0" w:space="0" w:color="auto"/>
        <w:bottom w:val="none" w:sz="0" w:space="0" w:color="auto"/>
        <w:right w:val="none" w:sz="0" w:space="0" w:color="auto"/>
      </w:divBdr>
    </w:div>
    <w:div w:id="2126774536">
      <w:bodyDiv w:val="1"/>
      <w:marLeft w:val="0"/>
      <w:marRight w:val="0"/>
      <w:marTop w:val="0"/>
      <w:marBottom w:val="0"/>
      <w:divBdr>
        <w:top w:val="none" w:sz="0" w:space="0" w:color="auto"/>
        <w:left w:val="none" w:sz="0" w:space="0" w:color="auto"/>
        <w:bottom w:val="none" w:sz="0" w:space="0" w:color="auto"/>
        <w:right w:val="none" w:sz="0" w:space="0" w:color="auto"/>
      </w:divBdr>
    </w:div>
    <w:div w:id="2127001846">
      <w:bodyDiv w:val="1"/>
      <w:marLeft w:val="0"/>
      <w:marRight w:val="0"/>
      <w:marTop w:val="0"/>
      <w:marBottom w:val="0"/>
      <w:divBdr>
        <w:top w:val="none" w:sz="0" w:space="0" w:color="auto"/>
        <w:left w:val="none" w:sz="0" w:space="0" w:color="auto"/>
        <w:bottom w:val="none" w:sz="0" w:space="0" w:color="auto"/>
        <w:right w:val="none" w:sz="0" w:space="0" w:color="auto"/>
      </w:divBdr>
    </w:div>
    <w:div w:id="2127120255">
      <w:bodyDiv w:val="1"/>
      <w:marLeft w:val="0"/>
      <w:marRight w:val="0"/>
      <w:marTop w:val="0"/>
      <w:marBottom w:val="0"/>
      <w:divBdr>
        <w:top w:val="none" w:sz="0" w:space="0" w:color="auto"/>
        <w:left w:val="none" w:sz="0" w:space="0" w:color="auto"/>
        <w:bottom w:val="none" w:sz="0" w:space="0" w:color="auto"/>
        <w:right w:val="none" w:sz="0" w:space="0" w:color="auto"/>
      </w:divBdr>
    </w:div>
    <w:div w:id="2127699576">
      <w:bodyDiv w:val="1"/>
      <w:marLeft w:val="0"/>
      <w:marRight w:val="0"/>
      <w:marTop w:val="0"/>
      <w:marBottom w:val="0"/>
      <w:divBdr>
        <w:top w:val="none" w:sz="0" w:space="0" w:color="auto"/>
        <w:left w:val="none" w:sz="0" w:space="0" w:color="auto"/>
        <w:bottom w:val="none" w:sz="0" w:space="0" w:color="auto"/>
        <w:right w:val="none" w:sz="0" w:space="0" w:color="auto"/>
      </w:divBdr>
    </w:div>
    <w:div w:id="2127849212">
      <w:bodyDiv w:val="1"/>
      <w:marLeft w:val="0"/>
      <w:marRight w:val="0"/>
      <w:marTop w:val="0"/>
      <w:marBottom w:val="0"/>
      <w:divBdr>
        <w:top w:val="none" w:sz="0" w:space="0" w:color="auto"/>
        <w:left w:val="none" w:sz="0" w:space="0" w:color="auto"/>
        <w:bottom w:val="none" w:sz="0" w:space="0" w:color="auto"/>
        <w:right w:val="none" w:sz="0" w:space="0" w:color="auto"/>
      </w:divBdr>
    </w:div>
    <w:div w:id="2127961701">
      <w:bodyDiv w:val="1"/>
      <w:marLeft w:val="0"/>
      <w:marRight w:val="0"/>
      <w:marTop w:val="0"/>
      <w:marBottom w:val="0"/>
      <w:divBdr>
        <w:top w:val="none" w:sz="0" w:space="0" w:color="auto"/>
        <w:left w:val="none" w:sz="0" w:space="0" w:color="auto"/>
        <w:bottom w:val="none" w:sz="0" w:space="0" w:color="auto"/>
        <w:right w:val="none" w:sz="0" w:space="0" w:color="auto"/>
      </w:divBdr>
    </w:div>
    <w:div w:id="2128039498">
      <w:bodyDiv w:val="1"/>
      <w:marLeft w:val="0"/>
      <w:marRight w:val="0"/>
      <w:marTop w:val="0"/>
      <w:marBottom w:val="0"/>
      <w:divBdr>
        <w:top w:val="none" w:sz="0" w:space="0" w:color="auto"/>
        <w:left w:val="none" w:sz="0" w:space="0" w:color="auto"/>
        <w:bottom w:val="none" w:sz="0" w:space="0" w:color="auto"/>
        <w:right w:val="none" w:sz="0" w:space="0" w:color="auto"/>
      </w:divBdr>
    </w:div>
    <w:div w:id="2128233849">
      <w:bodyDiv w:val="1"/>
      <w:marLeft w:val="0"/>
      <w:marRight w:val="0"/>
      <w:marTop w:val="0"/>
      <w:marBottom w:val="0"/>
      <w:divBdr>
        <w:top w:val="none" w:sz="0" w:space="0" w:color="auto"/>
        <w:left w:val="none" w:sz="0" w:space="0" w:color="auto"/>
        <w:bottom w:val="none" w:sz="0" w:space="0" w:color="auto"/>
        <w:right w:val="none" w:sz="0" w:space="0" w:color="auto"/>
      </w:divBdr>
    </w:div>
    <w:div w:id="2128547889">
      <w:bodyDiv w:val="1"/>
      <w:marLeft w:val="0"/>
      <w:marRight w:val="0"/>
      <w:marTop w:val="0"/>
      <w:marBottom w:val="0"/>
      <w:divBdr>
        <w:top w:val="none" w:sz="0" w:space="0" w:color="auto"/>
        <w:left w:val="none" w:sz="0" w:space="0" w:color="auto"/>
        <w:bottom w:val="none" w:sz="0" w:space="0" w:color="auto"/>
        <w:right w:val="none" w:sz="0" w:space="0" w:color="auto"/>
      </w:divBdr>
    </w:div>
    <w:div w:id="2128961925">
      <w:bodyDiv w:val="1"/>
      <w:marLeft w:val="0"/>
      <w:marRight w:val="0"/>
      <w:marTop w:val="0"/>
      <w:marBottom w:val="0"/>
      <w:divBdr>
        <w:top w:val="none" w:sz="0" w:space="0" w:color="auto"/>
        <w:left w:val="none" w:sz="0" w:space="0" w:color="auto"/>
        <w:bottom w:val="none" w:sz="0" w:space="0" w:color="auto"/>
        <w:right w:val="none" w:sz="0" w:space="0" w:color="auto"/>
      </w:divBdr>
    </w:div>
    <w:div w:id="2129005503">
      <w:bodyDiv w:val="1"/>
      <w:marLeft w:val="0"/>
      <w:marRight w:val="0"/>
      <w:marTop w:val="0"/>
      <w:marBottom w:val="0"/>
      <w:divBdr>
        <w:top w:val="none" w:sz="0" w:space="0" w:color="auto"/>
        <w:left w:val="none" w:sz="0" w:space="0" w:color="auto"/>
        <w:bottom w:val="none" w:sz="0" w:space="0" w:color="auto"/>
        <w:right w:val="none" w:sz="0" w:space="0" w:color="auto"/>
      </w:divBdr>
    </w:div>
    <w:div w:id="2129855127">
      <w:bodyDiv w:val="1"/>
      <w:marLeft w:val="0"/>
      <w:marRight w:val="0"/>
      <w:marTop w:val="0"/>
      <w:marBottom w:val="0"/>
      <w:divBdr>
        <w:top w:val="none" w:sz="0" w:space="0" w:color="auto"/>
        <w:left w:val="none" w:sz="0" w:space="0" w:color="auto"/>
        <w:bottom w:val="none" w:sz="0" w:space="0" w:color="auto"/>
        <w:right w:val="none" w:sz="0" w:space="0" w:color="auto"/>
      </w:divBdr>
    </w:div>
    <w:div w:id="2129856822">
      <w:bodyDiv w:val="1"/>
      <w:marLeft w:val="0"/>
      <w:marRight w:val="0"/>
      <w:marTop w:val="0"/>
      <w:marBottom w:val="0"/>
      <w:divBdr>
        <w:top w:val="none" w:sz="0" w:space="0" w:color="auto"/>
        <w:left w:val="none" w:sz="0" w:space="0" w:color="auto"/>
        <w:bottom w:val="none" w:sz="0" w:space="0" w:color="auto"/>
        <w:right w:val="none" w:sz="0" w:space="0" w:color="auto"/>
      </w:divBdr>
    </w:div>
    <w:div w:id="2130197583">
      <w:bodyDiv w:val="1"/>
      <w:marLeft w:val="0"/>
      <w:marRight w:val="0"/>
      <w:marTop w:val="0"/>
      <w:marBottom w:val="0"/>
      <w:divBdr>
        <w:top w:val="none" w:sz="0" w:space="0" w:color="auto"/>
        <w:left w:val="none" w:sz="0" w:space="0" w:color="auto"/>
        <w:bottom w:val="none" w:sz="0" w:space="0" w:color="auto"/>
        <w:right w:val="none" w:sz="0" w:space="0" w:color="auto"/>
      </w:divBdr>
    </w:div>
    <w:div w:id="2130313609">
      <w:bodyDiv w:val="1"/>
      <w:marLeft w:val="0"/>
      <w:marRight w:val="0"/>
      <w:marTop w:val="0"/>
      <w:marBottom w:val="0"/>
      <w:divBdr>
        <w:top w:val="none" w:sz="0" w:space="0" w:color="auto"/>
        <w:left w:val="none" w:sz="0" w:space="0" w:color="auto"/>
        <w:bottom w:val="none" w:sz="0" w:space="0" w:color="auto"/>
        <w:right w:val="none" w:sz="0" w:space="0" w:color="auto"/>
      </w:divBdr>
    </w:div>
    <w:div w:id="2130658238">
      <w:bodyDiv w:val="1"/>
      <w:marLeft w:val="0"/>
      <w:marRight w:val="0"/>
      <w:marTop w:val="0"/>
      <w:marBottom w:val="0"/>
      <w:divBdr>
        <w:top w:val="none" w:sz="0" w:space="0" w:color="auto"/>
        <w:left w:val="none" w:sz="0" w:space="0" w:color="auto"/>
        <w:bottom w:val="none" w:sz="0" w:space="0" w:color="auto"/>
        <w:right w:val="none" w:sz="0" w:space="0" w:color="auto"/>
      </w:divBdr>
    </w:div>
    <w:div w:id="2131245508">
      <w:bodyDiv w:val="1"/>
      <w:marLeft w:val="0"/>
      <w:marRight w:val="0"/>
      <w:marTop w:val="0"/>
      <w:marBottom w:val="0"/>
      <w:divBdr>
        <w:top w:val="none" w:sz="0" w:space="0" w:color="auto"/>
        <w:left w:val="none" w:sz="0" w:space="0" w:color="auto"/>
        <w:bottom w:val="none" w:sz="0" w:space="0" w:color="auto"/>
        <w:right w:val="none" w:sz="0" w:space="0" w:color="auto"/>
      </w:divBdr>
    </w:div>
    <w:div w:id="2131315078">
      <w:bodyDiv w:val="1"/>
      <w:marLeft w:val="0"/>
      <w:marRight w:val="0"/>
      <w:marTop w:val="0"/>
      <w:marBottom w:val="0"/>
      <w:divBdr>
        <w:top w:val="none" w:sz="0" w:space="0" w:color="auto"/>
        <w:left w:val="none" w:sz="0" w:space="0" w:color="auto"/>
        <w:bottom w:val="none" w:sz="0" w:space="0" w:color="auto"/>
        <w:right w:val="none" w:sz="0" w:space="0" w:color="auto"/>
      </w:divBdr>
    </w:div>
    <w:div w:id="2131707961">
      <w:bodyDiv w:val="1"/>
      <w:marLeft w:val="0"/>
      <w:marRight w:val="0"/>
      <w:marTop w:val="0"/>
      <w:marBottom w:val="0"/>
      <w:divBdr>
        <w:top w:val="none" w:sz="0" w:space="0" w:color="auto"/>
        <w:left w:val="none" w:sz="0" w:space="0" w:color="auto"/>
        <w:bottom w:val="none" w:sz="0" w:space="0" w:color="auto"/>
        <w:right w:val="none" w:sz="0" w:space="0" w:color="auto"/>
      </w:divBdr>
    </w:div>
    <w:div w:id="2131850411">
      <w:bodyDiv w:val="1"/>
      <w:marLeft w:val="0"/>
      <w:marRight w:val="0"/>
      <w:marTop w:val="0"/>
      <w:marBottom w:val="0"/>
      <w:divBdr>
        <w:top w:val="none" w:sz="0" w:space="0" w:color="auto"/>
        <w:left w:val="none" w:sz="0" w:space="0" w:color="auto"/>
        <w:bottom w:val="none" w:sz="0" w:space="0" w:color="auto"/>
        <w:right w:val="none" w:sz="0" w:space="0" w:color="auto"/>
      </w:divBdr>
    </w:div>
    <w:div w:id="2131969352">
      <w:bodyDiv w:val="1"/>
      <w:marLeft w:val="0"/>
      <w:marRight w:val="0"/>
      <w:marTop w:val="0"/>
      <w:marBottom w:val="0"/>
      <w:divBdr>
        <w:top w:val="none" w:sz="0" w:space="0" w:color="auto"/>
        <w:left w:val="none" w:sz="0" w:space="0" w:color="auto"/>
        <w:bottom w:val="none" w:sz="0" w:space="0" w:color="auto"/>
        <w:right w:val="none" w:sz="0" w:space="0" w:color="auto"/>
      </w:divBdr>
    </w:div>
    <w:div w:id="2132508547">
      <w:bodyDiv w:val="1"/>
      <w:marLeft w:val="0"/>
      <w:marRight w:val="0"/>
      <w:marTop w:val="0"/>
      <w:marBottom w:val="0"/>
      <w:divBdr>
        <w:top w:val="none" w:sz="0" w:space="0" w:color="auto"/>
        <w:left w:val="none" w:sz="0" w:space="0" w:color="auto"/>
        <w:bottom w:val="none" w:sz="0" w:space="0" w:color="auto"/>
        <w:right w:val="none" w:sz="0" w:space="0" w:color="auto"/>
      </w:divBdr>
    </w:div>
    <w:div w:id="2132745482">
      <w:bodyDiv w:val="1"/>
      <w:marLeft w:val="0"/>
      <w:marRight w:val="0"/>
      <w:marTop w:val="0"/>
      <w:marBottom w:val="0"/>
      <w:divBdr>
        <w:top w:val="none" w:sz="0" w:space="0" w:color="auto"/>
        <w:left w:val="none" w:sz="0" w:space="0" w:color="auto"/>
        <w:bottom w:val="none" w:sz="0" w:space="0" w:color="auto"/>
        <w:right w:val="none" w:sz="0" w:space="0" w:color="auto"/>
      </w:divBdr>
    </w:div>
    <w:div w:id="2133090818">
      <w:bodyDiv w:val="1"/>
      <w:marLeft w:val="0"/>
      <w:marRight w:val="0"/>
      <w:marTop w:val="0"/>
      <w:marBottom w:val="0"/>
      <w:divBdr>
        <w:top w:val="none" w:sz="0" w:space="0" w:color="auto"/>
        <w:left w:val="none" w:sz="0" w:space="0" w:color="auto"/>
        <w:bottom w:val="none" w:sz="0" w:space="0" w:color="auto"/>
        <w:right w:val="none" w:sz="0" w:space="0" w:color="auto"/>
      </w:divBdr>
    </w:div>
    <w:div w:id="2133552692">
      <w:bodyDiv w:val="1"/>
      <w:marLeft w:val="0"/>
      <w:marRight w:val="0"/>
      <w:marTop w:val="0"/>
      <w:marBottom w:val="0"/>
      <w:divBdr>
        <w:top w:val="none" w:sz="0" w:space="0" w:color="auto"/>
        <w:left w:val="none" w:sz="0" w:space="0" w:color="auto"/>
        <w:bottom w:val="none" w:sz="0" w:space="0" w:color="auto"/>
        <w:right w:val="none" w:sz="0" w:space="0" w:color="auto"/>
      </w:divBdr>
    </w:div>
    <w:div w:id="2133746685">
      <w:bodyDiv w:val="1"/>
      <w:marLeft w:val="0"/>
      <w:marRight w:val="0"/>
      <w:marTop w:val="0"/>
      <w:marBottom w:val="0"/>
      <w:divBdr>
        <w:top w:val="none" w:sz="0" w:space="0" w:color="auto"/>
        <w:left w:val="none" w:sz="0" w:space="0" w:color="auto"/>
        <w:bottom w:val="none" w:sz="0" w:space="0" w:color="auto"/>
        <w:right w:val="none" w:sz="0" w:space="0" w:color="auto"/>
      </w:divBdr>
    </w:div>
    <w:div w:id="2133863495">
      <w:bodyDiv w:val="1"/>
      <w:marLeft w:val="0"/>
      <w:marRight w:val="0"/>
      <w:marTop w:val="0"/>
      <w:marBottom w:val="0"/>
      <w:divBdr>
        <w:top w:val="none" w:sz="0" w:space="0" w:color="auto"/>
        <w:left w:val="none" w:sz="0" w:space="0" w:color="auto"/>
        <w:bottom w:val="none" w:sz="0" w:space="0" w:color="auto"/>
        <w:right w:val="none" w:sz="0" w:space="0" w:color="auto"/>
      </w:divBdr>
    </w:div>
    <w:div w:id="2133936974">
      <w:bodyDiv w:val="1"/>
      <w:marLeft w:val="0"/>
      <w:marRight w:val="0"/>
      <w:marTop w:val="0"/>
      <w:marBottom w:val="0"/>
      <w:divBdr>
        <w:top w:val="none" w:sz="0" w:space="0" w:color="auto"/>
        <w:left w:val="none" w:sz="0" w:space="0" w:color="auto"/>
        <w:bottom w:val="none" w:sz="0" w:space="0" w:color="auto"/>
        <w:right w:val="none" w:sz="0" w:space="0" w:color="auto"/>
      </w:divBdr>
    </w:div>
    <w:div w:id="2134322963">
      <w:bodyDiv w:val="1"/>
      <w:marLeft w:val="0"/>
      <w:marRight w:val="0"/>
      <w:marTop w:val="0"/>
      <w:marBottom w:val="0"/>
      <w:divBdr>
        <w:top w:val="none" w:sz="0" w:space="0" w:color="auto"/>
        <w:left w:val="none" w:sz="0" w:space="0" w:color="auto"/>
        <w:bottom w:val="none" w:sz="0" w:space="0" w:color="auto"/>
        <w:right w:val="none" w:sz="0" w:space="0" w:color="auto"/>
      </w:divBdr>
    </w:div>
    <w:div w:id="2134326889">
      <w:bodyDiv w:val="1"/>
      <w:marLeft w:val="0"/>
      <w:marRight w:val="0"/>
      <w:marTop w:val="0"/>
      <w:marBottom w:val="0"/>
      <w:divBdr>
        <w:top w:val="none" w:sz="0" w:space="0" w:color="auto"/>
        <w:left w:val="none" w:sz="0" w:space="0" w:color="auto"/>
        <w:bottom w:val="none" w:sz="0" w:space="0" w:color="auto"/>
        <w:right w:val="none" w:sz="0" w:space="0" w:color="auto"/>
      </w:divBdr>
    </w:div>
    <w:div w:id="2134593841">
      <w:bodyDiv w:val="1"/>
      <w:marLeft w:val="0"/>
      <w:marRight w:val="0"/>
      <w:marTop w:val="0"/>
      <w:marBottom w:val="0"/>
      <w:divBdr>
        <w:top w:val="none" w:sz="0" w:space="0" w:color="auto"/>
        <w:left w:val="none" w:sz="0" w:space="0" w:color="auto"/>
        <w:bottom w:val="none" w:sz="0" w:space="0" w:color="auto"/>
        <w:right w:val="none" w:sz="0" w:space="0" w:color="auto"/>
      </w:divBdr>
    </w:div>
    <w:div w:id="2134665383">
      <w:bodyDiv w:val="1"/>
      <w:marLeft w:val="0"/>
      <w:marRight w:val="0"/>
      <w:marTop w:val="0"/>
      <w:marBottom w:val="0"/>
      <w:divBdr>
        <w:top w:val="none" w:sz="0" w:space="0" w:color="auto"/>
        <w:left w:val="none" w:sz="0" w:space="0" w:color="auto"/>
        <w:bottom w:val="none" w:sz="0" w:space="0" w:color="auto"/>
        <w:right w:val="none" w:sz="0" w:space="0" w:color="auto"/>
      </w:divBdr>
    </w:div>
    <w:div w:id="2134902135">
      <w:bodyDiv w:val="1"/>
      <w:marLeft w:val="0"/>
      <w:marRight w:val="0"/>
      <w:marTop w:val="0"/>
      <w:marBottom w:val="0"/>
      <w:divBdr>
        <w:top w:val="none" w:sz="0" w:space="0" w:color="auto"/>
        <w:left w:val="none" w:sz="0" w:space="0" w:color="auto"/>
        <w:bottom w:val="none" w:sz="0" w:space="0" w:color="auto"/>
        <w:right w:val="none" w:sz="0" w:space="0" w:color="auto"/>
      </w:divBdr>
    </w:div>
    <w:div w:id="2135176094">
      <w:bodyDiv w:val="1"/>
      <w:marLeft w:val="0"/>
      <w:marRight w:val="0"/>
      <w:marTop w:val="0"/>
      <w:marBottom w:val="0"/>
      <w:divBdr>
        <w:top w:val="none" w:sz="0" w:space="0" w:color="auto"/>
        <w:left w:val="none" w:sz="0" w:space="0" w:color="auto"/>
        <w:bottom w:val="none" w:sz="0" w:space="0" w:color="auto"/>
        <w:right w:val="none" w:sz="0" w:space="0" w:color="auto"/>
      </w:divBdr>
    </w:div>
    <w:div w:id="2135247117">
      <w:bodyDiv w:val="1"/>
      <w:marLeft w:val="0"/>
      <w:marRight w:val="0"/>
      <w:marTop w:val="0"/>
      <w:marBottom w:val="0"/>
      <w:divBdr>
        <w:top w:val="none" w:sz="0" w:space="0" w:color="auto"/>
        <w:left w:val="none" w:sz="0" w:space="0" w:color="auto"/>
        <w:bottom w:val="none" w:sz="0" w:space="0" w:color="auto"/>
        <w:right w:val="none" w:sz="0" w:space="0" w:color="auto"/>
      </w:divBdr>
    </w:div>
    <w:div w:id="2135368721">
      <w:bodyDiv w:val="1"/>
      <w:marLeft w:val="0"/>
      <w:marRight w:val="0"/>
      <w:marTop w:val="0"/>
      <w:marBottom w:val="0"/>
      <w:divBdr>
        <w:top w:val="none" w:sz="0" w:space="0" w:color="auto"/>
        <w:left w:val="none" w:sz="0" w:space="0" w:color="auto"/>
        <w:bottom w:val="none" w:sz="0" w:space="0" w:color="auto"/>
        <w:right w:val="none" w:sz="0" w:space="0" w:color="auto"/>
      </w:divBdr>
    </w:div>
    <w:div w:id="2135513542">
      <w:bodyDiv w:val="1"/>
      <w:marLeft w:val="0"/>
      <w:marRight w:val="0"/>
      <w:marTop w:val="0"/>
      <w:marBottom w:val="0"/>
      <w:divBdr>
        <w:top w:val="none" w:sz="0" w:space="0" w:color="auto"/>
        <w:left w:val="none" w:sz="0" w:space="0" w:color="auto"/>
        <w:bottom w:val="none" w:sz="0" w:space="0" w:color="auto"/>
        <w:right w:val="none" w:sz="0" w:space="0" w:color="auto"/>
      </w:divBdr>
    </w:div>
    <w:div w:id="2135519651">
      <w:bodyDiv w:val="1"/>
      <w:marLeft w:val="0"/>
      <w:marRight w:val="0"/>
      <w:marTop w:val="0"/>
      <w:marBottom w:val="0"/>
      <w:divBdr>
        <w:top w:val="none" w:sz="0" w:space="0" w:color="auto"/>
        <w:left w:val="none" w:sz="0" w:space="0" w:color="auto"/>
        <w:bottom w:val="none" w:sz="0" w:space="0" w:color="auto"/>
        <w:right w:val="none" w:sz="0" w:space="0" w:color="auto"/>
      </w:divBdr>
    </w:div>
    <w:div w:id="2136214907">
      <w:bodyDiv w:val="1"/>
      <w:marLeft w:val="0"/>
      <w:marRight w:val="0"/>
      <w:marTop w:val="0"/>
      <w:marBottom w:val="0"/>
      <w:divBdr>
        <w:top w:val="none" w:sz="0" w:space="0" w:color="auto"/>
        <w:left w:val="none" w:sz="0" w:space="0" w:color="auto"/>
        <w:bottom w:val="none" w:sz="0" w:space="0" w:color="auto"/>
        <w:right w:val="none" w:sz="0" w:space="0" w:color="auto"/>
      </w:divBdr>
    </w:div>
    <w:div w:id="2136367647">
      <w:bodyDiv w:val="1"/>
      <w:marLeft w:val="0"/>
      <w:marRight w:val="0"/>
      <w:marTop w:val="0"/>
      <w:marBottom w:val="0"/>
      <w:divBdr>
        <w:top w:val="none" w:sz="0" w:space="0" w:color="auto"/>
        <w:left w:val="none" w:sz="0" w:space="0" w:color="auto"/>
        <w:bottom w:val="none" w:sz="0" w:space="0" w:color="auto"/>
        <w:right w:val="none" w:sz="0" w:space="0" w:color="auto"/>
      </w:divBdr>
    </w:div>
    <w:div w:id="2137134973">
      <w:bodyDiv w:val="1"/>
      <w:marLeft w:val="0"/>
      <w:marRight w:val="0"/>
      <w:marTop w:val="0"/>
      <w:marBottom w:val="0"/>
      <w:divBdr>
        <w:top w:val="none" w:sz="0" w:space="0" w:color="auto"/>
        <w:left w:val="none" w:sz="0" w:space="0" w:color="auto"/>
        <w:bottom w:val="none" w:sz="0" w:space="0" w:color="auto"/>
        <w:right w:val="none" w:sz="0" w:space="0" w:color="auto"/>
      </w:divBdr>
      <w:divsChild>
        <w:div w:id="18285381">
          <w:marLeft w:val="274"/>
          <w:marRight w:val="0"/>
          <w:marTop w:val="0"/>
          <w:marBottom w:val="0"/>
          <w:divBdr>
            <w:top w:val="none" w:sz="0" w:space="0" w:color="auto"/>
            <w:left w:val="none" w:sz="0" w:space="0" w:color="auto"/>
            <w:bottom w:val="none" w:sz="0" w:space="0" w:color="auto"/>
            <w:right w:val="none" w:sz="0" w:space="0" w:color="auto"/>
          </w:divBdr>
        </w:div>
        <w:div w:id="1353385306">
          <w:marLeft w:val="274"/>
          <w:marRight w:val="0"/>
          <w:marTop w:val="0"/>
          <w:marBottom w:val="0"/>
          <w:divBdr>
            <w:top w:val="none" w:sz="0" w:space="0" w:color="auto"/>
            <w:left w:val="none" w:sz="0" w:space="0" w:color="auto"/>
            <w:bottom w:val="none" w:sz="0" w:space="0" w:color="auto"/>
            <w:right w:val="none" w:sz="0" w:space="0" w:color="auto"/>
          </w:divBdr>
        </w:div>
        <w:div w:id="1931229372">
          <w:marLeft w:val="274"/>
          <w:marRight w:val="0"/>
          <w:marTop w:val="0"/>
          <w:marBottom w:val="0"/>
          <w:divBdr>
            <w:top w:val="none" w:sz="0" w:space="0" w:color="auto"/>
            <w:left w:val="none" w:sz="0" w:space="0" w:color="auto"/>
            <w:bottom w:val="none" w:sz="0" w:space="0" w:color="auto"/>
            <w:right w:val="none" w:sz="0" w:space="0" w:color="auto"/>
          </w:divBdr>
        </w:div>
      </w:divsChild>
    </w:div>
    <w:div w:id="2137527752">
      <w:bodyDiv w:val="1"/>
      <w:marLeft w:val="0"/>
      <w:marRight w:val="0"/>
      <w:marTop w:val="0"/>
      <w:marBottom w:val="0"/>
      <w:divBdr>
        <w:top w:val="none" w:sz="0" w:space="0" w:color="auto"/>
        <w:left w:val="none" w:sz="0" w:space="0" w:color="auto"/>
        <w:bottom w:val="none" w:sz="0" w:space="0" w:color="auto"/>
        <w:right w:val="none" w:sz="0" w:space="0" w:color="auto"/>
      </w:divBdr>
    </w:div>
    <w:div w:id="2137987480">
      <w:bodyDiv w:val="1"/>
      <w:marLeft w:val="0"/>
      <w:marRight w:val="0"/>
      <w:marTop w:val="0"/>
      <w:marBottom w:val="0"/>
      <w:divBdr>
        <w:top w:val="none" w:sz="0" w:space="0" w:color="auto"/>
        <w:left w:val="none" w:sz="0" w:space="0" w:color="auto"/>
        <w:bottom w:val="none" w:sz="0" w:space="0" w:color="auto"/>
        <w:right w:val="none" w:sz="0" w:space="0" w:color="auto"/>
      </w:divBdr>
    </w:div>
    <w:div w:id="2137992061">
      <w:bodyDiv w:val="1"/>
      <w:marLeft w:val="0"/>
      <w:marRight w:val="0"/>
      <w:marTop w:val="0"/>
      <w:marBottom w:val="0"/>
      <w:divBdr>
        <w:top w:val="none" w:sz="0" w:space="0" w:color="auto"/>
        <w:left w:val="none" w:sz="0" w:space="0" w:color="auto"/>
        <w:bottom w:val="none" w:sz="0" w:space="0" w:color="auto"/>
        <w:right w:val="none" w:sz="0" w:space="0" w:color="auto"/>
      </w:divBdr>
    </w:div>
    <w:div w:id="2138259339">
      <w:bodyDiv w:val="1"/>
      <w:marLeft w:val="0"/>
      <w:marRight w:val="0"/>
      <w:marTop w:val="0"/>
      <w:marBottom w:val="0"/>
      <w:divBdr>
        <w:top w:val="none" w:sz="0" w:space="0" w:color="auto"/>
        <w:left w:val="none" w:sz="0" w:space="0" w:color="auto"/>
        <w:bottom w:val="none" w:sz="0" w:space="0" w:color="auto"/>
        <w:right w:val="none" w:sz="0" w:space="0" w:color="auto"/>
      </w:divBdr>
    </w:div>
    <w:div w:id="2138260174">
      <w:bodyDiv w:val="1"/>
      <w:marLeft w:val="0"/>
      <w:marRight w:val="0"/>
      <w:marTop w:val="0"/>
      <w:marBottom w:val="0"/>
      <w:divBdr>
        <w:top w:val="none" w:sz="0" w:space="0" w:color="auto"/>
        <w:left w:val="none" w:sz="0" w:space="0" w:color="auto"/>
        <w:bottom w:val="none" w:sz="0" w:space="0" w:color="auto"/>
        <w:right w:val="none" w:sz="0" w:space="0" w:color="auto"/>
      </w:divBdr>
    </w:div>
    <w:div w:id="2138452196">
      <w:bodyDiv w:val="1"/>
      <w:marLeft w:val="0"/>
      <w:marRight w:val="0"/>
      <w:marTop w:val="0"/>
      <w:marBottom w:val="0"/>
      <w:divBdr>
        <w:top w:val="none" w:sz="0" w:space="0" w:color="auto"/>
        <w:left w:val="none" w:sz="0" w:space="0" w:color="auto"/>
        <w:bottom w:val="none" w:sz="0" w:space="0" w:color="auto"/>
        <w:right w:val="none" w:sz="0" w:space="0" w:color="auto"/>
      </w:divBdr>
    </w:div>
    <w:div w:id="2138791331">
      <w:bodyDiv w:val="1"/>
      <w:marLeft w:val="0"/>
      <w:marRight w:val="0"/>
      <w:marTop w:val="0"/>
      <w:marBottom w:val="0"/>
      <w:divBdr>
        <w:top w:val="none" w:sz="0" w:space="0" w:color="auto"/>
        <w:left w:val="none" w:sz="0" w:space="0" w:color="auto"/>
        <w:bottom w:val="none" w:sz="0" w:space="0" w:color="auto"/>
        <w:right w:val="none" w:sz="0" w:space="0" w:color="auto"/>
      </w:divBdr>
    </w:div>
    <w:div w:id="2138984313">
      <w:bodyDiv w:val="1"/>
      <w:marLeft w:val="0"/>
      <w:marRight w:val="0"/>
      <w:marTop w:val="0"/>
      <w:marBottom w:val="0"/>
      <w:divBdr>
        <w:top w:val="none" w:sz="0" w:space="0" w:color="auto"/>
        <w:left w:val="none" w:sz="0" w:space="0" w:color="auto"/>
        <w:bottom w:val="none" w:sz="0" w:space="0" w:color="auto"/>
        <w:right w:val="none" w:sz="0" w:space="0" w:color="auto"/>
      </w:divBdr>
    </w:div>
    <w:div w:id="2139298650">
      <w:bodyDiv w:val="1"/>
      <w:marLeft w:val="0"/>
      <w:marRight w:val="0"/>
      <w:marTop w:val="0"/>
      <w:marBottom w:val="0"/>
      <w:divBdr>
        <w:top w:val="none" w:sz="0" w:space="0" w:color="auto"/>
        <w:left w:val="none" w:sz="0" w:space="0" w:color="auto"/>
        <w:bottom w:val="none" w:sz="0" w:space="0" w:color="auto"/>
        <w:right w:val="none" w:sz="0" w:space="0" w:color="auto"/>
      </w:divBdr>
    </w:div>
    <w:div w:id="2139449249">
      <w:bodyDiv w:val="1"/>
      <w:marLeft w:val="0"/>
      <w:marRight w:val="0"/>
      <w:marTop w:val="0"/>
      <w:marBottom w:val="0"/>
      <w:divBdr>
        <w:top w:val="none" w:sz="0" w:space="0" w:color="auto"/>
        <w:left w:val="none" w:sz="0" w:space="0" w:color="auto"/>
        <w:bottom w:val="none" w:sz="0" w:space="0" w:color="auto"/>
        <w:right w:val="none" w:sz="0" w:space="0" w:color="auto"/>
      </w:divBdr>
    </w:div>
    <w:div w:id="2140300912">
      <w:bodyDiv w:val="1"/>
      <w:marLeft w:val="0"/>
      <w:marRight w:val="0"/>
      <w:marTop w:val="0"/>
      <w:marBottom w:val="0"/>
      <w:divBdr>
        <w:top w:val="none" w:sz="0" w:space="0" w:color="auto"/>
        <w:left w:val="none" w:sz="0" w:space="0" w:color="auto"/>
        <w:bottom w:val="none" w:sz="0" w:space="0" w:color="auto"/>
        <w:right w:val="none" w:sz="0" w:space="0" w:color="auto"/>
      </w:divBdr>
    </w:div>
    <w:div w:id="2140410676">
      <w:bodyDiv w:val="1"/>
      <w:marLeft w:val="0"/>
      <w:marRight w:val="0"/>
      <w:marTop w:val="0"/>
      <w:marBottom w:val="0"/>
      <w:divBdr>
        <w:top w:val="none" w:sz="0" w:space="0" w:color="auto"/>
        <w:left w:val="none" w:sz="0" w:space="0" w:color="auto"/>
        <w:bottom w:val="none" w:sz="0" w:space="0" w:color="auto"/>
        <w:right w:val="none" w:sz="0" w:space="0" w:color="auto"/>
      </w:divBdr>
    </w:div>
    <w:div w:id="2140609771">
      <w:bodyDiv w:val="1"/>
      <w:marLeft w:val="0"/>
      <w:marRight w:val="0"/>
      <w:marTop w:val="0"/>
      <w:marBottom w:val="0"/>
      <w:divBdr>
        <w:top w:val="none" w:sz="0" w:space="0" w:color="auto"/>
        <w:left w:val="none" w:sz="0" w:space="0" w:color="auto"/>
        <w:bottom w:val="none" w:sz="0" w:space="0" w:color="auto"/>
        <w:right w:val="none" w:sz="0" w:space="0" w:color="auto"/>
      </w:divBdr>
    </w:div>
    <w:div w:id="2140878360">
      <w:bodyDiv w:val="1"/>
      <w:marLeft w:val="0"/>
      <w:marRight w:val="0"/>
      <w:marTop w:val="0"/>
      <w:marBottom w:val="0"/>
      <w:divBdr>
        <w:top w:val="none" w:sz="0" w:space="0" w:color="auto"/>
        <w:left w:val="none" w:sz="0" w:space="0" w:color="auto"/>
        <w:bottom w:val="none" w:sz="0" w:space="0" w:color="auto"/>
        <w:right w:val="none" w:sz="0" w:space="0" w:color="auto"/>
      </w:divBdr>
    </w:div>
    <w:div w:id="2140952936">
      <w:bodyDiv w:val="1"/>
      <w:marLeft w:val="0"/>
      <w:marRight w:val="0"/>
      <w:marTop w:val="0"/>
      <w:marBottom w:val="0"/>
      <w:divBdr>
        <w:top w:val="none" w:sz="0" w:space="0" w:color="auto"/>
        <w:left w:val="none" w:sz="0" w:space="0" w:color="auto"/>
        <w:bottom w:val="none" w:sz="0" w:space="0" w:color="auto"/>
        <w:right w:val="none" w:sz="0" w:space="0" w:color="auto"/>
      </w:divBdr>
    </w:div>
    <w:div w:id="2141073564">
      <w:bodyDiv w:val="1"/>
      <w:marLeft w:val="0"/>
      <w:marRight w:val="0"/>
      <w:marTop w:val="0"/>
      <w:marBottom w:val="0"/>
      <w:divBdr>
        <w:top w:val="none" w:sz="0" w:space="0" w:color="auto"/>
        <w:left w:val="none" w:sz="0" w:space="0" w:color="auto"/>
        <w:bottom w:val="none" w:sz="0" w:space="0" w:color="auto"/>
        <w:right w:val="none" w:sz="0" w:space="0" w:color="auto"/>
      </w:divBdr>
    </w:div>
    <w:div w:id="2141268385">
      <w:bodyDiv w:val="1"/>
      <w:marLeft w:val="0"/>
      <w:marRight w:val="0"/>
      <w:marTop w:val="0"/>
      <w:marBottom w:val="0"/>
      <w:divBdr>
        <w:top w:val="none" w:sz="0" w:space="0" w:color="auto"/>
        <w:left w:val="none" w:sz="0" w:space="0" w:color="auto"/>
        <w:bottom w:val="none" w:sz="0" w:space="0" w:color="auto"/>
        <w:right w:val="none" w:sz="0" w:space="0" w:color="auto"/>
      </w:divBdr>
    </w:div>
    <w:div w:id="2141454619">
      <w:bodyDiv w:val="1"/>
      <w:marLeft w:val="0"/>
      <w:marRight w:val="0"/>
      <w:marTop w:val="0"/>
      <w:marBottom w:val="0"/>
      <w:divBdr>
        <w:top w:val="none" w:sz="0" w:space="0" w:color="auto"/>
        <w:left w:val="none" w:sz="0" w:space="0" w:color="auto"/>
        <w:bottom w:val="none" w:sz="0" w:space="0" w:color="auto"/>
        <w:right w:val="none" w:sz="0" w:space="0" w:color="auto"/>
      </w:divBdr>
    </w:div>
    <w:div w:id="2141485946">
      <w:bodyDiv w:val="1"/>
      <w:marLeft w:val="0"/>
      <w:marRight w:val="0"/>
      <w:marTop w:val="0"/>
      <w:marBottom w:val="0"/>
      <w:divBdr>
        <w:top w:val="none" w:sz="0" w:space="0" w:color="auto"/>
        <w:left w:val="none" w:sz="0" w:space="0" w:color="auto"/>
        <w:bottom w:val="none" w:sz="0" w:space="0" w:color="auto"/>
        <w:right w:val="none" w:sz="0" w:space="0" w:color="auto"/>
      </w:divBdr>
    </w:div>
    <w:div w:id="2141611873">
      <w:bodyDiv w:val="1"/>
      <w:marLeft w:val="0"/>
      <w:marRight w:val="0"/>
      <w:marTop w:val="0"/>
      <w:marBottom w:val="0"/>
      <w:divBdr>
        <w:top w:val="none" w:sz="0" w:space="0" w:color="auto"/>
        <w:left w:val="none" w:sz="0" w:space="0" w:color="auto"/>
        <w:bottom w:val="none" w:sz="0" w:space="0" w:color="auto"/>
        <w:right w:val="none" w:sz="0" w:space="0" w:color="auto"/>
      </w:divBdr>
    </w:div>
    <w:div w:id="2142068510">
      <w:bodyDiv w:val="1"/>
      <w:marLeft w:val="0"/>
      <w:marRight w:val="0"/>
      <w:marTop w:val="0"/>
      <w:marBottom w:val="0"/>
      <w:divBdr>
        <w:top w:val="none" w:sz="0" w:space="0" w:color="auto"/>
        <w:left w:val="none" w:sz="0" w:space="0" w:color="auto"/>
        <w:bottom w:val="none" w:sz="0" w:space="0" w:color="auto"/>
        <w:right w:val="none" w:sz="0" w:space="0" w:color="auto"/>
      </w:divBdr>
    </w:div>
    <w:div w:id="2142306829">
      <w:bodyDiv w:val="1"/>
      <w:marLeft w:val="0"/>
      <w:marRight w:val="0"/>
      <w:marTop w:val="0"/>
      <w:marBottom w:val="0"/>
      <w:divBdr>
        <w:top w:val="none" w:sz="0" w:space="0" w:color="auto"/>
        <w:left w:val="none" w:sz="0" w:space="0" w:color="auto"/>
        <w:bottom w:val="none" w:sz="0" w:space="0" w:color="auto"/>
        <w:right w:val="none" w:sz="0" w:space="0" w:color="auto"/>
      </w:divBdr>
    </w:div>
    <w:div w:id="2142570475">
      <w:bodyDiv w:val="1"/>
      <w:marLeft w:val="0"/>
      <w:marRight w:val="0"/>
      <w:marTop w:val="0"/>
      <w:marBottom w:val="0"/>
      <w:divBdr>
        <w:top w:val="none" w:sz="0" w:space="0" w:color="auto"/>
        <w:left w:val="none" w:sz="0" w:space="0" w:color="auto"/>
        <w:bottom w:val="none" w:sz="0" w:space="0" w:color="auto"/>
        <w:right w:val="none" w:sz="0" w:space="0" w:color="auto"/>
      </w:divBdr>
    </w:div>
    <w:div w:id="2142722572">
      <w:bodyDiv w:val="1"/>
      <w:marLeft w:val="0"/>
      <w:marRight w:val="0"/>
      <w:marTop w:val="0"/>
      <w:marBottom w:val="0"/>
      <w:divBdr>
        <w:top w:val="none" w:sz="0" w:space="0" w:color="auto"/>
        <w:left w:val="none" w:sz="0" w:space="0" w:color="auto"/>
        <w:bottom w:val="none" w:sz="0" w:space="0" w:color="auto"/>
        <w:right w:val="none" w:sz="0" w:space="0" w:color="auto"/>
      </w:divBdr>
    </w:div>
    <w:div w:id="2142990148">
      <w:bodyDiv w:val="1"/>
      <w:marLeft w:val="0"/>
      <w:marRight w:val="0"/>
      <w:marTop w:val="0"/>
      <w:marBottom w:val="0"/>
      <w:divBdr>
        <w:top w:val="none" w:sz="0" w:space="0" w:color="auto"/>
        <w:left w:val="none" w:sz="0" w:space="0" w:color="auto"/>
        <w:bottom w:val="none" w:sz="0" w:space="0" w:color="auto"/>
        <w:right w:val="none" w:sz="0" w:space="0" w:color="auto"/>
      </w:divBdr>
    </w:div>
    <w:div w:id="2143109799">
      <w:bodyDiv w:val="1"/>
      <w:marLeft w:val="0"/>
      <w:marRight w:val="0"/>
      <w:marTop w:val="0"/>
      <w:marBottom w:val="0"/>
      <w:divBdr>
        <w:top w:val="none" w:sz="0" w:space="0" w:color="auto"/>
        <w:left w:val="none" w:sz="0" w:space="0" w:color="auto"/>
        <w:bottom w:val="none" w:sz="0" w:space="0" w:color="auto"/>
        <w:right w:val="none" w:sz="0" w:space="0" w:color="auto"/>
      </w:divBdr>
    </w:div>
    <w:div w:id="2143421710">
      <w:bodyDiv w:val="1"/>
      <w:marLeft w:val="0"/>
      <w:marRight w:val="0"/>
      <w:marTop w:val="0"/>
      <w:marBottom w:val="0"/>
      <w:divBdr>
        <w:top w:val="none" w:sz="0" w:space="0" w:color="auto"/>
        <w:left w:val="none" w:sz="0" w:space="0" w:color="auto"/>
        <w:bottom w:val="none" w:sz="0" w:space="0" w:color="auto"/>
        <w:right w:val="none" w:sz="0" w:space="0" w:color="auto"/>
      </w:divBdr>
    </w:div>
    <w:div w:id="2143422810">
      <w:bodyDiv w:val="1"/>
      <w:marLeft w:val="0"/>
      <w:marRight w:val="0"/>
      <w:marTop w:val="0"/>
      <w:marBottom w:val="0"/>
      <w:divBdr>
        <w:top w:val="none" w:sz="0" w:space="0" w:color="auto"/>
        <w:left w:val="none" w:sz="0" w:space="0" w:color="auto"/>
        <w:bottom w:val="none" w:sz="0" w:space="0" w:color="auto"/>
        <w:right w:val="none" w:sz="0" w:space="0" w:color="auto"/>
      </w:divBdr>
    </w:div>
    <w:div w:id="2143452029">
      <w:bodyDiv w:val="1"/>
      <w:marLeft w:val="0"/>
      <w:marRight w:val="0"/>
      <w:marTop w:val="0"/>
      <w:marBottom w:val="0"/>
      <w:divBdr>
        <w:top w:val="none" w:sz="0" w:space="0" w:color="auto"/>
        <w:left w:val="none" w:sz="0" w:space="0" w:color="auto"/>
        <w:bottom w:val="none" w:sz="0" w:space="0" w:color="auto"/>
        <w:right w:val="none" w:sz="0" w:space="0" w:color="auto"/>
      </w:divBdr>
    </w:div>
    <w:div w:id="2143844025">
      <w:bodyDiv w:val="1"/>
      <w:marLeft w:val="0"/>
      <w:marRight w:val="0"/>
      <w:marTop w:val="0"/>
      <w:marBottom w:val="0"/>
      <w:divBdr>
        <w:top w:val="none" w:sz="0" w:space="0" w:color="auto"/>
        <w:left w:val="none" w:sz="0" w:space="0" w:color="auto"/>
        <w:bottom w:val="none" w:sz="0" w:space="0" w:color="auto"/>
        <w:right w:val="none" w:sz="0" w:space="0" w:color="auto"/>
      </w:divBdr>
    </w:div>
    <w:div w:id="2144425522">
      <w:bodyDiv w:val="1"/>
      <w:marLeft w:val="0"/>
      <w:marRight w:val="0"/>
      <w:marTop w:val="0"/>
      <w:marBottom w:val="0"/>
      <w:divBdr>
        <w:top w:val="none" w:sz="0" w:space="0" w:color="auto"/>
        <w:left w:val="none" w:sz="0" w:space="0" w:color="auto"/>
        <w:bottom w:val="none" w:sz="0" w:space="0" w:color="auto"/>
        <w:right w:val="none" w:sz="0" w:space="0" w:color="auto"/>
      </w:divBdr>
    </w:div>
    <w:div w:id="2144541749">
      <w:bodyDiv w:val="1"/>
      <w:marLeft w:val="0"/>
      <w:marRight w:val="0"/>
      <w:marTop w:val="0"/>
      <w:marBottom w:val="0"/>
      <w:divBdr>
        <w:top w:val="none" w:sz="0" w:space="0" w:color="auto"/>
        <w:left w:val="none" w:sz="0" w:space="0" w:color="auto"/>
        <w:bottom w:val="none" w:sz="0" w:space="0" w:color="auto"/>
        <w:right w:val="none" w:sz="0" w:space="0" w:color="auto"/>
      </w:divBdr>
    </w:div>
    <w:div w:id="2144997956">
      <w:bodyDiv w:val="1"/>
      <w:marLeft w:val="0"/>
      <w:marRight w:val="0"/>
      <w:marTop w:val="0"/>
      <w:marBottom w:val="0"/>
      <w:divBdr>
        <w:top w:val="none" w:sz="0" w:space="0" w:color="auto"/>
        <w:left w:val="none" w:sz="0" w:space="0" w:color="auto"/>
        <w:bottom w:val="none" w:sz="0" w:space="0" w:color="auto"/>
        <w:right w:val="none" w:sz="0" w:space="0" w:color="auto"/>
      </w:divBdr>
    </w:div>
    <w:div w:id="2145190936">
      <w:bodyDiv w:val="1"/>
      <w:marLeft w:val="0"/>
      <w:marRight w:val="0"/>
      <w:marTop w:val="0"/>
      <w:marBottom w:val="0"/>
      <w:divBdr>
        <w:top w:val="none" w:sz="0" w:space="0" w:color="auto"/>
        <w:left w:val="none" w:sz="0" w:space="0" w:color="auto"/>
        <w:bottom w:val="none" w:sz="0" w:space="0" w:color="auto"/>
        <w:right w:val="none" w:sz="0" w:space="0" w:color="auto"/>
      </w:divBdr>
    </w:div>
    <w:div w:id="2145270555">
      <w:bodyDiv w:val="1"/>
      <w:marLeft w:val="0"/>
      <w:marRight w:val="0"/>
      <w:marTop w:val="0"/>
      <w:marBottom w:val="0"/>
      <w:divBdr>
        <w:top w:val="none" w:sz="0" w:space="0" w:color="auto"/>
        <w:left w:val="none" w:sz="0" w:space="0" w:color="auto"/>
        <w:bottom w:val="none" w:sz="0" w:space="0" w:color="auto"/>
        <w:right w:val="none" w:sz="0" w:space="0" w:color="auto"/>
      </w:divBdr>
    </w:div>
    <w:div w:id="2145274114">
      <w:bodyDiv w:val="1"/>
      <w:marLeft w:val="0"/>
      <w:marRight w:val="0"/>
      <w:marTop w:val="0"/>
      <w:marBottom w:val="0"/>
      <w:divBdr>
        <w:top w:val="none" w:sz="0" w:space="0" w:color="auto"/>
        <w:left w:val="none" w:sz="0" w:space="0" w:color="auto"/>
        <w:bottom w:val="none" w:sz="0" w:space="0" w:color="auto"/>
        <w:right w:val="none" w:sz="0" w:space="0" w:color="auto"/>
      </w:divBdr>
    </w:div>
    <w:div w:id="2145923648">
      <w:bodyDiv w:val="1"/>
      <w:marLeft w:val="0"/>
      <w:marRight w:val="0"/>
      <w:marTop w:val="0"/>
      <w:marBottom w:val="0"/>
      <w:divBdr>
        <w:top w:val="none" w:sz="0" w:space="0" w:color="auto"/>
        <w:left w:val="none" w:sz="0" w:space="0" w:color="auto"/>
        <w:bottom w:val="none" w:sz="0" w:space="0" w:color="auto"/>
        <w:right w:val="none" w:sz="0" w:space="0" w:color="auto"/>
      </w:divBdr>
    </w:div>
    <w:div w:id="2146510645">
      <w:bodyDiv w:val="1"/>
      <w:marLeft w:val="0"/>
      <w:marRight w:val="0"/>
      <w:marTop w:val="0"/>
      <w:marBottom w:val="0"/>
      <w:divBdr>
        <w:top w:val="none" w:sz="0" w:space="0" w:color="auto"/>
        <w:left w:val="none" w:sz="0" w:space="0" w:color="auto"/>
        <w:bottom w:val="none" w:sz="0" w:space="0" w:color="auto"/>
        <w:right w:val="none" w:sz="0" w:space="0" w:color="auto"/>
      </w:divBdr>
    </w:div>
    <w:div w:id="214711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11.jpeg"/><Relationship Id="rId42" Type="http://schemas.openxmlformats.org/officeDocument/2006/relationships/image" Target="media/image29.png"/><Relationship Id="rId47" Type="http://schemas.openxmlformats.org/officeDocument/2006/relationships/image" Target="media/image33.jpg"/><Relationship Id="rId63" Type="http://schemas.openxmlformats.org/officeDocument/2006/relationships/image" Target="media/image49.png"/><Relationship Id="rId68" Type="http://schemas.openxmlformats.org/officeDocument/2006/relationships/image" Target="media/image52.png"/><Relationship Id="rId84" Type="http://schemas.openxmlformats.org/officeDocument/2006/relationships/image" Target="media/image64.png"/><Relationship Id="rId89"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chart" Target="charts/chart1.xml"/><Relationship Id="rId92" Type="http://schemas.openxmlformats.org/officeDocument/2006/relationships/image" Target="media/image69.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png"/><Relationship Id="rId107" Type="http://schemas.openxmlformats.org/officeDocument/2006/relationships/theme" Target="theme/theme1.xml"/><Relationship Id="rId11" Type="http://schemas.openxmlformats.org/officeDocument/2006/relationships/footer" Target="footer1.xml"/><Relationship Id="rId24" Type="http://schemas.microsoft.com/office/2007/relationships/hdphoto" Target="media/hdphoto1.wdp"/><Relationship Id="rId32" Type="http://schemas.openxmlformats.org/officeDocument/2006/relationships/image" Target="media/image20.png"/><Relationship Id="rId37" Type="http://schemas.microsoft.com/office/2007/relationships/hdphoto" Target="media/hdphoto2.wdp"/><Relationship Id="rId40" Type="http://schemas.openxmlformats.org/officeDocument/2006/relationships/image" Target="media/image27.emf"/><Relationship Id="rId45" Type="http://schemas.openxmlformats.org/officeDocument/2006/relationships/image" Target="media/image31.jp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hyperlink" Target="https://www.google.co.uk/url?sa=i&amp;rct=j&amp;q=&amp;esrc=s&amp;source=images&amp;cd=&amp;cad=rja&amp;uact=8&amp;ved=2ahUKEwiH2__G57vhAhVC1eAKHXfvBnQQjRx6BAgBEAU&amp;url=https%3A%2F%2Fwww.mazakeu.co.uk%2Fmachines%2Fvariaxis-i-600%2F&amp;psig=AOvVaw3rfjD3yVIcA7AHgNmgtYgy&amp;ust=1554651832547408" TargetMode="External"/><Relationship Id="rId74" Type="http://schemas.openxmlformats.org/officeDocument/2006/relationships/image" Target="media/image56.png"/><Relationship Id="rId79" Type="http://schemas.openxmlformats.org/officeDocument/2006/relationships/chart" Target="charts/chart2.xml"/><Relationship Id="rId87" Type="http://schemas.openxmlformats.org/officeDocument/2006/relationships/chart" Target="charts/chart4.xml"/><Relationship Id="rId102" Type="http://schemas.openxmlformats.org/officeDocument/2006/relationships/image" Target="media/image78.png"/><Relationship Id="rId5" Type="http://schemas.openxmlformats.org/officeDocument/2006/relationships/webSettings" Target="webSettings.xml"/><Relationship Id="rId61" Type="http://schemas.openxmlformats.org/officeDocument/2006/relationships/image" Target="media/image47.png"/><Relationship Id="rId82" Type="http://schemas.openxmlformats.org/officeDocument/2006/relationships/image" Target="media/image62.png"/><Relationship Id="rId90" Type="http://schemas.openxmlformats.org/officeDocument/2006/relationships/image" Target="media/image67.png"/><Relationship Id="rId95" Type="http://schemas.openxmlformats.org/officeDocument/2006/relationships/image" Target="media/image72.png"/><Relationship Id="rId19" Type="http://schemas.openxmlformats.org/officeDocument/2006/relationships/image" Target="media/image9.em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microsoft.com/office/2007/relationships/hdphoto" Target="media/hdphoto3.wdp"/><Relationship Id="rId48" Type="http://schemas.openxmlformats.org/officeDocument/2006/relationships/image" Target="media/image34.jpg"/><Relationship Id="rId56" Type="http://schemas.openxmlformats.org/officeDocument/2006/relationships/image" Target="media/image42.png"/><Relationship Id="rId64" Type="http://schemas.microsoft.com/office/2007/relationships/hdphoto" Target="media/hdphoto4.wdp"/><Relationship Id="rId69" Type="http://schemas.openxmlformats.org/officeDocument/2006/relationships/image" Target="media/image53.png"/><Relationship Id="rId77" Type="http://schemas.openxmlformats.org/officeDocument/2006/relationships/image" Target="media/image59.png"/><Relationship Id="rId100" Type="http://schemas.openxmlformats.org/officeDocument/2006/relationships/image" Target="media/image77.png"/><Relationship Id="rId105" Type="http://schemas.microsoft.com/office/2007/relationships/hdphoto" Target="media/hdphoto8.wdp"/><Relationship Id="rId8" Type="http://schemas.openxmlformats.org/officeDocument/2006/relationships/image" Target="media/image1.png"/><Relationship Id="rId51" Type="http://schemas.openxmlformats.org/officeDocument/2006/relationships/image" Target="media/image37.emf"/><Relationship Id="rId72" Type="http://schemas.openxmlformats.org/officeDocument/2006/relationships/image" Target="media/image54.png"/><Relationship Id="rId80" Type="http://schemas.openxmlformats.org/officeDocument/2006/relationships/hyperlink" Target="http://www.technologyoutlet.co.uk" TargetMode="External"/><Relationship Id="rId85" Type="http://schemas.openxmlformats.org/officeDocument/2006/relationships/chart" Target="charts/chart3.xml"/><Relationship Id="rId93" Type="http://schemas.openxmlformats.org/officeDocument/2006/relationships/image" Target="media/image70.png"/><Relationship Id="rId98" Type="http://schemas.openxmlformats.org/officeDocument/2006/relationships/image" Target="media/image75.png"/><Relationship Id="rId3" Type="http://schemas.openxmlformats.org/officeDocument/2006/relationships/styles" Target="styles.xml"/><Relationship Id="rId12" Type="http://schemas.openxmlformats.org/officeDocument/2006/relationships/hyperlink" Target="file:///C:\Users\mbrop\Desktop\Martin_Brophy_Dissertation.docx" TargetMode="External"/><Relationship Id="rId17" Type="http://schemas.openxmlformats.org/officeDocument/2006/relationships/image" Target="media/image7.jpeg"/><Relationship Id="rId25" Type="http://schemas.openxmlformats.org/officeDocument/2006/relationships/hyperlink" Target="https://www.google.co.uk/url?sa=i&amp;rct=j&amp;q=&amp;esrc=s&amp;source=images&amp;cd=&amp;cad=rja&amp;uact=8&amp;ved=2ahUKEwiwvZq2_rXgAhVjx4UKHTEmCcIQjRx6BAgBEAU&amp;url=https://www.5stoday.com/what-is-5s/&amp;psig=AOvVaw3NaBX4l-Hqo4RHYdpcTIQu&amp;ust=1550053682723257" TargetMode="External"/><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2.jpg"/><Relationship Id="rId59" Type="http://schemas.openxmlformats.org/officeDocument/2006/relationships/image" Target="media/image45.emf"/><Relationship Id="rId67" Type="http://schemas.openxmlformats.org/officeDocument/2006/relationships/image" Target="media/image51.png"/><Relationship Id="rId103" Type="http://schemas.microsoft.com/office/2007/relationships/hdphoto" Target="media/hdphoto7.wdp"/><Relationship Id="rId20" Type="http://schemas.openxmlformats.org/officeDocument/2006/relationships/image" Target="media/image10.jpg"/><Relationship Id="rId41" Type="http://schemas.openxmlformats.org/officeDocument/2006/relationships/image" Target="media/image28.emf"/><Relationship Id="rId54" Type="http://schemas.openxmlformats.org/officeDocument/2006/relationships/image" Target="media/image40.png"/><Relationship Id="rId62" Type="http://schemas.openxmlformats.org/officeDocument/2006/relationships/image" Target="media/image48.png"/><Relationship Id="rId70" Type="http://schemas.microsoft.com/office/2007/relationships/hdphoto" Target="media/hdphoto5.wdp"/><Relationship Id="rId75" Type="http://schemas.openxmlformats.org/officeDocument/2006/relationships/image" Target="media/image57.png"/><Relationship Id="rId83" Type="http://schemas.openxmlformats.org/officeDocument/2006/relationships/image" Target="media/image63.png"/><Relationship Id="rId88" Type="http://schemas.openxmlformats.org/officeDocument/2006/relationships/chart" Target="charts/chart5.xml"/><Relationship Id="rId91" Type="http://schemas.openxmlformats.org/officeDocument/2006/relationships/image" Target="media/image68.emf"/><Relationship Id="rId96"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5.emf"/><Relationship Id="rId57" Type="http://schemas.openxmlformats.org/officeDocument/2006/relationships/image" Target="media/image43.png"/><Relationship Id="rId106"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image" Target="media/image19.png"/><Relationship Id="rId44" Type="http://schemas.openxmlformats.org/officeDocument/2006/relationships/image" Target="media/image30.emf"/><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0.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1.png"/><Relationship Id="rId86" Type="http://schemas.openxmlformats.org/officeDocument/2006/relationships/image" Target="media/image65.emf"/><Relationship Id="rId94" Type="http://schemas.openxmlformats.org/officeDocument/2006/relationships/image" Target="media/image71.png"/><Relationship Id="rId99" Type="http://schemas.openxmlformats.org/officeDocument/2006/relationships/image" Target="media/image76.png"/><Relationship Id="rId101" Type="http://schemas.microsoft.com/office/2007/relationships/hdphoto" Target="media/hdphoto6.wdp"/><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jpg"/><Relationship Id="rId39" Type="http://schemas.openxmlformats.org/officeDocument/2006/relationships/image" Target="media/image26.png"/><Relationship Id="rId34" Type="http://schemas.openxmlformats.org/officeDocument/2006/relationships/image" Target="media/image22.jp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58.png"/><Relationship Id="rId97" Type="http://schemas.openxmlformats.org/officeDocument/2006/relationships/image" Target="media/image74.png"/><Relationship Id="rId104" Type="http://schemas.openxmlformats.org/officeDocument/2006/relationships/image" Target="media/image79.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097297372099139"/>
          <c:y val="9.9471557351569789E-2"/>
          <c:w val="0.81902702627900859"/>
          <c:h val="0.71909662986251677"/>
        </c:manualLayout>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92D05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250-4ED5-BA58-3C2C24A3E6E6}"/>
              </c:ext>
            </c:extLst>
          </c:dPt>
          <c:dPt>
            <c:idx val="1"/>
            <c:invertIfNegative val="0"/>
            <c:bubble3D val="0"/>
            <c:spPr>
              <a:solidFill>
                <a:srgbClr val="FFC000">
                  <a:lumMod val="60000"/>
                  <a:lumOff val="40000"/>
                </a:srgb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0250-4ED5-BA58-3C2C24A3E6E6}"/>
              </c:ext>
            </c:extLst>
          </c:dPt>
          <c:dPt>
            <c:idx val="2"/>
            <c:invertIfNegative val="0"/>
            <c:bubble3D val="0"/>
            <c:spPr>
              <a:solidFill>
                <a:srgbClr val="FFC000">
                  <a:lumMod val="60000"/>
                  <a:lumOff val="40000"/>
                </a:srgb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250-4ED5-BA58-3C2C24A3E6E6}"/>
              </c:ext>
            </c:extLst>
          </c:dPt>
          <c:dPt>
            <c:idx val="3"/>
            <c:invertIfNegative val="0"/>
            <c:bubble3D val="0"/>
            <c:spPr>
              <a:solidFill>
                <a:srgbClr val="FFC000">
                  <a:lumMod val="60000"/>
                  <a:lumOff val="40000"/>
                </a:srgb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4-0250-4ED5-BA58-3C2C24A3E6E6}"/>
              </c:ext>
            </c:extLst>
          </c:dPt>
          <c:dPt>
            <c:idx val="4"/>
            <c:invertIfNegative val="0"/>
            <c:bubble3D val="0"/>
            <c:spPr>
              <a:solidFill>
                <a:srgbClr val="FF8F8F"/>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250-4ED5-BA58-3C2C24A3E6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Sheet1!$C$19:$C$23</c:f>
              <c:strCache>
                <c:ptCount val="5"/>
                <c:pt idx="0">
                  <c:v>Hybrid WAAM</c:v>
                </c:pt>
                <c:pt idx="1">
                  <c:v>PBF metal</c:v>
                </c:pt>
                <c:pt idx="2">
                  <c:v>SLS polymer</c:v>
                </c:pt>
                <c:pt idx="3">
                  <c:v>Hybrid Laser Powder</c:v>
                </c:pt>
                <c:pt idx="4">
                  <c:v>FDM plastic</c:v>
                </c:pt>
              </c:strCache>
            </c:strRef>
          </c:cat>
          <c:val>
            <c:numRef>
              <c:f>Sheet1!$F$19:$F$23</c:f>
              <c:numCache>
                <c:formatCode>0.0</c:formatCode>
                <c:ptCount val="5"/>
                <c:pt idx="0">
                  <c:v>83.265306122448976</c:v>
                </c:pt>
                <c:pt idx="1">
                  <c:v>62.04081632653061</c:v>
                </c:pt>
                <c:pt idx="2">
                  <c:v>61.428571428571431</c:v>
                </c:pt>
                <c:pt idx="3">
                  <c:v>61.020408163265301</c:v>
                </c:pt>
                <c:pt idx="4">
                  <c:v>50.612244897959179</c:v>
                </c:pt>
              </c:numCache>
            </c:numRef>
          </c:val>
          <c:extLst>
            <c:ext xmlns:c16="http://schemas.microsoft.com/office/drawing/2014/chart" uri="{C3380CC4-5D6E-409C-BE32-E72D297353CC}">
              <c16:uniqueId val="{00000000-0250-4ED5-BA58-3C2C24A3E6E6}"/>
            </c:ext>
          </c:extLst>
        </c:ser>
        <c:dLbls>
          <c:dLblPos val="inEnd"/>
          <c:showLegendKey val="0"/>
          <c:showVal val="1"/>
          <c:showCatName val="0"/>
          <c:showSerName val="0"/>
          <c:showPercent val="0"/>
          <c:showBubbleSize val="0"/>
        </c:dLbls>
        <c:gapWidth val="100"/>
        <c:overlap val="-24"/>
        <c:axId val="427601528"/>
        <c:axId val="427602512"/>
      </c:barChart>
      <c:catAx>
        <c:axId val="4276015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02512"/>
        <c:crosses val="autoZero"/>
        <c:auto val="1"/>
        <c:lblAlgn val="ctr"/>
        <c:lblOffset val="100"/>
        <c:noMultiLvlLbl val="0"/>
      </c:catAx>
      <c:valAx>
        <c:axId val="427602512"/>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Suitability (percent)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01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Sheet1!$E$4:$E$5</c:f>
              <c:strCache>
                <c:ptCount val="2"/>
                <c:pt idx="0">
                  <c:v>Original</c:v>
                </c:pt>
                <c:pt idx="1">
                  <c:v>Optimised</c:v>
                </c:pt>
              </c:strCache>
            </c:strRef>
          </c:cat>
          <c:val>
            <c:numRef>
              <c:f>Sheet1!$F$4:$F$5</c:f>
              <c:numCache>
                <c:formatCode>General</c:formatCode>
                <c:ptCount val="2"/>
                <c:pt idx="0">
                  <c:v>0.52</c:v>
                </c:pt>
                <c:pt idx="1">
                  <c:v>0.37</c:v>
                </c:pt>
              </c:numCache>
            </c:numRef>
          </c:val>
          <c:extLst>
            <c:ext xmlns:c16="http://schemas.microsoft.com/office/drawing/2014/chart" uri="{C3380CC4-5D6E-409C-BE32-E72D297353CC}">
              <c16:uniqueId val="{00000000-E76F-4ED9-817B-9A35D593471F}"/>
            </c:ext>
          </c:extLst>
        </c:ser>
        <c:dLbls>
          <c:dLblPos val="inEnd"/>
          <c:showLegendKey val="0"/>
          <c:showVal val="1"/>
          <c:showCatName val="0"/>
          <c:showSerName val="0"/>
          <c:showPercent val="0"/>
          <c:showBubbleSize val="0"/>
        </c:dLbls>
        <c:gapWidth val="355"/>
        <c:overlap val="-70"/>
        <c:axId val="429236184"/>
        <c:axId val="429232248"/>
      </c:barChart>
      <c:catAx>
        <c:axId val="429236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232248"/>
        <c:crosses val="autoZero"/>
        <c:auto val="1"/>
        <c:lblAlgn val="ctr"/>
        <c:lblOffset val="100"/>
        <c:noMultiLvlLbl val="0"/>
      </c:catAx>
      <c:valAx>
        <c:axId val="429232248"/>
        <c:scaling>
          <c:orientation val="minMax"/>
          <c:min val="0.2"/>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Mass (kg)</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236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Original Part</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dLbl>
              <c:idx val="0"/>
              <c:layout>
                <c:manualLayout>
                  <c:x val="4.5060268108595243E-3"/>
                  <c:y val="-0.1821231727773784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6F8-4866-865C-C1794AA28ED9}"/>
                </c:ext>
              </c:extLst>
            </c:dLbl>
            <c:dLbl>
              <c:idx val="1"/>
              <c:layout>
                <c:manualLayout>
                  <c:x val="-0.16672299200180249"/>
                  <c:y val="-1.917086029235562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F8-4866-865C-C1794AA28ED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trendline>
            <c:spPr>
              <a:ln w="19050" cap="rnd">
                <a:solidFill>
                  <a:schemeClr val="accent1"/>
                </a:solidFill>
              </a:ln>
              <a:effectLst/>
            </c:spPr>
            <c:trendlineType val="linear"/>
            <c:dispRSqr val="0"/>
            <c:dispEq val="0"/>
          </c:trendline>
          <c:xVal>
            <c:numRef>
              <c:f>Sheet1!$A$2:$A$3</c:f>
              <c:numCache>
                <c:formatCode>0%</c:formatCode>
                <c:ptCount val="2"/>
                <c:pt idx="0">
                  <c:v>0.3</c:v>
                </c:pt>
                <c:pt idx="1">
                  <c:v>1</c:v>
                </c:pt>
              </c:numCache>
            </c:numRef>
          </c:xVal>
          <c:yVal>
            <c:numRef>
              <c:f>Sheet1!$B$2:$B$3</c:f>
              <c:numCache>
                <c:formatCode>General</c:formatCode>
                <c:ptCount val="2"/>
                <c:pt idx="0">
                  <c:v>575</c:v>
                </c:pt>
                <c:pt idx="1">
                  <c:v>1917</c:v>
                </c:pt>
              </c:numCache>
            </c:numRef>
          </c:yVal>
          <c:smooth val="0"/>
          <c:extLst>
            <c:ext xmlns:c16="http://schemas.microsoft.com/office/drawing/2014/chart" uri="{C3380CC4-5D6E-409C-BE32-E72D297353CC}">
              <c16:uniqueId val="{00000000-39A2-4E64-9461-427E3431D3AD}"/>
            </c:ext>
          </c:extLst>
        </c:ser>
        <c:ser>
          <c:idx val="1"/>
          <c:order val="1"/>
          <c:tx>
            <c:strRef>
              <c:f>Sheet1!$C$1</c:f>
              <c:strCache>
                <c:ptCount val="1"/>
                <c:pt idx="0">
                  <c:v>Optimised Part</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rnd">
                <a:solidFill>
                  <a:schemeClr val="accent2"/>
                </a:solidFill>
                <a:round/>
              </a:ln>
              <a:effectLst>
                <a:outerShdw blurRad="57150" dist="19050" dir="5400000" algn="ctr" rotWithShape="0">
                  <a:srgbClr val="000000">
                    <a:alpha val="63000"/>
                  </a:srgbClr>
                </a:outerShdw>
              </a:effectLst>
            </c:spPr>
          </c:marker>
          <c:dLbls>
            <c:dLbl>
              <c:idx val="0"/>
              <c:layout>
                <c:manualLayout>
                  <c:x val="7.6602455784611875E-2"/>
                  <c:y val="3.354900551162233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F8-4866-865C-C1794AA28ED9}"/>
                </c:ext>
              </c:extLst>
            </c:dLbl>
            <c:dLbl>
              <c:idx val="1"/>
              <c:layout>
                <c:manualLayout>
                  <c:x val="-6.3084375352033345E-2"/>
                  <c:y val="0.15336688233884499"/>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6F8-4866-865C-C1794AA28ED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trendline>
            <c:spPr>
              <a:ln w="19050" cap="rnd">
                <a:solidFill>
                  <a:schemeClr val="accent2"/>
                </a:solidFill>
              </a:ln>
              <a:effectLst/>
            </c:spPr>
            <c:trendlineType val="linear"/>
            <c:dispRSqr val="0"/>
            <c:dispEq val="0"/>
          </c:trendline>
          <c:xVal>
            <c:numRef>
              <c:f>Sheet1!$A$2:$A$3</c:f>
              <c:numCache>
                <c:formatCode>0%</c:formatCode>
                <c:ptCount val="2"/>
                <c:pt idx="0">
                  <c:v>0.3</c:v>
                </c:pt>
                <c:pt idx="1">
                  <c:v>1</c:v>
                </c:pt>
              </c:numCache>
            </c:numRef>
          </c:xVal>
          <c:yVal>
            <c:numRef>
              <c:f>Sheet1!$C$2:$C$3</c:f>
              <c:numCache>
                <c:formatCode>General</c:formatCode>
                <c:ptCount val="2"/>
                <c:pt idx="0">
                  <c:v>483</c:v>
                </c:pt>
                <c:pt idx="1">
                  <c:v>1610</c:v>
                </c:pt>
              </c:numCache>
            </c:numRef>
          </c:yVal>
          <c:smooth val="0"/>
          <c:extLst>
            <c:ext xmlns:c16="http://schemas.microsoft.com/office/drawing/2014/chart" uri="{C3380CC4-5D6E-409C-BE32-E72D297353CC}">
              <c16:uniqueId val="{00000001-39A2-4E64-9461-427E3431D3AD}"/>
            </c:ext>
          </c:extLst>
        </c:ser>
        <c:dLbls>
          <c:showLegendKey val="0"/>
          <c:showVal val="0"/>
          <c:showCatName val="0"/>
          <c:showSerName val="0"/>
          <c:showPercent val="0"/>
          <c:showBubbleSize val="0"/>
        </c:dLbls>
        <c:axId val="408163960"/>
        <c:axId val="408166256"/>
      </c:scatterChart>
      <c:valAx>
        <c:axId val="408163960"/>
        <c:scaling>
          <c:orientation val="minMax"/>
          <c:max val="1"/>
          <c:min val="0.3000000000000000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Infill Setting</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166256"/>
        <c:crosses val="autoZero"/>
        <c:crossBetween val="midCat"/>
      </c:valAx>
      <c:valAx>
        <c:axId val="408166256"/>
        <c:scaling>
          <c:orientation val="minMax"/>
          <c:max val="2000"/>
          <c:min val="3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Build Time (minutes)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1639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'[results data.xlsx]Sheet1'!$A$2</c:f>
              <c:strCache>
                <c:ptCount val="1"/>
                <c:pt idx="0">
                  <c:v>Original SM</c:v>
                </c:pt>
              </c:strCache>
            </c:strRef>
          </c:tx>
          <c:spPr>
            <a:ln w="19050" cap="flat" cmpd="sng" algn="ctr">
              <a:solidFill>
                <a:srgbClr val="0070C0"/>
              </a:solidFill>
              <a:prstDash val="solid"/>
              <a:miter lim="800000"/>
            </a:ln>
            <a:effectLst/>
          </c:spPr>
          <c:marker>
            <c:symbol val="none"/>
          </c:marker>
          <c:cat>
            <c:numRef>
              <c:f>'[results data.xlsx]Sheet1'!$B$1:$V$1</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'[results data.xlsx]Sheet1'!$B$2:$V$2</c:f>
              <c:numCache>
                <c:formatCode>General</c:formatCode>
                <c:ptCount val="21"/>
                <c:pt idx="0">
                  <c:v>1834</c:v>
                </c:pt>
                <c:pt idx="1">
                  <c:v>1939</c:v>
                </c:pt>
                <c:pt idx="2">
                  <c:v>2044</c:v>
                </c:pt>
                <c:pt idx="3">
                  <c:v>2149</c:v>
                </c:pt>
                <c:pt idx="4">
                  <c:v>2254</c:v>
                </c:pt>
                <c:pt idx="5">
                  <c:v>2359</c:v>
                </c:pt>
                <c:pt idx="6">
                  <c:v>2464</c:v>
                </c:pt>
                <c:pt idx="7">
                  <c:v>2569</c:v>
                </c:pt>
                <c:pt idx="8">
                  <c:v>2674</c:v>
                </c:pt>
                <c:pt idx="9">
                  <c:v>2779</c:v>
                </c:pt>
                <c:pt idx="10">
                  <c:v>2884</c:v>
                </c:pt>
                <c:pt idx="11">
                  <c:v>2989</c:v>
                </c:pt>
                <c:pt idx="12">
                  <c:v>3094</c:v>
                </c:pt>
                <c:pt idx="13">
                  <c:v>3199</c:v>
                </c:pt>
                <c:pt idx="14">
                  <c:v>3304</c:v>
                </c:pt>
                <c:pt idx="15">
                  <c:v>3409</c:v>
                </c:pt>
                <c:pt idx="16">
                  <c:v>3514</c:v>
                </c:pt>
                <c:pt idx="17">
                  <c:v>3619</c:v>
                </c:pt>
                <c:pt idx="18">
                  <c:v>3724</c:v>
                </c:pt>
                <c:pt idx="19">
                  <c:v>3829</c:v>
                </c:pt>
                <c:pt idx="20">
                  <c:v>3934</c:v>
                </c:pt>
              </c:numCache>
            </c:numRef>
          </c:val>
          <c:smooth val="0"/>
          <c:extLst>
            <c:ext xmlns:c16="http://schemas.microsoft.com/office/drawing/2014/chart" uri="{C3380CC4-5D6E-409C-BE32-E72D297353CC}">
              <c16:uniqueId val="{00000000-697F-46D5-BF7A-00FFEA500AD0}"/>
            </c:ext>
          </c:extLst>
        </c:ser>
        <c:ser>
          <c:idx val="1"/>
          <c:order val="1"/>
          <c:tx>
            <c:strRef>
              <c:f>'[results data.xlsx]Sheet1'!$A$3</c:f>
              <c:strCache>
                <c:ptCount val="1"/>
                <c:pt idx="0">
                  <c:v>Optimised SM</c:v>
                </c:pt>
              </c:strCache>
            </c:strRef>
          </c:tx>
          <c:spPr>
            <a:ln w="19050" cap="flat" cmpd="sng" algn="ctr">
              <a:solidFill>
                <a:srgbClr val="0070C0"/>
              </a:solidFill>
              <a:prstDash val="dash"/>
              <a:miter lim="800000"/>
            </a:ln>
            <a:effectLst/>
          </c:spPr>
          <c:marker>
            <c:symbol val="none"/>
          </c:marker>
          <c:cat>
            <c:numRef>
              <c:f>'[results data.xlsx]Sheet1'!$B$1:$V$1</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'[results data.xlsx]Sheet1'!$B$3:$V$3</c:f>
              <c:numCache>
                <c:formatCode>General</c:formatCode>
                <c:ptCount val="21"/>
                <c:pt idx="0">
                  <c:v>1421</c:v>
                </c:pt>
                <c:pt idx="1">
                  <c:v>1523</c:v>
                </c:pt>
                <c:pt idx="2">
                  <c:v>1625</c:v>
                </c:pt>
                <c:pt idx="3">
                  <c:v>1727</c:v>
                </c:pt>
                <c:pt idx="4">
                  <c:v>1829</c:v>
                </c:pt>
                <c:pt idx="5">
                  <c:v>1931</c:v>
                </c:pt>
                <c:pt idx="6">
                  <c:v>2033</c:v>
                </c:pt>
                <c:pt idx="7">
                  <c:v>2135</c:v>
                </c:pt>
                <c:pt idx="8">
                  <c:v>2237</c:v>
                </c:pt>
                <c:pt idx="9">
                  <c:v>2339</c:v>
                </c:pt>
                <c:pt idx="10">
                  <c:v>2441</c:v>
                </c:pt>
                <c:pt idx="11">
                  <c:v>2543</c:v>
                </c:pt>
                <c:pt idx="12">
                  <c:v>2645</c:v>
                </c:pt>
                <c:pt idx="13">
                  <c:v>2747</c:v>
                </c:pt>
                <c:pt idx="14">
                  <c:v>2849</c:v>
                </c:pt>
                <c:pt idx="15">
                  <c:v>2951</c:v>
                </c:pt>
                <c:pt idx="16">
                  <c:v>3053</c:v>
                </c:pt>
                <c:pt idx="17">
                  <c:v>3155</c:v>
                </c:pt>
                <c:pt idx="18">
                  <c:v>3257</c:v>
                </c:pt>
                <c:pt idx="19">
                  <c:v>3359</c:v>
                </c:pt>
                <c:pt idx="20">
                  <c:v>3461</c:v>
                </c:pt>
              </c:numCache>
            </c:numRef>
          </c:val>
          <c:smooth val="0"/>
          <c:extLst>
            <c:ext xmlns:c16="http://schemas.microsoft.com/office/drawing/2014/chart" uri="{C3380CC4-5D6E-409C-BE32-E72D297353CC}">
              <c16:uniqueId val="{00000001-697F-46D5-BF7A-00FFEA500AD0}"/>
            </c:ext>
          </c:extLst>
        </c:ser>
        <c:ser>
          <c:idx val="2"/>
          <c:order val="2"/>
          <c:tx>
            <c:strRef>
              <c:f>'[results data.xlsx]Sheet1'!$A$4</c:f>
              <c:strCache>
                <c:ptCount val="1"/>
                <c:pt idx="0">
                  <c:v>Original AM</c:v>
                </c:pt>
              </c:strCache>
            </c:strRef>
          </c:tx>
          <c:spPr>
            <a:ln w="19050" cap="flat" cmpd="sng" algn="ctr">
              <a:solidFill>
                <a:srgbClr val="FF0000"/>
              </a:solidFill>
              <a:prstDash val="solid"/>
              <a:miter lim="800000"/>
            </a:ln>
            <a:effectLst/>
          </c:spPr>
          <c:marker>
            <c:symbol val="none"/>
          </c:marker>
          <c:cat>
            <c:numRef>
              <c:f>'[results data.xlsx]Sheet1'!$B$1:$V$1</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'[results data.xlsx]Sheet1'!$B$4:$V$4</c:f>
              <c:numCache>
                <c:formatCode>General</c:formatCode>
                <c:ptCount val="21"/>
                <c:pt idx="0">
                  <c:v>15</c:v>
                </c:pt>
                <c:pt idx="1">
                  <c:v>590</c:v>
                </c:pt>
                <c:pt idx="2">
                  <c:v>1165</c:v>
                </c:pt>
                <c:pt idx="3">
                  <c:v>1740</c:v>
                </c:pt>
                <c:pt idx="4">
                  <c:v>2315</c:v>
                </c:pt>
                <c:pt idx="5">
                  <c:v>2890</c:v>
                </c:pt>
                <c:pt idx="6">
                  <c:v>3465</c:v>
                </c:pt>
                <c:pt idx="7">
                  <c:v>4040</c:v>
                </c:pt>
                <c:pt idx="8">
                  <c:v>4615</c:v>
                </c:pt>
                <c:pt idx="9">
                  <c:v>5190</c:v>
                </c:pt>
                <c:pt idx="10">
                  <c:v>5765</c:v>
                </c:pt>
                <c:pt idx="11">
                  <c:v>6340</c:v>
                </c:pt>
                <c:pt idx="12">
                  <c:v>6915</c:v>
                </c:pt>
                <c:pt idx="13">
                  <c:v>7490</c:v>
                </c:pt>
                <c:pt idx="14">
                  <c:v>8065</c:v>
                </c:pt>
                <c:pt idx="15">
                  <c:v>8640</c:v>
                </c:pt>
                <c:pt idx="16">
                  <c:v>9215</c:v>
                </c:pt>
                <c:pt idx="17">
                  <c:v>9790</c:v>
                </c:pt>
                <c:pt idx="18">
                  <c:v>10365</c:v>
                </c:pt>
                <c:pt idx="19">
                  <c:v>10940</c:v>
                </c:pt>
                <c:pt idx="20">
                  <c:v>11515</c:v>
                </c:pt>
              </c:numCache>
            </c:numRef>
          </c:val>
          <c:smooth val="0"/>
          <c:extLst>
            <c:ext xmlns:c16="http://schemas.microsoft.com/office/drawing/2014/chart" uri="{C3380CC4-5D6E-409C-BE32-E72D297353CC}">
              <c16:uniqueId val="{00000002-697F-46D5-BF7A-00FFEA500AD0}"/>
            </c:ext>
          </c:extLst>
        </c:ser>
        <c:ser>
          <c:idx val="3"/>
          <c:order val="3"/>
          <c:tx>
            <c:strRef>
              <c:f>'[results data.xlsx]Sheet1'!$A$5</c:f>
              <c:strCache>
                <c:ptCount val="1"/>
                <c:pt idx="0">
                  <c:v>Optimised AM</c:v>
                </c:pt>
              </c:strCache>
            </c:strRef>
          </c:tx>
          <c:spPr>
            <a:ln w="19050" cap="flat" cmpd="sng" algn="ctr">
              <a:solidFill>
                <a:srgbClr val="FF0000"/>
              </a:solidFill>
              <a:prstDash val="dash"/>
              <a:miter lim="800000"/>
            </a:ln>
            <a:effectLst/>
          </c:spPr>
          <c:marker>
            <c:symbol val="none"/>
          </c:marker>
          <c:cat>
            <c:numRef>
              <c:f>'[results data.xlsx]Sheet1'!$B$1:$V$1</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'[results data.xlsx]Sheet1'!$B$5:$V$5</c:f>
              <c:numCache>
                <c:formatCode>General</c:formatCode>
                <c:ptCount val="21"/>
                <c:pt idx="0">
                  <c:v>60</c:v>
                </c:pt>
                <c:pt idx="1">
                  <c:v>543</c:v>
                </c:pt>
                <c:pt idx="2">
                  <c:v>1026</c:v>
                </c:pt>
                <c:pt idx="3">
                  <c:v>1509</c:v>
                </c:pt>
                <c:pt idx="4">
                  <c:v>1992</c:v>
                </c:pt>
                <c:pt idx="5">
                  <c:v>2475</c:v>
                </c:pt>
                <c:pt idx="6">
                  <c:v>2958</c:v>
                </c:pt>
                <c:pt idx="7">
                  <c:v>3441</c:v>
                </c:pt>
                <c:pt idx="8">
                  <c:v>3924</c:v>
                </c:pt>
                <c:pt idx="9">
                  <c:v>4407</c:v>
                </c:pt>
                <c:pt idx="10">
                  <c:v>4890</c:v>
                </c:pt>
                <c:pt idx="11">
                  <c:v>5373</c:v>
                </c:pt>
                <c:pt idx="12">
                  <c:v>5856</c:v>
                </c:pt>
                <c:pt idx="13">
                  <c:v>6339</c:v>
                </c:pt>
                <c:pt idx="14">
                  <c:v>6822</c:v>
                </c:pt>
                <c:pt idx="15">
                  <c:v>7305</c:v>
                </c:pt>
                <c:pt idx="16">
                  <c:v>7788</c:v>
                </c:pt>
                <c:pt idx="17">
                  <c:v>8271</c:v>
                </c:pt>
                <c:pt idx="18">
                  <c:v>8754</c:v>
                </c:pt>
                <c:pt idx="19">
                  <c:v>9237</c:v>
                </c:pt>
                <c:pt idx="20">
                  <c:v>9720</c:v>
                </c:pt>
              </c:numCache>
            </c:numRef>
          </c:val>
          <c:smooth val="0"/>
          <c:extLst>
            <c:ext xmlns:c16="http://schemas.microsoft.com/office/drawing/2014/chart" uri="{C3380CC4-5D6E-409C-BE32-E72D297353CC}">
              <c16:uniqueId val="{00000003-697F-46D5-BF7A-00FFEA500AD0}"/>
            </c:ext>
          </c:extLst>
        </c:ser>
        <c:dLbls>
          <c:showLegendKey val="0"/>
          <c:showVal val="0"/>
          <c:showCatName val="0"/>
          <c:showSerName val="0"/>
          <c:showPercent val="0"/>
          <c:showBubbleSize val="0"/>
        </c:dLbls>
        <c:smooth val="0"/>
        <c:axId val="476684720"/>
        <c:axId val="476684064"/>
      </c:lineChart>
      <c:catAx>
        <c:axId val="47668472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Batch quantity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76684064"/>
        <c:crosses val="autoZero"/>
        <c:auto val="1"/>
        <c:lblAlgn val="ctr"/>
        <c:lblOffset val="100"/>
        <c:noMultiLvlLbl val="0"/>
      </c:catAx>
      <c:valAx>
        <c:axId val="476684064"/>
        <c:scaling>
          <c:orientation val="minMax"/>
          <c:max val="12000"/>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Lead time to completion (minutes)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7668472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'[results data.xlsx]Sheet1'!$A$3</c:f>
              <c:strCache>
                <c:ptCount val="1"/>
                <c:pt idx="0">
                  <c:v>Optimised SM</c:v>
                </c:pt>
              </c:strCache>
            </c:strRef>
          </c:tx>
          <c:spPr>
            <a:ln w="22225" cap="rnd">
              <a:solidFill>
                <a:srgbClr val="0070C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'[results data.xlsx]Sheet1'!$B$1:$L$1</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'[results data.xlsx]Sheet1'!$B$3:$L$3</c:f>
              <c:numCache>
                <c:formatCode>General</c:formatCode>
                <c:ptCount val="11"/>
                <c:pt idx="0">
                  <c:v>1421</c:v>
                </c:pt>
                <c:pt idx="1">
                  <c:v>1523</c:v>
                </c:pt>
                <c:pt idx="2">
                  <c:v>1625</c:v>
                </c:pt>
                <c:pt idx="3">
                  <c:v>1727</c:v>
                </c:pt>
                <c:pt idx="4">
                  <c:v>1829</c:v>
                </c:pt>
                <c:pt idx="5">
                  <c:v>1931</c:v>
                </c:pt>
                <c:pt idx="6">
                  <c:v>2033</c:v>
                </c:pt>
                <c:pt idx="7">
                  <c:v>2135</c:v>
                </c:pt>
                <c:pt idx="8">
                  <c:v>2237</c:v>
                </c:pt>
                <c:pt idx="9">
                  <c:v>2339</c:v>
                </c:pt>
                <c:pt idx="10">
                  <c:v>2441</c:v>
                </c:pt>
              </c:numCache>
            </c:numRef>
          </c:val>
          <c:smooth val="0"/>
          <c:extLst>
            <c:ext xmlns:c16="http://schemas.microsoft.com/office/drawing/2014/chart" uri="{C3380CC4-5D6E-409C-BE32-E72D297353CC}">
              <c16:uniqueId val="{00000000-8945-4B8E-9253-A97E4200B0FB}"/>
            </c:ext>
          </c:extLst>
        </c:ser>
        <c:ser>
          <c:idx val="1"/>
          <c:order val="1"/>
          <c:tx>
            <c:strRef>
              <c:f>'[results data.xlsx]Sheet1'!$A$5</c:f>
              <c:strCache>
                <c:ptCount val="1"/>
                <c:pt idx="0">
                  <c:v>Optimised AM</c:v>
                </c:pt>
              </c:strCache>
            </c:strRef>
          </c:tx>
          <c:spPr>
            <a:ln w="22225" cap="rnd">
              <a:solidFill>
                <a:srgbClr val="FF00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'[results data.xlsx]Sheet1'!$B$1:$L$1</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'[results data.xlsx]Sheet1'!$B$5:$L$5</c:f>
              <c:numCache>
                <c:formatCode>General</c:formatCode>
                <c:ptCount val="11"/>
                <c:pt idx="0">
                  <c:v>60</c:v>
                </c:pt>
                <c:pt idx="1">
                  <c:v>543</c:v>
                </c:pt>
                <c:pt idx="2">
                  <c:v>1026</c:v>
                </c:pt>
                <c:pt idx="3">
                  <c:v>1509</c:v>
                </c:pt>
                <c:pt idx="4">
                  <c:v>1992</c:v>
                </c:pt>
                <c:pt idx="5">
                  <c:v>2475</c:v>
                </c:pt>
                <c:pt idx="6">
                  <c:v>2958</c:v>
                </c:pt>
                <c:pt idx="7">
                  <c:v>3441</c:v>
                </c:pt>
                <c:pt idx="8">
                  <c:v>3924</c:v>
                </c:pt>
                <c:pt idx="9">
                  <c:v>4407</c:v>
                </c:pt>
                <c:pt idx="10">
                  <c:v>4890</c:v>
                </c:pt>
              </c:numCache>
            </c:numRef>
          </c:val>
          <c:smooth val="0"/>
          <c:extLst>
            <c:ext xmlns:c16="http://schemas.microsoft.com/office/drawing/2014/chart" uri="{C3380CC4-5D6E-409C-BE32-E72D297353CC}">
              <c16:uniqueId val="{00000001-8945-4B8E-9253-A97E4200B0FB}"/>
            </c:ext>
          </c:extLst>
        </c:ser>
        <c:dLbls>
          <c:dLblPos val="t"/>
          <c:showLegendKey val="0"/>
          <c:showVal val="1"/>
          <c:showCatName val="0"/>
          <c:showSerName val="0"/>
          <c:showPercent val="0"/>
          <c:showBubbleSize val="0"/>
        </c:dLbls>
        <c:smooth val="0"/>
        <c:axId val="585983000"/>
        <c:axId val="585984968"/>
      </c:lineChart>
      <c:catAx>
        <c:axId val="58598300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Batch quantity</a:t>
                </a:r>
              </a:p>
            </c:rich>
          </c:tx>
          <c:layout>
            <c:manualLayout>
              <c:xMode val="edge"/>
              <c:yMode val="edge"/>
              <c:x val="0.5023839444311885"/>
              <c:y val="0.82875367851745807"/>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85984968"/>
        <c:crosses val="autoZero"/>
        <c:auto val="1"/>
        <c:lblAlgn val="ctr"/>
        <c:lblOffset val="100"/>
        <c:noMultiLvlLbl val="0"/>
      </c:catAx>
      <c:valAx>
        <c:axId val="58598496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Lead time to completion (minutes)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8598300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rawings/drawing1.xml><?xml version="1.0" encoding="utf-8"?>
<c:userShapes xmlns:c="http://schemas.openxmlformats.org/drawingml/2006/chart">
  <cdr:relSizeAnchor xmlns:cdr="http://schemas.openxmlformats.org/drawingml/2006/chartDrawing">
    <cdr:from>
      <cdr:x>0.42761</cdr:x>
      <cdr:y>0.55808</cdr:y>
    </cdr:from>
    <cdr:to>
      <cdr:x>0.42761</cdr:x>
      <cdr:y>0.78535</cdr:y>
    </cdr:to>
    <cdr:cxnSp macro="">
      <cdr:nvCxnSpPr>
        <cdr:cNvPr id="3" name="Straight Connector 2"/>
        <cdr:cNvCxnSpPr/>
      </cdr:nvCxnSpPr>
      <cdr:spPr>
        <a:xfrm xmlns:a="http://schemas.openxmlformats.org/drawingml/2006/main">
          <a:off x="2419350" y="2105025"/>
          <a:ext cx="0" cy="857250"/>
        </a:xfrm>
        <a:prstGeom xmlns:a="http://schemas.openxmlformats.org/drawingml/2006/main" prst="line">
          <a:avLst/>
        </a:prstGeom>
        <a:ln xmlns:a="http://schemas.openxmlformats.org/drawingml/2006/main">
          <a:solidFill>
            <a:srgbClr val="FF0000"/>
          </a:solidFill>
          <a:prstDash val="dash"/>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Pie14</b:Tag>
    <b:SourceType>JournalArticle</b:SourceType>
    <b:Guid>{B4E97E6B-8FFB-4FFF-8A0B-861B27E02460}</b:Guid>
    <b:Title>Waste Measurement Techniques For Lean Companies</b:Title>
    <b:JournalName>International Journal of Lean Thinking</b:JournalName>
    <b:Year>2014</b:Year>
    <b:Pages>9-24</b:Pages>
    <b:Volume>5</b:Volume>
    <b:Issue>1</b:Issue>
    <b:Author>
      <b:Author>
        <b:NameList>
          <b:Person>
            <b:Last>Pieńkowski</b:Last>
            <b:First>M</b:First>
          </b:Person>
        </b:NameList>
      </b:Author>
    </b:Author>
    <b:RefOrder>9</b:RefOrder>
  </b:Source>
  <b:Source>
    <b:Tag>Oli12</b:Tag>
    <b:SourceType>Book</b:SourceType>
    <b:Guid>{3505634C-0304-4072-AFBB-BD646C22B838}</b:Guid>
    <b:Title>Succeeding with your literature review a handbook for students</b:Title>
    <b:Year>2012</b:Year>
    <b:City>Berkshire, England</b:City>
    <b:Publisher>McGraw-Hill</b:Publisher>
    <b:Author>
      <b:Author>
        <b:NameList>
          <b:Person>
            <b:Last>Oliver</b:Last>
            <b:First>P</b:First>
          </b:Person>
        </b:NameList>
      </b:Author>
    </b:Author>
    <b:RefOrder>7</b:RefOrder>
  </b:Source>
  <b:Source>
    <b:Tag>Att17</b:Tag>
    <b:SourceType>JournalArticle</b:SourceType>
    <b:Guid>{5F955E30-987B-40BE-B4FF-5CF9A599036A}</b:Guid>
    <b:Title>The Rise of 3D Printing: The Advantages of Additive Manufacturing over Traditional Manufacturing</b:Title>
    <b:JournalName>Business Horizons</b:JournalName>
    <b:Year>2017</b:Year>
    <b:Pages>677-688</b:Pages>
    <b:Volume>60</b:Volume>
    <b:Author>
      <b:Author>
        <b:NameList>
          <b:Person>
            <b:Last>Attaran</b:Last>
            <b:First>Mohsen</b:First>
          </b:Person>
        </b:NameList>
      </b:Author>
    </b:Author>
    <b:RefOrder>31</b:RefOrder>
  </b:Source>
  <b:Source>
    <b:Tag>Boz01</b:Tag>
    <b:SourceType>Book</b:SourceType>
    <b:Guid>{5A02BA06-4FAD-4FA0-B169-61EB84E734EB}</b:Guid>
    <b:Author>
      <b:Author>
        <b:NameList>
          <b:Person>
            <b:Last>Bozzone</b:Last>
            <b:First>Vincent</b:First>
          </b:Person>
        </b:NameList>
      </b:Author>
    </b:Author>
    <b:Title>Speed to market : lean manufacturing for job shops</b:Title>
    <b:Year>2001</b:Year>
    <b:Publisher>AMACOM/American Management</b:Publisher>
    <b:RefOrder>78</b:RefOrder>
  </b:Source>
  <b:Source>
    <b:Tag>Deb18</b:Tag>
    <b:SourceType>JournalArticle</b:SourceType>
    <b:Guid>{3B868CA5-3DEB-4780-AE55-2340372D9F29}</b:Guid>
    <b:Author>
      <b:Author>
        <b:NameList>
          <b:Person>
            <b:Last>Debroy</b:Last>
            <b:First>T</b:First>
          </b:Person>
          <b:Person>
            <b:Last>Wei</b:Last>
            <b:Middle>L</b:Middle>
            <b:First>H</b:First>
          </b:Person>
          <b:Person>
            <b:Last>Zuback</b:Last>
            <b:Middle>S</b:Middle>
            <b:First>J</b:First>
          </b:Person>
          <b:Person>
            <b:Last>Mukherjee</b:Last>
            <b:First>T</b:First>
          </b:Person>
          <b:Person>
            <b:Last>Elmer</b:Last>
            <b:Middle>W</b:Middle>
            <b:First>J</b:First>
          </b:Person>
          <b:Person>
            <b:Last>Milewski</b:Last>
            <b:First>O</b:First>
          </b:Person>
          <b:Person>
            <b:Last>Beese</b:Last>
            <b:Middle>M</b:Middle>
            <b:First>A</b:First>
          </b:Person>
          <b:Person>
            <b:Last>Wilson-Heid</b:Last>
            <b:First>A</b:First>
          </b:Person>
          <b:Person>
            <b:Last>De</b:Last>
            <b:First>A</b:First>
          </b:Person>
          <b:Person>
            <b:Last>Zhang</b:Last>
            <b:First>W</b:First>
          </b:Person>
        </b:NameList>
      </b:Author>
    </b:Author>
    <b:Title>Additive manufacturing of metallic components – Process, structure and properties</b:Title>
    <b:Year>2018</b:Year>
    <b:JournalName>Progress in Materials Science; Progress in Materials Science</b:JournalName>
    <b:Pages>112-224</b:Pages>
    <b:Volume>92</b:Volume>
    <b:RefOrder>30</b:RefOrder>
  </b:Source>
  <b:Source>
    <b:Tag>Eye17</b:Tag>
    <b:SourceType>JournalArticle</b:SourceType>
    <b:Guid>{8AE17819-D0FA-4FAC-8516-AA63C9EF1AB8}</b:Guid>
    <b:Title>Industrial Additive Manufacturing: A Manufacturing Systems Perspective</b:Title>
    <b:JournalName>Computers In Industry</b:JournalName>
    <b:Year>2017</b:Year>
    <b:Pages>208-218</b:Pages>
    <b:Volume>92-93</b:Volume>
    <b:Author>
      <b:Author>
        <b:NameList>
          <b:Person>
            <b:Last>Eyers</b:Last>
            <b:First>D</b:First>
          </b:Person>
          <b:Person>
            <b:Last>Potter</b:Last>
            <b:First>A</b:First>
          </b:Person>
        </b:NameList>
      </b:Author>
    </b:Author>
    <b:RefOrder>27</b:RefOrder>
  </b:Source>
  <b:Source>
    <b:Tag>Hid18</b:Tag>
    <b:SourceType>JournalArticle</b:SourceType>
    <b:Guid>{1B0A8072-5DB0-42C9-90E0-D7C6B9C8A48C}</b:Guid>
    <b:Title>3D Printer Enables Toolmaker to Produce Fixturing</b:Title>
    <b:JournalName>Modern Machine Shop</b:JournalName>
    <b:Year>2018</b:Year>
    <b:Pages>108-112</b:Pages>
    <b:Volume>90</b:Volume>
    <b:Issue>12</b:Issue>
    <b:Author>
      <b:Author>
        <b:NameList>
          <b:Person>
            <b:Last>Hider</b:Last>
            <b:First>J</b:First>
          </b:Person>
        </b:NameList>
      </b:Author>
    </b:Author>
    <b:RefOrder>79</b:RefOrder>
  </b:Source>
  <b:Source>
    <b:Tag>Koc17</b:Tag>
    <b:SourceType>Book</b:SourceType>
    <b:Guid>{732ABC8A-88E0-45D7-9891-2D56D2AECFA8}</b:Guid>
    <b:Title>3D printing and its impact on the production of fully functional components: emerging research and opportunities,</b:Title>
    <b:Year>2017</b:Year>
    <b:Author>
      <b:Author>
        <b:NameList>
          <b:Person>
            <b:Last>Kocovic</b:Last>
            <b:First>P</b:First>
          </b:Person>
        </b:NameList>
      </b:Author>
    </b:Author>
    <b:City>Hershey, PA</b:City>
    <b:Publisher>Engineering Science Reference</b:Publisher>
    <b:RefOrder>80</b:RefOrder>
  </b:Source>
  <b:Source>
    <b:Tag>Lin14</b:Tag>
    <b:SourceType>JournalArticle</b:SourceType>
    <b:Guid>{3BEEDDB4-677F-4430-86F5-37D9E4C16749}</b:Guid>
    <b:Title>Build-to-Last: Strength to Weight 3D Printed Objects.</b:Title>
    <b:JournalName>CM Transactions on Graphics</b:JournalName>
    <b:Year>2014</b:Year>
    <b:Pages>1-10</b:Pages>
    <b:Volume>33</b:Volume>
    <b:Issue>4</b:Issue>
    <b:Author>
      <b:Author>
        <b:NameList>
          <b:Person>
            <b:Last>Lin</b:Last>
            <b:First>Lu</b:First>
          </b:Person>
          <b:Person>
            <b:Last>Andrei</b:Last>
            <b:First>Sharf</b:First>
          </b:Person>
          <b:Person>
            <b:Last>Zhao</b:Last>
            <b:First>Haisen</b:First>
          </b:Person>
          <b:Person>
            <b:Last>Yuan</b:Last>
            <b:First>Wei</b:First>
          </b:Person>
          <b:Person>
            <b:Last>Fan</b:Last>
            <b:First>Qingnan</b:First>
          </b:Person>
          <b:Person>
            <b:Last>Chen</b:Last>
            <b:First>Xuelin</b:First>
          </b:Person>
          <b:Person>
            <b:Last>Savoye</b:Last>
            <b:First>Yann</b:First>
          </b:Person>
          <b:Person>
            <b:Last>Tu</b:Last>
            <b:First>Changhe</b:First>
          </b:Person>
          <b:Person>
            <b:Last>Cohen-Or</b:Last>
            <b:First>Daniel</b:First>
          </b:Person>
          <b:Person>
            <b:Last>Chen</b:Last>
            <b:First>Baoquan</b:First>
          </b:Person>
        </b:NameList>
      </b:Author>
    </b:Author>
    <b:RefOrder>81</b:RefOrder>
  </b:Source>
  <b:Source>
    <b:Tag>Loc18</b:Tag>
    <b:SourceType>InternetSite</b:SourceType>
    <b:Guid>{C265E647-FF96-4D70-9D1B-7CBB9E46526C}</b:Guid>
    <b:Author>
      <b:Author>
        <b:NameList>
          <b:Person>
            <b:Last>Locker</b:Last>
            <b:First>A</b:First>
          </b:Person>
        </b:NameList>
      </b:Author>
    </b:Author>
    <b:Title>2018 Metal 3D Printer Guide – All About Metal 3D Printing</b:Title>
    <b:Year>2018</b:Year>
    <b:YearAccessed>2018</b:YearAccessed>
    <b:MonthAccessed>November</b:MonthAccessed>
    <b:DayAccessed>25</b:DayAccessed>
    <b:URL>https://all3dp.com/1/3d-metal-3d-printer-metal-3d-printing/</b:URL>
    <b:RefOrder>82</b:RefOrder>
  </b:Source>
  <b:Source>
    <b:Tag>May10</b:Tag>
    <b:SourceType>Book</b:SourceType>
    <b:Guid>{D97270DC-9486-434B-8C13-EA3D54E9CCC2}</b:Guid>
    <b:Title>Project management</b:Title>
    <b:Year>2010</b:Year>
    <b:Author>
      <b:Author>
        <b:NameList>
          <b:Person>
            <b:Last>Maylor</b:Last>
            <b:First>H</b:First>
          </b:Person>
        </b:NameList>
      </b:Author>
    </b:Author>
    <b:City>Harlow</b:City>
    <b:Publisher>Harlow : Financial Times Prentice Hall</b:Publisher>
    <b:Edition>4th</b:Edition>
    <b:RefOrder>1</b:RefOrder>
  </b:Source>
  <b:Source>
    <b:Tag>Red17</b:Tag>
    <b:SourceType>Book</b:SourceType>
    <b:Guid>{EA817899-6930-4AED-BACE-540CC39AE20E}</b:Guid>
    <b:Title>The 3D Printing Handbook</b:Title>
    <b:Year>2017</b:Year>
    <b:City>Amsterdam</b:City>
    <b:Publisher>Coers &amp; Roest</b:Publisher>
    <b:Author>
      <b:Author>
        <b:NameList>
          <b:Person>
            <b:Last>Redwood</b:Last>
            <b:First>Ben</b:First>
          </b:Person>
          <b:Person>
            <b:Last>Schoffer</b:Last>
            <b:First>Filemon</b:First>
          </b:Person>
          <b:Person>
            <b:Last>Garret</b:Last>
            <b:First>Brian</b:First>
          </b:Person>
        </b:NameList>
      </b:Author>
    </b:Author>
    <b:RefOrder>83</b:RefOrder>
  </b:Source>
  <b:Source>
    <b:Tag>Tho16</b:Tag>
    <b:SourceType>JournalArticle</b:SourceType>
    <b:Guid>{EFD783EA-27F9-4D02-B8C8-B8168B3172CD}</b:Guid>
    <b:Title>Design for Additive Manufacturing: Trends, Opportunities, Considerations, and Constraints</b:Title>
    <b:JournalName>Manufacturing Technology</b:JournalName>
    <b:Year>2016</b:Year>
    <b:Pages>737-760</b:Pages>
    <b:Volume>65</b:Volume>
    <b:Author>
      <b:Author>
        <b:NameList>
          <b:Person>
            <b:Last>Thompson</b:Last>
            <b:Middle>K</b:Middle>
            <b:First>M</b:First>
          </b:Person>
          <b:Person>
            <b:Last>Moroni</b:Last>
            <b:First>G</b:First>
          </b:Person>
          <b:Person>
            <b:Last>Vaneker</b:Last>
            <b:First>T</b:First>
          </b:Person>
          <b:Person>
            <b:Last>Fadel</b:Last>
            <b:First>G</b:First>
          </b:Person>
          <b:Person>
            <b:Last>Campbell</b:Last>
            <b:First>R</b:First>
          </b:Person>
          <b:Person>
            <b:Last>Gibson</b:Last>
            <b:First>I</b:First>
          </b:Person>
          <b:Person>
            <b:Last>Bernard</b:Last>
            <b:First>A</b:First>
          </b:Person>
          <b:Person>
            <b:Last>Schulz</b:Last>
            <b:First>J</b:First>
          </b:Person>
          <b:Person>
            <b:Last>Graf</b:Last>
            <b:First>P</b:First>
          </b:Person>
          <b:Person>
            <b:Last>Ahuja</b:Last>
            <b:First>B</b:First>
          </b:Person>
          <b:Person>
            <b:Last>Martina</b:Last>
            <b:First>F</b:First>
          </b:Person>
        </b:NameList>
      </b:Author>
    </b:Author>
    <b:RefOrder>23</b:RefOrder>
  </b:Source>
  <b:Source>
    <b:Tag>Wat18</b:Tag>
    <b:SourceType>JournalArticle</b:SourceType>
    <b:Guid>{4CAB24AC-036D-464B-A0D9-4E126AC26390}</b:Guid>
    <b:Title>A decision-support model for selecting additive manufacturing versus subtractive manufacturing based on energy consumption</b:Title>
    <b:JournalName>Journal of Cleaner Production</b:JournalName>
    <b:Year>2018</b:Year>
    <b:Pages>1316-1322</b:Pages>
    <b:Volume>176</b:Volume>
    <b:Author>
      <b:Author>
        <b:NameList>
          <b:Person>
            <b:Last>Watson</b:Last>
            <b:Middle>K</b:Middle>
            <b:First>J</b:First>
          </b:Person>
          <b:Person>
            <b:Last>Taminger</b:Last>
            <b:Middle>M B</b:Middle>
            <b:First>K</b:First>
          </b:Person>
        </b:NameList>
      </b:Author>
    </b:Author>
    <b:RefOrder>26</b:RefOrder>
  </b:Source>
  <b:Source>
    <b:Tag>Sha17</b:Tag>
    <b:SourceType>InternetSite</b:SourceType>
    <b:Guid>{D9F5DCB5-1904-4E4E-8F5C-5DDCBFC15C9C}</b:Guid>
    <b:Author>
      <b:Author>
        <b:NameList>
          <b:Person>
            <b:Last>Shanler</b:Last>
            <b:First>M</b:First>
          </b:Person>
          <b:Person>
            <b:Last>Basiliere</b:Last>
            <b:First>P</b:First>
          </b:Person>
        </b:NameList>
      </b:Author>
    </b:Author>
    <b:Title>Hype Cycle for 3D Printing, 2017</b:Title>
    <b:Year>2017</b:Year>
    <b:YearAccessed>2018</b:YearAccessed>
    <b:MonthAccessed>December</b:MonthAccessed>
    <b:DayAccessed>2</b:DayAccessed>
    <b:URL>https://www.gartner.com/doc/3759564/hype-cycle-d-printing-</b:URL>
    <b:RefOrder>29</b:RefOrder>
  </b:Source>
  <b:Source>
    <b:Tag>For18</b:Tag>
    <b:SourceType>Misc</b:SourceType>
    <b:Guid>{C652CB26-571B-4165-95D8-2A8D45631BFC}</b:Guid>
    <b:Title>Global Rapid Manufacturing Centers</b:Title>
    <b:Year>2018</b:Year>
    <b:Author>
      <b:Author>
        <b:Corporate>Ford Motor Company</b:Corporate>
      </b:Author>
    </b:Author>
    <b:City>Dearborn</b:City>
    <b:Publisher>Ford Intranet</b:Publisher>
    <b:RefOrder>37</b:RefOrder>
  </b:Source>
  <b:Source>
    <b:Tag>Lou08</b:Tag>
    <b:SourceType>InternetSite</b:SourceType>
    <b:Guid>{B051F477-C03B-4022-A00A-87EDCF90CB59}</b:Guid>
    <b:Title>About Additive Manufacturing</b:Title>
    <b:Year>2018</b:Year>
    <b:Author>
      <b:Author>
        <b:Corporate>Loughborough University</b:Corporate>
      </b:Author>
    </b:Author>
    <b:YearAccessed>2018</b:YearAccessed>
    <b:MonthAccessed>December</b:MonthAccessed>
    <b:DayAccessed>4</b:DayAccessed>
    <b:URL>https://www.lboro.ac.uk/research/amrg/about/the7categoriesofadditivemanufacturing</b:URL>
    <b:RefOrder>66</b:RefOrder>
  </b:Source>
  <b:Source>
    <b:Tag>ExO18</b:Tag>
    <b:SourceType>InternetSite</b:SourceType>
    <b:Guid>{879781C1-B285-4CA6-8098-9D4D286EEDA3}</b:Guid>
    <b:Author>
      <b:Author>
        <b:Corporate>ExOne</b:Corporate>
      </b:Author>
    </b:Author>
    <b:Title>M-Print™ Industrial Production 3D Printer </b:Title>
    <b:Year>2018</b:Year>
    <b:YearAccessed>2018</b:YearAccessed>
    <b:MonthAccessed>December</b:MonthAccessed>
    <b:DayAccessed>4</b:DayAccessed>
    <b:URL>https://www.exone.com/Systems/Production-Printers/M-Print</b:URL>
    <b:RefOrder>67</b:RefOrder>
  </b:Source>
  <b:Source>
    <b:Tag>Gib15</b:Tag>
    <b:SourceType>Book</b:SourceType>
    <b:Guid>{76D12838-1DF2-4A66-9869-FDB535B5F901}</b:Guid>
    <b:Title>Additive manufacturing technologies : 3D printing, rapid prototyping and direct digital manufacturing</b:Title>
    <b:Year>2015</b:Year>
    <b:Author>
      <b:Author>
        <b:NameList>
          <b:Person>
            <b:Last>Gibson</b:Last>
            <b:First>I</b:First>
          </b:Person>
          <b:Person>
            <b:Last>Rosen</b:Last>
            <b:Middle>W</b:Middle>
            <b:First>D</b:First>
          </b:Person>
          <b:Person>
            <b:Last>Stucker</b:Last>
            <b:First>B</b:First>
          </b:Person>
        </b:NameList>
      </b:Author>
    </b:Author>
    <b:City>New York</b:City>
    <b:Publisher>Springer</b:Publisher>
    <b:Edition>Second</b:Edition>
    <b:RefOrder>24</b:RefOrder>
  </b:Source>
  <b:Source>
    <b:Tag>Car15</b:Tag>
    <b:SourceType>JournalArticle</b:SourceType>
    <b:Guid>{E26EAA6B-6FC3-4FB1-A618-0BC945B00603}</b:Guid>
    <b:Author>
      <b:Author>
        <b:NameList>
          <b:Person>
            <b:Last>Carroll</b:Last>
            <b:First>Beth</b:First>
            <b:Middle>E.</b:Middle>
          </b:Person>
          <b:Person>
            <b:Last>Palmer</b:Last>
            <b:First>Todd</b:First>
            <b:Middle>A.</b:Middle>
          </b:Person>
          <b:Person>
            <b:Last>Beese</b:Last>
            <b:First>Allison</b:First>
            <b:Middle>M.</b:Middle>
          </b:Person>
        </b:NameList>
      </b:Author>
    </b:Author>
    <b:Title>Anisotropic tensile behavior of Ti–6Al–4V components fabricated with directed energy deposition additive manufacturing</b:Title>
    <b:Year>2015</b:Year>
    <b:JournalName>Acta Materialia</b:JournalName>
    <b:Pages>309-320</b:Pages>
    <b:Volume>87</b:Volume>
    <b:RefOrder>68</b:RefOrder>
  </b:Source>
  <b:Source>
    <b:Tag>Opt18</b:Tag>
    <b:SourceType>InternetSite</b:SourceType>
    <b:Guid>{B82DCEC8-CDBA-4F2E-81BC-6EA23392AEBD}</b:Guid>
    <b:Title>LENS 3D Printed Metal Technology</b:Title>
    <b:Year>2018</b:Year>
    <b:Author>
      <b:Author>
        <b:Corporate>Optomec</b:Corporate>
      </b:Author>
    </b:Author>
    <b:YearAccessed>2018</b:YearAccessed>
    <b:MonthAccessed>December</b:MonthAccessed>
    <b:DayAccessed>4</b:DayAccessed>
    <b:URL>https://www.optomec.com/3d-printed-metals/lens-technology/</b:URL>
    <b:RefOrder>69</b:RefOrder>
  </b:Source>
  <b:Source>
    <b:Tag>Add18</b:Tag>
    <b:SourceType>InternetSite</b:SourceType>
    <b:Guid>{BD46830C-95AB-459D-90CF-FB7B0D7F67EE}</b:Guid>
    <b:Author>
      <b:Author>
        <b:Corporate>Additive Manufacturing</b:Corporate>
      </b:Author>
    </b:Author>
    <b:Year>2018</b:Year>
    <b:YearAccessed>2018</b:YearAccessed>
    <b:MonthAccessed>December</b:MonthAccessed>
    <b:DayAccessed>5</b:DayAccessed>
    <b:URL>additivemanufacturing.com</b:URL>
    <b:RefOrder>28</b:RefOrder>
  </b:Source>
  <b:Source>
    <b:Tag>Str18</b:Tag>
    <b:SourceType>InternetSite</b:SourceType>
    <b:Guid>{69A0C0E6-0187-404F-A918-E58AFD336082}</b:Guid>
    <b:Author>
      <b:Author>
        <b:Corporate>Stratasys</b:Corporate>
      </b:Author>
    </b:Author>
    <b:Title>F123 Series Printers</b:Title>
    <b:Year>2018</b:Year>
    <b:YearAccessed>2018</b:YearAccessed>
    <b:MonthAccessed>December</b:MonthAccessed>
    <b:DayAccessed>5</b:DayAccessed>
    <b:URL>https://www.stratasys.com/3d-printers/f123</b:URL>
    <b:RefOrder>70</b:RefOrder>
  </b:Source>
  <b:Source>
    <b:Tag>Str181</b:Tag>
    <b:SourceType>InternetSite</b:SourceType>
    <b:Guid>{9A86F982-591C-4C92-9A01-2B3ECDFF6417}</b:Guid>
    <b:Author>
      <b:Author>
        <b:Corporate>Stratasys</b:Corporate>
      </b:Author>
    </b:Author>
    <b:Title>Realize What’s Possible with PolyJet</b:Title>
    <b:Year>2018</b:Year>
    <b:YearAccessed>2018</b:YearAccessed>
    <b:MonthAccessed>December</b:MonthAccessed>
    <b:DayAccessed>5</b:DayAccessed>
    <b:URL>https://www.stratasysdirect.com/technologies/polyjet</b:URL>
    <b:RefOrder>71</b:RefOrder>
  </b:Source>
  <b:Source>
    <b:Tag>3DS18</b:Tag>
    <b:SourceType>InternetSite</b:SourceType>
    <b:Guid>{548CCDCA-7E96-4C64-B408-B4CB077B3954}</b:Guid>
    <b:Author>
      <b:Author>
        <b:Corporate>3D Systems</b:Corporate>
      </b:Author>
    </b:Author>
    <b:Title>ProJet MJP 2500/2500 Plus</b:Title>
    <b:Year>2018</b:Year>
    <b:YearAccessed>2018</b:YearAccessed>
    <b:MonthAccessed>December</b:MonthAccessed>
    <b:DayAccessed>5</b:DayAccessed>
    <b:URL>https://uk.3dsystems.com/3d-printers/projet-mjp-2500-series</b:URL>
    <b:RefOrder>72</b:RefOrder>
  </b:Source>
  <b:Source>
    <b:Tag>Mar14</b:Tag>
    <b:SourceType>Book</b:SourceType>
    <b:Guid>{67BCC688-8B50-4446-8F23-342746F0EEB7}</b:Guid>
    <b:Author>
      <b:Author>
        <b:NameList>
          <b:Person>
            <b:Last>Martin</b:Last>
            <b:First>K</b:First>
          </b:Person>
          <b:Person>
            <b:Last>Osterling</b:Last>
            <b:First>M</b:First>
          </b:Person>
        </b:NameList>
      </b:Author>
    </b:Author>
    <b:Title>Value Stream Mapping: How to visualise work and align leadership for organisational transformation </b:Title>
    <b:Year>2014</b:Year>
    <b:City>London</b:City>
    <b:Publisher>McGraw-Hill</b:Publisher>
    <b:RefOrder>20</b:RefOrder>
  </b:Source>
  <b:Source>
    <b:Tag>Rot09</b:Tag>
    <b:SourceType>Book</b:SourceType>
    <b:Guid>{A9128CB0-D0B4-487E-B4B0-1EC14A11EAEC}</b:Guid>
    <b:Author>
      <b:Author>
        <b:NameList>
          <b:Person>
            <b:Last>Rother</b:Last>
            <b:First>M</b:First>
          </b:Person>
        </b:NameList>
      </b:Author>
    </b:Author>
    <b:Title>Learning to see : value-stream mapping to create value and eliminate muda</b:Title>
    <b:Year>2009</b:Year>
    <b:City>Cambridge, MA</b:City>
    <b:Publisher>Lean Enterprise Institute</b:Publisher>
    <b:Edition>1.4</b:Edition>
    <b:RefOrder>47</b:RefOrder>
  </b:Source>
  <b:Source>
    <b:Tag>Tho18</b:Tag>
    <b:SourceType>Misc</b:SourceType>
    <b:Guid>{7CE4EAD2-E5E6-4FC6-866B-3D12D8952A2D}</b:Guid>
    <b:Title>Value Stream Mapping Workshop</b:Title>
    <b:Year>2018</b:Year>
    <b:City>Swansea</b:City>
    <b:Publisher>JRT Consultancy</b:Publisher>
    <b:Author>
      <b:Author>
        <b:NameList>
          <b:Person>
            <b:Last>Thomas</b:Last>
            <b:First>J</b:First>
            <b:Middle>R</b:Middle>
          </b:Person>
        </b:NameList>
      </b:Author>
    </b:Author>
    <b:RefOrder>22</b:RefOrder>
  </b:Source>
  <b:Source>
    <b:Tag>Kum18</b:Tag>
    <b:SourceType>JournalArticle</b:SourceType>
    <b:Guid>{C456E8D2-C48D-46FC-8A75-7FC5161017A4}</b:Guid>
    <b:Title>Process improvement through Lean-Kaizen using value stream map: a case study in India</b:Title>
    <b:Year>2018</b:Year>
    <b:Author>
      <b:Author>
        <b:NameList>
          <b:Person>
            <b:Last>Kumar</b:Last>
            <b:First>S</b:First>
          </b:Person>
          <b:Person>
            <b:Last>Dhingra</b:Last>
            <b:First>A</b:First>
          </b:Person>
          <b:Person>
            <b:Last>Singh</b:Last>
            <b:First>B</b:First>
          </b:Person>
        </b:NameList>
      </b:Author>
    </b:Author>
    <b:JournalName>The International Journal of Advanced Manufacturing Technology</b:JournalName>
    <b:Pages>2687-2698</b:Pages>
    <b:Volume>96</b:Volume>
    <b:Issue>5</b:Issue>
    <b:RefOrder>84</b:RefOrder>
  </b:Source>
  <b:Source>
    <b:Tag>Mur16</b:Tag>
    <b:SourceType>JournalArticle</b:SourceType>
    <b:Guid>{6362E90C-486A-4ADC-BFF4-2B86610ADB63}</b:Guid>
    <b:Author>
      <b:Author>
        <b:NameList>
          <b:Person>
            <b:Last>Murugesan</b:Last>
            <b:First>V</b:First>
          </b:Person>
          <b:Person>
            <b:Last>Rajenthirakumar</b:Last>
            <b:First>D</b:First>
          </b:Person>
          <b:Person>
            <b:Last>Chandrasekar</b:Last>
            <b:First>M</b:First>
          </b:Person>
        </b:NameList>
      </b:Author>
    </b:Author>
    <b:Title>Manufacturing Process Improvement using Lean Tools</b:Title>
    <b:JournalName>Annals of the Faculty of Engineering Hunedoara</b:JournalName>
    <b:Year>2016</b:Year>
    <b:Pages>151-154</b:Pages>
    <b:Volume>14</b:Volume>
    <b:Issue>2</b:Issue>
    <b:RefOrder>21</b:RefOrder>
  </b:Source>
  <b:Source>
    <b:Tag>Ber12</b:Tag>
    <b:SourceType>InternetSite</b:SourceType>
    <b:Guid>{CB39188F-14EF-48E6-A115-6A54915D5861}</b:Guid>
    <b:Title>To DMAIC or Not to DMAIC?</b:Title>
    <b:Year>2012</b:Year>
    <b:Author>
      <b:Author>
        <b:NameList>
          <b:Person>
            <b:Last>Berardinelli</b:Last>
            <b:Middle>F</b:Middle>
            <b:First>C</b:First>
          </b:Person>
        </b:NameList>
      </b:Author>
    </b:Author>
    <b:YearAccessed>2018</b:YearAccessed>
    <b:MonthAccessed>August</b:MonthAccessed>
    <b:DayAccessed>7</b:DayAccessed>
    <b:URL>http://asq.org/quality-progress/2012/11/back-to-basics/to-dmaic-or-not-to-dmaic.html</b:URL>
    <b:RefOrder>42</b:RefOrder>
  </b:Source>
  <b:Source>
    <b:Tag>sta18</b:Tag>
    <b:SourceType>InternetSite</b:SourceType>
    <b:Guid>{1C3765B1-FA65-4507-8A15-D2FE96E7F293}</b:Guid>
    <b:Author>
      <b:Author>
        <b:Corporate>statista</b:Corporate>
      </b:Author>
    </b:Author>
    <b:Title>Global car market share of the world's largest automobile OEMs in 2017</b:Title>
    <b:Year>2018</b:Year>
    <b:YearAccessed>2019</b:YearAccessed>
    <b:MonthAccessed>February</b:MonthAccessed>
    <b:DayAccessed>8</b:DayAccessed>
    <b:URL>www.statista.com/statistics/316786/global-market-share-of-the-leading-automakers</b:URL>
    <b:RefOrder>3</b:RefOrder>
  </b:Source>
  <b:Source>
    <b:Tag>Woo12</b:Tag>
    <b:SourceType>InternetSite</b:SourceType>
    <b:Guid>{169FE243-34CC-4B2A-939F-3F8EB547F938}</b:Guid>
    <b:Author>
      <b:Author>
        <b:NameList>
          <b:Person>
            <b:Last>Woodall</b:Last>
            <b:First>B</b:First>
          </b:Person>
        </b:NameList>
      </b:Author>
    </b:Author>
    <b:Title>Ford: Go Further</b:Title>
    <b:Year>2012</b:Year>
    <b:YearAccessed>2019</b:YearAccessed>
    <b:MonthAccessed>February</b:MonthAccessed>
    <b:DayAccessed>8</b:DayAccessed>
    <b:URL>https://www.autonews.com</b:URL>
    <b:RefOrder>5</b:RefOrder>
  </b:Source>
  <b:Source>
    <b:Tag>Cud16</b:Tag>
    <b:SourceType>Book</b:SourceType>
    <b:Guid>{666309CB-C3EE-42F3-9C33-69B3475C76F5}</b:Guid>
    <b:Title>Design for Six Sigma</b:Title>
    <b:Year>2016</b:Year>
    <b:Author>
      <b:Author>
        <b:NameList>
          <b:Person>
            <b:Last>Cudney</b:Last>
            <b:First>E</b:First>
            <b:Middle>A</b:Middle>
          </b:Person>
          <b:Person>
            <b:Last>Agustiady</b:Last>
            <b:First>T</b:First>
            <b:Middle>K</b:Middle>
          </b:Person>
        </b:NameList>
      </b:Author>
    </b:Author>
    <b:City>Boca Raton</b:City>
    <b:Publisher>CRC Press </b:Publisher>
    <b:Edition>1st</b:Edition>
    <b:RefOrder>44</b:RefOrder>
  </b:Source>
  <b:Source>
    <b:Tag>Wil15</b:Tag>
    <b:SourceType>Book</b:SourceType>
    <b:Guid>{4C7D2B58-65C8-48E3-8D80-B20709E620D4}</b:Guid>
    <b:Author>
      <b:Author>
        <b:NameList>
          <b:Person>
            <b:Last>Wilson</b:Last>
            <b:First>L</b:First>
          </b:Person>
        </b:NameList>
      </b:Author>
    </b:Author>
    <b:Title>How to Implement Lean Manufacturing</b:Title>
    <b:Year>2015</b:Year>
    <b:City>New York</b:City>
    <b:Publisher>Mcgraw-Hill</b:Publisher>
    <b:Edition>Second</b:Edition>
    <b:RefOrder>11</b:RefOrder>
  </b:Source>
  <b:Source>
    <b:Tag>Dav18</b:Tag>
    <b:SourceType>Book</b:SourceType>
    <b:Guid>{B0C2DA20-2DD2-41E0-9C8A-3996CC7CD3E8}</b:Guid>
    <b:Author>
      <b:Author>
        <b:NameList>
          <b:Person>
            <b:Last>Davim</b:Last>
            <b:First>J</b:First>
            <b:Middle>P</b:Middle>
          </b:Person>
        </b:NameList>
      </b:Author>
    </b:Author>
    <b:Title>Progress in Lean Manufacturing</b:Title>
    <b:Year>2018</b:Year>
    <b:City>New York</b:City>
    <b:Publisher>Springer</b:Publisher>
    <b:RefOrder>12</b:RefOrder>
  </b:Source>
  <b:Source>
    <b:Tag>Cha17</b:Tag>
    <b:SourceType>JournalArticle</b:SourceType>
    <b:Guid>{61F81209-1B47-4719-82BC-A10A9E1FF611}</b:Guid>
    <b:Title>An empirical review of lean manufacturing and their strategies</b:Title>
    <b:Year>2017</b:Year>
    <b:Author>
      <b:Author>
        <b:NameList>
          <b:Person>
            <b:Last>Chahal</b:Last>
            <b:First>V</b:First>
          </b:Person>
          <b:Person>
            <b:Last>Narwal</b:Last>
            <b:Middle>S</b:Middle>
            <b:First>M</b:First>
          </b:Person>
        </b:NameList>
      </b:Author>
    </b:Author>
    <b:JournalName>Management Science Letters</b:JournalName>
    <b:Pages>321-336</b:Pages>
    <b:Volume>7</b:Volume>
    <b:Issue>7</b:Issue>
    <b:RefOrder>10</b:RefOrder>
  </b:Source>
  <b:Source>
    <b:Tag>Her08</b:Tag>
    <b:SourceType>JournalArticle</b:SourceType>
    <b:Guid>{8E7039AB-CDFA-4284-B127-0B59E7D7F1B0}</b:Guid>
    <b:Title>The transfer of selected lean manufacturing techniques from Japanese automotive manufacturing into general manufacturing (UK) through change agents</b:Title>
    <b:Year>2008</b:Year>
    <b:JournalName>Robotics and Computer-Integrated Manufacturing</b:JournalName>
    <b:Pages>524-531</b:Pages>
    <b:Volume>24</b:Volume>
    <b:Author>
      <b:Author>
        <b:NameList>
          <b:Person>
            <b:Last>Herron</b:Last>
            <b:First>Colin</b:First>
          </b:Person>
          <b:Person>
            <b:Last>Hicks</b:Last>
            <b:First>Christian</b:First>
          </b:Person>
        </b:NameList>
      </b:Author>
    </b:Author>
    <b:RefOrder>8</b:RefOrder>
  </b:Source>
  <b:Source>
    <b:Tag>Lea18</b:Tag>
    <b:SourceType>InternetSite</b:SourceType>
    <b:Guid>{1B45AFE0-FA99-4B3C-9629-3D75C8EF8BE5}</b:Guid>
    <b:Title>Principles of Lean</b:Title>
    <b:Year>2018</b:Year>
    <b:Author>
      <b:Author>
        <b:Corporate>Lean Enterprise Institute</b:Corporate>
      </b:Author>
    </b:Author>
    <b:YearAccessed>2018</b:YearAccessed>
    <b:MonthAccessed>July</b:MonthAccessed>
    <b:DayAccessed>5</b:DayAccessed>
    <b:URL>www.lean.org</b:URL>
    <b:RefOrder>6</b:RefOrder>
  </b:Source>
  <b:Source>
    <b:Tag>Cra16</b:Tag>
    <b:SourceType>InternetSite</b:SourceType>
    <b:Guid>{1B5CF0DC-247E-4FFC-B2AD-DE54E6086D01}</b:Guid>
    <b:Title>5 Lean Principles Every Engineer Should Know</b:Title>
    <b:Year>2016</b:Year>
    <b:YearAccessed>2018</b:YearAccessed>
    <b:MonthAccessed>June</b:MonthAccessed>
    <b:DayAccessed>12</b:DayAccessed>
    <b:URL>www.asme.org</b:URL>
    <b:Author>
      <b:Author>
        <b:NameList>
          <b:Person>
            <b:Last>Crawford</b:Last>
            <b:First>M</b:First>
          </b:Person>
        </b:NameList>
      </b:Author>
    </b:Author>
    <b:RefOrder>13</b:RefOrder>
  </b:Source>
  <b:Source>
    <b:Tag>Dan15</b:Tag>
    <b:SourceType>JournalArticle</b:SourceType>
    <b:Guid>{610680AF-14CE-40FB-B201-729C2C6F24BD}</b:Guid>
    <b:Title>5S IN QUALITY MANAGEMENT</b:Title>
    <b:Year>2015</b:Year>
    <b:Author>
      <b:Author>
        <b:NameList>
          <b:Person>
            <b:Last>Dana</b:Last>
            <b:Middle>G</b:Middle>
            <b:First>B</b:First>
          </b:Person>
        </b:NameList>
      </b:Author>
    </b:Author>
    <b:JournalName>Annals of the University of Oradea</b:JournalName>
    <b:Pages>1297-1306</b:Pages>
    <b:Volume>25</b:Volume>
    <b:Issue>1</b:Issue>
    <b:RefOrder>14</b:RefOrder>
  </b:Source>
  <b:Source>
    <b:Tag>Imp11</b:Tag>
    <b:SourceType>JournalArticle</b:SourceType>
    <b:Guid>{C0142F53-D40C-4E97-9F93-96FA70513187}</b:Guid>
    <b:Author>
      <b:Author>
        <b:NameList>
          <b:Person>
            <b:Last>Imp</b:Last>
            <b:First>S</b:First>
          </b:Person>
        </b:NameList>
      </b:Author>
    </b:Author>
    <b:Title>USING LEAN AND 5S TO DRIVE MANUFACTURING PROCESS IMPROVEMENTS</b:Title>
    <b:Year>2011</b:Year>
    <b:JournalName>Quality</b:JournalName>
    <b:Pages>30-33</b:Pages>
    <b:Volume>50</b:Volume>
    <b:Issue>9</b:Issue>
    <b:RefOrder>15</b:RefOrder>
  </b:Source>
  <b:Source>
    <b:Tag>Kaz16</b:Tag>
    <b:SourceType>JournalArticle</b:SourceType>
    <b:Guid>{385C764A-4335-4FB4-953B-93C38EC2D37E}</b:Guid>
    <b:Author>
      <b:Author>
        <b:NameList>
          <b:Person>
            <b:Last>Kazmierski</b:Last>
            <b:First>R</b:First>
          </b:Person>
        </b:NameList>
      </b:Author>
    </b:Author>
    <b:Title>Key Factors That Affect 5S Implementation in the Automotive Industry</b:Title>
    <b:JournalName>The Journal for Quality and Participation</b:JournalName>
    <b:Year>2016</b:Year>
    <b:Pages>13</b:Pages>
    <b:Volume>39</b:Volume>
    <b:Issue>2</b:Issue>
    <b:RefOrder>16</b:RefOrder>
  </b:Source>
  <b:Source>
    <b:Tag>Sta19</b:Tag>
    <b:SourceType>JournalArticle</b:SourceType>
    <b:Guid>{55CBD74A-DFE2-4753-A18F-EE5B21260F85}</b:Guid>
    <b:Author>
      <b:Author>
        <b:NameList>
          <b:Person>
            <b:Last>Stadnicka</b:Last>
            <b:First>D</b:First>
          </b:Person>
          <b:Person>
            <b:Last>Litwin</b:Last>
            <b:First>P</b:First>
          </b:Person>
        </b:NameList>
      </b:Author>
    </b:Author>
    <b:Title>Value stream mapping and system dynamics integration for manufacturing line modelling and analysis</b:Title>
    <b:JournalName>International Journal of Production Economics</b:JournalName>
    <b:Year>2019</b:Year>
    <b:Pages>400-411</b:Pages>
    <b:Volume>208</b:Volume>
    <b:RefOrder>17</b:RefOrder>
  </b:Source>
  <b:Source>
    <b:Tag>Che10</b:Tag>
    <b:SourceType>JournalArticle</b:SourceType>
    <b:Guid>{CA199E65-6084-4DCF-97BF-AC608ECD0278}</b:Guid>
    <b:Author>
      <b:Author>
        <b:NameList>
          <b:Person>
            <b:Last>Chen</b:Last>
            <b:First>J</b:First>
            <b:Middle>C</b:Middle>
          </b:Person>
          <b:Person>
            <b:Last>Li</b:Last>
            <b:First>Y</b:First>
          </b:Person>
          <b:Person>
            <b:Last>Shady</b:Last>
            <b:First>B</b:First>
            <b:Middle>D</b:Middle>
          </b:Person>
        </b:NameList>
      </b:Author>
    </b:Author>
    <b:Title>From value stream mapping toward a lean/sigma continuous improvement process: an industrial case study</b:Title>
    <b:JournalName>International Journal of Production Research</b:JournalName>
    <b:Year>2010</b:Year>
    <b:Pages>1069-1086</b:Pages>
    <b:Volume>48</b:Volume>
    <b:Issue>4</b:Issue>
    <b:RefOrder>18</b:RefOrder>
  </b:Source>
  <b:Source>
    <b:Tag>Cho16</b:Tag>
    <b:SourceType>JournalArticle</b:SourceType>
    <b:Guid>{18FECBC4-FA66-4D55-9D1F-7B7601AB9910}</b:Guid>
    <b:Author>
      <b:Author>
        <b:NameList>
          <b:Person>
            <b:Last>Chowdhury</b:Last>
            <b:First>A</b:First>
            <b:Middle>H</b:Middle>
          </b:Person>
          <b:Person>
            <b:Last>Shahriar</b:Last>
            <b:First>S</b:First>
          </b:Person>
          <b:Person>
            <b:Last>Hossen</b:Last>
            <b:First>T</b:First>
          </b:Person>
          <b:Person>
            <b:Last>Mahmud</b:Last>
            <b:First>P</b:First>
          </b:Person>
        </b:NameList>
      </b:Author>
    </b:Author>
    <b:Title>Reduction of Process Lead Time Using Lean Tool - Value Stream Mapping (VSM)</b:Title>
    <b:JournalName>Applied Mechanics and Materials</b:JournalName>
    <b:Year>2016</b:Year>
    <b:Pages>74-80</b:Pages>
    <b:Volume>860</b:Volume>
    <b:RefOrder>19</b:RefOrder>
  </b:Source>
  <b:Source>
    <b:Tag>Nee16</b:Tag>
    <b:SourceType>JournalArticle</b:SourceType>
    <b:Guid>{8298E0B9-56A5-48FE-8E12-1B0606EB8122}</b:Guid>
    <b:Author>
      <b:Author>
        <b:NameList>
          <b:Person>
            <b:Last>Neely</b:Last>
            <b:First>E</b:First>
            <b:Middle>L</b:Middle>
          </b:Person>
        </b:NameList>
      </b:Author>
    </b:Author>
    <b:Title>The Risks of Revolution: Ethical Dilemmas in 3D Printing from a US Perspective</b:Title>
    <b:JournalName>Science &amp; Engineering Ethics</b:JournalName>
    <b:Year>2016</b:Year>
    <b:Pages>1285-1298</b:Pages>
    <b:Volume>22</b:Volume>
    <b:Issue>5</b:Issue>
    <b:RefOrder>32</b:RefOrder>
  </b:Source>
  <b:Source>
    <b:Tag>For19</b:Tag>
    <b:SourceType>ElectronicSource</b:SourceType>
    <b:Guid>{00A3990F-95D6-4B93-9813-4170168DD476}</b:Guid>
    <b:Author>
      <b:Author>
        <b:Corporate>Ford Motor Company</b:Corporate>
      </b:Author>
    </b:Author>
    <b:Title>Ford Motor Company Intranet</b:Title>
    <b:Year>2019</b:Year>
    <b:YearAccessed>2019</b:YearAccessed>
    <b:MonthAccessed>February</b:MonthAccessed>
    <b:DayAccessed>13</b:DayAccessed>
    <b:City>Dearborne</b:City>
    <b:Publisher>Ford</b:Publisher>
    <b:RefOrder>4</b:RefOrder>
  </b:Source>
  <b:Source>
    <b:Tag>Liu18</b:Tag>
    <b:SourceType>JournalArticle</b:SourceType>
    <b:Guid>{1593D8A3-3A40-47A8-AB92-5FDE79B0CB51}</b:Guid>
    <b:Title>Current and future trends in topology optimization for additive manufacturing</b:Title>
    <b:Year>2018</b:Year>
    <b:Author>
      <b:Author>
        <b:NameList>
          <b:Person>
            <b:Last>Liu</b:Last>
            <b:First>J</b:First>
          </b:Person>
          <b:Person>
            <b:Last>Gaynor</b:Last>
            <b:First>A</b:First>
            <b:Middle>T</b:Middle>
          </b:Person>
          <b:Person>
            <b:Last>Chen</b:Last>
            <b:First>S</b:First>
          </b:Person>
          <b:Person>
            <b:Last>Kang</b:Last>
            <b:First>Z</b:First>
          </b:Person>
          <b:Person>
            <b:Last>Suresh</b:Last>
            <b:First>K</b:First>
          </b:Person>
          <b:Person>
            <b:Last>Takezawa</b:Last>
            <b:First>A</b:First>
          </b:Person>
          <b:Person>
            <b:Last>L</b:Last>
            <b:First>Li</b:First>
          </b:Person>
          <b:Person>
            <b:Last>Kato</b:Last>
            <b:First>J</b:First>
          </b:Person>
          <b:Person>
            <b:Last>Tang</b:Last>
            <b:First>J</b:First>
          </b:Person>
          <b:Person>
            <b:Last>Wang</b:Last>
            <b:First>C</b:First>
            <b:Middle>C</b:Middle>
          </b:Person>
          <b:Person>
            <b:Last>Cheng</b:Last>
            <b:First>L</b:First>
          </b:Person>
          <b:Person>
            <b:Last>X</b:Last>
            <b:First>Liang</b:First>
          </b:Person>
          <b:Person>
            <b:Last>C</b:Last>
            <b:First>To</b:First>
            <b:Middle>A</b:Middle>
          </b:Person>
        </b:NameList>
      </b:Author>
    </b:Author>
    <b:JournalName>Structural and Multidisciplinary Optimization</b:JournalName>
    <b:Pages>2457-2483</b:Pages>
    <b:Volume>57</b:Volume>
    <b:Issue>6</b:Issue>
    <b:RefOrder>41</b:RefOrder>
  </b:Source>
  <b:Source>
    <b:Tag>Lan16</b:Tag>
    <b:SourceType>JournalArticle</b:SourceType>
    <b:Guid>{990AC698-B7C9-4692-A843-EFAA483F62B2}</b:Guid>
    <b:Author>
      <b:Author>
        <b:NameList>
          <b:Person>
            <b:Last>Langelaar</b:Last>
            <b:First>M</b:First>
          </b:Person>
        </b:NameList>
      </b:Author>
    </b:Author>
    <b:Title>Topology optimization of 3D self-supporting structures for additive manufacturing</b:Title>
    <b:JournalName>Additive Manufacturing</b:JournalName>
    <b:Year>2016</b:Year>
    <b:Pages>60-70</b:Pages>
    <b:Volume>12</b:Volume>
    <b:RefOrder>39</b:RefOrder>
  </b:Source>
  <b:Source>
    <b:Tag>Rez13</b:Tag>
    <b:SourceType>JournalArticle</b:SourceType>
    <b:Guid>{5640266A-F66A-4B90-9FCE-288B18AA5141}</b:Guid>
    <b:Author>
      <b:Author>
        <b:NameList>
          <b:Person>
            <b:Last>Rezaie</b:Last>
            <b:First>R</b:First>
          </b:Person>
          <b:Person>
            <b:Last>Badrossamay</b:Last>
            <b:First>M</b:First>
          </b:Person>
          <b:Person>
            <b:Last>A</b:Last>
            <b:First>Ghaie</b:First>
          </b:Person>
          <b:Person>
            <b:Last>H</b:Last>
            <b:First>Moosavi</b:First>
          </b:Person>
        </b:NameList>
      </b:Author>
    </b:Author>
    <b:Title>Topology Optimization for Fused Deposition Modeling Process</b:Title>
    <b:JournalName>Procedia CIRP</b:JournalName>
    <b:Year>2013</b:Year>
    <b:Pages>521-526</b:Pages>
    <b:Volume>6</b:Volume>
    <b:RefOrder>40</b:RefOrder>
  </b:Source>
  <b:Source>
    <b:Tag>LuL14</b:Tag>
    <b:SourceType>JournalArticle</b:SourceType>
    <b:Guid>{5D8912F0-801F-4275-8343-5B33AFEAD7CA}</b:Guid>
    <b:Author>
      <b:Author>
        <b:NameList>
          <b:Person>
            <b:Last>Lu</b:Last>
            <b:First>L</b:First>
          </b:Person>
          <b:Person>
            <b:Last>Sharf A</b:Last>
          </b:Person>
          <b:Person>
            <b:Last>Haisen Z</b:Last>
          </b:Person>
        </b:NameList>
      </b:Author>
    </b:Author>
    <b:Title>Build-to-last: Strength to weight 3D printed objects</b:Title>
    <b:JournalName>ACM Transactions on Graphics</b:JournalName>
    <b:Year>2014</b:Year>
    <b:Pages>1-10</b:Pages>
    <b:Volume>33</b:Volume>
    <b:Issue>4</b:Issue>
    <b:RefOrder>38</b:RefOrder>
  </b:Source>
  <b:Source>
    <b:Tag>Bur14</b:Tag>
    <b:SourceType>Book</b:SourceType>
    <b:Guid>{4E100E1B-9724-4586-9C44-F31C8A5CC878}</b:Guid>
    <b:Title>Managing Change</b:Title>
    <b:Year>2014</b:Year>
    <b:City>London</b:City>
    <b:Publisher>Pearson</b:Publisher>
    <b:Edition>Sixth</b:Edition>
    <b:Author>
      <b:Author>
        <b:NameList>
          <b:Person>
            <b:Last>Burnes</b:Last>
            <b:First>B</b:First>
          </b:Person>
        </b:NameList>
      </b:Author>
    </b:Author>
    <b:RefOrder>61</b:RefOrder>
  </b:Source>
  <b:Source>
    <b:Tag>Mul16</b:Tag>
    <b:SourceType>Book</b:SourceType>
    <b:Guid>{B7CD0B1A-FC40-419B-912D-25680D95B45B}</b:Guid>
    <b:Title>Management and Organisational Behaviour</b:Title>
    <b:Year>2016</b:Year>
    <b:Author>
      <b:Author>
        <b:NameList>
          <b:Person>
            <b:Last>Mullins</b:Last>
            <b:Middle>J</b:Middle>
            <b:First>L</b:First>
          </b:Person>
        </b:NameList>
      </b:Author>
    </b:Author>
    <b:City>London</b:City>
    <b:Publisher>Pearson</b:Publisher>
    <b:Edition>Eleventh</b:Edition>
    <b:RefOrder>62</b:RefOrder>
  </b:Source>
  <b:Source>
    <b:Tag>Iow17</b:Tag>
    <b:SourceType>InternetSite</b:SourceType>
    <b:Guid>{3BECACE4-893C-4ABD-93AE-85F8EACE1B9E}</b:Guid>
    <b:Author>
      <b:Author>
        <b:Corporate>Iowa State University</b:Corporate>
      </b:Author>
    </b:Author>
    <b:Title>Force Field Analysis</b:Title>
    <b:Year>2017</b:Year>
    <b:YearAccessed>2017</b:YearAccessed>
    <b:MonthAccessed>January</b:MonthAccessed>
    <b:DayAccessed>26</b:DayAccessed>
    <b:URL>http://www.extension.iastate.edu/communities/force-field-analysis</b:URL>
    <b:RefOrder>64</b:RefOrder>
  </b:Source>
  <b:Source>
    <b:Tag>Cum16</b:Tag>
    <b:SourceType>JournalArticle</b:SourceType>
    <b:Guid>{B4DBEE24-9C60-45BF-B7C1-105FB3A535EA}</b:Guid>
    <b:Title>Unfreezing Change as Three Steps: Rethinking Kurt Lewin's Legacy for Change Management</b:Title>
    <b:JournalName>Human Relations</b:JournalName>
    <b:Year>2016</b:Year>
    <b:Pages>33-60</b:Pages>
    <b:Volume>69</b:Volume>
    <b:Issue>1</b:Issue>
    <b:Author>
      <b:Author>
        <b:NameList>
          <b:Person>
            <b:Last>Cummings</b:Last>
            <b:First>S</b:First>
          </b:Person>
          <b:Person>
            <b:Last>Bridgman</b:Last>
            <b:First>T</b:First>
          </b:Person>
          <b:Person>
            <b:Last>Brown</b:Last>
            <b:First>K</b:First>
          </b:Person>
        </b:NameList>
      </b:Author>
    </b:Author>
    <b:RefOrder>63</b:RefOrder>
  </b:Source>
  <b:Source>
    <b:Tag>Pol15</b:Tag>
    <b:SourceType>JournalArticle</b:SourceType>
    <b:Guid>{61E3BAD5-A9E7-410B-97C4-62EAA669775F}</b:Guid>
    <b:Author>
      <b:Author>
        <b:NameList>
          <b:Person>
            <b:Last>Pollack</b:Last>
            <b:First>J</b:First>
          </b:Person>
          <b:Person>
            <b:Last>Pollack</b:Last>
            <b:First>R</b:First>
          </b:Person>
        </b:NameList>
      </b:Author>
    </b:Author>
    <b:Title>Using Kotter's Eight Stage Process to Manage an Organisational Change Program: Presentation and Practice</b:Title>
    <b:JournalName>Systemic Practice and Action Research</b:JournalName>
    <b:Year>2015</b:Year>
    <b:Pages>51-66</b:Pages>
    <b:Volume>28</b:Volume>
    <b:Issue>1</b:Issue>
    <b:RefOrder>65</b:RefOrder>
  </b:Source>
  <b:Source>
    <b:Tag>Kot12</b:Tag>
    <b:SourceType>Book</b:SourceType>
    <b:Guid>{874BE542-3FDA-4BBF-9C26-32D9858BB90B}</b:Guid>
    <b:Title>Leading Change</b:Title>
    <b:Year>2012</b:Year>
    <b:Author>
      <b:Author>
        <b:NameList>
          <b:Person>
            <b:Last>Kotter</b:Last>
            <b:First>J</b:First>
            <b:Middle>P</b:Middle>
          </b:Person>
        </b:NameList>
      </b:Author>
    </b:Author>
    <b:City>Boston</b:City>
    <b:Publisher>Harvard Business Review Press</b:Publisher>
    <b:RefOrder>60</b:RefOrder>
  </b:Source>
  <b:Source>
    <b:Tag>For063</b:Tag>
    <b:SourceType>Report</b:SourceType>
    <b:Guid>{687683C1-6F47-4BEF-B12A-AB86F4BFD4B5}</b:Guid>
    <b:Author>
      <b:Author>
        <b:Corporate>Ford 6-Sigma</b:Corporate>
      </b:Author>
    </b:Author>
    <b:Title>Green Belt Training</b:Title>
    <b:Year>2006</b:Year>
    <b:Publisher>Ford Motor Company</b:Publisher>
    <b:City>Dearborn</b:City>
    <b:RefOrder>43</b:RefOrder>
  </b:Source>
  <b:Source>
    <b:Tag>Geo05</b:Tag>
    <b:SourceType>Book</b:SourceType>
    <b:Guid>{E55295F1-E61C-4A25-A87C-7ADB8494634A}</b:Guid>
    <b:Title>The Lean Six Sigma Pocket Toolbook</b:Title>
    <b:Year>2005</b:Year>
    <b:Author>
      <b:Author>
        <b:NameList>
          <b:Person>
            <b:Last>George</b:Last>
            <b:First>M</b:First>
          </b:Person>
          <b:Person>
            <b:Last>Rowlands</b:Last>
            <b:First>D</b:First>
          </b:Person>
          <b:Person>
            <b:Last>Maxey</b:Last>
            <b:First>J</b:First>
          </b:Person>
          <b:Person>
            <b:Last>Price</b:Last>
            <b:First>M</b:First>
          </b:Person>
        </b:NameList>
      </b:Author>
    </b:Author>
    <b:City>London</b:City>
    <b:Publisher>McGraw-Hill</b:Publisher>
    <b:RefOrder>46</b:RefOrder>
  </b:Source>
  <b:Source>
    <b:Tag>Mar16</b:Tag>
    <b:SourceType>JournalArticle</b:SourceType>
    <b:Guid>{EA8F7608-6415-4A0F-B6EE-6B91985F416A}</b:Guid>
    <b:Title>Critical success factors for Six Sigma projects</b:Title>
    <b:Year>2016</b:Year>
    <b:Author>
      <b:Author>
        <b:NameList>
          <b:Person>
            <b:Last>Marzagão</b:Last>
            <b:First>D</b:First>
          </b:Person>
          <b:Person>
            <b:Last>Carvalho</b:Last>
            <b:First>L</b:First>
          </b:Person>
        </b:NameList>
      </b:Author>
    </b:Author>
    <b:JournalName>International Journal of Project Management</b:JournalName>
    <b:Pages>1505-1518</b:Pages>
    <b:Volume>34</b:Volume>
    <b:Issue>8</b:Issue>
    <b:RefOrder>85</b:RefOrder>
  </b:Source>
  <b:Source>
    <b:Tag>Pan13</b:Tag>
    <b:SourceType>JournalArticle</b:SourceType>
    <b:Guid>{8B1265C8-FDAD-4396-AD4E-518036C0BC38}</b:Guid>
    <b:Title>Application of the Pareto Principle in Rapid Application Development Model</b:Title>
    <b:JournalName>International Journal of Engineering and Technology</b:JournalName>
    <b:Year>2013</b:Year>
    <b:Pages>2649-2654</b:Pages>
    <b:Volume>5</b:Volume>
    <b:Issue>3</b:Issue>
    <b:Author>
      <b:Author>
        <b:NameList>
          <b:Person>
            <b:Last>Pandey</b:Last>
            <b:First>Vishal</b:First>
          </b:Person>
          <b:Person>
            <b:Last>Bhattacharya</b:Last>
            <b:First>Avinashbairwa</b:First>
          </b:Person>
          <b:Person>
            <b:Last>Bhattacharya</b:Last>
            <b:First>Sweta</b:First>
          </b:Person>
        </b:NameList>
      </b:Author>
    </b:Author>
    <b:RefOrder>49</b:RefOrder>
  </b:Source>
  <b:Source>
    <b:Tag>Abo10</b:Tag>
    <b:SourceType>JournalArticle</b:SourceType>
    <b:Guid>{A0FF7B53-546A-46E7-B8C4-7B585196DBDE}</b:Guid>
    <b:Title>Six Sigma Quality: A Structured Review and Implications for Future Research</b:Title>
    <b:JournalName>The International Journal of Quality &amp; Reliability Management</b:JournalName>
    <b:Year>2010</b:Year>
    <b:Pages>269-318</b:Pages>
    <b:Volume>27</b:Volume>
    <b:Issue>3</b:Issue>
    <b:Author>
      <b:Author>
        <b:NameList>
          <b:Person>
            <b:Last>Aboelmaged</b:Last>
            <b:Middle>G</b:Middle>
            <b:First>M</b:First>
          </b:Person>
        </b:NameList>
      </b:Author>
    </b:Author>
    <b:RefOrder>45</b:RefOrder>
  </b:Source>
  <b:Source>
    <b:Tag>DeF17</b:Tag>
    <b:SourceType>JournalArticle</b:SourceType>
    <b:Guid>{D8105B29-6B96-4686-AAC2-AF819FA4DDF8}</b:Guid>
    <b:Title>Impacts of Lean Six Sigma over Organizational Sustainability: A Survey Study</b:Title>
    <b:Year>2017</b:Year>
    <b:JournalName>Journal of Cleaner Production</b:JournalName>
    <b:Pages>262-275</b:Pages>
    <b:Volume>156</b:Volume>
    <b:Author>
      <b:Author>
        <b:NameList>
          <b:Person>
            <b:Last>De Freitas</b:Last>
            <b:Middle>G</b:Middle>
            <b:First>J</b:First>
          </b:Person>
          <b:Person>
            <b:Last>Costa</b:Last>
            <b:Middle>G</b:Middle>
            <b:First>H</b:First>
          </b:Person>
          <b:Person>
            <b:Last>Ferraz</b:Last>
            <b:Middle>T</b:Middle>
            <b:First>F</b:First>
          </b:Person>
        </b:NameList>
      </b:Author>
    </b:Author>
    <b:RefOrder>86</b:RefOrder>
  </b:Source>
  <b:Source>
    <b:Tag>eos19</b:Tag>
    <b:SourceType>InternetSite</b:SourceType>
    <b:Guid>{4F3030CC-7A23-4B85-8355-73063418C348}</b:Guid>
    <b:Title>EOS P 500</b:Title>
    <b:Year>2019</b:Year>
    <b:Author>
      <b:Author>
        <b:Corporate>eos</b:Corporate>
      </b:Author>
    </b:Author>
    <b:YearAccessed>2019</b:YearAccessed>
    <b:MonthAccessed>March</b:MonthAccessed>
    <b:DayAccessed>3</b:DayAccessed>
    <b:URL>https://www.eos.info</b:URL>
    <b:RefOrder>73</b:RefOrder>
  </b:Source>
  <b:Source>
    <b:Tag>HP19</b:Tag>
    <b:SourceType>InternetSite</b:SourceType>
    <b:Guid>{8F1098D4-358C-42CD-9F25-AF4FD97F1CA7}</b:Guid>
    <b:Author>
      <b:Author>
        <b:Corporate>HP</b:Corporate>
      </b:Author>
    </b:Author>
    <b:Title>HP Jet Fusion 3D 4210 Printing Solution </b:Title>
    <b:Year>2019</b:Year>
    <b:YearAccessed>2019</b:YearAccessed>
    <b:MonthAccessed>March</b:MonthAccessed>
    <b:DayAccessed>2</b:DayAccessed>
    <b:URL>www.hp.com</b:URL>
    <b:RefOrder>74</b:RefOrder>
  </b:Source>
  <b:Source>
    <b:Tag>env19</b:Tag>
    <b:SourceType>InternetSite</b:SourceType>
    <b:Guid>{BA63D178-7EF8-4C95-BA93-1D355AAA39B1}</b:Guid>
    <b:Author>
      <b:Author>
        <b:Corporate>envisiontec</b:Corporate>
      </b:Author>
    </b:Author>
    <b:Title>Large Format 3D Printer for Industrial Composites</b:Title>
    <b:Year>2019</b:Year>
    <b:YearAccessed>2019</b:YearAccessed>
    <b:MonthAccessed>March</b:MonthAccessed>
    <b:DayAccessed>2</b:DayAccessed>
    <b:URL>www.envisiontec.com</b:URL>
    <b:RefOrder>75</b:RefOrder>
  </b:Source>
  <b:Source>
    <b:Tag>Mco19</b:Tag>
    <b:SourceType>InternetSite</b:SourceType>
    <b:Guid>{54B8FAA2-F30A-46E2-A321-EAA238CB4325}</b:Guid>
    <b:Author>
      <b:Author>
        <b:Corporate>Mcor technologies</b:Corporate>
      </b:Author>
    </b:Author>
    <b:Title>ArkePro Office 3D Printer</b:Title>
    <b:Year>2019</b:Year>
    <b:YearAccessed>2019</b:YearAccessed>
    <b:MonthAccessed>March</b:MonthAccessed>
    <b:DayAccessed>3</b:DayAccessed>
    <b:URL>www.mcortechnologies.com</b:URL>
    <b:RefOrder>76</b:RefOrder>
  </b:Source>
  <b:Source>
    <b:Tag>env191</b:Tag>
    <b:SourceType>InternetSite</b:SourceType>
    <b:Guid>{7770BF6E-4008-4BFB-A373-1D77B6A9EFE7}</b:Guid>
    <b:Author>
      <b:Author>
        <b:Corporate>envisionTEC</b:Corporate>
      </b:Author>
    </b:Author>
    <b:Title>Perfactory P4K</b:Title>
    <b:Year>2019</b:Year>
    <b:YearAccessed>2019</b:YearAccessed>
    <b:MonthAccessed>March </b:MonthAccessed>
    <b:DayAccessed>2</b:DayAccessed>
    <b:URL>envisiontec.com</b:URL>
    <b:RefOrder>77</b:RefOrder>
  </b:Source>
  <b:Source>
    <b:Tag>Tof18</b:Tag>
    <b:SourceType>JournalArticle</b:SourceType>
    <b:Guid>{CD739F69-D395-469B-A673-7474351DFD9F}</b:Guid>
    <b:Author>
      <b:Author>
        <b:NameList>
          <b:Person>
            <b:Last>Tofail</b:Last>
            <b:First>S</b:First>
          </b:Person>
          <b:Person>
            <b:Last>Koumoulos</b:Last>
            <b:First>E</b:First>
          </b:Person>
          <b:Person>
            <b:Last>Bandyopadhyay</b:Last>
            <b:First>A</b:First>
          </b:Person>
          <b:Person>
            <b:Last>Bose</b:Last>
            <b:First>S</b:First>
          </b:Person>
          <b:Person>
            <b:Last>O'Donoghue</b:Last>
            <b:First>L</b:First>
          </b:Person>
          <b:Person>
            <b:Last>Charitidis</b:Last>
            <b:First>C</b:First>
          </b:Person>
        </b:NameList>
      </b:Author>
    </b:Author>
    <b:Title>Additive manufacturing: scientific and technological challenges, market uptake and opportunities</b:Title>
    <b:JournalName>Materials Today</b:JournalName>
    <b:Year>2018</b:Year>
    <b:Pages>22-37</b:Pages>
    <b:Volume>21</b:Volume>
    <b:Issue>1</b:Issue>
    <b:RefOrder>25</b:RefOrder>
  </b:Source>
  <b:Source>
    <b:Tag>CES</b:Tag>
    <b:SourceType>ElectronicSource</b:SourceType>
    <b:Guid>{287FA5F8-5991-4D2C-B21D-20AF0837D08B}</b:Guid>
    <b:Author>
      <b:Author>
        <b:Corporate>CES Edupack</b:Corporate>
      </b:Author>
    </b:Author>
    <b:Year>2018</b:Year>
    <b:City>Cambridge, UK</b:City>
    <b:Publisher>Granta Design Ltd</b:Publisher>
    <b:RefOrder>50</b:RefOrder>
  </b:Source>
  <b:Source>
    <b:Tag>Man15</b:Tag>
    <b:SourceType>JournalArticle</b:SourceType>
    <b:Guid>{37C47ED1-6694-4C48-A61F-03FEBCB717E3}</b:Guid>
    <b:Author>
      <b:Author>
        <b:NameList>
          <b:Person>
            <b:Last>Mançanares</b:Last>
            <b:First>C</b:First>
            <b:Middle>G</b:Middle>
          </b:Person>
          <b:Person>
            <b:Last>Zancul</b:Last>
            <b:First>E</b:First>
          </b:Person>
          <b:Person>
            <b:Last>Cavalcante da Silva</b:Last>
            <b:First>J</b:First>
          </b:Person>
          <b:Person>
            <b:Last>Cauchick Miguel</b:Last>
            <b:First>P</b:First>
            <b:Middle>A</b:Middle>
          </b:Person>
        </b:NameList>
      </b:Author>
    </b:Author>
    <b:Title>Additive manufacturing process selection based on parts’ selection criteria</b:Title>
    <b:JournalName>The International Journal of Advanced Manufacturing Technology</b:JournalName>
    <b:Year>2015</b:Year>
    <b:Pages>1007-1014</b:Pages>
    <b:Volume>80</b:Volume>
    <b:Issue>5</b:Issue>
    <b:RefOrder>48</b:RefOrder>
  </b:Source>
  <b:Source>
    <b:Tag>Fly16</b:Tag>
    <b:SourceType>JournalArticle</b:SourceType>
    <b:Guid>{552205F2-2474-406B-A4F8-9E24F7FF401C}</b:Guid>
    <b:Title>Hybrid additive and subtractive machine tools – Research and industrial developments</b:Title>
    <b:Year>2016</b:Year>
    <b:Author>
      <b:Author>
        <b:NameList>
          <b:Person>
            <b:Last>Flynn</b:Last>
            <b:First>J</b:First>
            <b:Middle>M</b:Middle>
          </b:Person>
          <b:Person>
            <b:Last>Shokrani</b:Last>
            <b:First>A</b:First>
          </b:Person>
          <b:Person>
            <b:Last>Newman</b:Last>
            <b:First>ST</b:First>
          </b:Person>
          <b:Person>
            <b:Last>Dhokia</b:Last>
            <b:First>V</b:First>
          </b:Person>
        </b:NameList>
      </b:Author>
    </b:Author>
    <b:JournalName>International Journal of Machine Tools &amp; Manufacture</b:JournalName>
    <b:Pages>79-101</b:Pages>
    <b:Volume>101</b:Volume>
    <b:RefOrder>33</b:RefOrder>
  </b:Source>
  <b:Source>
    <b:Tag>LiL18</b:Tag>
    <b:SourceType>JournalArticle</b:SourceType>
    <b:Guid>{F379768D-4BAB-4158-8460-B727B951AE45}</b:Guid>
    <b:Author>
      <b:Author>
        <b:NameList>
          <b:Person>
            <b:Last>Li</b:Last>
            <b:First>L</b:First>
          </b:Person>
          <b:Person>
            <b:Last>Haghighi</b:Last>
            <b:First>A</b:First>
          </b:Person>
          <b:Person>
            <b:Last>Yang</b:Last>
            <b:First>Y</b:First>
          </b:Person>
        </b:NameList>
      </b:Author>
    </b:Author>
    <b:Title>A novel 6-axis hybrid additive-subtractive manufacturing process: Design and case studies</b:Title>
    <b:JournalName>Journal of Manufacturing Processes</b:JournalName>
    <b:Year>2018</b:Year>
    <b:Pages>150-160</b:Pages>
    <b:Volume>33</b:Volume>
    <b:RefOrder>34</b:RefOrder>
  </b:Source>
  <b:Source>
    <b:Tag>Man16</b:Tag>
    <b:SourceType>JournalArticle</b:SourceType>
    <b:Guid>{3D8043CE-801A-46EC-9B66-07CC9092C304}</b:Guid>
    <b:Author>
      <b:Author>
        <b:NameList>
          <b:Person>
            <b:Last>Manogharan</b:Last>
            <b:First>G</b:First>
          </b:Person>
          <b:Person>
            <b:Last>Wysk</b:Last>
            <b:First>R</b:First>
            <b:Middle>A</b:Middle>
          </b:Person>
          <b:Person>
            <b:Last>Harrysson</b:Last>
            <b:First>O</b:First>
            <b:Middle>L</b:Middle>
          </b:Person>
        </b:NameList>
      </b:Author>
    </b:Author>
    <b:Title>Additive manufacturing-integrated hybrid manufacturing and subtractive processes: economic model and analysis</b:Title>
    <b:JournalName>International Journal of Computer Integrated Manufacturing</b:JournalName>
    <b:Year>2016</b:Year>
    <b:Pages>473-488</b:Pages>
    <b:Volume>29</b:Volume>
    <b:Issue>5</b:Issue>
    <b:RefOrder>35</b:RefOrder>
  </b:Source>
  <b:Source>
    <b:Tag>Liu17</b:Tag>
    <b:SourceType>JournalArticle</b:SourceType>
    <b:Guid>{243BB41D-F307-4955-8716-009C9D9460DA}</b:Guid>
    <b:Author>
      <b:Author>
        <b:NameList>
          <b:Person>
            <b:Last>Liu</b:Last>
            <b:First>J</b:First>
          </b:Person>
          <b:Person>
            <b:Last>To</b:Last>
            <b:First>A</b:First>
            <b:Middle>C</b:Middle>
          </b:Person>
        </b:NameList>
      </b:Author>
    </b:Author>
    <b:Title>Topology optimisation for hybrid additive-subtractive manufacturing</b:Title>
    <b:JournalName>Structural and Multidisciplinary Optimization</b:JournalName>
    <b:Year>2017</b:Year>
    <b:Pages>1281-1299</b:Pages>
    <b:Volume>55</b:Volume>
    <b:Issue>4</b:Issue>
    <b:RefOrder>36</b:RefOrder>
  </b:Source>
  <b:Source>
    <b:Tag>Maz18</b:Tag>
    <b:SourceType>ElectronicSource</b:SourceType>
    <b:Guid>{136148B4-73D8-442F-BC03-CBD49F081CEB}</b:Guid>
    <b:Title>Hybrid Additive Manufacturing</b:Title>
    <b:Year>2018</b:Year>
    <b:City>Worcester</b:City>
    <b:Publisher>Yamazaki Mazak</b:Publisher>
    <b:Author>
      <b:Author>
        <b:NameList>
          <b:Person>
            <b:Last>Mazak</b:Last>
          </b:Person>
        </b:NameList>
      </b:Author>
    </b:Author>
    <b:RefOrder>55</b:RefOrder>
  </b:Source>
  <b:Source>
    <b:Tag>Mer16</b:Tag>
    <b:SourceType>JournalArticle</b:SourceType>
    <b:Guid>{71AFAECF-4962-460F-937D-662CA6D2726A}</b:Guid>
    <b:Author>
      <b:Author>
        <b:NameList>
          <b:Person>
            <b:Last>Merklein</b:Last>
            <b:First>M</b:First>
          </b:Person>
          <b:Person>
            <b:Last>Junker</b:Last>
            <b:First>D</b:First>
          </b:Person>
          <b:Person>
            <b:Last>Schaub</b:Last>
            <b:First>A</b:First>
          </b:Person>
          <b:Person>
            <b:Last>Neubauer</b:Last>
            <b:First>F</b:First>
          </b:Person>
        </b:NameList>
      </b:Author>
    </b:Author>
    <b:Title>Hybrid additive manufacturing technologies - An analysis regarding potentials and applications</b:Title>
    <b:Year>2016</b:Year>
    <b:JournalName>Physics Procedia</b:JournalName>
    <b:Pages>549-559</b:Pages>
    <b:Volume>83</b:Volume>
    <b:RefOrder>52</b:RefOrder>
  </b:Source>
  <b:Source>
    <b:Tag>Tab18</b:Tag>
    <b:SourceType>JournalArticle</b:SourceType>
    <b:Guid>{D40E23CC-CC56-4439-B8B6-71A7E4CC1D14}</b:Guid>
    <b:Title>Study on Arc Welding Processes for High Deposition Rate Additive Manufacturing</b:Title>
    <b:Year>2018</b:Year>
    <b:Pages>258-362</b:Pages>
    <b:Author>
      <b:Author>
        <b:NameList>
          <b:Person>
            <b:Last>Tabarnero</b:Last>
            <b:First>I</b:First>
          </b:Person>
          <b:Person>
            <b:Last>Paskual</b:Last>
            <b:First>A</b:First>
          </b:Person>
          <b:Person>
            <b:Last>Alvarez</b:Last>
            <b:First>P</b:First>
          </b:Person>
          <b:Person>
            <b:Last>Suarez</b:Last>
            <b:First>A</b:First>
          </b:Person>
        </b:NameList>
      </b:Author>
    </b:Author>
    <b:JournalName>Procedia CIRP</b:JournalName>
    <b:Volume>68</b:Volume>
    <b:RefOrder>51</b:RefOrder>
  </b:Source>
  <b:Source>
    <b:Tag>Ahm12</b:Tag>
    <b:SourceType>JournalArticle</b:SourceType>
    <b:Guid>{6B397C03-083F-47C5-8A3B-C7A58554F1ED}</b:Guid>
    <b:Author>
      <b:Author>
        <b:NameList>
          <b:Person>
            <b:Last>Ahmad</b:Last>
            <b:First>R</b:First>
          </b:Person>
          <b:Person>
            <b:Last>Kamaruddin</b:Last>
            <b:First>S</b:First>
          </b:Person>
        </b:NameList>
      </b:Author>
    </b:Author>
    <b:Title>An overview of time-based and condition-based maintenance in industrial application</b:Title>
    <b:Year>2012</b:Year>
    <b:JournalName>Computers &amp; Industrial Engineering</b:JournalName>
    <b:Pages>135-149</b:Pages>
    <b:Volume>63</b:Volume>
    <b:Issue>1</b:Issue>
    <b:RefOrder>56</b:RefOrder>
  </b:Source>
  <b:Source>
    <b:Tag>Wri18</b:Tag>
    <b:SourceType>InternetSite</b:SourceType>
    <b:Guid>{D2381714-9784-4387-8E15-51972DE4E316}</b:Guid>
    <b:Title>Hybrid Manufacturing &amp; The Future of 3D Printing for Production</b:Title>
    <b:Year>2018</b:Year>
    <b:Author>
      <b:Author>
        <b:NameList>
          <b:Person>
            <b:Last>Wright</b:Last>
            <b:First>I</b:First>
          </b:Person>
        </b:NameList>
      </b:Author>
    </b:Author>
    <b:YearAccessed>2019</b:YearAccessed>
    <b:MonthAccessed>April</b:MonthAccessed>
    <b:DayAccessed>1</b:DayAccessed>
    <b:URL>www.engineering.com</b:URL>
    <b:RefOrder>53</b:RefOrder>
  </b:Source>
  <b:Source>
    <b:Tag>Sig13</b:Tag>
    <b:SourceType>JournalArticle</b:SourceType>
    <b:Guid>{D3BE2EB9-9A99-451E-B81D-CAB14EAB98F7}</b:Guid>
    <b:Title>Topology optimization approaches: A comparative review</b:Title>
    <b:Year>2013</b:Year>
    <b:Author>
      <b:Author>
        <b:NameList>
          <b:Person>
            <b:Last>Sigmund</b:Last>
            <b:First>O</b:First>
          </b:Person>
          <b:Person>
            <b:Last>Maute</b:Last>
            <b:First>K</b:First>
          </b:Person>
        </b:NameList>
      </b:Author>
    </b:Author>
    <b:JournalName>Structural and Multidisciplinary Optimization</b:JournalName>
    <b:Pages>1031-1055</b:Pages>
    <b:Volume>48</b:Volume>
    <b:Issue>6</b:Issue>
    <b:RefOrder>57</b:RefOrder>
  </b:Source>
  <b:Source>
    <b:Tag>Sol18</b:Tag>
    <b:SourceType>ElectronicSource</b:SourceType>
    <b:Guid>{DC242BC3-CEE0-476E-A86D-CF48CB9F5678}</b:Guid>
    <b:Author>
      <b:Author>
        <b:Corporate>Solidworks</b:Corporate>
      </b:Author>
    </b:Author>
    <b:Title>Material Database</b:Title>
    <b:Year>2018</b:Year>
    <b:City>Paris</b:City>
    <b:Publisher>Dassault Systemes</b:Publisher>
    <b:RefOrder>58</b:RefOrder>
  </b:Source>
  <b:Source>
    <b:Tag>Oxf09</b:Tag>
    <b:SourceType>Book</b:SourceType>
    <b:Guid>{9A7E8EB0-52AE-4632-A11C-7E36409D3C14}</b:Guid>
    <b:Title>A Dictionary of Physics</b:Title>
    <b:Year>2009</b:Year>
    <b:Author>
      <b:Author>
        <b:Corporate>Oxford University Press</b:Corporate>
      </b:Author>
    </b:Author>
    <b:City>Oxford, UK</b:City>
    <b:RefOrder>59</b:RefOrder>
  </b:Source>
  <b:Source>
    <b:Tag>The19</b:Tag>
    <b:SourceType>DocumentFromInternetSite</b:SourceType>
    <b:Guid>{04F062C7-F53D-4120-A722-DE5DDAF9E6E2}</b:Guid>
    <b:Title>Wire arc additive manufacturing guide</b:Title>
    <b:Year>2019</b:Year>
    <b:Author>
      <b:Author>
        <b:Corporate>The British Standards Institution</b:Corporate>
      </b:Author>
    </b:Author>
    <b:Month>March</b:Month>
    <b:Day>27</b:Day>
    <b:YearAccessed>2019</b:YearAccessed>
    <b:MonthAccessed>7</b:MonthAccessed>
    <b:DayAccessed>April</b:DayAccessed>
    <b:URL>https://standardsdevelopment.bsigroup.com</b:URL>
    <b:RefOrder>54</b:RefOrder>
  </b:Source>
  <b:Source>
    <b:Tag>For181</b:Tag>
    <b:SourceType>InternetSite</b:SourceType>
    <b:Guid>{25AFAC4B-EE26-4C5B-8D0D-601B5A2EA3AB}</b:Guid>
    <b:Title>About Ford</b:Title>
    <b:Year>2018</b:Year>
    <b:Author>
      <b:Author>
        <b:Corporate>Ford Motor Company</b:Corporate>
      </b:Author>
    </b:Author>
    <b:YearAccessed>2018</b:YearAccessed>
    <b:MonthAccessed>February</b:MonthAccessed>
    <b:DayAccessed>8</b:DayAccessed>
    <b:URL>www.ford.com</b:URL>
    <b:RefOrder>2</b:RefOrder>
  </b:Source>
</b:Sources>
</file>

<file path=customXml/itemProps1.xml><?xml version="1.0" encoding="utf-8"?>
<ds:datastoreItem xmlns:ds="http://schemas.openxmlformats.org/officeDocument/2006/customXml" ds:itemID="{DB7930F9-BED8-4A1E-BE36-572D67CD2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108</Pages>
  <Words>25908</Words>
  <Characters>147681</Characters>
  <Application>Microsoft Office Word</Application>
  <DocSecurity>0</DocSecurity>
  <Lines>1230</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Brophy</dc:creator>
  <cp:keywords/>
  <dc:description/>
  <cp:lastModifiedBy>Martin Brophy</cp:lastModifiedBy>
  <cp:revision>4</cp:revision>
  <cp:lastPrinted>2019-04-29T20:35:00Z</cp:lastPrinted>
  <dcterms:created xsi:type="dcterms:W3CDTF">2019-04-30T09:18:00Z</dcterms:created>
  <dcterms:modified xsi:type="dcterms:W3CDTF">2019-04-30T09:39:00Z</dcterms:modified>
</cp:coreProperties>
</file>