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F389A" w:rsidRDefault="00966897" w:rsidP="00966897">
      <w:pPr>
        <w:jc w:val="center"/>
        <w:rPr>
          <w:sz w:val="28"/>
          <w:u w:val="single"/>
        </w:rPr>
      </w:pPr>
      <w:r>
        <w:rPr>
          <w:sz w:val="28"/>
          <w:u w:val="single"/>
        </w:rPr>
        <w:t>Lab 3</w:t>
      </w:r>
    </w:p>
    <w:p w:rsidR="00966897" w:rsidRDefault="00966897" w:rsidP="00966897">
      <w:pPr>
        <w:rPr>
          <w:sz w:val="24"/>
        </w:rPr>
      </w:pPr>
      <w:r>
        <w:rPr>
          <w:sz w:val="24"/>
        </w:rPr>
        <w:t>86 in BIN = 01010110</w:t>
      </w:r>
    </w:p>
    <w:p w:rsidR="00966897" w:rsidRDefault="00966897" w:rsidP="00966897">
      <w:pPr>
        <w:rPr>
          <w:sz w:val="24"/>
        </w:rPr>
      </w:pPr>
      <w:r>
        <w:rPr>
          <w:sz w:val="24"/>
        </w:rPr>
        <w:t>150 In BIN = 10010110</w:t>
      </w:r>
    </w:p>
    <w:p w:rsidR="00966897" w:rsidRDefault="00966897" w:rsidP="00966897">
      <w:pPr>
        <w:rPr>
          <w:sz w:val="24"/>
        </w:rPr>
      </w:pPr>
      <w:r>
        <w:rPr>
          <w:sz w:val="24"/>
        </w:rPr>
        <w:t>10001010 in DEC = 138</w:t>
      </w:r>
    </w:p>
    <w:p w:rsidR="00966897" w:rsidRDefault="00966897" w:rsidP="00966897">
      <w:pPr>
        <w:rPr>
          <w:sz w:val="24"/>
        </w:rPr>
      </w:pPr>
      <w:r>
        <w:rPr>
          <w:sz w:val="24"/>
        </w:rPr>
        <w:t>DEC to BIN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966897" w:rsidTr="00966897">
        <w:tc>
          <w:tcPr>
            <w:tcW w:w="4621" w:type="dxa"/>
          </w:tcPr>
          <w:p w:rsidR="00966897" w:rsidRDefault="00966897" w:rsidP="00966897">
            <w:pPr>
              <w:rPr>
                <w:sz w:val="24"/>
              </w:rPr>
            </w:pPr>
            <w:r>
              <w:rPr>
                <w:sz w:val="24"/>
              </w:rPr>
              <w:t>DEC</w:t>
            </w:r>
          </w:p>
        </w:tc>
        <w:tc>
          <w:tcPr>
            <w:tcW w:w="4621" w:type="dxa"/>
          </w:tcPr>
          <w:p w:rsidR="00966897" w:rsidRDefault="00966897" w:rsidP="00966897">
            <w:pPr>
              <w:rPr>
                <w:sz w:val="24"/>
              </w:rPr>
            </w:pPr>
            <w:r>
              <w:rPr>
                <w:sz w:val="24"/>
              </w:rPr>
              <w:t>BIN</w:t>
            </w:r>
          </w:p>
        </w:tc>
      </w:tr>
      <w:tr w:rsidR="00966897" w:rsidTr="00966897">
        <w:tc>
          <w:tcPr>
            <w:tcW w:w="4621" w:type="dxa"/>
          </w:tcPr>
          <w:p w:rsidR="00966897" w:rsidRDefault="00966897" w:rsidP="00966897">
            <w:pPr>
              <w:rPr>
                <w:sz w:val="24"/>
              </w:rPr>
            </w:pPr>
            <w:r>
              <w:rPr>
                <w:sz w:val="24"/>
              </w:rPr>
              <w:t>52</w:t>
            </w:r>
          </w:p>
        </w:tc>
        <w:tc>
          <w:tcPr>
            <w:tcW w:w="4621" w:type="dxa"/>
          </w:tcPr>
          <w:p w:rsidR="00966897" w:rsidRDefault="00966897" w:rsidP="00966897">
            <w:pPr>
              <w:rPr>
                <w:sz w:val="24"/>
              </w:rPr>
            </w:pPr>
            <w:r>
              <w:rPr>
                <w:sz w:val="24"/>
              </w:rPr>
              <w:t>00110100</w:t>
            </w:r>
          </w:p>
        </w:tc>
      </w:tr>
      <w:tr w:rsidR="00966897" w:rsidTr="00966897">
        <w:tc>
          <w:tcPr>
            <w:tcW w:w="4621" w:type="dxa"/>
          </w:tcPr>
          <w:p w:rsidR="00966897" w:rsidRDefault="00966897" w:rsidP="00966897">
            <w:pPr>
              <w:rPr>
                <w:sz w:val="24"/>
              </w:rPr>
            </w:pPr>
            <w:r>
              <w:rPr>
                <w:sz w:val="24"/>
              </w:rPr>
              <w:t>78</w:t>
            </w:r>
          </w:p>
        </w:tc>
        <w:tc>
          <w:tcPr>
            <w:tcW w:w="4621" w:type="dxa"/>
          </w:tcPr>
          <w:p w:rsidR="00966897" w:rsidRDefault="00966897" w:rsidP="00966897">
            <w:pPr>
              <w:rPr>
                <w:sz w:val="24"/>
              </w:rPr>
            </w:pPr>
            <w:r>
              <w:rPr>
                <w:sz w:val="24"/>
              </w:rPr>
              <w:t>01001110</w:t>
            </w:r>
          </w:p>
        </w:tc>
      </w:tr>
      <w:tr w:rsidR="00966897" w:rsidTr="00966897">
        <w:tc>
          <w:tcPr>
            <w:tcW w:w="4621" w:type="dxa"/>
          </w:tcPr>
          <w:p w:rsidR="00966897" w:rsidRDefault="00966897" w:rsidP="00966897">
            <w:pPr>
              <w:rPr>
                <w:sz w:val="24"/>
              </w:rPr>
            </w:pPr>
            <w:r>
              <w:rPr>
                <w:sz w:val="24"/>
              </w:rPr>
              <w:t>129</w:t>
            </w:r>
          </w:p>
        </w:tc>
        <w:tc>
          <w:tcPr>
            <w:tcW w:w="4621" w:type="dxa"/>
          </w:tcPr>
          <w:p w:rsidR="00966897" w:rsidRDefault="00966897" w:rsidP="00966897">
            <w:pPr>
              <w:rPr>
                <w:sz w:val="24"/>
              </w:rPr>
            </w:pPr>
            <w:r>
              <w:rPr>
                <w:sz w:val="24"/>
              </w:rPr>
              <w:t>10000001</w:t>
            </w:r>
          </w:p>
        </w:tc>
      </w:tr>
      <w:tr w:rsidR="00966897" w:rsidTr="00966897">
        <w:tc>
          <w:tcPr>
            <w:tcW w:w="4621" w:type="dxa"/>
          </w:tcPr>
          <w:p w:rsidR="00966897" w:rsidRDefault="00966897" w:rsidP="00966897">
            <w:pPr>
              <w:rPr>
                <w:sz w:val="24"/>
              </w:rPr>
            </w:pPr>
            <w:r>
              <w:rPr>
                <w:sz w:val="24"/>
              </w:rPr>
              <w:t>242</w:t>
            </w:r>
          </w:p>
        </w:tc>
        <w:tc>
          <w:tcPr>
            <w:tcW w:w="4621" w:type="dxa"/>
          </w:tcPr>
          <w:p w:rsidR="00966897" w:rsidRDefault="00966897" w:rsidP="00966897">
            <w:pPr>
              <w:rPr>
                <w:sz w:val="24"/>
              </w:rPr>
            </w:pPr>
            <w:r>
              <w:rPr>
                <w:sz w:val="24"/>
              </w:rPr>
              <w:t>11110010</w:t>
            </w:r>
          </w:p>
        </w:tc>
      </w:tr>
    </w:tbl>
    <w:p w:rsidR="00966897" w:rsidRDefault="00966897" w:rsidP="00966897">
      <w:pPr>
        <w:rPr>
          <w:sz w:val="24"/>
        </w:rPr>
      </w:pPr>
    </w:p>
    <w:p w:rsidR="00966897" w:rsidRDefault="00966897" w:rsidP="00966897">
      <w:pPr>
        <w:rPr>
          <w:sz w:val="24"/>
        </w:rPr>
      </w:pPr>
      <w:r>
        <w:rPr>
          <w:sz w:val="24"/>
        </w:rPr>
        <w:t>BIN to DEC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966897" w:rsidTr="00966897">
        <w:tc>
          <w:tcPr>
            <w:tcW w:w="4621" w:type="dxa"/>
          </w:tcPr>
          <w:p w:rsidR="00966897" w:rsidRDefault="00966897" w:rsidP="00966897">
            <w:pPr>
              <w:rPr>
                <w:sz w:val="24"/>
              </w:rPr>
            </w:pPr>
            <w:r>
              <w:rPr>
                <w:sz w:val="24"/>
              </w:rPr>
              <w:t>BIN</w:t>
            </w:r>
          </w:p>
        </w:tc>
        <w:tc>
          <w:tcPr>
            <w:tcW w:w="4621" w:type="dxa"/>
          </w:tcPr>
          <w:p w:rsidR="00966897" w:rsidRDefault="00966897" w:rsidP="00966897">
            <w:pPr>
              <w:rPr>
                <w:sz w:val="24"/>
              </w:rPr>
            </w:pPr>
            <w:r>
              <w:rPr>
                <w:sz w:val="24"/>
              </w:rPr>
              <w:t>DEC</w:t>
            </w:r>
          </w:p>
        </w:tc>
      </w:tr>
      <w:tr w:rsidR="00966897" w:rsidTr="00966897">
        <w:tc>
          <w:tcPr>
            <w:tcW w:w="4621" w:type="dxa"/>
          </w:tcPr>
          <w:p w:rsidR="00966897" w:rsidRDefault="00966897" w:rsidP="00966897">
            <w:pPr>
              <w:rPr>
                <w:sz w:val="24"/>
              </w:rPr>
            </w:pPr>
            <w:r>
              <w:rPr>
                <w:sz w:val="24"/>
              </w:rPr>
              <w:t>11000010</w:t>
            </w:r>
          </w:p>
        </w:tc>
        <w:tc>
          <w:tcPr>
            <w:tcW w:w="4621" w:type="dxa"/>
          </w:tcPr>
          <w:p w:rsidR="00966897" w:rsidRDefault="00966897" w:rsidP="00966897">
            <w:pPr>
              <w:rPr>
                <w:sz w:val="24"/>
              </w:rPr>
            </w:pPr>
            <w:r>
              <w:rPr>
                <w:sz w:val="24"/>
              </w:rPr>
              <w:t>194</w:t>
            </w:r>
          </w:p>
        </w:tc>
      </w:tr>
      <w:tr w:rsidR="00966897" w:rsidTr="00966897">
        <w:tc>
          <w:tcPr>
            <w:tcW w:w="4621" w:type="dxa"/>
          </w:tcPr>
          <w:p w:rsidR="00966897" w:rsidRDefault="00966897" w:rsidP="00966897">
            <w:pPr>
              <w:rPr>
                <w:sz w:val="24"/>
              </w:rPr>
            </w:pPr>
            <w:r>
              <w:rPr>
                <w:sz w:val="24"/>
              </w:rPr>
              <w:t>00111111</w:t>
            </w:r>
          </w:p>
        </w:tc>
        <w:tc>
          <w:tcPr>
            <w:tcW w:w="4621" w:type="dxa"/>
          </w:tcPr>
          <w:p w:rsidR="00966897" w:rsidRDefault="00966897" w:rsidP="00966897">
            <w:pPr>
              <w:rPr>
                <w:sz w:val="24"/>
              </w:rPr>
            </w:pPr>
            <w:r>
              <w:rPr>
                <w:sz w:val="24"/>
              </w:rPr>
              <w:t>63</w:t>
            </w:r>
          </w:p>
        </w:tc>
      </w:tr>
      <w:tr w:rsidR="00966897" w:rsidTr="00966897">
        <w:tc>
          <w:tcPr>
            <w:tcW w:w="4621" w:type="dxa"/>
          </w:tcPr>
          <w:p w:rsidR="00966897" w:rsidRDefault="00966897" w:rsidP="00966897">
            <w:pPr>
              <w:rPr>
                <w:sz w:val="24"/>
              </w:rPr>
            </w:pPr>
            <w:r>
              <w:rPr>
                <w:sz w:val="24"/>
              </w:rPr>
              <w:t>1110011</w:t>
            </w:r>
          </w:p>
        </w:tc>
        <w:tc>
          <w:tcPr>
            <w:tcW w:w="4621" w:type="dxa"/>
          </w:tcPr>
          <w:p w:rsidR="00966897" w:rsidRDefault="00966897" w:rsidP="00966897">
            <w:pPr>
              <w:rPr>
                <w:sz w:val="24"/>
              </w:rPr>
            </w:pPr>
            <w:r>
              <w:rPr>
                <w:sz w:val="24"/>
              </w:rPr>
              <w:t>179</w:t>
            </w:r>
          </w:p>
        </w:tc>
      </w:tr>
      <w:tr w:rsidR="00966897" w:rsidTr="00966897">
        <w:tc>
          <w:tcPr>
            <w:tcW w:w="4621" w:type="dxa"/>
          </w:tcPr>
          <w:p w:rsidR="00966897" w:rsidRDefault="00966897" w:rsidP="00966897">
            <w:pPr>
              <w:rPr>
                <w:sz w:val="24"/>
              </w:rPr>
            </w:pPr>
            <w:r>
              <w:rPr>
                <w:sz w:val="24"/>
              </w:rPr>
              <w:t>10111001</w:t>
            </w:r>
          </w:p>
        </w:tc>
        <w:tc>
          <w:tcPr>
            <w:tcW w:w="4621" w:type="dxa"/>
          </w:tcPr>
          <w:p w:rsidR="00966897" w:rsidRDefault="00966897" w:rsidP="00966897">
            <w:pPr>
              <w:rPr>
                <w:sz w:val="24"/>
              </w:rPr>
            </w:pPr>
            <w:r>
              <w:rPr>
                <w:sz w:val="24"/>
              </w:rPr>
              <w:t>185</w:t>
            </w:r>
          </w:p>
        </w:tc>
      </w:tr>
    </w:tbl>
    <w:p w:rsidR="00966897" w:rsidRDefault="00966897" w:rsidP="00966897">
      <w:pPr>
        <w:rPr>
          <w:sz w:val="24"/>
        </w:rPr>
      </w:pPr>
    </w:p>
    <w:p w:rsidR="00966897" w:rsidRDefault="00966897" w:rsidP="00966897">
      <w:pPr>
        <w:rPr>
          <w:sz w:val="24"/>
        </w:rPr>
      </w:pPr>
      <w:r>
        <w:rPr>
          <w:sz w:val="24"/>
        </w:rPr>
        <w:t>Calculate maximum number of hosts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966897" w:rsidTr="00966897">
        <w:tc>
          <w:tcPr>
            <w:tcW w:w="4621" w:type="dxa"/>
          </w:tcPr>
          <w:p w:rsidR="00966897" w:rsidRDefault="00966897" w:rsidP="00966897">
            <w:pPr>
              <w:rPr>
                <w:sz w:val="24"/>
              </w:rPr>
            </w:pPr>
            <w:r>
              <w:rPr>
                <w:sz w:val="24"/>
              </w:rPr>
              <w:t>No. of bits used for hosts</w:t>
            </w:r>
          </w:p>
        </w:tc>
        <w:tc>
          <w:tcPr>
            <w:tcW w:w="4621" w:type="dxa"/>
          </w:tcPr>
          <w:p w:rsidR="00966897" w:rsidRDefault="00966897" w:rsidP="00966897">
            <w:pPr>
              <w:rPr>
                <w:sz w:val="24"/>
              </w:rPr>
            </w:pPr>
            <w:r>
              <w:rPr>
                <w:sz w:val="24"/>
              </w:rPr>
              <w:t>No. of Hosts</w:t>
            </w:r>
          </w:p>
        </w:tc>
      </w:tr>
      <w:tr w:rsidR="00966897" w:rsidTr="00966897">
        <w:tc>
          <w:tcPr>
            <w:tcW w:w="4621" w:type="dxa"/>
          </w:tcPr>
          <w:p w:rsidR="00966897" w:rsidRDefault="00966897" w:rsidP="00966897">
            <w:pPr>
              <w:rPr>
                <w:sz w:val="24"/>
              </w:rPr>
            </w:pPr>
            <w:r>
              <w:rPr>
                <w:sz w:val="24"/>
              </w:rPr>
              <w:t>3</w:t>
            </w:r>
          </w:p>
        </w:tc>
        <w:tc>
          <w:tcPr>
            <w:tcW w:w="4621" w:type="dxa"/>
          </w:tcPr>
          <w:p w:rsidR="00966897" w:rsidRDefault="00966897" w:rsidP="00966897">
            <w:pPr>
              <w:rPr>
                <w:sz w:val="24"/>
              </w:rPr>
            </w:pPr>
            <w:r>
              <w:rPr>
                <w:sz w:val="24"/>
              </w:rPr>
              <w:t>(2^3)-2 = 6</w:t>
            </w:r>
          </w:p>
        </w:tc>
      </w:tr>
      <w:tr w:rsidR="00966897" w:rsidTr="00966897">
        <w:tc>
          <w:tcPr>
            <w:tcW w:w="4621" w:type="dxa"/>
          </w:tcPr>
          <w:p w:rsidR="00966897" w:rsidRDefault="00966897" w:rsidP="00966897">
            <w:pPr>
              <w:rPr>
                <w:sz w:val="24"/>
              </w:rPr>
            </w:pPr>
            <w:r>
              <w:rPr>
                <w:sz w:val="24"/>
              </w:rPr>
              <w:t>8</w:t>
            </w:r>
          </w:p>
        </w:tc>
        <w:tc>
          <w:tcPr>
            <w:tcW w:w="4621" w:type="dxa"/>
          </w:tcPr>
          <w:p w:rsidR="00966897" w:rsidRDefault="00966897" w:rsidP="00966897">
            <w:pPr>
              <w:rPr>
                <w:sz w:val="24"/>
              </w:rPr>
            </w:pPr>
            <w:r>
              <w:rPr>
                <w:sz w:val="24"/>
              </w:rPr>
              <w:t>(2^8)-2 = 254</w:t>
            </w:r>
          </w:p>
        </w:tc>
      </w:tr>
      <w:tr w:rsidR="00966897" w:rsidTr="00966897">
        <w:tc>
          <w:tcPr>
            <w:tcW w:w="4621" w:type="dxa"/>
          </w:tcPr>
          <w:p w:rsidR="00966897" w:rsidRDefault="00966897" w:rsidP="00966897">
            <w:pPr>
              <w:rPr>
                <w:sz w:val="24"/>
              </w:rPr>
            </w:pPr>
            <w:r>
              <w:rPr>
                <w:sz w:val="24"/>
              </w:rPr>
              <w:t>12</w:t>
            </w:r>
          </w:p>
        </w:tc>
        <w:tc>
          <w:tcPr>
            <w:tcW w:w="4621" w:type="dxa"/>
          </w:tcPr>
          <w:p w:rsidR="00966897" w:rsidRDefault="00966897" w:rsidP="00966897">
            <w:pPr>
              <w:rPr>
                <w:sz w:val="24"/>
              </w:rPr>
            </w:pPr>
            <w:r>
              <w:rPr>
                <w:sz w:val="24"/>
              </w:rPr>
              <w:t>(2^12)-2 = 4094</w:t>
            </w:r>
          </w:p>
        </w:tc>
      </w:tr>
      <w:tr w:rsidR="00966897" w:rsidTr="00966897">
        <w:tc>
          <w:tcPr>
            <w:tcW w:w="4621" w:type="dxa"/>
          </w:tcPr>
          <w:p w:rsidR="00966897" w:rsidRDefault="00966897" w:rsidP="00966897">
            <w:pPr>
              <w:rPr>
                <w:sz w:val="24"/>
              </w:rPr>
            </w:pPr>
            <w:r>
              <w:rPr>
                <w:sz w:val="24"/>
              </w:rPr>
              <w:t xml:space="preserve">17 </w:t>
            </w:r>
          </w:p>
        </w:tc>
        <w:tc>
          <w:tcPr>
            <w:tcW w:w="4621" w:type="dxa"/>
          </w:tcPr>
          <w:p w:rsidR="00966897" w:rsidRDefault="00966897" w:rsidP="00966897">
            <w:pPr>
              <w:rPr>
                <w:sz w:val="24"/>
              </w:rPr>
            </w:pPr>
            <w:r>
              <w:rPr>
                <w:sz w:val="24"/>
              </w:rPr>
              <w:t>(2^17)-2 = 131070</w:t>
            </w:r>
          </w:p>
        </w:tc>
      </w:tr>
    </w:tbl>
    <w:p w:rsidR="00966897" w:rsidRDefault="00966897" w:rsidP="00966897">
      <w:pPr>
        <w:rPr>
          <w:sz w:val="24"/>
        </w:rPr>
      </w:pPr>
    </w:p>
    <w:p w:rsidR="00966897" w:rsidRDefault="00966897" w:rsidP="00966897">
      <w:pPr>
        <w:rPr>
          <w:sz w:val="24"/>
        </w:rPr>
      </w:pPr>
      <w:r>
        <w:rPr>
          <w:sz w:val="24"/>
        </w:rPr>
        <w:t>Laptop wireless information:</w:t>
      </w:r>
    </w:p>
    <w:p w:rsidR="00966897" w:rsidRDefault="00966897" w:rsidP="00966897">
      <w:pPr>
        <w:rPr>
          <w:sz w:val="24"/>
        </w:rPr>
      </w:pPr>
      <w:r>
        <w:rPr>
          <w:sz w:val="24"/>
        </w:rPr>
        <w:t>IP address: 192.168.1.1</w:t>
      </w:r>
    </w:p>
    <w:p w:rsidR="00966897" w:rsidRDefault="00966897" w:rsidP="00966897">
      <w:pPr>
        <w:rPr>
          <w:sz w:val="24"/>
        </w:rPr>
      </w:pPr>
      <w:r>
        <w:rPr>
          <w:sz w:val="24"/>
        </w:rPr>
        <w:t>Subnet mask: 255.255.255.0</w:t>
      </w:r>
    </w:p>
    <w:p w:rsidR="00966897" w:rsidRDefault="00966897" w:rsidP="00966897">
      <w:pPr>
        <w:rPr>
          <w:sz w:val="24"/>
        </w:rPr>
      </w:pPr>
      <w:r>
        <w:rPr>
          <w:sz w:val="24"/>
        </w:rPr>
        <w:t>Default Gateway: 192.168.1.1</w:t>
      </w:r>
    </w:p>
    <w:p w:rsidR="00966897" w:rsidRDefault="00966897" w:rsidP="00966897">
      <w:pPr>
        <w:rPr>
          <w:sz w:val="24"/>
        </w:rPr>
      </w:pPr>
      <w:r>
        <w:rPr>
          <w:sz w:val="24"/>
        </w:rPr>
        <w:t>Ping to gateway from laptop was successful</w:t>
      </w:r>
    </w:p>
    <w:p w:rsidR="00966897" w:rsidRDefault="00966897" w:rsidP="00966897">
      <w:pPr>
        <w:rPr>
          <w:sz w:val="24"/>
        </w:rPr>
      </w:pPr>
    </w:p>
    <w:p w:rsidR="00966897" w:rsidRDefault="00966897" w:rsidP="00966897">
      <w:pPr>
        <w:rPr>
          <w:sz w:val="24"/>
        </w:rPr>
      </w:pPr>
    </w:p>
    <w:p w:rsidR="00966897" w:rsidRDefault="00966897" w:rsidP="00966897">
      <w:pPr>
        <w:rPr>
          <w:sz w:val="24"/>
        </w:rPr>
      </w:pPr>
      <w:r>
        <w:rPr>
          <w:sz w:val="24"/>
        </w:rPr>
        <w:lastRenderedPageBreak/>
        <w:t>PC-B wireless information:</w:t>
      </w:r>
    </w:p>
    <w:p w:rsidR="00966897" w:rsidRDefault="00966897" w:rsidP="00966897">
      <w:pPr>
        <w:rPr>
          <w:sz w:val="24"/>
        </w:rPr>
      </w:pPr>
      <w:r>
        <w:rPr>
          <w:sz w:val="24"/>
        </w:rPr>
        <w:t>IP address: 192.168.1.101</w:t>
      </w:r>
    </w:p>
    <w:p w:rsidR="00966897" w:rsidRDefault="00966897" w:rsidP="00966897">
      <w:pPr>
        <w:rPr>
          <w:sz w:val="24"/>
        </w:rPr>
      </w:pPr>
      <w:r>
        <w:rPr>
          <w:sz w:val="24"/>
        </w:rPr>
        <w:t>Subnet mask: 255.255.255.0</w:t>
      </w:r>
    </w:p>
    <w:p w:rsidR="00966897" w:rsidRDefault="00966897" w:rsidP="00966897">
      <w:pPr>
        <w:rPr>
          <w:sz w:val="24"/>
        </w:rPr>
      </w:pPr>
      <w:r>
        <w:rPr>
          <w:sz w:val="24"/>
        </w:rPr>
        <w:t>Default gateway: 192.168.1.1</w:t>
      </w:r>
    </w:p>
    <w:p w:rsidR="00966897" w:rsidRDefault="00966897" w:rsidP="00966897">
      <w:pPr>
        <w:rPr>
          <w:sz w:val="24"/>
        </w:rPr>
      </w:pPr>
      <w:r>
        <w:rPr>
          <w:sz w:val="24"/>
        </w:rPr>
        <w:t>Ping to gateway from PC-B was successful</w:t>
      </w:r>
    </w:p>
    <w:p w:rsidR="00966897" w:rsidRDefault="00966897" w:rsidP="00966897">
      <w:pPr>
        <w:rPr>
          <w:sz w:val="24"/>
        </w:rPr>
      </w:pPr>
    </w:p>
    <w:p w:rsidR="00966897" w:rsidRDefault="00966897" w:rsidP="00966897">
      <w:pPr>
        <w:rPr>
          <w:sz w:val="24"/>
        </w:rPr>
      </w:pPr>
      <w:r>
        <w:rPr>
          <w:sz w:val="24"/>
        </w:rPr>
        <w:t>Domain name: google.com</w:t>
      </w:r>
    </w:p>
    <w:p w:rsidR="00966897" w:rsidRDefault="00966897" w:rsidP="00966897">
      <w:pPr>
        <w:rPr>
          <w:sz w:val="24"/>
        </w:rPr>
      </w:pPr>
      <w:r>
        <w:rPr>
          <w:sz w:val="24"/>
        </w:rPr>
        <w:t>IP address: 216.58.205.46</w:t>
      </w:r>
    </w:p>
    <w:p w:rsidR="00966897" w:rsidRDefault="00966897" w:rsidP="00966897">
      <w:pPr>
        <w:rPr>
          <w:sz w:val="24"/>
        </w:rPr>
      </w:pPr>
      <w:r>
        <w:rPr>
          <w:sz w:val="24"/>
        </w:rPr>
        <w:t>Domain name: cisco.com</w:t>
      </w:r>
    </w:p>
    <w:p w:rsidR="00966897" w:rsidRDefault="00966897" w:rsidP="00966897">
      <w:pPr>
        <w:rPr>
          <w:sz w:val="24"/>
        </w:rPr>
      </w:pPr>
      <w:r>
        <w:rPr>
          <w:sz w:val="24"/>
        </w:rPr>
        <w:t>IP address:  72.163.4.185</w:t>
      </w:r>
    </w:p>
    <w:p w:rsidR="00966897" w:rsidRDefault="00966897" w:rsidP="00966897">
      <w:pPr>
        <w:rPr>
          <w:sz w:val="24"/>
        </w:rPr>
      </w:pPr>
    </w:p>
    <w:p w:rsidR="00966897" w:rsidRDefault="00966897" w:rsidP="00966897">
      <w:pPr>
        <w:rPr>
          <w:sz w:val="24"/>
        </w:rPr>
      </w:pPr>
      <w:r>
        <w:rPr>
          <w:sz w:val="24"/>
        </w:rPr>
        <w:t>DNS Default server listed as: UNKNOWN</w:t>
      </w:r>
    </w:p>
    <w:p w:rsidR="00966897" w:rsidRDefault="00966897" w:rsidP="00966897">
      <w:pPr>
        <w:rPr>
          <w:sz w:val="24"/>
        </w:rPr>
      </w:pPr>
    </w:p>
    <w:p w:rsidR="00966897" w:rsidRDefault="00966897" w:rsidP="00966897">
      <w:pPr>
        <w:rPr>
          <w:sz w:val="24"/>
        </w:rPr>
      </w:pPr>
      <w:r>
        <w:rPr>
          <w:sz w:val="24"/>
        </w:rPr>
        <w:t>Translated IP: 216.58.210.238</w:t>
      </w:r>
    </w:p>
    <w:p w:rsidR="00966897" w:rsidRDefault="00966897" w:rsidP="00966897">
      <w:pPr>
        <w:rPr>
          <w:sz w:val="24"/>
        </w:rPr>
      </w:pPr>
      <w:r>
        <w:rPr>
          <w:sz w:val="24"/>
        </w:rPr>
        <w:t>The IP address is IPv4. It is not the same IP address that was resolved for the ping.</w:t>
      </w:r>
    </w:p>
    <w:p w:rsidR="00966897" w:rsidRDefault="00AF7AB7" w:rsidP="00966897">
      <w:pPr>
        <w:rPr>
          <w:sz w:val="24"/>
        </w:rPr>
      </w:pPr>
      <w:r>
        <w:rPr>
          <w:sz w:val="24"/>
        </w:rPr>
        <w:t>DNS is useful as it means that you don’t have to memorise a large number of IP address. Instead you can use much more human readable addresses in order to navigate to specific locations.</w:t>
      </w:r>
      <w:bookmarkStart w:id="0" w:name="_GoBack"/>
      <w:bookmarkEnd w:id="0"/>
    </w:p>
    <w:p w:rsidR="00966897" w:rsidRPr="00966897" w:rsidRDefault="00966897" w:rsidP="00966897">
      <w:pPr>
        <w:rPr>
          <w:sz w:val="24"/>
        </w:rPr>
      </w:pPr>
    </w:p>
    <w:sectPr w:rsidR="00966897" w:rsidRPr="009668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66897"/>
    <w:rsid w:val="000F389A"/>
    <w:rsid w:val="00966897"/>
    <w:rsid w:val="00AF7A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66897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66897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2</Pages>
  <Words>167</Words>
  <Characters>953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JackMiller</dc:creator>
  <cp:lastModifiedBy>JackMiller</cp:lastModifiedBy>
  <cp:revision>1</cp:revision>
  <dcterms:created xsi:type="dcterms:W3CDTF">2020-10-16T08:55:00Z</dcterms:created>
  <dcterms:modified xsi:type="dcterms:W3CDTF">2020-10-16T09:08:00Z</dcterms:modified>
</cp:coreProperties>
</file>