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75FBA" w14:textId="776EA75A" w:rsidR="001B64F7" w:rsidRDefault="00405587">
      <w:r>
        <w:t xml:space="preserve">The aim of this assignment is to explore the benefits of storytelling in two different formats. These </w:t>
      </w:r>
      <w:r w:rsidR="004A7490">
        <w:t xml:space="preserve">two formats </w:t>
      </w:r>
      <w:r>
        <w:t xml:space="preserve">are digital and traditional story telling. I will also analyse </w:t>
      </w:r>
      <w:r w:rsidR="004A7490">
        <w:t xml:space="preserve">the benefits of </w:t>
      </w:r>
      <w:proofErr w:type="spellStart"/>
      <w:r w:rsidR="004A7490">
        <w:t>story telling</w:t>
      </w:r>
      <w:proofErr w:type="spellEnd"/>
      <w:r w:rsidR="004A7490">
        <w:t xml:space="preserve"> in both formats and how they promote </w:t>
      </w:r>
      <w:r>
        <w:t xml:space="preserve">children’s language development from pre-birth to seven years. </w:t>
      </w:r>
    </w:p>
    <w:p w14:paraId="7A23438F" w14:textId="35E3C993" w:rsidR="00405587" w:rsidRDefault="00405587"/>
    <w:p w14:paraId="6E0CFA2C" w14:textId="6A0A382F" w:rsidR="00405587" w:rsidRDefault="00405587">
      <w:r>
        <w:t xml:space="preserve">The benefits of </w:t>
      </w:r>
      <w:proofErr w:type="spellStart"/>
      <w:r>
        <w:t>story telling</w:t>
      </w:r>
      <w:proofErr w:type="spellEnd"/>
      <w:r>
        <w:t xml:space="preserve"> from pre-birth to 7 years </w:t>
      </w:r>
    </w:p>
    <w:p w14:paraId="58C75053" w14:textId="77777777" w:rsidR="00405587" w:rsidRDefault="00405587"/>
    <w:p w14:paraId="102A4F30" w14:textId="76DC38B3" w:rsidR="00B01EFF" w:rsidRDefault="00EC1AF3">
      <w:r>
        <w:t xml:space="preserve">Storytelling has a wide variety of developmental benefits to children. </w:t>
      </w:r>
      <w:r w:rsidR="00405587">
        <w:t xml:space="preserve">According to Welsh government (2015) babies start listening and are familiar with sounds pre-birth. Once they are </w:t>
      </w:r>
      <w:proofErr w:type="gramStart"/>
      <w:r w:rsidR="00405587">
        <w:t>born</w:t>
      </w:r>
      <w:proofErr w:type="gramEnd"/>
      <w:r w:rsidR="00405587">
        <w:t xml:space="preserve"> they are able to communicate through their cries when they are unhappy or uncomfortable. They state that babies up to 3 months old and above start to communicate by making vocal noises like cooing and gurgling and are calmed by familiar voices.</w:t>
      </w:r>
      <w:r w:rsidR="00B01EFF">
        <w:t xml:space="preserve"> Paediatric therapy services (2018) would agree with this as they state that children start learning language from birth. This is called the pre-linguistic stage where babies first learn how to communicate with others. Children then go on to the linguistic stage where they start to use words and form small sentences. </w:t>
      </w:r>
    </w:p>
    <w:p w14:paraId="1150E0C5" w14:textId="797821DC" w:rsidR="00EC1AF3" w:rsidRDefault="00405587">
      <w:r>
        <w:t>Raising children network (2020) state that reading and storytelling is important for babies and young children’s speech and language development. They state that it can help children get to know sounds</w:t>
      </w:r>
      <w:r w:rsidR="00EC1AF3">
        <w:t xml:space="preserve"> and language. Kumon (2017) would agree with this as they state that it’s important for children to be passionate about reading from a young age as it aids with their </w:t>
      </w:r>
      <w:r w:rsidR="00EC1AF3" w:rsidRPr="00EC1AF3">
        <w:t>development. They also state that reading to a child can help them express themselves and communicate their thoughts and feelings, they suggest that while reading to children they should be encouraged to ask questions as it helps them to use their imagination and curiosity.</w:t>
      </w:r>
      <w:r w:rsidR="00EC1AF3">
        <w:t xml:space="preserve"> </w:t>
      </w:r>
    </w:p>
    <w:p w14:paraId="2D7B787F" w14:textId="2E44B7DE" w:rsidR="00EC1AF3" w:rsidRDefault="00EC1AF3">
      <w:r>
        <w:t xml:space="preserve">Arora, M (2018) would agree with this as they state that while reading to children, you’re empowering them to explore new ideas and helping them have a better understanding of language and expanding their vocabulary. They also suggest that story telling creates a bond between parent / </w:t>
      </w:r>
      <w:proofErr w:type="gramStart"/>
      <w:r>
        <w:t>story teller</w:t>
      </w:r>
      <w:proofErr w:type="gramEnd"/>
      <w:r>
        <w:t xml:space="preserve"> and child and it helps to develop listening skills. </w:t>
      </w:r>
    </w:p>
    <w:p w14:paraId="139A463D" w14:textId="2A59C592" w:rsidR="004A7490" w:rsidRDefault="00EC1AF3">
      <w:r>
        <w:t xml:space="preserve">Kumon (2017) would agree with this as they also suggest that storytelling develops children’s focus and social skills as children are encouraged to listen and concentrate on the </w:t>
      </w:r>
      <w:proofErr w:type="gramStart"/>
      <w:r>
        <w:t>story teller</w:t>
      </w:r>
      <w:proofErr w:type="gramEnd"/>
      <w:r>
        <w:t xml:space="preserve">. </w:t>
      </w:r>
      <w:r w:rsidR="00607CE4">
        <w:br/>
      </w:r>
      <w:r w:rsidR="00607CE4" w:rsidRPr="00607CE4">
        <w:t xml:space="preserve">According to </w:t>
      </w:r>
      <w:proofErr w:type="spellStart"/>
      <w:r w:rsidR="00607CE4" w:rsidRPr="00607CE4">
        <w:t>Brodin</w:t>
      </w:r>
      <w:proofErr w:type="spellEnd"/>
      <w:r w:rsidR="00607CE4" w:rsidRPr="00607CE4">
        <w:t xml:space="preserve">, J and </w:t>
      </w:r>
      <w:proofErr w:type="spellStart"/>
      <w:r w:rsidR="00607CE4" w:rsidRPr="00607CE4">
        <w:t>Renblad</w:t>
      </w:r>
      <w:proofErr w:type="spellEnd"/>
      <w:r w:rsidR="00607CE4" w:rsidRPr="00607CE4">
        <w:t>, K (2020) Many children have poor speech, language and communication development. They believe that story telling is an effective way of enhancing children</w:t>
      </w:r>
      <w:r w:rsidR="00B01EFF">
        <w:t>’</w:t>
      </w:r>
      <w:r w:rsidR="00607CE4" w:rsidRPr="00607CE4">
        <w:t>s speech and language development.</w:t>
      </w:r>
      <w:r w:rsidR="00607CE4">
        <w:t xml:space="preserve">  They state that preschools have main goals, some of which are: to develop the ability to listen, reflect and express their own views, to develop their use of spoken language, vocabulary and concepts and to ask questions, communicate with others and to develop their creative abilities. They suggest that storytelling and reading aloud is an effective tool to stimulate communication and is essential to stimulate children’s literacy. Kuhl, P (2010) would agree with this as she states that theorists like Bruner and Vygotsky have emphasized the importance of communication with children </w:t>
      </w:r>
      <w:proofErr w:type="gramStart"/>
      <w:r w:rsidR="00607CE4">
        <w:t>in order for</w:t>
      </w:r>
      <w:proofErr w:type="gramEnd"/>
      <w:r w:rsidR="00607CE4">
        <w:t xml:space="preserve"> them to help understand words and objects.</w:t>
      </w:r>
      <w:r w:rsidR="00B01EFF">
        <w:t xml:space="preserve"> Victoria state government (2019) states that when children are engaged in stories it provides them with opportunities to develop their language and their understanding of vocabulary and grammar. They suggest that story telling also gives children the opportunity to improve on their listening and observation skills. </w:t>
      </w:r>
      <w:r w:rsidR="00405587">
        <w:br/>
      </w:r>
      <w:r w:rsidR="00405587">
        <w:br/>
      </w:r>
      <w:r w:rsidR="00405587">
        <w:br/>
      </w:r>
      <w:r w:rsidR="00405587" w:rsidRPr="00EC1AF3">
        <w:lastRenderedPageBreak/>
        <w:t>I used the same book in each video in order to compare both formats without favouring one story.</w:t>
      </w:r>
      <w:r w:rsidRPr="00EC1AF3">
        <w:t xml:space="preserve"> The story book used in this assignment was ‘oi, frog’ It </w:t>
      </w:r>
      <w:r w:rsidR="00607CE4">
        <w:t xml:space="preserve">is a book based on </w:t>
      </w:r>
      <w:r w:rsidRPr="00EC1AF3">
        <w:t>rhym</w:t>
      </w:r>
      <w:r w:rsidR="00607CE4">
        <w:t>ing</w:t>
      </w:r>
      <w:r w:rsidRPr="00EC1AF3">
        <w:t xml:space="preserve"> and repetition which</w:t>
      </w:r>
      <w:r w:rsidR="00405587" w:rsidRPr="00EC1AF3">
        <w:t xml:space="preserve"> </w:t>
      </w:r>
      <w:r w:rsidRPr="00EC1AF3">
        <w:t>according to Raising children network (2020) Children enjoy books that have good rhyme, rhythm and repetition, they also state that rhyming is an effective way to help children</w:t>
      </w:r>
      <w:r>
        <w:t xml:space="preserve"> learn. </w:t>
      </w:r>
      <w:proofErr w:type="spellStart"/>
      <w:r w:rsidR="004A7490">
        <w:t>Kuppen</w:t>
      </w:r>
      <w:proofErr w:type="spellEnd"/>
      <w:r w:rsidR="004A7490">
        <w:t xml:space="preserve">, S (2018) would agree with this as she states that rhyming is an easy way to get children to learn language </w:t>
      </w:r>
      <w:proofErr w:type="gramStart"/>
      <w:r w:rsidR="004A7490">
        <w:t>In</w:t>
      </w:r>
      <w:proofErr w:type="gramEnd"/>
      <w:r w:rsidR="004A7490">
        <w:t xml:space="preserve"> a way that is engaging and fun. She also states that rhymes are an ideal first introduction to sounds in language for the early years. </w:t>
      </w:r>
      <w:r w:rsidR="00607CE4">
        <w:t xml:space="preserve">‘Oi, frog’ is an </w:t>
      </w:r>
      <w:proofErr w:type="spellStart"/>
      <w:r w:rsidR="00607CE4">
        <w:t>anjoyable</w:t>
      </w:r>
      <w:proofErr w:type="spellEnd"/>
      <w:r w:rsidR="00607CE4">
        <w:t xml:space="preserve"> story for both </w:t>
      </w:r>
      <w:proofErr w:type="gramStart"/>
      <w:r w:rsidR="00607CE4">
        <w:t>story teller</w:t>
      </w:r>
      <w:proofErr w:type="gramEnd"/>
      <w:r w:rsidR="00607CE4">
        <w:t xml:space="preserve"> and children and has many pictures which helps to keep the children engaged. </w:t>
      </w:r>
    </w:p>
    <w:p w14:paraId="1C89904F" w14:textId="77777777" w:rsidR="00607CE4" w:rsidRDefault="00405587">
      <w:r>
        <w:t>There were many similarities in both approaches to storytelling.</w:t>
      </w:r>
      <w:r w:rsidR="00607CE4">
        <w:t xml:space="preserve"> </w:t>
      </w:r>
    </w:p>
    <w:p w14:paraId="2C82B990" w14:textId="77777777" w:rsidR="00B01EFF" w:rsidRDefault="00607CE4">
      <w:r>
        <w:t>D</w:t>
      </w:r>
      <w:r w:rsidR="00405587">
        <w:t>igital story telling may be of better use in a classroom as it’s more engaging for children as they can’t always see the pictures in the book when it</w:t>
      </w:r>
      <w:r>
        <w:t>’</w:t>
      </w:r>
      <w:r w:rsidR="00405587">
        <w:t>s read in a traditional manner, while traditional story telling may be better for smaller groups</w:t>
      </w:r>
      <w:r w:rsidR="00EC1AF3">
        <w:t xml:space="preserve"> or just one child. </w:t>
      </w:r>
      <w:r>
        <w:t xml:space="preserve">However, </w:t>
      </w:r>
      <w:proofErr w:type="spellStart"/>
      <w:r>
        <w:t>Bowcutt</w:t>
      </w:r>
      <w:proofErr w:type="spellEnd"/>
      <w:r>
        <w:t xml:space="preserve">, A (2013) suggest that electronics may be changing the way </w:t>
      </w:r>
      <w:proofErr w:type="gramStart"/>
      <w:r>
        <w:t>babies</w:t>
      </w:r>
      <w:proofErr w:type="gramEnd"/>
      <w:r>
        <w:t xml:space="preserve"> brains develop and that electronic books or digital story telling could potentially enhance babies development. </w:t>
      </w:r>
    </w:p>
    <w:p w14:paraId="1C55063F" w14:textId="4CCCC0F4" w:rsidR="00B01EFF" w:rsidRDefault="00B01EFF" w:rsidP="00B01EFF">
      <w:r>
        <w:t>The traditional story approach may be more engaging for children as it was read at eye level with the children and provided more opportunities for the children to communicate with the storyteller</w:t>
      </w:r>
      <w:r>
        <w:t>. However, d</w:t>
      </w:r>
      <w:r>
        <w:t xml:space="preserve">uring the digital </w:t>
      </w:r>
      <w:r>
        <w:t>storytelling</w:t>
      </w:r>
      <w:r>
        <w:t xml:space="preserve">, children might be more engaged </w:t>
      </w:r>
      <w:r>
        <w:t>as a video or animated picture may help them understand and link the words to the actions of the characters. University of Wollongong Australia (No Date) would agree with this as they explain that digital story telling uses multimedia tools to bring narratives to life. They state that digital story telling combines the art of photography and video with traditional storytelling in order to create a more engrossing experience for the reader</w:t>
      </w:r>
    </w:p>
    <w:p w14:paraId="44493A70" w14:textId="77777777" w:rsidR="00B01EFF" w:rsidRDefault="00607CE4" w:rsidP="00B01EFF">
      <w:proofErr w:type="spellStart"/>
      <w:r>
        <w:t>Bowcutt</w:t>
      </w:r>
      <w:proofErr w:type="spellEnd"/>
      <w:r>
        <w:t>, A (2013) conducted research and found that when teachers read both electronic books and traditional books</w:t>
      </w:r>
      <w:r>
        <w:t xml:space="preserve"> the reactions of the children were similar for both. However, the traditional book reading was more effective in encouraging conversations between the children about the book whereas when the story was read through digital devices the children would talk about the devices rather than the story. </w:t>
      </w:r>
      <w:r w:rsidR="00B01EFF">
        <w:t>Marjanovic-</w:t>
      </w:r>
      <w:proofErr w:type="spellStart"/>
      <w:r w:rsidR="00B01EFF">
        <w:t>Umec</w:t>
      </w:r>
      <w:proofErr w:type="spellEnd"/>
      <w:r w:rsidR="00B01EFF">
        <w:t xml:space="preserve">, L et al (2012) Would agree with this as they state that joint reading between caregiver and child has a significant positive effect on children’s literacy development. </w:t>
      </w:r>
    </w:p>
    <w:p w14:paraId="52094735" w14:textId="2B668D99" w:rsidR="004A7490" w:rsidRDefault="004A7490">
      <w:r>
        <w:t>During both the traditional and digital storytelling the storyteller used Hand gestures</w:t>
      </w:r>
      <w:r w:rsidR="00B01EFF">
        <w:t xml:space="preserve"> and </w:t>
      </w:r>
      <w:r>
        <w:t>body language in order to keep the children engaged.</w:t>
      </w:r>
      <w:r w:rsidR="00B01EFF">
        <w:t xml:space="preserve"> Martin, M (No Date) states that this is an effective way to translate to the children what the character thinks and feels. </w:t>
      </w:r>
    </w:p>
    <w:p w14:paraId="4C50BF8C" w14:textId="77777777" w:rsidR="00B01EFF" w:rsidRDefault="00B01EFF"/>
    <w:p w14:paraId="4498E2C4" w14:textId="7136E699" w:rsidR="00B01EFF" w:rsidRDefault="004A7490" w:rsidP="004A7490">
      <w:r w:rsidRPr="00B01EFF">
        <w:t>Millard, W. Gaunt, A (2018</w:t>
      </w:r>
      <w:r>
        <w:t>) state that students learn through recitation, this is where the storyteller will ask children questions throughout the story. By doing this they are encouraging the children and testing the children’s understanding,</w:t>
      </w:r>
      <w:r>
        <w:t xml:space="preserve"> they also suggest that teachers can support children’s oracy by helping them understand what ‘active listening’ involves and making sure children know when they can contribute to class discussions. Both the digital and traditional story telling can support children’s oracy as they are encouraged to listen to the story and may be asked to discuss later. </w:t>
      </w:r>
      <w:r w:rsidR="00607CE4">
        <w:t xml:space="preserve">They also state that speech and communication is central to how most pupils engage with the curriculum. Gooden, C (2013) would agree with this as she states that communication is key for helping children to interact with their caregiver in order to have their needs met. </w:t>
      </w:r>
      <w:r w:rsidR="00B01EFF">
        <w:br/>
        <w:t xml:space="preserve">According to Main, P (No Date) oracy in language development is the most important point to consider. They describe Oracy as learning to talk and learning through talk. Both activities </w:t>
      </w:r>
      <w:r w:rsidR="00B01EFF">
        <w:lastRenderedPageBreak/>
        <w:t xml:space="preserve">could support children’s oracy as during the story telling the storyteller would ask the children open ended questions. This gave the children opportunities to express their views and opinions without being anxious of getting the wrong answer. </w:t>
      </w:r>
      <w:r w:rsidR="00B01EFF">
        <w:br/>
        <w:t xml:space="preserve">According to Guille-Marrett, E (2016) storytelling activities promote children’s reading and writing skills as when they hear stories being read aloud, they learn to mirror good reading behaviours. She suggests adding props or </w:t>
      </w:r>
      <w:proofErr w:type="gramStart"/>
      <w:r w:rsidR="00B01EFF">
        <w:t>movements  in</w:t>
      </w:r>
      <w:proofErr w:type="gramEnd"/>
      <w:r w:rsidR="00B01EFF">
        <w:t xml:space="preserve"> order for the children to associate them with the words which can help them develop their reading skills. As suggested by Guille-Marrett, E (2016) the activity used puppets in order to help the children determine which character was speaking. Miller, S. et al (2008) would agree with this as they state that storytelling is an effective way to address literacy development in the classroom which improves children’s reading and language. Piri, S (2015) suggests that once children listen to stories being read aloud, they are more likely to take part in a </w:t>
      </w:r>
      <w:r w:rsidR="00B01EFF" w:rsidRPr="00B01EFF">
        <w:t xml:space="preserve">reading </w:t>
      </w:r>
      <w:proofErr w:type="gramStart"/>
      <w:r w:rsidR="00B01EFF" w:rsidRPr="00B01EFF">
        <w:t>activity</w:t>
      </w:r>
      <w:r w:rsidR="0012710B">
        <w:t xml:space="preserve"> .</w:t>
      </w:r>
      <w:proofErr w:type="gramEnd"/>
    </w:p>
    <w:p w14:paraId="1E7D5CDC" w14:textId="05545B36" w:rsidR="00B01EFF" w:rsidRDefault="002D70F1" w:rsidP="004A7490">
      <w:proofErr w:type="spellStart"/>
      <w:r>
        <w:t>Tohidast</w:t>
      </w:r>
      <w:proofErr w:type="spellEnd"/>
      <w:r>
        <w:t xml:space="preserve">, </w:t>
      </w:r>
      <w:proofErr w:type="gramStart"/>
      <w:r>
        <w:t>S,A</w:t>
      </w:r>
      <w:proofErr w:type="gramEnd"/>
      <w:r>
        <w:t xml:space="preserve"> et al (2020) </w:t>
      </w:r>
      <w:r w:rsidR="00B01EFF">
        <w:t xml:space="preserve">stress the importance of speech and language development in children as age is one of the most important factors. They state that due to the Covid 19 pandemic, there are more speech and language disorders recorded in children which can result in reduced academic performance, reduced quality of life and reduced job opportunities. Early intervention is crucial as disorders such as stuttering may become worse in adulthood. </w:t>
      </w:r>
      <w:r w:rsidR="00864975">
        <w:t xml:space="preserve">However, </w:t>
      </w:r>
      <w:proofErr w:type="spellStart"/>
      <w:r w:rsidR="00864975">
        <w:t>Kartushina</w:t>
      </w:r>
      <w:proofErr w:type="spellEnd"/>
      <w:r w:rsidR="00864975">
        <w:t xml:space="preserve">, N, et al (2020) state that the COVID-19 pandemic could be a unique opportunity for parents to engage in storytelling with their children in order to improve their literacy and digital literacy skills. They state that a study conducted during the pandemic while nurseries and schools were closed showed that children who had less screen time and whose parents or caregivers read to them showed larger vocabulary and language development gains than the children who were not read to. </w:t>
      </w:r>
    </w:p>
    <w:p w14:paraId="6A72D51D" w14:textId="50FD395F" w:rsidR="00607CE4" w:rsidRDefault="00B01EFF">
      <w:r>
        <w:t xml:space="preserve"> </w:t>
      </w:r>
      <w:r>
        <w:br/>
      </w:r>
      <w:r w:rsidR="0012710B">
        <w:t xml:space="preserve">Welsh Government (2018) suggest that it is important for children to be confident in their digital skills as they are essential in today’s world of work, children need to be informed and capable in order to be successful </w:t>
      </w:r>
      <w:proofErr w:type="gramStart"/>
      <w:r w:rsidR="0012710B">
        <w:t>in today’s society</w:t>
      </w:r>
      <w:proofErr w:type="gramEnd"/>
      <w:r w:rsidR="0012710B">
        <w:t>.</w:t>
      </w:r>
    </w:p>
    <w:p w14:paraId="495DBFED" w14:textId="7B5C6090" w:rsidR="00607CE4" w:rsidRDefault="00607CE4">
      <w:r w:rsidRPr="00607CE4">
        <w:t>The digital storytelling activity could promote digital literacy skills in many ways. There are several different ways in which a story could be told using digital media</w:t>
      </w:r>
      <w:r>
        <w:t>.</w:t>
      </w:r>
      <w:r w:rsidRPr="00607CE4">
        <w:t xml:space="preserve"> </w:t>
      </w:r>
      <w:r w:rsidRPr="00607CE4">
        <w:t>There could have been more opportunities to promote children’s digital literacy skills by</w:t>
      </w:r>
      <w:r w:rsidRPr="00607CE4">
        <w:t xml:space="preserve"> using an interactive whiteboard and involving the children in turning the pages, tapping the animals for sounds and make the s</w:t>
      </w:r>
      <w:r>
        <w:t>tory</w:t>
      </w:r>
      <w:r w:rsidRPr="00607CE4">
        <w:t xml:space="preserve"> more interactive for the children. This would be beneficial in keeping the children more engaged and entertained while still having the language and communication benefits.</w:t>
      </w:r>
      <w:r>
        <w:t xml:space="preserve">  Menezes, H (</w:t>
      </w:r>
      <w:r w:rsidR="00B01EFF">
        <w:t>2012</w:t>
      </w:r>
      <w:r>
        <w:t>) would agree with this as she states that digital story telling helps to keep both the storyteller and the children engaged. She suggests that children could even be involved in the story making by giving them access to a website called ‘</w:t>
      </w:r>
      <w:proofErr w:type="spellStart"/>
      <w:r>
        <w:t>storybird</w:t>
      </w:r>
      <w:proofErr w:type="spellEnd"/>
      <w:r>
        <w:t xml:space="preserve">’ where children are provided a series of pictures that they can choose from to help create and share their own story with their classmates. However, this would only be beneficial for children with writing skills and not for children in reception classes as they would be unable to read and write. </w:t>
      </w:r>
      <w:r w:rsidR="00B01EFF">
        <w:br/>
        <w:t xml:space="preserve">Maureen, I et al (2020) suggests from her research that both traditional and digital storytelling enhances children’s literacy and digital literacy skills as they were engaged </w:t>
      </w:r>
      <w:r w:rsidR="0012710B">
        <w:t xml:space="preserve">and communicating effectively throughout. </w:t>
      </w:r>
    </w:p>
    <w:p w14:paraId="440BB1F6" w14:textId="0FB6F766" w:rsidR="0012710B" w:rsidRDefault="0012710B"/>
    <w:p w14:paraId="793DAD0A" w14:textId="77777777" w:rsidR="0012710B" w:rsidRDefault="0012710B"/>
    <w:p w14:paraId="290B445E" w14:textId="77777777" w:rsidR="00B62A89" w:rsidRDefault="00B62A89"/>
    <w:p w14:paraId="39797E7B" w14:textId="77777777" w:rsidR="00B62A89" w:rsidRDefault="00B62A89"/>
    <w:p w14:paraId="176D9179" w14:textId="04F60995" w:rsidR="00405587" w:rsidRDefault="00405587">
      <w:r>
        <w:lastRenderedPageBreak/>
        <w:t xml:space="preserve">References </w:t>
      </w:r>
    </w:p>
    <w:p w14:paraId="4643F802" w14:textId="77777777" w:rsidR="0012710B" w:rsidRDefault="0012710B"/>
    <w:p w14:paraId="498265AB" w14:textId="1D4E83D6" w:rsidR="00EC1AF3" w:rsidRDefault="00EC1AF3"/>
    <w:p w14:paraId="75805870" w14:textId="58B0AFFD" w:rsidR="00EC1AF3" w:rsidRDefault="00EC1AF3">
      <w:r>
        <w:t xml:space="preserve">Arora, M (2018) </w:t>
      </w:r>
      <w:r w:rsidRPr="00EC1AF3">
        <w:rPr>
          <w:i/>
          <w:iCs/>
        </w:rPr>
        <w:t xml:space="preserve">How story time can improve listening skills in </w:t>
      </w:r>
      <w:proofErr w:type="spellStart"/>
      <w:r w:rsidRPr="00EC1AF3">
        <w:rPr>
          <w:i/>
          <w:iCs/>
        </w:rPr>
        <w:t>preschoolers</w:t>
      </w:r>
      <w:proofErr w:type="spellEnd"/>
      <w:r w:rsidRPr="00EC1AF3">
        <w:rPr>
          <w:i/>
          <w:iCs/>
        </w:rPr>
        <w:t>?</w:t>
      </w:r>
      <w:r>
        <w:t xml:space="preserve"> Available at: </w:t>
      </w:r>
      <w:hyperlink r:id="rId6" w:history="1">
        <w:r w:rsidRPr="003637FE">
          <w:rPr>
            <w:rStyle w:val="Hyperlink"/>
          </w:rPr>
          <w:t>https://parenting.firstcry.com/articles/how-story-time-can-improve-listening-skills-in-preschoolers/</w:t>
        </w:r>
      </w:hyperlink>
      <w:r>
        <w:t xml:space="preserve"> Accessed: 10</w:t>
      </w:r>
      <w:r w:rsidRPr="00EC1AF3">
        <w:rPr>
          <w:vertAlign w:val="superscript"/>
        </w:rPr>
        <w:t>th</w:t>
      </w:r>
      <w:r>
        <w:t xml:space="preserve"> April 2022</w:t>
      </w:r>
    </w:p>
    <w:p w14:paraId="0D5C716D" w14:textId="2E782762" w:rsidR="00607CE4" w:rsidRDefault="00607CE4"/>
    <w:p w14:paraId="528BAAB3" w14:textId="159182DA" w:rsidR="00607CE4" w:rsidRDefault="00607CE4">
      <w:proofErr w:type="spellStart"/>
      <w:r>
        <w:t>Bowcutt</w:t>
      </w:r>
      <w:proofErr w:type="spellEnd"/>
      <w:r>
        <w:t xml:space="preserve">, A (2013) </w:t>
      </w:r>
      <w:r w:rsidRPr="00607CE4">
        <w:rPr>
          <w:i/>
          <w:iCs/>
        </w:rPr>
        <w:t>Discovering the e-relationship between babies and early e-literacy: A case study on the responses of babies aged 0-12 months to traditional texts and electronic readers</w:t>
      </w:r>
      <w:r>
        <w:t>. Ohio: Ohio state university.</w:t>
      </w:r>
    </w:p>
    <w:p w14:paraId="0EC32A11" w14:textId="703180F9" w:rsidR="00607CE4" w:rsidRDefault="00607CE4"/>
    <w:p w14:paraId="362DD681" w14:textId="6C585781" w:rsidR="00607CE4" w:rsidRDefault="00607CE4">
      <w:proofErr w:type="spellStart"/>
      <w:r>
        <w:t>Brodin</w:t>
      </w:r>
      <w:proofErr w:type="spellEnd"/>
      <w:r>
        <w:t xml:space="preserve">, J., </w:t>
      </w:r>
      <w:proofErr w:type="spellStart"/>
      <w:r>
        <w:t>Renblad</w:t>
      </w:r>
      <w:proofErr w:type="spellEnd"/>
      <w:r>
        <w:t xml:space="preserve">, K (2020) </w:t>
      </w:r>
      <w:r w:rsidRPr="00607CE4">
        <w:t>Improvement of preschool children’s speech and language skills, Early child development and care,</w:t>
      </w:r>
      <w:r>
        <w:rPr>
          <w:i/>
          <w:iCs/>
        </w:rPr>
        <w:t xml:space="preserve"> 190:14, 2205-2213, DOI:10.1080/03004430.2018.1564917</w:t>
      </w:r>
    </w:p>
    <w:p w14:paraId="48946F2D" w14:textId="0179FDEC" w:rsidR="00607CE4" w:rsidRDefault="00607CE4"/>
    <w:p w14:paraId="400F01C7" w14:textId="24CEBED8" w:rsidR="00607CE4" w:rsidRDefault="00607CE4">
      <w:r>
        <w:t xml:space="preserve">Gooden, C (2013) </w:t>
      </w:r>
      <w:r w:rsidRPr="00607CE4">
        <w:rPr>
          <w:i/>
          <w:iCs/>
        </w:rPr>
        <w:t>The importance of communication skills in young children.</w:t>
      </w:r>
      <w:r>
        <w:t xml:space="preserve"> Available at: </w:t>
      </w:r>
      <w:hyperlink r:id="rId7" w:history="1">
        <w:r w:rsidRPr="003637FE">
          <w:rPr>
            <w:rStyle w:val="Hyperlink"/>
          </w:rPr>
          <w:t>https://files.eric.ed.gov/fulltext/ED574738.pdf</w:t>
        </w:r>
      </w:hyperlink>
      <w:r>
        <w:t xml:space="preserve"> Accessed: 13</w:t>
      </w:r>
      <w:r w:rsidRPr="00607CE4">
        <w:rPr>
          <w:vertAlign w:val="superscript"/>
        </w:rPr>
        <w:t>th</w:t>
      </w:r>
      <w:r>
        <w:t xml:space="preserve"> April 2022</w:t>
      </w:r>
    </w:p>
    <w:p w14:paraId="2A7C2EF3" w14:textId="7921E8E1" w:rsidR="00B01EFF" w:rsidRDefault="00B01EFF"/>
    <w:p w14:paraId="24F00051" w14:textId="317F183C" w:rsidR="00B01EFF" w:rsidRDefault="00B01EFF">
      <w:r>
        <w:t xml:space="preserve">Guille-Marrett, E (2016) </w:t>
      </w:r>
      <w:r w:rsidRPr="00B01EFF">
        <w:rPr>
          <w:i/>
          <w:iCs/>
        </w:rPr>
        <w:t>Using storytelling to develop reading and writing skills.</w:t>
      </w:r>
      <w:r>
        <w:t xml:space="preserve"> Available at:</w:t>
      </w:r>
      <w:r w:rsidRPr="00B01EFF">
        <w:t xml:space="preserve"> </w:t>
      </w:r>
      <w:hyperlink r:id="rId8" w:history="1">
        <w:r w:rsidRPr="003637FE">
          <w:rPr>
            <w:rStyle w:val="Hyperlink"/>
          </w:rPr>
          <w:t>https://home.oxfordowl.co.uk/blog/using-storytelling-to-develop-reading-and-writing-skills/#:~:text=When%20children%20join%20in%20oral,to%20mirror%20good%20reading%20behaviours</w:t>
        </w:r>
      </w:hyperlink>
      <w:r w:rsidRPr="00B01EFF">
        <w:t>.</w:t>
      </w:r>
      <w:r>
        <w:t xml:space="preserve"> Accessed: 21</w:t>
      </w:r>
      <w:r w:rsidRPr="00B01EFF">
        <w:rPr>
          <w:vertAlign w:val="superscript"/>
        </w:rPr>
        <w:t>st</w:t>
      </w:r>
      <w:r>
        <w:t xml:space="preserve"> April 2022 </w:t>
      </w:r>
    </w:p>
    <w:p w14:paraId="73D18D76" w14:textId="492CD5A3" w:rsidR="00864975" w:rsidRDefault="00864975"/>
    <w:p w14:paraId="580CAC19" w14:textId="0387D0F9" w:rsidR="00864975" w:rsidRPr="00864975" w:rsidRDefault="00864975">
      <w:proofErr w:type="spellStart"/>
      <w:r>
        <w:t>Karushina</w:t>
      </w:r>
      <w:proofErr w:type="spellEnd"/>
      <w:r>
        <w:t xml:space="preserve">, N et al (2020) </w:t>
      </w:r>
      <w:r w:rsidRPr="00864975">
        <w:rPr>
          <w:i/>
          <w:iCs/>
        </w:rPr>
        <w:t>COVID-19 first lockdown as a unique window into language acquisition what you do (with your child) matters.</w:t>
      </w:r>
      <w:r>
        <w:rPr>
          <w:i/>
          <w:iCs/>
        </w:rPr>
        <w:t xml:space="preserve"> </w:t>
      </w:r>
      <w:r>
        <w:t xml:space="preserve">Available at: </w:t>
      </w:r>
      <w:hyperlink r:id="rId9" w:history="1">
        <w:r w:rsidRPr="003637FE">
          <w:rPr>
            <w:rStyle w:val="Hyperlink"/>
          </w:rPr>
          <w:t>https://pure.mpg.de/rest/items/item_3292449_1/component/file_3292450/content</w:t>
        </w:r>
      </w:hyperlink>
      <w:r>
        <w:t xml:space="preserve"> Accessed 20th April 2022 </w:t>
      </w:r>
    </w:p>
    <w:p w14:paraId="0B71E6D2" w14:textId="2BB0C621" w:rsidR="00607CE4" w:rsidRDefault="00607CE4"/>
    <w:p w14:paraId="37ADB089" w14:textId="322244CC" w:rsidR="00607CE4" w:rsidRDefault="00607CE4">
      <w:r>
        <w:t xml:space="preserve">Kuhl, P (2010) </w:t>
      </w:r>
      <w:r w:rsidRPr="00607CE4">
        <w:rPr>
          <w:i/>
          <w:iCs/>
        </w:rPr>
        <w:t>Brain mechanisms in early language acquisition.</w:t>
      </w:r>
      <w:r>
        <w:t xml:space="preserve"> Available at: </w:t>
      </w:r>
      <w:hyperlink r:id="rId10" w:history="1">
        <w:r w:rsidRPr="003637FE">
          <w:rPr>
            <w:rStyle w:val="Hyperlink"/>
          </w:rPr>
          <w:t>https://www.ncbi.nlm.nih</w:t>
        </w:r>
        <w:r w:rsidRPr="003637FE">
          <w:rPr>
            <w:rStyle w:val="Hyperlink"/>
          </w:rPr>
          <w:t>.</w:t>
        </w:r>
        <w:r w:rsidRPr="003637FE">
          <w:rPr>
            <w:rStyle w:val="Hyperlink"/>
          </w:rPr>
          <w:t>gov/pmc/articles/PMC2947444/</w:t>
        </w:r>
      </w:hyperlink>
      <w:r>
        <w:t xml:space="preserve"> Accessed: 13</w:t>
      </w:r>
      <w:r w:rsidRPr="00607CE4">
        <w:rPr>
          <w:vertAlign w:val="superscript"/>
        </w:rPr>
        <w:t>th</w:t>
      </w:r>
      <w:r>
        <w:t xml:space="preserve"> April 2022</w:t>
      </w:r>
    </w:p>
    <w:p w14:paraId="02339AA1" w14:textId="10BFBE53" w:rsidR="00EC1AF3" w:rsidRDefault="00EC1AF3"/>
    <w:p w14:paraId="26F53399" w14:textId="7248EC47" w:rsidR="00EC1AF3" w:rsidRDefault="00EC1AF3">
      <w:r>
        <w:t xml:space="preserve">Kumon (2022) </w:t>
      </w:r>
      <w:r w:rsidRPr="00EC1AF3">
        <w:rPr>
          <w:i/>
          <w:iCs/>
        </w:rPr>
        <w:t>The benefits of storytelling.</w:t>
      </w:r>
      <w:r>
        <w:t xml:space="preserve"> Available at: </w:t>
      </w:r>
      <w:hyperlink r:id="rId11" w:history="1">
        <w:r w:rsidRPr="003637FE">
          <w:rPr>
            <w:rStyle w:val="Hyperlink"/>
          </w:rPr>
          <w:t>https://www.kumon.co.uk/blog/the-benefits-of-storytelling/</w:t>
        </w:r>
      </w:hyperlink>
      <w:r>
        <w:t xml:space="preserve"> Accessed: 10</w:t>
      </w:r>
      <w:r w:rsidRPr="00EC1AF3">
        <w:rPr>
          <w:vertAlign w:val="superscript"/>
        </w:rPr>
        <w:t>th</w:t>
      </w:r>
      <w:r>
        <w:t xml:space="preserve"> April 2022</w:t>
      </w:r>
    </w:p>
    <w:p w14:paraId="729D428C" w14:textId="160EDE49" w:rsidR="004A7490" w:rsidRDefault="004A7490"/>
    <w:p w14:paraId="53725FE0" w14:textId="4D5E873D" w:rsidR="004A7490" w:rsidRDefault="004A7490">
      <w:proofErr w:type="spellStart"/>
      <w:r>
        <w:t>Kuppen</w:t>
      </w:r>
      <w:proofErr w:type="spellEnd"/>
      <w:r>
        <w:t xml:space="preserve">, S (2018) </w:t>
      </w:r>
      <w:r w:rsidRPr="004A7490">
        <w:rPr>
          <w:i/>
          <w:iCs/>
        </w:rPr>
        <w:t>Rhymes in early childhood.</w:t>
      </w:r>
      <w:r>
        <w:t xml:space="preserve"> Available at: </w:t>
      </w:r>
      <w:hyperlink r:id="rId12" w:history="1">
        <w:r w:rsidRPr="003637FE">
          <w:rPr>
            <w:rStyle w:val="Hyperlink"/>
          </w:rPr>
          <w:t>https://www.booktrust.org.uk/news-and-features/features/2018/november/rhymes-in-early-childhood/#:~:text=The%20repetition%2C%20language%2C%20sounds%20and,way%20for%20learning%20to%20read</w:t>
        </w:r>
      </w:hyperlink>
      <w:r w:rsidRPr="004A7490">
        <w:t>.</w:t>
      </w:r>
      <w:r>
        <w:t xml:space="preserve"> Accessed: 12</w:t>
      </w:r>
      <w:r w:rsidRPr="004A7490">
        <w:rPr>
          <w:vertAlign w:val="superscript"/>
        </w:rPr>
        <w:t>th</w:t>
      </w:r>
      <w:r>
        <w:t xml:space="preserve"> April 2022</w:t>
      </w:r>
    </w:p>
    <w:p w14:paraId="3E7719DC" w14:textId="7A27D992" w:rsidR="00B01EFF" w:rsidRDefault="00B01EFF"/>
    <w:p w14:paraId="65D2AF45" w14:textId="17243F1F" w:rsidR="00B01EFF" w:rsidRDefault="00B01EFF">
      <w:r>
        <w:t xml:space="preserve">Main, P (No Date) </w:t>
      </w:r>
      <w:r w:rsidRPr="00B01EFF">
        <w:rPr>
          <w:i/>
          <w:iCs/>
        </w:rPr>
        <w:t>Oracy in the classroom: A teacher’s guide.</w:t>
      </w:r>
      <w:r>
        <w:t xml:space="preserve"> Available at: </w:t>
      </w:r>
      <w:hyperlink r:id="rId13" w:history="1">
        <w:r w:rsidRPr="003637FE">
          <w:rPr>
            <w:rStyle w:val="Hyperlink"/>
          </w:rPr>
          <w:t>https://www.structural-learning.com/post/the-importance-of-oracy-in-language-development</w:t>
        </w:r>
      </w:hyperlink>
      <w:r>
        <w:t xml:space="preserve"> Accessed: 20</w:t>
      </w:r>
      <w:r w:rsidRPr="00B01EFF">
        <w:rPr>
          <w:vertAlign w:val="superscript"/>
        </w:rPr>
        <w:t>th</w:t>
      </w:r>
      <w:r>
        <w:t xml:space="preserve"> April 2022</w:t>
      </w:r>
    </w:p>
    <w:p w14:paraId="0E76AA8F" w14:textId="7979DEB4" w:rsidR="00607CE4" w:rsidRDefault="00607CE4"/>
    <w:p w14:paraId="5361866B" w14:textId="397115A4" w:rsidR="00607CE4" w:rsidRDefault="00607CE4">
      <w:r>
        <w:t>Marjanovic-</w:t>
      </w:r>
      <w:proofErr w:type="spellStart"/>
      <w:r>
        <w:t>Umek</w:t>
      </w:r>
      <w:proofErr w:type="spellEnd"/>
      <w:r>
        <w:t>, L et al (2012) ‘Parental influence on the development of children</w:t>
      </w:r>
      <w:r w:rsidR="00B01EFF">
        <w:t>’</w:t>
      </w:r>
      <w:r>
        <w:t xml:space="preserve">s storytelling’ </w:t>
      </w:r>
      <w:r w:rsidRPr="00607CE4">
        <w:rPr>
          <w:i/>
          <w:iCs/>
        </w:rPr>
        <w:t>European early childhood education research journal</w:t>
      </w:r>
      <w:r>
        <w:rPr>
          <w:i/>
          <w:iCs/>
        </w:rPr>
        <w:t>.</w:t>
      </w:r>
      <w:r>
        <w:t xml:space="preserve"> 20(3), pp.351-370 Available at:</w:t>
      </w:r>
      <w:r w:rsidRPr="00607CE4">
        <w:t xml:space="preserve"> </w:t>
      </w:r>
      <w:hyperlink r:id="rId14" w:history="1">
        <w:r w:rsidRPr="003637FE">
          <w:rPr>
            <w:rStyle w:val="Hyperlink"/>
          </w:rPr>
          <w:t>https://www.tandfonline.com/doi/citedby/10.1080/1350293X.2012.704760?scroll=top&amp;needAccess=true</w:t>
        </w:r>
      </w:hyperlink>
      <w:r>
        <w:t xml:space="preserve"> Accessed: 20</w:t>
      </w:r>
      <w:r w:rsidRPr="00607CE4">
        <w:rPr>
          <w:vertAlign w:val="superscript"/>
        </w:rPr>
        <w:t>th</w:t>
      </w:r>
      <w:r>
        <w:t xml:space="preserve"> April 2022</w:t>
      </w:r>
    </w:p>
    <w:p w14:paraId="12985556" w14:textId="790E7624" w:rsidR="00B01EFF" w:rsidRDefault="00B01EFF"/>
    <w:p w14:paraId="3AD7423B" w14:textId="6D093E85" w:rsidR="00B01EFF" w:rsidRPr="00607CE4" w:rsidRDefault="00B01EFF">
      <w:r>
        <w:t xml:space="preserve">Martin, M (No Date) </w:t>
      </w:r>
      <w:r w:rsidRPr="00B01EFF">
        <w:rPr>
          <w:i/>
          <w:iCs/>
        </w:rPr>
        <w:t>Show &amp; Tell: making body language work for your story.</w:t>
      </w:r>
      <w:r>
        <w:t xml:space="preserve"> Available at: </w:t>
      </w:r>
      <w:hyperlink r:id="rId15" w:history="1">
        <w:r w:rsidRPr="003637FE">
          <w:rPr>
            <w:rStyle w:val="Hyperlink"/>
          </w:rPr>
          <w:t>https://hungermtn.org/show-and-tell-molly-martin/</w:t>
        </w:r>
      </w:hyperlink>
      <w:r>
        <w:t xml:space="preserve"> Accessed: 20</w:t>
      </w:r>
      <w:r w:rsidRPr="00B01EFF">
        <w:rPr>
          <w:vertAlign w:val="superscript"/>
        </w:rPr>
        <w:t>th</w:t>
      </w:r>
      <w:r>
        <w:t xml:space="preserve"> April 2022</w:t>
      </w:r>
    </w:p>
    <w:p w14:paraId="565F214B" w14:textId="1A8D3116" w:rsidR="00607CE4" w:rsidRDefault="00607CE4"/>
    <w:p w14:paraId="35A0CF9E" w14:textId="56A31251" w:rsidR="00607CE4" w:rsidRDefault="00607CE4">
      <w:r>
        <w:t xml:space="preserve">Menezes, H (2012) </w:t>
      </w:r>
      <w:r w:rsidRPr="00607CE4">
        <w:rPr>
          <w:i/>
          <w:iCs/>
        </w:rPr>
        <w:t>Using digital storytelling to improve literacy skills.</w:t>
      </w:r>
      <w:r>
        <w:t xml:space="preserve"> Available at: </w:t>
      </w:r>
      <w:hyperlink r:id="rId16" w:history="1">
        <w:r w:rsidRPr="003637FE">
          <w:rPr>
            <w:rStyle w:val="Hyperlink"/>
          </w:rPr>
          <w:t>https://files.eric.ed.gov/fulltext/ED542821.pdf</w:t>
        </w:r>
      </w:hyperlink>
      <w:r>
        <w:t xml:space="preserve"> Accessed 13th April 2022</w:t>
      </w:r>
    </w:p>
    <w:p w14:paraId="07E0198D" w14:textId="3B40E222" w:rsidR="004A7490" w:rsidRDefault="004A7490"/>
    <w:p w14:paraId="432FF6C3" w14:textId="5A7B4574" w:rsidR="004A7490" w:rsidRDefault="004A7490">
      <w:r>
        <w:t xml:space="preserve">Millard, W., Gaunt, A (2018) </w:t>
      </w:r>
      <w:r w:rsidRPr="004A7490">
        <w:rPr>
          <w:i/>
          <w:iCs/>
        </w:rPr>
        <w:t>Speaking up: The importance of oracy in teaching and learning.</w:t>
      </w:r>
      <w:r>
        <w:t xml:space="preserve"> Available at: </w:t>
      </w:r>
      <w:hyperlink r:id="rId17" w:history="1">
        <w:r w:rsidRPr="003637FE">
          <w:rPr>
            <w:rStyle w:val="Hyperlink"/>
          </w:rPr>
          <w:t>https://my.chartered.college/impact_article/speaking-up-the-importance-of-oracy-in-teaching-and-learning/</w:t>
        </w:r>
      </w:hyperlink>
      <w:r>
        <w:t xml:space="preserve"> Accessed: 12</w:t>
      </w:r>
      <w:r w:rsidRPr="004A7490">
        <w:rPr>
          <w:vertAlign w:val="superscript"/>
        </w:rPr>
        <w:t>th</w:t>
      </w:r>
      <w:r>
        <w:t xml:space="preserve"> April 2022</w:t>
      </w:r>
    </w:p>
    <w:p w14:paraId="46244FAD" w14:textId="7A118632" w:rsidR="00B01EFF" w:rsidRDefault="00B01EFF"/>
    <w:p w14:paraId="0D563104" w14:textId="664C12CA" w:rsidR="00B01EFF" w:rsidRDefault="00B01EFF">
      <w:pPr>
        <w:rPr>
          <w:i/>
          <w:iCs/>
        </w:rPr>
      </w:pPr>
      <w:r>
        <w:t>Miller, S et al (2008) ‘</w:t>
      </w:r>
      <w:r w:rsidRPr="00B01EFF">
        <w:t>The power of story: Using storytelling to improve literacy learning</w:t>
      </w:r>
      <w:r>
        <w:rPr>
          <w:i/>
          <w:iCs/>
        </w:rPr>
        <w:t>’ Journal of cross-disciplinary perspectives in education. 1(1), pp. 36-43</w:t>
      </w:r>
    </w:p>
    <w:p w14:paraId="53D339C2" w14:textId="0BE87E72" w:rsidR="00B01EFF" w:rsidRDefault="00B01EFF">
      <w:pPr>
        <w:rPr>
          <w:i/>
          <w:iCs/>
        </w:rPr>
      </w:pPr>
    </w:p>
    <w:p w14:paraId="7147A49E" w14:textId="1A9C1838" w:rsidR="00B01EFF" w:rsidRPr="00B01EFF" w:rsidRDefault="00B01EFF">
      <w:proofErr w:type="spellStart"/>
      <w:r>
        <w:t>Paedeatric</w:t>
      </w:r>
      <w:proofErr w:type="spellEnd"/>
      <w:r>
        <w:t xml:space="preserve"> therapy services (2018) </w:t>
      </w:r>
      <w:r w:rsidRPr="00B01EFF">
        <w:rPr>
          <w:i/>
          <w:iCs/>
        </w:rPr>
        <w:t xml:space="preserve">Language and speech development from birth to 8 years old. </w:t>
      </w:r>
      <w:r>
        <w:t xml:space="preserve">Available at: </w:t>
      </w:r>
      <w:hyperlink r:id="rId18" w:history="1">
        <w:r w:rsidRPr="003637FE">
          <w:rPr>
            <w:rStyle w:val="Hyperlink"/>
          </w:rPr>
          <w:t>https://kimpediatrics.com/language-and-speech-development-from-birth-to-8-years-old/</w:t>
        </w:r>
      </w:hyperlink>
      <w:r>
        <w:t xml:space="preserve"> Accessed: 10</w:t>
      </w:r>
      <w:r w:rsidRPr="00B01EFF">
        <w:rPr>
          <w:vertAlign w:val="superscript"/>
        </w:rPr>
        <w:t>th</w:t>
      </w:r>
      <w:r>
        <w:t xml:space="preserve"> April 2022</w:t>
      </w:r>
    </w:p>
    <w:p w14:paraId="5E3357C6" w14:textId="74482E41" w:rsidR="00EC1AF3" w:rsidRDefault="00EC1AF3"/>
    <w:p w14:paraId="10236DF9" w14:textId="41E2C943" w:rsidR="00B01EFF" w:rsidRDefault="00B01EFF">
      <w:r>
        <w:t xml:space="preserve">Piri, S (2015) Story telling helps improve </w:t>
      </w:r>
      <w:proofErr w:type="spellStart"/>
      <w:r>
        <w:t>childrens</w:t>
      </w:r>
      <w:proofErr w:type="spellEnd"/>
      <w:r>
        <w:t xml:space="preserve"> literacy. Available at: </w:t>
      </w:r>
      <w:hyperlink r:id="rId19" w:history="1">
        <w:r w:rsidRPr="003637FE">
          <w:rPr>
            <w:rStyle w:val="Hyperlink"/>
          </w:rPr>
          <w:t>https://btarchive.org/news/national/2015/09/14/storytelling-helps-improve-childrens-literacy</w:t>
        </w:r>
      </w:hyperlink>
      <w:r>
        <w:t xml:space="preserve"> Accessed:  21st April 2022</w:t>
      </w:r>
    </w:p>
    <w:p w14:paraId="344FD5B3" w14:textId="77777777" w:rsidR="00B01EFF" w:rsidRDefault="00B01EFF"/>
    <w:p w14:paraId="03E61E9F" w14:textId="5DE8FC4B" w:rsidR="00EC1AF3" w:rsidRDefault="00EC1AF3">
      <w:r>
        <w:t xml:space="preserve">Raising children Network (2015) </w:t>
      </w:r>
      <w:r w:rsidRPr="00EC1AF3">
        <w:rPr>
          <w:i/>
          <w:iCs/>
        </w:rPr>
        <w:t>Reading and storytelling with babies and children.</w:t>
      </w:r>
      <w:r>
        <w:t xml:space="preserve"> Available at: </w:t>
      </w:r>
      <w:hyperlink r:id="rId20" w:history="1">
        <w:r w:rsidR="004A7490" w:rsidRPr="003637FE">
          <w:rPr>
            <w:rStyle w:val="Hyperlink"/>
          </w:rPr>
          <w:t>https://raisingchildren.net.au/babies/play-learning/literacy-reading-stories/reading-</w:t>
        </w:r>
        <w:r w:rsidR="004A7490" w:rsidRPr="003637FE">
          <w:rPr>
            <w:rStyle w:val="Hyperlink"/>
          </w:rPr>
          <w:t>storytelling</w:t>
        </w:r>
      </w:hyperlink>
      <w:r>
        <w:t xml:space="preserve"> Accessed: 10</w:t>
      </w:r>
      <w:r w:rsidRPr="00EC1AF3">
        <w:rPr>
          <w:vertAlign w:val="superscript"/>
        </w:rPr>
        <w:t>th</w:t>
      </w:r>
      <w:r>
        <w:t xml:space="preserve"> April 2022</w:t>
      </w:r>
    </w:p>
    <w:p w14:paraId="37756096" w14:textId="6A7C9997" w:rsidR="00405587" w:rsidRDefault="00405587"/>
    <w:p w14:paraId="491D1816" w14:textId="6F2DD9A6" w:rsidR="00B01EFF" w:rsidRDefault="00B01EFF">
      <w:proofErr w:type="spellStart"/>
      <w:r>
        <w:t>Tohidast</w:t>
      </w:r>
      <w:proofErr w:type="spellEnd"/>
      <w:r>
        <w:t xml:space="preserve">, </w:t>
      </w:r>
      <w:proofErr w:type="gramStart"/>
      <w:r>
        <w:t>S</w:t>
      </w:r>
      <w:r w:rsidR="002D70F1">
        <w:t>,A</w:t>
      </w:r>
      <w:proofErr w:type="gramEnd"/>
      <w:r>
        <w:t xml:space="preserve"> et al, (2020) ‘provision of speech-language pathology services for the treatment of speech and language disorders in children during the COVID-19 pandemic: Problems, concerns and solutions’ </w:t>
      </w:r>
      <w:r w:rsidRPr="00B01EFF">
        <w:rPr>
          <w:i/>
          <w:iCs/>
        </w:rPr>
        <w:t>International Journal of paediatric Otorhinolaryngology</w:t>
      </w:r>
      <w:r>
        <w:t xml:space="preserve">. 138 Available at: </w:t>
      </w:r>
      <w:hyperlink r:id="rId21" w:history="1">
        <w:r w:rsidRPr="003637FE">
          <w:rPr>
            <w:rStyle w:val="Hyperlink"/>
          </w:rPr>
          <w:t>https://www.sciencedirect.com/science/article/pii/S0165587620304055?casa_token=CR8zOO8P-UQAAAAA:QkQAqGC8lHNCGhmdwRI3wbRcClyKSqPrStWvOeKtVXvqVGwY51hTcOCqZNx7193RaLVQ35vvAjB_gw</w:t>
        </w:r>
      </w:hyperlink>
      <w:r>
        <w:t xml:space="preserve"> Accessed: 20</w:t>
      </w:r>
      <w:r w:rsidRPr="00B01EFF">
        <w:rPr>
          <w:vertAlign w:val="superscript"/>
        </w:rPr>
        <w:t>th</w:t>
      </w:r>
      <w:r>
        <w:t xml:space="preserve"> April 2022</w:t>
      </w:r>
    </w:p>
    <w:p w14:paraId="65DDB84C" w14:textId="77777777" w:rsidR="00B01EFF" w:rsidRDefault="00B01EFF"/>
    <w:p w14:paraId="7C74B57B" w14:textId="094E2A87" w:rsidR="0012710B" w:rsidRDefault="00405587">
      <w:r>
        <w:t xml:space="preserve">Welsh Government (2015) </w:t>
      </w:r>
      <w:r w:rsidRPr="00405587">
        <w:rPr>
          <w:i/>
          <w:iCs/>
        </w:rPr>
        <w:t>Stages of speech and language development.</w:t>
      </w:r>
      <w:r>
        <w:rPr>
          <w:i/>
          <w:iCs/>
        </w:rPr>
        <w:t xml:space="preserve"> </w:t>
      </w:r>
      <w:r>
        <w:t xml:space="preserve">Available at: </w:t>
      </w:r>
      <w:hyperlink r:id="rId22" w:history="1">
        <w:r w:rsidRPr="003637FE">
          <w:rPr>
            <w:rStyle w:val="Hyperlink"/>
          </w:rPr>
          <w:t>https://gov.wales/sites/default/files/inline-documents/2019-05/stages-speech-and-language-en.pdf</w:t>
        </w:r>
      </w:hyperlink>
      <w:r>
        <w:t xml:space="preserve"> Accessed: 10</w:t>
      </w:r>
      <w:r w:rsidRPr="00405587">
        <w:rPr>
          <w:vertAlign w:val="superscript"/>
        </w:rPr>
        <w:t>th</w:t>
      </w:r>
      <w:r>
        <w:t xml:space="preserve"> April 2022</w:t>
      </w:r>
    </w:p>
    <w:p w14:paraId="16C22EF3" w14:textId="71FE682C" w:rsidR="0012710B" w:rsidRPr="0012710B" w:rsidRDefault="0012710B">
      <w:r>
        <w:t xml:space="preserve">Welsh Government (2018) </w:t>
      </w:r>
      <w:r w:rsidRPr="0012710B">
        <w:rPr>
          <w:i/>
          <w:iCs/>
        </w:rPr>
        <w:t>Digital competence framework guidance</w:t>
      </w:r>
      <w:r>
        <w:rPr>
          <w:i/>
          <w:iCs/>
        </w:rPr>
        <w:t xml:space="preserve">. </w:t>
      </w:r>
      <w:r>
        <w:t xml:space="preserve">Available at: </w:t>
      </w:r>
      <w:hyperlink r:id="rId23" w:history="1">
        <w:r w:rsidRPr="003637FE">
          <w:rPr>
            <w:rStyle w:val="Hyperlink"/>
          </w:rPr>
          <w:t>https://moodle.uwtsd.ac.uk/course/view.php?id=9754</w:t>
        </w:r>
      </w:hyperlink>
      <w:r>
        <w:t xml:space="preserve"> Accessed: 21</w:t>
      </w:r>
      <w:r w:rsidRPr="0012710B">
        <w:rPr>
          <w:vertAlign w:val="superscript"/>
        </w:rPr>
        <w:t>st</w:t>
      </w:r>
      <w:r>
        <w:t xml:space="preserve"> April 2022</w:t>
      </w:r>
    </w:p>
    <w:p w14:paraId="78FD7138" w14:textId="2DED5D04" w:rsidR="00EC1AF3" w:rsidRDefault="00EC1AF3"/>
    <w:p w14:paraId="06163D0C" w14:textId="77777777" w:rsidR="00EC1AF3" w:rsidRPr="00405587" w:rsidRDefault="00EC1AF3"/>
    <w:sectPr w:rsidR="00EC1AF3" w:rsidRPr="00405587">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07571" w14:textId="77777777" w:rsidR="00371630" w:rsidRDefault="00371630" w:rsidP="00405587">
      <w:r>
        <w:separator/>
      </w:r>
    </w:p>
  </w:endnote>
  <w:endnote w:type="continuationSeparator" w:id="0">
    <w:p w14:paraId="2C3631AB" w14:textId="77777777" w:rsidR="00371630" w:rsidRDefault="00371630" w:rsidP="00405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3FAF2" w14:textId="77777777" w:rsidR="00371630" w:rsidRDefault="00371630" w:rsidP="00405587">
      <w:r>
        <w:separator/>
      </w:r>
    </w:p>
  </w:footnote>
  <w:footnote w:type="continuationSeparator" w:id="0">
    <w:p w14:paraId="0EBB2C65" w14:textId="77777777" w:rsidR="00371630" w:rsidRDefault="00371630" w:rsidP="004055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F8859" w14:textId="04941EC3" w:rsidR="00405587" w:rsidRDefault="00405587">
    <w:pPr>
      <w:pStyle w:val="Header"/>
    </w:pPr>
    <w:r>
      <w:t xml:space="preserve">Shena </w:t>
    </w:r>
    <w:proofErr w:type="spellStart"/>
    <w:r>
      <w:t>Pattemore</w:t>
    </w:r>
    <w:proofErr w:type="spellEnd"/>
    <w:r>
      <w:t xml:space="preserve"> 2014414</w:t>
    </w:r>
  </w:p>
  <w:p w14:paraId="416CD490" w14:textId="3A3CFE0A" w:rsidR="00405587" w:rsidRDefault="00405587">
    <w:pPr>
      <w:pStyle w:val="Header"/>
    </w:pPr>
    <w:r>
      <w:t>ECEY5004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587"/>
    <w:rsid w:val="0012710B"/>
    <w:rsid w:val="002D70F1"/>
    <w:rsid w:val="00371630"/>
    <w:rsid w:val="00405587"/>
    <w:rsid w:val="004A7490"/>
    <w:rsid w:val="00607CE4"/>
    <w:rsid w:val="008052C5"/>
    <w:rsid w:val="00864975"/>
    <w:rsid w:val="008B7ED4"/>
    <w:rsid w:val="00B01EFF"/>
    <w:rsid w:val="00B62A89"/>
    <w:rsid w:val="00EC1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0655AE"/>
  <w15:chartTrackingRefBased/>
  <w15:docId w15:val="{E5BA8925-5B3E-8742-B967-A660FA3D5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5587"/>
    <w:rPr>
      <w:color w:val="0563C1" w:themeColor="hyperlink"/>
      <w:u w:val="single"/>
    </w:rPr>
  </w:style>
  <w:style w:type="character" w:styleId="UnresolvedMention">
    <w:name w:val="Unresolved Mention"/>
    <w:basedOn w:val="DefaultParagraphFont"/>
    <w:uiPriority w:val="99"/>
    <w:semiHidden/>
    <w:unhideWhenUsed/>
    <w:rsid w:val="00405587"/>
    <w:rPr>
      <w:color w:val="605E5C"/>
      <w:shd w:val="clear" w:color="auto" w:fill="E1DFDD"/>
    </w:rPr>
  </w:style>
  <w:style w:type="paragraph" w:styleId="Header">
    <w:name w:val="header"/>
    <w:basedOn w:val="Normal"/>
    <w:link w:val="HeaderChar"/>
    <w:uiPriority w:val="99"/>
    <w:unhideWhenUsed/>
    <w:rsid w:val="00405587"/>
    <w:pPr>
      <w:tabs>
        <w:tab w:val="center" w:pos="4513"/>
        <w:tab w:val="right" w:pos="9026"/>
      </w:tabs>
    </w:pPr>
  </w:style>
  <w:style w:type="character" w:customStyle="1" w:styleId="HeaderChar">
    <w:name w:val="Header Char"/>
    <w:basedOn w:val="DefaultParagraphFont"/>
    <w:link w:val="Header"/>
    <w:uiPriority w:val="99"/>
    <w:rsid w:val="00405587"/>
  </w:style>
  <w:style w:type="paragraph" w:styleId="Footer">
    <w:name w:val="footer"/>
    <w:basedOn w:val="Normal"/>
    <w:link w:val="FooterChar"/>
    <w:uiPriority w:val="99"/>
    <w:unhideWhenUsed/>
    <w:rsid w:val="00405587"/>
    <w:pPr>
      <w:tabs>
        <w:tab w:val="center" w:pos="4513"/>
        <w:tab w:val="right" w:pos="9026"/>
      </w:tabs>
    </w:pPr>
  </w:style>
  <w:style w:type="character" w:customStyle="1" w:styleId="FooterChar">
    <w:name w:val="Footer Char"/>
    <w:basedOn w:val="DefaultParagraphFont"/>
    <w:link w:val="Footer"/>
    <w:uiPriority w:val="99"/>
    <w:rsid w:val="00405587"/>
  </w:style>
  <w:style w:type="character" w:styleId="FollowedHyperlink">
    <w:name w:val="FollowedHyperlink"/>
    <w:basedOn w:val="DefaultParagraphFont"/>
    <w:uiPriority w:val="99"/>
    <w:semiHidden/>
    <w:unhideWhenUsed/>
    <w:rsid w:val="00B01E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me.oxfordowl.co.uk/blog/using-storytelling-to-develop-reading-and-writing-skills/#:~:text=When%20children%20join%20in%20oral,to%20mirror%20good%20reading%20behaviours" TargetMode="External"/><Relationship Id="rId13" Type="http://schemas.openxmlformats.org/officeDocument/2006/relationships/hyperlink" Target="https://www.structural-learning.com/post/the-importance-of-oracy-in-language-development" TargetMode="External"/><Relationship Id="rId18" Type="http://schemas.openxmlformats.org/officeDocument/2006/relationships/hyperlink" Target="https://kimpediatrics.com/language-and-speech-development-from-birth-to-8-years-old/"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sciencedirect.com/science/article/pii/S0165587620304055?casa_token=CR8zOO8P-UQAAAAA:QkQAqGC8lHNCGhmdwRI3wbRcClyKSqPrStWvOeKtVXvqVGwY51hTcOCqZNx7193RaLVQ35vvAjB_gw" TargetMode="External"/><Relationship Id="rId7" Type="http://schemas.openxmlformats.org/officeDocument/2006/relationships/hyperlink" Target="https://files.eric.ed.gov/fulltext/ED574738.pdf" TargetMode="External"/><Relationship Id="rId12" Type="http://schemas.openxmlformats.org/officeDocument/2006/relationships/hyperlink" Target="https://www.booktrust.org.uk/news-and-features/features/2018/november/rhymes-in-early-childhood/#:~:text=The%20repetition%2C%20language%2C%20sounds%20and,way%20for%20learning%20to%20read" TargetMode="External"/><Relationship Id="rId17" Type="http://schemas.openxmlformats.org/officeDocument/2006/relationships/hyperlink" Target="https://my.chartered.college/impact_article/speaking-up-the-importance-of-oracy-in-teaching-and-learning/"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files.eric.ed.gov/fulltext/ED542821.pdf" TargetMode="External"/><Relationship Id="rId20" Type="http://schemas.openxmlformats.org/officeDocument/2006/relationships/hyperlink" Target="https://raisingchildren.net.au/babies/play-learning/literacy-reading-stories/reading-storytelling" TargetMode="External"/><Relationship Id="rId1" Type="http://schemas.openxmlformats.org/officeDocument/2006/relationships/styles" Target="styles.xml"/><Relationship Id="rId6" Type="http://schemas.openxmlformats.org/officeDocument/2006/relationships/hyperlink" Target="https://parenting.firstcry.com/articles/how-story-time-can-improve-listening-skills-in-preschoolers/" TargetMode="External"/><Relationship Id="rId11" Type="http://schemas.openxmlformats.org/officeDocument/2006/relationships/hyperlink" Target="https://www.kumon.co.uk/blog/the-benefits-of-storytelling/"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hungermtn.org/show-and-tell-molly-martin/" TargetMode="External"/><Relationship Id="rId23" Type="http://schemas.openxmlformats.org/officeDocument/2006/relationships/hyperlink" Target="https://moodle.uwtsd.ac.uk/course/view.php?id=9754" TargetMode="External"/><Relationship Id="rId10" Type="http://schemas.openxmlformats.org/officeDocument/2006/relationships/hyperlink" Target="https://www.ncbi.nlm.nih.gov/pmc/articles/PMC2947444/" TargetMode="External"/><Relationship Id="rId19" Type="http://schemas.openxmlformats.org/officeDocument/2006/relationships/hyperlink" Target="https://btarchive.org/news/national/2015/09/14/storytelling-helps-improve-childrens-literacy" TargetMode="External"/><Relationship Id="rId4" Type="http://schemas.openxmlformats.org/officeDocument/2006/relationships/footnotes" Target="footnotes.xml"/><Relationship Id="rId9" Type="http://schemas.openxmlformats.org/officeDocument/2006/relationships/hyperlink" Target="https://pure.mpg.de/rest/items/item_3292449_1/component/file_3292450/content" TargetMode="External"/><Relationship Id="rId14" Type="http://schemas.openxmlformats.org/officeDocument/2006/relationships/hyperlink" Target="https://www.tandfonline.com/doi/citedby/10.1080/1350293X.2012.704760?scroll=top&amp;needAccess=true" TargetMode="External"/><Relationship Id="rId22" Type="http://schemas.openxmlformats.org/officeDocument/2006/relationships/hyperlink" Target="https://gov.wales/sites/default/files/inline-documents/2019-05/stages-speech-and-language-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2636</Words>
  <Characters>15029</Characters>
  <Application>Microsoft Office Word</Application>
  <DocSecurity>0</DocSecurity>
  <Lines>125</Lines>
  <Paragraphs>35</Paragraphs>
  <ScaleCrop>false</ScaleCrop>
  <Company/>
  <LinksUpToDate>false</LinksUpToDate>
  <CharactersWithSpaces>17630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Shena Lee Pattmore (2014414)</dc:creator>
  <cp:keywords/>
  <dc:description/>
  <cp:lastModifiedBy>Shena Lee Pattmore (2014414)</cp:lastModifiedBy>
  <cp:revision>2</cp:revision>
  <dcterms:created xsi:type="dcterms:W3CDTF">2022-04-22T21:21:00Z</dcterms:created>
  <dcterms:modified xsi:type="dcterms:W3CDTF">2022-04-22T21:21:00Z</dcterms:modified>
</cp:coreProperties>
</file>