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70412" w:rsidRDefault="00570412" w:rsidP="00570412">
      <w:pPr>
        <w:jc w:val="center"/>
        <w:rPr>
          <w:b/>
          <w:bCs/>
          <w:sz w:val="32"/>
          <w:szCs w:val="32"/>
          <w:lang w:val="en-US"/>
        </w:rPr>
      </w:pPr>
    </w:p>
    <w:p w:rsidR="00570412" w:rsidRPr="00422226" w:rsidRDefault="00570412" w:rsidP="00570412">
      <w:pPr>
        <w:jc w:val="center"/>
        <w:rPr>
          <w:b/>
          <w:bCs/>
          <w:sz w:val="32"/>
          <w:szCs w:val="32"/>
          <w:lang w:val="en-US"/>
        </w:rPr>
      </w:pPr>
      <w:r w:rsidRPr="00422226">
        <w:rPr>
          <w:b/>
          <w:bCs/>
          <w:sz w:val="32"/>
          <w:szCs w:val="32"/>
          <w:lang w:val="en-US"/>
        </w:rPr>
        <w:t>UNIVERSITY OF WALES TRINITY SAINT DAVID</w:t>
      </w: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r>
        <w:rPr>
          <w:noProof/>
          <w:lang w:val="en-US"/>
        </w:rPr>
        <w:drawing>
          <wp:inline distT="0" distB="0" distL="0" distR="0" wp14:anchorId="0D8B763F" wp14:editId="3A441911">
            <wp:extent cx="5756910" cy="1738365"/>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03.jpg"/>
                    <pic:cNvPicPr/>
                  </pic:nvPicPr>
                  <pic:blipFill>
                    <a:blip r:embed="rId7">
                      <a:extLst>
                        <a:ext uri="{28A0092B-C50C-407E-A947-70E740481C1C}">
                          <a14:useLocalDpi xmlns:a14="http://schemas.microsoft.com/office/drawing/2010/main" val="0"/>
                        </a:ext>
                      </a:extLst>
                    </a:blip>
                    <a:stretch>
                      <a:fillRect/>
                    </a:stretch>
                  </pic:blipFill>
                  <pic:spPr>
                    <a:xfrm>
                      <a:off x="0" y="0"/>
                      <a:ext cx="5775469" cy="1743969"/>
                    </a:xfrm>
                    <a:prstGeom prst="rect">
                      <a:avLst/>
                    </a:prstGeom>
                  </pic:spPr>
                </pic:pic>
              </a:graphicData>
            </a:graphic>
          </wp:inline>
        </w:drawing>
      </w:r>
    </w:p>
    <w:p w:rsidR="00570412" w:rsidRDefault="00570412" w:rsidP="00570412">
      <w:pPr>
        <w:jc w:val="center"/>
        <w:rPr>
          <w:lang w:val="en-US"/>
        </w:rPr>
      </w:pPr>
    </w:p>
    <w:p w:rsidR="00570412" w:rsidRDefault="00570412" w:rsidP="00570412">
      <w:pPr>
        <w:rPr>
          <w:b/>
          <w:bCs/>
          <w:lang w:val="en-US"/>
        </w:rPr>
      </w:pPr>
    </w:p>
    <w:p w:rsidR="00570412" w:rsidRDefault="00570412" w:rsidP="00570412">
      <w:pPr>
        <w:jc w:val="center"/>
        <w:rPr>
          <w:b/>
          <w:bCs/>
          <w:lang w:val="en-US"/>
        </w:rPr>
      </w:pPr>
    </w:p>
    <w:p w:rsidR="00570412" w:rsidRPr="004D7A29" w:rsidRDefault="00570412" w:rsidP="00570412">
      <w:pPr>
        <w:jc w:val="center"/>
        <w:rPr>
          <w:b/>
          <w:bCs/>
          <w:lang w:val="en-US"/>
        </w:rPr>
      </w:pPr>
      <w:r w:rsidRPr="004D7A29">
        <w:rPr>
          <w:b/>
          <w:bCs/>
          <w:lang w:val="en-US"/>
        </w:rPr>
        <w:t>ECED700</w:t>
      </w:r>
      <w:r>
        <w:rPr>
          <w:b/>
          <w:bCs/>
          <w:lang w:val="en-US"/>
        </w:rPr>
        <w:t>6</w:t>
      </w:r>
      <w:r w:rsidRPr="004D7A29">
        <w:rPr>
          <w:b/>
          <w:bCs/>
          <w:lang w:val="en-US"/>
        </w:rPr>
        <w:t xml:space="preserve"> – </w:t>
      </w:r>
      <w:r>
        <w:rPr>
          <w:b/>
          <w:bCs/>
          <w:lang w:val="en-US"/>
        </w:rPr>
        <w:t>The Social (Re)Production of Inequality</w:t>
      </w:r>
    </w:p>
    <w:p w:rsidR="00570412" w:rsidRPr="004D7A29" w:rsidRDefault="00570412" w:rsidP="00C64EFB">
      <w:pPr>
        <w:rPr>
          <w:lang w:val="en-US"/>
        </w:rPr>
      </w:pPr>
    </w:p>
    <w:p w:rsidR="00570412" w:rsidRPr="004E3C59" w:rsidRDefault="00570412" w:rsidP="00570412">
      <w:pPr>
        <w:jc w:val="center"/>
      </w:pPr>
      <w:proofErr w:type="spellStart"/>
      <w:r w:rsidRPr="004E3C59">
        <w:t>Assignment</w:t>
      </w:r>
      <w:proofErr w:type="spellEnd"/>
      <w:r w:rsidRPr="004E3C59">
        <w:t xml:space="preserve"> </w:t>
      </w:r>
      <w:r w:rsidR="00B25153" w:rsidRPr="004E3C59">
        <w:t>2</w:t>
      </w:r>
      <w:r w:rsidRPr="004E3C59">
        <w:t xml:space="preserve"> – </w:t>
      </w:r>
      <w:proofErr w:type="spellStart"/>
      <w:proofErr w:type="gramStart"/>
      <w:r w:rsidRPr="004E3C59">
        <w:t>Lecturer</w:t>
      </w:r>
      <w:proofErr w:type="spellEnd"/>
      <w:r w:rsidRPr="004E3C59">
        <w:t>:</w:t>
      </w:r>
      <w:proofErr w:type="gramEnd"/>
      <w:r w:rsidRPr="004E3C59">
        <w:t xml:space="preserve"> </w:t>
      </w:r>
      <w:r w:rsidR="004E3C59" w:rsidRPr="004E3C59">
        <w:t xml:space="preserve">Professor Caroline </w:t>
      </w:r>
      <w:proofErr w:type="spellStart"/>
      <w:r w:rsidR="004E3C59" w:rsidRPr="004E3C59">
        <w:t>Lohmann</w:t>
      </w:r>
      <w:proofErr w:type="spellEnd"/>
      <w:r w:rsidR="004E3C59">
        <w:t>-Hancock</w:t>
      </w:r>
    </w:p>
    <w:p w:rsidR="00570412" w:rsidRPr="004E3C59" w:rsidRDefault="00570412" w:rsidP="00570412"/>
    <w:p w:rsidR="00570412" w:rsidRDefault="00B25153" w:rsidP="00570412">
      <w:pPr>
        <w:jc w:val="center"/>
        <w:rPr>
          <w:b/>
          <w:bCs/>
          <w:lang w:val="en-US"/>
        </w:rPr>
      </w:pPr>
      <w:r>
        <w:rPr>
          <w:b/>
          <w:bCs/>
          <w:lang w:val="en-US"/>
        </w:rPr>
        <w:t>Identify ONE activist/campaigning group in the news an</w:t>
      </w:r>
      <w:r w:rsidR="00E11705">
        <w:rPr>
          <w:b/>
          <w:bCs/>
          <w:lang w:val="en-US"/>
        </w:rPr>
        <w:t>d</w:t>
      </w:r>
      <w:r>
        <w:rPr>
          <w:b/>
          <w:bCs/>
          <w:lang w:val="en-US"/>
        </w:rPr>
        <w:t xml:space="preserve"> critically reflect upon why this movement has developed, the aims and objectives of the group and consider what barriers to equity need to be solved. </w:t>
      </w:r>
    </w:p>
    <w:p w:rsidR="00570412" w:rsidRDefault="00570412" w:rsidP="00570412">
      <w:pPr>
        <w:jc w:val="center"/>
        <w:rPr>
          <w:b/>
          <w:bCs/>
          <w:lang w:val="en-US"/>
        </w:rPr>
      </w:pPr>
    </w:p>
    <w:p w:rsidR="00C64EFB" w:rsidRDefault="00C64EFB" w:rsidP="00570412">
      <w:pPr>
        <w:jc w:val="center"/>
        <w:rPr>
          <w:b/>
          <w:bCs/>
          <w:lang w:val="en-US"/>
        </w:rPr>
      </w:pPr>
    </w:p>
    <w:p w:rsidR="00C64EFB" w:rsidRDefault="00C64EFB" w:rsidP="00570412">
      <w:pPr>
        <w:jc w:val="center"/>
        <w:rPr>
          <w:b/>
          <w:bCs/>
          <w:lang w:val="en-US"/>
        </w:rPr>
      </w:pPr>
    </w:p>
    <w:p w:rsidR="00570412" w:rsidRDefault="00570412" w:rsidP="00570412">
      <w:pPr>
        <w:jc w:val="center"/>
        <w:rPr>
          <w:b/>
          <w:bCs/>
          <w:color w:val="0070C0"/>
          <w:lang w:val="en-US"/>
        </w:rPr>
      </w:pPr>
      <w:r w:rsidRPr="00570412">
        <w:rPr>
          <w:b/>
          <w:bCs/>
          <w:color w:val="0070C0"/>
          <w:lang w:val="en-US"/>
        </w:rPr>
        <w:t>French bakers: a know-how doomed to disappear?</w:t>
      </w:r>
    </w:p>
    <w:p w:rsidR="00C64EFB" w:rsidRDefault="00C64EFB" w:rsidP="00570412">
      <w:pPr>
        <w:jc w:val="center"/>
        <w:rPr>
          <w:b/>
          <w:bCs/>
          <w:color w:val="0070C0"/>
          <w:lang w:val="en-US"/>
        </w:rPr>
      </w:pPr>
      <w:bookmarkStart w:id="0" w:name="_GoBack"/>
      <w:bookmarkEnd w:id="0"/>
    </w:p>
    <w:p w:rsidR="00C64EFB" w:rsidRPr="00C56327" w:rsidRDefault="00C64EFB" w:rsidP="00570412">
      <w:pPr>
        <w:jc w:val="center"/>
        <w:rPr>
          <w:b/>
          <w:bCs/>
          <w:color w:val="000000" w:themeColor="text1"/>
          <w:u w:val="single"/>
          <w:lang w:val="en-US"/>
        </w:rPr>
      </w:pPr>
      <w:r w:rsidRPr="00C56327">
        <w:rPr>
          <w:b/>
          <w:bCs/>
          <w:color w:val="000000" w:themeColor="text1"/>
          <w:u w:val="single"/>
          <w:lang w:val="en-US"/>
        </w:rPr>
        <w:t>L</w:t>
      </w:r>
      <w:r w:rsidR="00C56327" w:rsidRPr="00C56327">
        <w:rPr>
          <w:b/>
          <w:bCs/>
          <w:color w:val="000000" w:themeColor="text1"/>
          <w:u w:val="single"/>
          <w:lang w:val="en-US"/>
        </w:rPr>
        <w:t>INK SWAY</w:t>
      </w:r>
      <w:r w:rsidRPr="00C56327">
        <w:rPr>
          <w:b/>
          <w:bCs/>
          <w:color w:val="000000" w:themeColor="text1"/>
          <w:u w:val="single"/>
          <w:lang w:val="en-US"/>
        </w:rPr>
        <w:t xml:space="preserve">: </w:t>
      </w:r>
    </w:p>
    <w:p w:rsidR="00C64EFB" w:rsidRPr="00C56327" w:rsidRDefault="00C64EFB" w:rsidP="00570412">
      <w:pPr>
        <w:jc w:val="center"/>
        <w:rPr>
          <w:b/>
          <w:bCs/>
          <w:color w:val="0070C0"/>
          <w:u w:val="single"/>
          <w:lang w:val="en-US"/>
        </w:rPr>
      </w:pPr>
    </w:p>
    <w:p w:rsidR="00C64EFB" w:rsidRPr="00570412" w:rsidRDefault="000469DB" w:rsidP="00570412">
      <w:pPr>
        <w:jc w:val="center"/>
        <w:rPr>
          <w:b/>
          <w:bCs/>
          <w:color w:val="0070C0"/>
          <w:lang w:val="en-US"/>
        </w:rPr>
      </w:pPr>
      <w:hyperlink r:id="rId8" w:history="1">
        <w:r w:rsidR="00C64EFB" w:rsidRPr="008B6B31">
          <w:rPr>
            <w:rStyle w:val="Lienhypertexte"/>
            <w:b/>
            <w:bCs/>
            <w:lang w:val="en-US"/>
          </w:rPr>
          <w:t>https://sway.office.com/QU83iI4ZaMTBEz4P?ref=Link</w:t>
        </w:r>
      </w:hyperlink>
      <w:r w:rsidR="00C64EFB">
        <w:rPr>
          <w:b/>
          <w:bCs/>
          <w:color w:val="0070C0"/>
          <w:lang w:val="en-US"/>
        </w:rPr>
        <w:t xml:space="preserve"> </w:t>
      </w:r>
    </w:p>
    <w:p w:rsidR="00570412" w:rsidRPr="00E90B93" w:rsidRDefault="00570412" w:rsidP="00570412">
      <w:pPr>
        <w:jc w:val="center"/>
        <w:rPr>
          <w:b/>
          <w:bCs/>
          <w:lang w:val="en-US"/>
        </w:rPr>
      </w:pPr>
    </w:p>
    <w:p w:rsidR="00570412" w:rsidRDefault="00570412" w:rsidP="00570412">
      <w:pPr>
        <w:jc w:val="center"/>
        <w:rPr>
          <w:lang w:val="en-US"/>
        </w:rPr>
      </w:pPr>
    </w:p>
    <w:p w:rsidR="00570412" w:rsidRPr="00C611E3" w:rsidRDefault="00570412" w:rsidP="00570412">
      <w:pPr>
        <w:jc w:val="center"/>
        <w:rPr>
          <w:lang w:val="en-US"/>
        </w:rPr>
      </w:pPr>
      <w:r w:rsidRPr="00C611E3">
        <w:rPr>
          <w:lang w:val="en-US"/>
        </w:rPr>
        <w:t>By</w:t>
      </w:r>
    </w:p>
    <w:p w:rsidR="00570412" w:rsidRPr="00C611E3" w:rsidRDefault="00570412" w:rsidP="00570412">
      <w:pPr>
        <w:jc w:val="center"/>
        <w:rPr>
          <w:lang w:val="en-US"/>
        </w:rPr>
      </w:pPr>
    </w:p>
    <w:p w:rsidR="00570412" w:rsidRPr="00C611E3" w:rsidRDefault="00570412" w:rsidP="00570412">
      <w:pPr>
        <w:jc w:val="center"/>
        <w:rPr>
          <w:b/>
          <w:bCs/>
          <w:lang w:val="en-US"/>
        </w:rPr>
      </w:pPr>
      <w:r w:rsidRPr="00C611E3">
        <w:rPr>
          <w:b/>
          <w:bCs/>
          <w:lang w:val="en-US"/>
        </w:rPr>
        <w:t>Danielle ELLEOUET</w:t>
      </w:r>
    </w:p>
    <w:p w:rsidR="00570412" w:rsidRPr="00C611E3" w:rsidRDefault="00570412" w:rsidP="00570412">
      <w:pPr>
        <w:jc w:val="center"/>
        <w:rPr>
          <w:lang w:val="en-US"/>
        </w:rPr>
      </w:pPr>
    </w:p>
    <w:p w:rsidR="00570412" w:rsidRPr="00EA7366" w:rsidRDefault="00570412" w:rsidP="00570412">
      <w:pPr>
        <w:jc w:val="center"/>
        <w:rPr>
          <w:lang w:val="en-US"/>
        </w:rPr>
      </w:pPr>
      <w:r w:rsidRPr="00EA7366">
        <w:rPr>
          <w:lang w:val="en-US"/>
        </w:rPr>
        <w:t>Student Number: 2212712</w:t>
      </w:r>
    </w:p>
    <w:p w:rsidR="00570412" w:rsidRPr="00EA7366" w:rsidRDefault="00570412" w:rsidP="00570412">
      <w:pPr>
        <w:jc w:val="center"/>
        <w:rPr>
          <w:lang w:val="en-US"/>
        </w:rPr>
      </w:pPr>
    </w:p>
    <w:p w:rsidR="00570412" w:rsidRDefault="00E11705" w:rsidP="00570412">
      <w:pPr>
        <w:jc w:val="center"/>
        <w:rPr>
          <w:lang w:val="en-US"/>
        </w:rPr>
      </w:pPr>
      <w:r>
        <w:rPr>
          <w:lang w:val="en-US"/>
        </w:rPr>
        <w:t>March</w:t>
      </w:r>
      <w:r w:rsidR="00570412" w:rsidRPr="00EA7366">
        <w:rPr>
          <w:lang w:val="en-US"/>
        </w:rPr>
        <w:t xml:space="preserve"> 202</w:t>
      </w:r>
      <w:r w:rsidR="00570412">
        <w:rPr>
          <w:lang w:val="en-US"/>
        </w:rPr>
        <w:t>3</w:t>
      </w:r>
      <w:r w:rsidR="00570412" w:rsidRPr="00EA7366">
        <w:rPr>
          <w:lang w:val="en-US"/>
        </w:rPr>
        <w:t xml:space="preserve"> –Zurich, Switzerland</w:t>
      </w: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Pr="00F50A0A" w:rsidRDefault="00570412" w:rsidP="00570412">
      <w:pPr>
        <w:jc w:val="center"/>
        <w:rPr>
          <w:b/>
          <w:bCs/>
          <w:sz w:val="28"/>
          <w:szCs w:val="28"/>
          <w:u w:val="single"/>
          <w:lang w:val="en-US"/>
        </w:rPr>
      </w:pPr>
      <w:r w:rsidRPr="00F50A0A">
        <w:rPr>
          <w:b/>
          <w:bCs/>
          <w:sz w:val="28"/>
          <w:szCs w:val="28"/>
          <w:u w:val="single"/>
          <w:lang w:val="en-US"/>
        </w:rPr>
        <w:t>Table of Contents</w:t>
      </w: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jc w:val="center"/>
        <w:rPr>
          <w:lang w:val="en-US"/>
        </w:rPr>
      </w:pPr>
    </w:p>
    <w:p w:rsidR="00570412" w:rsidRDefault="00570412" w:rsidP="00570412">
      <w:pPr>
        <w:rPr>
          <w:sz w:val="32"/>
          <w:szCs w:val="32"/>
          <w:lang w:val="en-US"/>
        </w:rPr>
      </w:pPr>
    </w:p>
    <w:p w:rsidR="00570412" w:rsidRDefault="00570412" w:rsidP="00570412">
      <w:pPr>
        <w:spacing w:line="360" w:lineRule="auto"/>
        <w:rPr>
          <w:lang w:val="en-US"/>
        </w:rPr>
      </w:pPr>
      <w:r w:rsidRPr="00243360">
        <w:rPr>
          <w:lang w:val="en-US"/>
        </w:rPr>
        <w:t xml:space="preserve">1 </w:t>
      </w:r>
      <w:r>
        <w:rPr>
          <w:lang w:val="en-US"/>
        </w:rPr>
        <w:t>Introduction</w:t>
      </w:r>
      <w:r>
        <w:rPr>
          <w:lang w:val="en-US"/>
        </w:rPr>
        <w:tab/>
      </w:r>
      <w:r>
        <w:rPr>
          <w:lang w:val="en-US"/>
        </w:rPr>
        <w:tab/>
      </w:r>
      <w:r w:rsidRPr="00243360">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3</w:t>
      </w:r>
    </w:p>
    <w:p w:rsidR="00570412" w:rsidRPr="006D5661" w:rsidRDefault="00570412" w:rsidP="00570412">
      <w:pPr>
        <w:spacing w:line="360" w:lineRule="auto"/>
        <w:rPr>
          <w:lang w:val="en-US"/>
        </w:rPr>
      </w:pPr>
      <w:r>
        <w:rPr>
          <w:lang w:val="en-US"/>
        </w:rPr>
        <w:t xml:space="preserve">2 </w:t>
      </w:r>
      <w:r w:rsidR="00FF25EA">
        <w:rPr>
          <w:lang w:val="en-US"/>
        </w:rPr>
        <w:t>Who are the French bakers?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FF25EA">
        <w:rPr>
          <w:lang w:val="en-US"/>
        </w:rPr>
        <w:t xml:space="preserve"> </w:t>
      </w:r>
      <w:r>
        <w:rPr>
          <w:lang w:val="en-US"/>
        </w:rPr>
        <w:t>3</w:t>
      </w:r>
    </w:p>
    <w:p w:rsidR="00570412" w:rsidRPr="006D5661" w:rsidRDefault="00570412" w:rsidP="00570412">
      <w:pPr>
        <w:spacing w:line="360" w:lineRule="auto"/>
        <w:rPr>
          <w:lang w:val="en-US"/>
        </w:rPr>
      </w:pPr>
      <w:r>
        <w:rPr>
          <w:lang w:val="en-US"/>
        </w:rPr>
        <w:t xml:space="preserve">3 </w:t>
      </w:r>
      <w:r w:rsidR="00FF25EA">
        <w:rPr>
          <w:lang w:val="en-US"/>
        </w:rPr>
        <w:t>Challenges facing this profession</w:t>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sidR="00FF25EA">
        <w:rPr>
          <w:lang w:val="en-US"/>
        </w:rPr>
        <w:tab/>
        <w:t xml:space="preserve"> </w:t>
      </w:r>
      <w:r>
        <w:rPr>
          <w:lang w:val="en-US"/>
        </w:rPr>
        <w:t>3</w:t>
      </w:r>
    </w:p>
    <w:p w:rsidR="00570412" w:rsidRPr="006D5661" w:rsidRDefault="00570412" w:rsidP="00570412">
      <w:pPr>
        <w:spacing w:line="360" w:lineRule="auto"/>
        <w:rPr>
          <w:lang w:val="en-US"/>
        </w:rPr>
      </w:pPr>
      <w:r>
        <w:rPr>
          <w:lang w:val="en-US"/>
        </w:rPr>
        <w:t xml:space="preserve">4 </w:t>
      </w:r>
      <w:r w:rsidR="00FF25EA">
        <w:rPr>
          <w:lang w:val="en-US"/>
        </w:rPr>
        <w:t>Striking to save the profession</w:t>
      </w:r>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sidR="00FF25EA">
        <w:rPr>
          <w:lang w:val="en-US"/>
        </w:rPr>
        <w:tab/>
        <w:t xml:space="preserve"> </w:t>
      </w:r>
      <w:r>
        <w:rPr>
          <w:lang w:val="en-US"/>
        </w:rPr>
        <w:t>4</w:t>
      </w:r>
    </w:p>
    <w:p w:rsidR="00570412" w:rsidRPr="00E77545" w:rsidRDefault="00570412" w:rsidP="00570412">
      <w:pPr>
        <w:spacing w:line="360" w:lineRule="auto"/>
        <w:rPr>
          <w:lang w:val="en-US"/>
        </w:rPr>
      </w:pPr>
      <w:r>
        <w:rPr>
          <w:lang w:val="en-US"/>
        </w:rPr>
        <w:tab/>
      </w:r>
      <w:r w:rsidRPr="00E77545">
        <w:rPr>
          <w:lang w:val="en-US"/>
        </w:rPr>
        <w:t xml:space="preserve">4.1 </w:t>
      </w:r>
      <w:r w:rsidR="00FF25EA">
        <w:rPr>
          <w:lang w:val="en-US"/>
        </w:rPr>
        <w:t>The main causes of the increase in energy prices</w:t>
      </w:r>
      <w:r w:rsidRPr="00E77545">
        <w:rPr>
          <w:lang w:val="en-US"/>
        </w:rPr>
        <w:tab/>
      </w:r>
      <w:r w:rsidRPr="00E77545">
        <w:rPr>
          <w:lang w:val="en-US"/>
        </w:rPr>
        <w:tab/>
      </w:r>
      <w:r w:rsidRPr="00E77545">
        <w:rPr>
          <w:lang w:val="en-US"/>
        </w:rPr>
        <w:tab/>
      </w:r>
      <w:r w:rsidR="00FF25EA">
        <w:rPr>
          <w:lang w:val="en-US"/>
        </w:rPr>
        <w:tab/>
        <w:t xml:space="preserve"> </w:t>
      </w:r>
      <w:r w:rsidRPr="00E77545">
        <w:rPr>
          <w:lang w:val="en-US"/>
        </w:rPr>
        <w:t>4</w:t>
      </w:r>
    </w:p>
    <w:p w:rsidR="00FF25EA" w:rsidRDefault="00570412" w:rsidP="00570412">
      <w:pPr>
        <w:spacing w:line="360" w:lineRule="auto"/>
        <w:rPr>
          <w:lang w:val="en-US"/>
        </w:rPr>
      </w:pPr>
      <w:r w:rsidRPr="00E77545">
        <w:rPr>
          <w:lang w:val="en-US"/>
        </w:rPr>
        <w:tab/>
        <w:t xml:space="preserve">4.2 </w:t>
      </w:r>
      <w:r w:rsidR="00FF25EA">
        <w:rPr>
          <w:lang w:val="en-US"/>
        </w:rPr>
        <w:t xml:space="preserve">Short-term initiatives led by bakers to alleviate the problem </w:t>
      </w:r>
      <w:r w:rsidR="00FF25EA">
        <w:rPr>
          <w:lang w:val="en-US"/>
        </w:rPr>
        <w:tab/>
      </w:r>
      <w:r w:rsidR="00FF25EA">
        <w:rPr>
          <w:lang w:val="en-US"/>
        </w:rPr>
        <w:tab/>
      </w:r>
      <w:r w:rsidR="00FF25EA">
        <w:rPr>
          <w:lang w:val="en-US"/>
        </w:rPr>
        <w:tab/>
        <w:t xml:space="preserve"> 5</w:t>
      </w:r>
    </w:p>
    <w:p w:rsidR="00570412" w:rsidRPr="00E77545" w:rsidRDefault="00FF25EA" w:rsidP="00570412">
      <w:pPr>
        <w:spacing w:line="360" w:lineRule="auto"/>
        <w:rPr>
          <w:lang w:val="en-US"/>
        </w:rPr>
      </w:pPr>
      <w:r>
        <w:rPr>
          <w:lang w:val="en-US"/>
        </w:rPr>
        <w:tab/>
        <w:t>4.3 What are bakers asking for?</w:t>
      </w:r>
      <w:r w:rsidR="00570412" w:rsidRPr="00E77545">
        <w:rPr>
          <w:lang w:val="en-US"/>
        </w:rPr>
        <w:tab/>
      </w:r>
      <w:r w:rsidR="00570412" w:rsidRPr="00E77545">
        <w:rPr>
          <w:lang w:val="en-US"/>
        </w:rPr>
        <w:tab/>
      </w:r>
      <w:r w:rsidR="00570412" w:rsidRPr="00E77545">
        <w:rPr>
          <w:lang w:val="en-US"/>
        </w:rPr>
        <w:tab/>
      </w:r>
      <w:r>
        <w:rPr>
          <w:lang w:val="en-US"/>
        </w:rPr>
        <w:t xml:space="preserve"> </w:t>
      </w:r>
      <w:r>
        <w:rPr>
          <w:lang w:val="en-US"/>
        </w:rPr>
        <w:tab/>
      </w:r>
      <w:r>
        <w:rPr>
          <w:lang w:val="en-US"/>
        </w:rPr>
        <w:tab/>
      </w:r>
      <w:r>
        <w:rPr>
          <w:lang w:val="en-US"/>
        </w:rPr>
        <w:tab/>
      </w:r>
      <w:r>
        <w:rPr>
          <w:lang w:val="en-US"/>
        </w:rPr>
        <w:tab/>
        <w:t xml:space="preserve"> </w:t>
      </w:r>
      <w:r w:rsidR="00570412" w:rsidRPr="00E77545">
        <w:rPr>
          <w:lang w:val="en-US"/>
        </w:rPr>
        <w:t>5</w:t>
      </w:r>
    </w:p>
    <w:p w:rsidR="00570412" w:rsidRPr="007E46EA" w:rsidRDefault="00570412" w:rsidP="00570412">
      <w:pPr>
        <w:spacing w:line="360" w:lineRule="auto"/>
        <w:rPr>
          <w:lang w:val="en-US"/>
        </w:rPr>
      </w:pPr>
      <w:r w:rsidRPr="007E46EA">
        <w:rPr>
          <w:lang w:val="en-US"/>
        </w:rPr>
        <w:t xml:space="preserve">5 </w:t>
      </w:r>
      <w:r w:rsidR="00FF25EA">
        <w:rPr>
          <w:lang w:val="en-US"/>
        </w:rPr>
        <w:t>What barriers to equity need to be solved?</w:t>
      </w:r>
      <w:r w:rsidRPr="007E46EA">
        <w:rPr>
          <w:lang w:val="en-US"/>
        </w:rPr>
        <w:tab/>
      </w:r>
      <w:r w:rsidRPr="007E46EA">
        <w:rPr>
          <w:lang w:val="en-US"/>
        </w:rPr>
        <w:tab/>
      </w:r>
      <w:r w:rsidRPr="007E46EA">
        <w:rPr>
          <w:lang w:val="en-US"/>
        </w:rPr>
        <w:tab/>
      </w:r>
      <w:r w:rsidRPr="007E46EA">
        <w:rPr>
          <w:lang w:val="en-US"/>
        </w:rPr>
        <w:tab/>
      </w:r>
      <w:r w:rsidRPr="007E46EA">
        <w:rPr>
          <w:lang w:val="en-US"/>
        </w:rPr>
        <w:tab/>
      </w:r>
      <w:r w:rsidRPr="007E46EA">
        <w:rPr>
          <w:lang w:val="en-US"/>
        </w:rPr>
        <w:tab/>
      </w:r>
      <w:r>
        <w:rPr>
          <w:lang w:val="en-US"/>
        </w:rPr>
        <w:t xml:space="preserve"> </w:t>
      </w:r>
      <w:r w:rsidR="00FF25EA">
        <w:rPr>
          <w:lang w:val="en-US"/>
        </w:rPr>
        <w:tab/>
        <w:t xml:space="preserve"> 6</w:t>
      </w:r>
    </w:p>
    <w:p w:rsidR="00570412" w:rsidRPr="006D5661" w:rsidRDefault="00570412" w:rsidP="00570412">
      <w:pPr>
        <w:spacing w:line="360" w:lineRule="auto"/>
        <w:rPr>
          <w:lang w:val="en-US"/>
        </w:rPr>
      </w:pPr>
      <w:r>
        <w:rPr>
          <w:lang w:val="en-US"/>
        </w:rPr>
        <w:t xml:space="preserve">6 </w:t>
      </w:r>
      <w:r w:rsidR="00FF25EA">
        <w:rPr>
          <w:lang w:val="en-US"/>
        </w:rPr>
        <w:t>Conclusion</w:t>
      </w:r>
      <w:r>
        <w:rPr>
          <w:lang w:val="en-US"/>
        </w:rPr>
        <w:tab/>
      </w:r>
      <w:r>
        <w:rPr>
          <w:lang w:val="en-US"/>
        </w:rPr>
        <w:tab/>
      </w:r>
      <w:r>
        <w:rPr>
          <w:lang w:val="en-US"/>
        </w:rPr>
        <w:tab/>
      </w:r>
      <w:r>
        <w:rPr>
          <w:lang w:val="en-US"/>
        </w:rPr>
        <w:tab/>
      </w:r>
      <w:r>
        <w:rPr>
          <w:lang w:val="en-US"/>
        </w:rPr>
        <w:tab/>
        <w:t xml:space="preserve"> </w:t>
      </w:r>
      <w:r>
        <w:rPr>
          <w:lang w:val="en-US"/>
        </w:rPr>
        <w:tab/>
      </w:r>
      <w:r>
        <w:rPr>
          <w:lang w:val="en-US"/>
        </w:rPr>
        <w:tab/>
        <w:t xml:space="preserve"> </w:t>
      </w:r>
      <w:r>
        <w:rPr>
          <w:lang w:val="en-US"/>
        </w:rPr>
        <w:tab/>
        <w:t xml:space="preserve"> </w:t>
      </w:r>
      <w:r w:rsidR="00FF25EA">
        <w:rPr>
          <w:lang w:val="en-US"/>
        </w:rPr>
        <w:tab/>
      </w:r>
      <w:r w:rsidR="00FF25EA">
        <w:rPr>
          <w:lang w:val="en-US"/>
        </w:rPr>
        <w:tab/>
      </w:r>
      <w:r w:rsidR="00FF25EA">
        <w:rPr>
          <w:lang w:val="en-US"/>
        </w:rPr>
        <w:tab/>
        <w:t xml:space="preserve"> 7</w:t>
      </w:r>
    </w:p>
    <w:p w:rsidR="00570412" w:rsidRPr="006D5661" w:rsidRDefault="00570412" w:rsidP="00570412">
      <w:pPr>
        <w:spacing w:line="360" w:lineRule="auto"/>
        <w:rPr>
          <w:lang w:val="en-US"/>
        </w:rPr>
      </w:pPr>
      <w:r>
        <w:rPr>
          <w:lang w:val="en-US"/>
        </w:rPr>
        <w:t xml:space="preserve">7 </w:t>
      </w:r>
      <w:r w:rsidR="00FF25EA">
        <w:rPr>
          <w:lang w:val="en-US"/>
        </w:rPr>
        <w:t>References</w:t>
      </w:r>
      <w:r>
        <w:rPr>
          <w:lang w:val="en-US"/>
        </w:rPr>
        <w:tab/>
      </w:r>
      <w:r>
        <w:rPr>
          <w:lang w:val="en-US"/>
        </w:rPr>
        <w:tab/>
      </w:r>
      <w:r>
        <w:rPr>
          <w:lang w:val="en-US"/>
        </w:rPr>
        <w:tab/>
      </w:r>
      <w:r>
        <w:rPr>
          <w:lang w:val="en-US"/>
        </w:rPr>
        <w:tab/>
        <w:t xml:space="preserve"> </w:t>
      </w:r>
      <w:r w:rsidR="00FF25EA">
        <w:rPr>
          <w:lang w:val="en-US"/>
        </w:rPr>
        <w:tab/>
      </w:r>
      <w:r w:rsidR="00FF25EA">
        <w:rPr>
          <w:lang w:val="en-US"/>
        </w:rPr>
        <w:tab/>
      </w:r>
      <w:r w:rsidR="00FF25EA">
        <w:rPr>
          <w:lang w:val="en-US"/>
        </w:rPr>
        <w:tab/>
      </w:r>
      <w:r w:rsidR="00FF25EA">
        <w:rPr>
          <w:lang w:val="en-US"/>
        </w:rPr>
        <w:tab/>
      </w:r>
      <w:r w:rsidR="00FF25EA">
        <w:rPr>
          <w:lang w:val="en-US"/>
        </w:rPr>
        <w:tab/>
      </w:r>
      <w:r w:rsidR="00FF25EA">
        <w:rPr>
          <w:lang w:val="en-US"/>
        </w:rPr>
        <w:tab/>
      </w:r>
      <w:r w:rsidR="00FF25EA">
        <w:rPr>
          <w:lang w:val="en-US"/>
        </w:rPr>
        <w:tab/>
        <w:t xml:space="preserve"> </w:t>
      </w:r>
      <w:r>
        <w:rPr>
          <w:lang w:val="en-US"/>
        </w:rPr>
        <w:t>7</w:t>
      </w:r>
    </w:p>
    <w:p w:rsidR="00570412" w:rsidRDefault="00570412" w:rsidP="00570412">
      <w:pPr>
        <w:spacing w:line="360" w:lineRule="auto"/>
        <w:ind w:firstLine="708"/>
        <w:rPr>
          <w:lang w:val="en-US"/>
        </w:rPr>
      </w:pPr>
    </w:p>
    <w:p w:rsidR="00570412" w:rsidRDefault="00570412" w:rsidP="00570412">
      <w:pPr>
        <w:jc w:val="center"/>
        <w:rPr>
          <w:lang w:val="en-US"/>
        </w:rPr>
      </w:pPr>
    </w:p>
    <w:p w:rsidR="00570412" w:rsidRDefault="00570412" w:rsidP="00570412">
      <w:pPr>
        <w:jc w:val="center"/>
        <w:rPr>
          <w:lang w:val="en-US"/>
        </w:rPr>
      </w:pPr>
    </w:p>
    <w:p w:rsidR="00570412" w:rsidRPr="007E46EA" w:rsidRDefault="00570412" w:rsidP="00570412">
      <w:pPr>
        <w:ind w:left="720" w:hanging="360"/>
        <w:rPr>
          <w:lang w:val="en-US"/>
        </w:rPr>
      </w:pPr>
    </w:p>
    <w:p w:rsidR="00570412" w:rsidRPr="007E46EA" w:rsidRDefault="00570412" w:rsidP="00570412">
      <w:pPr>
        <w:ind w:left="720" w:hanging="360"/>
        <w:rPr>
          <w:lang w:val="en-US"/>
        </w:rPr>
      </w:pPr>
    </w:p>
    <w:p w:rsidR="00570412" w:rsidRPr="007E46EA" w:rsidRDefault="00570412" w:rsidP="00570412">
      <w:pPr>
        <w:ind w:left="720" w:hanging="360"/>
        <w:rPr>
          <w:lang w:val="en-US"/>
        </w:rPr>
      </w:pPr>
    </w:p>
    <w:p w:rsidR="00570412" w:rsidRDefault="00570412">
      <w:pPr>
        <w:rPr>
          <w:lang w:val="en-US"/>
        </w:rPr>
      </w:pPr>
    </w:p>
    <w:p w:rsidR="00570412" w:rsidRDefault="00570412">
      <w:pPr>
        <w:rPr>
          <w:lang w:val="en-US"/>
        </w:rPr>
      </w:pPr>
    </w:p>
    <w:p w:rsidR="00570412" w:rsidRDefault="00570412">
      <w:pPr>
        <w:rPr>
          <w:lang w:val="en-US"/>
        </w:rPr>
      </w:pPr>
    </w:p>
    <w:p w:rsidR="00570412" w:rsidRDefault="00570412">
      <w:pPr>
        <w:rPr>
          <w:lang w:val="en-US"/>
        </w:rPr>
      </w:pPr>
    </w:p>
    <w:p w:rsidR="00570412" w:rsidRDefault="00570412">
      <w:pPr>
        <w:rPr>
          <w:lang w:val="en-US"/>
        </w:rPr>
      </w:pPr>
    </w:p>
    <w:p w:rsidR="00D15B74" w:rsidRDefault="00D15B74">
      <w:pPr>
        <w:rPr>
          <w:lang w:val="en-US"/>
        </w:rPr>
      </w:pPr>
    </w:p>
    <w:p w:rsidR="00D15B74" w:rsidRDefault="00D15B74">
      <w:pPr>
        <w:rPr>
          <w:lang w:val="en-US"/>
        </w:rPr>
      </w:pPr>
    </w:p>
    <w:p w:rsidR="00D04953" w:rsidRPr="007107B0" w:rsidRDefault="00D04953">
      <w:pPr>
        <w:rPr>
          <w:lang w:val="en-US"/>
        </w:rPr>
      </w:pPr>
    </w:p>
    <w:p w:rsidR="00D04953" w:rsidRPr="00C0696E" w:rsidRDefault="00D04953" w:rsidP="00D04953">
      <w:pPr>
        <w:pStyle w:val="Paragraphedeliste"/>
        <w:numPr>
          <w:ilvl w:val="0"/>
          <w:numId w:val="1"/>
        </w:numPr>
        <w:rPr>
          <w:rFonts w:ascii="Times New Roman" w:hAnsi="Times New Roman" w:cs="Times New Roman"/>
          <w:b/>
          <w:bCs/>
          <w:lang w:val="en-US"/>
        </w:rPr>
      </w:pPr>
      <w:r w:rsidRPr="00C0696E">
        <w:rPr>
          <w:rFonts w:ascii="Times New Roman" w:hAnsi="Times New Roman" w:cs="Times New Roman"/>
          <w:b/>
          <w:bCs/>
          <w:lang w:val="en-US"/>
        </w:rPr>
        <w:lastRenderedPageBreak/>
        <w:t>Introduction</w:t>
      </w:r>
    </w:p>
    <w:p w:rsidR="00D04953" w:rsidRPr="007107B0" w:rsidRDefault="00D04953" w:rsidP="00D04953">
      <w:pPr>
        <w:rPr>
          <w:lang w:val="en-US"/>
        </w:rPr>
      </w:pPr>
    </w:p>
    <w:p w:rsidR="00D04953" w:rsidRPr="007107B0" w:rsidRDefault="00D04953" w:rsidP="00884940">
      <w:pPr>
        <w:jc w:val="both"/>
        <w:rPr>
          <w:lang w:val="en-US"/>
        </w:rPr>
      </w:pPr>
      <w:r w:rsidRPr="007107B0">
        <w:rPr>
          <w:lang w:val="en-US"/>
        </w:rPr>
        <w:t xml:space="preserve">Europeans are getting poorer: they are seeing their purchasing power decrease and their bills increase. Social demands are being raised and France is no exception. The Covid-19 crisis has contributed to further weakening the middle classes. Today, teachers, train drivers, airline personnel, nurses, doctors, butchers and also bakers are </w:t>
      </w:r>
      <w:r w:rsidR="00107345" w:rsidRPr="007107B0">
        <w:rPr>
          <w:lang w:val="en-US"/>
        </w:rPr>
        <w:t>striking</w:t>
      </w:r>
      <w:r w:rsidRPr="007107B0">
        <w:rPr>
          <w:lang w:val="en-US"/>
        </w:rPr>
        <w:t xml:space="preserve"> to try to save their jobs. In this paper, we will look at the case of </w:t>
      </w:r>
      <w:r w:rsidR="00107345" w:rsidRPr="007107B0">
        <w:rPr>
          <w:lang w:val="en-US"/>
        </w:rPr>
        <w:t xml:space="preserve">the </w:t>
      </w:r>
      <w:r w:rsidRPr="007107B0">
        <w:rPr>
          <w:lang w:val="en-US"/>
        </w:rPr>
        <w:t xml:space="preserve">bakers whose last national strike dates back to 1913 and who mobilized in exceptional numbers in Paris on January 23, 2023. First, we will </w:t>
      </w:r>
      <w:r w:rsidR="00884940" w:rsidRPr="007107B0">
        <w:rPr>
          <w:lang w:val="en-US"/>
        </w:rPr>
        <w:t>briefly</w:t>
      </w:r>
      <w:r w:rsidRPr="007107B0">
        <w:rPr>
          <w:lang w:val="en-US"/>
        </w:rPr>
        <w:t xml:space="preserve"> </w:t>
      </w:r>
      <w:r w:rsidR="00884940" w:rsidRPr="007107B0">
        <w:rPr>
          <w:lang w:val="en-US"/>
        </w:rPr>
        <w:t>present</w:t>
      </w:r>
      <w:r w:rsidRPr="007107B0">
        <w:rPr>
          <w:lang w:val="en-US"/>
        </w:rPr>
        <w:t xml:space="preserve"> who are </w:t>
      </w:r>
      <w:r w:rsidR="00884940" w:rsidRPr="007107B0">
        <w:rPr>
          <w:lang w:val="en-US"/>
        </w:rPr>
        <w:t xml:space="preserve">the French </w:t>
      </w:r>
      <w:r w:rsidRPr="007107B0">
        <w:rPr>
          <w:lang w:val="en-US"/>
        </w:rPr>
        <w:t>bakers. We will then explain the reasons and objectives of th</w:t>
      </w:r>
      <w:r w:rsidR="00884940" w:rsidRPr="007107B0">
        <w:rPr>
          <w:lang w:val="en-US"/>
        </w:rPr>
        <w:t>eir activist</w:t>
      </w:r>
      <w:r w:rsidRPr="007107B0">
        <w:rPr>
          <w:lang w:val="en-US"/>
        </w:rPr>
        <w:t xml:space="preserve"> mo</w:t>
      </w:r>
      <w:r w:rsidR="00884940" w:rsidRPr="007107B0">
        <w:rPr>
          <w:lang w:val="en-US"/>
        </w:rPr>
        <w:t>vement</w:t>
      </w:r>
      <w:r w:rsidRPr="007107B0">
        <w:rPr>
          <w:lang w:val="en-US"/>
        </w:rPr>
        <w:t>. Then, the ethical barriers related to the problem which must be resolved</w:t>
      </w:r>
      <w:r w:rsidR="00884940" w:rsidRPr="007107B0">
        <w:rPr>
          <w:lang w:val="en-US"/>
        </w:rPr>
        <w:t xml:space="preserve"> will be presented</w:t>
      </w:r>
      <w:r w:rsidRPr="007107B0">
        <w:rPr>
          <w:lang w:val="en-US"/>
        </w:rPr>
        <w:t>. Finally, we will try to understand to what extent the profession</w:t>
      </w:r>
      <w:r w:rsidR="00884940" w:rsidRPr="007107B0">
        <w:rPr>
          <w:lang w:val="en-US"/>
        </w:rPr>
        <w:t xml:space="preserve"> may be doomed to disappear</w:t>
      </w:r>
      <w:r w:rsidRPr="007107B0">
        <w:rPr>
          <w:lang w:val="en-US"/>
        </w:rPr>
        <w:t xml:space="preserve"> and</w:t>
      </w:r>
      <w:r w:rsidR="00884940" w:rsidRPr="007107B0">
        <w:rPr>
          <w:lang w:val="en-US"/>
        </w:rPr>
        <w:t xml:space="preserve"> conclude on</w:t>
      </w:r>
      <w:r w:rsidRPr="007107B0">
        <w:rPr>
          <w:lang w:val="en-US"/>
        </w:rPr>
        <w:t xml:space="preserve"> how the recession we are</w:t>
      </w:r>
      <w:r w:rsidR="00884940" w:rsidRPr="007107B0">
        <w:rPr>
          <w:lang w:val="en-US"/>
        </w:rPr>
        <w:t xml:space="preserve"> currently</w:t>
      </w:r>
      <w:r w:rsidRPr="007107B0">
        <w:rPr>
          <w:lang w:val="en-US"/>
        </w:rPr>
        <w:t xml:space="preserve"> facing deeply questions the notions of capitalism and inequality in France.</w:t>
      </w:r>
    </w:p>
    <w:p w:rsidR="00107345" w:rsidRPr="007107B0" w:rsidRDefault="00107345" w:rsidP="00107345">
      <w:pPr>
        <w:jc w:val="both"/>
        <w:rPr>
          <w:lang w:val="en-US"/>
        </w:rPr>
      </w:pPr>
    </w:p>
    <w:p w:rsidR="00107345" w:rsidRPr="00C0696E" w:rsidRDefault="007107B0" w:rsidP="007107B0">
      <w:pPr>
        <w:pStyle w:val="Paragraphedeliste"/>
        <w:numPr>
          <w:ilvl w:val="0"/>
          <w:numId w:val="1"/>
        </w:numPr>
        <w:jc w:val="both"/>
        <w:rPr>
          <w:rFonts w:ascii="Times New Roman" w:hAnsi="Times New Roman" w:cs="Times New Roman"/>
          <w:b/>
          <w:bCs/>
          <w:lang w:val="en-US"/>
        </w:rPr>
      </w:pPr>
      <w:r w:rsidRPr="00C0696E">
        <w:rPr>
          <w:rFonts w:ascii="Times New Roman" w:hAnsi="Times New Roman" w:cs="Times New Roman"/>
          <w:b/>
          <w:bCs/>
          <w:lang w:val="en-US"/>
        </w:rPr>
        <w:t>Wh</w:t>
      </w:r>
      <w:r w:rsidR="003C3BBC" w:rsidRPr="00C0696E">
        <w:rPr>
          <w:rFonts w:ascii="Times New Roman" w:hAnsi="Times New Roman" w:cs="Times New Roman"/>
          <w:b/>
          <w:bCs/>
          <w:lang w:val="en-US"/>
        </w:rPr>
        <w:t>o</w:t>
      </w:r>
      <w:r w:rsidRPr="00C0696E">
        <w:rPr>
          <w:rFonts w:ascii="Times New Roman" w:hAnsi="Times New Roman" w:cs="Times New Roman"/>
          <w:b/>
          <w:bCs/>
          <w:lang w:val="en-US"/>
        </w:rPr>
        <w:t xml:space="preserve"> are the</w:t>
      </w:r>
      <w:r w:rsidR="00BE24BD" w:rsidRPr="00C0696E">
        <w:rPr>
          <w:rFonts w:ascii="Times New Roman" w:hAnsi="Times New Roman" w:cs="Times New Roman"/>
          <w:b/>
          <w:bCs/>
          <w:lang w:val="en-US"/>
        </w:rPr>
        <w:t xml:space="preserve"> French </w:t>
      </w:r>
      <w:r w:rsidRPr="00C0696E">
        <w:rPr>
          <w:rFonts w:ascii="Times New Roman" w:hAnsi="Times New Roman" w:cs="Times New Roman"/>
          <w:b/>
          <w:bCs/>
          <w:lang w:val="en-US"/>
        </w:rPr>
        <w:t>bakers?</w:t>
      </w:r>
    </w:p>
    <w:p w:rsidR="007107B0" w:rsidRPr="007107B0" w:rsidRDefault="007107B0" w:rsidP="007107B0">
      <w:pPr>
        <w:jc w:val="both"/>
        <w:rPr>
          <w:lang w:val="en-US"/>
        </w:rPr>
      </w:pPr>
    </w:p>
    <w:p w:rsidR="007107B0" w:rsidRDefault="007107B0" w:rsidP="00187815">
      <w:pPr>
        <w:jc w:val="both"/>
        <w:rPr>
          <w:lang w:val="en-US"/>
        </w:rPr>
      </w:pPr>
      <w:r w:rsidRPr="007107B0">
        <w:rPr>
          <w:lang w:val="en-US"/>
        </w:rPr>
        <w:t xml:space="preserve">On November 30, 2022, the famous French baguette entered </w:t>
      </w:r>
      <w:r>
        <w:rPr>
          <w:lang w:val="en-US"/>
        </w:rPr>
        <w:t>the l</w:t>
      </w:r>
      <w:r w:rsidRPr="007107B0">
        <w:rPr>
          <w:lang w:val="en-US"/>
        </w:rPr>
        <w:t xml:space="preserve">ist of the Intangible Cultural Heritage of Humanity, which recognizes the unique know-how necessary for the production of this </w:t>
      </w:r>
      <w:r>
        <w:rPr>
          <w:lang w:val="en-US"/>
        </w:rPr>
        <w:t>bread of</w:t>
      </w:r>
      <w:r w:rsidRPr="007107B0">
        <w:rPr>
          <w:lang w:val="en-US"/>
        </w:rPr>
        <w:t xml:space="preserve"> remarkable taste (U</w:t>
      </w:r>
      <w:r w:rsidR="00187815">
        <w:rPr>
          <w:lang w:val="en-US"/>
        </w:rPr>
        <w:t>NESCO</w:t>
      </w:r>
      <w:r w:rsidRPr="007107B0">
        <w:rPr>
          <w:lang w:val="en-US"/>
        </w:rPr>
        <w:t>, 2022).</w:t>
      </w:r>
      <w:r>
        <w:rPr>
          <w:lang w:val="en-US"/>
        </w:rPr>
        <w:t xml:space="preserve"> </w:t>
      </w:r>
      <w:r w:rsidR="00187815" w:rsidRPr="00187815">
        <w:rPr>
          <w:lang w:val="en-US"/>
        </w:rPr>
        <w:t>But knowing how to make good bread is not within everyone's reach. Being a baker cannot be improvised. It is a know-how that is</w:t>
      </w:r>
      <w:r w:rsidR="00187815">
        <w:rPr>
          <w:lang w:val="en-US"/>
        </w:rPr>
        <w:t xml:space="preserve"> rigorously</w:t>
      </w:r>
      <w:r w:rsidR="00187815" w:rsidRPr="00187815">
        <w:rPr>
          <w:lang w:val="en-US"/>
        </w:rPr>
        <w:t xml:space="preserve"> learned, passed on from generation to generation but above all</w:t>
      </w:r>
      <w:r w:rsidR="00956CD1">
        <w:rPr>
          <w:lang w:val="en-US"/>
        </w:rPr>
        <w:t>,</w:t>
      </w:r>
      <w:r w:rsidR="00187815" w:rsidRPr="00187815">
        <w:rPr>
          <w:lang w:val="en-US"/>
        </w:rPr>
        <w:t xml:space="preserve"> source</w:t>
      </w:r>
      <w:r w:rsidR="00187815">
        <w:rPr>
          <w:lang w:val="en-US"/>
        </w:rPr>
        <w:t>s</w:t>
      </w:r>
      <w:r w:rsidR="00187815" w:rsidRPr="00187815">
        <w:rPr>
          <w:lang w:val="en-US"/>
        </w:rPr>
        <w:t xml:space="preserve"> in the passion for the profession. Artisan bakers </w:t>
      </w:r>
      <w:r w:rsidR="00956CD1">
        <w:rPr>
          <w:lang w:val="en-US"/>
        </w:rPr>
        <w:t>are about</w:t>
      </w:r>
      <w:r w:rsidR="00187815" w:rsidRPr="00187815">
        <w:rPr>
          <w:lang w:val="en-US"/>
        </w:rPr>
        <w:t xml:space="preserve"> 33,000 in France (compared to 55,000 in the 1970s). What differentiates them from industrial bakeries is</w:t>
      </w:r>
      <w:r w:rsidR="005F37EA">
        <w:rPr>
          <w:lang w:val="en-US"/>
        </w:rPr>
        <w:t xml:space="preserve"> that</w:t>
      </w:r>
      <w:r w:rsidR="00187815" w:rsidRPr="00187815">
        <w:rPr>
          <w:lang w:val="en-US"/>
        </w:rPr>
        <w:t xml:space="preserve"> their bread pastries are homemade</w:t>
      </w:r>
      <w:r w:rsidR="00187815">
        <w:rPr>
          <w:lang w:val="en-US"/>
        </w:rPr>
        <w:t xml:space="preserve"> (Boulangers de France, 2020). </w:t>
      </w:r>
    </w:p>
    <w:p w:rsidR="00E32A93" w:rsidRPr="007107B0" w:rsidRDefault="00E32A93" w:rsidP="00187815">
      <w:pPr>
        <w:jc w:val="both"/>
        <w:rPr>
          <w:lang w:val="en-US"/>
        </w:rPr>
      </w:pPr>
      <w:r w:rsidRPr="00E32A93">
        <w:rPr>
          <w:lang w:val="en-US"/>
        </w:rPr>
        <w:t>According to the F</w:t>
      </w:r>
      <w:r w:rsidR="00640306">
        <w:rPr>
          <w:lang w:val="en-US"/>
        </w:rPr>
        <w:t>iducial</w:t>
      </w:r>
      <w:r w:rsidRPr="00E32A93">
        <w:rPr>
          <w:lang w:val="en-US"/>
        </w:rPr>
        <w:t xml:space="preserve"> Observatory of bakeries and pastries, in France, the typical bakery is operated by a couple whose manager is on average 48 years old, knowing that 33% are between 40 and 49 years old, 36% between 50 and 59 years and 11% between 60 and 69 years</w:t>
      </w:r>
      <w:r w:rsidR="00E72E5E">
        <w:rPr>
          <w:lang w:val="en-US"/>
        </w:rPr>
        <w:t xml:space="preserve"> (OFBP, 2022)</w:t>
      </w:r>
      <w:r w:rsidRPr="00E32A93">
        <w:rPr>
          <w:lang w:val="en-US"/>
        </w:rPr>
        <w:t xml:space="preserve">. </w:t>
      </w:r>
      <w:r>
        <w:rPr>
          <w:lang w:val="en-US"/>
        </w:rPr>
        <w:t>They are usually</w:t>
      </w:r>
      <w:r w:rsidRPr="00E32A93">
        <w:rPr>
          <w:lang w:val="en-US"/>
        </w:rPr>
        <w:t xml:space="preserve"> located in rural areas with a weekly opening of 57 hours on average, however half of the establishments open between 60 and 70 hours per week</w:t>
      </w:r>
      <w:r w:rsidR="00E72E5E">
        <w:rPr>
          <w:lang w:val="en-US"/>
        </w:rPr>
        <w:t xml:space="preserve"> (OFBP, 2022)</w:t>
      </w:r>
      <w:r w:rsidRPr="00E32A93">
        <w:rPr>
          <w:lang w:val="en-US"/>
        </w:rPr>
        <w:t xml:space="preserve">. The team is generally made up of less than </w:t>
      </w:r>
      <w:r>
        <w:rPr>
          <w:lang w:val="en-US"/>
        </w:rPr>
        <w:t>7</w:t>
      </w:r>
      <w:r w:rsidRPr="00E32A93">
        <w:rPr>
          <w:lang w:val="en-US"/>
        </w:rPr>
        <w:t xml:space="preserve"> employees. In 2022, the average gross annual salary of a bakery manager was around 40,</w:t>
      </w:r>
      <w:r w:rsidR="00590DD4">
        <w:rPr>
          <w:lang w:val="en-US"/>
        </w:rPr>
        <w:t>4</w:t>
      </w:r>
      <w:r w:rsidRPr="00E32A93">
        <w:rPr>
          <w:lang w:val="en-US"/>
        </w:rPr>
        <w:t xml:space="preserve">00 </w:t>
      </w:r>
      <w:r w:rsidR="00590DD4">
        <w:rPr>
          <w:lang w:val="en-US"/>
        </w:rPr>
        <w:t>EUR</w:t>
      </w:r>
      <w:r w:rsidR="00E72E5E">
        <w:rPr>
          <w:lang w:val="en-US"/>
        </w:rPr>
        <w:t xml:space="preserve"> (OFBP, 2022)</w:t>
      </w:r>
      <w:r w:rsidRPr="00E32A93">
        <w:rPr>
          <w:lang w:val="en-US"/>
        </w:rPr>
        <w:t>. According to figures from the National Institute of Statistics and Economic Studies (INSEE, 2023), the average salary in France in 2023 is 39,300 euros gross per year. Bakers are therefore part of the French middle class (ODI, 2021).</w:t>
      </w:r>
    </w:p>
    <w:p w:rsidR="00107345" w:rsidRDefault="0030583C" w:rsidP="00107345">
      <w:pPr>
        <w:jc w:val="both"/>
        <w:rPr>
          <w:lang w:val="en-US"/>
        </w:rPr>
      </w:pPr>
      <w:r w:rsidRPr="0030583C">
        <w:rPr>
          <w:lang w:val="en-US"/>
        </w:rPr>
        <w:t xml:space="preserve">In recent years, there has been a new enthusiasm for </w:t>
      </w:r>
      <w:r w:rsidR="00C80D95">
        <w:rPr>
          <w:lang w:val="en-US"/>
        </w:rPr>
        <w:t>craft jobs</w:t>
      </w:r>
      <w:r w:rsidRPr="0030583C">
        <w:rPr>
          <w:lang w:val="en-US"/>
        </w:rPr>
        <w:t xml:space="preserve"> in France. The number of bakery-pastry apprentices has increased from 21,000 in 2021 to 29,000 in 2022 (</w:t>
      </w:r>
      <w:r w:rsidR="00640306">
        <w:rPr>
          <w:lang w:val="en-US"/>
        </w:rPr>
        <w:t>Dillies</w:t>
      </w:r>
      <w:r w:rsidRPr="0030583C">
        <w:rPr>
          <w:lang w:val="en-US"/>
        </w:rPr>
        <w:t>, 2022)</w:t>
      </w:r>
      <w:r w:rsidR="00640306">
        <w:rPr>
          <w:lang w:val="en-US"/>
        </w:rPr>
        <w:t xml:space="preserve"> </w:t>
      </w:r>
      <w:r w:rsidR="00C80D95">
        <w:rPr>
          <w:lang w:val="en-US"/>
        </w:rPr>
        <w:t>who see in this profession more than a job but a real vocational calling (Chang, 2019). Moreover, the number of</w:t>
      </w:r>
      <w:r w:rsidR="00640306" w:rsidRPr="00640306">
        <w:rPr>
          <w:lang w:val="en-US"/>
        </w:rPr>
        <w:t xml:space="preserve"> women</w:t>
      </w:r>
      <w:r w:rsidR="00C80D95">
        <w:rPr>
          <w:lang w:val="en-US"/>
        </w:rPr>
        <w:t xml:space="preserve"> embracing that career path</w:t>
      </w:r>
      <w:r w:rsidR="00640306" w:rsidRPr="00640306">
        <w:rPr>
          <w:lang w:val="en-US"/>
        </w:rPr>
        <w:t xml:space="preserve"> </w:t>
      </w:r>
      <w:r w:rsidR="00C80D95">
        <w:rPr>
          <w:lang w:val="en-US"/>
        </w:rPr>
        <w:t>has been</w:t>
      </w:r>
      <w:r w:rsidR="00640306" w:rsidRPr="00640306">
        <w:rPr>
          <w:lang w:val="en-US"/>
        </w:rPr>
        <w:t xml:space="preserve"> increasing </w:t>
      </w:r>
      <w:r w:rsidR="00C80D95">
        <w:rPr>
          <w:lang w:val="en-US"/>
        </w:rPr>
        <w:t>over the years</w:t>
      </w:r>
      <w:r w:rsidR="00640306" w:rsidRPr="00640306">
        <w:rPr>
          <w:lang w:val="en-US"/>
        </w:rPr>
        <w:t xml:space="preserve"> (</w:t>
      </w:r>
      <w:proofErr w:type="spellStart"/>
      <w:r w:rsidR="00640306">
        <w:rPr>
          <w:lang w:val="en-US"/>
        </w:rPr>
        <w:t>Rollot</w:t>
      </w:r>
      <w:proofErr w:type="spellEnd"/>
      <w:r w:rsidR="00640306" w:rsidRPr="00640306">
        <w:rPr>
          <w:lang w:val="en-US"/>
        </w:rPr>
        <w:t>, 2022)</w:t>
      </w:r>
      <w:r w:rsidR="00640306">
        <w:rPr>
          <w:lang w:val="en-US"/>
        </w:rPr>
        <w:t>.</w:t>
      </w:r>
    </w:p>
    <w:p w:rsidR="007E4A8B" w:rsidRPr="00C0696E" w:rsidRDefault="007E4A8B" w:rsidP="00107345">
      <w:pPr>
        <w:jc w:val="both"/>
        <w:rPr>
          <w:b/>
          <w:bCs/>
          <w:lang w:val="en-US"/>
        </w:rPr>
      </w:pPr>
    </w:p>
    <w:p w:rsidR="006806D8" w:rsidRPr="00C0696E" w:rsidRDefault="00EE6D34" w:rsidP="006806D8">
      <w:pPr>
        <w:pStyle w:val="Paragraphedeliste"/>
        <w:numPr>
          <w:ilvl w:val="0"/>
          <w:numId w:val="1"/>
        </w:numPr>
        <w:jc w:val="both"/>
        <w:rPr>
          <w:rFonts w:ascii="Times New Roman" w:hAnsi="Times New Roman" w:cs="Times New Roman"/>
          <w:b/>
          <w:bCs/>
          <w:lang w:val="en-US"/>
        </w:rPr>
      </w:pPr>
      <w:r>
        <w:rPr>
          <w:rFonts w:ascii="Times New Roman" w:hAnsi="Times New Roman" w:cs="Times New Roman"/>
          <w:b/>
          <w:bCs/>
          <w:lang w:val="en-US"/>
        </w:rPr>
        <w:t>C</w:t>
      </w:r>
      <w:r w:rsidR="006806D8" w:rsidRPr="00C0696E">
        <w:rPr>
          <w:rFonts w:ascii="Times New Roman" w:hAnsi="Times New Roman" w:cs="Times New Roman"/>
          <w:b/>
          <w:bCs/>
          <w:lang w:val="en-US"/>
        </w:rPr>
        <w:t>hallenges facing this profession</w:t>
      </w:r>
    </w:p>
    <w:p w:rsidR="006806D8" w:rsidRPr="006806D8" w:rsidRDefault="006806D8" w:rsidP="006806D8">
      <w:pPr>
        <w:jc w:val="both"/>
        <w:rPr>
          <w:lang w:val="en-US"/>
        </w:rPr>
      </w:pPr>
    </w:p>
    <w:p w:rsidR="006806D8" w:rsidRPr="006806D8" w:rsidRDefault="006806D8" w:rsidP="006806D8">
      <w:pPr>
        <w:jc w:val="both"/>
        <w:rPr>
          <w:lang w:val="en-US"/>
        </w:rPr>
      </w:pPr>
      <w:r w:rsidRPr="006806D8">
        <w:rPr>
          <w:lang w:val="en-US"/>
        </w:rPr>
        <w:t>French bakers have been suffering the consequences of disruptive events beyond their control for several years. These are mainly of five orders:</w:t>
      </w:r>
    </w:p>
    <w:p w:rsidR="006806D8" w:rsidRPr="006806D8" w:rsidRDefault="006806D8" w:rsidP="006806D8">
      <w:pPr>
        <w:jc w:val="both"/>
        <w:rPr>
          <w:lang w:val="en-US"/>
        </w:rPr>
      </w:pPr>
    </w:p>
    <w:p w:rsidR="006806D8" w:rsidRPr="006806D8" w:rsidRDefault="006806D8" w:rsidP="006806D8">
      <w:pPr>
        <w:pStyle w:val="Paragraphedeliste"/>
        <w:numPr>
          <w:ilvl w:val="0"/>
          <w:numId w:val="2"/>
        </w:numPr>
        <w:jc w:val="both"/>
        <w:rPr>
          <w:rFonts w:ascii="Times New Roman" w:hAnsi="Times New Roman" w:cs="Times New Roman"/>
          <w:lang w:val="en-US"/>
        </w:rPr>
      </w:pPr>
      <w:r w:rsidRPr="006806D8">
        <w:rPr>
          <w:rFonts w:ascii="Times New Roman" w:hAnsi="Times New Roman" w:cs="Times New Roman"/>
          <w:lang w:val="en-US"/>
        </w:rPr>
        <w:t>the monopoly of competition created by manufacturers and large retailers (fall in bread prices, jeopardizing the quality of pastries, incorporation of additives, etc.)</w:t>
      </w:r>
    </w:p>
    <w:p w:rsidR="006806D8" w:rsidRPr="006806D8" w:rsidRDefault="006806D8" w:rsidP="006806D8">
      <w:pPr>
        <w:jc w:val="both"/>
        <w:rPr>
          <w:lang w:val="en-US"/>
        </w:rPr>
      </w:pPr>
    </w:p>
    <w:p w:rsidR="006806D8" w:rsidRPr="006806D8" w:rsidRDefault="006806D8" w:rsidP="006806D8">
      <w:pPr>
        <w:pStyle w:val="Paragraphedeliste"/>
        <w:numPr>
          <w:ilvl w:val="0"/>
          <w:numId w:val="2"/>
        </w:numPr>
        <w:jc w:val="both"/>
        <w:rPr>
          <w:rFonts w:ascii="Times New Roman" w:hAnsi="Times New Roman" w:cs="Times New Roman"/>
          <w:lang w:val="en-US"/>
        </w:rPr>
      </w:pPr>
      <w:r w:rsidRPr="006806D8">
        <w:rPr>
          <w:rFonts w:ascii="Times New Roman" w:hAnsi="Times New Roman" w:cs="Times New Roman"/>
          <w:lang w:val="en-US"/>
        </w:rPr>
        <w:t>questioning the quality of raw materials and that of wheat</w:t>
      </w:r>
    </w:p>
    <w:p w:rsidR="006806D8" w:rsidRPr="006806D8" w:rsidRDefault="006806D8" w:rsidP="006806D8">
      <w:pPr>
        <w:jc w:val="both"/>
        <w:rPr>
          <w:lang w:val="en-US"/>
        </w:rPr>
      </w:pPr>
    </w:p>
    <w:p w:rsidR="006806D8" w:rsidRPr="006806D8" w:rsidRDefault="006806D8" w:rsidP="006806D8">
      <w:pPr>
        <w:pStyle w:val="Paragraphedeliste"/>
        <w:numPr>
          <w:ilvl w:val="0"/>
          <w:numId w:val="2"/>
        </w:numPr>
        <w:jc w:val="both"/>
        <w:rPr>
          <w:rFonts w:ascii="Times New Roman" w:hAnsi="Times New Roman" w:cs="Times New Roman"/>
          <w:lang w:val="en-US"/>
        </w:rPr>
      </w:pPr>
      <w:r w:rsidRPr="006806D8">
        <w:rPr>
          <w:rFonts w:ascii="Times New Roman" w:hAnsi="Times New Roman" w:cs="Times New Roman"/>
          <w:lang w:val="en-US"/>
        </w:rPr>
        <w:lastRenderedPageBreak/>
        <w:t>the general increase</w:t>
      </w:r>
      <w:r>
        <w:rPr>
          <w:rFonts w:ascii="Times New Roman" w:hAnsi="Times New Roman" w:cs="Times New Roman"/>
          <w:lang w:val="en-US"/>
        </w:rPr>
        <w:t xml:space="preserve"> of raw material commodity prices</w:t>
      </w:r>
      <w:r w:rsidR="00B02403">
        <w:rPr>
          <w:rFonts w:ascii="Times New Roman" w:hAnsi="Times New Roman" w:cs="Times New Roman"/>
          <w:lang w:val="en-US"/>
        </w:rPr>
        <w:t xml:space="preserve"> and decrease of raw material availability </w:t>
      </w:r>
    </w:p>
    <w:p w:rsidR="006806D8" w:rsidRPr="006806D8" w:rsidRDefault="006806D8" w:rsidP="006806D8">
      <w:pPr>
        <w:jc w:val="both"/>
        <w:rPr>
          <w:lang w:val="en-US"/>
        </w:rPr>
      </w:pPr>
    </w:p>
    <w:p w:rsidR="00666418" w:rsidRDefault="006806D8" w:rsidP="00B47E5D">
      <w:pPr>
        <w:pStyle w:val="Paragraphedeliste"/>
        <w:numPr>
          <w:ilvl w:val="0"/>
          <w:numId w:val="2"/>
        </w:numPr>
        <w:jc w:val="both"/>
        <w:rPr>
          <w:rFonts w:ascii="Times New Roman" w:hAnsi="Times New Roman" w:cs="Times New Roman"/>
          <w:lang w:val="en-US"/>
        </w:rPr>
      </w:pPr>
      <w:r w:rsidRPr="006806D8">
        <w:rPr>
          <w:rFonts w:ascii="Times New Roman" w:hAnsi="Times New Roman" w:cs="Times New Roman"/>
          <w:lang w:val="en-US"/>
        </w:rPr>
        <w:t>the dramatic increase</w:t>
      </w:r>
      <w:r w:rsidR="0092077E">
        <w:rPr>
          <w:rFonts w:ascii="Times New Roman" w:hAnsi="Times New Roman" w:cs="Times New Roman"/>
          <w:lang w:val="en-US"/>
        </w:rPr>
        <w:t xml:space="preserve"> (from 100% to up to 400%)</w:t>
      </w:r>
      <w:r w:rsidRPr="006806D8">
        <w:rPr>
          <w:rFonts w:ascii="Times New Roman" w:hAnsi="Times New Roman" w:cs="Times New Roman"/>
          <w:lang w:val="en-US"/>
        </w:rPr>
        <w:t xml:space="preserve"> in their electricity bills since winter 2022</w:t>
      </w:r>
      <w:r w:rsidR="00B02403">
        <w:rPr>
          <w:rFonts w:ascii="Times New Roman" w:hAnsi="Times New Roman" w:cs="Times New Roman"/>
          <w:lang w:val="en-US"/>
        </w:rPr>
        <w:t xml:space="preserve"> (</w:t>
      </w:r>
      <w:proofErr w:type="spellStart"/>
      <w:r w:rsidR="00B02403">
        <w:rPr>
          <w:rFonts w:ascii="Times New Roman" w:hAnsi="Times New Roman" w:cs="Times New Roman"/>
          <w:lang w:val="en-US"/>
        </w:rPr>
        <w:t>Slavicek</w:t>
      </w:r>
      <w:proofErr w:type="spellEnd"/>
      <w:r w:rsidR="00B02403">
        <w:rPr>
          <w:rFonts w:ascii="Times New Roman" w:hAnsi="Times New Roman" w:cs="Times New Roman"/>
          <w:lang w:val="en-US"/>
        </w:rPr>
        <w:t>, 2023)</w:t>
      </w:r>
    </w:p>
    <w:p w:rsidR="00B47E5D" w:rsidRPr="00B47E5D" w:rsidRDefault="00B47E5D" w:rsidP="00B47E5D">
      <w:pPr>
        <w:pStyle w:val="Paragraphedeliste"/>
        <w:jc w:val="both"/>
        <w:rPr>
          <w:rFonts w:ascii="Times New Roman" w:hAnsi="Times New Roman" w:cs="Times New Roman"/>
          <w:lang w:val="en-US"/>
        </w:rPr>
      </w:pPr>
    </w:p>
    <w:p w:rsidR="00107345" w:rsidRPr="008F4E6D" w:rsidRDefault="006806D8" w:rsidP="008F4E6D">
      <w:pPr>
        <w:pStyle w:val="NormalWeb"/>
        <w:numPr>
          <w:ilvl w:val="0"/>
          <w:numId w:val="2"/>
        </w:numPr>
        <w:jc w:val="both"/>
        <w:rPr>
          <w:lang w:val="en-US"/>
        </w:rPr>
      </w:pPr>
      <w:r>
        <w:rPr>
          <w:lang w:val="en-US"/>
        </w:rPr>
        <w:t xml:space="preserve">no </w:t>
      </w:r>
      <w:r w:rsidRPr="006806D8">
        <w:rPr>
          <w:lang w:val="en-US"/>
        </w:rPr>
        <w:t xml:space="preserve">guarantee </w:t>
      </w:r>
      <w:r>
        <w:rPr>
          <w:lang w:val="en-US"/>
        </w:rPr>
        <w:t xml:space="preserve">of </w:t>
      </w:r>
      <w:r w:rsidRPr="006806D8">
        <w:rPr>
          <w:lang w:val="en-US"/>
        </w:rPr>
        <w:t xml:space="preserve">a future for the next generation, more and more of whom are interested in this profession. Indeed, those who choose this path and train in this profession today want to be able to make a living from it once they </w:t>
      </w:r>
      <w:r>
        <w:rPr>
          <w:lang w:val="en-US"/>
        </w:rPr>
        <w:t>become bakers</w:t>
      </w:r>
      <w:r w:rsidRPr="006806D8">
        <w:rPr>
          <w:lang w:val="en-US"/>
        </w:rPr>
        <w:t xml:space="preserve">. </w:t>
      </w:r>
      <w:r>
        <w:rPr>
          <w:lang w:val="en-US"/>
        </w:rPr>
        <w:t>If not</w:t>
      </w:r>
      <w:r w:rsidRPr="006806D8">
        <w:rPr>
          <w:lang w:val="en-US"/>
        </w:rPr>
        <w:t>, there is a high risk of seeing young people in this profession fall</w:t>
      </w:r>
      <w:r w:rsidR="00103E2D">
        <w:rPr>
          <w:lang w:val="en-US"/>
        </w:rPr>
        <w:t>ing</w:t>
      </w:r>
      <w:r w:rsidRPr="006806D8">
        <w:rPr>
          <w:lang w:val="en-US"/>
        </w:rPr>
        <w:t xml:space="preserve"> into poverty</w:t>
      </w:r>
      <w:r w:rsidR="00103E2D">
        <w:rPr>
          <w:lang w:val="en-US"/>
        </w:rPr>
        <w:t xml:space="preserve">: </w:t>
      </w:r>
      <w:r w:rsidR="00103E2D" w:rsidRPr="00103E2D">
        <w:rPr>
          <w:lang w:val="en-US"/>
        </w:rPr>
        <w:t xml:space="preserve">“Young people who are entering the </w:t>
      </w:r>
      <w:proofErr w:type="spellStart"/>
      <w:r w:rsidR="00103E2D" w:rsidRPr="00103E2D">
        <w:rPr>
          <w:lang w:val="en-US"/>
        </w:rPr>
        <w:t>labo</w:t>
      </w:r>
      <w:r w:rsidR="00B47E5D">
        <w:rPr>
          <w:lang w:val="en-US"/>
        </w:rPr>
        <w:t>u</w:t>
      </w:r>
      <w:r w:rsidR="00103E2D" w:rsidRPr="00103E2D">
        <w:rPr>
          <w:lang w:val="en-US"/>
        </w:rPr>
        <w:t>r</w:t>
      </w:r>
      <w:proofErr w:type="spellEnd"/>
      <w:r w:rsidR="00103E2D" w:rsidRPr="00103E2D">
        <w:rPr>
          <w:lang w:val="en-US"/>
        </w:rPr>
        <w:t xml:space="preserve"> market during the recession will need extra help in developing their skills if they are to avoid long-term ‘scarring’ effects.</w:t>
      </w:r>
      <w:r w:rsidR="00103E2D">
        <w:rPr>
          <w:lang w:val="en-US"/>
        </w:rPr>
        <w:t>” (</w:t>
      </w:r>
      <w:r w:rsidR="008F4E6D" w:rsidRPr="008F4E6D">
        <w:rPr>
          <w:color w:val="222222"/>
          <w:shd w:val="clear" w:color="auto" w:fill="FFFFFF"/>
          <w:lang w:val="en-US"/>
        </w:rPr>
        <w:t>Harkness</w:t>
      </w:r>
      <w:r w:rsidR="008F4E6D">
        <w:rPr>
          <w:color w:val="222222"/>
          <w:shd w:val="clear" w:color="auto" w:fill="FFFFFF"/>
          <w:lang w:val="en-US"/>
        </w:rPr>
        <w:t xml:space="preserve"> </w:t>
      </w:r>
      <w:r w:rsidR="008F4E6D" w:rsidRPr="008F4E6D">
        <w:rPr>
          <w:i/>
          <w:iCs/>
          <w:color w:val="222222"/>
          <w:shd w:val="clear" w:color="auto" w:fill="FFFFFF"/>
          <w:lang w:val="en-US"/>
        </w:rPr>
        <w:t>et al.,</w:t>
      </w:r>
      <w:r w:rsidR="008F4E6D">
        <w:rPr>
          <w:color w:val="222222"/>
          <w:shd w:val="clear" w:color="auto" w:fill="FFFFFF"/>
          <w:lang w:val="en-US"/>
        </w:rPr>
        <w:t xml:space="preserve"> 2012).</w:t>
      </w:r>
    </w:p>
    <w:p w:rsidR="00E91200" w:rsidRDefault="00B02403" w:rsidP="00107345">
      <w:pPr>
        <w:jc w:val="both"/>
        <w:rPr>
          <w:lang w:val="en-US"/>
        </w:rPr>
      </w:pPr>
      <w:r w:rsidRPr="00B02403">
        <w:rPr>
          <w:lang w:val="en-US"/>
        </w:rPr>
        <w:t>According to t</w:t>
      </w:r>
      <w:r w:rsidR="008F4E6D">
        <w:rPr>
          <w:lang w:val="en-US"/>
        </w:rPr>
        <w:t>he bakers</w:t>
      </w:r>
      <w:r w:rsidRPr="00B02403">
        <w:rPr>
          <w:lang w:val="en-US"/>
        </w:rPr>
        <w:t>, the trigger for their anger is the unjustified increase in their electricity bill which jeopardizes the future of their small businesses.</w:t>
      </w:r>
      <w:r>
        <w:rPr>
          <w:lang w:val="en-US"/>
        </w:rPr>
        <w:t xml:space="preserve"> </w:t>
      </w:r>
      <w:r w:rsidR="00E91200" w:rsidRPr="00E91200">
        <w:rPr>
          <w:lang w:val="en-US"/>
        </w:rPr>
        <w:t>Bearing the full brunt of hyper-mechanization (proliferation of electric ovens and industrialization of the trade), bakers are well aware that they cannot pass on these fixed costs to their selling prices for fear of losing customers. Their last resort: protest</w:t>
      </w:r>
      <w:r w:rsidR="005D768E">
        <w:rPr>
          <w:lang w:val="en-US"/>
        </w:rPr>
        <w:t>s</w:t>
      </w:r>
      <w:r w:rsidR="00E91200" w:rsidRPr="00E91200">
        <w:rPr>
          <w:lang w:val="en-US"/>
        </w:rPr>
        <w:t xml:space="preserve"> by rally</w:t>
      </w:r>
      <w:r w:rsidR="00E91200">
        <w:rPr>
          <w:lang w:val="en-US"/>
        </w:rPr>
        <w:t>ing</w:t>
      </w:r>
      <w:r>
        <w:rPr>
          <w:lang w:val="en-US"/>
        </w:rPr>
        <w:t>,</w:t>
      </w:r>
      <w:r w:rsidR="00E91200">
        <w:rPr>
          <w:lang w:val="en-US"/>
        </w:rPr>
        <w:t xml:space="preserve"> striking</w:t>
      </w:r>
      <w:r w:rsidR="00E91200" w:rsidRPr="00E91200">
        <w:rPr>
          <w:lang w:val="en-US"/>
        </w:rPr>
        <w:t xml:space="preserve"> and </w:t>
      </w:r>
      <w:r>
        <w:rPr>
          <w:lang w:val="en-US"/>
        </w:rPr>
        <w:t>calling for a</w:t>
      </w:r>
      <w:r w:rsidR="00E91200" w:rsidRPr="00E91200">
        <w:rPr>
          <w:lang w:val="en-US"/>
        </w:rPr>
        <w:t xml:space="preserve"> change from the French government.</w:t>
      </w:r>
    </w:p>
    <w:p w:rsidR="00C0696E" w:rsidRDefault="00C0696E" w:rsidP="00107345">
      <w:pPr>
        <w:jc w:val="both"/>
        <w:rPr>
          <w:lang w:val="en-US"/>
        </w:rPr>
      </w:pPr>
    </w:p>
    <w:p w:rsidR="008C3EC6" w:rsidRPr="00EE6D34" w:rsidRDefault="008C3EC6" w:rsidP="00EE6D34">
      <w:pPr>
        <w:pStyle w:val="Paragraphedeliste"/>
        <w:numPr>
          <w:ilvl w:val="0"/>
          <w:numId w:val="1"/>
        </w:numPr>
        <w:jc w:val="both"/>
        <w:rPr>
          <w:rFonts w:ascii="Times New Roman" w:hAnsi="Times New Roman" w:cs="Times New Roman"/>
          <w:b/>
          <w:bCs/>
          <w:lang w:val="en-US"/>
        </w:rPr>
      </w:pPr>
      <w:r w:rsidRPr="00EE6D34">
        <w:rPr>
          <w:rFonts w:ascii="Times New Roman" w:hAnsi="Times New Roman" w:cs="Times New Roman"/>
          <w:b/>
          <w:bCs/>
          <w:lang w:val="en-US"/>
        </w:rPr>
        <w:t>Striking to save the profession</w:t>
      </w:r>
    </w:p>
    <w:p w:rsidR="008C3EC6" w:rsidRPr="008C3EC6" w:rsidRDefault="008C3EC6" w:rsidP="008C3EC6">
      <w:pPr>
        <w:jc w:val="both"/>
        <w:rPr>
          <w:lang w:val="en-US"/>
        </w:rPr>
      </w:pPr>
    </w:p>
    <w:p w:rsidR="008C3EC6" w:rsidRPr="008C3EC6" w:rsidRDefault="008C3EC6" w:rsidP="008C3EC6">
      <w:pPr>
        <w:jc w:val="both"/>
        <w:rPr>
          <w:lang w:val="en-US"/>
        </w:rPr>
      </w:pPr>
      <w:r w:rsidRPr="008C3EC6">
        <w:rPr>
          <w:lang w:val="en-US"/>
        </w:rPr>
        <w:t>On January 23, 2023, the bakery and pastry unions had organized a national demonstration in Paris to make their voices heard in the hope of saving their profession.</w:t>
      </w:r>
      <w:r w:rsidR="00EE6D34">
        <w:rPr>
          <w:lang w:val="en-US"/>
        </w:rPr>
        <w:t xml:space="preserve"> </w:t>
      </w:r>
      <w:r w:rsidRPr="008C3EC6">
        <w:rPr>
          <w:lang w:val="en-US"/>
        </w:rPr>
        <w:t xml:space="preserve">Beyond all the obstacles they have to face, the uncontrollable rise in the price of energy is what worries them most. </w:t>
      </w:r>
      <w:r w:rsidR="00EE6D34">
        <w:rPr>
          <w:lang w:val="en-US"/>
        </w:rPr>
        <w:t>I</w:t>
      </w:r>
      <w:r w:rsidRPr="008C3EC6">
        <w:rPr>
          <w:lang w:val="en-US"/>
        </w:rPr>
        <w:t>f no action is taken quickly, a large part of them will have no choice but to file for bankruptcy.</w:t>
      </w:r>
    </w:p>
    <w:p w:rsidR="00EE6D34" w:rsidRDefault="00EE6D34" w:rsidP="008C3EC6">
      <w:pPr>
        <w:jc w:val="both"/>
        <w:rPr>
          <w:lang w:val="en-US"/>
        </w:rPr>
      </w:pPr>
    </w:p>
    <w:p w:rsidR="008C3EC6" w:rsidRPr="008C3EC6" w:rsidRDefault="008C3EC6" w:rsidP="008C3EC6">
      <w:pPr>
        <w:jc w:val="both"/>
        <w:rPr>
          <w:lang w:val="en-US"/>
        </w:rPr>
      </w:pPr>
      <w:r w:rsidRPr="008C3EC6">
        <w:rPr>
          <w:lang w:val="en-US"/>
        </w:rPr>
        <w:t xml:space="preserve">Although activism promises nothing, it remains at best a hope for change or at least a matter of honor, as sociologist Daniel </w:t>
      </w:r>
      <w:proofErr w:type="spellStart"/>
      <w:r w:rsidRPr="008C3EC6">
        <w:rPr>
          <w:lang w:val="en-US"/>
        </w:rPr>
        <w:t>Gaxie</w:t>
      </w:r>
      <w:proofErr w:type="spellEnd"/>
      <w:r w:rsidR="00B24C7E">
        <w:rPr>
          <w:lang w:val="en-US"/>
        </w:rPr>
        <w:t xml:space="preserve"> (2005)</w:t>
      </w:r>
      <w:r w:rsidRPr="008C3EC6">
        <w:rPr>
          <w:lang w:val="en-US"/>
        </w:rPr>
        <w:t xml:space="preserve"> explains:</w:t>
      </w:r>
    </w:p>
    <w:p w:rsidR="008C3EC6" w:rsidRPr="008C3EC6" w:rsidRDefault="008C3EC6" w:rsidP="008C3EC6">
      <w:pPr>
        <w:jc w:val="both"/>
        <w:rPr>
          <w:lang w:val="en-US"/>
        </w:rPr>
      </w:pPr>
    </w:p>
    <w:p w:rsidR="008C3EC6" w:rsidRDefault="008C3EC6" w:rsidP="008C3EC6">
      <w:pPr>
        <w:jc w:val="both"/>
        <w:rPr>
          <w:lang w:val="en-US"/>
        </w:rPr>
      </w:pPr>
      <w:r w:rsidRPr="008C3EC6">
        <w:rPr>
          <w:lang w:val="en-US"/>
        </w:rPr>
        <w:t xml:space="preserve">  “If those who are designated as “base militants” do not have access to such profits of power, their activity nevertheless gives them various reasons for satisfaction which also contribute to supporting, even reinforcing, their dispositions to investment.</w:t>
      </w:r>
      <w:r w:rsidR="00EE6D34">
        <w:rPr>
          <w:lang w:val="en-US"/>
        </w:rPr>
        <w:t xml:space="preserve"> </w:t>
      </w:r>
      <w:r w:rsidRPr="008C3EC6">
        <w:rPr>
          <w:lang w:val="en-US"/>
        </w:rPr>
        <w:t>The feeling of acting, of not suffering, of transforming or being able to transform reality and sometimes of making history, gives reasons for living.</w:t>
      </w:r>
      <w:r w:rsidR="00EE6D34">
        <w:rPr>
          <w:lang w:val="en-US"/>
        </w:rPr>
        <w:t xml:space="preserve"> </w:t>
      </w:r>
      <w:r w:rsidRPr="008C3EC6">
        <w:rPr>
          <w:lang w:val="en-US"/>
        </w:rPr>
        <w:t>The time given, the efforts made, the sacrifices made, the gift of self, the risks endured and the renunciation of the pleasures of “ordinary” life can generate feelings of calm, serenity or plenitude, moral satisfactions, even a feeling of ethical superiority</w:t>
      </w:r>
      <w:r w:rsidR="00EE6D34">
        <w:rPr>
          <w:lang w:val="en-US"/>
        </w:rPr>
        <w:t>”</w:t>
      </w:r>
      <w:r w:rsidRPr="008C3EC6">
        <w:rPr>
          <w:lang w:val="en-US"/>
        </w:rPr>
        <w:t xml:space="preserve"> (</w:t>
      </w:r>
      <w:proofErr w:type="spellStart"/>
      <w:r w:rsidRPr="008C3EC6">
        <w:rPr>
          <w:lang w:val="en-US"/>
        </w:rPr>
        <w:t>Gaxie</w:t>
      </w:r>
      <w:proofErr w:type="spellEnd"/>
      <w:r w:rsidRPr="008C3EC6">
        <w:rPr>
          <w:lang w:val="en-US"/>
        </w:rPr>
        <w:t>, 2005).</w:t>
      </w:r>
    </w:p>
    <w:p w:rsidR="00EE6D34" w:rsidRDefault="00EE6D34" w:rsidP="008C3EC6">
      <w:pPr>
        <w:jc w:val="both"/>
        <w:rPr>
          <w:lang w:val="en-US"/>
        </w:rPr>
      </w:pPr>
    </w:p>
    <w:p w:rsidR="00EE6D34" w:rsidRPr="00C817E6" w:rsidRDefault="00C817E6" w:rsidP="00C817E6">
      <w:pPr>
        <w:pStyle w:val="Paragraphedeliste"/>
        <w:numPr>
          <w:ilvl w:val="1"/>
          <w:numId w:val="1"/>
        </w:numPr>
        <w:jc w:val="both"/>
        <w:rPr>
          <w:rFonts w:ascii="Times New Roman" w:hAnsi="Times New Roman" w:cs="Times New Roman"/>
          <w:lang w:val="en-US"/>
        </w:rPr>
      </w:pPr>
      <w:r w:rsidRPr="00C817E6">
        <w:rPr>
          <w:rFonts w:ascii="Times New Roman" w:hAnsi="Times New Roman" w:cs="Times New Roman"/>
          <w:lang w:val="en-US"/>
        </w:rPr>
        <w:t xml:space="preserve">The main cause of the increase in energy prices </w:t>
      </w:r>
    </w:p>
    <w:p w:rsidR="00EE6D34" w:rsidRDefault="00EE6D34" w:rsidP="008C3EC6">
      <w:pPr>
        <w:jc w:val="both"/>
        <w:rPr>
          <w:lang w:val="en-US"/>
        </w:rPr>
      </w:pPr>
    </w:p>
    <w:p w:rsidR="00523988" w:rsidRPr="00523988" w:rsidRDefault="00523988" w:rsidP="00523988">
      <w:pPr>
        <w:jc w:val="both"/>
        <w:rPr>
          <w:lang w:val="en-US"/>
        </w:rPr>
      </w:pPr>
      <w:r w:rsidRPr="00523988">
        <w:rPr>
          <w:lang w:val="en-US"/>
        </w:rPr>
        <w:t xml:space="preserve">From 1946 to 2005, energy in France was 100% owned by the French </w:t>
      </w:r>
      <w:r w:rsidR="00A02869">
        <w:rPr>
          <w:lang w:val="en-US"/>
        </w:rPr>
        <w:t>government</w:t>
      </w:r>
      <w:r w:rsidRPr="00523988">
        <w:rPr>
          <w:lang w:val="en-US"/>
        </w:rPr>
        <w:t xml:space="preserve">. There was an energy supplier (EDF, </w:t>
      </w:r>
      <w:proofErr w:type="spellStart"/>
      <w:r w:rsidRPr="00523988">
        <w:rPr>
          <w:lang w:val="en-US"/>
        </w:rPr>
        <w:t>Electricité</w:t>
      </w:r>
      <w:proofErr w:type="spellEnd"/>
      <w:r w:rsidRPr="00523988">
        <w:rPr>
          <w:lang w:val="en-US"/>
        </w:rPr>
        <w:t xml:space="preserve"> </w:t>
      </w:r>
      <w:r w:rsidR="000B4D75">
        <w:rPr>
          <w:lang w:val="en-US"/>
        </w:rPr>
        <w:t>D</w:t>
      </w:r>
      <w:r w:rsidRPr="00523988">
        <w:rPr>
          <w:lang w:val="en-US"/>
        </w:rPr>
        <w:t xml:space="preserve">e France) and fixed prices. Electricity was not expensive thanks to nuclear power plants and its production emitted almost </w:t>
      </w:r>
      <w:r w:rsidR="00A02869">
        <w:rPr>
          <w:lang w:val="en-US"/>
        </w:rPr>
        <w:t>zero</w:t>
      </w:r>
      <w:r w:rsidRPr="00523988">
        <w:rPr>
          <w:lang w:val="en-US"/>
        </w:rPr>
        <w:t xml:space="preserve"> CO2. In 2005, 15% of EDF went public. The Europe-wide energy liberalization initiated by Brussels has favored the privatization of the sale of energy.  </w:t>
      </w:r>
      <w:r w:rsidR="00A02869">
        <w:rPr>
          <w:lang w:val="en-US"/>
        </w:rPr>
        <w:t>S</w:t>
      </w:r>
      <w:r w:rsidRPr="00523988">
        <w:rPr>
          <w:lang w:val="en-US"/>
        </w:rPr>
        <w:t>ubcontractors have entered into contracts with EDF, which sells them the energy at fixed guaranteed prices</w:t>
      </w:r>
      <w:r w:rsidR="000B4D75">
        <w:rPr>
          <w:lang w:val="en-US"/>
        </w:rPr>
        <w:t>,</w:t>
      </w:r>
      <w:r w:rsidRPr="00523988">
        <w:rPr>
          <w:lang w:val="en-US"/>
        </w:rPr>
        <w:t xml:space="preserve"> and the</w:t>
      </w:r>
      <w:r w:rsidR="00A02869">
        <w:rPr>
          <w:lang w:val="en-US"/>
        </w:rPr>
        <w:t>se</w:t>
      </w:r>
      <w:r w:rsidRPr="00523988">
        <w:rPr>
          <w:lang w:val="en-US"/>
        </w:rPr>
        <w:t xml:space="preserve"> companies resell the energy at the price they want (often at the market price). These alternative suppliers produce nothing, distribute nothing, transport nothing </w:t>
      </w:r>
      <w:r w:rsidR="00A02869">
        <w:rPr>
          <w:lang w:val="en-US"/>
        </w:rPr>
        <w:t>but</w:t>
      </w:r>
      <w:r w:rsidRPr="00523988">
        <w:rPr>
          <w:lang w:val="en-US"/>
        </w:rPr>
        <w:t xml:space="preserve"> make money by speculating on the price of energy.</w:t>
      </w:r>
    </w:p>
    <w:p w:rsidR="00523988" w:rsidRPr="00523988" w:rsidRDefault="00523988" w:rsidP="00523988">
      <w:pPr>
        <w:jc w:val="both"/>
        <w:rPr>
          <w:lang w:val="en-US"/>
        </w:rPr>
      </w:pPr>
      <w:r w:rsidRPr="00523988">
        <w:rPr>
          <w:lang w:val="en-US"/>
        </w:rPr>
        <w:lastRenderedPageBreak/>
        <w:t>Since the creation of this artificial electricity market, EDF has reduced its production capacity. The price</w:t>
      </w:r>
      <w:r w:rsidR="00B12132">
        <w:rPr>
          <w:lang w:val="en-US"/>
        </w:rPr>
        <w:t xml:space="preserve"> of energy</w:t>
      </w:r>
      <w:r w:rsidRPr="00523988">
        <w:rPr>
          <w:lang w:val="en-US"/>
        </w:rPr>
        <w:t xml:space="preserve"> has become independent of the cost of energy production and has even been indexed to that of gas</w:t>
      </w:r>
      <w:r w:rsidR="002E6422">
        <w:rPr>
          <w:lang w:val="en-US"/>
        </w:rPr>
        <w:t xml:space="preserve"> (</w:t>
      </w:r>
      <w:proofErr w:type="spellStart"/>
      <w:r w:rsidR="002E6422">
        <w:rPr>
          <w:lang w:val="en-US"/>
        </w:rPr>
        <w:t>Mesure</w:t>
      </w:r>
      <w:proofErr w:type="spellEnd"/>
      <w:r w:rsidR="002E6422">
        <w:rPr>
          <w:lang w:val="en-US"/>
        </w:rPr>
        <w:t xml:space="preserve">, 2022). </w:t>
      </w:r>
    </w:p>
    <w:p w:rsidR="00523988" w:rsidRPr="00523988" w:rsidRDefault="00523988" w:rsidP="00523988">
      <w:pPr>
        <w:jc w:val="both"/>
        <w:rPr>
          <w:lang w:val="en-US"/>
        </w:rPr>
      </w:pPr>
    </w:p>
    <w:p w:rsidR="00EE6D34" w:rsidRDefault="00523988" w:rsidP="00523988">
      <w:pPr>
        <w:jc w:val="both"/>
        <w:rPr>
          <w:lang w:val="en-US"/>
        </w:rPr>
      </w:pPr>
      <w:r w:rsidRPr="00523988">
        <w:rPr>
          <w:lang w:val="en-US"/>
        </w:rPr>
        <w:t xml:space="preserve">France is however self-sufficient in energy. </w:t>
      </w:r>
      <w:r w:rsidR="00A02869">
        <w:rPr>
          <w:lang w:val="en-US"/>
        </w:rPr>
        <w:t>But</w:t>
      </w:r>
      <w:r w:rsidRPr="00523988">
        <w:rPr>
          <w:lang w:val="en-US"/>
        </w:rPr>
        <w:t xml:space="preserve">, the year 2022 was tough because half of </w:t>
      </w:r>
      <w:r w:rsidR="00A02869">
        <w:rPr>
          <w:lang w:val="en-US"/>
        </w:rPr>
        <w:t>its</w:t>
      </w:r>
      <w:r w:rsidRPr="00523988">
        <w:rPr>
          <w:lang w:val="en-US"/>
        </w:rPr>
        <w:t xml:space="preserve"> nuclear and hydr</w:t>
      </w:r>
      <w:r w:rsidR="000268FC">
        <w:rPr>
          <w:lang w:val="en-US"/>
        </w:rPr>
        <w:t>au</w:t>
      </w:r>
      <w:r w:rsidRPr="00523988">
        <w:rPr>
          <w:lang w:val="en-US"/>
        </w:rPr>
        <w:t>lic reactors (23 out of 56) are shut down for maintenance. Paradoxically, France is therefore obliged to import energy and buy it at a</w:t>
      </w:r>
      <w:r w:rsidR="00A02869">
        <w:rPr>
          <w:lang w:val="en-US"/>
        </w:rPr>
        <w:t>n astonish</w:t>
      </w:r>
      <w:r w:rsidRPr="00523988">
        <w:rPr>
          <w:lang w:val="en-US"/>
        </w:rPr>
        <w:t xml:space="preserve"> price to then resell it at a fixed price (low price) to alternative suppliers with which EDF is under contract. Therefore</w:t>
      </w:r>
      <w:r w:rsidR="00C817E6">
        <w:rPr>
          <w:lang w:val="en-US"/>
        </w:rPr>
        <w:t>,</w:t>
      </w:r>
      <w:r w:rsidR="000B4D75">
        <w:rPr>
          <w:lang w:val="en-US"/>
        </w:rPr>
        <w:t xml:space="preserve"> EDF currently</w:t>
      </w:r>
      <w:r w:rsidRPr="00523988">
        <w:rPr>
          <w:lang w:val="en-US"/>
        </w:rPr>
        <w:t>:</w:t>
      </w:r>
    </w:p>
    <w:p w:rsidR="000B4D75" w:rsidRDefault="000B4D75" w:rsidP="00523988">
      <w:pPr>
        <w:jc w:val="both"/>
        <w:rPr>
          <w:lang w:val="en-US"/>
        </w:rPr>
      </w:pPr>
    </w:p>
    <w:p w:rsidR="000B4D75" w:rsidRPr="000B4D75" w:rsidRDefault="000B4D75" w:rsidP="000B4D75">
      <w:pPr>
        <w:pStyle w:val="Paragraphedeliste"/>
        <w:numPr>
          <w:ilvl w:val="0"/>
          <w:numId w:val="3"/>
        </w:numPr>
        <w:jc w:val="both"/>
        <w:rPr>
          <w:rFonts w:ascii="Times New Roman" w:hAnsi="Times New Roman" w:cs="Times New Roman"/>
          <w:lang w:val="en-US"/>
        </w:rPr>
      </w:pPr>
      <w:r w:rsidRPr="000B4D75">
        <w:rPr>
          <w:rFonts w:ascii="Times New Roman" w:hAnsi="Times New Roman" w:cs="Times New Roman"/>
          <w:lang w:val="en-US"/>
        </w:rPr>
        <w:t>buys energy more expensive than if it produced it itself</w:t>
      </w:r>
    </w:p>
    <w:p w:rsidR="000B4D75" w:rsidRPr="000B4D75" w:rsidRDefault="000B4D75" w:rsidP="000B4D75">
      <w:pPr>
        <w:jc w:val="both"/>
        <w:rPr>
          <w:lang w:val="en-US"/>
        </w:rPr>
      </w:pPr>
    </w:p>
    <w:p w:rsidR="000B4D75" w:rsidRPr="000B4D75" w:rsidRDefault="000B4D75" w:rsidP="000B4D75">
      <w:pPr>
        <w:pStyle w:val="Paragraphedeliste"/>
        <w:numPr>
          <w:ilvl w:val="0"/>
          <w:numId w:val="3"/>
        </w:numPr>
        <w:jc w:val="both"/>
        <w:rPr>
          <w:rFonts w:ascii="Times New Roman" w:hAnsi="Times New Roman" w:cs="Times New Roman"/>
          <w:lang w:val="en-US"/>
        </w:rPr>
      </w:pPr>
      <w:r w:rsidRPr="000B4D75">
        <w:rPr>
          <w:rFonts w:ascii="Times New Roman" w:hAnsi="Times New Roman" w:cs="Times New Roman"/>
          <w:lang w:val="en-US"/>
        </w:rPr>
        <w:t>resells it at a loss to suppliers who will put this energy back on sale at staggering prices</w:t>
      </w:r>
    </w:p>
    <w:p w:rsidR="000B4D75" w:rsidRPr="000B4D75" w:rsidRDefault="000B4D75" w:rsidP="000B4D75">
      <w:pPr>
        <w:jc w:val="both"/>
        <w:rPr>
          <w:lang w:val="en-US"/>
        </w:rPr>
      </w:pPr>
    </w:p>
    <w:p w:rsidR="000B4D75" w:rsidRDefault="00D431A7" w:rsidP="000B4D75">
      <w:pPr>
        <w:jc w:val="both"/>
        <w:rPr>
          <w:lang w:val="en-US"/>
        </w:rPr>
      </w:pPr>
      <w:r w:rsidRPr="00D431A7">
        <w:rPr>
          <w:lang w:val="en-US"/>
        </w:rPr>
        <w:t xml:space="preserve">By choosing to privatize part of its energy to increase its capital, the French </w:t>
      </w:r>
      <w:r>
        <w:rPr>
          <w:lang w:val="en-US"/>
        </w:rPr>
        <w:t>government</w:t>
      </w:r>
      <w:r w:rsidRPr="00D431A7">
        <w:rPr>
          <w:lang w:val="en-US"/>
        </w:rPr>
        <w:t xml:space="preserve"> has exposed itself to market risks and stock market fluctuations.</w:t>
      </w:r>
      <w:r>
        <w:rPr>
          <w:lang w:val="en-US"/>
        </w:rPr>
        <w:t xml:space="preserve"> </w:t>
      </w:r>
      <w:r w:rsidR="000B4D75" w:rsidRPr="000B4D75">
        <w:rPr>
          <w:lang w:val="en-US"/>
        </w:rPr>
        <w:t xml:space="preserve">France is the country with the lowest cost of electricity production in Europe. Many, including the collective of bakers, </w:t>
      </w:r>
      <w:r w:rsidR="002C3044">
        <w:rPr>
          <w:lang w:val="en-US"/>
        </w:rPr>
        <w:t xml:space="preserve">now </w:t>
      </w:r>
      <w:r>
        <w:rPr>
          <w:lang w:val="en-US"/>
        </w:rPr>
        <w:t>believe</w:t>
      </w:r>
      <w:r w:rsidR="000B4D75" w:rsidRPr="000B4D75">
        <w:rPr>
          <w:lang w:val="en-US"/>
        </w:rPr>
        <w:t xml:space="preserve"> that it should regain control of its energy production.</w:t>
      </w:r>
    </w:p>
    <w:p w:rsidR="004F135E" w:rsidRDefault="004F135E" w:rsidP="000B4D75">
      <w:pPr>
        <w:jc w:val="both"/>
        <w:rPr>
          <w:lang w:val="en-US"/>
        </w:rPr>
      </w:pPr>
    </w:p>
    <w:p w:rsidR="002E68D5" w:rsidRPr="002E68D5" w:rsidRDefault="0042094C" w:rsidP="002E68D5">
      <w:pPr>
        <w:pStyle w:val="Paragraphedeliste"/>
        <w:numPr>
          <w:ilvl w:val="1"/>
          <w:numId w:val="1"/>
        </w:numPr>
        <w:jc w:val="both"/>
        <w:rPr>
          <w:rFonts w:ascii="Times New Roman" w:hAnsi="Times New Roman" w:cs="Times New Roman"/>
          <w:lang w:val="en-US"/>
        </w:rPr>
      </w:pPr>
      <w:r>
        <w:rPr>
          <w:rFonts w:ascii="Times New Roman" w:hAnsi="Times New Roman" w:cs="Times New Roman"/>
          <w:lang w:val="en-US"/>
        </w:rPr>
        <w:t xml:space="preserve"> Short-term i</w:t>
      </w:r>
      <w:r w:rsidR="002E68D5" w:rsidRPr="002E68D5">
        <w:rPr>
          <w:rFonts w:ascii="Times New Roman" w:hAnsi="Times New Roman" w:cs="Times New Roman"/>
          <w:lang w:val="en-US"/>
        </w:rPr>
        <w:t>nitiatives led by bakers to alleviate the problem</w:t>
      </w:r>
    </w:p>
    <w:p w:rsidR="002E68D5" w:rsidRPr="002E68D5" w:rsidRDefault="002E68D5" w:rsidP="002E68D5">
      <w:pPr>
        <w:jc w:val="both"/>
        <w:rPr>
          <w:lang w:val="en-US"/>
        </w:rPr>
      </w:pPr>
    </w:p>
    <w:p w:rsidR="004F135E" w:rsidRDefault="002E68D5" w:rsidP="002E68D5">
      <w:pPr>
        <w:jc w:val="both"/>
        <w:rPr>
          <w:lang w:val="en-US"/>
        </w:rPr>
      </w:pPr>
      <w:r w:rsidRPr="002E68D5">
        <w:rPr>
          <w:lang w:val="en-US"/>
        </w:rPr>
        <w:t>Without great means and with few resources, bakers are trying as best they can to show resilience and limit short-term damage. For this, some of them had to increase the price of certain pastries, including the price of the baguette</w:t>
      </w:r>
      <w:r w:rsidR="004968F9">
        <w:rPr>
          <w:lang w:val="en-US"/>
        </w:rPr>
        <w:t xml:space="preserve"> (</w:t>
      </w:r>
      <w:r w:rsidR="004968F9" w:rsidRPr="004968F9">
        <w:rPr>
          <w:lang w:val="en-US"/>
        </w:rPr>
        <w:t>Alderman, 2022</w:t>
      </w:r>
      <w:r w:rsidR="004968F9">
        <w:rPr>
          <w:lang w:val="en-US"/>
        </w:rPr>
        <w:t>)</w:t>
      </w:r>
      <w:r w:rsidRPr="002E68D5">
        <w:rPr>
          <w:lang w:val="en-US"/>
        </w:rPr>
        <w:t>. Others try to lower their electricity bill by running less oven or kneading bread dough in the dark. When all this is not enough to meet fixed expenses, many have no choice but to lay off staff or even, for those who have several bakeries, to choose to close one permanently.</w:t>
      </w:r>
    </w:p>
    <w:p w:rsidR="002E68D5" w:rsidRDefault="002E68D5" w:rsidP="002E68D5">
      <w:pPr>
        <w:jc w:val="both"/>
        <w:rPr>
          <w:lang w:val="en-US"/>
        </w:rPr>
      </w:pPr>
    </w:p>
    <w:p w:rsidR="00DE3938" w:rsidRPr="00B24C7E" w:rsidRDefault="00554544" w:rsidP="00554544">
      <w:pPr>
        <w:pStyle w:val="Paragraphedeliste"/>
        <w:numPr>
          <w:ilvl w:val="1"/>
          <w:numId w:val="1"/>
        </w:numPr>
        <w:jc w:val="both"/>
        <w:rPr>
          <w:rFonts w:ascii="Times New Roman" w:hAnsi="Times New Roman" w:cs="Times New Roman"/>
          <w:lang w:val="en-US"/>
        </w:rPr>
      </w:pPr>
      <w:r w:rsidRPr="00B24C7E">
        <w:rPr>
          <w:rFonts w:ascii="Times New Roman" w:hAnsi="Times New Roman" w:cs="Times New Roman"/>
          <w:lang w:val="en-US"/>
        </w:rPr>
        <w:t xml:space="preserve">What are bakers asking for? </w:t>
      </w:r>
    </w:p>
    <w:p w:rsidR="00DE3938" w:rsidRPr="00DE3938" w:rsidRDefault="00DE3938" w:rsidP="00DE3938">
      <w:pPr>
        <w:jc w:val="both"/>
        <w:rPr>
          <w:lang w:val="en-US"/>
        </w:rPr>
      </w:pPr>
    </w:p>
    <w:p w:rsidR="00DE3938" w:rsidRPr="00FA7DC3" w:rsidRDefault="00DE3938" w:rsidP="00DE3938">
      <w:pPr>
        <w:jc w:val="both"/>
      </w:pPr>
      <w:r w:rsidRPr="00DE3938">
        <w:rPr>
          <w:lang w:val="en-US"/>
        </w:rPr>
        <w:t>The distress of bakers does not leave the French government completely indifferent. Before the</w:t>
      </w:r>
      <w:r w:rsidR="00554544">
        <w:rPr>
          <w:lang w:val="en-US"/>
        </w:rPr>
        <w:t>ir</w:t>
      </w:r>
      <w:r w:rsidRPr="00DE3938">
        <w:rPr>
          <w:lang w:val="en-US"/>
        </w:rPr>
        <w:t xml:space="preserve"> big militant demonstration on January 23, 2023, the </w:t>
      </w:r>
      <w:r w:rsidR="00554544">
        <w:rPr>
          <w:lang w:val="en-US"/>
        </w:rPr>
        <w:t>government</w:t>
      </w:r>
      <w:r w:rsidRPr="00DE3938">
        <w:rPr>
          <w:lang w:val="en-US"/>
        </w:rPr>
        <w:t xml:space="preserve"> had already put in place </w:t>
      </w:r>
      <w:r w:rsidR="00554544">
        <w:rPr>
          <w:lang w:val="en-US"/>
        </w:rPr>
        <w:t xml:space="preserve">multiple </w:t>
      </w:r>
      <w:r w:rsidR="00FA7DC3">
        <w:rPr>
          <w:lang w:val="en-US"/>
        </w:rPr>
        <w:t>initiatives</w:t>
      </w:r>
      <w:r w:rsidRPr="00DE3938">
        <w:rPr>
          <w:lang w:val="en-US"/>
        </w:rPr>
        <w:t xml:space="preserve"> to help bakers. </w:t>
      </w:r>
      <w:proofErr w:type="spellStart"/>
      <w:r w:rsidRPr="00FA7DC3">
        <w:t>The</w:t>
      </w:r>
      <w:r w:rsidR="00554544" w:rsidRPr="00FA7DC3">
        <w:t>se</w:t>
      </w:r>
      <w:proofErr w:type="spellEnd"/>
      <w:r w:rsidR="00554544" w:rsidRPr="00FA7DC3">
        <w:t xml:space="preserve"> </w:t>
      </w:r>
      <w:proofErr w:type="spellStart"/>
      <w:r w:rsidR="001608A0">
        <w:t>request</w:t>
      </w:r>
      <w:r w:rsidR="003F1F05">
        <w:t>s</w:t>
      </w:r>
      <w:proofErr w:type="spellEnd"/>
      <w:r w:rsidR="00554544" w:rsidRPr="00FA7DC3">
        <w:t xml:space="preserve"> are </w:t>
      </w:r>
      <w:r w:rsidR="003F1F05">
        <w:t xml:space="preserve">as </w:t>
      </w:r>
      <w:proofErr w:type="spellStart"/>
      <w:r w:rsidR="003F1F05">
        <w:t>followed</w:t>
      </w:r>
      <w:proofErr w:type="spellEnd"/>
      <w:r w:rsidR="00554544" w:rsidRPr="00FA7DC3">
        <w:t xml:space="preserve"> </w:t>
      </w:r>
      <w:r w:rsidR="00FA7DC3" w:rsidRPr="00FA7DC3">
        <w:t>(</w:t>
      </w:r>
      <w:r w:rsidR="00FA7DC3">
        <w:t>Ministère de l’</w:t>
      </w:r>
      <w:proofErr w:type="spellStart"/>
      <w:r w:rsidR="00FA7DC3">
        <w:t>Economie</w:t>
      </w:r>
      <w:proofErr w:type="spellEnd"/>
      <w:r w:rsidR="00FA7DC3">
        <w:t xml:space="preserve">, des Finances et de la souveraineté industrielle et numérique, 2023) </w:t>
      </w:r>
      <w:r w:rsidRPr="00FA7DC3">
        <w:t>:</w:t>
      </w:r>
    </w:p>
    <w:p w:rsidR="00DE3938" w:rsidRPr="00FA7DC3" w:rsidRDefault="00DE3938" w:rsidP="00DE3938">
      <w:pPr>
        <w:jc w:val="both"/>
      </w:pPr>
    </w:p>
    <w:p w:rsidR="00DE3938" w:rsidRPr="00554544" w:rsidRDefault="00554544" w:rsidP="00554544">
      <w:pPr>
        <w:pStyle w:val="Paragraphedeliste"/>
        <w:numPr>
          <w:ilvl w:val="0"/>
          <w:numId w:val="4"/>
        </w:numPr>
        <w:jc w:val="both"/>
        <w:rPr>
          <w:rFonts w:ascii="Times New Roman" w:hAnsi="Times New Roman" w:cs="Times New Roman"/>
          <w:lang w:val="en-US"/>
        </w:rPr>
      </w:pPr>
      <w:r>
        <w:rPr>
          <w:rFonts w:ascii="Times New Roman" w:hAnsi="Times New Roman" w:cs="Times New Roman"/>
          <w:lang w:val="en-US"/>
        </w:rPr>
        <w:t>T</w:t>
      </w:r>
      <w:r w:rsidR="00DE3938" w:rsidRPr="00554544">
        <w:rPr>
          <w:rFonts w:ascii="Times New Roman" w:hAnsi="Times New Roman" w:cs="Times New Roman"/>
          <w:lang w:val="en-US"/>
        </w:rPr>
        <w:t xml:space="preserve">he tariff shield: it limits the increase in gas and electricity to 15% but not all bakers are entitled to it. It concerns only those having a contract at the regulated </w:t>
      </w:r>
      <w:r>
        <w:rPr>
          <w:rFonts w:ascii="Times New Roman" w:hAnsi="Times New Roman" w:cs="Times New Roman"/>
          <w:lang w:val="en-US"/>
        </w:rPr>
        <w:t>rate</w:t>
      </w:r>
      <w:r w:rsidR="00DE3938" w:rsidRPr="00554544">
        <w:rPr>
          <w:rFonts w:ascii="Times New Roman" w:hAnsi="Times New Roman" w:cs="Times New Roman"/>
          <w:lang w:val="en-US"/>
        </w:rPr>
        <w:t xml:space="preserve"> or whose price is indexed to this regulated </w:t>
      </w:r>
      <w:r>
        <w:rPr>
          <w:rFonts w:ascii="Times New Roman" w:hAnsi="Times New Roman" w:cs="Times New Roman"/>
          <w:lang w:val="en-US"/>
        </w:rPr>
        <w:t>rate</w:t>
      </w:r>
      <w:r w:rsidR="00DE3938" w:rsidRPr="00554544">
        <w:rPr>
          <w:rFonts w:ascii="Times New Roman" w:hAnsi="Times New Roman" w:cs="Times New Roman"/>
          <w:lang w:val="en-US"/>
        </w:rPr>
        <w:t xml:space="preserve"> (those who have a contract directly with EDF and not with subcontractors). This </w:t>
      </w:r>
      <w:r>
        <w:rPr>
          <w:rFonts w:ascii="Times New Roman" w:hAnsi="Times New Roman" w:cs="Times New Roman"/>
          <w:lang w:val="en-US"/>
        </w:rPr>
        <w:t>help</w:t>
      </w:r>
      <w:r w:rsidR="00DE3938" w:rsidRPr="00554544">
        <w:rPr>
          <w:rFonts w:ascii="Times New Roman" w:hAnsi="Times New Roman" w:cs="Times New Roman"/>
          <w:lang w:val="en-US"/>
        </w:rPr>
        <w:t xml:space="preserve"> is </w:t>
      </w:r>
      <w:r>
        <w:rPr>
          <w:rFonts w:ascii="Times New Roman" w:hAnsi="Times New Roman" w:cs="Times New Roman"/>
          <w:lang w:val="en-US"/>
        </w:rPr>
        <w:t>available</w:t>
      </w:r>
      <w:r w:rsidR="00DE3938" w:rsidRPr="00554544">
        <w:rPr>
          <w:rFonts w:ascii="Times New Roman" w:hAnsi="Times New Roman" w:cs="Times New Roman"/>
          <w:lang w:val="en-US"/>
        </w:rPr>
        <w:t xml:space="preserve"> for companies with less than 10 employees</w:t>
      </w:r>
      <w:r>
        <w:rPr>
          <w:rFonts w:ascii="Times New Roman" w:hAnsi="Times New Roman" w:cs="Times New Roman"/>
          <w:lang w:val="en-US"/>
        </w:rPr>
        <w:t>,</w:t>
      </w:r>
      <w:r w:rsidR="00DE3938" w:rsidRPr="00554544">
        <w:rPr>
          <w:rFonts w:ascii="Times New Roman" w:hAnsi="Times New Roman" w:cs="Times New Roman"/>
          <w:lang w:val="en-US"/>
        </w:rPr>
        <w:t xml:space="preserve"> with an annual turnover of less than two million euros and which have an electricity meter with a power of less than 36 kVA.</w:t>
      </w:r>
    </w:p>
    <w:p w:rsidR="00DE3938" w:rsidRPr="00DE3938" w:rsidRDefault="00DE3938" w:rsidP="00DE3938">
      <w:pPr>
        <w:jc w:val="both"/>
        <w:rPr>
          <w:lang w:val="en-US"/>
        </w:rPr>
      </w:pPr>
    </w:p>
    <w:p w:rsidR="00DE3938" w:rsidRPr="00554544" w:rsidRDefault="00DE3938" w:rsidP="00554544">
      <w:pPr>
        <w:pStyle w:val="Paragraphedeliste"/>
        <w:numPr>
          <w:ilvl w:val="0"/>
          <w:numId w:val="4"/>
        </w:numPr>
        <w:jc w:val="both"/>
        <w:rPr>
          <w:rFonts w:ascii="Times New Roman" w:hAnsi="Times New Roman" w:cs="Times New Roman"/>
          <w:lang w:val="en-US"/>
        </w:rPr>
      </w:pPr>
      <w:r w:rsidRPr="00554544">
        <w:rPr>
          <w:rFonts w:ascii="Times New Roman" w:hAnsi="Times New Roman" w:cs="Times New Roman"/>
          <w:lang w:val="en-US"/>
        </w:rPr>
        <w:t xml:space="preserve">The electricity shock absorber: It protects consumers who have signed the highest contracts, with a reinforced unit aid ceiling. This </w:t>
      </w:r>
      <w:r w:rsidR="00554544">
        <w:rPr>
          <w:rFonts w:ascii="Times New Roman" w:hAnsi="Times New Roman" w:cs="Times New Roman"/>
          <w:lang w:val="en-US"/>
        </w:rPr>
        <w:t>help</w:t>
      </w:r>
      <w:r w:rsidRPr="00554544">
        <w:rPr>
          <w:rFonts w:ascii="Times New Roman" w:hAnsi="Times New Roman" w:cs="Times New Roman"/>
          <w:lang w:val="en-US"/>
        </w:rPr>
        <w:t xml:space="preserve"> is intended for bakeries with less than 250 employees who do not benefit from the tariff shield and whose electricity meter has a power greater than 36 kVA.</w:t>
      </w:r>
    </w:p>
    <w:p w:rsidR="00DE3938" w:rsidRPr="00DE3938" w:rsidRDefault="00DE3938" w:rsidP="00DE3938">
      <w:pPr>
        <w:jc w:val="both"/>
        <w:rPr>
          <w:lang w:val="en-US"/>
        </w:rPr>
      </w:pPr>
    </w:p>
    <w:p w:rsidR="00DE3938" w:rsidRPr="00554544" w:rsidRDefault="00DE3938" w:rsidP="00554544">
      <w:pPr>
        <w:pStyle w:val="Paragraphedeliste"/>
        <w:numPr>
          <w:ilvl w:val="0"/>
          <w:numId w:val="4"/>
        </w:numPr>
        <w:jc w:val="both"/>
        <w:rPr>
          <w:rFonts w:ascii="Times New Roman" w:hAnsi="Times New Roman" w:cs="Times New Roman"/>
          <w:lang w:val="en-US"/>
        </w:rPr>
      </w:pPr>
      <w:r w:rsidRPr="00554544">
        <w:rPr>
          <w:rFonts w:ascii="Times New Roman" w:hAnsi="Times New Roman" w:cs="Times New Roman"/>
          <w:lang w:val="en-US"/>
        </w:rPr>
        <w:t xml:space="preserve">The payment assistance window: this assistance concerns all bakers (with less than 250 employees) eligible for the electricity shock absorber scheme. It makes it possible to obtain additional </w:t>
      </w:r>
      <w:r w:rsidR="00554544">
        <w:rPr>
          <w:rFonts w:ascii="Times New Roman" w:hAnsi="Times New Roman" w:cs="Times New Roman"/>
          <w:lang w:val="en-US"/>
        </w:rPr>
        <w:t>assistance</w:t>
      </w:r>
      <w:r w:rsidRPr="00554544">
        <w:rPr>
          <w:rFonts w:ascii="Times New Roman" w:hAnsi="Times New Roman" w:cs="Times New Roman"/>
          <w:lang w:val="en-US"/>
        </w:rPr>
        <w:t xml:space="preserve"> if energy expenditure represents 3% of turnover in 2021 </w:t>
      </w:r>
      <w:r w:rsidRPr="00554544">
        <w:rPr>
          <w:rFonts w:ascii="Times New Roman" w:hAnsi="Times New Roman" w:cs="Times New Roman"/>
          <w:lang w:val="en-US"/>
        </w:rPr>
        <w:lastRenderedPageBreak/>
        <w:t>after taking into account the shock absorber. And if the electricity bill, after reduction received via the electricity shock absorber, must have increased by more than 50% compared to the average price paid in 2021.</w:t>
      </w:r>
    </w:p>
    <w:p w:rsidR="00DE3938" w:rsidRPr="00DE3938" w:rsidRDefault="00DE3938" w:rsidP="00DE3938">
      <w:pPr>
        <w:jc w:val="both"/>
        <w:rPr>
          <w:lang w:val="en-US"/>
        </w:rPr>
      </w:pPr>
    </w:p>
    <w:p w:rsidR="00DE3938" w:rsidRPr="00554544" w:rsidRDefault="00DE3938" w:rsidP="00554544">
      <w:pPr>
        <w:pStyle w:val="Paragraphedeliste"/>
        <w:numPr>
          <w:ilvl w:val="0"/>
          <w:numId w:val="4"/>
        </w:numPr>
        <w:jc w:val="both"/>
        <w:rPr>
          <w:rFonts w:ascii="Times New Roman" w:hAnsi="Times New Roman" w:cs="Times New Roman"/>
          <w:lang w:val="en-US"/>
        </w:rPr>
      </w:pPr>
      <w:r w:rsidRPr="00554544">
        <w:rPr>
          <w:rFonts w:ascii="Times New Roman" w:hAnsi="Times New Roman" w:cs="Times New Roman"/>
          <w:lang w:val="en-US"/>
        </w:rPr>
        <w:t xml:space="preserve">Lower taxation on electricity: </w:t>
      </w:r>
      <w:r w:rsidR="00554544">
        <w:rPr>
          <w:rFonts w:ascii="Times New Roman" w:hAnsi="Times New Roman" w:cs="Times New Roman"/>
          <w:lang w:val="en-US"/>
        </w:rPr>
        <w:t xml:space="preserve">that help </w:t>
      </w:r>
      <w:r w:rsidRPr="00554544">
        <w:rPr>
          <w:rFonts w:ascii="Times New Roman" w:hAnsi="Times New Roman" w:cs="Times New Roman"/>
          <w:lang w:val="en-US"/>
        </w:rPr>
        <w:t xml:space="preserve">allows </w:t>
      </w:r>
      <w:r w:rsidR="00554544">
        <w:rPr>
          <w:rFonts w:ascii="Times New Roman" w:hAnsi="Times New Roman" w:cs="Times New Roman"/>
          <w:lang w:val="en-US"/>
        </w:rPr>
        <w:t>bakers</w:t>
      </w:r>
      <w:r w:rsidRPr="00554544">
        <w:rPr>
          <w:rFonts w:ascii="Times New Roman" w:hAnsi="Times New Roman" w:cs="Times New Roman"/>
          <w:lang w:val="en-US"/>
        </w:rPr>
        <w:t xml:space="preserve"> to obtain a large part of their electricity at a fixed price of 42 euros/MWh, rather than at the market price.</w:t>
      </w:r>
    </w:p>
    <w:p w:rsidR="00DE3938" w:rsidRPr="00DE3938" w:rsidRDefault="00DE3938" w:rsidP="00DE3938">
      <w:pPr>
        <w:jc w:val="both"/>
        <w:rPr>
          <w:lang w:val="en-US"/>
        </w:rPr>
      </w:pPr>
    </w:p>
    <w:p w:rsidR="00DE3938" w:rsidRPr="00554544" w:rsidRDefault="00DE3938" w:rsidP="00554544">
      <w:pPr>
        <w:pStyle w:val="Paragraphedeliste"/>
        <w:numPr>
          <w:ilvl w:val="0"/>
          <w:numId w:val="4"/>
        </w:numPr>
        <w:jc w:val="both"/>
        <w:rPr>
          <w:rFonts w:ascii="Times New Roman" w:hAnsi="Times New Roman" w:cs="Times New Roman"/>
          <w:lang w:val="en-US"/>
        </w:rPr>
      </w:pPr>
      <w:r w:rsidRPr="00554544">
        <w:rPr>
          <w:rFonts w:ascii="Times New Roman" w:hAnsi="Times New Roman" w:cs="Times New Roman"/>
          <w:lang w:val="en-US"/>
        </w:rPr>
        <w:t xml:space="preserve">Personalized support: </w:t>
      </w:r>
      <w:r w:rsidR="00554544">
        <w:rPr>
          <w:rFonts w:ascii="Times New Roman" w:hAnsi="Times New Roman" w:cs="Times New Roman"/>
          <w:lang w:val="en-US"/>
        </w:rPr>
        <w:t>bakeries</w:t>
      </w:r>
      <w:r w:rsidRPr="00554544">
        <w:rPr>
          <w:rFonts w:ascii="Times New Roman" w:hAnsi="Times New Roman" w:cs="Times New Roman"/>
          <w:lang w:val="en-US"/>
        </w:rPr>
        <w:t xml:space="preserve"> in difficulty can be supported</w:t>
      </w:r>
      <w:r w:rsidR="00554544">
        <w:rPr>
          <w:rFonts w:ascii="Times New Roman" w:hAnsi="Times New Roman" w:cs="Times New Roman"/>
          <w:lang w:val="en-US"/>
        </w:rPr>
        <w:t xml:space="preserve"> at no cost</w:t>
      </w:r>
      <w:r w:rsidRPr="00554544">
        <w:rPr>
          <w:rFonts w:ascii="Times New Roman" w:hAnsi="Times New Roman" w:cs="Times New Roman"/>
          <w:lang w:val="en-US"/>
        </w:rPr>
        <w:t xml:space="preserve"> by a departmental adviser.</w:t>
      </w:r>
    </w:p>
    <w:p w:rsidR="00DE3938" w:rsidRPr="00DE3938" w:rsidRDefault="00DE3938" w:rsidP="00DE3938">
      <w:pPr>
        <w:jc w:val="both"/>
        <w:rPr>
          <w:lang w:val="en-US"/>
        </w:rPr>
      </w:pPr>
    </w:p>
    <w:p w:rsidR="00DE3938" w:rsidRPr="00554544" w:rsidRDefault="00DE3938" w:rsidP="00554544">
      <w:pPr>
        <w:pStyle w:val="Paragraphedeliste"/>
        <w:numPr>
          <w:ilvl w:val="0"/>
          <w:numId w:val="4"/>
        </w:numPr>
        <w:jc w:val="both"/>
        <w:rPr>
          <w:rFonts w:ascii="Times New Roman" w:hAnsi="Times New Roman" w:cs="Times New Roman"/>
          <w:lang w:val="en-US"/>
        </w:rPr>
      </w:pPr>
      <w:r w:rsidRPr="00554544">
        <w:rPr>
          <w:rFonts w:ascii="Times New Roman" w:hAnsi="Times New Roman" w:cs="Times New Roman"/>
          <w:lang w:val="en-US"/>
        </w:rPr>
        <w:t>Termination of energy contracts free of charge: some bakers will be able to terminate their contracts free of charge, in order to renegotiate new, more advantageous ones.</w:t>
      </w:r>
    </w:p>
    <w:p w:rsidR="00DE3938" w:rsidRPr="00DE3938" w:rsidRDefault="00DE3938" w:rsidP="00DE3938">
      <w:pPr>
        <w:jc w:val="both"/>
        <w:rPr>
          <w:lang w:val="en-US"/>
        </w:rPr>
      </w:pPr>
    </w:p>
    <w:p w:rsidR="00DE3938" w:rsidRPr="00554544" w:rsidRDefault="00DE3938" w:rsidP="00554544">
      <w:pPr>
        <w:pStyle w:val="Paragraphedeliste"/>
        <w:numPr>
          <w:ilvl w:val="0"/>
          <w:numId w:val="4"/>
        </w:numPr>
        <w:jc w:val="both"/>
        <w:rPr>
          <w:rFonts w:ascii="Times New Roman" w:hAnsi="Times New Roman" w:cs="Times New Roman"/>
          <w:lang w:val="en-US"/>
        </w:rPr>
      </w:pPr>
      <w:r w:rsidRPr="00554544">
        <w:rPr>
          <w:rFonts w:ascii="Times New Roman" w:hAnsi="Times New Roman" w:cs="Times New Roman"/>
          <w:lang w:val="en-US"/>
        </w:rPr>
        <w:t>The staggering of energy bills: proposal of payment facilities over several months, to bakers having cash flow difficulties.</w:t>
      </w:r>
    </w:p>
    <w:p w:rsidR="00DE3938" w:rsidRDefault="00DE3938" w:rsidP="002E68D5">
      <w:pPr>
        <w:jc w:val="both"/>
        <w:rPr>
          <w:lang w:val="en-US"/>
        </w:rPr>
      </w:pPr>
    </w:p>
    <w:p w:rsidR="00061C9A" w:rsidRPr="00061C9A" w:rsidRDefault="00061C9A" w:rsidP="00061C9A">
      <w:pPr>
        <w:jc w:val="both"/>
        <w:rPr>
          <w:lang w:val="en-US"/>
        </w:rPr>
      </w:pPr>
      <w:r w:rsidRPr="00061C9A">
        <w:rPr>
          <w:lang w:val="en-US"/>
        </w:rPr>
        <w:t>Despite government's efforts, bakers consider that more needs to be done to preserve the future of the</w:t>
      </w:r>
      <w:r w:rsidR="00666418">
        <w:rPr>
          <w:lang w:val="en-US"/>
        </w:rPr>
        <w:t>ir</w:t>
      </w:r>
      <w:r w:rsidRPr="00061C9A">
        <w:rPr>
          <w:lang w:val="en-US"/>
        </w:rPr>
        <w:t xml:space="preserve"> profession. They want more drastic measures</w:t>
      </w:r>
      <w:r w:rsidR="002848E3">
        <w:rPr>
          <w:lang w:val="en-US"/>
        </w:rPr>
        <w:t xml:space="preserve"> such as</w:t>
      </w:r>
      <w:r w:rsidRPr="00061C9A">
        <w:rPr>
          <w:lang w:val="en-US"/>
        </w:rPr>
        <w:t>:</w:t>
      </w:r>
    </w:p>
    <w:p w:rsidR="00061C9A" w:rsidRPr="00061C9A" w:rsidRDefault="00061C9A" w:rsidP="00061C9A">
      <w:pPr>
        <w:jc w:val="both"/>
        <w:rPr>
          <w:lang w:val="en-US"/>
        </w:rPr>
      </w:pPr>
    </w:p>
    <w:p w:rsidR="00061C9A" w:rsidRPr="002848E3" w:rsidRDefault="00061C9A" w:rsidP="002848E3">
      <w:pPr>
        <w:pStyle w:val="Paragraphedeliste"/>
        <w:numPr>
          <w:ilvl w:val="0"/>
          <w:numId w:val="5"/>
        </w:numPr>
        <w:jc w:val="both"/>
        <w:rPr>
          <w:rFonts w:ascii="Times New Roman" w:hAnsi="Times New Roman" w:cs="Times New Roman"/>
          <w:lang w:val="en-US"/>
        </w:rPr>
      </w:pPr>
      <w:r w:rsidRPr="002848E3">
        <w:rPr>
          <w:rFonts w:ascii="Times New Roman" w:hAnsi="Times New Roman" w:cs="Times New Roman"/>
          <w:lang w:val="en-US"/>
        </w:rPr>
        <w:t>block</w:t>
      </w:r>
      <w:r w:rsidR="000907E7">
        <w:rPr>
          <w:rFonts w:ascii="Times New Roman" w:hAnsi="Times New Roman" w:cs="Times New Roman"/>
          <w:lang w:val="en-US"/>
        </w:rPr>
        <w:t>ing</w:t>
      </w:r>
      <w:r w:rsidRPr="002848E3">
        <w:rPr>
          <w:rFonts w:ascii="Times New Roman" w:hAnsi="Times New Roman" w:cs="Times New Roman"/>
          <w:lang w:val="en-US"/>
        </w:rPr>
        <w:t xml:space="preserve"> the price of energy for everyone and not just for </w:t>
      </w:r>
      <w:r w:rsidR="000907E7">
        <w:rPr>
          <w:rFonts w:ascii="Times New Roman" w:hAnsi="Times New Roman" w:cs="Times New Roman"/>
          <w:lang w:val="en-US"/>
        </w:rPr>
        <w:t>a few</w:t>
      </w:r>
      <w:r w:rsidRPr="002848E3">
        <w:rPr>
          <w:rFonts w:ascii="Times New Roman" w:hAnsi="Times New Roman" w:cs="Times New Roman"/>
          <w:lang w:val="en-US"/>
        </w:rPr>
        <w:t>. It should be regulated to cap its increase.</w:t>
      </w:r>
    </w:p>
    <w:p w:rsidR="00061C9A" w:rsidRPr="00061C9A" w:rsidRDefault="00061C9A" w:rsidP="00061C9A">
      <w:pPr>
        <w:jc w:val="both"/>
        <w:rPr>
          <w:lang w:val="en-US"/>
        </w:rPr>
      </w:pPr>
    </w:p>
    <w:p w:rsidR="00061C9A" w:rsidRPr="002848E3" w:rsidRDefault="00061C9A" w:rsidP="002848E3">
      <w:pPr>
        <w:pStyle w:val="Paragraphedeliste"/>
        <w:numPr>
          <w:ilvl w:val="0"/>
          <w:numId w:val="5"/>
        </w:numPr>
        <w:jc w:val="both"/>
        <w:rPr>
          <w:rFonts w:ascii="Times New Roman" w:hAnsi="Times New Roman" w:cs="Times New Roman"/>
          <w:lang w:val="en-US"/>
        </w:rPr>
      </w:pPr>
      <w:r w:rsidRPr="002848E3">
        <w:rPr>
          <w:rFonts w:ascii="Times New Roman" w:hAnsi="Times New Roman" w:cs="Times New Roman"/>
          <w:lang w:val="en-US"/>
        </w:rPr>
        <w:t>exit</w:t>
      </w:r>
      <w:r w:rsidR="000907E7">
        <w:rPr>
          <w:rFonts w:ascii="Times New Roman" w:hAnsi="Times New Roman" w:cs="Times New Roman"/>
          <w:lang w:val="en-US"/>
        </w:rPr>
        <w:t>ing</w:t>
      </w:r>
      <w:r w:rsidRPr="002848E3">
        <w:rPr>
          <w:rFonts w:ascii="Times New Roman" w:hAnsi="Times New Roman" w:cs="Times New Roman"/>
          <w:lang w:val="en-US"/>
        </w:rPr>
        <w:t xml:space="preserve"> the European electricity market</w:t>
      </w:r>
      <w:r w:rsidR="009A5F20">
        <w:rPr>
          <w:rFonts w:ascii="Times New Roman" w:hAnsi="Times New Roman" w:cs="Times New Roman"/>
          <w:lang w:val="en-US"/>
        </w:rPr>
        <w:t xml:space="preserve"> a</w:t>
      </w:r>
      <w:r w:rsidR="009A5F20" w:rsidRPr="009A5F20">
        <w:rPr>
          <w:rFonts w:ascii="Times New Roman" w:hAnsi="Times New Roman" w:cs="Times New Roman"/>
          <w:lang w:val="en-US"/>
        </w:rPr>
        <w:t>s Spain and Portugal</w:t>
      </w:r>
      <w:r w:rsidR="009A5F20">
        <w:rPr>
          <w:rFonts w:ascii="Times New Roman" w:hAnsi="Times New Roman" w:cs="Times New Roman"/>
          <w:lang w:val="en-US"/>
        </w:rPr>
        <w:t xml:space="preserve"> have done (European Commission, 2022)</w:t>
      </w:r>
    </w:p>
    <w:p w:rsidR="00061C9A" w:rsidRPr="00061C9A" w:rsidRDefault="00061C9A" w:rsidP="00061C9A">
      <w:pPr>
        <w:jc w:val="both"/>
        <w:rPr>
          <w:lang w:val="en-US"/>
        </w:rPr>
      </w:pPr>
    </w:p>
    <w:p w:rsidR="00061C9A" w:rsidRDefault="00061C9A" w:rsidP="002E0ECB">
      <w:pPr>
        <w:pStyle w:val="Paragraphedeliste"/>
        <w:numPr>
          <w:ilvl w:val="0"/>
          <w:numId w:val="5"/>
        </w:numPr>
        <w:jc w:val="both"/>
        <w:rPr>
          <w:rFonts w:ascii="Times New Roman" w:hAnsi="Times New Roman" w:cs="Times New Roman"/>
          <w:lang w:val="en-US"/>
        </w:rPr>
      </w:pPr>
      <w:r w:rsidRPr="000069F3">
        <w:rPr>
          <w:rFonts w:ascii="Times New Roman" w:hAnsi="Times New Roman" w:cs="Times New Roman"/>
          <w:lang w:val="en-US"/>
        </w:rPr>
        <w:t>lock</w:t>
      </w:r>
      <w:r w:rsidR="000907E7" w:rsidRPr="000069F3">
        <w:rPr>
          <w:rFonts w:ascii="Times New Roman" w:hAnsi="Times New Roman" w:cs="Times New Roman"/>
          <w:lang w:val="en-US"/>
        </w:rPr>
        <w:t>ing</w:t>
      </w:r>
      <w:r w:rsidRPr="000069F3">
        <w:rPr>
          <w:rFonts w:ascii="Times New Roman" w:hAnsi="Times New Roman" w:cs="Times New Roman"/>
          <w:lang w:val="en-US"/>
        </w:rPr>
        <w:t xml:space="preserve"> in commodity prices</w:t>
      </w:r>
    </w:p>
    <w:p w:rsidR="000069F3" w:rsidRPr="000069F3" w:rsidRDefault="000069F3" w:rsidP="000069F3">
      <w:pPr>
        <w:pStyle w:val="Paragraphedeliste"/>
        <w:jc w:val="both"/>
        <w:rPr>
          <w:rFonts w:ascii="Times New Roman" w:hAnsi="Times New Roman" w:cs="Times New Roman"/>
          <w:lang w:val="en-US"/>
        </w:rPr>
      </w:pPr>
    </w:p>
    <w:p w:rsidR="00DE3938" w:rsidRPr="002848E3" w:rsidRDefault="00061C9A" w:rsidP="002848E3">
      <w:pPr>
        <w:pStyle w:val="Paragraphedeliste"/>
        <w:numPr>
          <w:ilvl w:val="0"/>
          <w:numId w:val="5"/>
        </w:numPr>
        <w:jc w:val="both"/>
        <w:rPr>
          <w:rFonts w:ascii="Times New Roman" w:hAnsi="Times New Roman" w:cs="Times New Roman"/>
          <w:lang w:val="en-US"/>
        </w:rPr>
      </w:pPr>
      <w:r w:rsidRPr="002848E3">
        <w:rPr>
          <w:rFonts w:ascii="Times New Roman" w:hAnsi="Times New Roman" w:cs="Times New Roman"/>
          <w:lang w:val="en-US"/>
        </w:rPr>
        <w:t>encourag</w:t>
      </w:r>
      <w:r w:rsidR="000907E7">
        <w:rPr>
          <w:rFonts w:ascii="Times New Roman" w:hAnsi="Times New Roman" w:cs="Times New Roman"/>
          <w:lang w:val="en-US"/>
        </w:rPr>
        <w:t>ing</w:t>
      </w:r>
      <w:r w:rsidRPr="002848E3">
        <w:rPr>
          <w:rFonts w:ascii="Times New Roman" w:hAnsi="Times New Roman" w:cs="Times New Roman"/>
          <w:lang w:val="en-US"/>
        </w:rPr>
        <w:t xml:space="preserve"> suppliers to lower their prices, even if they too suffer from the increase</w:t>
      </w:r>
    </w:p>
    <w:p w:rsidR="00DE3938" w:rsidRDefault="00DE3938" w:rsidP="002E68D5">
      <w:pPr>
        <w:jc w:val="both"/>
        <w:rPr>
          <w:lang w:val="en-US"/>
        </w:rPr>
      </w:pPr>
    </w:p>
    <w:p w:rsidR="00DE3938" w:rsidRDefault="004F5A31" w:rsidP="002E68D5">
      <w:pPr>
        <w:jc w:val="both"/>
        <w:rPr>
          <w:lang w:val="en-US"/>
        </w:rPr>
      </w:pPr>
      <w:r>
        <w:rPr>
          <w:lang w:val="en-US"/>
        </w:rPr>
        <w:t>Bakers fear of t</w:t>
      </w:r>
      <w:r w:rsidR="003F7A0D" w:rsidRPr="003F7A0D">
        <w:rPr>
          <w:lang w:val="en-US"/>
        </w:rPr>
        <w:t xml:space="preserve">he consequences that would entail the </w:t>
      </w:r>
      <w:r>
        <w:rPr>
          <w:lang w:val="en-US"/>
        </w:rPr>
        <w:t>depletion</w:t>
      </w:r>
      <w:r w:rsidR="003F7A0D" w:rsidRPr="003F7A0D">
        <w:rPr>
          <w:lang w:val="en-US"/>
        </w:rPr>
        <w:t xml:space="preserve"> of the</w:t>
      </w:r>
      <w:r w:rsidR="00666418">
        <w:rPr>
          <w:lang w:val="en-US"/>
        </w:rPr>
        <w:t>ir</w:t>
      </w:r>
      <w:r w:rsidR="003F7A0D" w:rsidRPr="003F7A0D">
        <w:rPr>
          <w:lang w:val="en-US"/>
        </w:rPr>
        <w:t xml:space="preserve"> profession</w:t>
      </w:r>
      <w:r>
        <w:rPr>
          <w:lang w:val="en-US"/>
        </w:rPr>
        <w:t xml:space="preserve">. </w:t>
      </w:r>
      <w:r w:rsidR="003F7A0D" w:rsidRPr="003F7A0D">
        <w:rPr>
          <w:lang w:val="en-US"/>
        </w:rPr>
        <w:t>First of all, this know-how which is part of the French cultural heritage would be lost, which would lead to its disappearance over time. The death of the local trade which creates social ties</w:t>
      </w:r>
      <w:r>
        <w:rPr>
          <w:lang w:val="en-US"/>
        </w:rPr>
        <w:t xml:space="preserve"> and </w:t>
      </w:r>
      <w:r w:rsidR="003F7A0D" w:rsidRPr="003F7A0D">
        <w:rPr>
          <w:lang w:val="en-US"/>
        </w:rPr>
        <w:t>unite</w:t>
      </w:r>
      <w:r>
        <w:rPr>
          <w:lang w:val="en-US"/>
        </w:rPr>
        <w:t>s</w:t>
      </w:r>
      <w:r w:rsidR="003F7A0D" w:rsidRPr="003F7A0D">
        <w:rPr>
          <w:lang w:val="en-US"/>
        </w:rPr>
        <w:t xml:space="preserve"> a village would be assured. If nothing is done, the deterioration of the quality of bread and pastries</w:t>
      </w:r>
      <w:r>
        <w:rPr>
          <w:lang w:val="en-US"/>
        </w:rPr>
        <w:t xml:space="preserve"> will also be witnessed</w:t>
      </w:r>
      <w:r w:rsidR="003F7A0D" w:rsidRPr="003F7A0D">
        <w:rPr>
          <w:lang w:val="en-US"/>
        </w:rPr>
        <w:t>. Indeed, artisan bakers prefer quality raw materials, while large retailers rely on profit to the detriment of the quality of the products we consume. Finally, people who are passionate about their profession</w:t>
      </w:r>
      <w:r>
        <w:rPr>
          <w:lang w:val="en-US"/>
        </w:rPr>
        <w:t xml:space="preserve"> will</w:t>
      </w:r>
      <w:r w:rsidR="003F7A0D" w:rsidRPr="003F7A0D">
        <w:rPr>
          <w:lang w:val="en-US"/>
        </w:rPr>
        <w:t xml:space="preserve"> find themselves unemployed against their will, unemployment which also has its financial, socia</w:t>
      </w:r>
      <w:r w:rsidR="00FA7B54">
        <w:rPr>
          <w:lang w:val="en-US"/>
        </w:rPr>
        <w:t>l, hea</w:t>
      </w:r>
      <w:r w:rsidR="00AE59A3">
        <w:rPr>
          <w:lang w:val="en-US"/>
        </w:rPr>
        <w:t>l</w:t>
      </w:r>
      <w:r w:rsidR="00FA7B54">
        <w:rPr>
          <w:lang w:val="en-US"/>
        </w:rPr>
        <w:t>th</w:t>
      </w:r>
      <w:r w:rsidR="00CA742C">
        <w:rPr>
          <w:lang w:val="en-US"/>
        </w:rPr>
        <w:t xml:space="preserve">, </w:t>
      </w:r>
      <w:r w:rsidR="003F7A0D" w:rsidRPr="003F7A0D">
        <w:rPr>
          <w:lang w:val="en-US"/>
        </w:rPr>
        <w:t>psychological</w:t>
      </w:r>
      <w:r w:rsidR="00CA742C">
        <w:rPr>
          <w:lang w:val="en-US"/>
        </w:rPr>
        <w:t xml:space="preserve"> but also political (Saint-Paul, 1999)</w:t>
      </w:r>
      <w:r w:rsidR="003F7A0D" w:rsidRPr="003F7A0D">
        <w:rPr>
          <w:lang w:val="en-US"/>
        </w:rPr>
        <w:t xml:space="preserve"> </w:t>
      </w:r>
      <w:r w:rsidR="00CA742C">
        <w:rPr>
          <w:lang w:val="en-US"/>
        </w:rPr>
        <w:t xml:space="preserve">negative </w:t>
      </w:r>
      <w:r w:rsidR="00AE59A3">
        <w:rPr>
          <w:lang w:val="en-US"/>
        </w:rPr>
        <w:t>impacts</w:t>
      </w:r>
      <w:r w:rsidR="003F7A0D" w:rsidRPr="003F7A0D">
        <w:rPr>
          <w:lang w:val="en-US"/>
        </w:rPr>
        <w:t>.</w:t>
      </w:r>
      <w:r w:rsidR="00AE59A3">
        <w:rPr>
          <w:lang w:val="en-US"/>
        </w:rPr>
        <w:t xml:space="preserve"> </w:t>
      </w:r>
    </w:p>
    <w:p w:rsidR="00665FD2" w:rsidRPr="00B24C7E" w:rsidRDefault="00665FD2" w:rsidP="002E68D5">
      <w:pPr>
        <w:jc w:val="both"/>
        <w:rPr>
          <w:b/>
          <w:bCs/>
          <w:lang w:val="en-US"/>
        </w:rPr>
      </w:pPr>
    </w:p>
    <w:p w:rsidR="00665FD2" w:rsidRPr="00B24C7E" w:rsidRDefault="00844277" w:rsidP="00665FD2">
      <w:pPr>
        <w:pStyle w:val="Paragraphedeliste"/>
        <w:numPr>
          <w:ilvl w:val="0"/>
          <w:numId w:val="1"/>
        </w:numPr>
        <w:jc w:val="both"/>
        <w:rPr>
          <w:rFonts w:ascii="Times New Roman" w:hAnsi="Times New Roman" w:cs="Times New Roman"/>
          <w:b/>
          <w:bCs/>
          <w:lang w:val="en-US"/>
        </w:rPr>
      </w:pPr>
      <w:r w:rsidRPr="00B24C7E">
        <w:rPr>
          <w:rFonts w:ascii="Times New Roman" w:hAnsi="Times New Roman" w:cs="Times New Roman"/>
          <w:b/>
          <w:bCs/>
          <w:lang w:val="en-US"/>
        </w:rPr>
        <w:t>What barriers to equity need to be solved?</w:t>
      </w:r>
    </w:p>
    <w:p w:rsidR="00211D1B" w:rsidRPr="004B0B22" w:rsidRDefault="00211D1B" w:rsidP="00211D1B">
      <w:pPr>
        <w:rPr>
          <w:lang w:val="en-US"/>
        </w:rPr>
      </w:pPr>
    </w:p>
    <w:p w:rsidR="00211D1B" w:rsidRPr="00211D1B" w:rsidRDefault="00211D1B" w:rsidP="00211D1B">
      <w:pPr>
        <w:rPr>
          <w:lang w:val="en-US"/>
        </w:rPr>
      </w:pPr>
      <w:r w:rsidRPr="00211D1B">
        <w:rPr>
          <w:lang w:val="en-US"/>
        </w:rPr>
        <w:t>According to Luke et al. (2013), equity refers to the opportunity given to reach “their optimal abilities regardless of their specific community background or dispositional characteristics”</w:t>
      </w:r>
      <w:r w:rsidR="00BF2F0B">
        <w:rPr>
          <w:lang w:val="en-US"/>
        </w:rPr>
        <w:t xml:space="preserve"> </w:t>
      </w:r>
      <w:r w:rsidRPr="00211D1B">
        <w:rPr>
          <w:lang w:val="en-US"/>
        </w:rPr>
        <w:t xml:space="preserve">(Luke </w:t>
      </w:r>
      <w:r w:rsidRPr="00E9071F">
        <w:rPr>
          <w:i/>
          <w:iCs/>
          <w:lang w:val="en-US"/>
        </w:rPr>
        <w:t>et al</w:t>
      </w:r>
      <w:r w:rsidRPr="00211D1B">
        <w:rPr>
          <w:lang w:val="en-US"/>
        </w:rPr>
        <w:t xml:space="preserve">., 2013). </w:t>
      </w:r>
    </w:p>
    <w:p w:rsidR="00211D1B" w:rsidRDefault="00211D1B" w:rsidP="00C4733B">
      <w:pPr>
        <w:jc w:val="both"/>
        <w:rPr>
          <w:lang w:val="en-US"/>
        </w:rPr>
      </w:pPr>
    </w:p>
    <w:p w:rsidR="00C4733B" w:rsidRPr="00C4733B" w:rsidRDefault="002C18BB" w:rsidP="00C4733B">
      <w:pPr>
        <w:jc w:val="both"/>
        <w:rPr>
          <w:lang w:val="en-US"/>
        </w:rPr>
      </w:pPr>
      <w:r>
        <w:rPr>
          <w:lang w:val="en-US"/>
        </w:rPr>
        <w:t>T</w:t>
      </w:r>
      <w:r w:rsidR="00C4733B" w:rsidRPr="00C4733B">
        <w:rPr>
          <w:lang w:val="en-US"/>
        </w:rPr>
        <w:t xml:space="preserve">he situation currently experienced by </w:t>
      </w:r>
      <w:r w:rsidR="004F314A">
        <w:rPr>
          <w:lang w:val="en-US"/>
        </w:rPr>
        <w:t>many</w:t>
      </w:r>
      <w:r w:rsidR="00C4733B" w:rsidRPr="00C4733B">
        <w:rPr>
          <w:lang w:val="en-US"/>
        </w:rPr>
        <w:t xml:space="preserve"> bakers in France raises certain issues of equity. </w:t>
      </w:r>
      <w:r w:rsidR="00C4543E">
        <w:rPr>
          <w:lang w:val="en-US"/>
        </w:rPr>
        <w:t>It</w:t>
      </w:r>
      <w:r w:rsidR="00C4733B" w:rsidRPr="00C4733B">
        <w:rPr>
          <w:lang w:val="en-US"/>
        </w:rPr>
        <w:t xml:space="preserve"> clearly shows that not all bakers are affected in the same way by the rise in energy prices and not all are entitled to the same </w:t>
      </w:r>
      <w:r>
        <w:rPr>
          <w:lang w:val="en-US"/>
        </w:rPr>
        <w:t>support</w:t>
      </w:r>
      <w:r w:rsidR="00C4733B" w:rsidRPr="00C4733B">
        <w:rPr>
          <w:lang w:val="en-US"/>
        </w:rPr>
        <w:t xml:space="preserve">. </w:t>
      </w:r>
      <w:r w:rsidR="00F84790">
        <w:rPr>
          <w:lang w:val="en-US"/>
        </w:rPr>
        <w:t>In a nutshell</w:t>
      </w:r>
      <w:r w:rsidR="00C4733B" w:rsidRPr="00C4733B">
        <w:rPr>
          <w:lang w:val="en-US"/>
        </w:rPr>
        <w:t>, small businesses with less than 10 employees and who have always been loyal to th</w:t>
      </w:r>
      <w:r>
        <w:rPr>
          <w:lang w:val="en-US"/>
        </w:rPr>
        <w:t>e</w:t>
      </w:r>
      <w:r w:rsidR="00C4733B" w:rsidRPr="00C4733B">
        <w:rPr>
          <w:lang w:val="en-US"/>
        </w:rPr>
        <w:t xml:space="preserve"> state electricity supplier (contracted directly with </w:t>
      </w:r>
      <w:r>
        <w:rPr>
          <w:lang w:val="en-US"/>
        </w:rPr>
        <w:t>EDF</w:t>
      </w:r>
      <w:r w:rsidR="00C4733B" w:rsidRPr="00C4733B">
        <w:rPr>
          <w:lang w:val="en-US"/>
        </w:rPr>
        <w:t xml:space="preserve"> and not </w:t>
      </w:r>
      <w:r w:rsidR="00C4543E">
        <w:rPr>
          <w:lang w:val="en-US"/>
        </w:rPr>
        <w:t>through</w:t>
      </w:r>
      <w:r w:rsidR="00C4733B" w:rsidRPr="00C4733B">
        <w:rPr>
          <w:lang w:val="en-US"/>
        </w:rPr>
        <w:t xml:space="preserve"> subcontractors) are the ones that benefit the most from </w:t>
      </w:r>
      <w:r>
        <w:rPr>
          <w:lang w:val="en-US"/>
        </w:rPr>
        <w:t xml:space="preserve">the measures </w:t>
      </w:r>
      <w:r>
        <w:rPr>
          <w:lang w:val="en-US"/>
        </w:rPr>
        <w:lastRenderedPageBreak/>
        <w:t>offered by the government</w:t>
      </w:r>
      <w:r w:rsidR="00C4733B" w:rsidRPr="00C4733B">
        <w:rPr>
          <w:lang w:val="en-US"/>
        </w:rPr>
        <w:t xml:space="preserve"> while they are in theory</w:t>
      </w:r>
      <w:r>
        <w:rPr>
          <w:lang w:val="en-US"/>
        </w:rPr>
        <w:t xml:space="preserve"> the ones</w:t>
      </w:r>
      <w:r w:rsidR="00C4733B" w:rsidRPr="00C4733B">
        <w:rPr>
          <w:lang w:val="en-US"/>
        </w:rPr>
        <w:t xml:space="preserve"> less </w:t>
      </w:r>
      <w:r>
        <w:rPr>
          <w:lang w:val="en-US"/>
        </w:rPr>
        <w:t>exposed to</w:t>
      </w:r>
      <w:r w:rsidR="00C4733B" w:rsidRPr="00C4733B">
        <w:rPr>
          <w:lang w:val="en-US"/>
        </w:rPr>
        <w:t xml:space="preserve"> the risk of total closure of their activity. So</w:t>
      </w:r>
      <w:r w:rsidR="00B43C98">
        <w:rPr>
          <w:lang w:val="en-US"/>
        </w:rPr>
        <w:t>,</w:t>
      </w:r>
      <w:r w:rsidR="00C4733B" w:rsidRPr="00C4733B">
        <w:rPr>
          <w:lang w:val="en-US"/>
        </w:rPr>
        <w:t xml:space="preserve"> these </w:t>
      </w:r>
      <w:r>
        <w:rPr>
          <w:lang w:val="en-US"/>
        </w:rPr>
        <w:t>solutions</w:t>
      </w:r>
      <w:r w:rsidR="00C4733B" w:rsidRPr="00C4733B">
        <w:rPr>
          <w:lang w:val="en-US"/>
        </w:rPr>
        <w:t xml:space="preserve"> will not avoid the</w:t>
      </w:r>
      <w:r w:rsidR="00B43C98">
        <w:rPr>
          <w:lang w:val="en-US"/>
        </w:rPr>
        <w:t xml:space="preserve"> bankruptcy of hundreds</w:t>
      </w:r>
      <w:r w:rsidR="00C4543E">
        <w:rPr>
          <w:lang w:val="en-US"/>
        </w:rPr>
        <w:t xml:space="preserve"> of thousands</w:t>
      </w:r>
      <w:r w:rsidR="00B43C98">
        <w:rPr>
          <w:lang w:val="en-US"/>
        </w:rPr>
        <w:t xml:space="preserve"> of bakers</w:t>
      </w:r>
      <w:r w:rsidR="00C4733B" w:rsidRPr="00C4733B">
        <w:rPr>
          <w:lang w:val="en-US"/>
        </w:rPr>
        <w:t xml:space="preserve"> because for that they would have to benefit from individual</w:t>
      </w:r>
      <w:r>
        <w:rPr>
          <w:lang w:val="en-US"/>
        </w:rPr>
        <w:t xml:space="preserve"> and personalized</w:t>
      </w:r>
      <w:r w:rsidR="00C4733B" w:rsidRPr="00C4733B">
        <w:rPr>
          <w:lang w:val="en-US"/>
        </w:rPr>
        <w:t xml:space="preserve"> treatment to their financial situation in order to be able to guarantee the </w:t>
      </w:r>
      <w:r>
        <w:rPr>
          <w:lang w:val="en-US"/>
        </w:rPr>
        <w:t>carrying on</w:t>
      </w:r>
      <w:r w:rsidR="00C4733B" w:rsidRPr="00C4733B">
        <w:rPr>
          <w:lang w:val="en-US"/>
        </w:rPr>
        <w:t xml:space="preserve"> of their activity. Fairness on the part of the government would be to </w:t>
      </w:r>
      <w:r>
        <w:rPr>
          <w:lang w:val="en-US"/>
        </w:rPr>
        <w:t>acknowledge</w:t>
      </w:r>
      <w:r w:rsidR="00C4733B" w:rsidRPr="00C4733B">
        <w:rPr>
          <w:lang w:val="en-US"/>
        </w:rPr>
        <w:t xml:space="preserve"> that:</w:t>
      </w:r>
    </w:p>
    <w:p w:rsidR="00C4733B" w:rsidRPr="00C4733B" w:rsidRDefault="00C4733B" w:rsidP="00C4733B">
      <w:pPr>
        <w:jc w:val="both"/>
        <w:rPr>
          <w:lang w:val="en-US"/>
        </w:rPr>
      </w:pPr>
    </w:p>
    <w:p w:rsidR="00C4733B" w:rsidRPr="002C18BB" w:rsidRDefault="00C4733B" w:rsidP="002C18BB">
      <w:pPr>
        <w:pStyle w:val="Paragraphedeliste"/>
        <w:numPr>
          <w:ilvl w:val="0"/>
          <w:numId w:val="6"/>
        </w:numPr>
        <w:jc w:val="both"/>
        <w:rPr>
          <w:rFonts w:ascii="Times New Roman" w:hAnsi="Times New Roman" w:cs="Times New Roman"/>
          <w:lang w:val="en-US"/>
        </w:rPr>
      </w:pPr>
      <w:r w:rsidRPr="002C18BB">
        <w:rPr>
          <w:rFonts w:ascii="Times New Roman" w:hAnsi="Times New Roman" w:cs="Times New Roman"/>
          <w:lang w:val="en-US"/>
        </w:rPr>
        <w:t xml:space="preserve">no baker has </w:t>
      </w:r>
      <w:r w:rsidR="009B6EF4">
        <w:rPr>
          <w:rFonts w:ascii="Times New Roman" w:hAnsi="Times New Roman" w:cs="Times New Roman"/>
          <w:lang w:val="en-US"/>
        </w:rPr>
        <w:t xml:space="preserve">deliberately </w:t>
      </w:r>
      <w:r w:rsidRPr="002C18BB">
        <w:rPr>
          <w:rFonts w:ascii="Times New Roman" w:hAnsi="Times New Roman" w:cs="Times New Roman"/>
          <w:lang w:val="en-US"/>
        </w:rPr>
        <w:t>chosen to be in this situation (</w:t>
      </w:r>
      <w:r w:rsidR="009B6EF4">
        <w:rPr>
          <w:rFonts w:ascii="Times New Roman" w:hAnsi="Times New Roman" w:cs="Times New Roman"/>
          <w:lang w:val="en-US"/>
        </w:rPr>
        <w:t>circumstances</w:t>
      </w:r>
      <w:r w:rsidRPr="002C18BB">
        <w:rPr>
          <w:rFonts w:ascii="Times New Roman" w:hAnsi="Times New Roman" w:cs="Times New Roman"/>
          <w:lang w:val="en-US"/>
        </w:rPr>
        <w:t xml:space="preserve"> of which they are</w:t>
      </w:r>
      <w:r w:rsidR="00752878">
        <w:rPr>
          <w:rFonts w:ascii="Times New Roman" w:hAnsi="Times New Roman" w:cs="Times New Roman"/>
          <w:lang w:val="en-US"/>
        </w:rPr>
        <w:t xml:space="preserve"> only</w:t>
      </w:r>
      <w:r w:rsidRPr="002C18BB">
        <w:rPr>
          <w:rFonts w:ascii="Times New Roman" w:hAnsi="Times New Roman" w:cs="Times New Roman"/>
          <w:lang w:val="en-US"/>
        </w:rPr>
        <w:t xml:space="preserve"> victims and not responsible</w:t>
      </w:r>
      <w:r w:rsidR="002C18BB">
        <w:rPr>
          <w:rFonts w:ascii="Times New Roman" w:hAnsi="Times New Roman" w:cs="Times New Roman"/>
          <w:lang w:val="en-US"/>
        </w:rPr>
        <w:t xml:space="preserve"> for</w:t>
      </w:r>
      <w:r w:rsidRPr="002C18BB">
        <w:rPr>
          <w:rFonts w:ascii="Times New Roman" w:hAnsi="Times New Roman" w:cs="Times New Roman"/>
          <w:lang w:val="en-US"/>
        </w:rPr>
        <w:t>)</w:t>
      </w:r>
    </w:p>
    <w:p w:rsidR="00C4733B" w:rsidRPr="002C18BB" w:rsidRDefault="00C4733B" w:rsidP="002C18BB">
      <w:pPr>
        <w:pStyle w:val="Paragraphedeliste"/>
        <w:numPr>
          <w:ilvl w:val="0"/>
          <w:numId w:val="6"/>
        </w:numPr>
        <w:jc w:val="both"/>
        <w:rPr>
          <w:rFonts w:ascii="Times New Roman" w:hAnsi="Times New Roman" w:cs="Times New Roman"/>
          <w:lang w:val="en-US"/>
        </w:rPr>
      </w:pPr>
      <w:r w:rsidRPr="002C18BB">
        <w:rPr>
          <w:rFonts w:ascii="Times New Roman" w:hAnsi="Times New Roman" w:cs="Times New Roman"/>
          <w:lang w:val="en-US"/>
        </w:rPr>
        <w:t>all artisan bakers</w:t>
      </w:r>
      <w:r w:rsidR="002C18BB">
        <w:rPr>
          <w:rFonts w:ascii="Times New Roman" w:hAnsi="Times New Roman" w:cs="Times New Roman"/>
          <w:lang w:val="en-US"/>
        </w:rPr>
        <w:t xml:space="preserve"> do</w:t>
      </w:r>
      <w:r w:rsidRPr="002C18BB">
        <w:rPr>
          <w:rFonts w:ascii="Times New Roman" w:hAnsi="Times New Roman" w:cs="Times New Roman"/>
          <w:lang w:val="en-US"/>
        </w:rPr>
        <w:t xml:space="preserve"> matter</w:t>
      </w:r>
      <w:r w:rsidR="00752878">
        <w:rPr>
          <w:rFonts w:ascii="Times New Roman" w:hAnsi="Times New Roman" w:cs="Times New Roman"/>
          <w:lang w:val="en-US"/>
        </w:rPr>
        <w:t xml:space="preserve"> (and not just a few)</w:t>
      </w:r>
    </w:p>
    <w:p w:rsidR="002C18BB" w:rsidRDefault="00C4733B" w:rsidP="00D2225B">
      <w:pPr>
        <w:pStyle w:val="Paragraphedeliste"/>
        <w:numPr>
          <w:ilvl w:val="0"/>
          <w:numId w:val="6"/>
        </w:numPr>
        <w:jc w:val="both"/>
        <w:rPr>
          <w:rFonts w:ascii="Times New Roman" w:hAnsi="Times New Roman" w:cs="Times New Roman"/>
          <w:lang w:val="en-US"/>
        </w:rPr>
      </w:pPr>
      <w:r w:rsidRPr="002C18BB">
        <w:rPr>
          <w:rFonts w:ascii="Times New Roman" w:hAnsi="Times New Roman" w:cs="Times New Roman"/>
          <w:lang w:val="en-US"/>
        </w:rPr>
        <w:t>all bakers have different needs in the face of this crisis</w:t>
      </w:r>
      <w:r w:rsidR="00FC740B">
        <w:rPr>
          <w:rFonts w:ascii="Times New Roman" w:hAnsi="Times New Roman" w:cs="Times New Roman"/>
          <w:lang w:val="en-US"/>
        </w:rPr>
        <w:t xml:space="preserve"> (some more, some less)</w:t>
      </w:r>
      <w:r w:rsidRPr="002C18BB">
        <w:rPr>
          <w:rFonts w:ascii="Times New Roman" w:hAnsi="Times New Roman" w:cs="Times New Roman"/>
          <w:lang w:val="en-US"/>
        </w:rPr>
        <w:t xml:space="preserve"> </w:t>
      </w:r>
    </w:p>
    <w:p w:rsidR="00AE59A3" w:rsidRPr="002C18BB" w:rsidRDefault="00C4733B" w:rsidP="00D2225B">
      <w:pPr>
        <w:pStyle w:val="Paragraphedeliste"/>
        <w:numPr>
          <w:ilvl w:val="0"/>
          <w:numId w:val="6"/>
        </w:numPr>
        <w:jc w:val="both"/>
        <w:rPr>
          <w:rFonts w:ascii="Times New Roman" w:hAnsi="Times New Roman" w:cs="Times New Roman"/>
          <w:lang w:val="en-US"/>
        </w:rPr>
      </w:pPr>
      <w:r w:rsidRPr="002C18BB">
        <w:rPr>
          <w:rFonts w:ascii="Times New Roman" w:hAnsi="Times New Roman" w:cs="Times New Roman"/>
          <w:lang w:val="en-US"/>
        </w:rPr>
        <w:t xml:space="preserve">therefore, </w:t>
      </w:r>
      <w:r w:rsidR="002C18BB">
        <w:rPr>
          <w:rFonts w:ascii="Times New Roman" w:hAnsi="Times New Roman" w:cs="Times New Roman"/>
          <w:lang w:val="en-US"/>
        </w:rPr>
        <w:t xml:space="preserve">bakers </w:t>
      </w:r>
      <w:r w:rsidRPr="002C18BB">
        <w:rPr>
          <w:rFonts w:ascii="Times New Roman" w:hAnsi="Times New Roman" w:cs="Times New Roman"/>
          <w:lang w:val="en-US"/>
        </w:rPr>
        <w:t>should be able to access help tailored to the</w:t>
      </w:r>
      <w:r w:rsidR="009B6EF4">
        <w:rPr>
          <w:rFonts w:ascii="Times New Roman" w:hAnsi="Times New Roman" w:cs="Times New Roman"/>
          <w:lang w:val="en-US"/>
        </w:rPr>
        <w:t>ir</w:t>
      </w:r>
      <w:r w:rsidR="002C18BB">
        <w:rPr>
          <w:rFonts w:ascii="Times New Roman" w:hAnsi="Times New Roman" w:cs="Times New Roman"/>
          <w:lang w:val="en-US"/>
        </w:rPr>
        <w:t xml:space="preserve"> particular</w:t>
      </w:r>
      <w:r w:rsidRPr="002C18BB">
        <w:rPr>
          <w:rFonts w:ascii="Times New Roman" w:hAnsi="Times New Roman" w:cs="Times New Roman"/>
          <w:lang w:val="en-US"/>
        </w:rPr>
        <w:t xml:space="preserve"> need</w:t>
      </w:r>
      <w:r w:rsidR="002C18BB">
        <w:rPr>
          <w:rFonts w:ascii="Times New Roman" w:hAnsi="Times New Roman" w:cs="Times New Roman"/>
          <w:lang w:val="en-US"/>
        </w:rPr>
        <w:t>s</w:t>
      </w:r>
      <w:r w:rsidRPr="002C18BB">
        <w:rPr>
          <w:rFonts w:ascii="Times New Roman" w:hAnsi="Times New Roman" w:cs="Times New Roman"/>
          <w:lang w:val="en-US"/>
        </w:rPr>
        <w:t xml:space="preserve"> which will prevent them from shutting their business down.</w:t>
      </w:r>
    </w:p>
    <w:p w:rsidR="00211D1B" w:rsidRPr="004B0B22" w:rsidRDefault="00211D1B" w:rsidP="00107345">
      <w:pPr>
        <w:jc w:val="both"/>
        <w:rPr>
          <w:lang w:val="en-US"/>
        </w:rPr>
      </w:pPr>
    </w:p>
    <w:p w:rsidR="00C0696E" w:rsidRDefault="00B43C98" w:rsidP="00107345">
      <w:pPr>
        <w:jc w:val="both"/>
        <w:rPr>
          <w:lang w:val="en-US"/>
        </w:rPr>
      </w:pPr>
      <w:r w:rsidRPr="00C4733B">
        <w:rPr>
          <w:lang w:val="en-US"/>
        </w:rPr>
        <w:t xml:space="preserve">Not only are these aids not equal because not all bakers are entitled to them, but they are also not fair because despite the </w:t>
      </w:r>
      <w:r w:rsidR="00EA6E7E">
        <w:rPr>
          <w:lang w:val="en-US"/>
        </w:rPr>
        <w:t>help</w:t>
      </w:r>
      <w:r w:rsidRPr="00C4733B">
        <w:rPr>
          <w:lang w:val="en-US"/>
        </w:rPr>
        <w:t xml:space="preserve">, many of these bakeries will still not be able to </w:t>
      </w:r>
      <w:r w:rsidR="00EA6E7E">
        <w:rPr>
          <w:lang w:val="en-US"/>
        </w:rPr>
        <w:t>sustain</w:t>
      </w:r>
      <w:r w:rsidRPr="00C4733B">
        <w:rPr>
          <w:lang w:val="en-US"/>
        </w:rPr>
        <w:t xml:space="preserve"> their electricity bill</w:t>
      </w:r>
      <w:r w:rsidR="00EA6E7E">
        <w:rPr>
          <w:lang w:val="en-US"/>
        </w:rPr>
        <w:t>,</w:t>
      </w:r>
      <w:r>
        <w:rPr>
          <w:lang w:val="en-US"/>
        </w:rPr>
        <w:t xml:space="preserve"> </w:t>
      </w:r>
      <w:r w:rsidR="00EA6E7E">
        <w:rPr>
          <w:lang w:val="en-US"/>
        </w:rPr>
        <w:t xml:space="preserve">in some cases </w:t>
      </w:r>
      <w:r w:rsidRPr="00C4733B">
        <w:rPr>
          <w:lang w:val="en-US"/>
        </w:rPr>
        <w:t xml:space="preserve">multiplied by </w:t>
      </w:r>
      <w:r w:rsidR="00EA6E7E">
        <w:rPr>
          <w:lang w:val="en-US"/>
        </w:rPr>
        <w:t>four</w:t>
      </w:r>
      <w:r w:rsidRPr="00C4733B">
        <w:rPr>
          <w:lang w:val="en-US"/>
        </w:rPr>
        <w:t xml:space="preserve"> or </w:t>
      </w:r>
      <w:r w:rsidR="00EA6E7E">
        <w:rPr>
          <w:lang w:val="en-US"/>
        </w:rPr>
        <w:t>five</w:t>
      </w:r>
      <w:r w:rsidRPr="00C4733B">
        <w:rPr>
          <w:lang w:val="en-US"/>
        </w:rPr>
        <w:t>.</w:t>
      </w:r>
      <w:r w:rsidR="00EA6E7E">
        <w:rPr>
          <w:lang w:val="en-US"/>
        </w:rPr>
        <w:t xml:space="preserve"> </w:t>
      </w:r>
    </w:p>
    <w:p w:rsidR="008E3EB7" w:rsidRDefault="008E3EB7" w:rsidP="00107345">
      <w:pPr>
        <w:jc w:val="both"/>
        <w:rPr>
          <w:lang w:val="en-US"/>
        </w:rPr>
      </w:pPr>
    </w:p>
    <w:p w:rsidR="008E3EB7" w:rsidRPr="00B24C7E" w:rsidRDefault="008E3EB7" w:rsidP="008E3EB7">
      <w:pPr>
        <w:pStyle w:val="Paragraphedeliste"/>
        <w:numPr>
          <w:ilvl w:val="0"/>
          <w:numId w:val="1"/>
        </w:numPr>
        <w:jc w:val="both"/>
        <w:rPr>
          <w:rFonts w:ascii="Times New Roman" w:hAnsi="Times New Roman" w:cs="Times New Roman"/>
          <w:b/>
          <w:bCs/>
          <w:lang w:val="en-US"/>
        </w:rPr>
      </w:pPr>
      <w:r w:rsidRPr="00B24C7E">
        <w:rPr>
          <w:rFonts w:ascii="Times New Roman" w:hAnsi="Times New Roman" w:cs="Times New Roman"/>
          <w:b/>
          <w:bCs/>
          <w:lang w:val="en-US"/>
        </w:rPr>
        <w:t>Conclusion</w:t>
      </w:r>
    </w:p>
    <w:p w:rsidR="008E3EB7" w:rsidRDefault="008E3EB7" w:rsidP="008E3EB7">
      <w:pPr>
        <w:jc w:val="both"/>
        <w:rPr>
          <w:lang w:val="en-US"/>
        </w:rPr>
      </w:pPr>
    </w:p>
    <w:p w:rsidR="008E3EB7" w:rsidRPr="008E3EB7" w:rsidRDefault="00194141" w:rsidP="008E3EB7">
      <w:pPr>
        <w:jc w:val="both"/>
        <w:rPr>
          <w:lang w:val="en-US"/>
        </w:rPr>
      </w:pPr>
      <w:r w:rsidRPr="00194141">
        <w:rPr>
          <w:lang w:val="en-US"/>
        </w:rPr>
        <w:t xml:space="preserve">The </w:t>
      </w:r>
      <w:r>
        <w:rPr>
          <w:lang w:val="en-US"/>
        </w:rPr>
        <w:t>ubiquitous</w:t>
      </w:r>
      <w:r w:rsidRPr="00194141">
        <w:rPr>
          <w:lang w:val="en-US"/>
        </w:rPr>
        <w:t xml:space="preserve"> demonstrations in France - which are becoming more and more recurrent </w:t>
      </w:r>
      <w:r>
        <w:rPr>
          <w:lang w:val="en-US"/>
        </w:rPr>
        <w:t>–</w:t>
      </w:r>
      <w:r w:rsidRPr="00194141">
        <w:rPr>
          <w:lang w:val="en-US"/>
        </w:rPr>
        <w:t xml:space="preserve"> mainly</w:t>
      </w:r>
      <w:r>
        <w:rPr>
          <w:lang w:val="en-US"/>
        </w:rPr>
        <w:t xml:space="preserve"> steam</w:t>
      </w:r>
      <w:r w:rsidRPr="00194141">
        <w:rPr>
          <w:lang w:val="en-US"/>
        </w:rPr>
        <w:t xml:space="preserve"> from the middle class. They illustrate a social malaise, an injustice felt and experienced by those who feel impoverished by a governmental system in which they no longer trust. We are talking here about the </w:t>
      </w:r>
      <w:r w:rsidR="007B3E8D">
        <w:rPr>
          <w:lang w:val="en-US"/>
        </w:rPr>
        <w:t>working</w:t>
      </w:r>
      <w:r w:rsidRPr="00194141">
        <w:rPr>
          <w:lang w:val="en-US"/>
        </w:rPr>
        <w:t xml:space="preserve"> classes</w:t>
      </w:r>
      <w:r w:rsidR="00740570">
        <w:rPr>
          <w:lang w:val="en-US"/>
        </w:rPr>
        <w:t xml:space="preserve"> whom</w:t>
      </w:r>
      <w:r w:rsidRPr="00194141">
        <w:rPr>
          <w:lang w:val="en-US"/>
        </w:rPr>
        <w:t xml:space="preserve"> </w:t>
      </w:r>
      <w:r w:rsidR="00740570">
        <w:rPr>
          <w:lang w:val="en-US"/>
        </w:rPr>
        <w:t xml:space="preserve">the </w:t>
      </w:r>
      <w:r w:rsidRPr="00194141">
        <w:rPr>
          <w:lang w:val="en-US"/>
        </w:rPr>
        <w:t>bakers</w:t>
      </w:r>
      <w:r w:rsidR="00740570">
        <w:rPr>
          <w:lang w:val="en-US"/>
        </w:rPr>
        <w:t xml:space="preserve"> are part of, and</w:t>
      </w:r>
      <w:r w:rsidRPr="00194141">
        <w:rPr>
          <w:lang w:val="en-US"/>
        </w:rPr>
        <w:t xml:space="preserve"> who </w:t>
      </w:r>
      <w:r w:rsidR="00740570">
        <w:rPr>
          <w:lang w:val="en-US"/>
        </w:rPr>
        <w:t>claim</w:t>
      </w:r>
      <w:r w:rsidRPr="00194141">
        <w:rPr>
          <w:lang w:val="en-US"/>
        </w:rPr>
        <w:t xml:space="preserve"> only want</w:t>
      </w:r>
      <w:r w:rsidR="00740570">
        <w:rPr>
          <w:lang w:val="en-US"/>
        </w:rPr>
        <w:t>ing</w:t>
      </w:r>
      <w:r w:rsidRPr="00194141">
        <w:rPr>
          <w:lang w:val="en-US"/>
        </w:rPr>
        <w:t xml:space="preserve"> to work and contribute to the prosperity of the economy</w:t>
      </w:r>
      <w:r w:rsidR="00AA3F71">
        <w:rPr>
          <w:lang w:val="en-US"/>
        </w:rPr>
        <w:t>, hoping for social mobility</w:t>
      </w:r>
      <w:r w:rsidRPr="00194141">
        <w:rPr>
          <w:lang w:val="en-US"/>
        </w:rPr>
        <w:t xml:space="preserve">. Precisely, this prosperity promised them free trade, equal opportunities, individual and social freedoms, respect for their private property, innovation and the ability to generate wealth. But here we are, capitalism is also individual well-being to the detriment of the collective interest, the question of inequalities is often passed over in silence, the question of environment is </w:t>
      </w:r>
      <w:r w:rsidR="00740570">
        <w:rPr>
          <w:lang w:val="en-US"/>
        </w:rPr>
        <w:t xml:space="preserve">generally </w:t>
      </w:r>
      <w:r w:rsidRPr="00194141">
        <w:rPr>
          <w:lang w:val="en-US"/>
        </w:rPr>
        <w:t xml:space="preserve">not a priority, access to goods and basic services to the population is not </w:t>
      </w:r>
      <w:r w:rsidR="00740570">
        <w:rPr>
          <w:lang w:val="en-US"/>
        </w:rPr>
        <w:t>of prime concern</w:t>
      </w:r>
      <w:r w:rsidRPr="00194141">
        <w:rPr>
          <w:lang w:val="en-US"/>
        </w:rPr>
        <w:t xml:space="preserve"> (therefore part of the population cannot claim a higher standard of living) and finally, the labor market can be abusive (exploiting workers who do not have the same bargaining power than their employers).</w:t>
      </w:r>
      <w:r w:rsidR="007B3E8D">
        <w:rPr>
          <w:lang w:val="en-US"/>
        </w:rPr>
        <w:t xml:space="preserve"> </w:t>
      </w:r>
      <w:r w:rsidR="007B3E8D" w:rsidRPr="007B3E8D">
        <w:rPr>
          <w:lang w:val="en-US"/>
        </w:rPr>
        <w:t>For bakers in France, striking is a way of showing solidarity facing threat. But it is also a c</w:t>
      </w:r>
      <w:r w:rsidR="007B3E8D">
        <w:rPr>
          <w:lang w:val="en-US"/>
        </w:rPr>
        <w:t>all</w:t>
      </w:r>
      <w:r w:rsidR="007B3E8D" w:rsidRPr="007B3E8D">
        <w:rPr>
          <w:lang w:val="en-US"/>
        </w:rPr>
        <w:t xml:space="preserve"> </w:t>
      </w:r>
      <w:r w:rsidR="007B3E8D">
        <w:rPr>
          <w:lang w:val="en-US"/>
        </w:rPr>
        <w:t>against</w:t>
      </w:r>
      <w:r w:rsidR="007B3E8D" w:rsidRPr="007B3E8D">
        <w:rPr>
          <w:lang w:val="en-US"/>
        </w:rPr>
        <w:t xml:space="preserve"> social injustice </w:t>
      </w:r>
      <w:r w:rsidR="00265ED1">
        <w:rPr>
          <w:lang w:val="en-US"/>
        </w:rPr>
        <w:t>suffered by</w:t>
      </w:r>
      <w:r w:rsidR="007B3E8D" w:rsidRPr="007B3E8D">
        <w:rPr>
          <w:lang w:val="en-US"/>
        </w:rPr>
        <w:t xml:space="preserve"> a large part of the population</w:t>
      </w:r>
      <w:r w:rsidR="00B24C7E">
        <w:rPr>
          <w:lang w:val="en-US"/>
        </w:rPr>
        <w:t>,</w:t>
      </w:r>
      <w:r w:rsidR="007B3E8D" w:rsidRPr="007B3E8D">
        <w:rPr>
          <w:lang w:val="en-US"/>
        </w:rPr>
        <w:t xml:space="preserve"> and which contributes to its social downgrading.</w:t>
      </w:r>
    </w:p>
    <w:p w:rsidR="00107345" w:rsidRPr="007107B0" w:rsidRDefault="00107345" w:rsidP="00107345">
      <w:pPr>
        <w:jc w:val="both"/>
        <w:rPr>
          <w:lang w:val="en-US"/>
        </w:rPr>
      </w:pPr>
    </w:p>
    <w:p w:rsidR="00107345" w:rsidRPr="00B24C7E" w:rsidRDefault="00107345" w:rsidP="008E3EB7">
      <w:pPr>
        <w:pStyle w:val="Paragraphedeliste"/>
        <w:numPr>
          <w:ilvl w:val="0"/>
          <w:numId w:val="1"/>
        </w:numPr>
        <w:jc w:val="both"/>
        <w:rPr>
          <w:rFonts w:ascii="Times New Roman" w:hAnsi="Times New Roman" w:cs="Times New Roman"/>
          <w:b/>
          <w:bCs/>
        </w:rPr>
      </w:pPr>
      <w:proofErr w:type="spellStart"/>
      <w:r w:rsidRPr="00B24C7E">
        <w:rPr>
          <w:rFonts w:ascii="Times New Roman" w:hAnsi="Times New Roman" w:cs="Times New Roman"/>
          <w:b/>
          <w:bCs/>
        </w:rPr>
        <w:t>References</w:t>
      </w:r>
      <w:proofErr w:type="spellEnd"/>
    </w:p>
    <w:p w:rsidR="008E3EB7" w:rsidRPr="008E3EB7" w:rsidRDefault="008E3EB7" w:rsidP="008E3EB7">
      <w:pPr>
        <w:jc w:val="both"/>
      </w:pPr>
    </w:p>
    <w:p w:rsidR="00CD1937" w:rsidRPr="004968F9" w:rsidRDefault="00CD1937" w:rsidP="00107345">
      <w:pPr>
        <w:jc w:val="both"/>
        <w:rPr>
          <w:lang w:val="en-US"/>
        </w:rPr>
      </w:pPr>
      <w:r w:rsidRPr="004968F9">
        <w:rPr>
          <w:lang w:val="en-US"/>
        </w:rPr>
        <w:t xml:space="preserve">Alderman, L., </w:t>
      </w:r>
      <w:r w:rsidR="004968F9" w:rsidRPr="004968F9">
        <w:rPr>
          <w:lang w:val="en-US"/>
        </w:rPr>
        <w:t>2022. Bre</w:t>
      </w:r>
      <w:r w:rsidR="004968F9">
        <w:rPr>
          <w:lang w:val="en-US"/>
        </w:rPr>
        <w:t>a</w:t>
      </w:r>
      <w:r w:rsidR="004968F9" w:rsidRPr="004968F9">
        <w:rPr>
          <w:lang w:val="en-US"/>
        </w:rPr>
        <w:t xml:space="preserve">d </w:t>
      </w:r>
      <w:r w:rsidR="004968F9">
        <w:rPr>
          <w:lang w:val="en-US"/>
        </w:rPr>
        <w:t>p</w:t>
      </w:r>
      <w:r w:rsidR="004968F9" w:rsidRPr="004968F9">
        <w:rPr>
          <w:lang w:val="en-US"/>
        </w:rPr>
        <w:t xml:space="preserve">rices </w:t>
      </w:r>
      <w:proofErr w:type="spellStart"/>
      <w:r w:rsidR="004968F9">
        <w:rPr>
          <w:lang w:val="en-US"/>
        </w:rPr>
        <w:t>sykrocket</w:t>
      </w:r>
      <w:proofErr w:type="spellEnd"/>
      <w:r w:rsidR="004968F9">
        <w:rPr>
          <w:lang w:val="en-US"/>
        </w:rPr>
        <w:t xml:space="preserve"> as Inflation grips Europe. </w:t>
      </w:r>
      <w:r w:rsidR="004968F9" w:rsidRPr="004968F9">
        <w:rPr>
          <w:i/>
          <w:iCs/>
          <w:lang w:val="en-US"/>
        </w:rPr>
        <w:t>New York Times.</w:t>
      </w:r>
      <w:r w:rsidR="004968F9">
        <w:rPr>
          <w:lang w:val="en-US"/>
        </w:rPr>
        <w:t xml:space="preserve"> Viewed on January, 17</w:t>
      </w:r>
      <w:r w:rsidR="004968F9" w:rsidRPr="004968F9">
        <w:rPr>
          <w:vertAlign w:val="superscript"/>
          <w:lang w:val="en-US"/>
        </w:rPr>
        <w:t>th</w:t>
      </w:r>
      <w:r w:rsidR="004968F9">
        <w:rPr>
          <w:lang w:val="en-US"/>
        </w:rPr>
        <w:t xml:space="preserve">, 2023 : </w:t>
      </w:r>
      <w:hyperlink r:id="rId9" w:history="1">
        <w:r w:rsidR="004968F9" w:rsidRPr="00364977">
          <w:rPr>
            <w:rStyle w:val="Lienhypertexte"/>
            <w:lang w:val="en-US"/>
          </w:rPr>
          <w:t>https://www.nytimes.com/2022/10/19/business/europe-food-prices-inflation.html</w:t>
        </w:r>
      </w:hyperlink>
      <w:r w:rsidR="004968F9">
        <w:rPr>
          <w:lang w:val="en-US"/>
        </w:rPr>
        <w:t xml:space="preserve"> </w:t>
      </w:r>
    </w:p>
    <w:p w:rsidR="007107B0" w:rsidRPr="004968F9" w:rsidRDefault="007107B0" w:rsidP="00107345">
      <w:pPr>
        <w:jc w:val="both"/>
        <w:rPr>
          <w:lang w:val="en-US"/>
        </w:rPr>
      </w:pPr>
    </w:p>
    <w:p w:rsidR="007107B0" w:rsidRPr="00F84790" w:rsidRDefault="007107B0" w:rsidP="00107345">
      <w:pPr>
        <w:jc w:val="both"/>
        <w:rPr>
          <w:lang w:val="en-US"/>
        </w:rPr>
      </w:pPr>
      <w:r w:rsidRPr="00290A5B">
        <w:t>Boulangers de France</w:t>
      </w:r>
      <w:r w:rsidR="00290A5B" w:rsidRPr="00290A5B">
        <w:t>, 202</w:t>
      </w:r>
      <w:r w:rsidR="00187815">
        <w:t>0</w:t>
      </w:r>
      <w:r w:rsidR="00290A5B" w:rsidRPr="00290A5B">
        <w:t>. La Mar</w:t>
      </w:r>
      <w:r w:rsidR="00290A5B">
        <w:t xml:space="preserve">que « Boulanger de France ». </w:t>
      </w:r>
      <w:r w:rsidR="00290A5B" w:rsidRPr="00290A5B">
        <w:rPr>
          <w:i/>
          <w:iCs/>
        </w:rPr>
        <w:t>Confédération Nationale de la Boulangerie et Boulangerie Française</w:t>
      </w:r>
      <w:r w:rsidR="00290A5B">
        <w:t xml:space="preserve">. </w:t>
      </w:r>
      <w:r w:rsidR="00290A5B" w:rsidRPr="00F84790">
        <w:rPr>
          <w:lang w:val="en-US"/>
        </w:rPr>
        <w:t xml:space="preserve">Viewed on January, 16th : </w:t>
      </w:r>
      <w:hyperlink r:id="rId10" w:history="1">
        <w:r w:rsidR="00290A5B" w:rsidRPr="00F84790">
          <w:rPr>
            <w:rStyle w:val="Lienhypertexte"/>
            <w:lang w:val="en-US"/>
          </w:rPr>
          <w:t>https://boulangerie.org/communiquer/la-marque-label-boulanger-de-france/</w:t>
        </w:r>
      </w:hyperlink>
      <w:r w:rsidR="00290A5B" w:rsidRPr="00F84790">
        <w:rPr>
          <w:lang w:val="en-US"/>
        </w:rPr>
        <w:t xml:space="preserve"> </w:t>
      </w:r>
    </w:p>
    <w:p w:rsidR="00107345" w:rsidRPr="00F84790" w:rsidRDefault="00107345" w:rsidP="00107345">
      <w:pPr>
        <w:jc w:val="both"/>
        <w:rPr>
          <w:lang w:val="en-US"/>
        </w:rPr>
      </w:pPr>
    </w:p>
    <w:p w:rsidR="00C80D95" w:rsidRPr="00C80D95" w:rsidRDefault="00C80D95" w:rsidP="00C80D95">
      <w:r w:rsidRPr="00C80D95">
        <w:rPr>
          <w:color w:val="222222"/>
          <w:shd w:val="clear" w:color="auto" w:fill="FFFFFF"/>
          <w:lang w:val="en-US"/>
        </w:rPr>
        <w:t>Chan, S., 2019. From job to calling: Vocational identity and the role of apprenticeship. </w:t>
      </w:r>
      <w:r w:rsidRPr="00C80D95">
        <w:rPr>
          <w:i/>
          <w:iCs/>
          <w:color w:val="222222"/>
        </w:rPr>
        <w:t>Vocations and Learning</w:t>
      </w:r>
      <w:r w:rsidRPr="00C80D95">
        <w:rPr>
          <w:color w:val="222222"/>
          <w:shd w:val="clear" w:color="auto" w:fill="FFFFFF"/>
        </w:rPr>
        <w:t>, </w:t>
      </w:r>
      <w:r w:rsidRPr="00C80D95">
        <w:rPr>
          <w:i/>
          <w:iCs/>
          <w:color w:val="222222"/>
        </w:rPr>
        <w:t>12</w:t>
      </w:r>
      <w:r w:rsidRPr="00C80D95">
        <w:rPr>
          <w:color w:val="222222"/>
          <w:shd w:val="clear" w:color="auto" w:fill="FFFFFF"/>
        </w:rPr>
        <w:t>(3), pp.387-403.</w:t>
      </w:r>
    </w:p>
    <w:p w:rsidR="00C80D95" w:rsidRDefault="00C80D95" w:rsidP="00107345">
      <w:pPr>
        <w:jc w:val="both"/>
      </w:pPr>
    </w:p>
    <w:p w:rsidR="00FD5052" w:rsidRPr="00FD5052" w:rsidRDefault="00FD5052" w:rsidP="00107345">
      <w:pPr>
        <w:jc w:val="both"/>
        <w:rPr>
          <w:lang w:val="en-US"/>
        </w:rPr>
      </w:pPr>
      <w:proofErr w:type="spellStart"/>
      <w:r>
        <w:t>Dillies</w:t>
      </w:r>
      <w:proofErr w:type="spellEnd"/>
      <w:r w:rsidR="008F4E6D">
        <w:t>,</w:t>
      </w:r>
      <w:r>
        <w:t xml:space="preserve"> B., 2022. Boulangerie-Pâtisserie : les CFA forment de plus en plus d’apprentis. </w:t>
      </w:r>
      <w:r w:rsidRPr="00FD5052">
        <w:rPr>
          <w:i/>
          <w:iCs/>
          <w:lang w:val="en-US"/>
        </w:rPr>
        <w:t>La Dépêche, 2022</w:t>
      </w:r>
      <w:r w:rsidRPr="00FD5052">
        <w:rPr>
          <w:lang w:val="en-US"/>
        </w:rPr>
        <w:t xml:space="preserve">. </w:t>
      </w:r>
      <w:r w:rsidRPr="002C31EF">
        <w:rPr>
          <w:lang w:val="en-US"/>
        </w:rPr>
        <w:t xml:space="preserve">Viewed on January, 16th 2023 : </w:t>
      </w:r>
      <w:hyperlink r:id="rId11" w:history="1">
        <w:r w:rsidRPr="00F718AB">
          <w:rPr>
            <w:rStyle w:val="Lienhypertexte"/>
            <w:lang w:val="en-US"/>
          </w:rPr>
          <w:t>https://www.ladepeche.fr/2022/10/23/boulangerie-patisserie-les-cfa-forment-de-plus-en-plus-dapprentis-10754502.php</w:t>
        </w:r>
      </w:hyperlink>
      <w:r>
        <w:rPr>
          <w:lang w:val="en-US"/>
        </w:rPr>
        <w:t xml:space="preserve"> </w:t>
      </w:r>
    </w:p>
    <w:p w:rsidR="009A5F20" w:rsidRPr="009A5F20" w:rsidRDefault="009A5F20" w:rsidP="009A5F20">
      <w:pPr>
        <w:pStyle w:val="NormalWeb"/>
        <w:rPr>
          <w:lang w:val="en-US"/>
        </w:rPr>
      </w:pPr>
      <w:r w:rsidRPr="009A5F20">
        <w:rPr>
          <w:color w:val="222222"/>
          <w:shd w:val="clear" w:color="auto" w:fill="FFFFFF"/>
          <w:lang w:val="en-US"/>
        </w:rPr>
        <w:t xml:space="preserve">European Commission, 2022. </w:t>
      </w:r>
      <w:r w:rsidRPr="009A5F20">
        <w:rPr>
          <w:lang w:val="en-US"/>
        </w:rPr>
        <w:t>State aid: Commission approves Spanish and Portuguese measure to lower electricity prices amid energy crisis</w:t>
      </w:r>
      <w:r>
        <w:rPr>
          <w:lang w:val="en-US"/>
        </w:rPr>
        <w:t>. Press Release. Viewed on January, 17</w:t>
      </w:r>
      <w:r w:rsidRPr="009A5F20">
        <w:rPr>
          <w:vertAlign w:val="superscript"/>
          <w:lang w:val="en-US"/>
        </w:rPr>
        <w:t>th</w:t>
      </w:r>
      <w:r>
        <w:rPr>
          <w:lang w:val="en-US"/>
        </w:rPr>
        <w:t xml:space="preserve"> 2023 : </w:t>
      </w:r>
      <w:hyperlink r:id="rId12" w:history="1">
        <w:r w:rsidRPr="00364977">
          <w:rPr>
            <w:rStyle w:val="Lienhypertexte"/>
            <w:lang w:val="en-US"/>
          </w:rPr>
          <w:t>https://ec.europa.eu/commission/presscorner/detail/en/ip_22_3550</w:t>
        </w:r>
      </w:hyperlink>
      <w:r>
        <w:rPr>
          <w:lang w:val="en-US"/>
        </w:rPr>
        <w:t xml:space="preserve"> </w:t>
      </w:r>
    </w:p>
    <w:p w:rsidR="00EE6D34" w:rsidRPr="00F84790" w:rsidRDefault="00EE6D34" w:rsidP="00EE6D34">
      <w:pPr>
        <w:rPr>
          <w:lang w:val="en-US"/>
        </w:rPr>
      </w:pPr>
      <w:proofErr w:type="spellStart"/>
      <w:r w:rsidRPr="00F84790">
        <w:rPr>
          <w:color w:val="222222"/>
          <w:shd w:val="clear" w:color="auto" w:fill="FFFFFF"/>
        </w:rPr>
        <w:t>Gaxie</w:t>
      </w:r>
      <w:proofErr w:type="spellEnd"/>
      <w:r w:rsidRPr="00F84790">
        <w:rPr>
          <w:color w:val="222222"/>
          <w:shd w:val="clear" w:color="auto" w:fill="FFFFFF"/>
        </w:rPr>
        <w:t xml:space="preserve">, D., 2005. </w:t>
      </w:r>
      <w:r w:rsidRPr="00EE6D34">
        <w:rPr>
          <w:color w:val="222222"/>
          <w:shd w:val="clear" w:color="auto" w:fill="FFFFFF"/>
        </w:rPr>
        <w:t>Rétributions du militantisme et paradoxes de l'action collective. </w:t>
      </w:r>
      <w:r w:rsidRPr="00F84790">
        <w:rPr>
          <w:i/>
          <w:iCs/>
          <w:color w:val="222222"/>
          <w:lang w:val="en-US"/>
        </w:rPr>
        <w:t>Swiss political science review</w:t>
      </w:r>
      <w:r w:rsidRPr="00F84790">
        <w:rPr>
          <w:color w:val="222222"/>
          <w:shd w:val="clear" w:color="auto" w:fill="FFFFFF"/>
          <w:lang w:val="en-US"/>
        </w:rPr>
        <w:t>, </w:t>
      </w:r>
      <w:r w:rsidRPr="00F84790">
        <w:rPr>
          <w:i/>
          <w:iCs/>
          <w:color w:val="222222"/>
          <w:lang w:val="en-US"/>
        </w:rPr>
        <w:t>11</w:t>
      </w:r>
      <w:r w:rsidRPr="00F84790">
        <w:rPr>
          <w:color w:val="222222"/>
          <w:shd w:val="clear" w:color="auto" w:fill="FFFFFF"/>
          <w:lang w:val="en-US"/>
        </w:rPr>
        <w:t>(1), pp.157-188.</w:t>
      </w:r>
    </w:p>
    <w:p w:rsidR="00EE6D34" w:rsidRDefault="00EE6D34" w:rsidP="008F4E6D">
      <w:pPr>
        <w:rPr>
          <w:color w:val="222222"/>
          <w:shd w:val="clear" w:color="auto" w:fill="FFFFFF"/>
          <w:lang w:val="en-US"/>
        </w:rPr>
      </w:pPr>
    </w:p>
    <w:p w:rsidR="008F4E6D" w:rsidRPr="008F4E6D" w:rsidRDefault="008F4E6D" w:rsidP="008F4E6D">
      <w:r w:rsidRPr="008F4E6D">
        <w:rPr>
          <w:color w:val="222222"/>
          <w:shd w:val="clear" w:color="auto" w:fill="FFFFFF"/>
          <w:lang w:val="en-US"/>
        </w:rPr>
        <w:t xml:space="preserve">Harkness, S., Gregg, P. and MacMillan, L., 2012. Poverty: the role of institutions, </w:t>
      </w:r>
      <w:proofErr w:type="spellStart"/>
      <w:r w:rsidRPr="008F4E6D">
        <w:rPr>
          <w:color w:val="222222"/>
          <w:shd w:val="clear" w:color="auto" w:fill="FFFFFF"/>
          <w:lang w:val="en-US"/>
        </w:rPr>
        <w:t>behaviours</w:t>
      </w:r>
      <w:proofErr w:type="spellEnd"/>
      <w:r w:rsidRPr="008F4E6D">
        <w:rPr>
          <w:color w:val="222222"/>
          <w:shd w:val="clear" w:color="auto" w:fill="FFFFFF"/>
          <w:lang w:val="en-US"/>
        </w:rPr>
        <w:t xml:space="preserve"> and culture. </w:t>
      </w:r>
      <w:r w:rsidRPr="008F4E6D">
        <w:rPr>
          <w:i/>
          <w:iCs/>
          <w:color w:val="222222"/>
        </w:rPr>
        <w:t xml:space="preserve">The Joseph </w:t>
      </w:r>
      <w:proofErr w:type="spellStart"/>
      <w:r w:rsidRPr="008F4E6D">
        <w:rPr>
          <w:i/>
          <w:iCs/>
          <w:color w:val="222222"/>
        </w:rPr>
        <w:t>Rowntree</w:t>
      </w:r>
      <w:proofErr w:type="spellEnd"/>
      <w:r w:rsidRPr="008F4E6D">
        <w:rPr>
          <w:i/>
          <w:iCs/>
          <w:color w:val="222222"/>
        </w:rPr>
        <w:t xml:space="preserve"> </w:t>
      </w:r>
      <w:proofErr w:type="spellStart"/>
      <w:r w:rsidRPr="008F4E6D">
        <w:rPr>
          <w:i/>
          <w:iCs/>
          <w:color w:val="222222"/>
        </w:rPr>
        <w:t>Foundation</w:t>
      </w:r>
      <w:proofErr w:type="spellEnd"/>
      <w:r w:rsidRPr="008F4E6D">
        <w:rPr>
          <w:i/>
          <w:iCs/>
          <w:color w:val="222222"/>
        </w:rPr>
        <w:t xml:space="preserve">, </w:t>
      </w:r>
      <w:proofErr w:type="spellStart"/>
      <w:r w:rsidRPr="008F4E6D">
        <w:rPr>
          <w:i/>
          <w:iCs/>
          <w:color w:val="222222"/>
        </w:rPr>
        <w:t>University</w:t>
      </w:r>
      <w:proofErr w:type="spellEnd"/>
      <w:r w:rsidRPr="008F4E6D">
        <w:rPr>
          <w:i/>
          <w:iCs/>
          <w:color w:val="222222"/>
        </w:rPr>
        <w:t xml:space="preserve"> of Bath</w:t>
      </w:r>
      <w:r w:rsidRPr="008F4E6D">
        <w:rPr>
          <w:color w:val="222222"/>
          <w:shd w:val="clear" w:color="auto" w:fill="FFFFFF"/>
        </w:rPr>
        <w:t>.</w:t>
      </w:r>
    </w:p>
    <w:p w:rsidR="008F4E6D" w:rsidRDefault="008F4E6D" w:rsidP="00107345">
      <w:pPr>
        <w:jc w:val="both"/>
      </w:pPr>
    </w:p>
    <w:p w:rsidR="000A4B0A" w:rsidRPr="000A4B0A" w:rsidRDefault="000A4B0A" w:rsidP="00107345">
      <w:pPr>
        <w:jc w:val="both"/>
        <w:rPr>
          <w:lang w:val="en-US"/>
        </w:rPr>
      </w:pPr>
      <w:r w:rsidRPr="000A4B0A">
        <w:t xml:space="preserve">INSEE, 2023. </w:t>
      </w:r>
      <w:r w:rsidRPr="00FD5052">
        <w:rPr>
          <w:i/>
          <w:iCs/>
        </w:rPr>
        <w:t xml:space="preserve">Institut Nationale de la Statistique et des </w:t>
      </w:r>
      <w:proofErr w:type="spellStart"/>
      <w:r w:rsidRPr="00FD5052">
        <w:rPr>
          <w:i/>
          <w:iCs/>
        </w:rPr>
        <w:t>Etudes</w:t>
      </w:r>
      <w:proofErr w:type="spellEnd"/>
      <w:r w:rsidRPr="00FD5052">
        <w:rPr>
          <w:i/>
          <w:iCs/>
        </w:rPr>
        <w:t xml:space="preserve"> </w:t>
      </w:r>
      <w:proofErr w:type="spellStart"/>
      <w:r w:rsidRPr="00FD5052">
        <w:rPr>
          <w:i/>
          <w:iCs/>
        </w:rPr>
        <w:t>Economiques</w:t>
      </w:r>
      <w:proofErr w:type="spellEnd"/>
      <w:r>
        <w:t xml:space="preserve">. </w:t>
      </w:r>
      <w:r w:rsidRPr="000A4B0A">
        <w:rPr>
          <w:lang w:val="en-US"/>
        </w:rPr>
        <w:t xml:space="preserve">Viewed on January, 16th, </w:t>
      </w:r>
      <w:proofErr w:type="gramStart"/>
      <w:r w:rsidRPr="000A4B0A">
        <w:rPr>
          <w:lang w:val="en-US"/>
        </w:rPr>
        <w:t>2023 :</w:t>
      </w:r>
      <w:proofErr w:type="gramEnd"/>
      <w:r w:rsidRPr="000A4B0A">
        <w:rPr>
          <w:lang w:val="en-US"/>
        </w:rPr>
        <w:t xml:space="preserve"> </w:t>
      </w:r>
      <w:hyperlink r:id="rId13" w:history="1">
        <w:r w:rsidRPr="00F718AB">
          <w:rPr>
            <w:rStyle w:val="Lienhypertexte"/>
            <w:lang w:val="en-US"/>
          </w:rPr>
          <w:t>https://www.insee.fr/en/accueil</w:t>
        </w:r>
      </w:hyperlink>
      <w:r>
        <w:rPr>
          <w:lang w:val="en-US"/>
        </w:rPr>
        <w:t xml:space="preserve"> </w:t>
      </w:r>
    </w:p>
    <w:p w:rsidR="009D3D28" w:rsidRDefault="009D3D28" w:rsidP="00107345">
      <w:pPr>
        <w:jc w:val="both"/>
        <w:rPr>
          <w:rFonts w:ascii="DanteMTPro" w:hAnsi="DanteMTPro"/>
          <w:sz w:val="20"/>
          <w:szCs w:val="20"/>
          <w:lang w:val="en-US"/>
        </w:rPr>
      </w:pPr>
    </w:p>
    <w:p w:rsidR="009D3D28" w:rsidRPr="009D3D28" w:rsidRDefault="009D3D28" w:rsidP="009D3D28">
      <w:pPr>
        <w:rPr>
          <w:lang w:val="en-US"/>
        </w:rPr>
      </w:pPr>
      <w:r w:rsidRPr="009D3D28">
        <w:rPr>
          <w:color w:val="222222"/>
          <w:shd w:val="clear" w:color="auto" w:fill="FFFFFF"/>
          <w:lang w:val="en-US"/>
        </w:rPr>
        <w:t>Luke, A., Woods, A. and Weir, K., 2013. Curriculum design, equity and the technical form of the curriculum.</w:t>
      </w:r>
      <w:r w:rsidRPr="009D3D28">
        <w:rPr>
          <w:rStyle w:val="apple-converted-space"/>
          <w:color w:val="222222"/>
          <w:shd w:val="clear" w:color="auto" w:fill="FFFFFF"/>
          <w:lang w:val="en-US"/>
        </w:rPr>
        <w:t> </w:t>
      </w:r>
      <w:r w:rsidRPr="009D3D28">
        <w:rPr>
          <w:i/>
          <w:iCs/>
          <w:color w:val="222222"/>
          <w:lang w:val="en-US"/>
        </w:rPr>
        <w:t>Curriculum, syllabus design and equity: A primer and model</w:t>
      </w:r>
      <w:r w:rsidRPr="009D3D28">
        <w:rPr>
          <w:color w:val="222222"/>
          <w:shd w:val="clear" w:color="auto" w:fill="FFFFFF"/>
          <w:lang w:val="en-US"/>
        </w:rPr>
        <w:t>, pp.6-39</w:t>
      </w:r>
    </w:p>
    <w:p w:rsidR="009D3D28" w:rsidRDefault="009D3D28" w:rsidP="00107345">
      <w:pPr>
        <w:jc w:val="both"/>
        <w:rPr>
          <w:lang w:val="en-US"/>
        </w:rPr>
      </w:pPr>
    </w:p>
    <w:p w:rsidR="004F135E" w:rsidRPr="002E6422" w:rsidRDefault="004F135E" w:rsidP="00107345">
      <w:pPr>
        <w:jc w:val="both"/>
        <w:rPr>
          <w:lang w:val="en-US"/>
        </w:rPr>
      </w:pPr>
      <w:r w:rsidRPr="00E9071F">
        <w:t>Mesure,</w:t>
      </w:r>
      <w:r w:rsidR="002E6422" w:rsidRPr="00E9071F">
        <w:t xml:space="preserve"> M., 2022. </w:t>
      </w:r>
      <w:r w:rsidR="002E6422" w:rsidRPr="002E6422">
        <w:t>Comment l</w:t>
      </w:r>
      <w:r w:rsidR="002E6422">
        <w:t xml:space="preserve">e marché Européen de l’énergie organise les profits de </w:t>
      </w:r>
      <w:proofErr w:type="gramStart"/>
      <w:r w:rsidR="002E6422">
        <w:t>crise?.</w:t>
      </w:r>
      <w:proofErr w:type="gramEnd"/>
      <w:r w:rsidR="002E6422">
        <w:t xml:space="preserve"> </w:t>
      </w:r>
      <w:r w:rsidR="002E6422" w:rsidRPr="00F84790">
        <w:rPr>
          <w:i/>
          <w:iCs/>
          <w:lang w:val="en-US"/>
        </w:rPr>
        <w:t>La Tribune</w:t>
      </w:r>
      <w:r w:rsidR="002E6422" w:rsidRPr="00F84790">
        <w:rPr>
          <w:lang w:val="en-US"/>
        </w:rPr>
        <w:t xml:space="preserve">. </w:t>
      </w:r>
      <w:r w:rsidR="002E6422" w:rsidRPr="002E6422">
        <w:rPr>
          <w:lang w:val="en-US"/>
        </w:rPr>
        <w:t xml:space="preserve">Viewed on January, 17th 2023 : </w:t>
      </w:r>
      <w:hyperlink r:id="rId14" w:history="1">
        <w:r w:rsidR="002E6422" w:rsidRPr="00364977">
          <w:rPr>
            <w:rStyle w:val="Lienhypertexte"/>
            <w:lang w:val="en-US"/>
          </w:rPr>
          <w:t>https://www.latribune.fr/opinions/tribunes/comment-le-marche-europeen-de-l-energie-organise-les-profits-de-crise-937545.html</w:t>
        </w:r>
      </w:hyperlink>
      <w:r w:rsidR="002E6422">
        <w:rPr>
          <w:lang w:val="en-US"/>
        </w:rPr>
        <w:t xml:space="preserve"> </w:t>
      </w:r>
    </w:p>
    <w:p w:rsidR="004F135E" w:rsidRPr="002E6422" w:rsidRDefault="004F135E" w:rsidP="00107345">
      <w:pPr>
        <w:jc w:val="both"/>
        <w:rPr>
          <w:lang w:val="en-US"/>
        </w:rPr>
      </w:pPr>
    </w:p>
    <w:p w:rsidR="00B711BA" w:rsidRPr="00DE3938" w:rsidRDefault="00B711BA" w:rsidP="00107345">
      <w:pPr>
        <w:jc w:val="both"/>
        <w:rPr>
          <w:lang w:val="en-US"/>
        </w:rPr>
      </w:pPr>
      <w:r>
        <w:t>Ministère de l’</w:t>
      </w:r>
      <w:proofErr w:type="spellStart"/>
      <w:r>
        <w:t>Economie</w:t>
      </w:r>
      <w:proofErr w:type="spellEnd"/>
      <w:r>
        <w:t>, des Finances</w:t>
      </w:r>
      <w:r w:rsidR="00DE3938">
        <w:t xml:space="preserve"> et de la souveraineté industrielle et numérique, 2023. Boulanger : des aides pour faire face à la hausse des prix de l’énergie. </w:t>
      </w:r>
      <w:r w:rsidR="00DE3938" w:rsidRPr="00DE3938">
        <w:rPr>
          <w:lang w:val="en-US"/>
        </w:rPr>
        <w:t xml:space="preserve">Viewed on January, 17th 2023 : </w:t>
      </w:r>
      <w:hyperlink r:id="rId15" w:history="1">
        <w:r w:rsidR="00DE3938" w:rsidRPr="00364977">
          <w:rPr>
            <w:rStyle w:val="Lienhypertexte"/>
            <w:lang w:val="en-US"/>
          </w:rPr>
          <w:t>https://www.economie.gouv.fr/boulangers-aides-hausse-prix-energie#</w:t>
        </w:r>
      </w:hyperlink>
      <w:r w:rsidR="00DE3938">
        <w:rPr>
          <w:lang w:val="en-US"/>
        </w:rPr>
        <w:t xml:space="preserve"> </w:t>
      </w:r>
    </w:p>
    <w:p w:rsidR="00B711BA" w:rsidRPr="00DE3938" w:rsidRDefault="00B711BA" w:rsidP="00107345">
      <w:pPr>
        <w:jc w:val="both"/>
        <w:rPr>
          <w:lang w:val="en-US"/>
        </w:rPr>
      </w:pPr>
    </w:p>
    <w:p w:rsidR="00E4399B" w:rsidRPr="00BE24BD" w:rsidRDefault="00E4399B" w:rsidP="00107345">
      <w:pPr>
        <w:jc w:val="both"/>
      </w:pPr>
      <w:r w:rsidRPr="002E6422">
        <w:t xml:space="preserve">OFBP, 2022. </w:t>
      </w:r>
      <w:r>
        <w:t>Infograp</w:t>
      </w:r>
      <w:r w:rsidR="00E72E5E">
        <w:t>h</w:t>
      </w:r>
      <w:r>
        <w:t>ie des Chiffes clé</w:t>
      </w:r>
      <w:r w:rsidR="00E72E5E">
        <w:t xml:space="preserve"> de 2022 des boulangers-pâtissiers. </w:t>
      </w:r>
      <w:r w:rsidR="00E72E5E" w:rsidRPr="00E72E5E">
        <w:rPr>
          <w:i/>
          <w:iCs/>
        </w:rPr>
        <w:t xml:space="preserve">L’Observatoire </w:t>
      </w:r>
      <w:proofErr w:type="spellStart"/>
      <w:r w:rsidR="00E72E5E" w:rsidRPr="00E72E5E">
        <w:rPr>
          <w:i/>
          <w:iCs/>
        </w:rPr>
        <w:t>Fiducial</w:t>
      </w:r>
      <w:proofErr w:type="spellEnd"/>
      <w:r w:rsidR="00E72E5E" w:rsidRPr="00E72E5E">
        <w:rPr>
          <w:i/>
          <w:iCs/>
        </w:rPr>
        <w:t xml:space="preserve"> des boulangeries-pâtisseries.</w:t>
      </w:r>
      <w:r w:rsidR="00E72E5E">
        <w:t xml:space="preserve"> </w:t>
      </w:r>
      <w:proofErr w:type="spellStart"/>
      <w:r w:rsidR="00E72E5E" w:rsidRPr="00BE24BD">
        <w:t>Viewed</w:t>
      </w:r>
      <w:proofErr w:type="spellEnd"/>
      <w:r w:rsidR="00E72E5E" w:rsidRPr="00BE24BD">
        <w:t xml:space="preserve"> on </w:t>
      </w:r>
      <w:proofErr w:type="spellStart"/>
      <w:r w:rsidR="00E72E5E" w:rsidRPr="00BE24BD">
        <w:t>January</w:t>
      </w:r>
      <w:proofErr w:type="spellEnd"/>
      <w:r w:rsidR="00E72E5E" w:rsidRPr="00BE24BD">
        <w:t xml:space="preserve">, 16th 2023 : </w:t>
      </w:r>
      <w:hyperlink r:id="rId16" w:history="1">
        <w:r w:rsidR="00E72E5E" w:rsidRPr="00BE24BD">
          <w:rPr>
            <w:rStyle w:val="Lienhypertexte"/>
          </w:rPr>
          <w:t>https://www.fiducial.fr/Boulangeries-Patisseries-Chocolateries/Comptabilite-Boulangerie-Patisserie-Chocolaterie/L-Observatoire-FIDUCIAL-des-boulangeries-patisseries</w:t>
        </w:r>
      </w:hyperlink>
      <w:r w:rsidR="00E72E5E" w:rsidRPr="00BE24BD">
        <w:t xml:space="preserve"> </w:t>
      </w:r>
    </w:p>
    <w:p w:rsidR="00E4399B" w:rsidRPr="00BE24BD" w:rsidRDefault="00E4399B" w:rsidP="00107345">
      <w:pPr>
        <w:jc w:val="both"/>
      </w:pPr>
    </w:p>
    <w:p w:rsidR="00E32A93" w:rsidRPr="00BE24BD" w:rsidRDefault="00E32A93" w:rsidP="00107345">
      <w:pPr>
        <w:jc w:val="both"/>
      </w:pPr>
      <w:r w:rsidRPr="00E32A93">
        <w:t>ODI, 2021. Pauvres,</w:t>
      </w:r>
      <w:r>
        <w:t xml:space="preserve"> </w:t>
      </w:r>
      <w:r w:rsidRPr="00E32A93">
        <w:t>moyens ou riches</w:t>
      </w:r>
      <w:r>
        <w:t xml:space="preserve"> ? Les revenus par type de ménage. </w:t>
      </w:r>
      <w:r w:rsidRPr="00E32A93">
        <w:rPr>
          <w:i/>
          <w:iCs/>
        </w:rPr>
        <w:t>Observatoire des Inégalités</w:t>
      </w:r>
      <w:r>
        <w:t xml:space="preserve">, 2021. </w:t>
      </w:r>
      <w:proofErr w:type="spellStart"/>
      <w:r w:rsidRPr="00BE24BD">
        <w:t>Viewed</w:t>
      </w:r>
      <w:proofErr w:type="spellEnd"/>
      <w:r w:rsidRPr="00BE24BD">
        <w:t xml:space="preserve"> on </w:t>
      </w:r>
      <w:proofErr w:type="spellStart"/>
      <w:r w:rsidRPr="00BE24BD">
        <w:t>January</w:t>
      </w:r>
      <w:proofErr w:type="spellEnd"/>
      <w:r w:rsidRPr="00BE24BD">
        <w:t xml:space="preserve">, 16th 2023 : </w:t>
      </w:r>
      <w:hyperlink r:id="rId17" w:history="1">
        <w:r w:rsidRPr="00BE24BD">
          <w:rPr>
            <w:rStyle w:val="Lienhypertexte"/>
          </w:rPr>
          <w:t>https://www.inegalites.fr/Pauvres-moyens-ou-riches-Les-revenus-par-type-de-menage</w:t>
        </w:r>
      </w:hyperlink>
      <w:r w:rsidRPr="00BE24BD">
        <w:t xml:space="preserve"> </w:t>
      </w:r>
    </w:p>
    <w:p w:rsidR="00FD5052" w:rsidRPr="00BE24BD" w:rsidRDefault="00FD5052" w:rsidP="00FD5052">
      <w:pPr>
        <w:jc w:val="both"/>
      </w:pPr>
    </w:p>
    <w:p w:rsidR="00FD5052" w:rsidRDefault="00FD5052" w:rsidP="00107345">
      <w:pPr>
        <w:jc w:val="both"/>
        <w:rPr>
          <w:lang w:val="en-US"/>
        </w:rPr>
      </w:pPr>
      <w:proofErr w:type="spellStart"/>
      <w:r>
        <w:rPr>
          <w:lang w:val="en-US"/>
        </w:rPr>
        <w:t>Rollot</w:t>
      </w:r>
      <w:proofErr w:type="spellEnd"/>
      <w:r w:rsidR="008F4E6D">
        <w:rPr>
          <w:lang w:val="en-US"/>
        </w:rPr>
        <w:t>,</w:t>
      </w:r>
      <w:r>
        <w:rPr>
          <w:lang w:val="en-US"/>
        </w:rPr>
        <w:t xml:space="preserve"> C.,</w:t>
      </w:r>
      <w:r w:rsidRPr="00727D80">
        <w:rPr>
          <w:lang w:val="en-US"/>
        </w:rPr>
        <w:t xml:space="preserve"> 2022. The rise and r</w:t>
      </w:r>
      <w:r>
        <w:rPr>
          <w:lang w:val="en-US"/>
        </w:rPr>
        <w:t xml:space="preserve">ise of French female bakers. </w:t>
      </w:r>
      <w:r w:rsidRPr="00FD5052">
        <w:rPr>
          <w:i/>
          <w:iCs/>
          <w:lang w:val="en-US"/>
        </w:rPr>
        <w:t>Le Monde</w:t>
      </w:r>
      <w:r w:rsidRPr="00FD5052">
        <w:rPr>
          <w:lang w:val="en-US"/>
        </w:rPr>
        <w:t xml:space="preserve">. </w:t>
      </w:r>
      <w:r w:rsidRPr="00727D80">
        <w:rPr>
          <w:lang w:val="en-US"/>
        </w:rPr>
        <w:t xml:space="preserve">Viewed on January, 16th 2023 : </w:t>
      </w:r>
      <w:hyperlink r:id="rId18" w:history="1">
        <w:r w:rsidRPr="00F718AB">
          <w:rPr>
            <w:rStyle w:val="Lienhypertexte"/>
            <w:lang w:val="en-US"/>
          </w:rPr>
          <w:t>https://www.lemonde.fr/en/summer-reads/article/2022/08/14/the-rise-and-rise-of-french-female-bakers_5993524_183.html</w:t>
        </w:r>
      </w:hyperlink>
      <w:r>
        <w:rPr>
          <w:lang w:val="en-US"/>
        </w:rPr>
        <w:t xml:space="preserve"> </w:t>
      </w:r>
    </w:p>
    <w:p w:rsidR="00CA742C" w:rsidRPr="00CA742C" w:rsidRDefault="00CA742C" w:rsidP="00107345">
      <w:pPr>
        <w:jc w:val="both"/>
        <w:rPr>
          <w:lang w:val="en-US"/>
        </w:rPr>
      </w:pPr>
    </w:p>
    <w:p w:rsidR="00CA742C" w:rsidRPr="00CA742C" w:rsidRDefault="00CA742C" w:rsidP="00CA742C">
      <w:pPr>
        <w:rPr>
          <w:lang w:val="en-US"/>
        </w:rPr>
      </w:pPr>
      <w:r w:rsidRPr="00CA742C">
        <w:rPr>
          <w:color w:val="222222"/>
          <w:shd w:val="clear" w:color="auto" w:fill="FFFFFF"/>
          <w:lang w:val="en-US"/>
        </w:rPr>
        <w:t>Saint-Paul, G., 1999. The political consequences of unemployment.</w:t>
      </w:r>
    </w:p>
    <w:p w:rsidR="00B02403" w:rsidRPr="00EE6D34" w:rsidRDefault="00B02403" w:rsidP="00EE6D34">
      <w:pPr>
        <w:pStyle w:val="Titre1"/>
        <w:rPr>
          <w:b w:val="0"/>
          <w:bCs w:val="0"/>
          <w:color w:val="2A303B"/>
          <w:sz w:val="24"/>
          <w:szCs w:val="24"/>
          <w:lang w:val="en-US"/>
        </w:rPr>
      </w:pPr>
      <w:proofErr w:type="spellStart"/>
      <w:r w:rsidRPr="00B02403">
        <w:rPr>
          <w:b w:val="0"/>
          <w:bCs w:val="0"/>
          <w:sz w:val="24"/>
          <w:szCs w:val="24"/>
          <w:lang w:val="en-US"/>
        </w:rPr>
        <w:t>Slavicek</w:t>
      </w:r>
      <w:proofErr w:type="spellEnd"/>
      <w:r w:rsidR="008F4E6D">
        <w:rPr>
          <w:b w:val="0"/>
          <w:bCs w:val="0"/>
          <w:sz w:val="24"/>
          <w:szCs w:val="24"/>
          <w:lang w:val="en-US"/>
        </w:rPr>
        <w:t>,</w:t>
      </w:r>
      <w:r w:rsidRPr="00B02403">
        <w:rPr>
          <w:b w:val="0"/>
          <w:bCs w:val="0"/>
          <w:sz w:val="24"/>
          <w:szCs w:val="24"/>
          <w:lang w:val="en-US"/>
        </w:rPr>
        <w:t xml:space="preserve"> M., 2023. </w:t>
      </w:r>
      <w:r w:rsidRPr="00B02403">
        <w:rPr>
          <w:b w:val="0"/>
          <w:bCs w:val="0"/>
          <w:color w:val="2A303B"/>
          <w:sz w:val="24"/>
          <w:szCs w:val="24"/>
          <w:lang w:val="en-US"/>
        </w:rPr>
        <w:t xml:space="preserve">Boulangeries in </w:t>
      </w:r>
      <w:proofErr w:type="gramStart"/>
      <w:r w:rsidRPr="00B02403">
        <w:rPr>
          <w:b w:val="0"/>
          <w:bCs w:val="0"/>
          <w:color w:val="2A303B"/>
          <w:sz w:val="24"/>
          <w:szCs w:val="24"/>
          <w:lang w:val="en-US"/>
        </w:rPr>
        <w:t>knead:</w:t>
      </w:r>
      <w:proofErr w:type="gramEnd"/>
      <w:r w:rsidRPr="00B02403">
        <w:rPr>
          <w:b w:val="0"/>
          <w:bCs w:val="0"/>
          <w:color w:val="2A303B"/>
          <w:sz w:val="24"/>
          <w:szCs w:val="24"/>
          <w:lang w:val="en-US"/>
        </w:rPr>
        <w:t xml:space="preserve"> French government rolls out energy aid for bakers</w:t>
      </w:r>
      <w:r>
        <w:rPr>
          <w:b w:val="0"/>
          <w:bCs w:val="0"/>
          <w:color w:val="2A303B"/>
          <w:sz w:val="24"/>
          <w:szCs w:val="24"/>
          <w:lang w:val="en-US"/>
        </w:rPr>
        <w:t xml:space="preserve">. </w:t>
      </w:r>
      <w:r w:rsidRPr="00B02403">
        <w:rPr>
          <w:b w:val="0"/>
          <w:bCs w:val="0"/>
          <w:i/>
          <w:iCs/>
          <w:color w:val="2A303B"/>
          <w:sz w:val="24"/>
          <w:szCs w:val="24"/>
          <w:lang w:val="en-US"/>
        </w:rPr>
        <w:t>Le Monde</w:t>
      </w:r>
      <w:r>
        <w:rPr>
          <w:b w:val="0"/>
          <w:bCs w:val="0"/>
          <w:color w:val="2A303B"/>
          <w:sz w:val="24"/>
          <w:szCs w:val="24"/>
          <w:lang w:val="en-US"/>
        </w:rPr>
        <w:t>. Viewed on January, 16</w:t>
      </w:r>
      <w:r w:rsidRPr="00B02403">
        <w:rPr>
          <w:b w:val="0"/>
          <w:bCs w:val="0"/>
          <w:color w:val="2A303B"/>
          <w:sz w:val="24"/>
          <w:szCs w:val="24"/>
          <w:vertAlign w:val="superscript"/>
          <w:lang w:val="en-US"/>
        </w:rPr>
        <w:t>th</w:t>
      </w:r>
      <w:r>
        <w:rPr>
          <w:b w:val="0"/>
          <w:bCs w:val="0"/>
          <w:color w:val="2A303B"/>
          <w:sz w:val="24"/>
          <w:szCs w:val="24"/>
          <w:lang w:val="en-US"/>
        </w:rPr>
        <w:t xml:space="preserve"> 2023 : </w:t>
      </w:r>
      <w:hyperlink r:id="rId19" w:history="1">
        <w:r w:rsidRPr="00364977">
          <w:rPr>
            <w:rStyle w:val="Lienhypertexte"/>
            <w:b w:val="0"/>
            <w:bCs w:val="0"/>
            <w:sz w:val="24"/>
            <w:szCs w:val="24"/>
            <w:lang w:val="en-US"/>
          </w:rPr>
          <w:t>https://www.lemonde.fr/en/france/article/2023/01/04/boulangeries-in-knead-french-government-rolls-out-energy-aid-for-bakers_6010267_7.html</w:t>
        </w:r>
      </w:hyperlink>
      <w:r>
        <w:rPr>
          <w:b w:val="0"/>
          <w:bCs w:val="0"/>
          <w:color w:val="2A303B"/>
          <w:sz w:val="24"/>
          <w:szCs w:val="24"/>
          <w:lang w:val="en-US"/>
        </w:rPr>
        <w:t xml:space="preserve"> </w:t>
      </w:r>
    </w:p>
    <w:p w:rsidR="00E8128F" w:rsidRPr="007107B0" w:rsidRDefault="00107345" w:rsidP="004B0B22">
      <w:pPr>
        <w:jc w:val="both"/>
        <w:rPr>
          <w:lang w:val="en-US"/>
        </w:rPr>
      </w:pPr>
      <w:r w:rsidRPr="00BE24BD">
        <w:rPr>
          <w:lang w:val="en-US"/>
        </w:rPr>
        <w:t>U</w:t>
      </w:r>
      <w:r w:rsidR="000A4B0A" w:rsidRPr="00BE24BD">
        <w:rPr>
          <w:lang w:val="en-US"/>
        </w:rPr>
        <w:t>NESCO</w:t>
      </w:r>
      <w:r w:rsidR="007107B0" w:rsidRPr="00BE24BD">
        <w:rPr>
          <w:lang w:val="en-US"/>
        </w:rPr>
        <w:t xml:space="preserve">, 2022. </w:t>
      </w:r>
      <w:r w:rsidR="007107B0" w:rsidRPr="007107B0">
        <w:rPr>
          <w:lang w:val="en-US"/>
        </w:rPr>
        <w:t xml:space="preserve">Artisanal know-how and culture of French baguette bread. </w:t>
      </w:r>
      <w:r w:rsidR="00290A5B" w:rsidRPr="00290A5B">
        <w:rPr>
          <w:i/>
          <w:iCs/>
          <w:lang w:val="en-US"/>
        </w:rPr>
        <w:t>UNESCO.</w:t>
      </w:r>
      <w:r w:rsidR="00290A5B">
        <w:rPr>
          <w:lang w:val="en-US"/>
        </w:rPr>
        <w:t xml:space="preserve"> </w:t>
      </w:r>
      <w:r w:rsidR="007107B0" w:rsidRPr="007107B0">
        <w:rPr>
          <w:lang w:val="en-US"/>
        </w:rPr>
        <w:t>Viewed on January, 16</w:t>
      </w:r>
      <w:r w:rsidR="007107B0" w:rsidRPr="007107B0">
        <w:rPr>
          <w:vertAlign w:val="superscript"/>
          <w:lang w:val="en-US"/>
        </w:rPr>
        <w:t>th</w:t>
      </w:r>
      <w:r w:rsidR="007107B0" w:rsidRPr="007107B0">
        <w:rPr>
          <w:lang w:val="en-US"/>
        </w:rPr>
        <w:t>, 202</w:t>
      </w:r>
      <w:r w:rsidR="000A4B0A">
        <w:rPr>
          <w:lang w:val="en-US"/>
        </w:rPr>
        <w:t>3</w:t>
      </w:r>
      <w:r w:rsidR="007107B0" w:rsidRPr="007107B0">
        <w:rPr>
          <w:lang w:val="en-US"/>
        </w:rPr>
        <w:t xml:space="preserve"> : </w:t>
      </w:r>
      <w:hyperlink r:id="rId20" w:history="1">
        <w:r w:rsidR="007107B0" w:rsidRPr="007107B0">
          <w:rPr>
            <w:rStyle w:val="Lienhypertexte"/>
            <w:lang w:val="en-US"/>
          </w:rPr>
          <w:t>https://ich.unesco.org/en/RL/artisanal-know-how-and-culture-of-baguette-bread-01883?RL=01883</w:t>
        </w:r>
      </w:hyperlink>
      <w:r w:rsidR="007107B0" w:rsidRPr="007107B0">
        <w:rPr>
          <w:lang w:val="en-US"/>
        </w:rPr>
        <w:t xml:space="preserve"> </w:t>
      </w:r>
    </w:p>
    <w:sectPr w:rsidR="00E8128F" w:rsidRPr="007107B0" w:rsidSect="00765472">
      <w:footerReference w:type="even" r:id="rId21"/>
      <w:footerReference w:type="default" r:id="rId22"/>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469DB" w:rsidRDefault="000469DB" w:rsidP="00765472">
      <w:r>
        <w:separator/>
      </w:r>
    </w:p>
  </w:endnote>
  <w:endnote w:type="continuationSeparator" w:id="0">
    <w:p w:rsidR="000469DB" w:rsidRDefault="000469DB" w:rsidP="00765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DanteMTPro">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801122144"/>
      <w:docPartObj>
        <w:docPartGallery w:val="Page Numbers (Bottom of Page)"/>
        <w:docPartUnique/>
      </w:docPartObj>
    </w:sdtPr>
    <w:sdtEndPr>
      <w:rPr>
        <w:rStyle w:val="Numrodepage"/>
      </w:rPr>
    </w:sdtEndPr>
    <w:sdtContent>
      <w:p w:rsidR="00765472" w:rsidRDefault="00765472" w:rsidP="008B6B31">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765472" w:rsidRDefault="00765472" w:rsidP="00765472">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601259022"/>
      <w:docPartObj>
        <w:docPartGallery w:val="Page Numbers (Bottom of Page)"/>
        <w:docPartUnique/>
      </w:docPartObj>
    </w:sdtPr>
    <w:sdtEndPr>
      <w:rPr>
        <w:rStyle w:val="Numrodepage"/>
      </w:rPr>
    </w:sdtEndPr>
    <w:sdtContent>
      <w:p w:rsidR="00765472" w:rsidRDefault="00765472" w:rsidP="008B6B31">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p>
    </w:sdtContent>
  </w:sdt>
  <w:p w:rsidR="00765472" w:rsidRDefault="00765472" w:rsidP="00765472">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469DB" w:rsidRDefault="000469DB" w:rsidP="00765472">
      <w:r>
        <w:separator/>
      </w:r>
    </w:p>
  </w:footnote>
  <w:footnote w:type="continuationSeparator" w:id="0">
    <w:p w:rsidR="000469DB" w:rsidRDefault="000469DB" w:rsidP="007654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0786B"/>
    <w:multiLevelType w:val="hybridMultilevel"/>
    <w:tmpl w:val="21F63E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7D44238"/>
    <w:multiLevelType w:val="hybridMultilevel"/>
    <w:tmpl w:val="0A3E3C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211605F"/>
    <w:multiLevelType w:val="multilevel"/>
    <w:tmpl w:val="256E37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5FD4642"/>
    <w:multiLevelType w:val="hybridMultilevel"/>
    <w:tmpl w:val="A086E0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EFC1C1E"/>
    <w:multiLevelType w:val="hybridMultilevel"/>
    <w:tmpl w:val="F5F8EF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A7239EB"/>
    <w:multiLevelType w:val="hybridMultilevel"/>
    <w:tmpl w:val="EE4693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28F"/>
    <w:rsid w:val="000069F3"/>
    <w:rsid w:val="000268FC"/>
    <w:rsid w:val="000469DB"/>
    <w:rsid w:val="00061C9A"/>
    <w:rsid w:val="000907E7"/>
    <w:rsid w:val="000A4B0A"/>
    <w:rsid w:val="000A5C05"/>
    <w:rsid w:val="000B4D75"/>
    <w:rsid w:val="000E5D38"/>
    <w:rsid w:val="000F0200"/>
    <w:rsid w:val="00103E2D"/>
    <w:rsid w:val="00107345"/>
    <w:rsid w:val="001608A0"/>
    <w:rsid w:val="00187815"/>
    <w:rsid w:val="00194141"/>
    <w:rsid w:val="001B3171"/>
    <w:rsid w:val="001E2697"/>
    <w:rsid w:val="001E28C2"/>
    <w:rsid w:val="00211D1B"/>
    <w:rsid w:val="00233BEF"/>
    <w:rsid w:val="00265ED1"/>
    <w:rsid w:val="002848E3"/>
    <w:rsid w:val="00290A5B"/>
    <w:rsid w:val="002B7E5E"/>
    <w:rsid w:val="002C18BB"/>
    <w:rsid w:val="002C3044"/>
    <w:rsid w:val="002C31EF"/>
    <w:rsid w:val="002E6422"/>
    <w:rsid w:val="002E68D5"/>
    <w:rsid w:val="0030583C"/>
    <w:rsid w:val="00345F99"/>
    <w:rsid w:val="003840B7"/>
    <w:rsid w:val="003B0F8F"/>
    <w:rsid w:val="003C3BBC"/>
    <w:rsid w:val="003F1F05"/>
    <w:rsid w:val="003F7A0D"/>
    <w:rsid w:val="0042094C"/>
    <w:rsid w:val="00455712"/>
    <w:rsid w:val="004564BD"/>
    <w:rsid w:val="004968F9"/>
    <w:rsid w:val="004A048E"/>
    <w:rsid w:val="004B0B22"/>
    <w:rsid w:val="004C294D"/>
    <w:rsid w:val="004E3C59"/>
    <w:rsid w:val="004F135E"/>
    <w:rsid w:val="004F314A"/>
    <w:rsid w:val="004F5A31"/>
    <w:rsid w:val="00522696"/>
    <w:rsid w:val="00523988"/>
    <w:rsid w:val="00554544"/>
    <w:rsid w:val="00570412"/>
    <w:rsid w:val="00590DD4"/>
    <w:rsid w:val="005D768E"/>
    <w:rsid w:val="005F37EA"/>
    <w:rsid w:val="00640306"/>
    <w:rsid w:val="00665FD2"/>
    <w:rsid w:val="00666418"/>
    <w:rsid w:val="006806D8"/>
    <w:rsid w:val="007107B0"/>
    <w:rsid w:val="00727D80"/>
    <w:rsid w:val="00740570"/>
    <w:rsid w:val="00752878"/>
    <w:rsid w:val="00765472"/>
    <w:rsid w:val="007B3E8D"/>
    <w:rsid w:val="007E4A8B"/>
    <w:rsid w:val="00824FF2"/>
    <w:rsid w:val="00844277"/>
    <w:rsid w:val="00884940"/>
    <w:rsid w:val="008C3EC6"/>
    <w:rsid w:val="008E3EB7"/>
    <w:rsid w:val="008F4E6D"/>
    <w:rsid w:val="0092077E"/>
    <w:rsid w:val="00956CD1"/>
    <w:rsid w:val="009A5F20"/>
    <w:rsid w:val="009B6EF4"/>
    <w:rsid w:val="009C67C9"/>
    <w:rsid w:val="009D3D28"/>
    <w:rsid w:val="009F2F7F"/>
    <w:rsid w:val="00A02869"/>
    <w:rsid w:val="00A91512"/>
    <w:rsid w:val="00AA3F71"/>
    <w:rsid w:val="00AB39C0"/>
    <w:rsid w:val="00AD3C6E"/>
    <w:rsid w:val="00AE59A3"/>
    <w:rsid w:val="00B02403"/>
    <w:rsid w:val="00B12132"/>
    <w:rsid w:val="00B1611C"/>
    <w:rsid w:val="00B24C7E"/>
    <w:rsid w:val="00B25153"/>
    <w:rsid w:val="00B32157"/>
    <w:rsid w:val="00B32F29"/>
    <w:rsid w:val="00B43C98"/>
    <w:rsid w:val="00B47E5D"/>
    <w:rsid w:val="00B711BA"/>
    <w:rsid w:val="00B71B87"/>
    <w:rsid w:val="00BE24BD"/>
    <w:rsid w:val="00BF2F0B"/>
    <w:rsid w:val="00C0696E"/>
    <w:rsid w:val="00C4543E"/>
    <w:rsid w:val="00C4733B"/>
    <w:rsid w:val="00C56327"/>
    <w:rsid w:val="00C64EFB"/>
    <w:rsid w:val="00C80D95"/>
    <w:rsid w:val="00C817E6"/>
    <w:rsid w:val="00CA742C"/>
    <w:rsid w:val="00CD1937"/>
    <w:rsid w:val="00D04953"/>
    <w:rsid w:val="00D14F0F"/>
    <w:rsid w:val="00D15B74"/>
    <w:rsid w:val="00D431A7"/>
    <w:rsid w:val="00DE3938"/>
    <w:rsid w:val="00E11705"/>
    <w:rsid w:val="00E32A93"/>
    <w:rsid w:val="00E411B6"/>
    <w:rsid w:val="00E4399B"/>
    <w:rsid w:val="00E513B6"/>
    <w:rsid w:val="00E567A8"/>
    <w:rsid w:val="00E619F0"/>
    <w:rsid w:val="00E72E5E"/>
    <w:rsid w:val="00E8128F"/>
    <w:rsid w:val="00E9071F"/>
    <w:rsid w:val="00E91200"/>
    <w:rsid w:val="00EA6E7E"/>
    <w:rsid w:val="00EE6D34"/>
    <w:rsid w:val="00F13708"/>
    <w:rsid w:val="00F50A0A"/>
    <w:rsid w:val="00F84790"/>
    <w:rsid w:val="00FA7B54"/>
    <w:rsid w:val="00FA7DC3"/>
    <w:rsid w:val="00FC740B"/>
    <w:rsid w:val="00FD5052"/>
    <w:rsid w:val="00FF25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4:docId w14:val="1FB25F75"/>
  <w15:chartTrackingRefBased/>
  <w15:docId w15:val="{E50C9A56-A190-A540-8CE1-4703B9343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EFB"/>
    <w:rPr>
      <w:rFonts w:ascii="Times New Roman" w:eastAsia="Times New Roman" w:hAnsi="Times New Roman" w:cs="Times New Roman"/>
      <w:lang w:eastAsia="fr-FR"/>
    </w:rPr>
  </w:style>
  <w:style w:type="paragraph" w:styleId="Titre1">
    <w:name w:val="heading 1"/>
    <w:basedOn w:val="Normal"/>
    <w:link w:val="Titre1Car"/>
    <w:uiPriority w:val="9"/>
    <w:qFormat/>
    <w:rsid w:val="00B02403"/>
    <w:pPr>
      <w:spacing w:before="100" w:beforeAutospacing="1" w:after="100" w:afterAutospacing="1"/>
      <w:outlineLvl w:val="0"/>
    </w:pPr>
    <w:rPr>
      <w:b/>
      <w:bCs/>
      <w:kern w:val="36"/>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04953"/>
    <w:pPr>
      <w:ind w:left="720"/>
      <w:contextualSpacing/>
    </w:pPr>
    <w:rPr>
      <w:rFonts w:asciiTheme="minorHAnsi" w:eastAsiaTheme="minorHAnsi" w:hAnsiTheme="minorHAnsi" w:cstheme="minorBidi"/>
      <w:lang w:eastAsia="en-US"/>
    </w:rPr>
  </w:style>
  <w:style w:type="character" w:styleId="Lienhypertexte">
    <w:name w:val="Hyperlink"/>
    <w:basedOn w:val="Policepardfaut"/>
    <w:uiPriority w:val="99"/>
    <w:unhideWhenUsed/>
    <w:rsid w:val="007107B0"/>
    <w:rPr>
      <w:color w:val="0563C1" w:themeColor="hyperlink"/>
      <w:u w:val="single"/>
    </w:rPr>
  </w:style>
  <w:style w:type="character" w:styleId="Mentionnonrsolue">
    <w:name w:val="Unresolved Mention"/>
    <w:basedOn w:val="Policepardfaut"/>
    <w:uiPriority w:val="99"/>
    <w:semiHidden/>
    <w:unhideWhenUsed/>
    <w:rsid w:val="007107B0"/>
    <w:rPr>
      <w:color w:val="605E5C"/>
      <w:shd w:val="clear" w:color="auto" w:fill="E1DFDD"/>
    </w:rPr>
  </w:style>
  <w:style w:type="character" w:styleId="Lienhypertextesuivivisit">
    <w:name w:val="FollowedHyperlink"/>
    <w:basedOn w:val="Policepardfaut"/>
    <w:uiPriority w:val="99"/>
    <w:semiHidden/>
    <w:unhideWhenUsed/>
    <w:rsid w:val="00FD5052"/>
    <w:rPr>
      <w:color w:val="954F72" w:themeColor="followedHyperlink"/>
      <w:u w:val="single"/>
    </w:rPr>
  </w:style>
  <w:style w:type="character" w:customStyle="1" w:styleId="Titre1Car">
    <w:name w:val="Titre 1 Car"/>
    <w:basedOn w:val="Policepardfaut"/>
    <w:link w:val="Titre1"/>
    <w:uiPriority w:val="9"/>
    <w:rsid w:val="00B02403"/>
    <w:rPr>
      <w:rFonts w:ascii="Times New Roman" w:eastAsia="Times New Roman" w:hAnsi="Times New Roman" w:cs="Times New Roman"/>
      <w:b/>
      <w:bCs/>
      <w:kern w:val="36"/>
      <w:sz w:val="48"/>
      <w:szCs w:val="48"/>
      <w:lang w:eastAsia="fr-FR"/>
    </w:rPr>
  </w:style>
  <w:style w:type="paragraph" w:styleId="NormalWeb">
    <w:name w:val="Normal (Web)"/>
    <w:basedOn w:val="Normal"/>
    <w:uiPriority w:val="99"/>
    <w:unhideWhenUsed/>
    <w:rsid w:val="00103E2D"/>
    <w:pPr>
      <w:spacing w:before="100" w:beforeAutospacing="1" w:after="100" w:afterAutospacing="1"/>
    </w:pPr>
  </w:style>
  <w:style w:type="character" w:customStyle="1" w:styleId="apple-converted-space">
    <w:name w:val="apple-converted-space"/>
    <w:basedOn w:val="Policepardfaut"/>
    <w:rsid w:val="008F4E6D"/>
  </w:style>
  <w:style w:type="character" w:customStyle="1" w:styleId="visuallinktitle">
    <w:name w:val="visuallinktitle"/>
    <w:basedOn w:val="Policepardfaut"/>
    <w:rsid w:val="00C64EFB"/>
  </w:style>
  <w:style w:type="character" w:customStyle="1" w:styleId="visuallinkdescription">
    <w:name w:val="visuallinkdescription"/>
    <w:basedOn w:val="Policepardfaut"/>
    <w:rsid w:val="00C64EFB"/>
  </w:style>
  <w:style w:type="paragraph" w:styleId="Pieddepage">
    <w:name w:val="footer"/>
    <w:basedOn w:val="Normal"/>
    <w:link w:val="PieddepageCar"/>
    <w:uiPriority w:val="99"/>
    <w:unhideWhenUsed/>
    <w:rsid w:val="00765472"/>
    <w:pPr>
      <w:tabs>
        <w:tab w:val="center" w:pos="4536"/>
        <w:tab w:val="right" w:pos="9072"/>
      </w:tabs>
    </w:pPr>
  </w:style>
  <w:style w:type="character" w:customStyle="1" w:styleId="PieddepageCar">
    <w:name w:val="Pied de page Car"/>
    <w:basedOn w:val="Policepardfaut"/>
    <w:link w:val="Pieddepage"/>
    <w:uiPriority w:val="99"/>
    <w:rsid w:val="00765472"/>
    <w:rPr>
      <w:rFonts w:ascii="Times New Roman" w:eastAsia="Times New Roman" w:hAnsi="Times New Roman" w:cs="Times New Roman"/>
      <w:lang w:eastAsia="fr-FR"/>
    </w:rPr>
  </w:style>
  <w:style w:type="character" w:styleId="Numrodepage">
    <w:name w:val="page number"/>
    <w:basedOn w:val="Policepardfaut"/>
    <w:uiPriority w:val="99"/>
    <w:semiHidden/>
    <w:unhideWhenUsed/>
    <w:rsid w:val="00765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944631">
      <w:bodyDiv w:val="1"/>
      <w:marLeft w:val="0"/>
      <w:marRight w:val="0"/>
      <w:marTop w:val="0"/>
      <w:marBottom w:val="0"/>
      <w:divBdr>
        <w:top w:val="none" w:sz="0" w:space="0" w:color="auto"/>
        <w:left w:val="none" w:sz="0" w:space="0" w:color="auto"/>
        <w:bottom w:val="none" w:sz="0" w:space="0" w:color="auto"/>
        <w:right w:val="none" w:sz="0" w:space="0" w:color="auto"/>
      </w:divBdr>
    </w:div>
    <w:div w:id="77993180">
      <w:bodyDiv w:val="1"/>
      <w:marLeft w:val="0"/>
      <w:marRight w:val="0"/>
      <w:marTop w:val="0"/>
      <w:marBottom w:val="0"/>
      <w:divBdr>
        <w:top w:val="none" w:sz="0" w:space="0" w:color="auto"/>
        <w:left w:val="none" w:sz="0" w:space="0" w:color="auto"/>
        <w:bottom w:val="none" w:sz="0" w:space="0" w:color="auto"/>
        <w:right w:val="none" w:sz="0" w:space="0" w:color="auto"/>
      </w:divBdr>
    </w:div>
    <w:div w:id="197548217">
      <w:bodyDiv w:val="1"/>
      <w:marLeft w:val="0"/>
      <w:marRight w:val="0"/>
      <w:marTop w:val="0"/>
      <w:marBottom w:val="0"/>
      <w:divBdr>
        <w:top w:val="none" w:sz="0" w:space="0" w:color="auto"/>
        <w:left w:val="none" w:sz="0" w:space="0" w:color="auto"/>
        <w:bottom w:val="none" w:sz="0" w:space="0" w:color="auto"/>
        <w:right w:val="none" w:sz="0" w:space="0" w:color="auto"/>
      </w:divBdr>
    </w:div>
    <w:div w:id="242491683">
      <w:bodyDiv w:val="1"/>
      <w:marLeft w:val="0"/>
      <w:marRight w:val="0"/>
      <w:marTop w:val="0"/>
      <w:marBottom w:val="0"/>
      <w:divBdr>
        <w:top w:val="none" w:sz="0" w:space="0" w:color="auto"/>
        <w:left w:val="none" w:sz="0" w:space="0" w:color="auto"/>
        <w:bottom w:val="none" w:sz="0" w:space="0" w:color="auto"/>
        <w:right w:val="none" w:sz="0" w:space="0" w:color="auto"/>
      </w:divBdr>
    </w:div>
    <w:div w:id="688605150">
      <w:bodyDiv w:val="1"/>
      <w:marLeft w:val="0"/>
      <w:marRight w:val="0"/>
      <w:marTop w:val="0"/>
      <w:marBottom w:val="0"/>
      <w:divBdr>
        <w:top w:val="none" w:sz="0" w:space="0" w:color="auto"/>
        <w:left w:val="none" w:sz="0" w:space="0" w:color="auto"/>
        <w:bottom w:val="none" w:sz="0" w:space="0" w:color="auto"/>
        <w:right w:val="none" w:sz="0" w:space="0" w:color="auto"/>
      </w:divBdr>
      <w:divsChild>
        <w:div w:id="663052873">
          <w:marLeft w:val="0"/>
          <w:marRight w:val="0"/>
          <w:marTop w:val="0"/>
          <w:marBottom w:val="0"/>
          <w:divBdr>
            <w:top w:val="none" w:sz="0" w:space="0" w:color="auto"/>
            <w:left w:val="none" w:sz="0" w:space="0" w:color="auto"/>
            <w:bottom w:val="none" w:sz="0" w:space="0" w:color="auto"/>
            <w:right w:val="none" w:sz="0" w:space="0" w:color="auto"/>
          </w:divBdr>
          <w:divsChild>
            <w:div w:id="1500003193">
              <w:marLeft w:val="0"/>
              <w:marRight w:val="0"/>
              <w:marTop w:val="0"/>
              <w:marBottom w:val="0"/>
              <w:divBdr>
                <w:top w:val="none" w:sz="0" w:space="0" w:color="auto"/>
                <w:left w:val="none" w:sz="0" w:space="0" w:color="auto"/>
                <w:bottom w:val="none" w:sz="0" w:space="0" w:color="auto"/>
                <w:right w:val="none" w:sz="0" w:space="0" w:color="auto"/>
              </w:divBdr>
              <w:divsChild>
                <w:div w:id="127332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465620">
      <w:bodyDiv w:val="1"/>
      <w:marLeft w:val="0"/>
      <w:marRight w:val="0"/>
      <w:marTop w:val="0"/>
      <w:marBottom w:val="0"/>
      <w:divBdr>
        <w:top w:val="none" w:sz="0" w:space="0" w:color="auto"/>
        <w:left w:val="none" w:sz="0" w:space="0" w:color="auto"/>
        <w:bottom w:val="none" w:sz="0" w:space="0" w:color="auto"/>
        <w:right w:val="none" w:sz="0" w:space="0" w:color="auto"/>
      </w:divBdr>
    </w:div>
    <w:div w:id="1162282601">
      <w:bodyDiv w:val="1"/>
      <w:marLeft w:val="0"/>
      <w:marRight w:val="0"/>
      <w:marTop w:val="0"/>
      <w:marBottom w:val="0"/>
      <w:divBdr>
        <w:top w:val="none" w:sz="0" w:space="0" w:color="auto"/>
        <w:left w:val="none" w:sz="0" w:space="0" w:color="auto"/>
        <w:bottom w:val="none" w:sz="0" w:space="0" w:color="auto"/>
        <w:right w:val="none" w:sz="0" w:space="0" w:color="auto"/>
      </w:divBdr>
      <w:divsChild>
        <w:div w:id="1846821174">
          <w:marLeft w:val="0"/>
          <w:marRight w:val="0"/>
          <w:marTop w:val="0"/>
          <w:marBottom w:val="0"/>
          <w:divBdr>
            <w:top w:val="none" w:sz="0" w:space="0" w:color="auto"/>
            <w:left w:val="none" w:sz="0" w:space="0" w:color="auto"/>
            <w:bottom w:val="none" w:sz="0" w:space="0" w:color="auto"/>
            <w:right w:val="none" w:sz="0" w:space="0" w:color="auto"/>
          </w:divBdr>
          <w:divsChild>
            <w:div w:id="1914970621">
              <w:marLeft w:val="0"/>
              <w:marRight w:val="0"/>
              <w:marTop w:val="0"/>
              <w:marBottom w:val="0"/>
              <w:divBdr>
                <w:top w:val="none" w:sz="0" w:space="0" w:color="auto"/>
                <w:left w:val="none" w:sz="0" w:space="0" w:color="auto"/>
                <w:bottom w:val="none" w:sz="0" w:space="0" w:color="auto"/>
                <w:right w:val="none" w:sz="0" w:space="0" w:color="auto"/>
              </w:divBdr>
              <w:divsChild>
                <w:div w:id="30443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977568">
      <w:bodyDiv w:val="1"/>
      <w:marLeft w:val="0"/>
      <w:marRight w:val="0"/>
      <w:marTop w:val="0"/>
      <w:marBottom w:val="0"/>
      <w:divBdr>
        <w:top w:val="none" w:sz="0" w:space="0" w:color="auto"/>
        <w:left w:val="none" w:sz="0" w:space="0" w:color="auto"/>
        <w:bottom w:val="none" w:sz="0" w:space="0" w:color="auto"/>
        <w:right w:val="none" w:sz="0" w:space="0" w:color="auto"/>
      </w:divBdr>
      <w:divsChild>
        <w:div w:id="849417900">
          <w:marLeft w:val="0"/>
          <w:marRight w:val="0"/>
          <w:marTop w:val="0"/>
          <w:marBottom w:val="0"/>
          <w:divBdr>
            <w:top w:val="none" w:sz="0" w:space="0" w:color="auto"/>
            <w:left w:val="none" w:sz="0" w:space="0" w:color="auto"/>
            <w:bottom w:val="none" w:sz="0" w:space="0" w:color="auto"/>
            <w:right w:val="none" w:sz="0" w:space="0" w:color="auto"/>
          </w:divBdr>
          <w:divsChild>
            <w:div w:id="366106738">
              <w:marLeft w:val="0"/>
              <w:marRight w:val="0"/>
              <w:marTop w:val="0"/>
              <w:marBottom w:val="0"/>
              <w:divBdr>
                <w:top w:val="none" w:sz="0" w:space="0" w:color="auto"/>
                <w:left w:val="none" w:sz="0" w:space="0" w:color="auto"/>
                <w:bottom w:val="none" w:sz="0" w:space="0" w:color="auto"/>
                <w:right w:val="none" w:sz="0" w:space="0" w:color="auto"/>
              </w:divBdr>
              <w:divsChild>
                <w:div w:id="47417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565710">
      <w:bodyDiv w:val="1"/>
      <w:marLeft w:val="0"/>
      <w:marRight w:val="0"/>
      <w:marTop w:val="0"/>
      <w:marBottom w:val="0"/>
      <w:divBdr>
        <w:top w:val="none" w:sz="0" w:space="0" w:color="auto"/>
        <w:left w:val="none" w:sz="0" w:space="0" w:color="auto"/>
        <w:bottom w:val="none" w:sz="0" w:space="0" w:color="auto"/>
        <w:right w:val="none" w:sz="0" w:space="0" w:color="auto"/>
      </w:divBdr>
    </w:div>
    <w:div w:id="1626353157">
      <w:bodyDiv w:val="1"/>
      <w:marLeft w:val="0"/>
      <w:marRight w:val="0"/>
      <w:marTop w:val="0"/>
      <w:marBottom w:val="0"/>
      <w:divBdr>
        <w:top w:val="none" w:sz="0" w:space="0" w:color="auto"/>
        <w:left w:val="none" w:sz="0" w:space="0" w:color="auto"/>
        <w:bottom w:val="none" w:sz="0" w:space="0" w:color="auto"/>
        <w:right w:val="none" w:sz="0" w:space="0" w:color="auto"/>
      </w:divBdr>
      <w:divsChild>
        <w:div w:id="363944962">
          <w:marLeft w:val="0"/>
          <w:marRight w:val="0"/>
          <w:marTop w:val="0"/>
          <w:marBottom w:val="0"/>
          <w:divBdr>
            <w:top w:val="none" w:sz="0" w:space="0" w:color="auto"/>
            <w:left w:val="none" w:sz="0" w:space="0" w:color="auto"/>
            <w:bottom w:val="none" w:sz="0" w:space="0" w:color="auto"/>
            <w:right w:val="none" w:sz="0" w:space="0" w:color="auto"/>
          </w:divBdr>
          <w:divsChild>
            <w:div w:id="85350904">
              <w:marLeft w:val="0"/>
              <w:marRight w:val="0"/>
              <w:marTop w:val="0"/>
              <w:marBottom w:val="0"/>
              <w:divBdr>
                <w:top w:val="none" w:sz="0" w:space="0" w:color="auto"/>
                <w:left w:val="none" w:sz="0" w:space="0" w:color="auto"/>
                <w:bottom w:val="none" w:sz="0" w:space="0" w:color="auto"/>
                <w:right w:val="none" w:sz="0" w:space="0" w:color="auto"/>
              </w:divBdr>
              <w:divsChild>
                <w:div w:id="18594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604075">
      <w:bodyDiv w:val="1"/>
      <w:marLeft w:val="0"/>
      <w:marRight w:val="0"/>
      <w:marTop w:val="0"/>
      <w:marBottom w:val="0"/>
      <w:divBdr>
        <w:top w:val="none" w:sz="0" w:space="0" w:color="auto"/>
        <w:left w:val="none" w:sz="0" w:space="0" w:color="auto"/>
        <w:bottom w:val="none" w:sz="0" w:space="0" w:color="auto"/>
        <w:right w:val="none" w:sz="0" w:space="0" w:color="auto"/>
      </w:divBdr>
    </w:div>
    <w:div w:id="205003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ay.office.com/QU83iI4ZaMTBEz4P?ref=Link" TargetMode="External"/><Relationship Id="rId13" Type="http://schemas.openxmlformats.org/officeDocument/2006/relationships/hyperlink" Target="https://www.insee.fr/en/accueil" TargetMode="External"/><Relationship Id="rId18" Type="http://schemas.openxmlformats.org/officeDocument/2006/relationships/hyperlink" Target="https://www.lemonde.fr/en/summer-reads/article/2022/08/14/the-rise-and-rise-of-french-female-bakers_5993524_183.htm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ec.europa.eu/commission/presscorner/detail/en/ip_22_3550" TargetMode="External"/><Relationship Id="rId17" Type="http://schemas.openxmlformats.org/officeDocument/2006/relationships/hyperlink" Target="https://www.inegalites.fr/Pauvres-moyens-ou-riches-Les-revenus-par-type-de-menage" TargetMode="External"/><Relationship Id="rId2" Type="http://schemas.openxmlformats.org/officeDocument/2006/relationships/styles" Target="styles.xml"/><Relationship Id="rId16" Type="http://schemas.openxmlformats.org/officeDocument/2006/relationships/hyperlink" Target="https://www.fiducial.fr/Boulangeries-Patisseries-Chocolateries/Comptabilite-Boulangerie-Patisserie-Chocolaterie/L-Observatoire-FIDUCIAL-des-boulangeries-patisseries" TargetMode="External"/><Relationship Id="rId20" Type="http://schemas.openxmlformats.org/officeDocument/2006/relationships/hyperlink" Target="https://ich.unesco.org/en/RL/artisanal-know-how-and-culture-of-baguette-bread-01883?RL=0188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depeche.fr/2022/10/23/boulangerie-patisserie-les-cfa-forment-de-plus-en-plus-dapprentis-10754502.php"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conomie.gouv.fr/boulangers-aides-hausse-prix-energie" TargetMode="External"/><Relationship Id="rId23" Type="http://schemas.openxmlformats.org/officeDocument/2006/relationships/fontTable" Target="fontTable.xml"/><Relationship Id="rId10" Type="http://schemas.openxmlformats.org/officeDocument/2006/relationships/hyperlink" Target="https://boulangerie.org/communiquer/la-marque-label-boulanger-de-france/" TargetMode="External"/><Relationship Id="rId19" Type="http://schemas.openxmlformats.org/officeDocument/2006/relationships/hyperlink" Target="https://www.lemonde.fr/en/france/article/2023/01/04/boulangeries-in-knead-french-government-rolls-out-energy-aid-for-bakers_6010267_7.html" TargetMode="External"/><Relationship Id="rId4" Type="http://schemas.openxmlformats.org/officeDocument/2006/relationships/webSettings" Target="webSettings.xml"/><Relationship Id="rId9" Type="http://schemas.openxmlformats.org/officeDocument/2006/relationships/hyperlink" Target="https://www.nytimes.com/2022/10/19/business/europe-food-prices-inflation.html" TargetMode="External"/><Relationship Id="rId14" Type="http://schemas.openxmlformats.org/officeDocument/2006/relationships/hyperlink" Target="https://www.latribune.fr/opinions/tribunes/comment-le-marche-europeen-de-l-energie-organise-les-profits-de-crise-937545.html" TargetMode="External"/><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8</Pages>
  <Words>3248</Words>
  <Characters>17866</Characters>
  <Application>Microsoft Office Word</Application>
  <DocSecurity>0</DocSecurity>
  <Lines>148</Lines>
  <Paragraphs>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Melliger</dc:creator>
  <cp:keywords/>
  <dc:description/>
  <cp:lastModifiedBy>Alain Melliger</cp:lastModifiedBy>
  <cp:revision>135</cp:revision>
  <dcterms:created xsi:type="dcterms:W3CDTF">2023-01-16T17:32:00Z</dcterms:created>
  <dcterms:modified xsi:type="dcterms:W3CDTF">2023-03-04T17:26:00Z</dcterms:modified>
</cp:coreProperties>
</file>