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02"/>
        <w:gridCol w:w="6308"/>
      </w:tblGrid>
      <w:tr w:rsidR="000079A0" w:rsidRPr="000079A0" w14:paraId="285C8845" w14:textId="77777777" w:rsidTr="000079A0">
        <w:tc>
          <w:tcPr>
            <w:tcW w:w="2820" w:type="dxa"/>
            <w:tcBorders>
              <w:top w:val="single" w:sz="6" w:space="0" w:color="auto"/>
              <w:left w:val="single" w:sz="6" w:space="0" w:color="auto"/>
              <w:bottom w:val="single" w:sz="6" w:space="0" w:color="auto"/>
              <w:right w:val="single" w:sz="6" w:space="0" w:color="auto"/>
            </w:tcBorders>
            <w:shd w:val="clear" w:color="auto" w:fill="DEEAF6"/>
            <w:hideMark/>
          </w:tcPr>
          <w:p w14:paraId="3973B679" w14:textId="77777777" w:rsidR="000079A0" w:rsidRPr="000079A0" w:rsidRDefault="000079A0" w:rsidP="000079A0">
            <w:pPr>
              <w:spacing w:after="0" w:line="240" w:lineRule="auto"/>
              <w:textAlignment w:val="baseline"/>
              <w:rPr>
                <w:rFonts w:ascii="Times New Roman" w:eastAsia="Times New Roman" w:hAnsi="Times New Roman" w:cs="Times New Roman"/>
                <w:sz w:val="24"/>
                <w:szCs w:val="24"/>
                <w:lang w:eastAsia="en-GB"/>
              </w:rPr>
            </w:pPr>
            <w:bookmarkStart w:id="0" w:name="_GoBack"/>
            <w:bookmarkEnd w:id="0"/>
            <w:r w:rsidRPr="000079A0">
              <w:rPr>
                <w:rFonts w:ascii="Calibri" w:eastAsia="Times New Roman" w:hAnsi="Calibri" w:cs="Times New Roman"/>
                <w:b/>
                <w:bCs/>
                <w:sz w:val="24"/>
                <w:szCs w:val="24"/>
                <w:lang w:eastAsia="en-GB"/>
              </w:rPr>
              <w:t>Skills</w:t>
            </w:r>
            <w:r w:rsidRPr="000079A0">
              <w:rPr>
                <w:rFonts w:ascii="Calibri" w:eastAsia="Times New Roman" w:hAnsi="Calibri" w:cs="Times New Roman"/>
                <w:sz w:val="24"/>
                <w:szCs w:val="24"/>
                <w:lang w:eastAsia="en-GB"/>
              </w:rPr>
              <w:t> </w:t>
            </w:r>
          </w:p>
        </w:tc>
        <w:tc>
          <w:tcPr>
            <w:tcW w:w="12285" w:type="dxa"/>
            <w:tcBorders>
              <w:top w:val="single" w:sz="6" w:space="0" w:color="auto"/>
              <w:left w:val="nil"/>
              <w:bottom w:val="single" w:sz="6" w:space="0" w:color="auto"/>
              <w:right w:val="single" w:sz="6" w:space="0" w:color="auto"/>
            </w:tcBorders>
            <w:shd w:val="clear" w:color="auto" w:fill="DEEAF6"/>
            <w:hideMark/>
          </w:tcPr>
          <w:p w14:paraId="272C233D" w14:textId="77777777" w:rsidR="000079A0" w:rsidRPr="000079A0" w:rsidRDefault="000079A0" w:rsidP="000079A0">
            <w:pPr>
              <w:spacing w:after="0" w:line="240" w:lineRule="auto"/>
              <w:textAlignment w:val="baseline"/>
              <w:rPr>
                <w:rFonts w:ascii="Times New Roman" w:eastAsia="Times New Roman" w:hAnsi="Times New Roman" w:cs="Times New Roman"/>
                <w:sz w:val="24"/>
                <w:szCs w:val="24"/>
                <w:lang w:eastAsia="en-GB"/>
              </w:rPr>
            </w:pPr>
            <w:r w:rsidRPr="000079A0">
              <w:rPr>
                <w:rFonts w:ascii="Calibri" w:eastAsia="Times New Roman" w:hAnsi="Calibri" w:cs="Times New Roman"/>
                <w:b/>
                <w:bCs/>
                <w:sz w:val="24"/>
                <w:szCs w:val="24"/>
                <w:lang w:eastAsia="en-GB"/>
              </w:rPr>
              <w:t>Overview </w:t>
            </w:r>
            <w:r w:rsidRPr="000079A0">
              <w:rPr>
                <w:rFonts w:ascii="Calibri" w:eastAsia="Times New Roman" w:hAnsi="Calibri" w:cs="Times New Roman"/>
                <w:sz w:val="24"/>
                <w:szCs w:val="24"/>
                <w:lang w:eastAsia="en-GB"/>
              </w:rPr>
              <w:t> </w:t>
            </w:r>
          </w:p>
          <w:p w14:paraId="6350A87C" w14:textId="77777777" w:rsidR="000079A0" w:rsidRPr="000079A0" w:rsidRDefault="000079A0" w:rsidP="000079A0">
            <w:pPr>
              <w:spacing w:after="0" w:line="240" w:lineRule="auto"/>
              <w:textAlignment w:val="baseline"/>
              <w:rPr>
                <w:rFonts w:ascii="Times New Roman" w:eastAsia="Times New Roman" w:hAnsi="Times New Roman" w:cs="Times New Roman"/>
                <w:sz w:val="24"/>
                <w:szCs w:val="24"/>
                <w:lang w:eastAsia="en-GB"/>
              </w:rPr>
            </w:pPr>
            <w:r w:rsidRPr="000079A0">
              <w:rPr>
                <w:rFonts w:ascii="Calibri" w:eastAsia="Times New Roman" w:hAnsi="Calibri" w:cs="Times New Roman"/>
                <w:i/>
                <w:iCs/>
                <w:sz w:val="20"/>
                <w:szCs w:val="20"/>
                <w:lang w:eastAsia="en-GB"/>
              </w:rPr>
              <w:t>Where and how are these skills developed in this scheme of work? </w:t>
            </w:r>
            <w:r w:rsidRPr="000079A0">
              <w:rPr>
                <w:rFonts w:ascii="Calibri" w:eastAsia="Times New Roman" w:hAnsi="Calibri" w:cs="Times New Roman"/>
                <w:sz w:val="20"/>
                <w:szCs w:val="20"/>
                <w:lang w:eastAsia="en-GB"/>
              </w:rPr>
              <w:t> </w:t>
            </w:r>
          </w:p>
        </w:tc>
      </w:tr>
      <w:tr w:rsidR="000079A0" w:rsidRPr="000079A0" w14:paraId="5F49EC17" w14:textId="77777777" w:rsidTr="000079A0">
        <w:tc>
          <w:tcPr>
            <w:tcW w:w="2820" w:type="dxa"/>
            <w:tcBorders>
              <w:top w:val="nil"/>
              <w:left w:val="single" w:sz="6" w:space="0" w:color="auto"/>
              <w:bottom w:val="single" w:sz="6" w:space="0" w:color="auto"/>
              <w:right w:val="single" w:sz="6" w:space="0" w:color="auto"/>
            </w:tcBorders>
            <w:shd w:val="clear" w:color="auto" w:fill="DEEAF6"/>
            <w:hideMark/>
          </w:tcPr>
          <w:p w14:paraId="00E49623" w14:textId="77777777" w:rsidR="000079A0" w:rsidRPr="000079A0" w:rsidRDefault="000079A0" w:rsidP="000079A0">
            <w:pPr>
              <w:spacing w:after="0" w:line="240" w:lineRule="auto"/>
              <w:textAlignment w:val="baseline"/>
              <w:rPr>
                <w:rFonts w:ascii="Times New Roman" w:eastAsia="Times New Roman" w:hAnsi="Times New Roman" w:cs="Times New Roman"/>
                <w:sz w:val="24"/>
                <w:szCs w:val="24"/>
                <w:lang w:eastAsia="en-GB"/>
              </w:rPr>
            </w:pPr>
            <w:r w:rsidRPr="000079A0">
              <w:rPr>
                <w:rFonts w:ascii="Calibri" w:eastAsia="Times New Roman" w:hAnsi="Calibri" w:cs="Times New Roman"/>
                <w:b/>
                <w:bCs/>
                <w:sz w:val="24"/>
                <w:szCs w:val="24"/>
                <w:lang w:eastAsia="en-GB"/>
              </w:rPr>
              <w:t>Subject-specific</w:t>
            </w:r>
            <w:r w:rsidRPr="000079A0">
              <w:rPr>
                <w:rFonts w:ascii="Calibri" w:eastAsia="Times New Roman" w:hAnsi="Calibri" w:cs="Times New Roman"/>
                <w:sz w:val="24"/>
                <w:szCs w:val="24"/>
                <w:lang w:eastAsia="en-GB"/>
              </w:rPr>
              <w:t> </w:t>
            </w:r>
          </w:p>
        </w:tc>
        <w:tc>
          <w:tcPr>
            <w:tcW w:w="12285" w:type="dxa"/>
            <w:tcBorders>
              <w:top w:val="nil"/>
              <w:left w:val="nil"/>
              <w:bottom w:val="single" w:sz="6" w:space="0" w:color="auto"/>
              <w:right w:val="single" w:sz="6" w:space="0" w:color="auto"/>
            </w:tcBorders>
            <w:shd w:val="clear" w:color="auto" w:fill="auto"/>
            <w:hideMark/>
          </w:tcPr>
          <w:p w14:paraId="5C6072BD" w14:textId="77777777" w:rsidR="000079A0" w:rsidRPr="000079A0" w:rsidRDefault="000079A0" w:rsidP="000079A0">
            <w:pPr>
              <w:numPr>
                <w:ilvl w:val="0"/>
                <w:numId w:val="1"/>
              </w:numPr>
              <w:spacing w:after="0" w:line="240" w:lineRule="auto"/>
              <w:ind w:left="360" w:firstLine="0"/>
              <w:textAlignment w:val="baseline"/>
              <w:rPr>
                <w:rFonts w:ascii="Calibri" w:eastAsia="Times New Roman" w:hAnsi="Calibri" w:cs="Times New Roman"/>
                <w:lang w:eastAsia="en-GB"/>
              </w:rPr>
            </w:pPr>
            <w:r w:rsidRPr="000079A0">
              <w:rPr>
                <w:rFonts w:ascii="Calibri" w:eastAsia="Times New Roman" w:hAnsi="Calibri" w:cs="Times New Roman"/>
                <w:lang w:eastAsia="en-GB"/>
              </w:rPr>
              <w:t>Students need to know the plot of the Landlady, have a firm grasp of character and understand how mood and atmosphere is created and augmented in certain sections?  </w:t>
            </w:r>
          </w:p>
          <w:p w14:paraId="7B1E9513" w14:textId="77777777" w:rsidR="000079A0" w:rsidRPr="000079A0" w:rsidRDefault="000079A0" w:rsidP="000079A0">
            <w:pPr>
              <w:numPr>
                <w:ilvl w:val="0"/>
                <w:numId w:val="1"/>
              </w:numPr>
              <w:spacing w:after="0" w:line="240" w:lineRule="auto"/>
              <w:ind w:left="360" w:firstLine="0"/>
              <w:textAlignment w:val="baseline"/>
              <w:rPr>
                <w:rFonts w:ascii="Calibri" w:eastAsia="Times New Roman" w:hAnsi="Calibri" w:cs="Times New Roman"/>
                <w:lang w:eastAsia="en-GB"/>
              </w:rPr>
            </w:pPr>
            <w:r w:rsidRPr="000079A0">
              <w:rPr>
                <w:rFonts w:ascii="Calibri" w:eastAsia="Times New Roman" w:hAnsi="Calibri" w:cs="Times New Roman"/>
                <w:lang w:eastAsia="en-GB"/>
              </w:rPr>
              <w:t>These skills and knowledge will be developed from the initial reading of the text, group discussion, annotation stage, and responding to comprehension questions.  </w:t>
            </w:r>
          </w:p>
        </w:tc>
      </w:tr>
      <w:tr w:rsidR="000079A0" w:rsidRPr="000079A0" w14:paraId="7D86A035" w14:textId="77777777" w:rsidTr="000079A0">
        <w:tc>
          <w:tcPr>
            <w:tcW w:w="2820" w:type="dxa"/>
            <w:tcBorders>
              <w:top w:val="nil"/>
              <w:left w:val="single" w:sz="6" w:space="0" w:color="auto"/>
              <w:bottom w:val="single" w:sz="6" w:space="0" w:color="auto"/>
              <w:right w:val="single" w:sz="6" w:space="0" w:color="auto"/>
            </w:tcBorders>
            <w:shd w:val="clear" w:color="auto" w:fill="DEEAF6"/>
            <w:hideMark/>
          </w:tcPr>
          <w:p w14:paraId="31F327AA" w14:textId="77777777" w:rsidR="000079A0" w:rsidRPr="000079A0" w:rsidRDefault="000079A0" w:rsidP="000079A0">
            <w:pPr>
              <w:spacing w:after="0" w:line="240" w:lineRule="auto"/>
              <w:textAlignment w:val="baseline"/>
              <w:rPr>
                <w:rFonts w:ascii="Times New Roman" w:eastAsia="Times New Roman" w:hAnsi="Times New Roman" w:cs="Times New Roman"/>
                <w:sz w:val="24"/>
                <w:szCs w:val="24"/>
                <w:lang w:eastAsia="en-GB"/>
              </w:rPr>
            </w:pPr>
            <w:r w:rsidRPr="000079A0">
              <w:rPr>
                <w:rFonts w:ascii="Calibri" w:eastAsia="Times New Roman" w:hAnsi="Calibri" w:cs="Times New Roman"/>
                <w:b/>
                <w:bCs/>
                <w:sz w:val="24"/>
                <w:szCs w:val="24"/>
                <w:lang w:eastAsia="en-GB"/>
              </w:rPr>
              <w:t>Literacy</w:t>
            </w:r>
            <w:r w:rsidRPr="000079A0">
              <w:rPr>
                <w:rFonts w:ascii="Calibri" w:eastAsia="Times New Roman" w:hAnsi="Calibri" w:cs="Times New Roman"/>
                <w:sz w:val="24"/>
                <w:szCs w:val="24"/>
                <w:lang w:eastAsia="en-GB"/>
              </w:rPr>
              <w:t> </w:t>
            </w:r>
          </w:p>
        </w:tc>
        <w:tc>
          <w:tcPr>
            <w:tcW w:w="12285" w:type="dxa"/>
            <w:tcBorders>
              <w:top w:val="nil"/>
              <w:left w:val="nil"/>
              <w:bottom w:val="single" w:sz="6" w:space="0" w:color="auto"/>
              <w:right w:val="single" w:sz="6" w:space="0" w:color="auto"/>
            </w:tcBorders>
            <w:shd w:val="clear" w:color="auto" w:fill="auto"/>
            <w:hideMark/>
          </w:tcPr>
          <w:p w14:paraId="58458185" w14:textId="77777777" w:rsidR="000079A0" w:rsidRPr="000079A0" w:rsidRDefault="000079A0" w:rsidP="000079A0">
            <w:pPr>
              <w:numPr>
                <w:ilvl w:val="0"/>
                <w:numId w:val="2"/>
              </w:numPr>
              <w:spacing w:after="0" w:line="240" w:lineRule="auto"/>
              <w:ind w:left="360" w:firstLine="0"/>
              <w:textAlignment w:val="baseline"/>
              <w:rPr>
                <w:rFonts w:ascii="Calibri" w:eastAsia="Times New Roman" w:hAnsi="Calibri" w:cs="Times New Roman"/>
                <w:lang w:eastAsia="en-GB"/>
              </w:rPr>
            </w:pPr>
            <w:r w:rsidRPr="000079A0">
              <w:rPr>
                <w:rFonts w:ascii="Calibri" w:eastAsia="Times New Roman" w:hAnsi="Calibri" w:cs="Times New Roman"/>
                <w:lang w:eastAsia="en-GB"/>
              </w:rPr>
              <w:t>Numerous reading &amp; writing skills including inference (when probing subtext), analysis (when engaging with specific words and linguistic features) and explanation (when linking ideas to the text and giving reasons for their interpretation and use of specific phrases and sections). The coherence, fluency, organisation and technical accuracy of their final writing piece will also be assessed. Can students write in well organised paragraphs, use a variety of punctuation accurately and use a range of ambitious vocabulary in their answers?  </w:t>
            </w:r>
          </w:p>
        </w:tc>
      </w:tr>
      <w:tr w:rsidR="000079A0" w:rsidRPr="000079A0" w14:paraId="46981EF5" w14:textId="77777777" w:rsidTr="000079A0">
        <w:tc>
          <w:tcPr>
            <w:tcW w:w="2820" w:type="dxa"/>
            <w:tcBorders>
              <w:top w:val="nil"/>
              <w:left w:val="single" w:sz="6" w:space="0" w:color="auto"/>
              <w:bottom w:val="single" w:sz="6" w:space="0" w:color="auto"/>
              <w:right w:val="single" w:sz="6" w:space="0" w:color="auto"/>
            </w:tcBorders>
            <w:shd w:val="clear" w:color="auto" w:fill="DEEAF6"/>
            <w:hideMark/>
          </w:tcPr>
          <w:p w14:paraId="30BD09BD" w14:textId="77777777" w:rsidR="000079A0" w:rsidRPr="000079A0" w:rsidRDefault="000079A0" w:rsidP="000079A0">
            <w:pPr>
              <w:spacing w:after="0" w:line="240" w:lineRule="auto"/>
              <w:textAlignment w:val="baseline"/>
              <w:rPr>
                <w:rFonts w:ascii="Times New Roman" w:eastAsia="Times New Roman" w:hAnsi="Times New Roman" w:cs="Times New Roman"/>
                <w:sz w:val="24"/>
                <w:szCs w:val="24"/>
                <w:lang w:eastAsia="en-GB"/>
              </w:rPr>
            </w:pPr>
            <w:r w:rsidRPr="000079A0">
              <w:rPr>
                <w:rFonts w:ascii="Calibri" w:eastAsia="Times New Roman" w:hAnsi="Calibri" w:cs="Times New Roman"/>
                <w:b/>
                <w:bCs/>
                <w:sz w:val="24"/>
                <w:szCs w:val="24"/>
                <w:lang w:eastAsia="en-GB"/>
              </w:rPr>
              <w:t>Numeracy</w:t>
            </w:r>
            <w:r w:rsidRPr="000079A0">
              <w:rPr>
                <w:rFonts w:ascii="Calibri" w:eastAsia="Times New Roman" w:hAnsi="Calibri" w:cs="Times New Roman"/>
                <w:sz w:val="24"/>
                <w:szCs w:val="24"/>
                <w:lang w:eastAsia="en-GB"/>
              </w:rPr>
              <w:t> </w:t>
            </w:r>
          </w:p>
        </w:tc>
        <w:tc>
          <w:tcPr>
            <w:tcW w:w="12285" w:type="dxa"/>
            <w:tcBorders>
              <w:top w:val="nil"/>
              <w:left w:val="nil"/>
              <w:bottom w:val="single" w:sz="6" w:space="0" w:color="auto"/>
              <w:right w:val="single" w:sz="6" w:space="0" w:color="auto"/>
            </w:tcBorders>
            <w:shd w:val="clear" w:color="auto" w:fill="auto"/>
            <w:hideMark/>
          </w:tcPr>
          <w:p w14:paraId="5F2B747F" w14:textId="77777777" w:rsidR="000079A0" w:rsidRPr="000079A0" w:rsidRDefault="000079A0" w:rsidP="000079A0">
            <w:pPr>
              <w:numPr>
                <w:ilvl w:val="0"/>
                <w:numId w:val="3"/>
              </w:numPr>
              <w:spacing w:after="0" w:line="240" w:lineRule="auto"/>
              <w:ind w:left="360" w:firstLine="0"/>
              <w:textAlignment w:val="baseline"/>
              <w:rPr>
                <w:rFonts w:ascii="Calibri" w:eastAsia="Times New Roman" w:hAnsi="Calibri" w:cs="Times New Roman"/>
                <w:lang w:eastAsia="en-GB"/>
              </w:rPr>
            </w:pPr>
            <w:r w:rsidRPr="000079A0">
              <w:rPr>
                <w:rFonts w:ascii="Calibri" w:eastAsia="Times New Roman" w:hAnsi="Calibri" w:cs="Times New Roman"/>
                <w:lang w:eastAsia="en-GB"/>
              </w:rPr>
              <w:t>When drawing tables to structure PEA sentences.  </w:t>
            </w:r>
          </w:p>
          <w:p w14:paraId="21210800" w14:textId="77777777" w:rsidR="000079A0" w:rsidRPr="000079A0" w:rsidRDefault="000079A0" w:rsidP="000079A0">
            <w:pPr>
              <w:numPr>
                <w:ilvl w:val="0"/>
                <w:numId w:val="3"/>
              </w:numPr>
              <w:spacing w:after="0" w:line="240" w:lineRule="auto"/>
              <w:ind w:left="360" w:firstLine="0"/>
              <w:textAlignment w:val="baseline"/>
              <w:rPr>
                <w:rFonts w:ascii="Calibri" w:eastAsia="Times New Roman" w:hAnsi="Calibri" w:cs="Times New Roman"/>
                <w:lang w:eastAsia="en-GB"/>
              </w:rPr>
            </w:pPr>
            <w:r w:rsidRPr="000079A0">
              <w:rPr>
                <w:rFonts w:ascii="Calibri" w:eastAsia="Times New Roman" w:hAnsi="Calibri" w:cs="Times New Roman"/>
                <w:lang w:eastAsia="en-GB"/>
              </w:rPr>
              <w:t>When sectioning and labelling the text.  </w:t>
            </w:r>
          </w:p>
          <w:p w14:paraId="0B3CB601" w14:textId="77777777" w:rsidR="000079A0" w:rsidRPr="000079A0" w:rsidRDefault="000079A0" w:rsidP="000079A0">
            <w:pPr>
              <w:numPr>
                <w:ilvl w:val="0"/>
                <w:numId w:val="3"/>
              </w:numPr>
              <w:spacing w:after="0" w:line="240" w:lineRule="auto"/>
              <w:ind w:left="360" w:firstLine="0"/>
              <w:textAlignment w:val="baseline"/>
              <w:rPr>
                <w:rFonts w:ascii="Calibri" w:eastAsia="Times New Roman" w:hAnsi="Calibri" w:cs="Times New Roman"/>
                <w:lang w:eastAsia="en-GB"/>
              </w:rPr>
            </w:pPr>
            <w:r w:rsidRPr="000079A0">
              <w:rPr>
                <w:rFonts w:ascii="Calibri" w:eastAsia="Times New Roman" w:hAnsi="Calibri" w:cs="Times New Roman"/>
                <w:lang w:eastAsia="en-GB"/>
              </w:rPr>
              <w:t>When using numbers during contextual introduction lesson.  </w:t>
            </w:r>
          </w:p>
          <w:p w14:paraId="331EFB36" w14:textId="77777777" w:rsidR="000079A0" w:rsidRPr="000079A0" w:rsidRDefault="000079A0" w:rsidP="000079A0">
            <w:pPr>
              <w:numPr>
                <w:ilvl w:val="0"/>
                <w:numId w:val="3"/>
              </w:numPr>
              <w:spacing w:after="0" w:line="240" w:lineRule="auto"/>
              <w:ind w:left="360" w:firstLine="0"/>
              <w:textAlignment w:val="baseline"/>
              <w:rPr>
                <w:rFonts w:ascii="Calibri" w:eastAsia="Times New Roman" w:hAnsi="Calibri" w:cs="Times New Roman"/>
                <w:lang w:eastAsia="en-GB"/>
              </w:rPr>
            </w:pPr>
            <w:r w:rsidRPr="000079A0">
              <w:rPr>
                <w:rFonts w:ascii="Calibri" w:eastAsia="Times New Roman" w:hAnsi="Calibri" w:cs="Times New Roman"/>
                <w:lang w:eastAsia="en-GB"/>
              </w:rPr>
              <w:t>When engaging and responding to line numbers and numerical information in the text.  </w:t>
            </w:r>
          </w:p>
        </w:tc>
      </w:tr>
      <w:tr w:rsidR="000079A0" w:rsidRPr="000079A0" w14:paraId="34250DD7" w14:textId="77777777" w:rsidTr="000079A0">
        <w:tc>
          <w:tcPr>
            <w:tcW w:w="2820" w:type="dxa"/>
            <w:tcBorders>
              <w:top w:val="nil"/>
              <w:left w:val="single" w:sz="6" w:space="0" w:color="auto"/>
              <w:bottom w:val="single" w:sz="6" w:space="0" w:color="auto"/>
              <w:right w:val="single" w:sz="6" w:space="0" w:color="auto"/>
            </w:tcBorders>
            <w:shd w:val="clear" w:color="auto" w:fill="DEEAF6"/>
            <w:hideMark/>
          </w:tcPr>
          <w:p w14:paraId="54E87CC3" w14:textId="77777777" w:rsidR="000079A0" w:rsidRPr="000079A0" w:rsidRDefault="000079A0" w:rsidP="000079A0">
            <w:pPr>
              <w:spacing w:after="0" w:line="240" w:lineRule="auto"/>
              <w:textAlignment w:val="baseline"/>
              <w:rPr>
                <w:rFonts w:ascii="Times New Roman" w:eastAsia="Times New Roman" w:hAnsi="Times New Roman" w:cs="Times New Roman"/>
                <w:sz w:val="24"/>
                <w:szCs w:val="24"/>
                <w:lang w:eastAsia="en-GB"/>
              </w:rPr>
            </w:pPr>
            <w:r w:rsidRPr="000079A0">
              <w:rPr>
                <w:rFonts w:ascii="Calibri" w:eastAsia="Times New Roman" w:hAnsi="Calibri" w:cs="Times New Roman"/>
                <w:b/>
                <w:bCs/>
                <w:sz w:val="24"/>
                <w:szCs w:val="24"/>
                <w:lang w:eastAsia="en-GB"/>
              </w:rPr>
              <w:t>Digital Competence</w:t>
            </w:r>
            <w:r w:rsidRPr="000079A0">
              <w:rPr>
                <w:rFonts w:ascii="Calibri" w:eastAsia="Times New Roman" w:hAnsi="Calibri" w:cs="Times New Roman"/>
                <w:sz w:val="24"/>
                <w:szCs w:val="24"/>
                <w:lang w:eastAsia="en-GB"/>
              </w:rPr>
              <w:t> </w:t>
            </w:r>
          </w:p>
        </w:tc>
        <w:tc>
          <w:tcPr>
            <w:tcW w:w="12285" w:type="dxa"/>
            <w:tcBorders>
              <w:top w:val="nil"/>
              <w:left w:val="nil"/>
              <w:bottom w:val="single" w:sz="6" w:space="0" w:color="auto"/>
              <w:right w:val="single" w:sz="6" w:space="0" w:color="auto"/>
            </w:tcBorders>
            <w:shd w:val="clear" w:color="auto" w:fill="auto"/>
            <w:hideMark/>
          </w:tcPr>
          <w:p w14:paraId="760723EC" w14:textId="77777777" w:rsidR="000079A0" w:rsidRPr="000079A0" w:rsidRDefault="000079A0" w:rsidP="000079A0">
            <w:pPr>
              <w:numPr>
                <w:ilvl w:val="0"/>
                <w:numId w:val="4"/>
              </w:numPr>
              <w:spacing w:after="0" w:line="240" w:lineRule="auto"/>
              <w:ind w:left="360" w:firstLine="0"/>
              <w:textAlignment w:val="baseline"/>
              <w:rPr>
                <w:rFonts w:ascii="Calibri" w:eastAsia="Times New Roman" w:hAnsi="Calibri" w:cs="Times New Roman"/>
                <w:lang w:eastAsia="en-GB"/>
              </w:rPr>
            </w:pPr>
            <w:r w:rsidRPr="000079A0">
              <w:rPr>
                <w:rFonts w:ascii="Calibri" w:eastAsia="Times New Roman" w:hAnsi="Calibri" w:cs="Times New Roman"/>
                <w:lang w:eastAsia="en-GB"/>
              </w:rPr>
              <w:t>Accelerated reader tests during independent reading time.  </w:t>
            </w:r>
          </w:p>
          <w:p w14:paraId="0AFA01D5" w14:textId="77777777" w:rsidR="000079A0" w:rsidRPr="000079A0" w:rsidRDefault="000079A0" w:rsidP="000079A0">
            <w:pPr>
              <w:numPr>
                <w:ilvl w:val="0"/>
                <w:numId w:val="4"/>
              </w:numPr>
              <w:spacing w:after="0" w:line="240" w:lineRule="auto"/>
              <w:ind w:left="360" w:firstLine="0"/>
              <w:textAlignment w:val="baseline"/>
              <w:rPr>
                <w:rFonts w:ascii="Calibri" w:eastAsia="Times New Roman" w:hAnsi="Calibri" w:cs="Times New Roman"/>
                <w:lang w:eastAsia="en-GB"/>
              </w:rPr>
            </w:pPr>
            <w:r w:rsidRPr="000079A0">
              <w:rPr>
                <w:rFonts w:ascii="Calibri" w:eastAsia="Times New Roman" w:hAnsi="Calibri" w:cs="Times New Roman"/>
                <w:lang w:eastAsia="en-GB"/>
              </w:rPr>
              <w:t>Use of IPADs for individual research?  </w:t>
            </w:r>
          </w:p>
        </w:tc>
      </w:tr>
      <w:tr w:rsidR="000079A0" w:rsidRPr="000079A0" w14:paraId="104CB5B5" w14:textId="77777777" w:rsidTr="000079A0">
        <w:tc>
          <w:tcPr>
            <w:tcW w:w="2820" w:type="dxa"/>
            <w:tcBorders>
              <w:top w:val="nil"/>
              <w:left w:val="single" w:sz="6" w:space="0" w:color="auto"/>
              <w:bottom w:val="single" w:sz="6" w:space="0" w:color="auto"/>
              <w:right w:val="single" w:sz="6" w:space="0" w:color="auto"/>
            </w:tcBorders>
            <w:shd w:val="clear" w:color="auto" w:fill="DEEAF6"/>
            <w:hideMark/>
          </w:tcPr>
          <w:p w14:paraId="0C90B332" w14:textId="77777777" w:rsidR="000079A0" w:rsidRPr="000079A0" w:rsidRDefault="000079A0" w:rsidP="000079A0">
            <w:pPr>
              <w:spacing w:after="0" w:line="240" w:lineRule="auto"/>
              <w:textAlignment w:val="baseline"/>
              <w:rPr>
                <w:rFonts w:ascii="Times New Roman" w:eastAsia="Times New Roman" w:hAnsi="Times New Roman" w:cs="Times New Roman"/>
                <w:sz w:val="24"/>
                <w:szCs w:val="24"/>
                <w:highlight w:val="yellow"/>
                <w:lang w:eastAsia="en-GB"/>
              </w:rPr>
            </w:pPr>
            <w:r w:rsidRPr="000079A0">
              <w:rPr>
                <w:rFonts w:ascii="Calibri" w:eastAsia="Times New Roman" w:hAnsi="Calibri" w:cs="Times New Roman"/>
                <w:b/>
                <w:bCs/>
                <w:sz w:val="24"/>
                <w:szCs w:val="24"/>
                <w:highlight w:val="yellow"/>
                <w:lang w:eastAsia="en-GB"/>
              </w:rPr>
              <w:t>Y </w:t>
            </w:r>
            <w:proofErr w:type="spellStart"/>
            <w:r w:rsidRPr="000079A0">
              <w:rPr>
                <w:rFonts w:ascii="Calibri" w:eastAsia="Times New Roman" w:hAnsi="Calibri" w:cs="Times New Roman"/>
                <w:b/>
                <w:bCs/>
                <w:sz w:val="24"/>
                <w:szCs w:val="24"/>
                <w:highlight w:val="yellow"/>
                <w:lang w:eastAsia="en-GB"/>
              </w:rPr>
              <w:t>Cwricwlwm</w:t>
            </w:r>
            <w:proofErr w:type="spellEnd"/>
            <w:r w:rsidRPr="000079A0">
              <w:rPr>
                <w:rFonts w:ascii="Calibri" w:eastAsia="Times New Roman" w:hAnsi="Calibri" w:cs="Times New Roman"/>
                <w:b/>
                <w:bCs/>
                <w:sz w:val="24"/>
                <w:szCs w:val="24"/>
                <w:highlight w:val="yellow"/>
                <w:lang w:eastAsia="en-GB"/>
              </w:rPr>
              <w:t> </w:t>
            </w:r>
            <w:proofErr w:type="spellStart"/>
            <w:r w:rsidRPr="000079A0">
              <w:rPr>
                <w:rFonts w:ascii="Calibri" w:eastAsia="Times New Roman" w:hAnsi="Calibri" w:cs="Times New Roman"/>
                <w:b/>
                <w:bCs/>
                <w:sz w:val="24"/>
                <w:szCs w:val="24"/>
                <w:highlight w:val="yellow"/>
                <w:lang w:eastAsia="en-GB"/>
              </w:rPr>
              <w:t>Cymreig</w:t>
            </w:r>
            <w:proofErr w:type="spellEnd"/>
            <w:r w:rsidRPr="000079A0">
              <w:rPr>
                <w:rFonts w:ascii="Calibri" w:eastAsia="Times New Roman" w:hAnsi="Calibri" w:cs="Times New Roman"/>
                <w:sz w:val="24"/>
                <w:szCs w:val="24"/>
                <w:highlight w:val="yellow"/>
                <w:lang w:eastAsia="en-GB"/>
              </w:rPr>
              <w:t> </w:t>
            </w:r>
          </w:p>
          <w:p w14:paraId="26374096" w14:textId="77777777" w:rsidR="000079A0" w:rsidRPr="000079A0" w:rsidRDefault="000079A0" w:rsidP="000079A0">
            <w:pPr>
              <w:spacing w:after="0" w:line="240" w:lineRule="auto"/>
              <w:textAlignment w:val="baseline"/>
              <w:rPr>
                <w:rFonts w:ascii="Times New Roman" w:eastAsia="Times New Roman" w:hAnsi="Times New Roman" w:cs="Times New Roman"/>
                <w:sz w:val="24"/>
                <w:szCs w:val="24"/>
                <w:highlight w:val="yellow"/>
                <w:lang w:eastAsia="en-GB"/>
              </w:rPr>
            </w:pPr>
            <w:r w:rsidRPr="000079A0">
              <w:rPr>
                <w:rFonts w:ascii="Calibri" w:eastAsia="Times New Roman" w:hAnsi="Calibri" w:cs="Times New Roman"/>
                <w:b/>
                <w:bCs/>
                <w:sz w:val="24"/>
                <w:szCs w:val="24"/>
                <w:highlight w:val="yellow"/>
                <w:lang w:eastAsia="en-GB"/>
              </w:rPr>
              <w:t>Including Welsh language</w:t>
            </w:r>
            <w:r w:rsidRPr="000079A0">
              <w:rPr>
                <w:rFonts w:ascii="Calibri" w:eastAsia="Times New Roman" w:hAnsi="Calibri" w:cs="Times New Roman"/>
                <w:sz w:val="24"/>
                <w:szCs w:val="24"/>
                <w:highlight w:val="yellow"/>
                <w:lang w:eastAsia="en-GB"/>
              </w:rPr>
              <w:t> </w:t>
            </w:r>
          </w:p>
        </w:tc>
        <w:tc>
          <w:tcPr>
            <w:tcW w:w="12285" w:type="dxa"/>
            <w:tcBorders>
              <w:top w:val="nil"/>
              <w:left w:val="nil"/>
              <w:bottom w:val="single" w:sz="6" w:space="0" w:color="auto"/>
              <w:right w:val="single" w:sz="6" w:space="0" w:color="auto"/>
            </w:tcBorders>
            <w:shd w:val="clear" w:color="auto" w:fill="auto"/>
            <w:hideMark/>
          </w:tcPr>
          <w:p w14:paraId="30B56F8B" w14:textId="77777777" w:rsidR="000079A0" w:rsidRPr="000079A0" w:rsidRDefault="000079A0" w:rsidP="000079A0">
            <w:pPr>
              <w:numPr>
                <w:ilvl w:val="0"/>
                <w:numId w:val="5"/>
              </w:numPr>
              <w:spacing w:after="0" w:line="240" w:lineRule="auto"/>
              <w:ind w:left="360" w:firstLine="0"/>
              <w:textAlignment w:val="baseline"/>
              <w:rPr>
                <w:rFonts w:ascii="Calibri" w:eastAsia="Times New Roman" w:hAnsi="Calibri" w:cs="Times New Roman"/>
                <w:highlight w:val="yellow"/>
                <w:lang w:eastAsia="en-GB"/>
              </w:rPr>
            </w:pPr>
            <w:r w:rsidRPr="000079A0">
              <w:rPr>
                <w:rFonts w:ascii="Calibri" w:eastAsia="Times New Roman" w:hAnsi="Calibri" w:cs="Times New Roman"/>
                <w:highlight w:val="yellow"/>
                <w:lang w:eastAsia="en-GB"/>
              </w:rPr>
              <w:t>Incidental during conversation.  </w:t>
            </w:r>
          </w:p>
          <w:p w14:paraId="3B84F20D" w14:textId="77777777" w:rsidR="000079A0" w:rsidRPr="000079A0" w:rsidRDefault="000079A0" w:rsidP="000079A0">
            <w:pPr>
              <w:numPr>
                <w:ilvl w:val="0"/>
                <w:numId w:val="5"/>
              </w:numPr>
              <w:spacing w:after="0" w:line="240" w:lineRule="auto"/>
              <w:ind w:left="360" w:firstLine="0"/>
              <w:textAlignment w:val="baseline"/>
              <w:rPr>
                <w:rFonts w:ascii="Calibri" w:eastAsia="Times New Roman" w:hAnsi="Calibri" w:cs="Times New Roman"/>
                <w:highlight w:val="yellow"/>
                <w:lang w:eastAsia="en-GB"/>
              </w:rPr>
            </w:pPr>
            <w:r w:rsidRPr="000079A0">
              <w:rPr>
                <w:rFonts w:ascii="Calibri" w:eastAsia="Times New Roman" w:hAnsi="Calibri" w:cs="Times New Roman"/>
                <w:highlight w:val="yellow"/>
                <w:lang w:eastAsia="en-GB"/>
              </w:rPr>
              <w:t>NOD.  </w:t>
            </w:r>
          </w:p>
          <w:p w14:paraId="7646AC4B" w14:textId="77777777" w:rsidR="000079A0" w:rsidRPr="000079A0" w:rsidRDefault="000079A0" w:rsidP="000079A0">
            <w:pPr>
              <w:numPr>
                <w:ilvl w:val="0"/>
                <w:numId w:val="5"/>
              </w:numPr>
              <w:spacing w:after="0" w:line="240" w:lineRule="auto"/>
              <w:ind w:left="360" w:firstLine="0"/>
              <w:textAlignment w:val="baseline"/>
              <w:rPr>
                <w:rFonts w:ascii="Calibri" w:eastAsia="Times New Roman" w:hAnsi="Calibri" w:cs="Times New Roman"/>
                <w:highlight w:val="yellow"/>
                <w:lang w:eastAsia="en-GB"/>
              </w:rPr>
            </w:pPr>
            <w:r w:rsidRPr="000079A0">
              <w:rPr>
                <w:rFonts w:ascii="Calibri" w:eastAsia="Times New Roman" w:hAnsi="Calibri" w:cs="Times New Roman"/>
                <w:highlight w:val="yellow"/>
                <w:lang w:eastAsia="en-GB"/>
              </w:rPr>
              <w:t>Welsh of the Week.  </w:t>
            </w:r>
          </w:p>
        </w:tc>
      </w:tr>
      <w:tr w:rsidR="000079A0" w:rsidRPr="000079A0" w14:paraId="6E65DE84" w14:textId="77777777" w:rsidTr="000079A0">
        <w:tc>
          <w:tcPr>
            <w:tcW w:w="2820" w:type="dxa"/>
            <w:tcBorders>
              <w:top w:val="nil"/>
              <w:left w:val="single" w:sz="6" w:space="0" w:color="auto"/>
              <w:bottom w:val="single" w:sz="6" w:space="0" w:color="auto"/>
              <w:right w:val="single" w:sz="6" w:space="0" w:color="auto"/>
            </w:tcBorders>
            <w:shd w:val="clear" w:color="auto" w:fill="DEEAF6"/>
            <w:hideMark/>
          </w:tcPr>
          <w:p w14:paraId="69E388FD" w14:textId="77777777" w:rsidR="000079A0" w:rsidRPr="000079A0" w:rsidRDefault="000079A0" w:rsidP="000079A0">
            <w:pPr>
              <w:spacing w:after="0" w:line="240" w:lineRule="auto"/>
              <w:textAlignment w:val="baseline"/>
              <w:rPr>
                <w:rFonts w:ascii="Times New Roman" w:eastAsia="Times New Roman" w:hAnsi="Times New Roman" w:cs="Times New Roman"/>
                <w:sz w:val="24"/>
                <w:szCs w:val="24"/>
                <w:lang w:eastAsia="en-GB"/>
              </w:rPr>
            </w:pPr>
            <w:r w:rsidRPr="000079A0">
              <w:rPr>
                <w:rFonts w:ascii="Calibri" w:eastAsia="Times New Roman" w:hAnsi="Calibri" w:cs="Times New Roman"/>
                <w:b/>
                <w:bCs/>
                <w:sz w:val="24"/>
                <w:szCs w:val="24"/>
                <w:lang w:eastAsia="en-GB"/>
              </w:rPr>
              <w:t>ESDGC</w:t>
            </w:r>
            <w:r w:rsidRPr="000079A0">
              <w:rPr>
                <w:rFonts w:ascii="Calibri" w:eastAsia="Times New Roman" w:hAnsi="Calibri" w:cs="Times New Roman"/>
                <w:sz w:val="24"/>
                <w:szCs w:val="24"/>
                <w:lang w:eastAsia="en-GB"/>
              </w:rPr>
              <w:t> </w:t>
            </w:r>
          </w:p>
        </w:tc>
        <w:tc>
          <w:tcPr>
            <w:tcW w:w="12285" w:type="dxa"/>
            <w:tcBorders>
              <w:top w:val="nil"/>
              <w:left w:val="nil"/>
              <w:bottom w:val="single" w:sz="6" w:space="0" w:color="auto"/>
              <w:right w:val="single" w:sz="6" w:space="0" w:color="auto"/>
            </w:tcBorders>
            <w:shd w:val="clear" w:color="auto" w:fill="auto"/>
            <w:hideMark/>
          </w:tcPr>
          <w:p w14:paraId="590B4081" w14:textId="77777777" w:rsidR="000079A0" w:rsidRPr="000079A0" w:rsidRDefault="000079A0" w:rsidP="000079A0">
            <w:pPr>
              <w:numPr>
                <w:ilvl w:val="0"/>
                <w:numId w:val="6"/>
              </w:numPr>
              <w:spacing w:after="0" w:line="240" w:lineRule="auto"/>
              <w:ind w:left="360" w:firstLine="0"/>
              <w:textAlignment w:val="baseline"/>
              <w:rPr>
                <w:rFonts w:ascii="Calibri" w:eastAsia="Times New Roman" w:hAnsi="Calibri" w:cs="Times New Roman"/>
                <w:lang w:eastAsia="en-GB"/>
              </w:rPr>
            </w:pPr>
            <w:r w:rsidRPr="000079A0">
              <w:rPr>
                <w:rFonts w:ascii="Calibri" w:eastAsia="Times New Roman" w:hAnsi="Calibri" w:cs="Times New Roman"/>
                <w:lang w:eastAsia="en-GB"/>
              </w:rPr>
              <w:t>Contextual lesson regarding Dahl’s life and the influences that may have affected his imagination and writing (i.e.) war.  </w:t>
            </w:r>
          </w:p>
          <w:p w14:paraId="1FB6729A" w14:textId="77777777" w:rsidR="000079A0" w:rsidRPr="000079A0" w:rsidRDefault="000079A0" w:rsidP="000079A0">
            <w:pPr>
              <w:numPr>
                <w:ilvl w:val="0"/>
                <w:numId w:val="6"/>
              </w:numPr>
              <w:spacing w:after="0" w:line="240" w:lineRule="auto"/>
              <w:ind w:left="360" w:firstLine="0"/>
              <w:textAlignment w:val="baseline"/>
              <w:rPr>
                <w:rFonts w:ascii="Calibri" w:eastAsia="Times New Roman" w:hAnsi="Calibri" w:cs="Times New Roman"/>
                <w:lang w:eastAsia="en-GB"/>
              </w:rPr>
            </w:pPr>
            <w:r w:rsidRPr="000079A0">
              <w:rPr>
                <w:rFonts w:ascii="Calibri" w:eastAsia="Times New Roman" w:hAnsi="Calibri" w:cs="Times New Roman"/>
                <w:lang w:eastAsia="en-GB"/>
              </w:rPr>
              <w:t>When analysing and discussing critical reviews and the legacy of his work for instance, how his work is celebrated and conserved through Museums and transferred into modern movies.  </w:t>
            </w:r>
          </w:p>
          <w:p w14:paraId="35573A57" w14:textId="77777777" w:rsidR="000079A0" w:rsidRPr="000079A0" w:rsidRDefault="000079A0" w:rsidP="000079A0">
            <w:pPr>
              <w:spacing w:after="0" w:line="240" w:lineRule="auto"/>
              <w:textAlignment w:val="baseline"/>
              <w:rPr>
                <w:rFonts w:ascii="Times New Roman" w:eastAsia="Times New Roman" w:hAnsi="Times New Roman" w:cs="Times New Roman"/>
                <w:sz w:val="24"/>
                <w:szCs w:val="24"/>
                <w:lang w:eastAsia="en-GB"/>
              </w:rPr>
            </w:pPr>
            <w:r w:rsidRPr="000079A0">
              <w:rPr>
                <w:rFonts w:ascii="Calibri" w:eastAsia="Times New Roman" w:hAnsi="Calibri" w:cs="Times New Roman"/>
                <w:sz w:val="20"/>
                <w:szCs w:val="20"/>
                <w:lang w:eastAsia="en-GB"/>
              </w:rPr>
              <w:t> </w:t>
            </w:r>
          </w:p>
        </w:tc>
      </w:tr>
    </w:tbl>
    <w:p w14:paraId="55164FA9" w14:textId="77777777" w:rsidR="000079A0" w:rsidRPr="000079A0" w:rsidRDefault="000079A0" w:rsidP="000079A0">
      <w:pPr>
        <w:spacing w:after="0" w:line="240" w:lineRule="auto"/>
        <w:textAlignment w:val="baseline"/>
        <w:rPr>
          <w:rFonts w:ascii="Segoe UI" w:eastAsia="Times New Roman" w:hAnsi="Segoe UI" w:cs="Segoe UI"/>
          <w:sz w:val="18"/>
          <w:szCs w:val="18"/>
          <w:lang w:eastAsia="en-GB"/>
        </w:rPr>
      </w:pPr>
      <w:r w:rsidRPr="000079A0">
        <w:rPr>
          <w:rFonts w:ascii="Calibri" w:eastAsia="Times New Roman" w:hAnsi="Calibri" w:cs="Segoe UI"/>
          <w:sz w:val="20"/>
          <w:szCs w:val="20"/>
          <w:lang w:eastAsia="en-GB"/>
        </w:rPr>
        <w:t> </w:t>
      </w:r>
    </w:p>
    <w:p w14:paraId="42B6ED40" w14:textId="153FB3BC" w:rsidR="00BC1281" w:rsidRDefault="000079A0">
      <w:pPr>
        <w:rPr>
          <w:b/>
          <w:bCs/>
        </w:rPr>
      </w:pPr>
      <w:r w:rsidRPr="00E532B5">
        <w:rPr>
          <w:b/>
          <w:bCs/>
        </w:rPr>
        <w:t xml:space="preserve">Scheme of Work created during PTE1 Part 2 (for Y8). Above is the information I have detailed using the </w:t>
      </w:r>
      <w:proofErr w:type="spellStart"/>
      <w:r w:rsidRPr="00E532B5">
        <w:rPr>
          <w:b/>
          <w:bCs/>
          <w:i/>
          <w:iCs/>
        </w:rPr>
        <w:t>Yr</w:t>
      </w:r>
      <w:proofErr w:type="spellEnd"/>
      <w:r w:rsidRPr="00E532B5">
        <w:rPr>
          <w:b/>
          <w:bCs/>
          <w:i/>
          <w:iCs/>
        </w:rPr>
        <w:t xml:space="preserve"> </w:t>
      </w:r>
      <w:proofErr w:type="spellStart"/>
      <w:r w:rsidRPr="00E532B5">
        <w:rPr>
          <w:b/>
          <w:bCs/>
          <w:i/>
          <w:iCs/>
        </w:rPr>
        <w:t>Athrofa</w:t>
      </w:r>
      <w:proofErr w:type="spellEnd"/>
      <w:r w:rsidRPr="00E532B5">
        <w:rPr>
          <w:b/>
          <w:bCs/>
        </w:rPr>
        <w:t xml:space="preserve"> scheme of work planning template. A full copy of the scheme of work can be located on my PLP and PTE file. </w:t>
      </w:r>
      <w:r w:rsidR="00E532B5">
        <w:rPr>
          <w:b/>
          <w:bCs/>
        </w:rPr>
        <w:t xml:space="preserve">I have highlighted the aspects that reflect my planning of Welsh in consonance with Government and the English Department’s policy and standard practice. </w:t>
      </w:r>
    </w:p>
    <w:p w14:paraId="47DEFF93" w14:textId="77777777" w:rsidR="00E532B5" w:rsidRPr="00E532B5" w:rsidRDefault="00E532B5">
      <w:pPr>
        <w:rPr>
          <w:b/>
          <w:bCs/>
        </w:rPr>
      </w:pPr>
    </w:p>
    <w:p w14:paraId="65028CD4" w14:textId="7C32FC18" w:rsidR="00E532B5" w:rsidRDefault="00E532B5"/>
    <w:p w14:paraId="4AFE1EA0" w14:textId="36675C2D" w:rsidR="00E532B5" w:rsidRDefault="00E532B5"/>
    <w:p w14:paraId="3647F8CC" w14:textId="02208AC5" w:rsidR="00E532B5" w:rsidRDefault="00E532B5"/>
    <w:p w14:paraId="3578672E" w14:textId="671B31B8" w:rsidR="00E532B5" w:rsidRDefault="00E532B5"/>
    <w:p w14:paraId="194F40CE" w14:textId="1075D3F7" w:rsidR="00E532B5" w:rsidRDefault="00E532B5"/>
    <w:p w14:paraId="135155E4" w14:textId="3258D748" w:rsidR="00E532B5" w:rsidRDefault="00E532B5"/>
    <w:p w14:paraId="1547BBA0" w14:textId="77777777" w:rsidR="00E532B5" w:rsidRDefault="00E532B5"/>
    <w:p w14:paraId="23081AC7" w14:textId="50FF80CB" w:rsidR="00E532B5" w:rsidRPr="00E532B5" w:rsidRDefault="00E532B5">
      <w:pPr>
        <w:rPr>
          <w:b/>
          <w:bCs/>
        </w:rPr>
      </w:pPr>
      <w:r w:rsidRPr="00E532B5">
        <w:rPr>
          <w:b/>
          <w:bCs/>
        </w:rPr>
        <w:t xml:space="preserve">813 Observed Lesson 29/02/ 20 (PTE1 Part 2) Planned Incorporation of Welsh. </w:t>
      </w:r>
    </w:p>
    <w:p w14:paraId="1853CC8B" w14:textId="61DAB235" w:rsidR="000079A0" w:rsidRDefault="000079A0"/>
    <w:tbl>
      <w:tblPr>
        <w:tblW w:w="9018"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70"/>
        <w:gridCol w:w="8348"/>
      </w:tblGrid>
      <w:tr w:rsidR="00E532B5" w:rsidRPr="00E532B5" w14:paraId="191372F5" w14:textId="77777777" w:rsidTr="00E532B5">
        <w:trPr>
          <w:trHeight w:val="1052"/>
        </w:trPr>
        <w:tc>
          <w:tcPr>
            <w:tcW w:w="670" w:type="dxa"/>
            <w:tcBorders>
              <w:top w:val="single" w:sz="6" w:space="0" w:color="auto"/>
              <w:left w:val="single" w:sz="6" w:space="0" w:color="auto"/>
              <w:bottom w:val="single" w:sz="6" w:space="0" w:color="auto"/>
              <w:right w:val="single" w:sz="6" w:space="0" w:color="auto"/>
            </w:tcBorders>
            <w:shd w:val="clear" w:color="auto" w:fill="auto"/>
            <w:hideMark/>
          </w:tcPr>
          <w:p w14:paraId="04DE3A2C" w14:textId="77777777" w:rsidR="00E532B5" w:rsidRPr="00E532B5" w:rsidRDefault="00E532B5" w:rsidP="00E532B5">
            <w:pPr>
              <w:spacing w:after="0" w:line="240" w:lineRule="auto"/>
              <w:jc w:val="center"/>
              <w:textAlignment w:val="baseline"/>
              <w:rPr>
                <w:rFonts w:ascii="Segoe UI" w:eastAsia="Times New Roman" w:hAnsi="Segoe UI" w:cs="Segoe UI"/>
                <w:sz w:val="18"/>
                <w:szCs w:val="18"/>
                <w:lang w:eastAsia="en-GB"/>
              </w:rPr>
            </w:pPr>
            <w:r w:rsidRPr="00E532B5">
              <w:rPr>
                <w:rFonts w:ascii="Calibri" w:eastAsia="Times New Roman" w:hAnsi="Calibri" w:cs="Segoe UI"/>
                <w:b/>
                <w:bCs/>
                <w:sz w:val="24"/>
                <w:szCs w:val="24"/>
                <w:lang w:val="cy-GB" w:eastAsia="en-GB"/>
              </w:rPr>
              <w:t>Time</w:t>
            </w:r>
            <w:r w:rsidRPr="00E532B5">
              <w:rPr>
                <w:rFonts w:ascii="Calibri" w:eastAsia="Times New Roman" w:hAnsi="Calibri" w:cs="Segoe UI"/>
                <w:sz w:val="24"/>
                <w:szCs w:val="24"/>
                <w:lang w:eastAsia="en-GB"/>
              </w:rPr>
              <w:t> </w:t>
            </w:r>
          </w:p>
        </w:tc>
        <w:tc>
          <w:tcPr>
            <w:tcW w:w="8348" w:type="dxa"/>
            <w:tcBorders>
              <w:top w:val="single" w:sz="6" w:space="0" w:color="auto"/>
              <w:left w:val="nil"/>
              <w:bottom w:val="single" w:sz="6" w:space="0" w:color="auto"/>
              <w:right w:val="single" w:sz="6" w:space="0" w:color="auto"/>
            </w:tcBorders>
            <w:shd w:val="clear" w:color="auto" w:fill="auto"/>
            <w:hideMark/>
          </w:tcPr>
          <w:p w14:paraId="5C6A5391" w14:textId="77777777" w:rsidR="00E532B5" w:rsidRPr="00E532B5" w:rsidRDefault="00E532B5" w:rsidP="00E532B5">
            <w:pPr>
              <w:spacing w:after="0" w:line="240" w:lineRule="auto"/>
              <w:jc w:val="center"/>
              <w:textAlignment w:val="baseline"/>
              <w:rPr>
                <w:rFonts w:ascii="Segoe UI" w:eastAsia="Times New Roman" w:hAnsi="Segoe UI" w:cs="Segoe UI"/>
                <w:sz w:val="18"/>
                <w:szCs w:val="18"/>
                <w:lang w:eastAsia="en-GB"/>
              </w:rPr>
            </w:pPr>
            <w:r w:rsidRPr="00E532B5">
              <w:rPr>
                <w:rFonts w:ascii="Calibri" w:eastAsia="Times New Roman" w:hAnsi="Calibri" w:cs="Segoe UI"/>
                <w:b/>
                <w:bCs/>
                <w:lang w:val="cy-GB" w:eastAsia="en-GB"/>
              </w:rPr>
              <w:t>Activities/Methodology/Key Concepts</w:t>
            </w:r>
            <w:r w:rsidRPr="00E532B5">
              <w:rPr>
                <w:rFonts w:ascii="Calibri" w:eastAsia="Times New Roman" w:hAnsi="Calibri" w:cs="Segoe UI"/>
                <w:lang w:eastAsia="en-GB"/>
              </w:rPr>
              <w:t> </w:t>
            </w:r>
          </w:p>
          <w:p w14:paraId="7614DA9B" w14:textId="77777777" w:rsidR="00E532B5" w:rsidRPr="00E532B5" w:rsidRDefault="00E532B5" w:rsidP="00E532B5">
            <w:pPr>
              <w:spacing w:after="0" w:line="240" w:lineRule="auto"/>
              <w:jc w:val="center"/>
              <w:textAlignment w:val="baseline"/>
              <w:rPr>
                <w:rFonts w:ascii="Segoe UI" w:eastAsia="Times New Roman" w:hAnsi="Segoe UI" w:cs="Segoe UI"/>
                <w:sz w:val="18"/>
                <w:szCs w:val="18"/>
                <w:lang w:eastAsia="en-GB"/>
              </w:rPr>
            </w:pPr>
            <w:r w:rsidRPr="00E532B5">
              <w:rPr>
                <w:rFonts w:ascii="Calibri" w:eastAsia="Times New Roman" w:hAnsi="Calibri" w:cs="Segoe UI"/>
                <w:lang w:val="cy-GB" w:eastAsia="en-GB"/>
              </w:rPr>
              <w:t>(Teacher’s Role – including key teaching points and key questions differentiation strategies,, )</w:t>
            </w:r>
            <w:r w:rsidRPr="00E532B5">
              <w:rPr>
                <w:rFonts w:ascii="Calibri" w:eastAsia="Times New Roman" w:hAnsi="Calibri" w:cs="Segoe UI"/>
                <w:lang w:eastAsia="en-GB"/>
              </w:rPr>
              <w:t> </w:t>
            </w:r>
          </w:p>
        </w:tc>
      </w:tr>
      <w:tr w:rsidR="00E532B5" w:rsidRPr="00E532B5" w14:paraId="573C148D" w14:textId="77777777" w:rsidTr="00E532B5">
        <w:trPr>
          <w:trHeight w:val="2356"/>
        </w:trPr>
        <w:tc>
          <w:tcPr>
            <w:tcW w:w="670" w:type="dxa"/>
            <w:tcBorders>
              <w:top w:val="nil"/>
              <w:left w:val="single" w:sz="6" w:space="0" w:color="auto"/>
              <w:bottom w:val="single" w:sz="6" w:space="0" w:color="auto"/>
              <w:right w:val="single" w:sz="6" w:space="0" w:color="auto"/>
            </w:tcBorders>
            <w:shd w:val="clear" w:color="auto" w:fill="auto"/>
            <w:hideMark/>
          </w:tcPr>
          <w:p w14:paraId="1A2DE438" w14:textId="77777777" w:rsidR="00E532B5" w:rsidRPr="00E532B5" w:rsidRDefault="00E532B5" w:rsidP="00E532B5">
            <w:pPr>
              <w:spacing w:after="0" w:line="240" w:lineRule="auto"/>
              <w:jc w:val="center"/>
              <w:textAlignment w:val="baseline"/>
              <w:rPr>
                <w:rFonts w:ascii="Segoe UI" w:eastAsia="Times New Roman" w:hAnsi="Segoe UI" w:cs="Segoe UI"/>
                <w:sz w:val="18"/>
                <w:szCs w:val="18"/>
                <w:lang w:eastAsia="en-GB"/>
              </w:rPr>
            </w:pPr>
            <w:r w:rsidRPr="00E532B5">
              <w:rPr>
                <w:rFonts w:ascii="Calibri" w:eastAsia="Times New Roman" w:hAnsi="Calibri" w:cs="Segoe UI"/>
                <w:sz w:val="24"/>
                <w:szCs w:val="24"/>
                <w:lang w:eastAsia="en-GB"/>
              </w:rPr>
              <w:t> </w:t>
            </w:r>
          </w:p>
          <w:p w14:paraId="6D98E932" w14:textId="77777777" w:rsidR="00E532B5" w:rsidRPr="00E532B5" w:rsidRDefault="00E532B5" w:rsidP="00E532B5">
            <w:pPr>
              <w:spacing w:after="0" w:line="240" w:lineRule="auto"/>
              <w:jc w:val="center"/>
              <w:textAlignment w:val="baseline"/>
              <w:rPr>
                <w:rFonts w:ascii="Segoe UI" w:eastAsia="Times New Roman" w:hAnsi="Segoe UI" w:cs="Segoe UI"/>
                <w:sz w:val="18"/>
                <w:szCs w:val="18"/>
                <w:lang w:eastAsia="en-GB"/>
              </w:rPr>
            </w:pPr>
            <w:r w:rsidRPr="00E532B5">
              <w:rPr>
                <w:rFonts w:ascii="Calibri" w:eastAsia="Times New Roman" w:hAnsi="Calibri" w:cs="Segoe UI"/>
                <w:sz w:val="24"/>
                <w:szCs w:val="24"/>
                <w:lang w:eastAsia="en-GB"/>
              </w:rPr>
              <w:t> </w:t>
            </w:r>
          </w:p>
          <w:p w14:paraId="1E370D7D" w14:textId="77777777" w:rsidR="00E532B5" w:rsidRPr="00E532B5" w:rsidRDefault="00E532B5" w:rsidP="00E532B5">
            <w:pPr>
              <w:spacing w:after="0" w:line="240" w:lineRule="auto"/>
              <w:jc w:val="center"/>
              <w:textAlignment w:val="baseline"/>
              <w:rPr>
                <w:rFonts w:ascii="Segoe UI" w:eastAsia="Times New Roman" w:hAnsi="Segoe UI" w:cs="Segoe UI"/>
                <w:sz w:val="18"/>
                <w:szCs w:val="18"/>
                <w:lang w:eastAsia="en-GB"/>
              </w:rPr>
            </w:pPr>
            <w:r w:rsidRPr="00E532B5">
              <w:rPr>
                <w:rFonts w:ascii="Calibri" w:eastAsia="Times New Roman" w:hAnsi="Calibri" w:cs="Segoe UI"/>
                <w:b/>
                <w:bCs/>
                <w:sz w:val="24"/>
                <w:szCs w:val="24"/>
                <w:lang w:val="cy-GB" w:eastAsia="en-GB"/>
              </w:rPr>
              <w:t>Opening phase </w:t>
            </w:r>
            <w:r w:rsidRPr="00E532B5">
              <w:rPr>
                <w:rFonts w:ascii="Calibri" w:eastAsia="Times New Roman" w:hAnsi="Calibri" w:cs="Segoe UI"/>
                <w:sz w:val="20"/>
                <w:szCs w:val="20"/>
                <w:lang w:val="cy-GB" w:eastAsia="en-GB"/>
              </w:rPr>
              <w:t> (with links to  prior learning)</w:t>
            </w:r>
            <w:r w:rsidRPr="00E532B5">
              <w:rPr>
                <w:rFonts w:ascii="Calibri" w:eastAsia="Times New Roman" w:hAnsi="Calibri" w:cs="Segoe UI"/>
                <w:sz w:val="20"/>
                <w:szCs w:val="20"/>
                <w:lang w:eastAsia="en-GB"/>
              </w:rPr>
              <w:t> </w:t>
            </w:r>
          </w:p>
        </w:tc>
        <w:tc>
          <w:tcPr>
            <w:tcW w:w="8348" w:type="dxa"/>
            <w:tcBorders>
              <w:top w:val="nil"/>
              <w:left w:val="nil"/>
              <w:bottom w:val="single" w:sz="6" w:space="0" w:color="auto"/>
              <w:right w:val="single" w:sz="6" w:space="0" w:color="auto"/>
            </w:tcBorders>
            <w:shd w:val="clear" w:color="auto" w:fill="auto"/>
            <w:hideMark/>
          </w:tcPr>
          <w:p w14:paraId="410D44A9" w14:textId="77777777" w:rsidR="00E532B5" w:rsidRPr="00E532B5" w:rsidRDefault="00E532B5" w:rsidP="00E532B5">
            <w:pPr>
              <w:spacing w:after="0" w:line="240" w:lineRule="auto"/>
              <w:jc w:val="center"/>
              <w:textAlignment w:val="baseline"/>
              <w:rPr>
                <w:rFonts w:ascii="Segoe UI" w:eastAsia="Times New Roman" w:hAnsi="Segoe UI" w:cs="Segoe UI"/>
                <w:sz w:val="18"/>
                <w:szCs w:val="18"/>
                <w:lang w:eastAsia="en-GB"/>
              </w:rPr>
            </w:pPr>
            <w:r w:rsidRPr="00E532B5">
              <w:rPr>
                <w:rFonts w:ascii="Calibri" w:eastAsia="Times New Roman" w:hAnsi="Calibri" w:cs="Segoe UI"/>
                <w:sz w:val="28"/>
                <w:szCs w:val="28"/>
                <w:lang w:eastAsia="en-GB"/>
              </w:rPr>
              <w:t> </w:t>
            </w:r>
          </w:p>
          <w:p w14:paraId="350FCF7A" w14:textId="77777777" w:rsidR="00E532B5" w:rsidRPr="00E532B5" w:rsidRDefault="00E532B5" w:rsidP="00E532B5">
            <w:pPr>
              <w:numPr>
                <w:ilvl w:val="0"/>
                <w:numId w:val="7"/>
              </w:numPr>
              <w:spacing w:after="0" w:line="240" w:lineRule="auto"/>
              <w:ind w:left="1080" w:firstLine="0"/>
              <w:textAlignment w:val="baseline"/>
              <w:rPr>
                <w:rFonts w:ascii="Calibri" w:eastAsia="Times New Roman" w:hAnsi="Calibri" w:cs="Segoe UI"/>
                <w:sz w:val="28"/>
                <w:szCs w:val="28"/>
                <w:lang w:eastAsia="en-GB"/>
              </w:rPr>
            </w:pPr>
            <w:r w:rsidRPr="00E532B5">
              <w:rPr>
                <w:rFonts w:ascii="Calibri" w:eastAsia="Times New Roman" w:hAnsi="Calibri" w:cs="Segoe UI"/>
                <w:sz w:val="28"/>
                <w:szCs w:val="28"/>
                <w:lang w:val="cy-GB" w:eastAsia="en-GB"/>
              </w:rPr>
              <w:t>Distributing of resources: e.g. books/ worksheets. </w:t>
            </w:r>
            <w:r w:rsidRPr="00E532B5">
              <w:rPr>
                <w:rFonts w:ascii="Calibri" w:eastAsia="Times New Roman" w:hAnsi="Calibri" w:cs="Segoe UI"/>
                <w:sz w:val="28"/>
                <w:szCs w:val="28"/>
                <w:lang w:eastAsia="en-GB"/>
              </w:rPr>
              <w:t> </w:t>
            </w:r>
          </w:p>
          <w:p w14:paraId="3A974B1F" w14:textId="77777777" w:rsidR="00E532B5" w:rsidRPr="00E532B5" w:rsidRDefault="00E532B5" w:rsidP="00E532B5">
            <w:pPr>
              <w:numPr>
                <w:ilvl w:val="0"/>
                <w:numId w:val="7"/>
              </w:numPr>
              <w:spacing w:after="0" w:line="240" w:lineRule="auto"/>
              <w:ind w:left="1080" w:firstLine="0"/>
              <w:textAlignment w:val="baseline"/>
              <w:rPr>
                <w:rFonts w:ascii="Calibri" w:eastAsia="Times New Roman" w:hAnsi="Calibri" w:cs="Segoe UI"/>
                <w:sz w:val="28"/>
                <w:szCs w:val="28"/>
                <w:lang w:eastAsia="en-GB"/>
              </w:rPr>
            </w:pPr>
            <w:r w:rsidRPr="00E532B5">
              <w:rPr>
                <w:rFonts w:ascii="Calibri" w:eastAsia="Times New Roman" w:hAnsi="Calibri" w:cs="Segoe UI"/>
                <w:sz w:val="28"/>
                <w:szCs w:val="28"/>
                <w:shd w:val="clear" w:color="auto" w:fill="FFFF00"/>
                <w:lang w:val="cy-GB" w:eastAsia="en-GB"/>
              </w:rPr>
              <w:t>Morning Greetings to pupils. (Hylo, Bore da, sut wyt ti?)</w:t>
            </w:r>
            <w:r w:rsidRPr="00E532B5">
              <w:rPr>
                <w:rFonts w:ascii="Calibri" w:eastAsia="Times New Roman" w:hAnsi="Calibri" w:cs="Segoe UI"/>
                <w:sz w:val="28"/>
                <w:szCs w:val="28"/>
                <w:lang w:val="cy-GB" w:eastAsia="en-GB"/>
              </w:rPr>
              <w:t>. </w:t>
            </w:r>
            <w:r w:rsidRPr="00E532B5">
              <w:rPr>
                <w:rFonts w:ascii="Calibri" w:eastAsia="Times New Roman" w:hAnsi="Calibri" w:cs="Segoe UI"/>
                <w:sz w:val="28"/>
                <w:szCs w:val="28"/>
                <w:lang w:eastAsia="en-GB"/>
              </w:rPr>
              <w:t> </w:t>
            </w:r>
          </w:p>
          <w:p w14:paraId="5929A8E5" w14:textId="77777777" w:rsidR="00E532B5" w:rsidRPr="00E532B5" w:rsidRDefault="00E532B5" w:rsidP="00E532B5">
            <w:pPr>
              <w:numPr>
                <w:ilvl w:val="0"/>
                <w:numId w:val="7"/>
              </w:numPr>
              <w:spacing w:after="0" w:line="240" w:lineRule="auto"/>
              <w:ind w:left="1080" w:firstLine="0"/>
              <w:textAlignment w:val="baseline"/>
              <w:rPr>
                <w:rFonts w:ascii="Calibri" w:eastAsia="Times New Roman" w:hAnsi="Calibri" w:cs="Segoe UI"/>
                <w:sz w:val="28"/>
                <w:szCs w:val="28"/>
                <w:lang w:eastAsia="en-GB"/>
              </w:rPr>
            </w:pPr>
            <w:r w:rsidRPr="00E532B5">
              <w:rPr>
                <w:rFonts w:ascii="Calibri" w:eastAsia="Times New Roman" w:hAnsi="Calibri" w:cs="Segoe UI"/>
                <w:sz w:val="28"/>
                <w:szCs w:val="28"/>
                <w:shd w:val="clear" w:color="auto" w:fill="FFFF00"/>
                <w:lang w:val="cy-GB" w:eastAsia="en-GB"/>
              </w:rPr>
              <w:t>Timed independent reading (displayed in Welsh on the board</w:t>
            </w:r>
            <w:r w:rsidRPr="00E532B5">
              <w:rPr>
                <w:rFonts w:ascii="Calibri" w:eastAsia="Times New Roman" w:hAnsi="Calibri" w:cs="Segoe UI"/>
                <w:sz w:val="28"/>
                <w:szCs w:val="28"/>
                <w:lang w:val="cy-GB" w:eastAsia="en-GB"/>
              </w:rPr>
              <w:t>) time: respond to student Qs e.g. permission to use Ipads etc.  </w:t>
            </w:r>
            <w:r w:rsidRPr="00E532B5">
              <w:rPr>
                <w:rFonts w:ascii="Calibri" w:eastAsia="Times New Roman" w:hAnsi="Calibri" w:cs="Segoe UI"/>
                <w:sz w:val="28"/>
                <w:szCs w:val="28"/>
                <w:shd w:val="clear" w:color="auto" w:fill="FFFF00"/>
                <w:lang w:val="cy-GB" w:eastAsia="en-GB"/>
              </w:rPr>
              <w:t>(encourage use of ga i ffenfegg).</w:t>
            </w:r>
            <w:r w:rsidRPr="00E532B5">
              <w:rPr>
                <w:rFonts w:ascii="Calibri" w:eastAsia="Times New Roman" w:hAnsi="Calibri" w:cs="Segoe UI"/>
                <w:sz w:val="28"/>
                <w:szCs w:val="28"/>
                <w:lang w:val="cy-GB" w:eastAsia="en-GB"/>
              </w:rPr>
              <w:t> </w:t>
            </w:r>
            <w:r w:rsidRPr="00E532B5">
              <w:rPr>
                <w:rFonts w:ascii="Calibri" w:eastAsia="Times New Roman" w:hAnsi="Calibri" w:cs="Segoe UI"/>
                <w:sz w:val="28"/>
                <w:szCs w:val="28"/>
                <w:lang w:eastAsia="en-GB"/>
              </w:rPr>
              <w:t> </w:t>
            </w:r>
          </w:p>
          <w:p w14:paraId="2E4141B8" w14:textId="77777777" w:rsidR="00E532B5" w:rsidRPr="00E532B5" w:rsidRDefault="00E532B5" w:rsidP="00E532B5">
            <w:pPr>
              <w:numPr>
                <w:ilvl w:val="0"/>
                <w:numId w:val="7"/>
              </w:numPr>
              <w:spacing w:after="0" w:line="240" w:lineRule="auto"/>
              <w:ind w:left="1080" w:firstLine="0"/>
              <w:textAlignment w:val="baseline"/>
              <w:rPr>
                <w:rFonts w:ascii="Calibri" w:eastAsia="Times New Roman" w:hAnsi="Calibri" w:cs="Segoe UI"/>
                <w:sz w:val="28"/>
                <w:szCs w:val="28"/>
                <w:lang w:eastAsia="en-GB"/>
              </w:rPr>
            </w:pPr>
            <w:r w:rsidRPr="00E532B5">
              <w:rPr>
                <w:rFonts w:ascii="Calibri" w:eastAsia="Times New Roman" w:hAnsi="Calibri" w:cs="Segoe UI"/>
                <w:sz w:val="28"/>
                <w:szCs w:val="28"/>
                <w:lang w:val="cy-GB" w:eastAsia="en-GB"/>
              </w:rPr>
              <w:t>Distribution of pens for those who do not have one. </w:t>
            </w:r>
            <w:r w:rsidRPr="00E532B5">
              <w:rPr>
                <w:rFonts w:ascii="Calibri" w:eastAsia="Times New Roman" w:hAnsi="Calibri" w:cs="Segoe UI"/>
                <w:sz w:val="28"/>
                <w:szCs w:val="28"/>
                <w:lang w:eastAsia="en-GB"/>
              </w:rPr>
              <w:t> </w:t>
            </w:r>
          </w:p>
          <w:p w14:paraId="1882F23C" w14:textId="77777777" w:rsidR="00E532B5" w:rsidRPr="00E532B5" w:rsidRDefault="00E532B5" w:rsidP="00E532B5">
            <w:pPr>
              <w:numPr>
                <w:ilvl w:val="0"/>
                <w:numId w:val="7"/>
              </w:numPr>
              <w:spacing w:after="0" w:line="240" w:lineRule="auto"/>
              <w:ind w:left="1080" w:firstLine="0"/>
              <w:textAlignment w:val="baseline"/>
              <w:rPr>
                <w:rFonts w:ascii="Calibri" w:eastAsia="Times New Roman" w:hAnsi="Calibri" w:cs="Segoe UI"/>
                <w:sz w:val="28"/>
                <w:szCs w:val="28"/>
                <w:lang w:eastAsia="en-GB"/>
              </w:rPr>
            </w:pPr>
            <w:r w:rsidRPr="00E532B5">
              <w:rPr>
                <w:rFonts w:ascii="Calibri" w:eastAsia="Times New Roman" w:hAnsi="Calibri" w:cs="Segoe UI"/>
                <w:sz w:val="28"/>
                <w:szCs w:val="28"/>
                <w:lang w:val="cy-GB" w:eastAsia="en-GB"/>
              </w:rPr>
              <w:t>Lesson overview/ explanation using NOD on board, following on from internal assessment. </w:t>
            </w:r>
            <w:r w:rsidRPr="00E532B5">
              <w:rPr>
                <w:rFonts w:ascii="Calibri" w:eastAsia="Times New Roman" w:hAnsi="Calibri" w:cs="Segoe UI"/>
                <w:sz w:val="28"/>
                <w:szCs w:val="28"/>
                <w:lang w:eastAsia="en-GB"/>
              </w:rPr>
              <w:t> </w:t>
            </w:r>
          </w:p>
          <w:p w14:paraId="729398B9" w14:textId="77777777" w:rsidR="00E532B5" w:rsidRPr="00E532B5" w:rsidRDefault="00E532B5" w:rsidP="00E532B5">
            <w:pPr>
              <w:numPr>
                <w:ilvl w:val="0"/>
                <w:numId w:val="7"/>
              </w:numPr>
              <w:spacing w:after="0" w:line="240" w:lineRule="auto"/>
              <w:ind w:left="1080" w:firstLine="0"/>
              <w:textAlignment w:val="baseline"/>
              <w:rPr>
                <w:rFonts w:ascii="Calibri" w:eastAsia="Times New Roman" w:hAnsi="Calibri" w:cs="Segoe UI"/>
                <w:sz w:val="28"/>
                <w:szCs w:val="28"/>
                <w:lang w:eastAsia="en-GB"/>
              </w:rPr>
            </w:pPr>
            <w:r w:rsidRPr="00E532B5">
              <w:rPr>
                <w:rFonts w:ascii="Calibri" w:eastAsia="Times New Roman" w:hAnsi="Calibri" w:cs="Segoe UI"/>
                <w:sz w:val="28"/>
                <w:szCs w:val="28"/>
                <w:lang w:val="cy-GB" w:eastAsia="en-GB"/>
              </w:rPr>
              <w:t>Communication of classroom rules (BM) e.g. use of Fitzalan 5/ awarding of AP/ BP. Reminder of class rules i.e. 1 person speaks at a time/ hands-up. </w:t>
            </w:r>
            <w:r w:rsidRPr="00E532B5">
              <w:rPr>
                <w:rFonts w:ascii="Calibri" w:eastAsia="Times New Roman" w:hAnsi="Calibri" w:cs="Segoe UI"/>
                <w:sz w:val="28"/>
                <w:szCs w:val="28"/>
                <w:shd w:val="clear" w:color="auto" w:fill="FFFF00"/>
                <w:lang w:val="cy-GB" w:eastAsia="en-GB"/>
              </w:rPr>
              <w:t>(use dim siarad/ gwrando os gwelch yn dda).</w:t>
            </w:r>
            <w:r w:rsidRPr="00E532B5">
              <w:rPr>
                <w:rFonts w:ascii="Calibri" w:eastAsia="Times New Roman" w:hAnsi="Calibri" w:cs="Segoe UI"/>
                <w:sz w:val="28"/>
                <w:szCs w:val="28"/>
                <w:lang w:val="cy-GB" w:eastAsia="en-GB"/>
              </w:rPr>
              <w:t> </w:t>
            </w:r>
            <w:r w:rsidRPr="00E532B5">
              <w:rPr>
                <w:rFonts w:ascii="Calibri" w:eastAsia="Times New Roman" w:hAnsi="Calibri" w:cs="Segoe UI"/>
                <w:sz w:val="28"/>
                <w:szCs w:val="28"/>
                <w:lang w:eastAsia="en-GB"/>
              </w:rPr>
              <w:t> </w:t>
            </w:r>
          </w:p>
          <w:p w14:paraId="33A73499" w14:textId="77777777" w:rsidR="00E532B5" w:rsidRPr="00E532B5" w:rsidRDefault="00E532B5" w:rsidP="00E532B5">
            <w:pPr>
              <w:spacing w:after="0" w:line="240" w:lineRule="auto"/>
              <w:ind w:left="720"/>
              <w:textAlignment w:val="baseline"/>
              <w:rPr>
                <w:rFonts w:ascii="Segoe UI" w:eastAsia="Times New Roman" w:hAnsi="Segoe UI" w:cs="Segoe UI"/>
                <w:sz w:val="18"/>
                <w:szCs w:val="18"/>
                <w:lang w:eastAsia="en-GB"/>
              </w:rPr>
            </w:pPr>
            <w:r w:rsidRPr="00E532B5">
              <w:rPr>
                <w:rFonts w:ascii="Calibri" w:eastAsia="Times New Roman" w:hAnsi="Calibri" w:cs="Segoe UI"/>
                <w:sz w:val="28"/>
                <w:szCs w:val="28"/>
                <w:lang w:eastAsia="en-GB"/>
              </w:rPr>
              <w:t> </w:t>
            </w:r>
          </w:p>
          <w:tbl>
            <w:tblPr>
              <w:tblW w:w="750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727"/>
            </w:tblGrid>
            <w:tr w:rsidR="00E532B5" w:rsidRPr="00E532B5" w14:paraId="3F1AA618" w14:textId="77777777" w:rsidTr="00E532B5">
              <w:trPr>
                <w:trHeight w:val="1052"/>
              </w:trPr>
              <w:tc>
                <w:tcPr>
                  <w:tcW w:w="7508" w:type="dxa"/>
                  <w:tcBorders>
                    <w:top w:val="single" w:sz="6" w:space="0" w:color="auto"/>
                    <w:left w:val="nil"/>
                    <w:bottom w:val="single" w:sz="6" w:space="0" w:color="auto"/>
                    <w:right w:val="single" w:sz="6" w:space="0" w:color="auto"/>
                  </w:tcBorders>
                  <w:shd w:val="clear" w:color="auto" w:fill="auto"/>
                  <w:hideMark/>
                </w:tcPr>
                <w:p w14:paraId="3099A01C" w14:textId="77777777" w:rsidR="00E532B5" w:rsidRPr="00E532B5" w:rsidRDefault="00E532B5" w:rsidP="00E532B5">
                  <w:pPr>
                    <w:spacing w:after="0" w:line="240" w:lineRule="auto"/>
                    <w:jc w:val="center"/>
                    <w:textAlignment w:val="baseline"/>
                    <w:rPr>
                      <w:rFonts w:ascii="Segoe UI" w:eastAsia="Times New Roman" w:hAnsi="Segoe UI" w:cs="Segoe UI"/>
                      <w:sz w:val="18"/>
                      <w:szCs w:val="18"/>
                      <w:lang w:eastAsia="en-GB"/>
                    </w:rPr>
                  </w:pPr>
                  <w:r w:rsidRPr="00E532B5">
                    <w:rPr>
                      <w:rFonts w:ascii="Calibri" w:eastAsia="Times New Roman" w:hAnsi="Calibri" w:cs="Segoe UI"/>
                      <w:b/>
                      <w:bCs/>
                      <w:lang w:val="cy-GB" w:eastAsia="en-GB"/>
                    </w:rPr>
                    <w:t>Pupil Tasks</w:t>
                  </w:r>
                  <w:r w:rsidRPr="00E532B5">
                    <w:rPr>
                      <w:rFonts w:ascii="Calibri" w:eastAsia="Times New Roman" w:hAnsi="Calibri" w:cs="Segoe UI"/>
                      <w:lang w:eastAsia="en-GB"/>
                    </w:rPr>
                    <w:t> </w:t>
                  </w:r>
                </w:p>
                <w:p w14:paraId="10A01370" w14:textId="77777777" w:rsidR="00E532B5" w:rsidRPr="00E532B5" w:rsidRDefault="00E532B5" w:rsidP="00E532B5">
                  <w:pPr>
                    <w:spacing w:after="0" w:line="240" w:lineRule="auto"/>
                    <w:jc w:val="center"/>
                    <w:textAlignment w:val="baseline"/>
                    <w:rPr>
                      <w:rFonts w:ascii="Segoe UI" w:eastAsia="Times New Roman" w:hAnsi="Segoe UI" w:cs="Segoe UI"/>
                      <w:sz w:val="18"/>
                      <w:szCs w:val="18"/>
                      <w:lang w:eastAsia="en-GB"/>
                    </w:rPr>
                  </w:pPr>
                  <w:r w:rsidRPr="00E532B5">
                    <w:rPr>
                      <w:rFonts w:ascii="Calibri" w:eastAsia="Times New Roman" w:hAnsi="Calibri" w:cs="Segoe UI"/>
                      <w:lang w:val="cy-GB" w:eastAsia="en-GB"/>
                    </w:rPr>
                    <w:t>(Pupils’ role -including engagement in formative assessment and homework)</w:t>
                  </w:r>
                  <w:r w:rsidRPr="00E532B5">
                    <w:rPr>
                      <w:rFonts w:ascii="Calibri" w:eastAsia="Times New Roman" w:hAnsi="Calibri" w:cs="Segoe UI"/>
                      <w:lang w:eastAsia="en-GB"/>
                    </w:rPr>
                    <w:t> </w:t>
                  </w:r>
                </w:p>
                <w:p w14:paraId="68166B2E" w14:textId="77777777" w:rsidR="00E532B5" w:rsidRPr="00E532B5" w:rsidRDefault="00E532B5" w:rsidP="00E532B5">
                  <w:pPr>
                    <w:spacing w:after="0" w:line="240" w:lineRule="auto"/>
                    <w:jc w:val="center"/>
                    <w:textAlignment w:val="baseline"/>
                    <w:rPr>
                      <w:rFonts w:ascii="Segoe UI" w:eastAsia="Times New Roman" w:hAnsi="Segoe UI" w:cs="Segoe UI"/>
                      <w:sz w:val="18"/>
                      <w:szCs w:val="18"/>
                      <w:lang w:eastAsia="en-GB"/>
                    </w:rPr>
                  </w:pPr>
                  <w:r w:rsidRPr="00E532B5">
                    <w:rPr>
                      <w:rFonts w:ascii="Calibri" w:eastAsia="Times New Roman" w:hAnsi="Calibri" w:cs="Segoe UI"/>
                      <w:lang w:eastAsia="en-GB"/>
                    </w:rPr>
                    <w:t> </w:t>
                  </w:r>
                </w:p>
              </w:tc>
            </w:tr>
            <w:tr w:rsidR="00E532B5" w:rsidRPr="00E532B5" w14:paraId="1C0B6820" w14:textId="77777777" w:rsidTr="00E532B5">
              <w:trPr>
                <w:trHeight w:val="2356"/>
              </w:trPr>
              <w:tc>
                <w:tcPr>
                  <w:tcW w:w="7508" w:type="dxa"/>
                  <w:tcBorders>
                    <w:top w:val="nil"/>
                    <w:left w:val="nil"/>
                    <w:bottom w:val="single" w:sz="6" w:space="0" w:color="auto"/>
                    <w:right w:val="single" w:sz="6" w:space="0" w:color="auto"/>
                  </w:tcBorders>
                  <w:shd w:val="clear" w:color="auto" w:fill="auto"/>
                  <w:hideMark/>
                </w:tcPr>
                <w:p w14:paraId="7C62AD26" w14:textId="77777777" w:rsidR="00E532B5" w:rsidRPr="00E532B5" w:rsidRDefault="00E532B5" w:rsidP="00E532B5">
                  <w:pPr>
                    <w:spacing w:after="0" w:line="240" w:lineRule="auto"/>
                    <w:textAlignment w:val="baseline"/>
                    <w:rPr>
                      <w:rFonts w:ascii="Segoe UI" w:eastAsia="Times New Roman" w:hAnsi="Segoe UI" w:cs="Segoe UI"/>
                      <w:sz w:val="18"/>
                      <w:szCs w:val="18"/>
                      <w:lang w:eastAsia="en-GB"/>
                    </w:rPr>
                  </w:pPr>
                  <w:r w:rsidRPr="00E532B5">
                    <w:rPr>
                      <w:rFonts w:ascii="Calibri" w:eastAsia="Times New Roman" w:hAnsi="Calibri" w:cs="Segoe UI"/>
                      <w:sz w:val="28"/>
                      <w:szCs w:val="28"/>
                      <w:lang w:eastAsia="en-GB"/>
                    </w:rPr>
                    <w:t> </w:t>
                  </w:r>
                </w:p>
                <w:p w14:paraId="7099811D" w14:textId="77777777" w:rsidR="00E532B5" w:rsidRPr="00E532B5" w:rsidRDefault="00E532B5" w:rsidP="00E532B5">
                  <w:pPr>
                    <w:numPr>
                      <w:ilvl w:val="0"/>
                      <w:numId w:val="10"/>
                    </w:numPr>
                    <w:spacing w:after="0" w:line="240" w:lineRule="auto"/>
                    <w:ind w:left="360" w:firstLine="0"/>
                    <w:jc w:val="center"/>
                    <w:textAlignment w:val="baseline"/>
                    <w:rPr>
                      <w:rFonts w:ascii="Calibri" w:eastAsia="Times New Roman" w:hAnsi="Calibri" w:cs="Segoe UI"/>
                      <w:sz w:val="28"/>
                      <w:szCs w:val="28"/>
                      <w:lang w:eastAsia="en-GB"/>
                    </w:rPr>
                  </w:pPr>
                  <w:r w:rsidRPr="00E532B5">
                    <w:rPr>
                      <w:rFonts w:ascii="Calibri" w:eastAsia="Times New Roman" w:hAnsi="Calibri" w:cs="Segoe UI"/>
                      <w:sz w:val="28"/>
                      <w:szCs w:val="28"/>
                      <w:lang w:val="cy-GB" w:eastAsia="en-GB"/>
                    </w:rPr>
                    <w:t>Independent reading &amp; completion of accelerated reader tests. </w:t>
                  </w:r>
                  <w:r w:rsidRPr="00E532B5">
                    <w:rPr>
                      <w:rFonts w:ascii="Calibri" w:eastAsia="Times New Roman" w:hAnsi="Calibri" w:cs="Segoe UI"/>
                      <w:sz w:val="28"/>
                      <w:szCs w:val="28"/>
                      <w:lang w:eastAsia="en-GB"/>
                    </w:rPr>
                    <w:t> </w:t>
                  </w:r>
                </w:p>
                <w:p w14:paraId="4BFB2E8B" w14:textId="77777777" w:rsidR="00E532B5" w:rsidRPr="00E532B5" w:rsidRDefault="00E532B5" w:rsidP="00E532B5">
                  <w:pPr>
                    <w:spacing w:after="0" w:line="240" w:lineRule="auto"/>
                    <w:ind w:left="720"/>
                    <w:textAlignment w:val="baseline"/>
                    <w:rPr>
                      <w:rFonts w:ascii="Segoe UI" w:eastAsia="Times New Roman" w:hAnsi="Segoe UI" w:cs="Segoe UI"/>
                      <w:sz w:val="18"/>
                      <w:szCs w:val="18"/>
                      <w:lang w:eastAsia="en-GB"/>
                    </w:rPr>
                  </w:pPr>
                  <w:r w:rsidRPr="00E532B5">
                    <w:rPr>
                      <w:rFonts w:ascii="Calibri" w:eastAsia="Times New Roman" w:hAnsi="Calibri" w:cs="Segoe UI"/>
                      <w:sz w:val="28"/>
                      <w:szCs w:val="28"/>
                      <w:lang w:val="cy-GB" w:eastAsia="en-GB"/>
                    </w:rPr>
                    <w:t>(3 trips to library at one time/ temporary books to be borrowed from the back). </w:t>
                  </w:r>
                  <w:r w:rsidRPr="00E532B5">
                    <w:rPr>
                      <w:rFonts w:ascii="Calibri" w:eastAsia="Times New Roman" w:hAnsi="Calibri" w:cs="Segoe UI"/>
                      <w:sz w:val="28"/>
                      <w:szCs w:val="28"/>
                      <w:shd w:val="clear" w:color="auto" w:fill="FFFF00"/>
                      <w:lang w:val="cy-GB" w:eastAsia="en-GB"/>
                    </w:rPr>
                    <w:t>(Count in Welsh the number of pupils who have gone to change their books).</w:t>
                  </w:r>
                  <w:r w:rsidRPr="00E532B5">
                    <w:rPr>
                      <w:rFonts w:ascii="Calibri" w:eastAsia="Times New Roman" w:hAnsi="Calibri" w:cs="Segoe UI"/>
                      <w:sz w:val="28"/>
                      <w:szCs w:val="28"/>
                      <w:lang w:val="cy-GB" w:eastAsia="en-GB"/>
                    </w:rPr>
                    <w:t> </w:t>
                  </w:r>
                  <w:r w:rsidRPr="00E532B5">
                    <w:rPr>
                      <w:rFonts w:ascii="Calibri" w:eastAsia="Times New Roman" w:hAnsi="Calibri" w:cs="Segoe UI"/>
                      <w:sz w:val="28"/>
                      <w:szCs w:val="28"/>
                      <w:lang w:eastAsia="en-GB"/>
                    </w:rPr>
                    <w:t> </w:t>
                  </w:r>
                </w:p>
                <w:p w14:paraId="7E3571D2" w14:textId="77777777" w:rsidR="00E532B5" w:rsidRPr="00E532B5" w:rsidRDefault="00E532B5" w:rsidP="00E532B5">
                  <w:pPr>
                    <w:numPr>
                      <w:ilvl w:val="0"/>
                      <w:numId w:val="11"/>
                    </w:numPr>
                    <w:spacing w:after="0" w:line="240" w:lineRule="auto"/>
                    <w:ind w:left="360" w:firstLine="0"/>
                    <w:textAlignment w:val="baseline"/>
                    <w:rPr>
                      <w:rFonts w:ascii="Calibri" w:eastAsia="Times New Roman" w:hAnsi="Calibri" w:cs="Segoe UI"/>
                      <w:sz w:val="28"/>
                      <w:szCs w:val="28"/>
                      <w:lang w:eastAsia="en-GB"/>
                    </w:rPr>
                  </w:pPr>
                  <w:r w:rsidRPr="00E532B5">
                    <w:rPr>
                      <w:rFonts w:ascii="Calibri" w:eastAsia="Times New Roman" w:hAnsi="Calibri" w:cs="Segoe UI"/>
                      <w:sz w:val="28"/>
                      <w:szCs w:val="28"/>
                      <w:lang w:val="cy-GB" w:eastAsia="en-GB"/>
                    </w:rPr>
                    <w:t>Reading of class NOD (Volunteers?). </w:t>
                  </w:r>
                  <w:r w:rsidRPr="00E532B5">
                    <w:rPr>
                      <w:rFonts w:ascii="Calibri" w:eastAsia="Times New Roman" w:hAnsi="Calibri" w:cs="Segoe UI"/>
                      <w:sz w:val="28"/>
                      <w:szCs w:val="28"/>
                      <w:lang w:eastAsia="en-GB"/>
                    </w:rPr>
                    <w:t> </w:t>
                  </w:r>
                </w:p>
                <w:p w14:paraId="635C71A2" w14:textId="77777777" w:rsidR="00E532B5" w:rsidRPr="00E532B5" w:rsidRDefault="00E532B5" w:rsidP="00E532B5">
                  <w:pPr>
                    <w:numPr>
                      <w:ilvl w:val="0"/>
                      <w:numId w:val="11"/>
                    </w:numPr>
                    <w:spacing w:after="0" w:line="240" w:lineRule="auto"/>
                    <w:ind w:left="360" w:firstLine="0"/>
                    <w:jc w:val="center"/>
                    <w:textAlignment w:val="baseline"/>
                    <w:rPr>
                      <w:rFonts w:ascii="Calibri" w:eastAsia="Times New Roman" w:hAnsi="Calibri" w:cs="Segoe UI"/>
                      <w:sz w:val="28"/>
                      <w:szCs w:val="28"/>
                      <w:lang w:eastAsia="en-GB"/>
                    </w:rPr>
                  </w:pPr>
                  <w:r w:rsidRPr="00E532B5">
                    <w:rPr>
                      <w:rFonts w:ascii="Calibri" w:eastAsia="Times New Roman" w:hAnsi="Calibri" w:cs="Segoe UI"/>
                      <w:sz w:val="28"/>
                      <w:szCs w:val="28"/>
                      <w:lang w:val="cy-GB" w:eastAsia="en-GB"/>
                    </w:rPr>
                    <w:t>Writing of date, title &amp; NOD in exercise book. </w:t>
                  </w:r>
                  <w:r w:rsidRPr="00E532B5">
                    <w:rPr>
                      <w:rFonts w:ascii="Calibri" w:eastAsia="Times New Roman" w:hAnsi="Calibri" w:cs="Segoe UI"/>
                      <w:sz w:val="28"/>
                      <w:szCs w:val="28"/>
                      <w:lang w:eastAsia="en-GB"/>
                    </w:rPr>
                    <w:t> </w:t>
                  </w:r>
                </w:p>
                <w:p w14:paraId="6C8046DD" w14:textId="77777777" w:rsidR="00E532B5" w:rsidRPr="00E532B5" w:rsidRDefault="00E532B5" w:rsidP="00E532B5">
                  <w:pPr>
                    <w:numPr>
                      <w:ilvl w:val="0"/>
                      <w:numId w:val="11"/>
                    </w:numPr>
                    <w:spacing w:after="0" w:line="240" w:lineRule="auto"/>
                    <w:ind w:left="360" w:firstLine="0"/>
                    <w:jc w:val="center"/>
                    <w:textAlignment w:val="baseline"/>
                    <w:rPr>
                      <w:rFonts w:ascii="Calibri" w:eastAsia="Times New Roman" w:hAnsi="Calibri" w:cs="Segoe UI"/>
                      <w:sz w:val="28"/>
                      <w:szCs w:val="28"/>
                      <w:lang w:eastAsia="en-GB"/>
                    </w:rPr>
                  </w:pPr>
                  <w:r w:rsidRPr="00E532B5">
                    <w:rPr>
                      <w:rFonts w:ascii="Calibri" w:eastAsia="Times New Roman" w:hAnsi="Calibri" w:cs="Segoe UI"/>
                      <w:sz w:val="28"/>
                      <w:szCs w:val="28"/>
                      <w:lang w:val="cy-GB" w:eastAsia="en-GB"/>
                    </w:rPr>
                    <w:t>Contribution to group revision of persuasive techniques. </w:t>
                  </w:r>
                  <w:r w:rsidRPr="00E532B5">
                    <w:rPr>
                      <w:rFonts w:ascii="Calibri" w:eastAsia="Times New Roman" w:hAnsi="Calibri" w:cs="Segoe UI"/>
                      <w:sz w:val="28"/>
                      <w:szCs w:val="28"/>
                      <w:lang w:eastAsia="en-GB"/>
                    </w:rPr>
                    <w:t> </w:t>
                  </w:r>
                </w:p>
                <w:p w14:paraId="102B8586" w14:textId="77777777" w:rsidR="00E532B5" w:rsidRPr="00E532B5" w:rsidRDefault="00E532B5" w:rsidP="00E532B5">
                  <w:pPr>
                    <w:spacing w:after="0" w:line="240" w:lineRule="auto"/>
                    <w:ind w:left="720"/>
                    <w:textAlignment w:val="baseline"/>
                    <w:rPr>
                      <w:rFonts w:ascii="Segoe UI" w:eastAsia="Times New Roman" w:hAnsi="Segoe UI" w:cs="Segoe UI"/>
                      <w:sz w:val="18"/>
                      <w:szCs w:val="18"/>
                      <w:lang w:eastAsia="en-GB"/>
                    </w:rPr>
                  </w:pPr>
                  <w:r w:rsidRPr="00E532B5">
                    <w:rPr>
                      <w:rFonts w:ascii="Calibri" w:eastAsia="Times New Roman" w:hAnsi="Calibri" w:cs="Segoe UI"/>
                      <w:sz w:val="28"/>
                      <w:szCs w:val="28"/>
                      <w:lang w:eastAsia="en-GB"/>
                    </w:rPr>
                    <w:t> </w:t>
                  </w:r>
                </w:p>
                <w:p w14:paraId="70AE1542" w14:textId="77777777" w:rsidR="00E532B5" w:rsidRPr="00E532B5" w:rsidRDefault="00E532B5" w:rsidP="00E532B5">
                  <w:pPr>
                    <w:spacing w:after="0" w:line="240" w:lineRule="auto"/>
                    <w:ind w:left="720"/>
                    <w:textAlignment w:val="baseline"/>
                    <w:rPr>
                      <w:rFonts w:ascii="Segoe UI" w:eastAsia="Times New Roman" w:hAnsi="Segoe UI" w:cs="Segoe UI"/>
                      <w:sz w:val="18"/>
                      <w:szCs w:val="18"/>
                      <w:lang w:eastAsia="en-GB"/>
                    </w:rPr>
                  </w:pPr>
                  <w:r w:rsidRPr="00E532B5">
                    <w:rPr>
                      <w:rFonts w:ascii="Calibri" w:eastAsia="Times New Roman" w:hAnsi="Calibri" w:cs="Segoe UI"/>
                      <w:sz w:val="28"/>
                      <w:szCs w:val="28"/>
                      <w:lang w:eastAsia="en-GB"/>
                    </w:rPr>
                    <w:t> </w:t>
                  </w:r>
                </w:p>
                <w:p w14:paraId="61726BED" w14:textId="77777777" w:rsidR="00E532B5" w:rsidRPr="00E532B5" w:rsidRDefault="00E532B5" w:rsidP="00E532B5">
                  <w:pPr>
                    <w:spacing w:after="0" w:line="240" w:lineRule="auto"/>
                    <w:jc w:val="center"/>
                    <w:textAlignment w:val="baseline"/>
                    <w:rPr>
                      <w:rFonts w:ascii="Segoe UI" w:eastAsia="Times New Roman" w:hAnsi="Segoe UI" w:cs="Segoe UI"/>
                      <w:sz w:val="18"/>
                      <w:szCs w:val="18"/>
                      <w:lang w:eastAsia="en-GB"/>
                    </w:rPr>
                  </w:pPr>
                  <w:r w:rsidRPr="00E532B5">
                    <w:rPr>
                      <w:rFonts w:ascii="Calibri" w:eastAsia="Times New Roman" w:hAnsi="Calibri" w:cs="Segoe UI"/>
                      <w:sz w:val="28"/>
                      <w:szCs w:val="28"/>
                      <w:lang w:eastAsia="en-GB"/>
                    </w:rPr>
                    <w:t> </w:t>
                  </w:r>
                </w:p>
                <w:p w14:paraId="7DA3531D" w14:textId="77777777" w:rsidR="00E532B5" w:rsidRPr="00E532B5" w:rsidRDefault="00E532B5" w:rsidP="00E532B5">
                  <w:pPr>
                    <w:spacing w:after="0" w:line="240" w:lineRule="auto"/>
                    <w:jc w:val="center"/>
                    <w:textAlignment w:val="baseline"/>
                    <w:rPr>
                      <w:rFonts w:ascii="Segoe UI" w:eastAsia="Times New Roman" w:hAnsi="Segoe UI" w:cs="Segoe UI"/>
                      <w:sz w:val="18"/>
                      <w:szCs w:val="18"/>
                      <w:lang w:eastAsia="en-GB"/>
                    </w:rPr>
                  </w:pPr>
                  <w:r w:rsidRPr="00E532B5">
                    <w:rPr>
                      <w:rFonts w:ascii="Calibri" w:eastAsia="Times New Roman" w:hAnsi="Calibri" w:cs="Segoe UI"/>
                      <w:sz w:val="28"/>
                      <w:szCs w:val="28"/>
                      <w:lang w:eastAsia="en-GB"/>
                    </w:rPr>
                    <w:t> </w:t>
                  </w:r>
                </w:p>
                <w:p w14:paraId="7DB86E93" w14:textId="77777777" w:rsidR="00E532B5" w:rsidRPr="00E532B5" w:rsidRDefault="00E532B5" w:rsidP="00E532B5">
                  <w:pPr>
                    <w:spacing w:after="0" w:line="240" w:lineRule="auto"/>
                    <w:jc w:val="center"/>
                    <w:textAlignment w:val="baseline"/>
                    <w:rPr>
                      <w:rFonts w:ascii="Segoe UI" w:eastAsia="Times New Roman" w:hAnsi="Segoe UI" w:cs="Segoe UI"/>
                      <w:sz w:val="18"/>
                      <w:szCs w:val="18"/>
                      <w:lang w:eastAsia="en-GB"/>
                    </w:rPr>
                  </w:pPr>
                  <w:r w:rsidRPr="00E532B5">
                    <w:rPr>
                      <w:rFonts w:ascii="Calibri" w:eastAsia="Times New Roman" w:hAnsi="Calibri" w:cs="Segoe UI"/>
                      <w:sz w:val="28"/>
                      <w:szCs w:val="28"/>
                      <w:lang w:eastAsia="en-GB"/>
                    </w:rPr>
                    <w:t> </w:t>
                  </w:r>
                </w:p>
                <w:p w14:paraId="27770519" w14:textId="77777777" w:rsidR="00E532B5" w:rsidRPr="00E532B5" w:rsidRDefault="00E532B5" w:rsidP="00E532B5">
                  <w:pPr>
                    <w:spacing w:after="0" w:line="240" w:lineRule="auto"/>
                    <w:jc w:val="center"/>
                    <w:textAlignment w:val="baseline"/>
                    <w:rPr>
                      <w:rFonts w:ascii="Segoe UI" w:eastAsia="Times New Roman" w:hAnsi="Segoe UI" w:cs="Segoe UI"/>
                      <w:sz w:val="18"/>
                      <w:szCs w:val="18"/>
                      <w:lang w:eastAsia="en-GB"/>
                    </w:rPr>
                  </w:pPr>
                  <w:r w:rsidRPr="00E532B5">
                    <w:rPr>
                      <w:rFonts w:ascii="Calibri" w:eastAsia="Times New Roman" w:hAnsi="Calibri" w:cs="Segoe UI"/>
                      <w:sz w:val="28"/>
                      <w:szCs w:val="28"/>
                      <w:lang w:eastAsia="en-GB"/>
                    </w:rPr>
                    <w:t> </w:t>
                  </w:r>
                </w:p>
              </w:tc>
            </w:tr>
          </w:tbl>
          <w:p w14:paraId="2356E280" w14:textId="31B2CE75" w:rsidR="00E532B5" w:rsidRPr="00E532B5" w:rsidRDefault="00E532B5" w:rsidP="00E532B5">
            <w:pPr>
              <w:spacing w:after="0" w:line="240" w:lineRule="auto"/>
              <w:ind w:left="720"/>
              <w:textAlignment w:val="baseline"/>
              <w:rPr>
                <w:rFonts w:ascii="Segoe UI" w:eastAsia="Times New Roman" w:hAnsi="Segoe UI" w:cs="Segoe UI"/>
                <w:sz w:val="18"/>
                <w:szCs w:val="18"/>
                <w:lang w:eastAsia="en-GB"/>
              </w:rPr>
            </w:pPr>
          </w:p>
        </w:tc>
      </w:tr>
    </w:tbl>
    <w:p w14:paraId="1DF3808F" w14:textId="77777777" w:rsidR="000079A0" w:rsidRDefault="000079A0"/>
    <w:p w14:paraId="250C6894" w14:textId="6814B022" w:rsidR="000079A0" w:rsidRDefault="000079A0"/>
    <w:p w14:paraId="7CB5F54B" w14:textId="29266A60" w:rsidR="000079A0" w:rsidRDefault="00E532B5">
      <w:r w:rsidRPr="00E532B5">
        <w:rPr>
          <w:noProof/>
        </w:rPr>
        <w:drawing>
          <wp:inline distT="0" distB="0" distL="0" distR="0" wp14:anchorId="3CE3EE3E" wp14:editId="6EC57BAC">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41CBA623" w14:textId="3CB16E92" w:rsidR="00E532B5" w:rsidRDefault="00E532B5"/>
    <w:p w14:paraId="7DEBB96B" w14:textId="17335A4A" w:rsidR="00E532B5" w:rsidRDefault="00E532B5">
      <w:r w:rsidRPr="00E532B5">
        <w:rPr>
          <w:noProof/>
        </w:rPr>
        <w:drawing>
          <wp:inline distT="0" distB="0" distL="0" distR="0" wp14:anchorId="6936E09A" wp14:editId="06D7931C">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281B7671" w14:textId="3BAB63A8" w:rsidR="00E532B5" w:rsidRDefault="00E532B5"/>
    <w:p w14:paraId="391B0092" w14:textId="68F368A0" w:rsidR="00E532B5" w:rsidRDefault="00E532B5">
      <w:r w:rsidRPr="00E532B5">
        <w:rPr>
          <w:noProof/>
        </w:rPr>
        <w:lastRenderedPageBreak/>
        <w:drawing>
          <wp:inline distT="0" distB="0" distL="0" distR="0" wp14:anchorId="10509C87" wp14:editId="09833E52">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5D01A494" w14:textId="2313B588" w:rsidR="00A90545" w:rsidRDefault="00A90545"/>
    <w:p w14:paraId="4627EE3C" w14:textId="49060209" w:rsidR="00A90545" w:rsidRDefault="00A90545">
      <w:r w:rsidRPr="00A90545">
        <w:rPr>
          <w:noProof/>
        </w:rPr>
        <w:drawing>
          <wp:inline distT="0" distB="0" distL="0" distR="0" wp14:anchorId="435F8987" wp14:editId="7C64FB34">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688EEC3" w14:textId="70D6A8D3" w:rsidR="00A90545" w:rsidRDefault="00A90545"/>
    <w:p w14:paraId="761787AE" w14:textId="1BFF7153" w:rsidR="00A90545" w:rsidRDefault="00A90545">
      <w:r w:rsidRPr="00A90545">
        <w:rPr>
          <w:noProof/>
        </w:rPr>
        <w:lastRenderedPageBreak/>
        <w:drawing>
          <wp:inline distT="0" distB="0" distL="0" distR="0" wp14:anchorId="31AB4802" wp14:editId="1E4E4445">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sectPr w:rsidR="00A90545">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62B291" w14:textId="77777777" w:rsidR="00934814" w:rsidRDefault="00934814" w:rsidP="00BC1281">
      <w:pPr>
        <w:spacing w:after="0" w:line="240" w:lineRule="auto"/>
      </w:pPr>
      <w:r>
        <w:separator/>
      </w:r>
    </w:p>
  </w:endnote>
  <w:endnote w:type="continuationSeparator" w:id="0">
    <w:p w14:paraId="1E771A58" w14:textId="77777777" w:rsidR="00934814" w:rsidRDefault="00934814" w:rsidP="00BC12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EC1D55" w14:textId="77777777" w:rsidR="00934814" w:rsidRDefault="00934814" w:rsidP="00BC1281">
      <w:pPr>
        <w:spacing w:after="0" w:line="240" w:lineRule="auto"/>
      </w:pPr>
      <w:r>
        <w:separator/>
      </w:r>
    </w:p>
  </w:footnote>
  <w:footnote w:type="continuationSeparator" w:id="0">
    <w:p w14:paraId="08A2C391" w14:textId="77777777" w:rsidR="00934814" w:rsidRDefault="00934814" w:rsidP="00BC12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F479D9" w14:textId="77777777" w:rsidR="000079A0" w:rsidRDefault="000079A0">
    <w:pPr>
      <w:pStyle w:val="Header"/>
    </w:pPr>
  </w:p>
  <w:p w14:paraId="44196E67" w14:textId="77777777" w:rsidR="000079A0" w:rsidRDefault="000079A0">
    <w:pPr>
      <w:pStyle w:val="Header"/>
    </w:pPr>
  </w:p>
  <w:p w14:paraId="3FE2882F" w14:textId="708F5C7F" w:rsidR="00E532B5" w:rsidRDefault="00BC1281">
    <w:pPr>
      <w:pStyle w:val="Header"/>
    </w:pPr>
    <w:r>
      <w:t xml:space="preserve">Collation of </w:t>
    </w:r>
    <w:r w:rsidR="00E532B5">
      <w:t>evidence</w:t>
    </w:r>
    <w:r>
      <w:t xml:space="preserve"> from PTE1 Related to Welsh Development.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27C59"/>
    <w:multiLevelType w:val="multilevel"/>
    <w:tmpl w:val="55AAD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5A1BE4"/>
    <w:multiLevelType w:val="multilevel"/>
    <w:tmpl w:val="51EAF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E24FD9"/>
    <w:multiLevelType w:val="multilevel"/>
    <w:tmpl w:val="E85A4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2152B7"/>
    <w:multiLevelType w:val="multilevel"/>
    <w:tmpl w:val="00004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8139C1"/>
    <w:multiLevelType w:val="multilevel"/>
    <w:tmpl w:val="A7060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D25FB6"/>
    <w:multiLevelType w:val="multilevel"/>
    <w:tmpl w:val="0448B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1CD2652"/>
    <w:multiLevelType w:val="multilevel"/>
    <w:tmpl w:val="BA9ED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4BD7455"/>
    <w:multiLevelType w:val="multilevel"/>
    <w:tmpl w:val="73786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5C45F6C"/>
    <w:multiLevelType w:val="multilevel"/>
    <w:tmpl w:val="E58CA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C48559C"/>
    <w:multiLevelType w:val="multilevel"/>
    <w:tmpl w:val="0C882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871549E"/>
    <w:multiLevelType w:val="multilevel"/>
    <w:tmpl w:val="FCB07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5"/>
  </w:num>
  <w:num w:numId="3">
    <w:abstractNumId w:val="4"/>
  </w:num>
  <w:num w:numId="4">
    <w:abstractNumId w:val="9"/>
  </w:num>
  <w:num w:numId="5">
    <w:abstractNumId w:val="6"/>
  </w:num>
  <w:num w:numId="6">
    <w:abstractNumId w:val="7"/>
  </w:num>
  <w:num w:numId="7">
    <w:abstractNumId w:val="10"/>
  </w:num>
  <w:num w:numId="8">
    <w:abstractNumId w:val="8"/>
  </w:num>
  <w:num w:numId="9">
    <w:abstractNumId w:val="0"/>
  </w:num>
  <w:num w:numId="10">
    <w:abstractNumId w:val="2"/>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281"/>
    <w:rsid w:val="000079A0"/>
    <w:rsid w:val="000E7FBA"/>
    <w:rsid w:val="0020782E"/>
    <w:rsid w:val="00934814"/>
    <w:rsid w:val="00A90545"/>
    <w:rsid w:val="00BC1281"/>
    <w:rsid w:val="00E53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E3821"/>
  <w15:chartTrackingRefBased/>
  <w15:docId w15:val="{73ED54FC-3B00-48EC-A7FB-DDC31A7AB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12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281"/>
  </w:style>
  <w:style w:type="paragraph" w:styleId="Footer">
    <w:name w:val="footer"/>
    <w:basedOn w:val="Normal"/>
    <w:link w:val="FooterChar"/>
    <w:uiPriority w:val="99"/>
    <w:unhideWhenUsed/>
    <w:rsid w:val="00BC12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281"/>
  </w:style>
  <w:style w:type="paragraph" w:customStyle="1" w:styleId="paragraph">
    <w:name w:val="paragraph"/>
    <w:basedOn w:val="Normal"/>
    <w:rsid w:val="000079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079A0"/>
  </w:style>
  <w:style w:type="character" w:customStyle="1" w:styleId="eop">
    <w:name w:val="eop"/>
    <w:basedOn w:val="DefaultParagraphFont"/>
    <w:rsid w:val="000079A0"/>
  </w:style>
  <w:style w:type="character" w:customStyle="1" w:styleId="spellingerror">
    <w:name w:val="spellingerror"/>
    <w:basedOn w:val="DefaultParagraphFont"/>
    <w:rsid w:val="000079A0"/>
  </w:style>
  <w:style w:type="character" w:customStyle="1" w:styleId="findhit">
    <w:name w:val="findhit"/>
    <w:basedOn w:val="DefaultParagraphFont"/>
    <w:rsid w:val="000079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2066547">
      <w:bodyDiv w:val="1"/>
      <w:marLeft w:val="0"/>
      <w:marRight w:val="0"/>
      <w:marTop w:val="0"/>
      <w:marBottom w:val="0"/>
      <w:divBdr>
        <w:top w:val="none" w:sz="0" w:space="0" w:color="auto"/>
        <w:left w:val="none" w:sz="0" w:space="0" w:color="auto"/>
        <w:bottom w:val="none" w:sz="0" w:space="0" w:color="auto"/>
        <w:right w:val="none" w:sz="0" w:space="0" w:color="auto"/>
      </w:divBdr>
      <w:divsChild>
        <w:div w:id="1837187036">
          <w:marLeft w:val="0"/>
          <w:marRight w:val="0"/>
          <w:marTop w:val="0"/>
          <w:marBottom w:val="0"/>
          <w:divBdr>
            <w:top w:val="none" w:sz="0" w:space="0" w:color="auto"/>
            <w:left w:val="none" w:sz="0" w:space="0" w:color="auto"/>
            <w:bottom w:val="none" w:sz="0" w:space="0" w:color="auto"/>
            <w:right w:val="none" w:sz="0" w:space="0" w:color="auto"/>
          </w:divBdr>
          <w:divsChild>
            <w:div w:id="1585454285">
              <w:marLeft w:val="0"/>
              <w:marRight w:val="0"/>
              <w:marTop w:val="0"/>
              <w:marBottom w:val="0"/>
              <w:divBdr>
                <w:top w:val="none" w:sz="0" w:space="0" w:color="auto"/>
                <w:left w:val="none" w:sz="0" w:space="0" w:color="auto"/>
                <w:bottom w:val="none" w:sz="0" w:space="0" w:color="auto"/>
                <w:right w:val="none" w:sz="0" w:space="0" w:color="auto"/>
              </w:divBdr>
            </w:div>
            <w:div w:id="1699743478">
              <w:marLeft w:val="0"/>
              <w:marRight w:val="0"/>
              <w:marTop w:val="0"/>
              <w:marBottom w:val="0"/>
              <w:divBdr>
                <w:top w:val="none" w:sz="0" w:space="0" w:color="auto"/>
                <w:left w:val="none" w:sz="0" w:space="0" w:color="auto"/>
                <w:bottom w:val="none" w:sz="0" w:space="0" w:color="auto"/>
                <w:right w:val="none" w:sz="0" w:space="0" w:color="auto"/>
              </w:divBdr>
            </w:div>
            <w:div w:id="408893507">
              <w:marLeft w:val="0"/>
              <w:marRight w:val="0"/>
              <w:marTop w:val="0"/>
              <w:marBottom w:val="0"/>
              <w:divBdr>
                <w:top w:val="none" w:sz="0" w:space="0" w:color="auto"/>
                <w:left w:val="none" w:sz="0" w:space="0" w:color="auto"/>
                <w:bottom w:val="none" w:sz="0" w:space="0" w:color="auto"/>
                <w:right w:val="none" w:sz="0" w:space="0" w:color="auto"/>
              </w:divBdr>
            </w:div>
          </w:divsChild>
        </w:div>
        <w:div w:id="1393458384">
          <w:marLeft w:val="0"/>
          <w:marRight w:val="0"/>
          <w:marTop w:val="0"/>
          <w:marBottom w:val="0"/>
          <w:divBdr>
            <w:top w:val="none" w:sz="0" w:space="0" w:color="auto"/>
            <w:left w:val="none" w:sz="0" w:space="0" w:color="auto"/>
            <w:bottom w:val="none" w:sz="0" w:space="0" w:color="auto"/>
            <w:right w:val="none" w:sz="0" w:space="0" w:color="auto"/>
          </w:divBdr>
          <w:divsChild>
            <w:div w:id="1746759877">
              <w:marLeft w:val="0"/>
              <w:marRight w:val="0"/>
              <w:marTop w:val="0"/>
              <w:marBottom w:val="0"/>
              <w:divBdr>
                <w:top w:val="none" w:sz="0" w:space="0" w:color="auto"/>
                <w:left w:val="none" w:sz="0" w:space="0" w:color="auto"/>
                <w:bottom w:val="none" w:sz="0" w:space="0" w:color="auto"/>
                <w:right w:val="none" w:sz="0" w:space="0" w:color="auto"/>
              </w:divBdr>
            </w:div>
            <w:div w:id="501743726">
              <w:marLeft w:val="0"/>
              <w:marRight w:val="0"/>
              <w:marTop w:val="0"/>
              <w:marBottom w:val="0"/>
              <w:divBdr>
                <w:top w:val="none" w:sz="0" w:space="0" w:color="auto"/>
                <w:left w:val="none" w:sz="0" w:space="0" w:color="auto"/>
                <w:bottom w:val="none" w:sz="0" w:space="0" w:color="auto"/>
                <w:right w:val="none" w:sz="0" w:space="0" w:color="auto"/>
              </w:divBdr>
            </w:div>
            <w:div w:id="2115635061">
              <w:marLeft w:val="0"/>
              <w:marRight w:val="0"/>
              <w:marTop w:val="0"/>
              <w:marBottom w:val="0"/>
              <w:divBdr>
                <w:top w:val="none" w:sz="0" w:space="0" w:color="auto"/>
                <w:left w:val="none" w:sz="0" w:space="0" w:color="auto"/>
                <w:bottom w:val="none" w:sz="0" w:space="0" w:color="auto"/>
                <w:right w:val="none" w:sz="0" w:space="0" w:color="auto"/>
              </w:divBdr>
            </w:div>
            <w:div w:id="1785267846">
              <w:marLeft w:val="0"/>
              <w:marRight w:val="0"/>
              <w:marTop w:val="0"/>
              <w:marBottom w:val="0"/>
              <w:divBdr>
                <w:top w:val="none" w:sz="0" w:space="0" w:color="auto"/>
                <w:left w:val="none" w:sz="0" w:space="0" w:color="auto"/>
                <w:bottom w:val="none" w:sz="0" w:space="0" w:color="auto"/>
                <w:right w:val="none" w:sz="0" w:space="0" w:color="auto"/>
              </w:divBdr>
            </w:div>
            <w:div w:id="1539706769">
              <w:marLeft w:val="0"/>
              <w:marRight w:val="0"/>
              <w:marTop w:val="0"/>
              <w:marBottom w:val="0"/>
              <w:divBdr>
                <w:top w:val="none" w:sz="0" w:space="0" w:color="auto"/>
                <w:left w:val="none" w:sz="0" w:space="0" w:color="auto"/>
                <w:bottom w:val="none" w:sz="0" w:space="0" w:color="auto"/>
                <w:right w:val="none" w:sz="0" w:space="0" w:color="auto"/>
              </w:divBdr>
            </w:div>
            <w:div w:id="976028704">
              <w:marLeft w:val="0"/>
              <w:marRight w:val="0"/>
              <w:marTop w:val="0"/>
              <w:marBottom w:val="0"/>
              <w:divBdr>
                <w:top w:val="none" w:sz="0" w:space="0" w:color="auto"/>
                <w:left w:val="none" w:sz="0" w:space="0" w:color="auto"/>
                <w:bottom w:val="none" w:sz="0" w:space="0" w:color="auto"/>
                <w:right w:val="none" w:sz="0" w:space="0" w:color="auto"/>
              </w:divBdr>
            </w:div>
            <w:div w:id="1172448984">
              <w:marLeft w:val="0"/>
              <w:marRight w:val="0"/>
              <w:marTop w:val="0"/>
              <w:marBottom w:val="0"/>
              <w:divBdr>
                <w:top w:val="none" w:sz="0" w:space="0" w:color="auto"/>
                <w:left w:val="none" w:sz="0" w:space="0" w:color="auto"/>
                <w:bottom w:val="none" w:sz="0" w:space="0" w:color="auto"/>
                <w:right w:val="none" w:sz="0" w:space="0" w:color="auto"/>
              </w:divBdr>
            </w:div>
            <w:div w:id="1309287877">
              <w:marLeft w:val="0"/>
              <w:marRight w:val="0"/>
              <w:marTop w:val="0"/>
              <w:marBottom w:val="0"/>
              <w:divBdr>
                <w:top w:val="none" w:sz="0" w:space="0" w:color="auto"/>
                <w:left w:val="none" w:sz="0" w:space="0" w:color="auto"/>
                <w:bottom w:val="none" w:sz="0" w:space="0" w:color="auto"/>
                <w:right w:val="none" w:sz="0" w:space="0" w:color="auto"/>
              </w:divBdr>
            </w:div>
            <w:div w:id="78909151">
              <w:marLeft w:val="0"/>
              <w:marRight w:val="0"/>
              <w:marTop w:val="0"/>
              <w:marBottom w:val="0"/>
              <w:divBdr>
                <w:top w:val="none" w:sz="0" w:space="0" w:color="auto"/>
                <w:left w:val="none" w:sz="0" w:space="0" w:color="auto"/>
                <w:bottom w:val="none" w:sz="0" w:space="0" w:color="auto"/>
                <w:right w:val="none" w:sz="0" w:space="0" w:color="auto"/>
              </w:divBdr>
            </w:div>
            <w:div w:id="45496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793197">
      <w:bodyDiv w:val="1"/>
      <w:marLeft w:val="0"/>
      <w:marRight w:val="0"/>
      <w:marTop w:val="0"/>
      <w:marBottom w:val="0"/>
      <w:divBdr>
        <w:top w:val="none" w:sz="0" w:space="0" w:color="auto"/>
        <w:left w:val="none" w:sz="0" w:space="0" w:color="auto"/>
        <w:bottom w:val="none" w:sz="0" w:space="0" w:color="auto"/>
        <w:right w:val="none" w:sz="0" w:space="0" w:color="auto"/>
      </w:divBdr>
      <w:divsChild>
        <w:div w:id="107553090">
          <w:marLeft w:val="0"/>
          <w:marRight w:val="0"/>
          <w:marTop w:val="0"/>
          <w:marBottom w:val="0"/>
          <w:divBdr>
            <w:top w:val="none" w:sz="0" w:space="0" w:color="auto"/>
            <w:left w:val="none" w:sz="0" w:space="0" w:color="auto"/>
            <w:bottom w:val="none" w:sz="0" w:space="0" w:color="auto"/>
            <w:right w:val="none" w:sz="0" w:space="0" w:color="auto"/>
          </w:divBdr>
          <w:divsChild>
            <w:div w:id="1412200016">
              <w:marLeft w:val="0"/>
              <w:marRight w:val="0"/>
              <w:marTop w:val="0"/>
              <w:marBottom w:val="0"/>
              <w:divBdr>
                <w:top w:val="none" w:sz="0" w:space="0" w:color="auto"/>
                <w:left w:val="none" w:sz="0" w:space="0" w:color="auto"/>
                <w:bottom w:val="none" w:sz="0" w:space="0" w:color="auto"/>
                <w:right w:val="none" w:sz="0" w:space="0" w:color="auto"/>
              </w:divBdr>
            </w:div>
          </w:divsChild>
        </w:div>
        <w:div w:id="216166549">
          <w:marLeft w:val="0"/>
          <w:marRight w:val="0"/>
          <w:marTop w:val="0"/>
          <w:marBottom w:val="0"/>
          <w:divBdr>
            <w:top w:val="none" w:sz="0" w:space="0" w:color="auto"/>
            <w:left w:val="none" w:sz="0" w:space="0" w:color="auto"/>
            <w:bottom w:val="none" w:sz="0" w:space="0" w:color="auto"/>
            <w:right w:val="none" w:sz="0" w:space="0" w:color="auto"/>
          </w:divBdr>
          <w:divsChild>
            <w:div w:id="1677223951">
              <w:marLeft w:val="0"/>
              <w:marRight w:val="0"/>
              <w:marTop w:val="0"/>
              <w:marBottom w:val="0"/>
              <w:divBdr>
                <w:top w:val="none" w:sz="0" w:space="0" w:color="auto"/>
                <w:left w:val="none" w:sz="0" w:space="0" w:color="auto"/>
                <w:bottom w:val="none" w:sz="0" w:space="0" w:color="auto"/>
                <w:right w:val="none" w:sz="0" w:space="0" w:color="auto"/>
              </w:divBdr>
            </w:div>
            <w:div w:id="1008211383">
              <w:marLeft w:val="0"/>
              <w:marRight w:val="0"/>
              <w:marTop w:val="0"/>
              <w:marBottom w:val="0"/>
              <w:divBdr>
                <w:top w:val="none" w:sz="0" w:space="0" w:color="auto"/>
                <w:left w:val="none" w:sz="0" w:space="0" w:color="auto"/>
                <w:bottom w:val="none" w:sz="0" w:space="0" w:color="auto"/>
                <w:right w:val="none" w:sz="0" w:space="0" w:color="auto"/>
              </w:divBdr>
            </w:div>
          </w:divsChild>
        </w:div>
        <w:div w:id="1078673834">
          <w:marLeft w:val="0"/>
          <w:marRight w:val="0"/>
          <w:marTop w:val="0"/>
          <w:marBottom w:val="0"/>
          <w:divBdr>
            <w:top w:val="none" w:sz="0" w:space="0" w:color="auto"/>
            <w:left w:val="none" w:sz="0" w:space="0" w:color="auto"/>
            <w:bottom w:val="none" w:sz="0" w:space="0" w:color="auto"/>
            <w:right w:val="none" w:sz="0" w:space="0" w:color="auto"/>
          </w:divBdr>
          <w:divsChild>
            <w:div w:id="586575699">
              <w:marLeft w:val="0"/>
              <w:marRight w:val="0"/>
              <w:marTop w:val="0"/>
              <w:marBottom w:val="0"/>
              <w:divBdr>
                <w:top w:val="none" w:sz="0" w:space="0" w:color="auto"/>
                <w:left w:val="none" w:sz="0" w:space="0" w:color="auto"/>
                <w:bottom w:val="none" w:sz="0" w:space="0" w:color="auto"/>
                <w:right w:val="none" w:sz="0" w:space="0" w:color="auto"/>
              </w:divBdr>
            </w:div>
            <w:div w:id="1853182903">
              <w:marLeft w:val="0"/>
              <w:marRight w:val="0"/>
              <w:marTop w:val="0"/>
              <w:marBottom w:val="0"/>
              <w:divBdr>
                <w:top w:val="none" w:sz="0" w:space="0" w:color="auto"/>
                <w:left w:val="none" w:sz="0" w:space="0" w:color="auto"/>
                <w:bottom w:val="none" w:sz="0" w:space="0" w:color="auto"/>
                <w:right w:val="none" w:sz="0" w:space="0" w:color="auto"/>
              </w:divBdr>
            </w:div>
            <w:div w:id="623124180">
              <w:marLeft w:val="0"/>
              <w:marRight w:val="0"/>
              <w:marTop w:val="0"/>
              <w:marBottom w:val="0"/>
              <w:divBdr>
                <w:top w:val="none" w:sz="0" w:space="0" w:color="auto"/>
                <w:left w:val="none" w:sz="0" w:space="0" w:color="auto"/>
                <w:bottom w:val="none" w:sz="0" w:space="0" w:color="auto"/>
                <w:right w:val="none" w:sz="0" w:space="0" w:color="auto"/>
              </w:divBdr>
            </w:div>
          </w:divsChild>
        </w:div>
        <w:div w:id="1437024855">
          <w:marLeft w:val="0"/>
          <w:marRight w:val="0"/>
          <w:marTop w:val="0"/>
          <w:marBottom w:val="0"/>
          <w:divBdr>
            <w:top w:val="none" w:sz="0" w:space="0" w:color="auto"/>
            <w:left w:val="none" w:sz="0" w:space="0" w:color="auto"/>
            <w:bottom w:val="none" w:sz="0" w:space="0" w:color="auto"/>
            <w:right w:val="none" w:sz="0" w:space="0" w:color="auto"/>
          </w:divBdr>
          <w:divsChild>
            <w:div w:id="528565990">
              <w:marLeft w:val="0"/>
              <w:marRight w:val="0"/>
              <w:marTop w:val="0"/>
              <w:marBottom w:val="0"/>
              <w:divBdr>
                <w:top w:val="none" w:sz="0" w:space="0" w:color="auto"/>
                <w:left w:val="none" w:sz="0" w:space="0" w:color="auto"/>
                <w:bottom w:val="none" w:sz="0" w:space="0" w:color="auto"/>
                <w:right w:val="none" w:sz="0" w:space="0" w:color="auto"/>
              </w:divBdr>
            </w:div>
            <w:div w:id="156767713">
              <w:marLeft w:val="0"/>
              <w:marRight w:val="0"/>
              <w:marTop w:val="0"/>
              <w:marBottom w:val="0"/>
              <w:divBdr>
                <w:top w:val="none" w:sz="0" w:space="0" w:color="auto"/>
                <w:left w:val="none" w:sz="0" w:space="0" w:color="auto"/>
                <w:bottom w:val="none" w:sz="0" w:space="0" w:color="auto"/>
                <w:right w:val="none" w:sz="0" w:space="0" w:color="auto"/>
              </w:divBdr>
            </w:div>
            <w:div w:id="1651519146">
              <w:marLeft w:val="0"/>
              <w:marRight w:val="0"/>
              <w:marTop w:val="0"/>
              <w:marBottom w:val="0"/>
              <w:divBdr>
                <w:top w:val="none" w:sz="0" w:space="0" w:color="auto"/>
                <w:left w:val="none" w:sz="0" w:space="0" w:color="auto"/>
                <w:bottom w:val="none" w:sz="0" w:space="0" w:color="auto"/>
                <w:right w:val="none" w:sz="0" w:space="0" w:color="auto"/>
              </w:divBdr>
            </w:div>
          </w:divsChild>
        </w:div>
        <w:div w:id="1053775795">
          <w:marLeft w:val="0"/>
          <w:marRight w:val="0"/>
          <w:marTop w:val="0"/>
          <w:marBottom w:val="0"/>
          <w:divBdr>
            <w:top w:val="none" w:sz="0" w:space="0" w:color="auto"/>
            <w:left w:val="none" w:sz="0" w:space="0" w:color="auto"/>
            <w:bottom w:val="none" w:sz="0" w:space="0" w:color="auto"/>
            <w:right w:val="none" w:sz="0" w:space="0" w:color="auto"/>
          </w:divBdr>
          <w:divsChild>
            <w:div w:id="602803801">
              <w:marLeft w:val="0"/>
              <w:marRight w:val="0"/>
              <w:marTop w:val="0"/>
              <w:marBottom w:val="0"/>
              <w:divBdr>
                <w:top w:val="none" w:sz="0" w:space="0" w:color="auto"/>
                <w:left w:val="none" w:sz="0" w:space="0" w:color="auto"/>
                <w:bottom w:val="none" w:sz="0" w:space="0" w:color="auto"/>
                <w:right w:val="none" w:sz="0" w:space="0" w:color="auto"/>
              </w:divBdr>
            </w:div>
            <w:div w:id="105538966">
              <w:marLeft w:val="0"/>
              <w:marRight w:val="0"/>
              <w:marTop w:val="0"/>
              <w:marBottom w:val="0"/>
              <w:divBdr>
                <w:top w:val="none" w:sz="0" w:space="0" w:color="auto"/>
                <w:left w:val="none" w:sz="0" w:space="0" w:color="auto"/>
                <w:bottom w:val="none" w:sz="0" w:space="0" w:color="auto"/>
                <w:right w:val="none" w:sz="0" w:space="0" w:color="auto"/>
              </w:divBdr>
            </w:div>
            <w:div w:id="1366559503">
              <w:marLeft w:val="0"/>
              <w:marRight w:val="0"/>
              <w:marTop w:val="0"/>
              <w:marBottom w:val="0"/>
              <w:divBdr>
                <w:top w:val="none" w:sz="0" w:space="0" w:color="auto"/>
                <w:left w:val="none" w:sz="0" w:space="0" w:color="auto"/>
                <w:bottom w:val="none" w:sz="0" w:space="0" w:color="auto"/>
                <w:right w:val="none" w:sz="0" w:space="0" w:color="auto"/>
              </w:divBdr>
            </w:div>
          </w:divsChild>
        </w:div>
        <w:div w:id="436677643">
          <w:marLeft w:val="0"/>
          <w:marRight w:val="0"/>
          <w:marTop w:val="0"/>
          <w:marBottom w:val="0"/>
          <w:divBdr>
            <w:top w:val="none" w:sz="0" w:space="0" w:color="auto"/>
            <w:left w:val="none" w:sz="0" w:space="0" w:color="auto"/>
            <w:bottom w:val="none" w:sz="0" w:space="0" w:color="auto"/>
            <w:right w:val="none" w:sz="0" w:space="0" w:color="auto"/>
          </w:divBdr>
          <w:divsChild>
            <w:div w:id="2131820905">
              <w:marLeft w:val="0"/>
              <w:marRight w:val="0"/>
              <w:marTop w:val="0"/>
              <w:marBottom w:val="0"/>
              <w:divBdr>
                <w:top w:val="none" w:sz="0" w:space="0" w:color="auto"/>
                <w:left w:val="none" w:sz="0" w:space="0" w:color="auto"/>
                <w:bottom w:val="none" w:sz="0" w:space="0" w:color="auto"/>
                <w:right w:val="none" w:sz="0" w:space="0" w:color="auto"/>
              </w:divBdr>
            </w:div>
            <w:div w:id="820851941">
              <w:marLeft w:val="0"/>
              <w:marRight w:val="0"/>
              <w:marTop w:val="0"/>
              <w:marBottom w:val="0"/>
              <w:divBdr>
                <w:top w:val="none" w:sz="0" w:space="0" w:color="auto"/>
                <w:left w:val="none" w:sz="0" w:space="0" w:color="auto"/>
                <w:bottom w:val="none" w:sz="0" w:space="0" w:color="auto"/>
                <w:right w:val="none" w:sz="0" w:space="0" w:color="auto"/>
              </w:divBdr>
            </w:div>
            <w:div w:id="1355499644">
              <w:marLeft w:val="0"/>
              <w:marRight w:val="0"/>
              <w:marTop w:val="0"/>
              <w:marBottom w:val="0"/>
              <w:divBdr>
                <w:top w:val="none" w:sz="0" w:space="0" w:color="auto"/>
                <w:left w:val="none" w:sz="0" w:space="0" w:color="auto"/>
                <w:bottom w:val="none" w:sz="0" w:space="0" w:color="auto"/>
                <w:right w:val="none" w:sz="0" w:space="0" w:color="auto"/>
              </w:divBdr>
            </w:div>
            <w:div w:id="2096978173">
              <w:marLeft w:val="0"/>
              <w:marRight w:val="0"/>
              <w:marTop w:val="0"/>
              <w:marBottom w:val="0"/>
              <w:divBdr>
                <w:top w:val="none" w:sz="0" w:space="0" w:color="auto"/>
                <w:left w:val="none" w:sz="0" w:space="0" w:color="auto"/>
                <w:bottom w:val="none" w:sz="0" w:space="0" w:color="auto"/>
                <w:right w:val="none" w:sz="0" w:space="0" w:color="auto"/>
              </w:divBdr>
            </w:div>
            <w:div w:id="2127431902">
              <w:marLeft w:val="0"/>
              <w:marRight w:val="0"/>
              <w:marTop w:val="0"/>
              <w:marBottom w:val="0"/>
              <w:divBdr>
                <w:top w:val="none" w:sz="0" w:space="0" w:color="auto"/>
                <w:left w:val="none" w:sz="0" w:space="0" w:color="auto"/>
                <w:bottom w:val="none" w:sz="0" w:space="0" w:color="auto"/>
                <w:right w:val="none" w:sz="0" w:space="0" w:color="auto"/>
              </w:divBdr>
            </w:div>
            <w:div w:id="662121299">
              <w:marLeft w:val="0"/>
              <w:marRight w:val="0"/>
              <w:marTop w:val="0"/>
              <w:marBottom w:val="0"/>
              <w:divBdr>
                <w:top w:val="none" w:sz="0" w:space="0" w:color="auto"/>
                <w:left w:val="none" w:sz="0" w:space="0" w:color="auto"/>
                <w:bottom w:val="none" w:sz="0" w:space="0" w:color="auto"/>
                <w:right w:val="none" w:sz="0" w:space="0" w:color="auto"/>
              </w:divBdr>
            </w:div>
            <w:div w:id="582183702">
              <w:marLeft w:val="0"/>
              <w:marRight w:val="0"/>
              <w:marTop w:val="0"/>
              <w:marBottom w:val="0"/>
              <w:divBdr>
                <w:top w:val="none" w:sz="0" w:space="0" w:color="auto"/>
                <w:left w:val="none" w:sz="0" w:space="0" w:color="auto"/>
                <w:bottom w:val="none" w:sz="0" w:space="0" w:color="auto"/>
                <w:right w:val="none" w:sz="0" w:space="0" w:color="auto"/>
              </w:divBdr>
            </w:div>
            <w:div w:id="1448500795">
              <w:marLeft w:val="0"/>
              <w:marRight w:val="0"/>
              <w:marTop w:val="0"/>
              <w:marBottom w:val="0"/>
              <w:divBdr>
                <w:top w:val="none" w:sz="0" w:space="0" w:color="auto"/>
                <w:left w:val="none" w:sz="0" w:space="0" w:color="auto"/>
                <w:bottom w:val="none" w:sz="0" w:space="0" w:color="auto"/>
                <w:right w:val="none" w:sz="0" w:space="0" w:color="auto"/>
              </w:divBdr>
            </w:div>
            <w:div w:id="706678934">
              <w:marLeft w:val="0"/>
              <w:marRight w:val="0"/>
              <w:marTop w:val="0"/>
              <w:marBottom w:val="0"/>
              <w:divBdr>
                <w:top w:val="none" w:sz="0" w:space="0" w:color="auto"/>
                <w:left w:val="none" w:sz="0" w:space="0" w:color="auto"/>
                <w:bottom w:val="none" w:sz="0" w:space="0" w:color="auto"/>
                <w:right w:val="none" w:sz="0" w:space="0" w:color="auto"/>
              </w:divBdr>
            </w:div>
            <w:div w:id="152778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882097">
      <w:bodyDiv w:val="1"/>
      <w:marLeft w:val="0"/>
      <w:marRight w:val="0"/>
      <w:marTop w:val="0"/>
      <w:marBottom w:val="0"/>
      <w:divBdr>
        <w:top w:val="none" w:sz="0" w:space="0" w:color="auto"/>
        <w:left w:val="none" w:sz="0" w:space="0" w:color="auto"/>
        <w:bottom w:val="none" w:sz="0" w:space="0" w:color="auto"/>
        <w:right w:val="none" w:sz="0" w:space="0" w:color="auto"/>
      </w:divBdr>
      <w:divsChild>
        <w:div w:id="1428843675">
          <w:marLeft w:val="0"/>
          <w:marRight w:val="0"/>
          <w:marTop w:val="0"/>
          <w:marBottom w:val="0"/>
          <w:divBdr>
            <w:top w:val="none" w:sz="0" w:space="0" w:color="auto"/>
            <w:left w:val="none" w:sz="0" w:space="0" w:color="auto"/>
            <w:bottom w:val="none" w:sz="0" w:space="0" w:color="auto"/>
            <w:right w:val="none" w:sz="0" w:space="0" w:color="auto"/>
          </w:divBdr>
          <w:divsChild>
            <w:div w:id="986475860">
              <w:marLeft w:val="0"/>
              <w:marRight w:val="0"/>
              <w:marTop w:val="0"/>
              <w:marBottom w:val="0"/>
              <w:divBdr>
                <w:top w:val="none" w:sz="0" w:space="0" w:color="auto"/>
                <w:left w:val="none" w:sz="0" w:space="0" w:color="auto"/>
                <w:bottom w:val="none" w:sz="0" w:space="0" w:color="auto"/>
                <w:right w:val="none" w:sz="0" w:space="0" w:color="auto"/>
              </w:divBdr>
            </w:div>
          </w:divsChild>
        </w:div>
        <w:div w:id="2015573405">
          <w:marLeft w:val="0"/>
          <w:marRight w:val="0"/>
          <w:marTop w:val="0"/>
          <w:marBottom w:val="0"/>
          <w:divBdr>
            <w:top w:val="none" w:sz="0" w:space="0" w:color="auto"/>
            <w:left w:val="none" w:sz="0" w:space="0" w:color="auto"/>
            <w:bottom w:val="none" w:sz="0" w:space="0" w:color="auto"/>
            <w:right w:val="none" w:sz="0" w:space="0" w:color="auto"/>
          </w:divBdr>
          <w:divsChild>
            <w:div w:id="812403223">
              <w:marLeft w:val="0"/>
              <w:marRight w:val="0"/>
              <w:marTop w:val="0"/>
              <w:marBottom w:val="0"/>
              <w:divBdr>
                <w:top w:val="none" w:sz="0" w:space="0" w:color="auto"/>
                <w:left w:val="none" w:sz="0" w:space="0" w:color="auto"/>
                <w:bottom w:val="none" w:sz="0" w:space="0" w:color="auto"/>
                <w:right w:val="none" w:sz="0" w:space="0" w:color="auto"/>
              </w:divBdr>
            </w:div>
            <w:div w:id="2134588610">
              <w:marLeft w:val="0"/>
              <w:marRight w:val="0"/>
              <w:marTop w:val="0"/>
              <w:marBottom w:val="0"/>
              <w:divBdr>
                <w:top w:val="none" w:sz="0" w:space="0" w:color="auto"/>
                <w:left w:val="none" w:sz="0" w:space="0" w:color="auto"/>
                <w:bottom w:val="none" w:sz="0" w:space="0" w:color="auto"/>
                <w:right w:val="none" w:sz="0" w:space="0" w:color="auto"/>
              </w:divBdr>
            </w:div>
          </w:divsChild>
        </w:div>
        <w:div w:id="1101998695">
          <w:marLeft w:val="0"/>
          <w:marRight w:val="0"/>
          <w:marTop w:val="0"/>
          <w:marBottom w:val="0"/>
          <w:divBdr>
            <w:top w:val="none" w:sz="0" w:space="0" w:color="auto"/>
            <w:left w:val="none" w:sz="0" w:space="0" w:color="auto"/>
            <w:bottom w:val="none" w:sz="0" w:space="0" w:color="auto"/>
            <w:right w:val="none" w:sz="0" w:space="0" w:color="auto"/>
          </w:divBdr>
          <w:divsChild>
            <w:div w:id="1510875853">
              <w:marLeft w:val="0"/>
              <w:marRight w:val="0"/>
              <w:marTop w:val="0"/>
              <w:marBottom w:val="0"/>
              <w:divBdr>
                <w:top w:val="none" w:sz="0" w:space="0" w:color="auto"/>
                <w:left w:val="none" w:sz="0" w:space="0" w:color="auto"/>
                <w:bottom w:val="none" w:sz="0" w:space="0" w:color="auto"/>
                <w:right w:val="none" w:sz="0" w:space="0" w:color="auto"/>
              </w:divBdr>
            </w:div>
            <w:div w:id="689532493">
              <w:marLeft w:val="0"/>
              <w:marRight w:val="0"/>
              <w:marTop w:val="0"/>
              <w:marBottom w:val="0"/>
              <w:divBdr>
                <w:top w:val="none" w:sz="0" w:space="0" w:color="auto"/>
                <w:left w:val="none" w:sz="0" w:space="0" w:color="auto"/>
                <w:bottom w:val="none" w:sz="0" w:space="0" w:color="auto"/>
                <w:right w:val="none" w:sz="0" w:space="0" w:color="auto"/>
              </w:divBdr>
            </w:div>
            <w:div w:id="642196327">
              <w:marLeft w:val="0"/>
              <w:marRight w:val="0"/>
              <w:marTop w:val="0"/>
              <w:marBottom w:val="0"/>
              <w:divBdr>
                <w:top w:val="none" w:sz="0" w:space="0" w:color="auto"/>
                <w:left w:val="none" w:sz="0" w:space="0" w:color="auto"/>
                <w:bottom w:val="none" w:sz="0" w:space="0" w:color="auto"/>
                <w:right w:val="none" w:sz="0" w:space="0" w:color="auto"/>
              </w:divBdr>
            </w:div>
          </w:divsChild>
        </w:div>
        <w:div w:id="1376658788">
          <w:marLeft w:val="0"/>
          <w:marRight w:val="0"/>
          <w:marTop w:val="0"/>
          <w:marBottom w:val="0"/>
          <w:divBdr>
            <w:top w:val="none" w:sz="0" w:space="0" w:color="auto"/>
            <w:left w:val="none" w:sz="0" w:space="0" w:color="auto"/>
            <w:bottom w:val="none" w:sz="0" w:space="0" w:color="auto"/>
            <w:right w:val="none" w:sz="0" w:space="0" w:color="auto"/>
          </w:divBdr>
          <w:divsChild>
            <w:div w:id="1446117573">
              <w:marLeft w:val="0"/>
              <w:marRight w:val="0"/>
              <w:marTop w:val="0"/>
              <w:marBottom w:val="0"/>
              <w:divBdr>
                <w:top w:val="none" w:sz="0" w:space="0" w:color="auto"/>
                <w:left w:val="none" w:sz="0" w:space="0" w:color="auto"/>
                <w:bottom w:val="none" w:sz="0" w:space="0" w:color="auto"/>
                <w:right w:val="none" w:sz="0" w:space="0" w:color="auto"/>
              </w:divBdr>
            </w:div>
            <w:div w:id="476382013">
              <w:marLeft w:val="0"/>
              <w:marRight w:val="0"/>
              <w:marTop w:val="0"/>
              <w:marBottom w:val="0"/>
              <w:divBdr>
                <w:top w:val="none" w:sz="0" w:space="0" w:color="auto"/>
                <w:left w:val="none" w:sz="0" w:space="0" w:color="auto"/>
                <w:bottom w:val="none" w:sz="0" w:space="0" w:color="auto"/>
                <w:right w:val="none" w:sz="0" w:space="0" w:color="auto"/>
              </w:divBdr>
            </w:div>
          </w:divsChild>
        </w:div>
        <w:div w:id="1830945869">
          <w:marLeft w:val="0"/>
          <w:marRight w:val="0"/>
          <w:marTop w:val="0"/>
          <w:marBottom w:val="0"/>
          <w:divBdr>
            <w:top w:val="none" w:sz="0" w:space="0" w:color="auto"/>
            <w:left w:val="none" w:sz="0" w:space="0" w:color="auto"/>
            <w:bottom w:val="none" w:sz="0" w:space="0" w:color="auto"/>
            <w:right w:val="none" w:sz="0" w:space="0" w:color="auto"/>
          </w:divBdr>
          <w:divsChild>
            <w:div w:id="136267026">
              <w:marLeft w:val="0"/>
              <w:marRight w:val="0"/>
              <w:marTop w:val="0"/>
              <w:marBottom w:val="0"/>
              <w:divBdr>
                <w:top w:val="none" w:sz="0" w:space="0" w:color="auto"/>
                <w:left w:val="none" w:sz="0" w:space="0" w:color="auto"/>
                <w:bottom w:val="none" w:sz="0" w:space="0" w:color="auto"/>
                <w:right w:val="none" w:sz="0" w:space="0" w:color="auto"/>
              </w:divBdr>
            </w:div>
            <w:div w:id="1818377942">
              <w:marLeft w:val="0"/>
              <w:marRight w:val="0"/>
              <w:marTop w:val="0"/>
              <w:marBottom w:val="0"/>
              <w:divBdr>
                <w:top w:val="none" w:sz="0" w:space="0" w:color="auto"/>
                <w:left w:val="none" w:sz="0" w:space="0" w:color="auto"/>
                <w:bottom w:val="none" w:sz="0" w:space="0" w:color="auto"/>
                <w:right w:val="none" w:sz="0" w:space="0" w:color="auto"/>
              </w:divBdr>
            </w:div>
            <w:div w:id="1155026075">
              <w:marLeft w:val="0"/>
              <w:marRight w:val="0"/>
              <w:marTop w:val="0"/>
              <w:marBottom w:val="0"/>
              <w:divBdr>
                <w:top w:val="none" w:sz="0" w:space="0" w:color="auto"/>
                <w:left w:val="none" w:sz="0" w:space="0" w:color="auto"/>
                <w:bottom w:val="none" w:sz="0" w:space="0" w:color="auto"/>
                <w:right w:val="none" w:sz="0" w:space="0" w:color="auto"/>
              </w:divBdr>
            </w:div>
          </w:divsChild>
        </w:div>
        <w:div w:id="864058704">
          <w:marLeft w:val="0"/>
          <w:marRight w:val="0"/>
          <w:marTop w:val="0"/>
          <w:marBottom w:val="0"/>
          <w:divBdr>
            <w:top w:val="none" w:sz="0" w:space="0" w:color="auto"/>
            <w:left w:val="none" w:sz="0" w:space="0" w:color="auto"/>
            <w:bottom w:val="none" w:sz="0" w:space="0" w:color="auto"/>
            <w:right w:val="none" w:sz="0" w:space="0" w:color="auto"/>
          </w:divBdr>
          <w:divsChild>
            <w:div w:id="339281159">
              <w:marLeft w:val="0"/>
              <w:marRight w:val="0"/>
              <w:marTop w:val="0"/>
              <w:marBottom w:val="0"/>
              <w:divBdr>
                <w:top w:val="none" w:sz="0" w:space="0" w:color="auto"/>
                <w:left w:val="none" w:sz="0" w:space="0" w:color="auto"/>
                <w:bottom w:val="none" w:sz="0" w:space="0" w:color="auto"/>
                <w:right w:val="none" w:sz="0" w:space="0" w:color="auto"/>
              </w:divBdr>
            </w:div>
            <w:div w:id="646662475">
              <w:marLeft w:val="0"/>
              <w:marRight w:val="0"/>
              <w:marTop w:val="0"/>
              <w:marBottom w:val="0"/>
              <w:divBdr>
                <w:top w:val="none" w:sz="0" w:space="0" w:color="auto"/>
                <w:left w:val="none" w:sz="0" w:space="0" w:color="auto"/>
                <w:bottom w:val="none" w:sz="0" w:space="0" w:color="auto"/>
                <w:right w:val="none" w:sz="0" w:space="0" w:color="auto"/>
              </w:divBdr>
            </w:div>
            <w:div w:id="1837652406">
              <w:marLeft w:val="0"/>
              <w:marRight w:val="0"/>
              <w:marTop w:val="0"/>
              <w:marBottom w:val="0"/>
              <w:divBdr>
                <w:top w:val="none" w:sz="0" w:space="0" w:color="auto"/>
                <w:left w:val="none" w:sz="0" w:space="0" w:color="auto"/>
                <w:bottom w:val="none" w:sz="0" w:space="0" w:color="auto"/>
                <w:right w:val="none" w:sz="0" w:space="0" w:color="auto"/>
              </w:divBdr>
            </w:div>
          </w:divsChild>
        </w:div>
        <w:div w:id="1812823657">
          <w:marLeft w:val="0"/>
          <w:marRight w:val="0"/>
          <w:marTop w:val="0"/>
          <w:marBottom w:val="0"/>
          <w:divBdr>
            <w:top w:val="none" w:sz="0" w:space="0" w:color="auto"/>
            <w:left w:val="none" w:sz="0" w:space="0" w:color="auto"/>
            <w:bottom w:val="none" w:sz="0" w:space="0" w:color="auto"/>
            <w:right w:val="none" w:sz="0" w:space="0" w:color="auto"/>
          </w:divBdr>
          <w:divsChild>
            <w:div w:id="471563466">
              <w:marLeft w:val="0"/>
              <w:marRight w:val="0"/>
              <w:marTop w:val="0"/>
              <w:marBottom w:val="0"/>
              <w:divBdr>
                <w:top w:val="none" w:sz="0" w:space="0" w:color="auto"/>
                <w:left w:val="none" w:sz="0" w:space="0" w:color="auto"/>
                <w:bottom w:val="none" w:sz="0" w:space="0" w:color="auto"/>
                <w:right w:val="none" w:sz="0" w:space="0" w:color="auto"/>
              </w:divBdr>
            </w:div>
            <w:div w:id="179583785">
              <w:marLeft w:val="0"/>
              <w:marRight w:val="0"/>
              <w:marTop w:val="0"/>
              <w:marBottom w:val="0"/>
              <w:divBdr>
                <w:top w:val="none" w:sz="0" w:space="0" w:color="auto"/>
                <w:left w:val="none" w:sz="0" w:space="0" w:color="auto"/>
                <w:bottom w:val="none" w:sz="0" w:space="0" w:color="auto"/>
                <w:right w:val="none" w:sz="0" w:space="0" w:color="auto"/>
              </w:divBdr>
            </w:div>
            <w:div w:id="985085085">
              <w:marLeft w:val="0"/>
              <w:marRight w:val="0"/>
              <w:marTop w:val="0"/>
              <w:marBottom w:val="0"/>
              <w:divBdr>
                <w:top w:val="none" w:sz="0" w:space="0" w:color="auto"/>
                <w:left w:val="none" w:sz="0" w:space="0" w:color="auto"/>
                <w:bottom w:val="none" w:sz="0" w:space="0" w:color="auto"/>
                <w:right w:val="none" w:sz="0" w:space="0" w:color="auto"/>
              </w:divBdr>
            </w:div>
            <w:div w:id="88232716">
              <w:marLeft w:val="0"/>
              <w:marRight w:val="0"/>
              <w:marTop w:val="0"/>
              <w:marBottom w:val="0"/>
              <w:divBdr>
                <w:top w:val="none" w:sz="0" w:space="0" w:color="auto"/>
                <w:left w:val="none" w:sz="0" w:space="0" w:color="auto"/>
                <w:bottom w:val="none" w:sz="0" w:space="0" w:color="auto"/>
                <w:right w:val="none" w:sz="0" w:space="0" w:color="auto"/>
              </w:divBdr>
            </w:div>
            <w:div w:id="582642884">
              <w:marLeft w:val="0"/>
              <w:marRight w:val="0"/>
              <w:marTop w:val="0"/>
              <w:marBottom w:val="0"/>
              <w:divBdr>
                <w:top w:val="none" w:sz="0" w:space="0" w:color="auto"/>
                <w:left w:val="none" w:sz="0" w:space="0" w:color="auto"/>
                <w:bottom w:val="none" w:sz="0" w:space="0" w:color="auto"/>
                <w:right w:val="none" w:sz="0" w:space="0" w:color="auto"/>
              </w:divBdr>
            </w:div>
            <w:div w:id="829717781">
              <w:marLeft w:val="0"/>
              <w:marRight w:val="0"/>
              <w:marTop w:val="0"/>
              <w:marBottom w:val="0"/>
              <w:divBdr>
                <w:top w:val="none" w:sz="0" w:space="0" w:color="auto"/>
                <w:left w:val="none" w:sz="0" w:space="0" w:color="auto"/>
                <w:bottom w:val="none" w:sz="0" w:space="0" w:color="auto"/>
                <w:right w:val="none" w:sz="0" w:space="0" w:color="auto"/>
              </w:divBdr>
            </w:div>
            <w:div w:id="1067220910">
              <w:marLeft w:val="0"/>
              <w:marRight w:val="0"/>
              <w:marTop w:val="0"/>
              <w:marBottom w:val="0"/>
              <w:divBdr>
                <w:top w:val="none" w:sz="0" w:space="0" w:color="auto"/>
                <w:left w:val="none" w:sz="0" w:space="0" w:color="auto"/>
                <w:bottom w:val="none" w:sz="0" w:space="0" w:color="auto"/>
                <w:right w:val="none" w:sz="0" w:space="0" w:color="auto"/>
              </w:divBdr>
            </w:div>
            <w:div w:id="1696616726">
              <w:marLeft w:val="0"/>
              <w:marRight w:val="0"/>
              <w:marTop w:val="0"/>
              <w:marBottom w:val="0"/>
              <w:divBdr>
                <w:top w:val="none" w:sz="0" w:space="0" w:color="auto"/>
                <w:left w:val="none" w:sz="0" w:space="0" w:color="auto"/>
                <w:bottom w:val="none" w:sz="0" w:space="0" w:color="auto"/>
                <w:right w:val="none" w:sz="0" w:space="0" w:color="auto"/>
              </w:divBdr>
            </w:div>
            <w:div w:id="1390227931">
              <w:marLeft w:val="0"/>
              <w:marRight w:val="0"/>
              <w:marTop w:val="0"/>
              <w:marBottom w:val="0"/>
              <w:divBdr>
                <w:top w:val="none" w:sz="0" w:space="0" w:color="auto"/>
                <w:left w:val="none" w:sz="0" w:space="0" w:color="auto"/>
                <w:bottom w:val="none" w:sz="0" w:space="0" w:color="auto"/>
                <w:right w:val="none" w:sz="0" w:space="0" w:color="auto"/>
              </w:divBdr>
            </w:div>
            <w:div w:id="899249747">
              <w:marLeft w:val="0"/>
              <w:marRight w:val="0"/>
              <w:marTop w:val="0"/>
              <w:marBottom w:val="0"/>
              <w:divBdr>
                <w:top w:val="none" w:sz="0" w:space="0" w:color="auto"/>
                <w:left w:val="none" w:sz="0" w:space="0" w:color="auto"/>
                <w:bottom w:val="none" w:sz="0" w:space="0" w:color="auto"/>
                <w:right w:val="none" w:sz="0" w:space="0" w:color="auto"/>
              </w:divBdr>
            </w:div>
          </w:divsChild>
        </w:div>
        <w:div w:id="425156429">
          <w:marLeft w:val="0"/>
          <w:marRight w:val="0"/>
          <w:marTop w:val="0"/>
          <w:marBottom w:val="0"/>
          <w:divBdr>
            <w:top w:val="none" w:sz="0" w:space="0" w:color="auto"/>
            <w:left w:val="none" w:sz="0" w:space="0" w:color="auto"/>
            <w:bottom w:val="none" w:sz="0" w:space="0" w:color="auto"/>
            <w:right w:val="none" w:sz="0" w:space="0" w:color="auto"/>
          </w:divBdr>
          <w:divsChild>
            <w:div w:id="888540323">
              <w:marLeft w:val="0"/>
              <w:marRight w:val="0"/>
              <w:marTop w:val="0"/>
              <w:marBottom w:val="0"/>
              <w:divBdr>
                <w:top w:val="none" w:sz="0" w:space="0" w:color="auto"/>
                <w:left w:val="none" w:sz="0" w:space="0" w:color="auto"/>
                <w:bottom w:val="none" w:sz="0" w:space="0" w:color="auto"/>
                <w:right w:val="none" w:sz="0" w:space="0" w:color="auto"/>
              </w:divBdr>
            </w:div>
            <w:div w:id="1352803367">
              <w:marLeft w:val="0"/>
              <w:marRight w:val="0"/>
              <w:marTop w:val="0"/>
              <w:marBottom w:val="0"/>
              <w:divBdr>
                <w:top w:val="none" w:sz="0" w:space="0" w:color="auto"/>
                <w:left w:val="none" w:sz="0" w:space="0" w:color="auto"/>
                <w:bottom w:val="none" w:sz="0" w:space="0" w:color="auto"/>
                <w:right w:val="none" w:sz="0" w:space="0" w:color="auto"/>
              </w:divBdr>
            </w:div>
            <w:div w:id="1837040093">
              <w:marLeft w:val="0"/>
              <w:marRight w:val="0"/>
              <w:marTop w:val="0"/>
              <w:marBottom w:val="0"/>
              <w:divBdr>
                <w:top w:val="none" w:sz="0" w:space="0" w:color="auto"/>
                <w:left w:val="none" w:sz="0" w:space="0" w:color="auto"/>
                <w:bottom w:val="none" w:sz="0" w:space="0" w:color="auto"/>
                <w:right w:val="none" w:sz="0" w:space="0" w:color="auto"/>
              </w:divBdr>
            </w:div>
            <w:div w:id="1899364626">
              <w:marLeft w:val="0"/>
              <w:marRight w:val="0"/>
              <w:marTop w:val="0"/>
              <w:marBottom w:val="0"/>
              <w:divBdr>
                <w:top w:val="none" w:sz="0" w:space="0" w:color="auto"/>
                <w:left w:val="none" w:sz="0" w:space="0" w:color="auto"/>
                <w:bottom w:val="none" w:sz="0" w:space="0" w:color="auto"/>
                <w:right w:val="none" w:sz="0" w:space="0" w:color="auto"/>
              </w:divBdr>
            </w:div>
            <w:div w:id="90274694">
              <w:marLeft w:val="0"/>
              <w:marRight w:val="0"/>
              <w:marTop w:val="0"/>
              <w:marBottom w:val="0"/>
              <w:divBdr>
                <w:top w:val="none" w:sz="0" w:space="0" w:color="auto"/>
                <w:left w:val="none" w:sz="0" w:space="0" w:color="auto"/>
                <w:bottom w:val="none" w:sz="0" w:space="0" w:color="auto"/>
                <w:right w:val="none" w:sz="0" w:space="0" w:color="auto"/>
              </w:divBdr>
            </w:div>
            <w:div w:id="29845448">
              <w:marLeft w:val="0"/>
              <w:marRight w:val="0"/>
              <w:marTop w:val="0"/>
              <w:marBottom w:val="0"/>
              <w:divBdr>
                <w:top w:val="none" w:sz="0" w:space="0" w:color="auto"/>
                <w:left w:val="none" w:sz="0" w:space="0" w:color="auto"/>
                <w:bottom w:val="none" w:sz="0" w:space="0" w:color="auto"/>
                <w:right w:val="none" w:sz="0" w:space="0" w:color="auto"/>
              </w:divBdr>
            </w:div>
            <w:div w:id="166017836">
              <w:marLeft w:val="0"/>
              <w:marRight w:val="0"/>
              <w:marTop w:val="0"/>
              <w:marBottom w:val="0"/>
              <w:divBdr>
                <w:top w:val="none" w:sz="0" w:space="0" w:color="auto"/>
                <w:left w:val="none" w:sz="0" w:space="0" w:color="auto"/>
                <w:bottom w:val="none" w:sz="0" w:space="0" w:color="auto"/>
                <w:right w:val="none" w:sz="0" w:space="0" w:color="auto"/>
              </w:divBdr>
            </w:div>
            <w:div w:id="494034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950608">
      <w:bodyDiv w:val="1"/>
      <w:marLeft w:val="0"/>
      <w:marRight w:val="0"/>
      <w:marTop w:val="0"/>
      <w:marBottom w:val="0"/>
      <w:divBdr>
        <w:top w:val="none" w:sz="0" w:space="0" w:color="auto"/>
        <w:left w:val="none" w:sz="0" w:space="0" w:color="auto"/>
        <w:bottom w:val="none" w:sz="0" w:space="0" w:color="auto"/>
        <w:right w:val="none" w:sz="0" w:space="0" w:color="auto"/>
      </w:divBdr>
      <w:divsChild>
        <w:div w:id="534931635">
          <w:marLeft w:val="0"/>
          <w:marRight w:val="0"/>
          <w:marTop w:val="0"/>
          <w:marBottom w:val="0"/>
          <w:divBdr>
            <w:top w:val="none" w:sz="0" w:space="0" w:color="auto"/>
            <w:left w:val="none" w:sz="0" w:space="0" w:color="auto"/>
            <w:bottom w:val="none" w:sz="0" w:space="0" w:color="auto"/>
            <w:right w:val="none" w:sz="0" w:space="0" w:color="auto"/>
          </w:divBdr>
          <w:divsChild>
            <w:div w:id="1462189144">
              <w:marLeft w:val="0"/>
              <w:marRight w:val="0"/>
              <w:marTop w:val="0"/>
              <w:marBottom w:val="0"/>
              <w:divBdr>
                <w:top w:val="none" w:sz="0" w:space="0" w:color="auto"/>
                <w:left w:val="none" w:sz="0" w:space="0" w:color="auto"/>
                <w:bottom w:val="none" w:sz="0" w:space="0" w:color="auto"/>
                <w:right w:val="none" w:sz="0" w:space="0" w:color="auto"/>
              </w:divBdr>
            </w:div>
          </w:divsChild>
        </w:div>
        <w:div w:id="2091268004">
          <w:marLeft w:val="0"/>
          <w:marRight w:val="0"/>
          <w:marTop w:val="0"/>
          <w:marBottom w:val="0"/>
          <w:divBdr>
            <w:top w:val="none" w:sz="0" w:space="0" w:color="auto"/>
            <w:left w:val="none" w:sz="0" w:space="0" w:color="auto"/>
            <w:bottom w:val="none" w:sz="0" w:space="0" w:color="auto"/>
            <w:right w:val="none" w:sz="0" w:space="0" w:color="auto"/>
          </w:divBdr>
          <w:divsChild>
            <w:div w:id="1197038700">
              <w:marLeft w:val="0"/>
              <w:marRight w:val="0"/>
              <w:marTop w:val="0"/>
              <w:marBottom w:val="0"/>
              <w:divBdr>
                <w:top w:val="none" w:sz="0" w:space="0" w:color="auto"/>
                <w:left w:val="none" w:sz="0" w:space="0" w:color="auto"/>
                <w:bottom w:val="none" w:sz="0" w:space="0" w:color="auto"/>
                <w:right w:val="none" w:sz="0" w:space="0" w:color="auto"/>
              </w:divBdr>
            </w:div>
            <w:div w:id="1181703218">
              <w:marLeft w:val="0"/>
              <w:marRight w:val="0"/>
              <w:marTop w:val="0"/>
              <w:marBottom w:val="0"/>
              <w:divBdr>
                <w:top w:val="none" w:sz="0" w:space="0" w:color="auto"/>
                <w:left w:val="none" w:sz="0" w:space="0" w:color="auto"/>
                <w:bottom w:val="none" w:sz="0" w:space="0" w:color="auto"/>
                <w:right w:val="none" w:sz="0" w:space="0" w:color="auto"/>
              </w:divBdr>
            </w:div>
          </w:divsChild>
        </w:div>
        <w:div w:id="2002657070">
          <w:marLeft w:val="0"/>
          <w:marRight w:val="0"/>
          <w:marTop w:val="0"/>
          <w:marBottom w:val="0"/>
          <w:divBdr>
            <w:top w:val="none" w:sz="0" w:space="0" w:color="auto"/>
            <w:left w:val="none" w:sz="0" w:space="0" w:color="auto"/>
            <w:bottom w:val="none" w:sz="0" w:space="0" w:color="auto"/>
            <w:right w:val="none" w:sz="0" w:space="0" w:color="auto"/>
          </w:divBdr>
          <w:divsChild>
            <w:div w:id="648948473">
              <w:marLeft w:val="0"/>
              <w:marRight w:val="0"/>
              <w:marTop w:val="0"/>
              <w:marBottom w:val="0"/>
              <w:divBdr>
                <w:top w:val="none" w:sz="0" w:space="0" w:color="auto"/>
                <w:left w:val="none" w:sz="0" w:space="0" w:color="auto"/>
                <w:bottom w:val="none" w:sz="0" w:space="0" w:color="auto"/>
                <w:right w:val="none" w:sz="0" w:space="0" w:color="auto"/>
              </w:divBdr>
            </w:div>
            <w:div w:id="530412762">
              <w:marLeft w:val="0"/>
              <w:marRight w:val="0"/>
              <w:marTop w:val="0"/>
              <w:marBottom w:val="0"/>
              <w:divBdr>
                <w:top w:val="none" w:sz="0" w:space="0" w:color="auto"/>
                <w:left w:val="none" w:sz="0" w:space="0" w:color="auto"/>
                <w:bottom w:val="none" w:sz="0" w:space="0" w:color="auto"/>
                <w:right w:val="none" w:sz="0" w:space="0" w:color="auto"/>
              </w:divBdr>
            </w:div>
            <w:div w:id="1794664268">
              <w:marLeft w:val="0"/>
              <w:marRight w:val="0"/>
              <w:marTop w:val="0"/>
              <w:marBottom w:val="0"/>
              <w:divBdr>
                <w:top w:val="none" w:sz="0" w:space="0" w:color="auto"/>
                <w:left w:val="none" w:sz="0" w:space="0" w:color="auto"/>
                <w:bottom w:val="none" w:sz="0" w:space="0" w:color="auto"/>
                <w:right w:val="none" w:sz="0" w:space="0" w:color="auto"/>
              </w:divBdr>
            </w:div>
          </w:divsChild>
        </w:div>
        <w:div w:id="943920703">
          <w:marLeft w:val="0"/>
          <w:marRight w:val="0"/>
          <w:marTop w:val="0"/>
          <w:marBottom w:val="0"/>
          <w:divBdr>
            <w:top w:val="none" w:sz="0" w:space="0" w:color="auto"/>
            <w:left w:val="none" w:sz="0" w:space="0" w:color="auto"/>
            <w:bottom w:val="none" w:sz="0" w:space="0" w:color="auto"/>
            <w:right w:val="none" w:sz="0" w:space="0" w:color="auto"/>
          </w:divBdr>
          <w:divsChild>
            <w:div w:id="670645262">
              <w:marLeft w:val="0"/>
              <w:marRight w:val="0"/>
              <w:marTop w:val="0"/>
              <w:marBottom w:val="0"/>
              <w:divBdr>
                <w:top w:val="none" w:sz="0" w:space="0" w:color="auto"/>
                <w:left w:val="none" w:sz="0" w:space="0" w:color="auto"/>
                <w:bottom w:val="none" w:sz="0" w:space="0" w:color="auto"/>
                <w:right w:val="none" w:sz="0" w:space="0" w:color="auto"/>
              </w:divBdr>
            </w:div>
            <w:div w:id="530194871">
              <w:marLeft w:val="0"/>
              <w:marRight w:val="0"/>
              <w:marTop w:val="0"/>
              <w:marBottom w:val="0"/>
              <w:divBdr>
                <w:top w:val="none" w:sz="0" w:space="0" w:color="auto"/>
                <w:left w:val="none" w:sz="0" w:space="0" w:color="auto"/>
                <w:bottom w:val="none" w:sz="0" w:space="0" w:color="auto"/>
                <w:right w:val="none" w:sz="0" w:space="0" w:color="auto"/>
              </w:divBdr>
            </w:div>
            <w:div w:id="11063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824433">
      <w:bodyDiv w:val="1"/>
      <w:marLeft w:val="0"/>
      <w:marRight w:val="0"/>
      <w:marTop w:val="0"/>
      <w:marBottom w:val="0"/>
      <w:divBdr>
        <w:top w:val="none" w:sz="0" w:space="0" w:color="auto"/>
        <w:left w:val="none" w:sz="0" w:space="0" w:color="auto"/>
        <w:bottom w:val="none" w:sz="0" w:space="0" w:color="auto"/>
        <w:right w:val="none" w:sz="0" w:space="0" w:color="auto"/>
      </w:divBdr>
      <w:divsChild>
        <w:div w:id="159543736">
          <w:marLeft w:val="0"/>
          <w:marRight w:val="0"/>
          <w:marTop w:val="0"/>
          <w:marBottom w:val="0"/>
          <w:divBdr>
            <w:top w:val="none" w:sz="0" w:space="0" w:color="auto"/>
            <w:left w:val="none" w:sz="0" w:space="0" w:color="auto"/>
            <w:bottom w:val="none" w:sz="0" w:space="0" w:color="auto"/>
            <w:right w:val="none" w:sz="0" w:space="0" w:color="auto"/>
          </w:divBdr>
          <w:divsChild>
            <w:div w:id="2074623741">
              <w:marLeft w:val="0"/>
              <w:marRight w:val="0"/>
              <w:marTop w:val="0"/>
              <w:marBottom w:val="0"/>
              <w:divBdr>
                <w:top w:val="none" w:sz="0" w:space="0" w:color="auto"/>
                <w:left w:val="none" w:sz="0" w:space="0" w:color="auto"/>
                <w:bottom w:val="none" w:sz="0" w:space="0" w:color="auto"/>
                <w:right w:val="none" w:sz="0" w:space="0" w:color="auto"/>
              </w:divBdr>
            </w:div>
            <w:div w:id="121776147">
              <w:marLeft w:val="0"/>
              <w:marRight w:val="0"/>
              <w:marTop w:val="0"/>
              <w:marBottom w:val="0"/>
              <w:divBdr>
                <w:top w:val="none" w:sz="0" w:space="0" w:color="auto"/>
                <w:left w:val="none" w:sz="0" w:space="0" w:color="auto"/>
                <w:bottom w:val="none" w:sz="0" w:space="0" w:color="auto"/>
                <w:right w:val="none" w:sz="0" w:space="0" w:color="auto"/>
              </w:divBdr>
            </w:div>
            <w:div w:id="1760717208">
              <w:marLeft w:val="0"/>
              <w:marRight w:val="0"/>
              <w:marTop w:val="0"/>
              <w:marBottom w:val="0"/>
              <w:divBdr>
                <w:top w:val="none" w:sz="0" w:space="0" w:color="auto"/>
                <w:left w:val="none" w:sz="0" w:space="0" w:color="auto"/>
                <w:bottom w:val="none" w:sz="0" w:space="0" w:color="auto"/>
                <w:right w:val="none" w:sz="0" w:space="0" w:color="auto"/>
              </w:divBdr>
            </w:div>
          </w:divsChild>
        </w:div>
        <w:div w:id="1692023514">
          <w:marLeft w:val="0"/>
          <w:marRight w:val="0"/>
          <w:marTop w:val="0"/>
          <w:marBottom w:val="0"/>
          <w:divBdr>
            <w:top w:val="none" w:sz="0" w:space="0" w:color="auto"/>
            <w:left w:val="none" w:sz="0" w:space="0" w:color="auto"/>
            <w:bottom w:val="none" w:sz="0" w:space="0" w:color="auto"/>
            <w:right w:val="none" w:sz="0" w:space="0" w:color="auto"/>
          </w:divBdr>
          <w:divsChild>
            <w:div w:id="1057508388">
              <w:marLeft w:val="0"/>
              <w:marRight w:val="0"/>
              <w:marTop w:val="0"/>
              <w:marBottom w:val="0"/>
              <w:divBdr>
                <w:top w:val="none" w:sz="0" w:space="0" w:color="auto"/>
                <w:left w:val="none" w:sz="0" w:space="0" w:color="auto"/>
                <w:bottom w:val="none" w:sz="0" w:space="0" w:color="auto"/>
                <w:right w:val="none" w:sz="0" w:space="0" w:color="auto"/>
              </w:divBdr>
            </w:div>
            <w:div w:id="1690064535">
              <w:marLeft w:val="0"/>
              <w:marRight w:val="0"/>
              <w:marTop w:val="0"/>
              <w:marBottom w:val="0"/>
              <w:divBdr>
                <w:top w:val="none" w:sz="0" w:space="0" w:color="auto"/>
                <w:left w:val="none" w:sz="0" w:space="0" w:color="auto"/>
                <w:bottom w:val="none" w:sz="0" w:space="0" w:color="auto"/>
                <w:right w:val="none" w:sz="0" w:space="0" w:color="auto"/>
              </w:divBdr>
            </w:div>
            <w:div w:id="259219413">
              <w:marLeft w:val="0"/>
              <w:marRight w:val="0"/>
              <w:marTop w:val="0"/>
              <w:marBottom w:val="0"/>
              <w:divBdr>
                <w:top w:val="none" w:sz="0" w:space="0" w:color="auto"/>
                <w:left w:val="none" w:sz="0" w:space="0" w:color="auto"/>
                <w:bottom w:val="none" w:sz="0" w:space="0" w:color="auto"/>
                <w:right w:val="none" w:sz="0" w:space="0" w:color="auto"/>
              </w:divBdr>
            </w:div>
            <w:div w:id="180894077">
              <w:marLeft w:val="0"/>
              <w:marRight w:val="0"/>
              <w:marTop w:val="0"/>
              <w:marBottom w:val="0"/>
              <w:divBdr>
                <w:top w:val="none" w:sz="0" w:space="0" w:color="auto"/>
                <w:left w:val="none" w:sz="0" w:space="0" w:color="auto"/>
                <w:bottom w:val="none" w:sz="0" w:space="0" w:color="auto"/>
                <w:right w:val="none" w:sz="0" w:space="0" w:color="auto"/>
              </w:divBdr>
            </w:div>
            <w:div w:id="156768125">
              <w:marLeft w:val="0"/>
              <w:marRight w:val="0"/>
              <w:marTop w:val="0"/>
              <w:marBottom w:val="0"/>
              <w:divBdr>
                <w:top w:val="none" w:sz="0" w:space="0" w:color="auto"/>
                <w:left w:val="none" w:sz="0" w:space="0" w:color="auto"/>
                <w:bottom w:val="none" w:sz="0" w:space="0" w:color="auto"/>
                <w:right w:val="none" w:sz="0" w:space="0" w:color="auto"/>
              </w:divBdr>
            </w:div>
            <w:div w:id="598954082">
              <w:marLeft w:val="0"/>
              <w:marRight w:val="0"/>
              <w:marTop w:val="0"/>
              <w:marBottom w:val="0"/>
              <w:divBdr>
                <w:top w:val="none" w:sz="0" w:space="0" w:color="auto"/>
                <w:left w:val="none" w:sz="0" w:space="0" w:color="auto"/>
                <w:bottom w:val="none" w:sz="0" w:space="0" w:color="auto"/>
                <w:right w:val="none" w:sz="0" w:space="0" w:color="auto"/>
              </w:divBdr>
            </w:div>
            <w:div w:id="1502234022">
              <w:marLeft w:val="0"/>
              <w:marRight w:val="0"/>
              <w:marTop w:val="0"/>
              <w:marBottom w:val="0"/>
              <w:divBdr>
                <w:top w:val="none" w:sz="0" w:space="0" w:color="auto"/>
                <w:left w:val="none" w:sz="0" w:space="0" w:color="auto"/>
                <w:bottom w:val="none" w:sz="0" w:space="0" w:color="auto"/>
                <w:right w:val="none" w:sz="0" w:space="0" w:color="auto"/>
              </w:divBdr>
            </w:div>
            <w:div w:id="285157463">
              <w:marLeft w:val="0"/>
              <w:marRight w:val="0"/>
              <w:marTop w:val="0"/>
              <w:marBottom w:val="0"/>
              <w:divBdr>
                <w:top w:val="none" w:sz="0" w:space="0" w:color="auto"/>
                <w:left w:val="none" w:sz="0" w:space="0" w:color="auto"/>
                <w:bottom w:val="none" w:sz="0" w:space="0" w:color="auto"/>
                <w:right w:val="none" w:sz="0" w:space="0" w:color="auto"/>
              </w:divBdr>
            </w:div>
            <w:div w:id="720978769">
              <w:marLeft w:val="0"/>
              <w:marRight w:val="0"/>
              <w:marTop w:val="0"/>
              <w:marBottom w:val="0"/>
              <w:divBdr>
                <w:top w:val="none" w:sz="0" w:space="0" w:color="auto"/>
                <w:left w:val="none" w:sz="0" w:space="0" w:color="auto"/>
                <w:bottom w:val="none" w:sz="0" w:space="0" w:color="auto"/>
                <w:right w:val="none" w:sz="0" w:space="0" w:color="auto"/>
              </w:divBdr>
            </w:div>
            <w:div w:id="624580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143912">
      <w:bodyDiv w:val="1"/>
      <w:marLeft w:val="0"/>
      <w:marRight w:val="0"/>
      <w:marTop w:val="0"/>
      <w:marBottom w:val="0"/>
      <w:divBdr>
        <w:top w:val="none" w:sz="0" w:space="0" w:color="auto"/>
        <w:left w:val="none" w:sz="0" w:space="0" w:color="auto"/>
        <w:bottom w:val="none" w:sz="0" w:space="0" w:color="auto"/>
        <w:right w:val="none" w:sz="0" w:space="0" w:color="auto"/>
      </w:divBdr>
      <w:divsChild>
        <w:div w:id="2058435680">
          <w:marLeft w:val="0"/>
          <w:marRight w:val="0"/>
          <w:marTop w:val="0"/>
          <w:marBottom w:val="0"/>
          <w:divBdr>
            <w:top w:val="none" w:sz="0" w:space="0" w:color="auto"/>
            <w:left w:val="none" w:sz="0" w:space="0" w:color="auto"/>
            <w:bottom w:val="none" w:sz="0" w:space="0" w:color="auto"/>
            <w:right w:val="none" w:sz="0" w:space="0" w:color="auto"/>
          </w:divBdr>
          <w:divsChild>
            <w:div w:id="1148937059">
              <w:marLeft w:val="-75"/>
              <w:marRight w:val="0"/>
              <w:marTop w:val="30"/>
              <w:marBottom w:val="30"/>
              <w:divBdr>
                <w:top w:val="none" w:sz="0" w:space="0" w:color="auto"/>
                <w:left w:val="none" w:sz="0" w:space="0" w:color="auto"/>
                <w:bottom w:val="none" w:sz="0" w:space="0" w:color="auto"/>
                <w:right w:val="none" w:sz="0" w:space="0" w:color="auto"/>
              </w:divBdr>
              <w:divsChild>
                <w:div w:id="1127159504">
                  <w:marLeft w:val="0"/>
                  <w:marRight w:val="0"/>
                  <w:marTop w:val="0"/>
                  <w:marBottom w:val="0"/>
                  <w:divBdr>
                    <w:top w:val="none" w:sz="0" w:space="0" w:color="auto"/>
                    <w:left w:val="none" w:sz="0" w:space="0" w:color="auto"/>
                    <w:bottom w:val="none" w:sz="0" w:space="0" w:color="auto"/>
                    <w:right w:val="none" w:sz="0" w:space="0" w:color="auto"/>
                  </w:divBdr>
                  <w:divsChild>
                    <w:div w:id="1308970271">
                      <w:marLeft w:val="0"/>
                      <w:marRight w:val="0"/>
                      <w:marTop w:val="0"/>
                      <w:marBottom w:val="0"/>
                      <w:divBdr>
                        <w:top w:val="none" w:sz="0" w:space="0" w:color="auto"/>
                        <w:left w:val="none" w:sz="0" w:space="0" w:color="auto"/>
                        <w:bottom w:val="none" w:sz="0" w:space="0" w:color="auto"/>
                        <w:right w:val="none" w:sz="0" w:space="0" w:color="auto"/>
                      </w:divBdr>
                    </w:div>
                  </w:divsChild>
                </w:div>
                <w:div w:id="825517618">
                  <w:marLeft w:val="0"/>
                  <w:marRight w:val="0"/>
                  <w:marTop w:val="0"/>
                  <w:marBottom w:val="0"/>
                  <w:divBdr>
                    <w:top w:val="none" w:sz="0" w:space="0" w:color="auto"/>
                    <w:left w:val="none" w:sz="0" w:space="0" w:color="auto"/>
                    <w:bottom w:val="none" w:sz="0" w:space="0" w:color="auto"/>
                    <w:right w:val="none" w:sz="0" w:space="0" w:color="auto"/>
                  </w:divBdr>
                  <w:divsChild>
                    <w:div w:id="904678683">
                      <w:marLeft w:val="0"/>
                      <w:marRight w:val="0"/>
                      <w:marTop w:val="0"/>
                      <w:marBottom w:val="0"/>
                      <w:divBdr>
                        <w:top w:val="none" w:sz="0" w:space="0" w:color="auto"/>
                        <w:left w:val="none" w:sz="0" w:space="0" w:color="auto"/>
                        <w:bottom w:val="none" w:sz="0" w:space="0" w:color="auto"/>
                        <w:right w:val="none" w:sz="0" w:space="0" w:color="auto"/>
                      </w:divBdr>
                    </w:div>
                    <w:div w:id="349183062">
                      <w:marLeft w:val="0"/>
                      <w:marRight w:val="0"/>
                      <w:marTop w:val="0"/>
                      <w:marBottom w:val="0"/>
                      <w:divBdr>
                        <w:top w:val="none" w:sz="0" w:space="0" w:color="auto"/>
                        <w:left w:val="none" w:sz="0" w:space="0" w:color="auto"/>
                        <w:bottom w:val="none" w:sz="0" w:space="0" w:color="auto"/>
                        <w:right w:val="none" w:sz="0" w:space="0" w:color="auto"/>
                      </w:divBdr>
                    </w:div>
                  </w:divsChild>
                </w:div>
                <w:div w:id="1144813484">
                  <w:marLeft w:val="0"/>
                  <w:marRight w:val="0"/>
                  <w:marTop w:val="0"/>
                  <w:marBottom w:val="0"/>
                  <w:divBdr>
                    <w:top w:val="none" w:sz="0" w:space="0" w:color="auto"/>
                    <w:left w:val="none" w:sz="0" w:space="0" w:color="auto"/>
                    <w:bottom w:val="none" w:sz="0" w:space="0" w:color="auto"/>
                    <w:right w:val="none" w:sz="0" w:space="0" w:color="auto"/>
                  </w:divBdr>
                  <w:divsChild>
                    <w:div w:id="671563669">
                      <w:marLeft w:val="0"/>
                      <w:marRight w:val="0"/>
                      <w:marTop w:val="0"/>
                      <w:marBottom w:val="0"/>
                      <w:divBdr>
                        <w:top w:val="none" w:sz="0" w:space="0" w:color="auto"/>
                        <w:left w:val="none" w:sz="0" w:space="0" w:color="auto"/>
                        <w:bottom w:val="none" w:sz="0" w:space="0" w:color="auto"/>
                        <w:right w:val="none" w:sz="0" w:space="0" w:color="auto"/>
                      </w:divBdr>
                    </w:div>
                  </w:divsChild>
                </w:div>
                <w:div w:id="743337047">
                  <w:marLeft w:val="0"/>
                  <w:marRight w:val="0"/>
                  <w:marTop w:val="0"/>
                  <w:marBottom w:val="0"/>
                  <w:divBdr>
                    <w:top w:val="none" w:sz="0" w:space="0" w:color="auto"/>
                    <w:left w:val="none" w:sz="0" w:space="0" w:color="auto"/>
                    <w:bottom w:val="none" w:sz="0" w:space="0" w:color="auto"/>
                    <w:right w:val="none" w:sz="0" w:space="0" w:color="auto"/>
                  </w:divBdr>
                  <w:divsChild>
                    <w:div w:id="798838967">
                      <w:marLeft w:val="0"/>
                      <w:marRight w:val="0"/>
                      <w:marTop w:val="0"/>
                      <w:marBottom w:val="0"/>
                      <w:divBdr>
                        <w:top w:val="none" w:sz="0" w:space="0" w:color="auto"/>
                        <w:left w:val="none" w:sz="0" w:space="0" w:color="auto"/>
                        <w:bottom w:val="none" w:sz="0" w:space="0" w:color="auto"/>
                        <w:right w:val="none" w:sz="0" w:space="0" w:color="auto"/>
                      </w:divBdr>
                    </w:div>
                  </w:divsChild>
                </w:div>
                <w:div w:id="976683966">
                  <w:marLeft w:val="0"/>
                  <w:marRight w:val="0"/>
                  <w:marTop w:val="0"/>
                  <w:marBottom w:val="0"/>
                  <w:divBdr>
                    <w:top w:val="none" w:sz="0" w:space="0" w:color="auto"/>
                    <w:left w:val="none" w:sz="0" w:space="0" w:color="auto"/>
                    <w:bottom w:val="none" w:sz="0" w:space="0" w:color="auto"/>
                    <w:right w:val="none" w:sz="0" w:space="0" w:color="auto"/>
                  </w:divBdr>
                  <w:divsChild>
                    <w:div w:id="1610091118">
                      <w:marLeft w:val="0"/>
                      <w:marRight w:val="0"/>
                      <w:marTop w:val="0"/>
                      <w:marBottom w:val="0"/>
                      <w:divBdr>
                        <w:top w:val="none" w:sz="0" w:space="0" w:color="auto"/>
                        <w:left w:val="none" w:sz="0" w:space="0" w:color="auto"/>
                        <w:bottom w:val="none" w:sz="0" w:space="0" w:color="auto"/>
                        <w:right w:val="none" w:sz="0" w:space="0" w:color="auto"/>
                      </w:divBdr>
                    </w:div>
                  </w:divsChild>
                </w:div>
                <w:div w:id="1628857526">
                  <w:marLeft w:val="0"/>
                  <w:marRight w:val="0"/>
                  <w:marTop w:val="0"/>
                  <w:marBottom w:val="0"/>
                  <w:divBdr>
                    <w:top w:val="none" w:sz="0" w:space="0" w:color="auto"/>
                    <w:left w:val="none" w:sz="0" w:space="0" w:color="auto"/>
                    <w:bottom w:val="none" w:sz="0" w:space="0" w:color="auto"/>
                    <w:right w:val="none" w:sz="0" w:space="0" w:color="auto"/>
                  </w:divBdr>
                  <w:divsChild>
                    <w:div w:id="819421550">
                      <w:marLeft w:val="0"/>
                      <w:marRight w:val="0"/>
                      <w:marTop w:val="0"/>
                      <w:marBottom w:val="0"/>
                      <w:divBdr>
                        <w:top w:val="none" w:sz="0" w:space="0" w:color="auto"/>
                        <w:left w:val="none" w:sz="0" w:space="0" w:color="auto"/>
                        <w:bottom w:val="none" w:sz="0" w:space="0" w:color="auto"/>
                        <w:right w:val="none" w:sz="0" w:space="0" w:color="auto"/>
                      </w:divBdr>
                    </w:div>
                  </w:divsChild>
                </w:div>
                <w:div w:id="1773546099">
                  <w:marLeft w:val="0"/>
                  <w:marRight w:val="0"/>
                  <w:marTop w:val="0"/>
                  <w:marBottom w:val="0"/>
                  <w:divBdr>
                    <w:top w:val="none" w:sz="0" w:space="0" w:color="auto"/>
                    <w:left w:val="none" w:sz="0" w:space="0" w:color="auto"/>
                    <w:bottom w:val="none" w:sz="0" w:space="0" w:color="auto"/>
                    <w:right w:val="none" w:sz="0" w:space="0" w:color="auto"/>
                  </w:divBdr>
                  <w:divsChild>
                    <w:div w:id="922296005">
                      <w:marLeft w:val="0"/>
                      <w:marRight w:val="0"/>
                      <w:marTop w:val="0"/>
                      <w:marBottom w:val="0"/>
                      <w:divBdr>
                        <w:top w:val="none" w:sz="0" w:space="0" w:color="auto"/>
                        <w:left w:val="none" w:sz="0" w:space="0" w:color="auto"/>
                        <w:bottom w:val="none" w:sz="0" w:space="0" w:color="auto"/>
                        <w:right w:val="none" w:sz="0" w:space="0" w:color="auto"/>
                      </w:divBdr>
                    </w:div>
                  </w:divsChild>
                </w:div>
                <w:div w:id="1996646068">
                  <w:marLeft w:val="0"/>
                  <w:marRight w:val="0"/>
                  <w:marTop w:val="0"/>
                  <w:marBottom w:val="0"/>
                  <w:divBdr>
                    <w:top w:val="none" w:sz="0" w:space="0" w:color="auto"/>
                    <w:left w:val="none" w:sz="0" w:space="0" w:color="auto"/>
                    <w:bottom w:val="none" w:sz="0" w:space="0" w:color="auto"/>
                    <w:right w:val="none" w:sz="0" w:space="0" w:color="auto"/>
                  </w:divBdr>
                  <w:divsChild>
                    <w:div w:id="1872957661">
                      <w:marLeft w:val="0"/>
                      <w:marRight w:val="0"/>
                      <w:marTop w:val="0"/>
                      <w:marBottom w:val="0"/>
                      <w:divBdr>
                        <w:top w:val="none" w:sz="0" w:space="0" w:color="auto"/>
                        <w:left w:val="none" w:sz="0" w:space="0" w:color="auto"/>
                        <w:bottom w:val="none" w:sz="0" w:space="0" w:color="auto"/>
                        <w:right w:val="none" w:sz="0" w:space="0" w:color="auto"/>
                      </w:divBdr>
                    </w:div>
                  </w:divsChild>
                </w:div>
                <w:div w:id="1871796079">
                  <w:marLeft w:val="0"/>
                  <w:marRight w:val="0"/>
                  <w:marTop w:val="0"/>
                  <w:marBottom w:val="0"/>
                  <w:divBdr>
                    <w:top w:val="none" w:sz="0" w:space="0" w:color="auto"/>
                    <w:left w:val="none" w:sz="0" w:space="0" w:color="auto"/>
                    <w:bottom w:val="none" w:sz="0" w:space="0" w:color="auto"/>
                    <w:right w:val="none" w:sz="0" w:space="0" w:color="auto"/>
                  </w:divBdr>
                  <w:divsChild>
                    <w:div w:id="691612511">
                      <w:marLeft w:val="0"/>
                      <w:marRight w:val="0"/>
                      <w:marTop w:val="0"/>
                      <w:marBottom w:val="0"/>
                      <w:divBdr>
                        <w:top w:val="none" w:sz="0" w:space="0" w:color="auto"/>
                        <w:left w:val="none" w:sz="0" w:space="0" w:color="auto"/>
                        <w:bottom w:val="none" w:sz="0" w:space="0" w:color="auto"/>
                        <w:right w:val="none" w:sz="0" w:space="0" w:color="auto"/>
                      </w:divBdr>
                    </w:div>
                  </w:divsChild>
                </w:div>
                <w:div w:id="395279977">
                  <w:marLeft w:val="0"/>
                  <w:marRight w:val="0"/>
                  <w:marTop w:val="0"/>
                  <w:marBottom w:val="0"/>
                  <w:divBdr>
                    <w:top w:val="none" w:sz="0" w:space="0" w:color="auto"/>
                    <w:left w:val="none" w:sz="0" w:space="0" w:color="auto"/>
                    <w:bottom w:val="none" w:sz="0" w:space="0" w:color="auto"/>
                    <w:right w:val="none" w:sz="0" w:space="0" w:color="auto"/>
                  </w:divBdr>
                  <w:divsChild>
                    <w:div w:id="266734643">
                      <w:marLeft w:val="0"/>
                      <w:marRight w:val="0"/>
                      <w:marTop w:val="0"/>
                      <w:marBottom w:val="0"/>
                      <w:divBdr>
                        <w:top w:val="none" w:sz="0" w:space="0" w:color="auto"/>
                        <w:left w:val="none" w:sz="0" w:space="0" w:color="auto"/>
                        <w:bottom w:val="none" w:sz="0" w:space="0" w:color="auto"/>
                        <w:right w:val="none" w:sz="0" w:space="0" w:color="auto"/>
                      </w:divBdr>
                    </w:div>
                  </w:divsChild>
                </w:div>
                <w:div w:id="57829428">
                  <w:marLeft w:val="0"/>
                  <w:marRight w:val="0"/>
                  <w:marTop w:val="0"/>
                  <w:marBottom w:val="0"/>
                  <w:divBdr>
                    <w:top w:val="none" w:sz="0" w:space="0" w:color="auto"/>
                    <w:left w:val="none" w:sz="0" w:space="0" w:color="auto"/>
                    <w:bottom w:val="none" w:sz="0" w:space="0" w:color="auto"/>
                    <w:right w:val="none" w:sz="0" w:space="0" w:color="auto"/>
                  </w:divBdr>
                  <w:divsChild>
                    <w:div w:id="1116481291">
                      <w:marLeft w:val="0"/>
                      <w:marRight w:val="0"/>
                      <w:marTop w:val="0"/>
                      <w:marBottom w:val="0"/>
                      <w:divBdr>
                        <w:top w:val="none" w:sz="0" w:space="0" w:color="auto"/>
                        <w:left w:val="none" w:sz="0" w:space="0" w:color="auto"/>
                        <w:bottom w:val="none" w:sz="0" w:space="0" w:color="auto"/>
                        <w:right w:val="none" w:sz="0" w:space="0" w:color="auto"/>
                      </w:divBdr>
                    </w:div>
                    <w:div w:id="1719473440">
                      <w:marLeft w:val="0"/>
                      <w:marRight w:val="0"/>
                      <w:marTop w:val="0"/>
                      <w:marBottom w:val="0"/>
                      <w:divBdr>
                        <w:top w:val="none" w:sz="0" w:space="0" w:color="auto"/>
                        <w:left w:val="none" w:sz="0" w:space="0" w:color="auto"/>
                        <w:bottom w:val="none" w:sz="0" w:space="0" w:color="auto"/>
                        <w:right w:val="none" w:sz="0" w:space="0" w:color="auto"/>
                      </w:divBdr>
                    </w:div>
                  </w:divsChild>
                </w:div>
                <w:div w:id="457265571">
                  <w:marLeft w:val="0"/>
                  <w:marRight w:val="0"/>
                  <w:marTop w:val="0"/>
                  <w:marBottom w:val="0"/>
                  <w:divBdr>
                    <w:top w:val="none" w:sz="0" w:space="0" w:color="auto"/>
                    <w:left w:val="none" w:sz="0" w:space="0" w:color="auto"/>
                    <w:bottom w:val="none" w:sz="0" w:space="0" w:color="auto"/>
                    <w:right w:val="none" w:sz="0" w:space="0" w:color="auto"/>
                  </w:divBdr>
                  <w:divsChild>
                    <w:div w:id="310794490">
                      <w:marLeft w:val="0"/>
                      <w:marRight w:val="0"/>
                      <w:marTop w:val="0"/>
                      <w:marBottom w:val="0"/>
                      <w:divBdr>
                        <w:top w:val="none" w:sz="0" w:space="0" w:color="auto"/>
                        <w:left w:val="none" w:sz="0" w:space="0" w:color="auto"/>
                        <w:bottom w:val="none" w:sz="0" w:space="0" w:color="auto"/>
                        <w:right w:val="none" w:sz="0" w:space="0" w:color="auto"/>
                      </w:divBdr>
                    </w:div>
                  </w:divsChild>
                </w:div>
                <w:div w:id="1571113688">
                  <w:marLeft w:val="0"/>
                  <w:marRight w:val="0"/>
                  <w:marTop w:val="0"/>
                  <w:marBottom w:val="0"/>
                  <w:divBdr>
                    <w:top w:val="none" w:sz="0" w:space="0" w:color="auto"/>
                    <w:left w:val="none" w:sz="0" w:space="0" w:color="auto"/>
                    <w:bottom w:val="none" w:sz="0" w:space="0" w:color="auto"/>
                    <w:right w:val="none" w:sz="0" w:space="0" w:color="auto"/>
                  </w:divBdr>
                  <w:divsChild>
                    <w:div w:id="2076932327">
                      <w:marLeft w:val="0"/>
                      <w:marRight w:val="0"/>
                      <w:marTop w:val="0"/>
                      <w:marBottom w:val="0"/>
                      <w:divBdr>
                        <w:top w:val="none" w:sz="0" w:space="0" w:color="auto"/>
                        <w:left w:val="none" w:sz="0" w:space="0" w:color="auto"/>
                        <w:bottom w:val="none" w:sz="0" w:space="0" w:color="auto"/>
                        <w:right w:val="none" w:sz="0" w:space="0" w:color="auto"/>
                      </w:divBdr>
                    </w:div>
                  </w:divsChild>
                </w:div>
                <w:div w:id="1465123497">
                  <w:marLeft w:val="0"/>
                  <w:marRight w:val="0"/>
                  <w:marTop w:val="0"/>
                  <w:marBottom w:val="0"/>
                  <w:divBdr>
                    <w:top w:val="none" w:sz="0" w:space="0" w:color="auto"/>
                    <w:left w:val="none" w:sz="0" w:space="0" w:color="auto"/>
                    <w:bottom w:val="none" w:sz="0" w:space="0" w:color="auto"/>
                    <w:right w:val="none" w:sz="0" w:space="0" w:color="auto"/>
                  </w:divBdr>
                  <w:divsChild>
                    <w:div w:id="1005789905">
                      <w:marLeft w:val="0"/>
                      <w:marRight w:val="0"/>
                      <w:marTop w:val="0"/>
                      <w:marBottom w:val="0"/>
                      <w:divBdr>
                        <w:top w:val="none" w:sz="0" w:space="0" w:color="auto"/>
                        <w:left w:val="none" w:sz="0" w:space="0" w:color="auto"/>
                        <w:bottom w:val="none" w:sz="0" w:space="0" w:color="auto"/>
                        <w:right w:val="none" w:sz="0" w:space="0" w:color="auto"/>
                      </w:divBdr>
                    </w:div>
                    <w:div w:id="1049037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2399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530</Words>
  <Characters>3021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Trezise (1904322)</dc:creator>
  <cp:keywords/>
  <dc:description/>
  <cp:lastModifiedBy>Hannah Trezise (1904322)</cp:lastModifiedBy>
  <cp:revision>2</cp:revision>
  <dcterms:created xsi:type="dcterms:W3CDTF">2020-04-30T15:17:00Z</dcterms:created>
  <dcterms:modified xsi:type="dcterms:W3CDTF">2020-04-30T15:17:00Z</dcterms:modified>
</cp:coreProperties>
</file>