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jc w:val="center"/>
        <w:rPr/>
      </w:pPr>
      <w:bookmarkStart w:colFirst="0" w:colLast="0" w:name="_lhq2dryo2vz9" w:id="0"/>
      <w:bookmarkEnd w:id="0"/>
      <w:r w:rsidDel="00000000" w:rsidR="00000000" w:rsidRPr="00000000">
        <w:rPr>
          <w:rtl w:val="0"/>
        </w:rPr>
        <w:t xml:space="preserve">Emergent Leadership Skills in the Workplace</w:t>
      </w:r>
      <w:r w:rsidDel="00000000" w:rsidR="00000000" w:rsidRPr="00000000">
        <w:br w:type="page"/>
      </w:r>
      <w:r w:rsidDel="00000000" w:rsidR="00000000" w:rsidRPr="00000000">
        <w:rPr>
          <w:rtl w:val="0"/>
        </w:rPr>
      </w:r>
    </w:p>
    <w:p w:rsidR="00000000" w:rsidDel="00000000" w:rsidP="00000000" w:rsidRDefault="00000000" w:rsidRPr="00000000" w14:paraId="00000002">
      <w:pPr>
        <w:jc w:val="center"/>
        <w:rPr/>
      </w:pPr>
      <w:r w:rsidDel="00000000" w:rsidR="00000000" w:rsidRPr="00000000">
        <w:rPr>
          <w:b w:val="1"/>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3">
          <w:pPr>
            <w:widowControl w:val="0"/>
            <w:tabs>
              <w:tab w:val="right" w:leader="none" w:pos="9360"/>
            </w:tabs>
            <w:spacing w:before="60" w:line="360" w:lineRule="auto"/>
            <w:rPr>
              <w:color w:val="000000"/>
              <w:u w:val="none"/>
            </w:rPr>
          </w:pPr>
          <w:r w:rsidDel="00000000" w:rsidR="00000000" w:rsidRPr="00000000">
            <w:fldChar w:fldCharType="begin"/>
            <w:instrText xml:space="preserve"> TOC \h \u \z \t "Heading 1,1,Heading 2,2,Heading 3,3,Heading 4,4,Heading 5,5,Heading 6,6,"</w:instrText>
            <w:fldChar w:fldCharType="separate"/>
          </w:r>
          <w:hyperlink w:anchor="_ov0rbdjxs6dg">
            <w:r w:rsidDel="00000000" w:rsidR="00000000" w:rsidRPr="00000000">
              <w:rPr>
                <w:color w:val="000000"/>
                <w:u w:val="none"/>
                <w:rtl w:val="0"/>
              </w:rPr>
              <w:t xml:space="preserve">Task 1</w:t>
              <w:tab/>
            </w:r>
          </w:hyperlink>
          <w:r w:rsidDel="00000000" w:rsidR="00000000" w:rsidRPr="00000000">
            <w:fldChar w:fldCharType="begin"/>
            <w:instrText xml:space="preserve"> PAGEREF _ov0rbdjxs6dg \h </w:instrText>
            <w:fldChar w:fldCharType="separate"/>
          </w:r>
          <w:r w:rsidDel="00000000" w:rsidR="00000000" w:rsidRPr="00000000">
            <w:rPr>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4">
          <w:pPr>
            <w:widowControl w:val="0"/>
            <w:tabs>
              <w:tab w:val="right" w:leader="none" w:pos="9360"/>
            </w:tabs>
            <w:spacing w:before="60" w:line="360" w:lineRule="auto"/>
            <w:ind w:left="360" w:firstLine="0"/>
            <w:rPr>
              <w:color w:val="000000"/>
              <w:u w:val="none"/>
            </w:rPr>
          </w:pPr>
          <w:hyperlink w:anchor="_dg8aj22oto34">
            <w:r w:rsidDel="00000000" w:rsidR="00000000" w:rsidRPr="00000000">
              <w:rPr>
                <w:color w:val="000000"/>
                <w:u w:val="none"/>
                <w:rtl w:val="0"/>
              </w:rPr>
              <w:t xml:space="preserve">Introduction</w:t>
              <w:tab/>
            </w:r>
          </w:hyperlink>
          <w:r w:rsidDel="00000000" w:rsidR="00000000" w:rsidRPr="00000000">
            <w:fldChar w:fldCharType="begin"/>
            <w:instrText xml:space="preserve"> PAGEREF _dg8aj22oto34 \h </w:instrText>
            <w:fldChar w:fldCharType="separate"/>
          </w:r>
          <w:r w:rsidDel="00000000" w:rsidR="00000000" w:rsidRPr="00000000">
            <w:rPr>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5">
          <w:pPr>
            <w:widowControl w:val="0"/>
            <w:tabs>
              <w:tab w:val="right" w:leader="none" w:pos="9360"/>
            </w:tabs>
            <w:spacing w:before="60" w:line="360" w:lineRule="auto"/>
            <w:ind w:left="360" w:firstLine="0"/>
            <w:rPr>
              <w:color w:val="000000"/>
              <w:u w:val="none"/>
            </w:rPr>
          </w:pPr>
          <w:hyperlink w:anchor="_q91zbs4ig6bw">
            <w:r w:rsidDel="00000000" w:rsidR="00000000" w:rsidRPr="00000000">
              <w:rPr>
                <w:color w:val="000000"/>
                <w:u w:val="none"/>
                <w:rtl w:val="0"/>
              </w:rPr>
              <w:t xml:space="preserve">“Organisation overview and rationale for choosing the organisation”</w:t>
              <w:tab/>
            </w:r>
          </w:hyperlink>
          <w:r w:rsidDel="00000000" w:rsidR="00000000" w:rsidRPr="00000000">
            <w:fldChar w:fldCharType="begin"/>
            <w:instrText xml:space="preserve"> PAGEREF _q91zbs4ig6bw \h </w:instrText>
            <w:fldChar w:fldCharType="separate"/>
          </w:r>
          <w:r w:rsidDel="00000000" w:rsidR="00000000" w:rsidRPr="00000000">
            <w:rPr>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06">
          <w:pPr>
            <w:widowControl w:val="0"/>
            <w:tabs>
              <w:tab w:val="right" w:leader="none" w:pos="9360"/>
            </w:tabs>
            <w:spacing w:before="60" w:line="360" w:lineRule="auto"/>
            <w:ind w:left="360" w:firstLine="0"/>
            <w:rPr>
              <w:color w:val="000000"/>
              <w:u w:val="none"/>
            </w:rPr>
          </w:pPr>
          <w:hyperlink w:anchor="_fixf4r1x3b24">
            <w:r w:rsidDel="00000000" w:rsidR="00000000" w:rsidRPr="00000000">
              <w:rPr>
                <w:color w:val="000000"/>
                <w:u w:val="none"/>
                <w:rtl w:val="0"/>
              </w:rPr>
              <w:t xml:space="preserve">“The key leadership theories, models and styles that will underpin in the report”</w:t>
              <w:tab/>
            </w:r>
          </w:hyperlink>
          <w:r w:rsidDel="00000000" w:rsidR="00000000" w:rsidRPr="00000000">
            <w:fldChar w:fldCharType="begin"/>
            <w:instrText xml:space="preserve"> PAGEREF _fixf4r1x3b24 \h </w:instrText>
            <w:fldChar w:fldCharType="separate"/>
          </w:r>
          <w:r w:rsidDel="00000000" w:rsidR="00000000" w:rsidRPr="00000000">
            <w:rPr>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07">
          <w:pPr>
            <w:widowControl w:val="0"/>
            <w:tabs>
              <w:tab w:val="right" w:leader="none" w:pos="9360"/>
            </w:tabs>
            <w:spacing w:before="60" w:line="360" w:lineRule="auto"/>
            <w:ind w:left="360" w:firstLine="0"/>
            <w:rPr>
              <w:color w:val="000000"/>
              <w:u w:val="none"/>
            </w:rPr>
          </w:pPr>
          <w:hyperlink w:anchor="_j7qmjmqk4hym">
            <w:r w:rsidDel="00000000" w:rsidR="00000000" w:rsidRPr="00000000">
              <w:rPr>
                <w:color w:val="000000"/>
                <w:u w:val="none"/>
                <w:rtl w:val="0"/>
              </w:rPr>
              <w:t xml:space="preserve">“Applying the key leadership theories, models and styles to Tesco”</w:t>
              <w:tab/>
            </w:r>
          </w:hyperlink>
          <w:r w:rsidDel="00000000" w:rsidR="00000000" w:rsidRPr="00000000">
            <w:fldChar w:fldCharType="begin"/>
            <w:instrText xml:space="preserve"> PAGEREF _j7qmjmqk4hym \h </w:instrText>
            <w:fldChar w:fldCharType="separate"/>
          </w:r>
          <w:r w:rsidDel="00000000" w:rsidR="00000000" w:rsidRPr="00000000">
            <w:rPr>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08">
          <w:pPr>
            <w:widowControl w:val="0"/>
            <w:tabs>
              <w:tab w:val="right" w:leader="none" w:pos="9360"/>
            </w:tabs>
            <w:spacing w:before="60" w:line="360" w:lineRule="auto"/>
            <w:ind w:left="360" w:firstLine="0"/>
            <w:rPr>
              <w:color w:val="000000"/>
              <w:u w:val="none"/>
            </w:rPr>
          </w:pPr>
          <w:hyperlink w:anchor="_xornlo6tspcn">
            <w:r w:rsidDel="00000000" w:rsidR="00000000" w:rsidRPr="00000000">
              <w:rPr>
                <w:color w:val="000000"/>
                <w:u w:val="none"/>
                <w:rtl w:val="0"/>
              </w:rPr>
              <w:t xml:space="preserve">“Critically evaluate the concept of different leadership approaches and styles and identify the personal ability of a leader to fulfil key responsibilities of the leadership role”</w:t>
              <w:tab/>
            </w:r>
          </w:hyperlink>
          <w:r w:rsidDel="00000000" w:rsidR="00000000" w:rsidRPr="00000000">
            <w:fldChar w:fldCharType="begin"/>
            <w:instrText xml:space="preserve"> PAGEREF _xornlo6tspcn \h </w:instrText>
            <w:fldChar w:fldCharType="separate"/>
          </w:r>
          <w:r w:rsidDel="00000000" w:rsidR="00000000" w:rsidRPr="00000000">
            <w:rPr>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09">
          <w:pPr>
            <w:widowControl w:val="0"/>
            <w:tabs>
              <w:tab w:val="right" w:leader="none" w:pos="9360"/>
            </w:tabs>
            <w:spacing w:before="60" w:line="360" w:lineRule="auto"/>
            <w:ind w:left="360" w:firstLine="0"/>
            <w:rPr>
              <w:color w:val="000000"/>
              <w:u w:val="none"/>
            </w:rPr>
          </w:pPr>
          <w:hyperlink w:anchor="_pmiwoo7u94op">
            <w:r w:rsidDel="00000000" w:rsidR="00000000" w:rsidRPr="00000000">
              <w:rPr>
                <w:color w:val="000000"/>
                <w:u w:val="none"/>
                <w:rtl w:val="0"/>
              </w:rPr>
              <w:t xml:space="preserve">“Critically analyse the current leadership strategies in Tesco”</w:t>
              <w:tab/>
            </w:r>
          </w:hyperlink>
          <w:r w:rsidDel="00000000" w:rsidR="00000000" w:rsidRPr="00000000">
            <w:fldChar w:fldCharType="begin"/>
            <w:instrText xml:space="preserve"> PAGEREF _pmiwoo7u94op \h </w:instrText>
            <w:fldChar w:fldCharType="separate"/>
          </w:r>
          <w:r w:rsidDel="00000000" w:rsidR="00000000" w:rsidRPr="00000000">
            <w:rPr>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0A">
          <w:pPr>
            <w:widowControl w:val="0"/>
            <w:tabs>
              <w:tab w:val="right" w:leader="none" w:pos="9360"/>
            </w:tabs>
            <w:spacing w:before="60" w:line="360" w:lineRule="auto"/>
            <w:ind w:left="360" w:firstLine="0"/>
            <w:rPr>
              <w:color w:val="000000"/>
              <w:u w:val="none"/>
            </w:rPr>
          </w:pPr>
          <w:hyperlink w:anchor="_ny223pmftz66">
            <w:r w:rsidDel="00000000" w:rsidR="00000000" w:rsidRPr="00000000">
              <w:rPr>
                <w:color w:val="000000"/>
                <w:u w:val="none"/>
                <w:rtl w:val="0"/>
              </w:rPr>
              <w:t xml:space="preserve">“Recommendations for the leaders of Tesco to overcome uncertainty caused by the COVID-19 pandemic and economic uncertainty”</w:t>
              <w:tab/>
            </w:r>
          </w:hyperlink>
          <w:r w:rsidDel="00000000" w:rsidR="00000000" w:rsidRPr="00000000">
            <w:fldChar w:fldCharType="begin"/>
            <w:instrText xml:space="preserve"> PAGEREF _ny223pmftz66 \h </w:instrText>
            <w:fldChar w:fldCharType="separate"/>
          </w:r>
          <w:r w:rsidDel="00000000" w:rsidR="00000000" w:rsidRPr="00000000">
            <w:rPr>
              <w:rtl w:val="0"/>
            </w:rPr>
            <w:t xml:space="preserve">11</w:t>
          </w:r>
          <w:r w:rsidDel="00000000" w:rsidR="00000000" w:rsidRPr="00000000">
            <w:fldChar w:fldCharType="end"/>
          </w:r>
          <w:r w:rsidDel="00000000" w:rsidR="00000000" w:rsidRPr="00000000">
            <w:rPr>
              <w:rtl w:val="0"/>
            </w:rPr>
          </w:r>
        </w:p>
        <w:p w:rsidR="00000000" w:rsidDel="00000000" w:rsidP="00000000" w:rsidRDefault="00000000" w:rsidRPr="00000000" w14:paraId="0000000B">
          <w:pPr>
            <w:widowControl w:val="0"/>
            <w:tabs>
              <w:tab w:val="right" w:leader="none" w:pos="9360"/>
            </w:tabs>
            <w:spacing w:before="60" w:line="360" w:lineRule="auto"/>
            <w:ind w:left="360" w:firstLine="0"/>
            <w:rPr>
              <w:color w:val="000000"/>
              <w:u w:val="none"/>
            </w:rPr>
          </w:pPr>
          <w:hyperlink w:anchor="_89deceuq5cll">
            <w:r w:rsidDel="00000000" w:rsidR="00000000" w:rsidRPr="00000000">
              <w:rPr>
                <w:color w:val="000000"/>
                <w:u w:val="none"/>
                <w:rtl w:val="0"/>
              </w:rPr>
              <w:t xml:space="preserve">Conclusion</w:t>
              <w:tab/>
            </w:r>
          </w:hyperlink>
          <w:r w:rsidDel="00000000" w:rsidR="00000000" w:rsidRPr="00000000">
            <w:fldChar w:fldCharType="begin"/>
            <w:instrText xml:space="preserve"> PAGEREF _89deceuq5cll \h </w:instrText>
            <w:fldChar w:fldCharType="separate"/>
          </w:r>
          <w:r w:rsidDel="00000000" w:rsidR="00000000" w:rsidRPr="00000000">
            <w:rPr>
              <w:rtl w:val="0"/>
            </w:rPr>
            <w:t xml:space="preserve">12</w:t>
          </w:r>
          <w:r w:rsidDel="00000000" w:rsidR="00000000" w:rsidRPr="00000000">
            <w:fldChar w:fldCharType="end"/>
          </w:r>
          <w:r w:rsidDel="00000000" w:rsidR="00000000" w:rsidRPr="00000000">
            <w:rPr>
              <w:rtl w:val="0"/>
            </w:rPr>
          </w:r>
        </w:p>
        <w:p w:rsidR="00000000" w:rsidDel="00000000" w:rsidP="00000000" w:rsidRDefault="00000000" w:rsidRPr="00000000" w14:paraId="0000000C">
          <w:pPr>
            <w:widowControl w:val="0"/>
            <w:tabs>
              <w:tab w:val="right" w:leader="none" w:pos="9360"/>
            </w:tabs>
            <w:spacing w:before="60" w:line="360" w:lineRule="auto"/>
            <w:ind w:left="360" w:firstLine="0"/>
            <w:rPr>
              <w:color w:val="000000"/>
              <w:u w:val="none"/>
            </w:rPr>
          </w:pPr>
          <w:hyperlink w:anchor="_388g50t71nr3">
            <w:r w:rsidDel="00000000" w:rsidR="00000000" w:rsidRPr="00000000">
              <w:rPr>
                <w:color w:val="000000"/>
                <w:u w:val="none"/>
                <w:rtl w:val="0"/>
              </w:rPr>
              <w:t xml:space="preserve">References</w:t>
              <w:tab/>
            </w:r>
          </w:hyperlink>
          <w:r w:rsidDel="00000000" w:rsidR="00000000" w:rsidRPr="00000000">
            <w:fldChar w:fldCharType="begin"/>
            <w:instrText xml:space="preserve"> PAGEREF _388g50t71nr3 \h </w:instrText>
            <w:fldChar w:fldCharType="separate"/>
          </w:r>
          <w:r w:rsidDel="00000000" w:rsidR="00000000" w:rsidRPr="00000000">
            <w:rPr>
              <w:rtl w:val="0"/>
            </w:rPr>
            <w:t xml:space="preserve">13</w:t>
          </w:r>
          <w:r w:rsidDel="00000000" w:rsidR="00000000" w:rsidRPr="00000000">
            <w:fldChar w:fldCharType="end"/>
          </w:r>
          <w:r w:rsidDel="00000000" w:rsidR="00000000" w:rsidRPr="00000000">
            <w:rPr>
              <w:rtl w:val="0"/>
            </w:rPr>
          </w:r>
        </w:p>
        <w:p w:rsidR="00000000" w:rsidDel="00000000" w:rsidP="00000000" w:rsidRDefault="00000000" w:rsidRPr="00000000" w14:paraId="0000000D">
          <w:pPr>
            <w:widowControl w:val="0"/>
            <w:tabs>
              <w:tab w:val="right" w:leader="none" w:pos="9360"/>
            </w:tabs>
            <w:spacing w:before="60" w:line="360" w:lineRule="auto"/>
            <w:rPr>
              <w:color w:val="000000"/>
              <w:u w:val="none"/>
            </w:rPr>
          </w:pPr>
          <w:hyperlink w:anchor="_b8nrsoyd0iyh">
            <w:r w:rsidDel="00000000" w:rsidR="00000000" w:rsidRPr="00000000">
              <w:rPr>
                <w:color w:val="000000"/>
                <w:u w:val="none"/>
                <w:rtl w:val="0"/>
              </w:rPr>
              <w:t xml:space="preserve">Task 2</w:t>
              <w:tab/>
            </w:r>
          </w:hyperlink>
          <w:r w:rsidDel="00000000" w:rsidR="00000000" w:rsidRPr="00000000">
            <w:fldChar w:fldCharType="begin"/>
            <w:instrText xml:space="preserve"> PAGEREF _b8nrsoyd0iyh \h </w:instrText>
            <w:fldChar w:fldCharType="separate"/>
          </w:r>
          <w:r w:rsidDel="00000000" w:rsidR="00000000" w:rsidRPr="00000000">
            <w:rPr>
              <w:rtl w:val="0"/>
            </w:rPr>
            <w:t xml:space="preserve">14</w:t>
          </w:r>
          <w:r w:rsidDel="00000000" w:rsidR="00000000" w:rsidRPr="00000000">
            <w:fldChar w:fldCharType="end"/>
          </w:r>
          <w:r w:rsidDel="00000000" w:rsidR="00000000" w:rsidRPr="00000000">
            <w:rPr>
              <w:rtl w:val="0"/>
            </w:rPr>
          </w:r>
        </w:p>
        <w:p w:rsidR="00000000" w:rsidDel="00000000" w:rsidP="00000000" w:rsidRDefault="00000000" w:rsidRPr="00000000" w14:paraId="0000000E">
          <w:pPr>
            <w:widowControl w:val="0"/>
            <w:tabs>
              <w:tab w:val="right" w:leader="none" w:pos="9360"/>
            </w:tabs>
            <w:spacing w:before="60" w:line="360" w:lineRule="auto"/>
            <w:ind w:left="360" w:firstLine="0"/>
            <w:rPr>
              <w:color w:val="000000"/>
              <w:u w:val="none"/>
            </w:rPr>
          </w:pPr>
          <w:hyperlink w:anchor="_8d0zxsaizvm3">
            <w:r w:rsidDel="00000000" w:rsidR="00000000" w:rsidRPr="00000000">
              <w:rPr>
                <w:color w:val="000000"/>
                <w:u w:val="none"/>
                <w:rtl w:val="0"/>
              </w:rPr>
              <w:t xml:space="preserve">Introduction</w:t>
              <w:tab/>
            </w:r>
          </w:hyperlink>
          <w:r w:rsidDel="00000000" w:rsidR="00000000" w:rsidRPr="00000000">
            <w:fldChar w:fldCharType="begin"/>
            <w:instrText xml:space="preserve"> PAGEREF _8d0zxsaizvm3 \h </w:instrText>
            <w:fldChar w:fldCharType="separate"/>
          </w:r>
          <w:r w:rsidDel="00000000" w:rsidR="00000000" w:rsidRPr="00000000">
            <w:rPr>
              <w:rtl w:val="0"/>
            </w:rPr>
            <w:t xml:space="preserve">14</w:t>
          </w:r>
          <w:r w:rsidDel="00000000" w:rsidR="00000000" w:rsidRPr="00000000">
            <w:fldChar w:fldCharType="end"/>
          </w:r>
          <w:r w:rsidDel="00000000" w:rsidR="00000000" w:rsidRPr="00000000">
            <w:rPr>
              <w:rtl w:val="0"/>
            </w:rPr>
          </w:r>
        </w:p>
        <w:p w:rsidR="00000000" w:rsidDel="00000000" w:rsidP="00000000" w:rsidRDefault="00000000" w:rsidRPr="00000000" w14:paraId="0000000F">
          <w:pPr>
            <w:widowControl w:val="0"/>
            <w:tabs>
              <w:tab w:val="right" w:leader="none" w:pos="9360"/>
            </w:tabs>
            <w:spacing w:before="60" w:line="360" w:lineRule="auto"/>
            <w:ind w:left="360" w:firstLine="0"/>
            <w:rPr>
              <w:color w:val="000000"/>
              <w:u w:val="none"/>
            </w:rPr>
          </w:pPr>
          <w:hyperlink w:anchor="_bd2fid5m5fn0">
            <w:r w:rsidDel="00000000" w:rsidR="00000000" w:rsidRPr="00000000">
              <w:rPr>
                <w:color w:val="000000"/>
                <w:u w:val="none"/>
                <w:rtl w:val="0"/>
              </w:rPr>
              <w:t xml:space="preserve">Main Body</w:t>
              <w:tab/>
            </w:r>
          </w:hyperlink>
          <w:r w:rsidDel="00000000" w:rsidR="00000000" w:rsidRPr="00000000">
            <w:fldChar w:fldCharType="begin"/>
            <w:instrText xml:space="preserve"> PAGEREF _bd2fid5m5fn0 \h </w:instrText>
            <w:fldChar w:fldCharType="separate"/>
          </w:r>
          <w:r w:rsidDel="00000000" w:rsidR="00000000" w:rsidRPr="00000000">
            <w:rPr>
              <w:rtl w:val="0"/>
            </w:rPr>
            <w:t xml:space="preserve">15</w:t>
          </w:r>
          <w:r w:rsidDel="00000000" w:rsidR="00000000" w:rsidRPr="00000000">
            <w:fldChar w:fldCharType="end"/>
          </w:r>
          <w:r w:rsidDel="00000000" w:rsidR="00000000" w:rsidRPr="00000000">
            <w:rPr>
              <w:rtl w:val="0"/>
            </w:rPr>
          </w:r>
        </w:p>
        <w:p w:rsidR="00000000" w:rsidDel="00000000" w:rsidP="00000000" w:rsidRDefault="00000000" w:rsidRPr="00000000" w14:paraId="00000010">
          <w:pPr>
            <w:widowControl w:val="0"/>
            <w:tabs>
              <w:tab w:val="right" w:leader="none" w:pos="9360"/>
            </w:tabs>
            <w:spacing w:before="60" w:line="360" w:lineRule="auto"/>
            <w:ind w:left="360" w:firstLine="0"/>
            <w:rPr>
              <w:color w:val="000000"/>
              <w:u w:val="none"/>
            </w:rPr>
          </w:pPr>
          <w:hyperlink w:anchor="_434h97usg5vi">
            <w:r w:rsidDel="00000000" w:rsidR="00000000" w:rsidRPr="00000000">
              <w:rPr>
                <w:color w:val="000000"/>
                <w:u w:val="none"/>
                <w:rtl w:val="0"/>
              </w:rPr>
              <w:t xml:space="preserve">Conclusion</w:t>
              <w:tab/>
            </w:r>
          </w:hyperlink>
          <w:r w:rsidDel="00000000" w:rsidR="00000000" w:rsidRPr="00000000">
            <w:fldChar w:fldCharType="begin"/>
            <w:instrText xml:space="preserve"> PAGEREF _434h97usg5vi \h </w:instrText>
            <w:fldChar w:fldCharType="separate"/>
          </w:r>
          <w:r w:rsidDel="00000000" w:rsidR="00000000" w:rsidRPr="00000000">
            <w:rPr>
              <w:rtl w:val="0"/>
            </w:rPr>
            <w:t xml:space="preserve">18</w:t>
          </w:r>
          <w:r w:rsidDel="00000000" w:rsidR="00000000" w:rsidRPr="00000000">
            <w:fldChar w:fldCharType="end"/>
          </w:r>
          <w:r w:rsidDel="00000000" w:rsidR="00000000" w:rsidRPr="00000000">
            <w:rPr>
              <w:rtl w:val="0"/>
            </w:rPr>
          </w:r>
        </w:p>
        <w:p w:rsidR="00000000" w:rsidDel="00000000" w:rsidP="00000000" w:rsidRDefault="00000000" w:rsidRPr="00000000" w14:paraId="00000011">
          <w:pPr>
            <w:widowControl w:val="0"/>
            <w:tabs>
              <w:tab w:val="right" w:leader="none" w:pos="9360"/>
            </w:tabs>
            <w:spacing w:before="60" w:line="360" w:lineRule="auto"/>
            <w:ind w:left="360" w:firstLine="0"/>
            <w:rPr>
              <w:color w:val="000000"/>
              <w:u w:val="none"/>
            </w:rPr>
          </w:pPr>
          <w:hyperlink w:anchor="_txd4wt1xv2vz">
            <w:r w:rsidDel="00000000" w:rsidR="00000000" w:rsidRPr="00000000">
              <w:rPr>
                <w:color w:val="000000"/>
                <w:u w:val="none"/>
                <w:rtl w:val="0"/>
              </w:rPr>
              <w:t xml:space="preserve">References</w:t>
              <w:tab/>
            </w:r>
          </w:hyperlink>
          <w:r w:rsidDel="00000000" w:rsidR="00000000" w:rsidRPr="00000000">
            <w:fldChar w:fldCharType="begin"/>
            <w:instrText xml:space="preserve"> PAGEREF _txd4wt1xv2vz \h </w:instrText>
            <w:fldChar w:fldCharType="separate"/>
          </w:r>
          <w:r w:rsidDel="00000000" w:rsidR="00000000" w:rsidRPr="00000000">
            <w:rPr>
              <w:rtl w:val="0"/>
            </w:rPr>
            <w:t xml:space="preserve">19</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2">
      <w:pPr>
        <w:rPr/>
      </w:pPr>
      <w:r w:rsidDel="00000000" w:rsidR="00000000" w:rsidRPr="00000000">
        <w:br w:type="page"/>
      </w:r>
      <w:r w:rsidDel="00000000" w:rsidR="00000000" w:rsidRPr="00000000">
        <w:rPr>
          <w:rtl w:val="0"/>
        </w:rPr>
      </w:r>
    </w:p>
    <w:p w:rsidR="00000000" w:rsidDel="00000000" w:rsidP="00000000" w:rsidRDefault="00000000" w:rsidRPr="00000000" w14:paraId="00000013">
      <w:pPr>
        <w:pStyle w:val="Heading1"/>
        <w:spacing w:line="360" w:lineRule="auto"/>
        <w:jc w:val="both"/>
        <w:rPr/>
      </w:pPr>
      <w:bookmarkStart w:colFirst="0" w:colLast="0" w:name="_ov0rbdjxs6dg" w:id="1"/>
      <w:bookmarkEnd w:id="1"/>
      <w:r w:rsidDel="00000000" w:rsidR="00000000" w:rsidRPr="00000000">
        <w:rPr>
          <w:rtl w:val="0"/>
        </w:rPr>
        <w:t xml:space="preserve">Task 1</w:t>
      </w:r>
    </w:p>
    <w:p w:rsidR="00000000" w:rsidDel="00000000" w:rsidP="00000000" w:rsidRDefault="00000000" w:rsidRPr="00000000" w14:paraId="00000014">
      <w:pPr>
        <w:pStyle w:val="Heading2"/>
        <w:spacing w:line="360" w:lineRule="auto"/>
        <w:jc w:val="both"/>
        <w:rPr/>
      </w:pPr>
      <w:bookmarkStart w:colFirst="0" w:colLast="0" w:name="_dg8aj22oto34" w:id="2"/>
      <w:bookmarkEnd w:id="2"/>
      <w:r w:rsidDel="00000000" w:rsidR="00000000" w:rsidRPr="00000000">
        <w:rPr>
          <w:rtl w:val="0"/>
        </w:rPr>
        <w:t xml:space="preserve">Introduction</w:t>
      </w:r>
    </w:p>
    <w:p w:rsidR="00000000" w:rsidDel="00000000" w:rsidP="00000000" w:rsidRDefault="00000000" w:rsidRPr="00000000" w14:paraId="0000001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report is about “emergent leadership skills in the workplace” and will highlight different points related to the report topic. This report will first provide an overview of the chosen company and will also provide a justification for selecting the company. The selected company for this report is Tesco which is one of the leading retail supermarkets in the UK. This report will also underpin different leadership theories, styles and models and will show the application of theories, models and styles on Tesco. Additionally, it will also show the concept of different leadership approaches and styles and the ability needed to fulfil the responsibilities of the leadership roles. Lastly, it will highlight the leadership strategies used by Tesco and will provide recommendations to Tesco to overcome the uncertainties of the COVID pandemic and economic crisis. </w:t>
      </w:r>
      <w:r w:rsidDel="00000000" w:rsidR="00000000" w:rsidRPr="00000000">
        <w:rPr>
          <w:rtl w:val="0"/>
        </w:rPr>
      </w:r>
    </w:p>
    <w:p w:rsidR="00000000" w:rsidDel="00000000" w:rsidP="00000000" w:rsidRDefault="00000000" w:rsidRPr="00000000" w14:paraId="00000016">
      <w:pPr>
        <w:spacing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7">
      <w:pPr>
        <w:pStyle w:val="Heading2"/>
        <w:spacing w:line="360" w:lineRule="auto"/>
        <w:jc w:val="both"/>
        <w:rPr/>
      </w:pPr>
      <w:bookmarkStart w:colFirst="0" w:colLast="0" w:name="_q91zbs4ig6bw" w:id="3"/>
      <w:bookmarkEnd w:id="3"/>
      <w:r w:rsidDel="00000000" w:rsidR="00000000" w:rsidRPr="00000000">
        <w:rPr>
          <w:rtl w:val="0"/>
        </w:rPr>
        <w:t xml:space="preserve">“Organisation overview and rationale for choosing the organisation”</w:t>
      </w:r>
    </w:p>
    <w:p w:rsidR="00000000" w:rsidDel="00000000" w:rsidP="00000000" w:rsidRDefault="00000000" w:rsidRPr="00000000" w14:paraId="0000001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company that has been chosen for this report is Tesco which is one of the famous multinational retailers </w:t>
      </w:r>
      <w:r w:rsidDel="00000000" w:rsidR="00000000" w:rsidRPr="00000000">
        <w:rPr>
          <w:rFonts w:ascii="Times New Roman" w:cs="Times New Roman" w:eastAsia="Times New Roman" w:hAnsi="Times New Roman"/>
          <w:sz w:val="24"/>
          <w:szCs w:val="24"/>
          <w:rtl w:val="0"/>
        </w:rPr>
        <w:t xml:space="preserve">known </w:t>
      </w:r>
      <w:r w:rsidDel="00000000" w:rsidR="00000000" w:rsidRPr="00000000">
        <w:rPr>
          <w:rFonts w:ascii="Times New Roman" w:cs="Times New Roman" w:eastAsia="Times New Roman" w:hAnsi="Times New Roman"/>
          <w:sz w:val="24"/>
          <w:szCs w:val="24"/>
          <w:rtl w:val="0"/>
        </w:rPr>
        <w:t xml:space="preserve">for providing general merchandise. The company was first established in 1919 by Jack Cohen as a war-surplus grocery at Well Street Market, Hackney, in the East End of London. The company was first known as Tesco in 1924 and now has become one of the leading supermarket retailers in the United Kingdom. It operates through multi-format stores and is also available online and has its headquarters in Cirrus A, Shire Park, Kestrel Way, Welwyn Garden City, United Kingdom. Tesco is now known for providing different products such as fresh food, drinks, groceries, and bakery as well as household products, baby products, frozen foods, clothing, pet foods and health and beauty products to its customers at an affordable price. The main aim of Tesco is to serve customers every day by providing sustainable and healthy food and other products at an affordable price to help them enjoy an easier and better quality of life. The company now has more than 222,000 employees and has more than 2800 stores across the United Kingdom. Tesco now has a market capital of around £20 billion and has a revenue of around £60 billion in the 2023 financial year (</w:t>
      </w:r>
      <w:r w:rsidDel="00000000" w:rsidR="00000000" w:rsidRPr="00000000">
        <w:rPr>
          <w:rtl w:val="0"/>
        </w:rPr>
        <w:t xml:space="preserve">Tesco, 2024</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company Tesco has been chosen for this report as the company is one of the leading retailers in the United Kingdom known for providing a wide range of products at an affordable price. The company is also the leader within the retail industry of the UK with a market share of 27.3% and the leadership practice and strategies have had a </w:t>
      </w:r>
      <w:r w:rsidDel="00000000" w:rsidR="00000000" w:rsidRPr="00000000">
        <w:rPr>
          <w:rFonts w:ascii="Times New Roman" w:cs="Times New Roman" w:eastAsia="Times New Roman" w:hAnsi="Times New Roman"/>
          <w:sz w:val="24"/>
          <w:szCs w:val="24"/>
          <w:rtl w:val="0"/>
        </w:rPr>
        <w:t xml:space="preserve">huge </w:t>
      </w:r>
      <w:r w:rsidDel="00000000" w:rsidR="00000000" w:rsidRPr="00000000">
        <w:rPr>
          <w:rFonts w:ascii="Times New Roman" w:cs="Times New Roman" w:eastAsia="Times New Roman" w:hAnsi="Times New Roman"/>
          <w:sz w:val="24"/>
          <w:szCs w:val="24"/>
          <w:rtl w:val="0"/>
        </w:rPr>
        <w:t xml:space="preserve">contribution in making Tesco one of the most successful companies in the UK (Forbes, 2024). Furthermore, the company has been chosen this report as the data and the information is easily accessible which can enhance the validity and quality of this report. The company is also one of the most recognised brands in the United Kingdom, thus, it will be easier to relate to the topic as the company is known for having effective leadership practices and strategies.  </w:t>
      </w:r>
    </w:p>
    <w:p w:rsidR="00000000" w:rsidDel="00000000" w:rsidP="00000000" w:rsidRDefault="00000000" w:rsidRPr="00000000" w14:paraId="0000001A">
      <w:pPr>
        <w:pStyle w:val="Heading2"/>
        <w:spacing w:line="360" w:lineRule="auto"/>
        <w:jc w:val="both"/>
        <w:rPr/>
      </w:pPr>
      <w:bookmarkStart w:colFirst="0" w:colLast="0" w:name="_fixf4r1x3b24" w:id="4"/>
      <w:bookmarkEnd w:id="4"/>
      <w:r w:rsidDel="00000000" w:rsidR="00000000" w:rsidRPr="00000000">
        <w:rPr>
          <w:rtl w:val="0"/>
        </w:rPr>
        <w:t xml:space="preserve">“The key leadership theories, models and styles that will underpin in the report”</w:t>
      </w:r>
    </w:p>
    <w:p w:rsidR="00000000" w:rsidDel="00000000" w:rsidP="00000000" w:rsidRDefault="00000000" w:rsidRPr="00000000" w14:paraId="0000001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Different business organisation needs to analyse different leadership theories, models and styles as these factors can also contribute to the organisation achieving its goals and objectives. Thus, this report will underpin different leadership theories models and styles which can be applied in the case of the report. Thus, the leadership theory which will be underpinned for this report is </w:t>
      </w:r>
      <w:r w:rsidDel="00000000" w:rsidR="00000000" w:rsidRPr="00000000">
        <w:rPr>
          <w:rFonts w:ascii="Times New Roman" w:cs="Times New Roman" w:eastAsia="Times New Roman" w:hAnsi="Times New Roman"/>
          <w:b w:val="1"/>
          <w:i w:val="1"/>
          <w:sz w:val="24"/>
          <w:szCs w:val="24"/>
          <w:rtl w:val="0"/>
        </w:rPr>
        <w:t xml:space="preserve">Transactional Leadership Theory</w:t>
      </w:r>
      <w:r w:rsidDel="00000000" w:rsidR="00000000" w:rsidRPr="00000000">
        <w:rPr>
          <w:rFonts w:ascii="Times New Roman" w:cs="Times New Roman" w:eastAsia="Times New Roman" w:hAnsi="Times New Roman"/>
          <w:sz w:val="24"/>
          <w:szCs w:val="24"/>
          <w:rtl w:val="0"/>
        </w:rPr>
        <w:t xml:space="preserve"> which focuses on leaders relying on rewards and punishments. Transactional leadership theory also known as managerial leadership developed by Max Weber is one of the leadership theories which allows the leaders of the organisation to emphasise the relationship between leaders and followers. Thus, as per the transactional leadership theory, the leaders provide rewards and punishment as on the performance and compliance of the followers to boost the overall productivity of the organisation. Thus, there are three key approaches to transactional leadership which include contingency, active management by exception and passive management by expectation. A contingency allows the leaders to use extrinsic motivation and reinforcement theory as a system of reward, incentive and punishment while active management by exception allows the leaders to actively monitor to analyse the issues and take the needed action to address the issues. On the other hand, passive management by exception approach allows the leaders to stay out of the team and only provide support. At the same time, the performance of the employees is under expectations (Changar and Atan,  202</w:t>
      </w:r>
      <w:r w:rsidDel="00000000" w:rsidR="00000000" w:rsidRPr="00000000">
        <w:rPr>
          <w:rtl w:val="0"/>
        </w:rPr>
        <w:t xml:space="preserve">1</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leadership model can be described as the framework which is used by different business organisations to understand and categorise different leadership behaviours and styles to lead and manage the team to achieve organisational objectives and goals. Thus, the leadership model that will be underpinned in this report is </w:t>
      </w:r>
      <w:r w:rsidDel="00000000" w:rsidR="00000000" w:rsidRPr="00000000">
        <w:rPr>
          <w:rFonts w:ascii="Times New Roman" w:cs="Times New Roman" w:eastAsia="Times New Roman" w:hAnsi="Times New Roman"/>
          <w:b w:val="1"/>
          <w:i w:val="1"/>
          <w:sz w:val="24"/>
          <w:szCs w:val="24"/>
          <w:rtl w:val="0"/>
        </w:rPr>
        <w:t xml:space="preserve">The Situational Leadership Model </w:t>
      </w:r>
      <w:r w:rsidDel="00000000" w:rsidR="00000000" w:rsidRPr="00000000">
        <w:rPr>
          <w:rFonts w:ascii="Times New Roman" w:cs="Times New Roman" w:eastAsia="Times New Roman" w:hAnsi="Times New Roman"/>
          <w:sz w:val="24"/>
          <w:szCs w:val="24"/>
          <w:rtl w:val="0"/>
        </w:rPr>
        <w:t xml:space="preserve">which was developed by Blanchard and Hersey. The Situational Leadership model provides a framework to the leaders of the organisation which allows them to tailor their leadership approaches to the needs of the team and individual members. Thus, this leadership model allows the leaders to develop matching leadership behaviours to motivate the team and individual and enhance the overall performance of the organisation. The situational leadership model provides four leadership styles which include “style 1- telling, directing or guiding, style 2- selling, coaching or explaining, style 3- participating, collaborating or facilitating, style 4- delegating, empowering or monitoring”. The first style of leadership allows the leaders to make decisions by closely supervising and guiding the followers while the second style allows the leader to provide explaining and coaching by engaging with the team. The third style of leadership allows the leaders to tailor their leadership approaches by adopting democratic leadership skills and providing input in the area of experience to enhance team confidence. Lastly, the third leadership style allows the leaders to trust the team and delegate the tasks to the team members which can contribute to identifying the best practice (Wuryani </w:t>
      </w:r>
      <w:r w:rsidDel="00000000" w:rsidR="00000000" w:rsidRPr="00000000">
        <w:rPr>
          <w:rFonts w:ascii="Times New Roman" w:cs="Times New Roman" w:eastAsia="Times New Roman" w:hAnsi="Times New Roman"/>
          <w:i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2021</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Leadership styles can be defined as the approach adopted by different leaders of business organisations which allows them to interact with teams and individuals to make informed decisions while also influencing and directing them. Thus, the leadership style which will be underpinned in this report is the </w:t>
      </w:r>
      <w:r w:rsidDel="00000000" w:rsidR="00000000" w:rsidRPr="00000000">
        <w:rPr>
          <w:rFonts w:ascii="Times New Roman" w:cs="Times New Roman" w:eastAsia="Times New Roman" w:hAnsi="Times New Roman"/>
          <w:b w:val="1"/>
          <w:i w:val="1"/>
          <w:sz w:val="24"/>
          <w:szCs w:val="24"/>
          <w:rtl w:val="0"/>
        </w:rPr>
        <w:t xml:space="preserve">democratic leadership style </w:t>
      </w:r>
      <w:r w:rsidDel="00000000" w:rsidR="00000000" w:rsidRPr="00000000">
        <w:rPr>
          <w:rFonts w:ascii="Times New Roman" w:cs="Times New Roman" w:eastAsia="Times New Roman" w:hAnsi="Times New Roman"/>
          <w:sz w:val="24"/>
          <w:szCs w:val="24"/>
          <w:rtl w:val="0"/>
        </w:rPr>
        <w:t xml:space="preserve">which allows leaders to encourage the employees by participating with team members in a decision-making process. This leadership style is also known as shared leadership or participative leadership style as this leadership style allows the leader to encourage team members and employees to participate in the decision-making process. The leader adopting this leadership style creates an environment of open conversation while also setting goals for their employees and evaluating their performance. Thus, it allows the leaders to motivate the team and help them to grow and develop which can contribute to achieving the shared goals and objectives of the organisation. The leaders adopting a democratic leadership style encourage their employees and team to share ideas and thoughts as the leader also considers inputs from the employees (Woods, 2021). Thus, it allows the organisation to foster an innovative and creative culture which can also contribute to helping the company gain a competitive advantage. </w:t>
      </w:r>
      <w:r w:rsidDel="00000000" w:rsidR="00000000" w:rsidRPr="00000000">
        <w:rPr>
          <w:rtl w:val="0"/>
        </w:rPr>
      </w:r>
    </w:p>
    <w:p w:rsidR="00000000" w:rsidDel="00000000" w:rsidP="00000000" w:rsidRDefault="00000000" w:rsidRPr="00000000" w14:paraId="0000001E">
      <w:pPr>
        <w:pStyle w:val="Heading2"/>
        <w:spacing w:line="360" w:lineRule="auto"/>
        <w:jc w:val="both"/>
        <w:rPr/>
      </w:pPr>
      <w:bookmarkStart w:colFirst="0" w:colLast="0" w:name="_j7qmjmqk4hym" w:id="5"/>
      <w:bookmarkEnd w:id="5"/>
      <w:r w:rsidDel="00000000" w:rsidR="00000000" w:rsidRPr="00000000">
        <w:rPr>
          <w:rtl w:val="0"/>
        </w:rPr>
        <w:t xml:space="preserve">“Applying the key leadership theories, models and styles to Tesco”</w:t>
      </w:r>
    </w:p>
    <w:p w:rsidR="00000000" w:rsidDel="00000000" w:rsidP="00000000" w:rsidRDefault="00000000" w:rsidRPr="00000000" w14:paraId="0000001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Transactional leadership theory is one of the theories which can be applied in the case of Tesco as this theory will help the company to enhance the overall productivity of the organisation by relying on rewards and punishment. The application of transactional leadership theory will help the leaders of Tesco to emphasise a relationship with its employees and provide rewards and punishment as per the compliance and performance of the employees. Additionally, this leadership theory also allows the managers of Tesco to provide contingent rewards which can contribute to motivating the employees which can enhance the overall operation of the company. Furthermore, this leadership theory also contributes to monitoring and delegating tasks as the leaders of Tesco can delegate responsibilities to its employees and continuously monitor their performance. Tesco can also apply three key approaches of the theory which include contingency, active management by exception and passive management by expectation. A contingency will allow the leaders of Tesco to provide rewards and incentives to well-performing employees and punishment to underperforming employees to boost their productivity </w:t>
      </w:r>
      <w:r w:rsidDel="00000000" w:rsidR="00000000" w:rsidRPr="00000000">
        <w:rPr>
          <w:rtl w:val="0"/>
        </w:rPr>
        <w:t xml:space="preserve">(Changar and Atan,  2021)</w:t>
      </w:r>
      <w:r w:rsidDel="00000000" w:rsidR="00000000" w:rsidRPr="00000000">
        <w:rPr>
          <w:rFonts w:ascii="Times New Roman" w:cs="Times New Roman" w:eastAsia="Times New Roman" w:hAnsi="Times New Roman"/>
          <w:sz w:val="24"/>
          <w:szCs w:val="24"/>
          <w:rtl w:val="0"/>
        </w:rPr>
        <w:t xml:space="preserve">. Active management allows the leaders of Tesco to actively monitor the performance of the teams analyse the challenges and take the needed action to mitigate the challenges.    </w:t>
      </w:r>
    </w:p>
    <w:p w:rsidR="00000000" w:rsidDel="00000000" w:rsidP="00000000" w:rsidRDefault="00000000" w:rsidRPr="00000000" w14:paraId="0000002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Tesco can also apply the Situational Leadership model which can help the company to develop strategies and make informed decisions to overcome the uncertainty caused by the economic uncertainty. The leaders of Tesco applying this leadership model will help them to tailor their leadership approaches as per the situation and needs of the employees by developing leadership behaviour to motivate the employees and team of the organisation. To effectively apply the situational leadership style, the leaders of Tesco need to understand the readiness level of the employees by understanding their commitment to the specific situation. Secondly, the leaders of Tesco need to understand the proposed leadership style of situational leadership style to tailor their behaviour. Thus, to apply the first style of leadership, leaders need to have a high directive behaviour and make decisions by providing guidance and support to the followers to boost their motivation and enhance the overall performance of the organisation during different situations such as the uncertainty caused by the economic crisis. The second style will allow the leaders to provide coaching by engaging with the teams of Tesco which can help to boost the commitment of the team </w:t>
      </w:r>
      <w:r w:rsidDel="00000000" w:rsidR="00000000" w:rsidRPr="00000000">
        <w:rPr>
          <w:rtl w:val="0"/>
        </w:rPr>
        <w:t xml:space="preserve">(Wuryani </w:t>
      </w:r>
      <w:r w:rsidDel="00000000" w:rsidR="00000000" w:rsidRPr="00000000">
        <w:rPr>
          <w:i w:val="1"/>
          <w:rtl w:val="0"/>
        </w:rPr>
        <w:t xml:space="preserve">et al., </w:t>
      </w:r>
      <w:r w:rsidDel="00000000" w:rsidR="00000000" w:rsidRPr="00000000">
        <w:rPr>
          <w:rtl w:val="0"/>
        </w:rPr>
        <w:t xml:space="preserve">2021)</w:t>
      </w:r>
      <w:r w:rsidDel="00000000" w:rsidR="00000000" w:rsidRPr="00000000">
        <w:rPr>
          <w:rFonts w:ascii="Times New Roman" w:cs="Times New Roman" w:eastAsia="Times New Roman" w:hAnsi="Times New Roman"/>
          <w:sz w:val="24"/>
          <w:szCs w:val="24"/>
          <w:rtl w:val="0"/>
        </w:rPr>
        <w:t xml:space="preserve">. Similarly, the leaders can also participate or delegate to tailor their behaviour as it will allow the leaders to collect input from their employees for making decisions and show trust to delegate the task.  </w:t>
      </w:r>
    </w:p>
    <w:p w:rsidR="00000000" w:rsidDel="00000000" w:rsidP="00000000" w:rsidRDefault="00000000" w:rsidRPr="00000000" w14:paraId="0000002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application of the democratic leadership style is also one of the effective approaches which can help the leaders of Tesco make informed decisions and overcome the challenges caused by different uncertainties in the external business environment. The leaders can apply this leadership style by allowing their team members and employees to participate in the decision-making process as it can boost the morale of the employees. It is because the employees of Tesco feel like they are respected and valued within the workplace when the leaders accept the input from the employees. Thus, employees having high morale and motivation can boost the overall performance of the organisation which can help them to overcome different uncertainties in the business environment effectively. The leaders of Tesco can also apply a democratic leadership style by creating a culture of open communication within the workplace and encouraging the team to participate in decision-making. This can help Tesco to foster a culture of innovation and creativity which can boost the overall performance of the organisation, and gain competitive advantage while also overcoming different economic uncertainties effectively (Woods, 2021). </w:t>
      </w:r>
      <w:r w:rsidDel="00000000" w:rsidR="00000000" w:rsidRPr="00000000">
        <w:rPr>
          <w:rtl w:val="0"/>
        </w:rPr>
      </w:r>
    </w:p>
    <w:p w:rsidR="00000000" w:rsidDel="00000000" w:rsidP="00000000" w:rsidRDefault="00000000" w:rsidRPr="00000000" w14:paraId="00000022">
      <w:pPr>
        <w:pStyle w:val="Heading2"/>
        <w:spacing w:line="360" w:lineRule="auto"/>
        <w:jc w:val="both"/>
        <w:rPr/>
      </w:pPr>
      <w:bookmarkStart w:colFirst="0" w:colLast="0" w:name="_xornlo6tspcn" w:id="6"/>
      <w:bookmarkEnd w:id="6"/>
      <w:r w:rsidDel="00000000" w:rsidR="00000000" w:rsidRPr="00000000">
        <w:rPr>
          <w:rtl w:val="0"/>
        </w:rPr>
        <w:t xml:space="preserve">“Critically evaluate the concept of different leadership approaches and styles and identify the personal ability of a leader to fulfil key responsibilities of the leadership role”</w:t>
      </w:r>
    </w:p>
    <w:p w:rsidR="00000000" w:rsidDel="00000000" w:rsidP="00000000" w:rsidRDefault="00000000" w:rsidRPr="00000000" w14:paraId="0000002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are different leadership approaches and styles which encompass different theories and models and provide a framework for the leader which helps them to understand and practice leadership effectively. Furthermore, the leaders also need to fulfil their key responsibilities which can help them to lead and manage the team of the organisation effectively and achieve the goals and objectives of the organisation. Thus, the different leadership approaches and staples include transformational leadership, transactional leadership, situational leadership, servant leadership and authentic leadership. </w:t>
      </w:r>
      <w:r w:rsidDel="00000000" w:rsidR="00000000" w:rsidRPr="00000000">
        <w:rPr>
          <w:rFonts w:ascii="Times New Roman" w:cs="Times New Roman" w:eastAsia="Times New Roman" w:hAnsi="Times New Roman"/>
          <w:b w:val="1"/>
          <w:i w:val="1"/>
          <w:sz w:val="24"/>
          <w:szCs w:val="24"/>
          <w:rtl w:val="0"/>
        </w:rPr>
        <w:t xml:space="preserve">Transformational leadership style</w:t>
      </w:r>
      <w:r w:rsidDel="00000000" w:rsidR="00000000" w:rsidRPr="00000000">
        <w:rPr>
          <w:rFonts w:ascii="Times New Roman" w:cs="Times New Roman" w:eastAsia="Times New Roman" w:hAnsi="Times New Roman"/>
          <w:sz w:val="24"/>
          <w:szCs w:val="24"/>
          <w:rtl w:val="0"/>
        </w:rPr>
        <w:t xml:space="preserve"> can be defined as the leadership style which allows the leaders to inspire employees and teams to make positive changes within the organisation. Thus, transformational leadership allows the leaders of different business organisations to take control of different situations effectively by providing a clear vision to the team and employees. The leaders adopting this leadership style are also focused on helping every employee of the organisation to help them succeed. Thus, leaders who use the transformational leadership style practice self-awareness as the leadership focuses on personal growth and continuously analyses their strengths as well as weaknesses. Furthermore, transformational leaders also need to have strong communication and motivational skills to empower and inspire followers to become more creative and innovative. </w:t>
      </w:r>
    </w:p>
    <w:p w:rsidR="00000000" w:rsidDel="00000000" w:rsidP="00000000" w:rsidRDefault="00000000" w:rsidRPr="00000000" w14:paraId="0000002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Other styles and approaches of leadership include </w:t>
      </w:r>
      <w:r w:rsidDel="00000000" w:rsidR="00000000" w:rsidRPr="00000000">
        <w:rPr>
          <w:rFonts w:ascii="Times New Roman" w:cs="Times New Roman" w:eastAsia="Times New Roman" w:hAnsi="Times New Roman"/>
          <w:b w:val="1"/>
          <w:i w:val="1"/>
          <w:sz w:val="24"/>
          <w:szCs w:val="24"/>
          <w:rtl w:val="0"/>
        </w:rPr>
        <w:t xml:space="preserve">transactional leadership style</w:t>
      </w:r>
      <w:r w:rsidDel="00000000" w:rsidR="00000000" w:rsidRPr="00000000">
        <w:rPr>
          <w:rFonts w:ascii="Times New Roman" w:cs="Times New Roman" w:eastAsia="Times New Roman" w:hAnsi="Times New Roman"/>
          <w:sz w:val="24"/>
          <w:szCs w:val="24"/>
          <w:rtl w:val="0"/>
        </w:rPr>
        <w:t xml:space="preserve"> where the leaders value the code, order and structure of the organisation. The leaders who adopt this leadership style to lead and manage the employees highly rely on providing rewards and punishment to their employees based on optimal job performance. Thus, the major strengths of the leaders who follow this leadership style include accountability, following a clear structure and also focusing on creating a task-oriented environment. The personal ability of this type of leader to fulfil their responsibility includes strong organisational and task management skills sets clear expectations and monitors the performance continuously to achieve the organisational goals.  </w:t>
      </w:r>
      <w:r w:rsidDel="00000000" w:rsidR="00000000" w:rsidRPr="00000000">
        <w:rPr>
          <w:rFonts w:ascii="Times New Roman" w:cs="Times New Roman" w:eastAsia="Times New Roman" w:hAnsi="Times New Roman"/>
          <w:b w:val="1"/>
          <w:i w:val="1"/>
          <w:sz w:val="24"/>
          <w:szCs w:val="24"/>
          <w:rtl w:val="0"/>
        </w:rPr>
        <w:t xml:space="preserve">Situational leadership style</w:t>
      </w:r>
      <w:r w:rsidDel="00000000" w:rsidR="00000000" w:rsidRPr="00000000">
        <w:rPr>
          <w:rFonts w:ascii="Times New Roman" w:cs="Times New Roman" w:eastAsia="Times New Roman" w:hAnsi="Times New Roman"/>
          <w:sz w:val="24"/>
          <w:szCs w:val="24"/>
          <w:rtl w:val="0"/>
        </w:rPr>
        <w:t xml:space="preserve"> is also one of the leadership styles which provides a framework to the leaders which can help the leaders to develop different leadership approaches to meet the needs of the employees. Thus, the major strengths of this leadership style are flexibility and adaptability as the leaders are able to tailor different leadership approaches to different situations. The leadership style also helps the leaders boost the productivity of the employees as it is centred around employees and the leaders encourage empathy. Furthermore, the leaders also have the personal ability of strong interpersonal skills and emotional intelligence which can help them to fulfil key responsibilities of the leadership role.  </w:t>
      </w:r>
    </w:p>
    <w:p w:rsidR="00000000" w:rsidDel="00000000" w:rsidP="00000000" w:rsidRDefault="00000000" w:rsidRPr="00000000" w14:paraId="0000002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sz w:val="24"/>
          <w:szCs w:val="24"/>
          <w:rtl w:val="0"/>
        </w:rPr>
        <w:t xml:space="preserve">Servant leadership style </w:t>
      </w:r>
      <w:r w:rsidDel="00000000" w:rsidR="00000000" w:rsidRPr="00000000">
        <w:rPr>
          <w:rFonts w:ascii="Times New Roman" w:cs="Times New Roman" w:eastAsia="Times New Roman" w:hAnsi="Times New Roman"/>
          <w:sz w:val="24"/>
          <w:szCs w:val="24"/>
          <w:rtl w:val="0"/>
        </w:rPr>
        <w:t xml:space="preserve">is also one of the leadership approaches and styles which the leaders of different business organisations can adopt as this leadership style allows the leaders to interact with others in management by serving the greater good. Thus, the leaders using this leadership style can put the organisation and team first and show less priority to their objectives. Thus, the major personal ability of this kind of leader to fulfil their leadership responsibilities is showing empathy and collaborating effectively. Furthermore, the leaders also take the responsibility of fostering a collaborative and supportive workplace environment which can help the employees grow and achieve mutual objectives. </w:t>
      </w:r>
      <w:r w:rsidDel="00000000" w:rsidR="00000000" w:rsidRPr="00000000">
        <w:rPr>
          <w:rFonts w:ascii="Times New Roman" w:cs="Times New Roman" w:eastAsia="Times New Roman" w:hAnsi="Times New Roman"/>
          <w:b w:val="1"/>
          <w:i w:val="1"/>
          <w:sz w:val="24"/>
          <w:szCs w:val="24"/>
          <w:rtl w:val="0"/>
        </w:rPr>
        <w:t xml:space="preserve">Authentic leadership style </w:t>
      </w:r>
      <w:r w:rsidDel="00000000" w:rsidR="00000000" w:rsidRPr="00000000">
        <w:rPr>
          <w:rFonts w:ascii="Times New Roman" w:cs="Times New Roman" w:eastAsia="Times New Roman" w:hAnsi="Times New Roman"/>
          <w:sz w:val="24"/>
          <w:szCs w:val="24"/>
          <w:rtl w:val="0"/>
        </w:rPr>
        <w:t xml:space="preserve">is another leadership approach which allows leaders to exhibit high standards of integrity while also taking responsibility for their actions and making decisions to gain long-term success. Thus, the leaders adopting this leadership style have the personal ability to show transparency, integrity and consistency to build trust with their employees. Furthermore, they also have the ability of strong self-awareness and foster communication to lead by example which contributes to a creative positive organisational culture which aligns with the shared value of the organisation </w:t>
      </w:r>
      <w:r w:rsidDel="00000000" w:rsidR="00000000" w:rsidRPr="00000000">
        <w:rPr>
          <w:rtl w:val="0"/>
        </w:rPr>
        <w:t xml:space="preserve">(Fischer and Sitkin, 2023)</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6">
      <w:pPr>
        <w:pStyle w:val="Heading2"/>
        <w:spacing w:line="360" w:lineRule="auto"/>
        <w:jc w:val="both"/>
        <w:rPr/>
      </w:pPr>
      <w:bookmarkStart w:colFirst="0" w:colLast="0" w:name="_pmiwoo7u94op" w:id="7"/>
      <w:bookmarkEnd w:id="7"/>
      <w:r w:rsidDel="00000000" w:rsidR="00000000" w:rsidRPr="00000000">
        <w:rPr>
          <w:rtl w:val="0"/>
        </w:rPr>
        <w:t xml:space="preserve">“Critically analyse the current leadership strategies in Tesco”</w:t>
      </w:r>
    </w:p>
    <w:p w:rsidR="00000000" w:rsidDel="00000000" w:rsidP="00000000" w:rsidRDefault="00000000" w:rsidRPr="00000000" w14:paraId="0000002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Leadership strategies can be defined as the plan set by the leaders of the organisation to align the leadership of the organisation with the strategies, goals and objectives of the organisation. Thus, Tesco also uses different leadership strategies which help them to build a leadership plan which aligns with the strategies, goals and objectives of the organisation. Tesco is one of the biggest retail supermarkets in the United Kingdom and is known for using different leadership strategies which helps them to maintain its competitive position in the highly competitive retail industry of the UK. Thus, one of the leadership strategies that Tesco has implemented is a customer-centric approach as the company is known for being customer-oriented and focuses on providing a better life to its customers by providing different products at an affordable price. However, this leadership strategy adopted by Tesco provides several strengths as well as weaknesses which can impact the overall operation of the company. One of the strengths of this leadership strategy adopted by Tesco is that it helps the company to understand the customer in a better way (Alblooshi </w:t>
      </w:r>
      <w:r w:rsidDel="00000000" w:rsidR="00000000" w:rsidRPr="00000000">
        <w:rPr>
          <w:rFonts w:ascii="Times New Roman" w:cs="Times New Roman" w:eastAsia="Times New Roman" w:hAnsi="Times New Roman"/>
          <w:i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2021</w:t>
      </w:r>
      <w:r w:rsidDel="00000000" w:rsidR="00000000" w:rsidRPr="00000000">
        <w:rPr>
          <w:rFonts w:ascii="Times New Roman" w:cs="Times New Roman" w:eastAsia="Times New Roman" w:hAnsi="Times New Roman"/>
          <w:sz w:val="24"/>
          <w:szCs w:val="24"/>
          <w:rtl w:val="0"/>
        </w:rPr>
        <w:t xml:space="preserve">). Thus, the company's understanding of the customer effectively helps Tesco to provide products which meet the needs of customers and encourage customer satisfaction. However, the ever-changing needs of the customer can act as a weakness to the company as the customer needs are changing continuously and Tesco filling those needs can increase the cost of operation of the company (Rosnizam </w:t>
      </w:r>
      <w:r w:rsidDel="00000000" w:rsidR="00000000" w:rsidRPr="00000000">
        <w:rPr>
          <w:rFonts w:ascii="Times New Roman" w:cs="Times New Roman" w:eastAsia="Times New Roman" w:hAnsi="Times New Roman"/>
          <w:i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2020</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2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leadership strategy of Tesco is also focused on sustainability and corporate social responsibility as the company has committed to becoming sustainable and providing benefits to the community. The company is known for serving customers while also supporting communities as the company has committed to becoming resource efficient while also reducing the waste generated from their business operation. Thus, this has helped the company to enhance its brand reputation while also gaining a competitive advantage in the highly competitive retail industry of the UK. However, this strategy of leadership also has weaknesses as focusing on sustainability can increase the cost of operation of the company as Tesco needs to invest in advanced technology and infrastructure while also providing training. Another leadership strategy adopted by Tesco is providing an employee engagement and development program as Tesco places an important focus on investing in fostering employees and creating a positive working environment. Thus, the company's investing in employee engagement and development provides several strengths to Tesco and one of the strengths includes high productivity. Providing employee development and engagement enhances the productivity of the organisation which can improve the overall operation of the organisation </w:t>
      </w:r>
      <w:r w:rsidDel="00000000" w:rsidR="00000000" w:rsidRPr="00000000">
        <w:rPr>
          <w:rtl w:val="0"/>
        </w:rPr>
        <w:t xml:space="preserve">(Ocran, 2023)</w:t>
      </w:r>
      <w:r w:rsidDel="00000000" w:rsidR="00000000" w:rsidRPr="00000000">
        <w:rPr>
          <w:rFonts w:ascii="Times New Roman" w:cs="Times New Roman" w:eastAsia="Times New Roman" w:hAnsi="Times New Roman"/>
          <w:sz w:val="24"/>
          <w:szCs w:val="24"/>
          <w:rtl w:val="0"/>
        </w:rPr>
        <w:t xml:space="preserve">. However, it can increase the cost and time of operation of the company as it requires huge investment and time to maintain effective employee engagement and development programs. </w:t>
      </w:r>
    </w:p>
    <w:p w:rsidR="00000000" w:rsidDel="00000000" w:rsidP="00000000" w:rsidRDefault="00000000" w:rsidRPr="00000000" w14:paraId="0000002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Tesco also focuses on innovation and technology integration as a part of leadership strategies as this also helps the company to gain a competitive advantage. The company is known for bringing new ideas and innovation to the retail industry of the UK by leveraging advanced technology to improve its operation and provide excellent customer experience. Thus, Tesco utilising this leadership strategy provides several advantages and one of the advantages includes improving the efficiency and productivity of the company. It is because innovation and technology integration improve the operational efficiency of the company by completing the task in less time and at less cost. Another leadership strategy adopted by Tesco is strategic alliances and partnerships as the company has created strategic partnerships and alliances with different suppliers and manufacturers across the UK. This strategy has helped the company to provide high-quality products to its customers while also developing relationships with its suppliers. Thus one of the strengths of this leadership strategy is that Tesco will gain access to resources and expertise which can help them to operate effectively. However, there is also a huge weakness which Tesco can face in huge complexities while managing external partners (Tesco, 2024). As a result, it can impact the business objectives while also creating vulnerabilities in business operations. </w:t>
      </w:r>
      <w:r w:rsidDel="00000000" w:rsidR="00000000" w:rsidRPr="00000000">
        <w:rPr>
          <w:rtl w:val="0"/>
        </w:rPr>
      </w:r>
    </w:p>
    <w:p w:rsidR="00000000" w:rsidDel="00000000" w:rsidP="00000000" w:rsidRDefault="00000000" w:rsidRPr="00000000" w14:paraId="0000002A">
      <w:pPr>
        <w:pStyle w:val="Heading2"/>
        <w:spacing w:line="360" w:lineRule="auto"/>
        <w:jc w:val="both"/>
        <w:rPr/>
      </w:pPr>
      <w:bookmarkStart w:colFirst="0" w:colLast="0" w:name="_ny223pmftz66" w:id="8"/>
      <w:bookmarkEnd w:id="8"/>
      <w:r w:rsidDel="00000000" w:rsidR="00000000" w:rsidRPr="00000000">
        <w:rPr>
          <w:rtl w:val="0"/>
        </w:rPr>
        <w:t xml:space="preserve">“Recommendations for the leaders of Tesco to overcome uncertainty caused by the COVID-19 pandemic and economic uncertainty”</w:t>
      </w:r>
    </w:p>
    <w:p w:rsidR="00000000" w:rsidDel="00000000" w:rsidP="00000000" w:rsidRDefault="00000000" w:rsidRPr="00000000" w14:paraId="0000002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leaders of Tesco need to take different initiatives to plan for the change and make informed decisions amid the uncertainty in the business environment. Thus, below are a few recommendations which can help Tesco overcome different uncertainties in the business environment such as economic uncertainty and the covid-19 pandemic.</w:t>
      </w:r>
    </w:p>
    <w:p w:rsidR="00000000" w:rsidDel="00000000" w:rsidP="00000000" w:rsidRDefault="00000000" w:rsidRPr="00000000" w14:paraId="0000002C">
      <w:pPr>
        <w:numPr>
          <w:ilvl w:val="0"/>
          <w:numId w:val="1"/>
        </w:numPr>
        <w:spacing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It is recommended that the leaders of Tesco build a collaborative and inclusive culture by involving employees and providing equal opportunities to all employees. This can help the leaders to encourage a growth mindset among employees while also assessing strategies for making decisions which can help them to rapidly adapt to the changing business environment </w:t>
      </w:r>
      <w:r w:rsidDel="00000000" w:rsidR="00000000" w:rsidRPr="00000000">
        <w:rPr>
          <w:rtl w:val="0"/>
        </w:rPr>
        <w:t xml:space="preserve">(Bryce </w:t>
      </w:r>
      <w:r w:rsidDel="00000000" w:rsidR="00000000" w:rsidRPr="00000000">
        <w:rPr>
          <w:i w:val="1"/>
          <w:rtl w:val="0"/>
        </w:rPr>
        <w:t xml:space="preserve">et al., </w:t>
      </w:r>
      <w:r w:rsidDel="00000000" w:rsidR="00000000" w:rsidRPr="00000000">
        <w:rPr>
          <w:rtl w:val="0"/>
        </w:rPr>
        <w:t xml:space="preserve">2022)</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D">
      <w:pPr>
        <w:numPr>
          <w:ilvl w:val="0"/>
          <w:numId w:val="1"/>
        </w:numPr>
        <w:spacing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It is also recommended for the leaders of Tesco to have clear and consistent communication within the workplace as it is important for the leaders to keep their employees motivated during the uncertainty and changes in the business environment. Thus, the leaders demonstrating these skills during uncertainties can help them to communicate the business plan with the employees and provide a clear vision of the organisational objective which can enhance the overall productivity of the organisation during uncertainty caused by factors such as economic uncertainty and the COVID-19 pandemic (Bryce </w:t>
      </w:r>
      <w:r w:rsidDel="00000000" w:rsidR="00000000" w:rsidRPr="00000000">
        <w:rPr>
          <w:rFonts w:ascii="Times New Roman" w:cs="Times New Roman" w:eastAsia="Times New Roman" w:hAnsi="Times New Roman"/>
          <w:i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2022</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E">
      <w:pPr>
        <w:numPr>
          <w:ilvl w:val="0"/>
          <w:numId w:val="1"/>
        </w:numPr>
        <w:spacing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It is also recommended that the leaders of Tesco demonstrate empathy during the uncertainties in the business environment and make effective decisions. The leaders of Tesco demonstrating empathy during times of uncertainty allows them to make employees feel like they are cared for, respected and heard. This can enhance the overall productivity of the organisation during the change process as the employees are motivated and work harder to achieve the shared objectives of the organisation. </w:t>
      </w:r>
      <w:r w:rsidDel="00000000" w:rsidR="00000000" w:rsidRPr="00000000">
        <w:rPr>
          <w:rtl w:val="0"/>
        </w:rPr>
      </w:r>
    </w:p>
    <w:p w:rsidR="00000000" w:rsidDel="00000000" w:rsidP="00000000" w:rsidRDefault="00000000" w:rsidRPr="00000000" w14:paraId="0000002F">
      <w:pPr>
        <w:pStyle w:val="Heading2"/>
        <w:spacing w:line="360" w:lineRule="auto"/>
        <w:jc w:val="both"/>
        <w:rPr/>
      </w:pPr>
      <w:bookmarkStart w:colFirst="0" w:colLast="0" w:name="_89deceuq5cll" w:id="9"/>
      <w:bookmarkEnd w:id="9"/>
      <w:r w:rsidDel="00000000" w:rsidR="00000000" w:rsidRPr="00000000">
        <w:rPr>
          <w:rtl w:val="0"/>
        </w:rPr>
        <w:t xml:space="preserve">Conclusion</w:t>
      </w:r>
    </w:p>
    <w:p w:rsidR="00000000" w:rsidDel="00000000" w:rsidP="00000000" w:rsidRDefault="00000000" w:rsidRPr="00000000" w14:paraId="0000003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above report has concluded with “Emergent Leadership Skills in the Workplace” and has covered different points related to the report topic. The above report has first provided an overview of Tesco and why Tesco has been chosen for this report. The report has also discussed transactional leadership theory, the situational leadership model and democratic leadership style and has also shown the application of these theories, models and styles on Tesco. Furthermore, it has also provided a concept for different leadership styles which are transformational, transactional, situational, servant and authentic leadership style. From the above report, it has been found that Tesco uses different leadership strategies which has helped them to become who they are today. However, the strategies have different strengths and weaknesses which have also been highlighted in this report. Lastly, it has provided recommendations to the leaders of Tesco to overcome different uncertainties in the business environment. </w:t>
      </w:r>
      <w:r w:rsidDel="00000000" w:rsidR="00000000" w:rsidRPr="00000000">
        <w:br w:type="page"/>
      </w:r>
      <w:r w:rsidDel="00000000" w:rsidR="00000000" w:rsidRPr="00000000">
        <w:rPr>
          <w:rtl w:val="0"/>
        </w:rPr>
      </w:r>
    </w:p>
    <w:p w:rsidR="00000000" w:rsidDel="00000000" w:rsidP="00000000" w:rsidRDefault="00000000" w:rsidRPr="00000000" w14:paraId="00000031">
      <w:pPr>
        <w:pStyle w:val="Heading2"/>
        <w:spacing w:line="360" w:lineRule="auto"/>
        <w:jc w:val="both"/>
        <w:rPr/>
      </w:pPr>
      <w:bookmarkStart w:colFirst="0" w:colLast="0" w:name="_388g50t71nr3" w:id="10"/>
      <w:bookmarkEnd w:id="10"/>
      <w:r w:rsidDel="00000000" w:rsidR="00000000" w:rsidRPr="00000000">
        <w:rPr>
          <w:rtl w:val="0"/>
        </w:rPr>
        <w:t xml:space="preserve">References </w:t>
      </w:r>
    </w:p>
    <w:p w:rsidR="00000000" w:rsidDel="00000000" w:rsidP="00000000" w:rsidRDefault="00000000" w:rsidRPr="00000000" w14:paraId="00000032">
      <w:pPr>
        <w:rPr>
          <w:color w:val="222222"/>
          <w:highlight w:val="white"/>
        </w:rPr>
      </w:pPr>
      <w:r w:rsidDel="00000000" w:rsidR="00000000" w:rsidRPr="00000000">
        <w:rPr>
          <w:color w:val="222222"/>
          <w:highlight w:val="white"/>
          <w:rtl w:val="0"/>
        </w:rPr>
        <w:t xml:space="preserve">Alblooshi, M., Shamsuzzaman, M. and Haridy, S., 2021. The relationship between leadership styles and organisational innovation: A systematic literature review and narrative synthesis. </w:t>
      </w:r>
      <w:r w:rsidDel="00000000" w:rsidR="00000000" w:rsidRPr="00000000">
        <w:rPr>
          <w:i w:val="1"/>
          <w:color w:val="222222"/>
          <w:highlight w:val="white"/>
          <w:rtl w:val="0"/>
        </w:rPr>
        <w:t xml:space="preserve">European Journal of Innovation Management</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24</w:t>
      </w:r>
      <w:r w:rsidDel="00000000" w:rsidR="00000000" w:rsidRPr="00000000">
        <w:rPr>
          <w:color w:val="222222"/>
          <w:highlight w:val="white"/>
          <w:rtl w:val="0"/>
        </w:rPr>
        <w:t xml:space="preserve">(2), pp.338-370.</w:t>
      </w:r>
    </w:p>
    <w:p w:rsidR="00000000" w:rsidDel="00000000" w:rsidP="00000000" w:rsidRDefault="00000000" w:rsidRPr="00000000" w14:paraId="00000033">
      <w:pPr>
        <w:rPr/>
      </w:pPr>
      <w:r w:rsidDel="00000000" w:rsidR="00000000" w:rsidRPr="00000000">
        <w:rPr>
          <w:color w:val="222222"/>
          <w:highlight w:val="white"/>
          <w:rtl w:val="0"/>
        </w:rPr>
        <w:t xml:space="preserve">Bryce, C., Ring, P., Ashby, S. and Wardman, J.K., 2022. Resilience in the face of uncertainty: early lessons from the COVID-19 pandemic. In </w:t>
      </w:r>
      <w:r w:rsidDel="00000000" w:rsidR="00000000" w:rsidRPr="00000000">
        <w:rPr>
          <w:i w:val="1"/>
          <w:color w:val="222222"/>
          <w:highlight w:val="white"/>
          <w:rtl w:val="0"/>
        </w:rPr>
        <w:t xml:space="preserve">COVID-19</w:t>
      </w:r>
      <w:r w:rsidDel="00000000" w:rsidR="00000000" w:rsidRPr="00000000">
        <w:rPr>
          <w:color w:val="222222"/>
          <w:highlight w:val="white"/>
          <w:rtl w:val="0"/>
        </w:rPr>
        <w:t xml:space="preserve"> (pp. 48-55). Routledge.</w:t>
      </w:r>
      <w:r w:rsidDel="00000000" w:rsidR="00000000" w:rsidRPr="00000000">
        <w:rPr>
          <w:rtl w:val="0"/>
        </w:rPr>
      </w:r>
    </w:p>
    <w:p w:rsidR="00000000" w:rsidDel="00000000" w:rsidP="00000000" w:rsidRDefault="00000000" w:rsidRPr="00000000" w14:paraId="00000034">
      <w:pPr>
        <w:rPr>
          <w:color w:val="222222"/>
          <w:highlight w:val="white"/>
        </w:rPr>
      </w:pPr>
      <w:r w:rsidDel="00000000" w:rsidR="00000000" w:rsidRPr="00000000">
        <w:rPr>
          <w:color w:val="222222"/>
          <w:highlight w:val="white"/>
          <w:rtl w:val="0"/>
        </w:rPr>
        <w:t xml:space="preserve">Changar, M. and Atan, T., 2021. The role of transformational and transactional leadership approaches on environmental and ethical aspects of CSR. </w:t>
      </w:r>
      <w:r w:rsidDel="00000000" w:rsidR="00000000" w:rsidRPr="00000000">
        <w:rPr>
          <w:i w:val="1"/>
          <w:color w:val="222222"/>
          <w:highlight w:val="white"/>
          <w:rtl w:val="0"/>
        </w:rPr>
        <w:t xml:space="preserve">Sustainability</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13</w:t>
      </w:r>
      <w:r w:rsidDel="00000000" w:rsidR="00000000" w:rsidRPr="00000000">
        <w:rPr>
          <w:color w:val="222222"/>
          <w:highlight w:val="white"/>
          <w:rtl w:val="0"/>
        </w:rPr>
        <w:t xml:space="preserve">(3), p.1411.</w:t>
      </w:r>
    </w:p>
    <w:p w:rsidR="00000000" w:rsidDel="00000000" w:rsidP="00000000" w:rsidRDefault="00000000" w:rsidRPr="00000000" w14:paraId="00000035">
      <w:pPr>
        <w:rPr/>
      </w:pPr>
      <w:r w:rsidDel="00000000" w:rsidR="00000000" w:rsidRPr="00000000">
        <w:rPr>
          <w:color w:val="222222"/>
          <w:highlight w:val="white"/>
          <w:rtl w:val="0"/>
        </w:rPr>
        <w:t xml:space="preserve">Fischer, T. and Sitkin, S.B., 2023. Leadership styles: A comprehensive assessment and way forward. </w:t>
      </w:r>
      <w:r w:rsidDel="00000000" w:rsidR="00000000" w:rsidRPr="00000000">
        <w:rPr>
          <w:i w:val="1"/>
          <w:color w:val="222222"/>
          <w:highlight w:val="white"/>
          <w:rtl w:val="0"/>
        </w:rPr>
        <w:t xml:space="preserve">Academy of Management Annals</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17</w:t>
      </w:r>
      <w:r w:rsidDel="00000000" w:rsidR="00000000" w:rsidRPr="00000000">
        <w:rPr>
          <w:color w:val="222222"/>
          <w:highlight w:val="white"/>
          <w:rtl w:val="0"/>
        </w:rPr>
        <w:t xml:space="preserve">(1), pp.331-372.</w:t>
      </w: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Forbes, (2024) Tesco | Company Overview &amp; News, Forbes. Available at: https://www.forbes.com/companies/tesco/?sh=3d9906886a72 (Accessed: 14 March 2024). </w:t>
      </w:r>
    </w:p>
    <w:p w:rsidR="00000000" w:rsidDel="00000000" w:rsidP="00000000" w:rsidRDefault="00000000" w:rsidRPr="00000000" w14:paraId="00000037">
      <w:pPr>
        <w:rPr>
          <w:color w:val="222222"/>
          <w:highlight w:val="white"/>
        </w:rPr>
      </w:pPr>
      <w:r w:rsidDel="00000000" w:rsidR="00000000" w:rsidRPr="00000000">
        <w:rPr>
          <w:color w:val="222222"/>
          <w:highlight w:val="white"/>
          <w:rtl w:val="0"/>
        </w:rPr>
        <w:t xml:space="preserve">Ocran, J.N., 2023. The Tesco Group and Sustainable Operations Management. </w:t>
      </w:r>
      <w:r w:rsidDel="00000000" w:rsidR="00000000" w:rsidRPr="00000000">
        <w:rPr>
          <w:i w:val="1"/>
          <w:color w:val="222222"/>
          <w:highlight w:val="white"/>
          <w:rtl w:val="0"/>
        </w:rPr>
        <w:t xml:space="preserve">Journal of Earth and Environmental Science Research. SRC/JEESR-264. J Ear Environ Sci Res</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5</w:t>
      </w:r>
      <w:r w:rsidDel="00000000" w:rsidR="00000000" w:rsidRPr="00000000">
        <w:rPr>
          <w:color w:val="222222"/>
          <w:highlight w:val="white"/>
          <w:rtl w:val="0"/>
        </w:rPr>
        <w:t xml:space="preserve">(12), pp.2-6.</w:t>
      </w:r>
    </w:p>
    <w:p w:rsidR="00000000" w:rsidDel="00000000" w:rsidP="00000000" w:rsidRDefault="00000000" w:rsidRPr="00000000" w14:paraId="00000038">
      <w:pPr>
        <w:rPr/>
      </w:pPr>
      <w:r w:rsidDel="00000000" w:rsidR="00000000" w:rsidRPr="00000000">
        <w:rPr>
          <w:color w:val="222222"/>
          <w:highlight w:val="white"/>
          <w:rtl w:val="0"/>
        </w:rPr>
        <w:t xml:space="preserve">Rosnizam, M.R.A.B., Kee, D.M.H., Akhir, M.E.H.B.M., Shahqira, M., Yusoff, M.A.H.B.M., Budiman, R.S. and Alajmi, A.M., 2020. Market opportunities and challenges: A case study of Tesco. </w:t>
      </w:r>
      <w:r w:rsidDel="00000000" w:rsidR="00000000" w:rsidRPr="00000000">
        <w:rPr>
          <w:i w:val="1"/>
          <w:color w:val="222222"/>
          <w:highlight w:val="white"/>
          <w:rtl w:val="0"/>
        </w:rPr>
        <w:t xml:space="preserve">Journal of the community development in Asia</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3</w:t>
      </w:r>
      <w:r w:rsidDel="00000000" w:rsidR="00000000" w:rsidRPr="00000000">
        <w:rPr>
          <w:color w:val="222222"/>
          <w:highlight w:val="white"/>
          <w:rtl w:val="0"/>
        </w:rPr>
        <w:t xml:space="preserve">(2), pp.18-27.</w:t>
      </w:r>
      <w:r w:rsidDel="00000000" w:rsidR="00000000" w:rsidRPr="00000000">
        <w:rPr>
          <w:rtl w:val="0"/>
        </w:rPr>
      </w:r>
    </w:p>
    <w:p w:rsidR="00000000" w:rsidDel="00000000" w:rsidP="00000000" w:rsidRDefault="00000000" w:rsidRPr="00000000" w14:paraId="00000039">
      <w:pPr>
        <w:spacing w:line="360" w:lineRule="auto"/>
        <w:rPr/>
      </w:pPr>
      <w:r w:rsidDel="00000000" w:rsidR="00000000" w:rsidRPr="00000000">
        <w:rPr>
          <w:rtl w:val="0"/>
        </w:rPr>
        <w:t xml:space="preserve">Tesco, (2024) About, Tesco PLC. Available at: https://www.tescoplc.com/about/ (Accessed: 14 March 2024). </w:t>
      </w:r>
      <w:r w:rsidDel="00000000" w:rsidR="00000000" w:rsidRPr="00000000">
        <w:rPr>
          <w:rtl w:val="0"/>
        </w:rPr>
      </w:r>
    </w:p>
    <w:p w:rsidR="00000000" w:rsidDel="00000000" w:rsidP="00000000" w:rsidRDefault="00000000" w:rsidRPr="00000000" w14:paraId="0000003A">
      <w:pPr>
        <w:rPr>
          <w:color w:val="222222"/>
          <w:highlight w:val="white"/>
        </w:rPr>
      </w:pPr>
      <w:r w:rsidDel="00000000" w:rsidR="00000000" w:rsidRPr="00000000">
        <w:rPr>
          <w:color w:val="222222"/>
          <w:highlight w:val="white"/>
          <w:rtl w:val="0"/>
        </w:rPr>
        <w:t xml:space="preserve">Woods, P., 2021. Democratic leadership. </w:t>
      </w:r>
      <w:r w:rsidDel="00000000" w:rsidR="00000000" w:rsidRPr="00000000">
        <w:rPr>
          <w:i w:val="1"/>
          <w:color w:val="222222"/>
          <w:highlight w:val="white"/>
          <w:rtl w:val="0"/>
        </w:rPr>
        <w:t xml:space="preserve">Oxford Encyclopedia of Educational Administration</w:t>
      </w:r>
      <w:r w:rsidDel="00000000" w:rsidR="00000000" w:rsidRPr="00000000">
        <w:rPr>
          <w:color w:val="222222"/>
          <w:highlight w:val="white"/>
          <w:rtl w:val="0"/>
        </w:rPr>
        <w:t xml:space="preserve">.</w:t>
      </w:r>
    </w:p>
    <w:p w:rsidR="00000000" w:rsidDel="00000000" w:rsidP="00000000" w:rsidRDefault="00000000" w:rsidRPr="00000000" w14:paraId="0000003B">
      <w:pPr>
        <w:spacing w:line="360" w:lineRule="auto"/>
        <w:rPr>
          <w:color w:val="222222"/>
          <w:highlight w:val="white"/>
        </w:rPr>
      </w:pPr>
      <w:r w:rsidDel="00000000" w:rsidR="00000000" w:rsidRPr="00000000">
        <w:rPr>
          <w:color w:val="222222"/>
          <w:highlight w:val="white"/>
          <w:rtl w:val="0"/>
        </w:rPr>
        <w:t xml:space="preserve">Wuryani, E., Rodlib, A., Sutarsib, S., Dewib, N. and Arifb, D., 2021. Analysis of decision support system on situational leadership styles on work motivation and employee performance. </w:t>
      </w:r>
      <w:r w:rsidDel="00000000" w:rsidR="00000000" w:rsidRPr="00000000">
        <w:rPr>
          <w:i w:val="1"/>
          <w:color w:val="222222"/>
          <w:highlight w:val="white"/>
          <w:rtl w:val="0"/>
        </w:rPr>
        <w:t xml:space="preserve">Management Science Letters</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11</w:t>
      </w:r>
      <w:r w:rsidDel="00000000" w:rsidR="00000000" w:rsidRPr="00000000">
        <w:rPr>
          <w:color w:val="222222"/>
          <w:highlight w:val="white"/>
          <w:rtl w:val="0"/>
        </w:rPr>
        <w:t xml:space="preserve">(2), pp.365-372.</w:t>
      </w:r>
    </w:p>
    <w:p w:rsidR="00000000" w:rsidDel="00000000" w:rsidP="00000000" w:rsidRDefault="00000000" w:rsidRPr="00000000" w14:paraId="0000003C">
      <w:pPr>
        <w:spacing w:line="360" w:lineRule="auto"/>
        <w:jc w:val="both"/>
        <w:rPr>
          <w:color w:val="222222"/>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03D">
      <w:pPr>
        <w:pStyle w:val="Heading1"/>
        <w:rPr/>
      </w:pPr>
      <w:bookmarkStart w:colFirst="0" w:colLast="0" w:name="_b8nrsoyd0iyh" w:id="11"/>
      <w:bookmarkEnd w:id="11"/>
      <w:r w:rsidDel="00000000" w:rsidR="00000000" w:rsidRPr="00000000">
        <w:rPr>
          <w:rtl w:val="0"/>
        </w:rPr>
        <w:t xml:space="preserve">Task 2</w:t>
      </w:r>
    </w:p>
    <w:p w:rsidR="00000000" w:rsidDel="00000000" w:rsidP="00000000" w:rsidRDefault="00000000" w:rsidRPr="00000000" w14:paraId="0000003E">
      <w:pPr>
        <w:pStyle w:val="Heading2"/>
        <w:rPr/>
      </w:pPr>
      <w:bookmarkStart w:colFirst="0" w:colLast="0" w:name="_8d0zxsaizvm3" w:id="12"/>
      <w:bookmarkEnd w:id="12"/>
      <w:r w:rsidDel="00000000" w:rsidR="00000000" w:rsidRPr="00000000">
        <w:rPr>
          <w:rtl w:val="0"/>
        </w:rPr>
        <w:t xml:space="preserve">Introduction</w:t>
      </w:r>
    </w:p>
    <w:p w:rsidR="00000000" w:rsidDel="00000000" w:rsidP="00000000" w:rsidRDefault="00000000" w:rsidRPr="00000000" w14:paraId="0000003F">
      <w:pPr>
        <w:spacing w:line="360" w:lineRule="auto"/>
        <w:jc w:val="both"/>
        <w:rPr>
          <w:rFonts w:ascii="Times New Roman" w:cs="Times New Roman" w:eastAsia="Times New Roman" w:hAnsi="Times New Roman"/>
          <w:sz w:val="24"/>
          <w:szCs w:val="24"/>
        </w:rPr>
      </w:pPr>
      <w:r w:rsidDel="00000000" w:rsidR="00000000" w:rsidRPr="00000000">
        <w:rPr>
          <w:rtl w:val="0"/>
        </w:rPr>
        <w:t xml:space="preserve">This essay is about emergent leadership skills in the workplace and will highlight the learning experience of the individual from the report completed above. The learning experience of the individual will be shown using the Gibbs Reflective Cycle. </w:t>
      </w:r>
      <w:r w:rsidDel="00000000" w:rsidR="00000000" w:rsidRPr="00000000">
        <w:rPr>
          <w:rtl w:val="0"/>
        </w:rPr>
      </w:r>
    </w:p>
    <w:p w:rsidR="00000000" w:rsidDel="00000000" w:rsidP="00000000" w:rsidRDefault="00000000" w:rsidRPr="00000000" w14:paraId="00000040">
      <w:pPr>
        <w:spacing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41">
      <w:pPr>
        <w:pStyle w:val="Heading2"/>
        <w:rPr/>
      </w:pPr>
      <w:bookmarkStart w:colFirst="0" w:colLast="0" w:name="_bd2fid5m5fn0" w:id="13"/>
      <w:bookmarkEnd w:id="13"/>
      <w:r w:rsidDel="00000000" w:rsidR="00000000" w:rsidRPr="00000000">
        <w:rPr>
          <w:rtl w:val="0"/>
        </w:rPr>
        <w:t xml:space="preserve">Main Body</w:t>
      </w:r>
    </w:p>
    <w:p w:rsidR="00000000" w:rsidDel="00000000" w:rsidP="00000000" w:rsidRDefault="00000000" w:rsidRPr="00000000" w14:paraId="00000042">
      <w:pPr>
        <w:spacing w:line="360" w:lineRule="auto"/>
        <w:jc w:val="both"/>
        <w:rPr>
          <w:b w:val="1"/>
        </w:rPr>
      </w:pPr>
      <w:r w:rsidDel="00000000" w:rsidR="00000000" w:rsidRPr="00000000">
        <w:rPr>
          <w:b w:val="1"/>
          <w:rtl w:val="0"/>
        </w:rPr>
        <w:t xml:space="preserve">Gibbs Reflective Model</w:t>
      </w:r>
    </w:p>
    <w:p w:rsidR="00000000" w:rsidDel="00000000" w:rsidP="00000000" w:rsidRDefault="00000000" w:rsidRPr="00000000" w14:paraId="00000043">
      <w:pPr>
        <w:spacing w:line="360" w:lineRule="auto"/>
        <w:jc w:val="both"/>
        <w:rPr/>
      </w:pPr>
      <w:r w:rsidDel="00000000" w:rsidR="00000000" w:rsidRPr="00000000">
        <w:rPr>
          <w:b w:val="1"/>
          <w:rtl w:val="0"/>
        </w:rPr>
        <w:t xml:space="preserve">Description: </w:t>
      </w:r>
      <w:r w:rsidDel="00000000" w:rsidR="00000000" w:rsidRPr="00000000">
        <w:rPr>
          <w:rtl w:val="0"/>
        </w:rPr>
        <w:t xml:space="preserve">The above report was done on the topic “emergent leadership skills in the workplace” and has highlighted different areas related to the topic of the report. I felt confident while doing the report as I had comprehensive knowledge of the topic of leadership which I learned throughout the model. Thus, to complete the report effectively and provide a quality report, I first outlined and made a plan to complete the report effectively. This helped me to outline different theories and concepts which are relevant to the report which can help me to provide relevant and accurate information. However, I also faced different challenges while doing the assignment and one of the main problems was time management. Furthermore, I was also not able to prioritise my task effectively which could have helped me to complete the assignment before the deadline (Pieper </w:t>
      </w:r>
      <w:r w:rsidDel="00000000" w:rsidR="00000000" w:rsidRPr="00000000">
        <w:rPr>
          <w:i w:val="1"/>
          <w:rtl w:val="0"/>
        </w:rPr>
        <w:t xml:space="preserve">et al., </w:t>
      </w:r>
      <w:r w:rsidDel="00000000" w:rsidR="00000000" w:rsidRPr="00000000">
        <w:rPr>
          <w:rtl w:val="0"/>
        </w:rPr>
        <w:t xml:space="preserve">2021</w:t>
      </w:r>
      <w:r w:rsidDel="00000000" w:rsidR="00000000" w:rsidRPr="00000000">
        <w:rPr>
          <w:rtl w:val="0"/>
        </w:rPr>
        <w:t xml:space="preserve">). </w:t>
      </w:r>
    </w:p>
    <w:p w:rsidR="00000000" w:rsidDel="00000000" w:rsidP="00000000" w:rsidRDefault="00000000" w:rsidRPr="00000000" w14:paraId="00000044">
      <w:pPr>
        <w:spacing w:line="360" w:lineRule="auto"/>
        <w:jc w:val="both"/>
        <w:rPr>
          <w:b w:val="1"/>
        </w:rPr>
      </w:pPr>
      <w:r w:rsidDel="00000000" w:rsidR="00000000" w:rsidRPr="00000000">
        <w:rPr>
          <w:b w:val="1"/>
          <w:rtl w:val="0"/>
        </w:rPr>
        <w:t xml:space="preserve">Feelings: </w:t>
      </w:r>
      <w:r w:rsidDel="00000000" w:rsidR="00000000" w:rsidRPr="00000000">
        <w:rPr>
          <w:rtl w:val="0"/>
        </w:rPr>
        <w:t xml:space="preserve">Before starting the report, I was kind of nervous as the topic was new to me. While completing the report, I experienced different emotions which included nervousness, excitement, and frustration as well as a sense of accomplishment and satisfaction. While doing the project, I developed a sense of excitement as the topic was new for me and I was able to learn something new that can enhance my knowledge and help me succeed in my future employment. While doing this report, I was frustrated as I was not able to manage time effectively and collect the needed information which can help me to complete the report effectively and can contribute to my future employment while also exercising different personal responsibilities. After completing the report, I was able to feel satisfied and gain a sense of accomplishment as I came to know about Tesco and the products and services offered by the company in a detailed manner.  </w:t>
      </w:r>
      <w:r w:rsidDel="00000000" w:rsidR="00000000" w:rsidRPr="00000000">
        <w:rPr>
          <w:rtl w:val="0"/>
        </w:rPr>
      </w:r>
    </w:p>
    <w:p w:rsidR="00000000" w:rsidDel="00000000" w:rsidP="00000000" w:rsidRDefault="00000000" w:rsidRPr="00000000" w14:paraId="00000045">
      <w:pPr>
        <w:spacing w:line="360" w:lineRule="auto"/>
        <w:jc w:val="both"/>
        <w:rPr/>
      </w:pPr>
      <w:r w:rsidDel="00000000" w:rsidR="00000000" w:rsidRPr="00000000">
        <w:rPr>
          <w:b w:val="1"/>
          <w:rtl w:val="0"/>
        </w:rPr>
        <w:t xml:space="preserve">Evaluation: </w:t>
      </w:r>
      <w:r w:rsidDel="00000000" w:rsidR="00000000" w:rsidRPr="00000000">
        <w:rPr>
          <w:rtl w:val="0"/>
        </w:rPr>
        <w:t xml:space="preserve">To evaluate my experience of completing the report on emergent leadership skills in the workplace, there were several strengths as well as areas of improvement which helped me to complete the project effectively. One of the strengths that helped me to complete the project effectively was my ability to research effectively. My excellent research skills helped me to underpin different information which was related to the report and complete the project by providing relevant information. Furthermore, my excellent communication skills also acted as one of the strengths for me which also contributed to completing the report. However, there were also some weaknesses which impacted my learning and need to be improved for a similar experience in the future. One of my weaknesses was my ability to not manage time effectively. Furthermore, I was also not able to prioritise my task which somehow impacted the quality of the report (Bowman, 2021).  </w:t>
      </w:r>
      <w:r w:rsidDel="00000000" w:rsidR="00000000" w:rsidRPr="00000000">
        <w:rPr>
          <w:rtl w:val="0"/>
        </w:rPr>
      </w:r>
    </w:p>
    <w:p w:rsidR="00000000" w:rsidDel="00000000" w:rsidP="00000000" w:rsidRDefault="00000000" w:rsidRPr="00000000" w14:paraId="00000046">
      <w:pPr>
        <w:spacing w:line="360" w:lineRule="auto"/>
        <w:jc w:val="both"/>
        <w:rPr/>
      </w:pPr>
      <w:r w:rsidDel="00000000" w:rsidR="00000000" w:rsidRPr="00000000">
        <w:rPr>
          <w:b w:val="1"/>
          <w:rtl w:val="0"/>
        </w:rPr>
        <w:t xml:space="preserve">Analysis: </w:t>
      </w:r>
      <w:r w:rsidDel="00000000" w:rsidR="00000000" w:rsidRPr="00000000">
        <w:rPr>
          <w:rtl w:val="0"/>
        </w:rPr>
        <w:t xml:space="preserve">To analyse my experience of completing the report on emergent leadership skills in the workplace, it can be said that there are several positive points as well as negative points which impacted my experience. One of the positives of the experience was I was able to demonstrate my excellent research skills which helped me to complete the report effectively by providing relevant and accurate data. My excellent research skills helped me to critically analyse different complex information and provide in the report to enhance the reliability of the information. Furthermore, my excellent communication skills also helped me to communicate with different professionals, colleagues and tutors which helped me to gain a deeper understanding of the project. However, I was not able to prioritise my tasks and manage time as I was easily distracted by time-consuming activities. Thus, this creates frustration while doing the report which impacted my learning as well as the quality of the report. </w:t>
      </w:r>
      <w:r w:rsidDel="00000000" w:rsidR="00000000" w:rsidRPr="00000000">
        <w:rPr>
          <w:rtl w:val="0"/>
        </w:rPr>
      </w:r>
    </w:p>
    <w:p w:rsidR="00000000" w:rsidDel="00000000" w:rsidP="00000000" w:rsidRDefault="00000000" w:rsidRPr="00000000" w14:paraId="00000047">
      <w:pPr>
        <w:spacing w:line="360" w:lineRule="auto"/>
        <w:jc w:val="both"/>
        <w:rPr/>
      </w:pPr>
      <w:r w:rsidDel="00000000" w:rsidR="00000000" w:rsidRPr="00000000">
        <w:rPr>
          <w:b w:val="1"/>
          <w:rtl w:val="0"/>
        </w:rPr>
        <w:t xml:space="preserve">Conclusion: </w:t>
      </w:r>
      <w:r w:rsidDel="00000000" w:rsidR="00000000" w:rsidRPr="00000000">
        <w:rPr>
          <w:rtl w:val="0"/>
        </w:rPr>
        <w:t xml:space="preserve">To conclude my experience of completing the report on emergent leadership skills in the workplace, it can be said that it was a valuable learning experience for me as I came to know about different leadership theories, approaches, models and styles which can be beneficial for my future employment. However, I also came to know my strengths and areas that need further improvement which can help me deal with similar experiences in a better way in the near future. Additionally, improving my skills can also help me can also help me to exercise personal responsibility for leaders and become an efficient leader. Thus, one of the skills that I need to improve is my time management skills as it can help me to complete the task effectively and reduce the stress of deadline day submission. Furthermore, I will also need to develop my communication skills and research skills as they can also contribute to my future employment and help me succeed in my academic as well as professional career (Bowman, 2021).  </w:t>
      </w:r>
    </w:p>
    <w:p w:rsidR="00000000" w:rsidDel="00000000" w:rsidP="00000000" w:rsidRDefault="00000000" w:rsidRPr="00000000" w14:paraId="00000048">
      <w:pPr>
        <w:spacing w:line="360" w:lineRule="auto"/>
        <w:jc w:val="both"/>
        <w:rPr>
          <w:b w:val="1"/>
        </w:rPr>
      </w:pPr>
      <w:r w:rsidDel="00000000" w:rsidR="00000000" w:rsidRPr="00000000">
        <w:rPr>
          <w:b w:val="1"/>
          <w:rtl w:val="0"/>
        </w:rPr>
        <w:t xml:space="preserve">Action Plan: </w:t>
      </w:r>
    </w:p>
    <w:tbl>
      <w:tblPr>
        <w:tblStyle w:val="Table1"/>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40"/>
        <w:gridCol w:w="2340"/>
        <w:gridCol w:w="2340"/>
        <w:gridCol w:w="2340"/>
        <w:tblGridChange w:id="0">
          <w:tblGrid>
            <w:gridCol w:w="2340"/>
            <w:gridCol w:w="2340"/>
            <w:gridCol w:w="2340"/>
            <w:gridCol w:w="234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b w:val="1"/>
              </w:rPr>
            </w:pPr>
            <w:r w:rsidDel="00000000" w:rsidR="00000000" w:rsidRPr="00000000">
              <w:rPr>
                <w:b w:val="1"/>
                <w:rtl w:val="0"/>
              </w:rPr>
              <w:t xml:space="preserve">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b w:val="1"/>
              </w:rPr>
            </w:pPr>
            <w:r w:rsidDel="00000000" w:rsidR="00000000" w:rsidRPr="00000000">
              <w:rPr>
                <w:b w:val="1"/>
                <w:rtl w:val="0"/>
              </w:rPr>
              <w:t xml:space="preserve">Activities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b w:val="1"/>
              </w:rPr>
            </w:pPr>
            <w:r w:rsidDel="00000000" w:rsidR="00000000" w:rsidRPr="00000000">
              <w:rPr>
                <w:b w:val="1"/>
                <w:rtl w:val="0"/>
              </w:rPr>
              <w:t xml:space="preserve">Resources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b w:val="1"/>
              </w:rPr>
            </w:pPr>
            <w:r w:rsidDel="00000000" w:rsidR="00000000" w:rsidRPr="00000000">
              <w:rPr>
                <w:b w:val="1"/>
                <w:rtl w:val="0"/>
              </w:rPr>
              <w:t xml:space="preserve">Timeframe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b w:val="1"/>
              </w:rPr>
            </w:pPr>
            <w:r w:rsidDel="00000000" w:rsidR="00000000" w:rsidRPr="00000000">
              <w:rPr>
                <w:b w:val="1"/>
                <w:rtl w:val="0"/>
              </w:rPr>
              <w:t xml:space="preserve">Time management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rPr/>
            </w:pPr>
            <w:r w:rsidDel="00000000" w:rsidR="00000000" w:rsidRPr="00000000">
              <w:rPr>
                <w:rtl w:val="0"/>
              </w:rPr>
              <w:t xml:space="preserve">To improve my time management skills, I will set clear goals and prioritise my tasks by defining short-term goals and long-term goals while also breaking down the tasks into smaller and manageable tasks.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rPr/>
            </w:pPr>
            <w:r w:rsidDel="00000000" w:rsidR="00000000" w:rsidRPr="00000000">
              <w:rPr>
                <w:rtl w:val="0"/>
              </w:rPr>
              <w:t xml:space="preserve">I will utilise different resources and tools such as Google Calendar and to-do lists to organise my tasks.</w:t>
            </w:r>
          </w:p>
        </w:tc>
        <w:tc>
          <w:tcPr>
            <w:shd w:fill="auto" w:val="clear"/>
            <w:tcMar>
              <w:top w:w="100.0" w:type="dxa"/>
              <w:left w:w="100.0" w:type="dxa"/>
              <w:bottom w:w="100.0" w:type="dxa"/>
              <w:right w:w="100.0" w:type="dxa"/>
            </w:tcMar>
            <w:vAlign w:val="top"/>
          </w:tcPr>
          <w:p w:rsidR="00000000" w:rsidDel="00000000" w:rsidP="00000000" w:rsidRDefault="00000000" w:rsidRPr="00000000" w14:paraId="000000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rPr/>
            </w:pPr>
            <w:r w:rsidDel="00000000" w:rsidR="00000000" w:rsidRPr="00000000">
              <w:rPr>
                <w:rtl w:val="0"/>
              </w:rPr>
              <w:t xml:space="preserve">2 months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b w:val="1"/>
              </w:rPr>
            </w:pPr>
            <w:r w:rsidDel="00000000" w:rsidR="00000000" w:rsidRPr="00000000">
              <w:rPr>
                <w:b w:val="1"/>
                <w:rtl w:val="0"/>
              </w:rPr>
              <w:t xml:space="preserve">Communication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rPr/>
            </w:pPr>
            <w:r w:rsidDel="00000000" w:rsidR="00000000" w:rsidRPr="00000000">
              <w:rPr>
                <w:rtl w:val="0"/>
              </w:rPr>
              <w:t xml:space="preserve">To improve my communication skills I will undertake different activities such as active listening while also setting clarity and conciseness in my communication before speaking.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rPr/>
            </w:pPr>
            <w:r w:rsidDel="00000000" w:rsidR="00000000" w:rsidRPr="00000000">
              <w:rPr>
                <w:rtl w:val="0"/>
              </w:rPr>
              <w:t xml:space="preserve">To improve my communication skills, I will read books like "How to Win Friends and Influence People" by Dale Carnegie and will also take online courses.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rPr/>
            </w:pPr>
            <w:r w:rsidDel="00000000" w:rsidR="00000000" w:rsidRPr="00000000">
              <w:rPr>
                <w:rtl w:val="0"/>
              </w:rPr>
              <w:t xml:space="preserve">3 months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b w:val="1"/>
              </w:rPr>
            </w:pPr>
            <w:r w:rsidDel="00000000" w:rsidR="00000000" w:rsidRPr="00000000">
              <w:rPr>
                <w:b w:val="1"/>
                <w:rtl w:val="0"/>
              </w:rPr>
              <w:t xml:space="preserve">Research 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rPr/>
            </w:pPr>
            <w:r w:rsidDel="00000000" w:rsidR="00000000" w:rsidRPr="00000000">
              <w:rPr>
                <w:rtl w:val="0"/>
              </w:rPr>
              <w:t xml:space="preserve">To improve my research skills, I will undertake different activities like creating a plan for the research while also analysing keywords. I will also cite and reference effectively to provide credibility to the author.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rPr/>
            </w:pPr>
            <w:r w:rsidDel="00000000" w:rsidR="00000000" w:rsidRPr="00000000">
              <w:rPr>
                <w:rtl w:val="0"/>
              </w:rPr>
              <w:t xml:space="preserve">To improve my research skills, I will utilise library resources as well as online search engines and databases.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rPr/>
            </w:pPr>
            <w:r w:rsidDel="00000000" w:rsidR="00000000" w:rsidRPr="00000000">
              <w:rPr>
                <w:rtl w:val="0"/>
              </w:rPr>
              <w:t xml:space="preserve">3 months</w:t>
            </w:r>
          </w:p>
        </w:tc>
      </w:tr>
    </w:tbl>
    <w:p w:rsidR="00000000" w:rsidDel="00000000" w:rsidP="00000000" w:rsidRDefault="00000000" w:rsidRPr="00000000" w14:paraId="00000059">
      <w:pPr>
        <w:spacing w:line="276" w:lineRule="auto"/>
        <w:jc w:val="center"/>
        <w:rPr>
          <w:b w:val="1"/>
        </w:rPr>
      </w:pPr>
      <w:r w:rsidDel="00000000" w:rsidR="00000000" w:rsidRPr="00000000">
        <w:rPr>
          <w:b w:val="1"/>
          <w:rtl w:val="0"/>
        </w:rPr>
        <w:t xml:space="preserve">Table No. 1: Action Plan</w:t>
      </w:r>
    </w:p>
    <w:p w:rsidR="00000000" w:rsidDel="00000000" w:rsidP="00000000" w:rsidRDefault="00000000" w:rsidRPr="00000000" w14:paraId="0000005A">
      <w:pPr>
        <w:spacing w:line="276" w:lineRule="auto"/>
        <w:jc w:val="center"/>
        <w:rPr/>
      </w:pPr>
      <w:r w:rsidDel="00000000" w:rsidR="00000000" w:rsidRPr="00000000">
        <w:rPr>
          <w:rtl w:val="0"/>
        </w:rPr>
        <w:t xml:space="preserve">(Source: created by the learner)</w:t>
      </w:r>
    </w:p>
    <w:p w:rsidR="00000000" w:rsidDel="00000000" w:rsidP="00000000" w:rsidRDefault="00000000" w:rsidRPr="00000000" w14:paraId="0000005B">
      <w:pPr>
        <w:pStyle w:val="Heading2"/>
        <w:rPr/>
      </w:pPr>
      <w:bookmarkStart w:colFirst="0" w:colLast="0" w:name="_434h97usg5vi" w:id="14"/>
      <w:bookmarkEnd w:id="14"/>
      <w:r w:rsidDel="00000000" w:rsidR="00000000" w:rsidRPr="00000000">
        <w:rPr>
          <w:rtl w:val="0"/>
        </w:rPr>
        <w:t xml:space="preserve">Conclusion</w:t>
      </w:r>
    </w:p>
    <w:p w:rsidR="00000000" w:rsidDel="00000000" w:rsidP="00000000" w:rsidRDefault="00000000" w:rsidRPr="00000000" w14:paraId="0000005C">
      <w:pPr>
        <w:spacing w:line="360" w:lineRule="auto"/>
        <w:jc w:val="both"/>
        <w:rPr>
          <w:rFonts w:ascii="Times New Roman" w:cs="Times New Roman" w:eastAsia="Times New Roman" w:hAnsi="Times New Roman"/>
          <w:sz w:val="24"/>
          <w:szCs w:val="24"/>
        </w:rPr>
      </w:pPr>
      <w:r w:rsidDel="00000000" w:rsidR="00000000" w:rsidRPr="00000000">
        <w:rPr>
          <w:rtl w:val="0"/>
        </w:rPr>
        <w:t xml:space="preserve">The above essay has concluded with emergent leadership skills in the workplace and has provided the learning experience of the individual after completing the report. From the above essay, it can be seen that the individual developed different skills as well as faced different challenges while completing the report. The experience has been shown using the Gibbs Reflective Cycle. </w:t>
      </w:r>
      <w:r w:rsidDel="00000000" w:rsidR="00000000" w:rsidRPr="00000000">
        <w:br w:type="page"/>
      </w:r>
      <w:r w:rsidDel="00000000" w:rsidR="00000000" w:rsidRPr="00000000">
        <w:rPr>
          <w:rtl w:val="0"/>
        </w:rPr>
      </w:r>
    </w:p>
    <w:p w:rsidR="00000000" w:rsidDel="00000000" w:rsidP="00000000" w:rsidRDefault="00000000" w:rsidRPr="00000000" w14:paraId="0000005D">
      <w:pPr>
        <w:pStyle w:val="Heading2"/>
        <w:rPr/>
      </w:pPr>
      <w:bookmarkStart w:colFirst="0" w:colLast="0" w:name="_txd4wt1xv2vz" w:id="15"/>
      <w:bookmarkEnd w:id="15"/>
      <w:r w:rsidDel="00000000" w:rsidR="00000000" w:rsidRPr="00000000">
        <w:rPr>
          <w:rtl w:val="0"/>
        </w:rPr>
        <w:t xml:space="preserve">References</w:t>
      </w:r>
    </w:p>
    <w:p w:rsidR="00000000" w:rsidDel="00000000" w:rsidP="00000000" w:rsidRDefault="00000000" w:rsidRPr="00000000" w14:paraId="0000005E">
      <w:pPr>
        <w:rPr/>
      </w:pPr>
      <w:r w:rsidDel="00000000" w:rsidR="00000000" w:rsidRPr="00000000">
        <w:rPr>
          <w:rtl w:val="0"/>
        </w:rPr>
        <w:t xml:space="preserve">Bowman, M., 2021. A framework for scaffolding academic reflective writing in dentistry. </w:t>
      </w:r>
      <w:r w:rsidDel="00000000" w:rsidR="00000000" w:rsidRPr="00000000">
        <w:rPr>
          <w:i w:val="1"/>
          <w:rtl w:val="0"/>
        </w:rPr>
        <w:t xml:space="preserve">European Journal of Dental Education</w:t>
      </w:r>
      <w:r w:rsidDel="00000000" w:rsidR="00000000" w:rsidRPr="00000000">
        <w:rPr>
          <w:rtl w:val="0"/>
        </w:rPr>
        <w:t xml:space="preserve">, </w:t>
      </w:r>
      <w:r w:rsidDel="00000000" w:rsidR="00000000" w:rsidRPr="00000000">
        <w:rPr>
          <w:i w:val="1"/>
          <w:rtl w:val="0"/>
        </w:rPr>
        <w:t xml:space="preserve">25</w:t>
      </w:r>
      <w:r w:rsidDel="00000000" w:rsidR="00000000" w:rsidRPr="00000000">
        <w:rPr>
          <w:rtl w:val="0"/>
        </w:rPr>
        <w:t xml:space="preserve">(1), pp.35-49.</w:t>
      </w:r>
    </w:p>
    <w:p w:rsidR="00000000" w:rsidDel="00000000" w:rsidP="00000000" w:rsidRDefault="00000000" w:rsidRPr="00000000" w14:paraId="0000005F">
      <w:pPr>
        <w:rPr/>
      </w:pPr>
      <w:r w:rsidDel="00000000" w:rsidR="00000000" w:rsidRPr="00000000">
        <w:rPr>
          <w:rtl w:val="0"/>
        </w:rPr>
        <w:t xml:space="preserve">Pieper, M., Roelle, J., vom Hofe, R., Salle, A. and Berthold, K., 2021. Feedback in reflective journals fosters reflection skills of student teachers. </w:t>
      </w:r>
      <w:r w:rsidDel="00000000" w:rsidR="00000000" w:rsidRPr="00000000">
        <w:rPr>
          <w:i w:val="1"/>
          <w:rtl w:val="0"/>
        </w:rPr>
        <w:t xml:space="preserve">Psychology Learning &amp; Teaching</w:t>
      </w:r>
      <w:r w:rsidDel="00000000" w:rsidR="00000000" w:rsidRPr="00000000">
        <w:rPr>
          <w:rtl w:val="0"/>
        </w:rPr>
        <w:t xml:space="preserve">, </w:t>
      </w:r>
      <w:r w:rsidDel="00000000" w:rsidR="00000000" w:rsidRPr="00000000">
        <w:rPr>
          <w:i w:val="1"/>
          <w:rtl w:val="0"/>
        </w:rPr>
        <w:t xml:space="preserve">20</w:t>
      </w:r>
      <w:r w:rsidDel="00000000" w:rsidR="00000000" w:rsidRPr="00000000">
        <w:rPr>
          <w:rtl w:val="0"/>
        </w:rPr>
        <w:t xml:space="preserve">(1), pp.107-127.</w:t>
      </w:r>
    </w:p>
    <w:p w:rsidR="00000000" w:rsidDel="00000000" w:rsidP="00000000" w:rsidRDefault="00000000" w:rsidRPr="00000000" w14:paraId="00000060">
      <w:pPr>
        <w:rPr>
          <w:rFonts w:ascii="Arial" w:cs="Arial" w:eastAsia="Arial" w:hAnsi="Arial"/>
          <w:color w:val="222222"/>
          <w:sz w:val="20"/>
          <w:szCs w:val="20"/>
          <w:highlight w:val="white"/>
        </w:rPr>
      </w:pPr>
      <w:r w:rsidDel="00000000" w:rsidR="00000000" w:rsidRPr="00000000">
        <w:rPr>
          <w:rtl w:val="0"/>
        </w:rPr>
      </w:r>
    </w:p>
    <w:sectPr>
      <w:headerReference r:id="rId6" w:type="default"/>
      <w:foot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imes New Roman"/>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2">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1">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line="360" w:lineRule="auto"/>
      <w:jc w:val="both"/>
    </w:pPr>
    <w:rPr>
      <w:rFonts w:ascii="Times New Roman" w:cs="Times New Roman" w:eastAsia="Times New Roman" w:hAnsi="Times New Roman"/>
      <w:b w:val="1"/>
      <w:sz w:val="24"/>
      <w:szCs w:val="24"/>
    </w:rPr>
  </w:style>
  <w:style w:type="paragraph" w:styleId="Heading2">
    <w:name w:val="heading 2"/>
    <w:basedOn w:val="Normal"/>
    <w:next w:val="Normal"/>
    <w:pPr>
      <w:keepNext w:val="1"/>
      <w:keepLines w:val="1"/>
      <w:spacing w:line="360" w:lineRule="auto"/>
      <w:jc w:val="both"/>
    </w:pPr>
    <w:rPr>
      <w:rFonts w:ascii="Times New Roman" w:cs="Times New Roman" w:eastAsia="Times New Roman" w:hAnsi="Times New Roman"/>
      <w:b w:val="1"/>
      <w:sz w:val="24"/>
      <w:szCs w:val="24"/>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jc w:val="center"/>
    </w:pPr>
    <w:rPr>
      <w:b w:val="1"/>
      <w:sz w:val="32"/>
      <w:szCs w:val="3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