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7694A" w14:textId="69B42243" w:rsidR="00472EA7" w:rsidRDefault="00875B34">
      <w:r>
        <w:t xml:space="preserve">                             </w:t>
      </w:r>
      <w:r w:rsidRPr="33BD0991">
        <w:rPr>
          <w:b/>
          <w:sz w:val="28"/>
          <w:szCs w:val="28"/>
        </w:rPr>
        <w:t xml:space="preserve">           </w:t>
      </w:r>
      <w:r w:rsidRPr="33BD0991">
        <w:rPr>
          <w:b/>
          <w:bCs/>
          <w:sz w:val="32"/>
          <w:szCs w:val="32"/>
          <w:u w:val="single"/>
        </w:rPr>
        <w:t>Methodology</w:t>
      </w:r>
    </w:p>
    <w:p w14:paraId="1E046116" w14:textId="290D56D8" w:rsidR="00875B34" w:rsidRDefault="00875B34"/>
    <w:p w14:paraId="7FC96BBD" w14:textId="343CB1F7" w:rsidR="00875B34" w:rsidRDefault="00875B34" w:rsidP="00693DD5">
      <w:pPr>
        <w:spacing w:line="480" w:lineRule="auto"/>
        <w:rPr>
          <w:rFonts w:ascii="Arial" w:eastAsia="Arial" w:hAnsi="Arial" w:cs="Arial"/>
          <w:sz w:val="24"/>
          <w:szCs w:val="24"/>
        </w:rPr>
      </w:pPr>
      <w:r w:rsidRPr="014BECB2">
        <w:rPr>
          <w:rFonts w:ascii="Arial" w:eastAsia="Arial" w:hAnsi="Arial" w:cs="Arial"/>
          <w:sz w:val="24"/>
          <w:szCs w:val="24"/>
        </w:rPr>
        <w:t xml:space="preserve">Within any topic it is important that research is used to gain not only perspectives from professionals but also the public. </w:t>
      </w:r>
      <w:r w:rsidR="001F16A4" w:rsidRPr="014BECB2">
        <w:rPr>
          <w:rFonts w:ascii="Arial" w:eastAsia="Arial" w:hAnsi="Arial" w:cs="Arial"/>
          <w:sz w:val="24"/>
          <w:szCs w:val="24"/>
        </w:rPr>
        <w:t xml:space="preserve">When researching a given topic there will be many experienced professionals that have written their thoughts, conducted research, and written academic literature, this called secondary research. Secondary research will help greatly when researching as it will help to gain an understanding of the topic but will give an overall overview of the thoughts, feelings, and beliefs of academics that will have greater knowledge, this will give a basis to gain and understanding but also to gather primary research </w:t>
      </w:r>
      <w:r w:rsidR="33BD0991" w:rsidRPr="014BECB2">
        <w:rPr>
          <w:rFonts w:ascii="Arial" w:eastAsia="Arial" w:hAnsi="Arial" w:cs="Arial"/>
          <w:color w:val="000000" w:themeColor="text1"/>
          <w:sz w:val="24"/>
          <w:szCs w:val="24"/>
        </w:rPr>
        <w:t>(Long-</w:t>
      </w:r>
      <w:proofErr w:type="spellStart"/>
      <w:r w:rsidR="33BD0991" w:rsidRPr="014BECB2">
        <w:rPr>
          <w:rFonts w:ascii="Arial" w:eastAsia="Arial" w:hAnsi="Arial" w:cs="Arial"/>
          <w:color w:val="000000" w:themeColor="text1"/>
          <w:sz w:val="24"/>
          <w:szCs w:val="24"/>
        </w:rPr>
        <w:t>Sutehall</w:t>
      </w:r>
      <w:proofErr w:type="spellEnd"/>
      <w:r w:rsidR="33BD0991" w:rsidRPr="014BECB2">
        <w:rPr>
          <w:rFonts w:ascii="Arial" w:eastAsia="Arial" w:hAnsi="Arial" w:cs="Arial"/>
          <w:color w:val="000000" w:themeColor="text1"/>
          <w:sz w:val="24"/>
          <w:szCs w:val="24"/>
        </w:rPr>
        <w:t xml:space="preserve">, </w:t>
      </w:r>
      <w:proofErr w:type="spellStart"/>
      <w:r w:rsidR="33BD0991" w:rsidRPr="014BECB2">
        <w:rPr>
          <w:rFonts w:ascii="Arial" w:eastAsia="Arial" w:hAnsi="Arial" w:cs="Arial"/>
          <w:color w:val="000000" w:themeColor="text1"/>
          <w:sz w:val="24"/>
          <w:szCs w:val="24"/>
        </w:rPr>
        <w:t>Sque</w:t>
      </w:r>
      <w:proofErr w:type="spellEnd"/>
      <w:r w:rsidR="33BD0991" w:rsidRPr="014BECB2">
        <w:rPr>
          <w:rFonts w:ascii="Arial" w:eastAsia="Arial" w:hAnsi="Arial" w:cs="Arial"/>
          <w:color w:val="000000" w:themeColor="text1"/>
          <w:sz w:val="24"/>
          <w:szCs w:val="24"/>
        </w:rPr>
        <w:t xml:space="preserve"> and Addington-Hall, 2010)</w:t>
      </w:r>
      <w:r w:rsidR="001F16A4" w:rsidRPr="014BECB2">
        <w:rPr>
          <w:rFonts w:ascii="Arial" w:eastAsia="Arial" w:hAnsi="Arial" w:cs="Arial"/>
          <w:sz w:val="24"/>
          <w:szCs w:val="24"/>
        </w:rPr>
        <w:t xml:space="preserve">. </w:t>
      </w:r>
      <w:r w:rsidR="00242A85" w:rsidRPr="014BECB2">
        <w:rPr>
          <w:rFonts w:ascii="Arial" w:eastAsia="Arial" w:hAnsi="Arial" w:cs="Arial"/>
          <w:sz w:val="24"/>
          <w:szCs w:val="24"/>
        </w:rPr>
        <w:t xml:space="preserve">When research a topic the view of academics and professionals will help gain knowledge and understanding of the topic but only using already written sources will not give an overall insight into the topic, this is due to the fact that </w:t>
      </w:r>
      <w:r w:rsidR="00E174EA" w:rsidRPr="014BECB2">
        <w:rPr>
          <w:rFonts w:ascii="Arial" w:eastAsia="Arial" w:hAnsi="Arial" w:cs="Arial"/>
          <w:sz w:val="24"/>
          <w:szCs w:val="24"/>
        </w:rPr>
        <w:t xml:space="preserve">when collecting primary research the data is collected by the individual without an outside source, this means that the data will be one hundred percent truthful and will also gain an insight to how the general public feels or views the topic instead of an individual that’s been learning and researching the topic for years </w:t>
      </w:r>
      <w:r w:rsidR="33BD0991" w:rsidRPr="014BECB2">
        <w:rPr>
          <w:rFonts w:ascii="Arial" w:eastAsia="Arial" w:hAnsi="Arial" w:cs="Arial"/>
          <w:color w:val="000000" w:themeColor="text1"/>
          <w:sz w:val="24"/>
          <w:szCs w:val="24"/>
        </w:rPr>
        <w:t>(Primary vs Secondary Research Methods: 15 Key Differences, 2021)</w:t>
      </w:r>
      <w:r w:rsidR="00E174EA" w:rsidRPr="014BECB2">
        <w:rPr>
          <w:rFonts w:ascii="Arial" w:eastAsia="Arial" w:hAnsi="Arial" w:cs="Arial"/>
          <w:sz w:val="24"/>
          <w:szCs w:val="24"/>
        </w:rPr>
        <w:t>.</w:t>
      </w:r>
      <w:r w:rsidR="00DC0086" w:rsidRPr="014BECB2">
        <w:rPr>
          <w:rFonts w:ascii="Arial" w:eastAsia="Arial" w:hAnsi="Arial" w:cs="Arial"/>
          <w:sz w:val="24"/>
          <w:szCs w:val="24"/>
        </w:rPr>
        <w:t xml:space="preserve"> The primary research that will be used to gather information will be </w:t>
      </w:r>
      <w:r w:rsidR="00B7123B" w:rsidRPr="014BECB2">
        <w:rPr>
          <w:rFonts w:ascii="Arial" w:eastAsia="Arial" w:hAnsi="Arial" w:cs="Arial"/>
          <w:sz w:val="24"/>
          <w:szCs w:val="24"/>
        </w:rPr>
        <w:t xml:space="preserve">a questionnaire with a set of twelve questions. The research will focus on the knowledge and views that the public hold on children affected by crime. By conducting this research, the knowledge of the public on the topic of children and crime will be tested, this means that by answering the questionnaire the public will show how much they know but also their feelings on the topic at hand. </w:t>
      </w:r>
      <w:r w:rsidR="00B734E3" w:rsidRPr="014BECB2">
        <w:rPr>
          <w:rFonts w:ascii="Arial" w:eastAsia="Arial" w:hAnsi="Arial" w:cs="Arial"/>
          <w:sz w:val="24"/>
          <w:szCs w:val="24"/>
        </w:rPr>
        <w:t xml:space="preserve">Collecting this data is important because the research surrounding </w:t>
      </w:r>
      <w:r w:rsidR="00B734E3" w:rsidRPr="014BECB2">
        <w:rPr>
          <w:rFonts w:ascii="Arial" w:eastAsia="Arial" w:hAnsi="Arial" w:cs="Arial"/>
          <w:sz w:val="24"/>
          <w:szCs w:val="24"/>
        </w:rPr>
        <w:lastRenderedPageBreak/>
        <w:t>the publics opinion on children effected by crime is scarce as the only opinions come from the victims or experts in the field.</w:t>
      </w:r>
    </w:p>
    <w:p w14:paraId="7D611B1B" w14:textId="1159CF8D" w:rsidR="00B734E3" w:rsidRDefault="00B734E3" w:rsidP="00693DD5">
      <w:pPr>
        <w:spacing w:line="480" w:lineRule="auto"/>
        <w:rPr>
          <w:rFonts w:ascii="Arial" w:eastAsia="Arial" w:hAnsi="Arial" w:cs="Arial"/>
        </w:rPr>
      </w:pPr>
    </w:p>
    <w:p w14:paraId="3D7C07B3" w14:textId="0DC8D458" w:rsidR="00B734E3" w:rsidRDefault="00B734E3" w:rsidP="00693DD5">
      <w:pPr>
        <w:spacing w:line="480" w:lineRule="auto"/>
        <w:rPr>
          <w:rFonts w:ascii="Arial" w:eastAsia="Arial" w:hAnsi="Arial" w:cs="Arial"/>
          <w:b/>
          <w:sz w:val="28"/>
          <w:szCs w:val="28"/>
          <w:u w:val="single"/>
        </w:rPr>
      </w:pPr>
      <w:r w:rsidRPr="014BECB2">
        <w:rPr>
          <w:rFonts w:ascii="Arial" w:eastAsia="Arial" w:hAnsi="Arial" w:cs="Arial"/>
          <w:b/>
          <w:sz w:val="28"/>
          <w:szCs w:val="28"/>
          <w:u w:val="single"/>
        </w:rPr>
        <w:t>Research Strategy</w:t>
      </w:r>
    </w:p>
    <w:p w14:paraId="29C7926A" w14:textId="67093604" w:rsidR="009B4BCA" w:rsidRDefault="61C30019" w:rsidP="00693DD5">
      <w:pPr>
        <w:spacing w:line="480" w:lineRule="auto"/>
        <w:rPr>
          <w:rFonts w:ascii="Arial" w:eastAsia="Arial" w:hAnsi="Arial" w:cs="Arial"/>
          <w:sz w:val="28"/>
          <w:szCs w:val="28"/>
        </w:rPr>
      </w:pPr>
      <w:r w:rsidRPr="014BECB2">
        <w:rPr>
          <w:rFonts w:ascii="Arial" w:eastAsia="Arial" w:hAnsi="Arial" w:cs="Arial"/>
          <w:sz w:val="24"/>
          <w:szCs w:val="24"/>
        </w:rPr>
        <w:t xml:space="preserve">There are many diverse types of strategies to collect the data that is needed for primary research, from case studies to ethnographic research. Case studies investigate a person, or a group of individuals in their natural environment, using this method helps the researcher to understand more about the issue that they are studying whilst it occurs naturally, such as in an educational setting when learning about how individuals learn </w:t>
      </w:r>
      <w:r w:rsidR="33BD0991" w:rsidRPr="014BECB2">
        <w:rPr>
          <w:rFonts w:ascii="Arial" w:eastAsia="Arial" w:hAnsi="Arial" w:cs="Arial"/>
          <w:color w:val="000000" w:themeColor="text1"/>
          <w:sz w:val="20"/>
          <w:szCs w:val="20"/>
        </w:rPr>
        <w:t>(</w:t>
      </w:r>
      <w:proofErr w:type="spellStart"/>
      <w:r w:rsidR="33BD0991" w:rsidRPr="014BECB2">
        <w:rPr>
          <w:rFonts w:ascii="Arial" w:eastAsia="Arial" w:hAnsi="Arial" w:cs="Arial"/>
          <w:color w:val="000000" w:themeColor="text1"/>
          <w:sz w:val="20"/>
          <w:szCs w:val="20"/>
        </w:rPr>
        <w:t>Heale</w:t>
      </w:r>
      <w:proofErr w:type="spellEnd"/>
      <w:r w:rsidR="33BD0991" w:rsidRPr="014BECB2">
        <w:rPr>
          <w:rFonts w:ascii="Arial" w:eastAsia="Arial" w:hAnsi="Arial" w:cs="Arial"/>
          <w:color w:val="000000" w:themeColor="text1"/>
          <w:sz w:val="20"/>
          <w:szCs w:val="20"/>
        </w:rPr>
        <w:t xml:space="preserve"> and Twycross, 2018)</w:t>
      </w:r>
      <w:r w:rsidRPr="014BECB2">
        <w:rPr>
          <w:rFonts w:ascii="Arial" w:eastAsia="Arial" w:hAnsi="Arial" w:cs="Arial"/>
          <w:sz w:val="24"/>
          <w:szCs w:val="24"/>
        </w:rPr>
        <w:t xml:space="preserve">. The research strategy that will be used when conducting the primary research will be the survey method, when conducting research, the survey method is effective for collecting data on a large scale within a short amount of time, the reach of using the survey method is far greater than using methods such as case studies but can only be used when trying to reach the public or a group of people </w:t>
      </w:r>
      <w:r w:rsidR="33BD0991" w:rsidRPr="014BECB2">
        <w:rPr>
          <w:rFonts w:ascii="Arial" w:eastAsia="Arial" w:hAnsi="Arial" w:cs="Arial"/>
          <w:color w:val="000000" w:themeColor="text1"/>
          <w:sz w:val="20"/>
          <w:szCs w:val="20"/>
        </w:rPr>
        <w:t>(Ponto, 2015)</w:t>
      </w:r>
      <w:r w:rsidRPr="014BECB2">
        <w:rPr>
          <w:rFonts w:ascii="Arial" w:eastAsia="Arial" w:hAnsi="Arial" w:cs="Arial"/>
          <w:sz w:val="24"/>
          <w:szCs w:val="24"/>
        </w:rPr>
        <w:t xml:space="preserve">. When conducting research, it is important to think about what type of data wants to be collected either quantitative or qualitative as depending on what is being researched numbers could be more important than opinions as quantitative data uses numbers and statistics whilst qualitative data deals with words such as the opinions of the participants </w:t>
      </w:r>
      <w:r w:rsidR="33BD0991" w:rsidRPr="014BECB2">
        <w:rPr>
          <w:rFonts w:ascii="Arial" w:eastAsia="Arial" w:hAnsi="Arial" w:cs="Arial"/>
          <w:color w:val="000000" w:themeColor="text1"/>
          <w:sz w:val="20"/>
          <w:szCs w:val="20"/>
        </w:rPr>
        <w:t>(</w:t>
      </w:r>
      <w:proofErr w:type="spellStart"/>
      <w:r w:rsidR="33BD0991" w:rsidRPr="014BECB2">
        <w:rPr>
          <w:rFonts w:ascii="Arial" w:eastAsia="Arial" w:hAnsi="Arial" w:cs="Arial"/>
          <w:color w:val="000000" w:themeColor="text1"/>
          <w:sz w:val="20"/>
          <w:szCs w:val="20"/>
        </w:rPr>
        <w:t>Mcleod</w:t>
      </w:r>
      <w:proofErr w:type="spellEnd"/>
      <w:r w:rsidR="33BD0991" w:rsidRPr="014BECB2">
        <w:rPr>
          <w:rFonts w:ascii="Arial" w:eastAsia="Arial" w:hAnsi="Arial" w:cs="Arial"/>
          <w:color w:val="000000" w:themeColor="text1"/>
          <w:sz w:val="20"/>
          <w:szCs w:val="20"/>
        </w:rPr>
        <w:t>, 2019)</w:t>
      </w:r>
      <w:r w:rsidRPr="014BECB2">
        <w:rPr>
          <w:rFonts w:ascii="Arial" w:eastAsia="Arial" w:hAnsi="Arial" w:cs="Arial"/>
          <w:sz w:val="24"/>
          <w:szCs w:val="24"/>
        </w:rPr>
        <w:t xml:space="preserve">. The survey method can be used to collect either qualitative or quantitative data, which gives the researcher a choice when conducting research </w:t>
      </w:r>
      <w:r w:rsidR="33BD0991" w:rsidRPr="014BECB2">
        <w:rPr>
          <w:rFonts w:ascii="Arial" w:eastAsia="Arial" w:hAnsi="Arial" w:cs="Arial"/>
          <w:color w:val="000000" w:themeColor="text1"/>
          <w:sz w:val="20"/>
          <w:szCs w:val="20"/>
        </w:rPr>
        <w:t>(Survey Method - Research-Methodology, 2022)</w:t>
      </w:r>
      <w:r w:rsidRPr="014BECB2">
        <w:rPr>
          <w:rFonts w:ascii="Arial" w:eastAsia="Arial" w:hAnsi="Arial" w:cs="Arial"/>
          <w:sz w:val="24"/>
          <w:szCs w:val="24"/>
        </w:rPr>
        <w:t xml:space="preserve">. When conducting research, it is very unlikely that every individual will communicate and participate such as during questionnaires, it is vital that samples are used to make sure that the research will be successful and will be </w:t>
      </w:r>
      <w:r w:rsidRPr="014BECB2">
        <w:rPr>
          <w:rFonts w:ascii="Arial" w:eastAsia="Arial" w:hAnsi="Arial" w:cs="Arial"/>
          <w:sz w:val="24"/>
          <w:szCs w:val="24"/>
        </w:rPr>
        <w:lastRenderedPageBreak/>
        <w:t xml:space="preserve">answered. Simple random sampling is going to be the method that is used when sending out the questionnaires, as it is impossible to tell who will fill out the questionnaire other sampling methods such as cluster sampling would not work as selecting who is going to fill out the questionnaire is not possible </w:t>
      </w:r>
      <w:r w:rsidR="33BD0991" w:rsidRPr="014BECB2">
        <w:rPr>
          <w:rFonts w:ascii="Arial" w:eastAsia="Arial" w:hAnsi="Arial" w:cs="Arial"/>
          <w:color w:val="000000" w:themeColor="text1"/>
          <w:sz w:val="20"/>
          <w:szCs w:val="20"/>
        </w:rPr>
        <w:t>(Martínez-Mesa et al., 2016)</w:t>
      </w:r>
      <w:r w:rsidRPr="014BECB2">
        <w:rPr>
          <w:rFonts w:ascii="Arial" w:eastAsia="Arial" w:hAnsi="Arial" w:cs="Arial"/>
          <w:sz w:val="24"/>
          <w:szCs w:val="24"/>
        </w:rPr>
        <w:t xml:space="preserve">. </w:t>
      </w:r>
    </w:p>
    <w:p w14:paraId="4B0514F8" w14:textId="77777777" w:rsidR="009B4BCA" w:rsidRDefault="009B4BCA" w:rsidP="00693DD5">
      <w:pPr>
        <w:spacing w:line="480" w:lineRule="auto"/>
        <w:rPr>
          <w:rFonts w:ascii="Arial" w:eastAsia="Arial" w:hAnsi="Arial" w:cs="Arial"/>
        </w:rPr>
      </w:pPr>
    </w:p>
    <w:p w14:paraId="1161BAFC" w14:textId="3B7B0269" w:rsidR="009B4BCA" w:rsidRDefault="009B4BCA" w:rsidP="00693DD5">
      <w:pPr>
        <w:spacing w:line="480" w:lineRule="auto"/>
        <w:rPr>
          <w:rFonts w:ascii="Arial" w:eastAsia="Arial" w:hAnsi="Arial" w:cs="Arial"/>
          <w:b/>
          <w:sz w:val="28"/>
          <w:szCs w:val="28"/>
          <w:u w:val="single"/>
        </w:rPr>
      </w:pPr>
      <w:r w:rsidRPr="014BECB2">
        <w:rPr>
          <w:rFonts w:ascii="Arial" w:eastAsia="Arial" w:hAnsi="Arial" w:cs="Arial"/>
          <w:b/>
          <w:sz w:val="28"/>
          <w:szCs w:val="28"/>
        </w:rPr>
        <w:t xml:space="preserve"> </w:t>
      </w:r>
      <w:r w:rsidR="00385055" w:rsidRPr="014BECB2">
        <w:rPr>
          <w:rFonts w:ascii="Arial" w:eastAsia="Arial" w:hAnsi="Arial" w:cs="Arial"/>
          <w:b/>
          <w:sz w:val="28"/>
          <w:szCs w:val="28"/>
          <w:u w:val="single"/>
        </w:rPr>
        <w:t>Data</w:t>
      </w:r>
    </w:p>
    <w:p w14:paraId="6C86F66E" w14:textId="39AD54E4" w:rsidR="00B734E3" w:rsidRDefault="00B734E3" w:rsidP="00693DD5">
      <w:pPr>
        <w:spacing w:line="480" w:lineRule="auto"/>
        <w:rPr>
          <w:rFonts w:ascii="Arial" w:eastAsia="Arial" w:hAnsi="Arial" w:cs="Arial"/>
          <w:sz w:val="24"/>
          <w:szCs w:val="24"/>
        </w:rPr>
      </w:pPr>
      <w:r w:rsidRPr="014BECB2">
        <w:rPr>
          <w:rFonts w:ascii="Arial" w:eastAsia="Arial" w:hAnsi="Arial" w:cs="Arial"/>
          <w:sz w:val="24"/>
          <w:szCs w:val="24"/>
        </w:rPr>
        <w:t xml:space="preserve">To conduct the primary research a </w:t>
      </w:r>
      <w:r w:rsidR="00D176FB" w:rsidRPr="014BECB2">
        <w:rPr>
          <w:rFonts w:ascii="Arial" w:eastAsia="Arial" w:hAnsi="Arial" w:cs="Arial"/>
          <w:sz w:val="24"/>
          <w:szCs w:val="24"/>
        </w:rPr>
        <w:t xml:space="preserve">questionnaire with around twelve questions will be created, the questionnaire will contain questions that both engage the publics knowledge and understanding on the topic but will also ask for their opinions. According to </w:t>
      </w:r>
      <w:r w:rsidR="33BD0991" w:rsidRPr="014BECB2">
        <w:rPr>
          <w:rFonts w:ascii="Arial" w:eastAsia="Arial" w:hAnsi="Arial" w:cs="Arial"/>
          <w:color w:val="000000" w:themeColor="text1"/>
          <w:sz w:val="24"/>
          <w:szCs w:val="24"/>
        </w:rPr>
        <w:t xml:space="preserve">(Jones, Baxter, and </w:t>
      </w:r>
      <w:proofErr w:type="spellStart"/>
      <w:r w:rsidR="33BD0991" w:rsidRPr="014BECB2">
        <w:rPr>
          <w:rFonts w:ascii="Arial" w:eastAsia="Arial" w:hAnsi="Arial" w:cs="Arial"/>
          <w:color w:val="000000" w:themeColor="text1"/>
          <w:sz w:val="24"/>
          <w:szCs w:val="24"/>
        </w:rPr>
        <w:t>Khanduja</w:t>
      </w:r>
      <w:proofErr w:type="spellEnd"/>
      <w:r w:rsidR="33BD0991" w:rsidRPr="014BECB2">
        <w:rPr>
          <w:rFonts w:ascii="Arial" w:eastAsia="Arial" w:hAnsi="Arial" w:cs="Arial"/>
          <w:color w:val="000000" w:themeColor="text1"/>
          <w:sz w:val="24"/>
          <w:szCs w:val="24"/>
        </w:rPr>
        <w:t>, 2013)</w:t>
      </w:r>
      <w:r w:rsidR="00D176FB" w:rsidRPr="014BECB2">
        <w:rPr>
          <w:rFonts w:ascii="Arial" w:eastAsia="Arial" w:hAnsi="Arial" w:cs="Arial"/>
          <w:sz w:val="24"/>
          <w:szCs w:val="24"/>
        </w:rPr>
        <w:t xml:space="preserve">, questionnaires are a reliable source of gathering a </w:t>
      </w:r>
      <w:r w:rsidR="000F6FDA" w:rsidRPr="014BECB2">
        <w:rPr>
          <w:rFonts w:ascii="Arial" w:eastAsia="Arial" w:hAnsi="Arial" w:cs="Arial"/>
          <w:sz w:val="24"/>
          <w:szCs w:val="24"/>
        </w:rPr>
        <w:t xml:space="preserve">large amount of research in an efficient way. As a questionnaire is free to create it will be inexpensive and due to social media and the internet distribution of the questionnaire to friends, family, and the public will be a quick and effortless process. As the intended audience of the questionnaire is the public it is expected that they will not have the knowledge of a professional in the topic, it is crucial that the questions that are asked are straightforward, explained and do not use complicated language. If </w:t>
      </w:r>
      <w:r w:rsidR="00A60CDD" w:rsidRPr="014BECB2">
        <w:rPr>
          <w:rFonts w:ascii="Arial" w:eastAsia="Arial" w:hAnsi="Arial" w:cs="Arial"/>
          <w:sz w:val="24"/>
          <w:szCs w:val="24"/>
        </w:rPr>
        <w:t xml:space="preserve">the questionnaire uses language that the </w:t>
      </w:r>
      <w:r w:rsidR="00C46787" w:rsidRPr="014BECB2">
        <w:rPr>
          <w:rFonts w:ascii="Arial" w:eastAsia="Arial" w:hAnsi="Arial" w:cs="Arial"/>
          <w:sz w:val="24"/>
          <w:szCs w:val="24"/>
        </w:rPr>
        <w:t xml:space="preserve">participant is unfamiliar with this can cause confusion which could lead to answers that are unrelated </w:t>
      </w:r>
      <w:r w:rsidR="0046582A" w:rsidRPr="014BECB2">
        <w:rPr>
          <w:rFonts w:ascii="Arial" w:eastAsia="Arial" w:hAnsi="Arial" w:cs="Arial"/>
          <w:sz w:val="24"/>
          <w:szCs w:val="24"/>
        </w:rPr>
        <w:t xml:space="preserve">to the question or the questionnaire not being answered as many times as it could have been </w:t>
      </w:r>
      <w:r w:rsidR="33BD0991" w:rsidRPr="014BECB2">
        <w:rPr>
          <w:rFonts w:ascii="Arial" w:eastAsia="Arial" w:hAnsi="Arial" w:cs="Arial"/>
          <w:color w:val="000000" w:themeColor="text1"/>
          <w:sz w:val="24"/>
          <w:szCs w:val="24"/>
        </w:rPr>
        <w:t>(SurveyMonkey, 2022)</w:t>
      </w:r>
      <w:r w:rsidR="0046582A" w:rsidRPr="014BECB2">
        <w:rPr>
          <w:rFonts w:ascii="Arial" w:eastAsia="Arial" w:hAnsi="Arial" w:cs="Arial"/>
          <w:sz w:val="24"/>
          <w:szCs w:val="24"/>
        </w:rPr>
        <w:t>. The subject of how crimes affect children is a sensitive topic that can cause many people to feel uneasy</w:t>
      </w:r>
      <w:r w:rsidR="002A266C" w:rsidRPr="014BECB2">
        <w:rPr>
          <w:rFonts w:ascii="Arial" w:eastAsia="Arial" w:hAnsi="Arial" w:cs="Arial"/>
          <w:sz w:val="24"/>
          <w:szCs w:val="24"/>
        </w:rPr>
        <w:t xml:space="preserve"> and uncomfortable, </w:t>
      </w:r>
      <w:r w:rsidR="00CF1890" w:rsidRPr="014BECB2">
        <w:rPr>
          <w:rFonts w:ascii="Arial" w:eastAsia="Arial" w:hAnsi="Arial" w:cs="Arial"/>
          <w:sz w:val="24"/>
          <w:szCs w:val="24"/>
        </w:rPr>
        <w:t>using a questionnaire will provide a level of anonymity where other forms of research such as</w:t>
      </w:r>
      <w:r w:rsidR="00895D18" w:rsidRPr="014BECB2">
        <w:rPr>
          <w:rFonts w:ascii="Arial" w:eastAsia="Arial" w:hAnsi="Arial" w:cs="Arial"/>
          <w:sz w:val="24"/>
          <w:szCs w:val="24"/>
        </w:rPr>
        <w:t xml:space="preserve"> interviews do not, as no names will be asked for just sex </w:t>
      </w:r>
      <w:r w:rsidR="00895D18" w:rsidRPr="014BECB2">
        <w:rPr>
          <w:rFonts w:ascii="Arial" w:eastAsia="Arial" w:hAnsi="Arial" w:cs="Arial"/>
          <w:sz w:val="24"/>
          <w:szCs w:val="24"/>
        </w:rPr>
        <w:lastRenderedPageBreak/>
        <w:t xml:space="preserve">and age range as this will form a basis to </w:t>
      </w:r>
      <w:r w:rsidR="00AD5726" w:rsidRPr="014BECB2">
        <w:rPr>
          <w:rFonts w:ascii="Arial" w:eastAsia="Arial" w:hAnsi="Arial" w:cs="Arial"/>
          <w:sz w:val="24"/>
          <w:szCs w:val="24"/>
        </w:rPr>
        <w:t xml:space="preserve">sort the research into groups. Using a questionnaire to collect data will make the sorting and comparing of </w:t>
      </w:r>
      <w:r w:rsidR="00C16556" w:rsidRPr="014BECB2">
        <w:rPr>
          <w:rFonts w:ascii="Arial" w:eastAsia="Arial" w:hAnsi="Arial" w:cs="Arial"/>
          <w:sz w:val="24"/>
          <w:szCs w:val="24"/>
        </w:rPr>
        <w:t>the data simpler</w:t>
      </w:r>
      <w:r w:rsidR="00E00FD0" w:rsidRPr="014BECB2">
        <w:rPr>
          <w:rFonts w:ascii="Arial" w:eastAsia="Arial" w:hAnsi="Arial" w:cs="Arial"/>
          <w:sz w:val="24"/>
          <w:szCs w:val="24"/>
        </w:rPr>
        <w:t>,</w:t>
      </w:r>
      <w:r w:rsidR="00C16556" w:rsidRPr="014BECB2">
        <w:rPr>
          <w:rFonts w:ascii="Arial" w:eastAsia="Arial" w:hAnsi="Arial" w:cs="Arial"/>
          <w:sz w:val="24"/>
          <w:szCs w:val="24"/>
        </w:rPr>
        <w:t xml:space="preserve"> </w:t>
      </w:r>
      <w:r w:rsidR="00632EAF" w:rsidRPr="014BECB2">
        <w:rPr>
          <w:rFonts w:ascii="Arial" w:eastAsia="Arial" w:hAnsi="Arial" w:cs="Arial"/>
          <w:sz w:val="24"/>
          <w:szCs w:val="24"/>
        </w:rPr>
        <w:t xml:space="preserve">questions, age and sex of the participants can create a range </w:t>
      </w:r>
      <w:r w:rsidR="003A005D" w:rsidRPr="014BECB2">
        <w:rPr>
          <w:rFonts w:ascii="Arial" w:eastAsia="Arial" w:hAnsi="Arial" w:cs="Arial"/>
          <w:sz w:val="24"/>
          <w:szCs w:val="24"/>
        </w:rPr>
        <w:t>and when comparing the data will make it easier to compile into graphs</w:t>
      </w:r>
      <w:r w:rsidR="00E00FD0" w:rsidRPr="014BECB2">
        <w:rPr>
          <w:rFonts w:ascii="Arial" w:eastAsia="Arial" w:hAnsi="Arial" w:cs="Arial"/>
          <w:sz w:val="24"/>
          <w:szCs w:val="24"/>
        </w:rPr>
        <w:t xml:space="preserve"> which will be used to help analyse answers</w:t>
      </w:r>
      <w:r w:rsidR="003A005D" w:rsidRPr="014BECB2">
        <w:rPr>
          <w:rFonts w:ascii="Arial" w:eastAsia="Arial" w:hAnsi="Arial" w:cs="Arial"/>
          <w:sz w:val="24"/>
          <w:szCs w:val="24"/>
        </w:rPr>
        <w:t>.</w:t>
      </w:r>
    </w:p>
    <w:p w14:paraId="37DF3B7D" w14:textId="1E0D8E15" w:rsidR="61C30019" w:rsidRDefault="61C30019" w:rsidP="00693DD5">
      <w:pPr>
        <w:spacing w:line="480" w:lineRule="auto"/>
        <w:rPr>
          <w:rFonts w:ascii="Arial" w:eastAsia="Arial" w:hAnsi="Arial" w:cs="Arial"/>
          <w:sz w:val="24"/>
          <w:szCs w:val="24"/>
        </w:rPr>
      </w:pPr>
    </w:p>
    <w:p w14:paraId="02999E05" w14:textId="7BB03F34" w:rsidR="61C30019" w:rsidRDefault="61C30019" w:rsidP="00693DD5">
      <w:pPr>
        <w:spacing w:line="480" w:lineRule="auto"/>
        <w:rPr>
          <w:rFonts w:ascii="Arial" w:eastAsia="Arial" w:hAnsi="Arial" w:cs="Arial"/>
          <w:b/>
          <w:sz w:val="28"/>
          <w:szCs w:val="28"/>
          <w:u w:val="single"/>
        </w:rPr>
      </w:pPr>
      <w:r w:rsidRPr="014BECB2">
        <w:rPr>
          <w:rFonts w:ascii="Arial" w:eastAsia="Arial" w:hAnsi="Arial" w:cs="Arial"/>
          <w:b/>
          <w:sz w:val="28"/>
          <w:szCs w:val="28"/>
          <w:u w:val="single"/>
        </w:rPr>
        <w:t>Framework for data analysis</w:t>
      </w:r>
      <w:r w:rsidRPr="014BECB2">
        <w:rPr>
          <w:rFonts w:ascii="Arial" w:eastAsia="Arial" w:hAnsi="Arial" w:cs="Arial"/>
          <w:b/>
          <w:sz w:val="28"/>
          <w:szCs w:val="28"/>
        </w:rPr>
        <w:t xml:space="preserve"> </w:t>
      </w:r>
    </w:p>
    <w:p w14:paraId="24C584E5" w14:textId="00C19632" w:rsidR="61C30019" w:rsidRDefault="61C30019" w:rsidP="00693DD5">
      <w:pPr>
        <w:spacing w:line="480" w:lineRule="auto"/>
        <w:rPr>
          <w:rFonts w:ascii="Arial" w:eastAsia="Arial" w:hAnsi="Arial" w:cs="Arial"/>
          <w:sz w:val="24"/>
          <w:szCs w:val="24"/>
        </w:rPr>
      </w:pPr>
      <w:r w:rsidRPr="014BECB2">
        <w:rPr>
          <w:rFonts w:ascii="Arial" w:eastAsia="Arial" w:hAnsi="Arial" w:cs="Arial"/>
          <w:sz w:val="24"/>
          <w:szCs w:val="24"/>
        </w:rPr>
        <w:t xml:space="preserve">Once the questionnaires have been filled out and the raw data has been collected analysis needs to take place. To gain an understanding of the data and the answers the participants have given it is vital that comparisons need to be made. To be able to compare the data, it is important that graphs and charts are used to be able to visualise and understand the data. As the data is going to be a mixture of quantitative and qualitative it is crucial that a mixture of graphs is used with an explanation, this is due to quantitative data being numerical meaning that it is represented through graphs and charts whilst qualitative data being expressed through words such as the written answers that are given </w:t>
      </w:r>
      <w:r w:rsidR="33BD0991" w:rsidRPr="014BECB2">
        <w:rPr>
          <w:rFonts w:ascii="Arial" w:eastAsia="Arial" w:hAnsi="Arial" w:cs="Arial"/>
          <w:color w:val="000000" w:themeColor="text1"/>
          <w:sz w:val="24"/>
          <w:szCs w:val="24"/>
        </w:rPr>
        <w:t>(Ahmad et al., 2019)</w:t>
      </w:r>
      <w:r w:rsidRPr="014BECB2">
        <w:rPr>
          <w:rFonts w:ascii="Arial" w:eastAsia="Arial" w:hAnsi="Arial" w:cs="Arial"/>
          <w:sz w:val="24"/>
          <w:szCs w:val="24"/>
        </w:rPr>
        <w:t xml:space="preserve">. Graphs are an effective way of being able to visually interpretate the data and can help link relationships between answers that have been given an example would be an age group and a certain number of answers they gave; this would show that primarily individuals in the age group have the same beliefs </w:t>
      </w:r>
      <w:r w:rsidR="33BD0991" w:rsidRPr="014BECB2">
        <w:rPr>
          <w:rFonts w:ascii="Arial" w:eastAsia="Arial" w:hAnsi="Arial" w:cs="Arial"/>
          <w:color w:val="000000" w:themeColor="text1"/>
          <w:sz w:val="24"/>
          <w:szCs w:val="24"/>
        </w:rPr>
        <w:t>(Slutsky, 2014)</w:t>
      </w:r>
      <w:r w:rsidRPr="014BECB2">
        <w:rPr>
          <w:rFonts w:ascii="Arial" w:eastAsia="Arial" w:hAnsi="Arial" w:cs="Arial"/>
          <w:sz w:val="24"/>
          <w:szCs w:val="24"/>
        </w:rPr>
        <w:t xml:space="preserve">. To be able to begin analysis it is important that the questionnaire has frequent questions such as the age range or the sex of the participant, having these broad questions will help to discover relationships between the demographics and answers given and could help to find links and give answers that you could be looking for such as what </w:t>
      </w:r>
      <w:r w:rsidRPr="014BECB2">
        <w:rPr>
          <w:rFonts w:ascii="Arial" w:eastAsia="Arial" w:hAnsi="Arial" w:cs="Arial"/>
          <w:sz w:val="24"/>
          <w:szCs w:val="24"/>
        </w:rPr>
        <w:lastRenderedPageBreak/>
        <w:t>an age range believes compared to older age ranges. Analysing the data along with comparing and contrasting will help with the research of the dissertation by discovering what people believe and linking it with their knowledge on the subject, this could show any misbelieves that the public have but also what they do not know but should.</w:t>
      </w:r>
    </w:p>
    <w:p w14:paraId="253053F0" w14:textId="50F37732" w:rsidR="61C30019" w:rsidRDefault="61C30019" w:rsidP="00693DD5">
      <w:pPr>
        <w:spacing w:line="480" w:lineRule="auto"/>
        <w:rPr>
          <w:rFonts w:ascii="Arial" w:eastAsia="Arial" w:hAnsi="Arial" w:cs="Arial"/>
        </w:rPr>
      </w:pPr>
    </w:p>
    <w:p w14:paraId="0D5BBC40" w14:textId="409926A9" w:rsidR="61C30019" w:rsidRDefault="61C30019" w:rsidP="00693DD5">
      <w:pPr>
        <w:spacing w:line="480" w:lineRule="auto"/>
        <w:rPr>
          <w:rFonts w:ascii="Arial" w:eastAsia="Arial" w:hAnsi="Arial" w:cs="Arial"/>
          <w:b/>
          <w:sz w:val="28"/>
          <w:szCs w:val="28"/>
          <w:u w:val="single"/>
        </w:rPr>
      </w:pPr>
      <w:r w:rsidRPr="014BECB2">
        <w:rPr>
          <w:rFonts w:ascii="Arial" w:eastAsia="Arial" w:hAnsi="Arial" w:cs="Arial"/>
          <w:b/>
          <w:sz w:val="28"/>
          <w:szCs w:val="28"/>
          <w:u w:val="single"/>
        </w:rPr>
        <w:t>Limitations and potential problems</w:t>
      </w:r>
      <w:r w:rsidRPr="014BECB2">
        <w:rPr>
          <w:rFonts w:ascii="Arial" w:eastAsia="Arial" w:hAnsi="Arial" w:cs="Arial"/>
          <w:b/>
          <w:sz w:val="28"/>
          <w:szCs w:val="28"/>
        </w:rPr>
        <w:t xml:space="preserve"> </w:t>
      </w:r>
    </w:p>
    <w:p w14:paraId="7E2C3745" w14:textId="7FDCC858" w:rsidR="61C30019" w:rsidRDefault="61C30019" w:rsidP="00693DD5">
      <w:pPr>
        <w:spacing w:line="480" w:lineRule="auto"/>
        <w:rPr>
          <w:rFonts w:ascii="Arial" w:eastAsia="Arial" w:hAnsi="Arial" w:cs="Arial"/>
          <w:sz w:val="24"/>
          <w:szCs w:val="24"/>
        </w:rPr>
      </w:pPr>
      <w:r w:rsidRPr="014BECB2">
        <w:rPr>
          <w:rFonts w:ascii="Arial" w:eastAsia="Arial" w:hAnsi="Arial" w:cs="Arial"/>
          <w:sz w:val="24"/>
          <w:szCs w:val="24"/>
        </w:rPr>
        <w:t xml:space="preserve">There are potential problems that could arise with the questionnaire, these problems could make it difficult to analyse the data but also could cause the research to be unreliable thus useless. A potential problem with sending out a questionnaire through the internet and social media is that few individuals will respond or fully answer the questions, without any respondents the primary research would fail as due to a lack of data there would not be any analysis to compare. As the questionnaire will be answered anonymously it means that a single individual could complete the questionnaire multiple times or purposely give incorrect information, this could cause the research and data to be inaccurate meaning the information is useless, and all analysis would become meaningless. Current global events such as the covid-19 pandemic has made face to face contact hard and sometimes impossible, the pandemic and the high chance of becoming ill has made many unable to come into close contact, this has made it physically handing out the questionnaire impossible, this has limited the number of responses that could have been handed out physically but now must be completed fully online. If the questionnaire were physically handed out it would have had a greater chance of being answered as when it is online, it is easy to get distracted or click off the </w:t>
      </w:r>
      <w:r w:rsidRPr="014BECB2">
        <w:rPr>
          <w:rFonts w:ascii="Arial" w:eastAsia="Arial" w:hAnsi="Arial" w:cs="Arial"/>
          <w:sz w:val="24"/>
          <w:szCs w:val="24"/>
        </w:rPr>
        <w:lastRenderedPageBreak/>
        <w:t xml:space="preserve">questionnaire. When the questionnaire is online it is easier for the participants to google answers or opinions to answer the question, this ties back to making the research unreliable as the answers and opinions are not truly their own but those that they found online. </w:t>
      </w:r>
    </w:p>
    <w:p w14:paraId="05923E25" w14:textId="2BB467FC" w:rsidR="61C30019" w:rsidRDefault="61C30019" w:rsidP="00693DD5">
      <w:pPr>
        <w:spacing w:line="480" w:lineRule="auto"/>
        <w:rPr>
          <w:rFonts w:ascii="Arial" w:eastAsia="Arial" w:hAnsi="Arial" w:cs="Arial"/>
          <w:sz w:val="24"/>
          <w:szCs w:val="24"/>
        </w:rPr>
      </w:pPr>
      <w:r w:rsidRPr="014BECB2">
        <w:rPr>
          <w:rFonts w:ascii="Arial" w:eastAsia="Arial" w:hAnsi="Arial" w:cs="Arial"/>
          <w:sz w:val="24"/>
          <w:szCs w:val="24"/>
        </w:rPr>
        <w:t xml:space="preserve">   </w:t>
      </w:r>
    </w:p>
    <w:sectPr w:rsidR="61C30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intelligence.xml><?xml version="1.0" encoding="utf-8"?>
<int:Intelligence xmlns:int="http://schemas.microsoft.com/office/intelligence/2019/intelligence">
  <int:IntelligenceSettings/>
  <int:Manifest>
    <int:WordHash hashCode="bkBeAdGHbKxLa1" id="nG24AHo3"/>
    <int:WordHash hashCode="xMUPJRaJeZY7sm" id="Km4e86R0"/>
  </int:Manifest>
  <int:Observations>
    <int:Content id="nG24AHo3">
      <int:Rejection type="LegacyProofing"/>
    </int:Content>
    <int:Content id="Km4e86R0">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75B34"/>
    <w:rsid w:val="000177DF"/>
    <w:rsid w:val="000F6FDA"/>
    <w:rsid w:val="001E85CA"/>
    <w:rsid w:val="001F16A4"/>
    <w:rsid w:val="00242A85"/>
    <w:rsid w:val="0024510A"/>
    <w:rsid w:val="002A266C"/>
    <w:rsid w:val="003600F1"/>
    <w:rsid w:val="00385055"/>
    <w:rsid w:val="003A005D"/>
    <w:rsid w:val="0046582A"/>
    <w:rsid w:val="00472EA7"/>
    <w:rsid w:val="00632EAF"/>
    <w:rsid w:val="00693DD5"/>
    <w:rsid w:val="0072025A"/>
    <w:rsid w:val="007F6DE3"/>
    <w:rsid w:val="008750D8"/>
    <w:rsid w:val="008753B6"/>
    <w:rsid w:val="00875B34"/>
    <w:rsid w:val="00895D18"/>
    <w:rsid w:val="009B4BCA"/>
    <w:rsid w:val="00A60CDD"/>
    <w:rsid w:val="00AD5726"/>
    <w:rsid w:val="00AE43F8"/>
    <w:rsid w:val="00B7123B"/>
    <w:rsid w:val="00B734E3"/>
    <w:rsid w:val="00C16556"/>
    <w:rsid w:val="00C281F9"/>
    <w:rsid w:val="00C46787"/>
    <w:rsid w:val="00C4787D"/>
    <w:rsid w:val="00CF1890"/>
    <w:rsid w:val="00D176FB"/>
    <w:rsid w:val="00DC0086"/>
    <w:rsid w:val="00E00FD0"/>
    <w:rsid w:val="00E174EA"/>
    <w:rsid w:val="00E70715"/>
    <w:rsid w:val="00ED6A33"/>
    <w:rsid w:val="00F06AC0"/>
    <w:rsid w:val="00F96EEA"/>
    <w:rsid w:val="014BECB2"/>
    <w:rsid w:val="0302D3F3"/>
    <w:rsid w:val="03229B6D"/>
    <w:rsid w:val="04CCEFB1"/>
    <w:rsid w:val="04D85F51"/>
    <w:rsid w:val="059F733E"/>
    <w:rsid w:val="05E7E317"/>
    <w:rsid w:val="06C24CB4"/>
    <w:rsid w:val="08D71400"/>
    <w:rsid w:val="0AB13CA0"/>
    <w:rsid w:val="0B1513AD"/>
    <w:rsid w:val="0B47A0D5"/>
    <w:rsid w:val="0BFBC9AE"/>
    <w:rsid w:val="0D5F0E02"/>
    <w:rsid w:val="0DBDD81E"/>
    <w:rsid w:val="0DCBA4A3"/>
    <w:rsid w:val="10611959"/>
    <w:rsid w:val="10EA136B"/>
    <w:rsid w:val="110ED4EB"/>
    <w:rsid w:val="116E5DBD"/>
    <w:rsid w:val="1205B379"/>
    <w:rsid w:val="12CECB37"/>
    <w:rsid w:val="13356633"/>
    <w:rsid w:val="1421B42D"/>
    <w:rsid w:val="144B9ED4"/>
    <w:rsid w:val="153EF365"/>
    <w:rsid w:val="15D60C25"/>
    <w:rsid w:val="16066BF9"/>
    <w:rsid w:val="163A46FC"/>
    <w:rsid w:val="16966EE7"/>
    <w:rsid w:val="17A23C5A"/>
    <w:rsid w:val="17EF900E"/>
    <w:rsid w:val="1BD6DE0C"/>
    <w:rsid w:val="1CFF7322"/>
    <w:rsid w:val="1F37EEBC"/>
    <w:rsid w:val="1F6466D4"/>
    <w:rsid w:val="1F9A4D00"/>
    <w:rsid w:val="1FF1163E"/>
    <w:rsid w:val="22044E10"/>
    <w:rsid w:val="22AC3268"/>
    <w:rsid w:val="2325B095"/>
    <w:rsid w:val="24BF0DE6"/>
    <w:rsid w:val="253BEED2"/>
    <w:rsid w:val="255C75FD"/>
    <w:rsid w:val="26098E84"/>
    <w:rsid w:val="276DEFBA"/>
    <w:rsid w:val="287B85DA"/>
    <w:rsid w:val="2909C01B"/>
    <w:rsid w:val="2A555CBE"/>
    <w:rsid w:val="2B6D9835"/>
    <w:rsid w:val="2BB28F24"/>
    <w:rsid w:val="2C3D4828"/>
    <w:rsid w:val="2C4F9BC4"/>
    <w:rsid w:val="2CB0F76E"/>
    <w:rsid w:val="2CD28550"/>
    <w:rsid w:val="2E4CC7CF"/>
    <w:rsid w:val="312E0F8D"/>
    <w:rsid w:val="31B3A74D"/>
    <w:rsid w:val="31DE0A81"/>
    <w:rsid w:val="32AC89AC"/>
    <w:rsid w:val="32E69CE0"/>
    <w:rsid w:val="33BD0991"/>
    <w:rsid w:val="344830F7"/>
    <w:rsid w:val="345925A5"/>
    <w:rsid w:val="35CAC5A3"/>
    <w:rsid w:val="36A58777"/>
    <w:rsid w:val="373E47B4"/>
    <w:rsid w:val="3799232C"/>
    <w:rsid w:val="37E7402E"/>
    <w:rsid w:val="38B10C0A"/>
    <w:rsid w:val="38B5F052"/>
    <w:rsid w:val="398C5D03"/>
    <w:rsid w:val="398D44CF"/>
    <w:rsid w:val="3A7DE094"/>
    <w:rsid w:val="3B291530"/>
    <w:rsid w:val="3CAB6CE0"/>
    <w:rsid w:val="3D321F3D"/>
    <w:rsid w:val="3D847D2D"/>
    <w:rsid w:val="3E7E3F05"/>
    <w:rsid w:val="3ECDEF9E"/>
    <w:rsid w:val="3F258325"/>
    <w:rsid w:val="3F2926E4"/>
    <w:rsid w:val="3F43B708"/>
    <w:rsid w:val="3F91A234"/>
    <w:rsid w:val="3FA0A764"/>
    <w:rsid w:val="3FF2FA9E"/>
    <w:rsid w:val="3FFC8653"/>
    <w:rsid w:val="4064E6BC"/>
    <w:rsid w:val="418ED692"/>
    <w:rsid w:val="41F5FD73"/>
    <w:rsid w:val="432AA6F3"/>
    <w:rsid w:val="44CE138B"/>
    <w:rsid w:val="457666B5"/>
    <w:rsid w:val="45FC28F3"/>
    <w:rsid w:val="45FE486F"/>
    <w:rsid w:val="460FD495"/>
    <w:rsid w:val="464603BD"/>
    <w:rsid w:val="46BC4D51"/>
    <w:rsid w:val="46FF22EC"/>
    <w:rsid w:val="4840FA21"/>
    <w:rsid w:val="48C42969"/>
    <w:rsid w:val="48F05ACA"/>
    <w:rsid w:val="4B0FC1ED"/>
    <w:rsid w:val="4B472680"/>
    <w:rsid w:val="4B789AE3"/>
    <w:rsid w:val="4CA40892"/>
    <w:rsid w:val="4D442A52"/>
    <w:rsid w:val="4D805FD5"/>
    <w:rsid w:val="4DDBD940"/>
    <w:rsid w:val="4E4762AF"/>
    <w:rsid w:val="4ED46190"/>
    <w:rsid w:val="4F474012"/>
    <w:rsid w:val="4F7E2180"/>
    <w:rsid w:val="507031F1"/>
    <w:rsid w:val="54A72EC9"/>
    <w:rsid w:val="550D891C"/>
    <w:rsid w:val="5543A314"/>
    <w:rsid w:val="5592B19D"/>
    <w:rsid w:val="5642FF2A"/>
    <w:rsid w:val="57398663"/>
    <w:rsid w:val="575C8637"/>
    <w:rsid w:val="57D51C98"/>
    <w:rsid w:val="57DECF8B"/>
    <w:rsid w:val="57FD3E92"/>
    <w:rsid w:val="59BE1552"/>
    <w:rsid w:val="5A1A5095"/>
    <w:rsid w:val="5A22AD5A"/>
    <w:rsid w:val="5A712725"/>
    <w:rsid w:val="5A90D88D"/>
    <w:rsid w:val="5B778E8E"/>
    <w:rsid w:val="5B8B2745"/>
    <w:rsid w:val="5C080659"/>
    <w:rsid w:val="5CDE730A"/>
    <w:rsid w:val="5EE54770"/>
    <w:rsid w:val="60133CF2"/>
    <w:rsid w:val="608D99BB"/>
    <w:rsid w:val="610121C3"/>
    <w:rsid w:val="61A08218"/>
    <w:rsid w:val="61AF0D53"/>
    <w:rsid w:val="61C30019"/>
    <w:rsid w:val="62D89AC7"/>
    <w:rsid w:val="6345A81D"/>
    <w:rsid w:val="63B130AF"/>
    <w:rsid w:val="63D17D26"/>
    <w:rsid w:val="64B4F5CE"/>
    <w:rsid w:val="66D4BFC0"/>
    <w:rsid w:val="66E825A6"/>
    <w:rsid w:val="6761B64E"/>
    <w:rsid w:val="681F405E"/>
    <w:rsid w:val="68995EC3"/>
    <w:rsid w:val="68A4EE49"/>
    <w:rsid w:val="690CDC33"/>
    <w:rsid w:val="69BB10BF"/>
    <w:rsid w:val="6B2C3830"/>
    <w:rsid w:val="6B56E120"/>
    <w:rsid w:val="6C3362E1"/>
    <w:rsid w:val="6C90B7E4"/>
    <w:rsid w:val="6EDA0F2E"/>
    <w:rsid w:val="6F85A96C"/>
    <w:rsid w:val="6FEECA63"/>
    <w:rsid w:val="6FF61E99"/>
    <w:rsid w:val="702124BA"/>
    <w:rsid w:val="70B06F6D"/>
    <w:rsid w:val="71D12709"/>
    <w:rsid w:val="71E4C6C1"/>
    <w:rsid w:val="72D03787"/>
    <w:rsid w:val="73E7A0F0"/>
    <w:rsid w:val="744F8EDA"/>
    <w:rsid w:val="75B2CBB8"/>
    <w:rsid w:val="76358129"/>
    <w:rsid w:val="7749E154"/>
    <w:rsid w:val="77F28FF5"/>
    <w:rsid w:val="78EA6C7A"/>
    <w:rsid w:val="79D83088"/>
    <w:rsid w:val="7A831F68"/>
    <w:rsid w:val="7B223A71"/>
    <w:rsid w:val="7B4AA567"/>
    <w:rsid w:val="7D946158"/>
    <w:rsid w:val="7E4FB901"/>
    <w:rsid w:val="7EDA976B"/>
    <w:rsid w:val="7FC33B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41C4D"/>
  <w15:docId w15:val="{043E4227-BE4B-4658-BC34-EB88D20C8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68a0a7a414154caf" Type="http://schemas.microsoft.com/office/2019/09/relationships/intelligence" Target="intelligence.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F56A72-9B33-4A99-803F-C2835CD338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7BCD31-1649-4CC1-8D03-59CD735BB825}">
  <ds:schemaRefs>
    <ds:schemaRef ds:uri="http://schemas.microsoft.com/sharepoint/v3/contenttype/forms"/>
  </ds:schemaRefs>
</ds:datastoreItem>
</file>

<file path=customXml/itemProps3.xml><?xml version="1.0" encoding="utf-8"?>
<ds:datastoreItem xmlns:ds="http://schemas.openxmlformats.org/officeDocument/2006/customXml" ds:itemID="{CF6A6D4B-843E-432D-B605-C409423B3EBF}">
  <ds:schemaRefs>
    <ds:schemaRef ds:uri="http://schemas.microsoft.com/office/2006/documentManagement/types"/>
    <ds:schemaRef ds:uri="http://purl.org/dc/terms/"/>
    <ds:schemaRef ds:uri="http://schemas.microsoft.com/office/2006/metadata/properties"/>
    <ds:schemaRef ds:uri="http://schemas.microsoft.com/office/infopath/2007/PartnerControls"/>
    <ds:schemaRef ds:uri="http://www.w3.org/XML/1998/namespace"/>
    <ds:schemaRef ds:uri="http://purl.org/dc/dcmitype/"/>
    <ds:schemaRef ds:uri="2dc8c000-3fb6-4aae-80f6-b33e90f8692e"/>
    <ds:schemaRef ds:uri="http://schemas.openxmlformats.org/package/2006/metadata/core-properties"/>
    <ds:schemaRef ds:uri="a8d74de7-2952-40f5-912e-dc0441479ce8"/>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1375</Words>
  <Characters>7841</Characters>
  <Application>Microsoft Office Word</Application>
  <DocSecurity>0</DocSecurity>
  <Lines>65</Lines>
  <Paragraphs>18</Paragraphs>
  <ScaleCrop>false</ScaleCrop>
  <Company/>
  <LinksUpToDate>false</LinksUpToDate>
  <CharactersWithSpaces>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2</cp:revision>
  <dcterms:created xsi:type="dcterms:W3CDTF">2022-03-12T13:39:00Z</dcterms:created>
  <dcterms:modified xsi:type="dcterms:W3CDTF">2022-03-12T13:39:00Z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