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3471" w:rsidRPr="00E45586" w:rsidRDefault="00A33471" w:rsidP="00A33471">
      <w:pPr>
        <w:jc w:val="center"/>
        <w:rPr>
          <w:rFonts w:ascii="Arial" w:hAnsi="Arial" w:cs="Arial"/>
          <w:sz w:val="28"/>
          <w:szCs w:val="28"/>
          <w:u w:val="single"/>
        </w:rPr>
      </w:pPr>
      <w:r w:rsidRPr="00E45586">
        <w:rPr>
          <w:rFonts w:ascii="Arial" w:hAnsi="Arial" w:cs="Arial"/>
          <w:sz w:val="28"/>
          <w:szCs w:val="28"/>
          <w:u w:val="single"/>
        </w:rPr>
        <w:t>University of Wales Trinity Saint David</w:t>
      </w:r>
    </w:p>
    <w:p w:rsidR="00A33471" w:rsidRDefault="00A33471" w:rsidP="00A33471">
      <w:pPr>
        <w:jc w:val="center"/>
        <w:rPr>
          <w:rFonts w:ascii="Arial" w:hAnsi="Arial" w:cs="Arial"/>
          <w:sz w:val="24"/>
          <w:szCs w:val="24"/>
          <w:u w:val="single"/>
        </w:rPr>
      </w:pPr>
    </w:p>
    <w:p w:rsidR="00A33471" w:rsidRDefault="00A33471" w:rsidP="00A33471">
      <w:pPr>
        <w:jc w:val="center"/>
        <w:rPr>
          <w:rFonts w:ascii="Arial" w:hAnsi="Arial" w:cs="Arial"/>
          <w:sz w:val="24"/>
          <w:szCs w:val="24"/>
          <w:u w:val="single"/>
        </w:rPr>
      </w:pPr>
    </w:p>
    <w:p w:rsidR="00A33471" w:rsidRDefault="00A33471" w:rsidP="00A33471">
      <w:pPr>
        <w:jc w:val="center"/>
        <w:rPr>
          <w:rFonts w:ascii="Arial" w:hAnsi="Arial" w:cs="Arial"/>
          <w:sz w:val="24"/>
          <w:szCs w:val="24"/>
          <w:u w:val="single"/>
        </w:rPr>
      </w:pPr>
      <w:r>
        <w:rPr>
          <w:noProof/>
        </w:rPr>
        <w:drawing>
          <wp:inline distT="0" distB="0" distL="0" distR="0" wp14:anchorId="3550BB1F" wp14:editId="75275AC4">
            <wp:extent cx="3810000" cy="1263553"/>
            <wp:effectExtent l="0" t="0" r="0" b="0"/>
            <wp:docPr id="1" name="Imagin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163" cy="1288812"/>
                    </a:xfrm>
                    <a:prstGeom prst="rect">
                      <a:avLst/>
                    </a:prstGeom>
                    <a:noFill/>
                    <a:ln>
                      <a:noFill/>
                    </a:ln>
                  </pic:spPr>
                </pic:pic>
              </a:graphicData>
            </a:graphic>
          </wp:inline>
        </w:drawing>
      </w:r>
    </w:p>
    <w:p w:rsidR="00A33471" w:rsidRDefault="00A33471" w:rsidP="00A33471">
      <w:pPr>
        <w:jc w:val="center"/>
        <w:rPr>
          <w:rFonts w:ascii="Arial" w:hAnsi="Arial" w:cs="Arial"/>
          <w:sz w:val="24"/>
          <w:szCs w:val="24"/>
          <w:u w:val="single"/>
        </w:rPr>
      </w:pPr>
    </w:p>
    <w:p w:rsidR="00A33471" w:rsidRDefault="00A33471" w:rsidP="00A33471">
      <w:pPr>
        <w:jc w:val="center"/>
        <w:rPr>
          <w:rFonts w:ascii="Arial" w:hAnsi="Arial" w:cs="Arial"/>
          <w:sz w:val="24"/>
          <w:szCs w:val="24"/>
          <w:u w:val="single"/>
        </w:rPr>
      </w:pPr>
    </w:p>
    <w:p w:rsidR="00A33471" w:rsidRDefault="00A33471" w:rsidP="00A33471">
      <w:pPr>
        <w:jc w:val="center"/>
        <w:rPr>
          <w:rFonts w:ascii="Arial" w:hAnsi="Arial" w:cs="Arial"/>
          <w:sz w:val="40"/>
          <w:szCs w:val="40"/>
          <w:u w:val="single"/>
        </w:rPr>
      </w:pPr>
      <w:r w:rsidRPr="00A33471">
        <w:rPr>
          <w:rFonts w:ascii="Arial" w:hAnsi="Arial" w:cs="Arial"/>
          <w:sz w:val="40"/>
          <w:szCs w:val="40"/>
          <w:u w:val="single"/>
        </w:rPr>
        <w:t xml:space="preserve">Walkabout, Swansea </w:t>
      </w:r>
    </w:p>
    <w:p w:rsidR="00F843C9" w:rsidRDefault="00F843C9" w:rsidP="00A33471">
      <w:pPr>
        <w:jc w:val="center"/>
        <w:rPr>
          <w:rFonts w:ascii="Arial" w:hAnsi="Arial" w:cs="Arial"/>
          <w:sz w:val="40"/>
          <w:szCs w:val="40"/>
          <w:u w:val="single"/>
        </w:rPr>
      </w:pPr>
    </w:p>
    <w:p w:rsidR="00F843C9" w:rsidRPr="00A33471" w:rsidRDefault="00F843C9" w:rsidP="00A33471">
      <w:pPr>
        <w:jc w:val="center"/>
        <w:rPr>
          <w:rFonts w:ascii="Arial" w:hAnsi="Arial" w:cs="Arial"/>
          <w:sz w:val="40"/>
          <w:szCs w:val="40"/>
          <w:u w:val="single"/>
        </w:rPr>
      </w:pPr>
      <w:r>
        <w:rPr>
          <w:noProof/>
        </w:rPr>
        <w:drawing>
          <wp:inline distT="0" distB="0" distL="0" distR="0">
            <wp:extent cx="4438650" cy="2199005"/>
            <wp:effectExtent l="0" t="0" r="0" b="0"/>
            <wp:docPr id="2" name="Imagine 2" descr="Image result for walkabou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lkabout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3730" cy="2206476"/>
                    </a:xfrm>
                    <a:prstGeom prst="rect">
                      <a:avLst/>
                    </a:prstGeom>
                    <a:noFill/>
                    <a:ln>
                      <a:noFill/>
                    </a:ln>
                  </pic:spPr>
                </pic:pic>
              </a:graphicData>
            </a:graphic>
          </wp:inline>
        </w:drawing>
      </w:r>
    </w:p>
    <w:p w:rsidR="00A33471" w:rsidRPr="00E45586" w:rsidRDefault="00A33471" w:rsidP="00A33471">
      <w:pPr>
        <w:jc w:val="center"/>
        <w:rPr>
          <w:rFonts w:ascii="Arial" w:hAnsi="Arial" w:cs="Arial"/>
          <w:sz w:val="28"/>
          <w:szCs w:val="28"/>
          <w:u w:val="single"/>
        </w:rPr>
      </w:pPr>
    </w:p>
    <w:p w:rsidR="00A33471" w:rsidRDefault="00F843C9" w:rsidP="00A33471">
      <w:pPr>
        <w:jc w:val="center"/>
        <w:rPr>
          <w:rFonts w:ascii="Arial" w:hAnsi="Arial" w:cs="Arial"/>
          <w:sz w:val="28"/>
          <w:szCs w:val="28"/>
          <w:u w:val="single"/>
        </w:rPr>
      </w:pPr>
      <w:r>
        <w:rPr>
          <w:rFonts w:ascii="Arial" w:hAnsi="Arial" w:cs="Arial"/>
          <w:sz w:val="28"/>
          <w:szCs w:val="28"/>
          <w:u w:val="single"/>
        </w:rPr>
        <w:t>Project Initiation Document (PID)</w:t>
      </w:r>
    </w:p>
    <w:p w:rsidR="00F843C9" w:rsidRDefault="00F843C9" w:rsidP="00A33471">
      <w:pPr>
        <w:jc w:val="center"/>
        <w:rPr>
          <w:rFonts w:ascii="Arial" w:hAnsi="Arial" w:cs="Arial"/>
          <w:sz w:val="28"/>
          <w:szCs w:val="28"/>
        </w:rPr>
      </w:pPr>
      <w:r>
        <w:rPr>
          <w:rFonts w:ascii="Arial" w:hAnsi="Arial" w:cs="Arial"/>
          <w:sz w:val="28"/>
          <w:szCs w:val="28"/>
        </w:rPr>
        <w:t>Project Consultant: Norbert Kondor</w:t>
      </w:r>
    </w:p>
    <w:p w:rsidR="00F843C9" w:rsidRDefault="00F843C9" w:rsidP="00A33471">
      <w:pPr>
        <w:jc w:val="center"/>
        <w:rPr>
          <w:rFonts w:ascii="Arial" w:hAnsi="Arial" w:cs="Arial"/>
          <w:sz w:val="28"/>
          <w:szCs w:val="28"/>
        </w:rPr>
      </w:pPr>
      <w:r>
        <w:rPr>
          <w:rFonts w:ascii="Arial" w:hAnsi="Arial" w:cs="Arial"/>
          <w:sz w:val="28"/>
          <w:szCs w:val="28"/>
        </w:rPr>
        <w:t xml:space="preserve">Module: Consultancy Project </w:t>
      </w:r>
    </w:p>
    <w:p w:rsidR="00F843C9" w:rsidRDefault="00F843C9" w:rsidP="00A33471">
      <w:pPr>
        <w:jc w:val="center"/>
        <w:rPr>
          <w:rFonts w:ascii="Arial" w:hAnsi="Arial" w:cs="Arial"/>
          <w:sz w:val="28"/>
          <w:szCs w:val="28"/>
        </w:rPr>
      </w:pPr>
      <w:r>
        <w:rPr>
          <w:rFonts w:ascii="Arial" w:hAnsi="Arial" w:cs="Arial"/>
          <w:sz w:val="28"/>
          <w:szCs w:val="28"/>
        </w:rPr>
        <w:t>Level: 6</w:t>
      </w:r>
    </w:p>
    <w:p w:rsidR="00F843C9" w:rsidRPr="00F843C9" w:rsidRDefault="00F843C9" w:rsidP="00A33471">
      <w:pPr>
        <w:jc w:val="center"/>
        <w:rPr>
          <w:rFonts w:ascii="Arial" w:hAnsi="Arial" w:cs="Arial"/>
          <w:sz w:val="28"/>
          <w:szCs w:val="28"/>
        </w:rPr>
      </w:pPr>
      <w:r>
        <w:rPr>
          <w:rFonts w:ascii="Arial" w:hAnsi="Arial" w:cs="Arial"/>
          <w:sz w:val="28"/>
          <w:szCs w:val="28"/>
        </w:rPr>
        <w:t xml:space="preserve">Lecturer: Michael Davies </w:t>
      </w:r>
    </w:p>
    <w:p w:rsidR="00A33471" w:rsidRPr="00E45586" w:rsidRDefault="00A33471" w:rsidP="00A33471">
      <w:pPr>
        <w:jc w:val="center"/>
        <w:rPr>
          <w:rFonts w:ascii="Arial" w:hAnsi="Arial" w:cs="Arial"/>
          <w:sz w:val="28"/>
          <w:szCs w:val="28"/>
          <w:u w:val="single"/>
        </w:rPr>
      </w:pPr>
    </w:p>
    <w:p w:rsidR="00F72AB1" w:rsidRPr="00F843C9" w:rsidRDefault="00F843C9" w:rsidP="00B04ADE">
      <w:pPr>
        <w:spacing w:line="360" w:lineRule="auto"/>
        <w:rPr>
          <w:rFonts w:ascii="Arial" w:hAnsi="Arial" w:cs="Arial"/>
          <w:b/>
          <w:sz w:val="24"/>
          <w:szCs w:val="24"/>
          <w:u w:val="single"/>
        </w:rPr>
      </w:pPr>
      <w:r w:rsidRPr="00F843C9">
        <w:rPr>
          <w:rFonts w:ascii="Arial" w:hAnsi="Arial" w:cs="Arial"/>
          <w:b/>
          <w:sz w:val="24"/>
          <w:szCs w:val="24"/>
          <w:u w:val="single"/>
        </w:rPr>
        <w:lastRenderedPageBreak/>
        <w:t xml:space="preserve">Document Purpose </w:t>
      </w:r>
    </w:p>
    <w:p w:rsidR="00F843C9" w:rsidRDefault="00F843C9" w:rsidP="00B04ADE">
      <w:pPr>
        <w:spacing w:line="360" w:lineRule="auto"/>
        <w:rPr>
          <w:rFonts w:ascii="Arial" w:hAnsi="Arial" w:cs="Arial"/>
          <w:sz w:val="24"/>
          <w:szCs w:val="24"/>
        </w:rPr>
      </w:pPr>
      <w:r>
        <w:rPr>
          <w:rFonts w:ascii="Arial" w:hAnsi="Arial" w:cs="Arial"/>
          <w:sz w:val="24"/>
          <w:szCs w:val="24"/>
        </w:rPr>
        <w:t xml:space="preserve">The purpose of the Project Initiation Document is to provide the venue’s management a good understanding of the project and ultimately to increase sales figures and the popularity of the venue during weekdays. </w:t>
      </w:r>
    </w:p>
    <w:p w:rsidR="00427827" w:rsidRDefault="00427827" w:rsidP="00B04ADE">
      <w:pPr>
        <w:spacing w:line="360" w:lineRule="auto"/>
        <w:rPr>
          <w:rFonts w:ascii="Arial" w:hAnsi="Arial" w:cs="Arial"/>
          <w:sz w:val="24"/>
          <w:szCs w:val="24"/>
        </w:rPr>
      </w:pPr>
    </w:p>
    <w:p w:rsidR="00F843C9" w:rsidRDefault="00F843C9" w:rsidP="00B04ADE">
      <w:pPr>
        <w:spacing w:line="360" w:lineRule="auto"/>
        <w:rPr>
          <w:rFonts w:ascii="Arial" w:hAnsi="Arial" w:cs="Arial"/>
          <w:b/>
          <w:sz w:val="24"/>
          <w:szCs w:val="24"/>
          <w:u w:val="single"/>
        </w:rPr>
      </w:pPr>
      <w:r w:rsidRPr="00F843C9">
        <w:rPr>
          <w:rFonts w:ascii="Arial" w:hAnsi="Arial" w:cs="Arial"/>
          <w:b/>
          <w:sz w:val="24"/>
          <w:szCs w:val="24"/>
          <w:u w:val="single"/>
        </w:rPr>
        <w:t>Project Deliverable Roles</w:t>
      </w:r>
    </w:p>
    <w:p w:rsidR="00F843C9" w:rsidRDefault="00F843C9" w:rsidP="00B04ADE">
      <w:pPr>
        <w:spacing w:line="360" w:lineRule="auto"/>
        <w:rPr>
          <w:rFonts w:ascii="Arial" w:hAnsi="Arial" w:cs="Arial"/>
          <w:sz w:val="24"/>
          <w:szCs w:val="24"/>
        </w:rPr>
      </w:pPr>
      <w:r>
        <w:rPr>
          <w:rFonts w:ascii="Arial" w:hAnsi="Arial" w:cs="Arial"/>
          <w:sz w:val="24"/>
          <w:szCs w:val="24"/>
        </w:rPr>
        <w:t xml:space="preserve"> The people listed below will receive a copy of the Project Initiation Document (PID) and the Final Project Document. </w:t>
      </w:r>
    </w:p>
    <w:p w:rsidR="00427827" w:rsidRDefault="00427827">
      <w:pPr>
        <w:rPr>
          <w:rFonts w:ascii="Arial" w:hAnsi="Arial" w:cs="Arial"/>
          <w:sz w:val="24"/>
          <w:szCs w:val="24"/>
        </w:rPr>
      </w:pPr>
    </w:p>
    <w:p w:rsidR="00427827" w:rsidRDefault="00427827">
      <w:pPr>
        <w:rPr>
          <w:rFonts w:ascii="Arial" w:hAnsi="Arial" w:cs="Arial"/>
          <w:sz w:val="24"/>
          <w:szCs w:val="24"/>
        </w:rPr>
      </w:pPr>
    </w:p>
    <w:tbl>
      <w:tblPr>
        <w:tblW w:w="9840" w:type="dxa"/>
        <w:tblLook w:val="04A0" w:firstRow="1" w:lastRow="0" w:firstColumn="1" w:lastColumn="0" w:noHBand="0" w:noVBand="1"/>
      </w:tblPr>
      <w:tblGrid>
        <w:gridCol w:w="4005"/>
        <w:gridCol w:w="5835"/>
      </w:tblGrid>
      <w:tr w:rsidR="00427827" w:rsidRPr="00427827" w:rsidTr="00427827">
        <w:trPr>
          <w:trHeight w:val="300"/>
        </w:trPr>
        <w:tc>
          <w:tcPr>
            <w:tcW w:w="98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xml:space="preserve">Consultancy Project </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proofErr w:type="spellStart"/>
            <w:r w:rsidRPr="00427827">
              <w:rPr>
                <w:rFonts w:ascii="Calibri" w:eastAsia="Times New Roman" w:hAnsi="Calibri" w:cs="Calibri"/>
                <w:color w:val="000000"/>
              </w:rPr>
              <w:t>Organisation</w:t>
            </w:r>
            <w:proofErr w:type="spellEnd"/>
            <w:r w:rsidRPr="00427827">
              <w:rPr>
                <w:rFonts w:ascii="Calibri" w:eastAsia="Times New Roman" w:hAnsi="Calibri" w:cs="Calibri"/>
                <w:color w:val="000000"/>
              </w:rPr>
              <w:t xml:space="preserve">     UWTSD </w:t>
            </w:r>
          </w:p>
        </w:tc>
        <w:tc>
          <w:tcPr>
            <w:tcW w:w="5835" w:type="dxa"/>
            <w:tcBorders>
              <w:top w:val="nil"/>
              <w:left w:val="nil"/>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Name: Michael Davies</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c>
          <w:tcPr>
            <w:tcW w:w="5835" w:type="dxa"/>
            <w:tcBorders>
              <w:top w:val="nil"/>
              <w:left w:val="nil"/>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r>
      <w:tr w:rsidR="00427827" w:rsidRPr="00427827" w:rsidTr="00427827">
        <w:trPr>
          <w:trHeight w:val="300"/>
        </w:trPr>
        <w:tc>
          <w:tcPr>
            <w:tcW w:w="98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Reviewers</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proofErr w:type="spellStart"/>
            <w:r w:rsidRPr="00427827">
              <w:rPr>
                <w:rFonts w:ascii="Calibri" w:eastAsia="Times New Roman" w:hAnsi="Calibri" w:cs="Calibri"/>
                <w:color w:val="000000"/>
              </w:rPr>
              <w:t>Organisation</w:t>
            </w:r>
            <w:proofErr w:type="spellEnd"/>
            <w:r w:rsidRPr="00427827">
              <w:rPr>
                <w:rFonts w:ascii="Calibri" w:eastAsia="Times New Roman" w:hAnsi="Calibri" w:cs="Calibri"/>
                <w:color w:val="000000"/>
              </w:rPr>
              <w:t xml:space="preserve">      UWTSD </w:t>
            </w:r>
          </w:p>
        </w:tc>
        <w:tc>
          <w:tcPr>
            <w:tcW w:w="5835" w:type="dxa"/>
            <w:tcBorders>
              <w:top w:val="nil"/>
              <w:left w:val="nil"/>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Name: Michael Davies</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c>
          <w:tcPr>
            <w:tcW w:w="5835" w:type="dxa"/>
            <w:tcBorders>
              <w:top w:val="nil"/>
              <w:left w:val="nil"/>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r>
      <w:tr w:rsidR="00427827" w:rsidRPr="00427827" w:rsidTr="00427827">
        <w:trPr>
          <w:trHeight w:val="300"/>
        </w:trPr>
        <w:tc>
          <w:tcPr>
            <w:tcW w:w="98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Acceptor/Approvers</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proofErr w:type="spellStart"/>
            <w:r w:rsidRPr="00427827">
              <w:rPr>
                <w:rFonts w:ascii="Calibri" w:eastAsia="Times New Roman" w:hAnsi="Calibri" w:cs="Calibri"/>
                <w:color w:val="000000"/>
              </w:rPr>
              <w:t>Organisation</w:t>
            </w:r>
            <w:proofErr w:type="spellEnd"/>
            <w:r w:rsidRPr="00427827">
              <w:rPr>
                <w:rFonts w:ascii="Calibri" w:eastAsia="Times New Roman" w:hAnsi="Calibri" w:cs="Calibri"/>
                <w:color w:val="000000"/>
              </w:rPr>
              <w:t xml:space="preserve">     Walkabout</w:t>
            </w:r>
          </w:p>
        </w:tc>
        <w:tc>
          <w:tcPr>
            <w:tcW w:w="5835" w:type="dxa"/>
            <w:tcBorders>
              <w:top w:val="nil"/>
              <w:left w:val="nil"/>
              <w:bottom w:val="single" w:sz="4" w:space="0" w:color="auto"/>
              <w:right w:val="single" w:sz="4" w:space="0" w:color="auto"/>
            </w:tcBorders>
            <w:shd w:val="clear" w:color="auto" w:fill="auto"/>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xml:space="preserve">Name: </w:t>
            </w:r>
            <w:proofErr w:type="spellStart"/>
            <w:r w:rsidRPr="00427827">
              <w:rPr>
                <w:rFonts w:ascii="Calibri" w:eastAsia="Times New Roman" w:hAnsi="Calibri" w:cs="Calibri"/>
                <w:color w:val="000000"/>
              </w:rPr>
              <w:t>Marios</w:t>
            </w:r>
            <w:proofErr w:type="spellEnd"/>
            <w:r w:rsidRPr="00427827">
              <w:rPr>
                <w:rFonts w:ascii="Calibri" w:eastAsia="Times New Roman" w:hAnsi="Calibri" w:cs="Calibri"/>
                <w:color w:val="000000"/>
              </w:rPr>
              <w:t xml:space="preserve"> </w:t>
            </w:r>
            <w:proofErr w:type="spellStart"/>
            <w:r w:rsidRPr="00427827">
              <w:rPr>
                <w:rFonts w:ascii="Calibri" w:eastAsia="Times New Roman" w:hAnsi="Calibri" w:cs="Calibri"/>
                <w:color w:val="000000"/>
              </w:rPr>
              <w:t>Yiannou</w:t>
            </w:r>
            <w:proofErr w:type="spellEnd"/>
            <w:r w:rsidRPr="00427827">
              <w:rPr>
                <w:rFonts w:ascii="Calibri" w:eastAsia="Times New Roman" w:hAnsi="Calibri" w:cs="Calibri"/>
                <w:color w:val="000000"/>
              </w:rPr>
              <w:t xml:space="preserve"> &amp; Rob</w:t>
            </w:r>
            <w:r w:rsidR="00211700">
              <w:rPr>
                <w:rFonts w:ascii="Calibri" w:eastAsia="Times New Roman" w:hAnsi="Calibri" w:cs="Calibri"/>
                <w:color w:val="000000"/>
              </w:rPr>
              <w:t>ert</w:t>
            </w:r>
            <w:r w:rsidRPr="00427827">
              <w:rPr>
                <w:rFonts w:ascii="Calibri" w:eastAsia="Times New Roman" w:hAnsi="Calibri" w:cs="Calibri"/>
                <w:color w:val="000000"/>
              </w:rPr>
              <w:t xml:space="preserve"> </w:t>
            </w:r>
            <w:proofErr w:type="spellStart"/>
            <w:r w:rsidRPr="00427827">
              <w:rPr>
                <w:rFonts w:ascii="Calibri" w:eastAsia="Times New Roman" w:hAnsi="Calibri" w:cs="Calibri"/>
                <w:color w:val="000000"/>
              </w:rPr>
              <w:t>Nangalia</w:t>
            </w:r>
            <w:proofErr w:type="spellEnd"/>
            <w:r w:rsidRPr="00427827">
              <w:rPr>
                <w:rFonts w:ascii="Calibri" w:eastAsia="Times New Roman" w:hAnsi="Calibri" w:cs="Calibri"/>
                <w:color w:val="000000"/>
              </w:rPr>
              <w:t xml:space="preserve"> </w:t>
            </w:r>
          </w:p>
        </w:tc>
      </w:tr>
      <w:tr w:rsidR="00427827" w:rsidRPr="00427827" w:rsidTr="00427827">
        <w:trPr>
          <w:trHeight w:val="300"/>
        </w:trPr>
        <w:tc>
          <w:tcPr>
            <w:tcW w:w="4005" w:type="dxa"/>
            <w:tcBorders>
              <w:top w:val="nil"/>
              <w:left w:val="single" w:sz="4" w:space="0" w:color="auto"/>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c>
          <w:tcPr>
            <w:tcW w:w="5835" w:type="dxa"/>
            <w:tcBorders>
              <w:top w:val="nil"/>
              <w:left w:val="nil"/>
              <w:bottom w:val="single" w:sz="4" w:space="0" w:color="auto"/>
              <w:right w:val="single" w:sz="4" w:space="0" w:color="auto"/>
            </w:tcBorders>
            <w:shd w:val="clear" w:color="000000" w:fill="ACB9CA"/>
            <w:noWrap/>
            <w:vAlign w:val="center"/>
            <w:hideMark/>
          </w:tcPr>
          <w:p w:rsidR="00427827" w:rsidRPr="00427827" w:rsidRDefault="00427827" w:rsidP="00427827">
            <w:pPr>
              <w:spacing w:after="0" w:line="240" w:lineRule="auto"/>
              <w:jc w:val="center"/>
              <w:rPr>
                <w:rFonts w:ascii="Calibri" w:eastAsia="Times New Roman" w:hAnsi="Calibri" w:cs="Calibri"/>
                <w:color w:val="000000"/>
              </w:rPr>
            </w:pPr>
            <w:r w:rsidRPr="00427827">
              <w:rPr>
                <w:rFonts w:ascii="Calibri" w:eastAsia="Times New Roman" w:hAnsi="Calibri" w:cs="Calibri"/>
                <w:color w:val="000000"/>
              </w:rPr>
              <w:t> </w:t>
            </w:r>
          </w:p>
        </w:tc>
      </w:tr>
    </w:tbl>
    <w:p w:rsidR="00F843C9" w:rsidRDefault="00F843C9">
      <w:pPr>
        <w:rPr>
          <w:rFonts w:ascii="Arial" w:hAnsi="Arial" w:cs="Arial"/>
          <w:sz w:val="24"/>
          <w:szCs w:val="24"/>
        </w:rPr>
      </w:pPr>
    </w:p>
    <w:p w:rsidR="00427827" w:rsidRDefault="00427827">
      <w:pPr>
        <w:rPr>
          <w:rFonts w:ascii="Arial" w:hAnsi="Arial" w:cs="Arial"/>
          <w:sz w:val="24"/>
          <w:szCs w:val="24"/>
        </w:rPr>
      </w:pPr>
    </w:p>
    <w:p w:rsidR="00427827" w:rsidRDefault="00427827" w:rsidP="00B04ADE">
      <w:pPr>
        <w:spacing w:line="360" w:lineRule="auto"/>
        <w:rPr>
          <w:rFonts w:ascii="Arial" w:hAnsi="Arial" w:cs="Arial"/>
          <w:sz w:val="24"/>
          <w:szCs w:val="24"/>
        </w:rPr>
      </w:pPr>
    </w:p>
    <w:p w:rsidR="00427827" w:rsidRDefault="00427827" w:rsidP="00B04ADE">
      <w:pPr>
        <w:spacing w:line="360" w:lineRule="auto"/>
        <w:rPr>
          <w:rFonts w:ascii="Arial" w:hAnsi="Arial" w:cs="Arial"/>
          <w:b/>
          <w:sz w:val="24"/>
          <w:szCs w:val="24"/>
          <w:u w:val="single"/>
        </w:rPr>
      </w:pPr>
      <w:r w:rsidRPr="00E601B7">
        <w:rPr>
          <w:rFonts w:ascii="Arial" w:hAnsi="Arial" w:cs="Arial"/>
          <w:b/>
          <w:sz w:val="24"/>
          <w:szCs w:val="24"/>
          <w:u w:val="single"/>
        </w:rPr>
        <w:t>Executive Summary</w:t>
      </w:r>
    </w:p>
    <w:p w:rsidR="00E601B7" w:rsidRDefault="00E601B7" w:rsidP="00B04ADE">
      <w:pPr>
        <w:spacing w:line="360" w:lineRule="auto"/>
        <w:rPr>
          <w:rFonts w:ascii="Arial" w:hAnsi="Arial" w:cs="Arial"/>
          <w:sz w:val="24"/>
          <w:szCs w:val="24"/>
        </w:rPr>
      </w:pPr>
      <w:r>
        <w:rPr>
          <w:rFonts w:ascii="Arial" w:hAnsi="Arial" w:cs="Arial"/>
          <w:sz w:val="24"/>
          <w:szCs w:val="24"/>
        </w:rPr>
        <w:t>The success of the project can greatly influence the ongoing success of the Walkabout</w:t>
      </w:r>
      <w:r w:rsidR="00B04ADE">
        <w:rPr>
          <w:rFonts w:ascii="Arial" w:hAnsi="Arial" w:cs="Arial"/>
          <w:sz w:val="24"/>
          <w:szCs w:val="24"/>
        </w:rPr>
        <w:t xml:space="preserve"> Swansea</w:t>
      </w:r>
      <w:r>
        <w:rPr>
          <w:rFonts w:ascii="Arial" w:hAnsi="Arial" w:cs="Arial"/>
          <w:sz w:val="24"/>
          <w:szCs w:val="24"/>
        </w:rPr>
        <w:t xml:space="preserve"> venue.</w:t>
      </w:r>
      <w:r w:rsidR="00B04ADE">
        <w:rPr>
          <w:rFonts w:ascii="Arial" w:hAnsi="Arial" w:cs="Arial"/>
          <w:sz w:val="24"/>
          <w:szCs w:val="24"/>
        </w:rPr>
        <w:t xml:space="preserve"> The implementation of new events and deals will be fundamental to the achievement of the desired outcomes whereas the most significant benefits are the increase in customer numbers during the weekdays. </w:t>
      </w: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b/>
          <w:sz w:val="24"/>
          <w:szCs w:val="24"/>
          <w:u w:val="single"/>
        </w:rPr>
      </w:pPr>
      <w:r w:rsidRPr="00B04ADE">
        <w:rPr>
          <w:rFonts w:ascii="Arial" w:hAnsi="Arial" w:cs="Arial"/>
          <w:b/>
          <w:sz w:val="24"/>
          <w:szCs w:val="24"/>
          <w:u w:val="single"/>
        </w:rPr>
        <w:lastRenderedPageBreak/>
        <w:t>Table of Contents</w:t>
      </w:r>
    </w:p>
    <w:p w:rsidR="00B04ADE" w:rsidRDefault="00B04ADE" w:rsidP="00B04ADE">
      <w:pPr>
        <w:spacing w:line="360" w:lineRule="auto"/>
        <w:rPr>
          <w:rFonts w:ascii="Arial" w:hAnsi="Arial" w:cs="Arial"/>
          <w:sz w:val="24"/>
          <w:szCs w:val="24"/>
        </w:rPr>
      </w:pPr>
      <w:r>
        <w:rPr>
          <w:rFonts w:ascii="Arial" w:hAnsi="Arial" w:cs="Arial"/>
          <w:sz w:val="24"/>
          <w:szCs w:val="24"/>
        </w:rPr>
        <w:t>Document Purpose</w:t>
      </w:r>
      <w:r w:rsidR="00CF6850">
        <w:rPr>
          <w:rFonts w:ascii="Arial" w:hAnsi="Arial" w:cs="Arial"/>
          <w:sz w:val="24"/>
          <w:szCs w:val="24"/>
        </w:rPr>
        <w:t>…………………………………………………...2</w:t>
      </w:r>
    </w:p>
    <w:p w:rsidR="00B04ADE" w:rsidRDefault="00B04ADE" w:rsidP="00B04ADE">
      <w:pPr>
        <w:spacing w:line="360" w:lineRule="auto"/>
        <w:rPr>
          <w:rFonts w:ascii="Arial" w:hAnsi="Arial" w:cs="Arial"/>
          <w:sz w:val="24"/>
          <w:szCs w:val="24"/>
        </w:rPr>
      </w:pPr>
      <w:r>
        <w:rPr>
          <w:rFonts w:ascii="Arial" w:hAnsi="Arial" w:cs="Arial"/>
          <w:sz w:val="24"/>
          <w:szCs w:val="24"/>
        </w:rPr>
        <w:t>Project Deliverable Roles</w:t>
      </w:r>
      <w:r w:rsidR="00CF6850">
        <w:rPr>
          <w:rFonts w:ascii="Arial" w:hAnsi="Arial" w:cs="Arial"/>
          <w:sz w:val="24"/>
          <w:szCs w:val="24"/>
        </w:rPr>
        <w:t>…………………………………………….2</w:t>
      </w:r>
    </w:p>
    <w:p w:rsidR="00B04ADE" w:rsidRDefault="00B04ADE" w:rsidP="00B04ADE">
      <w:pPr>
        <w:spacing w:line="360" w:lineRule="auto"/>
        <w:rPr>
          <w:rFonts w:ascii="Arial" w:hAnsi="Arial" w:cs="Arial"/>
          <w:sz w:val="24"/>
          <w:szCs w:val="24"/>
        </w:rPr>
      </w:pPr>
      <w:r>
        <w:rPr>
          <w:rFonts w:ascii="Arial" w:hAnsi="Arial" w:cs="Arial"/>
          <w:sz w:val="24"/>
          <w:szCs w:val="24"/>
        </w:rPr>
        <w:t>Executive Summary</w:t>
      </w:r>
      <w:r w:rsidR="00CF6850">
        <w:rPr>
          <w:rFonts w:ascii="Arial" w:hAnsi="Arial" w:cs="Arial"/>
          <w:sz w:val="24"/>
          <w:szCs w:val="24"/>
        </w:rPr>
        <w:t>………………………………………………</w:t>
      </w:r>
      <w:proofErr w:type="gramStart"/>
      <w:r w:rsidR="00CF6850">
        <w:rPr>
          <w:rFonts w:ascii="Arial" w:hAnsi="Arial" w:cs="Arial"/>
          <w:sz w:val="24"/>
          <w:szCs w:val="24"/>
        </w:rPr>
        <w:t>…..</w:t>
      </w:r>
      <w:proofErr w:type="gramEnd"/>
      <w:r w:rsidR="00CF6850">
        <w:rPr>
          <w:rFonts w:ascii="Arial" w:hAnsi="Arial" w:cs="Arial"/>
          <w:sz w:val="24"/>
          <w:szCs w:val="24"/>
        </w:rPr>
        <w:t>2</w:t>
      </w:r>
    </w:p>
    <w:p w:rsidR="00B04ADE" w:rsidRDefault="00B04ADE" w:rsidP="00B04ADE">
      <w:pPr>
        <w:pStyle w:val="Listparagraf"/>
        <w:numPr>
          <w:ilvl w:val="0"/>
          <w:numId w:val="1"/>
        </w:numPr>
        <w:spacing w:line="360" w:lineRule="auto"/>
        <w:rPr>
          <w:rFonts w:ascii="Arial" w:hAnsi="Arial" w:cs="Arial"/>
          <w:sz w:val="24"/>
          <w:szCs w:val="24"/>
        </w:rPr>
      </w:pPr>
      <w:r>
        <w:rPr>
          <w:rFonts w:ascii="Arial" w:hAnsi="Arial" w:cs="Arial"/>
          <w:sz w:val="24"/>
          <w:szCs w:val="24"/>
        </w:rPr>
        <w:t>Project Justification</w:t>
      </w:r>
      <w:r w:rsidR="00CF6850">
        <w:rPr>
          <w:rFonts w:ascii="Arial" w:hAnsi="Arial" w:cs="Arial"/>
          <w:sz w:val="24"/>
          <w:szCs w:val="24"/>
        </w:rPr>
        <w:t>…………………………………………...4</w:t>
      </w:r>
    </w:p>
    <w:p w:rsidR="00B04ADE" w:rsidRPr="00B04ADE" w:rsidRDefault="00B04ADE" w:rsidP="00B04ADE">
      <w:pPr>
        <w:pStyle w:val="Listparagraf"/>
        <w:numPr>
          <w:ilvl w:val="1"/>
          <w:numId w:val="1"/>
        </w:numPr>
        <w:spacing w:line="360" w:lineRule="auto"/>
        <w:rPr>
          <w:rFonts w:ascii="Arial" w:hAnsi="Arial" w:cs="Arial"/>
          <w:sz w:val="24"/>
          <w:szCs w:val="24"/>
        </w:rPr>
      </w:pPr>
      <w:r w:rsidRPr="00B04ADE">
        <w:rPr>
          <w:rFonts w:ascii="Arial" w:hAnsi="Arial" w:cs="Arial"/>
          <w:sz w:val="24"/>
          <w:szCs w:val="24"/>
        </w:rPr>
        <w:t>Aim</w:t>
      </w:r>
      <w:r w:rsidR="00CF6850">
        <w:rPr>
          <w:rFonts w:ascii="Arial" w:hAnsi="Arial" w:cs="Arial"/>
          <w:sz w:val="24"/>
          <w:szCs w:val="24"/>
        </w:rPr>
        <w:t>…………………………………</w:t>
      </w:r>
      <w:bookmarkStart w:id="0" w:name="_GoBack"/>
      <w:bookmarkEnd w:id="0"/>
      <w:r w:rsidR="00CF6850">
        <w:rPr>
          <w:rFonts w:ascii="Arial" w:hAnsi="Arial" w:cs="Arial"/>
          <w:sz w:val="24"/>
          <w:szCs w:val="24"/>
        </w:rPr>
        <w:t>………………………</w:t>
      </w:r>
      <w:proofErr w:type="gramStart"/>
      <w:r w:rsidR="00CF6850">
        <w:rPr>
          <w:rFonts w:ascii="Arial" w:hAnsi="Arial" w:cs="Arial"/>
          <w:sz w:val="24"/>
          <w:szCs w:val="24"/>
        </w:rPr>
        <w:t>…..</w:t>
      </w:r>
      <w:proofErr w:type="gramEnd"/>
      <w:r w:rsidR="00CF6850">
        <w:rPr>
          <w:rFonts w:ascii="Arial" w:hAnsi="Arial" w:cs="Arial"/>
          <w:sz w:val="24"/>
          <w:szCs w:val="24"/>
        </w:rPr>
        <w:t>4</w:t>
      </w:r>
    </w:p>
    <w:p w:rsidR="00B04ADE" w:rsidRDefault="00B04ADE" w:rsidP="00B04ADE">
      <w:pPr>
        <w:pStyle w:val="Listparagraf"/>
        <w:numPr>
          <w:ilvl w:val="1"/>
          <w:numId w:val="1"/>
        </w:numPr>
        <w:spacing w:line="360" w:lineRule="auto"/>
        <w:rPr>
          <w:rFonts w:ascii="Arial" w:hAnsi="Arial" w:cs="Arial"/>
          <w:sz w:val="24"/>
          <w:szCs w:val="24"/>
        </w:rPr>
      </w:pPr>
      <w:r>
        <w:rPr>
          <w:rFonts w:ascii="Arial" w:hAnsi="Arial" w:cs="Arial"/>
          <w:sz w:val="24"/>
          <w:szCs w:val="24"/>
        </w:rPr>
        <w:t>Background</w:t>
      </w:r>
      <w:r w:rsidR="00CF6850">
        <w:rPr>
          <w:rFonts w:ascii="Arial" w:hAnsi="Arial" w:cs="Arial"/>
          <w:sz w:val="24"/>
          <w:szCs w:val="24"/>
        </w:rPr>
        <w:t>…………………………………………………....4</w:t>
      </w:r>
    </w:p>
    <w:p w:rsidR="00B04ADE" w:rsidRDefault="00B04ADE" w:rsidP="00B04ADE">
      <w:pPr>
        <w:pStyle w:val="Listparagraf"/>
        <w:numPr>
          <w:ilvl w:val="1"/>
          <w:numId w:val="1"/>
        </w:numPr>
        <w:spacing w:line="360" w:lineRule="auto"/>
        <w:rPr>
          <w:rFonts w:ascii="Arial" w:hAnsi="Arial" w:cs="Arial"/>
          <w:sz w:val="24"/>
          <w:szCs w:val="24"/>
        </w:rPr>
      </w:pPr>
      <w:r>
        <w:rPr>
          <w:rFonts w:ascii="Arial" w:hAnsi="Arial" w:cs="Arial"/>
          <w:sz w:val="24"/>
          <w:szCs w:val="24"/>
        </w:rPr>
        <w:t>Objectives</w:t>
      </w:r>
      <w:r w:rsidR="00CF6850">
        <w:rPr>
          <w:rFonts w:ascii="Arial" w:hAnsi="Arial" w:cs="Arial"/>
          <w:sz w:val="24"/>
          <w:szCs w:val="24"/>
        </w:rPr>
        <w:t>…………………………………………………</w:t>
      </w:r>
      <w:proofErr w:type="gramStart"/>
      <w:r w:rsidR="00CF6850">
        <w:rPr>
          <w:rFonts w:ascii="Arial" w:hAnsi="Arial" w:cs="Arial"/>
          <w:sz w:val="24"/>
          <w:szCs w:val="24"/>
        </w:rPr>
        <w:t>…..</w:t>
      </w:r>
      <w:proofErr w:type="gramEnd"/>
      <w:r w:rsidR="00CF6850">
        <w:rPr>
          <w:rFonts w:ascii="Arial" w:hAnsi="Arial" w:cs="Arial"/>
          <w:sz w:val="24"/>
          <w:szCs w:val="24"/>
        </w:rPr>
        <w:t>5</w:t>
      </w:r>
    </w:p>
    <w:p w:rsidR="00B04ADE" w:rsidRDefault="00B04ADE" w:rsidP="00B04ADE">
      <w:pPr>
        <w:pStyle w:val="Listparagraf"/>
        <w:numPr>
          <w:ilvl w:val="1"/>
          <w:numId w:val="1"/>
        </w:numPr>
        <w:spacing w:line="360" w:lineRule="auto"/>
        <w:rPr>
          <w:rFonts w:ascii="Arial" w:hAnsi="Arial" w:cs="Arial"/>
          <w:sz w:val="24"/>
          <w:szCs w:val="24"/>
        </w:rPr>
      </w:pPr>
      <w:r>
        <w:rPr>
          <w:rFonts w:ascii="Arial" w:hAnsi="Arial" w:cs="Arial"/>
          <w:sz w:val="24"/>
          <w:szCs w:val="24"/>
        </w:rPr>
        <w:t>Rationale</w:t>
      </w:r>
      <w:r w:rsidR="00CF6850">
        <w:rPr>
          <w:rFonts w:ascii="Arial" w:hAnsi="Arial" w:cs="Arial"/>
          <w:sz w:val="24"/>
          <w:szCs w:val="24"/>
        </w:rPr>
        <w:t>……………………………………………………....5</w:t>
      </w:r>
    </w:p>
    <w:p w:rsidR="00B04ADE" w:rsidRDefault="00B04ADE" w:rsidP="00B04ADE">
      <w:pPr>
        <w:pStyle w:val="Listparagraf"/>
        <w:numPr>
          <w:ilvl w:val="1"/>
          <w:numId w:val="1"/>
        </w:numPr>
        <w:spacing w:line="360" w:lineRule="auto"/>
        <w:rPr>
          <w:rFonts w:ascii="Arial" w:hAnsi="Arial" w:cs="Arial"/>
          <w:sz w:val="24"/>
          <w:szCs w:val="24"/>
        </w:rPr>
      </w:pPr>
      <w:r>
        <w:rPr>
          <w:rFonts w:ascii="Arial" w:hAnsi="Arial" w:cs="Arial"/>
          <w:sz w:val="24"/>
          <w:szCs w:val="24"/>
        </w:rPr>
        <w:t>Benefits</w:t>
      </w:r>
      <w:r w:rsidR="00CF6850">
        <w:rPr>
          <w:rFonts w:ascii="Arial" w:hAnsi="Arial" w:cs="Arial"/>
          <w:sz w:val="24"/>
          <w:szCs w:val="24"/>
        </w:rPr>
        <w:t>……………………………………………………</w:t>
      </w:r>
      <w:proofErr w:type="gramStart"/>
      <w:r w:rsidR="00CF6850">
        <w:rPr>
          <w:rFonts w:ascii="Arial" w:hAnsi="Arial" w:cs="Arial"/>
          <w:sz w:val="24"/>
          <w:szCs w:val="24"/>
        </w:rPr>
        <w:t>…..</w:t>
      </w:r>
      <w:proofErr w:type="gramEnd"/>
      <w:r w:rsidR="00CF6850">
        <w:rPr>
          <w:rFonts w:ascii="Arial" w:hAnsi="Arial" w:cs="Arial"/>
          <w:sz w:val="24"/>
          <w:szCs w:val="24"/>
        </w:rPr>
        <w:t>6</w:t>
      </w:r>
    </w:p>
    <w:p w:rsidR="00B04ADE" w:rsidRDefault="00B04ADE" w:rsidP="00B04ADE">
      <w:pPr>
        <w:pStyle w:val="Listparagraf"/>
        <w:numPr>
          <w:ilvl w:val="1"/>
          <w:numId w:val="1"/>
        </w:numPr>
        <w:spacing w:line="360" w:lineRule="auto"/>
        <w:rPr>
          <w:rFonts w:ascii="Arial" w:hAnsi="Arial" w:cs="Arial"/>
          <w:sz w:val="24"/>
          <w:szCs w:val="24"/>
        </w:rPr>
      </w:pPr>
      <w:r>
        <w:rPr>
          <w:rFonts w:ascii="Arial" w:hAnsi="Arial" w:cs="Arial"/>
          <w:sz w:val="24"/>
          <w:szCs w:val="24"/>
        </w:rPr>
        <w:t>Possible Constraints and Assumptions</w:t>
      </w:r>
      <w:r w:rsidR="00CF6850">
        <w:rPr>
          <w:rFonts w:ascii="Arial" w:hAnsi="Arial" w:cs="Arial"/>
          <w:sz w:val="24"/>
          <w:szCs w:val="24"/>
        </w:rPr>
        <w:t>…………………....6</w:t>
      </w:r>
    </w:p>
    <w:p w:rsidR="00CF6850" w:rsidRDefault="00CF6850" w:rsidP="00CF6850">
      <w:pPr>
        <w:pStyle w:val="Listparagraf"/>
        <w:numPr>
          <w:ilvl w:val="0"/>
          <w:numId w:val="1"/>
        </w:numPr>
        <w:spacing w:line="360" w:lineRule="auto"/>
        <w:rPr>
          <w:rFonts w:ascii="Arial" w:hAnsi="Arial" w:cs="Arial"/>
          <w:sz w:val="24"/>
          <w:szCs w:val="24"/>
        </w:rPr>
      </w:pPr>
      <w:r>
        <w:rPr>
          <w:rFonts w:ascii="Arial" w:hAnsi="Arial" w:cs="Arial"/>
          <w:sz w:val="24"/>
          <w:szCs w:val="24"/>
        </w:rPr>
        <w:t>Project Approach…………………………………………......7</w:t>
      </w:r>
    </w:p>
    <w:p w:rsidR="00CF6850" w:rsidRPr="00CF6850" w:rsidRDefault="00CF6850" w:rsidP="00CF6850">
      <w:pPr>
        <w:pStyle w:val="Listparagraf"/>
        <w:numPr>
          <w:ilvl w:val="1"/>
          <w:numId w:val="1"/>
        </w:numPr>
        <w:spacing w:line="360" w:lineRule="auto"/>
        <w:rPr>
          <w:rFonts w:ascii="Arial" w:hAnsi="Arial" w:cs="Arial"/>
          <w:sz w:val="24"/>
          <w:szCs w:val="24"/>
        </w:rPr>
      </w:pPr>
      <w:r w:rsidRPr="00CF6850">
        <w:rPr>
          <w:rFonts w:ascii="Arial" w:hAnsi="Arial" w:cs="Arial"/>
          <w:sz w:val="24"/>
          <w:szCs w:val="24"/>
        </w:rPr>
        <w:t>Potential Project Costs</w:t>
      </w:r>
      <w:r>
        <w:rPr>
          <w:rFonts w:ascii="Arial" w:hAnsi="Arial" w:cs="Arial"/>
          <w:sz w:val="24"/>
          <w:szCs w:val="24"/>
        </w:rPr>
        <w:t>……………………………………….7</w:t>
      </w:r>
    </w:p>
    <w:p w:rsidR="00CF6850" w:rsidRDefault="00CF6850" w:rsidP="00CF6850">
      <w:pPr>
        <w:pStyle w:val="Listparagraf"/>
        <w:numPr>
          <w:ilvl w:val="1"/>
          <w:numId w:val="1"/>
        </w:numPr>
        <w:spacing w:line="360" w:lineRule="auto"/>
        <w:rPr>
          <w:rFonts w:ascii="Arial" w:hAnsi="Arial" w:cs="Arial"/>
          <w:sz w:val="24"/>
          <w:szCs w:val="24"/>
        </w:rPr>
      </w:pPr>
      <w:r>
        <w:rPr>
          <w:rFonts w:ascii="Arial" w:hAnsi="Arial" w:cs="Arial"/>
          <w:sz w:val="24"/>
          <w:szCs w:val="24"/>
        </w:rPr>
        <w:t>Project Risk Management…………………………………...8</w:t>
      </w:r>
    </w:p>
    <w:p w:rsidR="00CF6850" w:rsidRDefault="00CF6850" w:rsidP="00CF6850">
      <w:pPr>
        <w:pStyle w:val="Listparagraf"/>
        <w:numPr>
          <w:ilvl w:val="1"/>
          <w:numId w:val="1"/>
        </w:numPr>
        <w:spacing w:line="360" w:lineRule="auto"/>
        <w:rPr>
          <w:rFonts w:ascii="Arial" w:hAnsi="Arial" w:cs="Arial"/>
          <w:sz w:val="24"/>
          <w:szCs w:val="24"/>
        </w:rPr>
      </w:pPr>
      <w:r>
        <w:rPr>
          <w:rFonts w:ascii="Arial" w:hAnsi="Arial" w:cs="Arial"/>
          <w:sz w:val="24"/>
          <w:szCs w:val="24"/>
        </w:rPr>
        <w:t>Project Management Team Structure……………………...8</w:t>
      </w:r>
    </w:p>
    <w:p w:rsidR="00CF6850" w:rsidRDefault="00CF6850" w:rsidP="00CF6850">
      <w:pPr>
        <w:pStyle w:val="Listparagraf"/>
        <w:numPr>
          <w:ilvl w:val="0"/>
          <w:numId w:val="1"/>
        </w:numPr>
        <w:spacing w:line="360" w:lineRule="auto"/>
        <w:rPr>
          <w:rFonts w:ascii="Arial" w:hAnsi="Arial" w:cs="Arial"/>
          <w:sz w:val="24"/>
          <w:szCs w:val="24"/>
        </w:rPr>
      </w:pPr>
      <w:r>
        <w:rPr>
          <w:rFonts w:ascii="Arial" w:hAnsi="Arial" w:cs="Arial"/>
          <w:sz w:val="24"/>
          <w:szCs w:val="24"/>
        </w:rPr>
        <w:t>Quality Management Strategy……………………………...10</w:t>
      </w:r>
    </w:p>
    <w:p w:rsidR="00CF6850" w:rsidRDefault="00CF6850" w:rsidP="00CF6850">
      <w:pPr>
        <w:pStyle w:val="Listparagraf"/>
        <w:numPr>
          <w:ilvl w:val="0"/>
          <w:numId w:val="1"/>
        </w:numPr>
        <w:spacing w:line="360" w:lineRule="auto"/>
        <w:rPr>
          <w:rFonts w:ascii="Arial" w:hAnsi="Arial" w:cs="Arial"/>
          <w:sz w:val="24"/>
          <w:szCs w:val="24"/>
        </w:rPr>
      </w:pPr>
      <w:r>
        <w:rPr>
          <w:rFonts w:ascii="Arial" w:hAnsi="Arial" w:cs="Arial"/>
          <w:sz w:val="24"/>
          <w:szCs w:val="24"/>
        </w:rPr>
        <w:t>Communication Management Strategy…………………....10</w:t>
      </w:r>
    </w:p>
    <w:p w:rsidR="00CF6850" w:rsidRDefault="00CF6850" w:rsidP="00CF6850">
      <w:pPr>
        <w:pStyle w:val="Listparagraf"/>
        <w:numPr>
          <w:ilvl w:val="0"/>
          <w:numId w:val="1"/>
        </w:numPr>
        <w:spacing w:line="360" w:lineRule="auto"/>
        <w:rPr>
          <w:rFonts w:ascii="Arial" w:hAnsi="Arial" w:cs="Arial"/>
          <w:sz w:val="24"/>
          <w:szCs w:val="24"/>
        </w:rPr>
      </w:pPr>
      <w:r>
        <w:rPr>
          <w:rFonts w:ascii="Arial" w:hAnsi="Arial" w:cs="Arial"/>
          <w:sz w:val="24"/>
          <w:szCs w:val="24"/>
        </w:rPr>
        <w:t>Project plan…………………………………………………...11</w:t>
      </w:r>
    </w:p>
    <w:p w:rsidR="00CF6850" w:rsidRPr="00CF6850" w:rsidRDefault="00CF6850" w:rsidP="00CF6850">
      <w:pPr>
        <w:pStyle w:val="Listparagraf"/>
        <w:numPr>
          <w:ilvl w:val="0"/>
          <w:numId w:val="1"/>
        </w:numPr>
        <w:spacing w:line="360" w:lineRule="auto"/>
        <w:rPr>
          <w:rFonts w:ascii="Arial" w:hAnsi="Arial" w:cs="Arial"/>
          <w:sz w:val="24"/>
          <w:szCs w:val="24"/>
        </w:rPr>
      </w:pPr>
      <w:r>
        <w:rPr>
          <w:rFonts w:ascii="Arial" w:hAnsi="Arial" w:cs="Arial"/>
          <w:sz w:val="24"/>
          <w:szCs w:val="24"/>
        </w:rPr>
        <w:t>Bibliography…………………………………………………...13</w:t>
      </w: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Default="00B04ADE" w:rsidP="00B04ADE">
      <w:pPr>
        <w:spacing w:line="360" w:lineRule="auto"/>
        <w:rPr>
          <w:rFonts w:ascii="Arial" w:hAnsi="Arial" w:cs="Arial"/>
          <w:sz w:val="24"/>
          <w:szCs w:val="24"/>
        </w:rPr>
      </w:pPr>
    </w:p>
    <w:p w:rsidR="00B04ADE" w:rsidRPr="00E32CFB" w:rsidRDefault="00E32CFB" w:rsidP="00E32CFB">
      <w:pPr>
        <w:pStyle w:val="Listparagraf"/>
        <w:numPr>
          <w:ilvl w:val="0"/>
          <w:numId w:val="2"/>
        </w:numPr>
        <w:spacing w:line="360" w:lineRule="auto"/>
        <w:rPr>
          <w:rFonts w:ascii="Arial" w:hAnsi="Arial" w:cs="Arial"/>
          <w:b/>
          <w:sz w:val="24"/>
          <w:szCs w:val="24"/>
          <w:u w:val="single"/>
        </w:rPr>
      </w:pPr>
      <w:r w:rsidRPr="00E32CFB">
        <w:rPr>
          <w:rFonts w:ascii="Arial" w:hAnsi="Arial" w:cs="Arial"/>
          <w:b/>
          <w:sz w:val="24"/>
          <w:szCs w:val="24"/>
          <w:u w:val="single"/>
        </w:rPr>
        <w:lastRenderedPageBreak/>
        <w:t>Project Justification</w:t>
      </w:r>
    </w:p>
    <w:p w:rsidR="00E32CFB" w:rsidRDefault="00E32CFB" w:rsidP="00E32CFB">
      <w:pPr>
        <w:pStyle w:val="Listparagraf"/>
        <w:spacing w:line="360" w:lineRule="auto"/>
        <w:rPr>
          <w:rFonts w:ascii="Arial" w:hAnsi="Arial" w:cs="Arial"/>
          <w:sz w:val="24"/>
          <w:szCs w:val="24"/>
        </w:rPr>
      </w:pPr>
    </w:p>
    <w:p w:rsidR="009F6ABA" w:rsidRDefault="00E32CFB" w:rsidP="009F6ABA">
      <w:pPr>
        <w:pStyle w:val="Listparagraf"/>
        <w:numPr>
          <w:ilvl w:val="1"/>
          <w:numId w:val="2"/>
        </w:numPr>
        <w:spacing w:line="360" w:lineRule="auto"/>
        <w:rPr>
          <w:rFonts w:ascii="Arial" w:hAnsi="Arial" w:cs="Arial"/>
          <w:b/>
          <w:sz w:val="24"/>
          <w:szCs w:val="24"/>
          <w:u w:val="single"/>
        </w:rPr>
      </w:pPr>
      <w:r w:rsidRPr="00E32CFB">
        <w:rPr>
          <w:rFonts w:ascii="Arial" w:hAnsi="Arial" w:cs="Arial"/>
          <w:b/>
          <w:sz w:val="24"/>
          <w:szCs w:val="24"/>
          <w:u w:val="single"/>
        </w:rPr>
        <w:t>Aim</w:t>
      </w:r>
    </w:p>
    <w:p w:rsidR="009E5F81" w:rsidRPr="009F6ABA" w:rsidRDefault="009E5F81" w:rsidP="009E5F81">
      <w:pPr>
        <w:pStyle w:val="Listparagraf"/>
        <w:spacing w:line="360" w:lineRule="auto"/>
        <w:ind w:left="1125"/>
        <w:rPr>
          <w:rFonts w:ascii="Arial" w:hAnsi="Arial" w:cs="Arial"/>
          <w:b/>
          <w:sz w:val="24"/>
          <w:szCs w:val="24"/>
          <w:u w:val="single"/>
        </w:rPr>
      </w:pPr>
    </w:p>
    <w:p w:rsidR="009E5F81" w:rsidRDefault="00E32CFB" w:rsidP="00E32CFB">
      <w:pPr>
        <w:pStyle w:val="Listparagraf"/>
        <w:spacing w:line="360" w:lineRule="auto"/>
        <w:ind w:left="1125"/>
        <w:rPr>
          <w:rFonts w:ascii="Arial" w:hAnsi="Arial" w:cs="Arial"/>
          <w:sz w:val="24"/>
          <w:szCs w:val="24"/>
        </w:rPr>
      </w:pPr>
      <w:r>
        <w:rPr>
          <w:rFonts w:ascii="Arial" w:hAnsi="Arial" w:cs="Arial"/>
          <w:sz w:val="24"/>
          <w:szCs w:val="24"/>
        </w:rPr>
        <w:t xml:space="preserve">The project aim is to critically review and </w:t>
      </w:r>
      <w:r w:rsidR="00FE443D">
        <w:rPr>
          <w:rFonts w:ascii="Arial" w:hAnsi="Arial" w:cs="Arial"/>
          <w:sz w:val="24"/>
          <w:szCs w:val="24"/>
        </w:rPr>
        <w:t>identify potential new offers, deals and the introduction of new events to the venue to enable Walkabout Swansea to increase its turnover during the weekdays, mainly on Monday, Tuesday, Thursday and Friday.</w:t>
      </w:r>
    </w:p>
    <w:p w:rsidR="009E5F81" w:rsidRDefault="009E5F81" w:rsidP="00E32CFB">
      <w:pPr>
        <w:pStyle w:val="Listparagraf"/>
        <w:spacing w:line="360" w:lineRule="auto"/>
        <w:ind w:left="1125"/>
        <w:rPr>
          <w:rFonts w:ascii="Arial" w:hAnsi="Arial" w:cs="Arial"/>
          <w:sz w:val="24"/>
          <w:szCs w:val="24"/>
        </w:rPr>
      </w:pPr>
    </w:p>
    <w:p w:rsidR="00E32CFB" w:rsidRDefault="00FE443D" w:rsidP="00E32CFB">
      <w:pPr>
        <w:pStyle w:val="Listparagraf"/>
        <w:spacing w:line="360" w:lineRule="auto"/>
        <w:ind w:left="1125"/>
        <w:rPr>
          <w:rFonts w:ascii="Arial" w:hAnsi="Arial" w:cs="Arial"/>
          <w:sz w:val="24"/>
          <w:szCs w:val="24"/>
        </w:rPr>
      </w:pPr>
      <w:r>
        <w:rPr>
          <w:rFonts w:ascii="Arial" w:hAnsi="Arial" w:cs="Arial"/>
          <w:sz w:val="24"/>
          <w:szCs w:val="24"/>
        </w:rPr>
        <w:t xml:space="preserve"> The importance of adding to the existing offers and events is supported by the current positive impacts that it has on the business. For example,</w:t>
      </w:r>
      <w:r w:rsidR="009A2F8E">
        <w:rPr>
          <w:rFonts w:ascii="Arial" w:hAnsi="Arial" w:cs="Arial"/>
          <w:sz w:val="24"/>
          <w:szCs w:val="24"/>
        </w:rPr>
        <w:t xml:space="preserve"> on Saturday between 7-10pm the customers can enjoy the ‘Happy Hour’ when all the drinks are discounted by 50%. Currently </w:t>
      </w:r>
      <w:r w:rsidR="00586E5A">
        <w:rPr>
          <w:rFonts w:ascii="Arial" w:hAnsi="Arial" w:cs="Arial"/>
          <w:sz w:val="24"/>
          <w:szCs w:val="24"/>
        </w:rPr>
        <w:t xml:space="preserve"> the consultant </w:t>
      </w:r>
      <w:r w:rsidR="009A2F8E">
        <w:rPr>
          <w:rFonts w:ascii="Arial" w:hAnsi="Arial" w:cs="Arial"/>
          <w:sz w:val="24"/>
          <w:szCs w:val="24"/>
        </w:rPr>
        <w:t>being a member of the bar staff</w:t>
      </w:r>
      <w:r w:rsidR="00586E5A">
        <w:rPr>
          <w:rFonts w:ascii="Arial" w:hAnsi="Arial" w:cs="Arial"/>
          <w:sz w:val="24"/>
          <w:szCs w:val="24"/>
        </w:rPr>
        <w:t>;</w:t>
      </w:r>
      <w:r w:rsidR="009A2F8E">
        <w:rPr>
          <w:rFonts w:ascii="Arial" w:hAnsi="Arial" w:cs="Arial"/>
          <w:sz w:val="24"/>
          <w:szCs w:val="24"/>
        </w:rPr>
        <w:t xml:space="preserve"> h</w:t>
      </w:r>
      <w:r w:rsidR="00586E5A">
        <w:rPr>
          <w:rFonts w:ascii="Arial" w:hAnsi="Arial" w:cs="Arial"/>
          <w:sz w:val="24"/>
          <w:szCs w:val="24"/>
        </w:rPr>
        <w:t xml:space="preserve">e </w:t>
      </w:r>
      <w:r w:rsidR="009A2F8E">
        <w:rPr>
          <w:rFonts w:ascii="Arial" w:hAnsi="Arial" w:cs="Arial"/>
          <w:sz w:val="24"/>
          <w:szCs w:val="24"/>
        </w:rPr>
        <w:t xml:space="preserve">experienced that this specific offer works really well for the business although when the ‘Happy Hour’ ends at 10pm, most of the customers tend to </w:t>
      </w:r>
      <w:r w:rsidR="009F5C3F">
        <w:rPr>
          <w:rFonts w:ascii="Arial" w:hAnsi="Arial" w:cs="Arial"/>
          <w:sz w:val="24"/>
          <w:szCs w:val="24"/>
        </w:rPr>
        <w:t>spend their time at</w:t>
      </w:r>
      <w:r w:rsidR="009A2F8E">
        <w:rPr>
          <w:rFonts w:ascii="Arial" w:hAnsi="Arial" w:cs="Arial"/>
          <w:sz w:val="24"/>
          <w:szCs w:val="24"/>
        </w:rPr>
        <w:t xml:space="preserve"> another venue and if Walkabout could keep those individuals in the venue by having entertainment/events the business could potentially experience a significant gain. </w:t>
      </w:r>
      <w:r w:rsidR="009F5C3F">
        <w:rPr>
          <w:rFonts w:ascii="Arial" w:hAnsi="Arial" w:cs="Arial"/>
          <w:sz w:val="24"/>
          <w:szCs w:val="24"/>
        </w:rPr>
        <w:t xml:space="preserve">Furthermore, today nearly every brand and retailer </w:t>
      </w:r>
      <w:proofErr w:type="gramStart"/>
      <w:r w:rsidR="009F5C3F">
        <w:rPr>
          <w:rFonts w:ascii="Arial" w:hAnsi="Arial" w:cs="Arial"/>
          <w:sz w:val="24"/>
          <w:szCs w:val="24"/>
        </w:rPr>
        <w:t>uses</w:t>
      </w:r>
      <w:proofErr w:type="gramEnd"/>
      <w:r w:rsidR="009F5C3F">
        <w:rPr>
          <w:rFonts w:ascii="Arial" w:hAnsi="Arial" w:cs="Arial"/>
          <w:sz w:val="24"/>
          <w:szCs w:val="24"/>
        </w:rPr>
        <w:t xml:space="preserve"> discounts or other promotions to grow their businesses. Companies that understand the psychology</w:t>
      </w:r>
      <w:r w:rsidR="000F6B1D">
        <w:rPr>
          <w:rFonts w:ascii="Arial" w:hAnsi="Arial" w:cs="Arial"/>
          <w:sz w:val="24"/>
          <w:szCs w:val="24"/>
        </w:rPr>
        <w:t xml:space="preserve"> behind special offers create a favorable brand image, deliver happiness to new and returning customers and boost long-term profitability and sales,</w:t>
      </w:r>
    </w:p>
    <w:p w:rsidR="009F5C3F" w:rsidRDefault="009F5C3F" w:rsidP="009F5C3F">
      <w:pPr>
        <w:spacing w:line="360" w:lineRule="auto"/>
        <w:rPr>
          <w:rFonts w:ascii="Arial" w:hAnsi="Arial" w:cs="Arial"/>
          <w:sz w:val="24"/>
          <w:szCs w:val="24"/>
        </w:rPr>
      </w:pPr>
      <w:r>
        <w:rPr>
          <w:rFonts w:ascii="Arial" w:hAnsi="Arial" w:cs="Arial"/>
          <w:sz w:val="24"/>
          <w:szCs w:val="24"/>
        </w:rPr>
        <w:t xml:space="preserve">          </w:t>
      </w:r>
    </w:p>
    <w:p w:rsidR="009F5C3F" w:rsidRPr="009F5C3F" w:rsidRDefault="009F5C3F" w:rsidP="009F5C3F">
      <w:pPr>
        <w:pStyle w:val="Listparagraf"/>
        <w:numPr>
          <w:ilvl w:val="1"/>
          <w:numId w:val="2"/>
        </w:numPr>
        <w:spacing w:line="360" w:lineRule="auto"/>
        <w:rPr>
          <w:rFonts w:ascii="Arial" w:hAnsi="Arial" w:cs="Arial"/>
          <w:b/>
          <w:sz w:val="24"/>
          <w:szCs w:val="24"/>
          <w:u w:val="single"/>
        </w:rPr>
      </w:pPr>
      <w:r w:rsidRPr="009F5C3F">
        <w:rPr>
          <w:rFonts w:ascii="Arial" w:hAnsi="Arial" w:cs="Arial"/>
          <w:b/>
          <w:sz w:val="24"/>
          <w:szCs w:val="24"/>
          <w:u w:val="single"/>
        </w:rPr>
        <w:t>Background</w:t>
      </w:r>
    </w:p>
    <w:p w:rsidR="009F5C3F" w:rsidRDefault="009F5C3F" w:rsidP="009F5C3F">
      <w:pPr>
        <w:pStyle w:val="Listparagraf"/>
        <w:spacing w:line="360" w:lineRule="auto"/>
        <w:ind w:left="1125"/>
        <w:rPr>
          <w:rFonts w:ascii="Arial" w:hAnsi="Arial" w:cs="Arial"/>
          <w:sz w:val="24"/>
          <w:szCs w:val="24"/>
        </w:rPr>
      </w:pPr>
      <w:r>
        <w:rPr>
          <w:rFonts w:ascii="Arial" w:hAnsi="Arial" w:cs="Arial"/>
          <w:sz w:val="24"/>
          <w:szCs w:val="24"/>
        </w:rPr>
        <w:t xml:space="preserve">Walkabout is part of the </w:t>
      </w:r>
      <w:proofErr w:type="spellStart"/>
      <w:r>
        <w:rPr>
          <w:rFonts w:ascii="Arial" w:hAnsi="Arial" w:cs="Arial"/>
          <w:sz w:val="24"/>
          <w:szCs w:val="24"/>
        </w:rPr>
        <w:t>Stonegate</w:t>
      </w:r>
      <w:proofErr w:type="spellEnd"/>
      <w:r>
        <w:rPr>
          <w:rFonts w:ascii="Arial" w:hAnsi="Arial" w:cs="Arial"/>
          <w:sz w:val="24"/>
          <w:szCs w:val="24"/>
        </w:rPr>
        <w:t xml:space="preserve"> Pub Company, which was formed in 2010 by a private equity firm called ‘TDR Capital’ after its purchase of 329 pubs from Mitchells &amp; Butlers. Walkabout itself is an Australian themed sports bar </w:t>
      </w:r>
      <w:r w:rsidR="000F6B1D">
        <w:rPr>
          <w:rFonts w:ascii="Arial" w:hAnsi="Arial" w:cs="Arial"/>
          <w:sz w:val="24"/>
          <w:szCs w:val="24"/>
        </w:rPr>
        <w:t xml:space="preserve">equipped with a dance floor and three bars in total. In Swansea, Walkabout is located on Wind Street, which is the busiest street when it comes to </w:t>
      </w:r>
      <w:r w:rsidR="008901CC">
        <w:rPr>
          <w:rFonts w:ascii="Arial" w:hAnsi="Arial" w:cs="Arial"/>
          <w:sz w:val="24"/>
          <w:szCs w:val="24"/>
        </w:rPr>
        <w:t>n</w:t>
      </w:r>
      <w:r w:rsidR="000F6B1D">
        <w:rPr>
          <w:rFonts w:ascii="Arial" w:hAnsi="Arial" w:cs="Arial"/>
          <w:sz w:val="24"/>
          <w:szCs w:val="24"/>
        </w:rPr>
        <w:t>ightlife</w:t>
      </w:r>
      <w:r w:rsidR="00080E08">
        <w:rPr>
          <w:rFonts w:ascii="Arial" w:hAnsi="Arial" w:cs="Arial"/>
          <w:sz w:val="24"/>
          <w:szCs w:val="24"/>
        </w:rPr>
        <w:t>, offering great opportunities for the venue</w:t>
      </w:r>
      <w:r w:rsidR="000F6B1D">
        <w:rPr>
          <w:rFonts w:ascii="Arial" w:hAnsi="Arial" w:cs="Arial"/>
          <w:sz w:val="24"/>
          <w:szCs w:val="24"/>
        </w:rPr>
        <w:t xml:space="preserve">. </w:t>
      </w:r>
      <w:r w:rsidR="008901CC">
        <w:rPr>
          <w:rFonts w:ascii="Arial" w:hAnsi="Arial" w:cs="Arial"/>
          <w:sz w:val="24"/>
          <w:szCs w:val="24"/>
        </w:rPr>
        <w:t xml:space="preserve">Since 2015 the General Manager of </w:t>
      </w:r>
      <w:r w:rsidR="008901CC">
        <w:rPr>
          <w:rFonts w:ascii="Arial" w:hAnsi="Arial" w:cs="Arial"/>
          <w:sz w:val="24"/>
          <w:szCs w:val="24"/>
        </w:rPr>
        <w:lastRenderedPageBreak/>
        <w:t xml:space="preserve">Walkabout Swansea is </w:t>
      </w:r>
      <w:proofErr w:type="spellStart"/>
      <w:r w:rsidR="008901CC">
        <w:rPr>
          <w:rFonts w:ascii="Arial" w:hAnsi="Arial" w:cs="Arial"/>
          <w:sz w:val="24"/>
          <w:szCs w:val="24"/>
        </w:rPr>
        <w:t>Marios</w:t>
      </w:r>
      <w:proofErr w:type="spellEnd"/>
      <w:r w:rsidR="008901CC">
        <w:rPr>
          <w:rFonts w:ascii="Arial" w:hAnsi="Arial" w:cs="Arial"/>
          <w:sz w:val="24"/>
          <w:szCs w:val="24"/>
        </w:rPr>
        <w:t xml:space="preserve"> </w:t>
      </w:r>
      <w:proofErr w:type="spellStart"/>
      <w:r w:rsidR="008901CC">
        <w:rPr>
          <w:rFonts w:ascii="Arial" w:hAnsi="Arial" w:cs="Arial"/>
          <w:sz w:val="24"/>
          <w:szCs w:val="24"/>
        </w:rPr>
        <w:t>Yiannou</w:t>
      </w:r>
      <w:proofErr w:type="spellEnd"/>
      <w:r w:rsidR="008901CC">
        <w:rPr>
          <w:rFonts w:ascii="Arial" w:hAnsi="Arial" w:cs="Arial"/>
          <w:sz w:val="24"/>
          <w:szCs w:val="24"/>
        </w:rPr>
        <w:t xml:space="preserve"> and since the beginning of 2018, Robert </w:t>
      </w:r>
      <w:proofErr w:type="spellStart"/>
      <w:r w:rsidR="008901CC">
        <w:rPr>
          <w:rFonts w:ascii="Arial" w:hAnsi="Arial" w:cs="Arial"/>
          <w:sz w:val="24"/>
          <w:szCs w:val="24"/>
        </w:rPr>
        <w:t>Nangalia</w:t>
      </w:r>
      <w:proofErr w:type="spellEnd"/>
      <w:r w:rsidR="008901CC">
        <w:rPr>
          <w:rFonts w:ascii="Arial" w:hAnsi="Arial" w:cs="Arial"/>
          <w:sz w:val="24"/>
          <w:szCs w:val="24"/>
        </w:rPr>
        <w:t xml:space="preserve"> is the Deputy Manager. </w:t>
      </w:r>
      <w:proofErr w:type="gramStart"/>
      <w:r w:rsidR="008901CC">
        <w:rPr>
          <w:rFonts w:ascii="Arial" w:hAnsi="Arial" w:cs="Arial"/>
          <w:sz w:val="24"/>
          <w:szCs w:val="24"/>
        </w:rPr>
        <w:t>Both of them</w:t>
      </w:r>
      <w:proofErr w:type="gramEnd"/>
      <w:r w:rsidR="008901CC">
        <w:rPr>
          <w:rFonts w:ascii="Arial" w:hAnsi="Arial" w:cs="Arial"/>
          <w:sz w:val="24"/>
          <w:szCs w:val="24"/>
        </w:rPr>
        <w:t xml:space="preserve"> have valuable experience in customer service and management that can</w:t>
      </w:r>
      <w:r w:rsidR="00080E08">
        <w:rPr>
          <w:rFonts w:ascii="Arial" w:hAnsi="Arial" w:cs="Arial"/>
          <w:sz w:val="24"/>
          <w:szCs w:val="24"/>
        </w:rPr>
        <w:t xml:space="preserve"> be used to</w:t>
      </w:r>
      <w:r w:rsidR="008901CC">
        <w:rPr>
          <w:rFonts w:ascii="Arial" w:hAnsi="Arial" w:cs="Arial"/>
          <w:sz w:val="24"/>
          <w:szCs w:val="24"/>
        </w:rPr>
        <w:t xml:space="preserve"> push </w:t>
      </w:r>
      <w:r w:rsidR="00080E08">
        <w:rPr>
          <w:rFonts w:ascii="Arial" w:hAnsi="Arial" w:cs="Arial"/>
          <w:sz w:val="24"/>
          <w:szCs w:val="24"/>
        </w:rPr>
        <w:t>the</w:t>
      </w:r>
      <w:r w:rsidR="008901CC">
        <w:rPr>
          <w:rFonts w:ascii="Arial" w:hAnsi="Arial" w:cs="Arial"/>
          <w:sz w:val="24"/>
          <w:szCs w:val="24"/>
        </w:rPr>
        <w:t xml:space="preserve"> business forward. </w:t>
      </w:r>
      <w:r w:rsidR="00080E08">
        <w:rPr>
          <w:rFonts w:ascii="Arial" w:hAnsi="Arial" w:cs="Arial"/>
          <w:sz w:val="24"/>
          <w:szCs w:val="24"/>
        </w:rPr>
        <w:t xml:space="preserve">On the other hand, since Walkabout re-opened in 2015, there has been one consistent issue that surrounded the business: customers mostly visit the venue for the cheap beverages and leave when the offers end, generating further revenue for the competitors. </w:t>
      </w:r>
    </w:p>
    <w:p w:rsidR="00080E08" w:rsidRDefault="00080E08" w:rsidP="009F5C3F">
      <w:pPr>
        <w:pStyle w:val="Listparagraf"/>
        <w:spacing w:line="360" w:lineRule="auto"/>
        <w:ind w:left="1125"/>
        <w:rPr>
          <w:rFonts w:ascii="Arial" w:hAnsi="Arial" w:cs="Arial"/>
          <w:sz w:val="24"/>
          <w:szCs w:val="24"/>
        </w:rPr>
      </w:pPr>
    </w:p>
    <w:p w:rsidR="00080E08" w:rsidRDefault="00080E08" w:rsidP="009F5C3F">
      <w:pPr>
        <w:pStyle w:val="Listparagraf"/>
        <w:spacing w:line="360" w:lineRule="auto"/>
        <w:ind w:left="1125"/>
        <w:rPr>
          <w:rFonts w:ascii="Arial" w:hAnsi="Arial" w:cs="Arial"/>
          <w:sz w:val="24"/>
          <w:szCs w:val="24"/>
        </w:rPr>
      </w:pPr>
    </w:p>
    <w:p w:rsidR="00080E08" w:rsidRPr="00080E08" w:rsidRDefault="00080E08" w:rsidP="00080E08">
      <w:pPr>
        <w:pStyle w:val="Listparagraf"/>
        <w:numPr>
          <w:ilvl w:val="1"/>
          <w:numId w:val="2"/>
        </w:numPr>
        <w:spacing w:line="360" w:lineRule="auto"/>
        <w:rPr>
          <w:rFonts w:ascii="Arial" w:hAnsi="Arial" w:cs="Arial"/>
          <w:b/>
          <w:sz w:val="24"/>
          <w:szCs w:val="24"/>
          <w:u w:val="single"/>
        </w:rPr>
      </w:pPr>
      <w:r w:rsidRPr="00080E08">
        <w:rPr>
          <w:rFonts w:ascii="Arial" w:hAnsi="Arial" w:cs="Arial"/>
          <w:b/>
          <w:sz w:val="24"/>
          <w:szCs w:val="24"/>
          <w:u w:val="single"/>
        </w:rPr>
        <w:t>Objectives</w:t>
      </w:r>
    </w:p>
    <w:p w:rsidR="00080E08" w:rsidRDefault="00080E08" w:rsidP="00080E08">
      <w:pPr>
        <w:pStyle w:val="Listparagraf"/>
        <w:spacing w:line="360" w:lineRule="auto"/>
        <w:ind w:left="1125"/>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achieve the aim successfully, a number of objectives have been set up: </w:t>
      </w:r>
    </w:p>
    <w:p w:rsidR="00080E08" w:rsidRDefault="00080E08" w:rsidP="00080E08">
      <w:pPr>
        <w:pStyle w:val="Listparagraf"/>
        <w:numPr>
          <w:ilvl w:val="0"/>
          <w:numId w:val="3"/>
        </w:numPr>
        <w:spacing w:line="360" w:lineRule="auto"/>
        <w:rPr>
          <w:rFonts w:ascii="Arial" w:hAnsi="Arial" w:cs="Arial"/>
          <w:sz w:val="24"/>
          <w:szCs w:val="24"/>
        </w:rPr>
      </w:pPr>
      <w:r>
        <w:rPr>
          <w:rFonts w:ascii="Arial" w:hAnsi="Arial" w:cs="Arial"/>
          <w:sz w:val="24"/>
          <w:szCs w:val="24"/>
        </w:rPr>
        <w:t xml:space="preserve">The review and assessment of Walkabout’s current deals and events, recognizing its strength and weaknesses – (which offer </w:t>
      </w:r>
      <w:r w:rsidR="00E1496E">
        <w:rPr>
          <w:rFonts w:ascii="Arial" w:hAnsi="Arial" w:cs="Arial"/>
          <w:sz w:val="24"/>
          <w:szCs w:val="24"/>
        </w:rPr>
        <w:t>is</w:t>
      </w:r>
      <w:r>
        <w:rPr>
          <w:rFonts w:ascii="Arial" w:hAnsi="Arial" w:cs="Arial"/>
          <w:sz w:val="24"/>
          <w:szCs w:val="24"/>
        </w:rPr>
        <w:t xml:space="preserve"> the most popular one</w:t>
      </w:r>
      <w:r w:rsidR="00E1496E">
        <w:rPr>
          <w:rFonts w:ascii="Arial" w:hAnsi="Arial" w:cs="Arial"/>
          <w:sz w:val="24"/>
          <w:szCs w:val="24"/>
        </w:rPr>
        <w:t xml:space="preserve"> currently</w:t>
      </w:r>
      <w:r>
        <w:rPr>
          <w:rFonts w:ascii="Arial" w:hAnsi="Arial" w:cs="Arial"/>
          <w:sz w:val="24"/>
          <w:szCs w:val="24"/>
        </w:rPr>
        <w:t>? Why? Which event was the most successful in the past years? Was it the timing or the theme of the event?)</w:t>
      </w:r>
    </w:p>
    <w:p w:rsidR="00E1496E" w:rsidRDefault="00E1496E" w:rsidP="00080E08">
      <w:pPr>
        <w:pStyle w:val="Listparagraf"/>
        <w:numPr>
          <w:ilvl w:val="0"/>
          <w:numId w:val="3"/>
        </w:numPr>
        <w:spacing w:line="360" w:lineRule="auto"/>
        <w:rPr>
          <w:rFonts w:ascii="Arial" w:hAnsi="Arial" w:cs="Arial"/>
          <w:sz w:val="24"/>
          <w:szCs w:val="24"/>
        </w:rPr>
      </w:pPr>
      <w:r>
        <w:rPr>
          <w:rFonts w:ascii="Arial" w:hAnsi="Arial" w:cs="Arial"/>
          <w:sz w:val="24"/>
          <w:szCs w:val="24"/>
        </w:rPr>
        <w:t>Visit competitor venues as a ‘mystery shopper’ and experience their busy nights and identify key differences that would help Walkabout’s turnover rate</w:t>
      </w:r>
    </w:p>
    <w:p w:rsidR="00E1496E" w:rsidRDefault="003A3CA7" w:rsidP="00080E08">
      <w:pPr>
        <w:pStyle w:val="Listparagraf"/>
        <w:numPr>
          <w:ilvl w:val="0"/>
          <w:numId w:val="3"/>
        </w:numPr>
        <w:spacing w:line="360" w:lineRule="auto"/>
        <w:rPr>
          <w:rFonts w:ascii="Arial" w:hAnsi="Arial" w:cs="Arial"/>
          <w:sz w:val="24"/>
          <w:szCs w:val="24"/>
        </w:rPr>
      </w:pPr>
      <w:r>
        <w:rPr>
          <w:rFonts w:ascii="Arial" w:hAnsi="Arial" w:cs="Arial"/>
          <w:sz w:val="24"/>
          <w:szCs w:val="24"/>
        </w:rPr>
        <w:t xml:space="preserve">Provide a </w:t>
      </w:r>
      <w:r w:rsidR="009F6ABA">
        <w:rPr>
          <w:rFonts w:ascii="Arial" w:hAnsi="Arial" w:cs="Arial"/>
          <w:sz w:val="24"/>
          <w:szCs w:val="24"/>
        </w:rPr>
        <w:t xml:space="preserve">detailed </w:t>
      </w:r>
      <w:r>
        <w:rPr>
          <w:rFonts w:ascii="Arial" w:hAnsi="Arial" w:cs="Arial"/>
          <w:sz w:val="24"/>
          <w:szCs w:val="24"/>
        </w:rPr>
        <w:t>formal report with a set of recommendations which could potentially help the business to increase the profits and the customer numbers during the weekdays.</w:t>
      </w:r>
    </w:p>
    <w:p w:rsidR="003A3CA7" w:rsidRDefault="003A3CA7" w:rsidP="003A3CA7">
      <w:pPr>
        <w:spacing w:line="360" w:lineRule="auto"/>
        <w:rPr>
          <w:rFonts w:ascii="Arial" w:hAnsi="Arial" w:cs="Arial"/>
          <w:sz w:val="24"/>
          <w:szCs w:val="24"/>
        </w:rPr>
      </w:pPr>
    </w:p>
    <w:p w:rsidR="003A3CA7" w:rsidRDefault="003A3CA7" w:rsidP="003A3CA7">
      <w:pPr>
        <w:pStyle w:val="Listparagraf"/>
        <w:numPr>
          <w:ilvl w:val="1"/>
          <w:numId w:val="2"/>
        </w:numPr>
        <w:spacing w:line="360" w:lineRule="auto"/>
        <w:rPr>
          <w:rFonts w:ascii="Arial" w:hAnsi="Arial" w:cs="Arial"/>
          <w:b/>
          <w:sz w:val="24"/>
          <w:szCs w:val="24"/>
          <w:u w:val="single"/>
        </w:rPr>
      </w:pPr>
      <w:r w:rsidRPr="003A3CA7">
        <w:rPr>
          <w:rFonts w:ascii="Arial" w:hAnsi="Arial" w:cs="Arial"/>
          <w:b/>
          <w:sz w:val="24"/>
          <w:szCs w:val="24"/>
          <w:u w:val="single"/>
        </w:rPr>
        <w:t>Rationale</w:t>
      </w:r>
    </w:p>
    <w:p w:rsidR="00742A24" w:rsidRPr="003A3CA7" w:rsidRDefault="00742A24" w:rsidP="00742A24">
      <w:pPr>
        <w:pStyle w:val="Listparagraf"/>
        <w:spacing w:line="360" w:lineRule="auto"/>
        <w:ind w:left="1125"/>
        <w:rPr>
          <w:rFonts w:ascii="Arial" w:hAnsi="Arial" w:cs="Arial"/>
          <w:b/>
          <w:sz w:val="24"/>
          <w:szCs w:val="24"/>
          <w:u w:val="single"/>
        </w:rPr>
      </w:pPr>
    </w:p>
    <w:p w:rsidR="003A3CA7" w:rsidRDefault="003A3CA7" w:rsidP="003A3CA7">
      <w:pPr>
        <w:pStyle w:val="Listparagraf"/>
        <w:spacing w:line="360" w:lineRule="auto"/>
        <w:ind w:left="1125"/>
        <w:rPr>
          <w:rFonts w:ascii="Arial" w:hAnsi="Arial" w:cs="Arial"/>
          <w:sz w:val="24"/>
          <w:szCs w:val="24"/>
        </w:rPr>
      </w:pPr>
      <w:r>
        <w:rPr>
          <w:rFonts w:ascii="Arial" w:hAnsi="Arial" w:cs="Arial"/>
          <w:sz w:val="24"/>
          <w:szCs w:val="24"/>
        </w:rPr>
        <w:t xml:space="preserve">Almost every organization exists to make a profit; this is how they can survive and expand – generating more profits. As it was mentioned above, Walkabout’s location is both a blessing and a great challenge; Wind Street and its surrounding area is packed with </w:t>
      </w:r>
      <w:r w:rsidR="007825D4">
        <w:rPr>
          <w:rFonts w:ascii="Arial" w:hAnsi="Arial" w:cs="Arial"/>
          <w:sz w:val="24"/>
          <w:szCs w:val="24"/>
        </w:rPr>
        <w:t>b</w:t>
      </w:r>
      <w:r>
        <w:rPr>
          <w:rFonts w:ascii="Arial" w:hAnsi="Arial" w:cs="Arial"/>
          <w:sz w:val="24"/>
          <w:szCs w:val="24"/>
        </w:rPr>
        <w:t xml:space="preserve">ars and </w:t>
      </w:r>
      <w:r w:rsidR="007825D4">
        <w:rPr>
          <w:rFonts w:ascii="Arial" w:hAnsi="Arial" w:cs="Arial"/>
          <w:sz w:val="24"/>
          <w:szCs w:val="24"/>
        </w:rPr>
        <w:t>c</w:t>
      </w:r>
      <w:r>
        <w:rPr>
          <w:rFonts w:ascii="Arial" w:hAnsi="Arial" w:cs="Arial"/>
          <w:sz w:val="24"/>
          <w:szCs w:val="24"/>
        </w:rPr>
        <w:t>lubs</w:t>
      </w:r>
      <w:r w:rsidR="00211700">
        <w:rPr>
          <w:rFonts w:ascii="Arial" w:hAnsi="Arial" w:cs="Arial"/>
          <w:sz w:val="24"/>
          <w:szCs w:val="24"/>
        </w:rPr>
        <w:t>.</w:t>
      </w:r>
      <w:r>
        <w:rPr>
          <w:rFonts w:ascii="Arial" w:hAnsi="Arial" w:cs="Arial"/>
          <w:sz w:val="24"/>
          <w:szCs w:val="24"/>
        </w:rPr>
        <w:t xml:space="preserve"> </w:t>
      </w:r>
      <w:r w:rsidR="00211700">
        <w:rPr>
          <w:rFonts w:ascii="Arial" w:hAnsi="Arial" w:cs="Arial"/>
          <w:sz w:val="24"/>
          <w:szCs w:val="24"/>
        </w:rPr>
        <w:t>C</w:t>
      </w:r>
      <w:r>
        <w:rPr>
          <w:rFonts w:ascii="Arial" w:hAnsi="Arial" w:cs="Arial"/>
          <w:sz w:val="24"/>
          <w:szCs w:val="24"/>
        </w:rPr>
        <w:t>urrently there are more than 18 pubs</w:t>
      </w:r>
      <w:r w:rsidR="00211700">
        <w:rPr>
          <w:rFonts w:ascii="Arial" w:hAnsi="Arial" w:cs="Arial"/>
          <w:sz w:val="24"/>
          <w:szCs w:val="24"/>
        </w:rPr>
        <w:t xml:space="preserve"> and </w:t>
      </w:r>
      <w:r>
        <w:rPr>
          <w:rFonts w:ascii="Arial" w:hAnsi="Arial" w:cs="Arial"/>
          <w:sz w:val="24"/>
          <w:szCs w:val="24"/>
        </w:rPr>
        <w:t xml:space="preserve">clubs in the area </w:t>
      </w:r>
      <w:r w:rsidR="00211700">
        <w:rPr>
          <w:rFonts w:ascii="Arial" w:hAnsi="Arial" w:cs="Arial"/>
          <w:sz w:val="24"/>
          <w:szCs w:val="24"/>
        </w:rPr>
        <w:t xml:space="preserve">and from a business point of view </w:t>
      </w:r>
      <w:r w:rsidR="00211700">
        <w:rPr>
          <w:rFonts w:ascii="Arial" w:hAnsi="Arial" w:cs="Arial"/>
          <w:sz w:val="24"/>
          <w:szCs w:val="24"/>
        </w:rPr>
        <w:lastRenderedPageBreak/>
        <w:t xml:space="preserve">this means that your venue needs to be different from the other businesses </w:t>
      </w:r>
      <w:proofErr w:type="gramStart"/>
      <w:r w:rsidR="00211700">
        <w:rPr>
          <w:rFonts w:ascii="Arial" w:hAnsi="Arial" w:cs="Arial"/>
          <w:sz w:val="24"/>
          <w:szCs w:val="24"/>
        </w:rPr>
        <w:t>in order to</w:t>
      </w:r>
      <w:proofErr w:type="gramEnd"/>
      <w:r w:rsidR="00211700">
        <w:rPr>
          <w:rFonts w:ascii="Arial" w:hAnsi="Arial" w:cs="Arial"/>
          <w:sz w:val="24"/>
          <w:szCs w:val="24"/>
        </w:rPr>
        <w:t xml:space="preserve"> attract customers who have got an overwhelmingly large number of choices on where to go for a pint. </w:t>
      </w:r>
    </w:p>
    <w:p w:rsidR="00742A24" w:rsidRDefault="00742A24" w:rsidP="003A3CA7">
      <w:pPr>
        <w:pStyle w:val="Listparagraf"/>
        <w:spacing w:line="360" w:lineRule="auto"/>
        <w:ind w:left="1125"/>
        <w:rPr>
          <w:rFonts w:ascii="Arial" w:hAnsi="Arial" w:cs="Arial"/>
          <w:sz w:val="24"/>
          <w:szCs w:val="24"/>
        </w:rPr>
      </w:pPr>
    </w:p>
    <w:p w:rsidR="00742A24" w:rsidRDefault="00742A24" w:rsidP="003A3CA7">
      <w:pPr>
        <w:pStyle w:val="Listparagraf"/>
        <w:spacing w:line="360" w:lineRule="auto"/>
        <w:ind w:left="1125"/>
        <w:rPr>
          <w:rFonts w:ascii="Arial" w:hAnsi="Arial" w:cs="Arial"/>
          <w:sz w:val="24"/>
          <w:szCs w:val="24"/>
        </w:rPr>
      </w:pPr>
    </w:p>
    <w:p w:rsidR="00211700" w:rsidRDefault="00211700" w:rsidP="00211700">
      <w:pPr>
        <w:pStyle w:val="Listparagraf"/>
        <w:numPr>
          <w:ilvl w:val="1"/>
          <w:numId w:val="2"/>
        </w:numPr>
        <w:spacing w:line="360" w:lineRule="auto"/>
        <w:rPr>
          <w:rFonts w:ascii="Arial" w:hAnsi="Arial" w:cs="Arial"/>
          <w:b/>
          <w:sz w:val="24"/>
          <w:szCs w:val="24"/>
          <w:u w:val="single"/>
        </w:rPr>
      </w:pPr>
      <w:r w:rsidRPr="00211700">
        <w:rPr>
          <w:rFonts w:ascii="Arial" w:hAnsi="Arial" w:cs="Arial"/>
          <w:b/>
          <w:sz w:val="24"/>
          <w:szCs w:val="24"/>
          <w:u w:val="single"/>
        </w:rPr>
        <w:t>Benefits</w:t>
      </w:r>
    </w:p>
    <w:p w:rsidR="00211700" w:rsidRDefault="00211700" w:rsidP="00586E5A">
      <w:pPr>
        <w:spacing w:line="360" w:lineRule="auto"/>
        <w:ind w:left="1125"/>
        <w:rPr>
          <w:rFonts w:ascii="Arial" w:hAnsi="Arial" w:cs="Arial"/>
          <w:sz w:val="24"/>
          <w:szCs w:val="24"/>
        </w:rPr>
      </w:pPr>
      <w:r>
        <w:rPr>
          <w:rFonts w:ascii="Arial" w:hAnsi="Arial" w:cs="Arial"/>
          <w:sz w:val="24"/>
          <w:szCs w:val="24"/>
        </w:rPr>
        <w:t>The best outcome a customer-</w:t>
      </w:r>
      <w:r w:rsidR="002A77CE">
        <w:rPr>
          <w:rFonts w:ascii="Arial" w:hAnsi="Arial" w:cs="Arial"/>
          <w:sz w:val="24"/>
          <w:szCs w:val="24"/>
        </w:rPr>
        <w:t>focused</w:t>
      </w:r>
      <w:r>
        <w:rPr>
          <w:rFonts w:ascii="Arial" w:hAnsi="Arial" w:cs="Arial"/>
          <w:sz w:val="24"/>
          <w:szCs w:val="24"/>
        </w:rPr>
        <w:t xml:space="preserve"> business can ask f</w:t>
      </w:r>
      <w:r w:rsidR="002A77CE">
        <w:rPr>
          <w:rFonts w:ascii="Arial" w:hAnsi="Arial" w:cs="Arial"/>
          <w:sz w:val="24"/>
          <w:szCs w:val="24"/>
        </w:rPr>
        <w:t xml:space="preserve">or is a happy </w:t>
      </w:r>
      <w:r w:rsidR="00586E5A">
        <w:rPr>
          <w:rFonts w:ascii="Arial" w:hAnsi="Arial" w:cs="Arial"/>
          <w:sz w:val="24"/>
          <w:szCs w:val="24"/>
        </w:rPr>
        <w:t xml:space="preserve">     </w:t>
      </w:r>
      <w:r w:rsidR="002A77CE">
        <w:rPr>
          <w:rFonts w:ascii="Arial" w:hAnsi="Arial" w:cs="Arial"/>
          <w:sz w:val="24"/>
          <w:szCs w:val="24"/>
        </w:rPr>
        <w:t>customer. When customers enjoy themselves in a specific venue they tend to return and bring friends with them so that they can experience the same happiness the initial customer felt in the first place. With the completion of the final report</w:t>
      </w:r>
      <w:r w:rsidR="00F95855">
        <w:rPr>
          <w:rFonts w:ascii="Arial" w:hAnsi="Arial" w:cs="Arial"/>
          <w:sz w:val="24"/>
          <w:szCs w:val="24"/>
        </w:rPr>
        <w:t xml:space="preserve"> several benefits that have been identified can help grow the business. Firstly, and most importantly, the increase of sales and number of customers in the venue during weekdays, significantly increasing its profits. Secondly, by providing more events and extra deals it is hoped that the customers will feel more valued and the number of great reviews can increase – further promoting the Walkabout. </w:t>
      </w:r>
    </w:p>
    <w:p w:rsidR="00586E5A" w:rsidRDefault="00586E5A" w:rsidP="00211700">
      <w:pPr>
        <w:spacing w:line="360" w:lineRule="auto"/>
        <w:ind w:left="720"/>
        <w:rPr>
          <w:rFonts w:ascii="Arial" w:hAnsi="Arial" w:cs="Arial"/>
          <w:sz w:val="24"/>
          <w:szCs w:val="24"/>
        </w:rPr>
      </w:pPr>
    </w:p>
    <w:p w:rsidR="00586E5A" w:rsidRPr="00586E5A" w:rsidRDefault="00586E5A" w:rsidP="00586E5A">
      <w:pPr>
        <w:pStyle w:val="Listparagraf"/>
        <w:numPr>
          <w:ilvl w:val="1"/>
          <w:numId w:val="2"/>
        </w:numPr>
        <w:spacing w:line="360" w:lineRule="auto"/>
        <w:rPr>
          <w:rFonts w:ascii="Arial" w:hAnsi="Arial" w:cs="Arial"/>
          <w:b/>
          <w:sz w:val="24"/>
          <w:szCs w:val="24"/>
        </w:rPr>
      </w:pPr>
      <w:r w:rsidRPr="00586E5A">
        <w:rPr>
          <w:rFonts w:ascii="Arial" w:hAnsi="Arial" w:cs="Arial"/>
          <w:b/>
          <w:sz w:val="24"/>
          <w:szCs w:val="24"/>
          <w:u w:val="single"/>
        </w:rPr>
        <w:t>Possible Constraints and Assumptions</w:t>
      </w:r>
      <w:r w:rsidRPr="00586E5A">
        <w:rPr>
          <w:rFonts w:ascii="Arial" w:hAnsi="Arial" w:cs="Arial"/>
          <w:b/>
          <w:sz w:val="24"/>
          <w:szCs w:val="24"/>
        </w:rPr>
        <w:t xml:space="preserve"> </w:t>
      </w:r>
    </w:p>
    <w:p w:rsidR="00586E5A" w:rsidRDefault="00586E5A" w:rsidP="00586E5A">
      <w:pPr>
        <w:spacing w:line="360" w:lineRule="auto"/>
        <w:ind w:left="1125"/>
        <w:rPr>
          <w:rFonts w:ascii="Arial" w:hAnsi="Arial" w:cs="Arial"/>
          <w:sz w:val="24"/>
          <w:szCs w:val="24"/>
        </w:rPr>
      </w:pPr>
      <w:r>
        <w:rPr>
          <w:rFonts w:ascii="Arial" w:hAnsi="Arial" w:cs="Arial"/>
          <w:sz w:val="24"/>
          <w:szCs w:val="24"/>
        </w:rPr>
        <w:t xml:space="preserve">When consulting for a pub-chain like Walkabout, the Head Office might be hesitant to invest the time and effort needed to implement the recommendations which consists of new deals and events being introduced to the business. </w:t>
      </w:r>
    </w:p>
    <w:p w:rsidR="009F6ABA" w:rsidRDefault="009F6ABA" w:rsidP="00742A24">
      <w:pPr>
        <w:spacing w:line="360" w:lineRule="auto"/>
        <w:ind w:left="1125"/>
        <w:rPr>
          <w:rFonts w:ascii="Arial" w:hAnsi="Arial" w:cs="Arial"/>
          <w:sz w:val="24"/>
          <w:szCs w:val="24"/>
        </w:rPr>
      </w:pPr>
      <w:r>
        <w:rPr>
          <w:rFonts w:ascii="Arial" w:hAnsi="Arial" w:cs="Arial"/>
          <w:sz w:val="24"/>
          <w:szCs w:val="24"/>
        </w:rPr>
        <w:t>The consultant assumes, on the other hand, that the General Manager and the Deputy Manager is going to be willing to meet every week or every second week, and if its needed, they will provide the consultant with sales figures, or with other existing data that he might need for his research.</w:t>
      </w:r>
    </w:p>
    <w:p w:rsidR="009F6ABA" w:rsidRDefault="009F6ABA" w:rsidP="009F6ABA">
      <w:pPr>
        <w:spacing w:line="360" w:lineRule="auto"/>
        <w:rPr>
          <w:rFonts w:ascii="Arial" w:hAnsi="Arial" w:cs="Arial"/>
          <w:sz w:val="24"/>
          <w:szCs w:val="24"/>
        </w:rPr>
      </w:pPr>
    </w:p>
    <w:p w:rsidR="00742A24" w:rsidRDefault="00742A24" w:rsidP="009F6ABA">
      <w:pPr>
        <w:spacing w:line="360" w:lineRule="auto"/>
        <w:rPr>
          <w:rFonts w:ascii="Arial" w:hAnsi="Arial" w:cs="Arial"/>
          <w:sz w:val="24"/>
          <w:szCs w:val="24"/>
        </w:rPr>
      </w:pPr>
    </w:p>
    <w:p w:rsidR="00742A24" w:rsidRDefault="00742A24" w:rsidP="009F6ABA">
      <w:pPr>
        <w:spacing w:line="360" w:lineRule="auto"/>
        <w:rPr>
          <w:rFonts w:ascii="Arial" w:hAnsi="Arial" w:cs="Arial"/>
          <w:sz w:val="24"/>
          <w:szCs w:val="24"/>
        </w:rPr>
      </w:pPr>
    </w:p>
    <w:p w:rsidR="009F6ABA" w:rsidRDefault="009F6ABA" w:rsidP="009F6ABA">
      <w:pPr>
        <w:pStyle w:val="Listparagraf"/>
        <w:numPr>
          <w:ilvl w:val="0"/>
          <w:numId w:val="2"/>
        </w:numPr>
        <w:spacing w:line="360" w:lineRule="auto"/>
        <w:rPr>
          <w:rFonts w:ascii="Arial" w:hAnsi="Arial" w:cs="Arial"/>
          <w:b/>
          <w:sz w:val="24"/>
          <w:szCs w:val="24"/>
          <w:u w:val="single"/>
        </w:rPr>
      </w:pPr>
      <w:r w:rsidRPr="009F6ABA">
        <w:rPr>
          <w:rFonts w:ascii="Arial" w:hAnsi="Arial" w:cs="Arial"/>
          <w:b/>
          <w:sz w:val="24"/>
          <w:szCs w:val="24"/>
          <w:u w:val="single"/>
        </w:rPr>
        <w:t>Project Approach</w:t>
      </w:r>
    </w:p>
    <w:p w:rsidR="009F6ABA" w:rsidRDefault="009F6ABA" w:rsidP="009F6ABA">
      <w:pPr>
        <w:pStyle w:val="Listparagraf"/>
        <w:spacing w:line="360" w:lineRule="auto"/>
        <w:rPr>
          <w:rFonts w:ascii="Arial" w:hAnsi="Arial" w:cs="Arial"/>
          <w:b/>
          <w:sz w:val="24"/>
          <w:szCs w:val="24"/>
          <w:u w:val="single"/>
        </w:rPr>
      </w:pPr>
    </w:p>
    <w:p w:rsidR="009F6ABA" w:rsidRDefault="00CB3008" w:rsidP="009F6ABA">
      <w:pPr>
        <w:pStyle w:val="Listparagraf"/>
        <w:spacing w:line="360" w:lineRule="auto"/>
        <w:rPr>
          <w:rFonts w:ascii="Arial" w:hAnsi="Arial" w:cs="Arial"/>
          <w:sz w:val="24"/>
          <w:szCs w:val="24"/>
        </w:rPr>
      </w:pPr>
      <w:r>
        <w:rPr>
          <w:rFonts w:ascii="Arial" w:hAnsi="Arial" w:cs="Arial"/>
          <w:sz w:val="24"/>
          <w:szCs w:val="24"/>
        </w:rPr>
        <w:t xml:space="preserve">The second purpose of this report is to create a work breakdown structure </w:t>
      </w:r>
      <w:r w:rsidR="007825D4">
        <w:rPr>
          <w:rFonts w:ascii="Arial" w:hAnsi="Arial" w:cs="Arial"/>
          <w:sz w:val="24"/>
          <w:szCs w:val="24"/>
        </w:rPr>
        <w:t xml:space="preserve">by detailing all the necessary steps and tasks that needs to be followed during the project’s duration. </w:t>
      </w:r>
    </w:p>
    <w:p w:rsidR="007825D4" w:rsidRDefault="007825D4" w:rsidP="009F6ABA">
      <w:pPr>
        <w:pStyle w:val="Listparagraf"/>
        <w:spacing w:line="360" w:lineRule="auto"/>
        <w:rPr>
          <w:rFonts w:ascii="Arial" w:hAnsi="Arial" w:cs="Arial"/>
          <w:sz w:val="24"/>
          <w:szCs w:val="24"/>
        </w:rPr>
      </w:pPr>
      <w:r>
        <w:rPr>
          <w:rFonts w:ascii="Arial" w:hAnsi="Arial" w:cs="Arial"/>
          <w:sz w:val="24"/>
          <w:szCs w:val="24"/>
        </w:rPr>
        <w:t xml:space="preserve">Simplistically, the project’s outcome is expected to increase the revenue and the customer numbers during weekdays. </w:t>
      </w:r>
    </w:p>
    <w:p w:rsidR="00742A24" w:rsidRDefault="00742A24" w:rsidP="009F6ABA">
      <w:pPr>
        <w:pStyle w:val="Listparagraf"/>
        <w:spacing w:line="360" w:lineRule="auto"/>
        <w:rPr>
          <w:rFonts w:ascii="Arial" w:hAnsi="Arial" w:cs="Arial"/>
          <w:sz w:val="24"/>
          <w:szCs w:val="24"/>
        </w:rPr>
      </w:pPr>
    </w:p>
    <w:p w:rsidR="00742A24" w:rsidRDefault="00742A24" w:rsidP="009F6ABA">
      <w:pPr>
        <w:pStyle w:val="Listparagraf"/>
        <w:spacing w:line="360" w:lineRule="auto"/>
        <w:rPr>
          <w:rFonts w:ascii="Arial" w:hAnsi="Arial" w:cs="Arial"/>
          <w:sz w:val="24"/>
          <w:szCs w:val="24"/>
        </w:rPr>
      </w:pPr>
    </w:p>
    <w:p w:rsidR="007825D4" w:rsidRDefault="007825D4" w:rsidP="007825D4">
      <w:pPr>
        <w:pStyle w:val="Listparagraf"/>
        <w:numPr>
          <w:ilvl w:val="1"/>
          <w:numId w:val="2"/>
        </w:numPr>
        <w:spacing w:line="360" w:lineRule="auto"/>
        <w:rPr>
          <w:rFonts w:ascii="Arial" w:hAnsi="Arial" w:cs="Arial"/>
          <w:b/>
          <w:sz w:val="24"/>
          <w:szCs w:val="24"/>
          <w:u w:val="single"/>
        </w:rPr>
      </w:pPr>
      <w:r w:rsidRPr="007825D4">
        <w:rPr>
          <w:rFonts w:ascii="Arial" w:hAnsi="Arial" w:cs="Arial"/>
          <w:b/>
          <w:sz w:val="24"/>
          <w:szCs w:val="24"/>
          <w:u w:val="single"/>
        </w:rPr>
        <w:t>Potential Project Costs</w:t>
      </w:r>
    </w:p>
    <w:p w:rsidR="00742A24" w:rsidRDefault="00742A24" w:rsidP="00742A24">
      <w:pPr>
        <w:pStyle w:val="Listparagraf"/>
        <w:spacing w:line="360" w:lineRule="auto"/>
        <w:ind w:left="1125"/>
        <w:rPr>
          <w:rFonts w:ascii="Arial" w:hAnsi="Arial" w:cs="Arial"/>
          <w:b/>
          <w:sz w:val="24"/>
          <w:szCs w:val="24"/>
          <w:u w:val="single"/>
        </w:rPr>
      </w:pPr>
    </w:p>
    <w:p w:rsidR="007825D4" w:rsidRDefault="007825D4" w:rsidP="007825D4">
      <w:pPr>
        <w:pStyle w:val="Listparagraf"/>
        <w:spacing w:line="360" w:lineRule="auto"/>
        <w:ind w:left="1125"/>
        <w:rPr>
          <w:rFonts w:ascii="Arial" w:hAnsi="Arial" w:cs="Arial"/>
          <w:sz w:val="24"/>
          <w:szCs w:val="24"/>
        </w:rPr>
      </w:pPr>
      <w:r>
        <w:rPr>
          <w:rFonts w:ascii="Arial" w:hAnsi="Arial" w:cs="Arial"/>
          <w:sz w:val="24"/>
          <w:szCs w:val="24"/>
        </w:rPr>
        <w:t xml:space="preserve">Financially the project will require a minimal amount of funds as the consultant is offering his services just to add value to the business, free of charge. While organizing new events, all the necessary equipment is already accessible within the venue. The new deals and offers might be slightly different as at first it is a risk that the venue </w:t>
      </w:r>
      <w:proofErr w:type="gramStart"/>
      <w:r>
        <w:rPr>
          <w:rFonts w:ascii="Arial" w:hAnsi="Arial" w:cs="Arial"/>
          <w:sz w:val="24"/>
          <w:szCs w:val="24"/>
        </w:rPr>
        <w:t>has to</w:t>
      </w:r>
      <w:proofErr w:type="gramEnd"/>
      <w:r>
        <w:rPr>
          <w:rFonts w:ascii="Arial" w:hAnsi="Arial" w:cs="Arial"/>
          <w:sz w:val="24"/>
          <w:szCs w:val="24"/>
        </w:rPr>
        <w:t xml:space="preserve"> take to ‘trial’ these offers and see how the customers react to it. After the offers have gone through the ‘trial’ phase the management can </w:t>
      </w:r>
      <w:r w:rsidR="00EF4388">
        <w:rPr>
          <w:rFonts w:ascii="Arial" w:hAnsi="Arial" w:cs="Arial"/>
          <w:sz w:val="24"/>
          <w:szCs w:val="24"/>
        </w:rPr>
        <w:t>compare the numbers and review the impact it has made on revenue. Additionally, it would be irresponsible from the consultant</w:t>
      </w:r>
      <w:r w:rsidR="00C26DD1">
        <w:rPr>
          <w:rFonts w:ascii="Arial" w:hAnsi="Arial" w:cs="Arial"/>
          <w:sz w:val="24"/>
          <w:szCs w:val="24"/>
        </w:rPr>
        <w:t>’</w:t>
      </w:r>
      <w:r w:rsidR="00EF4388">
        <w:rPr>
          <w:rFonts w:ascii="Arial" w:hAnsi="Arial" w:cs="Arial"/>
          <w:sz w:val="24"/>
          <w:szCs w:val="24"/>
        </w:rPr>
        <w:t xml:space="preserve">s part to say that there would be no financial commitments to the </w:t>
      </w:r>
      <w:r w:rsidR="00742A24">
        <w:rPr>
          <w:rFonts w:ascii="Arial" w:hAnsi="Arial" w:cs="Arial"/>
          <w:sz w:val="24"/>
          <w:szCs w:val="24"/>
        </w:rPr>
        <w:t xml:space="preserve">execution of the project – but it is safe to say that the potential funds will be minimal. </w:t>
      </w:r>
    </w:p>
    <w:p w:rsidR="00742A24" w:rsidRDefault="00742A24" w:rsidP="00742A24">
      <w:pPr>
        <w:spacing w:line="360" w:lineRule="auto"/>
        <w:rPr>
          <w:rFonts w:ascii="Arial" w:hAnsi="Arial" w:cs="Arial"/>
          <w:sz w:val="24"/>
          <w:szCs w:val="24"/>
        </w:rPr>
      </w:pPr>
    </w:p>
    <w:p w:rsidR="00CF6850" w:rsidRDefault="00CF6850" w:rsidP="00742A24">
      <w:pPr>
        <w:spacing w:line="360" w:lineRule="auto"/>
        <w:rPr>
          <w:rFonts w:ascii="Arial" w:hAnsi="Arial" w:cs="Arial"/>
          <w:sz w:val="24"/>
          <w:szCs w:val="24"/>
        </w:rPr>
      </w:pPr>
    </w:p>
    <w:p w:rsidR="00CF6850" w:rsidRDefault="00CF6850" w:rsidP="00742A24">
      <w:pPr>
        <w:spacing w:line="360" w:lineRule="auto"/>
        <w:rPr>
          <w:rFonts w:ascii="Arial" w:hAnsi="Arial" w:cs="Arial"/>
          <w:sz w:val="24"/>
          <w:szCs w:val="24"/>
        </w:rPr>
      </w:pPr>
    </w:p>
    <w:p w:rsidR="00CF6850" w:rsidRDefault="00CF6850" w:rsidP="00742A24">
      <w:pPr>
        <w:spacing w:line="360" w:lineRule="auto"/>
        <w:rPr>
          <w:rFonts w:ascii="Arial" w:hAnsi="Arial" w:cs="Arial"/>
          <w:sz w:val="24"/>
          <w:szCs w:val="24"/>
        </w:rPr>
      </w:pPr>
    </w:p>
    <w:p w:rsidR="00CF6850" w:rsidRDefault="00CF6850" w:rsidP="00742A24">
      <w:pPr>
        <w:spacing w:line="360" w:lineRule="auto"/>
        <w:rPr>
          <w:rFonts w:ascii="Arial" w:hAnsi="Arial" w:cs="Arial"/>
          <w:sz w:val="24"/>
          <w:szCs w:val="24"/>
        </w:rPr>
      </w:pPr>
    </w:p>
    <w:p w:rsidR="00742A24" w:rsidRDefault="00742A24" w:rsidP="00742A24">
      <w:pPr>
        <w:pStyle w:val="Listparagraf"/>
        <w:numPr>
          <w:ilvl w:val="1"/>
          <w:numId w:val="2"/>
        </w:numPr>
        <w:spacing w:line="360" w:lineRule="auto"/>
        <w:rPr>
          <w:rFonts w:ascii="Arial" w:hAnsi="Arial" w:cs="Arial"/>
          <w:b/>
          <w:sz w:val="24"/>
          <w:szCs w:val="24"/>
          <w:u w:val="single"/>
        </w:rPr>
      </w:pPr>
      <w:r w:rsidRPr="00742A24">
        <w:rPr>
          <w:rFonts w:ascii="Arial" w:hAnsi="Arial" w:cs="Arial"/>
          <w:b/>
          <w:sz w:val="24"/>
          <w:szCs w:val="24"/>
          <w:u w:val="single"/>
        </w:rPr>
        <w:lastRenderedPageBreak/>
        <w:t xml:space="preserve">Project Risk Management </w:t>
      </w:r>
    </w:p>
    <w:p w:rsidR="00742A24" w:rsidRPr="00742A24" w:rsidRDefault="00742A24" w:rsidP="00742A24">
      <w:pPr>
        <w:pStyle w:val="Listparagraf"/>
        <w:spacing w:line="360" w:lineRule="auto"/>
        <w:ind w:left="1125"/>
        <w:rPr>
          <w:rFonts w:ascii="Arial" w:hAnsi="Arial" w:cs="Arial"/>
          <w:b/>
          <w:sz w:val="24"/>
          <w:szCs w:val="24"/>
          <w:u w:val="single"/>
        </w:rPr>
      </w:pPr>
    </w:p>
    <w:p w:rsidR="00742A24" w:rsidRDefault="00742A24" w:rsidP="00742A24">
      <w:pPr>
        <w:pStyle w:val="Listparagraf"/>
        <w:spacing w:line="360" w:lineRule="auto"/>
        <w:ind w:left="1125"/>
        <w:rPr>
          <w:rFonts w:ascii="Arial" w:hAnsi="Arial" w:cs="Arial"/>
          <w:sz w:val="24"/>
          <w:szCs w:val="24"/>
        </w:rPr>
      </w:pPr>
      <w:r>
        <w:rPr>
          <w:rFonts w:ascii="Arial" w:hAnsi="Arial" w:cs="Arial"/>
          <w:sz w:val="24"/>
          <w:szCs w:val="24"/>
        </w:rPr>
        <w:t>Risk management is an important part of the project as the risks are inevitable when a business is executing new ideas. However, risks can be simply managed if they are planned for so as a result the following risks and solutions have been identified:</w:t>
      </w:r>
    </w:p>
    <w:p w:rsidR="00742A24" w:rsidRDefault="00742A24" w:rsidP="00742A24">
      <w:pPr>
        <w:pStyle w:val="Listparagraf"/>
        <w:spacing w:line="360" w:lineRule="auto"/>
        <w:ind w:left="1125"/>
        <w:rPr>
          <w:rFonts w:ascii="Arial" w:hAnsi="Arial" w:cs="Arial"/>
          <w:sz w:val="24"/>
          <w:szCs w:val="24"/>
        </w:rPr>
      </w:pPr>
    </w:p>
    <w:p w:rsidR="00742A24" w:rsidRDefault="00742A24" w:rsidP="00742A24">
      <w:pPr>
        <w:pStyle w:val="Listparagraf"/>
        <w:numPr>
          <w:ilvl w:val="0"/>
          <w:numId w:val="4"/>
        </w:numPr>
        <w:spacing w:line="360" w:lineRule="auto"/>
        <w:rPr>
          <w:rFonts w:ascii="Arial" w:hAnsi="Arial" w:cs="Arial"/>
          <w:sz w:val="24"/>
          <w:szCs w:val="24"/>
        </w:rPr>
      </w:pPr>
      <w:r>
        <w:rPr>
          <w:rFonts w:ascii="Arial" w:hAnsi="Arial" w:cs="Arial"/>
          <w:sz w:val="24"/>
          <w:szCs w:val="24"/>
        </w:rPr>
        <w:t xml:space="preserve">Lack of reliable data due to the nature of a survey (people tend not to answer them seriously or unintentionally choosing the ‘wrong’ answer) – This will be taken into </w:t>
      </w:r>
      <w:proofErr w:type="gramStart"/>
      <w:r>
        <w:rPr>
          <w:rFonts w:ascii="Arial" w:hAnsi="Arial" w:cs="Arial"/>
          <w:sz w:val="24"/>
          <w:szCs w:val="24"/>
        </w:rPr>
        <w:t>account,</w:t>
      </w:r>
      <w:proofErr w:type="gramEnd"/>
      <w:r>
        <w:rPr>
          <w:rFonts w:ascii="Arial" w:hAnsi="Arial" w:cs="Arial"/>
          <w:sz w:val="24"/>
          <w:szCs w:val="24"/>
        </w:rPr>
        <w:t xml:space="preserve"> however the consultant aims to conduct a survey </w:t>
      </w:r>
      <w:r w:rsidR="00C26DD1">
        <w:rPr>
          <w:rFonts w:ascii="Arial" w:hAnsi="Arial" w:cs="Arial"/>
          <w:sz w:val="24"/>
          <w:szCs w:val="24"/>
        </w:rPr>
        <w:t xml:space="preserve">which will have 100+ responses in order to </w:t>
      </w:r>
      <w:proofErr w:type="spellStart"/>
      <w:r w:rsidR="00C26DD1">
        <w:rPr>
          <w:rFonts w:ascii="Arial" w:hAnsi="Arial" w:cs="Arial"/>
          <w:sz w:val="24"/>
          <w:szCs w:val="24"/>
        </w:rPr>
        <w:t>maximise</w:t>
      </w:r>
      <w:proofErr w:type="spellEnd"/>
      <w:r w:rsidR="00C26DD1">
        <w:rPr>
          <w:rFonts w:ascii="Arial" w:hAnsi="Arial" w:cs="Arial"/>
          <w:sz w:val="24"/>
          <w:szCs w:val="24"/>
        </w:rPr>
        <w:t xml:space="preserve"> the reliability of the survey.</w:t>
      </w:r>
    </w:p>
    <w:p w:rsidR="00C26DD1" w:rsidRDefault="00C26DD1" w:rsidP="00B934DF">
      <w:pPr>
        <w:pStyle w:val="Listparagraf"/>
        <w:numPr>
          <w:ilvl w:val="0"/>
          <w:numId w:val="4"/>
        </w:numPr>
        <w:spacing w:line="360" w:lineRule="auto"/>
        <w:rPr>
          <w:rFonts w:ascii="Arial" w:hAnsi="Arial" w:cs="Arial"/>
          <w:sz w:val="24"/>
          <w:szCs w:val="24"/>
        </w:rPr>
      </w:pPr>
      <w:r w:rsidRPr="00C26DD1">
        <w:rPr>
          <w:rFonts w:ascii="Arial" w:hAnsi="Arial" w:cs="Arial"/>
          <w:sz w:val="24"/>
          <w:szCs w:val="24"/>
        </w:rPr>
        <w:t xml:space="preserve">Lack of contribution to the project from the management due to other commitments may slow down the final report – The consultant will review the project regularly </w:t>
      </w:r>
      <w:proofErr w:type="gramStart"/>
      <w:r w:rsidRPr="00C26DD1">
        <w:rPr>
          <w:rFonts w:ascii="Arial" w:hAnsi="Arial" w:cs="Arial"/>
          <w:sz w:val="24"/>
          <w:szCs w:val="24"/>
        </w:rPr>
        <w:t>in order to</w:t>
      </w:r>
      <w:proofErr w:type="gramEnd"/>
      <w:r w:rsidRPr="00C26DD1">
        <w:rPr>
          <w:rFonts w:ascii="Arial" w:hAnsi="Arial" w:cs="Arial"/>
          <w:sz w:val="24"/>
          <w:szCs w:val="24"/>
        </w:rPr>
        <w:t xml:space="preserve"> make sure the objectives are met and the time </w:t>
      </w:r>
      <w:r>
        <w:rPr>
          <w:rFonts w:ascii="Arial" w:hAnsi="Arial" w:cs="Arial"/>
          <w:sz w:val="24"/>
          <w:szCs w:val="24"/>
        </w:rPr>
        <w:t>to meet these objectives are realistic.</w:t>
      </w:r>
    </w:p>
    <w:p w:rsidR="00C26DD1" w:rsidRPr="00C26DD1" w:rsidRDefault="00C26DD1" w:rsidP="00C26DD1">
      <w:pPr>
        <w:spacing w:line="360" w:lineRule="auto"/>
        <w:rPr>
          <w:rFonts w:ascii="Arial" w:hAnsi="Arial" w:cs="Arial"/>
          <w:sz w:val="24"/>
          <w:szCs w:val="24"/>
        </w:rPr>
      </w:pPr>
    </w:p>
    <w:p w:rsidR="00C26DD1" w:rsidRPr="00C26DD1" w:rsidRDefault="00C26DD1" w:rsidP="00C26DD1">
      <w:pPr>
        <w:pStyle w:val="Listparagraf"/>
        <w:numPr>
          <w:ilvl w:val="1"/>
          <w:numId w:val="2"/>
        </w:numPr>
        <w:spacing w:line="360" w:lineRule="auto"/>
        <w:rPr>
          <w:rFonts w:ascii="Arial" w:hAnsi="Arial" w:cs="Arial"/>
          <w:b/>
          <w:sz w:val="24"/>
          <w:szCs w:val="24"/>
          <w:u w:val="single"/>
        </w:rPr>
      </w:pPr>
      <w:r w:rsidRPr="00C26DD1">
        <w:rPr>
          <w:rFonts w:ascii="Arial" w:hAnsi="Arial" w:cs="Arial"/>
          <w:b/>
          <w:sz w:val="24"/>
          <w:szCs w:val="24"/>
          <w:u w:val="single"/>
        </w:rPr>
        <w:t>Project Management Team Structure</w:t>
      </w:r>
    </w:p>
    <w:p w:rsidR="00C26DD1" w:rsidRDefault="00C26DD1" w:rsidP="00C26DD1">
      <w:pPr>
        <w:pStyle w:val="Listparagraf"/>
        <w:spacing w:line="360" w:lineRule="auto"/>
        <w:ind w:left="1125"/>
        <w:rPr>
          <w:rFonts w:ascii="Arial" w:hAnsi="Arial" w:cs="Arial"/>
          <w:b/>
          <w:sz w:val="24"/>
          <w:szCs w:val="24"/>
          <w:u w:val="single"/>
        </w:rPr>
      </w:pPr>
    </w:p>
    <w:p w:rsidR="00D81F74" w:rsidRDefault="001451E5" w:rsidP="00D81F74">
      <w:pPr>
        <w:pStyle w:val="Listparagraf"/>
        <w:spacing w:line="360" w:lineRule="auto"/>
        <w:ind w:left="1125"/>
        <w:rPr>
          <w:rFonts w:ascii="Arial" w:hAnsi="Arial" w:cs="Arial"/>
          <w:sz w:val="24"/>
          <w:szCs w:val="24"/>
        </w:rPr>
      </w:pPr>
      <w:r>
        <w:rPr>
          <w:rFonts w:ascii="Arial" w:hAnsi="Arial" w:cs="Arial"/>
          <w:sz w:val="24"/>
          <w:szCs w:val="24"/>
        </w:rPr>
        <w:t xml:space="preserve">To </w:t>
      </w:r>
      <w:proofErr w:type="spellStart"/>
      <w:r>
        <w:rPr>
          <w:rFonts w:ascii="Arial" w:hAnsi="Arial" w:cs="Arial"/>
          <w:sz w:val="24"/>
          <w:szCs w:val="24"/>
        </w:rPr>
        <w:t>maximise</w:t>
      </w:r>
      <w:proofErr w:type="spellEnd"/>
      <w:r>
        <w:rPr>
          <w:rFonts w:ascii="Arial" w:hAnsi="Arial" w:cs="Arial"/>
          <w:sz w:val="24"/>
          <w:szCs w:val="24"/>
        </w:rPr>
        <w:t xml:space="preserve"> the probability of success for the project, time management and a clear assignment of roles is essential. During this project the consultant will act as the project manager and coordinator</w:t>
      </w:r>
      <w:r w:rsidR="00D81F74">
        <w:rPr>
          <w:rFonts w:ascii="Arial" w:hAnsi="Arial" w:cs="Arial"/>
          <w:sz w:val="24"/>
          <w:szCs w:val="24"/>
        </w:rPr>
        <w:t>;</w:t>
      </w:r>
      <w:r>
        <w:rPr>
          <w:rFonts w:ascii="Arial" w:hAnsi="Arial" w:cs="Arial"/>
          <w:sz w:val="24"/>
          <w:szCs w:val="24"/>
        </w:rPr>
        <w:t xml:space="preserve"> however due to the nature of the project, some business resources will need to be accessible by the consultant provided by the management, but otherwise </w:t>
      </w:r>
      <w:proofErr w:type="spellStart"/>
      <w:r>
        <w:rPr>
          <w:rFonts w:ascii="Arial" w:hAnsi="Arial" w:cs="Arial"/>
          <w:sz w:val="24"/>
          <w:szCs w:val="24"/>
        </w:rPr>
        <w:t>Marios</w:t>
      </w:r>
      <w:proofErr w:type="spellEnd"/>
      <w:r>
        <w:rPr>
          <w:rFonts w:ascii="Arial" w:hAnsi="Arial" w:cs="Arial"/>
          <w:sz w:val="24"/>
          <w:szCs w:val="24"/>
        </w:rPr>
        <w:t xml:space="preserve"> or Robert will not need to be involved in every aspect of the project</w:t>
      </w:r>
      <w:r w:rsidR="002814DC">
        <w:rPr>
          <w:rFonts w:ascii="Arial" w:hAnsi="Arial" w:cs="Arial"/>
          <w:sz w:val="24"/>
          <w:szCs w:val="24"/>
        </w:rPr>
        <w:t>, however, constant communication will take place between them and the consultant and they are equally responsible for the decisions that are made during the project</w:t>
      </w:r>
      <w:r>
        <w:rPr>
          <w:rFonts w:ascii="Arial" w:hAnsi="Arial" w:cs="Arial"/>
          <w:sz w:val="24"/>
          <w:szCs w:val="24"/>
        </w:rPr>
        <w:t>.</w:t>
      </w:r>
      <w:r w:rsidR="00D81F74">
        <w:rPr>
          <w:rFonts w:ascii="Arial" w:hAnsi="Arial" w:cs="Arial"/>
          <w:sz w:val="24"/>
          <w:szCs w:val="24"/>
        </w:rPr>
        <w:t xml:space="preserve"> </w:t>
      </w:r>
      <w:r w:rsidR="0092470D">
        <w:rPr>
          <w:rFonts w:ascii="Arial" w:hAnsi="Arial" w:cs="Arial"/>
          <w:sz w:val="24"/>
          <w:szCs w:val="24"/>
        </w:rPr>
        <w:t xml:space="preserve">Below the consultant has added a table which demonstrates the team structure for the Consultancy Project. Those who are ‘not involved directly with the project’ are </w:t>
      </w:r>
      <w:r w:rsidR="0092470D">
        <w:rPr>
          <w:rFonts w:ascii="Arial" w:hAnsi="Arial" w:cs="Arial"/>
          <w:sz w:val="24"/>
          <w:szCs w:val="24"/>
        </w:rPr>
        <w:lastRenderedPageBreak/>
        <w:t xml:space="preserve">still taken into consideration as all of the </w:t>
      </w:r>
      <w:proofErr w:type="gramStart"/>
      <w:r w:rsidR="0092470D">
        <w:rPr>
          <w:rFonts w:ascii="Arial" w:hAnsi="Arial" w:cs="Arial"/>
          <w:sz w:val="24"/>
          <w:szCs w:val="24"/>
        </w:rPr>
        <w:t>stakeholders</w:t>
      </w:r>
      <w:proofErr w:type="gramEnd"/>
      <w:r w:rsidR="0092470D">
        <w:rPr>
          <w:rFonts w:ascii="Arial" w:hAnsi="Arial" w:cs="Arial"/>
          <w:sz w:val="24"/>
          <w:szCs w:val="24"/>
        </w:rPr>
        <w:t xml:space="preserve"> opinions are valuable and should be listened at. </w:t>
      </w:r>
    </w:p>
    <w:p w:rsidR="0092470D" w:rsidRDefault="0092470D" w:rsidP="0092470D">
      <w:pPr>
        <w:spacing w:after="0"/>
      </w:pPr>
    </w:p>
    <w:p w:rsidR="002814DC" w:rsidRDefault="00F002FE" w:rsidP="00D81F74">
      <w:pPr>
        <w:pStyle w:val="Listparagraf"/>
        <w:spacing w:line="360" w:lineRule="auto"/>
        <w:ind w:left="1125"/>
        <w:rPr>
          <w:rFonts w:ascii="Arial" w:hAnsi="Arial" w:cs="Arial"/>
          <w:sz w:val="24"/>
          <w:szCs w:val="24"/>
        </w:rPr>
      </w:pPr>
      <w:r>
        <w:rPr>
          <w:noProof/>
        </w:rPr>
        <mc:AlternateContent>
          <mc:Choice Requires="wps">
            <w:drawing>
              <wp:anchor distT="0" distB="0" distL="114300" distR="114300" simplePos="0" relativeHeight="251662848" behindDoc="0" locked="0" layoutInCell="1" allowOverlap="1" wp14:anchorId="0E91BC7A" wp14:editId="07F84C4C">
                <wp:simplePos x="0" y="0"/>
                <wp:positionH relativeFrom="column">
                  <wp:posOffset>-232171</wp:posOffset>
                </wp:positionH>
                <wp:positionV relativeFrom="paragraph">
                  <wp:posOffset>176530</wp:posOffset>
                </wp:positionV>
                <wp:extent cx="2115282" cy="649931"/>
                <wp:effectExtent l="0" t="0" r="0" b="0"/>
                <wp:wrapNone/>
                <wp:docPr id="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115282" cy="64993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002FE" w:rsidRDefault="00F002FE" w:rsidP="00F002FE">
                            <w:pPr>
                              <w:widowControl w:val="0"/>
                              <w:jc w:val="center"/>
                              <w:rPr>
                                <w:b/>
                                <w:bCs/>
                                <w:sz w:val="32"/>
                                <w:szCs w:val="32"/>
                              </w:rPr>
                            </w:pPr>
                            <w:r>
                              <w:rPr>
                                <w:b/>
                                <w:bCs/>
                                <w:sz w:val="32"/>
                                <w:szCs w:val="32"/>
                              </w:rPr>
                              <w:t>City and Council of Swansea</w:t>
                            </w:r>
                          </w:p>
                        </w:txbxContent>
                      </wps:txbx>
                      <wps:bodyPr rot="0" vert="horz" wrap="square" lIns="36576" tIns="36576" rIns="36576" bIns="36576" anchor="t" anchorCtr="0" upright="1">
                        <a:noAutofit/>
                      </wps:bodyPr>
                    </wps:wsp>
                  </a:graphicData>
                </a:graphic>
              </wp:anchor>
            </w:drawing>
          </mc:Choice>
          <mc:Fallback>
            <w:pict>
              <v:shapetype w14:anchorId="0E91BC7A" id="_x0000_t202" coordsize="21600,21600" o:spt="202" path="m,l,21600r21600,l21600,xe">
                <v:stroke joinstyle="miter"/>
                <v:path gradientshapeok="t" o:connecttype="rect"/>
              </v:shapetype>
              <v:shape id="Text Box 37" o:spid="_x0000_s1026" type="#_x0000_t202" style="position:absolute;left:0;text-align:left;margin-left:-18.3pt;margin-top:13.9pt;width:166.55pt;height:51.2pt;flip:x;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" filled="f" stroked="f" strokecolor="black [0]" insetpen="t">
                <v:textbox inset="2.88pt,2.88pt,2.88pt,2.88pt">
                  <w:txbxContent>
                    <w:p w:rsidR="00F002FE" w:rsidRDefault="00F002FE" w:rsidP="00F002FE">
                      <w:pPr>
                        <w:widowControl w:val="0"/>
                        <w:jc w:val="center"/>
                        <w:rPr>
                          <w:b/>
                          <w:bCs/>
                          <w:sz w:val="32"/>
                          <w:szCs w:val="32"/>
                        </w:rPr>
                      </w:pPr>
                      <w:r>
                        <w:rPr>
                          <w:b/>
                          <w:bCs/>
                          <w:sz w:val="32"/>
                          <w:szCs w:val="32"/>
                        </w:rPr>
                        <w:t>City and Council of Swansea</w:t>
                      </w:r>
                    </w:p>
                  </w:txbxContent>
                </v:textbox>
              </v:shape>
            </w:pict>
          </mc:Fallback>
        </mc:AlternateContent>
      </w:r>
      <w:r w:rsidR="0092470D">
        <w:rPr>
          <w:noProof/>
        </w:rPr>
        <mc:AlternateContent>
          <mc:Choice Requires="wps">
            <w:drawing>
              <wp:anchor distT="0" distB="0" distL="114300" distR="114300" simplePos="0" relativeHeight="251654656" behindDoc="0" locked="0" layoutInCell="1" allowOverlap="1">
                <wp:simplePos x="0" y="0"/>
                <wp:positionH relativeFrom="column">
                  <wp:posOffset>-147320</wp:posOffset>
                </wp:positionH>
                <wp:positionV relativeFrom="paragraph">
                  <wp:posOffset>233680</wp:posOffset>
                </wp:positionV>
                <wp:extent cx="1752600" cy="847725"/>
                <wp:effectExtent l="0" t="0" r="0" b="9525"/>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84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28"/>
                                <w:szCs w:val="20"/>
                              </w:rPr>
                            </w:pPr>
                            <w:r>
                              <w:rPr>
                                <w:b/>
                                <w:bCs/>
                                <w:sz w:val="28"/>
                                <w:szCs w:val="20"/>
                              </w:rPr>
                              <w:t xml:space="preserve">City </w:t>
                            </w:r>
                            <w:proofErr w:type="gramStart"/>
                            <w:r>
                              <w:rPr>
                                <w:b/>
                                <w:bCs/>
                                <w:sz w:val="28"/>
                                <w:szCs w:val="20"/>
                              </w:rPr>
                              <w:t>And</w:t>
                            </w:r>
                            <w:proofErr w:type="gramEnd"/>
                            <w:r>
                              <w:rPr>
                                <w:b/>
                                <w:bCs/>
                                <w:sz w:val="28"/>
                                <w:szCs w:val="20"/>
                              </w:rPr>
                              <w:t xml:space="preserve"> County of Swansea Council</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tă text 4" o:spid="_x0000_s1027" type="#_x0000_t202" style="position:absolute;left:0;text-align:left;margin-left:-11.6pt;margin-top:18.4pt;width:138pt;height:66.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" filled="f" stroked="f" strokecolor="black [0]" insetpen="t">
                <v:textbox inset="2.88pt,2.88pt,2.88pt,2.88pt">
                  <w:txbxContent>
                    <w:p w:rsidR="0092470D" w:rsidRDefault="0092470D" w:rsidP="0092470D">
                      <w:pPr>
                        <w:widowControl w:val="0"/>
                        <w:jc w:val="center"/>
                        <w:rPr>
                          <w:b/>
                          <w:bCs/>
                          <w:sz w:val="28"/>
                          <w:szCs w:val="20"/>
                        </w:rPr>
                      </w:pPr>
                      <w:r>
                        <w:rPr>
                          <w:b/>
                          <w:bCs/>
                          <w:sz w:val="28"/>
                          <w:szCs w:val="20"/>
                        </w:rPr>
                        <w:t xml:space="preserve">City </w:t>
                      </w:r>
                      <w:proofErr w:type="gramStart"/>
                      <w:r>
                        <w:rPr>
                          <w:b/>
                          <w:bCs/>
                          <w:sz w:val="28"/>
                          <w:szCs w:val="20"/>
                        </w:rPr>
                        <w:t>And</w:t>
                      </w:r>
                      <w:proofErr w:type="gramEnd"/>
                      <w:r>
                        <w:rPr>
                          <w:b/>
                          <w:bCs/>
                          <w:sz w:val="28"/>
                          <w:szCs w:val="20"/>
                        </w:rPr>
                        <w:t xml:space="preserve"> County of Swansea Council</w:t>
                      </w:r>
                    </w:p>
                  </w:txbxContent>
                </v:textbox>
              </v:shape>
            </w:pict>
          </mc:Fallback>
        </mc:AlternateContent>
      </w:r>
      <w:r w:rsidR="0092470D">
        <w:rPr>
          <w:noProof/>
        </w:rPr>
        <mc:AlternateContent>
          <mc:Choice Requires="wps">
            <w:drawing>
              <wp:anchor distT="0" distB="0" distL="114300" distR="114300" simplePos="0" relativeHeight="251655680" behindDoc="0" locked="0" layoutInCell="1" allowOverlap="1">
                <wp:simplePos x="0" y="0"/>
                <wp:positionH relativeFrom="margin">
                  <wp:posOffset>-205105</wp:posOffset>
                </wp:positionH>
                <wp:positionV relativeFrom="paragraph">
                  <wp:posOffset>139700</wp:posOffset>
                </wp:positionV>
                <wp:extent cx="1993265" cy="728980"/>
                <wp:effectExtent l="19050" t="19050" r="26035" b="13970"/>
                <wp:wrapNone/>
                <wp:docPr id="6" name="Dreptunghi: colțuri rotunjit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3265" cy="728980"/>
                        </a:xfrm>
                        <a:prstGeom prst="roundRect">
                          <a:avLst>
                            <a:gd name="adj" fmla="val 16667"/>
                          </a:avLst>
                        </a:prstGeom>
                        <a:solidFill>
                          <a:srgbClr val="FFFFFF"/>
                        </a:solidFill>
                        <a:ln w="38100" algn="in">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E00E16" id="Dreptunghi: colțuri rotunjite 6" o:spid="_x0000_s1026" style="position:absolute;margin-left:-16.15pt;margin-top:11pt;width:156.95pt;height:57.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" strokecolor="#c0504d" strokeweight="3pt" insetpen="t">
                <v:shadow color="#868686"/>
                <v:textbox inset="2.88pt,2.88pt,2.88pt,2.88pt"/>
                <w10:wrap anchorx="margin"/>
              </v:roundrect>
            </w:pict>
          </mc:Fallback>
        </mc:AlternateContent>
      </w:r>
    </w:p>
    <w:p w:rsidR="002814DC" w:rsidRPr="00D81F74" w:rsidRDefault="002814DC" w:rsidP="00D81F74">
      <w:pPr>
        <w:pStyle w:val="Listparagraf"/>
        <w:spacing w:line="360" w:lineRule="auto"/>
        <w:ind w:left="1125"/>
        <w:rPr>
          <w:rFonts w:ascii="Arial" w:hAnsi="Arial" w:cs="Arial"/>
          <w:sz w:val="24"/>
          <w:szCs w:val="24"/>
        </w:rPr>
      </w:pPr>
    </w:p>
    <w:p w:rsidR="009F5C3F" w:rsidRDefault="0092470D" w:rsidP="009F5C3F">
      <w:pPr>
        <w:spacing w:line="360" w:lineRule="auto"/>
        <w:rPr>
          <w:rFonts w:ascii="Arial" w:hAnsi="Arial" w:cs="Arial"/>
          <w:sz w:val="24"/>
          <w:szCs w:val="24"/>
        </w:rPr>
      </w:pPr>
      <w:r>
        <w:rPr>
          <w:noProof/>
        </w:rPr>
        <mc:AlternateContent>
          <mc:Choice Requires="wpg">
            <w:drawing>
              <wp:anchor distT="0" distB="0" distL="114300" distR="114300" simplePos="0" relativeHeight="251656704" behindDoc="0" locked="0" layoutInCell="1" allowOverlap="1">
                <wp:simplePos x="0" y="0"/>
                <wp:positionH relativeFrom="column">
                  <wp:posOffset>-242570</wp:posOffset>
                </wp:positionH>
                <wp:positionV relativeFrom="paragraph">
                  <wp:posOffset>711200</wp:posOffset>
                </wp:positionV>
                <wp:extent cx="5819787" cy="5409473"/>
                <wp:effectExtent l="0" t="19050" r="9525" b="1270"/>
                <wp:wrapNone/>
                <wp:docPr id="34" name="Grupare 34"/>
                <wp:cNvGraphicFramePr/>
                <a:graphic xmlns:a="http://schemas.openxmlformats.org/drawingml/2006/main">
                  <a:graphicData uri="http://schemas.microsoft.com/office/word/2010/wordprocessingGroup">
                    <wpg:wgp>
                      <wpg:cNvGrpSpPr/>
                      <wpg:grpSpPr bwMode="auto">
                        <a:xfrm>
                          <a:off x="0" y="0"/>
                          <a:ext cx="5819787" cy="5409473"/>
                          <a:chOff x="-104" y="0"/>
                          <a:chExt cx="58201" cy="54095"/>
                        </a:xfrm>
                      </wpg:grpSpPr>
                      <wps:wsp>
                        <wps:cNvPr id="8" name="AutoShape 34"/>
                        <wps:cNvCnPr>
                          <a:cxnSpLocks noChangeShapeType="1"/>
                        </wps:cNvCnPr>
                        <wps:spPr bwMode="auto">
                          <a:xfrm>
                            <a:off x="10488" y="18221"/>
                            <a:ext cx="0" cy="4303"/>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g:grpSp>
                        <wpg:cNvPr id="9" name="Group 35"/>
                        <wpg:cNvGrpSpPr>
                          <a:grpSpLocks/>
                        </wpg:cNvGrpSpPr>
                        <wpg:grpSpPr bwMode="auto">
                          <a:xfrm>
                            <a:off x="-104" y="0"/>
                            <a:ext cx="21154" cy="7291"/>
                            <a:chOff x="-104" y="0"/>
                            <a:chExt cx="21153" cy="7291"/>
                          </a:xfrm>
                        </wpg:grpSpPr>
                        <wps:wsp>
                          <wps:cNvPr id="37" name="AutoShape 36"/>
                          <wps:cNvSpPr>
                            <a:spLocks noChangeArrowheads="1"/>
                          </wps:cNvSpPr>
                          <wps:spPr bwMode="auto">
                            <a:xfrm>
                              <a:off x="201" y="0"/>
                              <a:ext cx="19934" cy="7291"/>
                            </a:xfrm>
                            <a:prstGeom prst="roundRect">
                              <a:avLst>
                                <a:gd name="adj" fmla="val 16667"/>
                              </a:avLst>
                            </a:prstGeom>
                            <a:solidFill>
                              <a:srgbClr val="FFFFFF"/>
                            </a:solidFill>
                            <a:ln w="38100" algn="in">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8" name="Text Box 37"/>
                          <wps:cNvSpPr txBox="1">
                            <a:spLocks noChangeArrowheads="1"/>
                          </wps:cNvSpPr>
                          <wps:spPr bwMode="auto">
                            <a:xfrm flipH="1">
                              <a:off x="-104" y="791"/>
                              <a:ext cx="21153" cy="6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proofErr w:type="spellStart"/>
                                <w:r>
                                  <w:rPr>
                                    <w:b/>
                                    <w:bCs/>
                                    <w:sz w:val="32"/>
                                    <w:szCs w:val="32"/>
                                  </w:rPr>
                                  <w:t>Stonegate</w:t>
                                </w:r>
                                <w:proofErr w:type="spellEnd"/>
                                <w:r>
                                  <w:rPr>
                                    <w:b/>
                                    <w:bCs/>
                                    <w:sz w:val="32"/>
                                    <w:szCs w:val="32"/>
                                  </w:rPr>
                                  <w:t xml:space="preserve"> Pub Company</w:t>
                                </w:r>
                              </w:p>
                            </w:txbxContent>
                          </wps:txbx>
                          <wps:bodyPr rot="0" vert="horz" wrap="square" lIns="36576" tIns="36576" rIns="36576" bIns="36576" anchor="t" anchorCtr="0" upright="1">
                            <a:noAutofit/>
                          </wps:bodyPr>
                        </wps:wsp>
                      </wpg:grpSp>
                      <wpg:grpSp>
                        <wpg:cNvPr id="10" name="Group 38"/>
                        <wpg:cNvGrpSpPr>
                          <a:grpSpLocks/>
                        </wpg:cNvGrpSpPr>
                        <wpg:grpSpPr bwMode="auto">
                          <a:xfrm>
                            <a:off x="0" y="11228"/>
                            <a:ext cx="20740" cy="7291"/>
                            <a:chOff x="0" y="11228"/>
                            <a:chExt cx="20740" cy="7291"/>
                          </a:xfrm>
                        </wpg:grpSpPr>
                        <wps:wsp>
                          <wps:cNvPr id="35" name="AutoShape 39"/>
                          <wps:cNvSpPr>
                            <a:spLocks noChangeArrowheads="1"/>
                          </wps:cNvSpPr>
                          <wps:spPr bwMode="auto">
                            <a:xfrm>
                              <a:off x="0" y="11228"/>
                              <a:ext cx="20740" cy="7291"/>
                            </a:xfrm>
                            <a:prstGeom prst="roundRect">
                              <a:avLst>
                                <a:gd name="adj" fmla="val 16667"/>
                              </a:avLst>
                            </a:prstGeom>
                            <a:solidFill>
                              <a:srgbClr val="FFFFFF"/>
                            </a:solidFill>
                            <a:ln w="38100" algn="in">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6" name="Text Box 40"/>
                          <wps:cNvSpPr txBox="1">
                            <a:spLocks noChangeArrowheads="1"/>
                          </wps:cNvSpPr>
                          <wps:spPr bwMode="auto">
                            <a:xfrm>
                              <a:off x="0" y="13111"/>
                              <a:ext cx="20170" cy="43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r>
                                  <w:rPr>
                                    <w:b/>
                                    <w:bCs/>
                                    <w:sz w:val="32"/>
                                    <w:szCs w:val="32"/>
                                  </w:rPr>
                                  <w:t xml:space="preserve"> General Manager</w:t>
                                </w:r>
                              </w:p>
                            </w:txbxContent>
                          </wps:txbx>
                          <wps:bodyPr rot="0" vert="horz" wrap="square" lIns="36576" tIns="36576" rIns="36576" bIns="36576" anchor="t" anchorCtr="0" upright="1">
                            <a:noAutofit/>
                          </wps:bodyPr>
                        </wps:wsp>
                      </wpg:grpSp>
                      <wpg:grpSp>
                        <wpg:cNvPr id="11" name="Group 41"/>
                        <wpg:cNvGrpSpPr>
                          <a:grpSpLocks/>
                        </wpg:cNvGrpSpPr>
                        <wpg:grpSpPr bwMode="auto">
                          <a:xfrm>
                            <a:off x="28440" y="11161"/>
                            <a:ext cx="20741" cy="7291"/>
                            <a:chOff x="28440" y="11161"/>
                            <a:chExt cx="20741" cy="7291"/>
                          </a:xfrm>
                        </wpg:grpSpPr>
                        <wps:wsp>
                          <wps:cNvPr id="32" name="AutoShape 42"/>
                          <wps:cNvSpPr>
                            <a:spLocks noChangeArrowheads="1"/>
                          </wps:cNvSpPr>
                          <wps:spPr bwMode="auto">
                            <a:xfrm>
                              <a:off x="28440" y="11161"/>
                              <a:ext cx="20741" cy="7291"/>
                            </a:xfrm>
                            <a:prstGeom prst="roundRect">
                              <a:avLst>
                                <a:gd name="adj" fmla="val 16667"/>
                              </a:avLst>
                            </a:prstGeom>
                            <a:solidFill>
                              <a:srgbClr val="FFFFFF"/>
                            </a:solidFill>
                            <a:ln w="38100" algn="in">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3" name="Text Box 43"/>
                          <wps:cNvSpPr txBox="1">
                            <a:spLocks noChangeArrowheads="1"/>
                          </wps:cNvSpPr>
                          <wps:spPr bwMode="auto">
                            <a:xfrm>
                              <a:off x="28440" y="13044"/>
                              <a:ext cx="20171" cy="43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r>
                                  <w:rPr>
                                    <w:b/>
                                    <w:bCs/>
                                    <w:sz w:val="32"/>
                                    <w:szCs w:val="32"/>
                                  </w:rPr>
                                  <w:t>The Consultant</w:t>
                                </w:r>
                              </w:p>
                            </w:txbxContent>
                          </wps:txbx>
                          <wps:bodyPr rot="0" vert="horz" wrap="square" lIns="36576" tIns="36576" rIns="36576" bIns="36576" anchor="t" anchorCtr="0" upright="1">
                            <a:noAutofit/>
                          </wps:bodyPr>
                        </wps:wsp>
                      </wpg:grpSp>
                      <wpg:grpSp>
                        <wpg:cNvPr id="12" name="Group 44"/>
                        <wpg:cNvGrpSpPr>
                          <a:grpSpLocks/>
                        </wpg:cNvGrpSpPr>
                        <wpg:grpSpPr bwMode="auto">
                          <a:xfrm>
                            <a:off x="0" y="22524"/>
                            <a:ext cx="20740" cy="7291"/>
                            <a:chOff x="0" y="22524"/>
                            <a:chExt cx="20740" cy="7291"/>
                          </a:xfrm>
                        </wpg:grpSpPr>
                        <wps:wsp>
                          <wps:cNvPr id="30" name="AutoShape 45"/>
                          <wps:cNvSpPr>
                            <a:spLocks noChangeArrowheads="1"/>
                          </wps:cNvSpPr>
                          <wps:spPr bwMode="auto">
                            <a:xfrm>
                              <a:off x="0" y="22524"/>
                              <a:ext cx="20740" cy="7291"/>
                            </a:xfrm>
                            <a:prstGeom prst="roundRect">
                              <a:avLst>
                                <a:gd name="adj" fmla="val 16667"/>
                              </a:avLst>
                            </a:prstGeom>
                            <a:solidFill>
                              <a:srgbClr val="FFFFFF"/>
                            </a:solidFill>
                            <a:ln w="38100" algn="in">
                              <a:solidFill>
                                <a:srgbClr val="FFC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1" name="Text Box 46"/>
                          <wps:cNvSpPr txBox="1">
                            <a:spLocks noChangeArrowheads="1"/>
                          </wps:cNvSpPr>
                          <wps:spPr bwMode="auto">
                            <a:xfrm>
                              <a:off x="0" y="24406"/>
                              <a:ext cx="20170" cy="43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r>
                                  <w:rPr>
                                    <w:b/>
                                    <w:bCs/>
                                    <w:sz w:val="32"/>
                                    <w:szCs w:val="32"/>
                                  </w:rPr>
                                  <w:t>Bar Staff</w:t>
                                </w:r>
                              </w:p>
                            </w:txbxContent>
                          </wps:txbx>
                          <wps:bodyPr rot="0" vert="horz" wrap="square" lIns="36576" tIns="36576" rIns="36576" bIns="36576" anchor="t" anchorCtr="0" upright="1">
                            <a:noAutofit/>
                          </wps:bodyPr>
                        </wps:wsp>
                      </wpg:grpSp>
                      <wpg:grpSp>
                        <wpg:cNvPr id="13" name="Group 47"/>
                        <wpg:cNvGrpSpPr>
                          <a:grpSpLocks/>
                        </wpg:cNvGrpSpPr>
                        <wpg:grpSpPr bwMode="auto">
                          <a:xfrm>
                            <a:off x="201" y="33618"/>
                            <a:ext cx="20742" cy="7291"/>
                            <a:chOff x="201" y="33618"/>
                            <a:chExt cx="20741" cy="7291"/>
                          </a:xfrm>
                        </wpg:grpSpPr>
                        <wps:wsp>
                          <wps:cNvPr id="28" name="AutoShape 48"/>
                          <wps:cNvSpPr>
                            <a:spLocks noChangeArrowheads="1"/>
                          </wps:cNvSpPr>
                          <wps:spPr bwMode="auto">
                            <a:xfrm>
                              <a:off x="201" y="33618"/>
                              <a:ext cx="20741" cy="7291"/>
                            </a:xfrm>
                            <a:prstGeom prst="roundRect">
                              <a:avLst>
                                <a:gd name="adj" fmla="val 16667"/>
                              </a:avLst>
                            </a:prstGeom>
                            <a:solidFill>
                              <a:srgbClr val="FFFFFF"/>
                            </a:solidFill>
                            <a:ln w="38100" algn="in">
                              <a:solidFill>
                                <a:srgbClr val="FFC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29" name="Text Box 49"/>
                          <wps:cNvSpPr txBox="1">
                            <a:spLocks noChangeArrowheads="1"/>
                          </wps:cNvSpPr>
                          <wps:spPr bwMode="auto">
                            <a:xfrm>
                              <a:off x="201" y="35501"/>
                              <a:ext cx="20171" cy="43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r>
                                  <w:rPr>
                                    <w:b/>
                                    <w:bCs/>
                                    <w:sz w:val="32"/>
                                    <w:szCs w:val="32"/>
                                  </w:rPr>
                                  <w:t>Other Staff members</w:t>
                                </w:r>
                              </w:p>
                            </w:txbxContent>
                          </wps:txbx>
                          <wps:bodyPr rot="0" vert="horz" wrap="square" lIns="36576" tIns="36576" rIns="36576" bIns="36576" anchor="t" anchorCtr="0" upright="1">
                            <a:noAutofit/>
                          </wps:bodyPr>
                        </wps:wsp>
                      </wpg:grpSp>
                      <wps:wsp>
                        <wps:cNvPr id="15" name="AutoShape 53"/>
                        <wps:cNvCnPr>
                          <a:cxnSpLocks noChangeShapeType="1"/>
                        </wps:cNvCnPr>
                        <wps:spPr bwMode="auto">
                          <a:xfrm>
                            <a:off x="10421" y="7127"/>
                            <a:ext cx="0" cy="4303"/>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6" name="AutoShape 54"/>
                        <wps:cNvCnPr>
                          <a:cxnSpLocks noChangeShapeType="1"/>
                        </wps:cNvCnPr>
                        <wps:spPr bwMode="auto">
                          <a:xfrm>
                            <a:off x="10421" y="29449"/>
                            <a:ext cx="0" cy="4303"/>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8" name="AutoShape 56"/>
                        <wps:cNvCnPr>
                          <a:cxnSpLocks noChangeShapeType="1"/>
                        </wps:cNvCnPr>
                        <wps:spPr bwMode="auto">
                          <a:xfrm>
                            <a:off x="20507" y="14792"/>
                            <a:ext cx="7933" cy="0"/>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s:wsp>
                        <wps:cNvPr id="19" name="AutoShape 57"/>
                        <wps:cNvSpPr>
                          <a:spLocks noChangeArrowheads="1"/>
                        </wps:cNvSpPr>
                        <wps:spPr bwMode="auto">
                          <a:xfrm>
                            <a:off x="487" y="48762"/>
                            <a:ext cx="1883" cy="1748"/>
                          </a:xfrm>
                          <a:prstGeom prst="roundRect">
                            <a:avLst>
                              <a:gd name="adj" fmla="val 16667"/>
                            </a:avLst>
                          </a:prstGeom>
                          <a:solidFill>
                            <a:srgbClr val="FFC00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0" name="Text Box 58"/>
                        <wps:cNvSpPr txBox="1">
                          <a:spLocks noChangeArrowheads="1"/>
                        </wps:cNvSpPr>
                        <wps:spPr bwMode="auto">
                          <a:xfrm>
                            <a:off x="-104" y="42655"/>
                            <a:ext cx="10085" cy="2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rPr>
                                  <w:b/>
                                  <w:bCs/>
                                  <w:u w:val="single"/>
                                </w:rPr>
                              </w:pPr>
                              <w:r>
                                <w:rPr>
                                  <w:b/>
                                  <w:bCs/>
                                  <w:u w:val="single"/>
                                </w:rPr>
                                <w:t>Key</w:t>
                              </w:r>
                            </w:p>
                          </w:txbxContent>
                        </wps:txbx>
                        <wps:bodyPr rot="0" vert="horz" wrap="square" lIns="36576" tIns="36576" rIns="36576" bIns="36576" anchor="t" anchorCtr="0" upright="1">
                          <a:noAutofit/>
                        </wps:bodyPr>
                      </wps:wsp>
                      <wps:wsp>
                        <wps:cNvPr id="21" name="AutoShape 59"/>
                        <wps:cNvSpPr>
                          <a:spLocks noChangeArrowheads="1"/>
                        </wps:cNvSpPr>
                        <wps:spPr bwMode="auto">
                          <a:xfrm>
                            <a:off x="487" y="45810"/>
                            <a:ext cx="1883" cy="1748"/>
                          </a:xfrm>
                          <a:prstGeom prst="roundRect">
                            <a:avLst>
                              <a:gd name="adj" fmla="val 16667"/>
                            </a:avLst>
                          </a:prstGeom>
                          <a:solidFill>
                            <a:srgbClr val="00B050"/>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2" name="AutoShape 60"/>
                        <wps:cNvSpPr>
                          <a:spLocks noChangeArrowheads="1"/>
                        </wps:cNvSpPr>
                        <wps:spPr bwMode="auto">
                          <a:xfrm>
                            <a:off x="487" y="51620"/>
                            <a:ext cx="1883" cy="1748"/>
                          </a:xfrm>
                          <a:prstGeom prst="roundRect">
                            <a:avLst>
                              <a:gd name="adj" fmla="val 16667"/>
                            </a:avLst>
                          </a:prstGeom>
                          <a:solidFill>
                            <a:srgbClr val="913C3A"/>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23" name="Text Box 61"/>
                        <wps:cNvSpPr txBox="1">
                          <a:spLocks noChangeArrowheads="1"/>
                        </wps:cNvSpPr>
                        <wps:spPr bwMode="auto">
                          <a:xfrm>
                            <a:off x="2791" y="45474"/>
                            <a:ext cx="55306" cy="27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pPr>
                              <w:r>
                                <w:t xml:space="preserve">Those stakeholders who are directly involved with the project and the </w:t>
                              </w:r>
                              <w:proofErr w:type="gramStart"/>
                              <w:r>
                                <w:t>decision making</w:t>
                              </w:r>
                              <w:proofErr w:type="gramEnd"/>
                              <w:r>
                                <w:t xml:space="preserve"> process </w:t>
                              </w:r>
                            </w:p>
                          </w:txbxContent>
                        </wps:txbx>
                        <wps:bodyPr rot="0" vert="horz" wrap="square" lIns="36576" tIns="36576" rIns="36576" bIns="36576" anchor="t" anchorCtr="0" upright="1">
                          <a:noAutofit/>
                        </wps:bodyPr>
                      </wps:wsp>
                      <wps:wsp>
                        <wps:cNvPr id="24" name="Text Box 62"/>
                        <wps:cNvSpPr txBox="1">
                          <a:spLocks noChangeArrowheads="1"/>
                        </wps:cNvSpPr>
                        <wps:spPr bwMode="auto">
                          <a:xfrm>
                            <a:off x="2600" y="48471"/>
                            <a:ext cx="55211" cy="25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pPr>
                              <w:r>
                                <w:t xml:space="preserve">Those stakeholders who are indirectly involved with the project and the </w:t>
                              </w:r>
                              <w:proofErr w:type="gramStart"/>
                              <w:r>
                                <w:t>decision making</w:t>
                              </w:r>
                              <w:proofErr w:type="gramEnd"/>
                              <w:r>
                                <w:t xml:space="preserve"> process </w:t>
                              </w:r>
                            </w:p>
                          </w:txbxContent>
                        </wps:txbx>
                        <wps:bodyPr rot="0" vert="horz" wrap="square" lIns="36576" tIns="36576" rIns="36576" bIns="36576" anchor="t" anchorCtr="0" upright="1">
                          <a:noAutofit/>
                        </wps:bodyPr>
                      </wps:wsp>
                      <wps:wsp>
                        <wps:cNvPr id="25" name="Text Box 63"/>
                        <wps:cNvSpPr txBox="1">
                          <a:spLocks noChangeArrowheads="1"/>
                        </wps:cNvSpPr>
                        <wps:spPr bwMode="auto">
                          <a:xfrm>
                            <a:off x="2791" y="51143"/>
                            <a:ext cx="41529" cy="295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pPr>
                              <w:r>
                                <w:t xml:space="preserve">Those stakeholders who are not directly involved with the project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34" o:spid="_x0000_s1028" style="position:absolute;margin-left:-19.1pt;margin-top:56pt;width:458.25pt;height:425.95pt;z-index:251656704" coordorigin="-104" coordsize="58201,54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">
                <v:shapetype id="_x0000_t32" coordsize="21600,21600" o:spt="32" o:oned="t" path="m,l21600,21600e" filled="f">
                  <v:path arrowok="t" fillok="f" o:connecttype="none"/>
                  <o:lock v:ext="edit" shapetype="t"/>
                </v:shapetype>
                <v:shape id="AutoShape 34" o:spid="_x0000_s1029" type="#_x0000_t32" style="position:absolute;left:10488;top:18221;width:0;height:43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" strokecolor="black [0]" strokeweight="2.25pt">
                  <v:shadow color="#eeece1"/>
                </v:shape>
                <v:group id="Group 35" o:spid="_x0000_s1030" style="position:absolute;left:-104;width:21154;height:7291" coordorigin="-104" coordsize="21153,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oundrect id="AutoShape 36" o:spid="_x0000_s1031" style="position:absolute;left:201;width:19934;height:72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" strokecolor="#c0504d" strokeweight="3pt" insetpen="t">
                    <v:shadow color="#868686"/>
                    <v:textbox inset="2.88pt,2.88pt,2.88pt,2.88pt"/>
                  </v:roundrect>
                  <v:shape id="_x0000_s1032" type="#_x0000_t202" style="position:absolute;left:-104;top:791;width:21153;height:650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" filled="f" stroked="f" strokecolor="black [0]" insetpen="t">
                    <v:textbox inset="2.88pt,2.88pt,2.88pt,2.88pt">
                      <w:txbxContent>
                        <w:p w:rsidR="0092470D" w:rsidRDefault="0092470D" w:rsidP="0092470D">
                          <w:pPr>
                            <w:widowControl w:val="0"/>
                            <w:jc w:val="center"/>
                            <w:rPr>
                              <w:b/>
                              <w:bCs/>
                              <w:sz w:val="32"/>
                              <w:szCs w:val="32"/>
                            </w:rPr>
                          </w:pPr>
                          <w:proofErr w:type="spellStart"/>
                          <w:r>
                            <w:rPr>
                              <w:b/>
                              <w:bCs/>
                              <w:sz w:val="32"/>
                              <w:szCs w:val="32"/>
                            </w:rPr>
                            <w:t>Stonegate</w:t>
                          </w:r>
                          <w:proofErr w:type="spellEnd"/>
                          <w:r>
                            <w:rPr>
                              <w:b/>
                              <w:bCs/>
                              <w:sz w:val="32"/>
                              <w:szCs w:val="32"/>
                            </w:rPr>
                            <w:t xml:space="preserve"> Pub Company</w:t>
                          </w:r>
                        </w:p>
                      </w:txbxContent>
                    </v:textbox>
                  </v:shape>
                </v:group>
                <v:group id="Group 38" o:spid="_x0000_s1033" style="position:absolute;top:11228;width:20740;height:7291" coordorigin=",11228" coordsize="20740,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AutoShape 39" o:spid="_x0000_s1034" style="position:absolute;top:11228;width:20740;height:72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" strokecolor="#00b050" strokeweight="3pt" insetpen="t">
                    <v:shadow color="#868686"/>
                    <v:textbox inset="2.88pt,2.88pt,2.88pt,2.88pt"/>
                  </v:roundrect>
                  <v:shape id="Text Box 40" o:spid="_x0000_s1035" type="#_x0000_t202" style="position:absolute;top:13111;width:20170;height:4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" filled="f" stroked="f" strokecolor="black [0]" insetpen="t">
                    <v:textbox inset="2.88pt,2.88pt,2.88pt,2.88pt">
                      <w:txbxContent>
                        <w:p w:rsidR="0092470D" w:rsidRDefault="0092470D" w:rsidP="0092470D">
                          <w:pPr>
                            <w:widowControl w:val="0"/>
                            <w:jc w:val="center"/>
                            <w:rPr>
                              <w:b/>
                              <w:bCs/>
                              <w:sz w:val="32"/>
                              <w:szCs w:val="32"/>
                            </w:rPr>
                          </w:pPr>
                          <w:r>
                            <w:rPr>
                              <w:b/>
                              <w:bCs/>
                              <w:sz w:val="32"/>
                              <w:szCs w:val="32"/>
                            </w:rPr>
                            <w:t xml:space="preserve"> General Manager</w:t>
                          </w:r>
                        </w:p>
                      </w:txbxContent>
                    </v:textbox>
                  </v:shape>
                </v:group>
                <v:group id="Group 41" o:spid="_x0000_s1036" style="position:absolute;left:28440;top:11161;width:20741;height:7291" coordorigin="28440,11161" coordsize="20741,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AutoShape 42" o:spid="_x0000_s1037" style="position:absolute;left:28440;top:11161;width:20741;height:72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" strokecolor="#00b050" strokeweight="3pt" insetpen="t">
                    <v:shadow color="#868686"/>
                    <v:textbox inset="2.88pt,2.88pt,2.88pt,2.88pt"/>
                  </v:roundrect>
                  <v:shape id="_x0000_s1038" type="#_x0000_t202" style="position:absolute;left:28440;top:13044;width:20171;height:4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" filled="f" stroked="f" strokecolor="white" insetpen="t">
                    <v:textbox inset="2.88pt,2.88pt,2.88pt,2.88pt">
                      <w:txbxContent>
                        <w:p w:rsidR="0092470D" w:rsidRDefault="0092470D" w:rsidP="0092470D">
                          <w:pPr>
                            <w:widowControl w:val="0"/>
                            <w:jc w:val="center"/>
                            <w:rPr>
                              <w:b/>
                              <w:bCs/>
                              <w:sz w:val="32"/>
                              <w:szCs w:val="32"/>
                            </w:rPr>
                          </w:pPr>
                          <w:r>
                            <w:rPr>
                              <w:b/>
                              <w:bCs/>
                              <w:sz w:val="32"/>
                              <w:szCs w:val="32"/>
                            </w:rPr>
                            <w:t>The Consultant</w:t>
                          </w:r>
                        </w:p>
                      </w:txbxContent>
                    </v:textbox>
                  </v:shape>
                </v:group>
                <v:group id="Group 44" o:spid="_x0000_s1039" style="position:absolute;top:22524;width:20740;height:7291" coordorigin=",22524" coordsize="20740,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AutoShape 45" o:spid="_x0000_s1040" style="position:absolute;top:22524;width:20740;height:72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" strokecolor="#ffc000" strokeweight="3pt" insetpen="t">
                    <v:shadow color="#868686"/>
                    <v:textbox inset="2.88pt,2.88pt,2.88pt,2.88pt"/>
                  </v:roundrect>
                  <v:shape id="Text Box 46" o:spid="_x0000_s1041" type="#_x0000_t202" style="position:absolute;top:24406;width:20170;height:4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" filled="f" stroked="f" strokecolor="black [0]" insetpen="t">
                    <v:textbox inset="2.88pt,2.88pt,2.88pt,2.88pt">
                      <w:txbxContent>
                        <w:p w:rsidR="0092470D" w:rsidRDefault="0092470D" w:rsidP="0092470D">
                          <w:pPr>
                            <w:widowControl w:val="0"/>
                            <w:jc w:val="center"/>
                            <w:rPr>
                              <w:b/>
                              <w:bCs/>
                              <w:sz w:val="32"/>
                              <w:szCs w:val="32"/>
                            </w:rPr>
                          </w:pPr>
                          <w:r>
                            <w:rPr>
                              <w:b/>
                              <w:bCs/>
                              <w:sz w:val="32"/>
                              <w:szCs w:val="32"/>
                            </w:rPr>
                            <w:t>Bar Staff</w:t>
                          </w:r>
                        </w:p>
                      </w:txbxContent>
                    </v:textbox>
                  </v:shape>
                </v:group>
                <v:group id="Group 47" o:spid="_x0000_s1042" style="position:absolute;left:201;top:33618;width:20742;height:7291" coordorigin="201,33618" coordsize="20741,7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AutoShape 48" o:spid="_x0000_s1043" style="position:absolute;left:201;top:33618;width:20741;height:72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" strokecolor="#ffc000" strokeweight="3pt" insetpen="t">
                    <v:shadow color="#868686"/>
                    <v:textbox inset="2.88pt,2.88pt,2.88pt,2.88pt"/>
                  </v:roundrect>
                  <v:shape id="Text Box 49" o:spid="_x0000_s1044" type="#_x0000_t202" style="position:absolute;left:201;top:35501;width:20171;height:4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" filled="f" stroked="f" strokecolor="black [0]" insetpen="t">
                    <v:textbox inset="2.88pt,2.88pt,2.88pt,2.88pt">
                      <w:txbxContent>
                        <w:p w:rsidR="0092470D" w:rsidRDefault="0092470D" w:rsidP="0092470D">
                          <w:pPr>
                            <w:widowControl w:val="0"/>
                            <w:jc w:val="center"/>
                            <w:rPr>
                              <w:b/>
                              <w:bCs/>
                              <w:sz w:val="32"/>
                              <w:szCs w:val="32"/>
                            </w:rPr>
                          </w:pPr>
                          <w:r>
                            <w:rPr>
                              <w:b/>
                              <w:bCs/>
                              <w:sz w:val="32"/>
                              <w:szCs w:val="32"/>
                            </w:rPr>
                            <w:t>Other Staff members</w:t>
                          </w:r>
                        </w:p>
                      </w:txbxContent>
                    </v:textbox>
                  </v:shape>
                </v:group>
                <v:shape id="AutoShape 53" o:spid="_x0000_s1045" type="#_x0000_t32" style="position:absolute;left:10421;top:7127;width:0;height:43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" strokecolor="black [0]" strokeweight="2.25pt">
                  <v:shadow color="#eeece1"/>
                </v:shape>
                <v:shape id="AutoShape 54" o:spid="_x0000_s1046" type="#_x0000_t32" style="position:absolute;left:10421;top:29449;width:0;height:43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" strokecolor="black [0]" strokeweight="2.25pt">
                  <v:shadow color="#eeece1"/>
                </v:shape>
                <v:shape id="AutoShape 56" o:spid="_x0000_s1047" type="#_x0000_t32" style="position:absolute;left:20507;top:14792;width:79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" strokecolor="black [0]" strokeweight="2.25pt">
                  <v:shadow color="#eeece1"/>
                </v:shape>
                <v:roundrect id="AutoShape 57" o:spid="_x0000_s1048" style="position:absolute;left:487;top:48762;width:1883;height:17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" fillcolor="#ffc000" strokecolor="black [0]" insetpen="t">
                  <v:shadow color="#eeece1"/>
                  <v:textbox inset="2.88pt,2.88pt,2.88pt,2.88pt"/>
                </v:roundrect>
                <v:shape id="Text Box 58" o:spid="_x0000_s1049" type="#_x0000_t202" style="position:absolute;left:-104;top:42655;width:10085;height:2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" filled="f" stroked="f" strokecolor="black [0]" insetpen="t">
                  <v:textbox inset="2.88pt,2.88pt,2.88pt,2.88pt">
                    <w:txbxContent>
                      <w:p w:rsidR="0092470D" w:rsidRDefault="0092470D" w:rsidP="0092470D">
                        <w:pPr>
                          <w:widowControl w:val="0"/>
                          <w:rPr>
                            <w:b/>
                            <w:bCs/>
                            <w:u w:val="single"/>
                          </w:rPr>
                        </w:pPr>
                        <w:r>
                          <w:rPr>
                            <w:b/>
                            <w:bCs/>
                            <w:u w:val="single"/>
                          </w:rPr>
                          <w:t>Key</w:t>
                        </w:r>
                      </w:p>
                    </w:txbxContent>
                  </v:textbox>
                </v:shape>
                <v:roundrect id="AutoShape 59" o:spid="_x0000_s1050" style="position:absolute;left:487;top:45810;width:1883;height:17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" fillcolor="#00b050" strokecolor="black [0]" insetpen="t">
                  <v:shadow color="#eeece1"/>
                  <v:textbox inset="2.88pt,2.88pt,2.88pt,2.88pt"/>
                </v:roundrect>
                <v:roundrect id="AutoShape 60" o:spid="_x0000_s1051" style="position:absolute;left:487;top:51620;width:1883;height:17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" fillcolor="#913c3a" strokecolor="black [0]" insetpen="t">
                  <v:shadow color="#eeece1"/>
                  <v:textbox inset="2.88pt,2.88pt,2.88pt,2.88pt"/>
                </v:roundrect>
                <v:shape id="Text Box 61" o:spid="_x0000_s1052" type="#_x0000_t202" style="position:absolute;left:2791;top:45474;width:55306;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" filled="f" stroked="f" strokecolor="black [0]" insetpen="t">
                  <v:textbox inset="2.88pt,2.88pt,2.88pt,2.88pt">
                    <w:txbxContent>
                      <w:p w:rsidR="0092470D" w:rsidRDefault="0092470D" w:rsidP="0092470D">
                        <w:pPr>
                          <w:widowControl w:val="0"/>
                        </w:pPr>
                        <w:r>
                          <w:t xml:space="preserve">Those stakeholders who are directly involved with the project and the </w:t>
                        </w:r>
                        <w:proofErr w:type="gramStart"/>
                        <w:r>
                          <w:t>decision making</w:t>
                        </w:r>
                        <w:proofErr w:type="gramEnd"/>
                        <w:r>
                          <w:t xml:space="preserve"> process </w:t>
                        </w:r>
                      </w:p>
                    </w:txbxContent>
                  </v:textbox>
                </v:shape>
                <v:shape id="Text Box 62" o:spid="_x0000_s1053" type="#_x0000_t202" style="position:absolute;left:2600;top:48471;width:5521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" filled="f" stroked="f" strokecolor="black [0]" insetpen="t">
                  <v:textbox inset="2.88pt,2.88pt,2.88pt,2.88pt">
                    <w:txbxContent>
                      <w:p w:rsidR="0092470D" w:rsidRDefault="0092470D" w:rsidP="0092470D">
                        <w:pPr>
                          <w:widowControl w:val="0"/>
                        </w:pPr>
                        <w:r>
                          <w:t xml:space="preserve">Those stakeholders who are indirectly involved with the project and the </w:t>
                        </w:r>
                        <w:proofErr w:type="gramStart"/>
                        <w:r>
                          <w:t>decision making</w:t>
                        </w:r>
                        <w:proofErr w:type="gramEnd"/>
                        <w:r>
                          <w:t xml:space="preserve"> process </w:t>
                        </w:r>
                      </w:p>
                    </w:txbxContent>
                  </v:textbox>
                </v:shape>
                <v:shape id="Text Box 63" o:spid="_x0000_s1054" type="#_x0000_t202" style="position:absolute;left:2791;top:51143;width:41529;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" filled="f" stroked="f" strokecolor="black [0]" insetpen="t">
                  <v:textbox inset="2.88pt,2.88pt,2.88pt,2.88pt">
                    <w:txbxContent>
                      <w:p w:rsidR="0092470D" w:rsidRDefault="0092470D" w:rsidP="0092470D">
                        <w:pPr>
                          <w:widowControl w:val="0"/>
                        </w:pPr>
                        <w:r>
                          <w:t xml:space="preserve">Those stakeholders who are not directly involved with the project </w:t>
                        </w:r>
                      </w:p>
                    </w:txbxContent>
                  </v:textbox>
                </v:shape>
              </v:group>
            </w:pict>
          </mc:Fallback>
        </mc:AlternateContent>
      </w:r>
      <w:r>
        <w:rPr>
          <w:noProof/>
        </w:rPr>
        <mc:AlternateContent>
          <mc:Choice Requires="wps">
            <w:drawing>
              <wp:anchor distT="0" distB="0" distL="114300" distR="114300" simplePos="0" relativeHeight="251660800" behindDoc="0" locked="0" layoutInCell="1" allowOverlap="1" wp14:anchorId="6AE2E9BD" wp14:editId="1E2DF1B9">
                <wp:simplePos x="0" y="0"/>
                <wp:positionH relativeFrom="column">
                  <wp:posOffset>2609137</wp:posOffset>
                </wp:positionH>
                <wp:positionV relativeFrom="paragraph">
                  <wp:posOffset>825500</wp:posOffset>
                </wp:positionV>
                <wp:extent cx="2016991" cy="430298"/>
                <wp:effectExtent l="0" t="0" r="0" b="0"/>
                <wp:wrapNone/>
                <wp:docPr id="4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991" cy="43029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2470D" w:rsidRDefault="0092470D" w:rsidP="0092470D">
                            <w:pPr>
                              <w:widowControl w:val="0"/>
                              <w:jc w:val="center"/>
                              <w:rPr>
                                <w:b/>
                                <w:bCs/>
                                <w:sz w:val="32"/>
                                <w:szCs w:val="32"/>
                              </w:rPr>
                            </w:pPr>
                            <w:r>
                              <w:rPr>
                                <w:b/>
                                <w:bCs/>
                                <w:sz w:val="32"/>
                                <w:szCs w:val="32"/>
                              </w:rPr>
                              <w:t>Deputy Manager</w:t>
                            </w:r>
                          </w:p>
                        </w:txbxContent>
                      </wps:txbx>
                      <wps:bodyPr rot="0" vert="horz" wrap="square" lIns="36576" tIns="36576" rIns="36576" bIns="36576" anchor="t" anchorCtr="0" upright="1">
                        <a:noAutofit/>
                      </wps:bodyPr>
                    </wps:wsp>
                  </a:graphicData>
                </a:graphic>
              </wp:anchor>
            </w:drawing>
          </mc:Choice>
          <mc:Fallback>
            <w:pict>
              <v:shape w14:anchorId="6AE2E9BD" id="Text Box 43" o:spid="_x0000_s1055" type="#_x0000_t202" style="position:absolute;margin-left:205.45pt;margin-top:65pt;width:158.8pt;height:33.9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" filled="f" stroked="f" strokecolor="white" insetpen="t">
                <v:textbox inset="2.88pt,2.88pt,2.88pt,2.88pt">
                  <w:txbxContent>
                    <w:p w:rsidR="0092470D" w:rsidRDefault="0092470D" w:rsidP="0092470D">
                      <w:pPr>
                        <w:widowControl w:val="0"/>
                        <w:jc w:val="center"/>
                        <w:rPr>
                          <w:b/>
                          <w:bCs/>
                          <w:sz w:val="32"/>
                          <w:szCs w:val="32"/>
                        </w:rPr>
                      </w:pPr>
                      <w:r>
                        <w:rPr>
                          <w:b/>
                          <w:bCs/>
                          <w:sz w:val="32"/>
                          <w:szCs w:val="32"/>
                        </w:rPr>
                        <w:t>Deputy Manager</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764C0334" wp14:editId="5D23CD7C">
                <wp:simplePos x="0" y="0"/>
                <wp:positionH relativeFrom="column">
                  <wp:posOffset>2578100</wp:posOffset>
                </wp:positionH>
                <wp:positionV relativeFrom="paragraph">
                  <wp:posOffset>676910</wp:posOffset>
                </wp:positionV>
                <wp:extent cx="2073988" cy="729096"/>
                <wp:effectExtent l="0" t="0" r="0" b="0"/>
                <wp:wrapNone/>
                <wp:docPr id="39"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3988" cy="729096"/>
                        </a:xfrm>
                        <a:prstGeom prst="roundRect">
                          <a:avLst>
                            <a:gd name="adj" fmla="val 16667"/>
                          </a:avLst>
                        </a:prstGeom>
                        <a:solidFill>
                          <a:srgbClr val="FFFFFF"/>
                        </a:solidFill>
                        <a:ln w="38100" algn="in">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anchor>
            </w:drawing>
          </mc:Choice>
          <mc:Fallback>
            <w:pict>
              <v:roundrect w14:anchorId="0ECCE0DD" id="AutoShape 42" o:spid="_x0000_s1026" style="position:absolute;margin-left:203pt;margin-top:53.3pt;width:163.3pt;height:57.4pt;z-index:2516633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" strokecolor="#00b050" strokeweight="3pt" insetpen="t">
                <v:shadow color="#868686"/>
                <v:textbox inset="2.88pt,2.88pt,2.88pt,2.88pt"/>
              </v:roundrect>
            </w:pict>
          </mc:Fallback>
        </mc:AlternateContent>
      </w:r>
      <w:r>
        <w:rPr>
          <w:noProof/>
        </w:rPr>
        <mc:AlternateContent>
          <mc:Choice Requires="wps">
            <w:drawing>
              <wp:anchor distT="0" distB="0" distL="114300" distR="114300" simplePos="0" relativeHeight="251659776" behindDoc="0" locked="0" layoutInCell="1" allowOverlap="1" wp14:anchorId="6F5A276F" wp14:editId="70A7D265">
                <wp:simplePos x="0" y="0"/>
                <wp:positionH relativeFrom="column">
                  <wp:posOffset>3600450</wp:posOffset>
                </wp:positionH>
                <wp:positionV relativeFrom="paragraph">
                  <wp:posOffset>1399940</wp:posOffset>
                </wp:positionV>
                <wp:extent cx="0" cy="430298"/>
                <wp:effectExtent l="0" t="0" r="0" b="0"/>
                <wp:wrapNone/>
                <wp:docPr id="4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298"/>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anchor>
            </w:drawing>
          </mc:Choice>
          <mc:Fallback>
            <w:pict>
              <v:shape w14:anchorId="7789E8C8" id="AutoShape 53" o:spid="_x0000_s1026" type="#_x0000_t32" style="position:absolute;margin-left:283.5pt;margin-top:110.25pt;width:0;height:3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" strokecolor="black [0]" strokeweight="2.25pt">
                <v:shadow color="#eeece1"/>
              </v:shape>
            </w:pict>
          </mc:Fallback>
        </mc:AlternateContent>
      </w:r>
      <w:r>
        <w:rPr>
          <w:noProof/>
        </w:rPr>
        <mc:AlternateContent>
          <mc:Choice Requires="wps">
            <w:drawing>
              <wp:anchor distT="0" distB="0" distL="114300" distR="114300" simplePos="0" relativeHeight="251657728" behindDoc="0" locked="0" layoutInCell="1" allowOverlap="1" wp14:anchorId="3F59B448" wp14:editId="6F660C57">
                <wp:simplePos x="0" y="0"/>
                <wp:positionH relativeFrom="column">
                  <wp:posOffset>820195</wp:posOffset>
                </wp:positionH>
                <wp:positionV relativeFrom="paragraph">
                  <wp:posOffset>242570</wp:posOffset>
                </wp:positionV>
                <wp:extent cx="0" cy="430298"/>
                <wp:effectExtent l="0" t="0" r="0" b="0"/>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298"/>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anchor>
            </w:drawing>
          </mc:Choice>
          <mc:Fallback>
            <w:pict>
              <v:shape w14:anchorId="71BD6E1E" id="AutoShape 53" o:spid="_x0000_s1026" type="#_x0000_t32" style="position:absolute;margin-left:64.6pt;margin-top:19.1pt;width:0;height:33.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" strokecolor="black [0]" strokeweight="2.25pt">
                <v:shadow color="#eeece1"/>
              </v:shape>
            </w:pict>
          </mc:Fallback>
        </mc:AlternateContent>
      </w:r>
      <w:r w:rsidR="009F5C3F">
        <w:rPr>
          <w:rFonts w:ascii="Arial" w:hAnsi="Arial" w:cs="Arial"/>
          <w:sz w:val="24"/>
          <w:szCs w:val="24"/>
        </w:rPr>
        <w:t xml:space="preserve">  </w:t>
      </w: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F5C3F">
      <w:pPr>
        <w:spacing w:line="360" w:lineRule="auto"/>
        <w:rPr>
          <w:rFonts w:ascii="Arial" w:hAnsi="Arial" w:cs="Arial"/>
          <w:sz w:val="24"/>
          <w:szCs w:val="24"/>
        </w:rPr>
      </w:pPr>
    </w:p>
    <w:p w:rsidR="0092470D" w:rsidRDefault="0092470D" w:rsidP="0092470D">
      <w:pPr>
        <w:pStyle w:val="Listparagraf"/>
        <w:numPr>
          <w:ilvl w:val="0"/>
          <w:numId w:val="2"/>
        </w:numPr>
        <w:spacing w:line="360" w:lineRule="auto"/>
        <w:rPr>
          <w:rFonts w:ascii="Arial" w:hAnsi="Arial" w:cs="Arial"/>
          <w:b/>
          <w:sz w:val="24"/>
          <w:szCs w:val="24"/>
          <w:u w:val="single"/>
        </w:rPr>
      </w:pPr>
      <w:r w:rsidRPr="0092470D">
        <w:rPr>
          <w:rFonts w:ascii="Arial" w:hAnsi="Arial" w:cs="Arial"/>
          <w:b/>
          <w:sz w:val="24"/>
          <w:szCs w:val="24"/>
          <w:u w:val="single"/>
        </w:rPr>
        <w:t>Quality Management Strategy</w:t>
      </w:r>
    </w:p>
    <w:p w:rsidR="002B7F9A" w:rsidRDefault="002B7F9A" w:rsidP="002B7F9A">
      <w:pPr>
        <w:pStyle w:val="Listparagraf"/>
        <w:spacing w:line="360" w:lineRule="auto"/>
        <w:rPr>
          <w:rFonts w:ascii="Arial" w:hAnsi="Arial" w:cs="Arial"/>
          <w:b/>
          <w:sz w:val="24"/>
          <w:szCs w:val="24"/>
          <w:u w:val="single"/>
        </w:rPr>
      </w:pPr>
    </w:p>
    <w:p w:rsidR="002B7F9A" w:rsidRDefault="002B7F9A" w:rsidP="002B7F9A">
      <w:pPr>
        <w:pStyle w:val="Listparagraf"/>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assure that the quality standards are satisfactory the consultant will keep his lecturer up to date with his work and direction at all times. </w:t>
      </w:r>
      <w:r w:rsidR="00AC2533">
        <w:rPr>
          <w:rFonts w:ascii="Arial" w:hAnsi="Arial" w:cs="Arial"/>
          <w:sz w:val="24"/>
          <w:szCs w:val="24"/>
        </w:rPr>
        <w:t>Secondly</w:t>
      </w:r>
      <w:r>
        <w:rPr>
          <w:rFonts w:ascii="Arial" w:hAnsi="Arial" w:cs="Arial"/>
          <w:sz w:val="24"/>
          <w:szCs w:val="24"/>
        </w:rPr>
        <w:t xml:space="preserve">, while conducting surveys/questionnaires the consultant will aim to have as many responses as possible (100+) </w:t>
      </w:r>
      <w:r w:rsidR="00AC2533">
        <w:rPr>
          <w:rFonts w:ascii="Arial" w:hAnsi="Arial" w:cs="Arial"/>
          <w:sz w:val="24"/>
          <w:szCs w:val="24"/>
        </w:rPr>
        <w:t xml:space="preserve">as this type of secondary research can be unreliable if not gathered enough responses. Furthermore, while the consultant is looking into the business figures he will make sure to use the exact same numbers as he got from the management so that the data analysis and outcome can be as realistic as possible. </w:t>
      </w:r>
    </w:p>
    <w:p w:rsidR="00AC2533" w:rsidRDefault="00AC2533" w:rsidP="00AC2533">
      <w:pPr>
        <w:spacing w:line="360" w:lineRule="auto"/>
        <w:rPr>
          <w:rFonts w:ascii="Arial" w:hAnsi="Arial" w:cs="Arial"/>
          <w:sz w:val="24"/>
          <w:szCs w:val="24"/>
        </w:rPr>
      </w:pPr>
    </w:p>
    <w:p w:rsidR="00AC2533" w:rsidRDefault="00AC2533" w:rsidP="00AC2533">
      <w:pPr>
        <w:pStyle w:val="Listparagraf"/>
        <w:numPr>
          <w:ilvl w:val="0"/>
          <w:numId w:val="2"/>
        </w:numPr>
        <w:spacing w:line="360" w:lineRule="auto"/>
        <w:rPr>
          <w:rFonts w:ascii="Arial" w:hAnsi="Arial" w:cs="Arial"/>
          <w:b/>
          <w:sz w:val="24"/>
          <w:szCs w:val="24"/>
          <w:u w:val="single"/>
        </w:rPr>
      </w:pPr>
      <w:r w:rsidRPr="00AC2533">
        <w:rPr>
          <w:rFonts w:ascii="Arial" w:hAnsi="Arial" w:cs="Arial"/>
          <w:b/>
          <w:sz w:val="24"/>
          <w:szCs w:val="24"/>
          <w:u w:val="single"/>
        </w:rPr>
        <w:t>Communication Management Strategy</w:t>
      </w:r>
    </w:p>
    <w:p w:rsidR="00AC2533" w:rsidRDefault="00AC2533" w:rsidP="00AC2533">
      <w:pPr>
        <w:pStyle w:val="Listparagraf"/>
        <w:spacing w:line="360" w:lineRule="auto"/>
        <w:rPr>
          <w:rFonts w:ascii="Arial" w:hAnsi="Arial" w:cs="Arial"/>
          <w:b/>
          <w:sz w:val="24"/>
          <w:szCs w:val="24"/>
          <w:u w:val="single"/>
        </w:rPr>
      </w:pPr>
    </w:p>
    <w:p w:rsidR="00AC2533" w:rsidRDefault="00AC2533" w:rsidP="00AC2533">
      <w:pPr>
        <w:pStyle w:val="Listparagraf"/>
        <w:spacing w:line="360" w:lineRule="auto"/>
        <w:rPr>
          <w:rFonts w:ascii="Arial" w:hAnsi="Arial" w:cs="Arial"/>
          <w:sz w:val="24"/>
          <w:szCs w:val="24"/>
        </w:rPr>
      </w:pPr>
      <w:r>
        <w:rPr>
          <w:rFonts w:ascii="Arial" w:hAnsi="Arial" w:cs="Arial"/>
          <w:sz w:val="24"/>
          <w:szCs w:val="24"/>
        </w:rPr>
        <w:t xml:space="preserve">The communication strategy is one of the most important aspects of the projects as the consultant relies on the information that he gets from the management in many cases. </w:t>
      </w:r>
      <w:proofErr w:type="gramStart"/>
      <w:r>
        <w:rPr>
          <w:rFonts w:ascii="Arial" w:hAnsi="Arial" w:cs="Arial"/>
          <w:sz w:val="24"/>
          <w:szCs w:val="24"/>
        </w:rPr>
        <w:t>In order to</w:t>
      </w:r>
      <w:proofErr w:type="gramEnd"/>
      <w:r>
        <w:rPr>
          <w:rFonts w:ascii="Arial" w:hAnsi="Arial" w:cs="Arial"/>
          <w:sz w:val="24"/>
          <w:szCs w:val="24"/>
        </w:rPr>
        <w:t xml:space="preserve"> make sure that the communication levels between the consultant and the business stakeholders are satisfactory, a communication plan is set up which will help the General Manager and the Deputy Manager to be engaged in the project. The consultant will keep a detailed record of the meeting times.</w:t>
      </w:r>
    </w:p>
    <w:p w:rsidR="00AC2533" w:rsidRDefault="00CF6850" w:rsidP="00AC2533">
      <w:pPr>
        <w:spacing w:line="360" w:lineRule="auto"/>
        <w:rPr>
          <w:rFonts w:ascii="Arial" w:hAnsi="Arial" w:cs="Arial"/>
          <w:sz w:val="24"/>
          <w:szCs w:val="24"/>
        </w:rPr>
      </w:pPr>
      <w:r>
        <w:rPr>
          <w:rFonts w:ascii="Arial" w:hAnsi="Arial" w:cs="Arial"/>
          <w:sz w:val="24"/>
          <w:szCs w:val="24"/>
        </w:rPr>
        <w:t>.</w:t>
      </w:r>
    </w:p>
    <w:p w:rsidR="00CF6850" w:rsidRDefault="00CF6850" w:rsidP="00AC2533">
      <w:pPr>
        <w:spacing w:line="360" w:lineRule="auto"/>
        <w:rPr>
          <w:rFonts w:ascii="Arial" w:hAnsi="Arial" w:cs="Arial"/>
          <w:sz w:val="24"/>
          <w:szCs w:val="24"/>
        </w:rPr>
      </w:pPr>
    </w:p>
    <w:p w:rsidR="00CF6850" w:rsidRDefault="00CF6850" w:rsidP="00AC2533">
      <w:pPr>
        <w:spacing w:line="360" w:lineRule="auto"/>
        <w:rPr>
          <w:rFonts w:ascii="Arial" w:hAnsi="Arial" w:cs="Arial"/>
          <w:sz w:val="24"/>
          <w:szCs w:val="24"/>
        </w:rPr>
      </w:pPr>
    </w:p>
    <w:p w:rsidR="00CF6850" w:rsidRDefault="00CF6850" w:rsidP="00AC2533">
      <w:pPr>
        <w:spacing w:line="360" w:lineRule="auto"/>
        <w:rPr>
          <w:rFonts w:ascii="Arial" w:hAnsi="Arial" w:cs="Arial"/>
          <w:sz w:val="24"/>
          <w:szCs w:val="24"/>
        </w:rPr>
      </w:pPr>
    </w:p>
    <w:p w:rsidR="00CF6850" w:rsidRDefault="00CF6850" w:rsidP="00AC2533">
      <w:pPr>
        <w:spacing w:line="360" w:lineRule="auto"/>
        <w:rPr>
          <w:rFonts w:ascii="Arial" w:hAnsi="Arial" w:cs="Arial"/>
          <w:sz w:val="24"/>
          <w:szCs w:val="24"/>
        </w:rPr>
      </w:pPr>
    </w:p>
    <w:p w:rsidR="00AC2533" w:rsidRDefault="00AC2533" w:rsidP="00AC2533">
      <w:pPr>
        <w:pStyle w:val="Listparagraf"/>
        <w:numPr>
          <w:ilvl w:val="0"/>
          <w:numId w:val="2"/>
        </w:numPr>
        <w:spacing w:line="360" w:lineRule="auto"/>
        <w:rPr>
          <w:rFonts w:ascii="Arial" w:hAnsi="Arial" w:cs="Arial"/>
          <w:b/>
          <w:sz w:val="24"/>
          <w:szCs w:val="24"/>
          <w:u w:val="single"/>
        </w:rPr>
      </w:pPr>
      <w:r w:rsidRPr="00AC2533">
        <w:rPr>
          <w:rFonts w:ascii="Arial" w:hAnsi="Arial" w:cs="Arial"/>
          <w:b/>
          <w:sz w:val="24"/>
          <w:szCs w:val="24"/>
          <w:u w:val="single"/>
        </w:rPr>
        <w:lastRenderedPageBreak/>
        <w:t>Project Plan</w:t>
      </w:r>
    </w:p>
    <w:p w:rsidR="00AC2533" w:rsidRDefault="00AC2533" w:rsidP="00AC2533">
      <w:pPr>
        <w:pStyle w:val="Listparagraf"/>
        <w:spacing w:line="360" w:lineRule="auto"/>
        <w:rPr>
          <w:rFonts w:ascii="Arial" w:hAnsi="Arial" w:cs="Arial"/>
          <w:b/>
          <w:sz w:val="24"/>
          <w:szCs w:val="24"/>
          <w:u w:val="single"/>
        </w:rPr>
      </w:pPr>
    </w:p>
    <w:p w:rsidR="00AC2533" w:rsidRDefault="005C2BD8" w:rsidP="00AC2533">
      <w:pPr>
        <w:pStyle w:val="Listparagraf"/>
        <w:spacing w:line="360" w:lineRule="auto"/>
        <w:rPr>
          <w:rFonts w:ascii="Arial" w:hAnsi="Arial" w:cs="Arial"/>
          <w:sz w:val="24"/>
          <w:szCs w:val="24"/>
        </w:rPr>
      </w:pPr>
      <w:r>
        <w:rPr>
          <w:rFonts w:ascii="Arial" w:hAnsi="Arial" w:cs="Arial"/>
          <w:noProof/>
          <w:sz w:val="24"/>
          <w:szCs w:val="24"/>
        </w:rPr>
        <w:drawing>
          <wp:inline distT="0" distB="0" distL="0" distR="0">
            <wp:extent cx="6029642" cy="1714500"/>
            <wp:effectExtent l="0" t="0" r="9525"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8061" cy="1728268"/>
                    </a:xfrm>
                    <a:prstGeom prst="rect">
                      <a:avLst/>
                    </a:prstGeom>
                    <a:noFill/>
                    <a:ln>
                      <a:noFill/>
                    </a:ln>
                  </pic:spPr>
                </pic:pic>
              </a:graphicData>
            </a:graphic>
          </wp:inline>
        </w:drawing>
      </w:r>
    </w:p>
    <w:p w:rsidR="009E5F81" w:rsidRDefault="00E70C2A" w:rsidP="00AC2533">
      <w:pPr>
        <w:pStyle w:val="Listparagraf"/>
        <w:spacing w:line="360" w:lineRule="auto"/>
        <w:rPr>
          <w:rFonts w:ascii="Arial" w:hAnsi="Arial" w:cs="Arial"/>
          <w:sz w:val="24"/>
          <w:szCs w:val="24"/>
        </w:rPr>
      </w:pPr>
      <w:r>
        <w:rPr>
          <w:rFonts w:ascii="Arial" w:hAnsi="Arial" w:cs="Arial"/>
          <w:sz w:val="24"/>
          <w:szCs w:val="24"/>
        </w:rPr>
        <w:t xml:space="preserve">The first stage of the project was to present the consultants ideas to Michael Davies accompanied by a local business woman who gave us valuable feedback and guidance. Afterwards, due to unforeseen circumstances the consultant had to change the company he would consult for, so as a result he had a meeting with the Walkabout Management as he works there currently part time as a bar staff team member. </w:t>
      </w:r>
    </w:p>
    <w:p w:rsidR="009E5F81" w:rsidRDefault="009E5F81" w:rsidP="00AC2533">
      <w:pPr>
        <w:pStyle w:val="Listparagraf"/>
        <w:spacing w:line="360" w:lineRule="auto"/>
        <w:rPr>
          <w:rFonts w:ascii="Arial" w:hAnsi="Arial" w:cs="Arial"/>
          <w:sz w:val="24"/>
          <w:szCs w:val="24"/>
        </w:rPr>
      </w:pPr>
    </w:p>
    <w:p w:rsidR="009E5F81" w:rsidRDefault="00E70C2A" w:rsidP="00AC2533">
      <w:pPr>
        <w:pStyle w:val="Listparagraf"/>
        <w:spacing w:line="360" w:lineRule="auto"/>
        <w:rPr>
          <w:rFonts w:ascii="Arial" w:hAnsi="Arial" w:cs="Arial"/>
          <w:sz w:val="24"/>
          <w:szCs w:val="24"/>
        </w:rPr>
      </w:pPr>
      <w:r>
        <w:rPr>
          <w:rFonts w:ascii="Arial" w:hAnsi="Arial" w:cs="Arial"/>
          <w:sz w:val="24"/>
          <w:szCs w:val="24"/>
        </w:rPr>
        <w:t xml:space="preserve">The second stage of the project was to create the Project Initiation Document for those involved (Michael Davies and Walkabout General Manager and Deputy Manager). At this stage the consultant was having a discussion with the Walkabout Management about their current issues </w:t>
      </w:r>
      <w:proofErr w:type="gramStart"/>
      <w:r>
        <w:rPr>
          <w:rFonts w:ascii="Arial" w:hAnsi="Arial" w:cs="Arial"/>
          <w:sz w:val="24"/>
          <w:szCs w:val="24"/>
        </w:rPr>
        <w:t>in order for</w:t>
      </w:r>
      <w:proofErr w:type="gramEnd"/>
      <w:r>
        <w:rPr>
          <w:rFonts w:ascii="Arial" w:hAnsi="Arial" w:cs="Arial"/>
          <w:sz w:val="24"/>
          <w:szCs w:val="24"/>
        </w:rPr>
        <w:t xml:space="preserve"> the consultant to have a good understanding of their current business situation. The third stage will focus mostly on data collection as the consultant plans to create a survey that would help understand the needs and expectations of the customers that visit the venues on Wind Street, Swansea. The consultant hopes that the Walkabout Management will help with the data collection in a sense that they would share the online survey created via social media and/or in a form of an e-mail. </w:t>
      </w:r>
    </w:p>
    <w:p w:rsidR="009E5F81" w:rsidRDefault="009E5F81" w:rsidP="00AC2533">
      <w:pPr>
        <w:pStyle w:val="Listparagraf"/>
        <w:spacing w:line="360" w:lineRule="auto"/>
        <w:rPr>
          <w:rFonts w:ascii="Arial" w:hAnsi="Arial" w:cs="Arial"/>
          <w:sz w:val="24"/>
          <w:szCs w:val="24"/>
        </w:rPr>
      </w:pPr>
    </w:p>
    <w:p w:rsidR="00E70C2A" w:rsidRDefault="00E70C2A" w:rsidP="00AC2533">
      <w:pPr>
        <w:pStyle w:val="Listparagraf"/>
        <w:spacing w:line="360" w:lineRule="auto"/>
        <w:rPr>
          <w:rFonts w:ascii="Arial" w:hAnsi="Arial" w:cs="Arial"/>
          <w:sz w:val="24"/>
          <w:szCs w:val="24"/>
        </w:rPr>
      </w:pPr>
      <w:r>
        <w:rPr>
          <w:rFonts w:ascii="Arial" w:hAnsi="Arial" w:cs="Arial"/>
          <w:sz w:val="24"/>
          <w:szCs w:val="24"/>
        </w:rPr>
        <w:t xml:space="preserve">Furthermore, the consultant plans on visiting competitor venues such as the Griffin, </w:t>
      </w:r>
      <w:proofErr w:type="spellStart"/>
      <w:r>
        <w:rPr>
          <w:rFonts w:ascii="Arial" w:hAnsi="Arial" w:cs="Arial"/>
          <w:sz w:val="24"/>
          <w:szCs w:val="24"/>
        </w:rPr>
        <w:t>Bambu</w:t>
      </w:r>
      <w:proofErr w:type="spellEnd"/>
      <w:r>
        <w:rPr>
          <w:rFonts w:ascii="Arial" w:hAnsi="Arial" w:cs="Arial"/>
          <w:sz w:val="24"/>
          <w:szCs w:val="24"/>
        </w:rPr>
        <w:t xml:space="preserve">, Idols and The Bucket List </w:t>
      </w:r>
      <w:proofErr w:type="gramStart"/>
      <w:r>
        <w:rPr>
          <w:rFonts w:ascii="Arial" w:hAnsi="Arial" w:cs="Arial"/>
          <w:sz w:val="24"/>
          <w:szCs w:val="24"/>
        </w:rPr>
        <w:t>in order to</w:t>
      </w:r>
      <w:proofErr w:type="gramEnd"/>
      <w:r>
        <w:rPr>
          <w:rFonts w:ascii="Arial" w:hAnsi="Arial" w:cs="Arial"/>
          <w:sz w:val="24"/>
          <w:szCs w:val="24"/>
        </w:rPr>
        <w:t xml:space="preserve"> better understand what attracts specific age groups on different days, where and why. The fourth stage is the analysis when the consultant will gather all the data collected and based on </w:t>
      </w:r>
      <w:r>
        <w:rPr>
          <w:rFonts w:ascii="Arial" w:hAnsi="Arial" w:cs="Arial"/>
          <w:sz w:val="24"/>
          <w:szCs w:val="24"/>
        </w:rPr>
        <w:lastRenderedPageBreak/>
        <w:t xml:space="preserve">that data he will make certain recommendations that will potentially increase the revenue and the visitor numbers. </w:t>
      </w:r>
      <w:r w:rsidR="009E5F81">
        <w:rPr>
          <w:rFonts w:ascii="Arial" w:hAnsi="Arial" w:cs="Arial"/>
          <w:sz w:val="24"/>
          <w:szCs w:val="24"/>
        </w:rPr>
        <w:t xml:space="preserve">The last stage is the actual report creation when the consultant will present </w:t>
      </w:r>
      <w:proofErr w:type="gramStart"/>
      <w:r w:rsidR="009E5F81">
        <w:rPr>
          <w:rFonts w:ascii="Arial" w:hAnsi="Arial" w:cs="Arial"/>
          <w:sz w:val="24"/>
          <w:szCs w:val="24"/>
        </w:rPr>
        <w:t>all of</w:t>
      </w:r>
      <w:proofErr w:type="gramEnd"/>
      <w:r w:rsidR="009E5F81">
        <w:rPr>
          <w:rFonts w:ascii="Arial" w:hAnsi="Arial" w:cs="Arial"/>
          <w:sz w:val="24"/>
          <w:szCs w:val="24"/>
        </w:rPr>
        <w:t xml:space="preserve"> his findings and recommendations in a professionally done report format that will be accessible for the Walkabout Management and the University lecturer/reviewer only.</w:t>
      </w:r>
    </w:p>
    <w:p w:rsidR="009E5F81" w:rsidRDefault="009E5F81" w:rsidP="009E5F81">
      <w:pPr>
        <w:spacing w:line="360" w:lineRule="auto"/>
        <w:rPr>
          <w:rFonts w:ascii="Arial" w:hAnsi="Arial" w:cs="Arial"/>
          <w:sz w:val="24"/>
          <w:szCs w:val="24"/>
        </w:rPr>
      </w:pPr>
    </w:p>
    <w:p w:rsidR="009E5F81" w:rsidRDefault="009E5F81"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CF6850" w:rsidRDefault="00CF6850" w:rsidP="009E5F81">
      <w:pPr>
        <w:spacing w:line="360" w:lineRule="auto"/>
        <w:rPr>
          <w:rFonts w:ascii="Arial" w:hAnsi="Arial" w:cs="Arial"/>
          <w:sz w:val="24"/>
          <w:szCs w:val="24"/>
        </w:rPr>
      </w:pPr>
    </w:p>
    <w:p w:rsidR="009E5F81" w:rsidRDefault="009E5F81" w:rsidP="009E5F81">
      <w:pPr>
        <w:spacing w:line="360" w:lineRule="auto"/>
        <w:rPr>
          <w:rFonts w:ascii="Arial" w:hAnsi="Arial" w:cs="Arial"/>
          <w:sz w:val="24"/>
          <w:szCs w:val="24"/>
        </w:rPr>
      </w:pPr>
    </w:p>
    <w:p w:rsidR="009E5F81" w:rsidRPr="00CF6850" w:rsidRDefault="009E5F81" w:rsidP="00CF6850">
      <w:pPr>
        <w:pStyle w:val="Listparagraf"/>
        <w:numPr>
          <w:ilvl w:val="0"/>
          <w:numId w:val="2"/>
        </w:numPr>
        <w:spacing w:line="360" w:lineRule="auto"/>
        <w:rPr>
          <w:rFonts w:ascii="Arial" w:hAnsi="Arial" w:cs="Arial"/>
          <w:b/>
          <w:sz w:val="24"/>
          <w:szCs w:val="24"/>
          <w:u w:val="single"/>
        </w:rPr>
      </w:pPr>
      <w:r w:rsidRPr="00CF6850">
        <w:rPr>
          <w:rFonts w:ascii="Arial" w:hAnsi="Arial" w:cs="Arial"/>
          <w:b/>
          <w:sz w:val="24"/>
          <w:szCs w:val="24"/>
          <w:u w:val="single"/>
        </w:rPr>
        <w:t>Bibliography</w:t>
      </w:r>
    </w:p>
    <w:p w:rsidR="009E5F81" w:rsidRDefault="009E5F81" w:rsidP="009E5F81">
      <w:pPr>
        <w:spacing w:line="360" w:lineRule="auto"/>
        <w:jc w:val="center"/>
        <w:rPr>
          <w:rFonts w:ascii="Arial" w:hAnsi="Arial" w:cs="Arial"/>
          <w:b/>
          <w:sz w:val="24"/>
          <w:szCs w:val="24"/>
          <w:u w:val="single"/>
        </w:rPr>
      </w:pPr>
    </w:p>
    <w:p w:rsidR="009E5F81" w:rsidRPr="008A2303" w:rsidRDefault="008A2303" w:rsidP="008A2303">
      <w:pPr>
        <w:spacing w:line="360" w:lineRule="auto"/>
        <w:rPr>
          <w:rFonts w:ascii="Arial" w:hAnsi="Arial" w:cs="Arial"/>
          <w:sz w:val="24"/>
          <w:szCs w:val="24"/>
        </w:rPr>
      </w:pPr>
      <w:r w:rsidRPr="008A2303">
        <w:rPr>
          <w:rFonts w:ascii="Arial" w:hAnsi="Arial" w:cs="Arial"/>
          <w:sz w:val="24"/>
          <w:szCs w:val="24"/>
          <w:u w:val="single"/>
        </w:rPr>
        <w:t>Cocco, M., &amp; Tuzzi, A.</w:t>
      </w:r>
      <w:r w:rsidRPr="008A2303">
        <w:rPr>
          <w:rFonts w:ascii="Arial" w:hAnsi="Arial" w:cs="Arial"/>
          <w:sz w:val="24"/>
          <w:szCs w:val="24"/>
        </w:rPr>
        <w:t xml:space="preserve"> (2013). </w:t>
      </w:r>
      <w:r w:rsidRPr="008A2303">
        <w:rPr>
          <w:rFonts w:ascii="Arial" w:hAnsi="Arial" w:cs="Arial"/>
          <w:i/>
          <w:sz w:val="24"/>
          <w:szCs w:val="24"/>
        </w:rPr>
        <w:t>New data collection modes for surveys: a comparative analysis of the influence of survey mode on question-wording effects. Quality and Quantity</w:t>
      </w:r>
      <w:r w:rsidRPr="008A2303">
        <w:rPr>
          <w:rFonts w:ascii="Arial" w:hAnsi="Arial" w:cs="Arial"/>
          <w:sz w:val="24"/>
          <w:szCs w:val="24"/>
        </w:rPr>
        <w:t>, 47(6), 3135-3152</w:t>
      </w:r>
    </w:p>
    <w:p w:rsidR="009E5F81" w:rsidRPr="009E5F81" w:rsidRDefault="009E5F81" w:rsidP="009E5F81">
      <w:pPr>
        <w:spacing w:line="360" w:lineRule="auto"/>
        <w:rPr>
          <w:rFonts w:ascii="Arial" w:hAnsi="Arial" w:cs="Arial"/>
          <w:sz w:val="24"/>
          <w:szCs w:val="24"/>
        </w:rPr>
      </w:pPr>
      <w:r w:rsidRPr="009E5F81">
        <w:rPr>
          <w:rFonts w:ascii="Arial" w:hAnsi="Arial" w:cs="Arial"/>
          <w:sz w:val="24"/>
          <w:szCs w:val="24"/>
          <w:u w:val="single"/>
        </w:rPr>
        <w:t xml:space="preserve">Hakes, C., &amp; </w:t>
      </w:r>
      <w:proofErr w:type="spellStart"/>
      <w:r w:rsidRPr="009E5F81">
        <w:rPr>
          <w:rFonts w:ascii="Arial" w:hAnsi="Arial" w:cs="Arial"/>
          <w:sz w:val="24"/>
          <w:szCs w:val="24"/>
          <w:u w:val="single"/>
        </w:rPr>
        <w:t>Pera</w:t>
      </w:r>
      <w:proofErr w:type="spellEnd"/>
      <w:r w:rsidRPr="009E5F81">
        <w:rPr>
          <w:rFonts w:ascii="Arial" w:hAnsi="Arial" w:cs="Arial"/>
          <w:sz w:val="24"/>
          <w:szCs w:val="24"/>
          <w:u w:val="single"/>
        </w:rPr>
        <w:t xml:space="preserve"> International.</w:t>
      </w:r>
      <w:r w:rsidRPr="009E5F81">
        <w:rPr>
          <w:rFonts w:ascii="Arial" w:hAnsi="Arial" w:cs="Arial"/>
          <w:sz w:val="24"/>
          <w:szCs w:val="24"/>
        </w:rPr>
        <w:t xml:space="preserve"> (1991). </w:t>
      </w:r>
      <w:r w:rsidRPr="009E5F81">
        <w:rPr>
          <w:rFonts w:ascii="Arial" w:hAnsi="Arial" w:cs="Arial"/>
          <w:i/>
          <w:sz w:val="24"/>
          <w:szCs w:val="24"/>
        </w:rPr>
        <w:t xml:space="preserve">Total quality </w:t>
      </w:r>
      <w:proofErr w:type="gramStart"/>
      <w:r w:rsidRPr="009E5F81">
        <w:rPr>
          <w:rFonts w:ascii="Arial" w:hAnsi="Arial" w:cs="Arial"/>
          <w:i/>
          <w:sz w:val="24"/>
          <w:szCs w:val="24"/>
        </w:rPr>
        <w:t>management :</w:t>
      </w:r>
      <w:proofErr w:type="gramEnd"/>
      <w:r w:rsidRPr="009E5F81">
        <w:rPr>
          <w:rFonts w:ascii="Arial" w:hAnsi="Arial" w:cs="Arial"/>
          <w:i/>
          <w:sz w:val="24"/>
          <w:szCs w:val="24"/>
        </w:rPr>
        <w:t xml:space="preserve"> The key to business improvement (A </w:t>
      </w:r>
      <w:proofErr w:type="spellStart"/>
      <w:r w:rsidRPr="009E5F81">
        <w:rPr>
          <w:rFonts w:ascii="Arial" w:hAnsi="Arial" w:cs="Arial"/>
          <w:i/>
          <w:sz w:val="24"/>
          <w:szCs w:val="24"/>
        </w:rPr>
        <w:t>Pera</w:t>
      </w:r>
      <w:proofErr w:type="spellEnd"/>
      <w:r w:rsidRPr="009E5F81">
        <w:rPr>
          <w:rFonts w:ascii="Arial" w:hAnsi="Arial" w:cs="Arial"/>
          <w:i/>
          <w:sz w:val="24"/>
          <w:szCs w:val="24"/>
        </w:rPr>
        <w:t xml:space="preserve"> International executive briefing)</w:t>
      </w:r>
      <w:r w:rsidRPr="009E5F81">
        <w:rPr>
          <w:rFonts w:ascii="Arial" w:hAnsi="Arial" w:cs="Arial"/>
          <w:sz w:val="24"/>
          <w:szCs w:val="24"/>
        </w:rPr>
        <w:t>. London: Chapman and Hall.</w:t>
      </w:r>
    </w:p>
    <w:p w:rsidR="009E5F81" w:rsidRPr="009E5F81" w:rsidRDefault="009E5F81" w:rsidP="009E5F81">
      <w:pPr>
        <w:spacing w:line="360" w:lineRule="auto"/>
        <w:rPr>
          <w:rFonts w:ascii="Arial" w:hAnsi="Arial" w:cs="Arial"/>
          <w:sz w:val="24"/>
          <w:szCs w:val="24"/>
        </w:rPr>
      </w:pPr>
      <w:r w:rsidRPr="009E5F81">
        <w:rPr>
          <w:rFonts w:ascii="Arial" w:hAnsi="Arial" w:cs="Arial"/>
          <w:sz w:val="24"/>
          <w:szCs w:val="24"/>
          <w:u w:val="single"/>
        </w:rPr>
        <w:t>Walkaboutbars.co.uk</w:t>
      </w:r>
      <w:r w:rsidRPr="009E5F81">
        <w:rPr>
          <w:rFonts w:ascii="Arial" w:hAnsi="Arial" w:cs="Arial"/>
          <w:sz w:val="24"/>
          <w:szCs w:val="24"/>
        </w:rPr>
        <w:t>. (2018). </w:t>
      </w:r>
      <w:r w:rsidRPr="009E5F81">
        <w:rPr>
          <w:rFonts w:ascii="Arial" w:hAnsi="Arial" w:cs="Arial"/>
          <w:i/>
          <w:sz w:val="24"/>
          <w:szCs w:val="24"/>
        </w:rPr>
        <w:t>Walkabout.</w:t>
      </w:r>
      <w:r w:rsidRPr="009E5F81">
        <w:rPr>
          <w:rFonts w:ascii="Arial" w:hAnsi="Arial" w:cs="Arial"/>
          <w:sz w:val="24"/>
          <w:szCs w:val="24"/>
        </w:rPr>
        <w:t xml:space="preserve"> [online] Available at: https://www.walkaboutbars.co.uk/venues/swansea [Accessed 9 Mar. 2018].</w:t>
      </w:r>
    </w:p>
    <w:sectPr w:rsidR="009E5F81" w:rsidRPr="009E5F81">
      <w:headerReference w:type="default" r:id="rId10"/>
      <w:footerReference w:type="default" r:id="rId11"/>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115" w:rsidRDefault="00066115" w:rsidP="009E5F81">
      <w:pPr>
        <w:spacing w:after="0" w:line="240" w:lineRule="auto"/>
      </w:pPr>
      <w:r>
        <w:separator/>
      </w:r>
    </w:p>
  </w:endnote>
  <w:endnote w:type="continuationSeparator" w:id="0">
    <w:p w:rsidR="00066115" w:rsidRDefault="00066115" w:rsidP="009E5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934757"/>
      <w:docPartObj>
        <w:docPartGallery w:val="Page Numbers (Bottom of Page)"/>
        <w:docPartUnique/>
      </w:docPartObj>
    </w:sdtPr>
    <w:sdtEndPr/>
    <w:sdtContent>
      <w:p w:rsidR="009E5F81" w:rsidRDefault="009E5F81">
        <w:pPr>
          <w:pStyle w:val="Subsol"/>
        </w:pPr>
      </w:p>
      <w:p w:rsidR="009E5F81" w:rsidRDefault="009E5F81">
        <w:pPr>
          <w:pStyle w:val="Subsol"/>
        </w:pPr>
        <w:r>
          <w:fldChar w:fldCharType="begin"/>
        </w:r>
        <w:r>
          <w:instrText>PAGE   \* MERGEFORMAT</w:instrText>
        </w:r>
        <w:r>
          <w:fldChar w:fldCharType="separate"/>
        </w:r>
        <w:r>
          <w:rPr>
            <w:lang w:val="ro-RO"/>
          </w:rPr>
          <w:t>2</w:t>
        </w:r>
        <w:r>
          <w:fldChar w:fldCharType="end"/>
        </w:r>
      </w:p>
    </w:sdtContent>
  </w:sdt>
  <w:p w:rsidR="009E5F81" w:rsidRDefault="009E5F8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115" w:rsidRDefault="00066115" w:rsidP="009E5F81">
      <w:pPr>
        <w:spacing w:after="0" w:line="240" w:lineRule="auto"/>
      </w:pPr>
      <w:r>
        <w:separator/>
      </w:r>
    </w:p>
  </w:footnote>
  <w:footnote w:type="continuationSeparator" w:id="0">
    <w:p w:rsidR="00066115" w:rsidRDefault="00066115" w:rsidP="009E5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5D3" w:rsidRDefault="00D215D3">
    <w:pPr>
      <w:pStyle w:val="Antet"/>
    </w:pPr>
    <w:r>
      <w:t>Norbert Kondor</w:t>
    </w:r>
  </w:p>
  <w:p w:rsidR="00D215D3" w:rsidRDefault="00D215D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2E1E"/>
    <w:multiLevelType w:val="multilevel"/>
    <w:tmpl w:val="FA76277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4E97A64"/>
    <w:multiLevelType w:val="hybridMultilevel"/>
    <w:tmpl w:val="4EB6FC0E"/>
    <w:lvl w:ilvl="0" w:tplc="04090001">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 w15:restartNumberingAfterBreak="0">
    <w:nsid w:val="55143520"/>
    <w:multiLevelType w:val="hybridMultilevel"/>
    <w:tmpl w:val="B5FAAB42"/>
    <w:lvl w:ilvl="0" w:tplc="04090001">
      <w:start w:val="1"/>
      <w:numFmt w:val="bullet"/>
      <w:lvlText w:val=""/>
      <w:lvlJc w:val="left"/>
      <w:pPr>
        <w:ind w:left="1845" w:hanging="360"/>
      </w:pPr>
      <w:rPr>
        <w:rFonts w:ascii="Symbol" w:hAnsi="Symbol"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3" w15:restartNumberingAfterBreak="0">
    <w:nsid w:val="5AA71063"/>
    <w:multiLevelType w:val="multilevel"/>
    <w:tmpl w:val="3878E5FE"/>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520" w:hanging="108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600" w:hanging="144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680" w:hanging="1800"/>
      </w:pPr>
      <w:rPr>
        <w:rFonts w:hint="default"/>
        <w:u w:val="none"/>
      </w:rPr>
    </w:lvl>
    <w:lvl w:ilvl="8">
      <w:start w:val="1"/>
      <w:numFmt w:val="decimal"/>
      <w:isLgl/>
      <w:lvlText w:val="%1.%2.%3.%4.%5.%6.%7.%8.%9"/>
      <w:lvlJc w:val="left"/>
      <w:pPr>
        <w:ind w:left="5040" w:hanging="1800"/>
      </w:pPr>
      <w:rPr>
        <w:rFonts w:hint="default"/>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471"/>
    <w:rsid w:val="00066115"/>
    <w:rsid w:val="00080E08"/>
    <w:rsid w:val="000F6B1D"/>
    <w:rsid w:val="001451E5"/>
    <w:rsid w:val="00211700"/>
    <w:rsid w:val="002814DC"/>
    <w:rsid w:val="002A77CE"/>
    <w:rsid w:val="002B7F9A"/>
    <w:rsid w:val="002C37BF"/>
    <w:rsid w:val="003A3CA7"/>
    <w:rsid w:val="00427827"/>
    <w:rsid w:val="00433892"/>
    <w:rsid w:val="00586E5A"/>
    <w:rsid w:val="005C2BD8"/>
    <w:rsid w:val="00742A24"/>
    <w:rsid w:val="007825D4"/>
    <w:rsid w:val="008901CC"/>
    <w:rsid w:val="008A2303"/>
    <w:rsid w:val="009162A1"/>
    <w:rsid w:val="0092470D"/>
    <w:rsid w:val="009A2F8E"/>
    <w:rsid w:val="009E5F81"/>
    <w:rsid w:val="009F5C3F"/>
    <w:rsid w:val="009F6ABA"/>
    <w:rsid w:val="00A33471"/>
    <w:rsid w:val="00AC2533"/>
    <w:rsid w:val="00B04ADE"/>
    <w:rsid w:val="00C26DD1"/>
    <w:rsid w:val="00CB3008"/>
    <w:rsid w:val="00CF6850"/>
    <w:rsid w:val="00D215D3"/>
    <w:rsid w:val="00D81F74"/>
    <w:rsid w:val="00E1496E"/>
    <w:rsid w:val="00E32CFB"/>
    <w:rsid w:val="00E601B7"/>
    <w:rsid w:val="00E70C2A"/>
    <w:rsid w:val="00EF4388"/>
    <w:rsid w:val="00F002FE"/>
    <w:rsid w:val="00F72AB1"/>
    <w:rsid w:val="00F843C9"/>
    <w:rsid w:val="00F95855"/>
    <w:rsid w:val="00FE4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ED5D0"/>
  <w15:chartTrackingRefBased/>
  <w15:docId w15:val="{82A82509-A41F-43A7-A546-BF4E3D4FA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3471"/>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04ADE"/>
    <w:pPr>
      <w:ind w:left="720"/>
      <w:contextualSpacing/>
    </w:pPr>
  </w:style>
  <w:style w:type="character" w:styleId="Referincomentariu">
    <w:name w:val="annotation reference"/>
    <w:basedOn w:val="Fontdeparagrafimplicit"/>
    <w:uiPriority w:val="99"/>
    <w:semiHidden/>
    <w:unhideWhenUsed/>
    <w:rsid w:val="00F002FE"/>
    <w:rPr>
      <w:sz w:val="16"/>
      <w:szCs w:val="16"/>
    </w:rPr>
  </w:style>
  <w:style w:type="paragraph" w:styleId="Textcomentariu">
    <w:name w:val="annotation text"/>
    <w:basedOn w:val="Normal"/>
    <w:link w:val="TextcomentariuCaracter"/>
    <w:uiPriority w:val="99"/>
    <w:semiHidden/>
    <w:unhideWhenUsed/>
    <w:rsid w:val="00F002F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F002FE"/>
    <w:rPr>
      <w:sz w:val="20"/>
      <w:szCs w:val="20"/>
    </w:rPr>
  </w:style>
  <w:style w:type="paragraph" w:styleId="SubiectComentariu">
    <w:name w:val="annotation subject"/>
    <w:basedOn w:val="Textcomentariu"/>
    <w:next w:val="Textcomentariu"/>
    <w:link w:val="SubiectComentariuCaracter"/>
    <w:uiPriority w:val="99"/>
    <w:semiHidden/>
    <w:unhideWhenUsed/>
    <w:rsid w:val="00F002FE"/>
    <w:rPr>
      <w:b/>
      <w:bCs/>
    </w:rPr>
  </w:style>
  <w:style w:type="character" w:customStyle="1" w:styleId="SubiectComentariuCaracter">
    <w:name w:val="Subiect Comentariu Caracter"/>
    <w:basedOn w:val="TextcomentariuCaracter"/>
    <w:link w:val="SubiectComentariu"/>
    <w:uiPriority w:val="99"/>
    <w:semiHidden/>
    <w:rsid w:val="00F002FE"/>
    <w:rPr>
      <w:b/>
      <w:bCs/>
      <w:sz w:val="20"/>
      <w:szCs w:val="20"/>
    </w:rPr>
  </w:style>
  <w:style w:type="paragraph" w:styleId="TextnBalon">
    <w:name w:val="Balloon Text"/>
    <w:basedOn w:val="Normal"/>
    <w:link w:val="TextnBalonCaracter"/>
    <w:uiPriority w:val="99"/>
    <w:semiHidden/>
    <w:unhideWhenUsed/>
    <w:rsid w:val="00F002F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002FE"/>
    <w:rPr>
      <w:rFonts w:ascii="Segoe UI" w:hAnsi="Segoe UI" w:cs="Segoe UI"/>
      <w:sz w:val="18"/>
      <w:szCs w:val="18"/>
    </w:rPr>
  </w:style>
  <w:style w:type="paragraph" w:styleId="Antet">
    <w:name w:val="header"/>
    <w:basedOn w:val="Normal"/>
    <w:link w:val="AntetCaracter"/>
    <w:uiPriority w:val="99"/>
    <w:unhideWhenUsed/>
    <w:rsid w:val="009E5F81"/>
    <w:pPr>
      <w:tabs>
        <w:tab w:val="center" w:pos="4703"/>
        <w:tab w:val="right" w:pos="9406"/>
      </w:tabs>
      <w:spacing w:after="0" w:line="240" w:lineRule="auto"/>
    </w:pPr>
  </w:style>
  <w:style w:type="character" w:customStyle="1" w:styleId="AntetCaracter">
    <w:name w:val="Antet Caracter"/>
    <w:basedOn w:val="Fontdeparagrafimplicit"/>
    <w:link w:val="Antet"/>
    <w:uiPriority w:val="99"/>
    <w:rsid w:val="009E5F81"/>
  </w:style>
  <w:style w:type="paragraph" w:styleId="Subsol">
    <w:name w:val="footer"/>
    <w:basedOn w:val="Normal"/>
    <w:link w:val="SubsolCaracter"/>
    <w:uiPriority w:val="99"/>
    <w:unhideWhenUsed/>
    <w:rsid w:val="009E5F81"/>
    <w:pPr>
      <w:tabs>
        <w:tab w:val="center" w:pos="4703"/>
        <w:tab w:val="right" w:pos="9406"/>
      </w:tabs>
      <w:spacing w:after="0" w:line="240" w:lineRule="auto"/>
    </w:pPr>
  </w:style>
  <w:style w:type="character" w:customStyle="1" w:styleId="SubsolCaracter">
    <w:name w:val="Subsol Caracter"/>
    <w:basedOn w:val="Fontdeparagrafimplicit"/>
    <w:link w:val="Subsol"/>
    <w:uiPriority w:val="99"/>
    <w:rsid w:val="009E5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249886">
      <w:bodyDiv w:val="1"/>
      <w:marLeft w:val="0"/>
      <w:marRight w:val="0"/>
      <w:marTop w:val="0"/>
      <w:marBottom w:val="0"/>
      <w:divBdr>
        <w:top w:val="none" w:sz="0" w:space="0" w:color="auto"/>
        <w:left w:val="none" w:sz="0" w:space="0" w:color="auto"/>
        <w:bottom w:val="none" w:sz="0" w:space="0" w:color="auto"/>
        <w:right w:val="none" w:sz="0" w:space="0" w:color="auto"/>
      </w:divBdr>
    </w:div>
    <w:div w:id="532621463">
      <w:bodyDiv w:val="1"/>
      <w:marLeft w:val="0"/>
      <w:marRight w:val="0"/>
      <w:marTop w:val="0"/>
      <w:marBottom w:val="0"/>
      <w:divBdr>
        <w:top w:val="none" w:sz="0" w:space="0" w:color="auto"/>
        <w:left w:val="none" w:sz="0" w:space="0" w:color="auto"/>
        <w:bottom w:val="none" w:sz="0" w:space="0" w:color="auto"/>
        <w:right w:val="none" w:sz="0" w:space="0" w:color="auto"/>
      </w:divBdr>
    </w:div>
    <w:div w:id="11960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13</Pages>
  <Words>1952</Words>
  <Characters>11133</Characters>
  <Application>Microsoft Office Word</Application>
  <DocSecurity>0</DocSecurity>
  <Lines>92</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 PC</dc:creator>
  <cp:keywords/>
  <dc:description/>
  <cp:lastModifiedBy>Po`k PC</cp:lastModifiedBy>
  <cp:revision>8</cp:revision>
  <dcterms:created xsi:type="dcterms:W3CDTF">2018-03-14T11:11:00Z</dcterms:created>
  <dcterms:modified xsi:type="dcterms:W3CDTF">2018-03-15T18:45:00Z</dcterms:modified>
</cp:coreProperties>
</file>