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5C77" w:rsidRDefault="00745C77" w:rsidP="00745C77">
      <w:pPr>
        <w:pStyle w:val="NoSpacing"/>
        <w:jc w:val="center"/>
        <w:rPr>
          <w:rFonts w:cs="Times New Roman"/>
          <w:sz w:val="34"/>
          <w:szCs w:val="24"/>
          <w:lang w:val="en-GB"/>
        </w:rPr>
      </w:pPr>
      <w:r>
        <w:rPr>
          <w:rFonts w:cs="Times New Roman"/>
          <w:noProof/>
          <w:sz w:val="34"/>
          <w:szCs w:val="24"/>
          <w:lang w:val="en-GB" w:eastAsia="en-GB"/>
        </w:rPr>
        <w:drawing>
          <wp:inline distT="0" distB="0" distL="0" distR="0">
            <wp:extent cx="5943600" cy="1995598"/>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1995598"/>
                    </a:xfrm>
                    <a:prstGeom prst="rect">
                      <a:avLst/>
                    </a:prstGeom>
                    <a:noFill/>
                    <a:ln w="9525">
                      <a:noFill/>
                      <a:miter lim="800000"/>
                      <a:headEnd/>
                      <a:tailEnd/>
                    </a:ln>
                  </pic:spPr>
                </pic:pic>
              </a:graphicData>
            </a:graphic>
          </wp:inline>
        </w:drawing>
      </w:r>
    </w:p>
    <w:p w:rsidR="00745C77" w:rsidRDefault="00745C77" w:rsidP="00745C77">
      <w:pPr>
        <w:pStyle w:val="NoSpacing"/>
        <w:jc w:val="center"/>
        <w:rPr>
          <w:rFonts w:cs="Times New Roman"/>
          <w:sz w:val="34"/>
          <w:szCs w:val="24"/>
          <w:lang w:val="en-GB"/>
        </w:rPr>
      </w:pPr>
    </w:p>
    <w:p w:rsidR="00745C77" w:rsidRDefault="00745C77" w:rsidP="00745C77">
      <w:pPr>
        <w:pStyle w:val="Default"/>
      </w:pPr>
    </w:p>
    <w:p w:rsidR="00745C77" w:rsidRDefault="00745C77" w:rsidP="00745C77">
      <w:pPr>
        <w:pStyle w:val="NoSpacing"/>
        <w:jc w:val="center"/>
        <w:rPr>
          <w:rFonts w:cs="Times New Roman"/>
          <w:sz w:val="34"/>
          <w:szCs w:val="24"/>
          <w:lang w:val="en-GB"/>
        </w:rPr>
      </w:pPr>
      <w:r>
        <w:t xml:space="preserve"> </w:t>
      </w:r>
    </w:p>
    <w:p w:rsidR="00745C77" w:rsidRDefault="00745C77" w:rsidP="00745C77">
      <w:pPr>
        <w:rPr>
          <w:rFonts w:cs="Times New Roman"/>
          <w:lang w:val="en-GB"/>
        </w:rPr>
      </w:pPr>
    </w:p>
    <w:p w:rsidR="00745C77" w:rsidRDefault="00745C77" w:rsidP="00745C77">
      <w:pPr>
        <w:jc w:val="center"/>
        <w:rPr>
          <w:rFonts w:cs="Times New Roman"/>
          <w:b/>
          <w:sz w:val="30"/>
          <w:lang w:val="en-GB"/>
        </w:rPr>
      </w:pPr>
      <w:r w:rsidRPr="00E07539">
        <w:rPr>
          <w:rFonts w:cs="Times New Roman"/>
          <w:b/>
          <w:sz w:val="30"/>
          <w:lang w:val="en-GB"/>
        </w:rPr>
        <w:t>BMSK4003- Digital Skills Research</w:t>
      </w:r>
      <w:r>
        <w:rPr>
          <w:rFonts w:cs="Times New Roman"/>
          <w:b/>
          <w:sz w:val="30"/>
          <w:lang w:val="en-GB"/>
        </w:rPr>
        <w:t xml:space="preserve"> Methods</w:t>
      </w:r>
    </w:p>
    <w:p w:rsidR="00745C77" w:rsidRPr="00E07539" w:rsidRDefault="00CC191E" w:rsidP="00745C77">
      <w:pPr>
        <w:jc w:val="center"/>
        <w:rPr>
          <w:rFonts w:cs="Times New Roman"/>
          <w:b/>
          <w:sz w:val="30"/>
          <w:lang w:val="en-GB"/>
        </w:rPr>
      </w:pPr>
      <w:r>
        <w:rPr>
          <w:rFonts w:cs="Times New Roman"/>
          <w:b/>
          <w:sz w:val="30"/>
          <w:lang w:val="en-GB"/>
        </w:rPr>
        <w:t>Assessment Component 2</w:t>
      </w:r>
    </w:p>
    <w:p w:rsidR="00745C77" w:rsidRDefault="00745C77" w:rsidP="00745C77">
      <w:pPr>
        <w:pStyle w:val="NoSpacing"/>
        <w:rPr>
          <w:rFonts w:cs="Times New Roman"/>
          <w:szCs w:val="24"/>
        </w:rPr>
      </w:pPr>
    </w:p>
    <w:p w:rsidR="00745C77" w:rsidRDefault="00745C77" w:rsidP="00745C77">
      <w:pPr>
        <w:pStyle w:val="NoSpacing"/>
        <w:rPr>
          <w:color w:val="00B050"/>
          <w:sz w:val="30"/>
          <w:lang w:val="en-GB"/>
        </w:rPr>
      </w:pPr>
      <w:r w:rsidRPr="00F2426E">
        <w:rPr>
          <w:rFonts w:cs="Times New Roman"/>
          <w:b/>
          <w:sz w:val="28"/>
          <w:szCs w:val="24"/>
        </w:rPr>
        <w:t>Research topic:</w:t>
      </w:r>
      <w:r w:rsidRPr="00F2426E">
        <w:rPr>
          <w:rFonts w:cs="Times New Roman"/>
          <w:sz w:val="28"/>
          <w:szCs w:val="24"/>
        </w:rPr>
        <w:t xml:space="preserve"> </w:t>
      </w:r>
      <w:r w:rsidRPr="00160AC1">
        <w:rPr>
          <w:color w:val="00B050"/>
          <w:sz w:val="30"/>
          <w:lang w:val="en-GB"/>
        </w:rPr>
        <w:t>Staff engagement and employee satisfaction at NHS</w:t>
      </w:r>
    </w:p>
    <w:p w:rsidR="00745C77" w:rsidRDefault="00745C77" w:rsidP="00745C77">
      <w:pPr>
        <w:pStyle w:val="Heading3"/>
        <w:jc w:val="center"/>
      </w:pPr>
    </w:p>
    <w:p w:rsidR="00745C77" w:rsidRDefault="00745C77" w:rsidP="00745C77">
      <w:pPr>
        <w:pStyle w:val="NoSpacing"/>
        <w:spacing w:line="360" w:lineRule="auto"/>
        <w:jc w:val="center"/>
        <w:rPr>
          <w:b/>
        </w:rPr>
      </w:pPr>
    </w:p>
    <w:p w:rsidR="00745C77" w:rsidRDefault="00745C77" w:rsidP="00745C77">
      <w:pPr>
        <w:spacing w:line="360" w:lineRule="auto"/>
        <w:jc w:val="center"/>
        <w:rPr>
          <w:b/>
        </w:rPr>
      </w:pPr>
    </w:p>
    <w:p w:rsidR="00745C77" w:rsidRDefault="00745C77" w:rsidP="00745C77">
      <w:pPr>
        <w:spacing w:line="360" w:lineRule="auto"/>
        <w:jc w:val="center"/>
        <w:rPr>
          <w:b/>
        </w:rPr>
      </w:pPr>
    </w:p>
    <w:p w:rsidR="00745C77" w:rsidRPr="005D13E5" w:rsidRDefault="00745C77" w:rsidP="00745C77">
      <w:pPr>
        <w:jc w:val="center"/>
        <w:rPr>
          <w:b/>
        </w:rPr>
      </w:pPr>
      <w:r w:rsidRPr="005D13E5">
        <w:rPr>
          <w:b/>
        </w:rPr>
        <w:t>Student Name</w:t>
      </w:r>
      <w:r w:rsidR="00CC191E" w:rsidRPr="005D13E5">
        <w:rPr>
          <w:b/>
        </w:rPr>
        <w:t>:</w:t>
      </w:r>
      <w:r w:rsidR="00CC191E">
        <w:rPr>
          <w:b/>
        </w:rPr>
        <w:t xml:space="preserve"> S</w:t>
      </w:r>
      <w:r w:rsidR="00F43DF9">
        <w:rPr>
          <w:b/>
        </w:rPr>
        <w:t>h</w:t>
      </w:r>
      <w:r w:rsidR="00CC191E">
        <w:rPr>
          <w:b/>
        </w:rPr>
        <w:t>ujala Khanom</w:t>
      </w:r>
    </w:p>
    <w:p w:rsidR="00745C77" w:rsidRPr="005D13E5" w:rsidRDefault="00745C77" w:rsidP="00745C77">
      <w:pPr>
        <w:jc w:val="center"/>
        <w:rPr>
          <w:b/>
        </w:rPr>
      </w:pPr>
      <w:r w:rsidRPr="005D13E5">
        <w:rPr>
          <w:b/>
        </w:rPr>
        <w:t>Student ID</w:t>
      </w:r>
      <w:r w:rsidR="00F43DF9" w:rsidRPr="005D13E5">
        <w:rPr>
          <w:b/>
        </w:rPr>
        <w:t>:</w:t>
      </w:r>
      <w:r w:rsidR="00F43DF9">
        <w:rPr>
          <w:b/>
        </w:rPr>
        <w:t xml:space="preserve"> 1707898</w:t>
      </w:r>
    </w:p>
    <w:p w:rsidR="00745C77" w:rsidRPr="0024655D" w:rsidRDefault="00745C77" w:rsidP="00745C77">
      <w:r>
        <w:br w:type="page"/>
      </w:r>
    </w:p>
    <w:p w:rsidR="000F251E" w:rsidRDefault="000F251E" w:rsidP="00F72ADF">
      <w:pPr>
        <w:pStyle w:val="Heading1"/>
        <w:jc w:val="center"/>
      </w:pPr>
      <w:bookmarkStart w:id="0" w:name="_Toc512743273"/>
      <w:r>
        <w:lastRenderedPageBreak/>
        <w:t>Abstract</w:t>
      </w:r>
      <w:bookmarkEnd w:id="0"/>
    </w:p>
    <w:p w:rsidR="00F72ADF" w:rsidRPr="00F72ADF" w:rsidRDefault="00F72ADF" w:rsidP="00F72ADF">
      <w:pPr>
        <w:pStyle w:val="NoSpacing"/>
      </w:pPr>
    </w:p>
    <w:p w:rsidR="00F72ADF" w:rsidRPr="00D002C6" w:rsidRDefault="00F72ADF" w:rsidP="00F72ADF">
      <w:pPr>
        <w:spacing w:line="360" w:lineRule="auto"/>
        <w:jc w:val="both"/>
      </w:pPr>
      <w:r>
        <w:t xml:space="preserve">The finding of this study shows that employee engagement contributes a lot in improving staff satisfaction and business success. The high staff engagement in an organization motivates the staffs towards the business goals and objectives. In addition, the high staff engagement improves staff satisfaction and motivation that improve staff retention, reduce business costs, and improve business productivity and performance. Most importantly, high staff engagement supports a business to make effective decision for businesses. In terms of NHS business, it has been facing challenges in developing effective strategies to meet its organizational goals. In addition, it has been facing staff shortage, skills gaps, and lower staff retention level. This is because it has limitation in engaging staffs and improving satisfaction level in workplace. Therefore, NHS should take initiatives to overcome its weaknesses and improve staff engagement and satisfaction in workplaces. </w:t>
      </w:r>
    </w:p>
    <w:p w:rsidR="000F251E" w:rsidRDefault="000F251E" w:rsidP="000F251E">
      <w:pPr>
        <w:pStyle w:val="Heading3"/>
      </w:pPr>
    </w:p>
    <w:p w:rsidR="000F251E" w:rsidRDefault="000F251E" w:rsidP="00F72ADF">
      <w:pPr>
        <w:pStyle w:val="Heading1"/>
        <w:jc w:val="center"/>
      </w:pPr>
      <w:bookmarkStart w:id="1" w:name="_Toc512743274"/>
      <w:r>
        <w:t>Acknowledgement</w:t>
      </w:r>
      <w:bookmarkEnd w:id="1"/>
    </w:p>
    <w:p w:rsidR="000F251E" w:rsidRPr="000D7B97" w:rsidRDefault="000F251E" w:rsidP="000F251E">
      <w:pPr>
        <w:pStyle w:val="NoSpacing"/>
      </w:pPr>
    </w:p>
    <w:p w:rsidR="000F251E" w:rsidRPr="00923B9E" w:rsidRDefault="000F251E" w:rsidP="000F251E">
      <w:pPr>
        <w:spacing w:line="360" w:lineRule="auto"/>
        <w:jc w:val="both"/>
      </w:pPr>
      <w:r>
        <w:t xml:space="preserve"> I would like to say many thanks to my tutors and lecturers. This is because they have provided valuable knowledge and understanding on this research work. They have guided me how to conduct a research works. They have provided effective feedback and gave proper direction to complete my study success fully. </w:t>
      </w:r>
    </w:p>
    <w:p w:rsidR="00F72ADF" w:rsidRDefault="00F72ADF">
      <w:pPr>
        <w:spacing w:after="200" w:line="276" w:lineRule="auto"/>
        <w:rPr>
          <w:rFonts w:eastAsiaTheme="majorEastAsia" w:cstheme="majorBidi"/>
          <w:b/>
          <w:bCs/>
          <w:color w:val="4F81BD" w:themeColor="accent1"/>
        </w:rPr>
      </w:pPr>
      <w:r>
        <w:br w:type="page"/>
      </w:r>
    </w:p>
    <w:p w:rsidR="00E739B3" w:rsidRPr="00E739B3" w:rsidRDefault="00E739B3" w:rsidP="00E739B3">
      <w:pPr>
        <w:pStyle w:val="NoSpacing"/>
        <w:rPr>
          <w:szCs w:val="28"/>
        </w:rPr>
      </w:pPr>
    </w:p>
    <w:sdt>
      <w:sdtPr>
        <w:rPr>
          <w:rFonts w:ascii="Times New Roman" w:eastAsiaTheme="minorHAnsi" w:hAnsi="Times New Roman" w:cstheme="minorBidi"/>
          <w:b w:val="0"/>
          <w:bCs w:val="0"/>
          <w:color w:val="auto"/>
          <w:sz w:val="24"/>
          <w:szCs w:val="22"/>
        </w:rPr>
        <w:id w:val="75328704"/>
        <w:docPartObj>
          <w:docPartGallery w:val="Table of Contents"/>
          <w:docPartUnique/>
        </w:docPartObj>
      </w:sdtPr>
      <w:sdtContent>
        <w:p w:rsidR="00E739B3" w:rsidRDefault="00E739B3">
          <w:pPr>
            <w:pStyle w:val="TOCHeading"/>
          </w:pPr>
          <w:r>
            <w:t>Table of Contents</w:t>
          </w:r>
        </w:p>
        <w:p w:rsidR="00E739B3" w:rsidRDefault="00D816DC" w:rsidP="00E739B3">
          <w:pPr>
            <w:pStyle w:val="TOC1"/>
            <w:tabs>
              <w:tab w:val="right" w:leader="dot" w:pos="9350"/>
            </w:tabs>
            <w:spacing w:line="360" w:lineRule="auto"/>
            <w:jc w:val="both"/>
            <w:rPr>
              <w:rFonts w:asciiTheme="minorHAnsi" w:eastAsiaTheme="minorEastAsia" w:hAnsiTheme="minorHAnsi"/>
              <w:noProof/>
              <w:sz w:val="22"/>
            </w:rPr>
          </w:pPr>
          <w:r>
            <w:fldChar w:fldCharType="begin"/>
          </w:r>
          <w:r w:rsidR="00E739B3">
            <w:instrText xml:space="preserve"> TOC \o "1-1" \h \z \u </w:instrText>
          </w:r>
          <w:r>
            <w:fldChar w:fldCharType="separate"/>
          </w:r>
          <w:hyperlink w:anchor="_Toc512743273" w:history="1">
            <w:r w:rsidR="00E739B3" w:rsidRPr="00FE114E">
              <w:rPr>
                <w:rStyle w:val="Hyperlink"/>
                <w:noProof/>
              </w:rPr>
              <w:t>Abstract</w:t>
            </w:r>
            <w:r w:rsidR="00E739B3">
              <w:rPr>
                <w:noProof/>
                <w:webHidden/>
              </w:rPr>
              <w:tab/>
            </w:r>
            <w:r>
              <w:rPr>
                <w:noProof/>
                <w:webHidden/>
              </w:rPr>
              <w:fldChar w:fldCharType="begin"/>
            </w:r>
            <w:r w:rsidR="00E739B3">
              <w:rPr>
                <w:noProof/>
                <w:webHidden/>
              </w:rPr>
              <w:instrText xml:space="preserve"> PAGEREF _Toc512743273 \h </w:instrText>
            </w:r>
            <w:r>
              <w:rPr>
                <w:noProof/>
                <w:webHidden/>
              </w:rPr>
            </w:r>
            <w:r>
              <w:rPr>
                <w:noProof/>
                <w:webHidden/>
              </w:rPr>
              <w:fldChar w:fldCharType="separate"/>
            </w:r>
            <w:r w:rsidR="00E739B3">
              <w:rPr>
                <w:noProof/>
                <w:webHidden/>
              </w:rPr>
              <w:t>2</w:t>
            </w:r>
            <w:r>
              <w:rPr>
                <w:noProof/>
                <w:webHidden/>
              </w:rPr>
              <w:fldChar w:fldCharType="end"/>
            </w:r>
          </w:hyperlink>
        </w:p>
        <w:p w:rsidR="00E739B3" w:rsidRDefault="00D816DC" w:rsidP="00E739B3">
          <w:pPr>
            <w:pStyle w:val="TOC1"/>
            <w:tabs>
              <w:tab w:val="right" w:leader="dot" w:pos="9350"/>
            </w:tabs>
            <w:spacing w:line="360" w:lineRule="auto"/>
            <w:jc w:val="both"/>
            <w:rPr>
              <w:rFonts w:asciiTheme="minorHAnsi" w:eastAsiaTheme="minorEastAsia" w:hAnsiTheme="minorHAnsi"/>
              <w:noProof/>
              <w:sz w:val="22"/>
            </w:rPr>
          </w:pPr>
          <w:hyperlink w:anchor="_Toc512743274" w:history="1">
            <w:r w:rsidR="00E739B3" w:rsidRPr="00FE114E">
              <w:rPr>
                <w:rStyle w:val="Hyperlink"/>
                <w:noProof/>
              </w:rPr>
              <w:t>Acknowledgement</w:t>
            </w:r>
            <w:r w:rsidR="00E739B3">
              <w:rPr>
                <w:noProof/>
                <w:webHidden/>
              </w:rPr>
              <w:tab/>
            </w:r>
            <w:r>
              <w:rPr>
                <w:noProof/>
                <w:webHidden/>
              </w:rPr>
              <w:fldChar w:fldCharType="begin"/>
            </w:r>
            <w:r w:rsidR="00E739B3">
              <w:rPr>
                <w:noProof/>
                <w:webHidden/>
              </w:rPr>
              <w:instrText xml:space="preserve"> PAGEREF _Toc512743274 \h </w:instrText>
            </w:r>
            <w:r>
              <w:rPr>
                <w:noProof/>
                <w:webHidden/>
              </w:rPr>
            </w:r>
            <w:r>
              <w:rPr>
                <w:noProof/>
                <w:webHidden/>
              </w:rPr>
              <w:fldChar w:fldCharType="separate"/>
            </w:r>
            <w:r w:rsidR="00E739B3">
              <w:rPr>
                <w:noProof/>
                <w:webHidden/>
              </w:rPr>
              <w:t>2</w:t>
            </w:r>
            <w:r>
              <w:rPr>
                <w:noProof/>
                <w:webHidden/>
              </w:rPr>
              <w:fldChar w:fldCharType="end"/>
            </w:r>
          </w:hyperlink>
        </w:p>
        <w:p w:rsidR="00E739B3" w:rsidRDefault="00D816DC" w:rsidP="00E739B3">
          <w:pPr>
            <w:pStyle w:val="TOC1"/>
            <w:tabs>
              <w:tab w:val="right" w:leader="dot" w:pos="9350"/>
            </w:tabs>
            <w:spacing w:line="360" w:lineRule="auto"/>
            <w:jc w:val="both"/>
            <w:rPr>
              <w:rFonts w:asciiTheme="minorHAnsi" w:eastAsiaTheme="minorEastAsia" w:hAnsiTheme="minorHAnsi"/>
              <w:noProof/>
              <w:sz w:val="22"/>
            </w:rPr>
          </w:pPr>
          <w:hyperlink w:anchor="_Toc512743275" w:history="1">
            <w:r w:rsidR="00E739B3" w:rsidRPr="00FE114E">
              <w:rPr>
                <w:rStyle w:val="Hyperlink"/>
                <w:noProof/>
              </w:rPr>
              <w:t>Chapter 1: Introduction</w:t>
            </w:r>
            <w:r w:rsidR="00E739B3">
              <w:rPr>
                <w:noProof/>
                <w:webHidden/>
              </w:rPr>
              <w:tab/>
            </w:r>
            <w:r>
              <w:rPr>
                <w:noProof/>
                <w:webHidden/>
              </w:rPr>
              <w:fldChar w:fldCharType="begin"/>
            </w:r>
            <w:r w:rsidR="00E739B3">
              <w:rPr>
                <w:noProof/>
                <w:webHidden/>
              </w:rPr>
              <w:instrText xml:space="preserve"> PAGEREF _Toc512743275 \h </w:instrText>
            </w:r>
            <w:r>
              <w:rPr>
                <w:noProof/>
                <w:webHidden/>
              </w:rPr>
            </w:r>
            <w:r>
              <w:rPr>
                <w:noProof/>
                <w:webHidden/>
              </w:rPr>
              <w:fldChar w:fldCharType="separate"/>
            </w:r>
            <w:r w:rsidR="00E739B3">
              <w:rPr>
                <w:noProof/>
                <w:webHidden/>
              </w:rPr>
              <w:t>4</w:t>
            </w:r>
            <w:r>
              <w:rPr>
                <w:noProof/>
                <w:webHidden/>
              </w:rPr>
              <w:fldChar w:fldCharType="end"/>
            </w:r>
          </w:hyperlink>
        </w:p>
        <w:p w:rsidR="00E739B3" w:rsidRDefault="00D816DC" w:rsidP="00E739B3">
          <w:pPr>
            <w:pStyle w:val="TOC1"/>
            <w:tabs>
              <w:tab w:val="right" w:leader="dot" w:pos="9350"/>
            </w:tabs>
            <w:spacing w:line="360" w:lineRule="auto"/>
            <w:jc w:val="both"/>
            <w:rPr>
              <w:rFonts w:asciiTheme="minorHAnsi" w:eastAsiaTheme="minorEastAsia" w:hAnsiTheme="minorHAnsi"/>
              <w:noProof/>
              <w:sz w:val="22"/>
            </w:rPr>
          </w:pPr>
          <w:hyperlink w:anchor="_Toc512743276" w:history="1">
            <w:r w:rsidR="00E739B3" w:rsidRPr="00FE114E">
              <w:rPr>
                <w:rStyle w:val="Hyperlink"/>
                <w:noProof/>
              </w:rPr>
              <w:t>Chapter 2: Literature Review</w:t>
            </w:r>
            <w:r w:rsidR="00E739B3">
              <w:rPr>
                <w:noProof/>
                <w:webHidden/>
              </w:rPr>
              <w:tab/>
            </w:r>
            <w:r>
              <w:rPr>
                <w:noProof/>
                <w:webHidden/>
              </w:rPr>
              <w:fldChar w:fldCharType="begin"/>
            </w:r>
            <w:r w:rsidR="00E739B3">
              <w:rPr>
                <w:noProof/>
                <w:webHidden/>
              </w:rPr>
              <w:instrText xml:space="preserve"> PAGEREF _Toc512743276 \h </w:instrText>
            </w:r>
            <w:r>
              <w:rPr>
                <w:noProof/>
                <w:webHidden/>
              </w:rPr>
            </w:r>
            <w:r>
              <w:rPr>
                <w:noProof/>
                <w:webHidden/>
              </w:rPr>
              <w:fldChar w:fldCharType="separate"/>
            </w:r>
            <w:r w:rsidR="00E739B3">
              <w:rPr>
                <w:noProof/>
                <w:webHidden/>
              </w:rPr>
              <w:t>7</w:t>
            </w:r>
            <w:r>
              <w:rPr>
                <w:noProof/>
                <w:webHidden/>
              </w:rPr>
              <w:fldChar w:fldCharType="end"/>
            </w:r>
          </w:hyperlink>
        </w:p>
        <w:p w:rsidR="00E739B3" w:rsidRDefault="00D816DC" w:rsidP="00E739B3">
          <w:pPr>
            <w:pStyle w:val="TOC1"/>
            <w:tabs>
              <w:tab w:val="right" w:leader="dot" w:pos="9350"/>
            </w:tabs>
            <w:spacing w:line="360" w:lineRule="auto"/>
            <w:jc w:val="both"/>
            <w:rPr>
              <w:rFonts w:asciiTheme="minorHAnsi" w:eastAsiaTheme="minorEastAsia" w:hAnsiTheme="minorHAnsi"/>
              <w:noProof/>
              <w:sz w:val="22"/>
            </w:rPr>
          </w:pPr>
          <w:hyperlink w:anchor="_Toc512743277" w:history="1">
            <w:r w:rsidR="00E739B3" w:rsidRPr="00FE114E">
              <w:rPr>
                <w:rStyle w:val="Hyperlink"/>
                <w:noProof/>
              </w:rPr>
              <w:t>Chapter 3: Methodologies</w:t>
            </w:r>
            <w:r w:rsidR="00E739B3">
              <w:rPr>
                <w:noProof/>
                <w:webHidden/>
              </w:rPr>
              <w:tab/>
            </w:r>
            <w:r>
              <w:rPr>
                <w:noProof/>
                <w:webHidden/>
              </w:rPr>
              <w:fldChar w:fldCharType="begin"/>
            </w:r>
            <w:r w:rsidR="00E739B3">
              <w:rPr>
                <w:noProof/>
                <w:webHidden/>
              </w:rPr>
              <w:instrText xml:space="preserve"> PAGEREF _Toc512743277 \h </w:instrText>
            </w:r>
            <w:r>
              <w:rPr>
                <w:noProof/>
                <w:webHidden/>
              </w:rPr>
            </w:r>
            <w:r>
              <w:rPr>
                <w:noProof/>
                <w:webHidden/>
              </w:rPr>
              <w:fldChar w:fldCharType="separate"/>
            </w:r>
            <w:r w:rsidR="00E739B3">
              <w:rPr>
                <w:noProof/>
                <w:webHidden/>
              </w:rPr>
              <w:t>9</w:t>
            </w:r>
            <w:r>
              <w:rPr>
                <w:noProof/>
                <w:webHidden/>
              </w:rPr>
              <w:fldChar w:fldCharType="end"/>
            </w:r>
          </w:hyperlink>
        </w:p>
        <w:p w:rsidR="00E739B3" w:rsidRDefault="00D816DC" w:rsidP="00E739B3">
          <w:pPr>
            <w:pStyle w:val="TOC1"/>
            <w:tabs>
              <w:tab w:val="right" w:leader="dot" w:pos="9350"/>
            </w:tabs>
            <w:spacing w:line="360" w:lineRule="auto"/>
            <w:jc w:val="both"/>
            <w:rPr>
              <w:rFonts w:asciiTheme="minorHAnsi" w:eastAsiaTheme="minorEastAsia" w:hAnsiTheme="minorHAnsi"/>
              <w:noProof/>
              <w:sz w:val="22"/>
            </w:rPr>
          </w:pPr>
          <w:hyperlink w:anchor="_Toc512743278" w:history="1">
            <w:r w:rsidR="00E739B3" w:rsidRPr="00FE114E">
              <w:rPr>
                <w:rStyle w:val="Hyperlink"/>
                <w:noProof/>
              </w:rPr>
              <w:t>Chapter 4: Finding &amp; Analysis</w:t>
            </w:r>
            <w:r w:rsidR="00E739B3">
              <w:rPr>
                <w:noProof/>
                <w:webHidden/>
              </w:rPr>
              <w:tab/>
            </w:r>
            <w:r>
              <w:rPr>
                <w:noProof/>
                <w:webHidden/>
              </w:rPr>
              <w:fldChar w:fldCharType="begin"/>
            </w:r>
            <w:r w:rsidR="00E739B3">
              <w:rPr>
                <w:noProof/>
                <w:webHidden/>
              </w:rPr>
              <w:instrText xml:space="preserve"> PAGEREF _Toc512743278 \h </w:instrText>
            </w:r>
            <w:r>
              <w:rPr>
                <w:noProof/>
                <w:webHidden/>
              </w:rPr>
            </w:r>
            <w:r>
              <w:rPr>
                <w:noProof/>
                <w:webHidden/>
              </w:rPr>
              <w:fldChar w:fldCharType="separate"/>
            </w:r>
            <w:r w:rsidR="00E739B3">
              <w:rPr>
                <w:noProof/>
                <w:webHidden/>
              </w:rPr>
              <w:t>11</w:t>
            </w:r>
            <w:r>
              <w:rPr>
                <w:noProof/>
                <w:webHidden/>
              </w:rPr>
              <w:fldChar w:fldCharType="end"/>
            </w:r>
          </w:hyperlink>
        </w:p>
        <w:p w:rsidR="00E739B3" w:rsidRDefault="00D816DC" w:rsidP="00E739B3">
          <w:pPr>
            <w:pStyle w:val="TOC1"/>
            <w:tabs>
              <w:tab w:val="right" w:leader="dot" w:pos="9350"/>
            </w:tabs>
            <w:spacing w:line="360" w:lineRule="auto"/>
            <w:jc w:val="both"/>
            <w:rPr>
              <w:rFonts w:asciiTheme="minorHAnsi" w:eastAsiaTheme="minorEastAsia" w:hAnsiTheme="minorHAnsi"/>
              <w:noProof/>
              <w:sz w:val="22"/>
            </w:rPr>
          </w:pPr>
          <w:hyperlink w:anchor="_Toc512743279" w:history="1">
            <w:r w:rsidR="00E739B3" w:rsidRPr="00FE114E">
              <w:rPr>
                <w:rStyle w:val="Hyperlink"/>
                <w:noProof/>
                <w:lang w:val="en-GB"/>
              </w:rPr>
              <w:t>Chapter 5: Conclusion and recommendation</w:t>
            </w:r>
            <w:r w:rsidR="00E739B3">
              <w:rPr>
                <w:noProof/>
                <w:webHidden/>
              </w:rPr>
              <w:tab/>
            </w:r>
            <w:r>
              <w:rPr>
                <w:noProof/>
                <w:webHidden/>
              </w:rPr>
              <w:fldChar w:fldCharType="begin"/>
            </w:r>
            <w:r w:rsidR="00E739B3">
              <w:rPr>
                <w:noProof/>
                <w:webHidden/>
              </w:rPr>
              <w:instrText xml:space="preserve"> PAGEREF _Toc512743279 \h </w:instrText>
            </w:r>
            <w:r>
              <w:rPr>
                <w:noProof/>
                <w:webHidden/>
              </w:rPr>
            </w:r>
            <w:r>
              <w:rPr>
                <w:noProof/>
                <w:webHidden/>
              </w:rPr>
              <w:fldChar w:fldCharType="separate"/>
            </w:r>
            <w:r w:rsidR="00E739B3">
              <w:rPr>
                <w:noProof/>
                <w:webHidden/>
              </w:rPr>
              <w:t>14</w:t>
            </w:r>
            <w:r>
              <w:rPr>
                <w:noProof/>
                <w:webHidden/>
              </w:rPr>
              <w:fldChar w:fldCharType="end"/>
            </w:r>
          </w:hyperlink>
        </w:p>
        <w:p w:rsidR="00E739B3" w:rsidRDefault="00D816DC" w:rsidP="00E739B3">
          <w:pPr>
            <w:pStyle w:val="TOC1"/>
            <w:tabs>
              <w:tab w:val="right" w:leader="dot" w:pos="9350"/>
            </w:tabs>
            <w:spacing w:line="360" w:lineRule="auto"/>
            <w:jc w:val="both"/>
            <w:rPr>
              <w:rFonts w:asciiTheme="minorHAnsi" w:eastAsiaTheme="minorEastAsia" w:hAnsiTheme="minorHAnsi"/>
              <w:noProof/>
              <w:sz w:val="22"/>
            </w:rPr>
          </w:pPr>
          <w:hyperlink w:anchor="_Toc512743280" w:history="1">
            <w:r w:rsidR="00E739B3" w:rsidRPr="00FE114E">
              <w:rPr>
                <w:rStyle w:val="Hyperlink"/>
                <w:noProof/>
              </w:rPr>
              <w:t>References</w:t>
            </w:r>
            <w:r w:rsidR="00E739B3">
              <w:rPr>
                <w:noProof/>
                <w:webHidden/>
              </w:rPr>
              <w:tab/>
            </w:r>
            <w:r>
              <w:rPr>
                <w:noProof/>
                <w:webHidden/>
              </w:rPr>
              <w:fldChar w:fldCharType="begin"/>
            </w:r>
            <w:r w:rsidR="00E739B3">
              <w:rPr>
                <w:noProof/>
                <w:webHidden/>
              </w:rPr>
              <w:instrText xml:space="preserve"> PAGEREF _Toc512743280 \h </w:instrText>
            </w:r>
            <w:r>
              <w:rPr>
                <w:noProof/>
                <w:webHidden/>
              </w:rPr>
            </w:r>
            <w:r>
              <w:rPr>
                <w:noProof/>
                <w:webHidden/>
              </w:rPr>
              <w:fldChar w:fldCharType="separate"/>
            </w:r>
            <w:r w:rsidR="00E739B3">
              <w:rPr>
                <w:noProof/>
                <w:webHidden/>
              </w:rPr>
              <w:t>15</w:t>
            </w:r>
            <w:r>
              <w:rPr>
                <w:noProof/>
                <w:webHidden/>
              </w:rPr>
              <w:fldChar w:fldCharType="end"/>
            </w:r>
          </w:hyperlink>
        </w:p>
        <w:p w:rsidR="00E739B3" w:rsidRDefault="00D816DC" w:rsidP="00E739B3">
          <w:pPr>
            <w:spacing w:line="360" w:lineRule="auto"/>
            <w:jc w:val="both"/>
          </w:pPr>
          <w:r>
            <w:fldChar w:fldCharType="end"/>
          </w:r>
        </w:p>
      </w:sdtContent>
    </w:sdt>
    <w:p w:rsidR="00E739B3" w:rsidRPr="00E739B3" w:rsidRDefault="00E739B3" w:rsidP="00E739B3">
      <w:pPr>
        <w:pStyle w:val="NoSpacing"/>
        <w:rPr>
          <w:szCs w:val="28"/>
        </w:rPr>
      </w:pPr>
    </w:p>
    <w:p w:rsidR="00E739B3" w:rsidRDefault="00E739B3">
      <w:pPr>
        <w:spacing w:after="200" w:line="276" w:lineRule="auto"/>
        <w:rPr>
          <w:rFonts w:eastAsiaTheme="majorEastAsia" w:cstheme="majorBidi"/>
          <w:b/>
          <w:bCs/>
          <w:color w:val="244061" w:themeColor="accent1" w:themeShade="80"/>
          <w:sz w:val="28"/>
          <w:szCs w:val="28"/>
        </w:rPr>
      </w:pPr>
      <w:bookmarkStart w:id="2" w:name="_Toc512743275"/>
      <w:r>
        <w:br w:type="page"/>
      </w:r>
    </w:p>
    <w:p w:rsidR="000F251E" w:rsidRPr="00923B9E" w:rsidRDefault="000F251E" w:rsidP="00F72ADF">
      <w:pPr>
        <w:pStyle w:val="Heading1"/>
        <w:jc w:val="center"/>
      </w:pPr>
      <w:r>
        <w:lastRenderedPageBreak/>
        <w:t>Chapter 1: Int</w:t>
      </w:r>
      <w:r w:rsidRPr="00F72ADF">
        <w:t>r</w:t>
      </w:r>
      <w:r>
        <w:t>oduction</w:t>
      </w:r>
      <w:bookmarkEnd w:id="2"/>
    </w:p>
    <w:p w:rsidR="000F251E" w:rsidRDefault="000F251E" w:rsidP="009548D3">
      <w:pPr>
        <w:pStyle w:val="Heading2"/>
      </w:pPr>
      <w:r>
        <w:t>1.1 Research background</w:t>
      </w:r>
    </w:p>
    <w:p w:rsidR="000F251E" w:rsidRPr="006871AC" w:rsidRDefault="000F251E" w:rsidP="000F251E">
      <w:pPr>
        <w:pStyle w:val="NoSpacing"/>
      </w:pPr>
    </w:p>
    <w:p w:rsidR="000F251E" w:rsidRDefault="000F251E" w:rsidP="000F251E">
      <w:pPr>
        <w:pStyle w:val="NoSpacing"/>
        <w:spacing w:line="360" w:lineRule="auto"/>
        <w:jc w:val="both"/>
      </w:pPr>
      <w:r>
        <w:t xml:space="preserve">This paper conducts a study on the relationship between staff engagement and employee satisfaction in terms of NHS.  Mullins (2014) said employee engagement refers to the building of stronger relationship with the staffs and influence them to take part in making decision for businesses. On the other hand, employee satisfaction refers to the positive attitudes of staffs at workplace. NHS is the biggest health care organization in UK. It has more than 1.5 million staffs. It provides health care services to more than 54.3 million people every week. The UK government funds for NHS, where the total annual budget was £115.2 billion in 2016 (NHS, 2017). </w:t>
      </w:r>
    </w:p>
    <w:p w:rsidR="000F251E" w:rsidRDefault="000F251E" w:rsidP="009548D3">
      <w:pPr>
        <w:pStyle w:val="Heading2"/>
      </w:pPr>
      <w:r>
        <w:t xml:space="preserve">1.2 Research rationales </w:t>
      </w:r>
    </w:p>
    <w:p w:rsidR="000F251E" w:rsidRPr="00F95FF3" w:rsidRDefault="000F251E" w:rsidP="000F251E">
      <w:pPr>
        <w:pStyle w:val="NoSpacing"/>
      </w:pPr>
    </w:p>
    <w:p w:rsidR="000F251E" w:rsidRDefault="000F251E" w:rsidP="000F251E">
      <w:pPr>
        <w:pStyle w:val="NoSpacing"/>
        <w:spacing w:line="360" w:lineRule="auto"/>
        <w:jc w:val="both"/>
      </w:pPr>
      <w:r>
        <w:t xml:space="preserve">According to Mullins (2014), employee engagement contributes a lot in business. The high staff engagement in an organization motivates the staffs towards the business goals and objectives. In addition, the high staff engagement improves staff satisfaction and motivation that improve staff retention, reduce business costs, and improve business productivity and performance. Most importantly, high staff engagement supports a business to make effective decision for businesses. In terms of NHS business, it has been facing challenges in developing effective strategies to meet its organizational goals. In addition, it has been facing staff shortage, skills gaps, and lower staff retention level (NHS, 2017). Thus, it has been an issue for NHS to conduct a study on how the staff engagement can be improved in the workplace to improve their satisfaction and engage them in decision making. </w:t>
      </w:r>
    </w:p>
    <w:p w:rsidR="000F251E" w:rsidRDefault="000F251E" w:rsidP="008B0289">
      <w:pPr>
        <w:pStyle w:val="Heading2"/>
      </w:pPr>
      <w:r>
        <w:t xml:space="preserve">1.3 Aims and objectives </w:t>
      </w:r>
    </w:p>
    <w:p w:rsidR="000F251E" w:rsidRPr="004E4302" w:rsidRDefault="000F251E" w:rsidP="000F251E">
      <w:pPr>
        <w:pStyle w:val="NoSpacing"/>
      </w:pPr>
    </w:p>
    <w:p w:rsidR="000F251E" w:rsidRDefault="000F251E" w:rsidP="000F251E">
      <w:pPr>
        <w:pStyle w:val="NoSpacing"/>
        <w:spacing w:line="360" w:lineRule="auto"/>
        <w:jc w:val="both"/>
      </w:pPr>
      <w:r>
        <w:t xml:space="preserve">The aims of this study is to conduct a study on staff engagement and its impact on staff satisfaction in terms of NHS and how NHS can engage more its employees to improve their satisfaction and motivate them to take part in decision making. The objectives of NHS are outlined as follows: </w:t>
      </w:r>
    </w:p>
    <w:p w:rsidR="000F251E" w:rsidRDefault="000F251E" w:rsidP="000F251E">
      <w:pPr>
        <w:pStyle w:val="NoSpacing"/>
        <w:numPr>
          <w:ilvl w:val="0"/>
          <w:numId w:val="3"/>
        </w:numPr>
        <w:spacing w:line="360" w:lineRule="auto"/>
        <w:jc w:val="both"/>
      </w:pPr>
      <w:r>
        <w:t xml:space="preserve">To </w:t>
      </w:r>
      <w:r w:rsidR="002A1E6D">
        <w:t xml:space="preserve">explore the necessity of employee </w:t>
      </w:r>
      <w:r>
        <w:t xml:space="preserve">engagement in </w:t>
      </w:r>
      <w:r w:rsidR="002A1E6D">
        <w:t xml:space="preserve">UK </w:t>
      </w:r>
      <w:r>
        <w:t>organization</w:t>
      </w:r>
      <w:r w:rsidR="002A1E6D">
        <w:t>s</w:t>
      </w:r>
      <w:r>
        <w:t xml:space="preserve"> </w:t>
      </w:r>
    </w:p>
    <w:p w:rsidR="000F251E" w:rsidRDefault="000F251E" w:rsidP="000F251E">
      <w:pPr>
        <w:pStyle w:val="NoSpacing"/>
        <w:numPr>
          <w:ilvl w:val="0"/>
          <w:numId w:val="3"/>
        </w:numPr>
        <w:spacing w:line="360" w:lineRule="auto"/>
        <w:jc w:val="both"/>
      </w:pPr>
      <w:r>
        <w:t xml:space="preserve">To </w:t>
      </w:r>
      <w:r w:rsidR="002A1E6D">
        <w:t xml:space="preserve">explore the importance of employee </w:t>
      </w:r>
      <w:r>
        <w:t xml:space="preserve">satisfaction in </w:t>
      </w:r>
      <w:r w:rsidR="002A1E6D">
        <w:t xml:space="preserve">UK </w:t>
      </w:r>
      <w:r w:rsidR="00EE6C55">
        <w:t>organizations</w:t>
      </w:r>
    </w:p>
    <w:p w:rsidR="000F251E" w:rsidRDefault="000F251E" w:rsidP="000F251E">
      <w:pPr>
        <w:pStyle w:val="NoSpacing"/>
        <w:numPr>
          <w:ilvl w:val="0"/>
          <w:numId w:val="3"/>
        </w:numPr>
        <w:spacing w:line="360" w:lineRule="auto"/>
        <w:jc w:val="both"/>
      </w:pPr>
      <w:r>
        <w:lastRenderedPageBreak/>
        <w:t xml:space="preserve">To analyze </w:t>
      </w:r>
      <w:r w:rsidR="00EE6C55">
        <w:t xml:space="preserve">how staff engagement influence employee </w:t>
      </w:r>
      <w:r>
        <w:t xml:space="preserve">satisfaction </w:t>
      </w:r>
      <w:r w:rsidR="00EE6C55">
        <w:t xml:space="preserve">at UK organizations </w:t>
      </w:r>
    </w:p>
    <w:p w:rsidR="000F251E" w:rsidRDefault="000F251E" w:rsidP="000F251E">
      <w:pPr>
        <w:pStyle w:val="NoSpacing"/>
        <w:numPr>
          <w:ilvl w:val="0"/>
          <w:numId w:val="3"/>
        </w:numPr>
        <w:spacing w:line="360" w:lineRule="auto"/>
        <w:jc w:val="both"/>
      </w:pPr>
      <w:r w:rsidRPr="007B6B80">
        <w:rPr>
          <w:rFonts w:cs="Times New Roman"/>
          <w:szCs w:val="24"/>
        </w:rPr>
        <w:t xml:space="preserve">To analyze the current situation of employee engagement and staff satisfaction in NHS </w:t>
      </w:r>
    </w:p>
    <w:p w:rsidR="000F251E" w:rsidRDefault="000F251E" w:rsidP="000F251E">
      <w:pPr>
        <w:pStyle w:val="NoSpacing"/>
        <w:numPr>
          <w:ilvl w:val="0"/>
          <w:numId w:val="1"/>
        </w:numPr>
        <w:spacing w:line="360" w:lineRule="auto"/>
        <w:jc w:val="both"/>
      </w:pPr>
      <w:r>
        <w:t>To recommend NHS on how it can engage more its employees to improve their satisfaction and motivate them to take part in decision making</w:t>
      </w:r>
    </w:p>
    <w:p w:rsidR="000F251E" w:rsidRDefault="008B0289" w:rsidP="008B0289">
      <w:pPr>
        <w:pStyle w:val="Heading2"/>
      </w:pPr>
      <w:r>
        <w:t xml:space="preserve">1.4 </w:t>
      </w:r>
      <w:r w:rsidR="000F251E">
        <w:t xml:space="preserve">Research questions </w:t>
      </w:r>
    </w:p>
    <w:p w:rsidR="000F251E" w:rsidRPr="009428BB" w:rsidRDefault="000F251E" w:rsidP="000F251E">
      <w:pPr>
        <w:pStyle w:val="NoSpacing"/>
      </w:pPr>
    </w:p>
    <w:p w:rsidR="00AF2A60" w:rsidRDefault="00AF2A60" w:rsidP="00AF2A60">
      <w:pPr>
        <w:pStyle w:val="NoSpacing"/>
        <w:numPr>
          <w:ilvl w:val="0"/>
          <w:numId w:val="5"/>
        </w:numPr>
        <w:spacing w:line="360" w:lineRule="auto"/>
        <w:jc w:val="both"/>
      </w:pPr>
      <w:r>
        <w:t xml:space="preserve">Why </w:t>
      </w:r>
      <w:r w:rsidR="002042C9">
        <w:t>are the employee engagements</w:t>
      </w:r>
      <w:r>
        <w:t xml:space="preserve"> necessary in UK organizations? </w:t>
      </w:r>
    </w:p>
    <w:p w:rsidR="00AF2A60" w:rsidRDefault="00AF2A60" w:rsidP="00AF2A60">
      <w:pPr>
        <w:pStyle w:val="NoSpacing"/>
        <w:numPr>
          <w:ilvl w:val="0"/>
          <w:numId w:val="5"/>
        </w:numPr>
        <w:spacing w:line="360" w:lineRule="auto"/>
        <w:jc w:val="both"/>
      </w:pPr>
      <w:r>
        <w:t>How</w:t>
      </w:r>
      <w:r w:rsidR="002042C9">
        <w:t xml:space="preserve"> </w:t>
      </w:r>
      <w:r w:rsidR="00B05C93">
        <w:t>is employee satisfaction</w:t>
      </w:r>
      <w:r>
        <w:t xml:space="preserve"> </w:t>
      </w:r>
      <w:r w:rsidR="002042C9">
        <w:t xml:space="preserve">necessary </w:t>
      </w:r>
      <w:r w:rsidR="00B05C93">
        <w:t>for UK</w:t>
      </w:r>
      <w:r>
        <w:t xml:space="preserve"> organizations</w:t>
      </w:r>
      <w:r w:rsidR="002042C9">
        <w:t>?</w:t>
      </w:r>
    </w:p>
    <w:p w:rsidR="000F251E" w:rsidRDefault="000F251E" w:rsidP="000F251E">
      <w:pPr>
        <w:pStyle w:val="NoSpacing"/>
        <w:numPr>
          <w:ilvl w:val="0"/>
          <w:numId w:val="5"/>
        </w:numPr>
        <w:spacing w:line="360" w:lineRule="auto"/>
        <w:jc w:val="both"/>
      </w:pPr>
      <w:r>
        <w:t xml:space="preserve">What is the impact of staff engagement on staff satisfaction? </w:t>
      </w:r>
    </w:p>
    <w:p w:rsidR="000F251E" w:rsidRDefault="000F251E" w:rsidP="000F251E">
      <w:pPr>
        <w:pStyle w:val="NoSpacing"/>
        <w:numPr>
          <w:ilvl w:val="0"/>
          <w:numId w:val="5"/>
        </w:numPr>
        <w:spacing w:line="360" w:lineRule="auto"/>
        <w:jc w:val="both"/>
      </w:pPr>
      <w:r>
        <w:rPr>
          <w:rFonts w:cs="Times New Roman"/>
          <w:szCs w:val="24"/>
        </w:rPr>
        <w:t xml:space="preserve">What is </w:t>
      </w:r>
      <w:r w:rsidRPr="007B6B80">
        <w:rPr>
          <w:rFonts w:cs="Times New Roman"/>
          <w:szCs w:val="24"/>
        </w:rPr>
        <w:t>the current situation of employee engagement and staff satisfaction in NHS</w:t>
      </w:r>
      <w:r>
        <w:rPr>
          <w:rFonts w:cs="Times New Roman"/>
          <w:szCs w:val="24"/>
        </w:rPr>
        <w:t>?</w:t>
      </w:r>
    </w:p>
    <w:p w:rsidR="000F251E" w:rsidRPr="00230500" w:rsidRDefault="000F251E" w:rsidP="000F251E">
      <w:pPr>
        <w:pStyle w:val="NoSpacing"/>
        <w:numPr>
          <w:ilvl w:val="0"/>
          <w:numId w:val="5"/>
        </w:numPr>
        <w:spacing w:line="360" w:lineRule="auto"/>
        <w:jc w:val="both"/>
      </w:pPr>
      <w:r>
        <w:t>How can NHS engage more its employees to improve their satisfaction and motivate them to take part in decision making</w:t>
      </w:r>
      <w:r>
        <w:rPr>
          <w:rFonts w:cs="Times New Roman"/>
          <w:szCs w:val="24"/>
        </w:rPr>
        <w:t xml:space="preserve">? </w:t>
      </w:r>
    </w:p>
    <w:p w:rsidR="000F251E" w:rsidRDefault="008B0289" w:rsidP="008B0289">
      <w:pPr>
        <w:pStyle w:val="Heading2"/>
      </w:pPr>
      <w:r>
        <w:t xml:space="preserve">1.5 </w:t>
      </w:r>
      <w:r w:rsidR="000F251E">
        <w:t xml:space="preserve">Research structure </w:t>
      </w:r>
    </w:p>
    <w:p w:rsidR="00F61527" w:rsidRPr="00F61527" w:rsidRDefault="00F61527" w:rsidP="00F61527">
      <w:pPr>
        <w:pStyle w:val="ListParagraph"/>
        <w:ind w:left="360"/>
      </w:pPr>
    </w:p>
    <w:p w:rsidR="000F251E" w:rsidRDefault="00F61527" w:rsidP="000F251E">
      <w:pPr>
        <w:pStyle w:val="Heading3"/>
        <w:jc w:val="center"/>
      </w:pPr>
      <w:r>
        <w:rPr>
          <w:b w:val="0"/>
          <w:bCs w:val="0"/>
          <w:noProof/>
          <w:lang w:val="en-GB" w:eastAsia="en-GB"/>
        </w:rPr>
        <w:drawing>
          <wp:inline distT="0" distB="0" distL="0" distR="0">
            <wp:extent cx="2171700" cy="370522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2171700" cy="3705225"/>
                    </a:xfrm>
                    <a:prstGeom prst="rect">
                      <a:avLst/>
                    </a:prstGeom>
                    <a:noFill/>
                    <a:ln w="9525">
                      <a:noFill/>
                      <a:miter lim="800000"/>
                      <a:headEnd/>
                      <a:tailEnd/>
                    </a:ln>
                  </pic:spPr>
                </pic:pic>
              </a:graphicData>
            </a:graphic>
          </wp:inline>
        </w:drawing>
      </w:r>
      <w:r w:rsidR="000F251E">
        <w:br w:type="page"/>
      </w:r>
    </w:p>
    <w:p w:rsidR="000F251E" w:rsidRDefault="000F251E" w:rsidP="00737058">
      <w:pPr>
        <w:pStyle w:val="Heading1"/>
        <w:jc w:val="center"/>
      </w:pPr>
      <w:bookmarkStart w:id="3" w:name="_Toc512743276"/>
      <w:r>
        <w:lastRenderedPageBreak/>
        <w:t>Chapter 2: Literature Review</w:t>
      </w:r>
      <w:bookmarkEnd w:id="3"/>
    </w:p>
    <w:p w:rsidR="000F251E" w:rsidRDefault="00737058" w:rsidP="00737058">
      <w:pPr>
        <w:pStyle w:val="Heading2"/>
      </w:pPr>
      <w:r>
        <w:t xml:space="preserve">2.0 </w:t>
      </w:r>
      <w:r w:rsidR="000F251E" w:rsidRPr="00BC1BF9">
        <w:t>Introduction</w:t>
      </w:r>
    </w:p>
    <w:p w:rsidR="000F251E" w:rsidRPr="008F47D4" w:rsidRDefault="000F251E" w:rsidP="000F251E">
      <w:pPr>
        <w:pStyle w:val="NoSpacing"/>
        <w:spacing w:line="360" w:lineRule="auto"/>
        <w:jc w:val="both"/>
      </w:pPr>
      <w:r>
        <w:t xml:space="preserve">This chapter provides literature reviews on the research topic and subject matter. First section reviews the term “staff engagement” and its importance in organizations. Second section reviews the term “employee motivation” and its importance in organizations. Third section reviews the impact of staff engagement on employee satisfaction. </w:t>
      </w:r>
    </w:p>
    <w:p w:rsidR="000F251E" w:rsidRDefault="000F251E" w:rsidP="00737058">
      <w:pPr>
        <w:pStyle w:val="Heading2"/>
      </w:pPr>
      <w:r>
        <w:t xml:space="preserve">2.1 Staff engagement </w:t>
      </w:r>
    </w:p>
    <w:p w:rsidR="000F251E" w:rsidRPr="001E4471" w:rsidRDefault="000F251E" w:rsidP="000F251E">
      <w:pPr>
        <w:pStyle w:val="Heading4"/>
        <w:spacing w:line="360" w:lineRule="auto"/>
        <w:jc w:val="both"/>
        <w:rPr>
          <w:rFonts w:ascii="Times New Roman" w:hAnsi="Times New Roman" w:cs="Times New Roman"/>
        </w:rPr>
      </w:pPr>
      <w:r w:rsidRPr="001E4471">
        <w:rPr>
          <w:rFonts w:ascii="Times New Roman" w:hAnsi="Times New Roman" w:cs="Times New Roman"/>
        </w:rPr>
        <w:t xml:space="preserve">Concept of staff engagement </w:t>
      </w:r>
    </w:p>
    <w:p w:rsidR="000F251E" w:rsidRPr="001E4471" w:rsidRDefault="000F251E" w:rsidP="000F251E">
      <w:pPr>
        <w:pStyle w:val="NoSpacing"/>
        <w:spacing w:line="360" w:lineRule="auto"/>
        <w:jc w:val="both"/>
        <w:rPr>
          <w:rFonts w:cs="Times New Roman"/>
        </w:rPr>
      </w:pPr>
      <w:r w:rsidRPr="001E4471">
        <w:rPr>
          <w:rFonts w:cs="Times New Roman"/>
        </w:rPr>
        <w:t xml:space="preserve">According to Macleod (2016), employee engagement refers to the conditions where staffs offer their high capability and potential. High staff engagement in workplace depends on trust and integrity, two-way communication between organizations and their employees. Staff performance is measureable and varies from great to poor. It can be thrown away and lost but can be nurtured and increased in workplaces. </w:t>
      </w:r>
    </w:p>
    <w:p w:rsidR="000F251E" w:rsidRPr="001E4471" w:rsidRDefault="000F251E" w:rsidP="000F251E">
      <w:pPr>
        <w:pStyle w:val="Heading4"/>
        <w:spacing w:line="360" w:lineRule="auto"/>
        <w:jc w:val="both"/>
        <w:rPr>
          <w:rFonts w:ascii="Times New Roman" w:hAnsi="Times New Roman" w:cs="Times New Roman"/>
        </w:rPr>
      </w:pPr>
      <w:r w:rsidRPr="001E4471">
        <w:rPr>
          <w:rFonts w:ascii="Times New Roman" w:hAnsi="Times New Roman" w:cs="Times New Roman"/>
        </w:rPr>
        <w:t xml:space="preserve">Importance of staff engagement </w:t>
      </w:r>
    </w:p>
    <w:p w:rsidR="000F251E" w:rsidRPr="001E4471" w:rsidRDefault="000F251E" w:rsidP="000F251E">
      <w:pPr>
        <w:spacing w:line="360" w:lineRule="auto"/>
        <w:jc w:val="both"/>
        <w:rPr>
          <w:rFonts w:cs="Times New Roman"/>
        </w:rPr>
      </w:pPr>
      <w:r w:rsidRPr="001E4471">
        <w:rPr>
          <w:rFonts w:cs="Times New Roman"/>
        </w:rPr>
        <w:t xml:space="preserve">According to Weinger (2015), employee engagement is essential to increase marketing efficiency, business productivity, make staff positive, increase staff retention, improve staff satisfaction, make staff more philanthropically minded, improve communication with employees, and make staffs more creative. Macleod (2016) said high staff engagement is cause of high staff performance, productivity, satisfaction, motivation, and retention at workplace. Rick (2012) stated that high engage employees can provide 51% higher productivity, 9% higher shareholder return, 28% of outperform, 19% increase in operating income, reduce staff absenteeism, and increase trust among the staffs. </w:t>
      </w:r>
    </w:p>
    <w:p w:rsidR="000F251E" w:rsidRDefault="000F251E" w:rsidP="000F251E">
      <w:pPr>
        <w:pStyle w:val="Heading3"/>
      </w:pPr>
      <w:r>
        <w:t xml:space="preserve">2.2 Employee satisfaction </w:t>
      </w:r>
    </w:p>
    <w:p w:rsidR="000F251E" w:rsidRDefault="000F251E" w:rsidP="000F251E">
      <w:pPr>
        <w:pStyle w:val="Heading4"/>
      </w:pPr>
      <w:r>
        <w:t xml:space="preserve">Concept of employee satisfaction </w:t>
      </w:r>
    </w:p>
    <w:p w:rsidR="000F251E" w:rsidRPr="007066C2" w:rsidRDefault="000F251E" w:rsidP="000F251E">
      <w:pPr>
        <w:pStyle w:val="NoSpacing"/>
      </w:pPr>
    </w:p>
    <w:p w:rsidR="000F251E" w:rsidRDefault="000F251E" w:rsidP="000F251E">
      <w:pPr>
        <w:spacing w:line="360" w:lineRule="auto"/>
        <w:jc w:val="both"/>
      </w:pPr>
      <w:r>
        <w:t xml:space="preserve">HR Zone (2018) defines the employee satisfaction as the extent where the employees are happy in their workplace. Employee satisfaction depends on the initiatives taken by employers in workplaces.  Custom Insight (2018) said staff satisfaction is how staff is satisfied with their jobs. Employee satisfaction can be measured through employee survey by collecting data on team work, resources, leadership and management, workload, etc. </w:t>
      </w:r>
    </w:p>
    <w:p w:rsidR="000F251E" w:rsidRDefault="000F251E" w:rsidP="000F251E">
      <w:pPr>
        <w:pStyle w:val="Heading4"/>
      </w:pPr>
      <w:r>
        <w:lastRenderedPageBreak/>
        <w:t xml:space="preserve">Importance of staff motivation </w:t>
      </w:r>
    </w:p>
    <w:p w:rsidR="000F251E" w:rsidRPr="005D4C27" w:rsidRDefault="000F251E" w:rsidP="000F251E">
      <w:pPr>
        <w:pStyle w:val="NoSpacing"/>
      </w:pPr>
    </w:p>
    <w:p w:rsidR="000F251E" w:rsidRDefault="000F251E" w:rsidP="000F251E">
      <w:pPr>
        <w:pStyle w:val="NoSpacing"/>
        <w:spacing w:line="360" w:lineRule="auto"/>
        <w:jc w:val="both"/>
      </w:pPr>
      <w:r>
        <w:t xml:space="preserve">According to MSG (2018), employee satisfaction is main cause of high staff retention at workplace. In addition, it ensures high revenue; adapt staffs with the organizational structure and culture. Bisk (2017) said a number of factors improve staff satisfaction in workplace that are respect, trust, security, healthy environment, career path, pay and benefits. High staff satisfaction improves productivity, loyalty, profitability and staff retention. </w:t>
      </w:r>
    </w:p>
    <w:p w:rsidR="000F251E" w:rsidRDefault="000F251E" w:rsidP="000F251E">
      <w:pPr>
        <w:pStyle w:val="NoSpacing"/>
        <w:spacing w:line="360" w:lineRule="auto"/>
        <w:jc w:val="both"/>
      </w:pPr>
    </w:p>
    <w:p w:rsidR="000F251E" w:rsidRDefault="000F251E" w:rsidP="00737058">
      <w:pPr>
        <w:pStyle w:val="Heading2"/>
      </w:pPr>
      <w:r>
        <w:t xml:space="preserve">2.3 Impact of staff engagement on employee satisfaction </w:t>
      </w:r>
    </w:p>
    <w:p w:rsidR="000F251E" w:rsidRPr="009869FE" w:rsidRDefault="000F251E" w:rsidP="000F251E">
      <w:pPr>
        <w:pStyle w:val="NoSpacing"/>
      </w:pPr>
    </w:p>
    <w:p w:rsidR="000F251E" w:rsidRDefault="000F251E" w:rsidP="000F251E">
      <w:pPr>
        <w:spacing w:line="360" w:lineRule="auto"/>
        <w:jc w:val="both"/>
      </w:pPr>
      <w:r>
        <w:t xml:space="preserve">Kruse (2014) said there is close relationship between staff engagement and employee satisfaction in workplaces. High employee engagement improve service level and staff retention level, increase customer satisfaction level, loyalty level, and productivity level, that ultimately increase business growth and profits. Hallmark (2015) said when the employees are high engaged in workplace, they show high satisfaction that causes high customer satisfaction. This means if the staffs are not happy, they will provide poor customer service that de-motivates customers. </w:t>
      </w:r>
      <w:proofErr w:type="spellStart"/>
      <w:r>
        <w:t>Insync</w:t>
      </w:r>
      <w:proofErr w:type="spellEnd"/>
      <w:r>
        <w:t xml:space="preserve"> (2012) stated that high staff engagement improve staff satisfaction by lowering absenteeism, increasing motivation that ultimately increase staff productivity at workplaces.</w:t>
      </w:r>
    </w:p>
    <w:p w:rsidR="000F251E" w:rsidRDefault="000F251E" w:rsidP="00737058">
      <w:pPr>
        <w:pStyle w:val="Heading2"/>
      </w:pPr>
      <w:r>
        <w:t xml:space="preserve">2.4 Conclusion </w:t>
      </w:r>
    </w:p>
    <w:p w:rsidR="000F251E" w:rsidRPr="005F01F7" w:rsidRDefault="000F251E" w:rsidP="000F251E">
      <w:pPr>
        <w:pStyle w:val="NoSpacing"/>
      </w:pPr>
    </w:p>
    <w:p w:rsidR="000F251E" w:rsidRDefault="000F251E" w:rsidP="000F251E">
      <w:pPr>
        <w:spacing w:line="360" w:lineRule="auto"/>
        <w:jc w:val="both"/>
      </w:pPr>
      <w:r>
        <w:t>Employee engagement contributes a lot in business. The high staff engagement in an organization motivates the staffs towards the business goals and objectives. In addition, the high staff engagement improves staff satisfaction and motivation that improve staff retention, reduce business costs, and improve business productivity and performance. Most importantly, high staff engagement supports a business to make effective decision for businesses.</w:t>
      </w:r>
    </w:p>
    <w:p w:rsidR="000F251E" w:rsidRPr="00BC1BF9" w:rsidRDefault="000F251E" w:rsidP="000F251E">
      <w:r>
        <w:br w:type="page"/>
      </w:r>
    </w:p>
    <w:p w:rsidR="000F251E" w:rsidRPr="00820AB5" w:rsidRDefault="000F251E" w:rsidP="00737058">
      <w:pPr>
        <w:pStyle w:val="Heading1"/>
        <w:jc w:val="center"/>
      </w:pPr>
      <w:bookmarkStart w:id="4" w:name="_Toc512743277"/>
      <w:r>
        <w:lastRenderedPageBreak/>
        <w:t>Chapter 3: Methodologies</w:t>
      </w:r>
      <w:bookmarkEnd w:id="4"/>
    </w:p>
    <w:p w:rsidR="000F251E" w:rsidRDefault="00737058" w:rsidP="00737058">
      <w:pPr>
        <w:pStyle w:val="Heading2"/>
      </w:pPr>
      <w:r>
        <w:t xml:space="preserve">3.0 </w:t>
      </w:r>
      <w:r w:rsidR="000F251E">
        <w:t xml:space="preserve">Introduction </w:t>
      </w:r>
    </w:p>
    <w:p w:rsidR="000F251E" w:rsidRPr="00820AB5" w:rsidRDefault="000F251E" w:rsidP="000F251E">
      <w:pPr>
        <w:pStyle w:val="NoSpacing"/>
      </w:pPr>
    </w:p>
    <w:p w:rsidR="000F251E" w:rsidRDefault="000F251E" w:rsidP="000F251E">
      <w:pPr>
        <w:pStyle w:val="NoSpacing"/>
        <w:spacing w:line="360" w:lineRule="auto"/>
        <w:jc w:val="both"/>
      </w:pPr>
      <w:r>
        <w:t xml:space="preserve">This chapter discusses the methodologies and formulates methodologies for this study. This chapter discusses the research approach, design, data sources, data collection methods, research ethics and data analysis methods. </w:t>
      </w:r>
    </w:p>
    <w:p w:rsidR="000F251E" w:rsidRDefault="000F251E" w:rsidP="00737058">
      <w:pPr>
        <w:pStyle w:val="Heading2"/>
      </w:pPr>
      <w:r>
        <w:t xml:space="preserve">3.1 </w:t>
      </w:r>
      <w:r w:rsidRPr="00B06A96">
        <w:t>Research</w:t>
      </w:r>
      <w:r>
        <w:t xml:space="preserve"> approach </w:t>
      </w:r>
    </w:p>
    <w:p w:rsidR="000F251E" w:rsidRPr="00B06A96" w:rsidRDefault="000F251E" w:rsidP="000F251E">
      <w:pPr>
        <w:pStyle w:val="NoSpacing"/>
      </w:pPr>
    </w:p>
    <w:p w:rsidR="000F251E" w:rsidRPr="00663E6C" w:rsidRDefault="000F251E" w:rsidP="000F251E">
      <w:pPr>
        <w:pStyle w:val="NoSpacing"/>
        <w:spacing w:line="360" w:lineRule="auto"/>
        <w:jc w:val="both"/>
      </w:pPr>
      <w:r>
        <w:t xml:space="preserve">Research approaches are classified as deductive and inductive (Saunders et al., 2014). In this study, inductive approach is applied. This is because the researcher needs to develop theory on the research topic and subject matter. As no hypotheses are developed, the deductive approach is not suitable in this study. </w:t>
      </w:r>
    </w:p>
    <w:p w:rsidR="000F251E" w:rsidRDefault="000F251E" w:rsidP="00737058">
      <w:pPr>
        <w:pStyle w:val="Heading2"/>
      </w:pPr>
      <w:r>
        <w:t xml:space="preserve">3.2 Research design </w:t>
      </w:r>
    </w:p>
    <w:p w:rsidR="000F251E" w:rsidRPr="00E35C02" w:rsidRDefault="000F251E" w:rsidP="000F251E">
      <w:pPr>
        <w:pStyle w:val="NoSpacing"/>
      </w:pPr>
    </w:p>
    <w:p w:rsidR="000F251E" w:rsidRDefault="000F251E" w:rsidP="000F251E">
      <w:pPr>
        <w:pStyle w:val="NoSpacing"/>
        <w:spacing w:line="360" w:lineRule="auto"/>
        <w:jc w:val="both"/>
      </w:pPr>
      <w:r>
        <w:t xml:space="preserve">Research designs are classified as exploratory, descriptive, and explanatory (Saunders et al. 2014). In this study, descriptive and explanatory approaches are applied. Applying descriptive approach, the term of employee engagement and staff satisfaction are described. On the other hand, using the explanatory design, the cause and effect of employee engagement on the employee satisfaction are discussed. </w:t>
      </w:r>
    </w:p>
    <w:p w:rsidR="000F251E" w:rsidRDefault="000F251E" w:rsidP="00737058">
      <w:pPr>
        <w:pStyle w:val="Heading2"/>
      </w:pPr>
      <w:r>
        <w:t>3.3 Research methods</w:t>
      </w:r>
    </w:p>
    <w:p w:rsidR="000F251E" w:rsidRPr="0088516F" w:rsidRDefault="000F251E" w:rsidP="000F251E">
      <w:pPr>
        <w:pStyle w:val="NoSpacing"/>
      </w:pPr>
    </w:p>
    <w:p w:rsidR="000F251E" w:rsidRDefault="000F251E" w:rsidP="000F251E">
      <w:pPr>
        <w:pStyle w:val="NoSpacing"/>
        <w:spacing w:line="360" w:lineRule="auto"/>
        <w:jc w:val="both"/>
      </w:pPr>
      <w:r>
        <w:t xml:space="preserve">Research methods are classified as qualitative and quantitative (Saunders et al., 2014). As research methods, this study will use both quantitative and qualitative approach. </w:t>
      </w:r>
    </w:p>
    <w:p w:rsidR="000F251E" w:rsidRDefault="000F251E" w:rsidP="007443D8">
      <w:pPr>
        <w:pStyle w:val="Heading2"/>
      </w:pPr>
      <w:r>
        <w:t xml:space="preserve">3.4 Data sources </w:t>
      </w:r>
    </w:p>
    <w:p w:rsidR="000F251E" w:rsidRPr="0088516F" w:rsidRDefault="000F251E" w:rsidP="000F251E">
      <w:pPr>
        <w:pStyle w:val="NoSpacing"/>
      </w:pPr>
    </w:p>
    <w:p w:rsidR="000F251E" w:rsidRDefault="000F251E" w:rsidP="000F251E">
      <w:pPr>
        <w:pStyle w:val="NoSpacing"/>
        <w:spacing w:line="360" w:lineRule="auto"/>
        <w:jc w:val="both"/>
      </w:pPr>
      <w:r>
        <w:t xml:space="preserve">Data sources are described as both primary and secondary data sources. For collecting secondary data, books, journals, and websites are used. For collecting primary data, interview, survey and observation techniques are used (Saunders et al., 2014). In this study, only secondary data sources are used, where the key data sources are books, journals, NHS websites and its annual reports, and other websites. </w:t>
      </w:r>
    </w:p>
    <w:p w:rsidR="000F251E" w:rsidRDefault="000F251E" w:rsidP="000F251E">
      <w:pPr>
        <w:pStyle w:val="NoSpacing"/>
        <w:spacing w:line="360" w:lineRule="auto"/>
        <w:jc w:val="both"/>
      </w:pPr>
    </w:p>
    <w:p w:rsidR="000F251E" w:rsidRDefault="000F251E" w:rsidP="00737058">
      <w:pPr>
        <w:pStyle w:val="Heading2"/>
      </w:pPr>
      <w:r>
        <w:lastRenderedPageBreak/>
        <w:t xml:space="preserve">3.5 Data analysis tools </w:t>
      </w:r>
    </w:p>
    <w:p w:rsidR="000F251E" w:rsidRDefault="000F251E" w:rsidP="000F251E">
      <w:pPr>
        <w:pStyle w:val="NoSpacing"/>
        <w:spacing w:line="360" w:lineRule="auto"/>
        <w:jc w:val="both"/>
      </w:pPr>
    </w:p>
    <w:p w:rsidR="000F251E" w:rsidRDefault="000F251E" w:rsidP="000F251E">
      <w:pPr>
        <w:pStyle w:val="NoSpacing"/>
        <w:spacing w:line="360" w:lineRule="auto"/>
        <w:jc w:val="both"/>
      </w:pPr>
      <w:r>
        <w:t xml:space="preserve">The data are presented and analyzed using both quantitative and qualitative methods (Saunders et al., 2014). In this study, the quantitative data is presented and analyzed using MS Excel Sheet. The qualitative data is analyzed using thematic technique. </w:t>
      </w:r>
    </w:p>
    <w:p w:rsidR="000F251E" w:rsidRDefault="000F251E" w:rsidP="00737058">
      <w:pPr>
        <w:pStyle w:val="Heading2"/>
      </w:pPr>
      <w:r>
        <w:t xml:space="preserve">3.6 Research ethics </w:t>
      </w:r>
    </w:p>
    <w:p w:rsidR="000F251E" w:rsidRDefault="000F251E" w:rsidP="000F251E">
      <w:pPr>
        <w:pStyle w:val="NoSpacing"/>
        <w:spacing w:line="360" w:lineRule="auto"/>
        <w:jc w:val="both"/>
      </w:pPr>
    </w:p>
    <w:p w:rsidR="000F251E" w:rsidRDefault="000F251E" w:rsidP="000F251E">
      <w:pPr>
        <w:pStyle w:val="NoSpacing"/>
        <w:spacing w:line="360" w:lineRule="auto"/>
        <w:jc w:val="both"/>
      </w:pPr>
      <w:r>
        <w:t xml:space="preserve">The study maintains the research ethics properly. The data is stored, maintained and used using anonymity and confidentiality techniques and will ensure to the participants that their data shared are safe and secured. </w:t>
      </w:r>
    </w:p>
    <w:p w:rsidR="000F251E" w:rsidRDefault="000F251E" w:rsidP="00737058">
      <w:pPr>
        <w:pStyle w:val="Heading2"/>
        <w:rPr>
          <w:rFonts w:eastAsia="Times New Roman"/>
        </w:rPr>
      </w:pPr>
      <w:r>
        <w:rPr>
          <w:rFonts w:eastAsia="Times New Roman"/>
        </w:rPr>
        <w:t xml:space="preserve">3.7 Chapter conclusion </w:t>
      </w:r>
    </w:p>
    <w:p w:rsidR="000F251E" w:rsidRPr="00DA0D3A" w:rsidRDefault="000F251E" w:rsidP="000F251E">
      <w:pPr>
        <w:pStyle w:val="NoSpacing"/>
      </w:pPr>
    </w:p>
    <w:p w:rsidR="000F251E" w:rsidRDefault="000F251E" w:rsidP="004830E6">
      <w:pPr>
        <w:pStyle w:val="NoSpacing"/>
        <w:spacing w:line="360" w:lineRule="auto"/>
        <w:jc w:val="both"/>
        <w:rPr>
          <w:rFonts w:eastAsia="Times New Roman"/>
          <w:color w:val="244061" w:themeColor="accent1" w:themeShade="80"/>
          <w:sz w:val="28"/>
          <w:szCs w:val="28"/>
        </w:rPr>
      </w:pPr>
      <w:r>
        <w:t>This chapter has discussed the methodologies and formulate</w:t>
      </w:r>
      <w:r w:rsidR="004830E6">
        <w:t xml:space="preserve">s methodologies for this study. </w:t>
      </w:r>
      <w:r w:rsidR="004D0B91">
        <w:t xml:space="preserve">The </w:t>
      </w:r>
      <w:r w:rsidR="004830E6">
        <w:t xml:space="preserve">secondary data sources along with </w:t>
      </w:r>
      <w:r w:rsidR="004D0B91">
        <w:t>quantitative</w:t>
      </w:r>
      <w:r w:rsidR="004830E6">
        <w:t xml:space="preserve"> and qualitative research methods are used </w:t>
      </w:r>
      <w:r w:rsidR="004D0B91">
        <w:t xml:space="preserve">in this study.  Both </w:t>
      </w:r>
      <w:r w:rsidR="00B05C93">
        <w:t>quantitative</w:t>
      </w:r>
      <w:r w:rsidR="004D0B91">
        <w:t xml:space="preserve"> and qualitative analysis tools were used </w:t>
      </w:r>
      <w:r w:rsidR="00B05C93">
        <w:t xml:space="preserve">and the ethical issues were strictly maintained in the works. </w:t>
      </w:r>
    </w:p>
    <w:p w:rsidR="00B05C93" w:rsidRDefault="00B05C93">
      <w:pPr>
        <w:spacing w:after="200" w:line="276" w:lineRule="auto"/>
        <w:rPr>
          <w:rFonts w:eastAsiaTheme="majorEastAsia" w:cstheme="majorBidi"/>
          <w:b/>
          <w:bCs/>
          <w:color w:val="244061" w:themeColor="accent1" w:themeShade="80"/>
          <w:sz w:val="28"/>
          <w:szCs w:val="28"/>
        </w:rPr>
      </w:pPr>
      <w:r>
        <w:br w:type="page"/>
      </w:r>
    </w:p>
    <w:p w:rsidR="000F251E" w:rsidRDefault="000F251E" w:rsidP="007443D8">
      <w:pPr>
        <w:pStyle w:val="Heading1"/>
        <w:jc w:val="center"/>
      </w:pPr>
      <w:bookmarkStart w:id="5" w:name="_Toc512743278"/>
      <w:r>
        <w:lastRenderedPageBreak/>
        <w:t>Chapter 4: Finding &amp; Analysis</w:t>
      </w:r>
      <w:bookmarkEnd w:id="5"/>
    </w:p>
    <w:p w:rsidR="000F251E" w:rsidRDefault="007443D8" w:rsidP="007443D8">
      <w:pPr>
        <w:pStyle w:val="Heading2"/>
      </w:pPr>
      <w:r>
        <w:t xml:space="preserve">4.1 </w:t>
      </w:r>
      <w:r w:rsidR="000F251E">
        <w:t xml:space="preserve">Introduction </w:t>
      </w:r>
    </w:p>
    <w:p w:rsidR="000F251E" w:rsidRPr="001309C8" w:rsidRDefault="000F251E" w:rsidP="000F251E">
      <w:pPr>
        <w:pStyle w:val="NoSpacing"/>
      </w:pPr>
    </w:p>
    <w:p w:rsidR="000F251E" w:rsidRPr="00DA0D3A" w:rsidRDefault="000F251E" w:rsidP="000F251E">
      <w:pPr>
        <w:spacing w:line="360" w:lineRule="auto"/>
        <w:jc w:val="both"/>
      </w:pPr>
      <w:r>
        <w:t xml:space="preserve">This chapter presents the research finding and analyzes the finding. This chapter analyzes the research finding focusing on the research objectives. This chapter meets the objective 1, objective 2, and objective 3. </w:t>
      </w:r>
    </w:p>
    <w:p w:rsidR="000F251E" w:rsidRDefault="000F251E" w:rsidP="007443D8">
      <w:pPr>
        <w:pStyle w:val="Heading2"/>
      </w:pPr>
      <w:r>
        <w:t xml:space="preserve">4.1 Linking to </w:t>
      </w:r>
      <w:r w:rsidRPr="007443D8">
        <w:t>objective</w:t>
      </w:r>
      <w:r>
        <w:t xml:space="preserve"> 1: To analyze the importance of staff engagement in organization </w:t>
      </w:r>
    </w:p>
    <w:p w:rsidR="000F251E" w:rsidRDefault="000F251E" w:rsidP="000F251E">
      <w:pPr>
        <w:pStyle w:val="NoSpacing"/>
      </w:pPr>
    </w:p>
    <w:p w:rsidR="000F251E" w:rsidRPr="001E4471" w:rsidRDefault="000F251E" w:rsidP="000F251E">
      <w:pPr>
        <w:spacing w:line="360" w:lineRule="auto"/>
        <w:jc w:val="both"/>
        <w:rPr>
          <w:rFonts w:cs="Times New Roman"/>
        </w:rPr>
      </w:pPr>
      <w:r>
        <w:t xml:space="preserve">The study found that staff engagement play significant role in the success of business in several ways. </w:t>
      </w:r>
      <w:r w:rsidRPr="001E4471">
        <w:rPr>
          <w:rFonts w:cs="Times New Roman"/>
        </w:rPr>
        <w:t xml:space="preserve">According to </w:t>
      </w:r>
      <w:proofErr w:type="spellStart"/>
      <w:r w:rsidRPr="001E4471">
        <w:rPr>
          <w:rFonts w:cs="Times New Roman"/>
        </w:rPr>
        <w:t>Weinger</w:t>
      </w:r>
      <w:proofErr w:type="spellEnd"/>
      <w:r w:rsidRPr="001E4471">
        <w:rPr>
          <w:rFonts w:cs="Times New Roman"/>
        </w:rPr>
        <w:t xml:space="preserve"> (2015), employee engagement is essential to increase marketing efficiency, business productivity, make staff positive, increase staff retention, improve staff satisfaction, make staff more philanthropically minded, improve communication with employees, and make staffs more creative. Macleod (2016) said high staff engagement is cause of high staff performance, productivity, satisfaction, motivation, and retention at workplace. Rick (2012) stated that high engage employees can provide 51% higher productivity, 9% higher shareholder return, 28% of outperform, 19% increase in operating income, reduce staff absenteeism, and increase trust among the staffs. </w:t>
      </w:r>
    </w:p>
    <w:p w:rsidR="000F251E" w:rsidRDefault="000F251E" w:rsidP="007443D8">
      <w:pPr>
        <w:pStyle w:val="Heading2"/>
      </w:pPr>
      <w:r>
        <w:t xml:space="preserve">4.2 Linking to objective 2: To analyze the importance of employee satisfaction in organization </w:t>
      </w:r>
    </w:p>
    <w:p w:rsidR="000F251E" w:rsidRDefault="000F251E" w:rsidP="000F251E">
      <w:pPr>
        <w:pStyle w:val="NoSpacing"/>
      </w:pPr>
    </w:p>
    <w:p w:rsidR="000F251E" w:rsidRPr="006D1FCC" w:rsidRDefault="000F251E" w:rsidP="000F251E">
      <w:pPr>
        <w:pStyle w:val="NoSpacing"/>
        <w:spacing w:line="360" w:lineRule="auto"/>
        <w:jc w:val="both"/>
      </w:pPr>
      <w:r>
        <w:t xml:space="preserve">The study found that employee satisfaction plays significant role in the success of business in several ways. According to MSG (2018), employee satisfaction is main cause of high staff retention at workplace. In addition, it ensures high revenue; adapt staffs with the organizational structure and culture. Bisk (2017) said a number of factors improve staff satisfaction in workplace that are respect, trust, security, healthy environment, career path, pay and benefits. High staff satisfaction improves productivity, loyalty, profitability and staff retention. </w:t>
      </w:r>
    </w:p>
    <w:p w:rsidR="000F251E" w:rsidRDefault="000F251E" w:rsidP="007443D8">
      <w:pPr>
        <w:pStyle w:val="Heading2"/>
      </w:pPr>
      <w:r>
        <w:t xml:space="preserve">4.3 Linking to objective 3: To analyze the impact of staff engagement on staff satisfaction </w:t>
      </w:r>
    </w:p>
    <w:p w:rsidR="000F251E" w:rsidRDefault="000F251E" w:rsidP="000F251E">
      <w:pPr>
        <w:pStyle w:val="NoSpacing"/>
        <w:spacing w:line="360" w:lineRule="auto"/>
        <w:jc w:val="both"/>
      </w:pPr>
    </w:p>
    <w:p w:rsidR="000F251E" w:rsidRDefault="000F251E" w:rsidP="000F251E">
      <w:pPr>
        <w:spacing w:line="360" w:lineRule="auto"/>
        <w:jc w:val="both"/>
      </w:pPr>
      <w:r>
        <w:t xml:space="preserve">The study found that staff engagement in workplace has significant impact on employee satisfaction. Kruse (2014) said there is close relationship between staff engagement and </w:t>
      </w:r>
      <w:r>
        <w:lastRenderedPageBreak/>
        <w:t xml:space="preserve">employee satisfaction in workplaces. High employee engagement improve service level and staff retention level, increase customer satisfaction level, loyalty level, and productivity level, that ultimately increase business growth and profits. </w:t>
      </w:r>
    </w:p>
    <w:p w:rsidR="000F251E" w:rsidRDefault="000F251E" w:rsidP="000F251E">
      <w:r>
        <w:rPr>
          <w:noProof/>
          <w:lang w:val="en-GB" w:eastAsia="en-GB"/>
        </w:rPr>
        <w:drawing>
          <wp:inline distT="0" distB="0" distL="0" distR="0">
            <wp:extent cx="5943600" cy="1269206"/>
            <wp:effectExtent l="19050" t="0" r="0" b="0"/>
            <wp:docPr id="9" name="Picture 4" descr="https://thumbor.forbes.com/thumbor/960x0/smart/https%3A%2F%2Fb-i.forbesimg.com%2Fkevinkruse%2Ffiles%2F2014%2F01%2Femployee-engagement2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thumbor.forbes.com/thumbor/960x0/smart/https%3A%2F%2Fb-i.forbesimg.com%2Fkevinkruse%2Ffiles%2F2014%2F01%2Femployee-engagement231.jpg"/>
                    <pic:cNvPicPr>
                      <a:picLocks noChangeAspect="1" noChangeArrowheads="1"/>
                    </pic:cNvPicPr>
                  </pic:nvPicPr>
                  <pic:blipFill>
                    <a:blip r:embed="rId10" cstate="print"/>
                    <a:srcRect/>
                    <a:stretch>
                      <a:fillRect/>
                    </a:stretch>
                  </pic:blipFill>
                  <pic:spPr bwMode="auto">
                    <a:xfrm>
                      <a:off x="0" y="0"/>
                      <a:ext cx="5943600" cy="1269206"/>
                    </a:xfrm>
                    <a:prstGeom prst="rect">
                      <a:avLst/>
                    </a:prstGeom>
                    <a:noFill/>
                    <a:ln w="9525">
                      <a:noFill/>
                      <a:miter lim="800000"/>
                      <a:headEnd/>
                      <a:tailEnd/>
                    </a:ln>
                  </pic:spPr>
                </pic:pic>
              </a:graphicData>
            </a:graphic>
          </wp:inline>
        </w:drawing>
      </w:r>
    </w:p>
    <w:p w:rsidR="000F251E" w:rsidRDefault="000F251E" w:rsidP="000F251E">
      <w:r w:rsidRPr="009869FE">
        <w:rPr>
          <w:b/>
        </w:rPr>
        <w:t>Diagram:</w:t>
      </w:r>
      <w:r>
        <w:t xml:space="preserve"> relationship between staff engagement and satisfaction   </w:t>
      </w:r>
      <w:r w:rsidRPr="009869FE">
        <w:rPr>
          <w:b/>
        </w:rPr>
        <w:t>Source:</w:t>
      </w:r>
      <w:r>
        <w:t xml:space="preserve"> Kruse (2014)</w:t>
      </w:r>
    </w:p>
    <w:p w:rsidR="000F251E" w:rsidRDefault="000F251E" w:rsidP="000F251E">
      <w:pPr>
        <w:spacing w:line="360" w:lineRule="auto"/>
        <w:jc w:val="both"/>
      </w:pPr>
      <w:r>
        <w:t xml:space="preserve">Hallmark (2015) said when the employees are high engaged in workplace, they show high satisfaction that causes high customer satisfaction. This means if the staffs are not happy, they will provide poor customer service that de-motivates customers. </w:t>
      </w:r>
      <w:proofErr w:type="spellStart"/>
      <w:r>
        <w:t>Insync</w:t>
      </w:r>
      <w:proofErr w:type="spellEnd"/>
      <w:r>
        <w:t xml:space="preserve"> (2012) stated that high staff engagement improve staff satisfaction by lowering absenteeism, increasing motivation that ultimately increase staff productivity at workplaces. </w:t>
      </w:r>
    </w:p>
    <w:p w:rsidR="000F251E" w:rsidRDefault="000F251E" w:rsidP="000F251E">
      <w:pPr>
        <w:spacing w:line="360" w:lineRule="auto"/>
        <w:jc w:val="center"/>
      </w:pPr>
      <w:r>
        <w:rPr>
          <w:noProof/>
          <w:lang w:val="en-GB" w:eastAsia="en-GB"/>
        </w:rPr>
        <w:drawing>
          <wp:inline distT="0" distB="0" distL="0" distR="0">
            <wp:extent cx="3981450" cy="1104900"/>
            <wp:effectExtent l="19050" t="0" r="0" b="0"/>
            <wp:docPr id="1" name="Picture 7" descr="Impact of employee engagement on produ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pact of employee engagement on productivity"/>
                    <pic:cNvPicPr>
                      <a:picLocks noChangeAspect="1" noChangeArrowheads="1"/>
                    </pic:cNvPicPr>
                  </pic:nvPicPr>
                  <pic:blipFill>
                    <a:blip r:embed="rId11" cstate="print"/>
                    <a:srcRect/>
                    <a:stretch>
                      <a:fillRect/>
                    </a:stretch>
                  </pic:blipFill>
                  <pic:spPr bwMode="auto">
                    <a:xfrm>
                      <a:off x="0" y="0"/>
                      <a:ext cx="3981450" cy="1104900"/>
                    </a:xfrm>
                    <a:prstGeom prst="rect">
                      <a:avLst/>
                    </a:prstGeom>
                    <a:noFill/>
                    <a:ln w="9525">
                      <a:noFill/>
                      <a:miter lim="800000"/>
                      <a:headEnd/>
                      <a:tailEnd/>
                    </a:ln>
                  </pic:spPr>
                </pic:pic>
              </a:graphicData>
            </a:graphic>
          </wp:inline>
        </w:drawing>
      </w:r>
    </w:p>
    <w:p w:rsidR="000F251E" w:rsidRPr="00DE1D04" w:rsidRDefault="000F251E" w:rsidP="000F251E">
      <w:pPr>
        <w:spacing w:line="360" w:lineRule="auto"/>
        <w:jc w:val="center"/>
      </w:pPr>
      <w:r>
        <w:t xml:space="preserve">Diagram: impact of higher engagement   Source: </w:t>
      </w:r>
      <w:proofErr w:type="spellStart"/>
      <w:r>
        <w:t>Insync</w:t>
      </w:r>
      <w:proofErr w:type="spellEnd"/>
      <w:r>
        <w:t xml:space="preserve"> (2012)</w:t>
      </w:r>
    </w:p>
    <w:p w:rsidR="000F251E" w:rsidRPr="00B262F6" w:rsidRDefault="000F251E" w:rsidP="007443D8">
      <w:pPr>
        <w:pStyle w:val="Heading2"/>
        <w:jc w:val="both"/>
      </w:pPr>
      <w:r w:rsidRPr="00B262F6">
        <w:t xml:space="preserve"> </w:t>
      </w:r>
      <w:r>
        <w:t xml:space="preserve">4.4 Linking objective 4: To analyze the current situation of employee engagement and staff satisfaction in NHS </w:t>
      </w:r>
    </w:p>
    <w:p w:rsidR="000F251E" w:rsidRPr="00CB3E58" w:rsidRDefault="000F251E" w:rsidP="000F251E">
      <w:pPr>
        <w:spacing w:before="100" w:beforeAutospacing="1" w:after="100" w:afterAutospacing="1" w:line="360" w:lineRule="auto"/>
        <w:jc w:val="both"/>
        <w:rPr>
          <w:rFonts w:eastAsia="Times New Roman" w:cs="Times New Roman"/>
          <w:szCs w:val="24"/>
        </w:rPr>
      </w:pPr>
      <w:r>
        <w:rPr>
          <w:rFonts w:eastAsia="Times New Roman" w:cs="Times New Roman"/>
          <w:szCs w:val="24"/>
        </w:rPr>
        <w:t xml:space="preserve">The study shows the staff engagement and employee satisfaction is not fair enough in the current situation of NHS. According to a survey on 1000,000 staffs of NHS by Guardian (2015), 34% of NHS staffs are happy with the management and leadership at their workplace. Then, 26% of staff is satisfied with their manager responses and 74% of staffs recommend their managers to improve their management and leadership skills to improve the staff engagement level, motivation level, and satisfaction level. </w:t>
      </w:r>
    </w:p>
    <w:p w:rsidR="000F251E" w:rsidRDefault="000F251E" w:rsidP="000F251E">
      <w:pPr>
        <w:spacing w:before="100" w:beforeAutospacing="1" w:after="100" w:afterAutospacing="1" w:line="360" w:lineRule="auto"/>
        <w:jc w:val="center"/>
        <w:rPr>
          <w:rFonts w:eastAsia="Times New Roman" w:cs="Times New Roman"/>
          <w:szCs w:val="24"/>
        </w:rPr>
      </w:pPr>
    </w:p>
    <w:p w:rsidR="000F251E" w:rsidRPr="00BE3A18" w:rsidRDefault="004C05D6" w:rsidP="004C05D6">
      <w:pPr>
        <w:spacing w:before="100" w:beforeAutospacing="1" w:after="100" w:afterAutospacing="1" w:line="360" w:lineRule="auto"/>
        <w:jc w:val="center"/>
        <w:rPr>
          <w:rFonts w:cs="Times New Roman"/>
          <w:bCs/>
          <w:szCs w:val="24"/>
        </w:rPr>
      </w:pPr>
      <w:r>
        <w:rPr>
          <w:rFonts w:cs="Times New Roman"/>
          <w:bCs/>
          <w:noProof/>
          <w:szCs w:val="24"/>
          <w:lang w:val="en-GB" w:eastAsia="en-GB"/>
        </w:rPr>
        <w:lastRenderedPageBreak/>
        <w:drawing>
          <wp:inline distT="0" distB="0" distL="0" distR="0">
            <wp:extent cx="5248275" cy="35718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248275" cy="3571875"/>
                    </a:xfrm>
                    <a:prstGeom prst="rect">
                      <a:avLst/>
                    </a:prstGeom>
                    <a:noFill/>
                    <a:ln w="9525">
                      <a:noFill/>
                      <a:miter lim="800000"/>
                      <a:headEnd/>
                      <a:tailEnd/>
                    </a:ln>
                  </pic:spPr>
                </pic:pic>
              </a:graphicData>
            </a:graphic>
          </wp:inline>
        </w:drawing>
      </w:r>
    </w:p>
    <w:p w:rsidR="000F251E" w:rsidRDefault="000F251E" w:rsidP="000F251E">
      <w:pPr>
        <w:rPr>
          <w:rFonts w:eastAsiaTheme="majorEastAsia" w:cstheme="majorBidi"/>
          <w:b/>
          <w:bCs/>
          <w:color w:val="4F81BD" w:themeColor="accent1"/>
          <w:lang w:val="en-GB"/>
        </w:rPr>
      </w:pPr>
      <w:r>
        <w:rPr>
          <w:lang w:val="en-GB"/>
        </w:rPr>
        <w:br w:type="page"/>
      </w:r>
    </w:p>
    <w:p w:rsidR="000F251E" w:rsidRPr="00651659" w:rsidRDefault="000F251E" w:rsidP="007443D8">
      <w:pPr>
        <w:pStyle w:val="Heading1"/>
        <w:jc w:val="center"/>
        <w:rPr>
          <w:lang w:val="en-GB"/>
        </w:rPr>
      </w:pPr>
      <w:bookmarkStart w:id="6" w:name="_Toc512743279"/>
      <w:r>
        <w:rPr>
          <w:lang w:val="en-GB"/>
        </w:rPr>
        <w:lastRenderedPageBreak/>
        <w:t>Chapter 5: Conclusion and recommendation</w:t>
      </w:r>
      <w:bookmarkEnd w:id="6"/>
    </w:p>
    <w:p w:rsidR="000F251E" w:rsidRDefault="000F251E" w:rsidP="007443D8">
      <w:pPr>
        <w:pStyle w:val="Heading2"/>
      </w:pPr>
      <w:r>
        <w:t xml:space="preserve">5.1 Conclusion </w:t>
      </w:r>
    </w:p>
    <w:p w:rsidR="000F251E" w:rsidRPr="00651659" w:rsidRDefault="000F251E" w:rsidP="000F251E"/>
    <w:p w:rsidR="000F251E" w:rsidRPr="00D002C6" w:rsidRDefault="000F251E" w:rsidP="000F251E">
      <w:pPr>
        <w:spacing w:line="360" w:lineRule="auto"/>
        <w:jc w:val="both"/>
      </w:pPr>
      <w:r>
        <w:t xml:space="preserve">The finding of this study shows that employee engagement contributes a lot in improving staff satisfaction and business success. The high staff engagement in an organization motivates the staffs towards the business goals and objectives. In addition, the high staff engagement improves staff satisfaction and motivation that improve staff retention, reduce business costs, and improve business productivity and performance. Most importantly, high staff engagement supports a business to make effective decision for businesses. In terms of NHS business, it has been facing challenges in developing effective strategies to meet its organizational goals. In addition, it has been facing staff shortage, skills gaps, and lower staff retention level. This is because it has limitation in engaging staffs and improving satisfaction level in workplace. Therefore, NHS should take initiatives to overcome its weaknesses and improve staff engagement and satisfaction in workplaces. </w:t>
      </w:r>
    </w:p>
    <w:p w:rsidR="000F251E" w:rsidRDefault="000F251E" w:rsidP="007443D8">
      <w:pPr>
        <w:pStyle w:val="Heading2"/>
      </w:pPr>
      <w:r>
        <w:t xml:space="preserve">5.2 Recommendation </w:t>
      </w:r>
    </w:p>
    <w:p w:rsidR="000F251E" w:rsidRPr="00094E8E" w:rsidRDefault="000F251E" w:rsidP="000F251E"/>
    <w:p w:rsidR="000F251E" w:rsidRDefault="000F251E" w:rsidP="000F251E">
      <w:pPr>
        <w:pStyle w:val="NoSpacing"/>
        <w:spacing w:line="360" w:lineRule="auto"/>
        <w:jc w:val="both"/>
        <w:rPr>
          <w:rFonts w:cs="Times New Roman"/>
          <w:szCs w:val="24"/>
        </w:rPr>
      </w:pPr>
      <w:r>
        <w:rPr>
          <w:rFonts w:cs="Times New Roman"/>
          <w:szCs w:val="24"/>
        </w:rPr>
        <w:t xml:space="preserve">According to Michael (2015) suggestion, to increase staff engagement NHS should practices inspiring leadership provides opportunities for growth, foster meaningful works for all employees, finds out way of rewarding and recognizing staffs, put the employees at the heart of its organizational culture. Reilly (2014) suggested that organization should use right employee engagement survey, focus on all level of engagement, select the right managers, define engagement goals and objectives, and train the managers to be accountable for the staff engagement. Rick (2014) said to define engagement goals, share information, encourage open communication, practice effective culture and structure, build up trust and integrity, encourage innovation and creativity, recognize positive feedback, and provide attractive incentives to improve employee engagement and satisfaction in workplace. </w:t>
      </w:r>
    </w:p>
    <w:p w:rsidR="000F251E" w:rsidRDefault="000F251E" w:rsidP="000F251E">
      <w:pPr>
        <w:rPr>
          <w:lang w:val="en-GB"/>
        </w:rPr>
      </w:pPr>
    </w:p>
    <w:p w:rsidR="000F251E" w:rsidRPr="000F251E" w:rsidRDefault="000F251E" w:rsidP="000F251E">
      <w:pPr>
        <w:rPr>
          <w:rFonts w:eastAsiaTheme="majorEastAsia" w:cstheme="majorBidi"/>
          <w:b/>
          <w:bCs/>
          <w:color w:val="365F91" w:themeColor="accent1" w:themeShade="BF"/>
          <w:sz w:val="26"/>
          <w:szCs w:val="26"/>
          <w:lang w:val="en-GB"/>
        </w:rPr>
      </w:pPr>
      <w:r>
        <w:rPr>
          <w:lang w:val="en-GB"/>
        </w:rPr>
        <w:br w:type="page"/>
      </w:r>
    </w:p>
    <w:p w:rsidR="000F251E" w:rsidRDefault="000F251E" w:rsidP="007443D8">
      <w:pPr>
        <w:pStyle w:val="Heading1"/>
        <w:rPr>
          <w:lang w:val="en-GB"/>
        </w:rPr>
      </w:pPr>
      <w:bookmarkStart w:id="7" w:name="_Toc506706444"/>
      <w:bookmarkStart w:id="8" w:name="_Toc512743280"/>
      <w:r w:rsidRPr="007443D8">
        <w:lastRenderedPageBreak/>
        <w:t>References</w:t>
      </w:r>
      <w:bookmarkEnd w:id="7"/>
      <w:bookmarkEnd w:id="8"/>
      <w:r>
        <w:rPr>
          <w:lang w:val="en-GB"/>
        </w:rPr>
        <w:t xml:space="preserve"> </w:t>
      </w:r>
    </w:p>
    <w:p w:rsidR="000F251E" w:rsidRPr="001A43E3" w:rsidRDefault="000F251E" w:rsidP="000F251E">
      <w:pPr>
        <w:pStyle w:val="NoSpacing"/>
        <w:rPr>
          <w:lang w:val="en-GB"/>
        </w:rPr>
      </w:pPr>
    </w:p>
    <w:p w:rsidR="004C05D6" w:rsidRDefault="004C05D6" w:rsidP="004C05D6">
      <w:pPr>
        <w:spacing w:line="360" w:lineRule="auto"/>
        <w:jc w:val="both"/>
      </w:pPr>
      <w:r>
        <w:rPr>
          <w:noProof/>
          <w:lang w:val="en-GB" w:eastAsia="en-GB"/>
        </w:rPr>
        <w:drawing>
          <wp:inline distT="0" distB="0" distL="0" distR="0">
            <wp:extent cx="5924550" cy="756285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a:stretch>
                      <a:fillRect/>
                    </a:stretch>
                  </pic:blipFill>
                  <pic:spPr bwMode="auto">
                    <a:xfrm>
                      <a:off x="0" y="0"/>
                      <a:ext cx="5924550" cy="7562850"/>
                    </a:xfrm>
                    <a:prstGeom prst="rect">
                      <a:avLst/>
                    </a:prstGeom>
                    <a:noFill/>
                    <a:ln w="9525">
                      <a:noFill/>
                      <a:miter lim="800000"/>
                      <a:headEnd/>
                      <a:tailEnd/>
                    </a:ln>
                  </pic:spPr>
                </pic:pic>
              </a:graphicData>
            </a:graphic>
          </wp:inline>
        </w:drawing>
      </w:r>
    </w:p>
    <w:p w:rsidR="00F0232B" w:rsidRDefault="00F0232B" w:rsidP="004C05D6">
      <w:pPr>
        <w:spacing w:line="360" w:lineRule="auto"/>
        <w:jc w:val="both"/>
      </w:pPr>
    </w:p>
    <w:p w:rsidR="004C05D6" w:rsidRDefault="0010368B">
      <w:pPr>
        <w:spacing w:after="200" w:line="276" w:lineRule="auto"/>
      </w:pPr>
      <w:r>
        <w:rPr>
          <w:noProof/>
          <w:lang w:val="en-GB" w:eastAsia="en-GB"/>
        </w:rPr>
        <w:drawing>
          <wp:inline distT="0" distB="0" distL="0" distR="0">
            <wp:extent cx="5934075" cy="7134225"/>
            <wp:effectExtent l="1905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srcRect/>
                    <a:stretch>
                      <a:fillRect/>
                    </a:stretch>
                  </pic:blipFill>
                  <pic:spPr bwMode="auto">
                    <a:xfrm>
                      <a:off x="0" y="0"/>
                      <a:ext cx="5934075" cy="7134225"/>
                    </a:xfrm>
                    <a:prstGeom prst="rect">
                      <a:avLst/>
                    </a:prstGeom>
                    <a:noFill/>
                    <a:ln w="9525">
                      <a:noFill/>
                      <a:miter lim="800000"/>
                      <a:headEnd/>
                      <a:tailEnd/>
                    </a:ln>
                  </pic:spPr>
                </pic:pic>
              </a:graphicData>
            </a:graphic>
          </wp:inline>
        </w:drawing>
      </w:r>
    </w:p>
    <w:sectPr w:rsidR="004C05D6" w:rsidSect="007B7204">
      <w:footerReference w:type="default" r:id="rId15"/>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F5973" w:rsidRDefault="001F5973" w:rsidP="00CC5362">
      <w:pPr>
        <w:spacing w:after="0" w:line="240" w:lineRule="auto"/>
      </w:pPr>
      <w:r>
        <w:separator/>
      </w:r>
    </w:p>
  </w:endnote>
  <w:endnote w:type="continuationSeparator" w:id="0">
    <w:p w:rsidR="001F5973" w:rsidRDefault="001F5973" w:rsidP="00CC53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8149705"/>
      <w:docPartObj>
        <w:docPartGallery w:val="Page Numbers (Bottom of Page)"/>
        <w:docPartUnique/>
      </w:docPartObj>
    </w:sdtPr>
    <w:sdtContent>
      <w:p w:rsidR="00E26A2B" w:rsidRDefault="00D9382C">
        <w:pPr>
          <w:pStyle w:val="Footer"/>
        </w:pPr>
        <w:r>
          <w:t xml:space="preserve">Page | </w:t>
        </w:r>
        <w:r w:rsidR="00D816DC">
          <w:fldChar w:fldCharType="begin"/>
        </w:r>
        <w:r>
          <w:instrText xml:space="preserve"> PAGE   \* MERGEFORMAT </w:instrText>
        </w:r>
        <w:r w:rsidR="00D816DC">
          <w:fldChar w:fldCharType="separate"/>
        </w:r>
        <w:r w:rsidR="00620383">
          <w:rPr>
            <w:noProof/>
          </w:rPr>
          <w:t>15</w:t>
        </w:r>
        <w:r w:rsidR="00D816DC">
          <w:fldChar w:fldCharType="end"/>
        </w:r>
      </w:p>
    </w:sdtContent>
  </w:sdt>
  <w:p w:rsidR="00E26A2B" w:rsidRDefault="001F597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F5973" w:rsidRDefault="001F5973" w:rsidP="00CC5362">
      <w:pPr>
        <w:spacing w:after="0" w:line="240" w:lineRule="auto"/>
      </w:pPr>
      <w:r>
        <w:separator/>
      </w:r>
    </w:p>
  </w:footnote>
  <w:footnote w:type="continuationSeparator" w:id="0">
    <w:p w:rsidR="001F5973" w:rsidRDefault="001F5973" w:rsidP="00CC536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983590"/>
    <w:multiLevelType w:val="hybridMultilevel"/>
    <w:tmpl w:val="F8C2F350"/>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124F1B3B"/>
    <w:multiLevelType w:val="hybridMultilevel"/>
    <w:tmpl w:val="26AC1F6A"/>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19477A26"/>
    <w:multiLevelType w:val="multilevel"/>
    <w:tmpl w:val="91828DB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AF856E1"/>
    <w:multiLevelType w:val="multilevel"/>
    <w:tmpl w:val="8C24AF2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4CC55C25"/>
    <w:multiLevelType w:val="hybridMultilevel"/>
    <w:tmpl w:val="B9BA9A82"/>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0F251E"/>
    <w:rsid w:val="000B0D0D"/>
    <w:rsid w:val="000B6AFD"/>
    <w:rsid w:val="000F251E"/>
    <w:rsid w:val="0010368B"/>
    <w:rsid w:val="001A6899"/>
    <w:rsid w:val="001F5973"/>
    <w:rsid w:val="002042C9"/>
    <w:rsid w:val="002A1E6D"/>
    <w:rsid w:val="003E068D"/>
    <w:rsid w:val="003E09E8"/>
    <w:rsid w:val="003E4A34"/>
    <w:rsid w:val="00405DC5"/>
    <w:rsid w:val="004830E6"/>
    <w:rsid w:val="004B4C90"/>
    <w:rsid w:val="004C05D6"/>
    <w:rsid w:val="004D0B91"/>
    <w:rsid w:val="004F7674"/>
    <w:rsid w:val="00562B4E"/>
    <w:rsid w:val="00620383"/>
    <w:rsid w:val="00737058"/>
    <w:rsid w:val="007443D8"/>
    <w:rsid w:val="00745C77"/>
    <w:rsid w:val="008711AE"/>
    <w:rsid w:val="008B0289"/>
    <w:rsid w:val="009548D3"/>
    <w:rsid w:val="009B6016"/>
    <w:rsid w:val="00A67044"/>
    <w:rsid w:val="00AF2A60"/>
    <w:rsid w:val="00B05C93"/>
    <w:rsid w:val="00B72A5B"/>
    <w:rsid w:val="00CC191E"/>
    <w:rsid w:val="00CC5362"/>
    <w:rsid w:val="00D816DC"/>
    <w:rsid w:val="00D9382C"/>
    <w:rsid w:val="00E739B3"/>
    <w:rsid w:val="00EE6C55"/>
    <w:rsid w:val="00F0232B"/>
    <w:rsid w:val="00F43DF9"/>
    <w:rsid w:val="00F61527"/>
    <w:rsid w:val="00F72ADF"/>
    <w:rsid w:val="00FC034E"/>
    <w:rsid w:val="00FC299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251E"/>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0F251E"/>
    <w:pPr>
      <w:keepNext/>
      <w:keepLines/>
      <w:spacing w:before="480" w:after="0"/>
      <w:outlineLvl w:val="0"/>
    </w:pPr>
    <w:rPr>
      <w:rFonts w:eastAsiaTheme="majorEastAsia" w:cstheme="majorBidi"/>
      <w:b/>
      <w:bCs/>
      <w:color w:val="244061" w:themeColor="accent1" w:themeShade="80"/>
      <w:sz w:val="28"/>
      <w:szCs w:val="28"/>
    </w:rPr>
  </w:style>
  <w:style w:type="paragraph" w:styleId="Heading2">
    <w:name w:val="heading 2"/>
    <w:basedOn w:val="Normal"/>
    <w:next w:val="Normal"/>
    <w:link w:val="Heading2Char"/>
    <w:uiPriority w:val="9"/>
    <w:unhideWhenUsed/>
    <w:qFormat/>
    <w:rsid w:val="00F72ADF"/>
    <w:pPr>
      <w:keepNext/>
      <w:keepLines/>
      <w:spacing w:before="200" w:after="0"/>
      <w:outlineLvl w:val="1"/>
    </w:pPr>
    <w:rPr>
      <w:rFonts w:asciiTheme="majorHAnsi" w:eastAsiaTheme="majorEastAsia" w:hAnsiTheme="majorHAnsi" w:cstheme="majorBidi"/>
      <w:b/>
      <w:bCs/>
      <w:color w:val="365F91" w:themeColor="accent1" w:themeShade="BF"/>
      <w:sz w:val="26"/>
      <w:szCs w:val="26"/>
    </w:rPr>
  </w:style>
  <w:style w:type="paragraph" w:styleId="Heading3">
    <w:name w:val="heading 3"/>
    <w:basedOn w:val="Normal"/>
    <w:next w:val="Normal"/>
    <w:link w:val="Heading3Char"/>
    <w:uiPriority w:val="9"/>
    <w:unhideWhenUsed/>
    <w:qFormat/>
    <w:rsid w:val="000F251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unhideWhenUsed/>
    <w:qFormat/>
    <w:rsid w:val="000F251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51E"/>
    <w:rPr>
      <w:rFonts w:ascii="Times New Roman" w:eastAsiaTheme="majorEastAsia" w:hAnsi="Times New Roman" w:cstheme="majorBidi"/>
      <w:b/>
      <w:bCs/>
      <w:color w:val="244061" w:themeColor="accent1" w:themeShade="80"/>
      <w:sz w:val="28"/>
      <w:szCs w:val="28"/>
    </w:rPr>
  </w:style>
  <w:style w:type="character" w:customStyle="1" w:styleId="Heading3Char">
    <w:name w:val="Heading 3 Char"/>
    <w:basedOn w:val="DefaultParagraphFont"/>
    <w:link w:val="Heading3"/>
    <w:uiPriority w:val="9"/>
    <w:rsid w:val="000F251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0F251E"/>
    <w:rPr>
      <w:rFonts w:asciiTheme="majorHAnsi" w:eastAsiaTheme="majorEastAsia" w:hAnsiTheme="majorHAnsi" w:cstheme="majorBidi"/>
      <w:b/>
      <w:bCs/>
      <w:i/>
      <w:iCs/>
      <w:color w:val="4F81BD" w:themeColor="accent1"/>
      <w:sz w:val="24"/>
    </w:rPr>
  </w:style>
  <w:style w:type="character" w:styleId="Hyperlink">
    <w:name w:val="Hyperlink"/>
    <w:basedOn w:val="DefaultParagraphFont"/>
    <w:uiPriority w:val="99"/>
    <w:unhideWhenUsed/>
    <w:rsid w:val="000F251E"/>
    <w:rPr>
      <w:color w:val="0000FF"/>
      <w:u w:val="single"/>
    </w:rPr>
  </w:style>
  <w:style w:type="paragraph" w:styleId="NoSpacing">
    <w:name w:val="No Spacing"/>
    <w:link w:val="NoSpacingChar"/>
    <w:uiPriority w:val="1"/>
    <w:qFormat/>
    <w:rsid w:val="000F251E"/>
    <w:pPr>
      <w:spacing w:after="0" w:line="240" w:lineRule="auto"/>
    </w:pPr>
    <w:rPr>
      <w:rFonts w:ascii="Times New Roman" w:hAnsi="Times New Roman"/>
      <w:sz w:val="24"/>
    </w:rPr>
  </w:style>
  <w:style w:type="paragraph" w:styleId="Footer">
    <w:name w:val="footer"/>
    <w:basedOn w:val="Normal"/>
    <w:link w:val="FooterChar"/>
    <w:uiPriority w:val="99"/>
    <w:unhideWhenUsed/>
    <w:rsid w:val="000F25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251E"/>
    <w:rPr>
      <w:rFonts w:ascii="Times New Roman" w:hAnsi="Times New Roman"/>
      <w:sz w:val="24"/>
    </w:rPr>
  </w:style>
  <w:style w:type="character" w:customStyle="1" w:styleId="NoSpacingChar">
    <w:name w:val="No Spacing Char"/>
    <w:basedOn w:val="DefaultParagraphFont"/>
    <w:link w:val="NoSpacing"/>
    <w:uiPriority w:val="1"/>
    <w:rsid w:val="000F251E"/>
    <w:rPr>
      <w:rFonts w:ascii="Times New Roman" w:hAnsi="Times New Roman"/>
      <w:sz w:val="24"/>
    </w:rPr>
  </w:style>
  <w:style w:type="paragraph" w:styleId="BalloonText">
    <w:name w:val="Balloon Text"/>
    <w:basedOn w:val="Normal"/>
    <w:link w:val="BalloonTextChar"/>
    <w:uiPriority w:val="99"/>
    <w:semiHidden/>
    <w:unhideWhenUsed/>
    <w:rsid w:val="000F25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251E"/>
    <w:rPr>
      <w:rFonts w:ascii="Tahoma" w:hAnsi="Tahoma" w:cs="Tahoma"/>
      <w:sz w:val="16"/>
      <w:szCs w:val="16"/>
    </w:rPr>
  </w:style>
  <w:style w:type="paragraph" w:customStyle="1" w:styleId="Default">
    <w:name w:val="Default"/>
    <w:rsid w:val="00745C7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F72ADF"/>
    <w:rPr>
      <w:rFonts w:asciiTheme="majorHAnsi" w:eastAsiaTheme="majorEastAsia" w:hAnsiTheme="majorHAnsi" w:cstheme="majorBidi"/>
      <w:b/>
      <w:bCs/>
      <w:color w:val="365F91" w:themeColor="accent1" w:themeShade="BF"/>
      <w:sz w:val="26"/>
      <w:szCs w:val="26"/>
    </w:rPr>
  </w:style>
  <w:style w:type="paragraph" w:styleId="ListParagraph">
    <w:name w:val="List Paragraph"/>
    <w:basedOn w:val="Normal"/>
    <w:uiPriority w:val="34"/>
    <w:qFormat/>
    <w:rsid w:val="00F61527"/>
    <w:pPr>
      <w:ind w:left="720"/>
      <w:contextualSpacing/>
    </w:pPr>
  </w:style>
  <w:style w:type="paragraph" w:styleId="TOCHeading">
    <w:name w:val="TOC Heading"/>
    <w:basedOn w:val="Heading1"/>
    <w:next w:val="Normal"/>
    <w:uiPriority w:val="39"/>
    <w:semiHidden/>
    <w:unhideWhenUsed/>
    <w:qFormat/>
    <w:rsid w:val="00E739B3"/>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739B3"/>
    <w:pPr>
      <w:spacing w:after="100"/>
    </w:pPr>
  </w:style>
  <w:style w:type="paragraph" w:styleId="TOC2">
    <w:name w:val="toc 2"/>
    <w:basedOn w:val="Normal"/>
    <w:next w:val="Normal"/>
    <w:autoRedefine/>
    <w:uiPriority w:val="39"/>
    <w:unhideWhenUsed/>
    <w:rsid w:val="00E739B3"/>
    <w:pPr>
      <w:spacing w:after="100"/>
      <w:ind w:left="240"/>
    </w:pPr>
  </w:style>
  <w:style w:type="paragraph" w:styleId="TOC3">
    <w:name w:val="toc 3"/>
    <w:basedOn w:val="Normal"/>
    <w:next w:val="Normal"/>
    <w:autoRedefine/>
    <w:uiPriority w:val="39"/>
    <w:unhideWhenUsed/>
    <w:rsid w:val="00E739B3"/>
    <w:pPr>
      <w:spacing w:after="100"/>
      <w:ind w:left="48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CB282DB-8270-4D32-BF40-4EF55C935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2523</Words>
  <Characters>14382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16872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shitol</cp:lastModifiedBy>
  <cp:revision>3</cp:revision>
  <dcterms:created xsi:type="dcterms:W3CDTF">2018-05-02T12:15:00Z</dcterms:created>
  <dcterms:modified xsi:type="dcterms:W3CDTF">2018-05-02T12:26:00Z</dcterms:modified>
</cp:coreProperties>
</file>