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A44B9CC" w14:paraId="35D072E0" wp14:textId="44DF1803">
      <w:pPr>
        <w:spacing w:line="257" w:lineRule="auto"/>
      </w:pPr>
      <w:r w:rsidRPr="2A44B9CC" w:rsidR="3292F1A0">
        <w:rPr>
          <w:rFonts w:ascii="Calibri" w:hAnsi="Calibri" w:eastAsia="Calibri" w:cs="Calibri"/>
          <w:i w:val="1"/>
          <w:iCs w:val="1"/>
          <w:noProof w:val="0"/>
          <w:sz w:val="24"/>
          <w:szCs w:val="24"/>
          <w:lang w:val="en-GB"/>
        </w:rPr>
        <w:t>A comparison of the marketing methods of two multinational hotel brands</w:t>
      </w:r>
      <w:r w:rsidRPr="2A44B9CC" w:rsidR="3292F1A0">
        <w:rPr>
          <w:rFonts w:ascii="Calibri" w:hAnsi="Calibri" w:eastAsia="Calibri" w:cs="Calibri"/>
          <w:noProof w:val="0"/>
          <w:sz w:val="24"/>
          <w:szCs w:val="24"/>
          <w:lang w:val="en-GB"/>
        </w:rPr>
        <w:t xml:space="preserve"> </w:t>
      </w:r>
    </w:p>
    <w:p xmlns:wp14="http://schemas.microsoft.com/office/word/2010/wordml" w:rsidP="2A44B9CC" w14:paraId="05DA7D0B" wp14:textId="6F9D7959">
      <w:pPr>
        <w:spacing w:line="257" w:lineRule="auto"/>
      </w:pPr>
      <w:r w:rsidRPr="2A44B9CC" w:rsidR="3292F1A0">
        <w:rPr>
          <w:rFonts w:ascii="Calibri" w:hAnsi="Calibri" w:eastAsia="Calibri" w:cs="Calibri"/>
          <w:i w:val="1"/>
          <w:iCs w:val="1"/>
          <w:noProof w:val="0"/>
          <w:sz w:val="24"/>
          <w:szCs w:val="24"/>
          <w:lang w:val="en-GB"/>
        </w:rPr>
        <w:t>Jabou Sonko</w:t>
      </w:r>
      <w:r w:rsidRPr="2A44B9CC" w:rsidR="3292F1A0">
        <w:rPr>
          <w:rFonts w:ascii="Calibri" w:hAnsi="Calibri" w:eastAsia="Calibri" w:cs="Calibri"/>
          <w:noProof w:val="0"/>
          <w:sz w:val="24"/>
          <w:szCs w:val="24"/>
          <w:lang w:val="en-GB"/>
        </w:rPr>
        <w:t xml:space="preserve"> </w:t>
      </w:r>
    </w:p>
    <w:p xmlns:wp14="http://schemas.microsoft.com/office/word/2010/wordml" w:rsidP="2A44B9CC" w14:paraId="398D9146" wp14:textId="19CD3B5E">
      <w:pPr>
        <w:spacing w:line="257" w:lineRule="auto"/>
      </w:pPr>
      <w:r w:rsidRPr="2A44B9CC" w:rsidR="3292F1A0">
        <w:rPr>
          <w:rFonts w:ascii="Calibri" w:hAnsi="Calibri" w:eastAsia="Calibri" w:cs="Calibri"/>
          <w:i w:val="1"/>
          <w:iCs w:val="1"/>
          <w:noProof w:val="0"/>
          <w:sz w:val="24"/>
          <w:szCs w:val="24"/>
          <w:lang w:val="en-GB"/>
        </w:rPr>
        <w:t>2126004</w:t>
      </w:r>
      <w:r w:rsidRPr="2A44B9CC" w:rsidR="3292F1A0">
        <w:rPr>
          <w:rFonts w:ascii="Calibri" w:hAnsi="Calibri" w:eastAsia="Calibri" w:cs="Calibri"/>
          <w:noProof w:val="0"/>
          <w:sz w:val="24"/>
          <w:szCs w:val="24"/>
          <w:lang w:val="en-GB"/>
        </w:rPr>
        <w:t xml:space="preserve"> </w:t>
      </w:r>
    </w:p>
    <w:p xmlns:wp14="http://schemas.microsoft.com/office/word/2010/wordml" w:rsidP="2A44B9CC" w14:paraId="5924667C" wp14:textId="5B60AD92">
      <w:pPr>
        <w:spacing w:line="257" w:lineRule="auto"/>
      </w:pPr>
      <w:r w:rsidRPr="2A44B9CC" w:rsidR="3292F1A0">
        <w:rPr>
          <w:rFonts w:ascii="Calibri" w:hAnsi="Calibri" w:eastAsia="Calibri" w:cs="Calibri"/>
          <w:i w:val="1"/>
          <w:iCs w:val="1"/>
          <w:noProof w:val="0"/>
          <w:sz w:val="24"/>
          <w:szCs w:val="24"/>
          <w:lang w:val="en-GB"/>
        </w:rPr>
        <w:t>Marketing Essentials BMIH4005</w:t>
      </w:r>
      <w:r w:rsidRPr="2A44B9CC" w:rsidR="3292F1A0">
        <w:rPr>
          <w:rFonts w:ascii="Calibri" w:hAnsi="Calibri" w:eastAsia="Calibri" w:cs="Calibri"/>
          <w:noProof w:val="0"/>
          <w:sz w:val="24"/>
          <w:szCs w:val="24"/>
          <w:lang w:val="en-GB"/>
        </w:rPr>
        <w:t xml:space="preserve"> </w:t>
      </w:r>
    </w:p>
    <w:p xmlns:wp14="http://schemas.microsoft.com/office/word/2010/wordml" w:rsidP="2A44B9CC" w14:paraId="6CFFAC55" wp14:textId="2588249D">
      <w:pPr>
        <w:spacing w:line="257" w:lineRule="auto"/>
      </w:pPr>
      <w:r w:rsidRPr="2A44B9CC" w:rsidR="3292F1A0">
        <w:rPr>
          <w:rFonts w:ascii="Calibri" w:hAnsi="Calibri" w:eastAsia="Calibri" w:cs="Calibri"/>
          <w:i w:val="1"/>
          <w:iCs w:val="1"/>
          <w:noProof w:val="0"/>
          <w:sz w:val="24"/>
          <w:szCs w:val="24"/>
          <w:lang w:val="en-GB"/>
        </w:rPr>
        <w:t>Gayathri Nadeeshani Senanayake Mudiyanselage</w:t>
      </w:r>
    </w:p>
    <w:p xmlns:wp14="http://schemas.microsoft.com/office/word/2010/wordml" w:rsidP="2A44B9CC" w14:paraId="10C4508B" wp14:textId="7CFA0AC3">
      <w:pPr>
        <w:spacing w:line="257" w:lineRule="auto"/>
      </w:pPr>
      <w:r>
        <w:br/>
      </w:r>
    </w:p>
    <w:p xmlns:wp14="http://schemas.microsoft.com/office/word/2010/wordml" w:rsidP="2A44B9CC" w14:paraId="6F9788B5" wp14:textId="5E74A7A2">
      <w:pPr>
        <w:pStyle w:val="Normal"/>
        <w:spacing w:line="257" w:lineRule="auto"/>
      </w:pPr>
    </w:p>
    <w:p xmlns:wp14="http://schemas.microsoft.com/office/word/2010/wordml" w:rsidP="2A44B9CC" w14:paraId="12DFFD38" wp14:textId="51215FE6">
      <w:pPr>
        <w:pStyle w:val="Normal"/>
        <w:spacing w:line="257" w:lineRule="auto"/>
      </w:pPr>
    </w:p>
    <w:p xmlns:wp14="http://schemas.microsoft.com/office/word/2010/wordml" w:rsidP="2A44B9CC" w14:paraId="75C6CFAC" wp14:textId="41B1F5A4">
      <w:pPr>
        <w:pStyle w:val="Normal"/>
        <w:spacing w:line="257" w:lineRule="auto"/>
      </w:pPr>
    </w:p>
    <w:p xmlns:wp14="http://schemas.microsoft.com/office/word/2010/wordml" w:rsidP="2A44B9CC" w14:paraId="0E6DB963" wp14:textId="58106ADE">
      <w:pPr>
        <w:pStyle w:val="Normal"/>
        <w:spacing w:line="257" w:lineRule="auto"/>
      </w:pPr>
    </w:p>
    <w:p xmlns:wp14="http://schemas.microsoft.com/office/word/2010/wordml" w:rsidP="2A44B9CC" w14:paraId="087526DE" wp14:textId="708C1F95">
      <w:pPr>
        <w:pStyle w:val="Normal"/>
        <w:spacing w:line="257" w:lineRule="auto"/>
      </w:pPr>
    </w:p>
    <w:p xmlns:wp14="http://schemas.microsoft.com/office/word/2010/wordml" w:rsidP="2A44B9CC" w14:paraId="6604C3F2" wp14:textId="753DCA46">
      <w:pPr>
        <w:pStyle w:val="Normal"/>
        <w:spacing w:line="257" w:lineRule="auto"/>
      </w:pPr>
    </w:p>
    <w:p xmlns:wp14="http://schemas.microsoft.com/office/word/2010/wordml" w:rsidP="2A44B9CC" w14:paraId="28C0133A" wp14:textId="0286D772">
      <w:pPr>
        <w:pStyle w:val="Normal"/>
        <w:spacing w:line="257" w:lineRule="auto"/>
      </w:pPr>
    </w:p>
    <w:p xmlns:wp14="http://schemas.microsoft.com/office/word/2010/wordml" w:rsidP="2A44B9CC" w14:paraId="2FE38ADD" wp14:textId="32AB4320">
      <w:pPr>
        <w:pStyle w:val="Normal"/>
        <w:spacing w:line="257" w:lineRule="auto"/>
      </w:pPr>
    </w:p>
    <w:p xmlns:wp14="http://schemas.microsoft.com/office/word/2010/wordml" w:rsidP="2A44B9CC" w14:paraId="1EBDD185" wp14:textId="30BF5450">
      <w:pPr>
        <w:pStyle w:val="Normal"/>
        <w:spacing w:line="257" w:lineRule="auto"/>
      </w:pPr>
    </w:p>
    <w:p xmlns:wp14="http://schemas.microsoft.com/office/word/2010/wordml" w:rsidP="2A44B9CC" w14:paraId="30DDD566" wp14:textId="363F1D95">
      <w:pPr>
        <w:pStyle w:val="Normal"/>
        <w:spacing w:line="257" w:lineRule="auto"/>
      </w:pPr>
    </w:p>
    <w:p xmlns:wp14="http://schemas.microsoft.com/office/word/2010/wordml" w:rsidP="2A44B9CC" w14:paraId="06579B58" wp14:textId="3655B3C7">
      <w:pPr>
        <w:pStyle w:val="Normal"/>
        <w:spacing w:line="257" w:lineRule="auto"/>
      </w:pPr>
    </w:p>
    <w:p xmlns:wp14="http://schemas.microsoft.com/office/word/2010/wordml" w:rsidP="2A44B9CC" w14:paraId="41B34DDB" wp14:textId="1442DF46">
      <w:pPr>
        <w:pStyle w:val="Normal"/>
        <w:spacing w:line="257" w:lineRule="auto"/>
      </w:pPr>
    </w:p>
    <w:p xmlns:wp14="http://schemas.microsoft.com/office/word/2010/wordml" w:rsidP="2A44B9CC" w14:paraId="6EDA55FB" wp14:textId="30DEC69E">
      <w:pPr>
        <w:pStyle w:val="Normal"/>
        <w:spacing w:line="257" w:lineRule="auto"/>
      </w:pPr>
    </w:p>
    <w:p xmlns:wp14="http://schemas.microsoft.com/office/word/2010/wordml" w:rsidP="2A44B9CC" w14:paraId="1506EF6D" wp14:textId="3E512F5E">
      <w:pPr>
        <w:pStyle w:val="Normal"/>
        <w:spacing w:line="257" w:lineRule="auto"/>
      </w:pPr>
    </w:p>
    <w:p xmlns:wp14="http://schemas.microsoft.com/office/word/2010/wordml" w:rsidP="2A44B9CC" w14:paraId="3679B11D" wp14:textId="173691D6">
      <w:pPr>
        <w:pStyle w:val="Normal"/>
        <w:spacing w:line="257" w:lineRule="auto"/>
      </w:pPr>
    </w:p>
    <w:p xmlns:wp14="http://schemas.microsoft.com/office/word/2010/wordml" w:rsidP="2A44B9CC" w14:paraId="2F8BB05B" wp14:textId="69D58791">
      <w:pPr>
        <w:pStyle w:val="Normal"/>
        <w:spacing w:line="257" w:lineRule="auto"/>
      </w:pPr>
    </w:p>
    <w:p xmlns:wp14="http://schemas.microsoft.com/office/word/2010/wordml" w:rsidP="2A44B9CC" w14:paraId="4575D41A" wp14:textId="364B7CC6">
      <w:pPr>
        <w:pStyle w:val="Normal"/>
        <w:spacing w:line="257" w:lineRule="auto"/>
      </w:pPr>
    </w:p>
    <w:p xmlns:wp14="http://schemas.microsoft.com/office/word/2010/wordml" w:rsidP="2A44B9CC" w14:paraId="3DCDC461" wp14:textId="6D096BD9">
      <w:pPr>
        <w:pStyle w:val="Normal"/>
        <w:spacing w:line="257" w:lineRule="auto"/>
      </w:pPr>
    </w:p>
    <w:p xmlns:wp14="http://schemas.microsoft.com/office/word/2010/wordml" w:rsidP="2A44B9CC" w14:paraId="7FF3F491" wp14:textId="628F5BB7">
      <w:pPr>
        <w:pStyle w:val="Normal"/>
        <w:spacing w:line="257" w:lineRule="auto"/>
      </w:pPr>
    </w:p>
    <w:p xmlns:wp14="http://schemas.microsoft.com/office/word/2010/wordml" w:rsidP="2A44B9CC" w14:paraId="024459CB" wp14:textId="73B2F368">
      <w:pPr>
        <w:pStyle w:val="Normal"/>
        <w:spacing w:line="257" w:lineRule="auto"/>
      </w:pPr>
    </w:p>
    <w:p xmlns:wp14="http://schemas.microsoft.com/office/word/2010/wordml" w:rsidP="2A44B9CC" w14:paraId="56FD21D8" wp14:textId="370FD58F">
      <w:pPr>
        <w:pStyle w:val="Normal"/>
        <w:spacing w:line="257" w:lineRule="auto"/>
      </w:pPr>
    </w:p>
    <w:p xmlns:wp14="http://schemas.microsoft.com/office/word/2010/wordml" w:rsidP="2A44B9CC" w14:paraId="4336EF6E" wp14:textId="0807BEEB">
      <w:pPr>
        <w:pStyle w:val="Normal"/>
        <w:spacing w:line="257" w:lineRule="auto"/>
      </w:pPr>
    </w:p>
    <w:p xmlns:wp14="http://schemas.microsoft.com/office/word/2010/wordml" w:rsidP="2A44B9CC" w14:paraId="18D6E48C" wp14:textId="53FD3B87">
      <w:pPr>
        <w:pStyle w:val="Normal"/>
        <w:spacing w:line="257" w:lineRule="auto"/>
      </w:pPr>
    </w:p>
    <w:p xmlns:wp14="http://schemas.microsoft.com/office/word/2010/wordml" w:rsidP="2A44B9CC" w14:paraId="07DA1766" wp14:textId="731F04E5">
      <w:pPr>
        <w:pStyle w:val="Normal"/>
        <w:spacing w:line="257" w:lineRule="auto"/>
      </w:pPr>
    </w:p>
    <w:p xmlns:wp14="http://schemas.microsoft.com/office/word/2010/wordml" w:rsidP="2A44B9CC" w14:paraId="48FB7B6D" wp14:textId="3BB7D248">
      <w:pPr>
        <w:pStyle w:val="Normal"/>
        <w:spacing w:line="257" w:lineRule="auto"/>
      </w:pPr>
    </w:p>
    <w:p xmlns:wp14="http://schemas.microsoft.com/office/word/2010/wordml" w:rsidP="2A44B9CC" w14:paraId="7AFCEC00" wp14:textId="10F2CEAF">
      <w:pPr>
        <w:pStyle w:val="Normal"/>
        <w:spacing w:line="257" w:lineRule="auto"/>
      </w:pPr>
    </w:p>
    <w:p xmlns:wp14="http://schemas.microsoft.com/office/word/2010/wordml" w:rsidP="2A44B9CC" w14:paraId="27D74ED3" wp14:textId="6E8F8043">
      <w:pPr>
        <w:pStyle w:val="Normal"/>
        <w:spacing w:line="257" w:lineRule="auto"/>
      </w:pPr>
    </w:p>
    <w:p xmlns:wp14="http://schemas.microsoft.com/office/word/2010/wordml" w:rsidP="2A44B9CC" w14:paraId="5C06B577" wp14:textId="69C603D5">
      <w:pPr>
        <w:pStyle w:val="Normal"/>
        <w:spacing w:line="257" w:lineRule="auto"/>
      </w:pPr>
    </w:p>
    <w:p xmlns:wp14="http://schemas.microsoft.com/office/word/2010/wordml" w:rsidP="2A44B9CC" w14:paraId="7796C503" wp14:textId="2B1CEF2F">
      <w:pPr>
        <w:spacing w:line="257" w:lineRule="auto"/>
      </w:pPr>
      <w:r w:rsidRPr="2A44B9CC" w:rsidR="3292F1A0">
        <w:rPr>
          <w:rFonts w:ascii="Calibri" w:hAnsi="Calibri" w:eastAsia="Calibri" w:cs="Calibri"/>
          <w:noProof w:val="0"/>
          <w:sz w:val="24"/>
          <w:szCs w:val="24"/>
          <w:lang w:val="en-GB"/>
        </w:rPr>
        <w:t xml:space="preserve"> </w:t>
      </w:r>
    </w:p>
    <w:p xmlns:wp14="http://schemas.microsoft.com/office/word/2010/wordml" w:rsidP="2A44B9CC" w14:paraId="3B811289" wp14:textId="5BA5853C">
      <w:pPr>
        <w:spacing w:line="257" w:lineRule="auto"/>
      </w:pPr>
      <w:r w:rsidRPr="2A44B9CC" w:rsidR="3292F1A0">
        <w:rPr>
          <w:rFonts w:ascii="Calibri" w:hAnsi="Calibri" w:eastAsia="Calibri" w:cs="Calibri"/>
          <w:noProof w:val="0"/>
          <w:sz w:val="24"/>
          <w:szCs w:val="24"/>
          <w:lang w:val="en-GB"/>
        </w:rPr>
        <w:t>What is Marketing?</w:t>
      </w:r>
    </w:p>
    <w:p xmlns:wp14="http://schemas.microsoft.com/office/word/2010/wordml" w:rsidP="2A44B9CC" w14:paraId="1620679F" wp14:textId="2F5DF472">
      <w:pPr>
        <w:spacing w:line="257" w:lineRule="auto"/>
      </w:pPr>
      <w:r w:rsidRPr="2A44B9CC" w:rsidR="3292F1A0">
        <w:rPr>
          <w:rFonts w:ascii="Calibri" w:hAnsi="Calibri" w:eastAsia="Calibri" w:cs="Calibri"/>
          <w:i w:val="1"/>
          <w:iCs w:val="1"/>
          <w:noProof w:val="0"/>
          <w:sz w:val="24"/>
          <w:szCs w:val="24"/>
          <w:lang w:val="en-GB"/>
        </w:rPr>
        <w:t>What is marketing? Simply put marketing is managing profitable customer relationships. The aim of marketing is to create value for customers and capture value from customers in return” (Kotler 2013)</w:t>
      </w:r>
      <w:r w:rsidRPr="2A44B9CC" w:rsidR="3292F1A0">
        <w:rPr>
          <w:rFonts w:ascii="Calibri" w:hAnsi="Calibri" w:eastAsia="Calibri" w:cs="Calibri"/>
          <w:noProof w:val="0"/>
          <w:sz w:val="24"/>
          <w:szCs w:val="24"/>
          <w:lang w:val="en-GB"/>
        </w:rPr>
        <w:t xml:space="preserve"> </w:t>
      </w:r>
    </w:p>
    <w:p xmlns:wp14="http://schemas.microsoft.com/office/word/2010/wordml" w:rsidP="2A44B9CC" w14:paraId="4EBE3422" wp14:textId="7FCAE5C8">
      <w:pPr>
        <w:spacing w:line="257" w:lineRule="auto"/>
      </w:pPr>
      <w:r w:rsidRPr="2A44B9CC" w:rsidR="3292F1A0">
        <w:rPr>
          <w:rFonts w:ascii="Calibri" w:hAnsi="Calibri" w:eastAsia="Calibri" w:cs="Calibri"/>
          <w:noProof w:val="0"/>
          <w:sz w:val="24"/>
          <w:szCs w:val="24"/>
          <w:lang w:val="en-GB"/>
        </w:rPr>
        <w:t>Marketing is a means of exchange where somebody gains something by giving something in return. (Jobber, D. and Ellis-Chadwick, F (2020), Principles and practice of marketing. 9th ed. London:)</w:t>
      </w:r>
    </w:p>
    <w:p xmlns:wp14="http://schemas.microsoft.com/office/word/2010/wordml" w:rsidP="2A44B9CC" w14:paraId="2B3299E9" wp14:textId="4D1A799D">
      <w:pPr>
        <w:spacing w:line="257" w:lineRule="auto"/>
      </w:pPr>
      <w:r w:rsidRPr="2A44B9CC" w:rsidR="3292F1A0">
        <w:rPr>
          <w:rFonts w:ascii="Calibri" w:hAnsi="Calibri" w:eastAsia="Calibri" w:cs="Calibri"/>
          <w:noProof w:val="0"/>
          <w:sz w:val="24"/>
          <w:szCs w:val="24"/>
          <w:lang w:val="en-GB"/>
        </w:rPr>
        <w:t>“Simply put, marketing is engaging customers and managing profitable customer relationships. The aim of marketing is to create value for customers in order to capture value from customers in return.”</w:t>
      </w:r>
      <w:r w:rsidRPr="2A44B9CC" w:rsidR="3292F1A0">
        <w:rPr>
          <w:rFonts w:ascii="Calibri" w:hAnsi="Calibri" w:eastAsia="Calibri" w:cs="Calibri"/>
          <w:noProof w:val="0"/>
          <w:sz w:val="24"/>
          <w:szCs w:val="24"/>
          <w:lang w:val="en-GB"/>
        </w:rPr>
        <w:t xml:space="preserve"> </w:t>
      </w:r>
      <w:r w:rsidRPr="2A44B9CC" w:rsidR="3F9F0C1A">
        <w:rPr>
          <w:rFonts w:ascii="Calibri" w:hAnsi="Calibri" w:eastAsia="Calibri" w:cs="Calibri"/>
          <w:noProof w:val="0"/>
          <w:sz w:val="24"/>
          <w:szCs w:val="24"/>
          <w:lang w:val="en-GB"/>
        </w:rPr>
        <w:t>{</w:t>
      </w:r>
      <w:r w:rsidRPr="2A44B9CC" w:rsidR="3292F1A0">
        <w:rPr>
          <w:rFonts w:ascii="Calibri" w:hAnsi="Calibri" w:eastAsia="Calibri" w:cs="Calibri"/>
          <w:noProof w:val="0"/>
          <w:sz w:val="24"/>
          <w:szCs w:val="24"/>
          <w:lang w:val="en-GB"/>
        </w:rPr>
        <w:t xml:space="preserve">Kotler, Phil T., </w:t>
      </w:r>
      <w:r w:rsidRPr="2A44B9CC" w:rsidR="3292F1A0">
        <w:rPr>
          <w:rFonts w:ascii="Calibri" w:hAnsi="Calibri" w:eastAsia="Calibri" w:cs="Calibri"/>
          <w:noProof w:val="0"/>
          <w:sz w:val="24"/>
          <w:szCs w:val="24"/>
          <w:lang w:val="en-GB"/>
        </w:rPr>
        <w:t>202</w:t>
      </w:r>
      <w:r w:rsidRPr="2A44B9CC" w:rsidR="2D73AD32">
        <w:rPr>
          <w:rFonts w:ascii="Calibri" w:hAnsi="Calibri" w:eastAsia="Calibri" w:cs="Calibri"/>
          <w:noProof w:val="0"/>
          <w:sz w:val="24"/>
          <w:szCs w:val="24"/>
          <w:lang w:val="en-GB"/>
        </w:rPr>
        <w:t>2}</w:t>
      </w:r>
      <w:r w:rsidRPr="2A44B9CC" w:rsidR="3292F1A0">
        <w:rPr>
          <w:rFonts w:ascii="Calibri" w:hAnsi="Calibri" w:eastAsia="Calibri" w:cs="Calibri"/>
          <w:noProof w:val="0"/>
          <w:sz w:val="24"/>
          <w:szCs w:val="24"/>
          <w:lang w:val="en-GB"/>
        </w:rPr>
        <w:t xml:space="preserve">. </w:t>
      </w:r>
    </w:p>
    <w:p xmlns:wp14="http://schemas.microsoft.com/office/word/2010/wordml" w:rsidP="2A44B9CC" w14:paraId="69669741" wp14:textId="10F1E8C8">
      <w:pPr>
        <w:spacing w:line="257" w:lineRule="auto"/>
      </w:pPr>
      <w:r w:rsidRPr="2A44B9CC" w:rsidR="3292F1A0">
        <w:rPr>
          <w:rFonts w:ascii="Calibri" w:hAnsi="Calibri" w:eastAsia="Calibri" w:cs="Calibri"/>
          <w:i w:val="1"/>
          <w:iCs w:val="1"/>
          <w:noProof w:val="0"/>
          <w:sz w:val="24"/>
          <w:szCs w:val="24"/>
          <w:lang w:val="en-GB"/>
        </w:rPr>
        <w:t xml:space="preserve"> “</w:t>
      </w:r>
      <w:r w:rsidRPr="2A44B9CC" w:rsidR="3292F1A0">
        <w:rPr>
          <w:rFonts w:ascii="Calibri" w:hAnsi="Calibri" w:eastAsia="Calibri" w:cs="Calibri"/>
          <w:noProof w:val="0"/>
          <w:sz w:val="24"/>
          <w:szCs w:val="24"/>
          <w:lang w:val="en-GB"/>
        </w:rPr>
        <w:t xml:space="preserve">The 1950s saw the start of a consumer boom. TV enabled advertisers to enter people’s homes. Marketing became a huge industry and was defined as the “4ps”: product, price, promotion and place. But how helpful is this? You buy one product, not another. Is it because of the packaging or where you live? Firms spend vast sums on research and focus groups - all to find out who their customers are, how they think. Much of advertising isn't about new products, it's about established names - Disney, McDonalds, M&amp;S, C&amp;A... what goes on behind the brand? Marketing promises more choice. But what about the “costs” of consumerism - pollution and global warming - which seem to threaten our world? </w:t>
      </w:r>
    </w:p>
    <w:p xmlns:wp14="http://schemas.microsoft.com/office/word/2010/wordml" w:rsidP="2A44B9CC" w14:paraId="0AF7E6F3" wp14:textId="48697511">
      <w:pPr>
        <w:spacing w:line="257" w:lineRule="auto"/>
      </w:pPr>
      <w:r w:rsidRPr="2A44B9CC" w:rsidR="3292F1A0">
        <w:rPr>
          <w:rFonts w:ascii="Calibri" w:hAnsi="Calibri" w:eastAsia="Calibri" w:cs="Calibri"/>
          <w:noProof w:val="0"/>
          <w:sz w:val="24"/>
          <w:szCs w:val="24"/>
          <w:lang w:val="en-GB"/>
        </w:rPr>
        <w:t xml:space="preserve">  </w:t>
      </w:r>
      <w:r w:rsidRPr="2A44B9CC" w:rsidR="3292F1A0">
        <w:rPr>
          <w:rFonts w:ascii="Calibri" w:hAnsi="Calibri" w:eastAsia="Calibri" w:cs="Calibri"/>
          <w:noProof w:val="0"/>
          <w:sz w:val="24"/>
          <w:szCs w:val="24"/>
          <w:lang w:val="en-GB"/>
        </w:rPr>
        <w:t xml:space="preserve">Marketing is a social and managerial process by which individuals and groups obtain what they want and need through creating and exchanging products and value with others. (Kotler </w:t>
      </w:r>
      <w:r w:rsidRPr="2A44B9CC" w:rsidR="3292F1A0">
        <w:rPr>
          <w:rFonts w:ascii="Calibri" w:hAnsi="Calibri" w:eastAsia="Calibri" w:cs="Calibri"/>
          <w:i w:val="1"/>
          <w:iCs w:val="1"/>
          <w:noProof w:val="0"/>
          <w:sz w:val="24"/>
          <w:szCs w:val="24"/>
          <w:lang w:val="en-GB"/>
        </w:rPr>
        <w:t>et al</w:t>
      </w:r>
      <w:r w:rsidRPr="2A44B9CC" w:rsidR="3292F1A0">
        <w:rPr>
          <w:rFonts w:ascii="Calibri" w:hAnsi="Calibri" w:eastAsia="Calibri" w:cs="Calibri"/>
          <w:noProof w:val="0"/>
          <w:sz w:val="24"/>
          <w:szCs w:val="24"/>
          <w:lang w:val="en-GB"/>
        </w:rPr>
        <w:t xml:space="preserve">.1999) </w:t>
      </w:r>
    </w:p>
    <w:p xmlns:wp14="http://schemas.microsoft.com/office/word/2010/wordml" w:rsidP="2A44B9CC" w14:paraId="57E57D40" wp14:textId="49D332FC">
      <w:pPr>
        <w:spacing w:line="257" w:lineRule="auto"/>
      </w:pPr>
      <w:r w:rsidRPr="2A44B9CC" w:rsidR="3292F1A0">
        <w:rPr>
          <w:rFonts w:ascii="Calibri" w:hAnsi="Calibri" w:eastAsia="Calibri" w:cs="Calibri"/>
          <w:noProof w:val="0"/>
          <w:sz w:val="24"/>
          <w:szCs w:val="24"/>
          <w:lang w:val="en-GB"/>
        </w:rPr>
        <w:t xml:space="preserve">The purpose of marketing is to contribute to maximising shareholder value, and marketing values must be evaluated in terms of how much value they create to customers. Doyle (2018) </w:t>
      </w:r>
      <w:r w:rsidRPr="2A44B9CC" w:rsidR="3292F1A0">
        <w:rPr>
          <w:rFonts w:ascii="Calibri" w:hAnsi="Calibri" w:eastAsia="Calibri" w:cs="Calibri"/>
          <w:noProof w:val="0"/>
          <w:sz w:val="24"/>
          <w:szCs w:val="24"/>
          <w:lang w:val="en-GB"/>
        </w:rPr>
        <w:t xml:space="preserve">  </w:t>
      </w:r>
    </w:p>
    <w:p xmlns:wp14="http://schemas.microsoft.com/office/word/2010/wordml" w:rsidP="2A44B9CC" w14:paraId="6A4F53CF" wp14:textId="0E931BF4">
      <w:pPr>
        <w:pStyle w:val="Normal"/>
        <w:spacing w:line="257" w:lineRule="auto"/>
        <w:rPr>
          <w:rFonts w:ascii="Calibri" w:hAnsi="Calibri" w:eastAsia="Calibri" w:cs="Calibri"/>
          <w:noProof w:val="0"/>
          <w:sz w:val="24"/>
          <w:szCs w:val="24"/>
          <w:lang w:val="en-GB"/>
        </w:rPr>
      </w:pPr>
      <w:r w:rsidRPr="2A44B9CC" w:rsidR="3292F1A0">
        <w:rPr>
          <w:rFonts w:ascii="Calibri" w:hAnsi="Calibri" w:eastAsia="Calibri" w:cs="Calibri"/>
          <w:b w:val="1"/>
          <w:bCs w:val="1"/>
          <w:noProof w:val="0"/>
          <w:sz w:val="24"/>
          <w:szCs w:val="24"/>
          <w:u w:val="single"/>
          <w:lang w:val="en-GB"/>
        </w:rPr>
        <w:t>Crowne Plaza Hotels and Resorts</w:t>
      </w:r>
      <w:r w:rsidRPr="2A44B9CC" w:rsidR="3292F1A0">
        <w:rPr>
          <w:rFonts w:ascii="Calibri" w:hAnsi="Calibri" w:eastAsia="Calibri" w:cs="Calibri"/>
          <w:noProof w:val="0"/>
          <w:sz w:val="24"/>
          <w:szCs w:val="24"/>
          <w:lang w:val="en-GB"/>
        </w:rPr>
        <w:t>.</w:t>
      </w:r>
    </w:p>
    <w:p xmlns:wp14="http://schemas.microsoft.com/office/word/2010/wordml" w:rsidP="2A44B9CC" w14:paraId="52DE91BC" wp14:textId="1E23072C">
      <w:pPr>
        <w:spacing w:line="257" w:lineRule="auto"/>
      </w:pPr>
      <w:r w:rsidRPr="2A44B9CC" w:rsidR="5225BA99">
        <w:rPr>
          <w:rFonts w:ascii="Calibri" w:hAnsi="Calibri" w:eastAsia="Calibri" w:cs="Calibri"/>
          <w:noProof w:val="0"/>
          <w:sz w:val="24"/>
          <w:szCs w:val="24"/>
          <w:lang w:val="en-GB"/>
        </w:rPr>
        <w:t>It was initially designed as part of Holiday Inn in 1993. It was mainly created for the business traveller. Today Crown Plaza is a main brand in 1994 to more correctly show its high market value image, services and to attract the business traveller.</w:t>
      </w:r>
    </w:p>
    <w:p xmlns:wp14="http://schemas.microsoft.com/office/word/2010/wordml" w:rsidP="2A44B9CC" w14:paraId="08AA4D53" wp14:textId="1BA1AD6F">
      <w:pPr>
        <w:spacing w:line="257" w:lineRule="auto"/>
      </w:pPr>
      <w:r w:rsidRPr="2A44B9CC" w:rsidR="5225BA99">
        <w:rPr>
          <w:rFonts w:ascii="Calibri" w:hAnsi="Calibri" w:eastAsia="Calibri" w:cs="Calibri"/>
          <w:noProof w:val="0"/>
          <w:sz w:val="24"/>
          <w:szCs w:val="24"/>
          <w:lang w:val="en-GB"/>
        </w:rPr>
        <w:t>Today Crowne Plaza Hotel and Resort offer high quality accommodation at a good value of nearly 141 hotels in 40 countries with over 39,000 guest rooms in big towns and cities and hotel resorts around the world.</w:t>
      </w:r>
    </w:p>
    <w:p xmlns:wp14="http://schemas.microsoft.com/office/word/2010/wordml" w:rsidP="2A44B9CC" w14:paraId="03796F18" wp14:textId="340D94D2">
      <w:pPr>
        <w:spacing w:line="257" w:lineRule="auto"/>
      </w:pPr>
      <w:r w:rsidRPr="2A44B9CC" w:rsidR="5225BA99">
        <w:rPr>
          <w:rFonts w:ascii="Calibri" w:hAnsi="Calibri" w:eastAsia="Calibri" w:cs="Calibri"/>
          <w:noProof w:val="0"/>
          <w:sz w:val="24"/>
          <w:szCs w:val="24"/>
          <w:lang w:val="en-GB"/>
        </w:rPr>
        <w:t>People that go to Crown Plaza are looking for a hotel that gives their changing way of life, modern and relatively expensive. Crown Plaza appeals to both businesses people and holiday makers and is particularly very skilled af hosting sizeable meetings and group functions.</w:t>
      </w:r>
    </w:p>
    <w:p xmlns:wp14="http://schemas.microsoft.com/office/word/2010/wordml" w:rsidP="2A44B9CC" w14:paraId="22D618C7" wp14:textId="5EA1CC5C">
      <w:pPr>
        <w:spacing w:line="257" w:lineRule="auto"/>
      </w:pPr>
      <w:r w:rsidRPr="2A44B9CC" w:rsidR="5225BA99">
        <w:rPr>
          <w:rFonts w:ascii="Calibri" w:hAnsi="Calibri" w:eastAsia="Calibri" w:cs="Calibri"/>
          <w:noProof w:val="0"/>
          <w:sz w:val="24"/>
          <w:szCs w:val="24"/>
          <w:lang w:val="en-GB"/>
        </w:rPr>
        <w:t>Crown Plaza also provide quality dining and in key markets.</w:t>
      </w:r>
    </w:p>
    <w:p xmlns:wp14="http://schemas.microsoft.com/office/word/2010/wordml" w:rsidP="2A44B9CC" w14:paraId="2048260F" wp14:textId="3A33626E">
      <w:pPr>
        <w:spacing w:line="257" w:lineRule="auto"/>
        <w:rPr>
          <w:rFonts w:ascii="Calibri" w:hAnsi="Calibri" w:eastAsia="Calibri" w:cs="Calibri"/>
          <w:b w:val="1"/>
          <w:bCs w:val="1"/>
          <w:noProof w:val="0"/>
          <w:sz w:val="24"/>
          <w:szCs w:val="24"/>
          <w:lang w:val="en-GB"/>
        </w:rPr>
      </w:pPr>
      <w:r w:rsidRPr="2A44B9CC" w:rsidR="5225BA99">
        <w:rPr>
          <w:rFonts w:ascii="Calibri" w:hAnsi="Calibri" w:eastAsia="Calibri" w:cs="Calibri"/>
          <w:noProof w:val="0"/>
          <w:sz w:val="24"/>
          <w:szCs w:val="24"/>
          <w:lang w:val="en-GB"/>
        </w:rPr>
        <w:t>The resorts provide complete recreational activities, swimming pools with professional trainers a lot of food and drink options and dedicated staff who deal with all their questions.</w:t>
      </w:r>
    </w:p>
    <w:p xmlns:wp14="http://schemas.microsoft.com/office/word/2010/wordml" w:rsidP="2A44B9CC" w14:paraId="74CD1A48" wp14:textId="0BDC3BE3">
      <w:pPr>
        <w:rPr>
          <w:rFonts w:ascii="Calibri" w:hAnsi="Calibri" w:eastAsia="Calibri" w:cs="Calibri"/>
          <w:noProof w:val="0"/>
          <w:sz w:val="24"/>
          <w:szCs w:val="24"/>
          <w:lang w:val="en-GB"/>
        </w:rPr>
      </w:pPr>
      <w:r w:rsidRPr="2A44B9CC" w:rsidR="3292F1A0">
        <w:rPr>
          <w:rFonts w:ascii="Calibri" w:hAnsi="Calibri" w:eastAsia="Calibri" w:cs="Calibri"/>
          <w:noProof w:val="0"/>
          <w:sz w:val="24"/>
          <w:szCs w:val="24"/>
          <w:lang w:val="en-GB"/>
        </w:rPr>
        <w:t xml:space="preserve">As a brand, their aim is to offer customers everything they need during their stay, that includes the best food, a </w:t>
      </w:r>
      <w:proofErr w:type="gramStart"/>
      <w:r w:rsidRPr="2A44B9CC" w:rsidR="3292F1A0">
        <w:rPr>
          <w:rFonts w:ascii="Times New Roman" w:hAnsi="Times New Roman" w:eastAsia="Times New Roman" w:cs="Times New Roman"/>
          <w:noProof w:val="0"/>
          <w:sz w:val="24"/>
          <w:szCs w:val="24"/>
          <w:lang w:val="en-GB"/>
        </w:rPr>
        <w:t>state of the art</w:t>
      </w:r>
      <w:proofErr w:type="gramEnd"/>
      <w:r w:rsidRPr="2A44B9CC" w:rsidR="3292F1A0">
        <w:rPr>
          <w:rFonts w:ascii="Times New Roman" w:hAnsi="Times New Roman" w:eastAsia="Times New Roman" w:cs="Times New Roman"/>
          <w:noProof w:val="0"/>
          <w:sz w:val="24"/>
          <w:szCs w:val="24"/>
          <w:lang w:val="en-GB"/>
        </w:rPr>
        <w:t xml:space="preserve"> gym and an advanced bar.</w:t>
      </w:r>
      <w:r w:rsidRPr="2A44B9CC" w:rsidR="3292F1A0">
        <w:rPr>
          <w:rFonts w:ascii="Calibri" w:hAnsi="Calibri" w:eastAsia="Calibri" w:cs="Calibri"/>
          <w:noProof w:val="0"/>
          <w:sz w:val="24"/>
          <w:szCs w:val="24"/>
          <w:lang w:val="en-GB"/>
        </w:rPr>
        <w:t xml:space="preserve">  </w:t>
      </w:r>
      <w:r w:rsidRPr="2A44B9CC" w:rsidR="3292F1A0">
        <w:rPr>
          <w:rFonts w:ascii="Calibri" w:hAnsi="Calibri" w:eastAsia="Calibri" w:cs="Calibri"/>
          <w:noProof w:val="0"/>
          <w:sz w:val="24"/>
          <w:szCs w:val="24"/>
          <w:lang w:val="en-GB"/>
        </w:rPr>
        <w:t xml:space="preserve">. </w:t>
      </w:r>
    </w:p>
    <w:p xmlns:wp14="http://schemas.microsoft.com/office/word/2010/wordml" w14:paraId="41D952B8" wp14:textId="730DB2F8">
      <w:r w:rsidRPr="2A44B9CC" w:rsidR="3292F1A0">
        <w:rPr>
          <w:rFonts w:ascii="Calibri" w:hAnsi="Calibri" w:eastAsia="Calibri" w:cs="Calibri"/>
          <w:noProof w:val="0"/>
          <w:sz w:val="24"/>
          <w:szCs w:val="24"/>
          <w:lang w:val="en-GB"/>
        </w:rPr>
        <w:t xml:space="preserve">Being </w:t>
      </w:r>
      <w:r w:rsidRPr="2A44B9CC" w:rsidR="3292F1A0">
        <w:rPr>
          <w:rFonts w:ascii="Times New Roman" w:hAnsi="Times New Roman" w:eastAsia="Times New Roman" w:cs="Times New Roman"/>
          <w:noProof w:val="0"/>
          <w:sz w:val="24"/>
          <w:szCs w:val="24"/>
          <w:lang w:val="en-GB"/>
        </w:rPr>
        <w:t>a luxury brand, it is trying to differentiate itself among them by providing a very enjoyable stay for business travellers.</w:t>
      </w:r>
      <w:r w:rsidRPr="2A44B9CC" w:rsidR="3292F1A0">
        <w:rPr>
          <w:rFonts w:ascii="Calibri" w:hAnsi="Calibri" w:eastAsia="Calibri" w:cs="Calibri"/>
          <w:noProof w:val="0"/>
          <w:sz w:val="24"/>
          <w:szCs w:val="24"/>
          <w:lang w:val="en-GB"/>
        </w:rPr>
        <w:t xml:space="preserve"> </w:t>
      </w:r>
    </w:p>
    <w:p xmlns:wp14="http://schemas.microsoft.com/office/word/2010/wordml" w14:paraId="70EC2D55" wp14:textId="1C4EE9BC">
      <w:r w:rsidRPr="2A44B9CC" w:rsidR="3292F1A0">
        <w:rPr>
          <w:rFonts w:ascii="Calibri" w:hAnsi="Calibri" w:eastAsia="Calibri" w:cs="Calibri"/>
          <w:noProof w:val="0"/>
          <w:sz w:val="24"/>
          <w:szCs w:val="24"/>
          <w:lang w:val="en-GB"/>
        </w:rPr>
        <w:t xml:space="preserve">Particular attention is being paid to the public spaces and the food offered in the hotel. It is also testing new ways of offering room service </w:t>
      </w:r>
    </w:p>
    <w:p xmlns:wp14="http://schemas.microsoft.com/office/word/2010/wordml" w14:paraId="1BF2285B" wp14:textId="567464E1">
      <w:r w:rsidRPr="2A44B9CC" w:rsidR="3292F1A0">
        <w:rPr>
          <w:rFonts w:ascii="Calibri" w:hAnsi="Calibri" w:eastAsia="Calibri" w:cs="Calibri"/>
          <w:noProof w:val="0"/>
          <w:sz w:val="24"/>
          <w:szCs w:val="24"/>
          <w:lang w:val="en-GB"/>
        </w:rPr>
        <w:t xml:space="preserve">InterContinental Hotels Group (IHG) will, of course, take a room reservation no matter how a customer makes it. But it sees enticing sales potential in moving hotel guests to mobile applications. </w:t>
      </w:r>
    </w:p>
    <w:p xmlns:wp14="http://schemas.microsoft.com/office/word/2010/wordml" w14:paraId="27D16AF6" wp14:textId="1E66F307">
      <w:r w:rsidRPr="2A44B9CC" w:rsidR="3292F1A0">
        <w:rPr>
          <w:rFonts w:ascii="Calibri" w:hAnsi="Calibri" w:eastAsia="Calibri" w:cs="Calibri"/>
          <w:noProof w:val="0"/>
          <w:sz w:val="24"/>
          <w:szCs w:val="24"/>
          <w:lang w:val="en-GB"/>
        </w:rPr>
        <w:t xml:space="preserve">InterContinental Hotels Group uses mobile to offer guests a more flexible, convenient service 650,000 rooms in 4,500 hotels in 100 countries; each visitor a unique experience thanks to mobile InterContinental Hotels Group (IHG) - is the largest hotel group in the world by number of rooms. The business operates seven hotel brands: InterContinental, Crowne Plaza, Hotel Indigo, Holiday Inn, Holiday Inn Express, Staybridge Suites and Candlewood Suites. </w:t>
      </w:r>
    </w:p>
    <w:p xmlns:wp14="http://schemas.microsoft.com/office/word/2010/wordml" w14:paraId="7DE074EB" wp14:textId="3C65548F">
      <w:r w:rsidRPr="2A44B9CC" w:rsidR="3292F1A0">
        <w:rPr>
          <w:rFonts w:ascii="Calibri" w:hAnsi="Calibri" w:eastAsia="Calibri" w:cs="Calibri"/>
          <w:noProof w:val="0"/>
          <w:sz w:val="24"/>
          <w:szCs w:val="24"/>
          <w:lang w:val="en-GB"/>
        </w:rPr>
        <w:t xml:space="preserve">After the mobile site, IHG launched the Priority Club Reward app for both Android and iOS platforms which gives customers a simple way to find and book hotel rooms, check their points balance and view reservations. Each time they book a hotel using the app, they increase their number of reward points. The Android app has been a particular success since it launched - with downloads increasing by more than 400% at the height of the summer, and revenue from the app increasing by 350% during the same period. "Android is now the fastest-growing platform for IHG </w:t>
      </w:r>
    </w:p>
    <w:p xmlns:wp14="http://schemas.microsoft.com/office/word/2010/wordml" w14:paraId="42180E86" wp14:textId="354B846C">
      <w:r w:rsidRPr="2A44B9CC" w:rsidR="3292F1A0">
        <w:rPr>
          <w:rFonts w:ascii="Calibri" w:hAnsi="Calibri" w:eastAsia="Calibri" w:cs="Calibri"/>
          <w:noProof w:val="0"/>
          <w:sz w:val="24"/>
          <w:szCs w:val="24"/>
          <w:lang w:val="en-GB"/>
        </w:rPr>
        <w:t xml:space="preserve">The hotel offers daily delegate packages where corporates can choose from a selection of menus, coffee breaks, and added value options. Crowne Plaza Bahrain offers 246 well-appointed rooms adjoining the conference centre. Special group rates are offered for bookings of nine rooms and above. Half board and full board packages are also an option so call our Crowne meetings team today and make the most of the special offers </w:t>
      </w:r>
      <w:r w:rsidRPr="2A44B9CC" w:rsidR="3292F1A0">
        <w:rPr>
          <w:rFonts w:ascii="Calibri" w:hAnsi="Calibri" w:eastAsia="Calibri" w:cs="Calibri"/>
          <w:noProof w:val="0"/>
          <w:sz w:val="24"/>
          <w:szCs w:val="24"/>
          <w:lang w:val="en-GB"/>
        </w:rPr>
        <w:t xml:space="preserve"> </w:t>
      </w:r>
    </w:p>
    <w:p xmlns:wp14="http://schemas.microsoft.com/office/word/2010/wordml" w14:paraId="21EABF49" wp14:textId="44A59949">
      <w:r w:rsidRPr="2A44B9CC" w:rsidR="3292F1A0">
        <w:rPr>
          <w:rFonts w:ascii="Calibri" w:hAnsi="Calibri" w:eastAsia="Calibri" w:cs="Calibri"/>
          <w:noProof w:val="0"/>
          <w:sz w:val="24"/>
          <w:szCs w:val="24"/>
          <w:lang w:val="en-GB"/>
        </w:rPr>
        <w:t xml:space="preserve">The hotel also provides a comfortable venue for weddings and has on offer tailor-made wedding packages. Crowne Plaza's latest addition of the eight-storey car park building with a facility to park 500 plus cars has also proved to be an advantage for its conference hall and hotel facilities. As the fourth largest, full service upscale brand in the world, the group has nearly 400 hotels in major urban </w:t>
      </w:r>
      <w:r w:rsidRPr="2A44B9CC" w:rsidR="3292F1A0">
        <w:rPr>
          <w:rFonts w:ascii="Times New Roman" w:hAnsi="Times New Roman" w:eastAsia="Times New Roman" w:cs="Times New Roman"/>
          <w:noProof w:val="0"/>
          <w:sz w:val="24"/>
          <w:szCs w:val="24"/>
          <w:lang w:val="en-GB"/>
        </w:rPr>
        <w:t>centers, gateway cities and resort destinations.</w:t>
      </w:r>
      <w:r w:rsidRPr="2A44B9CC" w:rsidR="3292F1A0">
        <w:rPr>
          <w:rFonts w:ascii="Calibri" w:hAnsi="Calibri" w:eastAsia="Calibri" w:cs="Calibri"/>
          <w:noProof w:val="0"/>
          <w:sz w:val="24"/>
          <w:szCs w:val="24"/>
          <w:lang w:val="en-GB"/>
        </w:rPr>
        <w:t xml:space="preserve"> </w:t>
      </w:r>
    </w:p>
    <w:p xmlns:wp14="http://schemas.microsoft.com/office/word/2010/wordml" w:rsidP="2A44B9CC" w14:paraId="6AE68092" wp14:textId="0383A9E5">
      <w:pPr>
        <w:spacing w:line="257" w:lineRule="auto"/>
        <w:rPr>
          <w:rFonts w:ascii="Calibri" w:hAnsi="Calibri" w:eastAsia="Calibri" w:cs="Calibri"/>
          <w:noProof w:val="0"/>
          <w:sz w:val="24"/>
          <w:szCs w:val="24"/>
          <w:lang w:val="en-GB"/>
        </w:rPr>
      </w:pPr>
      <w:r w:rsidRPr="2A44B9CC" w:rsidR="3292F1A0">
        <w:rPr>
          <w:rFonts w:ascii="Calibri" w:hAnsi="Calibri" w:eastAsia="Calibri" w:cs="Calibri"/>
          <w:noProof w:val="0"/>
          <w:sz w:val="24"/>
          <w:szCs w:val="24"/>
          <w:lang w:val="en-GB"/>
        </w:rPr>
        <w:t xml:space="preserve"> </w:t>
      </w:r>
      <w:r w:rsidRPr="2A44B9CC" w:rsidR="3292F1A0">
        <w:rPr>
          <w:rFonts w:ascii="Calibri" w:hAnsi="Calibri" w:eastAsia="Calibri" w:cs="Calibri"/>
          <w:noProof w:val="0"/>
          <w:sz w:val="24"/>
          <w:szCs w:val="24"/>
          <w:lang w:val="en-GB"/>
        </w:rPr>
        <w:t xml:space="preserve">They are giving away exceptional Callaway golf equipment with its Get a Better Game promotion. Depending on the number of nights a guest        could receive a sleeve of </w:t>
      </w:r>
      <w:proofErr w:type="spellStart"/>
      <w:r w:rsidRPr="2A44B9CC" w:rsidR="3292F1A0">
        <w:rPr>
          <w:rFonts w:ascii="Calibri" w:hAnsi="Calibri" w:eastAsia="Calibri" w:cs="Calibri"/>
          <w:noProof w:val="0"/>
          <w:sz w:val="24"/>
          <w:szCs w:val="24"/>
          <w:lang w:val="en-GB"/>
        </w:rPr>
        <w:t>golfballs</w:t>
      </w:r>
      <w:proofErr w:type="spellEnd"/>
      <w:r w:rsidRPr="2A44B9CC" w:rsidR="3292F1A0">
        <w:rPr>
          <w:rFonts w:ascii="Calibri" w:hAnsi="Calibri" w:eastAsia="Calibri" w:cs="Calibri"/>
          <w:noProof w:val="0"/>
          <w:sz w:val="24"/>
          <w:szCs w:val="24"/>
          <w:lang w:val="en-GB"/>
        </w:rPr>
        <w:t xml:space="preserve"> or a set of new irons</w:t>
      </w:r>
    </w:p>
    <w:p xmlns:wp14="http://schemas.microsoft.com/office/word/2010/wordml" w:rsidP="2A44B9CC" w14:paraId="01E048D4" wp14:textId="1B1BF9F8">
      <w:pPr>
        <w:spacing w:line="257" w:lineRule="auto"/>
        <w:rPr>
          <w:rFonts w:ascii="Calibri" w:hAnsi="Calibri" w:eastAsia="Calibri" w:cs="Calibri"/>
          <w:noProof w:val="0"/>
          <w:sz w:val="24"/>
          <w:szCs w:val="24"/>
          <w:lang w:val="en-GB"/>
        </w:rPr>
      </w:pPr>
    </w:p>
    <w:p xmlns:wp14="http://schemas.microsoft.com/office/word/2010/wordml" w:rsidP="2A44B9CC" w14:paraId="73395D2E" wp14:textId="65992124">
      <w:pPr>
        <w:spacing w:line="257" w:lineRule="auto"/>
        <w:rPr>
          <w:rFonts w:ascii="Calibri" w:hAnsi="Calibri" w:eastAsia="Calibri" w:cs="Calibri"/>
          <w:b w:val="1"/>
          <w:bCs w:val="1"/>
          <w:noProof w:val="0"/>
          <w:sz w:val="24"/>
          <w:szCs w:val="24"/>
          <w:u w:val="single"/>
          <w:lang w:val="en-GB"/>
        </w:rPr>
      </w:pPr>
      <w:r w:rsidRPr="2A44B9CC" w:rsidR="3292F1A0">
        <w:rPr>
          <w:rFonts w:ascii="Calibri" w:hAnsi="Calibri" w:eastAsia="Calibri" w:cs="Calibri"/>
          <w:b w:val="1"/>
          <w:bCs w:val="1"/>
          <w:noProof w:val="0"/>
          <w:sz w:val="24"/>
          <w:szCs w:val="24"/>
          <w:u w:val="single"/>
          <w:lang w:val="en-GB"/>
        </w:rPr>
        <w:t>Ibis Hotel and Resort</w:t>
      </w:r>
    </w:p>
    <w:p xmlns:wp14="http://schemas.microsoft.com/office/word/2010/wordml" w:rsidP="2A44B9CC" w14:paraId="4D61AE38" wp14:textId="4CC5ECE9">
      <w:pPr>
        <w:pStyle w:val="Normal"/>
        <w:spacing w:line="257" w:lineRule="auto"/>
        <w:rPr>
          <w:rFonts w:ascii="Calibri" w:hAnsi="Calibri" w:eastAsia="Calibri" w:cs="Calibri"/>
          <w:noProof w:val="0"/>
          <w:sz w:val="24"/>
          <w:szCs w:val="24"/>
          <w:lang w:val="en-GB"/>
        </w:rPr>
      </w:pPr>
      <w:r w:rsidRPr="2A44B9CC" w:rsidR="3292F1A0">
        <w:rPr>
          <w:rFonts w:ascii="Calibri" w:hAnsi="Calibri" w:eastAsia="Calibri" w:cs="Calibri"/>
          <w:noProof w:val="0"/>
          <w:sz w:val="24"/>
          <w:szCs w:val="24"/>
          <w:lang w:val="en-GB"/>
        </w:rPr>
        <w:t>It is a French company that was founded in 1974. They provide cheap hotel room. As of December 2019, they have over 1200 hotels with nearly 160,000 rooms and in nearly 70 (</w:t>
      </w:r>
      <w:hyperlink r:id="R47d75911b2bf4f53">
        <w:r w:rsidRPr="2A44B9CC" w:rsidR="3292F1A0">
          <w:rPr>
            <w:rStyle w:val="Hyperlink"/>
            <w:rFonts w:ascii="Calibri" w:hAnsi="Calibri" w:eastAsia="Calibri" w:cs="Calibri"/>
            <w:strike w:val="0"/>
            <w:dstrike w:val="0"/>
            <w:noProof w:val="0"/>
            <w:sz w:val="24"/>
            <w:szCs w:val="24"/>
            <w:lang w:val="en-GB"/>
          </w:rPr>
          <w:t>Brown, Hannah</w:t>
        </w:r>
      </w:hyperlink>
      <w:r w:rsidRPr="2A44B9CC" w:rsidR="3292F1A0">
        <w:rPr>
          <w:rFonts w:ascii="Calibri" w:hAnsi="Calibri" w:eastAsia="Calibri" w:cs="Calibri"/>
          <w:noProof w:val="0"/>
          <w:sz w:val="24"/>
          <w:szCs w:val="24"/>
          <w:lang w:val="en-GB"/>
        </w:rPr>
        <w:t>.</w:t>
      </w:r>
      <w:r w:rsidRPr="2A44B9CC" w:rsidR="3292F1A0">
        <w:rPr>
          <w:rFonts w:ascii="Calibri" w:hAnsi="Calibri" w:eastAsia="Calibri" w:cs="Calibri"/>
          <w:noProof w:val="0"/>
          <w:sz w:val="24"/>
          <w:szCs w:val="24"/>
          <w:lang w:val="en-GB"/>
        </w:rPr>
        <w:t xml:space="preserve"> 2021.)</w:t>
      </w:r>
      <w:r w:rsidRPr="2A44B9CC" w:rsidR="3D5ECF85">
        <w:rPr>
          <w:rFonts w:ascii="Times New Roman" w:hAnsi="Times New Roman" w:eastAsia="Times New Roman" w:cs="Times New Roman"/>
          <w:noProof w:val="0"/>
          <w:sz w:val="24"/>
          <w:szCs w:val="24"/>
          <w:lang w:val="en-GB"/>
        </w:rPr>
        <w:t xml:space="preserve"> The hotels are located close to airports, business </w:t>
      </w:r>
      <w:proofErr w:type="spellStart"/>
      <w:r w:rsidRPr="2A44B9CC" w:rsidR="3D5ECF85">
        <w:rPr>
          <w:rFonts w:ascii="Times New Roman" w:hAnsi="Times New Roman" w:eastAsia="Times New Roman" w:cs="Times New Roman"/>
          <w:noProof w:val="0"/>
          <w:sz w:val="24"/>
          <w:szCs w:val="24"/>
          <w:lang w:val="en-GB"/>
        </w:rPr>
        <w:t>centers</w:t>
      </w:r>
      <w:proofErr w:type="spellEnd"/>
      <w:r w:rsidRPr="2A44B9CC" w:rsidR="3D5ECF85">
        <w:rPr>
          <w:rFonts w:ascii="Times New Roman" w:hAnsi="Times New Roman" w:eastAsia="Times New Roman" w:cs="Times New Roman"/>
          <w:noProof w:val="0"/>
          <w:sz w:val="24"/>
          <w:szCs w:val="24"/>
          <w:lang w:val="en-GB"/>
        </w:rPr>
        <w:t xml:space="preserve">, stations and main tourist sites with easy access to business or leisure locations. Furthermore, the </w:t>
      </w:r>
      <w:proofErr w:type="spellStart"/>
      <w:r w:rsidRPr="2A44B9CC" w:rsidR="3D5ECF85">
        <w:rPr>
          <w:rFonts w:ascii="Times New Roman" w:hAnsi="Times New Roman" w:eastAsia="Times New Roman" w:cs="Times New Roman"/>
          <w:noProof w:val="0"/>
          <w:sz w:val="24"/>
          <w:szCs w:val="24"/>
          <w:lang w:val="en-GB"/>
        </w:rPr>
        <w:t>comapny</w:t>
      </w:r>
      <w:proofErr w:type="spellEnd"/>
      <w:r w:rsidRPr="2A44B9CC" w:rsidR="3D5ECF85">
        <w:rPr>
          <w:rFonts w:ascii="Times New Roman" w:hAnsi="Times New Roman" w:eastAsia="Times New Roman" w:cs="Times New Roman"/>
          <w:noProof w:val="0"/>
          <w:sz w:val="24"/>
          <w:szCs w:val="24"/>
          <w:lang w:val="en-GB"/>
        </w:rPr>
        <w:t xml:space="preserve"> provides 24-hour welcome service, round the clock bar and hot and cold snacks</w:t>
      </w:r>
    </w:p>
    <w:p xmlns:wp14="http://schemas.microsoft.com/office/word/2010/wordml" w:rsidP="2A44B9CC" w14:paraId="7509DF7F" wp14:textId="6D1F153C">
      <w:pPr>
        <w:pStyle w:val="Normal"/>
        <w:spacing w:line="257" w:lineRule="auto"/>
        <w:rPr>
          <w:rFonts w:ascii="Calibri" w:hAnsi="Calibri" w:eastAsia="Calibri" w:cs="Calibri"/>
          <w:noProof w:val="0"/>
          <w:sz w:val="24"/>
          <w:szCs w:val="24"/>
          <w:lang w:val="en-GB"/>
        </w:rPr>
      </w:pPr>
      <w:r w:rsidRPr="2A44B9CC" w:rsidR="3292F1A0">
        <w:rPr>
          <w:rFonts w:ascii="Calibri" w:hAnsi="Calibri" w:eastAsia="Calibri" w:cs="Calibri"/>
          <w:noProof w:val="0"/>
          <w:sz w:val="24"/>
          <w:szCs w:val="24"/>
          <w:lang w:val="en-GB"/>
        </w:rPr>
        <w:t xml:space="preserve">Ibis is planning a new hotel near Edinburg Airport. It will be over 250 bedrooms, a restaurant, bar and breakfast area. It will give a dynamic area creating flexible social and working hubs that are welcoming living spaces for people to meet, work and play. Because it is close to the airport which means noise, they have made the rooms to be soundproof. The complex will also offer up to three coach parking spaces and 125 car parking spaces. "We are excited to see the evolution of the network in the UK. We believe this new hotel will be a great fit for Edinburgh Airport, offering future leisure and business travellers the perfect design and location for international departures, as well as a base from which to explore the city.” </w:t>
      </w:r>
    </w:p>
    <w:p xmlns:wp14="http://schemas.microsoft.com/office/word/2010/wordml" w:rsidP="2A44B9CC" w14:paraId="1260B68D" wp14:textId="024BA27E">
      <w:pPr>
        <w:spacing w:line="257" w:lineRule="auto"/>
      </w:pPr>
      <w:r w:rsidRPr="2A44B9CC" w:rsidR="3292F1A0">
        <w:rPr>
          <w:rFonts w:ascii="Calibri" w:hAnsi="Calibri" w:eastAsia="Calibri" w:cs="Calibri"/>
          <w:noProof w:val="0"/>
          <w:sz w:val="24"/>
          <w:szCs w:val="24"/>
          <w:lang w:val="en-GB"/>
        </w:rPr>
        <w:t xml:space="preserve">state-of-the-art economy rooms, meeting facilities, foot outlets and a fitness centre, the 17-storey Grenfell St tower is the largest Ibis hotel in </w:t>
      </w:r>
      <w:proofErr w:type="gramStart"/>
      <w:r w:rsidRPr="2A44B9CC" w:rsidR="3292F1A0">
        <w:rPr>
          <w:rFonts w:ascii="Calibri" w:hAnsi="Calibri" w:eastAsia="Calibri" w:cs="Calibri"/>
          <w:noProof w:val="0"/>
          <w:sz w:val="24"/>
          <w:szCs w:val="24"/>
          <w:lang w:val="en-GB"/>
        </w:rPr>
        <w:t>Australia.(</w:t>
      </w:r>
      <w:proofErr w:type="gramEnd"/>
      <w:r w:rsidRPr="2A44B9CC" w:rsidR="3292F1A0">
        <w:rPr>
          <w:rFonts w:ascii="Roboto" w:hAnsi="Roboto" w:eastAsia="Roboto" w:cs="Roboto"/>
          <w:noProof w:val="0"/>
          <w:color w:val="555555"/>
          <w:sz w:val="24"/>
          <w:szCs w:val="24"/>
          <w:lang w:val="en-GB"/>
        </w:rPr>
        <w:t xml:space="preserve"> </w:t>
      </w:r>
      <w:r w:rsidRPr="2A44B9CC" w:rsidR="3292F1A0">
        <w:rPr>
          <w:rFonts w:ascii="Calibri" w:hAnsi="Calibri" w:eastAsia="Calibri" w:cs="Calibri"/>
          <w:strike w:val="0"/>
          <w:dstrike w:val="0"/>
          <w:noProof w:val="0"/>
          <w:sz w:val="24"/>
          <w:szCs w:val="24"/>
          <w:lang w:val="en-GB"/>
        </w:rPr>
        <w:t>TAURIELLO, GIUSEPPE</w:t>
      </w:r>
      <w:r w:rsidRPr="2A44B9CC" w:rsidR="3292F1A0">
        <w:rPr>
          <w:rFonts w:ascii="Calibri" w:hAnsi="Calibri" w:eastAsia="Calibri" w:cs="Calibri"/>
          <w:noProof w:val="0"/>
          <w:sz w:val="24"/>
          <w:szCs w:val="24"/>
          <w:lang w:val="en-GB"/>
        </w:rPr>
        <w:t xml:space="preserve"> 2014: 71.)</w:t>
      </w:r>
    </w:p>
    <w:p xmlns:wp14="http://schemas.microsoft.com/office/word/2010/wordml" w:rsidP="2A44B9CC" w14:paraId="19CCF29B" wp14:textId="47231A5A">
      <w:pPr>
        <w:spacing w:line="257" w:lineRule="auto"/>
      </w:pPr>
      <w:r w:rsidRPr="2A44B9CC" w:rsidR="3292F1A0">
        <w:rPr>
          <w:rFonts w:ascii="Calibri" w:hAnsi="Calibri" w:eastAsia="Calibri" w:cs="Calibri"/>
          <w:noProof w:val="0"/>
          <w:sz w:val="24"/>
          <w:szCs w:val="24"/>
          <w:lang w:val="en-GB"/>
        </w:rPr>
        <w:t xml:space="preserve">The digital marketing strategy through the mobile </w:t>
      </w:r>
      <w:proofErr w:type="gramStart"/>
      <w:r w:rsidRPr="2A44B9CC" w:rsidR="3292F1A0">
        <w:rPr>
          <w:rFonts w:ascii="Calibri" w:hAnsi="Calibri" w:eastAsia="Calibri" w:cs="Calibri"/>
          <w:noProof w:val="0"/>
          <w:sz w:val="24"/>
          <w:szCs w:val="24"/>
          <w:lang w:val="en-GB"/>
        </w:rPr>
        <w:t>application  in</w:t>
      </w:r>
      <w:proofErr w:type="gramEnd"/>
      <w:r w:rsidRPr="2A44B9CC" w:rsidR="3292F1A0">
        <w:rPr>
          <w:rFonts w:ascii="Calibri" w:hAnsi="Calibri" w:eastAsia="Calibri" w:cs="Calibri"/>
          <w:noProof w:val="0"/>
          <w:sz w:val="24"/>
          <w:szCs w:val="24"/>
          <w:lang w:val="en-GB"/>
        </w:rPr>
        <w:t xml:space="preserve"> increasing room sales were </w:t>
      </w:r>
      <w:proofErr w:type="gramStart"/>
      <w:r w:rsidRPr="2A44B9CC" w:rsidR="3292F1A0">
        <w:rPr>
          <w:rFonts w:ascii="Calibri" w:hAnsi="Calibri" w:eastAsia="Calibri" w:cs="Calibri"/>
          <w:noProof w:val="0"/>
          <w:sz w:val="24"/>
          <w:szCs w:val="24"/>
          <w:lang w:val="en-GB"/>
        </w:rPr>
        <w:t>through  promotion</w:t>
      </w:r>
      <w:proofErr w:type="gramEnd"/>
      <w:r w:rsidRPr="2A44B9CC" w:rsidR="3292F1A0">
        <w:rPr>
          <w:rFonts w:ascii="Calibri" w:hAnsi="Calibri" w:eastAsia="Calibri" w:cs="Calibri"/>
          <w:noProof w:val="0"/>
          <w:sz w:val="24"/>
          <w:szCs w:val="24"/>
          <w:lang w:val="en-GB"/>
        </w:rPr>
        <w:t xml:space="preserve"> of products and services for brand awareness, strengthening online reputation and traffic growth, through social media, online banners on the landing page, optimization of SEO, SEM and keywords to facilitate searches/browses, collaborate with influencers and travel bloggers as well as provide extra benefits in transactions made through mobile applications. With this strategy, impacting the reservations via mobile applications is dominating the market segment by 85% of the total market and increase the sales from year to year.</w:t>
      </w:r>
      <w:r w:rsidRPr="2A44B9CC" w:rsidR="3292F1A0">
        <w:rPr>
          <w:rFonts w:ascii="Calibri" w:hAnsi="Calibri" w:eastAsia="Calibri" w:cs="Calibri"/>
          <w:noProof w:val="0"/>
          <w:sz w:val="24"/>
          <w:szCs w:val="24"/>
          <w:lang w:val="en-GB"/>
        </w:rPr>
        <w:t xml:space="preserve">  </w:t>
      </w:r>
    </w:p>
    <w:p xmlns:wp14="http://schemas.microsoft.com/office/word/2010/wordml" w:rsidP="2A44B9CC" w14:paraId="3748F244" wp14:textId="265FA9BF">
      <w:pPr>
        <w:spacing w:line="257" w:lineRule="auto"/>
      </w:pPr>
      <w:r w:rsidRPr="2A44B9CC" w:rsidR="3292F1A0">
        <w:rPr>
          <w:rFonts w:ascii="Calibri" w:hAnsi="Calibri" w:eastAsia="Calibri" w:cs="Calibri"/>
          <w:noProof w:val="0"/>
          <w:sz w:val="24"/>
          <w:szCs w:val="24"/>
          <w:lang w:val="en-GB"/>
        </w:rPr>
        <w:t>Based on the above ibis budget hotels’ possible solutions analysis, we find that both solutions are based on segmentation. Thus, segmentation is considered as the most appropriate tool to solve ibis budget hotels’ declining market shares problem and increase its revenues(therefore gain more market shares) in an intensive competition industry context. Following we will discuss three important things related to segmentation: what is segmentation; why we think segmentation is the most suitable tool for ibis budget hotels’ issue and how segmentation is implemented to help ibis solve its problem.</w:t>
      </w:r>
    </w:p>
    <w:p xmlns:wp14="http://schemas.microsoft.com/office/word/2010/wordml" w:rsidP="2A44B9CC" w14:paraId="1D40C0BE" wp14:textId="38861B36">
      <w:pPr>
        <w:spacing w:line="257" w:lineRule="auto"/>
      </w:pPr>
      <w:r w:rsidRPr="2A44B9CC" w:rsidR="3292F1A0">
        <w:rPr>
          <w:rFonts w:ascii="Calibri" w:hAnsi="Calibri" w:eastAsia="Calibri" w:cs="Calibri"/>
          <w:noProof w:val="0"/>
          <w:sz w:val="24"/>
          <w:szCs w:val="24"/>
          <w:lang w:val="en-GB"/>
        </w:rPr>
        <w:t>In the Ibis Hotel at Basel, Switzerland, 112 hotel rooms are cooled in the summer season by district heating via an absorption refrigerator. Natural cooling fluids are used, so the allowance duty for operation of the air conditioning system is unnecessary. The district heat supplier supports the environmental commitment of the hotel group with subsidies and a special summer tariff. (</w:t>
      </w:r>
      <w:r w:rsidRPr="2A44B9CC" w:rsidR="3292F1A0">
        <w:rPr>
          <w:rFonts w:ascii="Calibri" w:hAnsi="Calibri" w:eastAsia="Calibri" w:cs="Calibri"/>
          <w:noProof w:val="0"/>
          <w:sz w:val="24"/>
          <w:szCs w:val="24"/>
          <w:lang w:val="en-GB"/>
        </w:rPr>
        <w:t>Schmid, Wolfgang</w:t>
      </w:r>
      <w:r w:rsidRPr="2A44B9CC" w:rsidR="33340930">
        <w:rPr>
          <w:rFonts w:ascii="Calibri" w:hAnsi="Calibri" w:eastAsia="Calibri" w:cs="Calibri"/>
          <w:noProof w:val="0"/>
          <w:sz w:val="24"/>
          <w:szCs w:val="24"/>
          <w:lang w:val="en-GB"/>
        </w:rPr>
        <w:t xml:space="preserve"> 2009)</w:t>
      </w:r>
    </w:p>
    <w:p xmlns:wp14="http://schemas.microsoft.com/office/word/2010/wordml" w14:paraId="55E118FB" wp14:textId="0C1758D7">
      <w:r w:rsidRPr="2A44B9CC" w:rsidR="3292F1A0">
        <w:rPr>
          <w:rFonts w:ascii="Calibri" w:hAnsi="Calibri" w:eastAsia="Calibri" w:cs="Calibri"/>
          <w:noProof w:val="0"/>
          <w:sz w:val="24"/>
          <w:szCs w:val="24"/>
          <w:lang w:val="en-GB"/>
        </w:rPr>
        <w:t xml:space="preserve">Accor is planning a campaign with the strapline 'A better place to stay all round', which will break in April. It will focus on Ibis' facilities, such as TVs and on-site bars and restaurants, as well as the low price of its rooms. </w:t>
      </w:r>
    </w:p>
    <w:p xmlns:wp14="http://schemas.microsoft.com/office/word/2010/wordml" w14:paraId="392F7539" wp14:textId="0D248DBE">
      <w:r w:rsidRPr="2A44B9CC" w:rsidR="3292F1A0">
        <w:rPr>
          <w:rFonts w:ascii="Calibri" w:hAnsi="Calibri" w:eastAsia="Calibri" w:cs="Calibri"/>
          <w:noProof w:val="0"/>
          <w:sz w:val="24"/>
          <w:szCs w:val="24"/>
          <w:lang w:val="en-GB"/>
        </w:rPr>
        <w:t>I</w:t>
      </w:r>
      <w:r w:rsidRPr="2A44B9CC" w:rsidR="3292F1A0">
        <w:rPr>
          <w:rFonts w:ascii="Calibri" w:hAnsi="Calibri" w:eastAsia="Calibri" w:cs="Calibri"/>
          <w:noProof w:val="0"/>
          <w:sz w:val="24"/>
          <w:szCs w:val="24"/>
          <w:lang w:val="en-GB"/>
        </w:rPr>
        <w:t xml:space="preserve">The activity will include online and press advertising running three times a week in both the national and regional daily press, including the Daily Mail and Metro. </w:t>
      </w:r>
    </w:p>
    <w:p xmlns:wp14="http://schemas.microsoft.com/office/word/2010/wordml" w14:paraId="7024F0BE" wp14:textId="42E324A6">
      <w:r w:rsidRPr="2A44B9CC" w:rsidR="3292F1A0">
        <w:rPr>
          <w:rFonts w:ascii="Calibri" w:hAnsi="Calibri" w:eastAsia="Calibri" w:cs="Calibri"/>
          <w:noProof w:val="0"/>
          <w:sz w:val="24"/>
          <w:szCs w:val="24"/>
          <w:lang w:val="en-GB"/>
        </w:rPr>
        <w:t xml:space="preserve">The Ibis chain, which has 625 hotels in 37 countries, including 44 in the UK, competes with budget hotels such as Travelodge and Whitbread's Premier Travel Inn. </w:t>
      </w:r>
    </w:p>
    <w:p xmlns:wp14="http://schemas.microsoft.com/office/word/2010/wordml" w:rsidP="2A44B9CC" w14:paraId="736DD4BA" wp14:textId="03B32DDE">
      <w:pPr>
        <w:rPr>
          <w:rFonts w:ascii="Calibri" w:hAnsi="Calibri" w:eastAsia="Calibri" w:cs="Calibri"/>
          <w:noProof w:val="0"/>
          <w:sz w:val="24"/>
          <w:szCs w:val="24"/>
          <w:lang w:val="en-GB"/>
        </w:rPr>
      </w:pPr>
    </w:p>
    <w:p xmlns:wp14="http://schemas.microsoft.com/office/word/2010/wordml" w:rsidP="2A44B9CC" w14:paraId="374FA97E" wp14:textId="060529E3">
      <w:pPr>
        <w:rPr>
          <w:rFonts w:ascii="Times New Roman" w:hAnsi="Times New Roman" w:eastAsia="Times New Roman" w:cs="Times New Roman"/>
          <w:noProof w:val="0"/>
          <w:sz w:val="24"/>
          <w:szCs w:val="24"/>
          <w:lang w:val="en-GB"/>
        </w:rPr>
      </w:pPr>
    </w:p>
    <w:p xmlns:wp14="http://schemas.microsoft.com/office/word/2010/wordml" w:rsidP="2A44B9CC" w14:paraId="521F3194" wp14:textId="1CA1B1FD">
      <w:pPr>
        <w:rPr>
          <w:rFonts w:ascii="Times New Roman" w:hAnsi="Times New Roman" w:eastAsia="Times New Roman" w:cs="Times New Roman"/>
          <w:noProof w:val="0"/>
          <w:sz w:val="24"/>
          <w:szCs w:val="24"/>
          <w:lang w:val="en-GB"/>
        </w:rPr>
      </w:pPr>
    </w:p>
    <w:p xmlns:wp14="http://schemas.microsoft.com/office/word/2010/wordml" w:rsidP="2A44B9CC" w14:paraId="414030AB" wp14:textId="3979E79F">
      <w:pPr>
        <w:rPr>
          <w:rFonts w:ascii="Times New Roman" w:hAnsi="Times New Roman" w:eastAsia="Times New Roman" w:cs="Times New Roman"/>
          <w:noProof w:val="0"/>
          <w:sz w:val="24"/>
          <w:szCs w:val="24"/>
          <w:lang w:val="en-GB"/>
        </w:rPr>
      </w:pPr>
    </w:p>
    <w:p xmlns:wp14="http://schemas.microsoft.com/office/word/2010/wordml" w:rsidP="2A44B9CC" w14:paraId="31D64F63" wp14:textId="473D262E">
      <w:pPr>
        <w:rPr>
          <w:rFonts w:ascii="Times New Roman" w:hAnsi="Times New Roman" w:eastAsia="Times New Roman" w:cs="Times New Roman"/>
          <w:noProof w:val="0"/>
          <w:sz w:val="24"/>
          <w:szCs w:val="24"/>
          <w:lang w:val="en-GB"/>
        </w:rPr>
      </w:pPr>
    </w:p>
    <w:p xmlns:wp14="http://schemas.microsoft.com/office/word/2010/wordml" w:rsidP="2A44B9CC" w14:paraId="48B151DB" wp14:textId="083CCE61">
      <w:pPr>
        <w:rPr>
          <w:rFonts w:ascii="Times New Roman" w:hAnsi="Times New Roman" w:eastAsia="Times New Roman" w:cs="Times New Roman"/>
          <w:noProof w:val="0"/>
          <w:sz w:val="24"/>
          <w:szCs w:val="24"/>
          <w:lang w:val="en-GB"/>
        </w:rPr>
      </w:pPr>
    </w:p>
    <w:p xmlns:wp14="http://schemas.microsoft.com/office/word/2010/wordml" w:rsidP="2A44B9CC" w14:paraId="413152F8" wp14:textId="3BC95883">
      <w:pPr>
        <w:rPr>
          <w:rFonts w:ascii="Times New Roman" w:hAnsi="Times New Roman" w:eastAsia="Times New Roman" w:cs="Times New Roman"/>
          <w:noProof w:val="0"/>
          <w:sz w:val="24"/>
          <w:szCs w:val="24"/>
          <w:lang w:val="en-GB"/>
        </w:rPr>
      </w:pPr>
    </w:p>
    <w:p xmlns:wp14="http://schemas.microsoft.com/office/word/2010/wordml" w:rsidP="2A44B9CC" w14:paraId="32421150" wp14:textId="7B2577C1">
      <w:pPr>
        <w:rPr>
          <w:rFonts w:ascii="Times New Roman" w:hAnsi="Times New Roman" w:eastAsia="Times New Roman" w:cs="Times New Roman"/>
          <w:noProof w:val="0"/>
          <w:sz w:val="24"/>
          <w:szCs w:val="24"/>
          <w:lang w:val="en-GB"/>
        </w:rPr>
      </w:pPr>
    </w:p>
    <w:p xmlns:wp14="http://schemas.microsoft.com/office/word/2010/wordml" w:rsidP="2A44B9CC" w14:paraId="1192F5B4" wp14:textId="3F0F65C3">
      <w:pPr>
        <w:rPr>
          <w:rFonts w:ascii="Times New Roman" w:hAnsi="Times New Roman" w:eastAsia="Times New Roman" w:cs="Times New Roman"/>
          <w:noProof w:val="0"/>
          <w:sz w:val="24"/>
          <w:szCs w:val="24"/>
          <w:lang w:val="en-GB"/>
        </w:rPr>
      </w:pPr>
    </w:p>
    <w:p xmlns:wp14="http://schemas.microsoft.com/office/word/2010/wordml" w:rsidP="2A44B9CC" w14:paraId="4C1BF12C" wp14:textId="0B44277D">
      <w:pPr>
        <w:rPr>
          <w:rFonts w:ascii="Times New Roman" w:hAnsi="Times New Roman" w:eastAsia="Times New Roman" w:cs="Times New Roman"/>
          <w:noProof w:val="0"/>
          <w:sz w:val="24"/>
          <w:szCs w:val="24"/>
          <w:lang w:val="en-GB"/>
        </w:rPr>
      </w:pPr>
    </w:p>
    <w:p xmlns:wp14="http://schemas.microsoft.com/office/word/2010/wordml" w:rsidP="2A44B9CC" w14:paraId="70A4A1F2" wp14:textId="10909522">
      <w:pPr>
        <w:rPr>
          <w:rFonts w:ascii="Times New Roman" w:hAnsi="Times New Roman" w:eastAsia="Times New Roman" w:cs="Times New Roman"/>
          <w:noProof w:val="0"/>
          <w:sz w:val="24"/>
          <w:szCs w:val="24"/>
          <w:lang w:val="en-GB"/>
        </w:rPr>
      </w:pPr>
    </w:p>
    <w:p xmlns:wp14="http://schemas.microsoft.com/office/word/2010/wordml" w:rsidP="2A44B9CC" w14:paraId="4C48F327" wp14:textId="3023DA59">
      <w:pPr>
        <w:rPr>
          <w:rFonts w:ascii="Times New Roman" w:hAnsi="Times New Roman" w:eastAsia="Times New Roman" w:cs="Times New Roman"/>
          <w:noProof w:val="0"/>
          <w:sz w:val="24"/>
          <w:szCs w:val="24"/>
          <w:lang w:val="en-GB"/>
        </w:rPr>
      </w:pPr>
    </w:p>
    <w:p xmlns:wp14="http://schemas.microsoft.com/office/word/2010/wordml" w:rsidP="2A44B9CC" w14:paraId="48EAEE05" wp14:textId="3B0DD618">
      <w:pPr>
        <w:rPr>
          <w:rFonts w:ascii="Times New Roman" w:hAnsi="Times New Roman" w:eastAsia="Times New Roman" w:cs="Times New Roman"/>
          <w:noProof w:val="0"/>
          <w:sz w:val="24"/>
          <w:szCs w:val="24"/>
          <w:lang w:val="en-GB"/>
        </w:rPr>
      </w:pPr>
    </w:p>
    <w:p xmlns:wp14="http://schemas.microsoft.com/office/word/2010/wordml" w:rsidP="2A44B9CC" w14:paraId="78217851" wp14:textId="2685995E">
      <w:pPr>
        <w:rPr>
          <w:rFonts w:ascii="Times New Roman" w:hAnsi="Times New Roman" w:eastAsia="Times New Roman" w:cs="Times New Roman"/>
          <w:noProof w:val="0"/>
          <w:sz w:val="24"/>
          <w:szCs w:val="24"/>
          <w:lang w:val="en-GB"/>
        </w:rPr>
      </w:pPr>
    </w:p>
    <w:p xmlns:wp14="http://schemas.microsoft.com/office/word/2010/wordml" w:rsidP="2A44B9CC" w14:paraId="1598C27A" wp14:textId="00CF6F73">
      <w:pPr>
        <w:rPr>
          <w:rFonts w:ascii="Times New Roman" w:hAnsi="Times New Roman" w:eastAsia="Times New Roman" w:cs="Times New Roman"/>
          <w:noProof w:val="0"/>
          <w:sz w:val="24"/>
          <w:szCs w:val="24"/>
          <w:lang w:val="en-GB"/>
        </w:rPr>
      </w:pPr>
    </w:p>
    <w:p xmlns:wp14="http://schemas.microsoft.com/office/word/2010/wordml" w:rsidP="2A44B9CC" w14:paraId="3D1696FF" wp14:textId="011A9306">
      <w:pPr>
        <w:rPr>
          <w:rFonts w:ascii="Times New Roman" w:hAnsi="Times New Roman" w:eastAsia="Times New Roman" w:cs="Times New Roman"/>
          <w:noProof w:val="0"/>
          <w:sz w:val="24"/>
          <w:szCs w:val="24"/>
          <w:lang w:val="en-GB"/>
        </w:rPr>
      </w:pPr>
    </w:p>
    <w:p xmlns:wp14="http://schemas.microsoft.com/office/word/2010/wordml" w:rsidP="2A44B9CC" w14:paraId="08BF1282" wp14:textId="46E8451F">
      <w:pPr>
        <w:rPr>
          <w:rFonts w:ascii="Times New Roman" w:hAnsi="Times New Roman" w:eastAsia="Times New Roman" w:cs="Times New Roman"/>
          <w:noProof w:val="0"/>
          <w:sz w:val="24"/>
          <w:szCs w:val="24"/>
          <w:lang w:val="en-GB"/>
        </w:rPr>
      </w:pPr>
    </w:p>
    <w:p xmlns:wp14="http://schemas.microsoft.com/office/word/2010/wordml" w:rsidP="2A44B9CC" w14:paraId="382E8B2B" wp14:textId="33940907">
      <w:pPr>
        <w:rPr>
          <w:rFonts w:ascii="Times New Roman" w:hAnsi="Times New Roman" w:eastAsia="Times New Roman" w:cs="Times New Roman"/>
          <w:noProof w:val="0"/>
          <w:sz w:val="24"/>
          <w:szCs w:val="24"/>
          <w:lang w:val="en-GB"/>
        </w:rPr>
      </w:pPr>
    </w:p>
    <w:p xmlns:wp14="http://schemas.microsoft.com/office/word/2010/wordml" w:rsidP="2A44B9CC" w14:paraId="7488527E" wp14:textId="002AEEEC">
      <w:pPr>
        <w:rPr>
          <w:rFonts w:ascii="Times New Roman" w:hAnsi="Times New Roman" w:eastAsia="Times New Roman" w:cs="Times New Roman"/>
          <w:noProof w:val="0"/>
          <w:sz w:val="24"/>
          <w:szCs w:val="24"/>
          <w:lang w:val="en-GB"/>
        </w:rPr>
      </w:pPr>
    </w:p>
    <w:p xmlns:wp14="http://schemas.microsoft.com/office/word/2010/wordml" w:rsidP="2A44B9CC" w14:paraId="728A4BDB" wp14:textId="18C53771">
      <w:pPr>
        <w:rPr>
          <w:rFonts w:ascii="Times New Roman" w:hAnsi="Times New Roman" w:eastAsia="Times New Roman" w:cs="Times New Roman"/>
          <w:noProof w:val="0"/>
          <w:sz w:val="24"/>
          <w:szCs w:val="24"/>
          <w:lang w:val="en-GB"/>
        </w:rPr>
      </w:pPr>
    </w:p>
    <w:p xmlns:wp14="http://schemas.microsoft.com/office/word/2010/wordml" w:rsidP="2A44B9CC" w14:paraId="088B622D" wp14:textId="35D926D3">
      <w:pPr>
        <w:rPr>
          <w:rFonts w:ascii="Times New Roman" w:hAnsi="Times New Roman" w:eastAsia="Times New Roman" w:cs="Times New Roman"/>
          <w:noProof w:val="0"/>
          <w:sz w:val="24"/>
          <w:szCs w:val="24"/>
          <w:lang w:val="en-GB"/>
        </w:rPr>
      </w:pPr>
    </w:p>
    <w:p xmlns:wp14="http://schemas.microsoft.com/office/word/2010/wordml" w:rsidP="2A44B9CC" w14:paraId="3D587D4E" wp14:textId="424F26E8">
      <w:pPr>
        <w:rPr>
          <w:rFonts w:ascii="Times New Roman" w:hAnsi="Times New Roman" w:eastAsia="Times New Roman" w:cs="Times New Roman"/>
          <w:noProof w:val="0"/>
          <w:sz w:val="24"/>
          <w:szCs w:val="24"/>
          <w:lang w:val="en-GB"/>
        </w:rPr>
      </w:pPr>
    </w:p>
    <w:p xmlns:wp14="http://schemas.microsoft.com/office/word/2010/wordml" w:rsidP="2A44B9CC" w14:paraId="0C4EFD00" wp14:textId="58556AA1">
      <w:pPr>
        <w:rPr>
          <w:rFonts w:ascii="Times New Roman" w:hAnsi="Times New Roman" w:eastAsia="Times New Roman" w:cs="Times New Roman"/>
          <w:noProof w:val="0"/>
          <w:sz w:val="24"/>
          <w:szCs w:val="24"/>
          <w:lang w:val="en-GB"/>
        </w:rPr>
      </w:pPr>
    </w:p>
    <w:p xmlns:wp14="http://schemas.microsoft.com/office/word/2010/wordml" w14:paraId="15B8EDE9" wp14:textId="59A9D0FD">
      <w:r w:rsidRPr="2A44B9CC" w:rsidR="6627F507">
        <w:rPr>
          <w:rFonts w:ascii="Times New Roman" w:hAnsi="Times New Roman" w:eastAsia="Times New Roman" w:cs="Times New Roman"/>
          <w:noProof w:val="0"/>
          <w:sz w:val="24"/>
          <w:szCs w:val="24"/>
          <w:lang w:val="en-GB"/>
        </w:rPr>
        <w:t>References:</w:t>
      </w:r>
      <w:r w:rsidRPr="2A44B9CC" w:rsidR="3292F1A0">
        <w:rPr>
          <w:rFonts w:ascii="Times New Roman" w:hAnsi="Times New Roman" w:eastAsia="Times New Roman" w:cs="Times New Roman"/>
          <w:noProof w:val="0"/>
          <w:sz w:val="24"/>
          <w:szCs w:val="24"/>
          <w:lang w:val="en-GB"/>
        </w:rPr>
        <w:t xml:space="preserve"> </w:t>
      </w:r>
    </w:p>
    <w:p xmlns:wp14="http://schemas.microsoft.com/office/word/2010/wordml" w:rsidP="2A44B9CC" w14:paraId="7EEC301F" wp14:textId="544ABBB7">
      <w:pPr>
        <w:pStyle w:val="Normal"/>
        <w:spacing w:line="257" w:lineRule="auto"/>
        <w:rPr>
          <w:rFonts w:ascii="Calibri" w:hAnsi="Calibri" w:eastAsia="Calibri" w:cs="Calibri"/>
          <w:noProof w:val="0"/>
          <w:sz w:val="24"/>
          <w:szCs w:val="24"/>
          <w:lang w:val="en-GB"/>
        </w:rPr>
      </w:pPr>
      <w:r w:rsidRPr="2A44B9CC" w:rsidR="3292F1A0">
        <w:rPr>
          <w:rFonts w:ascii="Calibri" w:hAnsi="Calibri" w:eastAsia="Calibri" w:cs="Calibri"/>
          <w:noProof w:val="0"/>
          <w:sz w:val="24"/>
          <w:szCs w:val="24"/>
          <w:lang w:val="en-GB"/>
        </w:rPr>
        <w:t xml:space="preserve"> </w:t>
      </w:r>
      <w:r w:rsidRPr="2A44B9CC" w:rsidR="067DDED8">
        <w:rPr>
          <w:rFonts w:ascii="Calibri" w:hAnsi="Calibri" w:eastAsia="Calibri" w:cs="Calibri"/>
          <w:i w:val="1"/>
          <w:iCs w:val="1"/>
          <w:noProof w:val="0"/>
          <w:sz w:val="24"/>
          <w:szCs w:val="24"/>
          <w:lang w:val="en-GB"/>
        </w:rPr>
        <w:t>Bowie et al 2017)</w:t>
      </w:r>
    </w:p>
    <w:p xmlns:wp14="http://schemas.microsoft.com/office/word/2010/wordml" w:rsidP="2A44B9CC" w14:paraId="2177B89B" wp14:textId="56310D3C">
      <w:pPr>
        <w:pStyle w:val="Normal"/>
        <w:spacing w:line="257" w:lineRule="auto"/>
      </w:pPr>
      <w:r w:rsidRPr="2A44B9CC" w:rsidR="50F5C5A7">
        <w:rPr>
          <w:rFonts w:ascii="Calibri" w:hAnsi="Calibri" w:eastAsia="Calibri" w:cs="Calibri"/>
          <w:noProof w:val="0"/>
          <w:sz w:val="24"/>
          <w:szCs w:val="24"/>
          <w:lang w:val="en-GB"/>
        </w:rPr>
        <w:t>Business Travel News, 2013, Vol.30 (17), p.4</w:t>
      </w:r>
    </w:p>
    <w:p xmlns:wp14="http://schemas.microsoft.com/office/word/2010/wordml" w:rsidP="2A44B9CC" w14:paraId="21FCB474" wp14:textId="6502293B">
      <w:pPr>
        <w:pStyle w:val="Normal"/>
        <w:spacing w:line="257" w:lineRule="auto"/>
      </w:pPr>
      <w:r w:rsidRPr="2A44B9CC" w:rsidR="067DDED8">
        <w:rPr>
          <w:rFonts w:ascii="Calibri" w:hAnsi="Calibri" w:eastAsia="Calibri" w:cs="Calibri"/>
          <w:noProof w:val="0"/>
          <w:sz w:val="24"/>
          <w:szCs w:val="24"/>
          <w:lang w:val="en-GB"/>
        </w:rPr>
        <w:t>Doyle (2018}</w:t>
      </w:r>
    </w:p>
    <w:p xmlns:wp14="http://schemas.microsoft.com/office/word/2010/wordml" w:rsidP="2A44B9CC" w14:paraId="6753282A" wp14:textId="3FCAEF3A">
      <w:pPr>
        <w:pStyle w:val="Normal"/>
        <w:spacing w:line="257" w:lineRule="auto"/>
      </w:pPr>
      <w:r w:rsidRPr="2A44B9CC" w:rsidR="7DEC4DB4">
        <w:rPr>
          <w:rFonts w:ascii="Calibri" w:hAnsi="Calibri" w:eastAsia="Calibri" w:cs="Calibri"/>
          <w:b w:val="0"/>
          <w:bCs w:val="0"/>
          <w:noProof w:val="0"/>
          <w:sz w:val="24"/>
          <w:szCs w:val="24"/>
          <w:lang w:val="en-GB"/>
        </w:rPr>
        <w:t>Hotel &amp; Motel Management 2001)</w:t>
      </w:r>
    </w:p>
    <w:p xmlns:wp14="http://schemas.microsoft.com/office/word/2010/wordml" w:rsidP="2A44B9CC" w14:paraId="14E236E0" wp14:textId="444179CC">
      <w:pPr>
        <w:spacing w:line="257" w:lineRule="auto"/>
      </w:pPr>
      <w:r w:rsidRPr="2A44B9CC" w:rsidR="3292F1A0">
        <w:rPr>
          <w:rFonts w:ascii="Calibri" w:hAnsi="Calibri" w:eastAsia="Calibri" w:cs="Calibri"/>
          <w:noProof w:val="0"/>
          <w:sz w:val="24"/>
          <w:szCs w:val="24"/>
          <w:lang w:val="en-GB"/>
        </w:rPr>
        <w:t>Jobber, D. and Ellis-Chadwick, F (2020), Principles and practice of marketing. 9th ed. London:)</w:t>
      </w:r>
    </w:p>
    <w:p xmlns:wp14="http://schemas.microsoft.com/office/word/2010/wordml" w:rsidP="2A44B9CC" w14:paraId="38CCD9D1" wp14:textId="7022FEA2">
      <w:pPr>
        <w:spacing w:line="257" w:lineRule="auto"/>
        <w:rPr>
          <w:rFonts w:ascii="Calibri" w:hAnsi="Calibri" w:eastAsia="Calibri" w:cs="Calibri"/>
          <w:noProof w:val="0"/>
          <w:sz w:val="24"/>
          <w:szCs w:val="24"/>
          <w:lang w:val="en-GB"/>
        </w:rPr>
      </w:pPr>
      <w:r w:rsidRPr="2A44B9CC" w:rsidR="3292F1A0">
        <w:rPr>
          <w:rFonts w:ascii="Calibri" w:hAnsi="Calibri" w:eastAsia="Calibri" w:cs="Calibri"/>
          <w:noProof w:val="0"/>
          <w:sz w:val="24"/>
          <w:szCs w:val="24"/>
          <w:lang w:val="en-GB"/>
        </w:rPr>
        <w:t xml:space="preserve">Kotler, Phil T., et al. </w:t>
      </w:r>
      <w:r w:rsidRPr="2A44B9CC" w:rsidR="3292F1A0">
        <w:rPr>
          <w:rFonts w:ascii="Calibri" w:hAnsi="Calibri" w:eastAsia="Calibri" w:cs="Calibri"/>
          <w:i w:val="1"/>
          <w:iCs w:val="1"/>
          <w:noProof w:val="0"/>
          <w:sz w:val="24"/>
          <w:szCs w:val="24"/>
          <w:lang w:val="en-GB"/>
        </w:rPr>
        <w:t>Principles of Marketing</w:t>
      </w:r>
      <w:r w:rsidRPr="2A44B9CC" w:rsidR="3292F1A0">
        <w:rPr>
          <w:rFonts w:ascii="Calibri" w:hAnsi="Calibri" w:eastAsia="Calibri" w:cs="Calibri"/>
          <w:noProof w:val="0"/>
          <w:sz w:val="24"/>
          <w:szCs w:val="24"/>
          <w:lang w:val="en-GB"/>
        </w:rPr>
        <w:t>, Pearson Education Limited, 2019.</w:t>
      </w:r>
      <w:r w:rsidRPr="2A44B9CC" w:rsidR="3292F1A0">
        <w:rPr>
          <w:rFonts w:ascii="Calibri" w:hAnsi="Calibri" w:eastAsia="Calibri" w:cs="Calibri"/>
          <w:i w:val="1"/>
          <w:iCs w:val="1"/>
          <w:noProof w:val="0"/>
          <w:sz w:val="24"/>
          <w:szCs w:val="24"/>
          <w:lang w:val="en-GB"/>
        </w:rPr>
        <w:t xml:space="preserve"> ProQuest </w:t>
      </w:r>
      <w:proofErr w:type="spellStart"/>
      <w:r w:rsidRPr="2A44B9CC" w:rsidR="3292F1A0">
        <w:rPr>
          <w:rFonts w:ascii="Calibri" w:hAnsi="Calibri" w:eastAsia="Calibri" w:cs="Calibri"/>
          <w:i w:val="1"/>
          <w:iCs w:val="1"/>
          <w:noProof w:val="0"/>
          <w:sz w:val="24"/>
          <w:szCs w:val="24"/>
          <w:lang w:val="en-GB"/>
        </w:rPr>
        <w:t>Ebook</w:t>
      </w:r>
      <w:proofErr w:type="spellEnd"/>
      <w:r w:rsidRPr="2A44B9CC" w:rsidR="3292F1A0">
        <w:rPr>
          <w:rFonts w:ascii="Calibri" w:hAnsi="Calibri" w:eastAsia="Calibri" w:cs="Calibri"/>
          <w:i w:val="1"/>
          <w:iCs w:val="1"/>
          <w:noProof w:val="0"/>
          <w:sz w:val="24"/>
          <w:szCs w:val="24"/>
          <w:lang w:val="en-GB"/>
        </w:rPr>
        <w:t xml:space="preserve"> Central</w:t>
      </w:r>
      <w:r w:rsidRPr="2A44B9CC" w:rsidR="3292F1A0">
        <w:rPr>
          <w:rFonts w:ascii="Calibri" w:hAnsi="Calibri" w:eastAsia="Calibri" w:cs="Calibri"/>
          <w:noProof w:val="0"/>
          <w:sz w:val="24"/>
          <w:szCs w:val="24"/>
          <w:lang w:val="en-GB"/>
        </w:rPr>
        <w:t xml:space="preserve">, </w:t>
      </w:r>
      <w:hyperlink r:id="R9065644cfecd4e1d">
        <w:r w:rsidRPr="2A44B9CC" w:rsidR="3292F1A0">
          <w:rPr>
            <w:rStyle w:val="Hyperlink"/>
            <w:rFonts w:ascii="Calibri" w:hAnsi="Calibri" w:eastAsia="Calibri" w:cs="Calibri"/>
            <w:noProof w:val="0"/>
            <w:sz w:val="24"/>
            <w:szCs w:val="24"/>
            <w:lang w:val="en-GB"/>
          </w:rPr>
          <w:t>http://ebookcentral.proquest.com/lib/trinity/detail.action?docID=5978379</w:t>
        </w:r>
      </w:hyperlink>
      <w:r w:rsidRPr="2A44B9CC" w:rsidR="3292F1A0">
        <w:rPr>
          <w:rFonts w:ascii="Calibri" w:hAnsi="Calibri" w:eastAsia="Calibri" w:cs="Calibri"/>
          <w:noProof w:val="0"/>
          <w:sz w:val="24"/>
          <w:szCs w:val="24"/>
          <w:lang w:val="en-GB"/>
        </w:rPr>
        <w:t>.</w:t>
      </w:r>
      <w:r>
        <w:br/>
      </w:r>
      <w:r w:rsidRPr="2A44B9CC" w:rsidR="3292F1A0">
        <w:rPr>
          <w:rFonts w:ascii="Calibri" w:hAnsi="Calibri" w:eastAsia="Calibri" w:cs="Calibri"/>
          <w:noProof w:val="0"/>
          <w:sz w:val="24"/>
          <w:szCs w:val="24"/>
          <w:lang w:val="en-GB"/>
        </w:rPr>
        <w:t xml:space="preserve">(Kotler </w:t>
      </w:r>
      <w:r w:rsidRPr="2A44B9CC" w:rsidR="3292F1A0">
        <w:rPr>
          <w:rFonts w:ascii="Calibri" w:hAnsi="Calibri" w:eastAsia="Calibri" w:cs="Calibri"/>
          <w:i w:val="1"/>
          <w:iCs w:val="1"/>
          <w:noProof w:val="0"/>
          <w:sz w:val="24"/>
          <w:szCs w:val="24"/>
          <w:lang w:val="en-GB"/>
        </w:rPr>
        <w:t>et al</w:t>
      </w:r>
      <w:r w:rsidRPr="2A44B9CC" w:rsidR="3292F1A0">
        <w:rPr>
          <w:rFonts w:ascii="Calibri" w:hAnsi="Calibri" w:eastAsia="Calibri" w:cs="Calibri"/>
          <w:noProof w:val="0"/>
          <w:sz w:val="24"/>
          <w:szCs w:val="24"/>
          <w:lang w:val="en-GB"/>
        </w:rPr>
        <w:t>.1999)</w:t>
      </w:r>
    </w:p>
    <w:p xmlns:wp14="http://schemas.microsoft.com/office/word/2010/wordml" w:rsidP="2A44B9CC" w14:paraId="247B182F" wp14:textId="528BA1ED">
      <w:pPr>
        <w:spacing w:line="257" w:lineRule="auto"/>
      </w:pPr>
      <w:r w:rsidRPr="2A44B9CC" w:rsidR="3292F1A0">
        <w:rPr>
          <w:rFonts w:ascii="Calibri" w:hAnsi="Calibri" w:eastAsia="Calibri" w:cs="Calibri"/>
          <w:noProof w:val="0"/>
          <w:sz w:val="24"/>
          <w:szCs w:val="24"/>
          <w:lang w:val="en-GB"/>
        </w:rPr>
        <w:t>(</w:t>
      </w:r>
      <w:proofErr w:type="spellStart"/>
      <w:r w:rsidRPr="2A44B9CC" w:rsidR="3292F1A0">
        <w:rPr>
          <w:rFonts w:ascii="Calibri" w:hAnsi="Calibri" w:eastAsia="Calibri" w:cs="Calibri"/>
          <w:noProof w:val="0"/>
          <w:sz w:val="24"/>
          <w:szCs w:val="24"/>
          <w:lang w:val="en-GB"/>
        </w:rPr>
        <w:t>Nurtirtawaty</w:t>
      </w:r>
      <w:proofErr w:type="spellEnd"/>
      <w:r w:rsidRPr="2A44B9CC" w:rsidR="3292F1A0">
        <w:rPr>
          <w:rFonts w:ascii="Calibri" w:hAnsi="Calibri" w:eastAsia="Calibri" w:cs="Calibri"/>
          <w:noProof w:val="0"/>
          <w:sz w:val="24"/>
          <w:szCs w:val="24"/>
          <w:lang w:val="en-GB"/>
        </w:rPr>
        <w:t xml:space="preserve">, I. G. A. </w:t>
      </w:r>
      <w:proofErr w:type="gramStart"/>
      <w:r w:rsidRPr="2A44B9CC" w:rsidR="3292F1A0">
        <w:rPr>
          <w:rFonts w:ascii="Calibri" w:hAnsi="Calibri" w:eastAsia="Calibri" w:cs="Calibri"/>
          <w:noProof w:val="0"/>
          <w:sz w:val="24"/>
          <w:szCs w:val="24"/>
          <w:lang w:val="en-GB"/>
        </w:rPr>
        <w:t>S. .</w:t>
      </w:r>
      <w:proofErr w:type="gramEnd"/>
      <w:r w:rsidRPr="2A44B9CC" w:rsidR="3292F1A0">
        <w:rPr>
          <w:rFonts w:ascii="Calibri" w:hAnsi="Calibri" w:eastAsia="Calibri" w:cs="Calibri"/>
          <w:noProof w:val="0"/>
          <w:sz w:val="24"/>
          <w:szCs w:val="24"/>
          <w:lang w:val="en-GB"/>
        </w:rPr>
        <w:t xml:space="preserve">, Murni, N. G. N. </w:t>
      </w:r>
      <w:proofErr w:type="gramStart"/>
      <w:r w:rsidRPr="2A44B9CC" w:rsidR="3292F1A0">
        <w:rPr>
          <w:rFonts w:ascii="Calibri" w:hAnsi="Calibri" w:eastAsia="Calibri" w:cs="Calibri"/>
          <w:noProof w:val="0"/>
          <w:sz w:val="24"/>
          <w:szCs w:val="24"/>
          <w:lang w:val="en-GB"/>
        </w:rPr>
        <w:t>S. .</w:t>
      </w:r>
      <w:proofErr w:type="gramEnd"/>
      <w:r w:rsidRPr="2A44B9CC" w:rsidR="3292F1A0">
        <w:rPr>
          <w:rFonts w:ascii="Calibri" w:hAnsi="Calibri" w:eastAsia="Calibri" w:cs="Calibri"/>
          <w:noProof w:val="0"/>
          <w:sz w:val="24"/>
          <w:szCs w:val="24"/>
          <w:lang w:val="en-GB"/>
        </w:rPr>
        <w:t xml:space="preserve">, </w:t>
      </w:r>
      <w:proofErr w:type="spellStart"/>
      <w:r w:rsidRPr="2A44B9CC" w:rsidR="3292F1A0">
        <w:rPr>
          <w:rFonts w:ascii="Calibri" w:hAnsi="Calibri" w:eastAsia="Calibri" w:cs="Calibri"/>
          <w:noProof w:val="0"/>
          <w:sz w:val="24"/>
          <w:szCs w:val="24"/>
          <w:lang w:val="en-GB"/>
        </w:rPr>
        <w:t>Bagiastuti</w:t>
      </w:r>
      <w:proofErr w:type="spellEnd"/>
      <w:r w:rsidRPr="2A44B9CC" w:rsidR="3292F1A0">
        <w:rPr>
          <w:rFonts w:ascii="Calibri" w:hAnsi="Calibri" w:eastAsia="Calibri" w:cs="Calibri"/>
          <w:noProof w:val="0"/>
          <w:sz w:val="24"/>
          <w:szCs w:val="24"/>
          <w:lang w:val="en-GB"/>
        </w:rPr>
        <w:t xml:space="preserve"> , N. </w:t>
      </w:r>
      <w:proofErr w:type="gramStart"/>
      <w:r w:rsidRPr="2A44B9CC" w:rsidR="3292F1A0">
        <w:rPr>
          <w:rFonts w:ascii="Calibri" w:hAnsi="Calibri" w:eastAsia="Calibri" w:cs="Calibri"/>
          <w:noProof w:val="0"/>
          <w:sz w:val="24"/>
          <w:szCs w:val="24"/>
          <w:lang w:val="en-GB"/>
        </w:rPr>
        <w:t>K. .</w:t>
      </w:r>
      <w:proofErr w:type="gramEnd"/>
      <w:r w:rsidRPr="2A44B9CC" w:rsidR="3292F1A0">
        <w:rPr>
          <w:rFonts w:ascii="Calibri" w:hAnsi="Calibri" w:eastAsia="Calibri" w:cs="Calibri"/>
          <w:noProof w:val="0"/>
          <w:sz w:val="24"/>
          <w:szCs w:val="24"/>
          <w:lang w:val="en-GB"/>
        </w:rPr>
        <w:t xml:space="preserve">, &amp; </w:t>
      </w:r>
      <w:proofErr w:type="gramStart"/>
      <w:r w:rsidRPr="2A44B9CC" w:rsidR="3292F1A0">
        <w:rPr>
          <w:rFonts w:ascii="Calibri" w:hAnsi="Calibri" w:eastAsia="Calibri" w:cs="Calibri"/>
          <w:noProof w:val="0"/>
          <w:sz w:val="24"/>
          <w:szCs w:val="24"/>
          <w:lang w:val="en-GB"/>
        </w:rPr>
        <w:t>Ruki ,</w:t>
      </w:r>
      <w:proofErr w:type="gramEnd"/>
      <w:r w:rsidRPr="2A44B9CC" w:rsidR="3292F1A0">
        <w:rPr>
          <w:rFonts w:ascii="Calibri" w:hAnsi="Calibri" w:eastAsia="Calibri" w:cs="Calibri"/>
          <w:noProof w:val="0"/>
          <w:sz w:val="24"/>
          <w:szCs w:val="24"/>
          <w:lang w:val="en-GB"/>
        </w:rPr>
        <w:t xml:space="preserve"> </w:t>
      </w:r>
      <w:proofErr w:type="gramStart"/>
      <w:r w:rsidRPr="2A44B9CC" w:rsidR="3292F1A0">
        <w:rPr>
          <w:rFonts w:ascii="Calibri" w:hAnsi="Calibri" w:eastAsia="Calibri" w:cs="Calibri"/>
          <w:noProof w:val="0"/>
          <w:sz w:val="24"/>
          <w:szCs w:val="24"/>
          <w:lang w:val="en-GB"/>
        </w:rPr>
        <w:t>M. .</w:t>
      </w:r>
      <w:proofErr w:type="gramEnd"/>
      <w:r w:rsidRPr="2A44B9CC" w:rsidR="3292F1A0">
        <w:rPr>
          <w:rFonts w:ascii="Calibri" w:hAnsi="Calibri" w:eastAsia="Calibri" w:cs="Calibri"/>
          <w:noProof w:val="0"/>
          <w:sz w:val="24"/>
          <w:szCs w:val="24"/>
          <w:lang w:val="en-GB"/>
        </w:rPr>
        <w:t xml:space="preserve"> (2021). Digital marketing strategy through mobile application to increase room sales At Ibis Styles Bali </w:t>
      </w:r>
    </w:p>
    <w:p xmlns:wp14="http://schemas.microsoft.com/office/word/2010/wordml" w:rsidP="2A44B9CC" w14:paraId="248960A8" wp14:textId="2FC0CA25">
      <w:pPr>
        <w:pStyle w:val="Normal"/>
        <w:spacing w:line="257" w:lineRule="auto"/>
        <w:rPr>
          <w:rFonts w:ascii="Calibri" w:hAnsi="Calibri" w:eastAsia="Calibri" w:cs="Calibri"/>
          <w:noProof w:val="0"/>
          <w:sz w:val="24"/>
          <w:szCs w:val="24"/>
          <w:lang w:val="en-GB"/>
        </w:rPr>
      </w:pPr>
      <w:r w:rsidRPr="2A44B9CC" w:rsidR="3292F1A0">
        <w:rPr>
          <w:rFonts w:ascii="Calibri" w:hAnsi="Calibri" w:eastAsia="Calibri" w:cs="Calibri"/>
          <w:noProof w:val="0"/>
          <w:sz w:val="24"/>
          <w:szCs w:val="24"/>
          <w:lang w:val="en-GB"/>
        </w:rPr>
        <w:t xml:space="preserve">Schmid, </w:t>
      </w:r>
      <w:proofErr w:type="spellStart"/>
      <w:r w:rsidRPr="2A44B9CC" w:rsidR="3292F1A0">
        <w:rPr>
          <w:rFonts w:ascii="Calibri" w:hAnsi="Calibri" w:eastAsia="Calibri" w:cs="Calibri"/>
          <w:noProof w:val="0"/>
          <w:sz w:val="24"/>
          <w:szCs w:val="24"/>
          <w:lang w:val="en-GB"/>
        </w:rPr>
        <w:t>Wolfgang</w:t>
      </w:r>
      <w:r w:rsidRPr="2A44B9CC" w:rsidR="3292F1A0">
        <w:rPr>
          <w:rFonts w:ascii="Calibri" w:hAnsi="Calibri" w:eastAsia="Calibri" w:cs="Calibri"/>
          <w:noProof w:val="0"/>
          <w:sz w:val="24"/>
          <w:szCs w:val="24"/>
          <w:lang w:val="en-GB"/>
        </w:rPr>
        <w:t>Publication</w:t>
      </w:r>
      <w:proofErr w:type="spellEnd"/>
      <w:r w:rsidRPr="2A44B9CC" w:rsidR="3292F1A0">
        <w:rPr>
          <w:rFonts w:ascii="Calibri" w:hAnsi="Calibri" w:eastAsia="Calibri" w:cs="Calibri"/>
          <w:noProof w:val="0"/>
          <w:sz w:val="24"/>
          <w:szCs w:val="24"/>
          <w:lang w:val="en-GB"/>
        </w:rPr>
        <w:t xml:space="preserve"> </w:t>
      </w:r>
      <w:proofErr w:type="spellStart"/>
      <w:r w:rsidRPr="2A44B9CC" w:rsidR="3292F1A0">
        <w:rPr>
          <w:rFonts w:ascii="Calibri" w:hAnsi="Calibri" w:eastAsia="Calibri" w:cs="Calibri"/>
          <w:noProof w:val="0"/>
          <w:sz w:val="24"/>
          <w:szCs w:val="24"/>
          <w:lang w:val="en-GB"/>
        </w:rPr>
        <w:t>Date:</w:t>
      </w:r>
      <w:r w:rsidRPr="2A44B9CC" w:rsidR="3292F1A0">
        <w:rPr>
          <w:rFonts w:ascii="Calibri" w:hAnsi="Calibri" w:eastAsia="Calibri" w:cs="Calibri"/>
          <w:noProof w:val="0"/>
          <w:sz w:val="24"/>
          <w:szCs w:val="24"/>
          <w:lang w:val="en-GB"/>
        </w:rPr>
        <w:t>Dec</w:t>
      </w:r>
      <w:proofErr w:type="spellEnd"/>
      <w:r w:rsidRPr="2A44B9CC" w:rsidR="3292F1A0">
        <w:rPr>
          <w:rFonts w:ascii="Calibri" w:hAnsi="Calibri" w:eastAsia="Calibri" w:cs="Calibri"/>
          <w:noProof w:val="0"/>
          <w:sz w:val="24"/>
          <w:szCs w:val="24"/>
          <w:lang w:val="en-GB"/>
        </w:rPr>
        <w:t xml:space="preserve"> 15, 2009</w:t>
      </w:r>
      <w:r w:rsidRPr="2A44B9CC" w:rsidR="3292F1A0">
        <w:rPr>
          <w:rFonts w:ascii="Calibri" w:hAnsi="Calibri" w:eastAsia="Calibri" w:cs="Calibri"/>
          <w:noProof w:val="0"/>
          <w:sz w:val="24"/>
          <w:szCs w:val="24"/>
          <w:lang w:val="en-GB"/>
        </w:rPr>
        <w:t xml:space="preserve">Product </w:t>
      </w:r>
      <w:proofErr w:type="spellStart"/>
      <w:r w:rsidRPr="2A44B9CC" w:rsidR="3292F1A0">
        <w:rPr>
          <w:rFonts w:ascii="Calibri" w:hAnsi="Calibri" w:eastAsia="Calibri" w:cs="Calibri"/>
          <w:noProof w:val="0"/>
          <w:sz w:val="24"/>
          <w:szCs w:val="24"/>
          <w:lang w:val="en-GB"/>
        </w:rPr>
        <w:t>Type:</w:t>
      </w:r>
      <w:r w:rsidRPr="2A44B9CC" w:rsidR="3292F1A0">
        <w:rPr>
          <w:rFonts w:ascii="Calibri" w:hAnsi="Calibri" w:eastAsia="Calibri" w:cs="Calibri"/>
          <w:noProof w:val="0"/>
          <w:sz w:val="24"/>
          <w:szCs w:val="24"/>
          <w:lang w:val="en-GB"/>
        </w:rPr>
        <w:t>Journal</w:t>
      </w:r>
      <w:proofErr w:type="spellEnd"/>
      <w:r w:rsidRPr="2A44B9CC" w:rsidR="3292F1A0">
        <w:rPr>
          <w:rFonts w:ascii="Calibri" w:hAnsi="Calibri" w:eastAsia="Calibri" w:cs="Calibri"/>
          <w:noProof w:val="0"/>
          <w:sz w:val="24"/>
          <w:szCs w:val="24"/>
          <w:lang w:val="en-GB"/>
        </w:rPr>
        <w:t xml:space="preserve"> </w:t>
      </w:r>
      <w:proofErr w:type="spellStart"/>
      <w:r w:rsidRPr="2A44B9CC" w:rsidR="3292F1A0">
        <w:rPr>
          <w:rFonts w:ascii="Calibri" w:hAnsi="Calibri" w:eastAsia="Calibri" w:cs="Calibri"/>
          <w:noProof w:val="0"/>
          <w:sz w:val="24"/>
          <w:szCs w:val="24"/>
          <w:lang w:val="en-GB"/>
        </w:rPr>
        <w:t>Article</w:t>
      </w:r>
      <w:r w:rsidRPr="2A44B9CC" w:rsidR="3292F1A0">
        <w:rPr>
          <w:rFonts w:ascii="Calibri" w:hAnsi="Calibri" w:eastAsia="Calibri" w:cs="Calibri"/>
          <w:noProof w:val="0"/>
          <w:sz w:val="24"/>
          <w:szCs w:val="24"/>
          <w:lang w:val="en-GB"/>
        </w:rPr>
        <w:t>ResourceRelation:</w:t>
      </w:r>
      <w:r w:rsidRPr="2A44B9CC" w:rsidR="3292F1A0">
        <w:rPr>
          <w:rFonts w:ascii="Calibri" w:hAnsi="Calibri" w:eastAsia="Calibri" w:cs="Calibri"/>
          <w:noProof w:val="0"/>
          <w:sz w:val="24"/>
          <w:szCs w:val="24"/>
          <w:lang w:val="en-GB"/>
        </w:rPr>
        <w:t>Journal</w:t>
      </w:r>
      <w:proofErr w:type="spellEnd"/>
      <w:r w:rsidRPr="2A44B9CC" w:rsidR="3292F1A0">
        <w:rPr>
          <w:rFonts w:ascii="Calibri" w:hAnsi="Calibri" w:eastAsia="Calibri" w:cs="Calibri"/>
          <w:noProof w:val="0"/>
          <w:sz w:val="24"/>
          <w:szCs w:val="24"/>
          <w:lang w:val="en-GB"/>
        </w:rPr>
        <w:t xml:space="preserve"> Name: </w:t>
      </w:r>
      <w:proofErr w:type="spellStart"/>
      <w:r w:rsidRPr="2A44B9CC" w:rsidR="3292F1A0">
        <w:rPr>
          <w:rFonts w:ascii="Calibri" w:hAnsi="Calibri" w:eastAsia="Calibri" w:cs="Calibri"/>
          <w:noProof w:val="0"/>
          <w:sz w:val="24"/>
          <w:szCs w:val="24"/>
          <w:lang w:val="en-GB"/>
        </w:rPr>
        <w:t>Euroheat</w:t>
      </w:r>
      <w:proofErr w:type="spellEnd"/>
      <w:r w:rsidRPr="2A44B9CC" w:rsidR="3292F1A0">
        <w:rPr>
          <w:rFonts w:ascii="Calibri" w:hAnsi="Calibri" w:eastAsia="Calibri" w:cs="Calibri"/>
          <w:noProof w:val="0"/>
          <w:sz w:val="24"/>
          <w:szCs w:val="24"/>
          <w:lang w:val="en-GB"/>
        </w:rPr>
        <w:t xml:space="preserve"> and Power; Journal Volume: 38; Journal Issue: 12)</w:t>
      </w:r>
    </w:p>
    <w:p xmlns:wp14="http://schemas.microsoft.com/office/word/2010/wordml" w:rsidP="2A44B9CC" w14:paraId="5E5787A5" wp14:textId="292F89D5">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88DA75"/>
    <w:rsid w:val="02C6A898"/>
    <w:rsid w:val="046278F9"/>
    <w:rsid w:val="05E0F318"/>
    <w:rsid w:val="067DDED8"/>
    <w:rsid w:val="079A19BB"/>
    <w:rsid w:val="0B681DD5"/>
    <w:rsid w:val="120A5128"/>
    <w:rsid w:val="1A26A87C"/>
    <w:rsid w:val="1FC36EC6"/>
    <w:rsid w:val="21288EB2"/>
    <w:rsid w:val="22DD8770"/>
    <w:rsid w:val="2632B04A"/>
    <w:rsid w:val="27CE80AB"/>
    <w:rsid w:val="296A510C"/>
    <w:rsid w:val="2A44B9CC"/>
    <w:rsid w:val="2AD32F9E"/>
    <w:rsid w:val="2B88DA75"/>
    <w:rsid w:val="2D73AD32"/>
    <w:rsid w:val="3292F1A0"/>
    <w:rsid w:val="33340930"/>
    <w:rsid w:val="38BF0D35"/>
    <w:rsid w:val="3A3D8754"/>
    <w:rsid w:val="3C77E826"/>
    <w:rsid w:val="3D5ECF85"/>
    <w:rsid w:val="3F9F0C1A"/>
    <w:rsid w:val="40ACC8D8"/>
    <w:rsid w:val="40D307C4"/>
    <w:rsid w:val="426ED825"/>
    <w:rsid w:val="46AA7A92"/>
    <w:rsid w:val="489EB260"/>
    <w:rsid w:val="4CE76C57"/>
    <w:rsid w:val="4F4C91DF"/>
    <w:rsid w:val="501F0D19"/>
    <w:rsid w:val="50E86240"/>
    <w:rsid w:val="50F5C5A7"/>
    <w:rsid w:val="5225BA99"/>
    <w:rsid w:val="5724B1F5"/>
    <w:rsid w:val="580CC8BC"/>
    <w:rsid w:val="58BCC3B0"/>
    <w:rsid w:val="6627F507"/>
    <w:rsid w:val="69AD8210"/>
    <w:rsid w:val="6B495271"/>
    <w:rsid w:val="6D248A1B"/>
    <w:rsid w:val="6E80F333"/>
    <w:rsid w:val="6F44C108"/>
    <w:rsid w:val="701CC394"/>
    <w:rsid w:val="729F3F5E"/>
    <w:rsid w:val="76384712"/>
    <w:rsid w:val="78126BC2"/>
    <w:rsid w:val="79AE3C23"/>
    <w:rsid w:val="7DEC4DB4"/>
    <w:rsid w:val="7DF33774"/>
    <w:rsid w:val="7E81AD46"/>
    <w:rsid w:val="7F71B193"/>
    <w:rsid w:val="7F8F07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8DA75"/>
  <w15:chartTrackingRefBased/>
  <w15:docId w15:val="{49CE953F-1AE8-4EEE-A383-7C149489FD4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proquest.com/indexinglinkhandler/sng/author/Brown,+Hannah/$N?accountid=130472" TargetMode="External" Id="R47d75911b2bf4f53" /><Relationship Type="http://schemas.openxmlformats.org/officeDocument/2006/relationships/hyperlink" Target="http://ebookcentral.proquest.com/lib/trinity/detail.action?docID=5978379" TargetMode="External" Id="R9065644cfecd4e1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Sonko Jabou (2126004)</dc:creator>
  <keywords/>
  <dc:description/>
  <lastModifiedBy>Sonko Jabou (2126004)</lastModifiedBy>
  <revision>2</revision>
  <dcterms:created xsi:type="dcterms:W3CDTF">2022-11-04T23:06:34.0235070Z</dcterms:created>
  <dcterms:modified xsi:type="dcterms:W3CDTF">2022-11-04T23:43:30.1766070Z</dcterms:modified>
</coreProperties>
</file>