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FE7AB" w14:textId="04E2B14F" w:rsidR="00261830" w:rsidRPr="00AC72F8" w:rsidRDefault="00696874" w:rsidP="00261830">
      <w:pPr>
        <w:spacing w:line="360" w:lineRule="auto"/>
        <w:jc w:val="center"/>
        <w:rPr>
          <w:rFonts w:ascii="Times New Roman" w:hAnsi="Times New Roman" w:cs="Times New Roman"/>
          <w:b/>
          <w:sz w:val="28"/>
          <w:szCs w:val="28"/>
        </w:rPr>
      </w:pPr>
      <w:r w:rsidRPr="00AC72F8">
        <w:rPr>
          <w:rFonts w:ascii="Times New Roman" w:hAnsi="Times New Roman" w:cs="Times New Roman"/>
          <w:b/>
          <w:sz w:val="28"/>
          <w:szCs w:val="28"/>
        </w:rPr>
        <w:t>CIPD PROFESSION MAP</w:t>
      </w:r>
    </w:p>
    <w:p w14:paraId="6F68C951" w14:textId="3FD34E01" w:rsidR="00696874" w:rsidRPr="00AC72F8" w:rsidRDefault="00696874" w:rsidP="00691B1A">
      <w:pPr>
        <w:spacing w:line="480" w:lineRule="auto"/>
        <w:contextualSpacing/>
        <w:jc w:val="center"/>
        <w:rPr>
          <w:rFonts w:ascii="Times New Roman" w:hAnsi="Times New Roman" w:cs="Times New Roman"/>
          <w:b/>
          <w:sz w:val="28"/>
          <w:szCs w:val="28"/>
        </w:rPr>
      </w:pPr>
      <w:r w:rsidRPr="00AC72F8">
        <w:rPr>
          <w:rFonts w:ascii="Times New Roman" w:hAnsi="Times New Roman" w:cs="Times New Roman"/>
          <w:b/>
          <w:sz w:val="28"/>
          <w:szCs w:val="28"/>
        </w:rPr>
        <w:t xml:space="preserve">by </w:t>
      </w:r>
      <w:r w:rsidR="00CD5036">
        <w:rPr>
          <w:rFonts w:ascii="Times New Roman" w:hAnsi="Times New Roman" w:cs="Times New Roman"/>
          <w:b/>
          <w:sz w:val="28"/>
          <w:szCs w:val="28"/>
        </w:rPr>
        <w:t xml:space="preserve">Mihai Jicu </w:t>
      </w:r>
    </w:p>
    <w:p w14:paraId="22000F4E" w14:textId="6E4D32C1"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Managing People (LCBB5004)</w:t>
      </w:r>
    </w:p>
    <w:p w14:paraId="7757F17C" w14:textId="1A162E07"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 xml:space="preserve">Nishi </w:t>
      </w:r>
      <w:proofErr w:type="spellStart"/>
      <w:r>
        <w:rPr>
          <w:rFonts w:ascii="Times New Roman" w:hAnsi="Times New Roman" w:cs="Times New Roman"/>
          <w:b/>
          <w:sz w:val="28"/>
          <w:szCs w:val="28"/>
        </w:rPr>
        <w:t>Ramsurrun</w:t>
      </w:r>
      <w:proofErr w:type="spellEnd"/>
    </w:p>
    <w:p w14:paraId="03D80D33" w14:textId="73062C1D"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 xml:space="preserve">University of Wales Trinity Saint David </w:t>
      </w:r>
    </w:p>
    <w:p w14:paraId="2E4C3597" w14:textId="27385894" w:rsidR="00696874" w:rsidRPr="00AC72F8" w:rsidRDefault="00696874" w:rsidP="00CD5036">
      <w:pPr>
        <w:spacing w:line="480" w:lineRule="auto"/>
        <w:contextualSpacing/>
        <w:jc w:val="center"/>
        <w:rPr>
          <w:rFonts w:ascii="Times New Roman" w:hAnsi="Times New Roman" w:cs="Times New Roman"/>
          <w:b/>
          <w:sz w:val="28"/>
          <w:szCs w:val="28"/>
        </w:rPr>
      </w:pPr>
      <w:r w:rsidRPr="00AC72F8">
        <w:rPr>
          <w:rFonts w:ascii="Times New Roman" w:hAnsi="Times New Roman" w:cs="Times New Roman"/>
          <w:b/>
          <w:sz w:val="28"/>
          <w:szCs w:val="28"/>
        </w:rPr>
        <w:t>Lo</w:t>
      </w:r>
      <w:r w:rsidR="00CD5036">
        <w:rPr>
          <w:rFonts w:ascii="Times New Roman" w:hAnsi="Times New Roman" w:cs="Times New Roman"/>
          <w:b/>
          <w:sz w:val="28"/>
          <w:szCs w:val="28"/>
        </w:rPr>
        <w:t>ndon</w:t>
      </w:r>
    </w:p>
    <w:p w14:paraId="3CB0B1A8" w14:textId="447C0567" w:rsidR="00696874" w:rsidRPr="00AC72F8" w:rsidRDefault="001469D5" w:rsidP="00696874">
      <w:pPr>
        <w:spacing w:line="480" w:lineRule="auto"/>
        <w:contextualSpacing/>
        <w:jc w:val="center"/>
        <w:rPr>
          <w:rFonts w:ascii="Times New Roman" w:hAnsi="Times New Roman" w:cs="Times New Roman"/>
          <w:b/>
          <w:sz w:val="28"/>
          <w:szCs w:val="28"/>
        </w:rPr>
      </w:pPr>
      <w:r>
        <w:rPr>
          <w:rFonts w:ascii="Times New Roman" w:hAnsi="Times New Roman" w:cs="Times New Roman"/>
          <w:b/>
          <w:sz w:val="28"/>
          <w:szCs w:val="28"/>
        </w:rPr>
        <w:t>19</w:t>
      </w:r>
      <w:r w:rsidR="00CD5036">
        <w:rPr>
          <w:rFonts w:ascii="Times New Roman" w:hAnsi="Times New Roman" w:cs="Times New Roman"/>
          <w:b/>
          <w:sz w:val="28"/>
          <w:szCs w:val="28"/>
        </w:rPr>
        <w:t>/09/2022</w:t>
      </w:r>
    </w:p>
    <w:p w14:paraId="66E1D04D" w14:textId="7C30BC94" w:rsidR="00D07864" w:rsidRPr="00691B1A" w:rsidRDefault="00691B1A" w:rsidP="00691B1A">
      <w:pPr>
        <w:spacing w:after="200" w:line="276" w:lineRule="auto"/>
        <w:rPr>
          <w:rFonts w:ascii="Times New Roman" w:hAnsi="Times New Roman" w:cs="Times New Roman"/>
          <w:b/>
          <w:sz w:val="28"/>
          <w:szCs w:val="28"/>
        </w:rPr>
      </w:pPr>
      <w:r w:rsidRPr="00691B1A">
        <w:rPr>
          <w:rFonts w:ascii="Times New Roman" w:hAnsi="Times New Roman" w:cs="Times New Roman"/>
          <w:b/>
          <w:sz w:val="28"/>
          <w:szCs w:val="28"/>
        </w:rPr>
        <w:t xml:space="preserve">                                        </w:t>
      </w:r>
      <w:r w:rsidR="001469D5">
        <w:rPr>
          <w:rFonts w:ascii="Times New Roman" w:hAnsi="Times New Roman" w:cs="Times New Roman"/>
          <w:b/>
          <w:sz w:val="28"/>
          <w:szCs w:val="28"/>
        </w:rPr>
        <w:t xml:space="preserve">       </w:t>
      </w:r>
    </w:p>
    <w:p w14:paraId="00011769" w14:textId="4B92016B" w:rsidR="00D07864" w:rsidRPr="00691B1A" w:rsidRDefault="00691B1A" w:rsidP="00F91EAE">
      <w:pPr>
        <w:spacing w:line="480" w:lineRule="auto"/>
        <w:contextualSpacing/>
        <w:jc w:val="both"/>
        <w:rPr>
          <w:rFonts w:ascii="Times New Roman" w:hAnsi="Times New Roman" w:cs="Times New Roman"/>
          <w:b/>
          <w:bCs/>
          <w:sz w:val="28"/>
          <w:szCs w:val="28"/>
        </w:rPr>
      </w:pPr>
      <w:r w:rsidRPr="00691B1A">
        <w:rPr>
          <w:rFonts w:ascii="Times New Roman" w:hAnsi="Times New Roman" w:cs="Times New Roman"/>
          <w:b/>
          <w:bCs/>
          <w:sz w:val="28"/>
          <w:szCs w:val="28"/>
        </w:rPr>
        <w:t xml:space="preserve">                                                          </w:t>
      </w:r>
      <w:r w:rsidR="00D07864" w:rsidRPr="00691B1A">
        <w:rPr>
          <w:rFonts w:ascii="Times New Roman" w:hAnsi="Times New Roman" w:cs="Times New Roman"/>
          <w:b/>
          <w:bCs/>
          <w:sz w:val="28"/>
          <w:szCs w:val="28"/>
        </w:rPr>
        <w:t xml:space="preserve">Introduction </w:t>
      </w:r>
    </w:p>
    <w:p w14:paraId="22DD7D8D" w14:textId="7A3FEAC7" w:rsidR="00D07864" w:rsidRPr="00691B1A" w:rsidRDefault="00D07864" w:rsidP="00691B1A">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In this paper, I will explain how important the core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highlighted by CIPD Profession Map are for </w:t>
      </w:r>
      <w:r w:rsidR="00BA7C72">
        <w:rPr>
          <w:rFonts w:ascii="Times New Roman" w:hAnsi="Times New Roman" w:cs="Times New Roman"/>
          <w:sz w:val="28"/>
          <w:szCs w:val="28"/>
        </w:rPr>
        <w:t>influential</w:t>
      </w:r>
      <w:r w:rsidRPr="00691B1A">
        <w:rPr>
          <w:rFonts w:ascii="Times New Roman" w:hAnsi="Times New Roman" w:cs="Times New Roman"/>
          <w:sz w:val="28"/>
          <w:szCs w:val="28"/>
        </w:rPr>
        <w:t xml:space="preserve"> HR professionals working in the UK. I will also </w:t>
      </w:r>
      <w:r w:rsidR="00BA7C72">
        <w:rPr>
          <w:rFonts w:ascii="Times New Roman" w:hAnsi="Times New Roman" w:cs="Times New Roman"/>
          <w:sz w:val="28"/>
          <w:szCs w:val="28"/>
        </w:rPr>
        <w:t>describe</w:t>
      </w:r>
      <w:r w:rsidRPr="00691B1A">
        <w:rPr>
          <w:rFonts w:ascii="Times New Roman" w:hAnsi="Times New Roman" w:cs="Times New Roman"/>
          <w:sz w:val="28"/>
          <w:szCs w:val="28"/>
        </w:rPr>
        <w:t xml:space="preserve"> the extent to which the CI</w:t>
      </w:r>
      <w:r w:rsidR="002B194E" w:rsidRPr="00691B1A">
        <w:rPr>
          <w:rFonts w:ascii="Times New Roman" w:hAnsi="Times New Roman" w:cs="Times New Roman"/>
          <w:sz w:val="28"/>
          <w:szCs w:val="28"/>
        </w:rPr>
        <w:t xml:space="preserve">PD Profession Map is applied by </w:t>
      </w:r>
      <w:r w:rsidRPr="00691B1A">
        <w:rPr>
          <w:rFonts w:ascii="Times New Roman" w:hAnsi="Times New Roman" w:cs="Times New Roman"/>
          <w:sz w:val="28"/>
          <w:szCs w:val="28"/>
        </w:rPr>
        <w:t xml:space="preserve">HR professionals working on a global scale regardless of sectors and sizes of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ations. Besides, I will explain why the public sector in the UK is facing </w:t>
      </w:r>
      <w:r w:rsidR="002B194E" w:rsidRPr="00691B1A">
        <w:rPr>
          <w:rFonts w:ascii="Times New Roman" w:hAnsi="Times New Roman" w:cs="Times New Roman"/>
          <w:sz w:val="28"/>
          <w:szCs w:val="28"/>
        </w:rPr>
        <w:t xml:space="preserve">skills </w:t>
      </w:r>
      <w:r w:rsidRPr="00691B1A">
        <w:rPr>
          <w:rFonts w:ascii="Times New Roman" w:hAnsi="Times New Roman" w:cs="Times New Roman"/>
          <w:sz w:val="28"/>
          <w:szCs w:val="28"/>
        </w:rPr>
        <w:t xml:space="preserve">shortages despite the high unemployment rate. In addition, I will identify and discuss long-term </w:t>
      </w:r>
      <w:r w:rsidR="002B194E" w:rsidRPr="00691B1A">
        <w:rPr>
          <w:rFonts w:ascii="Times New Roman" w:hAnsi="Times New Roman" w:cs="Times New Roman"/>
          <w:sz w:val="28"/>
          <w:szCs w:val="28"/>
        </w:rPr>
        <w:t>labour</w:t>
      </w:r>
      <w:r w:rsidRPr="00691B1A">
        <w:rPr>
          <w:rFonts w:ascii="Times New Roman" w:hAnsi="Times New Roman" w:cs="Times New Roman"/>
          <w:sz w:val="28"/>
          <w:szCs w:val="28"/>
        </w:rPr>
        <w:t xml:space="preserve"> market developments to address the skills shortages in healthcare sector professions in the UK.</w:t>
      </w:r>
    </w:p>
    <w:p w14:paraId="7EB40078" w14:textId="77777777" w:rsidR="002A22CF" w:rsidRDefault="00735987" w:rsidP="002A22CF">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The CIPD Profession Map is a dynamic collection of guidelines created to aid human resources professionals in continuously improving the workforce. </w:t>
      </w:r>
      <w:r w:rsidR="002B194E" w:rsidRPr="00691B1A">
        <w:rPr>
          <w:rFonts w:ascii="Times New Roman" w:hAnsi="Times New Roman" w:cs="Times New Roman"/>
          <w:sz w:val="28"/>
          <w:szCs w:val="28"/>
        </w:rPr>
        <w:t>T</w:t>
      </w:r>
      <w:r w:rsidR="00205918" w:rsidRPr="00691B1A">
        <w:rPr>
          <w:rFonts w:ascii="Times New Roman" w:hAnsi="Times New Roman" w:cs="Times New Roman"/>
          <w:sz w:val="28"/>
          <w:szCs w:val="28"/>
        </w:rPr>
        <w:t xml:space="preserve">he Profession Map aims to foster a sense of professional identity among </w:t>
      </w:r>
      <w:r w:rsidR="002B194E" w:rsidRPr="00691B1A">
        <w:rPr>
          <w:rFonts w:ascii="Times New Roman" w:hAnsi="Times New Roman" w:cs="Times New Roman"/>
          <w:sz w:val="28"/>
          <w:szCs w:val="28"/>
        </w:rPr>
        <w:t xml:space="preserve">HR </w:t>
      </w:r>
      <w:r w:rsidR="00205918" w:rsidRPr="00691B1A">
        <w:rPr>
          <w:rFonts w:ascii="Times New Roman" w:hAnsi="Times New Roman" w:cs="Times New Roman"/>
          <w:sz w:val="28"/>
          <w:szCs w:val="28"/>
        </w:rPr>
        <w:lastRenderedPageBreak/>
        <w:t xml:space="preserve">professionals in the field </w:t>
      </w:r>
      <w:r w:rsidR="002B194E" w:rsidRPr="00691B1A">
        <w:rPr>
          <w:rFonts w:ascii="Times New Roman" w:hAnsi="Times New Roman" w:cs="Times New Roman"/>
          <w:sz w:val="28"/>
          <w:szCs w:val="28"/>
        </w:rPr>
        <w:t xml:space="preserve">by encouraging everyone to adhere to the same norms and principles </w:t>
      </w:r>
      <w:r w:rsidR="00205918" w:rsidRPr="00691B1A">
        <w:rPr>
          <w:rFonts w:ascii="Times New Roman" w:hAnsi="Times New Roman" w:cs="Times New Roman"/>
          <w:sz w:val="28"/>
          <w:szCs w:val="28"/>
        </w:rPr>
        <w:t xml:space="preserve">(Emmott, 2016). Instead of giving advice, the map walks HR professionals through </w:t>
      </w:r>
      <w:r w:rsidR="00BA7C72">
        <w:rPr>
          <w:rFonts w:ascii="Times New Roman" w:hAnsi="Times New Roman" w:cs="Times New Roman"/>
          <w:sz w:val="28"/>
          <w:szCs w:val="28"/>
        </w:rPr>
        <w:t>several</w:t>
      </w:r>
      <w:r w:rsidR="00205918" w:rsidRPr="00691B1A">
        <w:rPr>
          <w:rFonts w:ascii="Times New Roman" w:hAnsi="Times New Roman" w:cs="Times New Roman"/>
          <w:sz w:val="28"/>
          <w:szCs w:val="28"/>
        </w:rPr>
        <w:t xml:space="preserve"> professional ideals that can help them make wiser judgments in any </w:t>
      </w:r>
      <w:r w:rsidR="002B194E" w:rsidRPr="00691B1A">
        <w:rPr>
          <w:rFonts w:ascii="Times New Roman" w:hAnsi="Times New Roman" w:cs="Times New Roman"/>
          <w:sz w:val="28"/>
          <w:szCs w:val="28"/>
        </w:rPr>
        <w:t>given situation</w:t>
      </w:r>
      <w:r w:rsidR="00205918" w:rsidRPr="00691B1A">
        <w:rPr>
          <w:rFonts w:ascii="Times New Roman" w:hAnsi="Times New Roman" w:cs="Times New Roman"/>
          <w:sz w:val="28"/>
          <w:szCs w:val="28"/>
        </w:rPr>
        <w:t>. Each of these principles co</w:t>
      </w:r>
      <w:r w:rsidR="004F421F" w:rsidRPr="00691B1A">
        <w:rPr>
          <w:rFonts w:ascii="Times New Roman" w:hAnsi="Times New Roman" w:cs="Times New Roman"/>
          <w:sz w:val="28"/>
          <w:szCs w:val="28"/>
        </w:rPr>
        <w:t>ntributes to helping individual employees</w:t>
      </w:r>
      <w:r w:rsidR="00205918" w:rsidRPr="00691B1A">
        <w:rPr>
          <w:rFonts w:ascii="Times New Roman" w:hAnsi="Times New Roman" w:cs="Times New Roman"/>
          <w:sz w:val="28"/>
          <w:szCs w:val="28"/>
        </w:rPr>
        <w:t xml:space="preserve">, </w:t>
      </w:r>
      <w:r w:rsidR="004F421F" w:rsidRPr="00691B1A">
        <w:rPr>
          <w:rFonts w:ascii="Times New Roman" w:hAnsi="Times New Roman" w:cs="Times New Roman"/>
          <w:sz w:val="28"/>
          <w:szCs w:val="28"/>
        </w:rPr>
        <w:t>groups</w:t>
      </w:r>
      <w:r w:rsidR="00205918" w:rsidRPr="00691B1A">
        <w:rPr>
          <w:rFonts w:ascii="Times New Roman" w:hAnsi="Times New Roman" w:cs="Times New Roman"/>
          <w:sz w:val="28"/>
          <w:szCs w:val="28"/>
        </w:rPr>
        <w:t xml:space="preserve">, and </w:t>
      </w:r>
      <w:r w:rsidR="00F91EAE" w:rsidRPr="00691B1A">
        <w:rPr>
          <w:rFonts w:ascii="Times New Roman" w:hAnsi="Times New Roman" w:cs="Times New Roman"/>
          <w:sz w:val="28"/>
          <w:szCs w:val="28"/>
        </w:rPr>
        <w:t>organis</w:t>
      </w:r>
      <w:r w:rsidR="00205918" w:rsidRPr="00691B1A">
        <w:rPr>
          <w:rFonts w:ascii="Times New Roman" w:hAnsi="Times New Roman" w:cs="Times New Roman"/>
          <w:sz w:val="28"/>
          <w:szCs w:val="28"/>
        </w:rPr>
        <w:t xml:space="preserve">ations </w:t>
      </w:r>
      <w:r w:rsidR="00BA7C72">
        <w:rPr>
          <w:rFonts w:ascii="Times New Roman" w:hAnsi="Times New Roman" w:cs="Times New Roman"/>
          <w:sz w:val="28"/>
          <w:szCs w:val="28"/>
        </w:rPr>
        <w:t>successfully navigate the future</w:t>
      </w:r>
      <w:r w:rsidR="00205918" w:rsidRPr="00691B1A">
        <w:rPr>
          <w:rFonts w:ascii="Times New Roman" w:hAnsi="Times New Roman" w:cs="Times New Roman"/>
          <w:sz w:val="28"/>
          <w:szCs w:val="28"/>
        </w:rPr>
        <w:t xml:space="preserve"> (Emmott, 2016). </w:t>
      </w:r>
    </w:p>
    <w:p w14:paraId="122D5D2F" w14:textId="7610D478" w:rsidR="00D07864" w:rsidRPr="00691B1A" w:rsidRDefault="00D07864" w:rsidP="002A22CF">
      <w:pPr>
        <w:spacing w:line="480" w:lineRule="auto"/>
        <w:ind w:firstLine="720"/>
        <w:contextualSpacing/>
        <w:jc w:val="both"/>
        <w:rPr>
          <w:rFonts w:ascii="Times New Roman" w:hAnsi="Times New Roman" w:cs="Times New Roman"/>
          <w:b/>
          <w:color w:val="000000" w:themeColor="text1"/>
          <w:sz w:val="28"/>
          <w:szCs w:val="28"/>
        </w:rPr>
      </w:pPr>
      <w:r w:rsidRPr="00691B1A">
        <w:rPr>
          <w:rFonts w:ascii="Times New Roman" w:hAnsi="Times New Roman" w:cs="Times New Roman"/>
          <w:b/>
          <w:color w:val="000000" w:themeColor="text1"/>
          <w:sz w:val="28"/>
          <w:szCs w:val="28"/>
        </w:rPr>
        <w:t xml:space="preserve">How important core </w:t>
      </w:r>
      <w:r w:rsidR="002B194E" w:rsidRPr="00691B1A">
        <w:rPr>
          <w:rFonts w:ascii="Times New Roman" w:hAnsi="Times New Roman" w:cs="Times New Roman"/>
          <w:b/>
          <w:color w:val="000000" w:themeColor="text1"/>
          <w:sz w:val="28"/>
          <w:szCs w:val="28"/>
        </w:rPr>
        <w:t>behaviours</w:t>
      </w:r>
      <w:r w:rsidRPr="00691B1A">
        <w:rPr>
          <w:rFonts w:ascii="Times New Roman" w:hAnsi="Times New Roman" w:cs="Times New Roman"/>
          <w:b/>
          <w:color w:val="000000" w:themeColor="text1"/>
          <w:sz w:val="28"/>
          <w:szCs w:val="28"/>
        </w:rPr>
        <w:t xml:space="preserve"> are for </w:t>
      </w:r>
      <w:r w:rsidR="00BA7C72">
        <w:rPr>
          <w:rFonts w:ascii="Times New Roman" w:hAnsi="Times New Roman" w:cs="Times New Roman"/>
          <w:b/>
          <w:color w:val="000000" w:themeColor="text1"/>
          <w:sz w:val="28"/>
          <w:szCs w:val="28"/>
        </w:rPr>
        <w:t>influential</w:t>
      </w:r>
      <w:r w:rsidRPr="00691B1A">
        <w:rPr>
          <w:rFonts w:ascii="Times New Roman" w:hAnsi="Times New Roman" w:cs="Times New Roman"/>
          <w:b/>
          <w:color w:val="000000" w:themeColor="text1"/>
          <w:sz w:val="28"/>
          <w:szCs w:val="28"/>
        </w:rPr>
        <w:t xml:space="preserve"> HR professionals working in the UK</w:t>
      </w:r>
    </w:p>
    <w:p w14:paraId="715C92B6" w14:textId="11352C38" w:rsidR="00D07864" w:rsidRPr="00691B1A" w:rsidRDefault="0039627F"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Even in new and difficult circumstances, the HR sector </w:t>
      </w:r>
      <w:r w:rsidR="00BA7C72">
        <w:rPr>
          <w:rFonts w:ascii="Times New Roman" w:hAnsi="Times New Roman" w:cs="Times New Roman"/>
          <w:sz w:val="28"/>
          <w:szCs w:val="28"/>
        </w:rPr>
        <w:t>continually works</w:t>
      </w:r>
      <w:r w:rsidRPr="00691B1A">
        <w:rPr>
          <w:rFonts w:ascii="Times New Roman" w:hAnsi="Times New Roman" w:cs="Times New Roman"/>
          <w:sz w:val="28"/>
          <w:szCs w:val="28"/>
        </w:rPr>
        <w:t xml:space="preserve"> to enhance the working conditions for businesses and people. </w:t>
      </w:r>
      <w:r w:rsidR="00BC4B61" w:rsidRPr="00691B1A">
        <w:rPr>
          <w:rFonts w:ascii="Times New Roman" w:hAnsi="Times New Roman" w:cs="Times New Roman"/>
          <w:sz w:val="28"/>
          <w:szCs w:val="28"/>
        </w:rPr>
        <w:t>The core</w:t>
      </w:r>
      <w:r w:rsidRPr="00691B1A">
        <w:rPr>
          <w:rFonts w:ascii="Times New Roman" w:hAnsi="Times New Roman" w:cs="Times New Roman"/>
          <w:sz w:val="28"/>
          <w:szCs w:val="28"/>
        </w:rPr>
        <w:t xml:space="preserv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w:t>
      </w:r>
      <w:r w:rsidR="00BC4B61" w:rsidRPr="00691B1A">
        <w:rPr>
          <w:rFonts w:ascii="Times New Roman" w:hAnsi="Times New Roman" w:cs="Times New Roman"/>
          <w:sz w:val="28"/>
          <w:szCs w:val="28"/>
        </w:rPr>
        <w:t xml:space="preserve">highlighted by CIPD Profession Map </w:t>
      </w:r>
      <w:r w:rsidRPr="00691B1A">
        <w:rPr>
          <w:rFonts w:ascii="Times New Roman" w:hAnsi="Times New Roman" w:cs="Times New Roman"/>
          <w:sz w:val="28"/>
          <w:szCs w:val="28"/>
        </w:rPr>
        <w:t xml:space="preserve">are used here. Core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define what it takes to be a successful HR professional in a dynamic workplace. Academic research from business experts </w:t>
      </w:r>
      <w:r w:rsidR="00BA7C72">
        <w:rPr>
          <w:rFonts w:ascii="Times New Roman" w:hAnsi="Times New Roman" w:cs="Times New Roman"/>
          <w:sz w:val="28"/>
          <w:szCs w:val="28"/>
        </w:rPr>
        <w:t>has</w:t>
      </w:r>
      <w:r w:rsidRPr="00691B1A">
        <w:rPr>
          <w:rFonts w:ascii="Times New Roman" w:hAnsi="Times New Roman" w:cs="Times New Roman"/>
          <w:sz w:val="28"/>
          <w:szCs w:val="28"/>
        </w:rPr>
        <w:t xml:space="preserve"> been used to identify the </w:t>
      </w:r>
      <w:r w:rsidR="00BC4B61" w:rsidRPr="00691B1A">
        <w:rPr>
          <w:rFonts w:ascii="Times New Roman" w:hAnsi="Times New Roman" w:cs="Times New Roman"/>
          <w:sz w:val="28"/>
          <w:szCs w:val="28"/>
        </w:rPr>
        <w:t>core</w:t>
      </w:r>
      <w:r w:rsidRPr="00691B1A">
        <w:rPr>
          <w:rFonts w:ascii="Times New Roman" w:hAnsi="Times New Roman" w:cs="Times New Roman"/>
          <w:sz w:val="28"/>
          <w:szCs w:val="28"/>
        </w:rPr>
        <w:t xml:space="preserve"> </w:t>
      </w:r>
      <w:r w:rsidR="002B194E" w:rsidRPr="00691B1A">
        <w:rPr>
          <w:rFonts w:ascii="Times New Roman" w:hAnsi="Times New Roman" w:cs="Times New Roman"/>
          <w:sz w:val="28"/>
          <w:szCs w:val="28"/>
        </w:rPr>
        <w:t>behaviours</w:t>
      </w:r>
      <w:r w:rsidRPr="00691B1A">
        <w:rPr>
          <w:rFonts w:ascii="Times New Roman" w:hAnsi="Times New Roman" w:cs="Times New Roman"/>
          <w:sz w:val="28"/>
          <w:szCs w:val="28"/>
        </w:rPr>
        <w:t xml:space="preserve">. </w:t>
      </w:r>
      <w:r w:rsidR="00D07864" w:rsidRPr="00691B1A">
        <w:rPr>
          <w:rFonts w:ascii="Times New Roman" w:hAnsi="Times New Roman" w:cs="Times New Roman"/>
          <w:sz w:val="28"/>
          <w:szCs w:val="28"/>
        </w:rPr>
        <w:t>They include:</w:t>
      </w:r>
    </w:p>
    <w:p w14:paraId="07754AA1" w14:textId="77777777" w:rsidR="00886276" w:rsidRPr="00F91EAE" w:rsidRDefault="00886276" w:rsidP="00F91EAE">
      <w:pPr>
        <w:spacing w:line="480" w:lineRule="auto"/>
        <w:contextualSpacing/>
        <w:jc w:val="both"/>
        <w:rPr>
          <w:rFonts w:ascii="Times New Roman" w:hAnsi="Times New Roman" w:cs="Times New Roman"/>
          <w:b/>
          <w:i/>
          <w:sz w:val="24"/>
          <w:szCs w:val="24"/>
        </w:rPr>
      </w:pPr>
    </w:p>
    <w:p w14:paraId="39BCB55E"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Ethical practice</w:t>
      </w:r>
    </w:p>
    <w:p w14:paraId="17869771" w14:textId="5DAF8B46" w:rsidR="00D07864" w:rsidRPr="00691B1A" w:rsidRDefault="00CC7F21"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The incorporation of moral principles into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ational action is known as ethical practice. </w:t>
      </w:r>
      <w:r w:rsidR="00735987" w:rsidRPr="00691B1A">
        <w:rPr>
          <w:rFonts w:ascii="Times New Roman" w:hAnsi="Times New Roman" w:cs="Times New Roman"/>
          <w:sz w:val="28"/>
          <w:szCs w:val="28"/>
        </w:rPr>
        <w:t xml:space="preserve">Ethical values </w:t>
      </w:r>
      <w:r w:rsidR="00BA7C72">
        <w:rPr>
          <w:rFonts w:ascii="Times New Roman" w:hAnsi="Times New Roman" w:cs="Times New Roman"/>
          <w:sz w:val="28"/>
          <w:szCs w:val="28"/>
        </w:rPr>
        <w:t>guide</w:t>
      </w:r>
      <w:r w:rsidR="00735987" w:rsidRPr="00691B1A">
        <w:rPr>
          <w:rFonts w:ascii="Times New Roman" w:hAnsi="Times New Roman" w:cs="Times New Roman"/>
          <w:sz w:val="28"/>
          <w:szCs w:val="28"/>
        </w:rPr>
        <w:t xml:space="preserve"> the moral code that HR professionals live by and use to make decisions. </w:t>
      </w:r>
      <w:r w:rsidRPr="00691B1A">
        <w:rPr>
          <w:rFonts w:ascii="Times New Roman" w:hAnsi="Times New Roman" w:cs="Times New Roman"/>
          <w:sz w:val="28"/>
          <w:szCs w:val="28"/>
        </w:rPr>
        <w:t>H</w:t>
      </w:r>
      <w:r w:rsidR="00CC155B" w:rsidRPr="00691B1A">
        <w:rPr>
          <w:rFonts w:ascii="Times New Roman" w:hAnsi="Times New Roman" w:cs="Times New Roman"/>
          <w:sz w:val="28"/>
          <w:szCs w:val="28"/>
        </w:rPr>
        <w:t>R professionals can achieve ethical practice</w:t>
      </w:r>
      <w:r w:rsidRPr="00691B1A">
        <w:rPr>
          <w:rFonts w:ascii="Times New Roman" w:hAnsi="Times New Roman" w:cs="Times New Roman"/>
          <w:sz w:val="28"/>
          <w:szCs w:val="28"/>
        </w:rPr>
        <w:t xml:space="preserve"> by evaluating multiple ethical points </w:t>
      </w:r>
      <w:r w:rsidR="00735987" w:rsidRPr="00691B1A">
        <w:rPr>
          <w:rFonts w:ascii="Times New Roman" w:hAnsi="Times New Roman" w:cs="Times New Roman"/>
          <w:sz w:val="28"/>
          <w:szCs w:val="28"/>
        </w:rPr>
        <w:t xml:space="preserve">of view </w:t>
      </w:r>
      <w:r w:rsidRPr="00691B1A">
        <w:rPr>
          <w:rFonts w:ascii="Times New Roman" w:hAnsi="Times New Roman" w:cs="Times New Roman"/>
          <w:sz w:val="28"/>
          <w:szCs w:val="28"/>
        </w:rPr>
        <w:t xml:space="preserve">in their decision-making, </w:t>
      </w:r>
      <w:r w:rsidR="00735987" w:rsidRPr="00691B1A">
        <w:rPr>
          <w:rFonts w:ascii="Times New Roman" w:hAnsi="Times New Roman" w:cs="Times New Roman"/>
          <w:sz w:val="28"/>
          <w:szCs w:val="28"/>
        </w:rPr>
        <w:t>challenging</w:t>
      </w:r>
      <w:r w:rsidRPr="00691B1A">
        <w:rPr>
          <w:rFonts w:ascii="Times New Roman" w:hAnsi="Times New Roman" w:cs="Times New Roman"/>
          <w:sz w:val="28"/>
          <w:szCs w:val="28"/>
        </w:rPr>
        <w:t xml:space="preserve"> </w:t>
      </w:r>
      <w:r w:rsidR="00BA7C72">
        <w:rPr>
          <w:rFonts w:ascii="Times New Roman" w:hAnsi="Times New Roman" w:cs="Times New Roman"/>
          <w:sz w:val="28"/>
          <w:szCs w:val="28"/>
        </w:rPr>
        <w:lastRenderedPageBreak/>
        <w:t>people's</w:t>
      </w:r>
      <w:r w:rsidRPr="00691B1A">
        <w:rPr>
          <w:rFonts w:ascii="Times New Roman" w:hAnsi="Times New Roman" w:cs="Times New Roman"/>
          <w:sz w:val="28"/>
          <w:szCs w:val="28"/>
        </w:rPr>
        <w:t xml:space="preserve"> </w:t>
      </w:r>
      <w:r w:rsidR="00BA7C72">
        <w:rPr>
          <w:rFonts w:ascii="Times New Roman" w:hAnsi="Times New Roman" w:cs="Times New Roman"/>
          <w:sz w:val="28"/>
          <w:szCs w:val="28"/>
        </w:rPr>
        <w:t>choices</w:t>
      </w:r>
      <w:r w:rsidRPr="00691B1A">
        <w:rPr>
          <w:rFonts w:ascii="Times New Roman" w:hAnsi="Times New Roman" w:cs="Times New Roman"/>
          <w:sz w:val="28"/>
          <w:szCs w:val="28"/>
        </w:rPr>
        <w:t xml:space="preserve">, being </w:t>
      </w:r>
      <w:r w:rsidR="00735987" w:rsidRPr="00691B1A">
        <w:rPr>
          <w:rFonts w:ascii="Times New Roman" w:hAnsi="Times New Roman" w:cs="Times New Roman"/>
          <w:sz w:val="28"/>
          <w:szCs w:val="28"/>
        </w:rPr>
        <w:t>strong</w:t>
      </w:r>
      <w:r w:rsidRPr="00691B1A">
        <w:rPr>
          <w:rFonts w:ascii="Times New Roman" w:hAnsi="Times New Roman" w:cs="Times New Roman"/>
          <w:sz w:val="28"/>
          <w:szCs w:val="28"/>
        </w:rPr>
        <w:t xml:space="preserve"> about what they are doing and why, and </w:t>
      </w:r>
      <w:r w:rsidR="00F12E09" w:rsidRPr="00691B1A">
        <w:rPr>
          <w:rFonts w:ascii="Times New Roman" w:hAnsi="Times New Roman" w:cs="Times New Roman"/>
          <w:sz w:val="28"/>
          <w:szCs w:val="28"/>
        </w:rPr>
        <w:t>modelling</w:t>
      </w:r>
      <w:r w:rsidRPr="00691B1A">
        <w:rPr>
          <w:rFonts w:ascii="Times New Roman" w:hAnsi="Times New Roman" w:cs="Times New Roman"/>
          <w:sz w:val="28"/>
          <w:szCs w:val="28"/>
        </w:rPr>
        <w:t xml:space="preserve"> their professio</w:t>
      </w:r>
      <w:r w:rsidR="00F31831" w:rsidRPr="00691B1A">
        <w:rPr>
          <w:rFonts w:ascii="Times New Roman" w:hAnsi="Times New Roman" w:cs="Times New Roman"/>
          <w:sz w:val="28"/>
          <w:szCs w:val="28"/>
        </w:rPr>
        <w:t xml:space="preserve">nalism, integrity, and beliefs (Armstrong </w:t>
      </w:r>
      <w:r w:rsidR="00F91EAE" w:rsidRPr="00691B1A">
        <w:rPr>
          <w:rFonts w:ascii="Times New Roman" w:hAnsi="Times New Roman" w:cs="Times New Roman"/>
          <w:sz w:val="28"/>
          <w:szCs w:val="28"/>
        </w:rPr>
        <w:t>and</w:t>
      </w:r>
      <w:r w:rsidR="00F31831" w:rsidRPr="00691B1A">
        <w:rPr>
          <w:rFonts w:ascii="Times New Roman" w:hAnsi="Times New Roman" w:cs="Times New Roman"/>
          <w:sz w:val="28"/>
          <w:szCs w:val="28"/>
        </w:rPr>
        <w:t xml:space="preserve"> Taylor, 2020). </w:t>
      </w:r>
      <w:r w:rsidR="00D07864" w:rsidRPr="00691B1A">
        <w:rPr>
          <w:rFonts w:ascii="Times New Roman" w:hAnsi="Times New Roman" w:cs="Times New Roman"/>
          <w:sz w:val="28"/>
          <w:szCs w:val="28"/>
        </w:rPr>
        <w:t xml:space="preserve">  </w:t>
      </w:r>
    </w:p>
    <w:p w14:paraId="216C77AF"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Professional courage and influence </w:t>
      </w:r>
    </w:p>
    <w:p w14:paraId="59383FCD" w14:textId="5DB7B4D8" w:rsidR="00D07864" w:rsidRPr="00691B1A" w:rsidRDefault="009A4B2F"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The ability to convince others and the courage to challenge choices and actions are essential traits expected of HR professionals. HR professionals must convince others while presenting a case for change, offering suggestions, winning support from stakeholders, or interacting with line mana</w:t>
      </w:r>
      <w:r w:rsidR="00D67D57" w:rsidRPr="00691B1A">
        <w:rPr>
          <w:rFonts w:ascii="Times New Roman" w:hAnsi="Times New Roman" w:cs="Times New Roman"/>
          <w:sz w:val="28"/>
          <w:szCs w:val="28"/>
        </w:rPr>
        <w:t xml:space="preserve">gers about personnel decisions. </w:t>
      </w:r>
      <w:r w:rsidRPr="00691B1A">
        <w:rPr>
          <w:rFonts w:ascii="Times New Roman" w:hAnsi="Times New Roman" w:cs="Times New Roman"/>
          <w:sz w:val="28"/>
          <w:szCs w:val="28"/>
        </w:rPr>
        <w:t>Additionally, HR professionals must have the courage to own up to their errors, take ownership of them, and learn fr</w:t>
      </w:r>
      <w:r w:rsidR="001973D4" w:rsidRPr="00691B1A">
        <w:rPr>
          <w:rFonts w:ascii="Times New Roman" w:hAnsi="Times New Roman" w:cs="Times New Roman"/>
          <w:sz w:val="28"/>
          <w:szCs w:val="28"/>
        </w:rPr>
        <w:t xml:space="preserve">om them </w:t>
      </w:r>
      <w:r w:rsidR="00BA7C72">
        <w:rPr>
          <w:rFonts w:ascii="Times New Roman" w:hAnsi="Times New Roman" w:cs="Times New Roman"/>
          <w:sz w:val="28"/>
          <w:szCs w:val="28"/>
        </w:rPr>
        <w:t>to</w:t>
      </w:r>
      <w:r w:rsidR="001973D4" w:rsidRPr="00691B1A">
        <w:rPr>
          <w:rFonts w:ascii="Times New Roman" w:hAnsi="Times New Roman" w:cs="Times New Roman"/>
          <w:sz w:val="28"/>
          <w:szCs w:val="28"/>
        </w:rPr>
        <w:t xml:space="preserve"> </w:t>
      </w:r>
      <w:r w:rsidR="00BA7C72">
        <w:rPr>
          <w:rFonts w:ascii="Times New Roman" w:hAnsi="Times New Roman" w:cs="Times New Roman"/>
          <w:sz w:val="28"/>
          <w:szCs w:val="28"/>
        </w:rPr>
        <w:t>advance</w:t>
      </w:r>
      <w:r w:rsidR="001973D4" w:rsidRPr="00691B1A">
        <w:rPr>
          <w:rFonts w:ascii="Times New Roman" w:hAnsi="Times New Roman" w:cs="Times New Roman"/>
          <w:sz w:val="28"/>
          <w:szCs w:val="28"/>
        </w:rPr>
        <w:t xml:space="preserve"> (Armstrong </w:t>
      </w:r>
      <w:r w:rsidR="00F91EAE" w:rsidRPr="00691B1A">
        <w:rPr>
          <w:rFonts w:ascii="Times New Roman" w:hAnsi="Times New Roman" w:cs="Times New Roman"/>
          <w:sz w:val="28"/>
          <w:szCs w:val="28"/>
        </w:rPr>
        <w:t>and</w:t>
      </w:r>
      <w:r w:rsidR="001973D4" w:rsidRPr="00691B1A">
        <w:rPr>
          <w:rFonts w:ascii="Times New Roman" w:hAnsi="Times New Roman" w:cs="Times New Roman"/>
          <w:sz w:val="28"/>
          <w:szCs w:val="28"/>
        </w:rPr>
        <w:t xml:space="preserve"> Taylor, 2020)</w:t>
      </w:r>
      <w:r w:rsidR="00473880">
        <w:rPr>
          <w:rFonts w:ascii="Times New Roman" w:hAnsi="Times New Roman" w:cs="Times New Roman"/>
          <w:sz w:val="28"/>
          <w:szCs w:val="28"/>
        </w:rPr>
        <w:t>.</w:t>
      </w:r>
      <w:r w:rsidR="00471F3D" w:rsidRPr="00691B1A">
        <w:rPr>
          <w:rFonts w:ascii="Times New Roman" w:hAnsi="Times New Roman" w:cs="Times New Roman"/>
          <w:sz w:val="28"/>
          <w:szCs w:val="28"/>
        </w:rPr>
        <w:t xml:space="preserve"> </w:t>
      </w:r>
      <w:r w:rsidR="00D07864" w:rsidRPr="00691B1A">
        <w:rPr>
          <w:rFonts w:ascii="Times New Roman" w:hAnsi="Times New Roman" w:cs="Times New Roman"/>
          <w:sz w:val="28"/>
          <w:szCs w:val="28"/>
        </w:rPr>
        <w:t xml:space="preserve">  </w:t>
      </w:r>
    </w:p>
    <w:p w14:paraId="5DF48366"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Valuing people</w:t>
      </w:r>
    </w:p>
    <w:p w14:paraId="0861B76D" w14:textId="4496D114" w:rsidR="00D07864" w:rsidRPr="00691B1A" w:rsidRDefault="00BB2C7B"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value what employees provide to </w:t>
      </w:r>
      <w:proofErr w:type="gramStart"/>
      <w:r w:rsidR="00473880" w:rsidRPr="00691B1A">
        <w:rPr>
          <w:rFonts w:ascii="Times New Roman" w:hAnsi="Times New Roman" w:cs="Times New Roman"/>
          <w:sz w:val="28"/>
          <w:szCs w:val="28"/>
        </w:rPr>
        <w:t>companies</w:t>
      </w:r>
      <w:r w:rsidR="00137279">
        <w:rPr>
          <w:rFonts w:ascii="Times New Roman" w:hAnsi="Times New Roman" w:cs="Times New Roman"/>
          <w:sz w:val="28"/>
          <w:szCs w:val="28"/>
        </w:rPr>
        <w:t>,</w:t>
      </w:r>
      <w:r w:rsidR="00473880" w:rsidRPr="00691B1A">
        <w:rPr>
          <w:rFonts w:ascii="Times New Roman" w:hAnsi="Times New Roman" w:cs="Times New Roman"/>
          <w:sz w:val="28"/>
          <w:szCs w:val="28"/>
        </w:rPr>
        <w:t xml:space="preserve"> and</w:t>
      </w:r>
      <w:proofErr w:type="gramEnd"/>
      <w:r w:rsidRPr="00691B1A">
        <w:rPr>
          <w:rFonts w:ascii="Times New Roman" w:hAnsi="Times New Roman" w:cs="Times New Roman"/>
          <w:sz w:val="28"/>
          <w:szCs w:val="28"/>
        </w:rPr>
        <w:t xml:space="preserve"> incorporating employees' viewpoints into company decision</w:t>
      </w:r>
      <w:r w:rsidR="00F75EB4" w:rsidRPr="00691B1A">
        <w:rPr>
          <w:rFonts w:ascii="Times New Roman" w:hAnsi="Times New Roman" w:cs="Times New Roman"/>
          <w:sz w:val="28"/>
          <w:szCs w:val="28"/>
        </w:rPr>
        <w:t xml:space="preserve">s is a vital part of their job (Emmott, 2016). </w:t>
      </w:r>
      <w:r w:rsidRPr="00691B1A">
        <w:rPr>
          <w:rFonts w:ascii="Times New Roman" w:hAnsi="Times New Roman" w:cs="Times New Roman"/>
          <w:sz w:val="28"/>
          <w:szCs w:val="28"/>
        </w:rPr>
        <w:t xml:space="preserve">They </w:t>
      </w:r>
      <w:r w:rsidR="00BA7C72">
        <w:rPr>
          <w:rFonts w:ascii="Times New Roman" w:hAnsi="Times New Roman" w:cs="Times New Roman"/>
          <w:sz w:val="28"/>
          <w:szCs w:val="28"/>
        </w:rPr>
        <w:t>prioritise</w:t>
      </w:r>
      <w:r w:rsidRPr="00691B1A">
        <w:rPr>
          <w:rFonts w:ascii="Times New Roman" w:hAnsi="Times New Roman" w:cs="Times New Roman"/>
          <w:sz w:val="28"/>
          <w:szCs w:val="28"/>
        </w:rPr>
        <w:t xml:space="preserve"> individuals, balancing concerns, justice, and compassion while enc</w:t>
      </w:r>
      <w:r w:rsidR="00235C7C" w:rsidRPr="00691B1A">
        <w:rPr>
          <w:rFonts w:ascii="Times New Roman" w:hAnsi="Times New Roman" w:cs="Times New Roman"/>
          <w:sz w:val="28"/>
          <w:szCs w:val="28"/>
        </w:rPr>
        <w:t xml:space="preserve">ouraging others to do the same (Aldrich et al., 2015). </w:t>
      </w:r>
      <w:r w:rsidRPr="00691B1A">
        <w:rPr>
          <w:rFonts w:ascii="Times New Roman" w:hAnsi="Times New Roman" w:cs="Times New Roman"/>
          <w:sz w:val="28"/>
          <w:szCs w:val="28"/>
        </w:rPr>
        <w:t>HR professionals also play a crucial role in instilling a sense of shared purpose in employees and giving them a meaningful voice in matters affecting their working lives.</w:t>
      </w:r>
    </w:p>
    <w:p w14:paraId="27C67C22" w14:textId="49759415"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Commercial </w:t>
      </w:r>
      <w:r w:rsidR="001469D5">
        <w:rPr>
          <w:rFonts w:ascii="Times New Roman" w:hAnsi="Times New Roman" w:cs="Times New Roman"/>
          <w:b/>
          <w:iCs/>
          <w:sz w:val="28"/>
          <w:szCs w:val="28"/>
        </w:rPr>
        <w:t>Drive</w:t>
      </w:r>
    </w:p>
    <w:p w14:paraId="0494EC49" w14:textId="59B13E73" w:rsidR="00D07864" w:rsidRPr="00691B1A" w:rsidRDefault="00BA7C72" w:rsidP="00F91EAE">
      <w:pPr>
        <w:spacing w:line="480" w:lineRule="auto"/>
        <w:ind w:firstLine="720"/>
        <w:contextualSpacing/>
        <w:jc w:val="both"/>
        <w:rPr>
          <w:rFonts w:ascii="Times New Roman" w:hAnsi="Times New Roman" w:cs="Times New Roman"/>
          <w:sz w:val="28"/>
          <w:szCs w:val="28"/>
        </w:rPr>
      </w:pPr>
      <w:r>
        <w:rPr>
          <w:rFonts w:ascii="Times New Roman" w:hAnsi="Times New Roman" w:cs="Times New Roman"/>
          <w:sz w:val="28"/>
          <w:szCs w:val="28"/>
        </w:rPr>
        <w:lastRenderedPageBreak/>
        <w:t>The commercial</w:t>
      </w:r>
      <w:r w:rsidR="00735987" w:rsidRPr="00691B1A">
        <w:rPr>
          <w:rFonts w:ascii="Times New Roman" w:hAnsi="Times New Roman" w:cs="Times New Roman"/>
          <w:sz w:val="28"/>
          <w:szCs w:val="28"/>
        </w:rPr>
        <w:t xml:space="preserve"> drive requires a business- and customer-focused stance and dedication to delivering outcomes that provide value to enterprises (Emmott, 2016). </w:t>
      </w:r>
      <w:r w:rsidR="00BB2C7B" w:rsidRPr="00691B1A">
        <w:rPr>
          <w:rFonts w:ascii="Times New Roman" w:hAnsi="Times New Roman" w:cs="Times New Roman"/>
          <w:sz w:val="28"/>
          <w:szCs w:val="28"/>
        </w:rPr>
        <w:t xml:space="preserve">HR practitioners must focus on tasks that bring the most value to people and businesses. </w:t>
      </w:r>
      <w:r w:rsidR="00BC5F76" w:rsidRPr="00691B1A">
        <w:rPr>
          <w:rFonts w:ascii="Times New Roman" w:hAnsi="Times New Roman" w:cs="Times New Roman"/>
          <w:sz w:val="28"/>
          <w:szCs w:val="28"/>
        </w:rPr>
        <w:t>To be resilient and motivated, HR professionals must also be personally accountable for their health.</w:t>
      </w:r>
      <w:r w:rsidR="00D07864" w:rsidRPr="00691B1A">
        <w:rPr>
          <w:rFonts w:ascii="Times New Roman" w:hAnsi="Times New Roman" w:cs="Times New Roman"/>
          <w:sz w:val="28"/>
          <w:szCs w:val="28"/>
        </w:rPr>
        <w:t xml:space="preserve">  </w:t>
      </w:r>
    </w:p>
    <w:p w14:paraId="60396E61"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Insights focused </w:t>
      </w:r>
    </w:p>
    <w:p w14:paraId="164C727B" w14:textId="6CCB885D" w:rsidR="00D07864" w:rsidRPr="00691B1A" w:rsidRDefault="00CD6B8E"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must </w:t>
      </w:r>
      <w:r w:rsidR="00BA7C72">
        <w:rPr>
          <w:rFonts w:ascii="Times New Roman" w:hAnsi="Times New Roman" w:cs="Times New Roman"/>
          <w:sz w:val="28"/>
          <w:szCs w:val="28"/>
        </w:rPr>
        <w:t xml:space="preserve">thoroughly investigate </w:t>
      </w:r>
      <w:r w:rsidRPr="00691B1A">
        <w:rPr>
          <w:rFonts w:ascii="Times New Roman" w:hAnsi="Times New Roman" w:cs="Times New Roman"/>
          <w:sz w:val="28"/>
          <w:szCs w:val="28"/>
        </w:rPr>
        <w:t xml:space="preserve">problems before proposing insights and solutions based on </w:t>
      </w:r>
      <w:r w:rsidR="002C150A" w:rsidRPr="00691B1A">
        <w:rPr>
          <w:rFonts w:ascii="Times New Roman" w:hAnsi="Times New Roman" w:cs="Times New Roman"/>
          <w:sz w:val="28"/>
          <w:szCs w:val="28"/>
        </w:rPr>
        <w:t>data (Emmott, 2016).</w:t>
      </w:r>
      <w:r w:rsidR="00735987" w:rsidRPr="00691B1A">
        <w:rPr>
          <w:sz w:val="28"/>
          <w:szCs w:val="28"/>
        </w:rPr>
        <w:t xml:space="preserve"> </w:t>
      </w:r>
      <w:r w:rsidR="00735987" w:rsidRPr="00691B1A">
        <w:rPr>
          <w:rFonts w:ascii="Times New Roman" w:hAnsi="Times New Roman" w:cs="Times New Roman"/>
          <w:sz w:val="28"/>
          <w:szCs w:val="28"/>
        </w:rPr>
        <w:t>HR practitioners can gain insight into the types and scope of issues, the most effective ways to address them, and how to make decisions overall by following these processes.</w:t>
      </w:r>
      <w:r w:rsidR="00D07864" w:rsidRPr="00691B1A">
        <w:rPr>
          <w:rFonts w:ascii="Times New Roman" w:hAnsi="Times New Roman" w:cs="Times New Roman"/>
          <w:sz w:val="28"/>
          <w:szCs w:val="28"/>
        </w:rPr>
        <w:t xml:space="preserve">  </w:t>
      </w:r>
    </w:p>
    <w:p w14:paraId="0DD09A19"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Working inclusively </w:t>
      </w:r>
    </w:p>
    <w:p w14:paraId="16B47A84" w14:textId="7FB5B6E3" w:rsidR="00A7431B" w:rsidRPr="00691B1A" w:rsidRDefault="00A27987"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People must be heard and enabled to </w:t>
      </w:r>
      <w:r w:rsidR="00F91EAE" w:rsidRPr="00691B1A">
        <w:rPr>
          <w:rFonts w:ascii="Times New Roman" w:hAnsi="Times New Roman" w:cs="Times New Roman"/>
          <w:sz w:val="28"/>
          <w:szCs w:val="28"/>
        </w:rPr>
        <w:t>collaborate</w:t>
      </w:r>
      <w:r w:rsidRPr="00691B1A">
        <w:rPr>
          <w:rFonts w:ascii="Times New Roman" w:hAnsi="Times New Roman" w:cs="Times New Roman"/>
          <w:sz w:val="28"/>
          <w:szCs w:val="28"/>
        </w:rPr>
        <w:t xml:space="preserve"> when the task crosses boundaries, cultures, and geographies</w:t>
      </w:r>
      <w:r w:rsidR="00A75ECD" w:rsidRPr="00691B1A">
        <w:rPr>
          <w:rFonts w:ascii="Times New Roman" w:hAnsi="Times New Roman" w:cs="Times New Roman"/>
          <w:sz w:val="28"/>
          <w:szCs w:val="28"/>
        </w:rPr>
        <w:t xml:space="preserve">. In addition to encouraging, supporting, and developing cross-border collaboration, HR professionals also play a significant role in promoting high-trust relationships, addressing conflict effectively, and working inclusively and cooperatively (Armstrong </w:t>
      </w:r>
      <w:r w:rsidR="00F91EAE" w:rsidRPr="00691B1A">
        <w:rPr>
          <w:rFonts w:ascii="Times New Roman" w:hAnsi="Times New Roman" w:cs="Times New Roman"/>
          <w:sz w:val="28"/>
          <w:szCs w:val="28"/>
        </w:rPr>
        <w:t>and</w:t>
      </w:r>
      <w:r w:rsidR="00A75ECD" w:rsidRPr="00691B1A">
        <w:rPr>
          <w:rFonts w:ascii="Times New Roman" w:hAnsi="Times New Roman" w:cs="Times New Roman"/>
          <w:sz w:val="28"/>
          <w:szCs w:val="28"/>
        </w:rPr>
        <w:t xml:space="preserve"> Taylor, 2020).</w:t>
      </w:r>
    </w:p>
    <w:p w14:paraId="24CCCDBB"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Passion for learning </w:t>
      </w:r>
    </w:p>
    <w:p w14:paraId="5FFD461D" w14:textId="7115CC7F" w:rsidR="00D07864" w:rsidRPr="00691B1A" w:rsidRDefault="00A75ECD"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HR professionals need to approach their learning with an open mind. They</w:t>
      </w:r>
      <w:r w:rsidR="001A730C" w:rsidRPr="00691B1A">
        <w:rPr>
          <w:rFonts w:ascii="Times New Roman" w:hAnsi="Times New Roman" w:cs="Times New Roman"/>
          <w:sz w:val="28"/>
          <w:szCs w:val="28"/>
        </w:rPr>
        <w:t> should</w:t>
      </w:r>
      <w:r w:rsidRPr="00691B1A">
        <w:rPr>
          <w:rFonts w:ascii="Times New Roman" w:hAnsi="Times New Roman" w:cs="Times New Roman"/>
          <w:sz w:val="28"/>
          <w:szCs w:val="28"/>
        </w:rPr>
        <w:t xml:space="preserve"> all be reflecting on their </w:t>
      </w:r>
      <w:r w:rsidR="00BA7C72">
        <w:rPr>
          <w:rFonts w:ascii="Times New Roman" w:hAnsi="Times New Roman" w:cs="Times New Roman"/>
          <w:sz w:val="28"/>
          <w:szCs w:val="28"/>
        </w:rPr>
        <w:t>knowledge</w:t>
      </w:r>
      <w:r w:rsidRPr="00691B1A">
        <w:rPr>
          <w:rFonts w:ascii="Times New Roman" w:hAnsi="Times New Roman" w:cs="Times New Roman"/>
          <w:sz w:val="28"/>
          <w:szCs w:val="28"/>
        </w:rPr>
        <w:t xml:space="preserve"> and considering what this entails for </w:t>
      </w:r>
      <w:r w:rsidR="00BA7C72">
        <w:rPr>
          <w:rFonts w:ascii="Times New Roman" w:hAnsi="Times New Roman" w:cs="Times New Roman"/>
          <w:sz w:val="28"/>
          <w:szCs w:val="28"/>
        </w:rPr>
        <w:t>how</w:t>
      </w:r>
      <w:r w:rsidRPr="00691B1A">
        <w:rPr>
          <w:rFonts w:ascii="Times New Roman" w:hAnsi="Times New Roman" w:cs="Times New Roman"/>
          <w:sz w:val="28"/>
          <w:szCs w:val="28"/>
        </w:rPr>
        <w:t xml:space="preserve"> they do things, from being passionate about the </w:t>
      </w:r>
      <w:r w:rsidR="00BA7C72">
        <w:rPr>
          <w:rFonts w:ascii="Times New Roman" w:hAnsi="Times New Roman" w:cs="Times New Roman"/>
          <w:sz w:val="28"/>
          <w:szCs w:val="28"/>
        </w:rPr>
        <w:t>more extensive</w:t>
      </w:r>
      <w:r w:rsidRPr="00691B1A">
        <w:rPr>
          <w:rFonts w:ascii="Times New Roman" w:hAnsi="Times New Roman" w:cs="Times New Roman"/>
          <w:sz w:val="28"/>
          <w:szCs w:val="28"/>
        </w:rPr>
        <w:t xml:space="preserve"> work </w:t>
      </w:r>
      <w:r w:rsidRPr="00691B1A">
        <w:rPr>
          <w:rFonts w:ascii="Times New Roman" w:hAnsi="Times New Roman" w:cs="Times New Roman"/>
          <w:sz w:val="28"/>
          <w:szCs w:val="28"/>
        </w:rPr>
        <w:lastRenderedPageBreak/>
        <w:t xml:space="preserve">environment to </w:t>
      </w:r>
      <w:r w:rsidR="001469D5">
        <w:rPr>
          <w:rFonts w:ascii="Times New Roman" w:hAnsi="Times New Roman" w:cs="Times New Roman"/>
          <w:sz w:val="28"/>
          <w:szCs w:val="28"/>
        </w:rPr>
        <w:t>engage</w:t>
      </w:r>
      <w:r w:rsidRPr="00691B1A">
        <w:rPr>
          <w:rFonts w:ascii="Times New Roman" w:hAnsi="Times New Roman" w:cs="Times New Roman"/>
          <w:sz w:val="28"/>
          <w:szCs w:val="28"/>
        </w:rPr>
        <w:t xml:space="preserve"> with others in their industry to seeking feedback on their day-to-day approach (Armstrong </w:t>
      </w:r>
      <w:r w:rsidR="00F91EAE" w:rsidRPr="00691B1A">
        <w:rPr>
          <w:rFonts w:ascii="Times New Roman" w:hAnsi="Times New Roman" w:cs="Times New Roman"/>
          <w:sz w:val="28"/>
          <w:szCs w:val="28"/>
        </w:rPr>
        <w:t>and</w:t>
      </w:r>
      <w:r w:rsidRPr="00691B1A">
        <w:rPr>
          <w:rFonts w:ascii="Times New Roman" w:hAnsi="Times New Roman" w:cs="Times New Roman"/>
          <w:sz w:val="28"/>
          <w:szCs w:val="28"/>
        </w:rPr>
        <w:t xml:space="preserve"> Taylor, 2020). </w:t>
      </w:r>
    </w:p>
    <w:p w14:paraId="1277B5CF"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Situational decision making</w:t>
      </w:r>
    </w:p>
    <w:p w14:paraId="548F1C15" w14:textId="77777777" w:rsidR="007E7752" w:rsidRDefault="000C6962" w:rsidP="007E7752">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Situational decision-making entails making </w:t>
      </w:r>
      <w:r w:rsidR="00BA7C72">
        <w:rPr>
          <w:rFonts w:ascii="Times New Roman" w:hAnsi="Times New Roman" w:cs="Times New Roman"/>
          <w:sz w:val="28"/>
          <w:szCs w:val="28"/>
        </w:rPr>
        <w:t>practical</w:t>
      </w:r>
      <w:r w:rsidRPr="00691B1A">
        <w:rPr>
          <w:rFonts w:ascii="Times New Roman" w:hAnsi="Times New Roman" w:cs="Times New Roman"/>
          <w:sz w:val="28"/>
          <w:szCs w:val="28"/>
        </w:rPr>
        <w:t xml:space="preserve"> and pragmatic judgments or choices while </w:t>
      </w:r>
      <w:r w:rsidR="00BA7C72">
        <w:rPr>
          <w:rFonts w:ascii="Times New Roman" w:hAnsi="Times New Roman" w:cs="Times New Roman"/>
          <w:sz w:val="28"/>
          <w:szCs w:val="28"/>
        </w:rPr>
        <w:t>considering</w:t>
      </w:r>
      <w:r w:rsidRPr="00691B1A">
        <w:rPr>
          <w:rFonts w:ascii="Times New Roman" w:hAnsi="Times New Roman" w:cs="Times New Roman"/>
          <w:sz w:val="28"/>
          <w:szCs w:val="28"/>
        </w:rPr>
        <w:t xml:space="preserve"> the specific scenario or environment, avoidin</w:t>
      </w:r>
      <w:r w:rsidR="00E23FD6" w:rsidRPr="00691B1A">
        <w:rPr>
          <w:rFonts w:ascii="Times New Roman" w:hAnsi="Times New Roman" w:cs="Times New Roman"/>
          <w:sz w:val="28"/>
          <w:szCs w:val="28"/>
        </w:rPr>
        <w:t xml:space="preserve">g a one-size-fits-all approach (Emmott, 2016). </w:t>
      </w:r>
      <w:r w:rsidRPr="00691B1A">
        <w:rPr>
          <w:rFonts w:ascii="Times New Roman" w:hAnsi="Times New Roman" w:cs="Times New Roman"/>
          <w:sz w:val="28"/>
          <w:szCs w:val="28"/>
        </w:rPr>
        <w:t xml:space="preserve">It </w:t>
      </w:r>
      <w:r w:rsidR="00BA7C72">
        <w:rPr>
          <w:rFonts w:ascii="Times New Roman" w:hAnsi="Times New Roman" w:cs="Times New Roman"/>
          <w:sz w:val="28"/>
          <w:szCs w:val="28"/>
        </w:rPr>
        <w:t>involves</w:t>
      </w:r>
      <w:r w:rsidRPr="00691B1A">
        <w:rPr>
          <w:rFonts w:ascii="Times New Roman" w:hAnsi="Times New Roman" w:cs="Times New Roman"/>
          <w:sz w:val="28"/>
          <w:szCs w:val="28"/>
        </w:rPr>
        <w:t xml:space="preserve"> identifying several possibilities, </w:t>
      </w:r>
      <w:r w:rsidR="00BA7C72">
        <w:rPr>
          <w:rFonts w:ascii="Times New Roman" w:hAnsi="Times New Roman" w:cs="Times New Roman"/>
          <w:sz w:val="28"/>
          <w:szCs w:val="28"/>
        </w:rPr>
        <w:t>the associated rewards and dangers, and</w:t>
      </w:r>
      <w:r w:rsidRPr="00691B1A">
        <w:rPr>
          <w:rFonts w:ascii="Times New Roman" w:hAnsi="Times New Roman" w:cs="Times New Roman"/>
          <w:sz w:val="28"/>
          <w:szCs w:val="28"/>
        </w:rPr>
        <w:t xml:space="preserve"> their adherence to professional beliefs and values. Given the ever-changing nature of work, judgments must be flexible enough to adapt to new insights or situations</w:t>
      </w:r>
      <w:r w:rsidR="00BA7C72">
        <w:rPr>
          <w:rFonts w:ascii="Times New Roman" w:hAnsi="Times New Roman" w:cs="Times New Roman"/>
          <w:sz w:val="28"/>
          <w:szCs w:val="28"/>
        </w:rPr>
        <w:t xml:space="preserve">. </w:t>
      </w:r>
    </w:p>
    <w:p w14:paraId="6172A4FA" w14:textId="27D5EA6D" w:rsidR="00D07864" w:rsidRPr="00691B1A" w:rsidRDefault="00D07864" w:rsidP="007E7752">
      <w:pPr>
        <w:spacing w:line="480" w:lineRule="auto"/>
        <w:ind w:firstLine="720"/>
        <w:contextualSpacing/>
        <w:jc w:val="both"/>
        <w:rPr>
          <w:rFonts w:ascii="Times New Roman" w:hAnsi="Times New Roman" w:cs="Times New Roman"/>
          <w:b/>
          <w:color w:val="000000" w:themeColor="text1"/>
          <w:sz w:val="28"/>
          <w:szCs w:val="28"/>
        </w:rPr>
      </w:pPr>
      <w:r w:rsidRPr="00691B1A">
        <w:rPr>
          <w:rFonts w:ascii="Times New Roman" w:hAnsi="Times New Roman" w:cs="Times New Roman"/>
          <w:b/>
          <w:color w:val="000000" w:themeColor="text1"/>
          <w:sz w:val="28"/>
          <w:szCs w:val="28"/>
        </w:rPr>
        <w:t xml:space="preserve">Explain to what extent the CIPD Profession Map is applied to HR professionals working on a global scale regardless of sectors and sizes of </w:t>
      </w:r>
      <w:r w:rsidR="00F91EAE" w:rsidRPr="00691B1A">
        <w:rPr>
          <w:rFonts w:ascii="Times New Roman" w:hAnsi="Times New Roman" w:cs="Times New Roman"/>
          <w:b/>
          <w:color w:val="000000" w:themeColor="text1"/>
          <w:sz w:val="28"/>
          <w:szCs w:val="28"/>
        </w:rPr>
        <w:t>organis</w:t>
      </w:r>
      <w:r w:rsidRPr="00691B1A">
        <w:rPr>
          <w:rFonts w:ascii="Times New Roman" w:hAnsi="Times New Roman" w:cs="Times New Roman"/>
          <w:b/>
          <w:color w:val="000000" w:themeColor="text1"/>
          <w:sz w:val="28"/>
          <w:szCs w:val="28"/>
        </w:rPr>
        <w:t>ations</w:t>
      </w:r>
    </w:p>
    <w:p w14:paraId="062FF778" w14:textId="60A147A1"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Consider </w:t>
      </w:r>
      <w:r w:rsidR="00F91EAE" w:rsidRPr="00691B1A">
        <w:rPr>
          <w:rFonts w:ascii="Times New Roman" w:hAnsi="Times New Roman" w:cs="Times New Roman"/>
          <w:b/>
          <w:iCs/>
          <w:sz w:val="28"/>
          <w:szCs w:val="28"/>
        </w:rPr>
        <w:t>organis</w:t>
      </w:r>
      <w:r w:rsidRPr="00691B1A">
        <w:rPr>
          <w:rFonts w:ascii="Times New Roman" w:hAnsi="Times New Roman" w:cs="Times New Roman"/>
          <w:b/>
          <w:iCs/>
          <w:sz w:val="28"/>
          <w:szCs w:val="28"/>
        </w:rPr>
        <w:t xml:space="preserve">ational objectives </w:t>
      </w:r>
    </w:p>
    <w:p w14:paraId="7935789A" w14:textId="22152D26" w:rsidR="00D07864" w:rsidRPr="00691B1A" w:rsidRDefault="00D07864"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First, CIPD Profession Map is applied to the HR professional to reflect on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ational objectives.</w:t>
      </w:r>
      <w:r w:rsidR="005C091F" w:rsidRPr="00691B1A">
        <w:rPr>
          <w:sz w:val="28"/>
          <w:szCs w:val="28"/>
        </w:rPr>
        <w:t xml:space="preserve"> </w:t>
      </w:r>
      <w:r w:rsidR="00F91EAE" w:rsidRPr="00691B1A">
        <w:rPr>
          <w:rFonts w:ascii="Times New Roman" w:hAnsi="Times New Roman" w:cs="Times New Roman"/>
          <w:sz w:val="28"/>
          <w:szCs w:val="28"/>
        </w:rPr>
        <w:t>Organis</w:t>
      </w:r>
      <w:r w:rsidR="005C091F" w:rsidRPr="00691B1A">
        <w:rPr>
          <w:rFonts w:ascii="Times New Roman" w:hAnsi="Times New Roman" w:cs="Times New Roman"/>
          <w:sz w:val="28"/>
          <w:szCs w:val="28"/>
        </w:rPr>
        <w:t xml:space="preserve">ational objectives are goals that concentrate on the </w:t>
      </w:r>
      <w:r w:rsidR="00B67F9D" w:rsidRPr="00691B1A">
        <w:rPr>
          <w:rFonts w:ascii="Times New Roman" w:hAnsi="Times New Roman" w:cs="Times New Roman"/>
          <w:sz w:val="28"/>
          <w:szCs w:val="28"/>
        </w:rPr>
        <w:t>entire performance of the firm (</w:t>
      </w:r>
      <w:proofErr w:type="spellStart"/>
      <w:r w:rsidR="00B67F9D" w:rsidRPr="00691B1A">
        <w:rPr>
          <w:rFonts w:ascii="Times New Roman" w:hAnsi="Times New Roman" w:cs="Times New Roman"/>
          <w:sz w:val="28"/>
          <w:szCs w:val="28"/>
        </w:rPr>
        <w:t>P</w:t>
      </w:r>
      <w:r w:rsidR="00C318CC" w:rsidRPr="00691B1A">
        <w:rPr>
          <w:rFonts w:ascii="Times New Roman" w:hAnsi="Times New Roman" w:cs="Times New Roman"/>
          <w:sz w:val="28"/>
          <w:szCs w:val="28"/>
        </w:rPr>
        <w:t>epple</w:t>
      </w:r>
      <w:proofErr w:type="spellEnd"/>
      <w:r w:rsidR="00C318CC" w:rsidRPr="00691B1A">
        <w:rPr>
          <w:rFonts w:ascii="Times New Roman" w:hAnsi="Times New Roman" w:cs="Times New Roman"/>
          <w:sz w:val="28"/>
          <w:szCs w:val="28"/>
        </w:rPr>
        <w:t xml:space="preserve"> </w:t>
      </w:r>
      <w:r w:rsidR="00F91EAE" w:rsidRPr="00691B1A">
        <w:rPr>
          <w:rFonts w:ascii="Times New Roman" w:hAnsi="Times New Roman" w:cs="Times New Roman"/>
          <w:sz w:val="28"/>
          <w:szCs w:val="28"/>
        </w:rPr>
        <w:t>and</w:t>
      </w:r>
      <w:r w:rsidR="00C318CC" w:rsidRPr="00691B1A">
        <w:rPr>
          <w:rFonts w:ascii="Times New Roman" w:hAnsi="Times New Roman" w:cs="Times New Roman"/>
          <w:sz w:val="28"/>
          <w:szCs w:val="28"/>
        </w:rPr>
        <w:t xml:space="preserve"> Zhang, </w:t>
      </w:r>
      <w:r w:rsidR="00B67F9D" w:rsidRPr="00691B1A">
        <w:rPr>
          <w:rFonts w:ascii="Times New Roman" w:hAnsi="Times New Roman" w:cs="Times New Roman"/>
          <w:sz w:val="28"/>
          <w:szCs w:val="28"/>
        </w:rPr>
        <w:t>2021).</w:t>
      </w:r>
      <w:r w:rsidR="00C318CC" w:rsidRPr="00691B1A">
        <w:rPr>
          <w:rFonts w:ascii="Times New Roman" w:hAnsi="Times New Roman" w:cs="Times New Roman"/>
          <w:sz w:val="28"/>
          <w:szCs w:val="28"/>
        </w:rPr>
        <w:t xml:space="preserve"> </w:t>
      </w:r>
      <w:r w:rsidR="00BA7C72">
        <w:rPr>
          <w:rFonts w:ascii="Times New Roman" w:hAnsi="Times New Roman" w:cs="Times New Roman"/>
          <w:sz w:val="28"/>
          <w:szCs w:val="28"/>
        </w:rPr>
        <w:t>HR professionals use this map to reflect on critical organisational objectives, including</w:t>
      </w:r>
      <w:r w:rsidR="005C091F" w:rsidRPr="00691B1A">
        <w:rPr>
          <w:rFonts w:ascii="Times New Roman" w:hAnsi="Times New Roman" w:cs="Times New Roman"/>
          <w:sz w:val="28"/>
          <w:szCs w:val="28"/>
        </w:rPr>
        <w:t xml:space="preserve"> attaining corporate goals, team integration</w:t>
      </w:r>
      <w:r w:rsidR="00A01740" w:rsidRPr="00691B1A">
        <w:rPr>
          <w:rFonts w:ascii="Times New Roman" w:hAnsi="Times New Roman" w:cs="Times New Roman"/>
          <w:sz w:val="28"/>
          <w:szCs w:val="28"/>
        </w:rPr>
        <w:t xml:space="preserve">, </w:t>
      </w:r>
      <w:r w:rsidR="005C091F" w:rsidRPr="00691B1A">
        <w:rPr>
          <w:rFonts w:ascii="Times New Roman" w:hAnsi="Times New Roman" w:cs="Times New Roman"/>
          <w:sz w:val="28"/>
          <w:szCs w:val="28"/>
        </w:rPr>
        <w:t xml:space="preserve">employee engagement, </w:t>
      </w:r>
      <w:r w:rsidR="00C30B6D" w:rsidRPr="00691B1A">
        <w:rPr>
          <w:rFonts w:ascii="Times New Roman" w:hAnsi="Times New Roman" w:cs="Times New Roman"/>
          <w:sz w:val="28"/>
          <w:szCs w:val="28"/>
        </w:rPr>
        <w:t xml:space="preserve">work culture, </w:t>
      </w:r>
      <w:r w:rsidR="005C091F" w:rsidRPr="00691B1A">
        <w:rPr>
          <w:rFonts w:ascii="Times New Roman" w:hAnsi="Times New Roman" w:cs="Times New Roman"/>
          <w:sz w:val="28"/>
          <w:szCs w:val="28"/>
        </w:rPr>
        <w:t xml:space="preserve">workforce </w:t>
      </w:r>
      <w:r w:rsidR="00F91EAE" w:rsidRPr="00691B1A">
        <w:rPr>
          <w:rFonts w:ascii="Times New Roman" w:hAnsi="Times New Roman" w:cs="Times New Roman"/>
          <w:sz w:val="28"/>
          <w:szCs w:val="28"/>
        </w:rPr>
        <w:t>empowerment,</w:t>
      </w:r>
      <w:r w:rsidR="00465D53" w:rsidRPr="00691B1A">
        <w:rPr>
          <w:rFonts w:ascii="Times New Roman" w:hAnsi="Times New Roman" w:cs="Times New Roman"/>
          <w:sz w:val="28"/>
          <w:szCs w:val="28"/>
        </w:rPr>
        <w:t xml:space="preserve"> training </w:t>
      </w:r>
      <w:r w:rsidR="00F91EAE" w:rsidRPr="00691B1A">
        <w:rPr>
          <w:rFonts w:ascii="Times New Roman" w:hAnsi="Times New Roman" w:cs="Times New Roman"/>
          <w:sz w:val="28"/>
          <w:szCs w:val="28"/>
        </w:rPr>
        <w:t>and</w:t>
      </w:r>
      <w:r w:rsidR="00465D53" w:rsidRPr="00691B1A">
        <w:rPr>
          <w:rFonts w:ascii="Times New Roman" w:hAnsi="Times New Roman" w:cs="Times New Roman"/>
          <w:sz w:val="28"/>
          <w:szCs w:val="28"/>
        </w:rPr>
        <w:t xml:space="preserve"> development, </w:t>
      </w:r>
      <w:r w:rsidR="005C091F" w:rsidRPr="00691B1A">
        <w:rPr>
          <w:rFonts w:ascii="Times New Roman" w:hAnsi="Times New Roman" w:cs="Times New Roman"/>
          <w:sz w:val="28"/>
          <w:szCs w:val="28"/>
        </w:rPr>
        <w:t>retention, and data and compliance.</w:t>
      </w:r>
      <w:r w:rsidRPr="00691B1A">
        <w:rPr>
          <w:rFonts w:ascii="Times New Roman" w:hAnsi="Times New Roman" w:cs="Times New Roman"/>
          <w:sz w:val="28"/>
          <w:szCs w:val="28"/>
        </w:rPr>
        <w:t xml:space="preserve">   </w:t>
      </w:r>
    </w:p>
    <w:p w14:paraId="1360AD20"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Providing training and development</w:t>
      </w:r>
    </w:p>
    <w:p w14:paraId="7EDE5DCB" w14:textId="79A0060F" w:rsidR="00D07864" w:rsidRPr="00691B1A" w:rsidRDefault="002A5E9E"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lastRenderedPageBreak/>
        <w:t>The Profession Map establishes an international standard for the HR profession. It can help HR professionals make informed decisions, act with assurance, perform at their best, promote change in their companies, and advance in their careers</w:t>
      </w:r>
      <w:r w:rsidR="00153CAD" w:rsidRPr="00691B1A">
        <w:rPr>
          <w:rFonts w:ascii="Times New Roman" w:hAnsi="Times New Roman" w:cs="Times New Roman"/>
          <w:sz w:val="28"/>
          <w:szCs w:val="28"/>
        </w:rPr>
        <w:t xml:space="preserve"> (</w:t>
      </w:r>
      <w:proofErr w:type="spellStart"/>
      <w:r w:rsidR="00153CAD" w:rsidRPr="00691B1A">
        <w:rPr>
          <w:rFonts w:ascii="Times New Roman" w:hAnsi="Times New Roman" w:cs="Times New Roman"/>
          <w:sz w:val="28"/>
          <w:szCs w:val="28"/>
        </w:rPr>
        <w:t>Pepple</w:t>
      </w:r>
      <w:proofErr w:type="spellEnd"/>
      <w:r w:rsidR="00153CAD" w:rsidRPr="00691B1A">
        <w:rPr>
          <w:rFonts w:ascii="Times New Roman" w:hAnsi="Times New Roman" w:cs="Times New Roman"/>
          <w:sz w:val="28"/>
          <w:szCs w:val="28"/>
        </w:rPr>
        <w:t xml:space="preserve"> </w:t>
      </w:r>
      <w:r w:rsidR="00F91EAE" w:rsidRPr="00691B1A">
        <w:rPr>
          <w:rFonts w:ascii="Times New Roman" w:hAnsi="Times New Roman" w:cs="Times New Roman"/>
          <w:sz w:val="28"/>
          <w:szCs w:val="28"/>
        </w:rPr>
        <w:t>and</w:t>
      </w:r>
      <w:r w:rsidR="00153CAD" w:rsidRPr="00691B1A">
        <w:rPr>
          <w:rFonts w:ascii="Times New Roman" w:hAnsi="Times New Roman" w:cs="Times New Roman"/>
          <w:sz w:val="28"/>
          <w:szCs w:val="28"/>
        </w:rPr>
        <w:t xml:space="preserve"> Zhang, 2021). </w:t>
      </w:r>
      <w:r w:rsidR="00D07864" w:rsidRPr="00691B1A">
        <w:rPr>
          <w:rFonts w:ascii="Times New Roman" w:hAnsi="Times New Roman" w:cs="Times New Roman"/>
          <w:sz w:val="28"/>
          <w:szCs w:val="28"/>
        </w:rPr>
        <w:t xml:space="preserve">  </w:t>
      </w:r>
    </w:p>
    <w:p w14:paraId="33C1254A" w14:textId="7001FED8"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Review gap of the </w:t>
      </w:r>
      <w:r w:rsidR="00F91EAE" w:rsidRPr="00691B1A">
        <w:rPr>
          <w:rFonts w:ascii="Times New Roman" w:hAnsi="Times New Roman" w:cs="Times New Roman"/>
          <w:b/>
          <w:iCs/>
          <w:sz w:val="28"/>
          <w:szCs w:val="28"/>
        </w:rPr>
        <w:t>organis</w:t>
      </w:r>
      <w:r w:rsidRPr="00691B1A">
        <w:rPr>
          <w:rFonts w:ascii="Times New Roman" w:hAnsi="Times New Roman" w:cs="Times New Roman"/>
          <w:b/>
          <w:iCs/>
          <w:sz w:val="28"/>
          <w:szCs w:val="28"/>
        </w:rPr>
        <w:t xml:space="preserve">ation </w:t>
      </w:r>
    </w:p>
    <w:p w14:paraId="13C05B22" w14:textId="68DFD251" w:rsidR="00D07864" w:rsidRPr="00691B1A" w:rsidRDefault="00D07864"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can use the Profession Map to review the gap in the </w:t>
      </w:r>
      <w:r w:rsidR="00F91EAE" w:rsidRPr="00691B1A">
        <w:rPr>
          <w:rFonts w:ascii="Times New Roman" w:hAnsi="Times New Roman" w:cs="Times New Roman"/>
          <w:sz w:val="28"/>
          <w:szCs w:val="28"/>
        </w:rPr>
        <w:t>organis</w:t>
      </w:r>
      <w:r w:rsidRPr="00691B1A">
        <w:rPr>
          <w:rFonts w:ascii="Times New Roman" w:hAnsi="Times New Roman" w:cs="Times New Roman"/>
          <w:sz w:val="28"/>
          <w:szCs w:val="28"/>
        </w:rPr>
        <w:t xml:space="preserve">ation. </w:t>
      </w:r>
      <w:r w:rsidR="00AF7F0D" w:rsidRPr="00691B1A">
        <w:rPr>
          <w:rFonts w:ascii="Times New Roman" w:hAnsi="Times New Roman" w:cs="Times New Roman"/>
          <w:sz w:val="28"/>
          <w:szCs w:val="28"/>
        </w:rPr>
        <w:t xml:space="preserve">This entails breaking down the existing workforce and </w:t>
      </w:r>
      <w:r w:rsidR="00BA7C72">
        <w:rPr>
          <w:rFonts w:ascii="Times New Roman" w:hAnsi="Times New Roman" w:cs="Times New Roman"/>
          <w:sz w:val="28"/>
          <w:szCs w:val="28"/>
        </w:rPr>
        <w:t>their capabilities compared to the workforce HR professionals require to achieve</w:t>
      </w:r>
      <w:r w:rsidR="004A4815" w:rsidRPr="00691B1A">
        <w:rPr>
          <w:rFonts w:ascii="Times New Roman" w:hAnsi="Times New Roman" w:cs="Times New Roman"/>
          <w:sz w:val="28"/>
          <w:szCs w:val="28"/>
        </w:rPr>
        <w:t xml:space="preserve"> key business goals (</w:t>
      </w:r>
      <w:proofErr w:type="spellStart"/>
      <w:r w:rsidR="004A4815" w:rsidRPr="00691B1A">
        <w:rPr>
          <w:rFonts w:ascii="Times New Roman" w:hAnsi="Times New Roman" w:cs="Times New Roman"/>
          <w:sz w:val="28"/>
          <w:szCs w:val="28"/>
        </w:rPr>
        <w:t>Pepple</w:t>
      </w:r>
      <w:proofErr w:type="spellEnd"/>
      <w:r w:rsidR="004A4815" w:rsidRPr="00691B1A">
        <w:rPr>
          <w:rFonts w:ascii="Times New Roman" w:hAnsi="Times New Roman" w:cs="Times New Roman"/>
          <w:sz w:val="28"/>
          <w:szCs w:val="28"/>
        </w:rPr>
        <w:t xml:space="preserve"> </w:t>
      </w:r>
      <w:r w:rsidR="00F91EAE" w:rsidRPr="00691B1A">
        <w:rPr>
          <w:rFonts w:ascii="Times New Roman" w:hAnsi="Times New Roman" w:cs="Times New Roman"/>
          <w:sz w:val="28"/>
          <w:szCs w:val="28"/>
        </w:rPr>
        <w:t>and</w:t>
      </w:r>
      <w:r w:rsidR="004A4815" w:rsidRPr="00691B1A">
        <w:rPr>
          <w:rFonts w:ascii="Times New Roman" w:hAnsi="Times New Roman" w:cs="Times New Roman"/>
          <w:sz w:val="28"/>
          <w:szCs w:val="28"/>
        </w:rPr>
        <w:t xml:space="preserve"> Zhang, 2021). </w:t>
      </w:r>
      <w:r w:rsidR="00A01740" w:rsidRPr="00691B1A">
        <w:rPr>
          <w:rFonts w:ascii="Times New Roman" w:hAnsi="Times New Roman" w:cs="Times New Roman"/>
          <w:sz w:val="28"/>
          <w:szCs w:val="28"/>
        </w:rPr>
        <w:t>A company can use the results of this evaluation to help with expansion planning, workforce projections, recogni</w:t>
      </w:r>
      <w:r w:rsidR="00F91EAE" w:rsidRPr="00691B1A">
        <w:rPr>
          <w:rFonts w:ascii="Times New Roman" w:hAnsi="Times New Roman" w:cs="Times New Roman"/>
          <w:sz w:val="28"/>
          <w:szCs w:val="28"/>
        </w:rPr>
        <w:t>s</w:t>
      </w:r>
      <w:r w:rsidR="00A01740" w:rsidRPr="00691B1A">
        <w:rPr>
          <w:rFonts w:ascii="Times New Roman" w:hAnsi="Times New Roman" w:cs="Times New Roman"/>
          <w:sz w:val="28"/>
          <w:szCs w:val="28"/>
        </w:rPr>
        <w:t xml:space="preserve">ing the skills and experience gaps among their current personnel, and establishing strategies to close those gaps. </w:t>
      </w:r>
    </w:p>
    <w:p w14:paraId="5574D342" w14:textId="77777777" w:rsidR="00D07864" w:rsidRPr="00691B1A" w:rsidRDefault="00D07864" w:rsidP="00F91EAE">
      <w:pPr>
        <w:spacing w:line="480" w:lineRule="auto"/>
        <w:contextualSpacing/>
        <w:jc w:val="both"/>
        <w:rPr>
          <w:rFonts w:ascii="Times New Roman" w:hAnsi="Times New Roman" w:cs="Times New Roman"/>
          <w:b/>
          <w:iCs/>
          <w:sz w:val="28"/>
          <w:szCs w:val="28"/>
        </w:rPr>
      </w:pPr>
      <w:r w:rsidRPr="00691B1A">
        <w:rPr>
          <w:rFonts w:ascii="Times New Roman" w:hAnsi="Times New Roman" w:cs="Times New Roman"/>
          <w:b/>
          <w:iCs/>
          <w:sz w:val="28"/>
          <w:szCs w:val="28"/>
        </w:rPr>
        <w:t xml:space="preserve">Explore talent </w:t>
      </w:r>
    </w:p>
    <w:p w14:paraId="7DD975BF" w14:textId="73F91BE7" w:rsidR="00D07864" w:rsidRPr="00691B1A" w:rsidRDefault="00F15D6B" w:rsidP="00F91EAE">
      <w:pPr>
        <w:spacing w:line="480" w:lineRule="auto"/>
        <w:ind w:firstLine="720"/>
        <w:contextualSpacing/>
        <w:jc w:val="both"/>
        <w:rPr>
          <w:rFonts w:ascii="Times New Roman" w:hAnsi="Times New Roman" w:cs="Times New Roman"/>
          <w:sz w:val="28"/>
          <w:szCs w:val="28"/>
        </w:rPr>
      </w:pPr>
      <w:r w:rsidRPr="00691B1A">
        <w:rPr>
          <w:rFonts w:ascii="Times New Roman" w:hAnsi="Times New Roman" w:cs="Times New Roman"/>
          <w:sz w:val="28"/>
          <w:szCs w:val="28"/>
        </w:rPr>
        <w:t xml:space="preserve">HR professionals can use Profession Map to find talent. This entails using data from </w:t>
      </w:r>
      <w:r w:rsidR="00BA7C72">
        <w:rPr>
          <w:rFonts w:ascii="Times New Roman" w:hAnsi="Times New Roman" w:cs="Times New Roman"/>
          <w:sz w:val="28"/>
          <w:szCs w:val="28"/>
        </w:rPr>
        <w:t xml:space="preserve">the </w:t>
      </w:r>
      <w:r w:rsidRPr="00691B1A">
        <w:rPr>
          <w:rFonts w:ascii="Times New Roman" w:hAnsi="Times New Roman" w:cs="Times New Roman"/>
          <w:sz w:val="28"/>
          <w:szCs w:val="28"/>
        </w:rPr>
        <w:t>workforce, transition, and contingency tools to determine what talent exists inside the firm, what talent demographics are needed and identifying individuals who are especiall</w:t>
      </w:r>
      <w:r w:rsidR="00073F6B" w:rsidRPr="00691B1A">
        <w:rPr>
          <w:rFonts w:ascii="Times New Roman" w:hAnsi="Times New Roman" w:cs="Times New Roman"/>
          <w:sz w:val="28"/>
          <w:szCs w:val="28"/>
        </w:rPr>
        <w:t xml:space="preserve">y valuable to the </w:t>
      </w:r>
      <w:r w:rsidR="00F91EAE" w:rsidRPr="00691B1A">
        <w:rPr>
          <w:rFonts w:ascii="Times New Roman" w:hAnsi="Times New Roman" w:cs="Times New Roman"/>
          <w:sz w:val="28"/>
          <w:szCs w:val="28"/>
        </w:rPr>
        <w:t>organis</w:t>
      </w:r>
      <w:r w:rsidR="00073F6B" w:rsidRPr="00691B1A">
        <w:rPr>
          <w:rFonts w:ascii="Times New Roman" w:hAnsi="Times New Roman" w:cs="Times New Roman"/>
          <w:sz w:val="28"/>
          <w:szCs w:val="28"/>
        </w:rPr>
        <w:t xml:space="preserve">ation (Armstrong </w:t>
      </w:r>
      <w:r w:rsidR="00F91EAE" w:rsidRPr="00691B1A">
        <w:rPr>
          <w:rFonts w:ascii="Times New Roman" w:hAnsi="Times New Roman" w:cs="Times New Roman"/>
          <w:sz w:val="28"/>
          <w:szCs w:val="28"/>
        </w:rPr>
        <w:t>and</w:t>
      </w:r>
      <w:r w:rsidR="00073F6B" w:rsidRPr="00691B1A">
        <w:rPr>
          <w:rFonts w:ascii="Times New Roman" w:hAnsi="Times New Roman" w:cs="Times New Roman"/>
          <w:sz w:val="28"/>
          <w:szCs w:val="28"/>
        </w:rPr>
        <w:t xml:space="preserve"> Taylor, 2020)</w:t>
      </w:r>
      <w:r w:rsidR="00E1239B" w:rsidRPr="00691B1A">
        <w:rPr>
          <w:rFonts w:ascii="Times New Roman" w:hAnsi="Times New Roman" w:cs="Times New Roman"/>
          <w:sz w:val="28"/>
          <w:szCs w:val="28"/>
        </w:rPr>
        <w:t xml:space="preserve">. </w:t>
      </w:r>
      <w:r w:rsidRPr="00691B1A">
        <w:rPr>
          <w:rFonts w:ascii="Times New Roman" w:hAnsi="Times New Roman" w:cs="Times New Roman"/>
          <w:sz w:val="28"/>
          <w:szCs w:val="28"/>
        </w:rPr>
        <w:t>The capacity to identify and select the most appropriate strategies for developing and retaining talent is critical.</w:t>
      </w:r>
      <w:r w:rsidR="00D07864" w:rsidRPr="00691B1A">
        <w:rPr>
          <w:rFonts w:ascii="Times New Roman" w:hAnsi="Times New Roman" w:cs="Times New Roman"/>
          <w:sz w:val="28"/>
          <w:szCs w:val="28"/>
        </w:rPr>
        <w:t xml:space="preserve">  </w:t>
      </w:r>
    </w:p>
    <w:p w14:paraId="1A871A5F" w14:textId="77777777" w:rsidR="00D07864" w:rsidRPr="00AC72F8" w:rsidRDefault="00D07864" w:rsidP="00F91EAE">
      <w:pPr>
        <w:spacing w:line="480" w:lineRule="auto"/>
        <w:contextualSpacing/>
        <w:jc w:val="both"/>
        <w:rPr>
          <w:rFonts w:ascii="Times New Roman" w:hAnsi="Times New Roman" w:cs="Times New Roman"/>
          <w:b/>
          <w:iCs/>
          <w:sz w:val="28"/>
          <w:szCs w:val="28"/>
        </w:rPr>
      </w:pPr>
      <w:r w:rsidRPr="00AC72F8">
        <w:rPr>
          <w:rFonts w:ascii="Times New Roman" w:hAnsi="Times New Roman" w:cs="Times New Roman"/>
          <w:b/>
          <w:iCs/>
          <w:sz w:val="28"/>
          <w:szCs w:val="28"/>
        </w:rPr>
        <w:t>Individual performance-related pay</w:t>
      </w:r>
    </w:p>
    <w:p w14:paraId="4C0B7D43" w14:textId="6A12D4F7"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 xml:space="preserve">HR professionals can also use Profession Map to </w:t>
      </w:r>
      <w:r w:rsidR="00F91EAE" w:rsidRPr="00AC72F8">
        <w:rPr>
          <w:rFonts w:ascii="Times New Roman" w:hAnsi="Times New Roman" w:cs="Times New Roman"/>
          <w:sz w:val="28"/>
          <w:szCs w:val="28"/>
        </w:rPr>
        <w:t>analyse</w:t>
      </w:r>
      <w:r w:rsidRPr="00AC72F8">
        <w:rPr>
          <w:rFonts w:ascii="Times New Roman" w:hAnsi="Times New Roman" w:cs="Times New Roman"/>
          <w:sz w:val="28"/>
          <w:szCs w:val="28"/>
        </w:rPr>
        <w:t xml:space="preserve"> individual employee performance related to </w:t>
      </w:r>
      <w:r w:rsidR="00BA7C72">
        <w:rPr>
          <w:rFonts w:ascii="Times New Roman" w:hAnsi="Times New Roman" w:cs="Times New Roman"/>
          <w:sz w:val="28"/>
          <w:szCs w:val="28"/>
        </w:rPr>
        <w:t>their pay</w:t>
      </w:r>
      <w:r w:rsidRPr="00AC72F8">
        <w:rPr>
          <w:rFonts w:ascii="Times New Roman" w:hAnsi="Times New Roman" w:cs="Times New Roman"/>
          <w:sz w:val="28"/>
          <w:szCs w:val="28"/>
        </w:rPr>
        <w:t xml:space="preserve">. </w:t>
      </w:r>
      <w:r w:rsidR="00A01740" w:rsidRPr="00AC72F8">
        <w:rPr>
          <w:rFonts w:ascii="Times New Roman" w:hAnsi="Times New Roman" w:cs="Times New Roman"/>
          <w:sz w:val="28"/>
          <w:szCs w:val="28"/>
        </w:rPr>
        <w:t xml:space="preserve">Performance-related pay (PRP) is a </w:t>
      </w:r>
      <w:r w:rsidR="00BA7C72">
        <w:rPr>
          <w:rFonts w:ascii="Times New Roman" w:hAnsi="Times New Roman" w:cs="Times New Roman"/>
          <w:sz w:val="28"/>
          <w:szCs w:val="28"/>
        </w:rPr>
        <w:t>payment</w:t>
      </w:r>
      <w:r w:rsidR="00A01740" w:rsidRPr="00AC72F8">
        <w:rPr>
          <w:rFonts w:ascii="Times New Roman" w:hAnsi="Times New Roman" w:cs="Times New Roman"/>
          <w:sz w:val="28"/>
          <w:szCs w:val="28"/>
        </w:rPr>
        <w:t xml:space="preserve"> management strategy that relates compensation progression to an evaluation of individual performance, which is often measured against pre-determined goals. </w:t>
      </w:r>
      <w:r w:rsidR="002C645C" w:rsidRPr="00AC72F8">
        <w:rPr>
          <w:rFonts w:ascii="Times New Roman" w:hAnsi="Times New Roman" w:cs="Times New Roman"/>
          <w:sz w:val="28"/>
          <w:szCs w:val="28"/>
        </w:rPr>
        <w:t xml:space="preserve">Therefore, HR professionals use the CIPD Profession Map to create and practice strategies that guarantee employees are compensated in line with the corporate context, culture, and relationship to the external market situation. </w:t>
      </w:r>
    </w:p>
    <w:p w14:paraId="6FD14981" w14:textId="77777777" w:rsidR="00D07864" w:rsidRPr="00AC72F8" w:rsidRDefault="00D07864" w:rsidP="00F91EAE">
      <w:pPr>
        <w:spacing w:line="480" w:lineRule="auto"/>
        <w:contextualSpacing/>
        <w:jc w:val="both"/>
        <w:rPr>
          <w:rFonts w:ascii="Times New Roman" w:hAnsi="Times New Roman" w:cs="Times New Roman"/>
          <w:b/>
          <w:iCs/>
          <w:sz w:val="28"/>
          <w:szCs w:val="28"/>
        </w:rPr>
      </w:pPr>
      <w:r w:rsidRPr="00AC72F8">
        <w:rPr>
          <w:rFonts w:ascii="Times New Roman" w:hAnsi="Times New Roman" w:cs="Times New Roman"/>
          <w:b/>
          <w:iCs/>
          <w:sz w:val="28"/>
          <w:szCs w:val="28"/>
        </w:rPr>
        <w:t xml:space="preserve">Implement flexible working arrangements </w:t>
      </w:r>
    </w:p>
    <w:p w14:paraId="2CE1336F" w14:textId="5A0F3F2A" w:rsidR="00F04657" w:rsidRPr="003A03FE" w:rsidRDefault="00D07864" w:rsidP="003A03F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HR professionals can use Profession Map to implement flexible working arrangements. </w:t>
      </w:r>
      <w:r w:rsidR="00F60FE1" w:rsidRPr="00AC72F8">
        <w:rPr>
          <w:rFonts w:ascii="Times New Roman" w:hAnsi="Times New Roman" w:cs="Times New Roman"/>
          <w:sz w:val="28"/>
          <w:szCs w:val="28"/>
        </w:rPr>
        <w:t>Flexible working can result in indirec</w:t>
      </w:r>
      <w:r w:rsidR="000738F8" w:rsidRPr="00AC72F8">
        <w:rPr>
          <w:rFonts w:ascii="Times New Roman" w:hAnsi="Times New Roman" w:cs="Times New Roman"/>
          <w:sz w:val="28"/>
          <w:szCs w:val="28"/>
        </w:rPr>
        <w:t xml:space="preserve">t and direct economic benefits (Armstrong </w:t>
      </w:r>
      <w:r w:rsidR="00F91EAE" w:rsidRPr="00AC72F8">
        <w:rPr>
          <w:rFonts w:ascii="Times New Roman" w:hAnsi="Times New Roman" w:cs="Times New Roman"/>
          <w:sz w:val="28"/>
          <w:szCs w:val="28"/>
        </w:rPr>
        <w:t>and</w:t>
      </w:r>
      <w:r w:rsidR="000738F8" w:rsidRPr="00AC72F8">
        <w:rPr>
          <w:rFonts w:ascii="Times New Roman" w:hAnsi="Times New Roman" w:cs="Times New Roman"/>
          <w:sz w:val="28"/>
          <w:szCs w:val="28"/>
        </w:rPr>
        <w:t xml:space="preserve"> Taylor, 2020). </w:t>
      </w:r>
      <w:r w:rsidR="00F60FE1" w:rsidRPr="00AC72F8">
        <w:rPr>
          <w:rFonts w:ascii="Times New Roman" w:hAnsi="Times New Roman" w:cs="Times New Roman"/>
          <w:sz w:val="28"/>
          <w:szCs w:val="28"/>
        </w:rPr>
        <w:t xml:space="preserve">Flexible working can also </w:t>
      </w:r>
      <w:r w:rsidR="00BA7C72">
        <w:rPr>
          <w:rFonts w:ascii="Times New Roman" w:hAnsi="Times New Roman" w:cs="Times New Roman"/>
          <w:sz w:val="28"/>
          <w:szCs w:val="28"/>
        </w:rPr>
        <w:t>appeal</w:t>
      </w:r>
      <w:r w:rsidR="00F60FE1" w:rsidRPr="00AC72F8">
        <w:rPr>
          <w:rFonts w:ascii="Times New Roman" w:hAnsi="Times New Roman" w:cs="Times New Roman"/>
          <w:sz w:val="28"/>
          <w:szCs w:val="28"/>
        </w:rPr>
        <w:t xml:space="preserve"> to employees and recruitment, primarily as employee expectations alter their </w:t>
      </w:r>
      <w:r w:rsidR="00A33AC9" w:rsidRPr="00AC72F8">
        <w:rPr>
          <w:rFonts w:ascii="Times New Roman" w:hAnsi="Times New Roman" w:cs="Times New Roman"/>
          <w:sz w:val="28"/>
          <w:szCs w:val="28"/>
        </w:rPr>
        <w:t xml:space="preserve">careers, </w:t>
      </w:r>
      <w:r w:rsidR="00F60FE1" w:rsidRPr="00AC72F8">
        <w:rPr>
          <w:rFonts w:ascii="Times New Roman" w:hAnsi="Times New Roman" w:cs="Times New Roman"/>
          <w:sz w:val="28"/>
          <w:szCs w:val="28"/>
        </w:rPr>
        <w:t>jobs, work-life balance,</w:t>
      </w:r>
      <w:r w:rsidR="00AC49DD" w:rsidRPr="00AC72F8">
        <w:rPr>
          <w:rFonts w:ascii="Times New Roman" w:hAnsi="Times New Roman" w:cs="Times New Roman"/>
          <w:sz w:val="28"/>
          <w:szCs w:val="28"/>
        </w:rPr>
        <w:t xml:space="preserve"> </w:t>
      </w:r>
      <w:r w:rsidR="00F60FE1" w:rsidRPr="00AC72F8">
        <w:rPr>
          <w:rFonts w:ascii="Times New Roman" w:hAnsi="Times New Roman" w:cs="Times New Roman"/>
          <w:sz w:val="28"/>
          <w:szCs w:val="28"/>
        </w:rPr>
        <w:t xml:space="preserve">and demographic </w:t>
      </w:r>
      <w:r w:rsidR="00A33AC9" w:rsidRPr="00AC72F8">
        <w:rPr>
          <w:rFonts w:ascii="Times New Roman" w:hAnsi="Times New Roman" w:cs="Times New Roman"/>
          <w:sz w:val="28"/>
          <w:szCs w:val="28"/>
        </w:rPr>
        <w:t>changes</w:t>
      </w:r>
      <w:r w:rsidR="00F60FE1" w:rsidRPr="00AC72F8">
        <w:rPr>
          <w:rFonts w:ascii="Times New Roman" w:hAnsi="Times New Roman" w:cs="Times New Roman"/>
          <w:sz w:val="28"/>
          <w:szCs w:val="28"/>
        </w:rPr>
        <w:t xml:space="preserve"> affect </w:t>
      </w:r>
      <w:r w:rsidR="00A33AC9" w:rsidRPr="00AC72F8">
        <w:rPr>
          <w:rFonts w:ascii="Times New Roman" w:hAnsi="Times New Roman" w:cs="Times New Roman"/>
          <w:sz w:val="28"/>
          <w:szCs w:val="28"/>
        </w:rPr>
        <w:t>workers'</w:t>
      </w:r>
      <w:r w:rsidR="00F60FE1" w:rsidRPr="00AC72F8">
        <w:rPr>
          <w:rFonts w:ascii="Times New Roman" w:hAnsi="Times New Roman" w:cs="Times New Roman"/>
          <w:sz w:val="28"/>
          <w:szCs w:val="28"/>
        </w:rPr>
        <w:t xml:space="preserve"> demands to combine their job with other duties such as caring.</w:t>
      </w:r>
    </w:p>
    <w:p w14:paraId="5E870189" w14:textId="76A99136" w:rsidR="00D07864" w:rsidRPr="00AC72F8" w:rsidRDefault="00D07864" w:rsidP="00AC72F8">
      <w:pPr>
        <w:pStyle w:val="Heading1"/>
        <w:spacing w:line="360" w:lineRule="auto"/>
        <w:contextualSpacing/>
        <w:rPr>
          <w:color w:val="000000" w:themeColor="text1"/>
          <w:sz w:val="28"/>
          <w:szCs w:val="28"/>
        </w:rPr>
      </w:pPr>
    </w:p>
    <w:p w14:paraId="7C52DDDA" w14:textId="77777777" w:rsidR="00D07864" w:rsidRPr="00AC72F8" w:rsidRDefault="00D07864" w:rsidP="00F91EAE">
      <w:pPr>
        <w:pStyle w:val="ListParagraph"/>
        <w:numPr>
          <w:ilvl w:val="0"/>
          <w:numId w:val="2"/>
        </w:numPr>
        <w:spacing w:line="360" w:lineRule="auto"/>
        <w:jc w:val="both"/>
        <w:rPr>
          <w:rFonts w:ascii="Times New Roman" w:hAnsi="Times New Roman" w:cs="Times New Roman"/>
          <w:b/>
          <w:color w:val="000000" w:themeColor="text1"/>
          <w:sz w:val="28"/>
          <w:szCs w:val="28"/>
        </w:rPr>
      </w:pPr>
      <w:r w:rsidRPr="00AC72F8">
        <w:rPr>
          <w:rFonts w:ascii="Times New Roman" w:hAnsi="Times New Roman" w:cs="Times New Roman"/>
          <w:b/>
          <w:color w:val="000000" w:themeColor="text1"/>
          <w:sz w:val="28"/>
          <w:szCs w:val="28"/>
        </w:rPr>
        <w:t xml:space="preserve">Explain why </w:t>
      </w:r>
      <w:proofErr w:type="gramStart"/>
      <w:r w:rsidRPr="00AC72F8">
        <w:rPr>
          <w:rFonts w:ascii="Times New Roman" w:hAnsi="Times New Roman" w:cs="Times New Roman"/>
          <w:b/>
          <w:color w:val="000000" w:themeColor="text1"/>
          <w:sz w:val="28"/>
          <w:szCs w:val="28"/>
        </w:rPr>
        <w:t>do public sector in the UK</w:t>
      </w:r>
      <w:proofErr w:type="gramEnd"/>
      <w:r w:rsidRPr="00AC72F8">
        <w:rPr>
          <w:rFonts w:ascii="Times New Roman" w:hAnsi="Times New Roman" w:cs="Times New Roman"/>
          <w:b/>
          <w:color w:val="000000" w:themeColor="text1"/>
          <w:sz w:val="28"/>
          <w:szCs w:val="28"/>
        </w:rPr>
        <w:t xml:space="preserve"> is facing skills shortages despite the high unemployment rate</w:t>
      </w:r>
    </w:p>
    <w:p w14:paraId="1215E26B" w14:textId="4E6C60CF" w:rsidR="0021697D" w:rsidRPr="00AC72F8" w:rsidRDefault="000E59A2"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Skills are crucial to the UK economy in </w:t>
      </w:r>
      <w:r w:rsidR="00BA7C72">
        <w:rPr>
          <w:rFonts w:ascii="Times New Roman" w:hAnsi="Times New Roman" w:cs="Times New Roman"/>
          <w:sz w:val="28"/>
          <w:szCs w:val="28"/>
        </w:rPr>
        <w:t>various</w:t>
      </w:r>
      <w:r w:rsidRPr="00AC72F8">
        <w:rPr>
          <w:rFonts w:ascii="Times New Roman" w:hAnsi="Times New Roman" w:cs="Times New Roman"/>
          <w:sz w:val="28"/>
          <w:szCs w:val="28"/>
        </w:rPr>
        <w:t xml:space="preserve"> ways, the </w:t>
      </w:r>
      <w:r w:rsidR="00BA7C72">
        <w:rPr>
          <w:rFonts w:ascii="Times New Roman" w:hAnsi="Times New Roman" w:cs="Times New Roman"/>
          <w:sz w:val="28"/>
          <w:szCs w:val="28"/>
        </w:rPr>
        <w:t>most prominent</w:t>
      </w:r>
      <w:r w:rsidRPr="00AC72F8">
        <w:rPr>
          <w:rFonts w:ascii="Times New Roman" w:hAnsi="Times New Roman" w:cs="Times New Roman"/>
          <w:sz w:val="28"/>
          <w:szCs w:val="28"/>
        </w:rPr>
        <w:t xml:space="preserve"> in determining </w:t>
      </w:r>
      <w:r w:rsidR="002B194E" w:rsidRPr="00AC72F8">
        <w:rPr>
          <w:rFonts w:ascii="Times New Roman" w:hAnsi="Times New Roman" w:cs="Times New Roman"/>
          <w:sz w:val="28"/>
          <w:szCs w:val="28"/>
        </w:rPr>
        <w:t>labour</w:t>
      </w:r>
      <w:r w:rsidRPr="00AC72F8">
        <w:rPr>
          <w:rFonts w:ascii="Times New Roman" w:hAnsi="Times New Roman" w:cs="Times New Roman"/>
          <w:sz w:val="28"/>
          <w:szCs w:val="28"/>
        </w:rPr>
        <w:t xml:space="preserve"> quality. Despite the high unemployment rate, the UK public sector is experiencing skill shortages for a variety of reasons, including:</w:t>
      </w:r>
    </w:p>
    <w:p w14:paraId="6C9BDDD6" w14:textId="15F70A1F"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The first reason is poor handling of recruits.</w:t>
      </w:r>
      <w:r w:rsidR="000E59A2" w:rsidRPr="00AC72F8">
        <w:rPr>
          <w:sz w:val="28"/>
          <w:szCs w:val="28"/>
        </w:rPr>
        <w:t xml:space="preserve"> </w:t>
      </w:r>
      <w:r w:rsidR="000E59A2" w:rsidRPr="00AC72F8">
        <w:rPr>
          <w:rFonts w:ascii="Times New Roman" w:hAnsi="Times New Roman" w:cs="Times New Roman"/>
          <w:sz w:val="28"/>
          <w:szCs w:val="28"/>
        </w:rPr>
        <w:t>Recruits require a positive work environment that encourages well-being,</w:t>
      </w:r>
      <w:r w:rsidR="009537E5" w:rsidRPr="00AC72F8">
        <w:rPr>
          <w:rFonts w:ascii="Times New Roman" w:hAnsi="Times New Roman" w:cs="Times New Roman"/>
          <w:sz w:val="28"/>
          <w:szCs w:val="28"/>
        </w:rPr>
        <w:t xml:space="preserve"> development, and productivity (</w:t>
      </w:r>
      <w:r w:rsidR="006F0FC0" w:rsidRPr="00AC72F8">
        <w:rPr>
          <w:rFonts w:ascii="Times New Roman" w:hAnsi="Times New Roman" w:cs="Times New Roman"/>
          <w:sz w:val="28"/>
          <w:szCs w:val="28"/>
        </w:rPr>
        <w:t xml:space="preserve">Brunello </w:t>
      </w:r>
      <w:r w:rsidR="00F91EAE" w:rsidRPr="00AC72F8">
        <w:rPr>
          <w:rFonts w:ascii="Times New Roman" w:hAnsi="Times New Roman" w:cs="Times New Roman"/>
          <w:sz w:val="28"/>
          <w:szCs w:val="28"/>
        </w:rPr>
        <w:t>and</w:t>
      </w:r>
      <w:r w:rsidR="006F0FC0" w:rsidRPr="00AC72F8">
        <w:rPr>
          <w:rFonts w:ascii="Times New Roman" w:hAnsi="Times New Roman" w:cs="Times New Roman"/>
          <w:sz w:val="28"/>
          <w:szCs w:val="28"/>
        </w:rPr>
        <w:t xml:space="preserve"> </w:t>
      </w:r>
      <w:proofErr w:type="spellStart"/>
      <w:r w:rsidR="006F0FC0" w:rsidRPr="00AC72F8">
        <w:rPr>
          <w:rFonts w:ascii="Times New Roman" w:hAnsi="Times New Roman" w:cs="Times New Roman"/>
          <w:sz w:val="28"/>
          <w:szCs w:val="28"/>
        </w:rPr>
        <w:t>Wruuck</w:t>
      </w:r>
      <w:proofErr w:type="spellEnd"/>
      <w:r w:rsidR="006F0FC0" w:rsidRPr="00AC72F8">
        <w:rPr>
          <w:rFonts w:ascii="Times New Roman" w:hAnsi="Times New Roman" w:cs="Times New Roman"/>
          <w:sz w:val="28"/>
          <w:szCs w:val="28"/>
        </w:rPr>
        <w:t xml:space="preserve">, </w:t>
      </w:r>
      <w:r w:rsidR="009537E5" w:rsidRPr="00AC72F8">
        <w:rPr>
          <w:rFonts w:ascii="Times New Roman" w:hAnsi="Times New Roman" w:cs="Times New Roman"/>
          <w:sz w:val="28"/>
          <w:szCs w:val="28"/>
        </w:rPr>
        <w:t xml:space="preserve">2019). </w:t>
      </w:r>
      <w:r w:rsidR="00BA7C72">
        <w:rPr>
          <w:rFonts w:ascii="Times New Roman" w:hAnsi="Times New Roman" w:cs="Times New Roman"/>
          <w:sz w:val="28"/>
          <w:szCs w:val="28"/>
        </w:rPr>
        <w:t xml:space="preserve">On the other hand, the public sector </w:t>
      </w:r>
      <w:r w:rsidR="000E59A2" w:rsidRPr="00AC72F8">
        <w:rPr>
          <w:rFonts w:ascii="Times New Roman" w:hAnsi="Times New Roman" w:cs="Times New Roman"/>
          <w:sz w:val="28"/>
          <w:szCs w:val="28"/>
        </w:rPr>
        <w:t xml:space="preserve">has failed to create such an atmosphere, making it more </w:t>
      </w:r>
      <w:r w:rsidR="00BA7C72">
        <w:rPr>
          <w:rFonts w:ascii="Times New Roman" w:hAnsi="Times New Roman" w:cs="Times New Roman"/>
          <w:sz w:val="28"/>
          <w:szCs w:val="28"/>
        </w:rPr>
        <w:t>challenging</w:t>
      </w:r>
      <w:r w:rsidR="000E59A2" w:rsidRPr="00AC72F8">
        <w:rPr>
          <w:rFonts w:ascii="Times New Roman" w:hAnsi="Times New Roman" w:cs="Times New Roman"/>
          <w:sz w:val="28"/>
          <w:szCs w:val="28"/>
        </w:rPr>
        <w:t xml:space="preserve"> to attract new competent workers. </w:t>
      </w:r>
    </w:p>
    <w:p w14:paraId="329A5913" w14:textId="1ED8888E"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Second, the public sector is facing skills shortages because of </w:t>
      </w:r>
      <w:r w:rsidR="00F91EAE" w:rsidRPr="00AC72F8">
        <w:rPr>
          <w:rFonts w:ascii="Times New Roman" w:hAnsi="Times New Roman" w:cs="Times New Roman"/>
          <w:sz w:val="28"/>
          <w:szCs w:val="28"/>
        </w:rPr>
        <w:t>unfavourable</w:t>
      </w:r>
      <w:r w:rsidRPr="00AC72F8">
        <w:rPr>
          <w:rFonts w:ascii="Times New Roman" w:hAnsi="Times New Roman" w:cs="Times New Roman"/>
          <w:sz w:val="28"/>
          <w:szCs w:val="28"/>
        </w:rPr>
        <w:t xml:space="preserve"> salaries and terms and conditions of employment. </w:t>
      </w:r>
      <w:r w:rsidR="000E59A2" w:rsidRPr="00AC72F8">
        <w:rPr>
          <w:rFonts w:ascii="Times New Roman" w:hAnsi="Times New Roman" w:cs="Times New Roman"/>
          <w:sz w:val="28"/>
          <w:szCs w:val="28"/>
        </w:rPr>
        <w:t>Employees are more inclined to perform to their full ability if they are</w:t>
      </w:r>
      <w:r w:rsidR="006F0FC0" w:rsidRPr="00AC72F8">
        <w:rPr>
          <w:rFonts w:ascii="Times New Roman" w:hAnsi="Times New Roman" w:cs="Times New Roman"/>
          <w:sz w:val="28"/>
          <w:szCs w:val="28"/>
        </w:rPr>
        <w:t xml:space="preserve"> </w:t>
      </w:r>
      <w:r w:rsidR="00BA7C72">
        <w:rPr>
          <w:rFonts w:ascii="Times New Roman" w:hAnsi="Times New Roman" w:cs="Times New Roman"/>
          <w:sz w:val="28"/>
          <w:szCs w:val="28"/>
        </w:rPr>
        <w:t>adequately paid</w:t>
      </w:r>
      <w:r w:rsidR="006F0FC0" w:rsidRPr="00AC72F8">
        <w:rPr>
          <w:rFonts w:ascii="Times New Roman" w:hAnsi="Times New Roman" w:cs="Times New Roman"/>
          <w:sz w:val="28"/>
          <w:szCs w:val="28"/>
        </w:rPr>
        <w:t xml:space="preserve"> (Brunello </w:t>
      </w:r>
      <w:r w:rsidR="00F91EAE" w:rsidRPr="00AC72F8">
        <w:rPr>
          <w:rFonts w:ascii="Times New Roman" w:hAnsi="Times New Roman" w:cs="Times New Roman"/>
          <w:sz w:val="28"/>
          <w:szCs w:val="28"/>
        </w:rPr>
        <w:t>and</w:t>
      </w:r>
      <w:r w:rsidR="006F0FC0" w:rsidRPr="00AC72F8">
        <w:rPr>
          <w:rFonts w:ascii="Times New Roman" w:hAnsi="Times New Roman" w:cs="Times New Roman"/>
          <w:sz w:val="28"/>
          <w:szCs w:val="28"/>
        </w:rPr>
        <w:t xml:space="preserve"> </w:t>
      </w:r>
      <w:proofErr w:type="spellStart"/>
      <w:r w:rsidR="006F0FC0" w:rsidRPr="00AC72F8">
        <w:rPr>
          <w:rFonts w:ascii="Times New Roman" w:hAnsi="Times New Roman" w:cs="Times New Roman"/>
          <w:sz w:val="28"/>
          <w:szCs w:val="28"/>
        </w:rPr>
        <w:t>Wruuck</w:t>
      </w:r>
      <w:proofErr w:type="spellEnd"/>
      <w:r w:rsidR="006F0FC0" w:rsidRPr="00AC72F8">
        <w:rPr>
          <w:rFonts w:ascii="Times New Roman" w:hAnsi="Times New Roman" w:cs="Times New Roman"/>
          <w:sz w:val="28"/>
          <w:szCs w:val="28"/>
        </w:rPr>
        <w:t xml:space="preserve">, 2019). </w:t>
      </w:r>
    </w:p>
    <w:p w14:paraId="6657EAF8" w14:textId="2FB068DB"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Third, the public sector is facing skills shortages because most employees have low morale working within it.</w:t>
      </w:r>
      <w:r w:rsidR="000E59A2" w:rsidRPr="00AC72F8">
        <w:rPr>
          <w:sz w:val="28"/>
          <w:szCs w:val="28"/>
        </w:rPr>
        <w:t xml:space="preserve"> </w:t>
      </w:r>
      <w:r w:rsidR="000E59A2" w:rsidRPr="00AC72F8">
        <w:rPr>
          <w:rFonts w:ascii="Times New Roman" w:hAnsi="Times New Roman" w:cs="Times New Roman"/>
          <w:sz w:val="28"/>
          <w:szCs w:val="28"/>
        </w:rPr>
        <w:t>Employees who are satisfied with their jobs and have a healthy work-life balance are more like</w:t>
      </w:r>
      <w:r w:rsidR="008D60D9" w:rsidRPr="00AC72F8">
        <w:rPr>
          <w:rFonts w:ascii="Times New Roman" w:hAnsi="Times New Roman" w:cs="Times New Roman"/>
          <w:sz w:val="28"/>
          <w:szCs w:val="28"/>
        </w:rPr>
        <w:t>ly to create high-quality work (</w:t>
      </w:r>
      <w:proofErr w:type="spellStart"/>
      <w:r w:rsidR="0089418A" w:rsidRPr="00AC72F8">
        <w:rPr>
          <w:rFonts w:ascii="Times New Roman" w:hAnsi="Times New Roman" w:cs="Times New Roman"/>
          <w:sz w:val="28"/>
          <w:szCs w:val="28"/>
        </w:rPr>
        <w:t>Hoftijzer</w:t>
      </w:r>
      <w:proofErr w:type="spellEnd"/>
      <w:r w:rsidR="0089418A" w:rsidRPr="00AC72F8">
        <w:rPr>
          <w:rFonts w:ascii="Times New Roman" w:hAnsi="Times New Roman" w:cs="Times New Roman"/>
          <w:sz w:val="28"/>
          <w:szCs w:val="28"/>
        </w:rPr>
        <w:t xml:space="preserve"> </w:t>
      </w:r>
      <w:r w:rsidR="00F91EAE" w:rsidRPr="00AC72F8">
        <w:rPr>
          <w:rFonts w:ascii="Times New Roman" w:hAnsi="Times New Roman" w:cs="Times New Roman"/>
          <w:sz w:val="28"/>
          <w:szCs w:val="28"/>
        </w:rPr>
        <w:t>and</w:t>
      </w:r>
      <w:r w:rsidR="0089418A" w:rsidRPr="00AC72F8">
        <w:rPr>
          <w:rFonts w:ascii="Times New Roman" w:hAnsi="Times New Roman" w:cs="Times New Roman"/>
          <w:sz w:val="28"/>
          <w:szCs w:val="28"/>
        </w:rPr>
        <w:t xml:space="preserve"> </w:t>
      </w:r>
      <w:proofErr w:type="spellStart"/>
      <w:r w:rsidR="0089418A" w:rsidRPr="00AC72F8">
        <w:rPr>
          <w:rFonts w:ascii="Times New Roman" w:hAnsi="Times New Roman" w:cs="Times New Roman"/>
          <w:sz w:val="28"/>
          <w:szCs w:val="28"/>
        </w:rPr>
        <w:t>Gortazar</w:t>
      </w:r>
      <w:proofErr w:type="spellEnd"/>
      <w:r w:rsidR="0089418A" w:rsidRPr="00AC72F8">
        <w:rPr>
          <w:rFonts w:ascii="Times New Roman" w:hAnsi="Times New Roman" w:cs="Times New Roman"/>
          <w:sz w:val="28"/>
          <w:szCs w:val="28"/>
        </w:rPr>
        <w:t xml:space="preserve">, 2018). </w:t>
      </w:r>
      <w:r w:rsidR="00BA7C72">
        <w:rPr>
          <w:rFonts w:ascii="Times New Roman" w:hAnsi="Times New Roman" w:cs="Times New Roman"/>
          <w:sz w:val="28"/>
          <w:szCs w:val="28"/>
        </w:rPr>
        <w:t>Less stressed employees</w:t>
      </w:r>
      <w:r w:rsidR="000E59A2" w:rsidRPr="00AC72F8">
        <w:rPr>
          <w:rFonts w:ascii="Times New Roman" w:hAnsi="Times New Roman" w:cs="Times New Roman"/>
          <w:sz w:val="28"/>
          <w:szCs w:val="28"/>
        </w:rPr>
        <w:t xml:space="preserve"> are more focused, innovative, and adaptable to new situations and ideas. Employee morale affects every </w:t>
      </w:r>
      <w:r w:rsidR="00BA7C72">
        <w:rPr>
          <w:rFonts w:ascii="Times New Roman" w:hAnsi="Times New Roman" w:cs="Times New Roman"/>
          <w:sz w:val="28"/>
          <w:szCs w:val="28"/>
        </w:rPr>
        <w:t>team and hurts revenue, reputation, and overall company performance</w:t>
      </w:r>
      <w:r w:rsidR="000E59A2" w:rsidRPr="00AC72F8">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p>
    <w:p w14:paraId="55DE075B" w14:textId="0155F0A4" w:rsidR="0021697D"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Besides, the public sector </w:t>
      </w:r>
      <w:r w:rsidR="00BA7C72">
        <w:rPr>
          <w:rFonts w:ascii="Times New Roman" w:hAnsi="Times New Roman" w:cs="Times New Roman"/>
          <w:sz w:val="28"/>
          <w:szCs w:val="28"/>
        </w:rPr>
        <w:t>faces</w:t>
      </w:r>
      <w:r w:rsidRPr="00AC72F8">
        <w:rPr>
          <w:rFonts w:ascii="Times New Roman" w:hAnsi="Times New Roman" w:cs="Times New Roman"/>
          <w:sz w:val="28"/>
          <w:szCs w:val="28"/>
        </w:rPr>
        <w:t xml:space="preserve"> a skills shortage because </w:t>
      </w:r>
      <w:r w:rsidR="00BA7C72">
        <w:rPr>
          <w:rFonts w:ascii="Times New Roman" w:hAnsi="Times New Roman" w:cs="Times New Roman"/>
          <w:sz w:val="28"/>
          <w:szCs w:val="28"/>
        </w:rPr>
        <w:t>high hygiene factors (demotivating factors) at work affect</w:t>
      </w:r>
      <w:r w:rsidR="00A31734" w:rsidRPr="00AC72F8">
        <w:rPr>
          <w:rFonts w:ascii="Times New Roman" w:hAnsi="Times New Roman" w:cs="Times New Roman"/>
          <w:sz w:val="28"/>
          <w:szCs w:val="28"/>
        </w:rPr>
        <w:t xml:space="preserve"> employee performance (</w:t>
      </w:r>
      <w:proofErr w:type="spellStart"/>
      <w:r w:rsidR="00A31734" w:rsidRPr="00AC72F8">
        <w:rPr>
          <w:rFonts w:ascii="Times New Roman" w:hAnsi="Times New Roman" w:cs="Times New Roman"/>
          <w:sz w:val="28"/>
          <w:szCs w:val="28"/>
        </w:rPr>
        <w:t>Hoftijzer</w:t>
      </w:r>
      <w:proofErr w:type="spellEnd"/>
      <w:r w:rsidR="00A31734" w:rsidRPr="00AC72F8">
        <w:rPr>
          <w:rFonts w:ascii="Times New Roman" w:hAnsi="Times New Roman" w:cs="Times New Roman"/>
          <w:sz w:val="28"/>
          <w:szCs w:val="28"/>
        </w:rPr>
        <w:t xml:space="preserve"> </w:t>
      </w:r>
      <w:r w:rsidR="00F91EAE" w:rsidRPr="00AC72F8">
        <w:rPr>
          <w:rFonts w:ascii="Times New Roman" w:hAnsi="Times New Roman" w:cs="Times New Roman"/>
          <w:sz w:val="28"/>
          <w:szCs w:val="28"/>
        </w:rPr>
        <w:t>and</w:t>
      </w:r>
      <w:r w:rsidR="00A31734" w:rsidRPr="00AC72F8">
        <w:rPr>
          <w:rFonts w:ascii="Times New Roman" w:hAnsi="Times New Roman" w:cs="Times New Roman"/>
          <w:sz w:val="28"/>
          <w:szCs w:val="28"/>
        </w:rPr>
        <w:t xml:space="preserve"> </w:t>
      </w:r>
      <w:proofErr w:type="spellStart"/>
      <w:r w:rsidR="00A31734" w:rsidRPr="00AC72F8">
        <w:rPr>
          <w:rFonts w:ascii="Times New Roman" w:hAnsi="Times New Roman" w:cs="Times New Roman"/>
          <w:sz w:val="28"/>
          <w:szCs w:val="28"/>
        </w:rPr>
        <w:t>Gortazar</w:t>
      </w:r>
      <w:proofErr w:type="spellEnd"/>
      <w:r w:rsidR="00A31734" w:rsidRPr="00AC72F8">
        <w:rPr>
          <w:rFonts w:ascii="Times New Roman" w:hAnsi="Times New Roman" w:cs="Times New Roman"/>
          <w:sz w:val="28"/>
          <w:szCs w:val="28"/>
        </w:rPr>
        <w:t xml:space="preserve">, 2018). </w:t>
      </w:r>
      <w:r w:rsidR="00F30595" w:rsidRPr="00AC72F8">
        <w:rPr>
          <w:rFonts w:ascii="Times New Roman" w:hAnsi="Times New Roman" w:cs="Times New Roman"/>
          <w:sz w:val="28"/>
          <w:szCs w:val="28"/>
        </w:rPr>
        <w:t>According to the theories of Frederick Herzberg, motivation and hygiene are two factors that affect employee satisfaction.</w:t>
      </w:r>
      <w:r w:rsidR="00591CBA" w:rsidRPr="00AC72F8">
        <w:rPr>
          <w:sz w:val="28"/>
          <w:szCs w:val="28"/>
        </w:rPr>
        <w:t xml:space="preserve"> </w:t>
      </w:r>
      <w:r w:rsidR="00591CBA" w:rsidRPr="00AC72F8">
        <w:rPr>
          <w:rFonts w:ascii="Times New Roman" w:hAnsi="Times New Roman" w:cs="Times New Roman"/>
          <w:sz w:val="28"/>
          <w:szCs w:val="28"/>
        </w:rPr>
        <w:t xml:space="preserve">Employee unhappiness with the workplace is </w:t>
      </w:r>
      <w:r w:rsidR="00BA7C72">
        <w:rPr>
          <w:rFonts w:ascii="Times New Roman" w:hAnsi="Times New Roman" w:cs="Times New Roman"/>
          <w:sz w:val="28"/>
          <w:szCs w:val="28"/>
        </w:rPr>
        <w:t>minimised</w:t>
      </w:r>
      <w:r w:rsidR="00591CBA" w:rsidRPr="00AC72F8">
        <w:rPr>
          <w:rFonts w:ascii="Times New Roman" w:hAnsi="Times New Roman" w:cs="Times New Roman"/>
          <w:sz w:val="28"/>
          <w:szCs w:val="28"/>
        </w:rPr>
        <w:t xml:space="preserve"> by hygienic elements such as monitoring and remuneration (</w:t>
      </w:r>
      <w:proofErr w:type="spellStart"/>
      <w:r w:rsidR="00591CBA" w:rsidRPr="00AC72F8">
        <w:rPr>
          <w:rFonts w:ascii="Times New Roman" w:hAnsi="Times New Roman" w:cs="Times New Roman"/>
          <w:sz w:val="28"/>
          <w:szCs w:val="28"/>
        </w:rPr>
        <w:t>Dhakal</w:t>
      </w:r>
      <w:proofErr w:type="spellEnd"/>
      <w:r w:rsidR="00591CBA" w:rsidRPr="00AC72F8">
        <w:rPr>
          <w:rFonts w:ascii="Times New Roman" w:hAnsi="Times New Roman" w:cs="Times New Roman"/>
          <w:sz w:val="28"/>
          <w:szCs w:val="28"/>
        </w:rPr>
        <w:t xml:space="preserve"> et al., 2018).</w:t>
      </w:r>
      <w:r w:rsidR="005C68BA" w:rsidRPr="00AC72F8">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p>
    <w:p w14:paraId="4ECD051F" w14:textId="6DC42056" w:rsidR="00D07864" w:rsidRPr="00AC72F8" w:rsidRDefault="00AB033A"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Job security usually results in a</w:t>
      </w:r>
      <w:r w:rsidR="00367680" w:rsidRPr="00AC72F8">
        <w:rPr>
          <w:rFonts w:ascii="Times New Roman" w:hAnsi="Times New Roman" w:cs="Times New Roman"/>
          <w:sz w:val="28"/>
          <w:szCs w:val="28"/>
        </w:rPr>
        <w:t xml:space="preserve"> more relaxed work environment (</w:t>
      </w:r>
      <w:proofErr w:type="spellStart"/>
      <w:r w:rsidR="00367680" w:rsidRPr="00AC72F8">
        <w:rPr>
          <w:rFonts w:ascii="Times New Roman" w:hAnsi="Times New Roman" w:cs="Times New Roman"/>
          <w:sz w:val="28"/>
          <w:szCs w:val="28"/>
        </w:rPr>
        <w:t>Dhakal</w:t>
      </w:r>
      <w:proofErr w:type="spellEnd"/>
      <w:r w:rsidR="00367680" w:rsidRPr="00AC72F8">
        <w:rPr>
          <w:rFonts w:ascii="Times New Roman" w:hAnsi="Times New Roman" w:cs="Times New Roman"/>
          <w:sz w:val="28"/>
          <w:szCs w:val="28"/>
        </w:rPr>
        <w:t xml:space="preserve"> et al., 2018). </w:t>
      </w:r>
      <w:r w:rsidRPr="00AC72F8">
        <w:rPr>
          <w:rFonts w:ascii="Times New Roman" w:hAnsi="Times New Roman" w:cs="Times New Roman"/>
          <w:sz w:val="28"/>
          <w:szCs w:val="28"/>
        </w:rPr>
        <w:t>Employee engagement improves when jobs are secure</w:t>
      </w:r>
      <w:r w:rsidR="00473880">
        <w:rPr>
          <w:rFonts w:ascii="Times New Roman" w:hAnsi="Times New Roman" w:cs="Times New Roman"/>
          <w:sz w:val="28"/>
          <w:szCs w:val="28"/>
        </w:rPr>
        <w:t>.</w:t>
      </w:r>
      <w:r w:rsidRPr="00AC72F8">
        <w:rPr>
          <w:rFonts w:ascii="Times New Roman" w:hAnsi="Times New Roman" w:cs="Times New Roman"/>
          <w:sz w:val="28"/>
          <w:szCs w:val="28"/>
        </w:rPr>
        <w:t xml:space="preserve"> </w:t>
      </w:r>
      <w:r w:rsidR="00BA7C72">
        <w:rPr>
          <w:rFonts w:ascii="Times New Roman" w:hAnsi="Times New Roman" w:cs="Times New Roman"/>
          <w:sz w:val="28"/>
          <w:szCs w:val="28"/>
        </w:rPr>
        <w:t>Secure</w:t>
      </w:r>
      <w:r w:rsidRPr="00AC72F8">
        <w:rPr>
          <w:rFonts w:ascii="Times New Roman" w:hAnsi="Times New Roman" w:cs="Times New Roman"/>
          <w:sz w:val="28"/>
          <w:szCs w:val="28"/>
        </w:rPr>
        <w:t xml:space="preserve"> employment boosts an employee's efficiency and output.</w:t>
      </w:r>
      <w:r w:rsidR="00D07864" w:rsidRPr="00AC72F8">
        <w:rPr>
          <w:rFonts w:ascii="Times New Roman" w:hAnsi="Times New Roman" w:cs="Times New Roman"/>
          <w:sz w:val="28"/>
          <w:szCs w:val="28"/>
        </w:rPr>
        <w:t xml:space="preserve">  </w:t>
      </w:r>
    </w:p>
    <w:p w14:paraId="2A4A4BE8" w14:textId="54346550" w:rsidR="00D07864" w:rsidRPr="00AC72F8" w:rsidRDefault="00D07864" w:rsidP="00F91EAE">
      <w:pPr>
        <w:pStyle w:val="ListParagraph"/>
        <w:numPr>
          <w:ilvl w:val="0"/>
          <w:numId w:val="2"/>
        </w:numPr>
        <w:spacing w:line="360" w:lineRule="auto"/>
        <w:jc w:val="both"/>
        <w:rPr>
          <w:rFonts w:ascii="Times New Roman" w:hAnsi="Times New Roman" w:cs="Times New Roman"/>
          <w:b/>
          <w:color w:val="000000" w:themeColor="text1"/>
          <w:sz w:val="28"/>
          <w:szCs w:val="28"/>
        </w:rPr>
      </w:pPr>
      <w:r w:rsidRPr="00AC72F8">
        <w:rPr>
          <w:rFonts w:ascii="Times New Roman" w:hAnsi="Times New Roman" w:cs="Times New Roman"/>
          <w:b/>
          <w:color w:val="000000" w:themeColor="text1"/>
          <w:sz w:val="28"/>
          <w:szCs w:val="28"/>
        </w:rPr>
        <w:t xml:space="preserve">Identify and discuss long-term </w:t>
      </w:r>
      <w:r w:rsidR="002B194E" w:rsidRPr="00AC72F8">
        <w:rPr>
          <w:rFonts w:ascii="Times New Roman" w:hAnsi="Times New Roman" w:cs="Times New Roman"/>
          <w:b/>
          <w:color w:val="000000" w:themeColor="text1"/>
          <w:sz w:val="28"/>
          <w:szCs w:val="28"/>
        </w:rPr>
        <w:t>labour</w:t>
      </w:r>
      <w:r w:rsidRPr="00AC72F8">
        <w:rPr>
          <w:rFonts w:ascii="Times New Roman" w:hAnsi="Times New Roman" w:cs="Times New Roman"/>
          <w:b/>
          <w:color w:val="000000" w:themeColor="text1"/>
          <w:sz w:val="28"/>
          <w:szCs w:val="28"/>
        </w:rPr>
        <w:t xml:space="preserve"> market development to address the </w:t>
      </w:r>
      <w:r w:rsidR="00BA7C72">
        <w:rPr>
          <w:rFonts w:ascii="Times New Roman" w:hAnsi="Times New Roman" w:cs="Times New Roman"/>
          <w:b/>
          <w:color w:val="000000" w:themeColor="text1"/>
          <w:sz w:val="28"/>
          <w:szCs w:val="28"/>
        </w:rPr>
        <w:t>UK's skills shortages in healthcare sector professions</w:t>
      </w:r>
      <w:r w:rsidRPr="00AC72F8">
        <w:rPr>
          <w:rFonts w:ascii="Times New Roman" w:hAnsi="Times New Roman" w:cs="Times New Roman"/>
          <w:b/>
          <w:color w:val="000000" w:themeColor="text1"/>
          <w:sz w:val="28"/>
          <w:szCs w:val="28"/>
        </w:rPr>
        <w:t xml:space="preserve">. </w:t>
      </w:r>
    </w:p>
    <w:p w14:paraId="7F4ECE5B" w14:textId="18196EB1" w:rsidR="00D435F9" w:rsidRPr="00AC72F8" w:rsidRDefault="00BA7C72" w:rsidP="00F91EAE">
      <w:pPr>
        <w:spacing w:line="480" w:lineRule="auto"/>
        <w:ind w:firstLine="720"/>
        <w:contextualSpacing/>
        <w:jc w:val="both"/>
        <w:rPr>
          <w:rFonts w:ascii="Times New Roman" w:hAnsi="Times New Roman" w:cs="Times New Roman"/>
          <w:sz w:val="28"/>
          <w:szCs w:val="28"/>
        </w:rPr>
      </w:pPr>
      <w:r>
        <w:rPr>
          <w:rFonts w:ascii="Times New Roman" w:hAnsi="Times New Roman" w:cs="Times New Roman"/>
          <w:sz w:val="28"/>
          <w:szCs w:val="28"/>
        </w:rPr>
        <w:t xml:space="preserve">Various labour market development measures </w:t>
      </w:r>
      <w:r w:rsidR="00D07864" w:rsidRPr="00AC72F8">
        <w:rPr>
          <w:rFonts w:ascii="Times New Roman" w:hAnsi="Times New Roman" w:cs="Times New Roman"/>
          <w:sz w:val="28"/>
          <w:szCs w:val="28"/>
        </w:rPr>
        <w:t xml:space="preserve">can address the skills shortages in healthcare sector professions in the UK. This is not limited to reward and recognition, concrete communication, investing in training and development, empowering staff, reviewing </w:t>
      </w:r>
      <w:r>
        <w:rPr>
          <w:rFonts w:ascii="Times New Roman" w:hAnsi="Times New Roman" w:cs="Times New Roman"/>
          <w:sz w:val="28"/>
          <w:szCs w:val="28"/>
        </w:rPr>
        <w:t>how</w:t>
      </w:r>
      <w:r w:rsidR="00D07864" w:rsidRPr="00AC72F8">
        <w:rPr>
          <w:rFonts w:ascii="Times New Roman" w:hAnsi="Times New Roman" w:cs="Times New Roman"/>
          <w:sz w:val="28"/>
          <w:szCs w:val="28"/>
        </w:rPr>
        <w:t xml:space="preserve"> </w:t>
      </w:r>
      <w:r>
        <w:rPr>
          <w:rFonts w:ascii="Times New Roman" w:hAnsi="Times New Roman" w:cs="Times New Roman"/>
          <w:sz w:val="28"/>
          <w:szCs w:val="28"/>
        </w:rPr>
        <w:t>the team</w:t>
      </w:r>
      <w:r w:rsidR="00D07864" w:rsidRPr="00AC72F8">
        <w:rPr>
          <w:rFonts w:ascii="Times New Roman" w:hAnsi="Times New Roman" w:cs="Times New Roman"/>
          <w:sz w:val="28"/>
          <w:szCs w:val="28"/>
        </w:rPr>
        <w:t xml:space="preserve"> is recruited considering apprenticeships, reviewing HR workforce planning within the </w:t>
      </w:r>
      <w:r w:rsidR="00F91EAE" w:rsidRPr="00AC72F8">
        <w:rPr>
          <w:rFonts w:ascii="Times New Roman" w:hAnsi="Times New Roman" w:cs="Times New Roman"/>
          <w:sz w:val="28"/>
          <w:szCs w:val="28"/>
        </w:rPr>
        <w:t>organis</w:t>
      </w:r>
      <w:r w:rsidR="00D07864" w:rsidRPr="00AC72F8">
        <w:rPr>
          <w:rFonts w:ascii="Times New Roman" w:hAnsi="Times New Roman" w:cs="Times New Roman"/>
          <w:sz w:val="28"/>
          <w:szCs w:val="28"/>
        </w:rPr>
        <w:t xml:space="preserve">ation, and focusing on staff retention. </w:t>
      </w:r>
    </w:p>
    <w:p w14:paraId="0D4F796A" w14:textId="46B01968" w:rsidR="00D435F9"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First, reward and recognition can address the skills shortages in the healthcare sector. </w:t>
      </w:r>
      <w:r w:rsidR="00872269" w:rsidRPr="00AC72F8">
        <w:rPr>
          <w:rFonts w:ascii="Times New Roman" w:hAnsi="Times New Roman" w:cs="Times New Roman"/>
          <w:sz w:val="28"/>
          <w:szCs w:val="28"/>
        </w:rPr>
        <w:t>Rewarding and recogni</w:t>
      </w:r>
      <w:r w:rsidR="00F91EAE" w:rsidRPr="00AC72F8">
        <w:rPr>
          <w:rFonts w:ascii="Times New Roman" w:hAnsi="Times New Roman" w:cs="Times New Roman"/>
          <w:sz w:val="28"/>
          <w:szCs w:val="28"/>
        </w:rPr>
        <w:t>s</w:t>
      </w:r>
      <w:r w:rsidR="00872269" w:rsidRPr="00AC72F8">
        <w:rPr>
          <w:rFonts w:ascii="Times New Roman" w:hAnsi="Times New Roman" w:cs="Times New Roman"/>
          <w:sz w:val="28"/>
          <w:szCs w:val="28"/>
        </w:rPr>
        <w:t xml:space="preserve">ing employees enhances employee engagement, </w:t>
      </w:r>
      <w:r w:rsidR="00BA7C72">
        <w:rPr>
          <w:rFonts w:ascii="Times New Roman" w:hAnsi="Times New Roman" w:cs="Times New Roman"/>
          <w:sz w:val="28"/>
          <w:szCs w:val="28"/>
        </w:rPr>
        <w:t>encouraging retention and productivity, motivating employees, demonstrating appreciation, and fostering</w:t>
      </w:r>
      <w:r w:rsidR="00B71C73" w:rsidRPr="00AC72F8">
        <w:rPr>
          <w:rFonts w:ascii="Times New Roman" w:hAnsi="Times New Roman" w:cs="Times New Roman"/>
          <w:sz w:val="28"/>
          <w:szCs w:val="28"/>
        </w:rPr>
        <w:t xml:space="preserve"> a positive work environment (Christo-Baker et al., 2017). </w:t>
      </w:r>
      <w:r w:rsidR="006D17D1" w:rsidRPr="00AC72F8">
        <w:rPr>
          <w:rFonts w:ascii="Times New Roman" w:hAnsi="Times New Roman" w:cs="Times New Roman"/>
          <w:sz w:val="28"/>
          <w:szCs w:val="28"/>
        </w:rPr>
        <w:t xml:space="preserve">Recognition measures are essential because they focus on the positives, </w:t>
      </w:r>
      <w:r w:rsidR="00BA7C72">
        <w:rPr>
          <w:rFonts w:ascii="Times New Roman" w:hAnsi="Times New Roman" w:cs="Times New Roman"/>
          <w:sz w:val="28"/>
          <w:szCs w:val="28"/>
        </w:rPr>
        <w:t>communicating</w:t>
      </w:r>
      <w:r w:rsidR="006D17D1" w:rsidRPr="00AC72F8">
        <w:rPr>
          <w:rFonts w:ascii="Times New Roman" w:hAnsi="Times New Roman" w:cs="Times New Roman"/>
          <w:sz w:val="28"/>
          <w:szCs w:val="28"/>
        </w:rPr>
        <w:t xml:space="preserve"> to workers that their efforts are valued. </w:t>
      </w:r>
      <w:r w:rsidR="00872269" w:rsidRPr="00AC72F8">
        <w:rPr>
          <w:rFonts w:ascii="Times New Roman" w:hAnsi="Times New Roman" w:cs="Times New Roman"/>
          <w:sz w:val="28"/>
          <w:szCs w:val="28"/>
        </w:rPr>
        <w:t xml:space="preserve">Incorporating incentive and recognition programs encourages employees to create and achieve </w:t>
      </w:r>
      <w:r w:rsidR="00473880">
        <w:rPr>
          <w:rFonts w:ascii="Times New Roman" w:hAnsi="Times New Roman" w:cs="Times New Roman"/>
          <w:sz w:val="28"/>
          <w:szCs w:val="28"/>
        </w:rPr>
        <w:t>daily, monthly, weekly, annual, or quarterly goals</w:t>
      </w:r>
      <w:r w:rsidR="00872269" w:rsidRPr="00AC72F8">
        <w:rPr>
          <w:rFonts w:ascii="Times New Roman" w:hAnsi="Times New Roman" w:cs="Times New Roman"/>
          <w:sz w:val="28"/>
          <w:szCs w:val="28"/>
        </w:rPr>
        <w:t>.</w:t>
      </w:r>
    </w:p>
    <w:p w14:paraId="3CF190D4" w14:textId="1DBAEDC9" w:rsidR="00F548CA"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lastRenderedPageBreak/>
        <w:t xml:space="preserve">Second, fostering strong communication among healthcare workers can help address the skills shortages in the sector. </w:t>
      </w:r>
      <w:r w:rsidR="00C045BB" w:rsidRPr="00AC72F8">
        <w:rPr>
          <w:rFonts w:ascii="Times New Roman" w:hAnsi="Times New Roman" w:cs="Times New Roman"/>
          <w:sz w:val="28"/>
          <w:szCs w:val="28"/>
        </w:rPr>
        <w:t>According to studies, communication breakdowns cause approxima</w:t>
      </w:r>
      <w:r w:rsidR="00120400" w:rsidRPr="00AC72F8">
        <w:rPr>
          <w:rFonts w:ascii="Times New Roman" w:hAnsi="Times New Roman" w:cs="Times New Roman"/>
          <w:sz w:val="28"/>
          <w:szCs w:val="28"/>
        </w:rPr>
        <w:t xml:space="preserve">tely 85 </w:t>
      </w:r>
      <w:r w:rsidR="00BA7C72">
        <w:rPr>
          <w:rFonts w:ascii="Times New Roman" w:hAnsi="Times New Roman" w:cs="Times New Roman"/>
          <w:sz w:val="28"/>
          <w:szCs w:val="28"/>
        </w:rPr>
        <w:t>per cent</w:t>
      </w:r>
      <w:r w:rsidR="00120400" w:rsidRPr="00AC72F8">
        <w:rPr>
          <w:rFonts w:ascii="Times New Roman" w:hAnsi="Times New Roman" w:cs="Times New Roman"/>
          <w:sz w:val="28"/>
          <w:szCs w:val="28"/>
        </w:rPr>
        <w:t xml:space="preserve"> of job mishaps (Christo-Baker et al., 2017). </w:t>
      </w:r>
      <w:r w:rsidR="00C045BB" w:rsidRPr="00AC72F8">
        <w:rPr>
          <w:rFonts w:ascii="Times New Roman" w:hAnsi="Times New Roman" w:cs="Times New Roman"/>
          <w:sz w:val="28"/>
          <w:szCs w:val="28"/>
        </w:rPr>
        <w:t xml:space="preserve">Several studies have found that effective communication </w:t>
      </w:r>
      <w:r w:rsidR="00BA7C72">
        <w:rPr>
          <w:rFonts w:ascii="Times New Roman" w:hAnsi="Times New Roman" w:cs="Times New Roman"/>
          <w:sz w:val="28"/>
          <w:szCs w:val="28"/>
        </w:rPr>
        <w:t>fosters</w:t>
      </w:r>
      <w:r w:rsidR="00C045BB" w:rsidRPr="00AC72F8">
        <w:rPr>
          <w:rFonts w:ascii="Times New Roman" w:hAnsi="Times New Roman" w:cs="Times New Roman"/>
          <w:sz w:val="28"/>
          <w:szCs w:val="28"/>
        </w:rPr>
        <w:t xml:space="preserve"> staff engagement and productivity.</w:t>
      </w:r>
    </w:p>
    <w:p w14:paraId="1A4DED22" w14:textId="27410426" w:rsidR="00F548CA"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Third, training and development can help address the skills shor</w:t>
      </w:r>
      <w:r w:rsidR="00132A56" w:rsidRPr="00AC72F8">
        <w:rPr>
          <w:rFonts w:ascii="Times New Roman" w:hAnsi="Times New Roman" w:cs="Times New Roman"/>
          <w:sz w:val="28"/>
          <w:szCs w:val="28"/>
        </w:rPr>
        <w:t>tages in the healthcare sector (Mitosis et al., 2021).</w:t>
      </w:r>
      <w:r w:rsidR="00A12FAA" w:rsidRPr="00AC72F8">
        <w:rPr>
          <w:rFonts w:ascii="Times New Roman" w:hAnsi="Times New Roman" w:cs="Times New Roman"/>
          <w:sz w:val="28"/>
          <w:szCs w:val="28"/>
        </w:rPr>
        <w:t xml:space="preserve"> </w:t>
      </w:r>
      <w:r w:rsidR="006D13AD" w:rsidRPr="00AC72F8">
        <w:rPr>
          <w:rFonts w:ascii="Times New Roman" w:hAnsi="Times New Roman" w:cs="Times New Roman"/>
          <w:sz w:val="28"/>
          <w:szCs w:val="28"/>
        </w:rPr>
        <w:t xml:space="preserve">Investing in training and development shows employees that they are appreciated, and the firm would much </w:t>
      </w:r>
      <w:r w:rsidR="00BA7C72">
        <w:rPr>
          <w:rFonts w:ascii="Times New Roman" w:hAnsi="Times New Roman" w:cs="Times New Roman"/>
          <w:sz w:val="28"/>
          <w:szCs w:val="28"/>
        </w:rPr>
        <w:t>instead</w:t>
      </w:r>
      <w:r w:rsidR="006D13AD" w:rsidRPr="00AC72F8">
        <w:rPr>
          <w:rFonts w:ascii="Times New Roman" w:hAnsi="Times New Roman" w:cs="Times New Roman"/>
          <w:sz w:val="28"/>
          <w:szCs w:val="28"/>
        </w:rPr>
        <w:t xml:space="preserve"> develop talent from within than hire new people. </w:t>
      </w:r>
    </w:p>
    <w:p w14:paraId="2D7B1301" w14:textId="3070A565"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Lastly, employee retention may help various healthcare </w:t>
      </w:r>
      <w:r w:rsidR="00F91EAE" w:rsidRPr="00AC72F8">
        <w:rPr>
          <w:rFonts w:ascii="Times New Roman" w:hAnsi="Times New Roman" w:cs="Times New Roman"/>
          <w:sz w:val="28"/>
          <w:szCs w:val="28"/>
        </w:rPr>
        <w:t>organis</w:t>
      </w:r>
      <w:r w:rsidRPr="00AC72F8">
        <w:rPr>
          <w:rFonts w:ascii="Times New Roman" w:hAnsi="Times New Roman" w:cs="Times New Roman"/>
          <w:sz w:val="28"/>
          <w:szCs w:val="28"/>
        </w:rPr>
        <w:t xml:space="preserve">ations address skills shortages. </w:t>
      </w:r>
      <w:r w:rsidR="00AA2ADF" w:rsidRPr="00AC72F8">
        <w:rPr>
          <w:rFonts w:ascii="Times New Roman" w:hAnsi="Times New Roman" w:cs="Times New Roman"/>
          <w:sz w:val="28"/>
          <w:szCs w:val="28"/>
        </w:rPr>
        <w:t xml:space="preserve">Employee retention is unquestionably one of </w:t>
      </w:r>
      <w:r w:rsidR="00BA7C72">
        <w:rPr>
          <w:rFonts w:ascii="Times New Roman" w:hAnsi="Times New Roman" w:cs="Times New Roman"/>
          <w:sz w:val="28"/>
          <w:szCs w:val="28"/>
        </w:rPr>
        <w:t xml:space="preserve">healthcare firms' most critical success factors </w:t>
      </w:r>
      <w:r w:rsidR="00EA344B" w:rsidRPr="00AC72F8">
        <w:rPr>
          <w:rFonts w:ascii="Times New Roman" w:hAnsi="Times New Roman" w:cs="Times New Roman"/>
          <w:sz w:val="28"/>
          <w:szCs w:val="28"/>
        </w:rPr>
        <w:t>(</w:t>
      </w:r>
      <w:r w:rsidR="00F00DBB" w:rsidRPr="00AC72F8">
        <w:rPr>
          <w:rFonts w:ascii="Times New Roman" w:hAnsi="Times New Roman" w:cs="Times New Roman"/>
          <w:sz w:val="28"/>
          <w:szCs w:val="28"/>
        </w:rPr>
        <w:t xml:space="preserve">Noe, </w:t>
      </w:r>
      <w:r w:rsidR="00EA344B" w:rsidRPr="00AC72F8">
        <w:rPr>
          <w:rFonts w:ascii="Times New Roman" w:hAnsi="Times New Roman" w:cs="Times New Roman"/>
          <w:sz w:val="28"/>
          <w:szCs w:val="28"/>
        </w:rPr>
        <w:t xml:space="preserve">2017). </w:t>
      </w:r>
      <w:r w:rsidR="00C44E92" w:rsidRPr="00AC72F8">
        <w:rPr>
          <w:rFonts w:ascii="Times New Roman" w:hAnsi="Times New Roman" w:cs="Times New Roman"/>
          <w:sz w:val="28"/>
          <w:szCs w:val="28"/>
        </w:rPr>
        <w:t xml:space="preserve">Enhancing staff retention enables healthcare </w:t>
      </w:r>
      <w:r w:rsidR="00F91EAE" w:rsidRPr="00AC72F8">
        <w:rPr>
          <w:rFonts w:ascii="Times New Roman" w:hAnsi="Times New Roman" w:cs="Times New Roman"/>
          <w:sz w:val="28"/>
          <w:szCs w:val="28"/>
        </w:rPr>
        <w:t>organis</w:t>
      </w:r>
      <w:r w:rsidR="00C44E92" w:rsidRPr="00AC72F8">
        <w:rPr>
          <w:rFonts w:ascii="Times New Roman" w:hAnsi="Times New Roman" w:cs="Times New Roman"/>
          <w:sz w:val="28"/>
          <w:szCs w:val="28"/>
        </w:rPr>
        <w:t xml:space="preserve">ations to save costly employee replacement costs while </w:t>
      </w:r>
      <w:r w:rsidR="00BA7C72">
        <w:rPr>
          <w:rFonts w:ascii="Times New Roman" w:hAnsi="Times New Roman" w:cs="Times New Roman"/>
          <w:sz w:val="28"/>
          <w:szCs w:val="28"/>
        </w:rPr>
        <w:t>improving patient care and the general level of service provided to their communities</w:t>
      </w:r>
      <w:r w:rsidR="00C44E92" w:rsidRPr="00AC72F8">
        <w:rPr>
          <w:rFonts w:ascii="Times New Roman" w:hAnsi="Times New Roman" w:cs="Times New Roman"/>
          <w:sz w:val="28"/>
          <w:szCs w:val="28"/>
        </w:rPr>
        <w:t>.</w:t>
      </w:r>
    </w:p>
    <w:p w14:paraId="6594E6E7" w14:textId="0892F99E" w:rsidR="00D07864" w:rsidRPr="00AC72F8" w:rsidRDefault="00D07864" w:rsidP="00F91EAE">
      <w:pPr>
        <w:pStyle w:val="Heading1"/>
        <w:spacing w:line="360" w:lineRule="auto"/>
        <w:contextualSpacing/>
        <w:jc w:val="center"/>
        <w:rPr>
          <w:rFonts w:ascii="Times New Roman" w:hAnsi="Times New Roman" w:cs="Times New Roman"/>
          <w:b/>
          <w:bCs/>
          <w:color w:val="000000" w:themeColor="text1"/>
          <w:sz w:val="28"/>
          <w:szCs w:val="28"/>
        </w:rPr>
      </w:pPr>
      <w:r w:rsidRPr="00AC72F8">
        <w:rPr>
          <w:rFonts w:ascii="Times New Roman" w:hAnsi="Times New Roman" w:cs="Times New Roman"/>
          <w:b/>
          <w:bCs/>
          <w:color w:val="000000" w:themeColor="text1"/>
          <w:sz w:val="28"/>
          <w:szCs w:val="28"/>
        </w:rPr>
        <w:t>Conclusion</w:t>
      </w:r>
    </w:p>
    <w:p w14:paraId="1C6B0815" w14:textId="2EBFAD5B" w:rsidR="00D07864" w:rsidRPr="00AC72F8" w:rsidRDefault="00D07864" w:rsidP="00F91EAE">
      <w:pPr>
        <w:spacing w:line="480" w:lineRule="auto"/>
        <w:ind w:firstLine="720"/>
        <w:contextualSpacing/>
        <w:jc w:val="both"/>
        <w:rPr>
          <w:rFonts w:ascii="Times New Roman" w:hAnsi="Times New Roman" w:cs="Times New Roman"/>
          <w:sz w:val="28"/>
          <w:szCs w:val="28"/>
        </w:rPr>
      </w:pPr>
      <w:r w:rsidRPr="00AC72F8">
        <w:rPr>
          <w:rFonts w:ascii="Times New Roman" w:hAnsi="Times New Roman" w:cs="Times New Roman"/>
          <w:sz w:val="28"/>
          <w:szCs w:val="28"/>
        </w:rPr>
        <w:t xml:space="preserve">In conclusion, employees are the </w:t>
      </w:r>
      <w:r w:rsidR="00BA7C72">
        <w:rPr>
          <w:rFonts w:ascii="Times New Roman" w:hAnsi="Times New Roman" w:cs="Times New Roman"/>
          <w:sz w:val="28"/>
          <w:szCs w:val="28"/>
        </w:rPr>
        <w:t>actual</w:t>
      </w:r>
      <w:r w:rsidRPr="00AC72F8">
        <w:rPr>
          <w:rFonts w:ascii="Times New Roman" w:hAnsi="Times New Roman" w:cs="Times New Roman"/>
          <w:sz w:val="28"/>
          <w:szCs w:val="28"/>
        </w:rPr>
        <w:t xml:space="preserve"> assets of an </w:t>
      </w:r>
      <w:r w:rsidR="00F91EAE" w:rsidRPr="00AC72F8">
        <w:rPr>
          <w:rFonts w:ascii="Times New Roman" w:hAnsi="Times New Roman" w:cs="Times New Roman"/>
          <w:sz w:val="28"/>
          <w:szCs w:val="28"/>
        </w:rPr>
        <w:t>organis</w:t>
      </w:r>
      <w:r w:rsidRPr="00AC72F8">
        <w:rPr>
          <w:rFonts w:ascii="Times New Roman" w:hAnsi="Times New Roman" w:cs="Times New Roman"/>
          <w:sz w:val="28"/>
          <w:szCs w:val="28"/>
        </w:rPr>
        <w:t>ation.</w:t>
      </w:r>
      <w:r w:rsidR="00216951" w:rsidRPr="00AC72F8">
        <w:rPr>
          <w:sz w:val="28"/>
          <w:szCs w:val="28"/>
        </w:rPr>
        <w:t xml:space="preserve"> </w:t>
      </w:r>
      <w:r w:rsidR="00216951" w:rsidRPr="00AC72F8">
        <w:rPr>
          <w:rFonts w:ascii="Times New Roman" w:hAnsi="Times New Roman" w:cs="Times New Roman"/>
          <w:sz w:val="28"/>
          <w:szCs w:val="28"/>
        </w:rPr>
        <w:t xml:space="preserve">They are the ones who effectively support an </w:t>
      </w:r>
      <w:r w:rsidR="00F91EAE" w:rsidRPr="00AC72F8">
        <w:rPr>
          <w:rFonts w:ascii="Times New Roman" w:hAnsi="Times New Roman" w:cs="Times New Roman"/>
          <w:sz w:val="28"/>
          <w:szCs w:val="28"/>
        </w:rPr>
        <w:t>organis</w:t>
      </w:r>
      <w:r w:rsidR="00216951" w:rsidRPr="00AC72F8">
        <w:rPr>
          <w:rFonts w:ascii="Times New Roman" w:hAnsi="Times New Roman" w:cs="Times New Roman"/>
          <w:sz w:val="28"/>
          <w:szCs w:val="28"/>
        </w:rPr>
        <w:t xml:space="preserve">ation's successful operation. They work incredibly hard to contribute effectively, provide everything they have, and hit the set goals within the given timeframe. Knowing your people well leads to improved </w:t>
      </w:r>
      <w:r w:rsidR="00216951" w:rsidRPr="00AC72F8">
        <w:rPr>
          <w:rFonts w:ascii="Times New Roman" w:hAnsi="Times New Roman" w:cs="Times New Roman"/>
          <w:sz w:val="28"/>
          <w:szCs w:val="28"/>
        </w:rPr>
        <w:lastRenderedPageBreak/>
        <w:t>results and productivity. When HR professionals know their workforce and vice versa, there are few problems</w:t>
      </w:r>
      <w:r w:rsidR="00BA7C72">
        <w:rPr>
          <w:rFonts w:ascii="Times New Roman" w:hAnsi="Times New Roman" w:cs="Times New Roman"/>
          <w:sz w:val="28"/>
          <w:szCs w:val="28"/>
        </w:rPr>
        <w:t>,</w:t>
      </w:r>
      <w:r w:rsidR="00216951" w:rsidRPr="00AC72F8">
        <w:rPr>
          <w:rFonts w:ascii="Times New Roman" w:hAnsi="Times New Roman" w:cs="Times New Roman"/>
          <w:sz w:val="28"/>
          <w:szCs w:val="28"/>
        </w:rPr>
        <w:t xml:space="preserve"> and firms become better places to work.</w:t>
      </w:r>
      <w:r w:rsidRPr="00AC72F8">
        <w:rPr>
          <w:rFonts w:ascii="Times New Roman" w:hAnsi="Times New Roman" w:cs="Times New Roman"/>
          <w:sz w:val="28"/>
          <w:szCs w:val="28"/>
        </w:rPr>
        <w:t xml:space="preserve">   </w:t>
      </w:r>
    </w:p>
    <w:p w14:paraId="1CBC581A" w14:textId="77777777" w:rsidR="00AC72F8" w:rsidRDefault="00AC72F8" w:rsidP="00AC72F8">
      <w:pPr>
        <w:spacing w:after="200" w:line="360" w:lineRule="auto"/>
        <w:rPr>
          <w:rFonts w:ascii="Times New Roman" w:hAnsi="Times New Roman" w:cs="Times New Roman"/>
          <w:sz w:val="24"/>
          <w:szCs w:val="24"/>
        </w:rPr>
      </w:pPr>
    </w:p>
    <w:p w14:paraId="19611ECF" w14:textId="6D37DDED" w:rsidR="00D07864" w:rsidRPr="00AC72F8" w:rsidRDefault="00AC72F8" w:rsidP="00AC72F8">
      <w:pPr>
        <w:spacing w:after="200" w:line="360" w:lineRule="auto"/>
        <w:rPr>
          <w:rFonts w:ascii="Times New Roman" w:hAnsi="Times New Roman" w:cs="Times New Roman"/>
          <w:b/>
          <w:bCs/>
          <w:sz w:val="28"/>
          <w:szCs w:val="28"/>
        </w:rPr>
      </w:pPr>
      <w:r w:rsidRPr="00AC72F8">
        <w:rPr>
          <w:rFonts w:ascii="Times New Roman" w:hAnsi="Times New Roman" w:cs="Times New Roman"/>
          <w:sz w:val="28"/>
          <w:szCs w:val="28"/>
        </w:rPr>
        <w:t xml:space="preserve">                                        </w:t>
      </w:r>
      <w:r>
        <w:rPr>
          <w:rFonts w:ascii="Times New Roman" w:hAnsi="Times New Roman" w:cs="Times New Roman"/>
          <w:sz w:val="28"/>
          <w:szCs w:val="28"/>
        </w:rPr>
        <w:t xml:space="preserve"> </w:t>
      </w:r>
      <w:r w:rsidRPr="00AC72F8">
        <w:rPr>
          <w:rFonts w:ascii="Times New Roman" w:hAnsi="Times New Roman" w:cs="Times New Roman"/>
          <w:sz w:val="28"/>
          <w:szCs w:val="28"/>
        </w:rPr>
        <w:t xml:space="preserve">         </w:t>
      </w:r>
      <w:r w:rsidR="00D07864" w:rsidRPr="00AC72F8">
        <w:rPr>
          <w:rFonts w:ascii="Times New Roman" w:hAnsi="Times New Roman" w:cs="Times New Roman"/>
          <w:b/>
          <w:bCs/>
          <w:sz w:val="28"/>
          <w:szCs w:val="28"/>
        </w:rPr>
        <w:t>Reference</w:t>
      </w:r>
      <w:r w:rsidR="00F91EAE" w:rsidRPr="00AC72F8">
        <w:rPr>
          <w:rFonts w:ascii="Times New Roman" w:hAnsi="Times New Roman" w:cs="Times New Roman"/>
          <w:b/>
          <w:bCs/>
          <w:sz w:val="28"/>
          <w:szCs w:val="28"/>
        </w:rPr>
        <w:t xml:space="preserve"> List</w:t>
      </w:r>
    </w:p>
    <w:p w14:paraId="3DE79EAD" w14:textId="2B141296" w:rsidR="00D07864" w:rsidRPr="00AC72F8" w:rsidRDefault="00D07864" w:rsidP="00F91EAE">
      <w:pPr>
        <w:spacing w:line="480" w:lineRule="auto"/>
        <w:jc w:val="both"/>
        <w:rPr>
          <w:rFonts w:ascii="Times New Roman" w:hAnsi="Times New Roman" w:cs="Times New Roman"/>
          <w:color w:val="222222"/>
          <w:sz w:val="28"/>
          <w:szCs w:val="28"/>
          <w:shd w:val="clear" w:color="auto" w:fill="FFFFFF"/>
        </w:rPr>
      </w:pPr>
      <w:r w:rsidRPr="00AC72F8">
        <w:rPr>
          <w:rFonts w:ascii="Times New Roman" w:hAnsi="Times New Roman" w:cs="Times New Roman"/>
          <w:color w:val="222222"/>
          <w:sz w:val="28"/>
          <w:szCs w:val="28"/>
          <w:shd w:val="clear" w:color="auto" w:fill="FFFFFF"/>
        </w:rPr>
        <w:t>Emmott, M. 2016. CIPD. In </w:t>
      </w:r>
      <w:r w:rsidR="00F91EAE" w:rsidRPr="00AC72F8">
        <w:rPr>
          <w:rFonts w:ascii="Times New Roman" w:hAnsi="Times New Roman" w:cs="Times New Roman"/>
          <w:color w:val="222222"/>
          <w:sz w:val="28"/>
          <w:szCs w:val="28"/>
          <w:shd w:val="clear" w:color="auto" w:fill="FFFFFF"/>
        </w:rPr>
        <w:t>Encyclopaedia</w:t>
      </w:r>
      <w:r w:rsidRPr="00AC72F8">
        <w:rPr>
          <w:rFonts w:ascii="Times New Roman" w:hAnsi="Times New Roman" w:cs="Times New Roman"/>
          <w:color w:val="222222"/>
          <w:sz w:val="28"/>
          <w:szCs w:val="28"/>
          <w:shd w:val="clear" w:color="auto" w:fill="FFFFFF"/>
        </w:rPr>
        <w:t xml:space="preserve"> of Human Resource Management. Edward </w:t>
      </w:r>
      <w:r w:rsidR="001550AA" w:rsidRPr="00AC72F8">
        <w:rPr>
          <w:rFonts w:ascii="Times New Roman" w:hAnsi="Times New Roman" w:cs="Times New Roman"/>
          <w:color w:val="222222"/>
          <w:sz w:val="28"/>
          <w:szCs w:val="28"/>
          <w:shd w:val="clear" w:color="auto" w:fill="FFFFFF"/>
        </w:rPr>
        <w:tab/>
      </w:r>
      <w:r w:rsidR="001550AA" w:rsidRPr="00AC72F8">
        <w:rPr>
          <w:rFonts w:ascii="Times New Roman" w:hAnsi="Times New Roman" w:cs="Times New Roman"/>
          <w:color w:val="222222"/>
          <w:sz w:val="28"/>
          <w:szCs w:val="28"/>
          <w:shd w:val="clear" w:color="auto" w:fill="FFFFFF"/>
        </w:rPr>
        <w:tab/>
      </w:r>
      <w:r w:rsidRPr="00AC72F8">
        <w:rPr>
          <w:rFonts w:ascii="Times New Roman" w:hAnsi="Times New Roman" w:cs="Times New Roman"/>
          <w:color w:val="222222"/>
          <w:sz w:val="28"/>
          <w:szCs w:val="28"/>
          <w:shd w:val="clear" w:color="auto" w:fill="FFFFFF"/>
        </w:rPr>
        <w:t>Elgar Publishing Limited.</w:t>
      </w:r>
    </w:p>
    <w:p w14:paraId="79BF2484" w14:textId="0A6A4DE2" w:rsidR="001711AA" w:rsidRPr="00AC72F8" w:rsidRDefault="002B3B76"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Armstrong, M.,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Taylor, S. 2020. Armstrong's handbook of human resource management practice. Kogan Page Publishers.</w:t>
      </w:r>
    </w:p>
    <w:p w14:paraId="34E8DBB5" w14:textId="2B3A9811" w:rsidR="002B3B76" w:rsidRPr="00AC72F8" w:rsidRDefault="005B5C4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Aldrich, P., Dietz, G., Clark, T.,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Hamilton, P. 2015. Establishing HR professionals’ </w:t>
      </w:r>
      <w:r w:rsidR="001550AA" w:rsidRPr="00AC72F8">
        <w:rPr>
          <w:rFonts w:ascii="Times New Roman" w:hAnsi="Times New Roman" w:cs="Times New Roman"/>
          <w:sz w:val="28"/>
          <w:szCs w:val="28"/>
        </w:rPr>
        <w:tab/>
      </w:r>
      <w:r w:rsidRPr="00AC72F8">
        <w:rPr>
          <w:rFonts w:ascii="Times New Roman" w:hAnsi="Times New Roman" w:cs="Times New Roman"/>
          <w:sz w:val="28"/>
          <w:szCs w:val="28"/>
        </w:rPr>
        <w:t>influence and credibility: Lessons from the capital markets and investment banking sector. Human Resource Management, 54(1), 105-130.</w:t>
      </w:r>
    </w:p>
    <w:p w14:paraId="64417D0D" w14:textId="51091365" w:rsidR="005B5C4A" w:rsidRPr="00AC72F8" w:rsidRDefault="005B5C4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Vu, G. T. H. 2017. A critical review of human resource competency model: Evolvement in required competencies for human resource professionals. Journal of Economics, Business and Management, 5(12), 357-365.</w:t>
      </w:r>
    </w:p>
    <w:p w14:paraId="3F6754CF" w14:textId="6439F4FD"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Brunello, G.,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w:t>
      </w:r>
      <w:proofErr w:type="spellStart"/>
      <w:r w:rsidRPr="00AC72F8">
        <w:rPr>
          <w:rFonts w:ascii="Times New Roman" w:hAnsi="Times New Roman" w:cs="Times New Roman"/>
          <w:sz w:val="28"/>
          <w:szCs w:val="28"/>
        </w:rPr>
        <w:t>Wruuck</w:t>
      </w:r>
      <w:proofErr w:type="spellEnd"/>
      <w:r w:rsidRPr="00AC72F8">
        <w:rPr>
          <w:rFonts w:ascii="Times New Roman" w:hAnsi="Times New Roman" w:cs="Times New Roman"/>
          <w:sz w:val="28"/>
          <w:szCs w:val="28"/>
        </w:rPr>
        <w:t>, P. 2019. Skill shortages and skill mismatch in Europe: A review of the literature.</w:t>
      </w:r>
    </w:p>
    <w:p w14:paraId="7A2D510D" w14:textId="1E7882F3" w:rsidR="001550AA" w:rsidRPr="00AC72F8" w:rsidRDefault="001550AA" w:rsidP="00F91EAE">
      <w:pPr>
        <w:spacing w:line="480" w:lineRule="auto"/>
        <w:jc w:val="both"/>
        <w:rPr>
          <w:rFonts w:ascii="Times New Roman" w:hAnsi="Times New Roman" w:cs="Times New Roman"/>
          <w:sz w:val="28"/>
          <w:szCs w:val="28"/>
        </w:rPr>
      </w:pPr>
      <w:proofErr w:type="spellStart"/>
      <w:r w:rsidRPr="00AC72F8">
        <w:rPr>
          <w:rFonts w:ascii="Times New Roman" w:hAnsi="Times New Roman" w:cs="Times New Roman"/>
          <w:sz w:val="28"/>
          <w:szCs w:val="28"/>
        </w:rPr>
        <w:t>Dhakal</w:t>
      </w:r>
      <w:proofErr w:type="spellEnd"/>
      <w:r w:rsidRPr="00AC72F8">
        <w:rPr>
          <w:rFonts w:ascii="Times New Roman" w:hAnsi="Times New Roman" w:cs="Times New Roman"/>
          <w:sz w:val="28"/>
          <w:szCs w:val="28"/>
        </w:rPr>
        <w:t xml:space="preserve">, S. P., Connell, J.,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Burgess, J. 2018. Inclusion and work: addressing the global challenges for youth employment. Equality, </w:t>
      </w:r>
      <w:proofErr w:type="gramStart"/>
      <w:r w:rsidRPr="00AC72F8">
        <w:rPr>
          <w:rFonts w:ascii="Times New Roman" w:hAnsi="Times New Roman" w:cs="Times New Roman"/>
          <w:sz w:val="28"/>
          <w:szCs w:val="28"/>
        </w:rPr>
        <w:t>Diversity</w:t>
      </w:r>
      <w:proofErr w:type="gramEnd"/>
      <w:r w:rsidRPr="00AC72F8">
        <w:rPr>
          <w:rFonts w:ascii="Times New Roman" w:hAnsi="Times New Roman" w:cs="Times New Roman"/>
          <w:sz w:val="28"/>
          <w:szCs w:val="28"/>
        </w:rPr>
        <w:t xml:space="preserve"> and Inclusion: </w:t>
      </w:r>
      <w:r w:rsidRPr="00AC72F8">
        <w:rPr>
          <w:rFonts w:ascii="Times New Roman" w:hAnsi="Times New Roman" w:cs="Times New Roman"/>
          <w:sz w:val="28"/>
          <w:szCs w:val="28"/>
        </w:rPr>
        <w:tab/>
      </w:r>
      <w:r w:rsidRPr="00AC72F8">
        <w:rPr>
          <w:rFonts w:ascii="Times New Roman" w:hAnsi="Times New Roman" w:cs="Times New Roman"/>
          <w:sz w:val="28"/>
          <w:szCs w:val="28"/>
        </w:rPr>
        <w:tab/>
      </w:r>
      <w:r w:rsidRPr="00AC72F8">
        <w:rPr>
          <w:rFonts w:ascii="Times New Roman" w:hAnsi="Times New Roman" w:cs="Times New Roman"/>
          <w:sz w:val="28"/>
          <w:szCs w:val="28"/>
        </w:rPr>
        <w:tab/>
        <w:t>An International Journal.</w:t>
      </w:r>
    </w:p>
    <w:p w14:paraId="378B6758" w14:textId="449008E3" w:rsidR="001550AA" w:rsidRPr="00AC72F8" w:rsidRDefault="001550AA" w:rsidP="00F91EAE">
      <w:pPr>
        <w:spacing w:line="480" w:lineRule="auto"/>
        <w:jc w:val="both"/>
        <w:rPr>
          <w:rFonts w:ascii="Times New Roman" w:hAnsi="Times New Roman" w:cs="Times New Roman"/>
          <w:sz w:val="28"/>
          <w:szCs w:val="28"/>
        </w:rPr>
      </w:pPr>
      <w:proofErr w:type="spellStart"/>
      <w:r w:rsidRPr="00AC72F8">
        <w:rPr>
          <w:rFonts w:ascii="Times New Roman" w:hAnsi="Times New Roman" w:cs="Times New Roman"/>
          <w:sz w:val="28"/>
          <w:szCs w:val="28"/>
        </w:rPr>
        <w:lastRenderedPageBreak/>
        <w:t>Hoftijzer</w:t>
      </w:r>
      <w:proofErr w:type="spellEnd"/>
      <w:r w:rsidRPr="00AC72F8">
        <w:rPr>
          <w:rFonts w:ascii="Times New Roman" w:hAnsi="Times New Roman" w:cs="Times New Roman"/>
          <w:sz w:val="28"/>
          <w:szCs w:val="28"/>
        </w:rPr>
        <w:t xml:space="preserve">, M.,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w:t>
      </w:r>
      <w:proofErr w:type="spellStart"/>
      <w:r w:rsidRPr="00AC72F8">
        <w:rPr>
          <w:rFonts w:ascii="Times New Roman" w:hAnsi="Times New Roman" w:cs="Times New Roman"/>
          <w:sz w:val="28"/>
          <w:szCs w:val="28"/>
        </w:rPr>
        <w:t>Gortazar</w:t>
      </w:r>
      <w:proofErr w:type="spellEnd"/>
      <w:r w:rsidRPr="00AC72F8">
        <w:rPr>
          <w:rFonts w:ascii="Times New Roman" w:hAnsi="Times New Roman" w:cs="Times New Roman"/>
          <w:sz w:val="28"/>
          <w:szCs w:val="28"/>
        </w:rPr>
        <w:t xml:space="preserve">, L. 2018. Skills and Europe’s </w:t>
      </w:r>
      <w:r w:rsidR="002B194E" w:rsidRPr="00AC72F8">
        <w:rPr>
          <w:rFonts w:ascii="Times New Roman" w:hAnsi="Times New Roman" w:cs="Times New Roman"/>
          <w:sz w:val="28"/>
          <w:szCs w:val="28"/>
        </w:rPr>
        <w:t>Labour</w:t>
      </w:r>
      <w:r w:rsidRPr="00AC72F8">
        <w:rPr>
          <w:rFonts w:ascii="Times New Roman" w:hAnsi="Times New Roman" w:cs="Times New Roman"/>
          <w:sz w:val="28"/>
          <w:szCs w:val="28"/>
        </w:rPr>
        <w:t xml:space="preserve"> Market.</w:t>
      </w:r>
    </w:p>
    <w:p w14:paraId="7A086C1D" w14:textId="1044737B"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Christo-Baker, E. A., </w:t>
      </w:r>
      <w:proofErr w:type="spellStart"/>
      <w:r w:rsidRPr="00AC72F8">
        <w:rPr>
          <w:rFonts w:ascii="Times New Roman" w:hAnsi="Times New Roman" w:cs="Times New Roman"/>
          <w:sz w:val="28"/>
          <w:szCs w:val="28"/>
        </w:rPr>
        <w:t>Sindone</w:t>
      </w:r>
      <w:proofErr w:type="spellEnd"/>
      <w:r w:rsidRPr="00AC72F8">
        <w:rPr>
          <w:rFonts w:ascii="Times New Roman" w:hAnsi="Times New Roman" w:cs="Times New Roman"/>
          <w:sz w:val="28"/>
          <w:szCs w:val="28"/>
        </w:rPr>
        <w:t xml:space="preserve">, A.,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Roper, C. 2017. Addressing the skills gap: A regional analysis. The Journal of Applied Business and Economics, 19(8), 10-21.</w:t>
      </w:r>
    </w:p>
    <w:p w14:paraId="302889E0" w14:textId="73DC7608"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 xml:space="preserve">Mitosis, K. D., </w:t>
      </w:r>
      <w:proofErr w:type="spellStart"/>
      <w:r w:rsidRPr="00AC72F8">
        <w:rPr>
          <w:rFonts w:ascii="Times New Roman" w:hAnsi="Times New Roman" w:cs="Times New Roman"/>
          <w:sz w:val="28"/>
          <w:szCs w:val="28"/>
        </w:rPr>
        <w:t>Lamnisos</w:t>
      </w:r>
      <w:proofErr w:type="spellEnd"/>
      <w:r w:rsidRPr="00AC72F8">
        <w:rPr>
          <w:rFonts w:ascii="Times New Roman" w:hAnsi="Times New Roman" w:cs="Times New Roman"/>
          <w:sz w:val="28"/>
          <w:szCs w:val="28"/>
        </w:rPr>
        <w:t xml:space="preserve">, D.,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w:t>
      </w:r>
      <w:proofErr w:type="spellStart"/>
      <w:r w:rsidRPr="00AC72F8">
        <w:rPr>
          <w:rFonts w:ascii="Times New Roman" w:hAnsi="Times New Roman" w:cs="Times New Roman"/>
          <w:sz w:val="28"/>
          <w:szCs w:val="28"/>
        </w:rPr>
        <w:t>Talias</w:t>
      </w:r>
      <w:proofErr w:type="spellEnd"/>
      <w:r w:rsidRPr="00AC72F8">
        <w:rPr>
          <w:rFonts w:ascii="Times New Roman" w:hAnsi="Times New Roman" w:cs="Times New Roman"/>
          <w:sz w:val="28"/>
          <w:szCs w:val="28"/>
        </w:rPr>
        <w:t xml:space="preserve">, M. A. 2021. Talent management in healthcare: A </w:t>
      </w:r>
      <w:r w:rsidRPr="00AC72F8">
        <w:rPr>
          <w:rFonts w:ascii="Times New Roman" w:hAnsi="Times New Roman" w:cs="Times New Roman"/>
          <w:sz w:val="28"/>
          <w:szCs w:val="28"/>
        </w:rPr>
        <w:tab/>
        <w:t>systematic qualitative review. Sustainability, 13(8), 4469.</w:t>
      </w:r>
      <w:r w:rsidRPr="00AC72F8">
        <w:rPr>
          <w:rFonts w:ascii="Times New Roman" w:hAnsi="Times New Roman" w:cs="Times New Roman"/>
          <w:sz w:val="28"/>
          <w:szCs w:val="28"/>
        </w:rPr>
        <w:tab/>
      </w:r>
    </w:p>
    <w:p w14:paraId="1E3E1B3D" w14:textId="7D268EE3" w:rsidR="001550AA" w:rsidRPr="00AC72F8" w:rsidRDefault="001550AA" w:rsidP="00F91EAE">
      <w:pPr>
        <w:spacing w:line="480" w:lineRule="auto"/>
        <w:jc w:val="both"/>
        <w:rPr>
          <w:rFonts w:ascii="Times New Roman" w:hAnsi="Times New Roman" w:cs="Times New Roman"/>
          <w:sz w:val="28"/>
          <w:szCs w:val="28"/>
        </w:rPr>
      </w:pPr>
      <w:r w:rsidRPr="00AC72F8">
        <w:rPr>
          <w:rFonts w:ascii="Times New Roman" w:hAnsi="Times New Roman" w:cs="Times New Roman"/>
          <w:sz w:val="28"/>
          <w:szCs w:val="28"/>
        </w:rPr>
        <w:t>Noe, R. A. 2017</w:t>
      </w:r>
      <w:r w:rsidR="00F91EAE" w:rsidRPr="00AC72F8">
        <w:rPr>
          <w:rFonts w:ascii="Times New Roman" w:hAnsi="Times New Roman" w:cs="Times New Roman"/>
          <w:sz w:val="28"/>
          <w:szCs w:val="28"/>
        </w:rPr>
        <w:t>.</w:t>
      </w:r>
      <w:r w:rsidRPr="00AC72F8">
        <w:rPr>
          <w:rFonts w:ascii="Times New Roman" w:hAnsi="Times New Roman" w:cs="Times New Roman"/>
          <w:sz w:val="28"/>
          <w:szCs w:val="28"/>
        </w:rPr>
        <w:t xml:space="preserve"> Fundamentals of human resource management. Boston, Mass. McGraw-Hill.</w:t>
      </w:r>
    </w:p>
    <w:p w14:paraId="4FA7A3DD" w14:textId="510AA505" w:rsidR="00A12FAA" w:rsidRPr="00AC72F8" w:rsidRDefault="00A12FAA" w:rsidP="00F91EAE">
      <w:pPr>
        <w:spacing w:line="480" w:lineRule="auto"/>
        <w:jc w:val="both"/>
        <w:rPr>
          <w:rFonts w:ascii="Times New Roman" w:hAnsi="Times New Roman" w:cs="Times New Roman"/>
          <w:sz w:val="28"/>
          <w:szCs w:val="28"/>
        </w:rPr>
      </w:pPr>
      <w:proofErr w:type="spellStart"/>
      <w:r w:rsidRPr="00AC72F8">
        <w:rPr>
          <w:rFonts w:ascii="Times New Roman" w:hAnsi="Times New Roman" w:cs="Times New Roman"/>
          <w:sz w:val="28"/>
          <w:szCs w:val="28"/>
        </w:rPr>
        <w:t>Pepple</w:t>
      </w:r>
      <w:proofErr w:type="spellEnd"/>
      <w:r w:rsidRPr="00AC72F8">
        <w:rPr>
          <w:rFonts w:ascii="Times New Roman" w:hAnsi="Times New Roman" w:cs="Times New Roman"/>
          <w:sz w:val="28"/>
          <w:szCs w:val="28"/>
        </w:rPr>
        <w:t xml:space="preserve">, D., </w:t>
      </w:r>
      <w:r w:rsidR="00F91EAE" w:rsidRPr="00AC72F8">
        <w:rPr>
          <w:rFonts w:ascii="Times New Roman" w:hAnsi="Times New Roman" w:cs="Times New Roman"/>
          <w:sz w:val="28"/>
          <w:szCs w:val="28"/>
        </w:rPr>
        <w:t>and</w:t>
      </w:r>
      <w:r w:rsidRPr="00AC72F8">
        <w:rPr>
          <w:rFonts w:ascii="Times New Roman" w:hAnsi="Times New Roman" w:cs="Times New Roman"/>
          <w:sz w:val="28"/>
          <w:szCs w:val="28"/>
        </w:rPr>
        <w:t xml:space="preserve"> Zhang, C. (Eds.). 2021. Financial and Managerial Aspects in Human Resource </w:t>
      </w:r>
      <w:r w:rsidRPr="00AC72F8">
        <w:rPr>
          <w:rFonts w:ascii="Times New Roman" w:hAnsi="Times New Roman" w:cs="Times New Roman"/>
          <w:sz w:val="28"/>
          <w:szCs w:val="28"/>
        </w:rPr>
        <w:tab/>
        <w:t>Management: A Practical Guide. Emerald Publishing Limited.</w:t>
      </w:r>
    </w:p>
    <w:p w14:paraId="60F43D48" w14:textId="4B449C77" w:rsidR="00D07864" w:rsidRPr="00F91EAE" w:rsidRDefault="00D07864" w:rsidP="005607B3">
      <w:pPr>
        <w:spacing w:line="360" w:lineRule="auto"/>
        <w:rPr>
          <w:rFonts w:ascii="Times New Roman" w:hAnsi="Times New Roman" w:cs="Times New Roman"/>
          <w:sz w:val="24"/>
          <w:szCs w:val="24"/>
        </w:rPr>
      </w:pPr>
    </w:p>
    <w:p w14:paraId="14DFCE1F" w14:textId="77777777" w:rsidR="00FF56B8" w:rsidRPr="00F91EAE" w:rsidRDefault="00D412C0" w:rsidP="005607B3">
      <w:pPr>
        <w:spacing w:line="360" w:lineRule="auto"/>
        <w:rPr>
          <w:rFonts w:ascii="Times New Roman" w:hAnsi="Times New Roman" w:cs="Times New Roman"/>
          <w:sz w:val="24"/>
          <w:szCs w:val="24"/>
        </w:rPr>
      </w:pPr>
      <w:r w:rsidRPr="00F91EAE">
        <w:rPr>
          <w:rFonts w:ascii="Times New Roman" w:hAnsi="Times New Roman" w:cs="Times New Roman"/>
          <w:sz w:val="24"/>
          <w:szCs w:val="24"/>
        </w:rPr>
        <w:t xml:space="preserve"> </w:t>
      </w:r>
    </w:p>
    <w:sectPr w:rsidR="00FF56B8" w:rsidRPr="00F91EA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DC864" w14:textId="77777777" w:rsidR="0068336B" w:rsidRDefault="0068336B" w:rsidP="004E5F58">
      <w:pPr>
        <w:spacing w:after="0" w:line="240" w:lineRule="auto"/>
      </w:pPr>
      <w:r>
        <w:separator/>
      </w:r>
    </w:p>
  </w:endnote>
  <w:endnote w:type="continuationSeparator" w:id="0">
    <w:p w14:paraId="52D8B120" w14:textId="77777777" w:rsidR="0068336B" w:rsidRDefault="0068336B" w:rsidP="004E5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27269" w14:textId="77777777" w:rsidR="0068336B" w:rsidRDefault="0068336B" w:rsidP="004E5F58">
      <w:pPr>
        <w:spacing w:after="0" w:line="240" w:lineRule="auto"/>
      </w:pPr>
      <w:r>
        <w:separator/>
      </w:r>
    </w:p>
  </w:footnote>
  <w:footnote w:type="continuationSeparator" w:id="0">
    <w:p w14:paraId="26B345BA" w14:textId="77777777" w:rsidR="0068336B" w:rsidRDefault="0068336B" w:rsidP="004E5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50D90" w14:textId="38574644" w:rsidR="004E5F58" w:rsidRDefault="00F646D9">
    <w:pPr>
      <w:pStyle w:val="Header"/>
    </w:pPr>
    <w:r>
      <w:t>ID:2029965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B3BF5"/>
    <w:multiLevelType w:val="hybridMultilevel"/>
    <w:tmpl w:val="0C682DE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682E9D"/>
    <w:multiLevelType w:val="hybridMultilevel"/>
    <w:tmpl w:val="B5F28F1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0894329">
    <w:abstractNumId w:val="0"/>
  </w:num>
  <w:num w:numId="2" w16cid:durableId="962660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wNDU3NTKzMDYxMzBR0lEKTi0uzszPAykwqgUA1rsNiywAAAA="/>
  </w:docVars>
  <w:rsids>
    <w:rsidRoot w:val="00FF56B8"/>
    <w:rsid w:val="00001FEA"/>
    <w:rsid w:val="00003A8E"/>
    <w:rsid w:val="00006D2F"/>
    <w:rsid w:val="00012979"/>
    <w:rsid w:val="00012F46"/>
    <w:rsid w:val="000227C4"/>
    <w:rsid w:val="000277B0"/>
    <w:rsid w:val="00027A16"/>
    <w:rsid w:val="00033B60"/>
    <w:rsid w:val="0005666D"/>
    <w:rsid w:val="0005731A"/>
    <w:rsid w:val="00057B7A"/>
    <w:rsid w:val="00063541"/>
    <w:rsid w:val="000738F8"/>
    <w:rsid w:val="00073F6B"/>
    <w:rsid w:val="000B3350"/>
    <w:rsid w:val="000C6962"/>
    <w:rsid w:val="000E59A2"/>
    <w:rsid w:val="000F3734"/>
    <w:rsid w:val="000F42F1"/>
    <w:rsid w:val="001023EA"/>
    <w:rsid w:val="001067F0"/>
    <w:rsid w:val="00110803"/>
    <w:rsid w:val="00112FA0"/>
    <w:rsid w:val="0011740E"/>
    <w:rsid w:val="00120400"/>
    <w:rsid w:val="00130BA2"/>
    <w:rsid w:val="00132A56"/>
    <w:rsid w:val="00137279"/>
    <w:rsid w:val="00140DF9"/>
    <w:rsid w:val="00142972"/>
    <w:rsid w:val="001432BC"/>
    <w:rsid w:val="001469D5"/>
    <w:rsid w:val="00152A79"/>
    <w:rsid w:val="00153CAD"/>
    <w:rsid w:val="001550AA"/>
    <w:rsid w:val="001610E1"/>
    <w:rsid w:val="00164708"/>
    <w:rsid w:val="001665AB"/>
    <w:rsid w:val="001711AA"/>
    <w:rsid w:val="0019363F"/>
    <w:rsid w:val="001973D4"/>
    <w:rsid w:val="001A730C"/>
    <w:rsid w:val="001B5AA8"/>
    <w:rsid w:val="001C09DA"/>
    <w:rsid w:val="001C33E4"/>
    <w:rsid w:val="001D1895"/>
    <w:rsid w:val="001D455A"/>
    <w:rsid w:val="001E1D46"/>
    <w:rsid w:val="002012B0"/>
    <w:rsid w:val="002022FE"/>
    <w:rsid w:val="002043BC"/>
    <w:rsid w:val="00205918"/>
    <w:rsid w:val="00214E1B"/>
    <w:rsid w:val="00216951"/>
    <w:rsid w:val="0021697D"/>
    <w:rsid w:val="0022121A"/>
    <w:rsid w:val="002234D4"/>
    <w:rsid w:val="00235C7C"/>
    <w:rsid w:val="00244116"/>
    <w:rsid w:val="00246480"/>
    <w:rsid w:val="00261174"/>
    <w:rsid w:val="00261830"/>
    <w:rsid w:val="00271C00"/>
    <w:rsid w:val="00281F0E"/>
    <w:rsid w:val="002842F1"/>
    <w:rsid w:val="00297C7B"/>
    <w:rsid w:val="002A22CF"/>
    <w:rsid w:val="002A4428"/>
    <w:rsid w:val="002A5E9E"/>
    <w:rsid w:val="002B194E"/>
    <w:rsid w:val="002B3B76"/>
    <w:rsid w:val="002C150A"/>
    <w:rsid w:val="002C645C"/>
    <w:rsid w:val="003117C4"/>
    <w:rsid w:val="00316025"/>
    <w:rsid w:val="00337D6D"/>
    <w:rsid w:val="00367680"/>
    <w:rsid w:val="003731F4"/>
    <w:rsid w:val="00375210"/>
    <w:rsid w:val="00381CC5"/>
    <w:rsid w:val="00383C0C"/>
    <w:rsid w:val="00392FC4"/>
    <w:rsid w:val="00394DB6"/>
    <w:rsid w:val="0039627F"/>
    <w:rsid w:val="003A03FE"/>
    <w:rsid w:val="003A6B97"/>
    <w:rsid w:val="003B04DB"/>
    <w:rsid w:val="003B2AD6"/>
    <w:rsid w:val="003B590A"/>
    <w:rsid w:val="003D53B1"/>
    <w:rsid w:val="003F6481"/>
    <w:rsid w:val="004040C1"/>
    <w:rsid w:val="00404E50"/>
    <w:rsid w:val="004108A0"/>
    <w:rsid w:val="00445D53"/>
    <w:rsid w:val="0045406C"/>
    <w:rsid w:val="0046490F"/>
    <w:rsid w:val="00465D53"/>
    <w:rsid w:val="00471F3D"/>
    <w:rsid w:val="00473880"/>
    <w:rsid w:val="00493FF9"/>
    <w:rsid w:val="004A4815"/>
    <w:rsid w:val="004A5345"/>
    <w:rsid w:val="004B4F63"/>
    <w:rsid w:val="004B53AB"/>
    <w:rsid w:val="004B5A29"/>
    <w:rsid w:val="004E2CA5"/>
    <w:rsid w:val="004E5F58"/>
    <w:rsid w:val="004F1860"/>
    <w:rsid w:val="004F1EB8"/>
    <w:rsid w:val="004F421F"/>
    <w:rsid w:val="005239F2"/>
    <w:rsid w:val="00557FAD"/>
    <w:rsid w:val="005607B3"/>
    <w:rsid w:val="00563307"/>
    <w:rsid w:val="005755C6"/>
    <w:rsid w:val="00586568"/>
    <w:rsid w:val="00591CBA"/>
    <w:rsid w:val="005A5A34"/>
    <w:rsid w:val="005B27FB"/>
    <w:rsid w:val="005B5C4A"/>
    <w:rsid w:val="005C091F"/>
    <w:rsid w:val="005C49E2"/>
    <w:rsid w:val="005C49F4"/>
    <w:rsid w:val="005C68BA"/>
    <w:rsid w:val="005C7F75"/>
    <w:rsid w:val="005D001E"/>
    <w:rsid w:val="005D606F"/>
    <w:rsid w:val="00621279"/>
    <w:rsid w:val="00624589"/>
    <w:rsid w:val="006326BC"/>
    <w:rsid w:val="00653D34"/>
    <w:rsid w:val="00662DEA"/>
    <w:rsid w:val="0068336B"/>
    <w:rsid w:val="00691B1A"/>
    <w:rsid w:val="00696874"/>
    <w:rsid w:val="006C7922"/>
    <w:rsid w:val="006D13AD"/>
    <w:rsid w:val="006D17D1"/>
    <w:rsid w:val="006D395D"/>
    <w:rsid w:val="006F0FC0"/>
    <w:rsid w:val="00701FBC"/>
    <w:rsid w:val="00716698"/>
    <w:rsid w:val="00717A4F"/>
    <w:rsid w:val="00720828"/>
    <w:rsid w:val="00735987"/>
    <w:rsid w:val="0075002D"/>
    <w:rsid w:val="00763CC5"/>
    <w:rsid w:val="00791643"/>
    <w:rsid w:val="00795A36"/>
    <w:rsid w:val="007B5064"/>
    <w:rsid w:val="007C1D67"/>
    <w:rsid w:val="007D1A3F"/>
    <w:rsid w:val="007E7752"/>
    <w:rsid w:val="007F612E"/>
    <w:rsid w:val="007F7BE7"/>
    <w:rsid w:val="00827917"/>
    <w:rsid w:val="008301D7"/>
    <w:rsid w:val="0083365E"/>
    <w:rsid w:val="00842EEA"/>
    <w:rsid w:val="00872269"/>
    <w:rsid w:val="00885A97"/>
    <w:rsid w:val="00886276"/>
    <w:rsid w:val="00887042"/>
    <w:rsid w:val="0089418A"/>
    <w:rsid w:val="008A41DC"/>
    <w:rsid w:val="008D60D9"/>
    <w:rsid w:val="008F5291"/>
    <w:rsid w:val="008F5C1C"/>
    <w:rsid w:val="009307C2"/>
    <w:rsid w:val="009470FB"/>
    <w:rsid w:val="009537E5"/>
    <w:rsid w:val="009904CB"/>
    <w:rsid w:val="00993B34"/>
    <w:rsid w:val="009A4B2F"/>
    <w:rsid w:val="009C7EF9"/>
    <w:rsid w:val="009E707F"/>
    <w:rsid w:val="00A00AB0"/>
    <w:rsid w:val="00A01740"/>
    <w:rsid w:val="00A0727C"/>
    <w:rsid w:val="00A12FAA"/>
    <w:rsid w:val="00A15691"/>
    <w:rsid w:val="00A27987"/>
    <w:rsid w:val="00A30F6E"/>
    <w:rsid w:val="00A31734"/>
    <w:rsid w:val="00A33AC9"/>
    <w:rsid w:val="00A609CB"/>
    <w:rsid w:val="00A648A3"/>
    <w:rsid w:val="00A7431B"/>
    <w:rsid w:val="00A75ECD"/>
    <w:rsid w:val="00A770CE"/>
    <w:rsid w:val="00AA2ADF"/>
    <w:rsid w:val="00AA44E5"/>
    <w:rsid w:val="00AB033A"/>
    <w:rsid w:val="00AB2B71"/>
    <w:rsid w:val="00AC49DD"/>
    <w:rsid w:val="00AC72F8"/>
    <w:rsid w:val="00AE6DFB"/>
    <w:rsid w:val="00AF585A"/>
    <w:rsid w:val="00AF61F2"/>
    <w:rsid w:val="00AF7F0D"/>
    <w:rsid w:val="00B0357A"/>
    <w:rsid w:val="00B41BC4"/>
    <w:rsid w:val="00B52EE5"/>
    <w:rsid w:val="00B62793"/>
    <w:rsid w:val="00B67F9D"/>
    <w:rsid w:val="00B71663"/>
    <w:rsid w:val="00B71C73"/>
    <w:rsid w:val="00B83C8A"/>
    <w:rsid w:val="00B931AC"/>
    <w:rsid w:val="00BA5771"/>
    <w:rsid w:val="00BA7C72"/>
    <w:rsid w:val="00BB2C7B"/>
    <w:rsid w:val="00BB5DB8"/>
    <w:rsid w:val="00BC4B61"/>
    <w:rsid w:val="00BC5F76"/>
    <w:rsid w:val="00BF277E"/>
    <w:rsid w:val="00C01CB4"/>
    <w:rsid w:val="00C045BB"/>
    <w:rsid w:val="00C100C3"/>
    <w:rsid w:val="00C30B6D"/>
    <w:rsid w:val="00C318CC"/>
    <w:rsid w:val="00C357CD"/>
    <w:rsid w:val="00C44E92"/>
    <w:rsid w:val="00C501C6"/>
    <w:rsid w:val="00C557C8"/>
    <w:rsid w:val="00C55985"/>
    <w:rsid w:val="00C56CCB"/>
    <w:rsid w:val="00C82A4B"/>
    <w:rsid w:val="00C96C9D"/>
    <w:rsid w:val="00CC155B"/>
    <w:rsid w:val="00CC24A8"/>
    <w:rsid w:val="00CC7F21"/>
    <w:rsid w:val="00CD5036"/>
    <w:rsid w:val="00CD6B8E"/>
    <w:rsid w:val="00CD7183"/>
    <w:rsid w:val="00D011B2"/>
    <w:rsid w:val="00D07864"/>
    <w:rsid w:val="00D115A2"/>
    <w:rsid w:val="00D412C0"/>
    <w:rsid w:val="00D435F9"/>
    <w:rsid w:val="00D43C93"/>
    <w:rsid w:val="00D54C5C"/>
    <w:rsid w:val="00D55EE9"/>
    <w:rsid w:val="00D64AC3"/>
    <w:rsid w:val="00D655FD"/>
    <w:rsid w:val="00D67D57"/>
    <w:rsid w:val="00D728FE"/>
    <w:rsid w:val="00D7542B"/>
    <w:rsid w:val="00D755AA"/>
    <w:rsid w:val="00D9201D"/>
    <w:rsid w:val="00D97E50"/>
    <w:rsid w:val="00DA2120"/>
    <w:rsid w:val="00DA5C80"/>
    <w:rsid w:val="00DD27A7"/>
    <w:rsid w:val="00DE56C0"/>
    <w:rsid w:val="00DF4AD5"/>
    <w:rsid w:val="00E05E4C"/>
    <w:rsid w:val="00E07B94"/>
    <w:rsid w:val="00E1239B"/>
    <w:rsid w:val="00E23BD8"/>
    <w:rsid w:val="00E23FD6"/>
    <w:rsid w:val="00E26F54"/>
    <w:rsid w:val="00E41FD0"/>
    <w:rsid w:val="00E51584"/>
    <w:rsid w:val="00E75338"/>
    <w:rsid w:val="00E7774E"/>
    <w:rsid w:val="00E95A0A"/>
    <w:rsid w:val="00EA23E7"/>
    <w:rsid w:val="00EA344B"/>
    <w:rsid w:val="00EB38DE"/>
    <w:rsid w:val="00ED2328"/>
    <w:rsid w:val="00F00DBB"/>
    <w:rsid w:val="00F04657"/>
    <w:rsid w:val="00F04932"/>
    <w:rsid w:val="00F06B0B"/>
    <w:rsid w:val="00F12E09"/>
    <w:rsid w:val="00F15D6B"/>
    <w:rsid w:val="00F2503C"/>
    <w:rsid w:val="00F27CB4"/>
    <w:rsid w:val="00F30595"/>
    <w:rsid w:val="00F31831"/>
    <w:rsid w:val="00F31F96"/>
    <w:rsid w:val="00F40AE9"/>
    <w:rsid w:val="00F46387"/>
    <w:rsid w:val="00F466A1"/>
    <w:rsid w:val="00F548CA"/>
    <w:rsid w:val="00F5766F"/>
    <w:rsid w:val="00F60FE1"/>
    <w:rsid w:val="00F628A5"/>
    <w:rsid w:val="00F63138"/>
    <w:rsid w:val="00F646D9"/>
    <w:rsid w:val="00F64B27"/>
    <w:rsid w:val="00F75EB4"/>
    <w:rsid w:val="00F91EAE"/>
    <w:rsid w:val="00FA5EC8"/>
    <w:rsid w:val="00FB2402"/>
    <w:rsid w:val="00FC7B42"/>
    <w:rsid w:val="00FE7D96"/>
    <w:rsid w:val="00FF56B8"/>
    <w:rsid w:val="00FF7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C4AB4"/>
  <w15:docId w15:val="{8DF8FD42-0CF2-4ECA-A65B-3B734679B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6B8"/>
    <w:pPr>
      <w:spacing w:after="160" w:line="259" w:lineRule="auto"/>
    </w:pPr>
    <w:rPr>
      <w:rFonts w:eastAsiaTheme="minorEastAsia"/>
      <w:lang w:val="en-GB" w:eastAsia="zh-CN"/>
    </w:rPr>
  </w:style>
  <w:style w:type="paragraph" w:styleId="Heading1">
    <w:name w:val="heading 1"/>
    <w:basedOn w:val="Normal"/>
    <w:next w:val="Normal"/>
    <w:link w:val="Heading1Char"/>
    <w:uiPriority w:val="9"/>
    <w:qFormat/>
    <w:rsid w:val="00F91EA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B97"/>
    <w:pPr>
      <w:ind w:left="720"/>
      <w:contextualSpacing/>
    </w:pPr>
  </w:style>
  <w:style w:type="paragraph" w:styleId="Header">
    <w:name w:val="header"/>
    <w:basedOn w:val="Normal"/>
    <w:link w:val="HeaderChar"/>
    <w:uiPriority w:val="99"/>
    <w:unhideWhenUsed/>
    <w:rsid w:val="004E5F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5F58"/>
    <w:rPr>
      <w:rFonts w:eastAsiaTheme="minorEastAsia"/>
      <w:lang w:val="en-GB" w:eastAsia="zh-CN"/>
    </w:rPr>
  </w:style>
  <w:style w:type="paragraph" w:styleId="Footer">
    <w:name w:val="footer"/>
    <w:basedOn w:val="Normal"/>
    <w:link w:val="FooterChar"/>
    <w:uiPriority w:val="99"/>
    <w:unhideWhenUsed/>
    <w:rsid w:val="004E5F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F58"/>
    <w:rPr>
      <w:rFonts w:eastAsiaTheme="minorEastAsia"/>
      <w:lang w:val="en-GB" w:eastAsia="zh-CN"/>
    </w:rPr>
  </w:style>
  <w:style w:type="character" w:customStyle="1" w:styleId="Heading1Char">
    <w:name w:val="Heading 1 Char"/>
    <w:basedOn w:val="DefaultParagraphFont"/>
    <w:link w:val="Heading1"/>
    <w:uiPriority w:val="9"/>
    <w:rsid w:val="00F91EAE"/>
    <w:rPr>
      <w:rFonts w:asciiTheme="majorHAnsi" w:eastAsiaTheme="majorEastAsia" w:hAnsiTheme="majorHAnsi" w:cstheme="majorBidi"/>
      <w:color w:val="365F91" w:themeColor="accent1" w:themeShade="BF"/>
      <w:sz w:val="32"/>
      <w:szCs w:val="32"/>
      <w:lang w:val="en-GB" w:eastAsia="zh-CN"/>
    </w:rPr>
  </w:style>
  <w:style w:type="paragraph" w:styleId="NoSpacing">
    <w:name w:val="No Spacing"/>
    <w:uiPriority w:val="1"/>
    <w:qFormat/>
    <w:rsid w:val="00F91EAE"/>
    <w:pPr>
      <w:spacing w:after="0" w:line="240" w:lineRule="auto"/>
    </w:pPr>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michael jicu</cp:lastModifiedBy>
  <cp:revision>32</cp:revision>
  <dcterms:created xsi:type="dcterms:W3CDTF">2022-07-26T06:54:00Z</dcterms:created>
  <dcterms:modified xsi:type="dcterms:W3CDTF">2022-08-19T13:02:00Z</dcterms:modified>
</cp:coreProperties>
</file>