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6DFC" w:rsidRPr="00AC6DFC" w:rsidRDefault="00AC6DFC" w:rsidP="00AC6DFC">
      <w:pPr>
        <w:autoSpaceDE w:val="0"/>
        <w:autoSpaceDN w:val="0"/>
        <w:adjustRightInd w:val="0"/>
        <w:spacing w:line="240" w:lineRule="auto"/>
        <w:rPr>
          <w:color w:val="000000"/>
        </w:rPr>
      </w:pPr>
    </w:p>
    <w:p w:rsidR="00AC6DFC" w:rsidRPr="00591714" w:rsidRDefault="00AC6DFC" w:rsidP="00AC6DFC">
      <w:pPr>
        <w:jc w:val="center"/>
        <w:rPr>
          <w:rFonts w:ascii="Arial" w:hAnsi="Arial" w:cs="Arial"/>
          <w:b/>
          <w:u w:val="single"/>
        </w:rPr>
      </w:pPr>
      <w:r w:rsidRPr="00591714">
        <w:rPr>
          <w:rFonts w:ascii="Arial" w:hAnsi="Arial" w:cs="Arial"/>
          <w:b/>
          <w:u w:val="single"/>
        </w:rPr>
        <w:t>BMSW5103</w:t>
      </w:r>
    </w:p>
    <w:p w:rsidR="00AC6DFC" w:rsidRPr="00591714" w:rsidRDefault="00AC6DFC" w:rsidP="00AC6DFC">
      <w:pPr>
        <w:jc w:val="center"/>
        <w:rPr>
          <w:rFonts w:ascii="Arial" w:hAnsi="Arial" w:cs="Arial"/>
          <w:b/>
          <w:u w:val="single"/>
        </w:rPr>
      </w:pPr>
      <w:r w:rsidRPr="00591714">
        <w:rPr>
          <w:rFonts w:ascii="Arial" w:hAnsi="Arial" w:cs="Arial"/>
          <w:b/>
          <w:u w:val="single"/>
        </w:rPr>
        <w:t>UNDERSTANDING AND ENGAGING IN THE CUSTOMER EXPERIENCE</w:t>
      </w:r>
    </w:p>
    <w:p w:rsidR="00AC6DFC" w:rsidRPr="00591714" w:rsidRDefault="00AC6DFC" w:rsidP="00AC6DFC">
      <w:pPr>
        <w:jc w:val="center"/>
        <w:rPr>
          <w:rFonts w:ascii="Arial" w:hAnsi="Arial" w:cs="Arial"/>
          <w:b/>
          <w:u w:val="single"/>
        </w:rPr>
      </w:pPr>
    </w:p>
    <w:p w:rsidR="00AC6DFC" w:rsidRPr="00591714" w:rsidRDefault="0004697D" w:rsidP="00AC6DFC">
      <w:pPr>
        <w:jc w:val="center"/>
        <w:rPr>
          <w:rFonts w:ascii="Arial" w:hAnsi="Arial" w:cs="Arial"/>
          <w:b/>
          <w:u w:val="single"/>
        </w:rPr>
      </w:pPr>
      <w:r w:rsidRPr="00591714">
        <w:rPr>
          <w:rFonts w:ascii="Arial" w:hAnsi="Arial" w:cs="Arial"/>
          <w:b/>
          <w:u w:val="single"/>
        </w:rPr>
        <w:t xml:space="preserve">Student name: </w:t>
      </w:r>
      <w:proofErr w:type="spellStart"/>
      <w:r w:rsidRPr="00591714">
        <w:rPr>
          <w:rFonts w:ascii="Arial" w:hAnsi="Arial" w:cs="Arial"/>
          <w:b/>
          <w:u w:val="single"/>
        </w:rPr>
        <w:t>Albena</w:t>
      </w:r>
      <w:proofErr w:type="spellEnd"/>
      <w:r w:rsidRPr="00591714">
        <w:rPr>
          <w:rFonts w:ascii="Arial" w:hAnsi="Arial" w:cs="Arial"/>
          <w:b/>
          <w:u w:val="single"/>
        </w:rPr>
        <w:t xml:space="preserve"> </w:t>
      </w:r>
      <w:proofErr w:type="spellStart"/>
      <w:r w:rsidRPr="00591714">
        <w:rPr>
          <w:rFonts w:ascii="Arial" w:hAnsi="Arial" w:cs="Arial"/>
          <w:b/>
          <w:u w:val="single"/>
        </w:rPr>
        <w:t>Dimitrova</w:t>
      </w:r>
      <w:proofErr w:type="spellEnd"/>
      <w:r w:rsidRPr="00591714">
        <w:rPr>
          <w:rFonts w:ascii="Arial" w:hAnsi="Arial" w:cs="Arial"/>
          <w:b/>
          <w:u w:val="single"/>
        </w:rPr>
        <w:t xml:space="preserve"> </w:t>
      </w:r>
    </w:p>
    <w:p w:rsidR="0004697D" w:rsidRPr="00591714" w:rsidRDefault="0004697D" w:rsidP="00AC6DFC">
      <w:pPr>
        <w:jc w:val="center"/>
        <w:rPr>
          <w:rFonts w:ascii="Arial" w:hAnsi="Arial" w:cs="Arial"/>
          <w:b/>
          <w:u w:val="single"/>
        </w:rPr>
      </w:pPr>
      <w:r w:rsidRPr="00591714">
        <w:rPr>
          <w:rFonts w:ascii="Arial" w:hAnsi="Arial" w:cs="Arial"/>
          <w:b/>
          <w:u w:val="single"/>
        </w:rPr>
        <w:t>Student number:</w:t>
      </w:r>
      <w:r w:rsidR="00083360" w:rsidRPr="00591714">
        <w:rPr>
          <w:rFonts w:ascii="Arial" w:hAnsi="Arial" w:cs="Arial"/>
          <w:b/>
          <w:u w:val="single"/>
        </w:rPr>
        <w:t xml:space="preserve"> </w:t>
      </w:r>
      <w:r w:rsidRPr="00591714">
        <w:rPr>
          <w:rFonts w:ascii="Arial" w:hAnsi="Arial" w:cs="Arial"/>
          <w:b/>
          <w:u w:val="single"/>
        </w:rPr>
        <w:t>1814002</w:t>
      </w:r>
    </w:p>
    <w:p w:rsidR="00083360" w:rsidRDefault="00083360" w:rsidP="00AC6DFC">
      <w:pPr>
        <w:jc w:val="center"/>
        <w:rPr>
          <w:b/>
          <w:i/>
          <w:u w:val="single"/>
        </w:rPr>
      </w:pPr>
      <w:r w:rsidRPr="00591714">
        <w:rPr>
          <w:rFonts w:ascii="Arial" w:hAnsi="Arial" w:cs="Arial"/>
          <w:b/>
          <w:u w:val="single"/>
        </w:rPr>
        <w:t>Lectures name: Kenny Tang</w:t>
      </w:r>
      <w:r>
        <w:rPr>
          <w:b/>
          <w:i/>
          <w:u w:val="single"/>
        </w:rPr>
        <w:t xml:space="preserve"> </w:t>
      </w:r>
    </w:p>
    <w:p w:rsidR="0004697D" w:rsidRDefault="0004697D"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04697D">
      <w:pPr>
        <w:jc w:val="center"/>
        <w:rPr>
          <w:b/>
          <w:i/>
          <w:u w:val="single"/>
        </w:rPr>
      </w:pPr>
      <w:r>
        <w:rPr>
          <w:b/>
          <w:i/>
          <w:u w:val="single"/>
        </w:rPr>
        <w:t xml:space="preserve"> </w:t>
      </w: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04697D" w:rsidRDefault="0004697D" w:rsidP="00AC6DFC">
      <w:pPr>
        <w:jc w:val="center"/>
        <w:rPr>
          <w:rFonts w:ascii="Arial" w:hAnsi="Arial" w:cs="Arial"/>
          <w:sz w:val="32"/>
          <w:szCs w:val="32"/>
        </w:rPr>
      </w:pPr>
    </w:p>
    <w:p w:rsidR="00AC6DFC" w:rsidRPr="0004697D" w:rsidRDefault="0004697D" w:rsidP="00AC6DFC">
      <w:pPr>
        <w:jc w:val="center"/>
        <w:rPr>
          <w:rFonts w:ascii="Arial" w:hAnsi="Arial" w:cs="Arial"/>
          <w:b/>
          <w:sz w:val="32"/>
          <w:szCs w:val="32"/>
        </w:rPr>
      </w:pPr>
      <w:r w:rsidRPr="0004697D">
        <w:rPr>
          <w:rFonts w:ascii="Arial" w:hAnsi="Arial" w:cs="Arial"/>
          <w:b/>
          <w:sz w:val="32"/>
          <w:szCs w:val="32"/>
        </w:rPr>
        <w:t xml:space="preserve">Content </w:t>
      </w:r>
    </w:p>
    <w:p w:rsidR="00AC6DFC" w:rsidRDefault="00AC6DFC" w:rsidP="00AC6DFC">
      <w:pPr>
        <w:jc w:val="center"/>
        <w:rPr>
          <w:b/>
          <w:i/>
          <w:u w:val="single"/>
        </w:rPr>
      </w:pPr>
    </w:p>
    <w:p w:rsidR="0004697D" w:rsidRDefault="0004697D" w:rsidP="0004697D">
      <w:pPr>
        <w:jc w:val="left"/>
        <w:rPr>
          <w:rFonts w:ascii="Arial" w:hAnsi="Arial" w:cs="Arial"/>
        </w:rPr>
      </w:pPr>
    </w:p>
    <w:p w:rsidR="00AC6DFC" w:rsidRPr="00F61680" w:rsidRDefault="00610B45" w:rsidP="0004697D">
      <w:pPr>
        <w:jc w:val="left"/>
        <w:rPr>
          <w:rFonts w:ascii="Arial" w:hAnsi="Arial" w:cs="Arial"/>
        </w:rPr>
      </w:pPr>
      <w:r w:rsidRPr="00F61680">
        <w:rPr>
          <w:rFonts w:ascii="Arial" w:hAnsi="Arial" w:cs="Arial"/>
        </w:rPr>
        <w:t>Introduction…………………………………………………………………………</w:t>
      </w:r>
      <w:r w:rsidR="00066F66">
        <w:rPr>
          <w:rFonts w:ascii="Arial" w:hAnsi="Arial" w:cs="Arial"/>
        </w:rPr>
        <w:t>3</w:t>
      </w:r>
    </w:p>
    <w:p w:rsidR="0004697D" w:rsidRPr="00F61680" w:rsidRDefault="0004697D" w:rsidP="0004697D">
      <w:pPr>
        <w:jc w:val="left"/>
        <w:rPr>
          <w:rFonts w:ascii="Arial" w:hAnsi="Arial" w:cs="Arial"/>
        </w:rPr>
      </w:pPr>
      <w:r w:rsidRPr="00F61680">
        <w:rPr>
          <w:rFonts w:ascii="Arial" w:hAnsi="Arial" w:cs="Arial"/>
        </w:rPr>
        <w:t xml:space="preserve">Factors that influence </w:t>
      </w:r>
      <w:r w:rsidR="00610B45" w:rsidRPr="00F61680">
        <w:rPr>
          <w:rFonts w:ascii="Arial" w:hAnsi="Arial" w:cs="Arial"/>
        </w:rPr>
        <w:t>customer value………………………………………….</w:t>
      </w:r>
      <w:r w:rsidR="00066F66">
        <w:rPr>
          <w:rFonts w:ascii="Arial" w:hAnsi="Arial" w:cs="Arial"/>
        </w:rPr>
        <w:t>.4</w:t>
      </w:r>
    </w:p>
    <w:p w:rsidR="0004697D" w:rsidRPr="00F61680" w:rsidRDefault="00F61680" w:rsidP="0004697D">
      <w:pPr>
        <w:jc w:val="left"/>
        <w:rPr>
          <w:rFonts w:ascii="Arial" w:hAnsi="Arial" w:cs="Arial"/>
        </w:rPr>
      </w:pPr>
      <w:r w:rsidRPr="00F61680">
        <w:rPr>
          <w:rFonts w:ascii="Arial" w:hAnsi="Arial" w:cs="Arial"/>
        </w:rPr>
        <w:t>PESTLE</w:t>
      </w:r>
      <w:r w:rsidR="0004697D" w:rsidRPr="00F61680">
        <w:rPr>
          <w:rFonts w:ascii="Arial" w:hAnsi="Arial" w:cs="Arial"/>
        </w:rPr>
        <w:t xml:space="preserve"> analysis</w:t>
      </w:r>
      <w:r w:rsidRPr="00F61680">
        <w:rPr>
          <w:rFonts w:ascii="Arial" w:hAnsi="Arial" w:cs="Arial"/>
        </w:rPr>
        <w:t>…………………………………………………………………</w:t>
      </w:r>
      <w:r w:rsidR="00066F66">
        <w:rPr>
          <w:rFonts w:ascii="Arial" w:hAnsi="Arial" w:cs="Arial"/>
        </w:rPr>
        <w:t>4-7</w:t>
      </w:r>
    </w:p>
    <w:p w:rsidR="0004697D" w:rsidRPr="00F61680" w:rsidRDefault="00F61680" w:rsidP="0004697D">
      <w:pPr>
        <w:jc w:val="left"/>
        <w:rPr>
          <w:rFonts w:ascii="Arial" w:hAnsi="Arial" w:cs="Arial"/>
        </w:rPr>
      </w:pPr>
      <w:r w:rsidRPr="00F61680">
        <w:rPr>
          <w:rFonts w:ascii="Arial" w:hAnsi="Arial" w:cs="Arial"/>
        </w:rPr>
        <w:t>SWOT</w:t>
      </w:r>
      <w:r w:rsidR="0004697D" w:rsidRPr="00F61680">
        <w:rPr>
          <w:rFonts w:ascii="Arial" w:hAnsi="Arial" w:cs="Arial"/>
        </w:rPr>
        <w:t xml:space="preserve"> analysis</w:t>
      </w:r>
      <w:r w:rsidR="00066F66">
        <w:rPr>
          <w:rFonts w:ascii="Arial" w:hAnsi="Arial" w:cs="Arial"/>
        </w:rPr>
        <w:t>………………………………………………………………….8-10</w:t>
      </w:r>
      <w:r w:rsidR="0004697D" w:rsidRPr="00F61680">
        <w:rPr>
          <w:rFonts w:ascii="Arial" w:hAnsi="Arial" w:cs="Arial"/>
        </w:rPr>
        <w:t xml:space="preserve"> </w:t>
      </w:r>
    </w:p>
    <w:p w:rsidR="00F61680" w:rsidRPr="00F61680" w:rsidRDefault="00F61680" w:rsidP="0004697D">
      <w:pPr>
        <w:jc w:val="left"/>
        <w:rPr>
          <w:rFonts w:ascii="Arial" w:hAnsi="Arial" w:cs="Arial"/>
        </w:rPr>
      </w:pPr>
      <w:r w:rsidRPr="00F61680">
        <w:rPr>
          <w:rFonts w:ascii="Arial" w:hAnsi="Arial" w:cs="Arial"/>
        </w:rPr>
        <w:t>Concept of Qual</w:t>
      </w:r>
      <w:r w:rsidR="00066F66">
        <w:rPr>
          <w:rFonts w:ascii="Arial" w:hAnsi="Arial" w:cs="Arial"/>
        </w:rPr>
        <w:t>ity at M&amp;S……………………………………………………10-11</w:t>
      </w:r>
    </w:p>
    <w:p w:rsidR="00F61680" w:rsidRPr="00F61680" w:rsidRDefault="00F61680" w:rsidP="0004697D">
      <w:pPr>
        <w:jc w:val="left"/>
        <w:rPr>
          <w:rFonts w:ascii="Arial" w:hAnsi="Arial" w:cs="Arial"/>
        </w:rPr>
      </w:pPr>
      <w:r w:rsidRPr="00F61680">
        <w:rPr>
          <w:rFonts w:ascii="Arial" w:hAnsi="Arial" w:cs="Arial"/>
        </w:rPr>
        <w:t>Cost of Qu</w:t>
      </w:r>
      <w:r w:rsidR="00066F66">
        <w:rPr>
          <w:rFonts w:ascii="Arial" w:hAnsi="Arial" w:cs="Arial"/>
        </w:rPr>
        <w:t>ality……………………………………………………………………12</w:t>
      </w:r>
    </w:p>
    <w:p w:rsidR="00F61680" w:rsidRPr="00F61680" w:rsidRDefault="00F61680" w:rsidP="0004697D">
      <w:pPr>
        <w:jc w:val="left"/>
        <w:rPr>
          <w:rFonts w:ascii="Arial" w:hAnsi="Arial" w:cs="Arial"/>
        </w:rPr>
      </w:pPr>
      <w:r w:rsidRPr="00F61680">
        <w:rPr>
          <w:rFonts w:ascii="Arial" w:hAnsi="Arial" w:cs="Arial"/>
        </w:rPr>
        <w:t>Five Dimensions of Service Quality…………………………………………</w:t>
      </w:r>
      <w:r w:rsidR="00066F66">
        <w:rPr>
          <w:rFonts w:ascii="Arial" w:hAnsi="Arial" w:cs="Arial"/>
        </w:rPr>
        <w:t>..13-14</w:t>
      </w:r>
    </w:p>
    <w:p w:rsidR="00F61680" w:rsidRPr="00F61680" w:rsidRDefault="00F61680" w:rsidP="0004697D">
      <w:pPr>
        <w:jc w:val="left"/>
        <w:rPr>
          <w:rFonts w:ascii="Arial" w:hAnsi="Arial" w:cs="Arial"/>
        </w:rPr>
      </w:pPr>
      <w:r w:rsidRPr="00F61680">
        <w:rPr>
          <w:rFonts w:ascii="Arial" w:hAnsi="Arial" w:cs="Arial"/>
        </w:rPr>
        <w:t>Total Quality Management……………………………………………………</w:t>
      </w:r>
      <w:r w:rsidR="00066F66">
        <w:rPr>
          <w:rFonts w:ascii="Arial" w:hAnsi="Arial" w:cs="Arial"/>
        </w:rPr>
        <w:t>.</w:t>
      </w:r>
      <w:r w:rsidRPr="00F61680">
        <w:rPr>
          <w:rFonts w:ascii="Arial" w:hAnsi="Arial" w:cs="Arial"/>
        </w:rPr>
        <w:t>14-15</w:t>
      </w:r>
    </w:p>
    <w:p w:rsidR="00F61680" w:rsidRPr="00F61680" w:rsidRDefault="00F61680" w:rsidP="0004697D">
      <w:pPr>
        <w:jc w:val="left"/>
        <w:rPr>
          <w:rFonts w:ascii="Arial" w:hAnsi="Arial" w:cs="Arial"/>
        </w:rPr>
      </w:pPr>
      <w:r w:rsidRPr="00F61680">
        <w:rPr>
          <w:rFonts w:ascii="Arial" w:hAnsi="Arial" w:cs="Arial"/>
        </w:rPr>
        <w:t>Conclusion…………………………………………………………………………16</w:t>
      </w:r>
    </w:p>
    <w:p w:rsidR="00F61680" w:rsidRPr="00F61680" w:rsidRDefault="00F61680" w:rsidP="0004697D">
      <w:pPr>
        <w:jc w:val="left"/>
        <w:rPr>
          <w:rFonts w:ascii="Arial" w:hAnsi="Arial" w:cs="Arial"/>
        </w:rPr>
      </w:pPr>
      <w:r w:rsidRPr="00F61680">
        <w:rPr>
          <w:rFonts w:ascii="Arial" w:hAnsi="Arial" w:cs="Arial"/>
        </w:rPr>
        <w:t>References…………………………………………………………………………17</w:t>
      </w:r>
    </w:p>
    <w:p w:rsidR="0004697D" w:rsidRPr="00F61680" w:rsidRDefault="0004697D" w:rsidP="0004697D">
      <w:pPr>
        <w:jc w:val="left"/>
        <w:rPr>
          <w:rFonts w:ascii="Arial" w:hAnsi="Arial" w:cs="Arial"/>
        </w:rPr>
      </w:pPr>
    </w:p>
    <w:p w:rsidR="00AC6DFC" w:rsidRPr="00F61680" w:rsidRDefault="00AC6DFC" w:rsidP="00AC6DFC">
      <w:pPr>
        <w:jc w:val="center"/>
        <w:rPr>
          <w:b/>
          <w:i/>
          <w:u w:val="single"/>
        </w:rPr>
      </w:pPr>
    </w:p>
    <w:p w:rsidR="00AC6DFC" w:rsidRPr="00F61680" w:rsidRDefault="00AC6DFC" w:rsidP="00AC6DFC">
      <w:pPr>
        <w:jc w:val="center"/>
        <w:rPr>
          <w:b/>
          <w:i/>
          <w:u w:val="single"/>
        </w:rPr>
      </w:pPr>
    </w:p>
    <w:p w:rsidR="00AC6DFC" w:rsidRPr="00F61680"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Default="00AC6DFC" w:rsidP="00AC6DFC">
      <w:pPr>
        <w:jc w:val="center"/>
        <w:rPr>
          <w:b/>
          <w:i/>
          <w:u w:val="single"/>
        </w:rPr>
      </w:pPr>
    </w:p>
    <w:p w:rsidR="00AC6DFC" w:rsidRPr="00AC6DFC" w:rsidRDefault="00AC6DFC" w:rsidP="00AC6DFC">
      <w:pPr>
        <w:jc w:val="center"/>
        <w:rPr>
          <w:b/>
          <w:i/>
          <w:u w:val="single"/>
        </w:rPr>
      </w:pPr>
    </w:p>
    <w:p w:rsidR="0004697D" w:rsidRDefault="0004697D" w:rsidP="00A859CC">
      <w:pPr>
        <w:pStyle w:val="Heading1"/>
      </w:pPr>
    </w:p>
    <w:p w:rsidR="0004697D" w:rsidRDefault="0004697D" w:rsidP="00A859CC">
      <w:pPr>
        <w:pStyle w:val="Heading1"/>
      </w:pPr>
    </w:p>
    <w:p w:rsidR="00322223" w:rsidRDefault="00322223" w:rsidP="00A859CC">
      <w:pPr>
        <w:pStyle w:val="Heading1"/>
      </w:pPr>
    </w:p>
    <w:p w:rsidR="00D93AEA" w:rsidRPr="00591714" w:rsidRDefault="00A859CC" w:rsidP="00591714">
      <w:pPr>
        <w:rPr>
          <w:rFonts w:ascii="Arial" w:hAnsi="Arial" w:cs="Arial"/>
          <w:b/>
          <w:sz w:val="32"/>
          <w:szCs w:val="32"/>
        </w:rPr>
      </w:pPr>
      <w:r w:rsidRPr="00591714">
        <w:rPr>
          <w:rFonts w:ascii="Arial" w:hAnsi="Arial" w:cs="Arial"/>
          <w:b/>
          <w:sz w:val="32"/>
          <w:szCs w:val="32"/>
        </w:rPr>
        <w:t xml:space="preserve">Introduction </w:t>
      </w:r>
    </w:p>
    <w:p w:rsidR="0004697D" w:rsidRDefault="0004697D" w:rsidP="00A859CC"/>
    <w:p w:rsidR="0004697D" w:rsidRDefault="0004697D" w:rsidP="00A859CC"/>
    <w:p w:rsidR="00EB608C" w:rsidRPr="0004697D" w:rsidRDefault="00C51872" w:rsidP="00A859CC">
      <w:pPr>
        <w:rPr>
          <w:rFonts w:ascii="Arial" w:hAnsi="Arial" w:cs="Arial"/>
        </w:rPr>
      </w:pPr>
      <w:r w:rsidRPr="0004697D">
        <w:rPr>
          <w:rFonts w:ascii="Arial" w:hAnsi="Arial" w:cs="Arial"/>
        </w:rPr>
        <w:t>CX or customer experience consists of everything that is related with a business or enterprise due to which feelings and perceptions of clients are impacted regarding it. It consists of clients getting involved in interactions throughout journey of the clients which are also called touch points which can ultimately have a subtle or obvious impact on loyalty of the clients. Moreover, several elements are also there due to which it is influenced like corporate social responsibility and brand recognition.</w:t>
      </w:r>
      <w:r w:rsidR="00610B45">
        <w:rPr>
          <w:rFonts w:ascii="Arial" w:hAnsi="Arial" w:cs="Arial"/>
        </w:rPr>
        <w:t xml:space="preserve"> </w:t>
      </w:r>
      <w:r w:rsidR="00EB608C" w:rsidRPr="0004697D">
        <w:rPr>
          <w:rFonts w:ascii="Arial" w:hAnsi="Arial" w:cs="Arial"/>
        </w:rPr>
        <w:t xml:space="preserve">Experience of customers is actually the way in which the brand is perceived by them through interactions on a whole across lifecycle of customers. In this digital and modern era, clients are hyper connected and well-informed than ever. As the number of channels of communication is growing, technological platforms are rapidly being adopted by the brands with the aim of enhancing experience of </w:t>
      </w:r>
      <w:r w:rsidR="00664E41" w:rsidRPr="0004697D">
        <w:rPr>
          <w:rFonts w:ascii="Arial" w:hAnsi="Arial" w:cs="Arial"/>
        </w:rPr>
        <w:t>the customers across channels (Grewal et al., 2017)</w:t>
      </w:r>
      <w:r w:rsidR="0004697D">
        <w:rPr>
          <w:rFonts w:ascii="Arial" w:hAnsi="Arial" w:cs="Arial"/>
        </w:rPr>
        <w:t>.</w:t>
      </w:r>
    </w:p>
    <w:p w:rsidR="00092F7C" w:rsidRPr="0004697D" w:rsidRDefault="00D851AA" w:rsidP="00A859CC">
      <w:pPr>
        <w:rPr>
          <w:rFonts w:ascii="Arial" w:hAnsi="Arial" w:cs="Arial"/>
        </w:rPr>
      </w:pPr>
      <w:r w:rsidRPr="0004697D">
        <w:rPr>
          <w:rFonts w:ascii="Arial" w:hAnsi="Arial" w:cs="Arial"/>
        </w:rPr>
        <w:t>Marks &amp; Spencer is a public limited company and a major international retailer in Britain with its head office in England, London, which professionalizes in food produc</w:t>
      </w:r>
      <w:r w:rsidR="00610B45">
        <w:rPr>
          <w:rFonts w:ascii="Arial" w:hAnsi="Arial" w:cs="Arial"/>
        </w:rPr>
        <w:t xml:space="preserve">ts, home products and clothing. </w:t>
      </w:r>
      <w:r w:rsidR="00092F7C" w:rsidRPr="0004697D">
        <w:rPr>
          <w:rFonts w:ascii="Arial" w:hAnsi="Arial" w:cs="Arial"/>
        </w:rPr>
        <w:t xml:space="preserve">This particular report’s major purpose was to evaluate </w:t>
      </w:r>
      <w:r w:rsidR="001D25FB" w:rsidRPr="0004697D">
        <w:rPr>
          <w:rFonts w:ascii="Arial" w:hAnsi="Arial" w:cs="Arial"/>
        </w:rPr>
        <w:t>Marks &amp; Spencer value proposition to its clients. Provided information regarding target clients of the enterprise along with analysing the elements due to which customer value is impacted. M&amp;S quality process has been assessed in 2</w:t>
      </w:r>
      <w:r w:rsidR="001D25FB" w:rsidRPr="0004697D">
        <w:rPr>
          <w:rFonts w:ascii="Arial" w:hAnsi="Arial" w:cs="Arial"/>
          <w:vertAlign w:val="superscript"/>
        </w:rPr>
        <w:t>nd</w:t>
      </w:r>
      <w:r w:rsidR="001D25FB" w:rsidRPr="0004697D">
        <w:rPr>
          <w:rFonts w:ascii="Arial" w:hAnsi="Arial" w:cs="Arial"/>
        </w:rPr>
        <w:t xml:space="preserve"> part of this particular report.</w:t>
      </w:r>
    </w:p>
    <w:p w:rsidR="00592FA1" w:rsidRPr="0004697D" w:rsidRDefault="00592FA1" w:rsidP="00592FA1">
      <w:pPr>
        <w:pStyle w:val="Default"/>
        <w:rPr>
          <w:rFonts w:ascii="Arial" w:hAnsi="Arial" w:cs="Arial"/>
        </w:rPr>
      </w:pPr>
    </w:p>
    <w:p w:rsidR="00066F66" w:rsidRDefault="00066F66" w:rsidP="00591714">
      <w:pPr>
        <w:rPr>
          <w:rFonts w:ascii="Arial" w:eastAsiaTheme="majorEastAsia" w:hAnsi="Arial" w:cs="Arial"/>
          <w:b/>
          <w:bCs/>
          <w:kern w:val="32"/>
          <w:sz w:val="32"/>
          <w:szCs w:val="32"/>
        </w:rPr>
      </w:pPr>
    </w:p>
    <w:p w:rsidR="00066F66" w:rsidRDefault="00066F66" w:rsidP="00591714">
      <w:pPr>
        <w:rPr>
          <w:rFonts w:ascii="Arial" w:eastAsiaTheme="majorEastAsia" w:hAnsi="Arial" w:cs="Arial"/>
          <w:b/>
          <w:bCs/>
          <w:kern w:val="32"/>
          <w:sz w:val="32"/>
          <w:szCs w:val="32"/>
        </w:rPr>
      </w:pPr>
    </w:p>
    <w:p w:rsidR="00592FA1" w:rsidRPr="00591714" w:rsidRDefault="00592FA1" w:rsidP="00591714">
      <w:pPr>
        <w:rPr>
          <w:rFonts w:ascii="Arial" w:hAnsi="Arial" w:cs="Arial"/>
          <w:b/>
          <w:sz w:val="28"/>
          <w:szCs w:val="28"/>
        </w:rPr>
      </w:pPr>
      <w:r w:rsidRPr="00591714">
        <w:rPr>
          <w:rFonts w:ascii="Arial" w:hAnsi="Arial" w:cs="Arial"/>
          <w:b/>
          <w:sz w:val="28"/>
          <w:szCs w:val="28"/>
        </w:rPr>
        <w:lastRenderedPageBreak/>
        <w:t xml:space="preserve">The factors that influence organisations ability to maximise customer value. </w:t>
      </w:r>
    </w:p>
    <w:p w:rsidR="009A33F1" w:rsidRPr="0004697D" w:rsidRDefault="009A33F1" w:rsidP="00592FA1">
      <w:pPr>
        <w:rPr>
          <w:rFonts w:ascii="Arial" w:hAnsi="Arial" w:cs="Arial"/>
        </w:rPr>
      </w:pPr>
      <w:r w:rsidRPr="0004697D">
        <w:rPr>
          <w:rFonts w:ascii="Arial" w:hAnsi="Arial" w:cs="Arial"/>
        </w:rPr>
        <w:t>Activities of the enterprise recommend that a centric approach is being applied by them towards their clients. Currently, they are running a couple of campaigns like ‘ 10 dollars for dinner of two’ and ‘wise buys campaigns’, which have ultimately achieved coverage of press and media in addition with majority of wants and needs of most of the clients.</w:t>
      </w:r>
    </w:p>
    <w:p w:rsidR="00466491" w:rsidRPr="0004697D" w:rsidRDefault="00466491" w:rsidP="00592FA1">
      <w:pPr>
        <w:rPr>
          <w:rFonts w:ascii="Arial" w:hAnsi="Arial" w:cs="Arial"/>
        </w:rPr>
      </w:pPr>
      <w:r w:rsidRPr="0004697D">
        <w:rPr>
          <w:rFonts w:ascii="Arial" w:hAnsi="Arial" w:cs="Arial"/>
        </w:rPr>
        <w:t xml:space="preserve">Major goals of the enterprise is to offer food that is of higher quality due to which M &amp; S propositions key elements are formed with value price which ultimately reflects prevailing conditions of the market. Moreover, the also consist of the capability to successfully customize the experience related to online shopping, which have been incorporated by them through online shopping website of them known as ‘shop your way’. </w:t>
      </w:r>
      <w:r w:rsidR="0093064A" w:rsidRPr="0004697D">
        <w:rPr>
          <w:rFonts w:ascii="Arial" w:hAnsi="Arial" w:cs="Arial"/>
        </w:rPr>
        <w:t xml:space="preserve">Online facility is basically an added addition because of which the clients are enabled to leave reviews that can be seen by other clients, which proves to be customer centric and a convincing way to understand and engage experience of clients.  </w:t>
      </w:r>
    </w:p>
    <w:p w:rsidR="00E63512" w:rsidRPr="0004697D" w:rsidRDefault="00E63512" w:rsidP="00592FA1">
      <w:pPr>
        <w:rPr>
          <w:rFonts w:ascii="Arial" w:hAnsi="Arial" w:cs="Arial"/>
        </w:rPr>
      </w:pPr>
      <w:r w:rsidRPr="0004697D">
        <w:rPr>
          <w:rFonts w:ascii="Arial" w:hAnsi="Arial" w:cs="Arial"/>
        </w:rPr>
        <w:t>There is a dedicated unit in the enterprise through which the market is scanned for key emerging trends of the clients which are quickly identified by them and nee</w:t>
      </w:r>
      <w:r w:rsidR="00664E41" w:rsidRPr="0004697D">
        <w:rPr>
          <w:rFonts w:ascii="Arial" w:hAnsi="Arial" w:cs="Arial"/>
        </w:rPr>
        <w:t>ds of the clients are responded (Grewal et al., 2017)</w:t>
      </w:r>
      <w:r w:rsidR="004A2B16">
        <w:rPr>
          <w:rFonts w:ascii="Arial" w:hAnsi="Arial" w:cs="Arial"/>
        </w:rPr>
        <w:t>.</w:t>
      </w:r>
    </w:p>
    <w:p w:rsidR="00591714" w:rsidRDefault="00591714" w:rsidP="00591714">
      <w:pPr>
        <w:rPr>
          <w:rFonts w:ascii="Arial" w:hAnsi="Arial" w:cs="Arial"/>
          <w:b/>
          <w:sz w:val="28"/>
          <w:szCs w:val="28"/>
        </w:rPr>
      </w:pPr>
    </w:p>
    <w:p w:rsidR="00592FA1" w:rsidRPr="00591714" w:rsidRDefault="00592FA1" w:rsidP="00591714">
      <w:pPr>
        <w:rPr>
          <w:rFonts w:ascii="Arial" w:hAnsi="Arial" w:cs="Arial"/>
          <w:b/>
          <w:sz w:val="28"/>
          <w:szCs w:val="28"/>
        </w:rPr>
      </w:pPr>
      <w:r w:rsidRPr="00591714">
        <w:rPr>
          <w:rFonts w:ascii="Arial" w:hAnsi="Arial" w:cs="Arial"/>
          <w:b/>
          <w:sz w:val="28"/>
          <w:szCs w:val="28"/>
        </w:rPr>
        <w:t>Environmental Forces Affecting a Company’s Abi</w:t>
      </w:r>
      <w:r w:rsidR="00591714">
        <w:rPr>
          <w:rFonts w:ascii="Arial" w:hAnsi="Arial" w:cs="Arial"/>
          <w:b/>
          <w:sz w:val="28"/>
          <w:szCs w:val="28"/>
        </w:rPr>
        <w:t>lity to maximize customer value.</w:t>
      </w:r>
    </w:p>
    <w:p w:rsidR="00591714" w:rsidRDefault="00591714" w:rsidP="00592FA1">
      <w:pPr>
        <w:rPr>
          <w:rFonts w:ascii="Arial" w:hAnsi="Arial" w:cs="Arial"/>
        </w:rPr>
      </w:pPr>
    </w:p>
    <w:p w:rsidR="00A779EB" w:rsidRPr="0004697D" w:rsidRDefault="00A779EB" w:rsidP="00592FA1">
      <w:pPr>
        <w:rPr>
          <w:rFonts w:ascii="Arial" w:hAnsi="Arial" w:cs="Arial"/>
        </w:rPr>
      </w:pPr>
      <w:r w:rsidRPr="0004697D">
        <w:rPr>
          <w:rFonts w:ascii="Arial" w:hAnsi="Arial" w:cs="Arial"/>
        </w:rPr>
        <w:t xml:space="preserve">A framework is provided through Pestle analysis to investigate those external factors of the enterprise that are non-controllable because of which the operations can be impacted. Through examining these, a better position is held by the enterprise to lower the risks that might be faced by the enterprise in future and for considering the likely implications. </w:t>
      </w:r>
    </w:p>
    <w:p w:rsidR="0004697D" w:rsidRDefault="0004697D" w:rsidP="00592FA1">
      <w:pPr>
        <w:rPr>
          <w:rFonts w:ascii="Arial" w:hAnsi="Arial" w:cs="Arial"/>
          <w:b/>
          <w:bCs/>
        </w:rPr>
      </w:pPr>
    </w:p>
    <w:p w:rsidR="00592FA1" w:rsidRPr="0004697D" w:rsidRDefault="00592FA1" w:rsidP="00592FA1">
      <w:pPr>
        <w:rPr>
          <w:rFonts w:ascii="Arial" w:hAnsi="Arial" w:cs="Arial"/>
        </w:rPr>
      </w:pPr>
      <w:r w:rsidRPr="0004697D">
        <w:rPr>
          <w:rFonts w:ascii="Arial" w:hAnsi="Arial" w:cs="Arial"/>
          <w:b/>
          <w:bCs/>
        </w:rPr>
        <w:t>1. Political Factors</w:t>
      </w:r>
    </w:p>
    <w:p w:rsidR="00A9077E" w:rsidRPr="0004697D" w:rsidRDefault="00A9077E" w:rsidP="00592FA1">
      <w:pPr>
        <w:rPr>
          <w:rFonts w:ascii="Arial" w:hAnsi="Arial" w:cs="Arial"/>
        </w:rPr>
      </w:pPr>
      <w:r w:rsidRPr="0004697D">
        <w:rPr>
          <w:rFonts w:ascii="Arial" w:hAnsi="Arial" w:cs="Arial"/>
        </w:rPr>
        <w:t xml:space="preserve">Of course there is a presence of the enterprise and it is spread in several various countries. 1300+ outlets are operated by the brand across the globe with head office in UK. Benefits that are related to trade agreement of EC have </w:t>
      </w:r>
      <w:r w:rsidRPr="0004697D">
        <w:rPr>
          <w:rFonts w:ascii="Arial" w:hAnsi="Arial" w:cs="Arial"/>
        </w:rPr>
        <w:lastRenderedPageBreak/>
        <w:t xml:space="preserve">been achieved by the </w:t>
      </w:r>
      <w:r w:rsidR="006F78F0" w:rsidRPr="0004697D">
        <w:rPr>
          <w:rFonts w:ascii="Arial" w:hAnsi="Arial" w:cs="Arial"/>
        </w:rPr>
        <w:t>enterprise that has</w:t>
      </w:r>
      <w:r w:rsidRPr="0004697D">
        <w:rPr>
          <w:rFonts w:ascii="Arial" w:hAnsi="Arial" w:cs="Arial"/>
        </w:rPr>
        <w:t xml:space="preserve"> ultimately lowered the cost of sourcing. Benefits that are related to larger markets of UK can also be attained by the enterprise because the products can freely travel across several different countries without facing any kind of restrictions like taxes and tariffs. Regulations related to pricing in other countries just like whether any mechanism is there for regulating the prices for services of consumers. It is accepted by the enterprise that working closely and interacting with government Is vital for the enterprise in order to save legitimate interest of the organization.</w:t>
      </w:r>
      <w:r w:rsidR="00117FAF" w:rsidRPr="0004697D">
        <w:rPr>
          <w:rFonts w:ascii="Arial" w:hAnsi="Arial" w:cs="Arial"/>
        </w:rPr>
        <w:t xml:space="preserve"> </w:t>
      </w:r>
      <w:r w:rsidR="0097688C" w:rsidRPr="0004697D">
        <w:rPr>
          <w:rFonts w:ascii="Arial" w:hAnsi="Arial" w:cs="Arial"/>
        </w:rPr>
        <w:t>Queries</w:t>
      </w:r>
      <w:r w:rsidR="00117FAF" w:rsidRPr="0004697D">
        <w:rPr>
          <w:rFonts w:ascii="Arial" w:hAnsi="Arial" w:cs="Arial"/>
        </w:rPr>
        <w:t xml:space="preserve"> related to the government are ultimately answered by them that are available publicly on website of them</w:t>
      </w:r>
      <w:r w:rsidR="00664E41" w:rsidRPr="0004697D">
        <w:rPr>
          <w:rFonts w:ascii="Arial" w:hAnsi="Arial" w:cs="Arial"/>
        </w:rPr>
        <w:t xml:space="preserve"> (Hurley, 2017)</w:t>
      </w:r>
      <w:r w:rsidR="00117FAF" w:rsidRPr="0004697D">
        <w:rPr>
          <w:rFonts w:ascii="Arial" w:hAnsi="Arial" w:cs="Arial"/>
        </w:rPr>
        <w:t xml:space="preserve">. Moreover, full support is bagged by the enterprise from the government because rich historical background is there of the enterprise along with carrying out the activities of trading in fair means. Two major elements because of which the enterprise is adversely impacted consist of taxes and instability of in the political system. If taxes are raised by the government, then price ultimately raises further </w:t>
      </w:r>
      <w:r w:rsidR="006F78F0" w:rsidRPr="0004697D">
        <w:rPr>
          <w:rFonts w:ascii="Arial" w:hAnsi="Arial" w:cs="Arial"/>
        </w:rPr>
        <w:t>such as of the products of the enterprise that ultimately leads to a</w:t>
      </w:r>
      <w:r w:rsidR="00664E41" w:rsidRPr="0004697D">
        <w:rPr>
          <w:rFonts w:ascii="Arial" w:hAnsi="Arial" w:cs="Arial"/>
        </w:rPr>
        <w:t>dverse impacts on product sales (Hurley, 2017).</w:t>
      </w:r>
    </w:p>
    <w:p w:rsidR="00591714" w:rsidRDefault="00591714" w:rsidP="00592FA1">
      <w:pPr>
        <w:rPr>
          <w:rFonts w:ascii="Arial" w:hAnsi="Arial" w:cs="Arial"/>
          <w:b/>
          <w:bCs/>
        </w:rPr>
      </w:pPr>
    </w:p>
    <w:p w:rsidR="00592FA1" w:rsidRPr="0004697D" w:rsidRDefault="00592FA1" w:rsidP="00592FA1">
      <w:pPr>
        <w:rPr>
          <w:rFonts w:ascii="Arial" w:hAnsi="Arial" w:cs="Arial"/>
        </w:rPr>
      </w:pPr>
      <w:r w:rsidRPr="0004697D">
        <w:rPr>
          <w:rFonts w:ascii="Arial" w:hAnsi="Arial" w:cs="Arial"/>
          <w:b/>
          <w:bCs/>
        </w:rPr>
        <w:t>2. Economic Factors</w:t>
      </w:r>
    </w:p>
    <w:p w:rsidR="006B4F76" w:rsidRPr="0004697D" w:rsidRDefault="006B4F76" w:rsidP="00592FA1">
      <w:pPr>
        <w:rPr>
          <w:rFonts w:ascii="Arial" w:hAnsi="Arial" w:cs="Arial"/>
        </w:rPr>
      </w:pPr>
      <w:r w:rsidRPr="0004697D">
        <w:rPr>
          <w:rFonts w:ascii="Arial" w:hAnsi="Arial" w:cs="Arial"/>
        </w:rPr>
        <w:t xml:space="preserve">A rise in the rate of inflation of an economy ultimately impacts the manners in which enterprises which are functioning in that particular economy usually price their services and goods. Economic elements consist of the pattern of the progress of the economy, rate of foreign exchange, rate of interest and rate of inflation and so on. UK is considered to be consisting of the biggest economy across the globe including the open economy as well. Monitory and fiscal strategies of UK are correctly administered because strong finances are contained by the government and the rate of inflation has been successfully kept lower in the country. A particular strategy has been opted on a whole by the enterprise that aims at offering products to the clients but only those which are of higher quality. Demand can ultimately reduce because of fiscal crisis such as for the products that are of higher quality usually offered by this particular enterprise. Due to reduced disposable income of clients the ability that is there in them to spend money on clothing and luxury is ultimately lowered as well. </w:t>
      </w:r>
      <w:r w:rsidR="002E0780" w:rsidRPr="0004697D">
        <w:rPr>
          <w:rFonts w:ascii="Arial" w:hAnsi="Arial" w:cs="Arial"/>
        </w:rPr>
        <w:t xml:space="preserve">This prevailing crisis has ultimately adversely impacted the </w:t>
      </w:r>
      <w:r w:rsidR="002E0780" w:rsidRPr="0004697D">
        <w:rPr>
          <w:rFonts w:ascii="Arial" w:hAnsi="Arial" w:cs="Arial"/>
        </w:rPr>
        <w:lastRenderedPageBreak/>
        <w:t>enterprise because 2 per cent staff’s jobs have been cut by the enterprise which amounts to 70,000 employees. Moreover, ability of the enterprise is also impacted just because of this particular crisis to offer discounts because the initial idea has been scrapped out by the enterprise of offering 20</w:t>
      </w:r>
      <w:r w:rsidR="00664E41" w:rsidRPr="0004697D">
        <w:rPr>
          <w:rFonts w:ascii="Arial" w:hAnsi="Arial" w:cs="Arial"/>
        </w:rPr>
        <w:t xml:space="preserve"> per cent discount of Christmas (Islam, 2016)</w:t>
      </w:r>
      <w:r w:rsidR="0004697D">
        <w:rPr>
          <w:rFonts w:ascii="Arial" w:hAnsi="Arial" w:cs="Arial"/>
        </w:rPr>
        <w:t>.</w:t>
      </w:r>
    </w:p>
    <w:p w:rsidR="004A2B16" w:rsidRDefault="004A2B16" w:rsidP="00592FA1">
      <w:pPr>
        <w:rPr>
          <w:rFonts w:ascii="Arial" w:hAnsi="Arial" w:cs="Arial"/>
          <w:b/>
          <w:bCs/>
        </w:rPr>
      </w:pPr>
    </w:p>
    <w:p w:rsidR="00592FA1" w:rsidRPr="0004697D" w:rsidRDefault="00592FA1" w:rsidP="00592FA1">
      <w:pPr>
        <w:rPr>
          <w:rFonts w:ascii="Arial" w:hAnsi="Arial" w:cs="Arial"/>
        </w:rPr>
      </w:pPr>
      <w:r w:rsidRPr="0004697D">
        <w:rPr>
          <w:rFonts w:ascii="Arial" w:hAnsi="Arial" w:cs="Arial"/>
          <w:b/>
          <w:bCs/>
        </w:rPr>
        <w:t>3. Socio-Cultural Factors</w:t>
      </w:r>
    </w:p>
    <w:p w:rsidR="00F04904" w:rsidRPr="0004697D" w:rsidRDefault="00F04904" w:rsidP="00592FA1">
      <w:pPr>
        <w:rPr>
          <w:rFonts w:ascii="Arial" w:hAnsi="Arial" w:cs="Arial"/>
        </w:rPr>
      </w:pPr>
      <w:r w:rsidRPr="0004697D">
        <w:rPr>
          <w:rFonts w:ascii="Arial" w:hAnsi="Arial" w:cs="Arial"/>
        </w:rPr>
        <w:t xml:space="preserve">Two external elements that ultimately impact the retailers consist of generation shift and varying population values, with baby boomers retiring generation, attention is required to be redirected towards X generation and </w:t>
      </w:r>
      <w:proofErr w:type="spellStart"/>
      <w:r w:rsidRPr="0004697D">
        <w:rPr>
          <w:rFonts w:ascii="Arial" w:hAnsi="Arial" w:cs="Arial"/>
        </w:rPr>
        <w:t>millenials</w:t>
      </w:r>
      <w:proofErr w:type="spellEnd"/>
      <w:r w:rsidRPr="0004697D">
        <w:rPr>
          <w:rFonts w:ascii="Arial" w:hAnsi="Arial" w:cs="Arial"/>
        </w:rPr>
        <w:t xml:space="preserve"> by the enterprise. Various generations usually bring perceptible shifts such as in client’s behaviour, the methods used by the clients for completing their shopping, mediums that are used and technology that is finally utilized by them and how they think regarding the products. Two trends are there and consideration of them is vital for the retailers such as client’s preferences such as those clients who belong to different generations for goods that are trendy and the progressing thinking related</w:t>
      </w:r>
      <w:r w:rsidR="00664E41" w:rsidRPr="0004697D">
        <w:rPr>
          <w:rFonts w:ascii="Arial" w:hAnsi="Arial" w:cs="Arial"/>
        </w:rPr>
        <w:t xml:space="preserve"> to British manufactured goods (Jain, </w:t>
      </w:r>
      <w:proofErr w:type="spellStart"/>
      <w:r w:rsidR="00664E41" w:rsidRPr="0004697D">
        <w:rPr>
          <w:rFonts w:ascii="Arial" w:hAnsi="Arial" w:cs="Arial"/>
        </w:rPr>
        <w:t>Aagja</w:t>
      </w:r>
      <w:proofErr w:type="spellEnd"/>
      <w:r w:rsidR="00664E41" w:rsidRPr="0004697D">
        <w:rPr>
          <w:rFonts w:ascii="Arial" w:hAnsi="Arial" w:cs="Arial"/>
        </w:rPr>
        <w:t xml:space="preserve"> and </w:t>
      </w:r>
      <w:proofErr w:type="spellStart"/>
      <w:r w:rsidR="00664E41" w:rsidRPr="0004697D">
        <w:rPr>
          <w:rFonts w:ascii="Arial" w:hAnsi="Arial" w:cs="Arial"/>
        </w:rPr>
        <w:t>Bagdare</w:t>
      </w:r>
      <w:proofErr w:type="spellEnd"/>
      <w:r w:rsidR="00664E41" w:rsidRPr="0004697D">
        <w:rPr>
          <w:rFonts w:ascii="Arial" w:hAnsi="Arial" w:cs="Arial"/>
        </w:rPr>
        <w:t>, 2017)</w:t>
      </w:r>
      <w:r w:rsidR="0004697D">
        <w:rPr>
          <w:rFonts w:ascii="Arial" w:hAnsi="Arial" w:cs="Arial"/>
        </w:rPr>
        <w:t>.</w:t>
      </w:r>
    </w:p>
    <w:p w:rsidR="00982D94" w:rsidRPr="0004697D" w:rsidRDefault="00982D94" w:rsidP="00592FA1">
      <w:pPr>
        <w:rPr>
          <w:rFonts w:ascii="Arial" w:hAnsi="Arial" w:cs="Arial"/>
        </w:rPr>
      </w:pPr>
    </w:p>
    <w:p w:rsidR="00A029DE" w:rsidRPr="0004697D" w:rsidRDefault="00592FA1" w:rsidP="00592FA1">
      <w:pPr>
        <w:rPr>
          <w:rFonts w:ascii="Arial" w:hAnsi="Arial" w:cs="Arial"/>
          <w:b/>
          <w:bCs/>
        </w:rPr>
      </w:pPr>
      <w:r w:rsidRPr="0004697D">
        <w:rPr>
          <w:rFonts w:ascii="Arial" w:hAnsi="Arial" w:cs="Arial"/>
          <w:b/>
          <w:bCs/>
        </w:rPr>
        <w:t>4. Technological Factors</w:t>
      </w:r>
    </w:p>
    <w:p w:rsidR="00496D32" w:rsidRPr="0004697D" w:rsidRDefault="00496D32" w:rsidP="00592FA1">
      <w:pPr>
        <w:rPr>
          <w:rFonts w:ascii="Arial" w:hAnsi="Arial" w:cs="Arial"/>
        </w:rPr>
      </w:pPr>
      <w:r w:rsidRPr="0004697D">
        <w:rPr>
          <w:rFonts w:ascii="Arial" w:hAnsi="Arial" w:cs="Arial"/>
        </w:rPr>
        <w:t>Programmes related to transformation in the technology have been finally announced by the enterprise that would ultimately allow the enterprise to be proved as first digital business ultimately leading to deliver diverse experience of the clients. Development of this is made sure to develop a quick, agile and a function of commercial technology through which progress will be obtained by the businesses. Concentration of the enterprise nowadays is completely towards developing an innovative technology operating model because of which the enterprise will be highly benefited in exploring technology that is new in which agile methods of the industry are also included. Consolidation and simplification is also being concentrated by the enterprise of technology supplier base of the enterprise. Role of technology have been successfully acknowledged by the enterprise in performing the functions successfully in addition with the significance of it in delivering agile, simpler and flexible prod</w:t>
      </w:r>
      <w:r w:rsidR="00664E41" w:rsidRPr="0004697D">
        <w:rPr>
          <w:rFonts w:ascii="Arial" w:hAnsi="Arial" w:cs="Arial"/>
        </w:rPr>
        <w:t xml:space="preserve">ucts that are customer focused (Jain, </w:t>
      </w:r>
      <w:proofErr w:type="spellStart"/>
      <w:r w:rsidR="00664E41" w:rsidRPr="0004697D">
        <w:rPr>
          <w:rFonts w:ascii="Arial" w:hAnsi="Arial" w:cs="Arial"/>
        </w:rPr>
        <w:t>Aagja</w:t>
      </w:r>
      <w:proofErr w:type="spellEnd"/>
      <w:r w:rsidR="00664E41" w:rsidRPr="0004697D">
        <w:rPr>
          <w:rFonts w:ascii="Arial" w:hAnsi="Arial" w:cs="Arial"/>
        </w:rPr>
        <w:t xml:space="preserve"> and </w:t>
      </w:r>
      <w:proofErr w:type="spellStart"/>
      <w:r w:rsidR="00664E41" w:rsidRPr="0004697D">
        <w:rPr>
          <w:rFonts w:ascii="Arial" w:hAnsi="Arial" w:cs="Arial"/>
        </w:rPr>
        <w:t>Bagdare</w:t>
      </w:r>
      <w:proofErr w:type="spellEnd"/>
      <w:r w:rsidR="00664E41" w:rsidRPr="0004697D">
        <w:rPr>
          <w:rFonts w:ascii="Arial" w:hAnsi="Arial" w:cs="Arial"/>
        </w:rPr>
        <w:t>, 2017)</w:t>
      </w:r>
      <w:r w:rsidR="0004697D">
        <w:rPr>
          <w:rFonts w:ascii="Arial" w:hAnsi="Arial" w:cs="Arial"/>
        </w:rPr>
        <w:t>.</w:t>
      </w:r>
    </w:p>
    <w:p w:rsidR="00BC40CA" w:rsidRPr="0004697D" w:rsidRDefault="00BC40CA" w:rsidP="00592FA1">
      <w:pPr>
        <w:rPr>
          <w:rFonts w:ascii="Arial" w:hAnsi="Arial" w:cs="Arial"/>
        </w:rPr>
      </w:pPr>
    </w:p>
    <w:p w:rsidR="00592FA1" w:rsidRPr="0004697D" w:rsidRDefault="00592FA1" w:rsidP="00592FA1">
      <w:pPr>
        <w:rPr>
          <w:rFonts w:ascii="Arial" w:hAnsi="Arial" w:cs="Arial"/>
        </w:rPr>
      </w:pPr>
      <w:r w:rsidRPr="0004697D">
        <w:rPr>
          <w:rFonts w:ascii="Arial" w:hAnsi="Arial" w:cs="Arial"/>
          <w:b/>
          <w:bCs/>
        </w:rPr>
        <w:t>5. Environmental (Ecological) Factors</w:t>
      </w:r>
    </w:p>
    <w:p w:rsidR="0081245E" w:rsidRPr="0004697D" w:rsidRDefault="0081245E" w:rsidP="00592FA1">
      <w:pPr>
        <w:rPr>
          <w:rFonts w:ascii="Arial" w:hAnsi="Arial" w:cs="Arial"/>
        </w:rPr>
      </w:pPr>
      <w:r w:rsidRPr="0004697D">
        <w:rPr>
          <w:rFonts w:ascii="Arial" w:hAnsi="Arial" w:cs="Arial"/>
        </w:rPr>
        <w:t xml:space="preserve">The issues related with the current climate conditions, are being promoted on a regular basis on television, in magazines and in newspapers as well. Marks &amp; Spencer have their established their own Green Policy which they now refer to as “Plan A”. It is an initiative adopted by the company to have a positive impact on the wellbeing, communities and on the planet. They work closely with Better Cotton Initiative (BCI), and </w:t>
      </w:r>
      <w:r w:rsidR="009D7498" w:rsidRPr="0004697D">
        <w:rPr>
          <w:rFonts w:ascii="Arial" w:hAnsi="Arial" w:cs="Arial"/>
        </w:rPr>
        <w:t>have</w:t>
      </w:r>
      <w:r w:rsidRPr="0004697D">
        <w:rPr>
          <w:rFonts w:ascii="Arial" w:hAnsi="Arial" w:cs="Arial"/>
        </w:rPr>
        <w:t xml:space="preserve"> worked closely with them in order to develop practices that would support sustainable practices for procurement and processing for cotton. They have systematically acted as facilitators for bringing about a powerful change where around 75000 employees as well as 2000 suppliers of Marks &amp; Spencer have acted as links for reducing the disparities in the society. They have worked upon a variety of areas such as removing </w:t>
      </w:r>
      <w:r w:rsidR="00664E41" w:rsidRPr="0004697D">
        <w:rPr>
          <w:rFonts w:ascii="Arial" w:hAnsi="Arial" w:cs="Arial"/>
        </w:rPr>
        <w:t>Trans</w:t>
      </w:r>
      <w:r w:rsidRPr="0004697D">
        <w:rPr>
          <w:rFonts w:ascii="Arial" w:hAnsi="Arial" w:cs="Arial"/>
        </w:rPr>
        <w:t xml:space="preserve"> fats from the food, reducing the use of energy an</w:t>
      </w:r>
      <w:r w:rsidR="00664E41" w:rsidRPr="0004697D">
        <w:rPr>
          <w:rFonts w:ascii="Arial" w:hAnsi="Arial" w:cs="Arial"/>
        </w:rPr>
        <w:t>d promoting fair value of trade (Jin, Miao and Park, 2018)</w:t>
      </w:r>
      <w:r w:rsidR="0004697D">
        <w:rPr>
          <w:rFonts w:ascii="Arial" w:hAnsi="Arial" w:cs="Arial"/>
        </w:rPr>
        <w:t>.</w:t>
      </w:r>
    </w:p>
    <w:p w:rsidR="0081245E" w:rsidRPr="0004697D" w:rsidRDefault="0081245E" w:rsidP="00592FA1">
      <w:pPr>
        <w:rPr>
          <w:rFonts w:ascii="Arial" w:hAnsi="Arial" w:cs="Arial"/>
        </w:rPr>
      </w:pPr>
    </w:p>
    <w:p w:rsidR="00592FA1" w:rsidRPr="0004697D" w:rsidRDefault="00592FA1" w:rsidP="00592FA1">
      <w:pPr>
        <w:rPr>
          <w:rFonts w:ascii="Arial" w:hAnsi="Arial" w:cs="Arial"/>
        </w:rPr>
      </w:pPr>
      <w:r w:rsidRPr="0004697D">
        <w:rPr>
          <w:rFonts w:ascii="Arial" w:hAnsi="Arial" w:cs="Arial"/>
          <w:b/>
          <w:bCs/>
        </w:rPr>
        <w:t>6. Legal Factors</w:t>
      </w:r>
    </w:p>
    <w:p w:rsidR="00CF0584" w:rsidRPr="0004697D" w:rsidRDefault="00CF0584" w:rsidP="00592FA1">
      <w:pPr>
        <w:rPr>
          <w:rFonts w:ascii="Arial" w:hAnsi="Arial" w:cs="Arial"/>
        </w:rPr>
      </w:pPr>
      <w:r w:rsidRPr="0004697D">
        <w:rPr>
          <w:rFonts w:ascii="Arial" w:hAnsi="Arial" w:cs="Arial"/>
        </w:rPr>
        <w:t xml:space="preserve">Ever-changing legislations take place in almost every country. Training sessions are continually conducted by the enterprise in areas where health is also included and then every year their update is also ensured so that they can be kept up-to-date in accordance with existing regulations and laws. </w:t>
      </w:r>
      <w:r w:rsidR="002E5D35" w:rsidRPr="0004697D">
        <w:rPr>
          <w:rFonts w:ascii="Arial" w:hAnsi="Arial" w:cs="Arial"/>
        </w:rPr>
        <w:t xml:space="preserve"> Public scrutiny is under what the enterprise actually falls when the blame is put on them of being unable to save their staff along with the workers from the risk that is potentially related to exposure. Outlets of the enterprise in Broad Street are finally getting re-newer in which ceiling tiles are used and material because of which cancer is caused is actually falling on the floors of the outlet. The issue on a whole has not been successfully addressed by the enterprise and a blind eye is turned towards the issue on a whole. Two charges on whole were put on them in which safety and health conditions at the place of work are also included and because proper measures were not taken by them of establishing norms related to safety and health of the staff therefore, for both these offences they were convicted and an amount of 500,000 pounds was fined on them for </w:t>
      </w:r>
      <w:r w:rsidR="00664E41" w:rsidRPr="0004697D">
        <w:rPr>
          <w:rFonts w:ascii="Arial" w:hAnsi="Arial" w:cs="Arial"/>
        </w:rPr>
        <w:t xml:space="preserve">one single offence made by them (Lemon and </w:t>
      </w:r>
      <w:proofErr w:type="spellStart"/>
      <w:r w:rsidR="00664E41" w:rsidRPr="0004697D">
        <w:rPr>
          <w:rFonts w:ascii="Arial" w:hAnsi="Arial" w:cs="Arial"/>
        </w:rPr>
        <w:t>Verhoef</w:t>
      </w:r>
      <w:proofErr w:type="spellEnd"/>
      <w:r w:rsidR="00664E41" w:rsidRPr="0004697D">
        <w:rPr>
          <w:rFonts w:ascii="Arial" w:hAnsi="Arial" w:cs="Arial"/>
        </w:rPr>
        <w:t>, 2016)</w:t>
      </w:r>
      <w:r w:rsidR="0004697D">
        <w:rPr>
          <w:rFonts w:ascii="Arial" w:hAnsi="Arial" w:cs="Arial"/>
        </w:rPr>
        <w:t>.</w:t>
      </w:r>
    </w:p>
    <w:p w:rsidR="00CF0584" w:rsidRPr="0004697D" w:rsidRDefault="00CF0584" w:rsidP="00592FA1">
      <w:pPr>
        <w:rPr>
          <w:rFonts w:ascii="Arial" w:hAnsi="Arial" w:cs="Arial"/>
        </w:rPr>
      </w:pPr>
    </w:p>
    <w:p w:rsidR="00592FA1" w:rsidRPr="0004697D" w:rsidRDefault="00592FA1" w:rsidP="00592FA1">
      <w:pPr>
        <w:rPr>
          <w:rFonts w:ascii="Arial" w:hAnsi="Arial" w:cs="Arial"/>
        </w:rPr>
      </w:pPr>
      <w:r w:rsidRPr="0004697D">
        <w:rPr>
          <w:rFonts w:ascii="Arial" w:hAnsi="Arial" w:cs="Arial"/>
          <w:b/>
          <w:bCs/>
        </w:rPr>
        <w:t>SWOT Analysis  </w:t>
      </w:r>
    </w:p>
    <w:p w:rsidR="00EE64CA" w:rsidRPr="0004697D" w:rsidRDefault="00EE64CA" w:rsidP="00592FA1">
      <w:pPr>
        <w:rPr>
          <w:rFonts w:ascii="Arial" w:hAnsi="Arial" w:cs="Arial"/>
        </w:rPr>
      </w:pPr>
      <w:r w:rsidRPr="0004697D">
        <w:rPr>
          <w:rFonts w:ascii="Arial" w:hAnsi="Arial" w:cs="Arial"/>
        </w:rPr>
        <w:t>Every company’s internal capabilities and external environment of it is assessed with the help of Swot analysis. Aim of this ensuing analysis is towards looking at the threats and opportunities, and strengths and weaknesses that are faced by the enterprise.</w:t>
      </w:r>
    </w:p>
    <w:p w:rsidR="00EE64CA" w:rsidRPr="0004697D" w:rsidRDefault="00EE64CA" w:rsidP="00592FA1">
      <w:pPr>
        <w:rPr>
          <w:rFonts w:ascii="Arial" w:hAnsi="Arial" w:cs="Arial"/>
        </w:rPr>
      </w:pPr>
    </w:p>
    <w:p w:rsidR="00592FA1" w:rsidRPr="0004697D" w:rsidRDefault="0004697D" w:rsidP="0004697D">
      <w:pPr>
        <w:pStyle w:val="ListParagraph"/>
        <w:rPr>
          <w:rFonts w:ascii="Arial" w:hAnsi="Arial" w:cs="Arial"/>
          <w:b/>
          <w:bCs/>
        </w:rPr>
      </w:pPr>
      <w:r>
        <w:rPr>
          <w:rFonts w:ascii="Arial" w:hAnsi="Arial" w:cs="Arial"/>
          <w:b/>
          <w:bCs/>
        </w:rPr>
        <w:t xml:space="preserve">1. </w:t>
      </w:r>
      <w:r w:rsidR="00592FA1" w:rsidRPr="0004697D">
        <w:rPr>
          <w:rFonts w:ascii="Arial" w:hAnsi="Arial" w:cs="Arial"/>
          <w:b/>
          <w:bCs/>
        </w:rPr>
        <w:t>Strengths</w:t>
      </w:r>
    </w:p>
    <w:p w:rsidR="00B739B6" w:rsidRPr="0004697D" w:rsidRDefault="0081245E" w:rsidP="00B739B6">
      <w:pPr>
        <w:pStyle w:val="ListParagraph"/>
        <w:numPr>
          <w:ilvl w:val="0"/>
          <w:numId w:val="9"/>
        </w:numPr>
        <w:rPr>
          <w:rFonts w:ascii="Arial" w:hAnsi="Arial" w:cs="Arial"/>
        </w:rPr>
      </w:pPr>
      <w:r w:rsidRPr="0004697D">
        <w:rPr>
          <w:rFonts w:ascii="Arial" w:hAnsi="Arial" w:cs="Arial"/>
        </w:rPr>
        <w:t xml:space="preserve">Clear Brand Image: </w:t>
      </w:r>
      <w:r w:rsidR="00F027E2" w:rsidRPr="0004697D">
        <w:rPr>
          <w:rFonts w:ascii="Arial" w:hAnsi="Arial" w:cs="Arial"/>
        </w:rPr>
        <w:t>Position of the products of the enterprise is among those products which are considered to be of high-end value and through which only those clients are targeted who are rich. In sync with image of their brand sophisticated, trendy and sexy clothes are sold by them. Clients of the enterprise usually do not consist of any type of confusion regarding what they actually</w:t>
      </w:r>
      <w:r w:rsidR="00664E41" w:rsidRPr="0004697D">
        <w:rPr>
          <w:rFonts w:ascii="Arial" w:hAnsi="Arial" w:cs="Arial"/>
        </w:rPr>
        <w:t xml:space="preserve"> have to buy from their outlets (Robinson and Chambers, 2018)</w:t>
      </w:r>
      <w:r w:rsidR="0004697D">
        <w:rPr>
          <w:rFonts w:ascii="Arial" w:hAnsi="Arial" w:cs="Arial"/>
        </w:rPr>
        <w:t>.</w:t>
      </w:r>
    </w:p>
    <w:p w:rsidR="00397066" w:rsidRPr="0004697D" w:rsidRDefault="0081245E" w:rsidP="00397066">
      <w:pPr>
        <w:pStyle w:val="ListParagraph"/>
        <w:numPr>
          <w:ilvl w:val="0"/>
          <w:numId w:val="9"/>
        </w:numPr>
        <w:rPr>
          <w:rFonts w:ascii="Arial" w:hAnsi="Arial" w:cs="Arial"/>
        </w:rPr>
      </w:pPr>
      <w:r w:rsidRPr="0004697D">
        <w:rPr>
          <w:rFonts w:ascii="Arial" w:hAnsi="Arial" w:cs="Arial"/>
        </w:rPr>
        <w:t xml:space="preserve">Private labels: </w:t>
      </w:r>
      <w:r w:rsidR="00397066" w:rsidRPr="0004697D">
        <w:rPr>
          <w:rFonts w:ascii="Arial" w:hAnsi="Arial" w:cs="Arial"/>
        </w:rPr>
        <w:t xml:space="preserve">Apart from selling only those brands which are considered to be premium just like Versace, Vero </w:t>
      </w:r>
      <w:proofErr w:type="spellStart"/>
      <w:r w:rsidR="00397066" w:rsidRPr="0004697D">
        <w:rPr>
          <w:rFonts w:ascii="Arial" w:hAnsi="Arial" w:cs="Arial"/>
        </w:rPr>
        <w:t>Moda</w:t>
      </w:r>
      <w:proofErr w:type="spellEnd"/>
      <w:r w:rsidR="00397066" w:rsidRPr="0004697D">
        <w:rPr>
          <w:rFonts w:ascii="Arial" w:hAnsi="Arial" w:cs="Arial"/>
        </w:rPr>
        <w:t xml:space="preserve"> and Louis Vuitton, several personal labels are also contained by the enterprises which are available in almost every type of category. Several of them which are taken into consideration as being popular are Classic collection, Autograph, Indigo collection, North Coast, and Per </w:t>
      </w:r>
      <w:proofErr w:type="spellStart"/>
      <w:r w:rsidR="00397066" w:rsidRPr="0004697D">
        <w:rPr>
          <w:rFonts w:ascii="Arial" w:hAnsi="Arial" w:cs="Arial"/>
        </w:rPr>
        <w:t>Una</w:t>
      </w:r>
      <w:proofErr w:type="spellEnd"/>
      <w:r w:rsidR="00397066" w:rsidRPr="0004697D">
        <w:rPr>
          <w:rFonts w:ascii="Arial" w:hAnsi="Arial" w:cs="Arial"/>
        </w:rPr>
        <w:t>. Because of these products, familiarities have been successfully enhanced among the consumers such as of the name of the brand in addition with enhanc</w:t>
      </w:r>
      <w:r w:rsidR="00664E41" w:rsidRPr="0004697D">
        <w:rPr>
          <w:rFonts w:ascii="Arial" w:hAnsi="Arial" w:cs="Arial"/>
        </w:rPr>
        <w:t xml:space="preserve">ing recalling of their products (Lemon and </w:t>
      </w:r>
      <w:proofErr w:type="spellStart"/>
      <w:r w:rsidR="00664E41" w:rsidRPr="0004697D">
        <w:rPr>
          <w:rFonts w:ascii="Arial" w:hAnsi="Arial" w:cs="Arial"/>
        </w:rPr>
        <w:t>Verhoef</w:t>
      </w:r>
      <w:proofErr w:type="spellEnd"/>
      <w:r w:rsidR="00664E41" w:rsidRPr="0004697D">
        <w:rPr>
          <w:rFonts w:ascii="Arial" w:hAnsi="Arial" w:cs="Arial"/>
        </w:rPr>
        <w:t>, 2016)</w:t>
      </w:r>
      <w:r w:rsidR="0004697D">
        <w:rPr>
          <w:rFonts w:ascii="Arial" w:hAnsi="Arial" w:cs="Arial"/>
        </w:rPr>
        <w:t>.</w:t>
      </w:r>
    </w:p>
    <w:p w:rsidR="00B65748" w:rsidRPr="0004697D" w:rsidRDefault="0081245E" w:rsidP="00B65748">
      <w:pPr>
        <w:pStyle w:val="ListParagraph"/>
        <w:numPr>
          <w:ilvl w:val="0"/>
          <w:numId w:val="9"/>
        </w:numPr>
        <w:rPr>
          <w:rFonts w:ascii="Arial" w:hAnsi="Arial" w:cs="Arial"/>
        </w:rPr>
      </w:pPr>
      <w:r w:rsidRPr="0004697D">
        <w:rPr>
          <w:rFonts w:ascii="Arial" w:hAnsi="Arial" w:cs="Arial"/>
        </w:rPr>
        <w:t>Innovations:</w:t>
      </w:r>
      <w:r w:rsidR="00B65748" w:rsidRPr="0004697D">
        <w:rPr>
          <w:rFonts w:ascii="Arial" w:hAnsi="Arial" w:cs="Arial"/>
        </w:rPr>
        <w:t xml:space="preserve"> In operations of the enterprise which are being carried out from across 150 years, the race has been led by the enterprise mostly due to the spirit that is there in them regarding innovation. There has been synonymous innovation within the enterprise through communicating with people and through creativity across levels enabling thinks that are mostly within the box and therefore ideas are suggested wherever the necessary is felt by them. </w:t>
      </w:r>
    </w:p>
    <w:p w:rsidR="00B65748" w:rsidRPr="0004697D" w:rsidRDefault="00B65748" w:rsidP="00B65748">
      <w:pPr>
        <w:rPr>
          <w:rFonts w:ascii="Arial" w:hAnsi="Arial" w:cs="Arial"/>
        </w:rPr>
      </w:pPr>
    </w:p>
    <w:p w:rsidR="009402EF" w:rsidRPr="0004697D" w:rsidRDefault="0081245E" w:rsidP="009402EF">
      <w:pPr>
        <w:pStyle w:val="ListParagraph"/>
        <w:numPr>
          <w:ilvl w:val="0"/>
          <w:numId w:val="9"/>
        </w:numPr>
        <w:rPr>
          <w:rFonts w:ascii="Arial" w:hAnsi="Arial" w:cs="Arial"/>
        </w:rPr>
      </w:pPr>
      <w:r w:rsidRPr="0004697D">
        <w:rPr>
          <w:rFonts w:ascii="Arial" w:hAnsi="Arial" w:cs="Arial"/>
        </w:rPr>
        <w:lastRenderedPageBreak/>
        <w:t xml:space="preserve">Diversity: </w:t>
      </w:r>
      <w:r w:rsidR="009402EF" w:rsidRPr="0004697D">
        <w:rPr>
          <w:rFonts w:ascii="Arial" w:hAnsi="Arial" w:cs="Arial"/>
        </w:rPr>
        <w:t xml:space="preserve">Approximately 80,000 workers are there who are working within their offices and showrooms across the globe. Diversity is encouraged by the enterprise and therefore those people who belong to various genders, religions like Indian, Chinese etc. and various ethnicities. The enterprise is considered as an equal employer therefore, it is ensured by the enterprise that any type of discriminations is not taking place </w:t>
      </w:r>
      <w:r w:rsidR="00664E41" w:rsidRPr="0004697D">
        <w:rPr>
          <w:rFonts w:ascii="Arial" w:hAnsi="Arial" w:cs="Arial"/>
        </w:rPr>
        <w:t>(Scott and Walker, 2017)</w:t>
      </w:r>
      <w:r w:rsidR="0004697D">
        <w:rPr>
          <w:rFonts w:ascii="Arial" w:hAnsi="Arial" w:cs="Arial"/>
        </w:rPr>
        <w:t>.</w:t>
      </w:r>
    </w:p>
    <w:p w:rsidR="00592FA1" w:rsidRPr="0004697D" w:rsidRDefault="00592FA1" w:rsidP="00592FA1">
      <w:pPr>
        <w:rPr>
          <w:rFonts w:ascii="Arial" w:hAnsi="Arial" w:cs="Arial"/>
          <w:b/>
          <w:bCs/>
        </w:rPr>
      </w:pPr>
      <w:r w:rsidRPr="0004697D">
        <w:rPr>
          <w:rFonts w:ascii="Arial" w:hAnsi="Arial" w:cs="Arial"/>
          <w:b/>
          <w:bCs/>
        </w:rPr>
        <w:t>2. Weaknesses</w:t>
      </w:r>
    </w:p>
    <w:p w:rsidR="00233861" w:rsidRPr="0004697D" w:rsidRDefault="0081245E" w:rsidP="00233861">
      <w:pPr>
        <w:pStyle w:val="ListParagraph"/>
        <w:numPr>
          <w:ilvl w:val="0"/>
          <w:numId w:val="10"/>
        </w:numPr>
        <w:rPr>
          <w:rFonts w:ascii="Arial" w:hAnsi="Arial" w:cs="Arial"/>
          <w:bCs/>
        </w:rPr>
      </w:pPr>
      <w:r w:rsidRPr="0004697D">
        <w:rPr>
          <w:rFonts w:ascii="Arial" w:hAnsi="Arial" w:cs="Arial"/>
          <w:bCs/>
        </w:rPr>
        <w:t xml:space="preserve">Inability to penetrate successfully in foreign markets: </w:t>
      </w:r>
      <w:r w:rsidR="00233861" w:rsidRPr="0004697D">
        <w:rPr>
          <w:rFonts w:ascii="Arial" w:hAnsi="Arial" w:cs="Arial"/>
          <w:bCs/>
        </w:rPr>
        <w:t>Existence of the enterprise is basically in US, United Kingdom and Europe. Apart from the outlets that have been opened by them in Middle East and Asia, success has been achieved by them in winning attention and satisfaction of clients mainly due to the non-traditional and western designs.</w:t>
      </w:r>
    </w:p>
    <w:p w:rsidR="00534A10" w:rsidRPr="0004697D" w:rsidRDefault="0081245E" w:rsidP="00534A10">
      <w:pPr>
        <w:pStyle w:val="ListParagraph"/>
        <w:numPr>
          <w:ilvl w:val="0"/>
          <w:numId w:val="10"/>
        </w:numPr>
        <w:rPr>
          <w:rFonts w:ascii="Arial" w:hAnsi="Arial" w:cs="Arial"/>
          <w:bCs/>
        </w:rPr>
      </w:pPr>
      <w:r w:rsidRPr="0004697D">
        <w:rPr>
          <w:rFonts w:ascii="Arial" w:hAnsi="Arial" w:cs="Arial"/>
          <w:bCs/>
        </w:rPr>
        <w:t xml:space="preserve">Customer satisfaction: </w:t>
      </w:r>
      <w:r w:rsidR="00534A10" w:rsidRPr="0004697D">
        <w:rPr>
          <w:rFonts w:ascii="Arial" w:hAnsi="Arial" w:cs="Arial"/>
          <w:bCs/>
        </w:rPr>
        <w:t>Clients of the enterprise at certain times represent lower level of satisfaction such as a lot of issues are there according to them usually regarding the policy of returning the goods in addition with the experience that they achieve while personally visiting the outlets.</w:t>
      </w:r>
    </w:p>
    <w:p w:rsidR="00256220" w:rsidRPr="0004697D" w:rsidRDefault="0081245E" w:rsidP="002178BD">
      <w:pPr>
        <w:pStyle w:val="ListParagraph"/>
        <w:numPr>
          <w:ilvl w:val="0"/>
          <w:numId w:val="10"/>
        </w:numPr>
        <w:rPr>
          <w:rFonts w:ascii="Arial" w:hAnsi="Arial" w:cs="Arial"/>
          <w:bCs/>
        </w:rPr>
      </w:pPr>
      <w:r w:rsidRPr="0004697D">
        <w:rPr>
          <w:rFonts w:ascii="Arial" w:hAnsi="Arial" w:cs="Arial"/>
          <w:bCs/>
        </w:rPr>
        <w:t xml:space="preserve">Supply Chain Scalability: </w:t>
      </w:r>
      <w:r w:rsidR="00256220" w:rsidRPr="0004697D">
        <w:rPr>
          <w:rFonts w:ascii="Arial" w:hAnsi="Arial" w:cs="Arial"/>
          <w:bCs/>
        </w:rPr>
        <w:t>Biggest weakness that has occurred in the enterprise is weaker scalability of the chain of supply.</w:t>
      </w:r>
      <w:r w:rsidR="002178BD" w:rsidRPr="0004697D">
        <w:rPr>
          <w:rFonts w:ascii="Arial" w:hAnsi="Arial" w:cs="Arial"/>
          <w:bCs/>
        </w:rPr>
        <w:t xml:space="preserve"> Global access is provided to the clients of their brand in several manners like the facility of outlets that are available online for the clients which ultimately target those regions that cannot be reached or those which have been missed. Though, an attempt was also made by the enterprise that Asia can be reached as well mainly due to the situations of inventory and stock that is still not </w:t>
      </w:r>
      <w:r w:rsidR="00664E41" w:rsidRPr="0004697D">
        <w:rPr>
          <w:rFonts w:ascii="Arial" w:hAnsi="Arial" w:cs="Arial"/>
          <w:bCs/>
        </w:rPr>
        <w:t xml:space="preserve">sold till that particular time </w:t>
      </w:r>
      <w:r w:rsidR="00664E41" w:rsidRPr="0004697D">
        <w:rPr>
          <w:rFonts w:ascii="Arial" w:hAnsi="Arial" w:cs="Arial"/>
        </w:rPr>
        <w:t>(Scott and Walker, 2017)</w:t>
      </w:r>
      <w:r w:rsidR="0004697D">
        <w:rPr>
          <w:rFonts w:ascii="Arial" w:hAnsi="Arial" w:cs="Arial"/>
        </w:rPr>
        <w:t>.</w:t>
      </w:r>
    </w:p>
    <w:p w:rsidR="0081245E" w:rsidRPr="0004697D" w:rsidRDefault="0081245E" w:rsidP="00592FA1">
      <w:pPr>
        <w:rPr>
          <w:rFonts w:ascii="Arial" w:hAnsi="Arial" w:cs="Arial"/>
        </w:rPr>
      </w:pPr>
    </w:p>
    <w:p w:rsidR="004A2B16" w:rsidRDefault="004A2B16" w:rsidP="00592FA1">
      <w:pPr>
        <w:rPr>
          <w:rFonts w:ascii="Arial" w:hAnsi="Arial" w:cs="Arial"/>
          <w:b/>
          <w:bCs/>
        </w:rPr>
      </w:pPr>
    </w:p>
    <w:p w:rsidR="00591714" w:rsidRDefault="00591714" w:rsidP="00592FA1">
      <w:pPr>
        <w:rPr>
          <w:rFonts w:ascii="Arial" w:hAnsi="Arial" w:cs="Arial"/>
          <w:b/>
          <w:bCs/>
        </w:rPr>
      </w:pPr>
    </w:p>
    <w:p w:rsidR="00591714" w:rsidRDefault="00591714" w:rsidP="00592FA1">
      <w:pPr>
        <w:rPr>
          <w:rFonts w:ascii="Arial" w:hAnsi="Arial" w:cs="Arial"/>
          <w:b/>
          <w:bCs/>
        </w:rPr>
      </w:pPr>
    </w:p>
    <w:p w:rsidR="00591714" w:rsidRDefault="00591714" w:rsidP="00592FA1">
      <w:pPr>
        <w:rPr>
          <w:rFonts w:ascii="Arial" w:hAnsi="Arial" w:cs="Arial"/>
          <w:b/>
          <w:bCs/>
        </w:rPr>
      </w:pPr>
    </w:p>
    <w:p w:rsidR="00592FA1" w:rsidRPr="0004697D" w:rsidRDefault="00592FA1" w:rsidP="00592FA1">
      <w:pPr>
        <w:rPr>
          <w:rFonts w:ascii="Arial" w:hAnsi="Arial" w:cs="Arial"/>
          <w:b/>
          <w:bCs/>
        </w:rPr>
      </w:pPr>
      <w:r w:rsidRPr="0004697D">
        <w:rPr>
          <w:rFonts w:ascii="Arial" w:hAnsi="Arial" w:cs="Arial"/>
          <w:b/>
          <w:bCs/>
        </w:rPr>
        <w:lastRenderedPageBreak/>
        <w:t>3. Opportunities</w:t>
      </w:r>
    </w:p>
    <w:p w:rsidR="008F1C5D" w:rsidRPr="0004697D" w:rsidRDefault="0081245E" w:rsidP="0004697D">
      <w:pPr>
        <w:pStyle w:val="ListParagraph"/>
        <w:numPr>
          <w:ilvl w:val="0"/>
          <w:numId w:val="12"/>
        </w:numPr>
        <w:rPr>
          <w:rFonts w:ascii="Arial" w:hAnsi="Arial" w:cs="Arial"/>
        </w:rPr>
      </w:pPr>
      <w:r w:rsidRPr="0004697D">
        <w:rPr>
          <w:rFonts w:ascii="Arial" w:hAnsi="Arial" w:cs="Arial"/>
        </w:rPr>
        <w:t xml:space="preserve">New Segments: </w:t>
      </w:r>
      <w:r w:rsidR="008F1C5D" w:rsidRPr="0004697D">
        <w:rPr>
          <w:rFonts w:ascii="Arial" w:hAnsi="Arial" w:cs="Arial"/>
        </w:rPr>
        <w:t xml:space="preserve">Fashion is basically that business which is most of the times evolving and on regular basis new segments are normally introduced. Huge demand is there in Asia especially for traditional and ethnic clothing which has still not been capitalized by the enterprise. </w:t>
      </w:r>
    </w:p>
    <w:p w:rsidR="008F1C5D" w:rsidRPr="0004697D" w:rsidRDefault="008F1C5D" w:rsidP="0081245E">
      <w:pPr>
        <w:rPr>
          <w:rFonts w:ascii="Arial" w:hAnsi="Arial" w:cs="Arial"/>
        </w:rPr>
      </w:pPr>
    </w:p>
    <w:p w:rsidR="001036C2" w:rsidRPr="0004697D" w:rsidRDefault="0081245E" w:rsidP="0004697D">
      <w:pPr>
        <w:pStyle w:val="ListParagraph"/>
        <w:numPr>
          <w:ilvl w:val="0"/>
          <w:numId w:val="12"/>
        </w:numPr>
        <w:rPr>
          <w:rFonts w:ascii="Arial" w:hAnsi="Arial" w:cs="Arial"/>
        </w:rPr>
      </w:pPr>
      <w:r w:rsidRPr="0004697D">
        <w:rPr>
          <w:rFonts w:ascii="Arial" w:hAnsi="Arial" w:cs="Arial"/>
        </w:rPr>
        <w:t xml:space="preserve">Online opportunities: </w:t>
      </w:r>
      <w:r w:rsidR="001036C2" w:rsidRPr="0004697D">
        <w:rPr>
          <w:rFonts w:ascii="Arial" w:hAnsi="Arial" w:cs="Arial"/>
        </w:rPr>
        <w:t xml:space="preserve">There is excellent presence of the enterprise on the platform of online. </w:t>
      </w:r>
      <w:r w:rsidR="00774964" w:rsidRPr="0004697D">
        <w:rPr>
          <w:rFonts w:ascii="Arial" w:hAnsi="Arial" w:cs="Arial"/>
        </w:rPr>
        <w:t xml:space="preserve">However, several other brands are there which are bigger than Marks </w:t>
      </w:r>
      <w:r w:rsidR="0078762F" w:rsidRPr="0004697D">
        <w:rPr>
          <w:rFonts w:ascii="Arial" w:hAnsi="Arial" w:cs="Arial"/>
        </w:rPr>
        <w:t>&amp;</w:t>
      </w:r>
      <w:r w:rsidR="00774964" w:rsidRPr="0004697D">
        <w:rPr>
          <w:rFonts w:ascii="Arial" w:hAnsi="Arial" w:cs="Arial"/>
        </w:rPr>
        <w:t xml:space="preserve"> Spencer and the enterprise is actually not closer to the</w:t>
      </w:r>
      <w:r w:rsidR="00664E41" w:rsidRPr="0004697D">
        <w:rPr>
          <w:rFonts w:ascii="Arial" w:hAnsi="Arial" w:cs="Arial"/>
        </w:rPr>
        <w:t>m in any type of circumstances (Scott and Walker, 2017)</w:t>
      </w:r>
      <w:r w:rsidR="0004697D" w:rsidRPr="0004697D">
        <w:rPr>
          <w:rFonts w:ascii="Arial" w:hAnsi="Arial" w:cs="Arial"/>
        </w:rPr>
        <w:t>.</w:t>
      </w:r>
    </w:p>
    <w:p w:rsidR="00592FA1" w:rsidRPr="0004697D" w:rsidRDefault="00592FA1" w:rsidP="00592FA1">
      <w:pPr>
        <w:rPr>
          <w:rFonts w:ascii="Arial" w:hAnsi="Arial" w:cs="Arial"/>
          <w:b/>
          <w:bCs/>
        </w:rPr>
      </w:pPr>
      <w:r w:rsidRPr="0004697D">
        <w:rPr>
          <w:rFonts w:ascii="Arial" w:hAnsi="Arial" w:cs="Arial"/>
          <w:b/>
          <w:bCs/>
        </w:rPr>
        <w:t>4. Threats</w:t>
      </w:r>
    </w:p>
    <w:p w:rsidR="0078762F" w:rsidRPr="0004697D" w:rsidRDefault="0081245E" w:rsidP="00592FA1">
      <w:pPr>
        <w:rPr>
          <w:rFonts w:ascii="Arial" w:hAnsi="Arial" w:cs="Arial"/>
        </w:rPr>
      </w:pPr>
      <w:r w:rsidRPr="0004697D">
        <w:rPr>
          <w:rFonts w:ascii="Arial" w:hAnsi="Arial" w:cs="Arial"/>
        </w:rPr>
        <w:t xml:space="preserve">Competition: </w:t>
      </w:r>
      <w:r w:rsidR="0078762F" w:rsidRPr="0004697D">
        <w:rPr>
          <w:rFonts w:ascii="Arial" w:hAnsi="Arial" w:cs="Arial"/>
        </w:rPr>
        <w:t xml:space="preserve">Benetton United Colours, Zara, Tommy Hilfiger, Gap and </w:t>
      </w:r>
      <w:proofErr w:type="spellStart"/>
      <w:r w:rsidR="0078762F" w:rsidRPr="0004697D">
        <w:rPr>
          <w:rFonts w:ascii="Arial" w:hAnsi="Arial" w:cs="Arial"/>
        </w:rPr>
        <w:t>Uniqlo</w:t>
      </w:r>
      <w:proofErr w:type="spellEnd"/>
      <w:r w:rsidR="0078762F" w:rsidRPr="0004697D">
        <w:rPr>
          <w:rFonts w:ascii="Arial" w:hAnsi="Arial" w:cs="Arial"/>
        </w:rPr>
        <w:t xml:space="preserve"> are major rival of the enterprise.</w:t>
      </w:r>
    </w:p>
    <w:p w:rsidR="004A2B16" w:rsidRDefault="004A2B16" w:rsidP="004A2B16">
      <w:pPr>
        <w:rPr>
          <w:rFonts w:ascii="Arial" w:hAnsi="Arial" w:cs="Arial"/>
          <w:b/>
          <w:sz w:val="28"/>
          <w:szCs w:val="28"/>
        </w:rPr>
      </w:pPr>
    </w:p>
    <w:p w:rsidR="00092687" w:rsidRPr="004A2B16" w:rsidRDefault="00092687" w:rsidP="004A2B16">
      <w:pPr>
        <w:rPr>
          <w:rFonts w:ascii="Arial" w:hAnsi="Arial" w:cs="Arial"/>
          <w:b/>
          <w:sz w:val="28"/>
          <w:szCs w:val="28"/>
        </w:rPr>
      </w:pPr>
      <w:r w:rsidRPr="004A2B16">
        <w:rPr>
          <w:rFonts w:ascii="Arial" w:hAnsi="Arial" w:cs="Arial"/>
          <w:b/>
          <w:sz w:val="28"/>
          <w:szCs w:val="28"/>
        </w:rPr>
        <w:t xml:space="preserve">Concept of quality at M&amp;S and customer satisfaction </w:t>
      </w:r>
    </w:p>
    <w:p w:rsidR="0004697D" w:rsidRDefault="0004697D" w:rsidP="00092687">
      <w:pPr>
        <w:rPr>
          <w:rFonts w:ascii="Arial" w:hAnsi="Arial" w:cs="Arial"/>
        </w:rPr>
      </w:pPr>
    </w:p>
    <w:p w:rsidR="00EE620D" w:rsidRPr="0004697D" w:rsidRDefault="00EE620D" w:rsidP="00092687">
      <w:pPr>
        <w:rPr>
          <w:rFonts w:ascii="Arial" w:hAnsi="Arial" w:cs="Arial"/>
        </w:rPr>
      </w:pPr>
      <w:r w:rsidRPr="0004697D">
        <w:rPr>
          <w:rFonts w:ascii="Arial" w:hAnsi="Arial" w:cs="Arial"/>
        </w:rPr>
        <w:t xml:space="preserve">Marks and Spencer is considered as the most identifiable names across the globe. In UK, reputation of the enterprise is as the retailer who is mostly trusted because of which it has been able to maintain a quality that is higher. Desire of the enterprise to become leader within this particular industry has differently transformed the industry. Products of the enterprise are also considered to be of high quality. Moreover, because of intense competition, the enterprise has been enabled to maintain </w:t>
      </w:r>
      <w:r w:rsidR="00830637" w:rsidRPr="0004697D">
        <w:rPr>
          <w:rFonts w:ascii="Arial" w:hAnsi="Arial" w:cs="Arial"/>
        </w:rPr>
        <w:t xml:space="preserve">quality of its garments such as those which are of higher quality. Involvement of the enterprise in diversification has been consistent. Garments products of the enterprise consist of a name within the marketplace especially for their spectacular quality, variety, various styles and reliability. Major quality of the enterprise is that such vital elements have never been ignored by them for the time they have occurred. Products are designed by the in accordance with preferences, needs and demands of core clients of them. Distinguished products are served by them to core clients along with those who are new. Per </w:t>
      </w:r>
      <w:proofErr w:type="spellStart"/>
      <w:r w:rsidR="00830637" w:rsidRPr="0004697D">
        <w:rPr>
          <w:rFonts w:ascii="Arial" w:hAnsi="Arial" w:cs="Arial"/>
        </w:rPr>
        <w:t>Una</w:t>
      </w:r>
      <w:proofErr w:type="spellEnd"/>
      <w:r w:rsidR="00830637" w:rsidRPr="0004697D">
        <w:rPr>
          <w:rFonts w:ascii="Arial" w:hAnsi="Arial" w:cs="Arial"/>
        </w:rPr>
        <w:t xml:space="preserve"> is a particular brand because of which profits were gained by the enterprise in an amount that </w:t>
      </w:r>
      <w:r w:rsidR="00664E41" w:rsidRPr="0004697D">
        <w:rPr>
          <w:rFonts w:ascii="Arial" w:hAnsi="Arial" w:cs="Arial"/>
        </w:rPr>
        <w:t>was greater than other brands (Toms and Zhang, 2016)</w:t>
      </w:r>
      <w:r w:rsidR="0004697D">
        <w:rPr>
          <w:rFonts w:ascii="Arial" w:hAnsi="Arial" w:cs="Arial"/>
        </w:rPr>
        <w:t>.</w:t>
      </w:r>
    </w:p>
    <w:p w:rsidR="00EE620D" w:rsidRPr="0004697D" w:rsidRDefault="00A51A6F" w:rsidP="00092687">
      <w:pPr>
        <w:rPr>
          <w:rFonts w:ascii="Arial" w:hAnsi="Arial" w:cs="Arial"/>
        </w:rPr>
      </w:pPr>
      <w:r w:rsidRPr="0004697D">
        <w:rPr>
          <w:rFonts w:ascii="Arial" w:hAnsi="Arial" w:cs="Arial"/>
        </w:rPr>
        <w:lastRenderedPageBreak/>
        <w:t xml:space="preserve">A vital element of this enterprise is that ability is there in them to manage chain of supply of them in fair </w:t>
      </w:r>
      <w:r w:rsidR="008628F3" w:rsidRPr="0004697D">
        <w:rPr>
          <w:rFonts w:ascii="Arial" w:hAnsi="Arial" w:cs="Arial"/>
        </w:rPr>
        <w:t>terms that are</w:t>
      </w:r>
      <w:r w:rsidRPr="0004697D">
        <w:rPr>
          <w:rFonts w:ascii="Arial" w:hAnsi="Arial" w:cs="Arial"/>
        </w:rPr>
        <w:t xml:space="preserve"> cheating the clients is not their belief in addition with any particular element that is linked with it. </w:t>
      </w:r>
      <w:r w:rsidR="008628F3" w:rsidRPr="0004697D">
        <w:rPr>
          <w:rFonts w:ascii="Arial" w:hAnsi="Arial" w:cs="Arial"/>
        </w:rPr>
        <w:t xml:space="preserve">Suppliers being used by the enterprise are limited in number </w:t>
      </w:r>
      <w:r w:rsidR="00766342" w:rsidRPr="0004697D">
        <w:rPr>
          <w:rFonts w:ascii="Arial" w:hAnsi="Arial" w:cs="Arial"/>
        </w:rPr>
        <w:t>and they are closely worked because of which goals of the organizations are achieved by them. Definite strategy of business is followed by the enterprise with the aim of achieving standards of quality. Strategy meeting is called by the enterprise at the time when season starts and an opportunity is given to the suppliers on a whole to provide point of view of them and discuss regarding the expectations of them with the enterprise such as regarding business related areas in which the enterprise would be willing to grow itself. Management team of the enterprise is ultimately enabled because of this to provide a realistic analysis to its suppliers regarding the departments or areas in which they are willing to grow themselves. Every supplier is required to come into coordination with business strategy of the enterprise so that products that are of highest quality can be provided to the enterprise.one significant objective is only there of the enterprise which is to fulfil clients expectations and therefore few strategies are contained by them to make this happen and to develop products</w:t>
      </w:r>
      <w:r w:rsidR="001E17B3" w:rsidRPr="0004697D">
        <w:rPr>
          <w:rFonts w:ascii="Arial" w:hAnsi="Arial" w:cs="Arial"/>
        </w:rPr>
        <w:t xml:space="preserve"> with new styles, innovate range of products and manufacture new one, endorse celebrities who are popular specifically for their range of products so that faith of the client</w:t>
      </w:r>
      <w:r w:rsidR="00664E41" w:rsidRPr="0004697D">
        <w:rPr>
          <w:rFonts w:ascii="Arial" w:hAnsi="Arial" w:cs="Arial"/>
        </w:rPr>
        <w:t>s un maintained forever (Toms and Zhang, 2016)</w:t>
      </w:r>
      <w:r w:rsidR="0004697D">
        <w:rPr>
          <w:rFonts w:ascii="Arial" w:hAnsi="Arial" w:cs="Arial"/>
        </w:rPr>
        <w:t>.</w:t>
      </w:r>
    </w:p>
    <w:p w:rsidR="00A51A6F" w:rsidRPr="0004697D" w:rsidRDefault="00A51A6F" w:rsidP="00092687">
      <w:pPr>
        <w:rPr>
          <w:rFonts w:ascii="Arial" w:hAnsi="Arial" w:cs="Arial"/>
        </w:rPr>
      </w:pPr>
    </w:p>
    <w:p w:rsidR="00092687" w:rsidRPr="0004697D" w:rsidRDefault="00CF5834" w:rsidP="00092687">
      <w:pPr>
        <w:rPr>
          <w:rFonts w:ascii="Arial" w:hAnsi="Arial" w:cs="Arial"/>
        </w:rPr>
      </w:pPr>
      <w:r w:rsidRPr="0004697D">
        <w:rPr>
          <w:rFonts w:ascii="Arial" w:hAnsi="Arial" w:cs="Arial"/>
        </w:rPr>
        <w:t xml:space="preserve">For keeping services of the customers effective, it is significant for every enterprise to measure products quality. Therefore, certain key measures are there which are required to be established by a business so that it can acknowledge regarding its performance in quality field. Product quality can be measured by the enterprise through maintaining records, such as how many </w:t>
      </w:r>
      <w:r w:rsidR="002A565A" w:rsidRPr="0004697D">
        <w:rPr>
          <w:rFonts w:ascii="Arial" w:hAnsi="Arial" w:cs="Arial"/>
        </w:rPr>
        <w:t>times;</w:t>
      </w:r>
      <w:r w:rsidRPr="0004697D">
        <w:rPr>
          <w:rFonts w:ascii="Arial" w:hAnsi="Arial" w:cs="Arial"/>
        </w:rPr>
        <w:t xml:space="preserve"> the products are purchased by the clients from their enterprise also referred to as repeat business. </w:t>
      </w:r>
      <w:r w:rsidR="002A565A" w:rsidRPr="0004697D">
        <w:rPr>
          <w:rFonts w:ascii="Arial" w:hAnsi="Arial" w:cs="Arial"/>
        </w:rPr>
        <w:t xml:space="preserve">Moreover, customers can be asked by the enterprise to accomplish a survey regarding services and products quality. Whenever, the outlet is being visited by a same client for several times, then any of the </w:t>
      </w:r>
      <w:r w:rsidR="00AB3F5F" w:rsidRPr="0004697D">
        <w:rPr>
          <w:rFonts w:ascii="Arial" w:hAnsi="Arial" w:cs="Arial"/>
        </w:rPr>
        <w:t>representatives</w:t>
      </w:r>
      <w:r w:rsidR="002A565A" w:rsidRPr="0004697D">
        <w:rPr>
          <w:rFonts w:ascii="Arial" w:hAnsi="Arial" w:cs="Arial"/>
        </w:rPr>
        <w:t xml:space="preserve"> of the staff </w:t>
      </w:r>
      <w:r w:rsidR="00AB3F5F" w:rsidRPr="0004697D">
        <w:rPr>
          <w:rFonts w:ascii="Arial" w:hAnsi="Arial" w:cs="Arial"/>
        </w:rPr>
        <w:t>can ask the client that whether her/his expectations regarding the products of</w:t>
      </w:r>
      <w:r w:rsidR="00664E41" w:rsidRPr="0004697D">
        <w:rPr>
          <w:rFonts w:ascii="Arial" w:hAnsi="Arial" w:cs="Arial"/>
        </w:rPr>
        <w:t xml:space="preserve"> the enterprise are being met (Zhang et al., 2017)</w:t>
      </w:r>
      <w:r w:rsidR="004A2B16">
        <w:rPr>
          <w:rFonts w:ascii="Arial" w:hAnsi="Arial" w:cs="Arial"/>
        </w:rPr>
        <w:t>.</w:t>
      </w:r>
    </w:p>
    <w:p w:rsidR="00B81BF3" w:rsidRPr="004A2B16" w:rsidRDefault="003C3381" w:rsidP="004A2B16">
      <w:pPr>
        <w:rPr>
          <w:rFonts w:ascii="Arial" w:hAnsi="Arial" w:cs="Arial"/>
          <w:b/>
          <w:sz w:val="28"/>
          <w:szCs w:val="28"/>
        </w:rPr>
      </w:pPr>
      <w:r w:rsidRPr="004A2B16">
        <w:rPr>
          <w:rFonts w:ascii="Arial" w:hAnsi="Arial" w:cs="Arial"/>
          <w:b/>
          <w:sz w:val="28"/>
          <w:szCs w:val="28"/>
        </w:rPr>
        <w:lastRenderedPageBreak/>
        <w:t>Cost of Quality</w:t>
      </w:r>
    </w:p>
    <w:p w:rsidR="00B81BF3" w:rsidRPr="0004697D" w:rsidRDefault="00B81BF3" w:rsidP="00092687">
      <w:pPr>
        <w:pStyle w:val="NoSpacing"/>
        <w:rPr>
          <w:rFonts w:ascii="Arial" w:hAnsi="Arial" w:cs="Arial"/>
        </w:rPr>
      </w:pPr>
      <w:r w:rsidRPr="0004697D">
        <w:rPr>
          <w:rFonts w:ascii="Arial" w:hAnsi="Arial" w:cs="Arial"/>
        </w:rPr>
        <w:t xml:space="preserve">Cost of quality is referred to as the cost that is linked with making sure the quality of services and goods apart from the costs that are occurred while defective items are being corrected. Cost of quality was explained in the year 2008, by Finch Byron as the cost that is linked with sustaining </w:t>
      </w:r>
      <w:r w:rsidR="000B5797" w:rsidRPr="0004697D">
        <w:rPr>
          <w:rFonts w:ascii="Arial" w:hAnsi="Arial" w:cs="Arial"/>
        </w:rPr>
        <w:t>and</w:t>
      </w:r>
      <w:r w:rsidRPr="0004697D">
        <w:rPr>
          <w:rFonts w:ascii="Arial" w:hAnsi="Arial" w:cs="Arial"/>
        </w:rPr>
        <w:t xml:space="preserve"> maintaining servi</w:t>
      </w:r>
      <w:r w:rsidR="00EE327D" w:rsidRPr="0004697D">
        <w:rPr>
          <w:rFonts w:ascii="Arial" w:hAnsi="Arial" w:cs="Arial"/>
        </w:rPr>
        <w:t>ces/goods that</w:t>
      </w:r>
      <w:r w:rsidRPr="0004697D">
        <w:rPr>
          <w:rFonts w:ascii="Arial" w:hAnsi="Arial" w:cs="Arial"/>
        </w:rPr>
        <w:t xml:space="preserve"> can be characterized into external and internal costs of failure, appraisal costs and prevention costs. M&amp;S can successfully identify all such costs. The cost of external failure means the cost that occurs when the ownership is transferred to the clients at the enterprise are the returns which have been made by clients usually when anything wrong happens </w:t>
      </w:r>
      <w:r w:rsidR="000B5797" w:rsidRPr="0004697D">
        <w:rPr>
          <w:rFonts w:ascii="Arial" w:hAnsi="Arial" w:cs="Arial"/>
        </w:rPr>
        <w:t xml:space="preserve">regarding the products that are purchased from the outlet and therefore, </w:t>
      </w:r>
      <w:r w:rsidR="00EE327D" w:rsidRPr="0004697D">
        <w:rPr>
          <w:rFonts w:ascii="Arial" w:hAnsi="Arial" w:cs="Arial"/>
        </w:rPr>
        <w:t xml:space="preserve">those products will be required to be replaced including the extra time that is taken of the employee while dealing with such products that are defective. The cost of internal failure that is the cost which might occur because of quality inadequacy before the ownership is transferred to the clients might take place at the enterprise when a defection has been noticed by the inspection staffs within a product line which ultimately have to be prevented before the floor level is reached. </w:t>
      </w:r>
      <w:r w:rsidR="00655ABC" w:rsidRPr="0004697D">
        <w:rPr>
          <w:rFonts w:ascii="Arial" w:hAnsi="Arial" w:cs="Arial"/>
        </w:rPr>
        <w:t xml:space="preserve">Overall costs that are linked with products that are defective including distribution and production costs aggregate to the costs of internal failure. Moreover, the costs of appraisal are those particular costs </w:t>
      </w:r>
      <w:r w:rsidR="00CE62AD" w:rsidRPr="0004697D">
        <w:rPr>
          <w:rFonts w:ascii="Arial" w:hAnsi="Arial" w:cs="Arial"/>
        </w:rPr>
        <w:t xml:space="preserve">which are linked with meeting specifications of quality which consists of sampling, testing and inspecting. Quality cost of this particular category at the enterprise </w:t>
      </w:r>
      <w:r w:rsidR="00F827F1" w:rsidRPr="0004697D">
        <w:rPr>
          <w:rFonts w:ascii="Arial" w:hAnsi="Arial" w:cs="Arial"/>
        </w:rPr>
        <w:t xml:space="preserve">take place before distribution of the products to various outlets. Quality audits are performed through taking samples from products amounting to millions in order to make sure that specifications of quality are being met. </w:t>
      </w:r>
      <w:r w:rsidR="000822B1" w:rsidRPr="0004697D">
        <w:rPr>
          <w:rFonts w:ascii="Arial" w:hAnsi="Arial" w:cs="Arial"/>
        </w:rPr>
        <w:t xml:space="preserve">In 2008, Finch, Byron stated that, major reason behind poor quality </w:t>
      </w:r>
      <w:r w:rsidR="00D67CC7" w:rsidRPr="0004697D">
        <w:rPr>
          <w:rFonts w:ascii="Arial" w:hAnsi="Arial" w:cs="Arial"/>
        </w:rPr>
        <w:t>is basically the systems failure envisioned to maintain quality</w:t>
      </w:r>
      <w:r w:rsidR="008E11A0" w:rsidRPr="0004697D">
        <w:rPr>
          <w:rFonts w:ascii="Arial" w:hAnsi="Arial" w:cs="Arial"/>
        </w:rPr>
        <w:t xml:space="preserve">. Hence it has to be made sure by the enterprise that quality system of them is audited so that can also be made sure that requirements related to quality are being met and ultimately the </w:t>
      </w:r>
      <w:r w:rsidR="004541A9" w:rsidRPr="0004697D">
        <w:rPr>
          <w:rFonts w:ascii="Arial" w:hAnsi="Arial" w:cs="Arial"/>
        </w:rPr>
        <w:t>cost of appraisals is</w:t>
      </w:r>
      <w:r w:rsidR="008E11A0" w:rsidRPr="0004697D">
        <w:rPr>
          <w:rFonts w:ascii="Arial" w:hAnsi="Arial" w:cs="Arial"/>
        </w:rPr>
        <w:t xml:space="preserve"> being reduced.</w:t>
      </w:r>
      <w:r w:rsidR="004541A9" w:rsidRPr="0004697D">
        <w:rPr>
          <w:rFonts w:ascii="Arial" w:hAnsi="Arial" w:cs="Arial"/>
        </w:rPr>
        <w:t xml:space="preserve"> Costs that are linked with lowering the cost of appraisal can be</w:t>
      </w:r>
      <w:r w:rsidR="00664E41" w:rsidRPr="0004697D">
        <w:rPr>
          <w:rFonts w:ascii="Arial" w:hAnsi="Arial" w:cs="Arial"/>
        </w:rPr>
        <w:t xml:space="preserve"> categorized as prevention cost (Zhang et al., 2017)</w:t>
      </w:r>
      <w:r w:rsidR="0004697D">
        <w:rPr>
          <w:rFonts w:ascii="Arial" w:hAnsi="Arial" w:cs="Arial"/>
        </w:rPr>
        <w:t>.</w:t>
      </w:r>
    </w:p>
    <w:p w:rsidR="00B81BF3" w:rsidRPr="0004697D" w:rsidRDefault="00B81BF3" w:rsidP="00092687">
      <w:pPr>
        <w:pStyle w:val="NoSpacing"/>
        <w:rPr>
          <w:rFonts w:ascii="Arial" w:hAnsi="Arial" w:cs="Arial"/>
        </w:rPr>
      </w:pPr>
    </w:p>
    <w:p w:rsidR="00FA6976" w:rsidRDefault="00FA6976" w:rsidP="00FA6976">
      <w:pPr>
        <w:rPr>
          <w:rFonts w:ascii="Arial" w:hAnsi="Arial" w:cs="Arial"/>
          <w:sz w:val="28"/>
          <w:szCs w:val="28"/>
        </w:rPr>
      </w:pPr>
    </w:p>
    <w:p w:rsidR="00E10932" w:rsidRPr="006D0E5A" w:rsidRDefault="00DF5D12" w:rsidP="00E10932">
      <w:pPr>
        <w:rPr>
          <w:rFonts w:ascii="Arial" w:hAnsi="Arial" w:cs="Arial"/>
          <w:b/>
          <w:sz w:val="28"/>
          <w:szCs w:val="28"/>
        </w:rPr>
      </w:pPr>
      <w:r>
        <w:rPr>
          <w:rFonts w:ascii="Arial" w:hAnsi="Arial" w:cs="Arial"/>
          <w:b/>
          <w:sz w:val="28"/>
          <w:szCs w:val="28"/>
        </w:rPr>
        <w:lastRenderedPageBreak/>
        <w:t>The F</w:t>
      </w:r>
      <w:r w:rsidR="00E10932" w:rsidRPr="006D0E5A">
        <w:rPr>
          <w:rFonts w:ascii="Arial" w:hAnsi="Arial" w:cs="Arial"/>
          <w:b/>
          <w:sz w:val="28"/>
          <w:szCs w:val="28"/>
        </w:rPr>
        <w:t xml:space="preserve">ive dimensions of service quality </w:t>
      </w:r>
    </w:p>
    <w:p w:rsidR="00E10932" w:rsidRPr="00591F33" w:rsidRDefault="00E10932" w:rsidP="00E10932">
      <w:pPr>
        <w:rPr>
          <w:rFonts w:ascii="Arial" w:hAnsi="Arial" w:cs="Arial"/>
        </w:rPr>
      </w:pPr>
      <w:r w:rsidRPr="00591F33">
        <w:rPr>
          <w:rFonts w:ascii="Arial" w:hAnsi="Arial" w:cs="Arial"/>
        </w:rPr>
        <w:t>Five dimensions related to service quality are measured by SEVQUAL instrument. These five dimensions consist of tangibility, empathy, assurance, responsiveness and reliability.</w:t>
      </w:r>
    </w:p>
    <w:p w:rsidR="00DF5D12" w:rsidRDefault="00DF5D12" w:rsidP="00E10932">
      <w:pPr>
        <w:rPr>
          <w:rFonts w:ascii="Arial" w:hAnsi="Arial" w:cs="Arial"/>
          <w:b/>
        </w:rPr>
      </w:pPr>
    </w:p>
    <w:p w:rsidR="00E10932" w:rsidRPr="006D0E5A" w:rsidRDefault="00E10932" w:rsidP="00E10932">
      <w:pPr>
        <w:rPr>
          <w:rFonts w:ascii="Arial" w:hAnsi="Arial" w:cs="Arial"/>
          <w:b/>
        </w:rPr>
      </w:pPr>
      <w:r>
        <w:rPr>
          <w:rFonts w:ascii="Arial" w:hAnsi="Arial" w:cs="Arial"/>
          <w:b/>
        </w:rPr>
        <w:t>T</w:t>
      </w:r>
      <w:r w:rsidRPr="006D0E5A">
        <w:rPr>
          <w:rFonts w:ascii="Arial" w:hAnsi="Arial" w:cs="Arial"/>
          <w:b/>
        </w:rPr>
        <w:t>angibles</w:t>
      </w:r>
    </w:p>
    <w:p w:rsidR="00E10932" w:rsidRPr="00591F33" w:rsidRDefault="00E10932" w:rsidP="00E10932">
      <w:pPr>
        <w:rPr>
          <w:rFonts w:ascii="Arial" w:hAnsi="Arial" w:cs="Arial"/>
        </w:rPr>
      </w:pPr>
      <w:r w:rsidRPr="00591F33">
        <w:rPr>
          <w:rFonts w:ascii="Arial" w:hAnsi="Arial" w:cs="Arial"/>
        </w:rPr>
        <w:t>Since services are stated as tangible, perceptions regarding quality of services are derived by the clients through comparing the tangible which is linked with such services that are offered. Moreover</w:t>
      </w:r>
      <w:r w:rsidR="00536D92">
        <w:rPr>
          <w:rFonts w:ascii="Arial" w:hAnsi="Arial" w:cs="Arial"/>
        </w:rPr>
        <w:t>,</w:t>
      </w:r>
      <w:r w:rsidRPr="00591F33">
        <w:rPr>
          <w:rFonts w:ascii="Arial" w:hAnsi="Arial" w:cs="Arial"/>
        </w:rPr>
        <w:t xml:space="preserve"> it is also stated as the appearance of communication material, personnel, equipment and physical facilities.</w:t>
      </w:r>
    </w:p>
    <w:p w:rsidR="00E10932" w:rsidRDefault="00E10932" w:rsidP="00E10932">
      <w:pPr>
        <w:rPr>
          <w:rFonts w:ascii="Arial" w:hAnsi="Arial" w:cs="Arial"/>
          <w:b/>
        </w:rPr>
      </w:pPr>
    </w:p>
    <w:p w:rsidR="00E10932" w:rsidRPr="00591F33" w:rsidRDefault="00E10932" w:rsidP="00E10932">
      <w:pPr>
        <w:rPr>
          <w:rFonts w:ascii="Arial" w:hAnsi="Arial" w:cs="Arial"/>
          <w:b/>
        </w:rPr>
      </w:pPr>
      <w:r w:rsidRPr="00591F33">
        <w:rPr>
          <w:rFonts w:ascii="Arial" w:hAnsi="Arial" w:cs="Arial"/>
          <w:b/>
        </w:rPr>
        <w:t>Reliability</w:t>
      </w:r>
    </w:p>
    <w:p w:rsidR="00E10932" w:rsidRPr="00591F33" w:rsidRDefault="00E10932" w:rsidP="00E10932">
      <w:pPr>
        <w:rPr>
          <w:rFonts w:ascii="Arial" w:hAnsi="Arial" w:cs="Arial"/>
        </w:rPr>
      </w:pPr>
      <w:r w:rsidRPr="00591F33">
        <w:rPr>
          <w:rFonts w:ascii="Arial" w:hAnsi="Arial" w:cs="Arial"/>
        </w:rPr>
        <w:t>It is to consist of the capability of performing the services which have been promised in an accurate and dependable way. Reliability means that services, pricing and resolution to problems are delivered by the enterprises according to their promises. Clients usually strive to become a part of the business of Marks &amp; Spencer mainly because the promises are kept by them, especially those which are regarding outcomes of services and major service attributes. Expectations of the clients regarding reliability must be known by the enterprise. Core services are actually not delivered by the enterprises such as those which are thought by the clients resulting in unconvincing the clients in several manners (Zhang et al., 2017)</w:t>
      </w:r>
      <w:r w:rsidR="00DF5D12">
        <w:rPr>
          <w:rFonts w:ascii="Arial" w:hAnsi="Arial" w:cs="Arial"/>
        </w:rPr>
        <w:t>.</w:t>
      </w:r>
    </w:p>
    <w:p w:rsidR="00DF5D12" w:rsidRDefault="00DF5D12" w:rsidP="00E10932">
      <w:pPr>
        <w:rPr>
          <w:rFonts w:ascii="Arial" w:hAnsi="Arial" w:cs="Arial"/>
          <w:b/>
        </w:rPr>
      </w:pPr>
    </w:p>
    <w:p w:rsidR="00E10932" w:rsidRPr="00591F33" w:rsidRDefault="00E10932" w:rsidP="00E10932">
      <w:pPr>
        <w:rPr>
          <w:rFonts w:ascii="Arial" w:hAnsi="Arial" w:cs="Arial"/>
          <w:b/>
        </w:rPr>
      </w:pPr>
      <w:r w:rsidRPr="00591F33">
        <w:rPr>
          <w:rFonts w:ascii="Arial" w:hAnsi="Arial" w:cs="Arial"/>
          <w:b/>
        </w:rPr>
        <w:t>Responsiveness</w:t>
      </w:r>
    </w:p>
    <w:p w:rsidR="00E10932" w:rsidRPr="00591F33" w:rsidRDefault="00E10932" w:rsidP="00E10932">
      <w:pPr>
        <w:rPr>
          <w:rFonts w:ascii="Arial" w:hAnsi="Arial" w:cs="Arial"/>
        </w:rPr>
      </w:pPr>
      <w:r w:rsidRPr="00591F33">
        <w:rPr>
          <w:rFonts w:ascii="Arial" w:hAnsi="Arial" w:cs="Arial"/>
        </w:rPr>
        <w:t>This is stated as the willing ness to support the clients and offer prompt services to them. Promptness and attentiveness is emphasized by this dimensions in dealing with problems, complaints, questions and requests of the clients. Responsiveness is basically communicated to the clients through length of time such as the time taken to avail the assistance, attention to problems and answers to the questions. Notion of ability and flexibility is also captured through responsiveness such as to customize services according to needs of the consumers.</w:t>
      </w:r>
    </w:p>
    <w:p w:rsidR="00E10932" w:rsidRPr="00591F33" w:rsidRDefault="00E10932" w:rsidP="00E10932">
      <w:pPr>
        <w:rPr>
          <w:rFonts w:ascii="Arial" w:hAnsi="Arial" w:cs="Arial"/>
        </w:rPr>
      </w:pPr>
    </w:p>
    <w:p w:rsidR="00E10932" w:rsidRPr="00591F33" w:rsidRDefault="00E10932" w:rsidP="00E10932">
      <w:pPr>
        <w:rPr>
          <w:rFonts w:ascii="Arial" w:hAnsi="Arial" w:cs="Arial"/>
          <w:b/>
        </w:rPr>
      </w:pPr>
      <w:r w:rsidRPr="00591F33">
        <w:rPr>
          <w:rFonts w:ascii="Arial" w:hAnsi="Arial" w:cs="Arial"/>
          <w:b/>
        </w:rPr>
        <w:lastRenderedPageBreak/>
        <w:t>Assurance</w:t>
      </w:r>
    </w:p>
    <w:p w:rsidR="00E10932" w:rsidRPr="00591F33" w:rsidRDefault="00E10932" w:rsidP="00E10932">
      <w:pPr>
        <w:rPr>
          <w:rFonts w:ascii="Arial" w:hAnsi="Arial" w:cs="Arial"/>
        </w:rPr>
      </w:pPr>
      <w:r w:rsidRPr="00591F33">
        <w:rPr>
          <w:rFonts w:ascii="Arial" w:hAnsi="Arial" w:cs="Arial"/>
        </w:rPr>
        <w:t>It is stated as inspiring confidence and trust. Assurance is elaborated as knowledge of courtesy of the staff &amp; ability of the staff and the enterprise to inspire confidence and trust. This particular dimension is likely to be considered as vital for services that are perceived by the clients. Confidence and trust might be controlled in the individual by whom the enterprise and the clients are linked such as the department of marketing. Therefore, the significance is known by the staff that is of creating confidence and trust of the clients in order to achieve competitive advantage for loyalty of the consumers.</w:t>
      </w:r>
    </w:p>
    <w:p w:rsidR="00E10932" w:rsidRPr="00591F33" w:rsidRDefault="00E10932" w:rsidP="00E10932">
      <w:pPr>
        <w:rPr>
          <w:rFonts w:ascii="Arial" w:hAnsi="Arial" w:cs="Arial"/>
        </w:rPr>
      </w:pPr>
    </w:p>
    <w:p w:rsidR="00E10932" w:rsidRPr="006D0E5A" w:rsidRDefault="00E10932" w:rsidP="00E10932">
      <w:pPr>
        <w:rPr>
          <w:rFonts w:ascii="Arial" w:hAnsi="Arial" w:cs="Arial"/>
          <w:b/>
        </w:rPr>
      </w:pPr>
      <w:r w:rsidRPr="006D0E5A">
        <w:rPr>
          <w:rFonts w:ascii="Arial" w:hAnsi="Arial" w:cs="Arial"/>
          <w:b/>
        </w:rPr>
        <w:t>Empathy</w:t>
      </w:r>
    </w:p>
    <w:p w:rsidR="00E10932" w:rsidRPr="00591F33" w:rsidRDefault="00E10932" w:rsidP="00E10932">
      <w:pPr>
        <w:rPr>
          <w:rFonts w:ascii="Arial" w:hAnsi="Arial" w:cs="Arial"/>
        </w:rPr>
      </w:pPr>
      <w:r w:rsidRPr="00591F33">
        <w:rPr>
          <w:rFonts w:ascii="Arial" w:hAnsi="Arial" w:cs="Arial"/>
        </w:rPr>
        <w:t xml:space="preserve">It is referred to as the attention that is provided by </w:t>
      </w:r>
      <w:r>
        <w:rPr>
          <w:rFonts w:ascii="Arial" w:hAnsi="Arial" w:cs="Arial"/>
        </w:rPr>
        <w:t>the enterprise to the clients. I</w:t>
      </w:r>
      <w:r w:rsidRPr="00591F33">
        <w:rPr>
          <w:rFonts w:ascii="Arial" w:hAnsi="Arial" w:cs="Arial"/>
        </w:rPr>
        <w:t>n several countries, it is considered to be obligatory to provide attention to the consumers so that it can be represented to the clients that the enterprise is doing what is in favour of them and because of which the needs of them will be successfully satisfied. Empathy is considered to be an addition to confidence and trust of the clients and enhancement in loyalty of them. In this world which is said to be competitive, requirements of the consumers are rising on regular basis therefore; it is the responsibility of the enterprises to meet consumer’s demands (Toms and Zhang, 2016)</w:t>
      </w:r>
      <w:r>
        <w:rPr>
          <w:rFonts w:ascii="Arial" w:hAnsi="Arial" w:cs="Arial"/>
        </w:rPr>
        <w:t>.</w:t>
      </w:r>
    </w:p>
    <w:p w:rsidR="00E10932" w:rsidRDefault="00E10932" w:rsidP="00FA6976">
      <w:pPr>
        <w:rPr>
          <w:rFonts w:ascii="Arial" w:hAnsi="Arial" w:cs="Arial"/>
          <w:b/>
          <w:sz w:val="28"/>
          <w:szCs w:val="28"/>
        </w:rPr>
      </w:pPr>
    </w:p>
    <w:p w:rsidR="003C3381" w:rsidRPr="00FA6976" w:rsidRDefault="003C3381" w:rsidP="00FA6976">
      <w:pPr>
        <w:rPr>
          <w:rFonts w:ascii="Arial" w:hAnsi="Arial" w:cs="Arial"/>
          <w:b/>
          <w:sz w:val="28"/>
          <w:szCs w:val="28"/>
        </w:rPr>
      </w:pPr>
      <w:r w:rsidRPr="00FA6976">
        <w:rPr>
          <w:rFonts w:ascii="Arial" w:hAnsi="Arial" w:cs="Arial"/>
          <w:b/>
          <w:sz w:val="28"/>
          <w:szCs w:val="28"/>
        </w:rPr>
        <w:t>Total Quality Management</w:t>
      </w:r>
    </w:p>
    <w:p w:rsidR="00E04A16" w:rsidRPr="0004697D" w:rsidRDefault="00E04A16" w:rsidP="00092687">
      <w:pPr>
        <w:rPr>
          <w:rFonts w:ascii="Arial" w:hAnsi="Arial" w:cs="Arial"/>
        </w:rPr>
      </w:pPr>
    </w:p>
    <w:p w:rsidR="00DF5D12" w:rsidRDefault="00C63410" w:rsidP="00092687">
      <w:pPr>
        <w:rPr>
          <w:rFonts w:ascii="Arial" w:hAnsi="Arial" w:cs="Arial"/>
        </w:rPr>
      </w:pPr>
      <w:r w:rsidRPr="0004697D">
        <w:rPr>
          <w:rFonts w:ascii="Arial" w:hAnsi="Arial" w:cs="Arial"/>
        </w:rPr>
        <w:t>TQM is basically a programme which is used to make sure that services/goods which are being off</w:t>
      </w:r>
      <w:bookmarkStart w:id="0" w:name="_GoBack"/>
      <w:bookmarkEnd w:id="0"/>
      <w:r w:rsidRPr="0004697D">
        <w:rPr>
          <w:rFonts w:ascii="Arial" w:hAnsi="Arial" w:cs="Arial"/>
        </w:rPr>
        <w:t>ered are of the most efficient quality. However</w:t>
      </w:r>
      <w:r w:rsidR="00786807">
        <w:rPr>
          <w:rFonts w:ascii="Arial" w:hAnsi="Arial" w:cs="Arial"/>
        </w:rPr>
        <w:t>,</w:t>
      </w:r>
      <w:r w:rsidRPr="0004697D">
        <w:rPr>
          <w:rFonts w:ascii="Arial" w:hAnsi="Arial" w:cs="Arial"/>
        </w:rPr>
        <w:t xml:space="preserve"> in </w:t>
      </w:r>
      <w:r w:rsidR="00786807">
        <w:rPr>
          <w:rFonts w:ascii="Arial" w:hAnsi="Arial" w:cs="Arial"/>
        </w:rPr>
        <w:t>1986</w:t>
      </w:r>
      <w:r w:rsidR="004A2B16">
        <w:rPr>
          <w:rFonts w:ascii="Arial" w:hAnsi="Arial" w:cs="Arial"/>
        </w:rPr>
        <w:t xml:space="preserve"> </w:t>
      </w:r>
      <w:proofErr w:type="spellStart"/>
      <w:r w:rsidR="004A2B16">
        <w:rPr>
          <w:rFonts w:ascii="Arial" w:hAnsi="Arial" w:cs="Arial"/>
        </w:rPr>
        <w:t>Feigenbaum</w:t>
      </w:r>
      <w:proofErr w:type="spellEnd"/>
      <w:r w:rsidR="004A2B16">
        <w:rPr>
          <w:rFonts w:ascii="Arial" w:hAnsi="Arial" w:cs="Arial"/>
        </w:rPr>
        <w:t xml:space="preserve"> defined Total Quality M</w:t>
      </w:r>
      <w:r w:rsidRPr="0004697D">
        <w:rPr>
          <w:rFonts w:ascii="Arial" w:hAnsi="Arial" w:cs="Arial"/>
        </w:rPr>
        <w:t xml:space="preserve">anagement as a system that is effective for implementing quality maintenance, quality developments and efforts towards improving the quality of several different groups within the organization in order to services/production at the level which is most economical such as through which satisfaction of clients can be gained. Everyone must be included who is within the organization in the procedure of total quality management with senior management’s full commitment. </w:t>
      </w:r>
    </w:p>
    <w:p w:rsidR="00E04A16" w:rsidRPr="0004697D" w:rsidRDefault="00C63410" w:rsidP="00092687">
      <w:pPr>
        <w:rPr>
          <w:rFonts w:ascii="Arial" w:hAnsi="Arial" w:cs="Arial"/>
        </w:rPr>
      </w:pPr>
      <w:r w:rsidRPr="0004697D">
        <w:rPr>
          <w:rFonts w:ascii="Arial" w:hAnsi="Arial" w:cs="Arial"/>
        </w:rPr>
        <w:lastRenderedPageBreak/>
        <w:t xml:space="preserve">In 2008, Finch Byron put forward that three principles are there on which TQM relies namely: </w:t>
      </w:r>
    </w:p>
    <w:p w:rsidR="00AC426E" w:rsidRPr="0004697D" w:rsidRDefault="00AC426E" w:rsidP="00664E41">
      <w:pPr>
        <w:pStyle w:val="ListParagraph"/>
        <w:numPr>
          <w:ilvl w:val="0"/>
          <w:numId w:val="11"/>
        </w:numPr>
        <w:rPr>
          <w:rFonts w:ascii="Arial" w:hAnsi="Arial" w:cs="Arial"/>
        </w:rPr>
      </w:pPr>
      <w:r w:rsidRPr="0004697D">
        <w:rPr>
          <w:rFonts w:ascii="Arial" w:hAnsi="Arial" w:cs="Arial"/>
        </w:rPr>
        <w:t>Concentration of the clients</w:t>
      </w:r>
    </w:p>
    <w:p w:rsidR="00AC426E" w:rsidRPr="0004697D" w:rsidRDefault="00AC426E" w:rsidP="00664E41">
      <w:pPr>
        <w:pStyle w:val="ListParagraph"/>
        <w:numPr>
          <w:ilvl w:val="0"/>
          <w:numId w:val="11"/>
        </w:numPr>
        <w:rPr>
          <w:rFonts w:ascii="Arial" w:hAnsi="Arial" w:cs="Arial"/>
        </w:rPr>
      </w:pPr>
      <w:r w:rsidRPr="0004697D">
        <w:rPr>
          <w:rFonts w:ascii="Arial" w:hAnsi="Arial" w:cs="Arial"/>
        </w:rPr>
        <w:t>Consistent enhancement in the processes</w:t>
      </w:r>
    </w:p>
    <w:p w:rsidR="00AC426E" w:rsidRPr="0004697D" w:rsidRDefault="00AC426E" w:rsidP="00664E41">
      <w:pPr>
        <w:pStyle w:val="ListParagraph"/>
        <w:numPr>
          <w:ilvl w:val="0"/>
          <w:numId w:val="11"/>
        </w:numPr>
        <w:rPr>
          <w:rFonts w:ascii="Arial" w:hAnsi="Arial" w:cs="Arial"/>
        </w:rPr>
      </w:pPr>
      <w:r w:rsidRPr="0004697D">
        <w:rPr>
          <w:rFonts w:ascii="Arial" w:hAnsi="Arial" w:cs="Arial"/>
        </w:rPr>
        <w:t>Investments on a whole</w:t>
      </w:r>
    </w:p>
    <w:p w:rsidR="00FD3ACC" w:rsidRPr="0004697D" w:rsidRDefault="00FD3ACC" w:rsidP="00092687">
      <w:pPr>
        <w:rPr>
          <w:rFonts w:ascii="Arial" w:hAnsi="Arial" w:cs="Arial"/>
        </w:rPr>
      </w:pPr>
      <w:r w:rsidRPr="0004697D">
        <w:rPr>
          <w:rFonts w:ascii="Arial" w:hAnsi="Arial" w:cs="Arial"/>
        </w:rPr>
        <w:t>With focus of the clients, quality is defined by the consumer. Distinction is therefore needed between what is referred to as internal customers</w:t>
      </w:r>
      <w:r w:rsidR="00FA6976">
        <w:rPr>
          <w:rFonts w:ascii="Arial" w:hAnsi="Arial" w:cs="Arial"/>
        </w:rPr>
        <w:t>,</w:t>
      </w:r>
      <w:r w:rsidRPr="0004697D">
        <w:rPr>
          <w:rFonts w:ascii="Arial" w:hAnsi="Arial" w:cs="Arial"/>
        </w:rPr>
        <w:t xml:space="preserve"> who actually </w:t>
      </w:r>
      <w:r w:rsidR="008E653A" w:rsidRPr="0004697D">
        <w:rPr>
          <w:rFonts w:ascii="Arial" w:hAnsi="Arial" w:cs="Arial"/>
        </w:rPr>
        <w:t>are the workers</w:t>
      </w:r>
      <w:r w:rsidRPr="0004697D">
        <w:rPr>
          <w:rFonts w:ascii="Arial" w:hAnsi="Arial" w:cs="Arial"/>
        </w:rPr>
        <w:t xml:space="preserve"> performing tasks within the organization along with external clients such as those by who services/goods are bought. </w:t>
      </w:r>
      <w:r w:rsidR="008E653A" w:rsidRPr="0004697D">
        <w:rPr>
          <w:rFonts w:ascii="Arial" w:hAnsi="Arial" w:cs="Arial"/>
        </w:rPr>
        <w:t>Well-defined customer must be contained by every worker who is working within the organization so that a relationship can be seen that is there betwe</w:t>
      </w:r>
      <w:r w:rsidR="00664E41" w:rsidRPr="0004697D">
        <w:rPr>
          <w:rFonts w:ascii="Arial" w:hAnsi="Arial" w:cs="Arial"/>
        </w:rPr>
        <w:t xml:space="preserve">en customer and supplier (Jain, </w:t>
      </w:r>
      <w:proofErr w:type="spellStart"/>
      <w:r w:rsidR="00664E41" w:rsidRPr="0004697D">
        <w:rPr>
          <w:rFonts w:ascii="Arial" w:hAnsi="Arial" w:cs="Arial"/>
        </w:rPr>
        <w:t>Aagja</w:t>
      </w:r>
      <w:proofErr w:type="spellEnd"/>
      <w:r w:rsidR="00664E41" w:rsidRPr="0004697D">
        <w:rPr>
          <w:rFonts w:ascii="Arial" w:hAnsi="Arial" w:cs="Arial"/>
        </w:rPr>
        <w:t xml:space="preserve"> and </w:t>
      </w:r>
      <w:proofErr w:type="spellStart"/>
      <w:r w:rsidR="00664E41" w:rsidRPr="0004697D">
        <w:rPr>
          <w:rFonts w:ascii="Arial" w:hAnsi="Arial" w:cs="Arial"/>
        </w:rPr>
        <w:t>Bagdare</w:t>
      </w:r>
      <w:proofErr w:type="spellEnd"/>
      <w:r w:rsidR="00664E41" w:rsidRPr="0004697D">
        <w:rPr>
          <w:rFonts w:ascii="Arial" w:hAnsi="Arial" w:cs="Arial"/>
        </w:rPr>
        <w:t>, 2017)</w:t>
      </w:r>
      <w:r w:rsidR="0004697D">
        <w:rPr>
          <w:rFonts w:ascii="Arial" w:hAnsi="Arial" w:cs="Arial"/>
        </w:rPr>
        <w:t>.</w:t>
      </w:r>
    </w:p>
    <w:p w:rsidR="004115C7" w:rsidRPr="0004697D" w:rsidRDefault="004115C7" w:rsidP="00092687">
      <w:pPr>
        <w:rPr>
          <w:rFonts w:ascii="Arial" w:hAnsi="Arial" w:cs="Arial"/>
        </w:rPr>
      </w:pPr>
      <w:r w:rsidRPr="0004697D">
        <w:rPr>
          <w:rFonts w:ascii="Arial" w:hAnsi="Arial" w:cs="Arial"/>
        </w:rPr>
        <w:t xml:space="preserve">Continual improvement </w:t>
      </w:r>
      <w:r w:rsidR="00924EA3" w:rsidRPr="0004697D">
        <w:rPr>
          <w:rFonts w:ascii="Arial" w:hAnsi="Arial" w:cs="Arial"/>
        </w:rPr>
        <w:t xml:space="preserve">in the procedures is regarding eliminating or lowering variability from processes related to quality. Outcomes from procedures are required to be predicted because if this does not happen, meeting expectations of the clients on consistent basis might become difficult. Continual improvement in the processes within the enterprise consists of lower variability. Continual improvement in the processes is actually a part of Plan A of the enterprise which is the plan related to management of quality in which set of objectives is contained through which the manner in which business will be done by the enterprise will be governed. In 2007, in the month of January, the plan initially occurred in which one hundred things have to be changed as per the commitment within a time period of 5 years. A real change is made because of plan A such as to the employees, consumers and the environment and people who are performing tasks within the organisation chain of supply. Through plan </w:t>
      </w:r>
      <w:proofErr w:type="gramStart"/>
      <w:r w:rsidR="00924EA3" w:rsidRPr="0004697D">
        <w:rPr>
          <w:rFonts w:ascii="Arial" w:hAnsi="Arial" w:cs="Arial"/>
        </w:rPr>
        <w:t>A</w:t>
      </w:r>
      <w:proofErr w:type="gramEnd"/>
      <w:r w:rsidR="00924EA3" w:rsidRPr="0004697D">
        <w:rPr>
          <w:rFonts w:ascii="Arial" w:hAnsi="Arial" w:cs="Arial"/>
        </w:rPr>
        <w:t xml:space="preserve">, products have been introduced by the enterprise along with several services so that support can be given to the clients to live in a way that is sustainable, consistently making contributions in communities that are local along </w:t>
      </w:r>
      <w:r w:rsidR="00110132" w:rsidRPr="0004697D">
        <w:rPr>
          <w:rFonts w:ascii="Arial" w:hAnsi="Arial" w:cs="Arial"/>
        </w:rPr>
        <w:t>with</w:t>
      </w:r>
      <w:r w:rsidR="00924EA3" w:rsidRPr="0004697D">
        <w:rPr>
          <w:rFonts w:ascii="Arial" w:hAnsi="Arial" w:cs="Arial"/>
        </w:rPr>
        <w:t xml:space="preserve"> additional generation of revenue </w:t>
      </w:r>
      <w:r w:rsidR="00110132" w:rsidRPr="0004697D">
        <w:rPr>
          <w:rFonts w:ascii="Arial" w:hAnsi="Arial" w:cs="Arial"/>
        </w:rPr>
        <w:t>being inv</w:t>
      </w:r>
      <w:r w:rsidR="00664E41" w:rsidRPr="0004697D">
        <w:rPr>
          <w:rFonts w:ascii="Arial" w:hAnsi="Arial" w:cs="Arial"/>
        </w:rPr>
        <w:t xml:space="preserve">ested back within the business (Jain, </w:t>
      </w:r>
      <w:proofErr w:type="spellStart"/>
      <w:r w:rsidR="00664E41" w:rsidRPr="0004697D">
        <w:rPr>
          <w:rFonts w:ascii="Arial" w:hAnsi="Arial" w:cs="Arial"/>
        </w:rPr>
        <w:t>Aagja</w:t>
      </w:r>
      <w:proofErr w:type="spellEnd"/>
      <w:r w:rsidR="00664E41" w:rsidRPr="0004697D">
        <w:rPr>
          <w:rFonts w:ascii="Arial" w:hAnsi="Arial" w:cs="Arial"/>
        </w:rPr>
        <w:t xml:space="preserve"> and </w:t>
      </w:r>
      <w:proofErr w:type="spellStart"/>
      <w:r w:rsidR="00664E41" w:rsidRPr="0004697D">
        <w:rPr>
          <w:rFonts w:ascii="Arial" w:hAnsi="Arial" w:cs="Arial"/>
        </w:rPr>
        <w:t>Bagdare</w:t>
      </w:r>
      <w:proofErr w:type="spellEnd"/>
      <w:r w:rsidR="00664E41" w:rsidRPr="0004697D">
        <w:rPr>
          <w:rFonts w:ascii="Arial" w:hAnsi="Arial" w:cs="Arial"/>
        </w:rPr>
        <w:t>, 2017)</w:t>
      </w:r>
      <w:r w:rsidR="0004697D">
        <w:rPr>
          <w:rFonts w:ascii="Arial" w:hAnsi="Arial" w:cs="Arial"/>
        </w:rPr>
        <w:t>.</w:t>
      </w:r>
    </w:p>
    <w:p w:rsidR="004115C7" w:rsidRPr="0004697D" w:rsidRDefault="004115C7" w:rsidP="00092687">
      <w:pPr>
        <w:rPr>
          <w:rFonts w:ascii="Arial" w:hAnsi="Arial" w:cs="Arial"/>
        </w:rPr>
      </w:pPr>
    </w:p>
    <w:p w:rsidR="004A2B16" w:rsidRDefault="004A2B16" w:rsidP="00092687">
      <w:pPr>
        <w:pStyle w:val="Heading1"/>
        <w:rPr>
          <w:rFonts w:ascii="Arial" w:hAnsi="Arial" w:cs="Arial"/>
        </w:rPr>
      </w:pPr>
    </w:p>
    <w:p w:rsidR="004A2B16" w:rsidRDefault="004A2B16" w:rsidP="00092687">
      <w:pPr>
        <w:pStyle w:val="Heading1"/>
        <w:rPr>
          <w:rFonts w:ascii="Arial" w:hAnsi="Arial" w:cs="Arial"/>
        </w:rPr>
      </w:pPr>
    </w:p>
    <w:p w:rsidR="00092687" w:rsidRPr="00FA6976" w:rsidRDefault="00092687" w:rsidP="00FA6976">
      <w:pPr>
        <w:rPr>
          <w:rFonts w:ascii="Arial" w:hAnsi="Arial" w:cs="Arial"/>
          <w:b/>
          <w:sz w:val="28"/>
          <w:szCs w:val="28"/>
        </w:rPr>
      </w:pPr>
      <w:r w:rsidRPr="00FA6976">
        <w:rPr>
          <w:rFonts w:ascii="Arial" w:hAnsi="Arial" w:cs="Arial"/>
          <w:b/>
          <w:sz w:val="28"/>
          <w:szCs w:val="28"/>
        </w:rPr>
        <w:t xml:space="preserve">Conclusion </w:t>
      </w:r>
    </w:p>
    <w:p w:rsidR="00FA6976" w:rsidRDefault="00FA6976" w:rsidP="00092687">
      <w:pPr>
        <w:rPr>
          <w:rFonts w:ascii="Arial" w:hAnsi="Arial" w:cs="Arial"/>
        </w:rPr>
      </w:pPr>
    </w:p>
    <w:p w:rsidR="00FA6976" w:rsidRDefault="00FA6976" w:rsidP="00092687">
      <w:pPr>
        <w:rPr>
          <w:rFonts w:ascii="Arial" w:hAnsi="Arial" w:cs="Arial"/>
        </w:rPr>
      </w:pPr>
    </w:p>
    <w:p w:rsidR="00BE6BFF" w:rsidRPr="0004697D" w:rsidRDefault="00BE6BFF" w:rsidP="00092687">
      <w:pPr>
        <w:rPr>
          <w:rFonts w:ascii="Arial" w:hAnsi="Arial" w:cs="Arial"/>
        </w:rPr>
      </w:pPr>
      <w:r w:rsidRPr="0004697D">
        <w:rPr>
          <w:rFonts w:ascii="Arial" w:hAnsi="Arial" w:cs="Arial"/>
        </w:rPr>
        <w:t xml:space="preserve">Quality systems and processes are basically an approach through which the enterprise becomes capable to enhance the quality consistently of its services/goods. Improved communication, products, services, goods, processes of manufacturing through various levels are offered to the clients and foe such levels, participation is required of several individuals within every particular level. The researchers have studied that, performance of the organization is optimistically impacted because of two such elements. Enhanced participation of the staff in production of the organization in addition with enhanced level of morale is mainly resulted because of enhanced processes and system related to quality. Improvements have been seen by the enterprise in its services/goods quality system because of which the occurrence of mistakes and errors have ultimately lowered and satisfaction of the clients have increased. Because of all such happenings, profitability </w:t>
      </w:r>
      <w:r w:rsidR="004569A2" w:rsidRPr="0004697D">
        <w:rPr>
          <w:rFonts w:ascii="Arial" w:hAnsi="Arial" w:cs="Arial"/>
        </w:rPr>
        <w:t>has</w:t>
      </w:r>
      <w:r w:rsidRPr="0004697D">
        <w:rPr>
          <w:rFonts w:ascii="Arial" w:hAnsi="Arial" w:cs="Arial"/>
        </w:rPr>
        <w:t xml:space="preserve"> been increased </w:t>
      </w:r>
      <w:r w:rsidR="00FF1E2A" w:rsidRPr="0004697D">
        <w:rPr>
          <w:rFonts w:ascii="Arial" w:hAnsi="Arial" w:cs="Arial"/>
        </w:rPr>
        <w:t xml:space="preserve">along with monetary performance of the enterprise. Ability has been gained by the enterprise </w:t>
      </w:r>
      <w:r w:rsidR="004569A2" w:rsidRPr="0004697D">
        <w:rPr>
          <w:rFonts w:ascii="Arial" w:hAnsi="Arial" w:cs="Arial"/>
        </w:rPr>
        <w:t>to enhance the performance of it in comparison with competitors mainly through implementing the processes and systems of quality.</w:t>
      </w:r>
    </w:p>
    <w:p w:rsidR="00A859CC" w:rsidRPr="0004697D" w:rsidRDefault="00A859CC" w:rsidP="003C3381">
      <w:pPr>
        <w:rPr>
          <w:rFonts w:ascii="Arial" w:hAnsi="Arial" w:cs="Arial"/>
        </w:rPr>
      </w:pPr>
    </w:p>
    <w:p w:rsidR="00C34538" w:rsidRPr="0004697D" w:rsidRDefault="00C34538" w:rsidP="003C3381">
      <w:pPr>
        <w:rPr>
          <w:rFonts w:ascii="Arial" w:hAnsi="Arial" w:cs="Arial"/>
        </w:rPr>
      </w:pPr>
    </w:p>
    <w:p w:rsidR="00C34538" w:rsidRPr="0004697D" w:rsidRDefault="00C34538" w:rsidP="003C3381">
      <w:pPr>
        <w:rPr>
          <w:rFonts w:ascii="Arial" w:hAnsi="Arial" w:cs="Arial"/>
        </w:rPr>
      </w:pPr>
    </w:p>
    <w:p w:rsidR="00C34538" w:rsidRPr="0004697D" w:rsidRDefault="00C34538" w:rsidP="003C3381">
      <w:pPr>
        <w:rPr>
          <w:rFonts w:ascii="Arial" w:hAnsi="Arial" w:cs="Arial"/>
        </w:rPr>
      </w:pPr>
    </w:p>
    <w:p w:rsidR="00C34538" w:rsidRPr="0004697D" w:rsidRDefault="00C34538" w:rsidP="003C3381">
      <w:pPr>
        <w:rPr>
          <w:rFonts w:ascii="Arial" w:hAnsi="Arial" w:cs="Arial"/>
        </w:rPr>
      </w:pPr>
    </w:p>
    <w:p w:rsidR="00C34538" w:rsidRPr="0004697D" w:rsidRDefault="00C34538" w:rsidP="003C3381">
      <w:pPr>
        <w:rPr>
          <w:rFonts w:ascii="Arial" w:hAnsi="Arial" w:cs="Arial"/>
        </w:rPr>
      </w:pPr>
    </w:p>
    <w:p w:rsidR="00C34538" w:rsidRPr="0004697D" w:rsidRDefault="00C34538" w:rsidP="003C3381">
      <w:pPr>
        <w:rPr>
          <w:rFonts w:ascii="Arial" w:hAnsi="Arial" w:cs="Arial"/>
        </w:rPr>
      </w:pPr>
    </w:p>
    <w:p w:rsidR="00C34538" w:rsidRPr="0004697D" w:rsidRDefault="00C34538" w:rsidP="003C3381">
      <w:pPr>
        <w:rPr>
          <w:rFonts w:ascii="Arial" w:hAnsi="Arial" w:cs="Arial"/>
        </w:rPr>
      </w:pPr>
    </w:p>
    <w:p w:rsidR="00C34538" w:rsidRDefault="00C34538" w:rsidP="003C3381"/>
    <w:p w:rsidR="00C34538" w:rsidRDefault="00C34538" w:rsidP="003C3381"/>
    <w:p w:rsidR="00C34538" w:rsidRDefault="00C34538" w:rsidP="003C3381"/>
    <w:p w:rsidR="00C34538" w:rsidRDefault="00C34538" w:rsidP="003C3381"/>
    <w:p w:rsidR="00FA6976" w:rsidRDefault="00FA6976" w:rsidP="00FA6976">
      <w:pPr>
        <w:rPr>
          <w:rFonts w:ascii="Arial" w:hAnsi="Arial" w:cs="Arial"/>
          <w:b/>
          <w:sz w:val="28"/>
          <w:szCs w:val="28"/>
        </w:rPr>
      </w:pPr>
    </w:p>
    <w:p w:rsidR="00C34538" w:rsidRPr="00FA6976" w:rsidRDefault="00C34538" w:rsidP="00FA6976">
      <w:pPr>
        <w:rPr>
          <w:rFonts w:ascii="Arial" w:hAnsi="Arial" w:cs="Arial"/>
          <w:b/>
          <w:sz w:val="28"/>
          <w:szCs w:val="28"/>
        </w:rPr>
      </w:pPr>
      <w:r w:rsidRPr="00FA6976">
        <w:rPr>
          <w:rFonts w:ascii="Arial" w:hAnsi="Arial" w:cs="Arial"/>
          <w:b/>
          <w:sz w:val="28"/>
          <w:szCs w:val="28"/>
        </w:rPr>
        <w:t xml:space="preserve">References </w:t>
      </w:r>
    </w:p>
    <w:p w:rsidR="00FA6976" w:rsidRDefault="00FA6976" w:rsidP="00F6302F">
      <w:pPr>
        <w:ind w:left="720" w:hanging="720"/>
      </w:pPr>
    </w:p>
    <w:p w:rsidR="00F6302F" w:rsidRPr="00FA6976" w:rsidRDefault="00F6302F" w:rsidP="00F6302F">
      <w:pPr>
        <w:ind w:left="720" w:hanging="720"/>
        <w:rPr>
          <w:rFonts w:ascii="Arial" w:hAnsi="Arial" w:cs="Arial"/>
        </w:rPr>
      </w:pPr>
      <w:r w:rsidRPr="00FA6976">
        <w:rPr>
          <w:rFonts w:ascii="Arial" w:hAnsi="Arial" w:cs="Arial"/>
        </w:rPr>
        <w:t xml:space="preserve">Grewal, D., </w:t>
      </w:r>
      <w:proofErr w:type="spellStart"/>
      <w:r w:rsidRPr="00FA6976">
        <w:rPr>
          <w:rFonts w:ascii="Arial" w:hAnsi="Arial" w:cs="Arial"/>
        </w:rPr>
        <w:t>Roggeveen</w:t>
      </w:r>
      <w:proofErr w:type="spellEnd"/>
      <w:r w:rsidRPr="00FA6976">
        <w:rPr>
          <w:rFonts w:ascii="Arial" w:hAnsi="Arial" w:cs="Arial"/>
        </w:rPr>
        <w:t>, A.L.</w:t>
      </w:r>
      <w:r w:rsidR="00FA6976" w:rsidRPr="00FA6976">
        <w:rPr>
          <w:rFonts w:ascii="Arial" w:hAnsi="Arial" w:cs="Arial"/>
        </w:rPr>
        <w:t xml:space="preserve">, </w:t>
      </w:r>
      <w:proofErr w:type="spellStart"/>
      <w:r w:rsidR="00FA6976" w:rsidRPr="00FA6976">
        <w:rPr>
          <w:rFonts w:ascii="Arial" w:hAnsi="Arial" w:cs="Arial"/>
        </w:rPr>
        <w:t>Sisodia</w:t>
      </w:r>
      <w:proofErr w:type="spellEnd"/>
      <w:r w:rsidR="00FA6976" w:rsidRPr="00FA6976">
        <w:rPr>
          <w:rFonts w:ascii="Arial" w:hAnsi="Arial" w:cs="Arial"/>
        </w:rPr>
        <w:t xml:space="preserve">, R. and </w:t>
      </w:r>
      <w:proofErr w:type="spellStart"/>
      <w:r w:rsidR="00FA6976" w:rsidRPr="00FA6976">
        <w:rPr>
          <w:rFonts w:ascii="Arial" w:hAnsi="Arial" w:cs="Arial"/>
        </w:rPr>
        <w:t>Nordfält</w:t>
      </w:r>
      <w:proofErr w:type="spellEnd"/>
      <w:r w:rsidR="00FA6976" w:rsidRPr="00FA6976">
        <w:rPr>
          <w:rFonts w:ascii="Arial" w:hAnsi="Arial" w:cs="Arial"/>
        </w:rPr>
        <w:t>, J. (</w:t>
      </w:r>
      <w:r w:rsidRPr="00FA6976">
        <w:rPr>
          <w:rFonts w:ascii="Arial" w:hAnsi="Arial" w:cs="Arial"/>
        </w:rPr>
        <w:t>2017</w:t>
      </w:r>
      <w:r w:rsidR="00FA6976" w:rsidRPr="00FA6976">
        <w:rPr>
          <w:rFonts w:ascii="Arial" w:hAnsi="Arial" w:cs="Arial"/>
        </w:rPr>
        <w:t>)</w:t>
      </w:r>
      <w:r w:rsidR="00066F66">
        <w:rPr>
          <w:rFonts w:ascii="Arial" w:hAnsi="Arial" w:cs="Arial"/>
        </w:rPr>
        <w:t xml:space="preserve">. Enhancing customer </w:t>
      </w:r>
      <w:r w:rsidRPr="00FA6976">
        <w:rPr>
          <w:rFonts w:ascii="Arial" w:hAnsi="Arial" w:cs="Arial"/>
        </w:rPr>
        <w:t>engagement through consciousness. </w:t>
      </w:r>
      <w:r w:rsidRPr="00FA6976">
        <w:rPr>
          <w:rFonts w:ascii="Arial" w:hAnsi="Arial" w:cs="Arial"/>
          <w:i/>
          <w:iCs/>
        </w:rPr>
        <w:t>Journal of Retailing</w:t>
      </w:r>
      <w:r w:rsidRPr="00FA6976">
        <w:rPr>
          <w:rFonts w:ascii="Arial" w:hAnsi="Arial" w:cs="Arial"/>
        </w:rPr>
        <w:t>, </w:t>
      </w:r>
      <w:r w:rsidRPr="00FA6976">
        <w:rPr>
          <w:rFonts w:ascii="Arial" w:hAnsi="Arial" w:cs="Arial"/>
          <w:i/>
          <w:iCs/>
        </w:rPr>
        <w:t>93</w:t>
      </w:r>
      <w:r w:rsidRPr="00FA6976">
        <w:rPr>
          <w:rFonts w:ascii="Arial" w:hAnsi="Arial" w:cs="Arial"/>
        </w:rPr>
        <w:t>(1), pp.55-64.</w:t>
      </w:r>
    </w:p>
    <w:p w:rsidR="00F6302F" w:rsidRPr="00FA6976" w:rsidRDefault="00FA6976" w:rsidP="00F6302F">
      <w:pPr>
        <w:ind w:left="720" w:hanging="720"/>
        <w:rPr>
          <w:rFonts w:ascii="Arial" w:hAnsi="Arial" w:cs="Arial"/>
        </w:rPr>
      </w:pPr>
      <w:r w:rsidRPr="00FA6976">
        <w:rPr>
          <w:rFonts w:ascii="Arial" w:hAnsi="Arial" w:cs="Arial"/>
        </w:rPr>
        <w:t>Hurley, N.</w:t>
      </w:r>
      <w:r w:rsidR="00F6302F" w:rsidRPr="00FA6976">
        <w:rPr>
          <w:rFonts w:ascii="Arial" w:hAnsi="Arial" w:cs="Arial"/>
        </w:rPr>
        <w:t xml:space="preserve"> </w:t>
      </w:r>
      <w:r w:rsidRPr="00FA6976">
        <w:rPr>
          <w:rFonts w:ascii="Arial" w:hAnsi="Arial" w:cs="Arial"/>
        </w:rPr>
        <w:t>(</w:t>
      </w:r>
      <w:r w:rsidR="00F6302F" w:rsidRPr="00FA6976">
        <w:rPr>
          <w:rFonts w:ascii="Arial" w:hAnsi="Arial" w:cs="Arial"/>
        </w:rPr>
        <w:t>2017</w:t>
      </w:r>
      <w:r w:rsidRPr="00FA6976">
        <w:rPr>
          <w:rFonts w:ascii="Arial" w:hAnsi="Arial" w:cs="Arial"/>
        </w:rPr>
        <w:t>)</w:t>
      </w:r>
      <w:r w:rsidR="00F6302F" w:rsidRPr="00FA6976">
        <w:rPr>
          <w:rFonts w:ascii="Arial" w:hAnsi="Arial" w:cs="Arial"/>
        </w:rPr>
        <w:t>. Dirty fashion: How H and M, Zara and Marks and Spencer are buying viscose from highly polluting factories in Asia. </w:t>
      </w:r>
      <w:r w:rsidR="00F6302F" w:rsidRPr="00FA6976">
        <w:rPr>
          <w:rFonts w:ascii="Arial" w:hAnsi="Arial" w:cs="Arial"/>
          <w:i/>
          <w:iCs/>
        </w:rPr>
        <w:t>Guardian (Sydney)</w:t>
      </w:r>
      <w:r w:rsidR="00F6302F" w:rsidRPr="00FA6976">
        <w:rPr>
          <w:rFonts w:ascii="Arial" w:hAnsi="Arial" w:cs="Arial"/>
        </w:rPr>
        <w:t>, (1786), p.12.</w:t>
      </w:r>
    </w:p>
    <w:p w:rsidR="00F6302F" w:rsidRPr="00FA6976" w:rsidRDefault="00FA6976" w:rsidP="00F6302F">
      <w:pPr>
        <w:ind w:left="720" w:hanging="720"/>
        <w:rPr>
          <w:rFonts w:ascii="Arial" w:hAnsi="Arial" w:cs="Arial"/>
        </w:rPr>
      </w:pPr>
      <w:r w:rsidRPr="00FA6976">
        <w:rPr>
          <w:rFonts w:ascii="Arial" w:hAnsi="Arial" w:cs="Arial"/>
        </w:rPr>
        <w:t>Islam, K. (</w:t>
      </w:r>
      <w:r w:rsidR="00F6302F" w:rsidRPr="00FA6976">
        <w:rPr>
          <w:rFonts w:ascii="Arial" w:hAnsi="Arial" w:cs="Arial"/>
        </w:rPr>
        <w:t>2016</w:t>
      </w:r>
      <w:r w:rsidRPr="00FA6976">
        <w:rPr>
          <w:rFonts w:ascii="Arial" w:hAnsi="Arial" w:cs="Arial"/>
        </w:rPr>
        <w:t>)</w:t>
      </w:r>
      <w:r w:rsidR="00F6302F" w:rsidRPr="00FA6976">
        <w:rPr>
          <w:rFonts w:ascii="Arial" w:hAnsi="Arial" w:cs="Arial"/>
        </w:rPr>
        <w:t xml:space="preserve">. Can Ethical Business Strategy Influence Consumers¡¯ Buying </w:t>
      </w:r>
      <w:proofErr w:type="spellStart"/>
      <w:r w:rsidR="00F6302F" w:rsidRPr="00FA6976">
        <w:rPr>
          <w:rFonts w:ascii="Arial" w:hAnsi="Arial" w:cs="Arial"/>
        </w:rPr>
        <w:t>Behavior</w:t>
      </w:r>
      <w:proofErr w:type="spellEnd"/>
      <w:r w:rsidR="00F6302F" w:rsidRPr="00FA6976">
        <w:rPr>
          <w:rFonts w:ascii="Arial" w:hAnsi="Arial" w:cs="Arial"/>
        </w:rPr>
        <w:t xml:space="preserve"> and </w:t>
      </w:r>
      <w:r>
        <w:rPr>
          <w:rFonts w:ascii="Arial" w:hAnsi="Arial" w:cs="Arial"/>
        </w:rPr>
        <w:t>Loyalty: Marks and Spencer PLC?</w:t>
      </w:r>
      <w:r w:rsidR="00F6302F" w:rsidRPr="00FA6976">
        <w:rPr>
          <w:rFonts w:ascii="Arial" w:hAnsi="Arial" w:cs="Arial"/>
        </w:rPr>
        <w:t> </w:t>
      </w:r>
      <w:r w:rsidR="00F6302F" w:rsidRPr="00FA6976">
        <w:rPr>
          <w:rFonts w:ascii="Arial" w:hAnsi="Arial" w:cs="Arial"/>
          <w:i/>
          <w:iCs/>
        </w:rPr>
        <w:t>Case Studies in Business and Management</w:t>
      </w:r>
      <w:r w:rsidR="00F6302F" w:rsidRPr="00FA6976">
        <w:rPr>
          <w:rFonts w:ascii="Arial" w:hAnsi="Arial" w:cs="Arial"/>
        </w:rPr>
        <w:t>, </w:t>
      </w:r>
      <w:r w:rsidR="00F6302F" w:rsidRPr="00FA6976">
        <w:rPr>
          <w:rFonts w:ascii="Arial" w:hAnsi="Arial" w:cs="Arial"/>
          <w:i/>
          <w:iCs/>
        </w:rPr>
        <w:t>3</w:t>
      </w:r>
      <w:r w:rsidR="00F6302F" w:rsidRPr="00FA6976">
        <w:rPr>
          <w:rFonts w:ascii="Arial" w:hAnsi="Arial" w:cs="Arial"/>
        </w:rPr>
        <w:t>(1), pp.38-63.</w:t>
      </w:r>
    </w:p>
    <w:p w:rsidR="00F6302F" w:rsidRPr="00FA6976" w:rsidRDefault="00F6302F" w:rsidP="00F6302F">
      <w:pPr>
        <w:ind w:left="720" w:hanging="720"/>
        <w:rPr>
          <w:rFonts w:ascii="Arial" w:hAnsi="Arial" w:cs="Arial"/>
        </w:rPr>
      </w:pPr>
      <w:r w:rsidRPr="00FA6976">
        <w:rPr>
          <w:rFonts w:ascii="Arial" w:hAnsi="Arial" w:cs="Arial"/>
        </w:rPr>
        <w:t>Jain</w:t>
      </w:r>
      <w:r w:rsidR="00FA6976">
        <w:rPr>
          <w:rFonts w:ascii="Arial" w:hAnsi="Arial" w:cs="Arial"/>
        </w:rPr>
        <w:t xml:space="preserve">, R., </w:t>
      </w:r>
      <w:proofErr w:type="spellStart"/>
      <w:r w:rsidR="00FA6976">
        <w:rPr>
          <w:rFonts w:ascii="Arial" w:hAnsi="Arial" w:cs="Arial"/>
        </w:rPr>
        <w:t>Aagja</w:t>
      </w:r>
      <w:proofErr w:type="spellEnd"/>
      <w:r w:rsidR="00FA6976">
        <w:rPr>
          <w:rFonts w:ascii="Arial" w:hAnsi="Arial" w:cs="Arial"/>
        </w:rPr>
        <w:t xml:space="preserve">, J. and </w:t>
      </w:r>
      <w:proofErr w:type="spellStart"/>
      <w:r w:rsidR="00FA6976">
        <w:rPr>
          <w:rFonts w:ascii="Arial" w:hAnsi="Arial" w:cs="Arial"/>
        </w:rPr>
        <w:t>Bagdare</w:t>
      </w:r>
      <w:proofErr w:type="spellEnd"/>
      <w:r w:rsidR="00FA6976">
        <w:rPr>
          <w:rFonts w:ascii="Arial" w:hAnsi="Arial" w:cs="Arial"/>
        </w:rPr>
        <w:t>, S.</w:t>
      </w:r>
      <w:r w:rsidRPr="00FA6976">
        <w:rPr>
          <w:rFonts w:ascii="Arial" w:hAnsi="Arial" w:cs="Arial"/>
        </w:rPr>
        <w:t xml:space="preserve"> </w:t>
      </w:r>
      <w:r w:rsidR="00FA6976">
        <w:rPr>
          <w:rFonts w:ascii="Arial" w:hAnsi="Arial" w:cs="Arial"/>
        </w:rPr>
        <w:t>(</w:t>
      </w:r>
      <w:r w:rsidRPr="00FA6976">
        <w:rPr>
          <w:rFonts w:ascii="Arial" w:hAnsi="Arial" w:cs="Arial"/>
        </w:rPr>
        <w:t>2017</w:t>
      </w:r>
      <w:r w:rsidR="00FA6976">
        <w:rPr>
          <w:rFonts w:ascii="Arial" w:hAnsi="Arial" w:cs="Arial"/>
        </w:rPr>
        <w:t>)</w:t>
      </w:r>
      <w:r w:rsidRPr="00FA6976">
        <w:rPr>
          <w:rFonts w:ascii="Arial" w:hAnsi="Arial" w:cs="Arial"/>
        </w:rPr>
        <w:t xml:space="preserve">. Customer experience–a review and research agenda. </w:t>
      </w:r>
      <w:r w:rsidRPr="00FA6976">
        <w:rPr>
          <w:rFonts w:ascii="Arial" w:hAnsi="Arial" w:cs="Arial"/>
          <w:i/>
        </w:rPr>
        <w:t>Journal of Service Theory and Practice</w:t>
      </w:r>
      <w:r w:rsidRPr="00FA6976">
        <w:rPr>
          <w:rFonts w:ascii="Arial" w:hAnsi="Arial" w:cs="Arial"/>
        </w:rPr>
        <w:t>.</w:t>
      </w:r>
    </w:p>
    <w:p w:rsidR="00F6302F" w:rsidRPr="00FA6976" w:rsidRDefault="00F6302F" w:rsidP="00F6302F">
      <w:pPr>
        <w:ind w:left="720" w:hanging="720"/>
        <w:rPr>
          <w:rFonts w:ascii="Arial" w:hAnsi="Arial" w:cs="Arial"/>
        </w:rPr>
      </w:pPr>
      <w:r w:rsidRPr="00FA6976">
        <w:rPr>
          <w:rFonts w:ascii="Arial" w:hAnsi="Arial" w:cs="Arial"/>
        </w:rPr>
        <w:t>J</w:t>
      </w:r>
      <w:r w:rsidR="00FA6976">
        <w:rPr>
          <w:rFonts w:ascii="Arial" w:hAnsi="Arial" w:cs="Arial"/>
        </w:rPr>
        <w:t>in, H., Miao, Y. and Park, S.T.</w:t>
      </w:r>
      <w:r w:rsidRPr="00FA6976">
        <w:rPr>
          <w:rFonts w:ascii="Arial" w:hAnsi="Arial" w:cs="Arial"/>
        </w:rPr>
        <w:t xml:space="preserve"> </w:t>
      </w:r>
      <w:r w:rsidR="00FA6976">
        <w:rPr>
          <w:rFonts w:ascii="Arial" w:hAnsi="Arial" w:cs="Arial"/>
        </w:rPr>
        <w:t>(</w:t>
      </w:r>
      <w:r w:rsidRPr="00FA6976">
        <w:rPr>
          <w:rFonts w:ascii="Arial" w:hAnsi="Arial" w:cs="Arial"/>
        </w:rPr>
        <w:t>2018</w:t>
      </w:r>
      <w:r w:rsidR="00FA6976">
        <w:rPr>
          <w:rFonts w:ascii="Arial" w:hAnsi="Arial" w:cs="Arial"/>
        </w:rPr>
        <w:t>)</w:t>
      </w:r>
      <w:r w:rsidRPr="00FA6976">
        <w:rPr>
          <w:rFonts w:ascii="Arial" w:hAnsi="Arial" w:cs="Arial"/>
        </w:rPr>
        <w:t>. A Case Study of Marks and Spencer lost China. </w:t>
      </w:r>
      <w:r w:rsidRPr="00FA6976">
        <w:rPr>
          <w:rFonts w:ascii="Arial" w:hAnsi="Arial" w:cs="Arial"/>
          <w:i/>
          <w:iCs/>
        </w:rPr>
        <w:t>Journal of Industrial Convergence</w:t>
      </w:r>
      <w:r w:rsidRPr="00FA6976">
        <w:rPr>
          <w:rFonts w:ascii="Arial" w:hAnsi="Arial" w:cs="Arial"/>
        </w:rPr>
        <w:t>, </w:t>
      </w:r>
      <w:r w:rsidRPr="00FA6976">
        <w:rPr>
          <w:rFonts w:ascii="Arial" w:hAnsi="Arial" w:cs="Arial"/>
          <w:i/>
          <w:iCs/>
        </w:rPr>
        <w:t>16</w:t>
      </w:r>
      <w:r w:rsidRPr="00FA6976">
        <w:rPr>
          <w:rFonts w:ascii="Arial" w:hAnsi="Arial" w:cs="Arial"/>
        </w:rPr>
        <w:t>(2), pp.15-23.</w:t>
      </w:r>
    </w:p>
    <w:p w:rsidR="00F6302F" w:rsidRPr="00FA6976" w:rsidRDefault="00FA6976" w:rsidP="00F6302F">
      <w:pPr>
        <w:ind w:left="720" w:hanging="720"/>
        <w:rPr>
          <w:rFonts w:ascii="Arial" w:hAnsi="Arial" w:cs="Arial"/>
        </w:rPr>
      </w:pPr>
      <w:r>
        <w:rPr>
          <w:rFonts w:ascii="Arial" w:hAnsi="Arial" w:cs="Arial"/>
        </w:rPr>
        <w:t xml:space="preserve">Lemon, K.N. and </w:t>
      </w:r>
      <w:proofErr w:type="spellStart"/>
      <w:r>
        <w:rPr>
          <w:rFonts w:ascii="Arial" w:hAnsi="Arial" w:cs="Arial"/>
        </w:rPr>
        <w:t>Verhoef</w:t>
      </w:r>
      <w:proofErr w:type="spellEnd"/>
      <w:r>
        <w:rPr>
          <w:rFonts w:ascii="Arial" w:hAnsi="Arial" w:cs="Arial"/>
        </w:rPr>
        <w:t>, P.C.</w:t>
      </w:r>
      <w:r w:rsidR="00F6302F" w:rsidRPr="00FA6976">
        <w:rPr>
          <w:rFonts w:ascii="Arial" w:hAnsi="Arial" w:cs="Arial"/>
        </w:rPr>
        <w:t xml:space="preserve"> </w:t>
      </w:r>
      <w:r>
        <w:rPr>
          <w:rFonts w:ascii="Arial" w:hAnsi="Arial" w:cs="Arial"/>
        </w:rPr>
        <w:t>(</w:t>
      </w:r>
      <w:r w:rsidR="00F6302F" w:rsidRPr="00FA6976">
        <w:rPr>
          <w:rFonts w:ascii="Arial" w:hAnsi="Arial" w:cs="Arial"/>
        </w:rPr>
        <w:t>2016</w:t>
      </w:r>
      <w:r>
        <w:rPr>
          <w:rFonts w:ascii="Arial" w:hAnsi="Arial" w:cs="Arial"/>
        </w:rPr>
        <w:t>)</w:t>
      </w:r>
      <w:r w:rsidR="00F6302F" w:rsidRPr="00FA6976">
        <w:rPr>
          <w:rFonts w:ascii="Arial" w:hAnsi="Arial" w:cs="Arial"/>
        </w:rPr>
        <w:t>. Understanding customer experience throughout the customer journey. </w:t>
      </w:r>
      <w:r w:rsidR="00F6302F" w:rsidRPr="00FA6976">
        <w:rPr>
          <w:rFonts w:ascii="Arial" w:hAnsi="Arial" w:cs="Arial"/>
          <w:i/>
          <w:iCs/>
        </w:rPr>
        <w:t>Journal of marketing</w:t>
      </w:r>
      <w:r w:rsidR="00F6302F" w:rsidRPr="00FA6976">
        <w:rPr>
          <w:rFonts w:ascii="Arial" w:hAnsi="Arial" w:cs="Arial"/>
        </w:rPr>
        <w:t>, </w:t>
      </w:r>
      <w:r w:rsidR="00F6302F" w:rsidRPr="00FA6976">
        <w:rPr>
          <w:rFonts w:ascii="Arial" w:hAnsi="Arial" w:cs="Arial"/>
          <w:i/>
          <w:iCs/>
        </w:rPr>
        <w:t>80</w:t>
      </w:r>
      <w:r w:rsidR="00F6302F" w:rsidRPr="00FA6976">
        <w:rPr>
          <w:rFonts w:ascii="Arial" w:hAnsi="Arial" w:cs="Arial"/>
        </w:rPr>
        <w:t>(6), pp.69-96.</w:t>
      </w:r>
    </w:p>
    <w:p w:rsidR="00F6302F" w:rsidRPr="00FA6976" w:rsidRDefault="00FA6976" w:rsidP="00F6302F">
      <w:pPr>
        <w:ind w:left="720" w:hanging="720"/>
        <w:rPr>
          <w:rFonts w:ascii="Arial" w:hAnsi="Arial" w:cs="Arial"/>
        </w:rPr>
      </w:pPr>
      <w:r>
        <w:rPr>
          <w:rFonts w:ascii="Arial" w:hAnsi="Arial" w:cs="Arial"/>
        </w:rPr>
        <w:t>Robinson, E. and Chambers, L.</w:t>
      </w:r>
      <w:r w:rsidR="00F6302F" w:rsidRPr="00FA6976">
        <w:rPr>
          <w:rFonts w:ascii="Arial" w:hAnsi="Arial" w:cs="Arial"/>
        </w:rPr>
        <w:t xml:space="preserve"> </w:t>
      </w:r>
      <w:r>
        <w:rPr>
          <w:rFonts w:ascii="Arial" w:hAnsi="Arial" w:cs="Arial"/>
        </w:rPr>
        <w:t>(</w:t>
      </w:r>
      <w:r w:rsidR="00F6302F" w:rsidRPr="00FA6976">
        <w:rPr>
          <w:rFonts w:ascii="Arial" w:hAnsi="Arial" w:cs="Arial"/>
        </w:rPr>
        <w:t>2018</w:t>
      </w:r>
      <w:r>
        <w:rPr>
          <w:rFonts w:ascii="Arial" w:hAnsi="Arial" w:cs="Arial"/>
        </w:rPr>
        <w:t>)</w:t>
      </w:r>
      <w:r w:rsidR="00F6302F" w:rsidRPr="00FA6976">
        <w:rPr>
          <w:rFonts w:ascii="Arial" w:hAnsi="Arial" w:cs="Arial"/>
        </w:rPr>
        <w:t>. The challenge of increasing wholegrain intake in the UK. </w:t>
      </w:r>
      <w:r w:rsidR="00F6302F" w:rsidRPr="00FA6976">
        <w:rPr>
          <w:rFonts w:ascii="Arial" w:hAnsi="Arial" w:cs="Arial"/>
          <w:i/>
          <w:iCs/>
        </w:rPr>
        <w:t>Nutrition Bulletin</w:t>
      </w:r>
      <w:r w:rsidR="00F6302F" w:rsidRPr="00FA6976">
        <w:rPr>
          <w:rFonts w:ascii="Arial" w:hAnsi="Arial" w:cs="Arial"/>
        </w:rPr>
        <w:t>, </w:t>
      </w:r>
      <w:r w:rsidR="00F6302F" w:rsidRPr="00FA6976">
        <w:rPr>
          <w:rFonts w:ascii="Arial" w:hAnsi="Arial" w:cs="Arial"/>
          <w:i/>
          <w:iCs/>
        </w:rPr>
        <w:t>43</w:t>
      </w:r>
      <w:r w:rsidR="00F6302F" w:rsidRPr="00FA6976">
        <w:rPr>
          <w:rFonts w:ascii="Arial" w:hAnsi="Arial" w:cs="Arial"/>
        </w:rPr>
        <w:t>(2), pp.135-146.</w:t>
      </w:r>
    </w:p>
    <w:p w:rsidR="00F6302F" w:rsidRPr="00FA6976" w:rsidRDefault="00FA6976" w:rsidP="00F6302F">
      <w:pPr>
        <w:ind w:left="720" w:hanging="720"/>
        <w:rPr>
          <w:rFonts w:ascii="Arial" w:hAnsi="Arial" w:cs="Arial"/>
        </w:rPr>
      </w:pPr>
      <w:r>
        <w:rPr>
          <w:rFonts w:ascii="Arial" w:hAnsi="Arial" w:cs="Arial"/>
        </w:rPr>
        <w:t>Scott, P. and Walker, J.T.</w:t>
      </w:r>
      <w:r w:rsidR="00F6302F" w:rsidRPr="00FA6976">
        <w:rPr>
          <w:rFonts w:ascii="Arial" w:hAnsi="Arial" w:cs="Arial"/>
        </w:rPr>
        <w:t xml:space="preserve"> </w:t>
      </w:r>
      <w:r>
        <w:rPr>
          <w:rFonts w:ascii="Arial" w:hAnsi="Arial" w:cs="Arial"/>
        </w:rPr>
        <w:t>(</w:t>
      </w:r>
      <w:r w:rsidR="00F6302F" w:rsidRPr="00FA6976">
        <w:rPr>
          <w:rFonts w:ascii="Arial" w:hAnsi="Arial" w:cs="Arial"/>
        </w:rPr>
        <w:t>2017</w:t>
      </w:r>
      <w:r>
        <w:rPr>
          <w:rFonts w:ascii="Arial" w:hAnsi="Arial" w:cs="Arial"/>
        </w:rPr>
        <w:t>)</w:t>
      </w:r>
      <w:r w:rsidR="00F6302F" w:rsidRPr="00FA6976">
        <w:rPr>
          <w:rFonts w:ascii="Arial" w:hAnsi="Arial" w:cs="Arial"/>
        </w:rPr>
        <w:t>. Barriers to ‘industrialisation’</w:t>
      </w:r>
      <w:r>
        <w:rPr>
          <w:rFonts w:ascii="Arial" w:hAnsi="Arial" w:cs="Arial"/>
        </w:rPr>
        <w:t xml:space="preserve"> </w:t>
      </w:r>
      <w:r w:rsidR="00F6302F" w:rsidRPr="00FA6976">
        <w:rPr>
          <w:rFonts w:ascii="Arial" w:hAnsi="Arial" w:cs="Arial"/>
        </w:rPr>
        <w:t>for interwar British retailing? The case of Marks &amp; Spencer Ltd. </w:t>
      </w:r>
      <w:r w:rsidR="00F6302F" w:rsidRPr="00FA6976">
        <w:rPr>
          <w:rFonts w:ascii="Arial" w:hAnsi="Arial" w:cs="Arial"/>
          <w:i/>
          <w:iCs/>
        </w:rPr>
        <w:t>Business History</w:t>
      </w:r>
      <w:r w:rsidR="00F6302F" w:rsidRPr="00FA6976">
        <w:rPr>
          <w:rFonts w:ascii="Arial" w:hAnsi="Arial" w:cs="Arial"/>
        </w:rPr>
        <w:t>, </w:t>
      </w:r>
      <w:r w:rsidR="00F6302F" w:rsidRPr="00FA6976">
        <w:rPr>
          <w:rFonts w:ascii="Arial" w:hAnsi="Arial" w:cs="Arial"/>
          <w:i/>
          <w:iCs/>
        </w:rPr>
        <w:t>59</w:t>
      </w:r>
      <w:r w:rsidR="00F6302F" w:rsidRPr="00FA6976">
        <w:rPr>
          <w:rFonts w:ascii="Arial" w:hAnsi="Arial" w:cs="Arial"/>
        </w:rPr>
        <w:t>(2), pp.179-201.</w:t>
      </w:r>
    </w:p>
    <w:p w:rsidR="00F6302F" w:rsidRPr="00FA6976" w:rsidRDefault="00FA6976" w:rsidP="00F6302F">
      <w:pPr>
        <w:ind w:left="720" w:hanging="720"/>
        <w:rPr>
          <w:rFonts w:ascii="Arial" w:hAnsi="Arial" w:cs="Arial"/>
        </w:rPr>
      </w:pPr>
      <w:r>
        <w:rPr>
          <w:rFonts w:ascii="Arial" w:hAnsi="Arial" w:cs="Arial"/>
        </w:rPr>
        <w:t>Toms, S. and Zhang, Q.</w:t>
      </w:r>
      <w:r w:rsidR="00F6302F" w:rsidRPr="00FA6976">
        <w:rPr>
          <w:rFonts w:ascii="Arial" w:hAnsi="Arial" w:cs="Arial"/>
        </w:rPr>
        <w:t xml:space="preserve"> </w:t>
      </w:r>
      <w:r>
        <w:rPr>
          <w:rFonts w:ascii="Arial" w:hAnsi="Arial" w:cs="Arial"/>
        </w:rPr>
        <w:t>(</w:t>
      </w:r>
      <w:r w:rsidR="00F6302F" w:rsidRPr="00FA6976">
        <w:rPr>
          <w:rFonts w:ascii="Arial" w:hAnsi="Arial" w:cs="Arial"/>
        </w:rPr>
        <w:t>2016</w:t>
      </w:r>
      <w:r>
        <w:rPr>
          <w:rFonts w:ascii="Arial" w:hAnsi="Arial" w:cs="Arial"/>
        </w:rPr>
        <w:t>)</w:t>
      </w:r>
      <w:r w:rsidR="00F6302F" w:rsidRPr="00FA6976">
        <w:rPr>
          <w:rFonts w:ascii="Arial" w:hAnsi="Arial" w:cs="Arial"/>
        </w:rPr>
        <w:t>. Marks &amp; Spencer and the decline of the British textile industry, 1950–2000. </w:t>
      </w:r>
      <w:r w:rsidR="00F6302F" w:rsidRPr="00FA6976">
        <w:rPr>
          <w:rFonts w:ascii="Arial" w:hAnsi="Arial" w:cs="Arial"/>
          <w:i/>
          <w:iCs/>
        </w:rPr>
        <w:t>Business history review</w:t>
      </w:r>
      <w:r w:rsidR="00F6302F" w:rsidRPr="00FA6976">
        <w:rPr>
          <w:rFonts w:ascii="Arial" w:hAnsi="Arial" w:cs="Arial"/>
        </w:rPr>
        <w:t>, </w:t>
      </w:r>
      <w:r w:rsidR="00F6302F" w:rsidRPr="00FA6976">
        <w:rPr>
          <w:rFonts w:ascii="Arial" w:hAnsi="Arial" w:cs="Arial"/>
          <w:i/>
          <w:iCs/>
        </w:rPr>
        <w:t>90</w:t>
      </w:r>
      <w:r w:rsidR="00F6302F" w:rsidRPr="00FA6976">
        <w:rPr>
          <w:rFonts w:ascii="Arial" w:hAnsi="Arial" w:cs="Arial"/>
        </w:rPr>
        <w:t>(1), pp.3-30.</w:t>
      </w:r>
    </w:p>
    <w:p w:rsidR="00F6302F" w:rsidRDefault="00F6302F" w:rsidP="00F6302F">
      <w:pPr>
        <w:ind w:left="720" w:hanging="720"/>
        <w:rPr>
          <w:rFonts w:ascii="Arial" w:hAnsi="Arial" w:cs="Arial"/>
        </w:rPr>
      </w:pPr>
      <w:r w:rsidRPr="00FA6976">
        <w:rPr>
          <w:rFonts w:ascii="Arial" w:hAnsi="Arial" w:cs="Arial"/>
        </w:rPr>
        <w:t xml:space="preserve">Zhang, </w:t>
      </w:r>
      <w:r w:rsidR="00FA6976">
        <w:rPr>
          <w:rFonts w:ascii="Arial" w:hAnsi="Arial" w:cs="Arial"/>
        </w:rPr>
        <w:t xml:space="preserve">M., Hu, M., </w:t>
      </w:r>
      <w:proofErr w:type="spellStart"/>
      <w:r w:rsidR="00FA6976">
        <w:rPr>
          <w:rFonts w:ascii="Arial" w:hAnsi="Arial" w:cs="Arial"/>
        </w:rPr>
        <w:t>Guo</w:t>
      </w:r>
      <w:proofErr w:type="spellEnd"/>
      <w:r w:rsidR="00FA6976">
        <w:rPr>
          <w:rFonts w:ascii="Arial" w:hAnsi="Arial" w:cs="Arial"/>
        </w:rPr>
        <w:t>, L. and Liu, W.</w:t>
      </w:r>
      <w:r w:rsidRPr="00FA6976">
        <w:rPr>
          <w:rFonts w:ascii="Arial" w:hAnsi="Arial" w:cs="Arial"/>
        </w:rPr>
        <w:t xml:space="preserve"> </w:t>
      </w:r>
      <w:r w:rsidR="00FA6976">
        <w:rPr>
          <w:rFonts w:ascii="Arial" w:hAnsi="Arial" w:cs="Arial"/>
        </w:rPr>
        <w:t>(</w:t>
      </w:r>
      <w:r w:rsidRPr="00FA6976">
        <w:rPr>
          <w:rFonts w:ascii="Arial" w:hAnsi="Arial" w:cs="Arial"/>
        </w:rPr>
        <w:t>2017</w:t>
      </w:r>
      <w:r w:rsidR="00FA6976">
        <w:rPr>
          <w:rFonts w:ascii="Arial" w:hAnsi="Arial" w:cs="Arial"/>
        </w:rPr>
        <w:t>)</w:t>
      </w:r>
      <w:r w:rsidRPr="00FA6976">
        <w:rPr>
          <w:rFonts w:ascii="Arial" w:hAnsi="Arial" w:cs="Arial"/>
        </w:rPr>
        <w:t>. Understanding relationships among customer experience, engagement, and word-of-mouth intention on online brand communities. </w:t>
      </w:r>
      <w:r w:rsidRPr="00FA6976">
        <w:rPr>
          <w:rFonts w:ascii="Arial" w:hAnsi="Arial" w:cs="Arial"/>
          <w:i/>
          <w:iCs/>
        </w:rPr>
        <w:t>Internet Research</w:t>
      </w:r>
      <w:r w:rsidRPr="00FA6976">
        <w:rPr>
          <w:rFonts w:ascii="Arial" w:hAnsi="Arial" w:cs="Arial"/>
        </w:rPr>
        <w:t>.</w:t>
      </w:r>
    </w:p>
    <w:p w:rsidR="00536D92" w:rsidRDefault="00536D92" w:rsidP="00F6302F">
      <w:pPr>
        <w:ind w:left="720" w:hanging="720"/>
        <w:rPr>
          <w:rFonts w:ascii="Arial" w:hAnsi="Arial" w:cs="Arial"/>
        </w:rPr>
      </w:pPr>
    </w:p>
    <w:p w:rsidR="00536D92" w:rsidRPr="00FA6976" w:rsidRDefault="00536D92" w:rsidP="00F6302F">
      <w:pPr>
        <w:ind w:left="720" w:hanging="720"/>
        <w:rPr>
          <w:rFonts w:ascii="Arial" w:hAnsi="Arial" w:cs="Arial"/>
        </w:rPr>
      </w:pPr>
    </w:p>
    <w:sectPr w:rsidR="00536D92" w:rsidRPr="00FA6976" w:rsidSect="00AC6DFC">
      <w:footerReference w:type="default" r:id="rId8"/>
      <w:pgSz w:w="11906" w:h="16838"/>
      <w:pgMar w:top="1440" w:right="2096"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90050" w:rsidRDefault="00890050" w:rsidP="00610B45">
      <w:pPr>
        <w:spacing w:line="240" w:lineRule="auto"/>
      </w:pPr>
      <w:r>
        <w:separator/>
      </w:r>
    </w:p>
  </w:endnote>
  <w:endnote w:type="continuationSeparator" w:id="0">
    <w:p w:rsidR="00890050" w:rsidRDefault="00890050" w:rsidP="00610B4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12499936"/>
      <w:docPartObj>
        <w:docPartGallery w:val="Page Numbers (Bottom of Page)"/>
        <w:docPartUnique/>
      </w:docPartObj>
    </w:sdtPr>
    <w:sdtEndPr>
      <w:rPr>
        <w:noProof/>
      </w:rPr>
    </w:sdtEndPr>
    <w:sdtContent>
      <w:p w:rsidR="00610B45" w:rsidRDefault="00610B45">
        <w:pPr>
          <w:pStyle w:val="Footer"/>
          <w:jc w:val="right"/>
        </w:pPr>
        <w:r>
          <w:fldChar w:fldCharType="begin"/>
        </w:r>
        <w:r>
          <w:instrText xml:space="preserve"> PAGE   \* MERGEFORMAT </w:instrText>
        </w:r>
        <w:r>
          <w:fldChar w:fldCharType="separate"/>
        </w:r>
        <w:r w:rsidR="00E053D2">
          <w:rPr>
            <w:noProof/>
          </w:rPr>
          <w:t>17</w:t>
        </w:r>
        <w:r>
          <w:rPr>
            <w:noProof/>
          </w:rPr>
          <w:fldChar w:fldCharType="end"/>
        </w:r>
      </w:p>
    </w:sdtContent>
  </w:sdt>
  <w:p w:rsidR="00610B45" w:rsidRDefault="00610B45">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90050" w:rsidRDefault="00890050" w:rsidP="00610B45">
      <w:pPr>
        <w:spacing w:line="240" w:lineRule="auto"/>
      </w:pPr>
      <w:r>
        <w:separator/>
      </w:r>
    </w:p>
  </w:footnote>
  <w:footnote w:type="continuationSeparator" w:id="0">
    <w:p w:rsidR="00890050" w:rsidRDefault="00890050" w:rsidP="00610B45">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5A2458"/>
    <w:multiLevelType w:val="hybridMultilevel"/>
    <w:tmpl w:val="C0B0BF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CFA773B"/>
    <w:multiLevelType w:val="multilevel"/>
    <w:tmpl w:val="C8444BB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16FD1E18"/>
    <w:multiLevelType w:val="multilevel"/>
    <w:tmpl w:val="484628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189B304E"/>
    <w:multiLevelType w:val="hybridMultilevel"/>
    <w:tmpl w:val="96B8A7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379214D6"/>
    <w:multiLevelType w:val="hybridMultilevel"/>
    <w:tmpl w:val="D7709F98"/>
    <w:lvl w:ilvl="0" w:tplc="08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1F6380D"/>
    <w:multiLevelType w:val="hybridMultilevel"/>
    <w:tmpl w:val="35B257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BC91BD2"/>
    <w:multiLevelType w:val="multilevel"/>
    <w:tmpl w:val="E54088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66307B09"/>
    <w:multiLevelType w:val="multilevel"/>
    <w:tmpl w:val="B7443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6A9E03CE"/>
    <w:multiLevelType w:val="multilevel"/>
    <w:tmpl w:val="62F4AC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6B321F3F"/>
    <w:multiLevelType w:val="hybridMultilevel"/>
    <w:tmpl w:val="E45644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2FB57A7"/>
    <w:multiLevelType w:val="multilevel"/>
    <w:tmpl w:val="F66065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74E957E4"/>
    <w:multiLevelType w:val="multilevel"/>
    <w:tmpl w:val="24F2B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10"/>
  </w:num>
  <w:num w:numId="3">
    <w:abstractNumId w:val="8"/>
  </w:num>
  <w:num w:numId="4">
    <w:abstractNumId w:val="7"/>
  </w:num>
  <w:num w:numId="5">
    <w:abstractNumId w:val="11"/>
  </w:num>
  <w:num w:numId="6">
    <w:abstractNumId w:val="2"/>
  </w:num>
  <w:num w:numId="7">
    <w:abstractNumId w:val="1"/>
  </w:num>
  <w:num w:numId="8">
    <w:abstractNumId w:val="3"/>
  </w:num>
  <w:num w:numId="9">
    <w:abstractNumId w:val="4"/>
  </w:num>
  <w:num w:numId="10">
    <w:abstractNumId w:val="9"/>
  </w:num>
  <w:num w:numId="11">
    <w:abstractNumId w:val="5"/>
  </w:num>
  <w:num w:numId="1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0910"/>
    <w:rsid w:val="000423A1"/>
    <w:rsid w:val="0004697D"/>
    <w:rsid w:val="00066F66"/>
    <w:rsid w:val="000822B1"/>
    <w:rsid w:val="00083360"/>
    <w:rsid w:val="00092687"/>
    <w:rsid w:val="00092F7C"/>
    <w:rsid w:val="000B5797"/>
    <w:rsid w:val="000D46E1"/>
    <w:rsid w:val="001036C2"/>
    <w:rsid w:val="00110132"/>
    <w:rsid w:val="00117FAF"/>
    <w:rsid w:val="00187F95"/>
    <w:rsid w:val="001D25FB"/>
    <w:rsid w:val="001E17B3"/>
    <w:rsid w:val="001F4245"/>
    <w:rsid w:val="002178BD"/>
    <w:rsid w:val="00233861"/>
    <w:rsid w:val="00256220"/>
    <w:rsid w:val="00283031"/>
    <w:rsid w:val="002A565A"/>
    <w:rsid w:val="002B6288"/>
    <w:rsid w:val="002E0780"/>
    <w:rsid w:val="002E3229"/>
    <w:rsid w:val="002E5D35"/>
    <w:rsid w:val="00304326"/>
    <w:rsid w:val="00322223"/>
    <w:rsid w:val="0033043E"/>
    <w:rsid w:val="00397066"/>
    <w:rsid w:val="003C3381"/>
    <w:rsid w:val="004115C7"/>
    <w:rsid w:val="00416DCF"/>
    <w:rsid w:val="00443361"/>
    <w:rsid w:val="004541A9"/>
    <w:rsid w:val="004569A2"/>
    <w:rsid w:val="00466491"/>
    <w:rsid w:val="00496D32"/>
    <w:rsid w:val="004A2B16"/>
    <w:rsid w:val="00534A10"/>
    <w:rsid w:val="00536D92"/>
    <w:rsid w:val="00591714"/>
    <w:rsid w:val="00592FA1"/>
    <w:rsid w:val="00610B45"/>
    <w:rsid w:val="00651CE7"/>
    <w:rsid w:val="00655ABC"/>
    <w:rsid w:val="00664E41"/>
    <w:rsid w:val="006B4F76"/>
    <w:rsid w:val="006B63EA"/>
    <w:rsid w:val="006F78F0"/>
    <w:rsid w:val="00710826"/>
    <w:rsid w:val="0074562C"/>
    <w:rsid w:val="00753BAB"/>
    <w:rsid w:val="00766342"/>
    <w:rsid w:val="00774964"/>
    <w:rsid w:val="00786807"/>
    <w:rsid w:val="0078762F"/>
    <w:rsid w:val="007C36E2"/>
    <w:rsid w:val="007C3A30"/>
    <w:rsid w:val="007F6E24"/>
    <w:rsid w:val="0081245E"/>
    <w:rsid w:val="00830637"/>
    <w:rsid w:val="008628F3"/>
    <w:rsid w:val="00890050"/>
    <w:rsid w:val="008C2CCF"/>
    <w:rsid w:val="008C6A51"/>
    <w:rsid w:val="008E11A0"/>
    <w:rsid w:val="008E653A"/>
    <w:rsid w:val="008F1C5D"/>
    <w:rsid w:val="00924EA3"/>
    <w:rsid w:val="0093064A"/>
    <w:rsid w:val="009402EF"/>
    <w:rsid w:val="0097688C"/>
    <w:rsid w:val="00982D94"/>
    <w:rsid w:val="009A33F1"/>
    <w:rsid w:val="009C06C5"/>
    <w:rsid w:val="009D7498"/>
    <w:rsid w:val="00A029DE"/>
    <w:rsid w:val="00A51A6F"/>
    <w:rsid w:val="00A779EB"/>
    <w:rsid w:val="00A859CC"/>
    <w:rsid w:val="00A9077E"/>
    <w:rsid w:val="00A92608"/>
    <w:rsid w:val="00AB3F5F"/>
    <w:rsid w:val="00AC426E"/>
    <w:rsid w:val="00AC6DFC"/>
    <w:rsid w:val="00B65748"/>
    <w:rsid w:val="00B739B6"/>
    <w:rsid w:val="00B81BF3"/>
    <w:rsid w:val="00BC40CA"/>
    <w:rsid w:val="00BD5738"/>
    <w:rsid w:val="00BE53AB"/>
    <w:rsid w:val="00BE6BFF"/>
    <w:rsid w:val="00C34538"/>
    <w:rsid w:val="00C51872"/>
    <w:rsid w:val="00C63410"/>
    <w:rsid w:val="00C973DD"/>
    <w:rsid w:val="00CE62AD"/>
    <w:rsid w:val="00CF0584"/>
    <w:rsid w:val="00CF5834"/>
    <w:rsid w:val="00D67CC7"/>
    <w:rsid w:val="00D851AA"/>
    <w:rsid w:val="00D93AEA"/>
    <w:rsid w:val="00DA22B9"/>
    <w:rsid w:val="00DE6566"/>
    <w:rsid w:val="00DF10E4"/>
    <w:rsid w:val="00DF5D12"/>
    <w:rsid w:val="00E04A16"/>
    <w:rsid w:val="00E053D2"/>
    <w:rsid w:val="00E10932"/>
    <w:rsid w:val="00E27B5D"/>
    <w:rsid w:val="00E6178B"/>
    <w:rsid w:val="00E63512"/>
    <w:rsid w:val="00E90910"/>
    <w:rsid w:val="00EB608C"/>
    <w:rsid w:val="00EC3937"/>
    <w:rsid w:val="00EE327D"/>
    <w:rsid w:val="00EE620D"/>
    <w:rsid w:val="00EE64CA"/>
    <w:rsid w:val="00F027E2"/>
    <w:rsid w:val="00F04904"/>
    <w:rsid w:val="00F115B5"/>
    <w:rsid w:val="00F61680"/>
    <w:rsid w:val="00F6302F"/>
    <w:rsid w:val="00F739AD"/>
    <w:rsid w:val="00F827F1"/>
    <w:rsid w:val="00FA6976"/>
    <w:rsid w:val="00FD1F9D"/>
    <w:rsid w:val="00FD3ACC"/>
    <w:rsid w:val="00FF1E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353E750-8B08-4F8F-B81E-B92A627F3E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C6DFC"/>
    <w:pPr>
      <w:spacing w:line="360" w:lineRule="auto"/>
      <w:jc w:val="both"/>
    </w:pPr>
    <w:rPr>
      <w:rFonts w:ascii="Times New Roman" w:hAnsi="Times New Roman"/>
      <w:sz w:val="24"/>
      <w:szCs w:val="24"/>
    </w:rPr>
  </w:style>
  <w:style w:type="paragraph" w:styleId="Heading1">
    <w:name w:val="heading 1"/>
    <w:basedOn w:val="Normal"/>
    <w:next w:val="Normal"/>
    <w:link w:val="Heading1Char"/>
    <w:uiPriority w:val="9"/>
    <w:qFormat/>
    <w:rsid w:val="00AC6DFC"/>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AC6DFC"/>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AC6DFC"/>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AC6DFC"/>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AC6DFC"/>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AC6DFC"/>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AC6DFC"/>
    <w:pPr>
      <w:spacing w:before="240" w:after="60"/>
      <w:outlineLvl w:val="6"/>
    </w:pPr>
  </w:style>
  <w:style w:type="paragraph" w:styleId="Heading8">
    <w:name w:val="heading 8"/>
    <w:basedOn w:val="Normal"/>
    <w:next w:val="Normal"/>
    <w:link w:val="Heading8Char"/>
    <w:uiPriority w:val="9"/>
    <w:semiHidden/>
    <w:unhideWhenUsed/>
    <w:qFormat/>
    <w:rsid w:val="00AC6DFC"/>
    <w:pPr>
      <w:spacing w:before="240" w:after="60"/>
      <w:outlineLvl w:val="7"/>
    </w:pPr>
    <w:rPr>
      <w:i/>
      <w:iCs/>
    </w:rPr>
  </w:style>
  <w:style w:type="paragraph" w:styleId="Heading9">
    <w:name w:val="heading 9"/>
    <w:basedOn w:val="Normal"/>
    <w:next w:val="Normal"/>
    <w:link w:val="Heading9Char"/>
    <w:uiPriority w:val="9"/>
    <w:semiHidden/>
    <w:unhideWhenUsed/>
    <w:qFormat/>
    <w:rsid w:val="00AC6DFC"/>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C6DFC"/>
    <w:rPr>
      <w:rFonts w:asciiTheme="majorHAnsi" w:eastAsiaTheme="majorEastAsia" w:hAnsiTheme="majorHAnsi" w:cstheme="majorBidi"/>
      <w:b/>
      <w:bCs/>
      <w:kern w:val="32"/>
      <w:sz w:val="32"/>
      <w:szCs w:val="32"/>
    </w:rPr>
  </w:style>
  <w:style w:type="paragraph" w:styleId="NormalWeb">
    <w:name w:val="Normal (Web)"/>
    <w:basedOn w:val="Normal"/>
    <w:uiPriority w:val="99"/>
    <w:semiHidden/>
    <w:unhideWhenUsed/>
    <w:rsid w:val="00A859CC"/>
    <w:pPr>
      <w:spacing w:before="100" w:beforeAutospacing="1" w:after="100" w:afterAutospacing="1" w:line="240" w:lineRule="auto"/>
    </w:pPr>
    <w:rPr>
      <w:rFonts w:eastAsia="Times New Roman"/>
      <w:lang w:eastAsia="en-GB"/>
    </w:rPr>
  </w:style>
  <w:style w:type="paragraph" w:customStyle="1" w:styleId="Default">
    <w:name w:val="Default"/>
    <w:rsid w:val="00592FA1"/>
    <w:pPr>
      <w:autoSpaceDE w:val="0"/>
      <w:autoSpaceDN w:val="0"/>
      <w:adjustRightInd w:val="0"/>
    </w:pPr>
    <w:rPr>
      <w:rFonts w:ascii="Calibri" w:hAnsi="Calibri" w:cs="Calibri"/>
      <w:color w:val="000000"/>
      <w:sz w:val="24"/>
      <w:szCs w:val="24"/>
    </w:rPr>
  </w:style>
  <w:style w:type="character" w:customStyle="1" w:styleId="Heading2Char">
    <w:name w:val="Heading 2 Char"/>
    <w:basedOn w:val="DefaultParagraphFont"/>
    <w:link w:val="Heading2"/>
    <w:uiPriority w:val="9"/>
    <w:rsid w:val="00AC6DFC"/>
    <w:rPr>
      <w:rFonts w:asciiTheme="majorHAnsi" w:eastAsiaTheme="majorEastAsia" w:hAnsiTheme="majorHAnsi" w:cstheme="majorBidi"/>
      <w:b/>
      <w:bCs/>
      <w:i/>
      <w:iCs/>
      <w:sz w:val="28"/>
      <w:szCs w:val="28"/>
    </w:rPr>
  </w:style>
  <w:style w:type="paragraph" w:styleId="ListParagraph">
    <w:name w:val="List Paragraph"/>
    <w:basedOn w:val="Normal"/>
    <w:uiPriority w:val="34"/>
    <w:qFormat/>
    <w:rsid w:val="00AC6DFC"/>
    <w:pPr>
      <w:ind w:left="720"/>
      <w:contextualSpacing/>
    </w:pPr>
  </w:style>
  <w:style w:type="paragraph" w:customStyle="1" w:styleId="lead">
    <w:name w:val="lead"/>
    <w:basedOn w:val="Normal"/>
    <w:rsid w:val="003C3381"/>
    <w:pPr>
      <w:spacing w:before="100" w:beforeAutospacing="1" w:after="100" w:afterAutospacing="1" w:line="240" w:lineRule="auto"/>
    </w:pPr>
    <w:rPr>
      <w:rFonts w:eastAsia="Times New Roman"/>
      <w:lang w:eastAsia="en-GB"/>
    </w:rPr>
  </w:style>
  <w:style w:type="character" w:styleId="Hyperlink">
    <w:name w:val="Hyperlink"/>
    <w:basedOn w:val="DefaultParagraphFont"/>
    <w:uiPriority w:val="99"/>
    <w:semiHidden/>
    <w:unhideWhenUsed/>
    <w:rsid w:val="003C3381"/>
    <w:rPr>
      <w:color w:val="0000FF"/>
      <w:u w:val="single"/>
    </w:rPr>
  </w:style>
  <w:style w:type="paragraph" w:styleId="NoSpacing">
    <w:name w:val="No Spacing"/>
    <w:basedOn w:val="Normal"/>
    <w:uiPriority w:val="1"/>
    <w:qFormat/>
    <w:rsid w:val="00AC6DFC"/>
    <w:rPr>
      <w:szCs w:val="32"/>
    </w:rPr>
  </w:style>
  <w:style w:type="character" w:customStyle="1" w:styleId="Heading3Char">
    <w:name w:val="Heading 3 Char"/>
    <w:basedOn w:val="DefaultParagraphFont"/>
    <w:link w:val="Heading3"/>
    <w:uiPriority w:val="9"/>
    <w:semiHidden/>
    <w:rsid w:val="00AC6DFC"/>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AC6DFC"/>
    <w:rPr>
      <w:b/>
      <w:bCs/>
      <w:sz w:val="28"/>
      <w:szCs w:val="28"/>
    </w:rPr>
  </w:style>
  <w:style w:type="character" w:customStyle="1" w:styleId="Heading5Char">
    <w:name w:val="Heading 5 Char"/>
    <w:basedOn w:val="DefaultParagraphFont"/>
    <w:link w:val="Heading5"/>
    <w:uiPriority w:val="9"/>
    <w:semiHidden/>
    <w:rsid w:val="00AC6DFC"/>
    <w:rPr>
      <w:b/>
      <w:bCs/>
      <w:i/>
      <w:iCs/>
      <w:sz w:val="26"/>
      <w:szCs w:val="26"/>
    </w:rPr>
  </w:style>
  <w:style w:type="character" w:customStyle="1" w:styleId="Heading6Char">
    <w:name w:val="Heading 6 Char"/>
    <w:basedOn w:val="DefaultParagraphFont"/>
    <w:link w:val="Heading6"/>
    <w:uiPriority w:val="9"/>
    <w:semiHidden/>
    <w:rsid w:val="00AC6DFC"/>
    <w:rPr>
      <w:b/>
      <w:bCs/>
    </w:rPr>
  </w:style>
  <w:style w:type="character" w:customStyle="1" w:styleId="Heading7Char">
    <w:name w:val="Heading 7 Char"/>
    <w:basedOn w:val="DefaultParagraphFont"/>
    <w:link w:val="Heading7"/>
    <w:uiPriority w:val="9"/>
    <w:semiHidden/>
    <w:rsid w:val="00AC6DFC"/>
    <w:rPr>
      <w:sz w:val="24"/>
      <w:szCs w:val="24"/>
    </w:rPr>
  </w:style>
  <w:style w:type="character" w:customStyle="1" w:styleId="Heading8Char">
    <w:name w:val="Heading 8 Char"/>
    <w:basedOn w:val="DefaultParagraphFont"/>
    <w:link w:val="Heading8"/>
    <w:uiPriority w:val="9"/>
    <w:semiHidden/>
    <w:rsid w:val="00AC6DFC"/>
    <w:rPr>
      <w:i/>
      <w:iCs/>
      <w:sz w:val="24"/>
      <w:szCs w:val="24"/>
    </w:rPr>
  </w:style>
  <w:style w:type="character" w:customStyle="1" w:styleId="Heading9Char">
    <w:name w:val="Heading 9 Char"/>
    <w:basedOn w:val="DefaultParagraphFont"/>
    <w:link w:val="Heading9"/>
    <w:uiPriority w:val="9"/>
    <w:semiHidden/>
    <w:rsid w:val="00AC6DFC"/>
    <w:rPr>
      <w:rFonts w:asciiTheme="majorHAnsi" w:eastAsiaTheme="majorEastAsia" w:hAnsiTheme="majorHAnsi"/>
    </w:rPr>
  </w:style>
  <w:style w:type="paragraph" w:styleId="Title">
    <w:name w:val="Title"/>
    <w:basedOn w:val="Normal"/>
    <w:next w:val="Normal"/>
    <w:link w:val="TitleChar"/>
    <w:uiPriority w:val="10"/>
    <w:qFormat/>
    <w:rsid w:val="00AC6DFC"/>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AC6DFC"/>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AC6DFC"/>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AC6DFC"/>
    <w:rPr>
      <w:rFonts w:asciiTheme="majorHAnsi" w:eastAsiaTheme="majorEastAsia" w:hAnsiTheme="majorHAnsi"/>
      <w:sz w:val="24"/>
      <w:szCs w:val="24"/>
    </w:rPr>
  </w:style>
  <w:style w:type="character" w:styleId="Strong">
    <w:name w:val="Strong"/>
    <w:basedOn w:val="DefaultParagraphFont"/>
    <w:uiPriority w:val="22"/>
    <w:qFormat/>
    <w:rsid w:val="00AC6DFC"/>
    <w:rPr>
      <w:b/>
      <w:bCs/>
    </w:rPr>
  </w:style>
  <w:style w:type="character" w:styleId="Emphasis">
    <w:name w:val="Emphasis"/>
    <w:basedOn w:val="DefaultParagraphFont"/>
    <w:uiPriority w:val="20"/>
    <w:qFormat/>
    <w:rsid w:val="00AC6DFC"/>
    <w:rPr>
      <w:rFonts w:asciiTheme="minorHAnsi" w:hAnsiTheme="minorHAnsi"/>
      <w:b/>
      <w:i/>
      <w:iCs/>
    </w:rPr>
  </w:style>
  <w:style w:type="paragraph" w:styleId="Quote">
    <w:name w:val="Quote"/>
    <w:basedOn w:val="Normal"/>
    <w:next w:val="Normal"/>
    <w:link w:val="QuoteChar"/>
    <w:uiPriority w:val="29"/>
    <w:qFormat/>
    <w:rsid w:val="00AC6DFC"/>
    <w:rPr>
      <w:i/>
    </w:rPr>
  </w:style>
  <w:style w:type="character" w:customStyle="1" w:styleId="QuoteChar">
    <w:name w:val="Quote Char"/>
    <w:basedOn w:val="DefaultParagraphFont"/>
    <w:link w:val="Quote"/>
    <w:uiPriority w:val="29"/>
    <w:rsid w:val="00AC6DFC"/>
    <w:rPr>
      <w:i/>
      <w:sz w:val="24"/>
      <w:szCs w:val="24"/>
    </w:rPr>
  </w:style>
  <w:style w:type="paragraph" w:styleId="IntenseQuote">
    <w:name w:val="Intense Quote"/>
    <w:basedOn w:val="Normal"/>
    <w:next w:val="Normal"/>
    <w:link w:val="IntenseQuoteChar"/>
    <w:uiPriority w:val="30"/>
    <w:qFormat/>
    <w:rsid w:val="00AC6DFC"/>
    <w:pPr>
      <w:ind w:left="720" w:right="720"/>
    </w:pPr>
    <w:rPr>
      <w:b/>
      <w:i/>
      <w:szCs w:val="22"/>
    </w:rPr>
  </w:style>
  <w:style w:type="character" w:customStyle="1" w:styleId="IntenseQuoteChar">
    <w:name w:val="Intense Quote Char"/>
    <w:basedOn w:val="DefaultParagraphFont"/>
    <w:link w:val="IntenseQuote"/>
    <w:uiPriority w:val="30"/>
    <w:rsid w:val="00AC6DFC"/>
    <w:rPr>
      <w:b/>
      <w:i/>
      <w:sz w:val="24"/>
    </w:rPr>
  </w:style>
  <w:style w:type="character" w:styleId="SubtleEmphasis">
    <w:name w:val="Subtle Emphasis"/>
    <w:uiPriority w:val="19"/>
    <w:qFormat/>
    <w:rsid w:val="00AC6DFC"/>
    <w:rPr>
      <w:i/>
      <w:color w:val="5A5A5A" w:themeColor="text1" w:themeTint="A5"/>
    </w:rPr>
  </w:style>
  <w:style w:type="character" w:styleId="IntenseEmphasis">
    <w:name w:val="Intense Emphasis"/>
    <w:basedOn w:val="DefaultParagraphFont"/>
    <w:uiPriority w:val="21"/>
    <w:qFormat/>
    <w:rsid w:val="00AC6DFC"/>
    <w:rPr>
      <w:b/>
      <w:i/>
      <w:sz w:val="24"/>
      <w:szCs w:val="24"/>
      <w:u w:val="single"/>
    </w:rPr>
  </w:style>
  <w:style w:type="character" w:styleId="SubtleReference">
    <w:name w:val="Subtle Reference"/>
    <w:basedOn w:val="DefaultParagraphFont"/>
    <w:uiPriority w:val="31"/>
    <w:qFormat/>
    <w:rsid w:val="00AC6DFC"/>
    <w:rPr>
      <w:sz w:val="24"/>
      <w:szCs w:val="24"/>
      <w:u w:val="single"/>
    </w:rPr>
  </w:style>
  <w:style w:type="character" w:styleId="IntenseReference">
    <w:name w:val="Intense Reference"/>
    <w:basedOn w:val="DefaultParagraphFont"/>
    <w:uiPriority w:val="32"/>
    <w:qFormat/>
    <w:rsid w:val="00AC6DFC"/>
    <w:rPr>
      <w:b/>
      <w:sz w:val="24"/>
      <w:u w:val="single"/>
    </w:rPr>
  </w:style>
  <w:style w:type="character" w:styleId="BookTitle">
    <w:name w:val="Book Title"/>
    <w:basedOn w:val="DefaultParagraphFont"/>
    <w:uiPriority w:val="33"/>
    <w:qFormat/>
    <w:rsid w:val="00AC6DFC"/>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AC6DFC"/>
    <w:pPr>
      <w:outlineLvl w:val="9"/>
    </w:pPr>
    <w:rPr>
      <w:rFonts w:cs="Times New Roman"/>
    </w:rPr>
  </w:style>
  <w:style w:type="paragraph" w:styleId="Header">
    <w:name w:val="header"/>
    <w:basedOn w:val="Normal"/>
    <w:link w:val="HeaderChar"/>
    <w:uiPriority w:val="99"/>
    <w:unhideWhenUsed/>
    <w:rsid w:val="00610B45"/>
    <w:pPr>
      <w:tabs>
        <w:tab w:val="center" w:pos="4536"/>
        <w:tab w:val="right" w:pos="9072"/>
      </w:tabs>
      <w:spacing w:line="240" w:lineRule="auto"/>
    </w:pPr>
  </w:style>
  <w:style w:type="character" w:customStyle="1" w:styleId="HeaderChar">
    <w:name w:val="Header Char"/>
    <w:basedOn w:val="DefaultParagraphFont"/>
    <w:link w:val="Header"/>
    <w:uiPriority w:val="99"/>
    <w:rsid w:val="00610B45"/>
    <w:rPr>
      <w:rFonts w:ascii="Times New Roman" w:hAnsi="Times New Roman"/>
      <w:sz w:val="24"/>
      <w:szCs w:val="24"/>
    </w:rPr>
  </w:style>
  <w:style w:type="paragraph" w:styleId="Footer">
    <w:name w:val="footer"/>
    <w:basedOn w:val="Normal"/>
    <w:link w:val="FooterChar"/>
    <w:uiPriority w:val="99"/>
    <w:unhideWhenUsed/>
    <w:rsid w:val="00610B45"/>
    <w:pPr>
      <w:tabs>
        <w:tab w:val="center" w:pos="4536"/>
        <w:tab w:val="right" w:pos="9072"/>
      </w:tabs>
      <w:spacing w:line="240" w:lineRule="auto"/>
    </w:pPr>
  </w:style>
  <w:style w:type="character" w:customStyle="1" w:styleId="FooterChar">
    <w:name w:val="Footer Char"/>
    <w:basedOn w:val="DefaultParagraphFont"/>
    <w:link w:val="Footer"/>
    <w:uiPriority w:val="99"/>
    <w:rsid w:val="00610B45"/>
    <w:rPr>
      <w:rFonts w:ascii="Times New Roman" w:hAnsi="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1514080">
      <w:bodyDiv w:val="1"/>
      <w:marLeft w:val="0"/>
      <w:marRight w:val="0"/>
      <w:marTop w:val="0"/>
      <w:marBottom w:val="0"/>
      <w:divBdr>
        <w:top w:val="none" w:sz="0" w:space="0" w:color="auto"/>
        <w:left w:val="none" w:sz="0" w:space="0" w:color="auto"/>
        <w:bottom w:val="none" w:sz="0" w:space="0" w:color="auto"/>
        <w:right w:val="none" w:sz="0" w:space="0" w:color="auto"/>
      </w:divBdr>
    </w:div>
    <w:div w:id="386298578">
      <w:bodyDiv w:val="1"/>
      <w:marLeft w:val="0"/>
      <w:marRight w:val="0"/>
      <w:marTop w:val="0"/>
      <w:marBottom w:val="0"/>
      <w:divBdr>
        <w:top w:val="none" w:sz="0" w:space="0" w:color="auto"/>
        <w:left w:val="none" w:sz="0" w:space="0" w:color="auto"/>
        <w:bottom w:val="none" w:sz="0" w:space="0" w:color="auto"/>
        <w:right w:val="none" w:sz="0" w:space="0" w:color="auto"/>
      </w:divBdr>
      <w:divsChild>
        <w:div w:id="1823766072">
          <w:marLeft w:val="0"/>
          <w:marRight w:val="0"/>
          <w:marTop w:val="0"/>
          <w:marBottom w:val="0"/>
          <w:divBdr>
            <w:top w:val="none" w:sz="0" w:space="0" w:color="auto"/>
            <w:left w:val="none" w:sz="0" w:space="0" w:color="auto"/>
            <w:bottom w:val="none" w:sz="0" w:space="0" w:color="auto"/>
            <w:right w:val="none" w:sz="0" w:space="0" w:color="auto"/>
          </w:divBdr>
          <w:divsChild>
            <w:div w:id="883446479">
              <w:marLeft w:val="0"/>
              <w:marRight w:val="0"/>
              <w:marTop w:val="0"/>
              <w:marBottom w:val="0"/>
              <w:divBdr>
                <w:top w:val="none" w:sz="0" w:space="0" w:color="auto"/>
                <w:left w:val="none" w:sz="0" w:space="0" w:color="auto"/>
                <w:bottom w:val="none" w:sz="0" w:space="0" w:color="auto"/>
                <w:right w:val="none" w:sz="0" w:space="0" w:color="auto"/>
              </w:divBdr>
            </w:div>
          </w:divsChild>
        </w:div>
        <w:div w:id="2014409376">
          <w:marLeft w:val="0"/>
          <w:marRight w:val="0"/>
          <w:marTop w:val="0"/>
          <w:marBottom w:val="0"/>
          <w:divBdr>
            <w:top w:val="none" w:sz="0" w:space="0" w:color="auto"/>
            <w:left w:val="none" w:sz="0" w:space="0" w:color="auto"/>
            <w:bottom w:val="none" w:sz="0" w:space="0" w:color="auto"/>
            <w:right w:val="none" w:sz="0" w:space="0" w:color="auto"/>
          </w:divBdr>
          <w:divsChild>
            <w:div w:id="1418599282">
              <w:marLeft w:val="0"/>
              <w:marRight w:val="0"/>
              <w:marTop w:val="0"/>
              <w:marBottom w:val="0"/>
              <w:divBdr>
                <w:top w:val="none" w:sz="0" w:space="0" w:color="auto"/>
                <w:left w:val="none" w:sz="0" w:space="0" w:color="auto"/>
                <w:bottom w:val="none" w:sz="0" w:space="0" w:color="auto"/>
                <w:right w:val="none" w:sz="0" w:space="0" w:color="auto"/>
              </w:divBdr>
            </w:div>
          </w:divsChild>
        </w:div>
        <w:div w:id="2118405136">
          <w:marLeft w:val="0"/>
          <w:marRight w:val="0"/>
          <w:marTop w:val="0"/>
          <w:marBottom w:val="0"/>
          <w:divBdr>
            <w:top w:val="none" w:sz="0" w:space="0" w:color="auto"/>
            <w:left w:val="none" w:sz="0" w:space="0" w:color="auto"/>
            <w:bottom w:val="none" w:sz="0" w:space="0" w:color="auto"/>
            <w:right w:val="none" w:sz="0" w:space="0" w:color="auto"/>
          </w:divBdr>
          <w:divsChild>
            <w:div w:id="362947273">
              <w:marLeft w:val="0"/>
              <w:marRight w:val="0"/>
              <w:marTop w:val="0"/>
              <w:marBottom w:val="0"/>
              <w:divBdr>
                <w:top w:val="none" w:sz="0" w:space="0" w:color="auto"/>
                <w:left w:val="none" w:sz="0" w:space="0" w:color="auto"/>
                <w:bottom w:val="none" w:sz="0" w:space="0" w:color="auto"/>
                <w:right w:val="none" w:sz="0" w:space="0" w:color="auto"/>
              </w:divBdr>
            </w:div>
          </w:divsChild>
        </w:div>
        <w:div w:id="609551794">
          <w:marLeft w:val="0"/>
          <w:marRight w:val="0"/>
          <w:marTop w:val="0"/>
          <w:marBottom w:val="0"/>
          <w:divBdr>
            <w:top w:val="none" w:sz="0" w:space="0" w:color="auto"/>
            <w:left w:val="none" w:sz="0" w:space="0" w:color="auto"/>
            <w:bottom w:val="none" w:sz="0" w:space="0" w:color="auto"/>
            <w:right w:val="none" w:sz="0" w:space="0" w:color="auto"/>
          </w:divBdr>
          <w:divsChild>
            <w:div w:id="239948163">
              <w:marLeft w:val="0"/>
              <w:marRight w:val="0"/>
              <w:marTop w:val="0"/>
              <w:marBottom w:val="0"/>
              <w:divBdr>
                <w:top w:val="none" w:sz="0" w:space="0" w:color="auto"/>
                <w:left w:val="none" w:sz="0" w:space="0" w:color="auto"/>
                <w:bottom w:val="none" w:sz="0" w:space="0" w:color="auto"/>
                <w:right w:val="none" w:sz="0" w:space="0" w:color="auto"/>
              </w:divBdr>
            </w:div>
          </w:divsChild>
        </w:div>
        <w:div w:id="1915160557">
          <w:marLeft w:val="0"/>
          <w:marRight w:val="0"/>
          <w:marTop w:val="0"/>
          <w:marBottom w:val="0"/>
          <w:divBdr>
            <w:top w:val="none" w:sz="0" w:space="0" w:color="auto"/>
            <w:left w:val="none" w:sz="0" w:space="0" w:color="auto"/>
            <w:bottom w:val="none" w:sz="0" w:space="0" w:color="auto"/>
            <w:right w:val="none" w:sz="0" w:space="0" w:color="auto"/>
          </w:divBdr>
          <w:divsChild>
            <w:div w:id="145172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5082582">
      <w:bodyDiv w:val="1"/>
      <w:marLeft w:val="0"/>
      <w:marRight w:val="0"/>
      <w:marTop w:val="0"/>
      <w:marBottom w:val="0"/>
      <w:divBdr>
        <w:top w:val="none" w:sz="0" w:space="0" w:color="auto"/>
        <w:left w:val="none" w:sz="0" w:space="0" w:color="auto"/>
        <w:bottom w:val="none" w:sz="0" w:space="0" w:color="auto"/>
        <w:right w:val="none" w:sz="0" w:space="0" w:color="auto"/>
      </w:divBdr>
      <w:divsChild>
        <w:div w:id="259876348">
          <w:marLeft w:val="0"/>
          <w:marRight w:val="0"/>
          <w:marTop w:val="0"/>
          <w:marBottom w:val="0"/>
          <w:divBdr>
            <w:top w:val="none" w:sz="0" w:space="0" w:color="auto"/>
            <w:left w:val="none" w:sz="0" w:space="0" w:color="auto"/>
            <w:bottom w:val="none" w:sz="0" w:space="0" w:color="auto"/>
            <w:right w:val="none" w:sz="0" w:space="0" w:color="auto"/>
          </w:divBdr>
        </w:div>
      </w:divsChild>
    </w:div>
    <w:div w:id="1148278715">
      <w:bodyDiv w:val="1"/>
      <w:marLeft w:val="0"/>
      <w:marRight w:val="0"/>
      <w:marTop w:val="0"/>
      <w:marBottom w:val="0"/>
      <w:divBdr>
        <w:top w:val="none" w:sz="0" w:space="0" w:color="auto"/>
        <w:left w:val="none" w:sz="0" w:space="0" w:color="auto"/>
        <w:bottom w:val="none" w:sz="0" w:space="0" w:color="auto"/>
        <w:right w:val="none" w:sz="0" w:space="0" w:color="auto"/>
      </w:divBdr>
    </w:div>
    <w:div w:id="1166172653">
      <w:bodyDiv w:val="1"/>
      <w:marLeft w:val="0"/>
      <w:marRight w:val="0"/>
      <w:marTop w:val="0"/>
      <w:marBottom w:val="0"/>
      <w:divBdr>
        <w:top w:val="none" w:sz="0" w:space="0" w:color="auto"/>
        <w:left w:val="none" w:sz="0" w:space="0" w:color="auto"/>
        <w:bottom w:val="none" w:sz="0" w:space="0" w:color="auto"/>
        <w:right w:val="none" w:sz="0" w:space="0" w:color="auto"/>
      </w:divBdr>
    </w:div>
    <w:div w:id="1240944495">
      <w:bodyDiv w:val="1"/>
      <w:marLeft w:val="0"/>
      <w:marRight w:val="0"/>
      <w:marTop w:val="0"/>
      <w:marBottom w:val="0"/>
      <w:divBdr>
        <w:top w:val="none" w:sz="0" w:space="0" w:color="auto"/>
        <w:left w:val="none" w:sz="0" w:space="0" w:color="auto"/>
        <w:bottom w:val="none" w:sz="0" w:space="0" w:color="auto"/>
        <w:right w:val="none" w:sz="0" w:space="0" w:color="auto"/>
      </w:divBdr>
      <w:divsChild>
        <w:div w:id="524562973">
          <w:marLeft w:val="0"/>
          <w:marRight w:val="0"/>
          <w:marTop w:val="0"/>
          <w:marBottom w:val="0"/>
          <w:divBdr>
            <w:top w:val="none" w:sz="0" w:space="0" w:color="auto"/>
            <w:left w:val="none" w:sz="0" w:space="0" w:color="auto"/>
            <w:bottom w:val="none" w:sz="0" w:space="0" w:color="auto"/>
            <w:right w:val="none" w:sz="0" w:space="0" w:color="auto"/>
          </w:divBdr>
          <w:divsChild>
            <w:div w:id="137918747">
              <w:marLeft w:val="0"/>
              <w:marRight w:val="0"/>
              <w:marTop w:val="0"/>
              <w:marBottom w:val="0"/>
              <w:divBdr>
                <w:top w:val="none" w:sz="0" w:space="0" w:color="auto"/>
                <w:left w:val="none" w:sz="0" w:space="0" w:color="auto"/>
                <w:bottom w:val="none" w:sz="0" w:space="0" w:color="auto"/>
                <w:right w:val="none" w:sz="0" w:space="0" w:color="auto"/>
              </w:divBdr>
              <w:divsChild>
                <w:div w:id="1723940668">
                  <w:marLeft w:val="0"/>
                  <w:marRight w:val="0"/>
                  <w:marTop w:val="0"/>
                  <w:marBottom w:val="0"/>
                  <w:divBdr>
                    <w:top w:val="none" w:sz="0" w:space="0" w:color="auto"/>
                    <w:left w:val="none" w:sz="0" w:space="0" w:color="auto"/>
                    <w:bottom w:val="none" w:sz="0" w:space="0" w:color="auto"/>
                    <w:right w:val="none" w:sz="0" w:space="0" w:color="auto"/>
                  </w:divBdr>
                  <w:divsChild>
                    <w:div w:id="875628143">
                      <w:marLeft w:val="0"/>
                      <w:marRight w:val="0"/>
                      <w:marTop w:val="0"/>
                      <w:marBottom w:val="0"/>
                      <w:divBdr>
                        <w:top w:val="none" w:sz="0" w:space="0" w:color="auto"/>
                        <w:left w:val="none" w:sz="0" w:space="0" w:color="auto"/>
                        <w:bottom w:val="none" w:sz="0" w:space="0" w:color="auto"/>
                        <w:right w:val="none" w:sz="0" w:space="0" w:color="auto"/>
                      </w:divBdr>
                      <w:divsChild>
                        <w:div w:id="643044538">
                          <w:marLeft w:val="0"/>
                          <w:marRight w:val="0"/>
                          <w:marTop w:val="0"/>
                          <w:marBottom w:val="0"/>
                          <w:divBdr>
                            <w:top w:val="none" w:sz="0" w:space="0" w:color="auto"/>
                            <w:left w:val="none" w:sz="0" w:space="0" w:color="auto"/>
                            <w:bottom w:val="none" w:sz="0" w:space="0" w:color="auto"/>
                            <w:right w:val="none" w:sz="0" w:space="0" w:color="auto"/>
                          </w:divBdr>
                          <w:divsChild>
                            <w:div w:id="1181893604">
                              <w:marLeft w:val="0"/>
                              <w:marRight w:val="0"/>
                              <w:marTop w:val="0"/>
                              <w:marBottom w:val="0"/>
                              <w:divBdr>
                                <w:top w:val="none" w:sz="0" w:space="0" w:color="auto"/>
                                <w:left w:val="none" w:sz="0" w:space="0" w:color="auto"/>
                                <w:bottom w:val="none" w:sz="0" w:space="0" w:color="auto"/>
                                <w:right w:val="none" w:sz="0" w:space="0" w:color="auto"/>
                              </w:divBdr>
                              <w:divsChild>
                                <w:div w:id="1053041618">
                                  <w:marLeft w:val="0"/>
                                  <w:marRight w:val="0"/>
                                  <w:marTop w:val="0"/>
                                  <w:marBottom w:val="0"/>
                                  <w:divBdr>
                                    <w:top w:val="none" w:sz="0" w:space="0" w:color="auto"/>
                                    <w:left w:val="none" w:sz="0" w:space="0" w:color="auto"/>
                                    <w:bottom w:val="none" w:sz="0" w:space="0" w:color="auto"/>
                                    <w:right w:val="none" w:sz="0" w:space="0" w:color="auto"/>
                                  </w:divBdr>
                                  <w:divsChild>
                                    <w:div w:id="1201742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91744559">
      <w:bodyDiv w:val="1"/>
      <w:marLeft w:val="0"/>
      <w:marRight w:val="0"/>
      <w:marTop w:val="0"/>
      <w:marBottom w:val="0"/>
      <w:divBdr>
        <w:top w:val="none" w:sz="0" w:space="0" w:color="auto"/>
        <w:left w:val="none" w:sz="0" w:space="0" w:color="auto"/>
        <w:bottom w:val="none" w:sz="0" w:space="0" w:color="auto"/>
        <w:right w:val="none" w:sz="0" w:space="0" w:color="auto"/>
      </w:divBdr>
    </w:div>
    <w:div w:id="1365210887">
      <w:bodyDiv w:val="1"/>
      <w:marLeft w:val="0"/>
      <w:marRight w:val="0"/>
      <w:marTop w:val="0"/>
      <w:marBottom w:val="0"/>
      <w:divBdr>
        <w:top w:val="none" w:sz="0" w:space="0" w:color="auto"/>
        <w:left w:val="none" w:sz="0" w:space="0" w:color="auto"/>
        <w:bottom w:val="none" w:sz="0" w:space="0" w:color="auto"/>
        <w:right w:val="none" w:sz="0" w:space="0" w:color="auto"/>
      </w:divBdr>
      <w:divsChild>
        <w:div w:id="583300561">
          <w:marLeft w:val="0"/>
          <w:marRight w:val="0"/>
          <w:marTop w:val="0"/>
          <w:marBottom w:val="0"/>
          <w:divBdr>
            <w:top w:val="none" w:sz="0" w:space="0" w:color="auto"/>
            <w:left w:val="none" w:sz="0" w:space="0" w:color="auto"/>
            <w:bottom w:val="none" w:sz="0" w:space="0" w:color="auto"/>
            <w:right w:val="none" w:sz="0" w:space="0" w:color="auto"/>
          </w:divBdr>
        </w:div>
      </w:divsChild>
    </w:div>
    <w:div w:id="1622221628">
      <w:bodyDiv w:val="1"/>
      <w:marLeft w:val="0"/>
      <w:marRight w:val="0"/>
      <w:marTop w:val="0"/>
      <w:marBottom w:val="0"/>
      <w:divBdr>
        <w:top w:val="none" w:sz="0" w:space="0" w:color="auto"/>
        <w:left w:val="none" w:sz="0" w:space="0" w:color="auto"/>
        <w:bottom w:val="none" w:sz="0" w:space="0" w:color="auto"/>
        <w:right w:val="none" w:sz="0" w:space="0" w:color="auto"/>
      </w:divBdr>
    </w:div>
    <w:div w:id="1696805236">
      <w:bodyDiv w:val="1"/>
      <w:marLeft w:val="0"/>
      <w:marRight w:val="0"/>
      <w:marTop w:val="0"/>
      <w:marBottom w:val="0"/>
      <w:divBdr>
        <w:top w:val="none" w:sz="0" w:space="0" w:color="auto"/>
        <w:left w:val="none" w:sz="0" w:space="0" w:color="auto"/>
        <w:bottom w:val="none" w:sz="0" w:space="0" w:color="auto"/>
        <w:right w:val="none" w:sz="0" w:space="0" w:color="auto"/>
      </w:divBdr>
      <w:divsChild>
        <w:div w:id="281229963">
          <w:marLeft w:val="0"/>
          <w:marRight w:val="0"/>
          <w:marTop w:val="0"/>
          <w:marBottom w:val="0"/>
          <w:divBdr>
            <w:top w:val="none" w:sz="0" w:space="0" w:color="auto"/>
            <w:left w:val="none" w:sz="0" w:space="0" w:color="auto"/>
            <w:bottom w:val="none" w:sz="0" w:space="0" w:color="auto"/>
            <w:right w:val="none" w:sz="0" w:space="0" w:color="auto"/>
          </w:divBdr>
        </w:div>
      </w:divsChild>
    </w:div>
    <w:div w:id="1764182530">
      <w:bodyDiv w:val="1"/>
      <w:marLeft w:val="0"/>
      <w:marRight w:val="0"/>
      <w:marTop w:val="0"/>
      <w:marBottom w:val="0"/>
      <w:divBdr>
        <w:top w:val="none" w:sz="0" w:space="0" w:color="auto"/>
        <w:left w:val="none" w:sz="0" w:space="0" w:color="auto"/>
        <w:bottom w:val="none" w:sz="0" w:space="0" w:color="auto"/>
        <w:right w:val="none" w:sz="0" w:space="0" w:color="auto"/>
      </w:divBdr>
    </w:div>
    <w:div w:id="1836333750">
      <w:bodyDiv w:val="1"/>
      <w:marLeft w:val="0"/>
      <w:marRight w:val="0"/>
      <w:marTop w:val="0"/>
      <w:marBottom w:val="0"/>
      <w:divBdr>
        <w:top w:val="none" w:sz="0" w:space="0" w:color="auto"/>
        <w:left w:val="none" w:sz="0" w:space="0" w:color="auto"/>
        <w:bottom w:val="none" w:sz="0" w:space="0" w:color="auto"/>
        <w:right w:val="none" w:sz="0" w:space="0" w:color="auto"/>
      </w:divBdr>
    </w:div>
    <w:div w:id="1844052498">
      <w:bodyDiv w:val="1"/>
      <w:marLeft w:val="0"/>
      <w:marRight w:val="0"/>
      <w:marTop w:val="0"/>
      <w:marBottom w:val="0"/>
      <w:divBdr>
        <w:top w:val="none" w:sz="0" w:space="0" w:color="auto"/>
        <w:left w:val="none" w:sz="0" w:space="0" w:color="auto"/>
        <w:bottom w:val="none" w:sz="0" w:space="0" w:color="auto"/>
        <w:right w:val="none" w:sz="0" w:space="0" w:color="auto"/>
      </w:divBdr>
    </w:div>
    <w:div w:id="1855419972">
      <w:bodyDiv w:val="1"/>
      <w:marLeft w:val="0"/>
      <w:marRight w:val="0"/>
      <w:marTop w:val="0"/>
      <w:marBottom w:val="0"/>
      <w:divBdr>
        <w:top w:val="none" w:sz="0" w:space="0" w:color="auto"/>
        <w:left w:val="none" w:sz="0" w:space="0" w:color="auto"/>
        <w:bottom w:val="none" w:sz="0" w:space="0" w:color="auto"/>
        <w:right w:val="none" w:sz="0" w:space="0" w:color="auto"/>
      </w:divBdr>
    </w:div>
    <w:div w:id="19271537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5C8818-F062-4A14-808E-C91B38E4D8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465</TotalTime>
  <Pages>1</Pages>
  <Words>4503</Words>
  <Characters>25668</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123</dc:creator>
  <cp:keywords/>
  <dc:description/>
  <cp:lastModifiedBy>Hello</cp:lastModifiedBy>
  <cp:revision>93</cp:revision>
  <dcterms:created xsi:type="dcterms:W3CDTF">2020-05-04T09:55:00Z</dcterms:created>
  <dcterms:modified xsi:type="dcterms:W3CDTF">2020-05-19T19:31:00Z</dcterms:modified>
</cp:coreProperties>
</file>