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8BF46" w14:textId="77777777" w:rsidR="0096015E" w:rsidRDefault="0096015E" w:rsidP="00A477FB">
      <w:pPr>
        <w:rPr>
          <w:rStyle w:val="addmd"/>
          <w:rFonts w:ascii="Palatino Linotype" w:hAnsi="Palatino Linotype"/>
          <w:b/>
          <w:iCs/>
          <w:sz w:val="32"/>
          <w:szCs w:val="32"/>
        </w:rPr>
      </w:pPr>
      <w:r>
        <w:rPr>
          <w:rStyle w:val="addmd"/>
          <w:rFonts w:ascii="Palatino Linotype" w:hAnsi="Palatino Linotype"/>
          <w:b/>
          <w:iCs/>
          <w:sz w:val="32"/>
          <w:szCs w:val="32"/>
        </w:rPr>
        <w:t xml:space="preserve">MODERNISM &amp; MODERNISMS </w:t>
      </w:r>
    </w:p>
    <w:p w14:paraId="55BCB3D3" w14:textId="113BA369" w:rsidR="00A477FB" w:rsidRPr="0096015E" w:rsidRDefault="0096015E" w:rsidP="00A477FB">
      <w:pPr>
        <w:rPr>
          <w:rFonts w:ascii="Palatino Linotype" w:hAnsi="Palatino Linotype"/>
          <w:b/>
        </w:rPr>
      </w:pPr>
      <w:r w:rsidRPr="0096015E">
        <w:rPr>
          <w:rStyle w:val="addmd"/>
          <w:rFonts w:ascii="Palatino Linotype" w:hAnsi="Palatino Linotype"/>
          <w:b/>
          <w:iCs/>
        </w:rPr>
        <w:t xml:space="preserve">SAMPLE ESSAY QUESTIONS </w:t>
      </w:r>
    </w:p>
    <w:p w14:paraId="49343A81" w14:textId="77777777" w:rsidR="0096015E" w:rsidRDefault="0096015E" w:rsidP="00A477FB">
      <w:pPr>
        <w:rPr>
          <w:rFonts w:ascii="Palatino Linotype" w:hAnsi="Palatino Linotype"/>
          <w:b/>
          <w:sz w:val="22"/>
          <w:szCs w:val="22"/>
        </w:rPr>
      </w:pPr>
    </w:p>
    <w:p w14:paraId="434B9A64" w14:textId="7F891694" w:rsidR="00A477FB" w:rsidRPr="0096015E" w:rsidRDefault="00A477FB" w:rsidP="00A477FB">
      <w:pPr>
        <w:rPr>
          <w:rFonts w:ascii="Palatino Linotype" w:hAnsi="Palatino Linotype"/>
          <w:b/>
          <w:sz w:val="22"/>
          <w:szCs w:val="22"/>
        </w:rPr>
      </w:pPr>
      <w:r w:rsidRPr="0096015E">
        <w:rPr>
          <w:rFonts w:ascii="Palatino Linotype" w:hAnsi="Palatino Linotype"/>
          <w:b/>
          <w:sz w:val="22"/>
          <w:szCs w:val="22"/>
        </w:rPr>
        <w:t>Refer to at LEAST TWO TEXTS in your answer, AT LEAST ONE of which should be an ESSENTIAL text.</w:t>
      </w:r>
    </w:p>
    <w:p w14:paraId="466EC804" w14:textId="77777777" w:rsidR="00A477FB" w:rsidRPr="0096015E" w:rsidRDefault="00A477FB" w:rsidP="00A477FB">
      <w:pPr>
        <w:rPr>
          <w:rFonts w:ascii="Palatino Linotype" w:hAnsi="Palatino Linotype"/>
          <w:b/>
          <w:sz w:val="22"/>
          <w:szCs w:val="22"/>
        </w:rPr>
      </w:pPr>
    </w:p>
    <w:p w14:paraId="22FC2B8E" w14:textId="77777777" w:rsidR="00A477FB" w:rsidRPr="0096015E" w:rsidRDefault="00A477FB" w:rsidP="00757D3A">
      <w:pPr>
        <w:pStyle w:val="NoSpacing"/>
        <w:numPr>
          <w:ilvl w:val="0"/>
          <w:numId w:val="7"/>
        </w:numPr>
        <w:rPr>
          <w:rFonts w:ascii="Palatino Linotype" w:hAnsi="Palatino Linotype"/>
          <w:sz w:val="22"/>
          <w:szCs w:val="22"/>
        </w:rPr>
      </w:pPr>
      <w:bookmarkStart w:id="0" w:name="_Hlk495953772"/>
      <w:r w:rsidRPr="0096015E">
        <w:rPr>
          <w:rFonts w:ascii="Palatino Linotype" w:hAnsi="Palatino Linotype"/>
          <w:sz w:val="22"/>
          <w:szCs w:val="22"/>
        </w:rPr>
        <w:t xml:space="preserve">Rather than an unfolding narrative of ‘progress’ or ‘development’, </w:t>
      </w:r>
      <w:r w:rsidR="00757D3A" w:rsidRPr="0096015E">
        <w:rPr>
          <w:rFonts w:ascii="Palatino Linotype" w:hAnsi="Palatino Linotype"/>
          <w:sz w:val="22"/>
          <w:szCs w:val="22"/>
        </w:rPr>
        <w:t xml:space="preserve">Walter </w:t>
      </w:r>
      <w:r w:rsidRPr="0096015E">
        <w:rPr>
          <w:rFonts w:ascii="Palatino Linotype" w:hAnsi="Palatino Linotype"/>
          <w:sz w:val="22"/>
          <w:szCs w:val="22"/>
        </w:rPr>
        <w:t xml:space="preserve">Benjamin conceives of history as a </w:t>
      </w:r>
      <w:r w:rsidR="00757D3A" w:rsidRPr="0096015E">
        <w:rPr>
          <w:rFonts w:ascii="Palatino Linotype" w:hAnsi="Palatino Linotype"/>
          <w:sz w:val="22"/>
          <w:szCs w:val="22"/>
        </w:rPr>
        <w:t>jumble of shards and fragments.  Examine the relevance of this historical understanding for modernist writing.</w:t>
      </w:r>
    </w:p>
    <w:bookmarkEnd w:id="0"/>
    <w:p w14:paraId="3F1FA1DB" w14:textId="77777777" w:rsidR="00757D3A" w:rsidRPr="0096015E" w:rsidRDefault="00757D3A" w:rsidP="00690A56">
      <w:pPr>
        <w:pStyle w:val="NoSpacing"/>
        <w:rPr>
          <w:rFonts w:ascii="Palatino Linotype" w:hAnsi="Palatino Linotype"/>
          <w:sz w:val="22"/>
          <w:szCs w:val="22"/>
        </w:rPr>
      </w:pPr>
    </w:p>
    <w:p w14:paraId="3B911C09" w14:textId="77777777" w:rsidR="00A477FB" w:rsidRPr="0096015E" w:rsidRDefault="00BB4ED0" w:rsidP="00690A56">
      <w:pPr>
        <w:pStyle w:val="NoSpacing"/>
        <w:numPr>
          <w:ilvl w:val="0"/>
          <w:numId w:val="7"/>
        </w:numPr>
        <w:rPr>
          <w:rFonts w:ascii="Palatino Linotype" w:hAnsi="Palatino Linotype"/>
          <w:sz w:val="22"/>
          <w:szCs w:val="22"/>
        </w:rPr>
      </w:pPr>
      <w:r w:rsidRPr="0096015E">
        <w:rPr>
          <w:rFonts w:ascii="Palatino Linotype" w:hAnsi="Palatino Linotype"/>
          <w:sz w:val="22"/>
          <w:szCs w:val="22"/>
        </w:rPr>
        <w:t xml:space="preserve">How convincing is Brecht’s claim that modernist innovations as responses to reality rather than flights from </w:t>
      </w:r>
      <w:proofErr w:type="gramStart"/>
      <w:r w:rsidRPr="0096015E">
        <w:rPr>
          <w:rFonts w:ascii="Palatino Linotype" w:hAnsi="Palatino Linotype"/>
          <w:sz w:val="22"/>
          <w:szCs w:val="22"/>
        </w:rPr>
        <w:t>it.</w:t>
      </w:r>
      <w:proofErr w:type="gramEnd"/>
    </w:p>
    <w:p w14:paraId="48ED5811" w14:textId="77777777" w:rsidR="00757D3A" w:rsidRPr="0096015E" w:rsidRDefault="00757D3A" w:rsidP="00690A56">
      <w:pPr>
        <w:pStyle w:val="NoSpacing"/>
        <w:rPr>
          <w:rFonts w:ascii="Palatino Linotype" w:hAnsi="Palatino Linotype"/>
          <w:sz w:val="22"/>
          <w:szCs w:val="22"/>
          <w:shd w:val="clear" w:color="auto" w:fill="FFFFFF"/>
        </w:rPr>
      </w:pPr>
    </w:p>
    <w:p w14:paraId="54585300" w14:textId="77777777" w:rsidR="00BB4ED0" w:rsidRPr="0096015E" w:rsidRDefault="00DA45FA" w:rsidP="00757D3A">
      <w:pPr>
        <w:pStyle w:val="NoSpacing"/>
        <w:numPr>
          <w:ilvl w:val="0"/>
          <w:numId w:val="7"/>
        </w:numPr>
        <w:rPr>
          <w:rFonts w:ascii="Palatino Linotype" w:hAnsi="Palatino Linotype"/>
          <w:sz w:val="22"/>
          <w:szCs w:val="22"/>
        </w:rPr>
      </w:pPr>
      <w:r w:rsidRPr="0096015E">
        <w:rPr>
          <w:rFonts w:ascii="Palatino Linotype" w:hAnsi="Palatino Linotype"/>
          <w:sz w:val="22"/>
          <w:szCs w:val="22"/>
        </w:rPr>
        <w:t xml:space="preserve">Ricardo Quinones argues that one of the major achievements of modernism was the </w:t>
      </w:r>
      <w:r w:rsidR="0018314C" w:rsidRPr="0096015E">
        <w:rPr>
          <w:rFonts w:ascii="Palatino Linotype" w:hAnsi="Palatino Linotype"/>
          <w:sz w:val="22"/>
          <w:szCs w:val="22"/>
        </w:rPr>
        <w:t>articulation</w:t>
      </w:r>
      <w:r w:rsidRPr="0096015E">
        <w:rPr>
          <w:rFonts w:ascii="Palatino Linotype" w:hAnsi="Palatino Linotype"/>
          <w:sz w:val="22"/>
          <w:szCs w:val="22"/>
        </w:rPr>
        <w:t xml:space="preserve"> of c</w:t>
      </w:r>
      <w:r w:rsidR="00690A56" w:rsidRPr="0096015E">
        <w:rPr>
          <w:rFonts w:ascii="Palatino Linotype" w:hAnsi="Palatino Linotype"/>
          <w:sz w:val="22"/>
          <w:szCs w:val="22"/>
        </w:rPr>
        <w:t>omplex central consciousnesses</w:t>
      </w:r>
      <w:r w:rsidRPr="0096015E">
        <w:rPr>
          <w:rFonts w:ascii="Palatino Linotype" w:hAnsi="Palatino Linotype"/>
          <w:sz w:val="22"/>
          <w:szCs w:val="22"/>
        </w:rPr>
        <w:t>. Do you agree?</w:t>
      </w:r>
      <w:r w:rsidR="00690A56" w:rsidRPr="0096015E">
        <w:rPr>
          <w:rFonts w:ascii="Palatino Linotype" w:hAnsi="Palatino Linotype"/>
          <w:sz w:val="22"/>
          <w:szCs w:val="22"/>
        </w:rPr>
        <w:t xml:space="preserve"> </w:t>
      </w:r>
    </w:p>
    <w:p w14:paraId="5B750422" w14:textId="77777777" w:rsidR="00BB4ED0" w:rsidRPr="0096015E" w:rsidRDefault="00BB4ED0" w:rsidP="00BB4ED0">
      <w:pPr>
        <w:pStyle w:val="ListParagraph"/>
        <w:rPr>
          <w:rFonts w:ascii="Palatino Linotype" w:hAnsi="Palatino Linotype"/>
          <w:sz w:val="22"/>
          <w:szCs w:val="22"/>
        </w:rPr>
      </w:pPr>
    </w:p>
    <w:p w14:paraId="332C8417" w14:textId="77777777" w:rsidR="00757D3A" w:rsidRPr="0096015E" w:rsidRDefault="00BB4ED0" w:rsidP="00757D3A">
      <w:pPr>
        <w:pStyle w:val="NoSpacing"/>
        <w:numPr>
          <w:ilvl w:val="0"/>
          <w:numId w:val="7"/>
        </w:numPr>
        <w:rPr>
          <w:rFonts w:ascii="Palatino Linotype" w:hAnsi="Palatino Linotype"/>
          <w:sz w:val="22"/>
          <w:szCs w:val="22"/>
        </w:rPr>
      </w:pPr>
      <w:r w:rsidRPr="0096015E">
        <w:rPr>
          <w:rFonts w:ascii="Palatino Linotype" w:hAnsi="Palatino Linotype"/>
          <w:sz w:val="22"/>
          <w:szCs w:val="22"/>
        </w:rPr>
        <w:t>How (and why) are themes of empire, colonialism, and cultural difference broached in Modernist texts?</w:t>
      </w:r>
    </w:p>
    <w:p w14:paraId="4DD423DF" w14:textId="77777777" w:rsidR="00BB4ED0" w:rsidRPr="0096015E" w:rsidRDefault="00BB4ED0" w:rsidP="00BB4ED0">
      <w:pPr>
        <w:pStyle w:val="ListParagraph"/>
        <w:rPr>
          <w:rFonts w:ascii="Palatino Linotype" w:hAnsi="Palatino Linotype"/>
          <w:sz w:val="22"/>
          <w:szCs w:val="22"/>
        </w:rPr>
      </w:pPr>
    </w:p>
    <w:p w14:paraId="5E7100B8" w14:textId="77777777" w:rsidR="00B2547B" w:rsidRPr="0096015E" w:rsidRDefault="00DA45FA" w:rsidP="00B2547B">
      <w:pPr>
        <w:pStyle w:val="NoSpacing"/>
        <w:numPr>
          <w:ilvl w:val="0"/>
          <w:numId w:val="7"/>
        </w:numPr>
        <w:rPr>
          <w:rFonts w:ascii="Palatino Linotype" w:hAnsi="Palatino Linotype"/>
          <w:sz w:val="22"/>
          <w:szCs w:val="22"/>
        </w:rPr>
      </w:pPr>
      <w:r w:rsidRPr="0096015E">
        <w:rPr>
          <w:rFonts w:ascii="Palatino Linotype" w:hAnsi="Palatino Linotype"/>
          <w:sz w:val="22"/>
          <w:szCs w:val="22"/>
        </w:rPr>
        <w:t xml:space="preserve">Explore </w:t>
      </w:r>
      <w:r w:rsidR="00B2547B" w:rsidRPr="0096015E">
        <w:rPr>
          <w:rFonts w:ascii="Palatino Linotype" w:hAnsi="Palatino Linotype"/>
          <w:sz w:val="22"/>
          <w:szCs w:val="22"/>
        </w:rPr>
        <w:t>the shift from the ‘readerly’ to the ‘writerly’ mode</w:t>
      </w:r>
      <w:r w:rsidRPr="0096015E">
        <w:rPr>
          <w:rFonts w:ascii="Palatino Linotype" w:hAnsi="Palatino Linotype"/>
          <w:sz w:val="22"/>
          <w:szCs w:val="22"/>
        </w:rPr>
        <w:t xml:space="preserve"> in the Modernist text.</w:t>
      </w:r>
    </w:p>
    <w:p w14:paraId="30358376" w14:textId="77777777" w:rsidR="00B2547B" w:rsidRPr="0096015E" w:rsidRDefault="00B2547B" w:rsidP="00B2547B">
      <w:pPr>
        <w:pStyle w:val="NoSpacing"/>
        <w:rPr>
          <w:rFonts w:ascii="Palatino Linotype" w:hAnsi="Palatino Linotype"/>
          <w:sz w:val="22"/>
          <w:szCs w:val="22"/>
        </w:rPr>
      </w:pPr>
    </w:p>
    <w:p w14:paraId="10011FEF" w14:textId="77777777" w:rsidR="00757D3A" w:rsidRPr="0096015E" w:rsidRDefault="00757D3A" w:rsidP="00757D3A">
      <w:pPr>
        <w:pStyle w:val="NoSpacing"/>
        <w:rPr>
          <w:rFonts w:ascii="Palatino Linotype" w:hAnsi="Palatino Linotype"/>
          <w:sz w:val="22"/>
          <w:szCs w:val="22"/>
        </w:rPr>
      </w:pPr>
    </w:p>
    <w:p w14:paraId="22AC8B65" w14:textId="77777777" w:rsidR="0096015E" w:rsidRDefault="00690A56" w:rsidP="00690A56">
      <w:pPr>
        <w:pStyle w:val="NoSpacing"/>
        <w:rPr>
          <w:rFonts w:ascii="Palatino Linotype" w:hAnsi="Palatino Linotype"/>
          <w:b/>
          <w:sz w:val="22"/>
          <w:szCs w:val="22"/>
        </w:rPr>
      </w:pPr>
      <w:r w:rsidRPr="0096015E">
        <w:rPr>
          <w:rFonts w:ascii="Palatino Linotype" w:hAnsi="Palatino Linotype"/>
          <w:b/>
          <w:sz w:val="22"/>
          <w:szCs w:val="22"/>
        </w:rPr>
        <w:t xml:space="preserve">Refer to at LEAST TWO TEXTS in your answer, AT LEAST ONE of which should be an ESSENTIAL text. </w:t>
      </w:r>
    </w:p>
    <w:p w14:paraId="4509A9EA" w14:textId="256EB1ED" w:rsidR="00181481" w:rsidRPr="0096015E" w:rsidRDefault="00690A56" w:rsidP="00690A56">
      <w:pPr>
        <w:pStyle w:val="NoSpacing"/>
        <w:rPr>
          <w:rFonts w:ascii="Palatino Linotype" w:hAnsi="Palatino Linotype"/>
          <w:sz w:val="22"/>
          <w:szCs w:val="22"/>
        </w:rPr>
      </w:pPr>
      <w:r w:rsidRPr="0096015E">
        <w:rPr>
          <w:rFonts w:ascii="Palatino Linotype" w:hAnsi="Palatino Linotype"/>
          <w:b/>
          <w:sz w:val="22"/>
          <w:szCs w:val="22"/>
        </w:rPr>
        <w:t>Do not repeat material you have already used.</w:t>
      </w:r>
    </w:p>
    <w:p w14:paraId="1EC85458" w14:textId="77777777" w:rsidR="00A477FB" w:rsidRPr="0096015E" w:rsidRDefault="00A477FB" w:rsidP="00A477FB">
      <w:pPr>
        <w:rPr>
          <w:rFonts w:ascii="Palatino Linotype" w:hAnsi="Palatino Linotype"/>
          <w:color w:val="000000"/>
          <w:sz w:val="22"/>
          <w:szCs w:val="22"/>
          <w:u w:val="single"/>
        </w:rPr>
      </w:pPr>
    </w:p>
    <w:p w14:paraId="065881C0" w14:textId="77777777" w:rsidR="00A477FB" w:rsidRPr="0096015E" w:rsidRDefault="00A477FB" w:rsidP="00DE4D0B">
      <w:pPr>
        <w:pStyle w:val="NoSpacing"/>
        <w:rPr>
          <w:rFonts w:ascii="Palatino Linotype" w:hAnsi="Palatino Linotype"/>
          <w:sz w:val="22"/>
          <w:szCs w:val="22"/>
        </w:rPr>
      </w:pPr>
    </w:p>
    <w:p w14:paraId="0C7644B2" w14:textId="77777777" w:rsidR="000C2DAE" w:rsidRPr="0096015E" w:rsidRDefault="005707DD" w:rsidP="00DA45FA">
      <w:pPr>
        <w:pStyle w:val="NoSpacing"/>
        <w:numPr>
          <w:ilvl w:val="0"/>
          <w:numId w:val="8"/>
        </w:numPr>
        <w:rPr>
          <w:rFonts w:ascii="Palatino Linotype" w:hAnsi="Palatino Linotype"/>
          <w:sz w:val="22"/>
          <w:szCs w:val="22"/>
        </w:rPr>
      </w:pPr>
      <w:r w:rsidRPr="0096015E">
        <w:rPr>
          <w:rFonts w:ascii="Palatino Linotype" w:hAnsi="Palatino Linotype"/>
          <w:sz w:val="22"/>
          <w:szCs w:val="22"/>
        </w:rPr>
        <w:t xml:space="preserve">Consider </w:t>
      </w:r>
      <w:r w:rsidR="001F2342" w:rsidRPr="0096015E">
        <w:rPr>
          <w:rFonts w:ascii="Palatino Linotype" w:hAnsi="Palatino Linotype"/>
          <w:sz w:val="22"/>
          <w:szCs w:val="22"/>
        </w:rPr>
        <w:t xml:space="preserve">the literary significance of </w:t>
      </w:r>
      <w:r w:rsidRPr="0096015E">
        <w:rPr>
          <w:rFonts w:ascii="Palatino Linotype" w:hAnsi="Palatino Linotype"/>
          <w:sz w:val="22"/>
          <w:szCs w:val="22"/>
        </w:rPr>
        <w:t xml:space="preserve">modernist attitudes towards </w:t>
      </w:r>
      <w:r w:rsidR="001F2342" w:rsidRPr="0096015E">
        <w:rPr>
          <w:rFonts w:ascii="Palatino Linotype" w:hAnsi="Palatino Linotype"/>
          <w:sz w:val="22"/>
          <w:szCs w:val="22"/>
        </w:rPr>
        <w:t>subjectivity.</w:t>
      </w:r>
    </w:p>
    <w:p w14:paraId="30361F01" w14:textId="77777777" w:rsidR="001F2342" w:rsidRPr="0096015E" w:rsidRDefault="001F2342" w:rsidP="00DE4D0B">
      <w:pPr>
        <w:pStyle w:val="NoSpacing"/>
        <w:rPr>
          <w:rFonts w:ascii="Palatino Linotype" w:hAnsi="Palatino Linotype"/>
          <w:sz w:val="22"/>
          <w:szCs w:val="22"/>
        </w:rPr>
      </w:pPr>
    </w:p>
    <w:p w14:paraId="27504800" w14:textId="77777777" w:rsidR="00BB4ED0" w:rsidRPr="0096015E" w:rsidRDefault="00BB4ED0" w:rsidP="00BB4ED0">
      <w:pPr>
        <w:pStyle w:val="NoSpacing"/>
        <w:numPr>
          <w:ilvl w:val="0"/>
          <w:numId w:val="8"/>
        </w:numPr>
        <w:rPr>
          <w:rFonts w:ascii="Palatino Linotype" w:hAnsi="Palatino Linotype"/>
          <w:sz w:val="22"/>
          <w:szCs w:val="22"/>
        </w:rPr>
      </w:pPr>
      <w:r w:rsidRPr="0096015E">
        <w:rPr>
          <w:rFonts w:ascii="Palatino Linotype" w:hAnsi="Palatino Linotype"/>
          <w:sz w:val="22"/>
          <w:szCs w:val="22"/>
        </w:rPr>
        <w:t>Stan Smith argues that ‘part of the power of the symbol is that it always carries a surplus of meaning. It is charged with a significance in excess of what, following scientific method, we can pin on it’. Discuss with relation to the modernist text.</w:t>
      </w:r>
    </w:p>
    <w:p w14:paraId="4DE6EB49" w14:textId="77777777" w:rsidR="00BB4ED0" w:rsidRPr="0096015E" w:rsidRDefault="00BB4ED0" w:rsidP="00BB4ED0">
      <w:pPr>
        <w:pStyle w:val="ListParagraph"/>
        <w:rPr>
          <w:rFonts w:ascii="Palatino Linotype" w:hAnsi="Palatino Linotype"/>
          <w:sz w:val="22"/>
          <w:szCs w:val="22"/>
        </w:rPr>
      </w:pPr>
    </w:p>
    <w:p w14:paraId="2EDD2DB5" w14:textId="77777777" w:rsidR="00BB4ED0" w:rsidRPr="0096015E" w:rsidRDefault="00BB4ED0" w:rsidP="00BB4ED0">
      <w:pPr>
        <w:pStyle w:val="NoSpacing"/>
        <w:numPr>
          <w:ilvl w:val="0"/>
          <w:numId w:val="8"/>
        </w:numPr>
        <w:rPr>
          <w:rFonts w:ascii="Palatino Linotype" w:hAnsi="Palatino Linotype"/>
          <w:sz w:val="22"/>
          <w:szCs w:val="22"/>
        </w:rPr>
      </w:pPr>
      <w:r w:rsidRPr="0096015E">
        <w:rPr>
          <w:rFonts w:ascii="Palatino Linotype" w:hAnsi="Palatino Linotype"/>
          <w:sz w:val="22"/>
          <w:szCs w:val="22"/>
        </w:rPr>
        <w:t xml:space="preserve">‘These fragments I have shored against my ruin’ (T.S. Eliot). </w:t>
      </w:r>
    </w:p>
    <w:p w14:paraId="762F3897" w14:textId="77777777" w:rsidR="00BB4ED0" w:rsidRPr="0096015E" w:rsidRDefault="00BB4ED0" w:rsidP="00BB4ED0">
      <w:pPr>
        <w:ind w:left="360" w:firstLine="360"/>
        <w:rPr>
          <w:rFonts w:ascii="Palatino Linotype" w:hAnsi="Palatino Linotype"/>
          <w:sz w:val="22"/>
          <w:szCs w:val="22"/>
        </w:rPr>
      </w:pPr>
      <w:r w:rsidRPr="0096015E">
        <w:rPr>
          <w:rFonts w:ascii="Palatino Linotype" w:hAnsi="Palatino Linotype"/>
          <w:sz w:val="22"/>
          <w:szCs w:val="22"/>
        </w:rPr>
        <w:t xml:space="preserve">Explore the significance of the Modernist </w:t>
      </w:r>
      <w:r w:rsidRPr="0096015E">
        <w:rPr>
          <w:rFonts w:ascii="Palatino Linotype" w:hAnsi="Palatino Linotype"/>
          <w:bCs/>
          <w:sz w:val="22"/>
          <w:szCs w:val="22"/>
        </w:rPr>
        <w:t>aesthetics of Montage</w:t>
      </w:r>
      <w:r w:rsidRPr="0096015E">
        <w:rPr>
          <w:rFonts w:ascii="Palatino Linotype" w:hAnsi="Palatino Linotype"/>
          <w:sz w:val="22"/>
          <w:szCs w:val="22"/>
        </w:rPr>
        <w:t xml:space="preserve"> </w:t>
      </w:r>
    </w:p>
    <w:p w14:paraId="0C9AEFC5" w14:textId="77777777" w:rsidR="00690A56" w:rsidRPr="0096015E" w:rsidRDefault="00690A56" w:rsidP="00690A56">
      <w:pPr>
        <w:pStyle w:val="NoSpacing"/>
        <w:ind w:left="720"/>
        <w:rPr>
          <w:rStyle w:val="Strong"/>
          <w:rFonts w:ascii="Palatino Linotype" w:hAnsi="Palatino Linotype"/>
          <w:b w:val="0"/>
          <w:bCs w:val="0"/>
          <w:sz w:val="22"/>
          <w:szCs w:val="22"/>
        </w:rPr>
      </w:pPr>
    </w:p>
    <w:p w14:paraId="2EED163C" w14:textId="77777777" w:rsidR="00690A56" w:rsidRPr="0096015E" w:rsidRDefault="00435490" w:rsidP="00690A56">
      <w:pPr>
        <w:pStyle w:val="NoSpacing"/>
        <w:numPr>
          <w:ilvl w:val="0"/>
          <w:numId w:val="8"/>
        </w:numPr>
        <w:rPr>
          <w:rFonts w:ascii="Palatino Linotype" w:hAnsi="Palatino Linotype"/>
          <w:sz w:val="22"/>
          <w:szCs w:val="22"/>
        </w:rPr>
      </w:pPr>
      <w:r w:rsidRPr="0096015E">
        <w:rPr>
          <w:rFonts w:ascii="Palatino Linotype" w:hAnsi="Palatino Linotype"/>
          <w:sz w:val="22"/>
          <w:szCs w:val="22"/>
          <w:shd w:val="clear" w:color="auto" w:fill="FFFFFF"/>
        </w:rPr>
        <w:t xml:space="preserve">Explore the idea </w:t>
      </w:r>
      <w:r w:rsidR="005707DD" w:rsidRPr="0096015E">
        <w:rPr>
          <w:rFonts w:ascii="Palatino Linotype" w:hAnsi="Palatino Linotype"/>
          <w:sz w:val="22"/>
          <w:szCs w:val="22"/>
          <w:shd w:val="clear" w:color="auto" w:fill="FFFFFF"/>
        </w:rPr>
        <w:t xml:space="preserve">that </w:t>
      </w:r>
      <w:r w:rsidRPr="0096015E">
        <w:rPr>
          <w:rFonts w:ascii="Palatino Linotype" w:hAnsi="Palatino Linotype"/>
          <w:sz w:val="22"/>
          <w:szCs w:val="22"/>
          <w:shd w:val="clear" w:color="auto" w:fill="FFFFFF"/>
        </w:rPr>
        <w:t xml:space="preserve">the ‘epiphany’ </w:t>
      </w:r>
      <w:r w:rsidR="00B2547B" w:rsidRPr="0096015E">
        <w:rPr>
          <w:rFonts w:ascii="Palatino Linotype" w:hAnsi="Palatino Linotype"/>
          <w:sz w:val="22"/>
          <w:szCs w:val="22"/>
          <w:shd w:val="clear" w:color="auto" w:fill="FFFFFF"/>
        </w:rPr>
        <w:t>i</w:t>
      </w:r>
      <w:r w:rsidRPr="0096015E">
        <w:rPr>
          <w:rFonts w:ascii="Palatino Linotype" w:hAnsi="Palatino Linotype"/>
          <w:sz w:val="22"/>
          <w:szCs w:val="22"/>
          <w:shd w:val="clear" w:color="auto" w:fill="FFFFFF"/>
        </w:rPr>
        <w:t>s crucial to the structure and development of the modernist narrative</w:t>
      </w:r>
      <w:r w:rsidR="005707DD" w:rsidRPr="0096015E">
        <w:rPr>
          <w:rFonts w:ascii="Palatino Linotype" w:hAnsi="Palatino Linotype"/>
          <w:sz w:val="22"/>
          <w:szCs w:val="22"/>
          <w:shd w:val="clear" w:color="auto" w:fill="FFFFFF"/>
        </w:rPr>
        <w:t>.</w:t>
      </w:r>
      <w:r w:rsidR="00690A56" w:rsidRPr="0096015E">
        <w:rPr>
          <w:rFonts w:ascii="Palatino Linotype" w:hAnsi="Palatino Linotype"/>
          <w:sz w:val="22"/>
          <w:szCs w:val="22"/>
          <w:shd w:val="clear" w:color="auto" w:fill="FFFFFF"/>
        </w:rPr>
        <w:t xml:space="preserve"> </w:t>
      </w:r>
    </w:p>
    <w:p w14:paraId="587AC214" w14:textId="77777777" w:rsidR="00690A56" w:rsidRPr="0096015E" w:rsidRDefault="00690A56" w:rsidP="00690A56">
      <w:pPr>
        <w:pStyle w:val="ListParagraph"/>
        <w:rPr>
          <w:rFonts w:ascii="Palatino Linotype" w:hAnsi="Palatino Linotype"/>
          <w:sz w:val="22"/>
          <w:szCs w:val="22"/>
        </w:rPr>
      </w:pPr>
    </w:p>
    <w:p w14:paraId="787461A3" w14:textId="55448F18" w:rsidR="00690A56" w:rsidRPr="0096015E" w:rsidRDefault="00690A56" w:rsidP="00690A56">
      <w:pPr>
        <w:pStyle w:val="NoSpacing"/>
        <w:numPr>
          <w:ilvl w:val="0"/>
          <w:numId w:val="8"/>
        </w:numPr>
        <w:rPr>
          <w:rFonts w:ascii="Palatino Linotype" w:hAnsi="Palatino Linotype"/>
          <w:sz w:val="22"/>
          <w:szCs w:val="22"/>
        </w:rPr>
      </w:pPr>
      <w:r w:rsidRPr="0096015E">
        <w:rPr>
          <w:rFonts w:ascii="Palatino Linotype" w:hAnsi="Palatino Linotype"/>
          <w:sz w:val="22"/>
          <w:szCs w:val="22"/>
          <w:shd w:val="clear" w:color="auto" w:fill="FFFFFF"/>
        </w:rPr>
        <w:t>Peter Watson is not alone in noting that, as science stripped the world of transcendent meaning, it became the task of art 'to describe this state of affairs, to assess and criticise it, and, if possible, to redeem it'. Do you agree?</w:t>
      </w:r>
    </w:p>
    <w:p w14:paraId="227A701B" w14:textId="77777777" w:rsidR="0096015E" w:rsidRPr="0096015E" w:rsidRDefault="0096015E" w:rsidP="0096015E">
      <w:pPr>
        <w:pStyle w:val="ListParagraph"/>
        <w:rPr>
          <w:rFonts w:ascii="Palatino Linotype" w:hAnsi="Palatino Linotype"/>
          <w:sz w:val="22"/>
          <w:szCs w:val="22"/>
        </w:rPr>
      </w:pPr>
    </w:p>
    <w:p w14:paraId="3B636078" w14:textId="77777777" w:rsidR="0096015E" w:rsidRDefault="0096015E" w:rsidP="0096015E">
      <w:pPr>
        <w:rPr>
          <w:rFonts w:ascii="Palatino Linotype" w:hAnsi="Palatino Linotype"/>
          <w:b/>
          <w:sz w:val="22"/>
          <w:szCs w:val="22"/>
        </w:rPr>
      </w:pPr>
    </w:p>
    <w:p w14:paraId="196727CD" w14:textId="77777777" w:rsidR="0096015E" w:rsidRDefault="0096015E" w:rsidP="0096015E">
      <w:pPr>
        <w:rPr>
          <w:rFonts w:ascii="Palatino Linotype" w:hAnsi="Palatino Linotype"/>
          <w:b/>
          <w:sz w:val="22"/>
          <w:szCs w:val="22"/>
        </w:rPr>
      </w:pPr>
      <w:r w:rsidRPr="0096015E">
        <w:rPr>
          <w:rFonts w:ascii="Palatino Linotype" w:hAnsi="Palatino Linotype"/>
          <w:b/>
          <w:sz w:val="22"/>
          <w:szCs w:val="22"/>
        </w:rPr>
        <w:lastRenderedPageBreak/>
        <w:t xml:space="preserve">Refer to at LEAST TWO TEXTS in your answer, AT LEAST ONE of which should be an ESSENTIAL text. </w:t>
      </w:r>
    </w:p>
    <w:p w14:paraId="1CA2C087" w14:textId="7A90A06B" w:rsidR="0096015E" w:rsidRPr="0096015E" w:rsidRDefault="0096015E" w:rsidP="0096015E">
      <w:pPr>
        <w:rPr>
          <w:rFonts w:ascii="Palatino Linotype" w:hAnsi="Palatino Linotype"/>
          <w:b/>
          <w:sz w:val="22"/>
          <w:szCs w:val="22"/>
        </w:rPr>
      </w:pPr>
      <w:r w:rsidRPr="0096015E">
        <w:rPr>
          <w:rFonts w:ascii="Palatino Linotype" w:hAnsi="Palatino Linotype"/>
          <w:b/>
          <w:sz w:val="22"/>
          <w:szCs w:val="22"/>
        </w:rPr>
        <w:t xml:space="preserve">Do not repeat material you have already used. </w:t>
      </w:r>
    </w:p>
    <w:p w14:paraId="2AC0C42D" w14:textId="77777777" w:rsidR="0096015E" w:rsidRPr="0096015E" w:rsidRDefault="0096015E" w:rsidP="0096015E">
      <w:pPr>
        <w:rPr>
          <w:rFonts w:ascii="Palatino Linotype" w:hAnsi="Palatino Linotype"/>
          <w:color w:val="000000"/>
          <w:sz w:val="22"/>
          <w:szCs w:val="22"/>
          <w:u w:val="single"/>
        </w:rPr>
      </w:pPr>
    </w:p>
    <w:p w14:paraId="73AE4EB3" w14:textId="77777777" w:rsidR="0096015E" w:rsidRPr="0096015E" w:rsidRDefault="0096015E" w:rsidP="0096015E">
      <w:pPr>
        <w:numPr>
          <w:ilvl w:val="0"/>
          <w:numId w:val="9"/>
        </w:numPr>
        <w:rPr>
          <w:rFonts w:ascii="Palatino Linotype" w:hAnsi="Palatino Linotype"/>
          <w:sz w:val="22"/>
          <w:szCs w:val="22"/>
        </w:rPr>
      </w:pPr>
      <w:r w:rsidRPr="0096015E">
        <w:rPr>
          <w:rFonts w:ascii="Palatino Linotype" w:hAnsi="Palatino Linotype"/>
          <w:sz w:val="22"/>
          <w:szCs w:val="22"/>
        </w:rPr>
        <w:t>Discuss the aesthetic importance of symbol and metaphor in Modernist texts.</w:t>
      </w:r>
    </w:p>
    <w:p w14:paraId="010E16CD" w14:textId="77777777" w:rsidR="0096015E" w:rsidRPr="0096015E" w:rsidRDefault="0096015E" w:rsidP="0096015E">
      <w:pPr>
        <w:ind w:left="720"/>
        <w:rPr>
          <w:rFonts w:ascii="Palatino Linotype" w:hAnsi="Palatino Linotype"/>
          <w:sz w:val="22"/>
          <w:szCs w:val="22"/>
        </w:rPr>
      </w:pPr>
    </w:p>
    <w:p w14:paraId="148D6DFF" w14:textId="77777777" w:rsidR="0096015E" w:rsidRPr="0096015E" w:rsidRDefault="0096015E" w:rsidP="0096015E">
      <w:pPr>
        <w:numPr>
          <w:ilvl w:val="0"/>
          <w:numId w:val="9"/>
        </w:numPr>
        <w:rPr>
          <w:rFonts w:ascii="Palatino Linotype" w:hAnsi="Palatino Linotype"/>
          <w:sz w:val="22"/>
          <w:szCs w:val="22"/>
        </w:rPr>
      </w:pPr>
      <w:r w:rsidRPr="0096015E">
        <w:rPr>
          <w:rFonts w:ascii="Palatino Linotype" w:hAnsi="Palatino Linotype"/>
          <w:sz w:val="22"/>
          <w:szCs w:val="22"/>
        </w:rPr>
        <w:t xml:space="preserve"> </w:t>
      </w:r>
      <w:r w:rsidRPr="0096015E">
        <w:rPr>
          <w:rFonts w:ascii="Palatino Linotype" w:hAnsi="Palatino Linotype"/>
          <w:sz w:val="22"/>
          <w:szCs w:val="22"/>
        </w:rPr>
        <w:tab/>
        <w:t xml:space="preserve">After such knowledge, what forgiveness? Think now </w:t>
      </w:r>
    </w:p>
    <w:p w14:paraId="10C199F8" w14:textId="77777777" w:rsidR="0096015E" w:rsidRPr="0096015E" w:rsidRDefault="0096015E" w:rsidP="0096015E">
      <w:pPr>
        <w:ind w:left="1418"/>
        <w:rPr>
          <w:rFonts w:ascii="Palatino Linotype" w:hAnsi="Palatino Linotype"/>
          <w:sz w:val="22"/>
          <w:szCs w:val="22"/>
        </w:rPr>
      </w:pPr>
      <w:r w:rsidRPr="0096015E">
        <w:rPr>
          <w:rFonts w:ascii="Palatino Linotype" w:hAnsi="Palatino Linotype"/>
          <w:sz w:val="22"/>
          <w:szCs w:val="22"/>
        </w:rPr>
        <w:t xml:space="preserve">History has many cunning passages, contrived corridors </w:t>
      </w:r>
    </w:p>
    <w:p w14:paraId="6E3C8543" w14:textId="77777777" w:rsidR="0096015E" w:rsidRPr="0096015E" w:rsidRDefault="0096015E" w:rsidP="0096015E">
      <w:pPr>
        <w:ind w:left="1418"/>
        <w:rPr>
          <w:rFonts w:ascii="Palatino Linotype" w:hAnsi="Palatino Linotype"/>
          <w:sz w:val="22"/>
          <w:szCs w:val="22"/>
        </w:rPr>
      </w:pPr>
      <w:r w:rsidRPr="0096015E">
        <w:rPr>
          <w:rFonts w:ascii="Palatino Linotype" w:hAnsi="Palatino Linotype"/>
          <w:sz w:val="22"/>
          <w:szCs w:val="22"/>
        </w:rPr>
        <w:t>And issues, deceives with whispering ambitions,</w:t>
      </w:r>
      <w:r w:rsidRPr="0096015E">
        <w:rPr>
          <w:rFonts w:ascii="Palatino Linotype" w:hAnsi="Palatino Linotype"/>
          <w:i/>
          <w:iCs/>
          <w:sz w:val="22"/>
          <w:szCs w:val="22"/>
        </w:rPr>
        <w:t>        </w:t>
      </w:r>
    </w:p>
    <w:p w14:paraId="22D14C72" w14:textId="77777777" w:rsidR="0096015E" w:rsidRPr="0096015E" w:rsidRDefault="0096015E" w:rsidP="0096015E">
      <w:pPr>
        <w:ind w:left="1418"/>
        <w:rPr>
          <w:rFonts w:ascii="Palatino Linotype" w:hAnsi="Palatino Linotype"/>
          <w:sz w:val="22"/>
          <w:szCs w:val="22"/>
        </w:rPr>
      </w:pPr>
      <w:r w:rsidRPr="0096015E">
        <w:rPr>
          <w:rFonts w:ascii="Palatino Linotype" w:hAnsi="Palatino Linotype"/>
          <w:sz w:val="22"/>
          <w:szCs w:val="22"/>
        </w:rPr>
        <w:t xml:space="preserve">Guides us by vanities.    </w:t>
      </w:r>
    </w:p>
    <w:p w14:paraId="526E7F44" w14:textId="77777777" w:rsidR="0096015E" w:rsidRPr="0096015E" w:rsidRDefault="0096015E" w:rsidP="0096015E">
      <w:pPr>
        <w:ind w:left="2520"/>
        <w:rPr>
          <w:rFonts w:ascii="Palatino Linotype" w:hAnsi="Palatino Linotype"/>
          <w:sz w:val="22"/>
          <w:szCs w:val="22"/>
        </w:rPr>
      </w:pPr>
      <w:r w:rsidRPr="0096015E">
        <w:rPr>
          <w:rFonts w:ascii="Palatino Linotype" w:hAnsi="Palatino Linotype"/>
          <w:sz w:val="22"/>
          <w:szCs w:val="22"/>
        </w:rPr>
        <w:t>Eliot ‘</w:t>
      </w:r>
      <w:proofErr w:type="spellStart"/>
      <w:r w:rsidRPr="0096015E">
        <w:rPr>
          <w:rFonts w:ascii="Palatino Linotype" w:hAnsi="Palatino Linotype"/>
          <w:sz w:val="22"/>
          <w:szCs w:val="22"/>
        </w:rPr>
        <w:t>Gerontion</w:t>
      </w:r>
      <w:proofErr w:type="spellEnd"/>
      <w:r w:rsidRPr="0096015E">
        <w:rPr>
          <w:rFonts w:ascii="Palatino Linotype" w:hAnsi="Palatino Linotype"/>
          <w:sz w:val="22"/>
          <w:szCs w:val="22"/>
        </w:rPr>
        <w:t>’</w:t>
      </w:r>
    </w:p>
    <w:p w14:paraId="741522F9" w14:textId="77777777" w:rsidR="0096015E" w:rsidRPr="0096015E" w:rsidRDefault="0096015E" w:rsidP="0096015E">
      <w:pPr>
        <w:ind w:firstLine="720"/>
        <w:rPr>
          <w:rFonts w:ascii="Palatino Linotype" w:hAnsi="Palatino Linotype"/>
          <w:sz w:val="22"/>
          <w:szCs w:val="22"/>
        </w:rPr>
      </w:pPr>
      <w:r w:rsidRPr="0096015E">
        <w:rPr>
          <w:rFonts w:ascii="Palatino Linotype" w:hAnsi="Palatino Linotype"/>
          <w:sz w:val="22"/>
          <w:szCs w:val="22"/>
        </w:rPr>
        <w:t>Explore the significance of knowledge and perception in modernist writing.</w:t>
      </w:r>
    </w:p>
    <w:p w14:paraId="69EBB167" w14:textId="77777777" w:rsidR="0096015E" w:rsidRPr="0096015E" w:rsidRDefault="0096015E" w:rsidP="0096015E">
      <w:pPr>
        <w:rPr>
          <w:rFonts w:ascii="Palatino Linotype" w:hAnsi="Palatino Linotype"/>
          <w:sz w:val="22"/>
          <w:szCs w:val="22"/>
        </w:rPr>
      </w:pPr>
    </w:p>
    <w:p w14:paraId="12019B81" w14:textId="77777777" w:rsidR="0096015E" w:rsidRPr="0096015E" w:rsidRDefault="0096015E" w:rsidP="0096015E">
      <w:pPr>
        <w:pStyle w:val="NoSpacing"/>
        <w:numPr>
          <w:ilvl w:val="0"/>
          <w:numId w:val="9"/>
        </w:numPr>
        <w:rPr>
          <w:rFonts w:ascii="Palatino Linotype" w:hAnsi="Palatino Linotype"/>
          <w:sz w:val="22"/>
          <w:szCs w:val="22"/>
        </w:rPr>
      </w:pPr>
      <w:r w:rsidRPr="0096015E">
        <w:rPr>
          <w:rFonts w:ascii="Palatino Linotype" w:hAnsi="Palatino Linotype"/>
          <w:sz w:val="22"/>
          <w:szCs w:val="22"/>
        </w:rPr>
        <w:t>Relating clock time and durée: examine the treatment of time in the modernist text</w:t>
      </w:r>
    </w:p>
    <w:p w14:paraId="62B76A98" w14:textId="77777777" w:rsidR="0096015E" w:rsidRPr="0096015E" w:rsidRDefault="0096015E" w:rsidP="0096015E">
      <w:pPr>
        <w:pStyle w:val="NoSpacing"/>
        <w:ind w:left="720"/>
        <w:rPr>
          <w:rStyle w:val="Strong"/>
          <w:rFonts w:ascii="Palatino Linotype" w:hAnsi="Palatino Linotype"/>
          <w:b w:val="0"/>
          <w:bCs w:val="0"/>
          <w:sz w:val="22"/>
          <w:szCs w:val="22"/>
        </w:rPr>
      </w:pPr>
    </w:p>
    <w:p w14:paraId="3181350B" w14:textId="77777777" w:rsidR="0096015E" w:rsidRPr="0096015E" w:rsidRDefault="0096015E" w:rsidP="0096015E">
      <w:pPr>
        <w:numPr>
          <w:ilvl w:val="0"/>
          <w:numId w:val="9"/>
        </w:numPr>
        <w:rPr>
          <w:rFonts w:ascii="Palatino Linotype" w:hAnsi="Palatino Linotype"/>
          <w:sz w:val="22"/>
          <w:szCs w:val="22"/>
        </w:rPr>
      </w:pPr>
      <w:r w:rsidRPr="0096015E">
        <w:rPr>
          <w:rFonts w:ascii="Palatino Linotype" w:hAnsi="Palatino Linotype"/>
          <w:sz w:val="22"/>
          <w:szCs w:val="22"/>
        </w:rPr>
        <w:t>Illuminate the mind within rather than the world without’ (Virginia Woolf). What formal and linguistic techniques are employed by Modernist texts in order to represent the workings of individual consciousness?</w:t>
      </w:r>
    </w:p>
    <w:p w14:paraId="44DCA915" w14:textId="77777777" w:rsidR="0096015E" w:rsidRPr="0096015E" w:rsidRDefault="0096015E" w:rsidP="0096015E">
      <w:pPr>
        <w:rPr>
          <w:rFonts w:ascii="Palatino Linotype" w:hAnsi="Palatino Linotype"/>
          <w:sz w:val="22"/>
          <w:szCs w:val="22"/>
        </w:rPr>
      </w:pPr>
    </w:p>
    <w:p w14:paraId="604F6C69" w14:textId="77777777" w:rsidR="0096015E" w:rsidRPr="0096015E" w:rsidRDefault="0096015E" w:rsidP="0096015E">
      <w:pPr>
        <w:numPr>
          <w:ilvl w:val="0"/>
          <w:numId w:val="9"/>
        </w:numPr>
        <w:rPr>
          <w:rFonts w:ascii="Palatino Linotype" w:hAnsi="Palatino Linotype"/>
          <w:color w:val="000000"/>
          <w:sz w:val="22"/>
          <w:szCs w:val="22"/>
          <w:u w:val="single"/>
        </w:rPr>
      </w:pPr>
      <w:r w:rsidRPr="0096015E">
        <w:rPr>
          <w:rFonts w:ascii="Palatino Linotype" w:hAnsi="Palatino Linotype"/>
          <w:sz w:val="22"/>
          <w:szCs w:val="22"/>
        </w:rPr>
        <w:t xml:space="preserve">In what ways can Modernist texts be said to engage with ‘a new era of aesthetic self-consciousness’ (Malcolm Bradbury and James McFarlane)?  </w:t>
      </w:r>
    </w:p>
    <w:p w14:paraId="423265DC" w14:textId="77777777" w:rsidR="0096015E" w:rsidRPr="0096015E" w:rsidRDefault="0096015E" w:rsidP="0096015E">
      <w:pPr>
        <w:pStyle w:val="NoSpacing"/>
        <w:rPr>
          <w:rFonts w:ascii="Palatino Linotype" w:hAnsi="Palatino Linotype"/>
          <w:sz w:val="22"/>
          <w:szCs w:val="22"/>
        </w:rPr>
      </w:pPr>
    </w:p>
    <w:p w14:paraId="42C9D7C5" w14:textId="77777777" w:rsidR="0096015E" w:rsidRPr="0096015E" w:rsidRDefault="0096015E" w:rsidP="0096015E">
      <w:pPr>
        <w:rPr>
          <w:rFonts w:ascii="Palatino Linotype" w:hAnsi="Palatino Linotype"/>
          <w:b/>
          <w:sz w:val="22"/>
          <w:szCs w:val="22"/>
        </w:rPr>
      </w:pPr>
      <w:r w:rsidRPr="0096015E">
        <w:rPr>
          <w:rFonts w:ascii="Palatino Linotype" w:hAnsi="Palatino Linotype"/>
          <w:b/>
          <w:sz w:val="22"/>
          <w:szCs w:val="22"/>
        </w:rPr>
        <w:t>Refer to at LEAST TWO TEXTS in your answer, AT LEAST ONE of which should be an ESSENTIAL text.</w:t>
      </w:r>
    </w:p>
    <w:p w14:paraId="54677336" w14:textId="77777777" w:rsidR="0096015E" w:rsidRPr="0096015E" w:rsidRDefault="0096015E" w:rsidP="0096015E">
      <w:pPr>
        <w:rPr>
          <w:rFonts w:ascii="Palatino Linotype" w:hAnsi="Palatino Linotype"/>
          <w:b/>
          <w:sz w:val="22"/>
          <w:szCs w:val="22"/>
        </w:rPr>
      </w:pPr>
    </w:p>
    <w:p w14:paraId="01A2BB08" w14:textId="77777777" w:rsidR="0096015E" w:rsidRPr="0096015E" w:rsidRDefault="0096015E" w:rsidP="0096015E">
      <w:pPr>
        <w:pStyle w:val="NoSpacing"/>
        <w:numPr>
          <w:ilvl w:val="0"/>
          <w:numId w:val="11"/>
        </w:numPr>
        <w:rPr>
          <w:rFonts w:ascii="Palatino Linotype" w:hAnsi="Palatino Linotype"/>
          <w:sz w:val="22"/>
          <w:szCs w:val="22"/>
        </w:rPr>
      </w:pPr>
      <w:r w:rsidRPr="0096015E">
        <w:rPr>
          <w:rFonts w:ascii="Palatino Linotype" w:hAnsi="Palatino Linotype"/>
          <w:sz w:val="22"/>
          <w:szCs w:val="22"/>
        </w:rPr>
        <w:t>Virginia Woolf  noted that a major problem for modernist writers was that of survival in a world obsessed by the new: ‘ How can we combine the old words in new orders so that they survive, so that they create beauty, so that they tell the truth?’  Discuss.</w:t>
      </w:r>
    </w:p>
    <w:p w14:paraId="5AEDCC2A" w14:textId="77777777" w:rsidR="0096015E" w:rsidRPr="0096015E" w:rsidRDefault="0096015E" w:rsidP="0096015E">
      <w:pPr>
        <w:rPr>
          <w:rFonts w:ascii="Palatino Linotype" w:hAnsi="Palatino Linotype"/>
          <w:sz w:val="22"/>
          <w:szCs w:val="22"/>
        </w:rPr>
      </w:pPr>
    </w:p>
    <w:p w14:paraId="6FBE522E" w14:textId="77777777" w:rsidR="0096015E" w:rsidRPr="0096015E" w:rsidRDefault="0096015E" w:rsidP="0096015E">
      <w:pPr>
        <w:pStyle w:val="ListParagraph"/>
        <w:numPr>
          <w:ilvl w:val="0"/>
          <w:numId w:val="11"/>
        </w:numPr>
        <w:rPr>
          <w:rFonts w:ascii="Palatino Linotype" w:hAnsi="Palatino Linotype"/>
          <w:sz w:val="22"/>
          <w:szCs w:val="22"/>
        </w:rPr>
      </w:pPr>
      <w:r w:rsidRPr="0096015E">
        <w:rPr>
          <w:rFonts w:ascii="Palatino Linotype" w:hAnsi="Palatino Linotype"/>
          <w:sz w:val="22"/>
          <w:szCs w:val="22"/>
        </w:rPr>
        <w:t>‘The stylistic complexity of high modernism exists as an attempt to negotiate or resolve ...an impasse defined by a fractured sense of space and community’ (Frederic Jameson).</w:t>
      </w:r>
    </w:p>
    <w:p w14:paraId="73639BBB" w14:textId="77777777" w:rsidR="0096015E" w:rsidRPr="0096015E" w:rsidRDefault="0096015E" w:rsidP="0096015E">
      <w:pPr>
        <w:ind w:left="1080"/>
        <w:rPr>
          <w:rFonts w:ascii="Palatino Linotype" w:hAnsi="Palatino Linotype" w:cs="Tahoma"/>
          <w:sz w:val="22"/>
          <w:szCs w:val="22"/>
        </w:rPr>
      </w:pPr>
      <w:r w:rsidRPr="0096015E">
        <w:rPr>
          <w:rFonts w:ascii="Palatino Linotype" w:hAnsi="Palatino Linotype"/>
          <w:sz w:val="22"/>
          <w:szCs w:val="22"/>
        </w:rPr>
        <w:t>Discuss.</w:t>
      </w:r>
    </w:p>
    <w:p w14:paraId="4F5A39DD" w14:textId="77777777" w:rsidR="0096015E" w:rsidRPr="0096015E" w:rsidRDefault="0096015E" w:rsidP="0096015E">
      <w:pPr>
        <w:rPr>
          <w:rFonts w:ascii="Palatino Linotype" w:hAnsi="Palatino Linotype"/>
          <w:sz w:val="22"/>
          <w:szCs w:val="22"/>
        </w:rPr>
      </w:pPr>
    </w:p>
    <w:p w14:paraId="536AA089" w14:textId="77777777" w:rsidR="0096015E" w:rsidRPr="0096015E" w:rsidRDefault="0096015E" w:rsidP="0096015E">
      <w:pPr>
        <w:pStyle w:val="ListParagraph"/>
        <w:numPr>
          <w:ilvl w:val="0"/>
          <w:numId w:val="11"/>
        </w:numPr>
        <w:rPr>
          <w:rFonts w:ascii="Palatino Linotype" w:hAnsi="Palatino Linotype"/>
          <w:sz w:val="22"/>
          <w:szCs w:val="22"/>
        </w:rPr>
      </w:pPr>
      <w:r w:rsidRPr="0096015E">
        <w:rPr>
          <w:rFonts w:ascii="Palatino Linotype" w:hAnsi="Palatino Linotype"/>
          <w:sz w:val="22"/>
          <w:szCs w:val="22"/>
        </w:rPr>
        <w:t xml:space="preserve">Referring to the numbers of modernist writers who were exiles or émigrés, Raymond Williams argues that the ‘experience of alterity has a direct connection with the characteristic modernist themes of strangeness, distance and alienation.’  How and why would you agree with him? </w:t>
      </w:r>
    </w:p>
    <w:p w14:paraId="3C9D8C06" w14:textId="77777777" w:rsidR="0096015E" w:rsidRPr="0096015E" w:rsidRDefault="0096015E" w:rsidP="0096015E">
      <w:pPr>
        <w:ind w:left="720"/>
        <w:rPr>
          <w:rFonts w:ascii="Palatino Linotype" w:hAnsi="Palatino Linotype"/>
          <w:sz w:val="22"/>
          <w:szCs w:val="22"/>
        </w:rPr>
      </w:pPr>
    </w:p>
    <w:p w14:paraId="03119D5F" w14:textId="4CADF35F" w:rsidR="0096015E" w:rsidRDefault="0096015E" w:rsidP="0096015E">
      <w:pPr>
        <w:pStyle w:val="ListParagraph"/>
        <w:numPr>
          <w:ilvl w:val="0"/>
          <w:numId w:val="11"/>
        </w:numPr>
        <w:rPr>
          <w:rFonts w:ascii="Palatino Linotype" w:hAnsi="Palatino Linotype"/>
          <w:sz w:val="22"/>
          <w:szCs w:val="22"/>
        </w:rPr>
      </w:pPr>
      <w:r w:rsidRPr="0096015E">
        <w:rPr>
          <w:rFonts w:ascii="Palatino Linotype" w:hAnsi="Palatino Linotype"/>
          <w:sz w:val="22"/>
          <w:szCs w:val="22"/>
        </w:rPr>
        <w:t xml:space="preserve">To what extent do modernist writers ‘read change the way [they read] time, memory, self, love, fear, beauty: in the key </w:t>
      </w:r>
      <w:proofErr w:type="gramStart"/>
      <w:r w:rsidRPr="0096015E">
        <w:rPr>
          <w:rFonts w:ascii="Palatino Linotype" w:hAnsi="Palatino Linotype"/>
          <w:sz w:val="22"/>
          <w:szCs w:val="22"/>
        </w:rPr>
        <w:t>of</w:t>
      </w:r>
      <w:proofErr w:type="gramEnd"/>
      <w:r w:rsidRPr="0096015E">
        <w:rPr>
          <w:rFonts w:ascii="Palatino Linotype" w:hAnsi="Palatino Linotype"/>
          <w:sz w:val="22"/>
          <w:szCs w:val="22"/>
        </w:rPr>
        <w:t xml:space="preserve"> loss’? (André </w:t>
      </w:r>
      <w:proofErr w:type="spellStart"/>
      <w:r w:rsidRPr="0096015E">
        <w:rPr>
          <w:rFonts w:ascii="Palatino Linotype" w:hAnsi="Palatino Linotype"/>
          <w:sz w:val="22"/>
          <w:szCs w:val="22"/>
        </w:rPr>
        <w:t>Aciman</w:t>
      </w:r>
      <w:proofErr w:type="spellEnd"/>
      <w:r w:rsidRPr="0096015E">
        <w:rPr>
          <w:rFonts w:ascii="Palatino Linotype" w:hAnsi="Palatino Linotype"/>
          <w:sz w:val="22"/>
          <w:szCs w:val="22"/>
        </w:rPr>
        <w:t>)</w:t>
      </w:r>
    </w:p>
    <w:p w14:paraId="6A24155A" w14:textId="77777777" w:rsidR="0096015E" w:rsidRPr="0096015E" w:rsidRDefault="0096015E" w:rsidP="0096015E">
      <w:pPr>
        <w:pStyle w:val="ListParagraph"/>
        <w:rPr>
          <w:rFonts w:ascii="Palatino Linotype" w:hAnsi="Palatino Linotype"/>
          <w:sz w:val="22"/>
          <w:szCs w:val="22"/>
        </w:rPr>
      </w:pPr>
    </w:p>
    <w:p w14:paraId="00862FD7" w14:textId="77777777" w:rsidR="0096015E" w:rsidRPr="0096015E" w:rsidRDefault="0096015E" w:rsidP="0096015E">
      <w:pPr>
        <w:pStyle w:val="ListParagraph"/>
        <w:numPr>
          <w:ilvl w:val="0"/>
          <w:numId w:val="11"/>
        </w:numPr>
        <w:rPr>
          <w:rFonts w:ascii="Palatino Linotype" w:hAnsi="Palatino Linotype"/>
          <w:sz w:val="22"/>
          <w:szCs w:val="22"/>
        </w:rPr>
      </w:pPr>
      <w:r w:rsidRPr="0096015E">
        <w:rPr>
          <w:rFonts w:ascii="Palatino Linotype" w:hAnsi="Palatino Linotype"/>
          <w:sz w:val="22"/>
          <w:szCs w:val="22"/>
        </w:rPr>
        <w:t xml:space="preserve">Consider the implications of Marianne </w:t>
      </w:r>
      <w:proofErr w:type="spellStart"/>
      <w:r w:rsidRPr="0096015E">
        <w:rPr>
          <w:rFonts w:ascii="Palatino Linotype" w:hAnsi="Palatino Linotype"/>
          <w:sz w:val="22"/>
          <w:szCs w:val="22"/>
        </w:rPr>
        <w:t>Dekoven’s</w:t>
      </w:r>
      <w:proofErr w:type="spellEnd"/>
      <w:r w:rsidRPr="0096015E">
        <w:rPr>
          <w:rFonts w:ascii="Palatino Linotype" w:hAnsi="Palatino Linotype"/>
          <w:sz w:val="22"/>
          <w:szCs w:val="22"/>
        </w:rPr>
        <w:t xml:space="preserve"> statement that modernists ‘saw art as the only remaining avenue to truth, meaning, value and transcendence in the otherwise bankrupt twentieth century.’</w:t>
      </w:r>
    </w:p>
    <w:p w14:paraId="22B818DA" w14:textId="3162FB64" w:rsidR="0096015E" w:rsidRPr="0096015E" w:rsidRDefault="0096015E">
      <w:pPr>
        <w:pStyle w:val="NoSpacing"/>
        <w:rPr>
          <w:rFonts w:ascii="Palatino Linotype" w:hAnsi="Palatino Linotype"/>
          <w:sz w:val="22"/>
          <w:szCs w:val="22"/>
        </w:rPr>
      </w:pPr>
    </w:p>
    <w:p w14:paraId="47EECDC4" w14:textId="77777777" w:rsidR="0096015E" w:rsidRPr="0096015E" w:rsidRDefault="0096015E" w:rsidP="0096015E">
      <w:pPr>
        <w:pStyle w:val="NoSpacing"/>
        <w:rPr>
          <w:rFonts w:ascii="Palatino Linotype" w:hAnsi="Palatino Linotype"/>
          <w:b/>
          <w:bCs/>
          <w:sz w:val="22"/>
          <w:szCs w:val="22"/>
        </w:rPr>
      </w:pPr>
      <w:r w:rsidRPr="0096015E">
        <w:rPr>
          <w:rFonts w:ascii="Palatino Linotype" w:hAnsi="Palatino Linotype"/>
          <w:b/>
          <w:bCs/>
          <w:sz w:val="22"/>
          <w:szCs w:val="22"/>
        </w:rPr>
        <w:t xml:space="preserve">Refer to at LEAST TWO TEXTS in your answer, AT LEAST ONE of which should be an ESSENTIAL text. </w:t>
      </w:r>
    </w:p>
    <w:p w14:paraId="2F58AAB3" w14:textId="77777777" w:rsidR="0096015E" w:rsidRPr="0096015E" w:rsidRDefault="0096015E" w:rsidP="0096015E">
      <w:pPr>
        <w:pStyle w:val="NoSpacing"/>
        <w:rPr>
          <w:rFonts w:ascii="Palatino Linotype" w:hAnsi="Palatino Linotype"/>
          <w:b/>
          <w:bCs/>
          <w:sz w:val="22"/>
          <w:szCs w:val="22"/>
        </w:rPr>
      </w:pPr>
      <w:r w:rsidRPr="0096015E">
        <w:rPr>
          <w:rFonts w:ascii="Palatino Linotype" w:hAnsi="Palatino Linotype"/>
          <w:b/>
          <w:bCs/>
          <w:sz w:val="22"/>
          <w:szCs w:val="22"/>
        </w:rPr>
        <w:t>Do not repeat material you have already used.</w:t>
      </w:r>
    </w:p>
    <w:p w14:paraId="77996E57" w14:textId="77777777" w:rsidR="0096015E" w:rsidRPr="0096015E" w:rsidRDefault="0096015E" w:rsidP="0096015E">
      <w:pPr>
        <w:pStyle w:val="NoSpacing"/>
        <w:rPr>
          <w:rFonts w:ascii="Palatino Linotype" w:hAnsi="Palatino Linotype"/>
          <w:b/>
          <w:bCs/>
          <w:sz w:val="22"/>
          <w:szCs w:val="22"/>
        </w:rPr>
      </w:pPr>
    </w:p>
    <w:p w14:paraId="542AED3A" w14:textId="77777777" w:rsidR="0096015E" w:rsidRPr="0096015E" w:rsidRDefault="0096015E" w:rsidP="0096015E">
      <w:pPr>
        <w:pStyle w:val="NoSpacing"/>
        <w:rPr>
          <w:rFonts w:ascii="Palatino Linotype" w:hAnsi="Palatino Linotype"/>
          <w:sz w:val="22"/>
          <w:szCs w:val="22"/>
        </w:rPr>
      </w:pPr>
    </w:p>
    <w:p w14:paraId="0DDB9A06" w14:textId="77777777" w:rsidR="0096015E" w:rsidRPr="0096015E" w:rsidRDefault="0096015E" w:rsidP="0096015E">
      <w:pPr>
        <w:pStyle w:val="NoSpacing"/>
        <w:rPr>
          <w:rFonts w:ascii="Palatino Linotype" w:hAnsi="Palatino Linotype"/>
          <w:sz w:val="22"/>
          <w:szCs w:val="22"/>
        </w:rPr>
      </w:pPr>
      <w:r w:rsidRPr="0096015E">
        <w:rPr>
          <w:rFonts w:ascii="Palatino Linotype" w:hAnsi="Palatino Linotype"/>
          <w:sz w:val="22"/>
          <w:szCs w:val="22"/>
        </w:rPr>
        <w:t>1.</w:t>
      </w:r>
      <w:r w:rsidRPr="0096015E">
        <w:rPr>
          <w:rFonts w:ascii="Palatino Linotype" w:hAnsi="Palatino Linotype"/>
          <w:sz w:val="22"/>
          <w:szCs w:val="22"/>
        </w:rPr>
        <w:tab/>
        <w:t xml:space="preserve">Henri Bergson argued that the mind ‘imagines... a formless ego’ but is instead a ‘flux of fleeting shades merging into each other’. Explore some of the implications </w:t>
      </w:r>
      <w:proofErr w:type="gramStart"/>
      <w:r w:rsidRPr="0096015E">
        <w:rPr>
          <w:rFonts w:ascii="Palatino Linotype" w:hAnsi="Palatino Linotype"/>
          <w:sz w:val="22"/>
          <w:szCs w:val="22"/>
        </w:rPr>
        <w:t>of  his</w:t>
      </w:r>
      <w:proofErr w:type="gramEnd"/>
      <w:r w:rsidRPr="0096015E">
        <w:rPr>
          <w:rFonts w:ascii="Palatino Linotype" w:hAnsi="Palatino Linotype"/>
          <w:sz w:val="22"/>
          <w:szCs w:val="22"/>
        </w:rPr>
        <w:t xml:space="preserve"> claim for the modernist text. </w:t>
      </w:r>
    </w:p>
    <w:p w14:paraId="3CB08463" w14:textId="77777777" w:rsidR="0096015E" w:rsidRPr="0096015E" w:rsidRDefault="0096015E" w:rsidP="0096015E">
      <w:pPr>
        <w:pStyle w:val="NoSpacing"/>
        <w:rPr>
          <w:rFonts w:ascii="Palatino Linotype" w:hAnsi="Palatino Linotype"/>
          <w:sz w:val="22"/>
          <w:szCs w:val="22"/>
        </w:rPr>
      </w:pPr>
    </w:p>
    <w:p w14:paraId="5AD3AA3F" w14:textId="77777777" w:rsidR="0096015E" w:rsidRPr="0096015E" w:rsidRDefault="0096015E" w:rsidP="0096015E">
      <w:pPr>
        <w:pStyle w:val="NoSpacing"/>
        <w:rPr>
          <w:rFonts w:ascii="Palatino Linotype" w:hAnsi="Palatino Linotype"/>
          <w:sz w:val="22"/>
          <w:szCs w:val="22"/>
        </w:rPr>
      </w:pPr>
    </w:p>
    <w:p w14:paraId="05371C64" w14:textId="77777777" w:rsidR="0096015E" w:rsidRPr="0096015E" w:rsidRDefault="0096015E" w:rsidP="0096015E">
      <w:pPr>
        <w:pStyle w:val="NoSpacing"/>
        <w:rPr>
          <w:rFonts w:ascii="Palatino Linotype" w:hAnsi="Palatino Linotype"/>
          <w:sz w:val="22"/>
          <w:szCs w:val="22"/>
        </w:rPr>
      </w:pPr>
      <w:r w:rsidRPr="0096015E">
        <w:rPr>
          <w:rFonts w:ascii="Palatino Linotype" w:hAnsi="Palatino Linotype"/>
          <w:sz w:val="22"/>
          <w:szCs w:val="22"/>
        </w:rPr>
        <w:t>2.</w:t>
      </w:r>
      <w:r w:rsidRPr="0096015E">
        <w:rPr>
          <w:rFonts w:ascii="Palatino Linotype" w:hAnsi="Palatino Linotype"/>
          <w:sz w:val="22"/>
          <w:szCs w:val="22"/>
        </w:rPr>
        <w:tab/>
        <w:t xml:space="preserve">Explore the idea that the ‘epiphany’ is crucial to the structure and development of the modernist narrative. </w:t>
      </w:r>
    </w:p>
    <w:p w14:paraId="2E48D237" w14:textId="77777777" w:rsidR="0096015E" w:rsidRPr="0096015E" w:rsidRDefault="0096015E" w:rsidP="0096015E">
      <w:pPr>
        <w:pStyle w:val="NoSpacing"/>
        <w:rPr>
          <w:rFonts w:ascii="Palatino Linotype" w:hAnsi="Palatino Linotype"/>
          <w:sz w:val="22"/>
          <w:szCs w:val="22"/>
        </w:rPr>
      </w:pPr>
    </w:p>
    <w:p w14:paraId="3AB55010" w14:textId="77777777" w:rsidR="0096015E" w:rsidRPr="0096015E" w:rsidRDefault="0096015E" w:rsidP="0096015E">
      <w:pPr>
        <w:pStyle w:val="NoSpacing"/>
        <w:rPr>
          <w:rFonts w:ascii="Palatino Linotype" w:hAnsi="Palatino Linotype"/>
          <w:sz w:val="22"/>
          <w:szCs w:val="22"/>
        </w:rPr>
      </w:pPr>
    </w:p>
    <w:p w14:paraId="58CD459C" w14:textId="77777777" w:rsidR="0096015E" w:rsidRPr="0096015E" w:rsidRDefault="0096015E" w:rsidP="0096015E">
      <w:pPr>
        <w:pStyle w:val="NoSpacing"/>
        <w:rPr>
          <w:rFonts w:ascii="Palatino Linotype" w:hAnsi="Palatino Linotype"/>
          <w:sz w:val="22"/>
          <w:szCs w:val="22"/>
        </w:rPr>
      </w:pPr>
      <w:r w:rsidRPr="0096015E">
        <w:rPr>
          <w:rFonts w:ascii="Palatino Linotype" w:hAnsi="Palatino Linotype"/>
          <w:sz w:val="22"/>
          <w:szCs w:val="22"/>
        </w:rPr>
        <w:t>3.</w:t>
      </w:r>
      <w:r w:rsidRPr="0096015E">
        <w:rPr>
          <w:rFonts w:ascii="Palatino Linotype" w:hAnsi="Palatino Linotype"/>
          <w:sz w:val="22"/>
          <w:szCs w:val="22"/>
        </w:rPr>
        <w:tab/>
        <w:t>Brecht claims that modernist innovations are responses to reality rather than flights from it.  Examine selected modernist texts in the light of this comment.</w:t>
      </w:r>
    </w:p>
    <w:p w14:paraId="55F45CAB" w14:textId="77777777" w:rsidR="0096015E" w:rsidRPr="0096015E" w:rsidRDefault="0096015E" w:rsidP="0096015E">
      <w:pPr>
        <w:pStyle w:val="NoSpacing"/>
        <w:rPr>
          <w:rFonts w:ascii="Palatino Linotype" w:hAnsi="Palatino Linotype"/>
          <w:sz w:val="22"/>
          <w:szCs w:val="22"/>
        </w:rPr>
      </w:pPr>
    </w:p>
    <w:p w14:paraId="1A93F4A6" w14:textId="77777777" w:rsidR="0096015E" w:rsidRPr="0096015E" w:rsidRDefault="0096015E" w:rsidP="0096015E">
      <w:pPr>
        <w:pStyle w:val="NoSpacing"/>
        <w:rPr>
          <w:rFonts w:ascii="Palatino Linotype" w:hAnsi="Palatino Linotype"/>
          <w:sz w:val="22"/>
          <w:szCs w:val="22"/>
        </w:rPr>
      </w:pPr>
    </w:p>
    <w:p w14:paraId="391D46B1" w14:textId="77777777" w:rsidR="0096015E" w:rsidRPr="0096015E" w:rsidRDefault="0096015E" w:rsidP="0096015E">
      <w:pPr>
        <w:pStyle w:val="NoSpacing"/>
        <w:rPr>
          <w:rFonts w:ascii="Palatino Linotype" w:hAnsi="Palatino Linotype"/>
          <w:sz w:val="22"/>
          <w:szCs w:val="22"/>
        </w:rPr>
      </w:pPr>
      <w:r w:rsidRPr="0096015E">
        <w:rPr>
          <w:rFonts w:ascii="Palatino Linotype" w:hAnsi="Palatino Linotype"/>
          <w:sz w:val="22"/>
          <w:szCs w:val="22"/>
        </w:rPr>
        <w:t>4.</w:t>
      </w:r>
      <w:r w:rsidRPr="0096015E">
        <w:rPr>
          <w:rFonts w:ascii="Palatino Linotype" w:hAnsi="Palatino Linotype"/>
          <w:sz w:val="22"/>
          <w:szCs w:val="22"/>
        </w:rPr>
        <w:tab/>
        <w:t>‘The clustering of migrant artists [happened] in a time when willing and unwilling expatriations and exiles were common… Many if not most of [modernism’s] chief creators crossed frontiers, cultures, languages and ideologies in order to achieve it.’ Bradbury and McFarlane</w:t>
      </w:r>
    </w:p>
    <w:p w14:paraId="332DCB98" w14:textId="77777777" w:rsidR="0096015E" w:rsidRPr="0096015E" w:rsidRDefault="0096015E" w:rsidP="0096015E">
      <w:pPr>
        <w:pStyle w:val="NoSpacing"/>
        <w:rPr>
          <w:rFonts w:ascii="Palatino Linotype" w:hAnsi="Palatino Linotype"/>
          <w:sz w:val="22"/>
          <w:szCs w:val="22"/>
        </w:rPr>
      </w:pPr>
      <w:proofErr w:type="gramStart"/>
      <w:r w:rsidRPr="0096015E">
        <w:rPr>
          <w:rFonts w:ascii="Palatino Linotype" w:hAnsi="Palatino Linotype"/>
          <w:sz w:val="22"/>
          <w:szCs w:val="22"/>
        </w:rPr>
        <w:t>Discuss .</w:t>
      </w:r>
      <w:proofErr w:type="gramEnd"/>
    </w:p>
    <w:p w14:paraId="7EE85125" w14:textId="77777777" w:rsidR="0096015E" w:rsidRPr="0096015E" w:rsidRDefault="0096015E" w:rsidP="0096015E">
      <w:pPr>
        <w:pStyle w:val="NoSpacing"/>
        <w:rPr>
          <w:rFonts w:ascii="Palatino Linotype" w:hAnsi="Palatino Linotype"/>
          <w:sz w:val="22"/>
          <w:szCs w:val="22"/>
        </w:rPr>
      </w:pPr>
    </w:p>
    <w:p w14:paraId="317DEADC" w14:textId="77777777" w:rsidR="0096015E" w:rsidRPr="0096015E" w:rsidRDefault="0096015E" w:rsidP="0096015E">
      <w:pPr>
        <w:pStyle w:val="NoSpacing"/>
        <w:rPr>
          <w:rFonts w:ascii="Palatino Linotype" w:hAnsi="Palatino Linotype"/>
          <w:sz w:val="22"/>
          <w:szCs w:val="22"/>
        </w:rPr>
      </w:pPr>
    </w:p>
    <w:p w14:paraId="46A7BB7C" w14:textId="77777777" w:rsidR="0096015E" w:rsidRPr="0096015E" w:rsidRDefault="0096015E" w:rsidP="0096015E">
      <w:pPr>
        <w:pStyle w:val="NoSpacing"/>
        <w:rPr>
          <w:rFonts w:ascii="Palatino Linotype" w:hAnsi="Palatino Linotype"/>
          <w:sz w:val="22"/>
          <w:szCs w:val="22"/>
        </w:rPr>
      </w:pPr>
      <w:r w:rsidRPr="0096015E">
        <w:rPr>
          <w:rFonts w:ascii="Palatino Linotype" w:hAnsi="Palatino Linotype"/>
          <w:sz w:val="22"/>
          <w:szCs w:val="22"/>
        </w:rPr>
        <w:t>5.</w:t>
      </w:r>
      <w:r w:rsidRPr="0096015E">
        <w:rPr>
          <w:rFonts w:ascii="Palatino Linotype" w:hAnsi="Palatino Linotype"/>
          <w:sz w:val="22"/>
          <w:szCs w:val="22"/>
        </w:rPr>
        <w:tab/>
        <w:t xml:space="preserve">‘A defining characteristic of high modernism [is] the tendency to move forward by spiralling back and refiguring the past.’ Jewel Spears Brooker </w:t>
      </w:r>
    </w:p>
    <w:p w14:paraId="2BD05B6A" w14:textId="77777777" w:rsidR="0096015E" w:rsidRPr="0096015E" w:rsidRDefault="0096015E" w:rsidP="0096015E">
      <w:pPr>
        <w:pStyle w:val="NoSpacing"/>
        <w:rPr>
          <w:rFonts w:ascii="Palatino Linotype" w:hAnsi="Palatino Linotype"/>
          <w:sz w:val="22"/>
          <w:szCs w:val="22"/>
        </w:rPr>
      </w:pPr>
      <w:r w:rsidRPr="0096015E">
        <w:rPr>
          <w:rFonts w:ascii="Palatino Linotype" w:hAnsi="Palatino Linotype"/>
          <w:sz w:val="22"/>
          <w:szCs w:val="22"/>
        </w:rPr>
        <w:t xml:space="preserve">Consider the revision of time in the modernist text. </w:t>
      </w:r>
    </w:p>
    <w:p w14:paraId="734FC367" w14:textId="77777777" w:rsidR="0096015E" w:rsidRPr="0096015E" w:rsidRDefault="0096015E" w:rsidP="0096015E">
      <w:pPr>
        <w:pStyle w:val="NoSpacing"/>
        <w:rPr>
          <w:rFonts w:ascii="Palatino Linotype" w:hAnsi="Palatino Linotype"/>
          <w:sz w:val="22"/>
          <w:szCs w:val="22"/>
        </w:rPr>
      </w:pPr>
    </w:p>
    <w:p w14:paraId="3D5303F8" w14:textId="77777777" w:rsidR="0096015E" w:rsidRPr="0096015E" w:rsidRDefault="0096015E">
      <w:pPr>
        <w:pStyle w:val="NoSpacing"/>
        <w:rPr>
          <w:rFonts w:ascii="Palatino Linotype" w:hAnsi="Palatino Linotype"/>
          <w:sz w:val="22"/>
          <w:szCs w:val="22"/>
        </w:rPr>
      </w:pPr>
    </w:p>
    <w:sectPr w:rsidR="0096015E" w:rsidRPr="0096015E" w:rsidSect="00D44E2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EF520D" w14:textId="77777777" w:rsidR="00EC045D" w:rsidRDefault="00EC045D" w:rsidP="000C2DAE">
      <w:r>
        <w:separator/>
      </w:r>
    </w:p>
  </w:endnote>
  <w:endnote w:type="continuationSeparator" w:id="0">
    <w:p w14:paraId="31919D93" w14:textId="77777777" w:rsidR="00EC045D" w:rsidRDefault="00EC045D" w:rsidP="000C2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D3DA9" w14:textId="77777777" w:rsidR="00EC045D" w:rsidRDefault="00EC045D" w:rsidP="000C2DAE">
      <w:r>
        <w:separator/>
      </w:r>
    </w:p>
  </w:footnote>
  <w:footnote w:type="continuationSeparator" w:id="0">
    <w:p w14:paraId="21C47308" w14:textId="77777777" w:rsidR="00EC045D" w:rsidRDefault="00EC045D" w:rsidP="000C2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C148D"/>
    <w:multiLevelType w:val="hybridMultilevel"/>
    <w:tmpl w:val="0F3022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1A23EA"/>
    <w:multiLevelType w:val="hybridMultilevel"/>
    <w:tmpl w:val="68A27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07CCD"/>
    <w:multiLevelType w:val="hybridMultilevel"/>
    <w:tmpl w:val="50987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4D079B"/>
    <w:multiLevelType w:val="hybridMultilevel"/>
    <w:tmpl w:val="3E92BA80"/>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4BB5200F"/>
    <w:multiLevelType w:val="hybridMultilevel"/>
    <w:tmpl w:val="FD124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6B68DC"/>
    <w:multiLevelType w:val="hybridMultilevel"/>
    <w:tmpl w:val="40CEAF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1C91A34"/>
    <w:multiLevelType w:val="hybridMultilevel"/>
    <w:tmpl w:val="E8AC90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9E1302"/>
    <w:multiLevelType w:val="hybridMultilevel"/>
    <w:tmpl w:val="7DBE50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D42E77"/>
    <w:multiLevelType w:val="hybridMultilevel"/>
    <w:tmpl w:val="6C182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98460A"/>
    <w:multiLevelType w:val="hybridMultilevel"/>
    <w:tmpl w:val="530A0F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3"/>
  </w:num>
  <w:num w:numId="3">
    <w:abstractNumId w:val="8"/>
  </w:num>
  <w:num w:numId="4">
    <w:abstractNumId w:val="0"/>
  </w:num>
  <w:num w:numId="5">
    <w:abstractNumId w:val="4"/>
  </w:num>
  <w:num w:numId="6">
    <w:abstractNumId w:val="2"/>
  </w:num>
  <w:num w:numId="7">
    <w:abstractNumId w:val="1"/>
  </w:num>
  <w:num w:numId="8">
    <w:abstractNumId w:val="7"/>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7FB"/>
    <w:rsid w:val="000835BB"/>
    <w:rsid w:val="000B08F9"/>
    <w:rsid w:val="000C2DAE"/>
    <w:rsid w:val="00181481"/>
    <w:rsid w:val="0018314C"/>
    <w:rsid w:val="001F2342"/>
    <w:rsid w:val="00370CF2"/>
    <w:rsid w:val="003A77B5"/>
    <w:rsid w:val="004055C1"/>
    <w:rsid w:val="00435490"/>
    <w:rsid w:val="005707DD"/>
    <w:rsid w:val="00690A56"/>
    <w:rsid w:val="0075459E"/>
    <w:rsid w:val="00757D3A"/>
    <w:rsid w:val="008808CD"/>
    <w:rsid w:val="0096015E"/>
    <w:rsid w:val="00A477FB"/>
    <w:rsid w:val="00B15F61"/>
    <w:rsid w:val="00B2547B"/>
    <w:rsid w:val="00BB4ED0"/>
    <w:rsid w:val="00D24BFE"/>
    <w:rsid w:val="00D44E28"/>
    <w:rsid w:val="00DA45FA"/>
    <w:rsid w:val="00DE4D0B"/>
    <w:rsid w:val="00EC0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27429"/>
  <w15:chartTrackingRefBased/>
  <w15:docId w15:val="{2C08FCC3-C7CF-4474-A0AE-407A50BE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7FB"/>
    <w:rPr>
      <w:rFonts w:ascii="Times New Roman" w:eastAsia="Times New Roman" w:hAnsi="Times New Roman"/>
      <w:sz w:val="24"/>
      <w:szCs w:val="24"/>
      <w:lang w:eastAsia="en-US"/>
    </w:rPr>
  </w:style>
  <w:style w:type="paragraph" w:styleId="Heading2">
    <w:name w:val="heading 2"/>
    <w:basedOn w:val="Normal"/>
    <w:next w:val="Normal"/>
    <w:link w:val="Heading2Char"/>
    <w:qFormat/>
    <w:rsid w:val="00A477FB"/>
    <w:pPr>
      <w:keepNext/>
      <w:outlineLvl w:val="1"/>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477FB"/>
    <w:rPr>
      <w:rFonts w:ascii="Times New Roman" w:eastAsia="Times New Roman" w:hAnsi="Times New Roman" w:cs="Times New Roman"/>
      <w:sz w:val="40"/>
      <w:szCs w:val="24"/>
    </w:rPr>
  </w:style>
  <w:style w:type="character" w:customStyle="1" w:styleId="addmd">
    <w:name w:val="addmd"/>
    <w:basedOn w:val="DefaultParagraphFont"/>
    <w:rsid w:val="00A477FB"/>
  </w:style>
  <w:style w:type="paragraph" w:customStyle="1" w:styleId="TEXT">
    <w:name w:val="TEXT"/>
    <w:basedOn w:val="Normal"/>
    <w:rsid w:val="00A477FB"/>
    <w:rPr>
      <w:rFonts w:ascii="Garamond" w:hAnsi="Garamond"/>
      <w:lang w:eastAsia="en-GB"/>
    </w:rPr>
  </w:style>
  <w:style w:type="paragraph" w:customStyle="1" w:styleId="fixed">
    <w:name w:val="fixed"/>
    <w:rsid w:val="00181481"/>
    <w:pPr>
      <w:tabs>
        <w:tab w:val="left" w:pos="720"/>
        <w:tab w:val="left" w:pos="1440"/>
        <w:tab w:val="left" w:pos="2160"/>
        <w:tab w:val="left" w:pos="2880"/>
      </w:tabs>
      <w:ind w:left="3600" w:hanging="3600"/>
    </w:pPr>
    <w:rPr>
      <w:rFonts w:ascii="Times New Roman" w:eastAsia="Times New Roman" w:hAnsi="Times New Roman"/>
      <w:b/>
      <w:sz w:val="24"/>
    </w:rPr>
  </w:style>
  <w:style w:type="paragraph" w:styleId="NoSpacing">
    <w:name w:val="No Spacing"/>
    <w:uiPriority w:val="1"/>
    <w:qFormat/>
    <w:rsid w:val="00B15F61"/>
    <w:rPr>
      <w:rFonts w:ascii="Times New Roman" w:eastAsia="Times New Roman" w:hAnsi="Times New Roman"/>
      <w:sz w:val="24"/>
      <w:szCs w:val="24"/>
      <w:lang w:eastAsia="en-US"/>
    </w:rPr>
  </w:style>
  <w:style w:type="character" w:styleId="Strong">
    <w:name w:val="Strong"/>
    <w:qFormat/>
    <w:rsid w:val="003A77B5"/>
    <w:rPr>
      <w:b/>
      <w:bCs/>
    </w:rPr>
  </w:style>
  <w:style w:type="character" w:styleId="EndnoteReference">
    <w:name w:val="endnote reference"/>
    <w:basedOn w:val="DefaultParagraphFont"/>
    <w:rsid w:val="000C2DAE"/>
    <w:rPr>
      <w:vertAlign w:val="superscript"/>
    </w:rPr>
  </w:style>
  <w:style w:type="paragraph" w:styleId="ListParagraph">
    <w:name w:val="List Paragraph"/>
    <w:basedOn w:val="Normal"/>
    <w:uiPriority w:val="34"/>
    <w:qFormat/>
    <w:rsid w:val="000C2DAE"/>
    <w:pPr>
      <w:ind w:left="720"/>
      <w:contextualSpacing/>
    </w:pPr>
  </w:style>
  <w:style w:type="paragraph" w:styleId="EndnoteText">
    <w:name w:val="endnote text"/>
    <w:basedOn w:val="Normal"/>
    <w:link w:val="EndnoteTextChar"/>
    <w:rsid w:val="00DE4D0B"/>
    <w:rPr>
      <w:rFonts w:ascii="Calibri" w:eastAsia="Cambria" w:hAnsi="Calibri"/>
      <w:lang w:val="en-US"/>
    </w:rPr>
  </w:style>
  <w:style w:type="character" w:customStyle="1" w:styleId="EndnoteTextChar">
    <w:name w:val="Endnote Text Char"/>
    <w:basedOn w:val="DefaultParagraphFont"/>
    <w:link w:val="EndnoteText"/>
    <w:rsid w:val="00DE4D0B"/>
    <w:rPr>
      <w:rFonts w:ascii="Calibri" w:eastAsia="Cambria" w:hAnsi="Calibri" w:cs="Times New Roman"/>
      <w:sz w:val="24"/>
      <w:szCs w:val="24"/>
      <w:lang w:val="en-US"/>
    </w:rPr>
  </w:style>
  <w:style w:type="character" w:customStyle="1" w:styleId="apple-converted-space">
    <w:name w:val="apple-converted-space"/>
    <w:basedOn w:val="DefaultParagraphFont"/>
    <w:rsid w:val="00435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293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746</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sh095</dc:creator>
  <cp:keywords/>
  <dc:description/>
  <cp:lastModifiedBy>Jeni Williams</cp:lastModifiedBy>
  <cp:revision>2</cp:revision>
  <dcterms:created xsi:type="dcterms:W3CDTF">2020-04-06T17:53:00Z</dcterms:created>
  <dcterms:modified xsi:type="dcterms:W3CDTF">2020-04-06T17:53:00Z</dcterms:modified>
</cp:coreProperties>
</file>