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17544" w14:textId="1AFB2AC5" w:rsidR="0089213F" w:rsidRDefault="00557270" w:rsidP="00212687">
      <w:pPr>
        <w:rPr>
          <w:b/>
        </w:rPr>
      </w:pPr>
      <w:r w:rsidRPr="00465AF7">
        <w:rPr>
          <w:rFonts w:eastAsia="Times New Roman" w:cs="Arial"/>
          <w:b/>
          <w:bCs/>
        </w:rPr>
        <w:t>BMHP5002</w:t>
      </w:r>
      <w:r w:rsidR="00465AF7">
        <w:rPr>
          <w:rFonts w:eastAsia="Times New Roman" w:cs="Arial"/>
        </w:rPr>
        <w:t xml:space="preserve">      </w:t>
      </w:r>
      <w:r w:rsidR="00465AF7" w:rsidRPr="00465AF7">
        <w:rPr>
          <w:rFonts w:cs="Arial"/>
          <w:b/>
          <w:bCs/>
        </w:rPr>
        <w:t>PRINCIPLES OF HEALTH AND SOCIAL CARE PRACTICE</w:t>
      </w:r>
      <w:r w:rsidR="00212687">
        <w:rPr>
          <w:rFonts w:cs="Arial"/>
          <w:b/>
          <w:bCs/>
        </w:rPr>
        <w:t xml:space="preserve">      </w:t>
      </w:r>
      <w:r w:rsidR="00465AF7" w:rsidRPr="0089213F">
        <w:rPr>
          <w:b/>
        </w:rPr>
        <w:t>WEEKLY SCHEDULE</w:t>
      </w:r>
      <w:r w:rsidR="00465AF7">
        <w:rPr>
          <w:b/>
        </w:rPr>
        <w:t xml:space="preserve"> TERM2</w:t>
      </w:r>
    </w:p>
    <w:p w14:paraId="22B47528" w14:textId="4C9886BA" w:rsidR="00E039FC" w:rsidRDefault="00E039FC" w:rsidP="00E039FC">
      <w:pPr>
        <w:rPr>
          <w:b/>
        </w:rPr>
      </w:pPr>
      <w:r>
        <w:rPr>
          <w:b/>
        </w:rPr>
        <w:t>LEARNING OUTCOMES</w:t>
      </w:r>
    </w:p>
    <w:p w14:paraId="38B4C847" w14:textId="77777777" w:rsidR="00E039FC" w:rsidRPr="00E039FC" w:rsidRDefault="00E039FC" w:rsidP="00E039FC">
      <w:pPr>
        <w:pStyle w:val="ListParagraph"/>
        <w:numPr>
          <w:ilvl w:val="0"/>
          <w:numId w:val="1"/>
        </w:numPr>
        <w:spacing w:after="0" w:line="240" w:lineRule="auto"/>
        <w:rPr>
          <w:bCs/>
        </w:rPr>
      </w:pPr>
      <w:r w:rsidRPr="00E039FC">
        <w:rPr>
          <w:bCs/>
        </w:rPr>
        <w:t>Examine how principles of support are implemented in health and social care practice</w:t>
      </w:r>
    </w:p>
    <w:p w14:paraId="0A741C32" w14:textId="77777777" w:rsidR="00E039FC" w:rsidRPr="00E039FC" w:rsidRDefault="00E039FC" w:rsidP="00E039FC">
      <w:pPr>
        <w:spacing w:after="0" w:line="240" w:lineRule="auto"/>
        <w:rPr>
          <w:bCs/>
        </w:rPr>
      </w:pPr>
    </w:p>
    <w:p w14:paraId="236A59D2" w14:textId="73525500" w:rsidR="00E039FC" w:rsidRPr="00E039FC" w:rsidRDefault="00E039FC" w:rsidP="00E039FC">
      <w:pPr>
        <w:pStyle w:val="ListParagraph"/>
        <w:numPr>
          <w:ilvl w:val="0"/>
          <w:numId w:val="1"/>
        </w:numPr>
        <w:spacing w:after="0" w:line="240" w:lineRule="auto"/>
        <w:rPr>
          <w:bCs/>
        </w:rPr>
      </w:pPr>
      <w:r w:rsidRPr="00E039FC">
        <w:rPr>
          <w:bCs/>
        </w:rPr>
        <w:t>Critically evaluate the impact of policy, legislation, regulation, codes of practice and standards on organisation policy and practice</w:t>
      </w:r>
    </w:p>
    <w:p w14:paraId="420494D9" w14:textId="77777777" w:rsidR="00E039FC" w:rsidRPr="00E039FC" w:rsidRDefault="00E039FC" w:rsidP="00E039FC">
      <w:pPr>
        <w:spacing w:after="0" w:line="240" w:lineRule="auto"/>
        <w:rPr>
          <w:bCs/>
        </w:rPr>
      </w:pPr>
    </w:p>
    <w:p w14:paraId="12756E02" w14:textId="1BDFFD77" w:rsidR="00E039FC" w:rsidRPr="00E039FC" w:rsidRDefault="00E039FC" w:rsidP="00E039FC">
      <w:pPr>
        <w:pStyle w:val="ListParagraph"/>
        <w:numPr>
          <w:ilvl w:val="0"/>
          <w:numId w:val="1"/>
        </w:numPr>
        <w:spacing w:after="0" w:line="240" w:lineRule="auto"/>
        <w:rPr>
          <w:bCs/>
        </w:rPr>
      </w:pPr>
      <w:r w:rsidRPr="00E039FC">
        <w:rPr>
          <w:bCs/>
        </w:rPr>
        <w:t>Analyse the theories that underpin health and social care practice</w:t>
      </w:r>
    </w:p>
    <w:p w14:paraId="614C83F9" w14:textId="77777777" w:rsidR="0089213F" w:rsidRPr="0089213F" w:rsidRDefault="0089213F" w:rsidP="0089213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8941"/>
      </w:tblGrid>
      <w:tr w:rsidR="00212687" w:rsidRPr="0089213F" w14:paraId="3AD4D323" w14:textId="77777777" w:rsidTr="00212687">
        <w:tc>
          <w:tcPr>
            <w:tcW w:w="1260" w:type="dxa"/>
            <w:shd w:val="clear" w:color="auto" w:fill="auto"/>
          </w:tcPr>
          <w:p w14:paraId="4F6FD23B" w14:textId="7C64AF2E" w:rsidR="00212687" w:rsidRPr="00212687" w:rsidRDefault="00212687" w:rsidP="00465AF7">
            <w:pPr>
              <w:spacing w:after="0" w:line="360" w:lineRule="auto"/>
              <w:rPr>
                <w:b/>
                <w:bCs/>
              </w:rPr>
            </w:pPr>
            <w:r w:rsidRPr="00212687">
              <w:rPr>
                <w:b/>
                <w:bCs/>
              </w:rPr>
              <w:t>WEEK</w:t>
            </w:r>
          </w:p>
        </w:tc>
        <w:tc>
          <w:tcPr>
            <w:tcW w:w="8941" w:type="dxa"/>
            <w:shd w:val="clear" w:color="auto" w:fill="auto"/>
          </w:tcPr>
          <w:p w14:paraId="4425E8D6" w14:textId="7B0E84C0" w:rsidR="00212687" w:rsidRPr="0089213F" w:rsidRDefault="00212687" w:rsidP="00465AF7">
            <w:pPr>
              <w:spacing w:after="0" w:line="36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TOPIC</w:t>
            </w:r>
            <w:r w:rsidRPr="0089213F">
              <w:rPr>
                <w:b/>
              </w:rPr>
              <w:t xml:space="preserve"> </w:t>
            </w:r>
          </w:p>
        </w:tc>
      </w:tr>
      <w:tr w:rsidR="00212687" w:rsidRPr="0089213F" w14:paraId="6F6CB131" w14:textId="77777777" w:rsidTr="00212687">
        <w:tc>
          <w:tcPr>
            <w:tcW w:w="1260" w:type="dxa"/>
            <w:shd w:val="clear" w:color="auto" w:fill="auto"/>
          </w:tcPr>
          <w:p w14:paraId="11B4C94C" w14:textId="7FDF6F2A" w:rsidR="00212687" w:rsidRPr="0089213F" w:rsidRDefault="00212687" w:rsidP="00465AF7">
            <w:pPr>
              <w:spacing w:after="0" w:line="360" w:lineRule="auto"/>
            </w:pPr>
            <w:r w:rsidRPr="0089213F">
              <w:t>Week</w:t>
            </w:r>
            <w:r>
              <w:t xml:space="preserve"> </w:t>
            </w:r>
            <w:r w:rsidRPr="0089213F">
              <w:t>1</w:t>
            </w:r>
          </w:p>
        </w:tc>
        <w:tc>
          <w:tcPr>
            <w:tcW w:w="8941" w:type="dxa"/>
            <w:shd w:val="clear" w:color="auto" w:fill="auto"/>
          </w:tcPr>
          <w:p w14:paraId="38CA3BAF" w14:textId="23DAE890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Introduction to the module</w:t>
            </w:r>
          </w:p>
          <w:p w14:paraId="2018A080" w14:textId="24F20A28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Overview of principles of health and social care practice</w:t>
            </w:r>
          </w:p>
          <w:p w14:paraId="34643199" w14:textId="2BB8A288" w:rsidR="00212687" w:rsidRPr="0089213F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Module learning outcomes and Assessments</w:t>
            </w:r>
          </w:p>
        </w:tc>
      </w:tr>
      <w:tr w:rsidR="00212687" w:rsidRPr="0089213F" w14:paraId="2497B3DE" w14:textId="77777777" w:rsidTr="00212687">
        <w:tc>
          <w:tcPr>
            <w:tcW w:w="1260" w:type="dxa"/>
            <w:shd w:val="clear" w:color="auto" w:fill="auto"/>
          </w:tcPr>
          <w:p w14:paraId="37D68610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2</w:t>
            </w:r>
          </w:p>
        </w:tc>
        <w:tc>
          <w:tcPr>
            <w:tcW w:w="8941" w:type="dxa"/>
            <w:shd w:val="clear" w:color="auto" w:fill="auto"/>
          </w:tcPr>
          <w:p w14:paraId="2CC301D7" w14:textId="7681A43D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Governance and regulatory processes</w:t>
            </w:r>
          </w:p>
          <w:p w14:paraId="6686A7CD" w14:textId="6630470B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 xml:space="preserve">Codes of Conduct </w:t>
            </w:r>
          </w:p>
          <w:p w14:paraId="15ED74BD" w14:textId="4A7AECBD" w:rsidR="00212687" w:rsidRPr="0089213F" w:rsidRDefault="00212687" w:rsidP="00712D9A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6 C’s of Care</w:t>
            </w:r>
          </w:p>
        </w:tc>
      </w:tr>
      <w:tr w:rsidR="00212687" w:rsidRPr="0089213F" w14:paraId="5A15D9A4" w14:textId="77777777" w:rsidTr="00212687">
        <w:tc>
          <w:tcPr>
            <w:tcW w:w="1260" w:type="dxa"/>
            <w:shd w:val="clear" w:color="auto" w:fill="auto"/>
          </w:tcPr>
          <w:p w14:paraId="6ADC178C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3</w:t>
            </w:r>
          </w:p>
        </w:tc>
        <w:tc>
          <w:tcPr>
            <w:tcW w:w="8941" w:type="dxa"/>
            <w:shd w:val="clear" w:color="auto" w:fill="auto"/>
          </w:tcPr>
          <w:p w14:paraId="7821328B" w14:textId="4336FDC9" w:rsidR="00712D9A" w:rsidRDefault="00712D9A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 w:rsidRPr="00712D9A">
              <w:t>Key Legislation</w:t>
            </w:r>
          </w:p>
          <w:p w14:paraId="0F9EF1E2" w14:textId="5EA8430D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Theories underpinning health and social care and practice</w:t>
            </w:r>
          </w:p>
          <w:p w14:paraId="22A5A4BA" w14:textId="730A1306" w:rsidR="00212687" w:rsidRPr="0089213F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 xml:space="preserve">Functionalism, Symbolic interactionism, </w:t>
            </w:r>
            <w:r w:rsidR="00712D9A">
              <w:t>Conflict theory</w:t>
            </w:r>
          </w:p>
        </w:tc>
      </w:tr>
      <w:tr w:rsidR="00212687" w:rsidRPr="0089213F" w14:paraId="4DD5E250" w14:textId="77777777" w:rsidTr="00212687">
        <w:tc>
          <w:tcPr>
            <w:tcW w:w="1260" w:type="dxa"/>
            <w:shd w:val="clear" w:color="auto" w:fill="auto"/>
          </w:tcPr>
          <w:p w14:paraId="134B4A4A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4</w:t>
            </w:r>
          </w:p>
        </w:tc>
        <w:tc>
          <w:tcPr>
            <w:tcW w:w="8941" w:type="dxa"/>
            <w:shd w:val="clear" w:color="auto" w:fill="auto"/>
          </w:tcPr>
          <w:p w14:paraId="552C7189" w14:textId="46BA81EF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 xml:space="preserve">Models of Health: Medical, Social </w:t>
            </w:r>
            <w:r w:rsidR="00712D9A">
              <w:t>and Ecological Model</w:t>
            </w:r>
          </w:p>
          <w:p w14:paraId="4F0BBDE8" w14:textId="12E85029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 xml:space="preserve">Types and Places of Care: Primary and Secondary Tertiary Care </w:t>
            </w:r>
          </w:p>
          <w:p w14:paraId="6B56EADF" w14:textId="3C26BA42" w:rsidR="00212687" w:rsidRPr="0089213F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Community Social care</w:t>
            </w:r>
          </w:p>
        </w:tc>
      </w:tr>
      <w:tr w:rsidR="00212687" w:rsidRPr="0089213F" w14:paraId="015E8442" w14:textId="77777777" w:rsidTr="00212687">
        <w:tc>
          <w:tcPr>
            <w:tcW w:w="1260" w:type="dxa"/>
            <w:shd w:val="clear" w:color="auto" w:fill="auto"/>
          </w:tcPr>
          <w:p w14:paraId="2157F553" w14:textId="77777777" w:rsidR="00212687" w:rsidRPr="0089213F" w:rsidRDefault="00212687" w:rsidP="00465AF7">
            <w:pPr>
              <w:spacing w:after="0" w:line="360" w:lineRule="auto"/>
            </w:pPr>
            <w:r w:rsidRPr="0089213F">
              <w:t>Week 5</w:t>
            </w:r>
          </w:p>
        </w:tc>
        <w:tc>
          <w:tcPr>
            <w:tcW w:w="8941" w:type="dxa"/>
            <w:shd w:val="clear" w:color="auto" w:fill="auto"/>
          </w:tcPr>
          <w:p w14:paraId="48B79E3F" w14:textId="77777777" w:rsidR="00212687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Safeguarding adults and children</w:t>
            </w:r>
          </w:p>
          <w:p w14:paraId="7AF087FD" w14:textId="22C2FEE3" w:rsidR="00212687" w:rsidRPr="0089213F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Duty of ca</w:t>
            </w:r>
            <w:r w:rsidR="00712D9A">
              <w:t>ndour</w:t>
            </w:r>
          </w:p>
        </w:tc>
      </w:tr>
      <w:tr w:rsidR="00212687" w:rsidRPr="0089213F" w14:paraId="345CB2E5" w14:textId="77777777" w:rsidTr="00212687">
        <w:tc>
          <w:tcPr>
            <w:tcW w:w="1260" w:type="dxa"/>
            <w:shd w:val="clear" w:color="auto" w:fill="auto"/>
          </w:tcPr>
          <w:p w14:paraId="220485D6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6</w:t>
            </w:r>
          </w:p>
        </w:tc>
        <w:tc>
          <w:tcPr>
            <w:tcW w:w="8941" w:type="dxa"/>
            <w:shd w:val="clear" w:color="auto" w:fill="auto"/>
          </w:tcPr>
          <w:p w14:paraId="783051CE" w14:textId="0B02EC26" w:rsidR="00212687" w:rsidRPr="0089213F" w:rsidRDefault="00212687" w:rsidP="00712D9A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 xml:space="preserve">Person centred </w:t>
            </w:r>
            <w:r w:rsidR="00712D9A">
              <w:t xml:space="preserve">care, </w:t>
            </w:r>
            <w:r>
              <w:t>values and practice</w:t>
            </w:r>
          </w:p>
        </w:tc>
      </w:tr>
      <w:tr w:rsidR="00212687" w:rsidRPr="0089213F" w14:paraId="0B8D1FA9" w14:textId="77777777" w:rsidTr="00212687">
        <w:tc>
          <w:tcPr>
            <w:tcW w:w="1260" w:type="dxa"/>
            <w:shd w:val="clear" w:color="auto" w:fill="auto"/>
          </w:tcPr>
          <w:p w14:paraId="6347BAA7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7</w:t>
            </w:r>
          </w:p>
        </w:tc>
        <w:tc>
          <w:tcPr>
            <w:tcW w:w="8941" w:type="dxa"/>
            <w:shd w:val="clear" w:color="auto" w:fill="auto"/>
          </w:tcPr>
          <w:p w14:paraId="51AC5D62" w14:textId="1548B75F" w:rsidR="00212687" w:rsidRPr="0089213F" w:rsidRDefault="00712D9A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Dignity in Care</w:t>
            </w:r>
          </w:p>
        </w:tc>
      </w:tr>
      <w:tr w:rsidR="00212687" w:rsidRPr="0089213F" w14:paraId="7E474B72" w14:textId="77777777" w:rsidTr="00212687">
        <w:tc>
          <w:tcPr>
            <w:tcW w:w="1260" w:type="dxa"/>
            <w:shd w:val="clear" w:color="auto" w:fill="auto"/>
          </w:tcPr>
          <w:p w14:paraId="40045A21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8</w:t>
            </w:r>
          </w:p>
        </w:tc>
        <w:tc>
          <w:tcPr>
            <w:tcW w:w="8941" w:type="dxa"/>
            <w:shd w:val="clear" w:color="auto" w:fill="auto"/>
          </w:tcPr>
          <w:p w14:paraId="1275E0F6" w14:textId="09F9CBC3" w:rsidR="00212687" w:rsidRPr="0089213F" w:rsidRDefault="00212687" w:rsidP="00212687">
            <w:pPr>
              <w:pStyle w:val="ListParagraph"/>
              <w:numPr>
                <w:ilvl w:val="0"/>
                <w:numId w:val="2"/>
              </w:numPr>
              <w:spacing w:after="0" w:line="360" w:lineRule="auto"/>
            </w:pPr>
            <w:r>
              <w:t>End of life care</w:t>
            </w:r>
          </w:p>
        </w:tc>
      </w:tr>
      <w:tr w:rsidR="00212687" w:rsidRPr="0089213F" w14:paraId="3107BA5E" w14:textId="77777777" w:rsidTr="00212687">
        <w:tc>
          <w:tcPr>
            <w:tcW w:w="1260" w:type="dxa"/>
            <w:shd w:val="clear" w:color="auto" w:fill="auto"/>
          </w:tcPr>
          <w:p w14:paraId="10264CFA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9</w:t>
            </w:r>
          </w:p>
        </w:tc>
        <w:tc>
          <w:tcPr>
            <w:tcW w:w="8941" w:type="dxa"/>
            <w:shd w:val="clear" w:color="auto" w:fill="auto"/>
          </w:tcPr>
          <w:p w14:paraId="46428231" w14:textId="34EB1A4F" w:rsidR="00212687" w:rsidRPr="0089213F" w:rsidRDefault="00212687" w:rsidP="00212687">
            <w:pPr>
              <w:spacing w:after="0" w:line="360" w:lineRule="auto"/>
            </w:pPr>
            <w:r>
              <w:rPr>
                <w:b/>
                <w:bCs/>
              </w:rPr>
              <w:t>REVISION</w:t>
            </w:r>
            <w:r w:rsidRPr="0089213F">
              <w:rPr>
                <w:b/>
                <w:bCs/>
              </w:rPr>
              <w:t xml:space="preserve"> </w:t>
            </w:r>
          </w:p>
        </w:tc>
      </w:tr>
      <w:tr w:rsidR="00212687" w:rsidRPr="0089213F" w14:paraId="3DFC88DC" w14:textId="77777777" w:rsidTr="00212687">
        <w:tc>
          <w:tcPr>
            <w:tcW w:w="1260" w:type="dxa"/>
            <w:shd w:val="clear" w:color="auto" w:fill="auto"/>
          </w:tcPr>
          <w:p w14:paraId="10856957" w14:textId="77777777" w:rsidR="00212687" w:rsidRPr="0089213F" w:rsidRDefault="00212687" w:rsidP="008F2D3F">
            <w:pPr>
              <w:spacing w:after="0" w:line="360" w:lineRule="auto"/>
            </w:pPr>
            <w:r w:rsidRPr="0089213F">
              <w:t>Week 10</w:t>
            </w:r>
          </w:p>
        </w:tc>
        <w:tc>
          <w:tcPr>
            <w:tcW w:w="8941" w:type="dxa"/>
            <w:shd w:val="clear" w:color="auto" w:fill="auto"/>
          </w:tcPr>
          <w:p w14:paraId="004C180B" w14:textId="7290A3BB" w:rsidR="00212687" w:rsidRPr="0089213F" w:rsidRDefault="00212687" w:rsidP="008F2D3F">
            <w:pPr>
              <w:spacing w:after="0" w:line="360" w:lineRule="auto"/>
            </w:pPr>
            <w:r w:rsidRPr="0089213F">
              <w:rPr>
                <w:b/>
                <w:bCs/>
              </w:rPr>
              <w:t xml:space="preserve"> </w:t>
            </w:r>
            <w:r w:rsidRPr="00557270">
              <w:rPr>
                <w:b/>
                <w:bCs/>
              </w:rPr>
              <w:t>ASSIGNMENT SUPPORT</w:t>
            </w:r>
          </w:p>
        </w:tc>
      </w:tr>
    </w:tbl>
    <w:p w14:paraId="2F0020D3" w14:textId="77777777" w:rsidR="0089213F" w:rsidRDefault="0089213F" w:rsidP="00212687"/>
    <w:sectPr w:rsidR="0089213F" w:rsidSect="005902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8A76AB"/>
    <w:multiLevelType w:val="hybridMultilevel"/>
    <w:tmpl w:val="ADF40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07625"/>
    <w:multiLevelType w:val="hybridMultilevel"/>
    <w:tmpl w:val="5FDC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3F"/>
    <w:rsid w:val="00210CF3"/>
    <w:rsid w:val="00212687"/>
    <w:rsid w:val="0029206D"/>
    <w:rsid w:val="0037616F"/>
    <w:rsid w:val="00465AF7"/>
    <w:rsid w:val="00487AE8"/>
    <w:rsid w:val="00557270"/>
    <w:rsid w:val="00712D9A"/>
    <w:rsid w:val="007372F4"/>
    <w:rsid w:val="00751C7B"/>
    <w:rsid w:val="0089213F"/>
    <w:rsid w:val="008F2D3F"/>
    <w:rsid w:val="00902B9D"/>
    <w:rsid w:val="00E039FC"/>
    <w:rsid w:val="00E1620F"/>
    <w:rsid w:val="00E8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5DE1"/>
  <w15:chartTrackingRefBased/>
  <w15:docId w15:val="{25BB008C-79A1-4A18-B960-4AD991641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9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Chinyani</dc:creator>
  <cp:keywords/>
  <dc:description/>
  <cp:lastModifiedBy>Barbara Chinyani</cp:lastModifiedBy>
  <cp:revision>10</cp:revision>
  <dcterms:created xsi:type="dcterms:W3CDTF">2020-05-04T11:39:00Z</dcterms:created>
  <dcterms:modified xsi:type="dcterms:W3CDTF">2020-06-06T17:47:00Z</dcterms:modified>
</cp:coreProperties>
</file>