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1ECF5633" w14:textId="77777777" w:rsidR="00A306B7" w:rsidRDefault="00063B4C" w:rsidP="00A306B7">
      <w:pPr>
        <w:pStyle w:val="BodyText"/>
        <w:rPr>
          <w:b/>
          <w:bCs/>
          <w:sz w:val="40"/>
          <w:szCs w:val="40"/>
          <w:u w:val="single"/>
        </w:rPr>
      </w:pPr>
      <w:r w:rsidRPr="00A306B7">
        <w:rPr>
          <w:b/>
          <w:bCs/>
          <w:sz w:val="40"/>
          <w:szCs w:val="40"/>
          <w:u w:val="single"/>
        </w:rPr>
        <w:t>Institute</w:t>
      </w:r>
      <w:r w:rsidR="00A306B7" w:rsidRPr="00A306B7">
        <w:rPr>
          <w:b/>
          <w:bCs/>
          <w:sz w:val="40"/>
          <w:szCs w:val="40"/>
          <w:u w:val="single"/>
        </w:rPr>
        <w:t xml:space="preserve"> </w:t>
      </w:r>
      <w:r w:rsidRPr="00A306B7">
        <w:rPr>
          <w:b/>
          <w:bCs/>
          <w:sz w:val="40"/>
          <w:szCs w:val="40"/>
          <w:u w:val="single"/>
        </w:rPr>
        <w:t xml:space="preserve">of Inner-City Learning </w:t>
      </w:r>
    </w:p>
    <w:p w14:paraId="644DB016" w14:textId="77777777" w:rsidR="00A306B7" w:rsidRDefault="00A306B7" w:rsidP="00A306B7">
      <w:pPr>
        <w:pStyle w:val="BodyText"/>
        <w:rPr>
          <w:b/>
          <w:bCs/>
          <w:sz w:val="40"/>
          <w:szCs w:val="40"/>
          <w:u w:val="single"/>
        </w:rPr>
      </w:pPr>
    </w:p>
    <w:p w14:paraId="4BD32C57" w14:textId="132A9974" w:rsidR="00063B4C" w:rsidRPr="00A306B7" w:rsidRDefault="00063B4C" w:rsidP="00A306B7">
      <w:pPr>
        <w:pStyle w:val="BodyText"/>
        <w:rPr>
          <w:b/>
          <w:bCs/>
          <w:sz w:val="40"/>
          <w:szCs w:val="40"/>
          <w:u w:val="single"/>
        </w:rPr>
      </w:pPr>
      <w:r w:rsidRPr="00A306B7">
        <w:rPr>
          <w:b/>
          <w:bCs/>
          <w:sz w:val="40"/>
          <w:szCs w:val="40"/>
          <w:u w:val="single"/>
        </w:rPr>
        <w:t>Birmingham Campus</w:t>
      </w:r>
    </w:p>
    <w:p w14:paraId="7F58ECA1" w14:textId="77777777" w:rsidR="00063B4C" w:rsidRPr="00A306B7" w:rsidRDefault="00063B4C" w:rsidP="00A306B7">
      <w:pPr>
        <w:pStyle w:val="BodyText"/>
        <w:rPr>
          <w:b/>
          <w:bCs/>
          <w:sz w:val="40"/>
          <w:szCs w:val="40"/>
          <w:u w:val="single"/>
        </w:rPr>
      </w:pPr>
    </w:p>
    <w:p w14:paraId="74481BE4" w14:textId="77777777" w:rsidR="00A306B7" w:rsidRDefault="00063B4C" w:rsidP="00A306B7">
      <w:pPr>
        <w:pStyle w:val="BodyText"/>
        <w:rPr>
          <w:b/>
          <w:bCs/>
          <w:sz w:val="40"/>
          <w:szCs w:val="40"/>
          <w:u w:val="single"/>
        </w:rPr>
      </w:pPr>
      <w:r w:rsidRPr="00A306B7">
        <w:rPr>
          <w:b/>
          <w:bCs/>
          <w:sz w:val="40"/>
          <w:szCs w:val="40"/>
          <w:u w:val="single"/>
        </w:rPr>
        <w:t>BSc (Hons) Health and Social Care</w:t>
      </w:r>
    </w:p>
    <w:p w14:paraId="41BC5AF2" w14:textId="77777777" w:rsidR="00A306B7" w:rsidRPr="00A306B7" w:rsidRDefault="00A306B7" w:rsidP="00A306B7">
      <w:pPr>
        <w:pStyle w:val="BodyText"/>
        <w:rPr>
          <w:b/>
          <w:bCs/>
          <w:sz w:val="40"/>
          <w:szCs w:val="40"/>
          <w:u w:val="single"/>
        </w:rPr>
      </w:pPr>
    </w:p>
    <w:p w14:paraId="19FF95A1" w14:textId="77777777" w:rsidR="00A306B7" w:rsidRDefault="00A306B7" w:rsidP="00A306B7">
      <w:pPr>
        <w:pStyle w:val="BodyText"/>
        <w:rPr>
          <w:b/>
          <w:bCs/>
          <w:sz w:val="40"/>
          <w:szCs w:val="40"/>
          <w:u w:val="single"/>
        </w:rPr>
      </w:pPr>
      <w:r w:rsidRPr="00A306B7">
        <w:rPr>
          <w:b/>
          <w:bCs/>
          <w:sz w:val="40"/>
          <w:szCs w:val="40"/>
          <w:u w:val="single"/>
        </w:rPr>
        <w:t xml:space="preserve">Jodie Louise Thomas </w:t>
      </w:r>
    </w:p>
    <w:p w14:paraId="3709DCF4" w14:textId="77777777" w:rsidR="00A306B7" w:rsidRDefault="00A306B7" w:rsidP="00A306B7">
      <w:pPr>
        <w:pStyle w:val="BodyText"/>
        <w:rPr>
          <w:b/>
          <w:bCs/>
          <w:sz w:val="40"/>
          <w:szCs w:val="40"/>
          <w:u w:val="single"/>
        </w:rPr>
      </w:pPr>
    </w:p>
    <w:p w14:paraId="3009F44A" w14:textId="44BEA3C1" w:rsidR="00063B4C" w:rsidRPr="00063B4C" w:rsidRDefault="00A306B7" w:rsidP="00A306B7">
      <w:pPr>
        <w:pStyle w:val="BodyText"/>
        <w:rPr>
          <w:sz w:val="60"/>
          <w:szCs w:val="60"/>
        </w:rPr>
      </w:pPr>
      <w:r>
        <w:rPr>
          <w:b/>
          <w:bCs/>
          <w:sz w:val="40"/>
          <w:szCs w:val="40"/>
          <w:u w:val="single"/>
        </w:rPr>
        <w:t xml:space="preserve">Student number- </w:t>
      </w:r>
      <w:r w:rsidRPr="00A306B7">
        <w:rPr>
          <w:b/>
          <w:bCs/>
          <w:sz w:val="40"/>
          <w:szCs w:val="40"/>
          <w:u w:val="single"/>
        </w:rPr>
        <w:t>(2129540)</w:t>
      </w:r>
      <w:r w:rsidR="00063B4C" w:rsidRPr="00A306B7">
        <w:rPr>
          <w:b/>
          <w:bCs/>
          <w:sz w:val="40"/>
          <w:szCs w:val="40"/>
          <w:u w:val="single"/>
        </w:rPr>
        <w:br/>
      </w:r>
    </w:p>
    <w:p w14:paraId="08ED8C42" w14:textId="2D6A3238" w:rsidR="00063B4C" w:rsidRPr="00063B4C" w:rsidRDefault="00063B4C" w:rsidP="00063B4C">
      <w:pPr>
        <w:spacing w:line="1342" w:lineRule="exact"/>
        <w:jc w:val="left"/>
        <w:rPr>
          <w:rFonts w:cs="Arial"/>
          <w:sz w:val="70"/>
          <w:szCs w:val="70"/>
        </w:rPr>
      </w:pP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A8824EA"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A306B7"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2F252439" w14:textId="77777777" w:rsidR="00A306B7" w:rsidRDefault="00A306B7" w:rsidP="00604A87">
      <w:pPr>
        <w:rPr>
          <w:rFonts w:eastAsia="Times New Roman" w:cs="Arial"/>
          <w:b/>
          <w:sz w:val="28"/>
          <w:szCs w:val="28"/>
        </w:rPr>
      </w:pPr>
    </w:p>
    <w:p w14:paraId="3492E4C4" w14:textId="2C759058" w:rsidR="00604A87" w:rsidRPr="00A306B7" w:rsidRDefault="00604A87" w:rsidP="00604A87">
      <w:pPr>
        <w:rPr>
          <w:rFonts w:ascii="Arial" w:eastAsia="Times New Roman" w:hAnsi="Arial" w:cs="Arial"/>
          <w:b/>
          <w:u w:val="single"/>
        </w:rPr>
      </w:pPr>
      <w:r w:rsidRPr="00A306B7">
        <w:rPr>
          <w:rFonts w:ascii="Arial" w:eastAsia="Times New Roman" w:hAnsi="Arial" w:cs="Arial"/>
          <w:b/>
          <w:u w:val="single"/>
        </w:rPr>
        <w:lastRenderedPageBreak/>
        <w:t>D</w:t>
      </w:r>
      <w:r w:rsidR="00A306B7">
        <w:rPr>
          <w:rFonts w:ascii="Arial" w:eastAsia="Times New Roman" w:hAnsi="Arial" w:cs="Arial"/>
          <w:b/>
          <w:u w:val="single"/>
        </w:rPr>
        <w:t>eclaration</w:t>
      </w:r>
    </w:p>
    <w:p w14:paraId="113CAAED" w14:textId="2CC33593" w:rsidR="00604A87" w:rsidRPr="00A306B7" w:rsidRDefault="00604A87" w:rsidP="00604A87">
      <w:pPr>
        <w:rPr>
          <w:rFonts w:ascii="Arial" w:eastAsia="Times New Roman" w:hAnsi="Arial" w:cs="Arial"/>
        </w:rPr>
      </w:pPr>
      <w:r w:rsidRPr="00A306B7">
        <w:rPr>
          <w:rFonts w:ascii="Arial" w:eastAsia="Times New Roman" w:hAnsi="Arial" w:cs="Arial"/>
        </w:rPr>
        <w:t>This work has not previously been accepted in substance for any degree and is not being concurrently submitted in candidature for any degree</w:t>
      </w:r>
    </w:p>
    <w:p w14:paraId="3EF51212" w14:textId="73E1D917"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w:t>
      </w:r>
    </w:p>
    <w:p w14:paraId="16B6CB34" w14:textId="409CE40C" w:rsidR="00604A87" w:rsidRPr="00A306B7" w:rsidRDefault="00604A87" w:rsidP="00604A87">
      <w:pPr>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w:t>
      </w:r>
    </w:p>
    <w:p w14:paraId="7D9E43A8" w14:textId="77777777" w:rsidR="00604A87" w:rsidRPr="00A306B7" w:rsidRDefault="00604A87" w:rsidP="00604A87">
      <w:pPr>
        <w:rPr>
          <w:rFonts w:ascii="Arial" w:eastAsia="Times New Roman" w:hAnsi="Arial" w:cs="Arial"/>
          <w:bCs/>
          <w:kern w:val="32"/>
        </w:rPr>
      </w:pPr>
      <w:r w:rsidRPr="00A306B7">
        <w:rPr>
          <w:rFonts w:ascii="Arial" w:eastAsia="Times New Roman" w:hAnsi="Arial" w:cs="Arial"/>
          <w:b/>
        </w:rPr>
        <w:t xml:space="preserve">STATEMENT 1 </w:t>
      </w:r>
    </w:p>
    <w:p w14:paraId="189DE0A6" w14:textId="710F2765" w:rsidR="00604A87" w:rsidRPr="00A306B7" w:rsidRDefault="00604A87" w:rsidP="00604A87">
      <w:pPr>
        <w:rPr>
          <w:rFonts w:ascii="Arial" w:eastAsia="Times New Roman" w:hAnsi="Arial" w:cs="Arial"/>
        </w:rPr>
      </w:pPr>
      <w:r w:rsidRPr="00A306B7">
        <w:rPr>
          <w:rFonts w:ascii="Arial" w:eastAsia="Times New Roman" w:hAnsi="Arial" w:cs="Arial"/>
        </w:rPr>
        <w:t>This dissertation is being submitted in partial fulfilment of the requirements for the degree of BSc.</w:t>
      </w:r>
    </w:p>
    <w:p w14:paraId="39F661A6" w14:textId="1758DE1E"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 xml:space="preserve">…………………………………………. </w:t>
      </w:r>
    </w:p>
    <w:p w14:paraId="21F5E413" w14:textId="0F918080" w:rsidR="00604A87" w:rsidRPr="00A306B7" w:rsidRDefault="00604A87" w:rsidP="00604A87">
      <w:pPr>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w:t>
      </w:r>
    </w:p>
    <w:p w14:paraId="713B64B9" w14:textId="77777777" w:rsidR="00604A87" w:rsidRPr="00A306B7" w:rsidRDefault="00604A87" w:rsidP="00604A87">
      <w:pPr>
        <w:rPr>
          <w:rFonts w:ascii="Arial" w:eastAsia="Times New Roman" w:hAnsi="Arial" w:cs="Arial"/>
        </w:rPr>
      </w:pPr>
      <w:r w:rsidRPr="00A306B7">
        <w:rPr>
          <w:rFonts w:ascii="Arial" w:eastAsia="Times New Roman" w:hAnsi="Arial" w:cs="Arial"/>
          <w:b/>
        </w:rPr>
        <w:t>STATEMENT 2</w:t>
      </w:r>
    </w:p>
    <w:p w14:paraId="4AA5D04A" w14:textId="65BB11AC" w:rsidR="00604A87" w:rsidRPr="00A306B7" w:rsidRDefault="00604A87" w:rsidP="00604A87">
      <w:pPr>
        <w:rPr>
          <w:rFonts w:ascii="Arial" w:eastAsia="Times New Roman" w:hAnsi="Arial" w:cs="Arial"/>
        </w:rPr>
      </w:pPr>
      <w:r w:rsidRPr="00A306B7">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63146C0C"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w:t>
      </w:r>
    </w:p>
    <w:p w14:paraId="1CB40FFB" w14:textId="3A7D0844" w:rsidR="00604A87" w:rsidRPr="00A306B7" w:rsidRDefault="00604A87" w:rsidP="00604A87">
      <w:pPr>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 xml:space="preserve">…………………………………………… </w:t>
      </w:r>
    </w:p>
    <w:p w14:paraId="42D5D0C6" w14:textId="77777777" w:rsidR="00604A87" w:rsidRPr="00A306B7" w:rsidRDefault="00604A87" w:rsidP="00604A87">
      <w:pPr>
        <w:rPr>
          <w:rFonts w:ascii="Arial" w:eastAsia="Times New Roman" w:hAnsi="Arial" w:cs="Arial"/>
        </w:rPr>
      </w:pPr>
      <w:r w:rsidRPr="00A306B7">
        <w:rPr>
          <w:rFonts w:ascii="Arial" w:eastAsia="Times New Roman" w:hAnsi="Arial" w:cs="Arial"/>
          <w:b/>
        </w:rPr>
        <w:t>STATEMENT 3</w:t>
      </w:r>
    </w:p>
    <w:p w14:paraId="4B58546E" w14:textId="61CCB29A" w:rsidR="00604A87" w:rsidRPr="00A306B7" w:rsidRDefault="00604A87" w:rsidP="00604A87">
      <w:pPr>
        <w:rPr>
          <w:rFonts w:ascii="Arial" w:eastAsia="Times New Roman" w:hAnsi="Arial" w:cs="Arial"/>
        </w:rPr>
      </w:pPr>
      <w:r w:rsidRPr="00A306B7">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223796E9"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w:t>
      </w:r>
    </w:p>
    <w:p w14:paraId="021196D1" w14:textId="7E6BE3BA" w:rsidR="00604A87" w:rsidRPr="00A306B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w:t>
      </w:r>
    </w:p>
    <w:p w14:paraId="77D38054" w14:textId="77777777" w:rsidR="00604A87" w:rsidRPr="00A306B7" w:rsidRDefault="00604A87" w:rsidP="00604A87">
      <w:pPr>
        <w:rPr>
          <w:rFonts w:ascii="Arial" w:eastAsia="Times New Roman" w:hAnsi="Arial" w:cs="Arial"/>
          <w:b/>
        </w:rPr>
      </w:pPr>
      <w:r w:rsidRPr="00A306B7">
        <w:rPr>
          <w:rFonts w:ascii="Arial" w:eastAsia="Times New Roman" w:hAnsi="Arial" w:cs="Arial"/>
          <w:b/>
        </w:rPr>
        <w:t>STATEMENT 4</w:t>
      </w:r>
    </w:p>
    <w:p w14:paraId="0A15E499" w14:textId="1F9546C0" w:rsidR="00604A87" w:rsidRPr="00A306B7" w:rsidRDefault="00604A87" w:rsidP="00604A87">
      <w:pPr>
        <w:rPr>
          <w:rFonts w:ascii="Arial" w:eastAsia="Times New Roman" w:hAnsi="Arial" w:cs="Arial"/>
        </w:rPr>
      </w:pPr>
      <w:r w:rsidRPr="00A306B7">
        <w:rPr>
          <w:rFonts w:ascii="Arial" w:eastAsia="Times New Roman" w:hAnsi="Arial" w:cs="Arial"/>
        </w:rPr>
        <w:t>I hereby give consent for my dissertation, if accepted, to be available on the university’s IT system to those who have consent to use the system.</w:t>
      </w:r>
    </w:p>
    <w:p w14:paraId="73D7762F" w14:textId="2C34F90E" w:rsidR="00604A87" w:rsidRPr="00A306B7" w:rsidRDefault="00604A87" w:rsidP="00604A87">
      <w:pPr>
        <w:rPr>
          <w:rFonts w:ascii="Arial" w:eastAsia="Times New Roman" w:hAnsi="Arial" w:cs="Arial"/>
        </w:rPr>
      </w:pPr>
      <w:r w:rsidRPr="00A306B7">
        <w:rPr>
          <w:rFonts w:ascii="Arial" w:eastAsia="Times New Roman" w:hAnsi="Arial" w:cs="Arial"/>
        </w:rPr>
        <w:t>Signed…</w:t>
      </w:r>
      <w:r w:rsidR="00A306B7">
        <w:rPr>
          <w:rFonts w:ascii="Arial" w:eastAsia="Times New Roman" w:hAnsi="Arial" w:cs="Arial"/>
        </w:rPr>
        <w:t>Jodie Thomas</w:t>
      </w:r>
      <w:r w:rsidRPr="00A306B7">
        <w:rPr>
          <w:rFonts w:ascii="Arial" w:eastAsia="Times New Roman" w:hAnsi="Arial" w:cs="Arial"/>
        </w:rPr>
        <w:t>……………………………………………</w:t>
      </w:r>
    </w:p>
    <w:p w14:paraId="2BDDE109" w14:textId="5A84DA6A" w:rsidR="00604A87" w:rsidRPr="00A306B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A306B7">
        <w:rPr>
          <w:rFonts w:ascii="Arial" w:eastAsia="Times New Roman" w:hAnsi="Arial" w:cs="Arial"/>
        </w:rPr>
        <w:t>Date…</w:t>
      </w:r>
      <w:r w:rsidR="00A306B7">
        <w:rPr>
          <w:rFonts w:ascii="Arial" w:eastAsia="Times New Roman" w:hAnsi="Arial" w:cs="Arial"/>
        </w:rPr>
        <w:t>09/12/2025</w:t>
      </w:r>
      <w:r w:rsidRPr="00A306B7">
        <w:rPr>
          <w:rFonts w:ascii="Arial" w:eastAsia="Times New Roman" w:hAnsi="Arial" w:cs="Arial"/>
        </w:rPr>
        <w:t>………………………………………………</w:t>
      </w:r>
    </w:p>
    <w:p w14:paraId="324943A4" w14:textId="77777777" w:rsidR="00063B4C" w:rsidRPr="00A306B7" w:rsidRDefault="00063B4C">
      <w:pPr>
        <w:rPr>
          <w:rFonts w:ascii="Arial" w:hAnsi="Arial" w:cs="Arial"/>
        </w:rPr>
      </w:pPr>
    </w:p>
    <w:p w14:paraId="13649F9E" w14:textId="77777777" w:rsidR="00063B4C" w:rsidRDefault="00063B4C"/>
    <w:p w14:paraId="69E4F63C" w14:textId="42A42B20" w:rsidR="00995444" w:rsidRPr="002E19E9" w:rsidRDefault="00A306B7" w:rsidP="00A306B7">
      <w:pPr>
        <w:rPr>
          <w:rFonts w:ascii="Arial" w:eastAsia="Times New Roman" w:hAnsi="Arial" w:cs="Arial"/>
          <w:sz w:val="32"/>
          <w:szCs w:val="32"/>
          <w:u w:val="single"/>
        </w:rPr>
      </w:pPr>
      <w:r w:rsidRPr="002E19E9">
        <w:rPr>
          <w:rFonts w:ascii="Arial" w:eastAsia="Arial Unicode MS" w:hAnsi="Arial" w:cs="Arial"/>
          <w:b/>
          <w:sz w:val="32"/>
          <w:szCs w:val="32"/>
          <w:u w:val="single"/>
        </w:rPr>
        <w:lastRenderedPageBreak/>
        <w:t>How Can Uk Health and Social Care services reduce self-isolation and loneliness among elderly adults</w:t>
      </w:r>
      <w:r w:rsidR="002E19E9" w:rsidRPr="002E19E9">
        <w:rPr>
          <w:rFonts w:ascii="Arial" w:eastAsia="Arial Unicode MS" w:hAnsi="Arial" w:cs="Arial"/>
          <w:b/>
          <w:sz w:val="32"/>
          <w:szCs w:val="32"/>
          <w:u w:val="single"/>
        </w:rPr>
        <w:t>?</w:t>
      </w:r>
    </w:p>
    <w:p w14:paraId="25090B72" w14:textId="22E232C7" w:rsidR="002E19E9" w:rsidRPr="002E19E9" w:rsidRDefault="002E19E9" w:rsidP="002E19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u w:val="single"/>
        </w:rPr>
      </w:pPr>
      <w:r w:rsidRPr="002E19E9">
        <w:rPr>
          <w:rFonts w:ascii="Arial" w:eastAsia="Arial Unicode MS" w:hAnsi="Arial" w:cs="Arial"/>
          <w:b/>
          <w:sz w:val="32"/>
          <w:szCs w:val="32"/>
          <w:u w:val="single"/>
        </w:rPr>
        <w:t>Jodie Thomas</w:t>
      </w:r>
    </w:p>
    <w:p w14:paraId="74013770" w14:textId="0A4BC889" w:rsidR="002E19E9" w:rsidRPr="002E19E9" w:rsidRDefault="002E19E9" w:rsidP="002E19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2"/>
          <w:szCs w:val="32"/>
          <w:u w:val="single"/>
        </w:rPr>
      </w:pPr>
      <w:r w:rsidRPr="002E19E9">
        <w:rPr>
          <w:rFonts w:ascii="Arial" w:eastAsia="Arial Unicode MS" w:hAnsi="Arial" w:cs="Arial"/>
          <w:b/>
          <w:sz w:val="32"/>
          <w:szCs w:val="32"/>
          <w:u w:val="single"/>
        </w:rPr>
        <w:t>Student number-</w:t>
      </w:r>
      <w:r>
        <w:rPr>
          <w:rFonts w:ascii="Arial" w:eastAsia="Arial Unicode MS" w:hAnsi="Arial" w:cs="Arial"/>
          <w:b/>
          <w:sz w:val="32"/>
          <w:szCs w:val="32"/>
          <w:u w:val="single"/>
        </w:rPr>
        <w:t xml:space="preserve"> </w:t>
      </w:r>
      <w:r w:rsidRPr="002E19E9">
        <w:rPr>
          <w:rFonts w:ascii="Arial" w:eastAsia="Arial Unicode MS" w:hAnsi="Arial" w:cs="Arial"/>
          <w:b/>
          <w:sz w:val="32"/>
          <w:szCs w:val="32"/>
          <w:u w:val="single"/>
        </w:rPr>
        <w:t>2129540</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2057C793" w14:textId="103D0F80" w:rsidR="00995444" w:rsidRPr="002E19E9" w:rsidRDefault="00995444" w:rsidP="002E19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32"/>
          <w:szCs w:val="32"/>
          <w:u w:val="single"/>
        </w:rPr>
      </w:pPr>
      <w:r w:rsidRPr="002E19E9">
        <w:rPr>
          <w:rFonts w:ascii="Arial" w:eastAsia="Arial Unicode MS" w:hAnsi="Arial" w:cs="Arial"/>
          <w:sz w:val="32"/>
          <w:szCs w:val="32"/>
          <w:u w:val="single"/>
        </w:rPr>
        <w:t>Dissertation submitted as part of the requirements for the award BSc (Hons) Health and Social Care</w:t>
      </w:r>
    </w:p>
    <w:p w14:paraId="03004EEE" w14:textId="77777777" w:rsidR="00063B4C" w:rsidRDefault="00063B4C"/>
    <w:p w14:paraId="65358A57" w14:textId="77777777" w:rsidR="00995444" w:rsidRDefault="00995444"/>
    <w:p w14:paraId="3E6D1A03" w14:textId="10104DDD" w:rsidR="00995444" w:rsidRPr="00CF7C75" w:rsidRDefault="00995444" w:rsidP="00CF7C7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u w:val="single"/>
        </w:rPr>
      </w:pPr>
      <w:r w:rsidRPr="00CF7C75">
        <w:rPr>
          <w:rFonts w:ascii="Arial" w:eastAsia="Arial Unicode MS" w:hAnsi="Arial" w:cs="Arial"/>
          <w:b/>
          <w:u w:val="single"/>
        </w:rPr>
        <w:t>A</w:t>
      </w:r>
      <w:r w:rsidR="00CF7C75">
        <w:rPr>
          <w:rFonts w:ascii="Arial" w:eastAsia="Arial Unicode MS" w:hAnsi="Arial" w:cs="Arial"/>
          <w:b/>
          <w:u w:val="single"/>
        </w:rPr>
        <w:t>cknowledgements</w:t>
      </w:r>
    </w:p>
    <w:p w14:paraId="1F9FE5F8" w14:textId="030619DA" w:rsidR="002E19E9" w:rsidRPr="00CF7C75" w:rsidRDefault="002E19E9" w:rsidP="007F7847">
      <w:pPr>
        <w:pStyle w:val="NormalWeb"/>
        <w:shd w:val="clear" w:color="auto" w:fill="FFFFFF"/>
        <w:spacing w:before="0" w:beforeAutospacing="0" w:after="150" w:afterAutospacing="0" w:line="360" w:lineRule="auto"/>
        <w:jc w:val="both"/>
        <w:rPr>
          <w:rFonts w:ascii="Arial" w:hAnsi="Arial" w:cs="Arial"/>
          <w:color w:val="333333"/>
          <w:sz w:val="22"/>
          <w:szCs w:val="22"/>
        </w:rPr>
      </w:pPr>
      <w:r w:rsidRPr="00CF7C75">
        <w:rPr>
          <w:rFonts w:ascii="Arial" w:hAnsi="Arial" w:cs="Arial"/>
          <w:color w:val="333333"/>
          <w:sz w:val="22"/>
          <w:szCs w:val="22"/>
        </w:rPr>
        <w:t xml:space="preserve">This endeavour would not have been possible without my academic mentors and lecturers within the university of Wales St Davids institute, I would like to express my sincere gratitude to all department staff for their intellectual guidance, feedback, and support during this process. </w:t>
      </w:r>
    </w:p>
    <w:p w14:paraId="53A55651" w14:textId="13C7862F" w:rsidR="00CF7C75" w:rsidRDefault="002E19E9" w:rsidP="007F7847">
      <w:pPr>
        <w:pStyle w:val="NormalWeb"/>
        <w:shd w:val="clear" w:color="auto" w:fill="FFFFFF"/>
        <w:spacing w:before="0" w:beforeAutospacing="0" w:after="150" w:afterAutospacing="0" w:line="360" w:lineRule="auto"/>
        <w:jc w:val="both"/>
        <w:rPr>
          <w:rFonts w:ascii="Arial" w:hAnsi="Arial" w:cs="Arial"/>
          <w:color w:val="333333"/>
          <w:sz w:val="22"/>
          <w:szCs w:val="22"/>
        </w:rPr>
      </w:pPr>
      <w:r w:rsidRPr="00CF7C75">
        <w:rPr>
          <w:rFonts w:ascii="Arial" w:hAnsi="Arial" w:cs="Arial"/>
          <w:color w:val="333333"/>
          <w:sz w:val="22"/>
          <w:szCs w:val="22"/>
        </w:rPr>
        <w:t xml:space="preserve">I am also grateful for the immense amount of support from all of the wellbeing team, who were understanding and helpful throughout the whole process and not only offered me support and guidance but gave me the strength to keep pushing forward and </w:t>
      </w:r>
      <w:r w:rsidR="00CF7C75" w:rsidRPr="00CF7C75">
        <w:rPr>
          <w:rFonts w:ascii="Arial" w:hAnsi="Arial" w:cs="Arial"/>
          <w:color w:val="333333"/>
          <w:sz w:val="22"/>
          <w:szCs w:val="22"/>
        </w:rPr>
        <w:t xml:space="preserve">the belief in myself that I could complete all achievements I set my mind to regardless of outside stressors, worries and health concerns, none of this would be possible without your constant communication and assistance. </w:t>
      </w:r>
    </w:p>
    <w:p w14:paraId="5F6678ED" w14:textId="1774142D" w:rsidR="00CF7C75" w:rsidRPr="00CF7C75" w:rsidRDefault="00CF7C75" w:rsidP="007F7847">
      <w:pPr>
        <w:pStyle w:val="NormalWeb"/>
        <w:shd w:val="clear" w:color="auto" w:fill="FFFFFF"/>
        <w:spacing w:before="0" w:beforeAutospacing="0" w:after="150" w:afterAutospacing="0" w:line="360" w:lineRule="auto"/>
        <w:jc w:val="both"/>
        <w:rPr>
          <w:rFonts w:ascii="Arial" w:hAnsi="Arial" w:cs="Arial"/>
          <w:color w:val="333333"/>
          <w:sz w:val="22"/>
          <w:szCs w:val="22"/>
        </w:rPr>
      </w:pPr>
      <w:r>
        <w:rPr>
          <w:rFonts w:ascii="Arial" w:hAnsi="Arial" w:cs="Arial"/>
          <w:color w:val="333333"/>
          <w:sz w:val="22"/>
          <w:szCs w:val="22"/>
        </w:rPr>
        <w:t xml:space="preserve">I would also like to thank my fellow students on my health and social care course for their encouragement, support and stimulating discussions. Finally, I am grateful to my family, for their </w:t>
      </w:r>
      <w:r w:rsidR="00252FE0">
        <w:rPr>
          <w:rFonts w:ascii="Arial" w:hAnsi="Arial" w:cs="Arial"/>
          <w:color w:val="333333"/>
          <w:sz w:val="22"/>
          <w:szCs w:val="22"/>
        </w:rPr>
        <w:t>love,</w:t>
      </w:r>
      <w:r>
        <w:rPr>
          <w:rFonts w:ascii="Arial" w:hAnsi="Arial" w:cs="Arial"/>
          <w:color w:val="333333"/>
          <w:sz w:val="22"/>
          <w:szCs w:val="22"/>
        </w:rPr>
        <w:t xml:space="preserve"> patience, encouragement and overall belief in my abilities, their support has been my greatest strength. </w:t>
      </w:r>
    </w:p>
    <w:p w14:paraId="2FB927A7" w14:textId="77777777" w:rsidR="00CF7C75" w:rsidRPr="00995444" w:rsidRDefault="00CF7C75"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40A3E6C2" w14:textId="77777777" w:rsidR="00995444" w:rsidRDefault="00995444"/>
    <w:p w14:paraId="7EA8A979" w14:textId="77777777" w:rsidR="0073280B" w:rsidRDefault="0073280B"/>
    <w:p w14:paraId="16D78A60" w14:textId="77777777" w:rsidR="0073280B" w:rsidRDefault="0073280B"/>
    <w:p w14:paraId="68249928" w14:textId="1EA4030D"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2FE0">
        <w:rPr>
          <w:rFonts w:ascii="Arial" w:eastAsia="Arial Unicode MS" w:hAnsi="Arial" w:cs="Arial"/>
          <w:b/>
          <w:u w:val="single"/>
        </w:rPr>
        <w:lastRenderedPageBreak/>
        <w:t>A</w:t>
      </w:r>
      <w:r w:rsidR="00252FE0" w:rsidRPr="00252FE0">
        <w:rPr>
          <w:rFonts w:ascii="Arial" w:eastAsia="Arial Unicode MS" w:hAnsi="Arial" w:cs="Arial"/>
          <w:b/>
          <w:u w:val="single"/>
        </w:rPr>
        <w:t>bstract</w:t>
      </w:r>
      <w:r w:rsidRPr="00252FE0">
        <w:rPr>
          <w:rFonts w:ascii="Arial" w:eastAsia="Arial Unicode MS" w:hAnsi="Arial" w:cs="Arial"/>
          <w:b/>
          <w:u w:val="single"/>
        </w:rPr>
        <w:t xml:space="preserve"> </w:t>
      </w:r>
      <w:r w:rsidR="00252FE0">
        <w:rPr>
          <w:rFonts w:ascii="Arial" w:eastAsia="Arial Unicode MS" w:hAnsi="Arial" w:cs="Arial"/>
          <w:bCs/>
        </w:rPr>
        <w:t xml:space="preserve">       </w:t>
      </w:r>
      <w:r w:rsidR="00252FE0" w:rsidRPr="00252FE0">
        <w:rPr>
          <w:rFonts w:ascii="Arial" w:eastAsia="Arial Unicode MS" w:hAnsi="Arial" w:cs="Arial"/>
          <w:bCs/>
        </w:rPr>
        <w:t xml:space="preserve"> </w:t>
      </w:r>
      <w:r w:rsidRPr="00252FE0">
        <w:rPr>
          <w:rFonts w:eastAsia="Arial Unicode MS" w:cs="Arial"/>
          <w:i/>
        </w:rPr>
        <w:t xml:space="preserve"> </w:t>
      </w:r>
      <w:r w:rsidRPr="00252FE0">
        <w:rPr>
          <w:rFonts w:eastAsia="Arial Unicode MS" w:cs="Arial"/>
        </w:rPr>
        <w:t>(</w:t>
      </w:r>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dissertation and is one of the final things you will complete</w:t>
      </w:r>
      <w:r w:rsidR="00CE620E" w:rsidRPr="0025020C">
        <w:rPr>
          <w:rFonts w:eastAsia="Arial Unicode MS" w:cs="Arial"/>
        </w:rPr>
        <w:t>, yet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50101E" w:rsidRDefault="00804B94" w:rsidP="00804B94">
      <w:pPr>
        <w:pStyle w:val="Heading1"/>
        <w:spacing w:line="360" w:lineRule="auto"/>
        <w:ind w:left="0"/>
        <w:jc w:val="center"/>
        <w:rPr>
          <w:rFonts w:cs="Arial"/>
          <w:b w:val="0"/>
          <w:sz w:val="28"/>
          <w:szCs w:val="28"/>
          <w:u w:val="single"/>
        </w:rPr>
      </w:pPr>
      <w:r w:rsidRPr="0050101E">
        <w:rPr>
          <w:rFonts w:cs="Arial"/>
          <w:sz w:val="28"/>
          <w:szCs w:val="28"/>
          <w:u w:val="single"/>
        </w:rPr>
        <w:lastRenderedPageBreak/>
        <w:t>Table of Contents</w:t>
      </w:r>
    </w:p>
    <w:p w14:paraId="756C3EE0" w14:textId="76B9DE9C" w:rsidR="00804B94" w:rsidRPr="0050101E" w:rsidRDefault="00252FE0">
      <w:pPr>
        <w:rPr>
          <w:rFonts w:ascii="Arial" w:hAnsi="Arial" w:cs="Arial"/>
          <w:b/>
          <w:bCs/>
          <w:u w:val="single"/>
        </w:rPr>
      </w:pPr>
      <w:r w:rsidRPr="0050101E">
        <w:rPr>
          <w:rFonts w:ascii="Arial" w:hAnsi="Arial" w:cs="Arial"/>
          <w:b/>
          <w:bCs/>
          <w:u w:val="single"/>
        </w:rPr>
        <w:t>Chapter 1-Introduction</w:t>
      </w:r>
    </w:p>
    <w:p w14:paraId="3EF52184" w14:textId="11C4CC85" w:rsidR="00804B94" w:rsidRPr="0050101E" w:rsidRDefault="00252FE0" w:rsidP="004E3859">
      <w:pPr>
        <w:pStyle w:val="ListParagraph"/>
        <w:numPr>
          <w:ilvl w:val="0"/>
          <w:numId w:val="108"/>
        </w:numPr>
        <w:rPr>
          <w:rFonts w:ascii="Arial" w:hAnsi="Arial" w:cs="Arial"/>
        </w:rPr>
      </w:pPr>
      <w:r w:rsidRPr="0050101E">
        <w:rPr>
          <w:rFonts w:ascii="Arial" w:hAnsi="Arial" w:cs="Arial"/>
        </w:rPr>
        <w:t>1.1-Introduction</w:t>
      </w:r>
    </w:p>
    <w:p w14:paraId="3FCF8922" w14:textId="7A3B4DA6" w:rsidR="00252FE0" w:rsidRPr="0050101E" w:rsidRDefault="00252FE0" w:rsidP="004E3859">
      <w:pPr>
        <w:pStyle w:val="ListParagraph"/>
        <w:numPr>
          <w:ilvl w:val="0"/>
          <w:numId w:val="108"/>
        </w:numPr>
        <w:rPr>
          <w:rFonts w:ascii="Arial" w:hAnsi="Arial" w:cs="Arial"/>
        </w:rPr>
      </w:pPr>
      <w:r w:rsidRPr="0050101E">
        <w:rPr>
          <w:rFonts w:ascii="Arial" w:hAnsi="Arial" w:cs="Arial"/>
        </w:rPr>
        <w:t>1.2-definitions and terminology</w:t>
      </w:r>
    </w:p>
    <w:p w14:paraId="539980B3" w14:textId="20FFE1FC" w:rsidR="00252FE0" w:rsidRPr="0050101E" w:rsidRDefault="00252FE0" w:rsidP="004E3859">
      <w:pPr>
        <w:pStyle w:val="ListParagraph"/>
        <w:numPr>
          <w:ilvl w:val="0"/>
          <w:numId w:val="108"/>
        </w:numPr>
        <w:rPr>
          <w:rFonts w:ascii="Arial" w:hAnsi="Arial" w:cs="Arial"/>
        </w:rPr>
      </w:pPr>
      <w:r w:rsidRPr="0050101E">
        <w:rPr>
          <w:rFonts w:ascii="Arial" w:hAnsi="Arial" w:cs="Arial"/>
        </w:rPr>
        <w:t>1.3-rationale for research</w:t>
      </w:r>
    </w:p>
    <w:p w14:paraId="3066FE6C" w14:textId="7E732B05" w:rsidR="00252FE0" w:rsidRPr="0050101E" w:rsidRDefault="00252FE0" w:rsidP="004E3859">
      <w:pPr>
        <w:pStyle w:val="ListParagraph"/>
        <w:numPr>
          <w:ilvl w:val="0"/>
          <w:numId w:val="108"/>
        </w:numPr>
        <w:rPr>
          <w:rFonts w:ascii="Arial" w:hAnsi="Arial" w:cs="Arial"/>
        </w:rPr>
      </w:pPr>
      <w:r w:rsidRPr="0050101E">
        <w:rPr>
          <w:rFonts w:ascii="Arial" w:hAnsi="Arial" w:cs="Arial"/>
        </w:rPr>
        <w:t>1.4-Aims and objectives</w:t>
      </w:r>
    </w:p>
    <w:p w14:paraId="5AA477FF" w14:textId="295DCAC9" w:rsidR="00252FE0" w:rsidRPr="0050101E" w:rsidRDefault="00252FE0" w:rsidP="004E3859">
      <w:pPr>
        <w:pStyle w:val="ListParagraph"/>
        <w:numPr>
          <w:ilvl w:val="0"/>
          <w:numId w:val="108"/>
        </w:numPr>
        <w:rPr>
          <w:rFonts w:ascii="Arial" w:hAnsi="Arial" w:cs="Arial"/>
        </w:rPr>
      </w:pPr>
      <w:r w:rsidRPr="0050101E">
        <w:rPr>
          <w:rFonts w:ascii="Arial" w:hAnsi="Arial" w:cs="Arial"/>
        </w:rPr>
        <w:t xml:space="preserve">1.5-Conclusion </w:t>
      </w:r>
    </w:p>
    <w:p w14:paraId="41909BB1" w14:textId="77777777" w:rsidR="00252FE0" w:rsidRPr="0050101E" w:rsidRDefault="00252FE0" w:rsidP="00252FE0">
      <w:pPr>
        <w:pStyle w:val="ListParagraph"/>
        <w:ind w:left="720" w:firstLine="0"/>
        <w:rPr>
          <w:rFonts w:ascii="Arial" w:hAnsi="Arial" w:cs="Arial"/>
        </w:rPr>
      </w:pPr>
    </w:p>
    <w:p w14:paraId="52F0D83D" w14:textId="1637C90F" w:rsidR="00804B94" w:rsidRPr="0050101E" w:rsidRDefault="00252FE0">
      <w:pPr>
        <w:rPr>
          <w:rFonts w:ascii="Arial" w:hAnsi="Arial" w:cs="Arial"/>
          <w:b/>
          <w:bCs/>
          <w:u w:val="single"/>
        </w:rPr>
      </w:pPr>
      <w:r w:rsidRPr="0050101E">
        <w:rPr>
          <w:rFonts w:ascii="Arial" w:hAnsi="Arial" w:cs="Arial"/>
          <w:b/>
          <w:bCs/>
          <w:u w:val="single"/>
        </w:rPr>
        <w:t>Chapter2- Background information and analysis</w:t>
      </w:r>
    </w:p>
    <w:p w14:paraId="2F9C2C27" w14:textId="0DB8EDE8" w:rsidR="00252FE0" w:rsidRPr="0050101E" w:rsidRDefault="00252FE0" w:rsidP="004E3859">
      <w:pPr>
        <w:pStyle w:val="ListParagraph"/>
        <w:numPr>
          <w:ilvl w:val="0"/>
          <w:numId w:val="108"/>
        </w:numPr>
        <w:rPr>
          <w:rFonts w:ascii="Arial" w:hAnsi="Arial" w:cs="Arial"/>
        </w:rPr>
      </w:pPr>
      <w:r w:rsidRPr="0050101E">
        <w:rPr>
          <w:rFonts w:ascii="Arial" w:hAnsi="Arial" w:cs="Arial"/>
        </w:rPr>
        <w:t>2.1-Introduction</w:t>
      </w:r>
    </w:p>
    <w:p w14:paraId="279C0FE2" w14:textId="1A32E8B4" w:rsidR="00252FE0" w:rsidRPr="0050101E" w:rsidRDefault="00252FE0" w:rsidP="004E3859">
      <w:pPr>
        <w:pStyle w:val="ListParagraph"/>
        <w:numPr>
          <w:ilvl w:val="0"/>
          <w:numId w:val="108"/>
        </w:numPr>
        <w:rPr>
          <w:rFonts w:ascii="Arial" w:hAnsi="Arial" w:cs="Arial"/>
        </w:rPr>
      </w:pPr>
      <w:r w:rsidRPr="0050101E">
        <w:rPr>
          <w:rFonts w:ascii="Arial" w:hAnsi="Arial" w:cs="Arial"/>
        </w:rPr>
        <w:t>2.2- Historical Background</w:t>
      </w:r>
    </w:p>
    <w:p w14:paraId="4EA19B54" w14:textId="24D5567B" w:rsidR="00252FE0" w:rsidRPr="0050101E" w:rsidRDefault="00252FE0" w:rsidP="004E3859">
      <w:pPr>
        <w:pStyle w:val="ListParagraph"/>
        <w:numPr>
          <w:ilvl w:val="0"/>
          <w:numId w:val="108"/>
        </w:numPr>
        <w:rPr>
          <w:rFonts w:ascii="Arial" w:hAnsi="Arial" w:cs="Arial"/>
        </w:rPr>
      </w:pPr>
      <w:r w:rsidRPr="0050101E">
        <w:rPr>
          <w:rFonts w:ascii="Arial" w:hAnsi="Arial" w:cs="Arial"/>
        </w:rPr>
        <w:t>2.3-Theoretical background</w:t>
      </w:r>
    </w:p>
    <w:p w14:paraId="2ED0DB01" w14:textId="2C7E4B3B" w:rsidR="00252FE0" w:rsidRPr="0050101E" w:rsidRDefault="00252FE0" w:rsidP="004E3859">
      <w:pPr>
        <w:pStyle w:val="ListParagraph"/>
        <w:numPr>
          <w:ilvl w:val="0"/>
          <w:numId w:val="108"/>
        </w:numPr>
        <w:rPr>
          <w:rFonts w:ascii="Arial" w:hAnsi="Arial" w:cs="Arial"/>
        </w:rPr>
      </w:pPr>
      <w:r w:rsidRPr="0050101E">
        <w:rPr>
          <w:rFonts w:ascii="Arial" w:hAnsi="Arial" w:cs="Arial"/>
        </w:rPr>
        <w:t>2.4-International Context</w:t>
      </w:r>
    </w:p>
    <w:p w14:paraId="497379DF" w14:textId="1008132B" w:rsidR="00252FE0" w:rsidRPr="0050101E" w:rsidRDefault="00252FE0" w:rsidP="004E3859">
      <w:pPr>
        <w:pStyle w:val="ListParagraph"/>
        <w:numPr>
          <w:ilvl w:val="0"/>
          <w:numId w:val="108"/>
        </w:numPr>
        <w:rPr>
          <w:rFonts w:ascii="Arial" w:hAnsi="Arial" w:cs="Arial"/>
        </w:rPr>
      </w:pPr>
      <w:r w:rsidRPr="0050101E">
        <w:rPr>
          <w:rFonts w:ascii="Arial" w:hAnsi="Arial" w:cs="Arial"/>
        </w:rPr>
        <w:t>2.5- National/Local UK context</w:t>
      </w:r>
    </w:p>
    <w:p w14:paraId="04E06A3A" w14:textId="0B1834A3" w:rsidR="00252FE0" w:rsidRPr="0050101E" w:rsidRDefault="00252FE0" w:rsidP="004E3859">
      <w:pPr>
        <w:pStyle w:val="ListParagraph"/>
        <w:numPr>
          <w:ilvl w:val="0"/>
          <w:numId w:val="108"/>
        </w:numPr>
        <w:rPr>
          <w:rFonts w:ascii="Arial" w:hAnsi="Arial" w:cs="Arial"/>
        </w:rPr>
      </w:pPr>
      <w:r w:rsidRPr="0050101E">
        <w:rPr>
          <w:rFonts w:ascii="Arial" w:hAnsi="Arial" w:cs="Arial"/>
        </w:rPr>
        <w:t>2.6- Conclusion</w:t>
      </w:r>
    </w:p>
    <w:p w14:paraId="2E910E7F" w14:textId="77777777" w:rsidR="00252FE0" w:rsidRPr="0050101E" w:rsidRDefault="00252FE0" w:rsidP="00252FE0">
      <w:pPr>
        <w:pStyle w:val="ListParagraph"/>
        <w:ind w:left="720" w:firstLine="0"/>
        <w:rPr>
          <w:rFonts w:ascii="Arial" w:hAnsi="Arial" w:cs="Arial"/>
        </w:rPr>
      </w:pPr>
    </w:p>
    <w:p w14:paraId="58EBA171" w14:textId="0D6A82A1" w:rsidR="00252FE0" w:rsidRPr="0050101E" w:rsidRDefault="00252FE0" w:rsidP="00252FE0">
      <w:pPr>
        <w:rPr>
          <w:rFonts w:ascii="Arial" w:hAnsi="Arial" w:cs="Arial"/>
          <w:b/>
          <w:bCs/>
          <w:u w:val="single"/>
        </w:rPr>
      </w:pPr>
      <w:r w:rsidRPr="0050101E">
        <w:rPr>
          <w:rFonts w:ascii="Arial" w:hAnsi="Arial" w:cs="Arial"/>
          <w:b/>
          <w:bCs/>
          <w:u w:val="single"/>
        </w:rPr>
        <w:t>Chapter 3</w:t>
      </w:r>
      <w:r w:rsidR="00462FCC" w:rsidRPr="0050101E">
        <w:rPr>
          <w:rFonts w:ascii="Arial" w:hAnsi="Arial" w:cs="Arial"/>
          <w:b/>
          <w:bCs/>
          <w:u w:val="single"/>
        </w:rPr>
        <w:t>-</w:t>
      </w:r>
      <w:r w:rsidR="004E3859" w:rsidRPr="0050101E">
        <w:rPr>
          <w:rFonts w:ascii="Arial" w:hAnsi="Arial" w:cs="Arial"/>
          <w:b/>
          <w:bCs/>
          <w:u w:val="single"/>
        </w:rPr>
        <w:t>Methods and search strategy</w:t>
      </w:r>
    </w:p>
    <w:p w14:paraId="45D7F800" w14:textId="21F58711" w:rsidR="00252FE0" w:rsidRPr="0050101E" w:rsidRDefault="00462FCC" w:rsidP="004E3859">
      <w:pPr>
        <w:pStyle w:val="ListParagraph"/>
        <w:numPr>
          <w:ilvl w:val="0"/>
          <w:numId w:val="108"/>
        </w:numPr>
        <w:rPr>
          <w:rFonts w:ascii="Arial" w:hAnsi="Arial" w:cs="Arial"/>
        </w:rPr>
      </w:pPr>
      <w:r w:rsidRPr="0050101E">
        <w:rPr>
          <w:rFonts w:ascii="Arial" w:hAnsi="Arial" w:cs="Arial"/>
        </w:rPr>
        <w:t>3.1- Academic Methodology Poster</w:t>
      </w:r>
    </w:p>
    <w:p w14:paraId="1B2706C3" w14:textId="3E89549A" w:rsidR="00462FCC" w:rsidRPr="0050101E" w:rsidRDefault="00462FCC" w:rsidP="004E3859">
      <w:pPr>
        <w:pStyle w:val="ListParagraph"/>
        <w:numPr>
          <w:ilvl w:val="0"/>
          <w:numId w:val="108"/>
        </w:numPr>
        <w:rPr>
          <w:rFonts w:ascii="Arial" w:hAnsi="Arial" w:cs="Arial"/>
        </w:rPr>
      </w:pPr>
      <w:r w:rsidRPr="0050101E">
        <w:rPr>
          <w:rFonts w:ascii="Arial" w:hAnsi="Arial" w:cs="Arial"/>
        </w:rPr>
        <w:t>3.2- Search strategy</w:t>
      </w:r>
    </w:p>
    <w:p w14:paraId="10128833" w14:textId="1F3B8947" w:rsidR="00462FCC" w:rsidRPr="0050101E" w:rsidRDefault="00462FCC" w:rsidP="004E3859">
      <w:pPr>
        <w:pStyle w:val="ListParagraph"/>
        <w:numPr>
          <w:ilvl w:val="0"/>
          <w:numId w:val="108"/>
        </w:numPr>
        <w:rPr>
          <w:rFonts w:ascii="Arial" w:hAnsi="Arial" w:cs="Arial"/>
        </w:rPr>
      </w:pPr>
      <w:r w:rsidRPr="0050101E">
        <w:rPr>
          <w:rFonts w:ascii="Arial" w:hAnsi="Arial" w:cs="Arial"/>
        </w:rPr>
        <w:t>3.3- Searching for information</w:t>
      </w:r>
    </w:p>
    <w:p w14:paraId="1E0B4A73" w14:textId="671F3FD6" w:rsidR="00462FCC" w:rsidRPr="0050101E" w:rsidRDefault="00462FCC" w:rsidP="004E3859">
      <w:pPr>
        <w:pStyle w:val="ListParagraph"/>
        <w:numPr>
          <w:ilvl w:val="0"/>
          <w:numId w:val="108"/>
        </w:numPr>
        <w:rPr>
          <w:rFonts w:ascii="Arial" w:hAnsi="Arial" w:cs="Arial"/>
        </w:rPr>
      </w:pPr>
      <w:r w:rsidRPr="0050101E">
        <w:rPr>
          <w:rFonts w:ascii="Arial" w:hAnsi="Arial" w:cs="Arial"/>
        </w:rPr>
        <w:t>3.4- Research validation</w:t>
      </w:r>
    </w:p>
    <w:p w14:paraId="3216BCA2" w14:textId="589DBDB0" w:rsidR="00462FCC" w:rsidRPr="0050101E" w:rsidRDefault="00462FCC" w:rsidP="004E3859">
      <w:pPr>
        <w:pStyle w:val="ListParagraph"/>
        <w:numPr>
          <w:ilvl w:val="0"/>
          <w:numId w:val="108"/>
        </w:numPr>
        <w:rPr>
          <w:rFonts w:ascii="Arial" w:hAnsi="Arial" w:cs="Arial"/>
        </w:rPr>
      </w:pPr>
      <w:r w:rsidRPr="0050101E">
        <w:rPr>
          <w:rFonts w:ascii="Arial" w:hAnsi="Arial" w:cs="Arial"/>
        </w:rPr>
        <w:t>3.5- Inclusion and exclusion Criteria</w:t>
      </w:r>
    </w:p>
    <w:p w14:paraId="55DE227D" w14:textId="21B5A518" w:rsidR="00462FCC" w:rsidRPr="0050101E" w:rsidRDefault="00462FCC" w:rsidP="004E3859">
      <w:pPr>
        <w:pStyle w:val="ListParagraph"/>
        <w:numPr>
          <w:ilvl w:val="0"/>
          <w:numId w:val="108"/>
        </w:numPr>
        <w:rPr>
          <w:rFonts w:ascii="Arial" w:hAnsi="Arial" w:cs="Arial"/>
        </w:rPr>
      </w:pPr>
      <w:r w:rsidRPr="0050101E">
        <w:rPr>
          <w:rFonts w:ascii="Arial" w:hAnsi="Arial" w:cs="Arial"/>
        </w:rPr>
        <w:t>3.6- Analysing research</w:t>
      </w:r>
    </w:p>
    <w:p w14:paraId="0CFEA791" w14:textId="2D75E7FA" w:rsidR="00462FCC" w:rsidRPr="0050101E" w:rsidRDefault="00462FCC" w:rsidP="004E3859">
      <w:pPr>
        <w:pStyle w:val="ListParagraph"/>
        <w:numPr>
          <w:ilvl w:val="0"/>
          <w:numId w:val="108"/>
        </w:numPr>
        <w:rPr>
          <w:rFonts w:ascii="Arial" w:hAnsi="Arial" w:cs="Arial"/>
        </w:rPr>
      </w:pPr>
      <w:r w:rsidRPr="0050101E">
        <w:rPr>
          <w:rFonts w:ascii="Arial" w:hAnsi="Arial" w:cs="Arial"/>
        </w:rPr>
        <w:t>3.7- Ethical considerations</w:t>
      </w:r>
    </w:p>
    <w:p w14:paraId="094B2101" w14:textId="13AB3F96" w:rsidR="00462FCC" w:rsidRPr="0050101E" w:rsidRDefault="00462FCC" w:rsidP="004E3859">
      <w:pPr>
        <w:pStyle w:val="ListParagraph"/>
        <w:numPr>
          <w:ilvl w:val="0"/>
          <w:numId w:val="108"/>
        </w:numPr>
        <w:rPr>
          <w:rFonts w:ascii="Arial" w:hAnsi="Arial" w:cs="Arial"/>
        </w:rPr>
      </w:pPr>
      <w:r w:rsidRPr="0050101E">
        <w:rPr>
          <w:rFonts w:ascii="Arial" w:hAnsi="Arial" w:cs="Arial"/>
        </w:rPr>
        <w:t>3.8- Chapter conclusion</w:t>
      </w:r>
    </w:p>
    <w:p w14:paraId="05C27B53" w14:textId="77777777" w:rsidR="004E3859" w:rsidRPr="0050101E" w:rsidRDefault="004E3859" w:rsidP="004E3859">
      <w:pPr>
        <w:pStyle w:val="ListParagraph"/>
        <w:ind w:left="720" w:firstLine="0"/>
        <w:rPr>
          <w:rFonts w:ascii="Arial" w:hAnsi="Arial" w:cs="Arial"/>
        </w:rPr>
      </w:pPr>
    </w:p>
    <w:p w14:paraId="1011C699" w14:textId="4A09A8AB" w:rsidR="00462FCC" w:rsidRPr="0050101E" w:rsidRDefault="00462FCC" w:rsidP="00462FCC">
      <w:pPr>
        <w:rPr>
          <w:rFonts w:ascii="Arial" w:hAnsi="Arial" w:cs="Arial"/>
          <w:b/>
          <w:bCs/>
          <w:u w:val="single"/>
        </w:rPr>
      </w:pPr>
      <w:r w:rsidRPr="0050101E">
        <w:rPr>
          <w:rFonts w:ascii="Arial" w:hAnsi="Arial" w:cs="Arial"/>
          <w:b/>
          <w:bCs/>
          <w:u w:val="single"/>
        </w:rPr>
        <w:t>Chapter</w:t>
      </w:r>
      <w:r w:rsidR="004E3859" w:rsidRPr="0050101E">
        <w:rPr>
          <w:rFonts w:ascii="Arial" w:hAnsi="Arial" w:cs="Arial"/>
          <w:b/>
          <w:bCs/>
          <w:u w:val="single"/>
        </w:rPr>
        <w:t xml:space="preserve"> 4-Findings and discussion </w:t>
      </w:r>
    </w:p>
    <w:p w14:paraId="48E6CA3A" w14:textId="7FBA0190" w:rsidR="004E3859" w:rsidRPr="0050101E" w:rsidRDefault="004E3859" w:rsidP="004E3859">
      <w:pPr>
        <w:pStyle w:val="ListParagraph"/>
        <w:numPr>
          <w:ilvl w:val="0"/>
          <w:numId w:val="108"/>
        </w:numPr>
        <w:rPr>
          <w:rFonts w:ascii="Arial" w:hAnsi="Arial" w:cs="Arial"/>
        </w:rPr>
      </w:pPr>
      <w:r w:rsidRPr="0050101E">
        <w:rPr>
          <w:rFonts w:ascii="Arial" w:hAnsi="Arial" w:cs="Arial"/>
        </w:rPr>
        <w:t>4.1- Introduction</w:t>
      </w:r>
    </w:p>
    <w:p w14:paraId="72BE05A5" w14:textId="22447F54" w:rsidR="004E3859" w:rsidRPr="0050101E" w:rsidRDefault="004E3859" w:rsidP="004E3859">
      <w:pPr>
        <w:pStyle w:val="ListParagraph"/>
        <w:numPr>
          <w:ilvl w:val="0"/>
          <w:numId w:val="108"/>
        </w:numPr>
        <w:rPr>
          <w:rFonts w:ascii="Arial" w:hAnsi="Arial" w:cs="Arial"/>
        </w:rPr>
      </w:pPr>
      <w:r w:rsidRPr="0050101E">
        <w:rPr>
          <w:rFonts w:ascii="Arial" w:hAnsi="Arial" w:cs="Arial"/>
        </w:rPr>
        <w:t>4.2- Thematic analysis</w:t>
      </w:r>
    </w:p>
    <w:p w14:paraId="6F7835CC" w14:textId="575CF6A5" w:rsidR="004E3859" w:rsidRPr="0050101E" w:rsidRDefault="004E3859" w:rsidP="004E3859">
      <w:pPr>
        <w:pStyle w:val="ListParagraph"/>
        <w:numPr>
          <w:ilvl w:val="0"/>
          <w:numId w:val="108"/>
        </w:numPr>
        <w:rPr>
          <w:rFonts w:ascii="Arial" w:hAnsi="Arial" w:cs="Arial"/>
        </w:rPr>
      </w:pPr>
      <w:r w:rsidRPr="0050101E">
        <w:rPr>
          <w:rFonts w:ascii="Arial" w:hAnsi="Arial" w:cs="Arial"/>
        </w:rPr>
        <w:t>4.3- Theme 1</w:t>
      </w:r>
    </w:p>
    <w:p w14:paraId="4F835439" w14:textId="64A056C3" w:rsidR="004E3859" w:rsidRPr="0050101E" w:rsidRDefault="004E3859" w:rsidP="004E3859">
      <w:pPr>
        <w:pStyle w:val="ListParagraph"/>
        <w:numPr>
          <w:ilvl w:val="0"/>
          <w:numId w:val="108"/>
        </w:numPr>
        <w:rPr>
          <w:rFonts w:ascii="Arial" w:hAnsi="Arial" w:cs="Arial"/>
        </w:rPr>
      </w:pPr>
      <w:r w:rsidRPr="0050101E">
        <w:rPr>
          <w:rFonts w:ascii="Arial" w:hAnsi="Arial" w:cs="Arial"/>
        </w:rPr>
        <w:t>4.4-Theme 2</w:t>
      </w:r>
    </w:p>
    <w:p w14:paraId="45D33557" w14:textId="5EFA784D" w:rsidR="004E3859" w:rsidRPr="0050101E" w:rsidRDefault="004E3859" w:rsidP="004E3859">
      <w:pPr>
        <w:pStyle w:val="ListParagraph"/>
        <w:numPr>
          <w:ilvl w:val="0"/>
          <w:numId w:val="108"/>
        </w:numPr>
        <w:rPr>
          <w:rFonts w:ascii="Arial" w:hAnsi="Arial" w:cs="Arial"/>
        </w:rPr>
      </w:pPr>
      <w:r w:rsidRPr="0050101E">
        <w:rPr>
          <w:rFonts w:ascii="Arial" w:hAnsi="Arial" w:cs="Arial"/>
        </w:rPr>
        <w:t>4.5- Theme 3</w:t>
      </w:r>
    </w:p>
    <w:p w14:paraId="1750685B" w14:textId="6DF85DF7" w:rsidR="004E3859" w:rsidRPr="0050101E" w:rsidRDefault="004E3859" w:rsidP="004E3859">
      <w:pPr>
        <w:pStyle w:val="ListParagraph"/>
        <w:numPr>
          <w:ilvl w:val="0"/>
          <w:numId w:val="108"/>
        </w:numPr>
        <w:rPr>
          <w:rFonts w:ascii="Arial" w:hAnsi="Arial" w:cs="Arial"/>
        </w:rPr>
      </w:pPr>
      <w:r w:rsidRPr="0050101E">
        <w:rPr>
          <w:rFonts w:ascii="Arial" w:hAnsi="Arial" w:cs="Arial"/>
        </w:rPr>
        <w:t>4.6- Chapter conclusion</w:t>
      </w:r>
    </w:p>
    <w:p w14:paraId="3725A679" w14:textId="77777777" w:rsidR="00644706" w:rsidRPr="0050101E" w:rsidRDefault="00644706" w:rsidP="00644706">
      <w:pPr>
        <w:pStyle w:val="ListParagraph"/>
        <w:ind w:left="720" w:firstLine="0"/>
        <w:rPr>
          <w:rFonts w:ascii="Arial" w:hAnsi="Arial" w:cs="Arial"/>
        </w:rPr>
      </w:pPr>
    </w:p>
    <w:p w14:paraId="38EB3CF3" w14:textId="7EFA3DBA" w:rsidR="00644706" w:rsidRPr="0050101E" w:rsidRDefault="00644706" w:rsidP="00644706">
      <w:pPr>
        <w:rPr>
          <w:rFonts w:ascii="Arial" w:hAnsi="Arial" w:cs="Arial"/>
          <w:b/>
          <w:bCs/>
          <w:u w:val="single"/>
        </w:rPr>
      </w:pPr>
      <w:r w:rsidRPr="0050101E">
        <w:rPr>
          <w:rFonts w:ascii="Arial" w:hAnsi="Arial" w:cs="Arial"/>
          <w:b/>
          <w:bCs/>
          <w:u w:val="single"/>
        </w:rPr>
        <w:t>Chapter 5- Conclusion and Recommendations</w:t>
      </w:r>
    </w:p>
    <w:p w14:paraId="00DF4BD1" w14:textId="1821A785" w:rsidR="00644706" w:rsidRPr="0050101E" w:rsidRDefault="00B45A4E" w:rsidP="00644706">
      <w:pPr>
        <w:pStyle w:val="ListParagraph"/>
        <w:numPr>
          <w:ilvl w:val="0"/>
          <w:numId w:val="108"/>
        </w:numPr>
        <w:rPr>
          <w:rFonts w:ascii="Arial" w:hAnsi="Arial" w:cs="Arial"/>
        </w:rPr>
      </w:pPr>
      <w:r w:rsidRPr="0050101E">
        <w:rPr>
          <w:rFonts w:ascii="Arial" w:hAnsi="Arial" w:cs="Arial"/>
        </w:rPr>
        <w:t>5.1- Conclusion</w:t>
      </w:r>
    </w:p>
    <w:p w14:paraId="32944E8E" w14:textId="68C3FD03" w:rsidR="00B45A4E" w:rsidRPr="0050101E" w:rsidRDefault="00B45A4E" w:rsidP="00644706">
      <w:pPr>
        <w:pStyle w:val="ListParagraph"/>
        <w:numPr>
          <w:ilvl w:val="0"/>
          <w:numId w:val="108"/>
        </w:numPr>
        <w:rPr>
          <w:rFonts w:ascii="Arial" w:hAnsi="Arial" w:cs="Arial"/>
        </w:rPr>
      </w:pPr>
      <w:r w:rsidRPr="0050101E">
        <w:rPr>
          <w:rFonts w:ascii="Arial" w:hAnsi="Arial" w:cs="Arial"/>
        </w:rPr>
        <w:t>5.2-Reccommendations</w:t>
      </w:r>
    </w:p>
    <w:p w14:paraId="0D13A615" w14:textId="77777777" w:rsidR="0050101E" w:rsidRPr="0050101E" w:rsidRDefault="0050101E" w:rsidP="0050101E">
      <w:pPr>
        <w:pStyle w:val="ListParagraph"/>
        <w:ind w:left="720" w:firstLine="0"/>
        <w:rPr>
          <w:rFonts w:ascii="Arial" w:hAnsi="Arial" w:cs="Arial"/>
          <w:b/>
          <w:bCs/>
          <w:u w:val="single"/>
        </w:rPr>
      </w:pPr>
    </w:p>
    <w:p w14:paraId="217BA02A" w14:textId="4C697793" w:rsidR="00B45A4E" w:rsidRPr="0050101E" w:rsidRDefault="00B45A4E" w:rsidP="00B45A4E">
      <w:pPr>
        <w:rPr>
          <w:rFonts w:ascii="Arial" w:hAnsi="Arial" w:cs="Arial"/>
          <w:b/>
          <w:bCs/>
          <w:u w:val="single"/>
        </w:rPr>
      </w:pPr>
      <w:r w:rsidRPr="0050101E">
        <w:rPr>
          <w:rFonts w:ascii="Arial" w:hAnsi="Arial" w:cs="Arial"/>
          <w:b/>
          <w:bCs/>
          <w:u w:val="single"/>
        </w:rPr>
        <w:t>Chapter6-References and Appendices</w:t>
      </w:r>
    </w:p>
    <w:p w14:paraId="4A7AB50E" w14:textId="663C6CD4" w:rsidR="00B45A4E" w:rsidRPr="0050101E" w:rsidRDefault="00B45A4E" w:rsidP="00B45A4E">
      <w:pPr>
        <w:pStyle w:val="ListParagraph"/>
        <w:numPr>
          <w:ilvl w:val="0"/>
          <w:numId w:val="108"/>
        </w:numPr>
        <w:rPr>
          <w:rFonts w:ascii="Arial" w:hAnsi="Arial" w:cs="Arial"/>
        </w:rPr>
      </w:pPr>
      <w:r w:rsidRPr="0050101E">
        <w:rPr>
          <w:rFonts w:ascii="Arial" w:hAnsi="Arial" w:cs="Arial"/>
        </w:rPr>
        <w:t>6.1- References</w:t>
      </w:r>
    </w:p>
    <w:p w14:paraId="12A44B76" w14:textId="67D6E06B" w:rsidR="00B45A4E" w:rsidRPr="0050101E" w:rsidRDefault="00B45A4E" w:rsidP="00B45A4E">
      <w:pPr>
        <w:pStyle w:val="ListParagraph"/>
        <w:numPr>
          <w:ilvl w:val="0"/>
          <w:numId w:val="108"/>
        </w:numPr>
        <w:rPr>
          <w:rFonts w:ascii="Arial" w:hAnsi="Arial" w:cs="Arial"/>
        </w:rPr>
      </w:pPr>
      <w:r w:rsidRPr="0050101E">
        <w:rPr>
          <w:rFonts w:ascii="Arial" w:hAnsi="Arial" w:cs="Arial"/>
        </w:rPr>
        <w:t>6.2</w:t>
      </w:r>
      <w:r w:rsidR="0050101E" w:rsidRPr="0050101E">
        <w:rPr>
          <w:rFonts w:ascii="Arial" w:hAnsi="Arial" w:cs="Arial"/>
        </w:rPr>
        <w:t>- Appendices</w:t>
      </w:r>
    </w:p>
    <w:p w14:paraId="461D969F" w14:textId="77777777" w:rsidR="004E3859" w:rsidRDefault="004E3859" w:rsidP="004E3859">
      <w:pPr>
        <w:pStyle w:val="ListParagraph"/>
        <w:ind w:left="720" w:firstLine="0"/>
        <w:rPr>
          <w:b/>
          <w:bCs/>
          <w:u w:val="single"/>
        </w:rPr>
      </w:pPr>
    </w:p>
    <w:p w14:paraId="36703CB2" w14:textId="363DBFDA" w:rsidR="004E3859" w:rsidRPr="004E3859" w:rsidRDefault="004E3859" w:rsidP="004E3859">
      <w:pPr>
        <w:pStyle w:val="ListParagraph"/>
        <w:ind w:left="720" w:firstLine="0"/>
        <w:rPr>
          <w:b/>
          <w:bCs/>
          <w:u w:val="single"/>
        </w:rPr>
      </w:pPr>
    </w:p>
    <w:p w14:paraId="4DF07CEB" w14:textId="77777777" w:rsidR="00804B94" w:rsidRDefault="00804B94"/>
    <w:p w14:paraId="58452D18" w14:textId="54DF9228" w:rsidR="00730C3C" w:rsidRPr="008577DF" w:rsidRDefault="00730C3C" w:rsidP="00EF6341">
      <w:pPr>
        <w:pStyle w:val="Heading1"/>
        <w:spacing w:line="360" w:lineRule="auto"/>
        <w:ind w:left="0"/>
        <w:rPr>
          <w:rFonts w:cs="Arial"/>
          <w:b w:val="0"/>
          <w:sz w:val="24"/>
          <w:szCs w:val="24"/>
          <w:u w:val="single"/>
        </w:rPr>
      </w:pPr>
      <w:r w:rsidRPr="008577DF">
        <w:rPr>
          <w:rFonts w:cs="Arial"/>
          <w:sz w:val="24"/>
          <w:szCs w:val="24"/>
          <w:u w:val="single"/>
        </w:rPr>
        <w:lastRenderedPageBreak/>
        <w:t xml:space="preserve">CHAPTER 1: Introduction </w:t>
      </w:r>
    </w:p>
    <w:p w14:paraId="69941E5D" w14:textId="77777777" w:rsidR="00EF6341" w:rsidRPr="00D31AC0" w:rsidRDefault="00EF6341" w:rsidP="00EF6341">
      <w:pPr>
        <w:pStyle w:val="BodyText"/>
        <w:spacing w:line="360" w:lineRule="auto"/>
        <w:rPr>
          <w:rFonts w:cs="Arial"/>
        </w:rPr>
      </w:pPr>
    </w:p>
    <w:p w14:paraId="1938C185" w14:textId="6B1F0816" w:rsidR="00BD2909" w:rsidRPr="008577DF" w:rsidRDefault="00BD2909" w:rsidP="008577DF">
      <w:pPr>
        <w:pStyle w:val="paragraph"/>
        <w:spacing w:before="0" w:beforeAutospacing="0" w:after="0" w:afterAutospacing="0" w:line="360" w:lineRule="auto"/>
        <w:textAlignment w:val="baseline"/>
        <w:rPr>
          <w:rFonts w:ascii="Arial" w:hAnsi="Arial" w:cs="Arial"/>
          <w:color w:val="0F4761"/>
          <w:sz w:val="16"/>
          <w:szCs w:val="16"/>
          <w:u w:val="single"/>
        </w:rPr>
      </w:pPr>
      <w:r w:rsidRPr="008577DF">
        <w:rPr>
          <w:rStyle w:val="normaltextrun"/>
          <w:rFonts w:ascii="Arial" w:hAnsi="Arial" w:cs="Arial"/>
          <w:color w:val="0F4761"/>
          <w:u w:val="single"/>
        </w:rPr>
        <w:t xml:space="preserve">1.1 Introduction </w:t>
      </w:r>
      <w:r w:rsidRPr="008577DF">
        <w:rPr>
          <w:rStyle w:val="eop"/>
          <w:rFonts w:ascii="Arial" w:hAnsi="Arial" w:cs="Arial"/>
          <w:color w:val="0F4761"/>
          <w:u w:val="single"/>
        </w:rPr>
        <w:t> </w:t>
      </w:r>
    </w:p>
    <w:p w14:paraId="33FA0ACF" w14:textId="77777777" w:rsidR="005B5FF9" w:rsidRDefault="00DD7CDA" w:rsidP="00F360CA">
      <w:pPr>
        <w:pStyle w:val="BodyText"/>
        <w:rPr>
          <w:rFonts w:cs="Arial"/>
        </w:rPr>
      </w:pPr>
      <w:r w:rsidRPr="00F86F07">
        <w:rPr>
          <w:rFonts w:cs="Arial"/>
        </w:rPr>
        <w:t>Weiss (1973) suggests that loneliness has social and economic dimensions</w:t>
      </w:r>
      <w:r w:rsidR="007860F4" w:rsidRPr="00F86F07">
        <w:rPr>
          <w:rFonts w:cs="Arial"/>
        </w:rPr>
        <w:t>; social loneliness is the absence of an acceptable social network</w:t>
      </w:r>
      <w:r w:rsidR="00EF2709" w:rsidRPr="00F86F07">
        <w:rPr>
          <w:rFonts w:cs="Arial"/>
        </w:rPr>
        <w:t xml:space="preserve">, such as a </w:t>
      </w:r>
      <w:r w:rsidR="00F86F07" w:rsidRPr="00F86F07">
        <w:rPr>
          <w:rFonts w:cs="Arial"/>
        </w:rPr>
        <w:t>wider circle</w:t>
      </w:r>
      <w:r w:rsidR="00EF2709" w:rsidRPr="00F86F07">
        <w:rPr>
          <w:rFonts w:cs="Arial"/>
        </w:rPr>
        <w:t xml:space="preserve"> of </w:t>
      </w:r>
      <w:r w:rsidR="009F1561" w:rsidRPr="00F86F07">
        <w:rPr>
          <w:rFonts w:cs="Arial"/>
        </w:rPr>
        <w:t xml:space="preserve">friends and </w:t>
      </w:r>
      <w:r w:rsidR="00FA023F" w:rsidRPr="00F86F07">
        <w:rPr>
          <w:rFonts w:cs="Arial"/>
        </w:rPr>
        <w:t>acquaintances</w:t>
      </w:r>
      <w:r w:rsidR="009F1561" w:rsidRPr="00F86F07">
        <w:rPr>
          <w:rFonts w:cs="Arial"/>
        </w:rPr>
        <w:t xml:space="preserve"> who can provide </w:t>
      </w:r>
      <w:r w:rsidR="00FA023F" w:rsidRPr="00F86F07">
        <w:rPr>
          <w:rFonts w:cs="Arial"/>
        </w:rPr>
        <w:t>a</w:t>
      </w:r>
      <w:r w:rsidR="009F1561" w:rsidRPr="00F86F07">
        <w:rPr>
          <w:rFonts w:cs="Arial"/>
        </w:rPr>
        <w:t xml:space="preserve"> sense of </w:t>
      </w:r>
      <w:r w:rsidR="00FA023F" w:rsidRPr="00F86F07">
        <w:rPr>
          <w:rFonts w:cs="Arial"/>
        </w:rPr>
        <w:t>companionship</w:t>
      </w:r>
      <w:r w:rsidR="009F1561" w:rsidRPr="00F86F07">
        <w:rPr>
          <w:rFonts w:cs="Arial"/>
        </w:rPr>
        <w:t xml:space="preserve"> and </w:t>
      </w:r>
      <w:r w:rsidR="00F86F07" w:rsidRPr="00F86F07">
        <w:rPr>
          <w:rFonts w:cs="Arial"/>
        </w:rPr>
        <w:t>belonging,</w:t>
      </w:r>
      <w:r w:rsidR="00FB6264" w:rsidRPr="00F86F07">
        <w:rPr>
          <w:rFonts w:cs="Arial"/>
        </w:rPr>
        <w:t xml:space="preserve"> whereas emotional loneliness </w:t>
      </w:r>
      <w:r w:rsidR="00FA023F" w:rsidRPr="00F86F07">
        <w:rPr>
          <w:rFonts w:cs="Arial"/>
        </w:rPr>
        <w:t>refers</w:t>
      </w:r>
      <w:r w:rsidR="00FB6264" w:rsidRPr="00F86F07">
        <w:rPr>
          <w:rFonts w:cs="Arial"/>
        </w:rPr>
        <w:t xml:space="preserve"> to the absence </w:t>
      </w:r>
      <w:r w:rsidR="001A7A60" w:rsidRPr="00F86F07">
        <w:rPr>
          <w:rFonts w:cs="Arial"/>
        </w:rPr>
        <w:t>of an attachment figure (</w:t>
      </w:r>
      <w:r w:rsidR="00C55936" w:rsidRPr="00F86F07">
        <w:rPr>
          <w:rFonts w:cs="Arial"/>
        </w:rPr>
        <w:t>someone to turn to)</w:t>
      </w:r>
      <w:r w:rsidR="00FA023F" w:rsidRPr="00F86F07">
        <w:rPr>
          <w:rFonts w:cs="Arial"/>
        </w:rPr>
        <w:t xml:space="preserve">. </w:t>
      </w:r>
      <w:r w:rsidR="00B405EC" w:rsidRPr="00F86F07">
        <w:rPr>
          <w:rFonts w:cs="Arial"/>
        </w:rPr>
        <w:t xml:space="preserve">Loneliness and social isolation frequently co-occur and are common amongst older adults. (Tzung-Jeng Hwang et al, 2020). </w:t>
      </w:r>
      <w:r w:rsidR="006B6FF7" w:rsidRPr="00F86F07">
        <w:rPr>
          <w:rFonts w:cs="Arial"/>
        </w:rPr>
        <w:t>Loneliness</w:t>
      </w:r>
      <w:r w:rsidR="00EB1580" w:rsidRPr="00F86F07">
        <w:rPr>
          <w:rFonts w:cs="Arial"/>
        </w:rPr>
        <w:t xml:space="preserve"> is an insufficiency in the quality of social relationships</w:t>
      </w:r>
      <w:r w:rsidR="00FC588E" w:rsidRPr="00F86F07">
        <w:rPr>
          <w:rFonts w:cs="Arial"/>
        </w:rPr>
        <w:t xml:space="preserve"> and can present problems in later life (Pinquart &amp; So</w:t>
      </w:r>
      <w:r w:rsidR="00AF6F03" w:rsidRPr="00F86F07">
        <w:rPr>
          <w:rFonts w:cs="Arial"/>
        </w:rPr>
        <w:t>rensen, 2001</w:t>
      </w:r>
      <w:r w:rsidR="009A2627" w:rsidRPr="00F86F07">
        <w:rPr>
          <w:rFonts w:cs="Arial"/>
        </w:rPr>
        <w:t>)</w:t>
      </w:r>
      <w:r w:rsidR="00AF6F03" w:rsidRPr="00F86F07">
        <w:rPr>
          <w:rFonts w:cs="Arial"/>
        </w:rPr>
        <w:t>.</w:t>
      </w:r>
      <w:r w:rsidR="009A2627" w:rsidRPr="00F86F07">
        <w:rPr>
          <w:rFonts w:cs="Arial"/>
        </w:rPr>
        <w:t xml:space="preserve"> </w:t>
      </w:r>
      <w:r w:rsidR="00586D90" w:rsidRPr="00F86F07">
        <w:rPr>
          <w:rFonts w:cs="Arial"/>
        </w:rPr>
        <w:t xml:space="preserve">Loneliness is problematic not only due to how it affects a </w:t>
      </w:r>
      <w:r w:rsidR="009A2627" w:rsidRPr="00F86F07">
        <w:rPr>
          <w:rFonts w:cs="Arial"/>
        </w:rPr>
        <w:t>person’s</w:t>
      </w:r>
      <w:r w:rsidR="00586D90" w:rsidRPr="00F86F07">
        <w:rPr>
          <w:rFonts w:cs="Arial"/>
        </w:rPr>
        <w:t xml:space="preserve"> emotional state, </w:t>
      </w:r>
      <w:r w:rsidR="009A2627" w:rsidRPr="00F86F07">
        <w:rPr>
          <w:rFonts w:cs="Arial"/>
        </w:rPr>
        <w:t>also</w:t>
      </w:r>
      <w:r w:rsidR="00586D90" w:rsidRPr="00F86F07">
        <w:rPr>
          <w:rFonts w:cs="Arial"/>
        </w:rPr>
        <w:t xml:space="preserve"> due </w:t>
      </w:r>
      <w:r w:rsidR="00176676" w:rsidRPr="00F86F07">
        <w:rPr>
          <w:rFonts w:cs="Arial"/>
        </w:rPr>
        <w:t>to its association with cognitive decline (Boss, Kang</w:t>
      </w:r>
      <w:r w:rsidR="00B52E91" w:rsidRPr="00F86F07">
        <w:rPr>
          <w:rFonts w:cs="Arial"/>
        </w:rPr>
        <w:t xml:space="preserve"> &amp; Branson, 2015</w:t>
      </w:r>
      <w:r w:rsidR="00F86F07" w:rsidRPr="00F86F07">
        <w:rPr>
          <w:rFonts w:cs="Arial"/>
        </w:rPr>
        <w:t>).</w:t>
      </w:r>
    </w:p>
    <w:p w14:paraId="0C43D38D" w14:textId="77777777" w:rsidR="005B5FF9" w:rsidRDefault="005B5FF9" w:rsidP="00F360CA">
      <w:pPr>
        <w:pStyle w:val="BodyText"/>
        <w:rPr>
          <w:rFonts w:cs="Arial"/>
        </w:rPr>
      </w:pPr>
    </w:p>
    <w:p w14:paraId="3620E603" w14:textId="3E724D83" w:rsidR="00AF12AE" w:rsidRDefault="00F86F07" w:rsidP="00F360CA">
      <w:pPr>
        <w:pStyle w:val="BodyText"/>
        <w:rPr>
          <w:rFonts w:cs="Arial"/>
        </w:rPr>
      </w:pPr>
      <w:r w:rsidRPr="00F86F07">
        <w:rPr>
          <w:rFonts w:cs="Arial"/>
        </w:rPr>
        <w:t>In</w:t>
      </w:r>
      <w:r w:rsidR="00B405EC" w:rsidRPr="00F86F07">
        <w:rPr>
          <w:rFonts w:cs="Arial"/>
        </w:rPr>
        <w:t xml:space="preserve"> the UK around 1.4 million older people state they frequently feel lonely, around 270,000 older people in England go a week without speaking to a friend or family member.</w:t>
      </w:r>
      <w:r w:rsidR="009374F1" w:rsidRPr="00F86F07">
        <w:rPr>
          <w:rFonts w:cs="Arial"/>
        </w:rPr>
        <w:t xml:space="preserve"> According</w:t>
      </w:r>
      <w:r w:rsidR="009759EE" w:rsidRPr="00F86F07">
        <w:rPr>
          <w:rFonts w:cs="Arial"/>
        </w:rPr>
        <w:t xml:space="preserve"> to Age U</w:t>
      </w:r>
      <w:r w:rsidR="00460C7B">
        <w:rPr>
          <w:rFonts w:cs="Arial"/>
        </w:rPr>
        <w:t>K</w:t>
      </w:r>
      <w:r w:rsidR="009759EE" w:rsidRPr="00F86F07">
        <w:rPr>
          <w:rFonts w:cs="Arial"/>
        </w:rPr>
        <w:t xml:space="preserve"> (2024)</w:t>
      </w:r>
      <w:r w:rsidR="00B405EC" w:rsidRPr="00F86F07">
        <w:rPr>
          <w:rFonts w:cs="Arial"/>
        </w:rPr>
        <w:t xml:space="preserve"> </w:t>
      </w:r>
      <w:r w:rsidR="00E12A1A" w:rsidRPr="00F86F07">
        <w:rPr>
          <w:rFonts w:cs="Arial"/>
        </w:rPr>
        <w:t>l</w:t>
      </w:r>
      <w:r w:rsidR="00B405EC" w:rsidRPr="00F86F07">
        <w:rPr>
          <w:rFonts w:cs="Arial"/>
        </w:rPr>
        <w:t>oneliness</w:t>
      </w:r>
      <w:r w:rsidR="009D46E0" w:rsidRPr="00F86F07">
        <w:rPr>
          <w:rFonts w:cs="Arial"/>
        </w:rPr>
        <w:t xml:space="preserve"> </w:t>
      </w:r>
      <w:r w:rsidR="00FA023F" w:rsidRPr="00F86F07">
        <w:rPr>
          <w:rFonts w:cs="Arial"/>
        </w:rPr>
        <w:t>connects</w:t>
      </w:r>
      <w:r w:rsidR="00EE714E" w:rsidRPr="00F86F07">
        <w:rPr>
          <w:rFonts w:cs="Arial"/>
        </w:rPr>
        <w:t xml:space="preserve"> to</w:t>
      </w:r>
      <w:r w:rsidR="00B405EC" w:rsidRPr="00F86F07">
        <w:rPr>
          <w:rFonts w:cs="Arial"/>
        </w:rPr>
        <w:t xml:space="preserve"> multiple other health concerns</w:t>
      </w:r>
      <w:r w:rsidR="009374F1" w:rsidRPr="00F86F07">
        <w:rPr>
          <w:rFonts w:cs="Arial"/>
        </w:rPr>
        <w:t xml:space="preserve"> and an</w:t>
      </w:r>
      <w:r w:rsidR="00B405EC" w:rsidRPr="00F86F07">
        <w:rPr>
          <w:rFonts w:cs="Arial"/>
        </w:rPr>
        <w:t xml:space="preserve"> increased risk of physical and mental illnesses</w:t>
      </w:r>
      <w:r w:rsidR="00E64372" w:rsidRPr="00F86F07">
        <w:rPr>
          <w:rFonts w:cs="Arial"/>
        </w:rPr>
        <w:t xml:space="preserve">, </w:t>
      </w:r>
      <w:r w:rsidR="00B405EC" w:rsidRPr="00F86F07">
        <w:rPr>
          <w:rFonts w:cs="Arial"/>
        </w:rPr>
        <w:t xml:space="preserve">29% increase in risk of incident coronary heart disease, a 32% increase in risk of strokes and a 25% increased risk of </w:t>
      </w:r>
      <w:r w:rsidR="00683D94" w:rsidRPr="00F86F07">
        <w:rPr>
          <w:rFonts w:cs="Arial"/>
        </w:rPr>
        <w:t>dementia</w:t>
      </w:r>
      <w:r w:rsidR="00B405EC" w:rsidRPr="00F86F07">
        <w:rPr>
          <w:rFonts w:cs="Arial"/>
        </w:rPr>
        <w:t>.</w:t>
      </w:r>
      <w:r w:rsidR="0019437E" w:rsidRPr="00F86F07">
        <w:rPr>
          <w:rFonts w:cs="Arial"/>
        </w:rPr>
        <w:t xml:space="preserve"> </w:t>
      </w:r>
      <w:r w:rsidR="00B405EC" w:rsidRPr="00F86F07">
        <w:rPr>
          <w:rFonts w:cs="Arial"/>
        </w:rPr>
        <w:t xml:space="preserve"> Self-isolation in the elderly is often a result of multiple factors related to health, social connections, and lifestyle changes. These include health issues, loss of loved ones, reduced mobility, </w:t>
      </w:r>
      <w:r w:rsidR="00683D94" w:rsidRPr="00F86F07">
        <w:rPr>
          <w:rFonts w:cs="Arial"/>
        </w:rPr>
        <w:t>retirement,</w:t>
      </w:r>
      <w:r w:rsidR="00B405EC" w:rsidRPr="00F86F07">
        <w:rPr>
          <w:rFonts w:cs="Arial"/>
        </w:rPr>
        <w:t xml:space="preserve"> and difficulties accessing </w:t>
      </w:r>
      <w:r w:rsidR="00683D94" w:rsidRPr="00F86F07">
        <w:rPr>
          <w:rFonts w:cs="Arial"/>
        </w:rPr>
        <w:t>transportation (</w:t>
      </w:r>
      <w:r w:rsidR="00B405EC" w:rsidRPr="00F86F07">
        <w:rPr>
          <w:rFonts w:cs="Arial"/>
        </w:rPr>
        <w:t xml:space="preserve">NIH, 2024). </w:t>
      </w:r>
    </w:p>
    <w:p w14:paraId="4D17C0D0" w14:textId="77777777" w:rsidR="00AF12AE" w:rsidRDefault="00AF12AE" w:rsidP="00F360CA">
      <w:pPr>
        <w:pStyle w:val="BodyText"/>
        <w:rPr>
          <w:rFonts w:cs="Arial"/>
        </w:rPr>
      </w:pPr>
    </w:p>
    <w:p w14:paraId="7B78FEE6" w14:textId="2724E2A6" w:rsidR="00B405EC" w:rsidRDefault="00B405EC" w:rsidP="00F360CA">
      <w:pPr>
        <w:pStyle w:val="BodyText"/>
        <w:rPr>
          <w:rFonts w:cs="Arial"/>
        </w:rPr>
      </w:pPr>
      <w:r w:rsidRPr="00F86F07">
        <w:rPr>
          <w:rFonts w:cs="Arial"/>
        </w:rPr>
        <w:t>U</w:t>
      </w:r>
      <w:r w:rsidR="00AF12AE">
        <w:rPr>
          <w:rFonts w:cs="Arial"/>
        </w:rPr>
        <w:t>K</w:t>
      </w:r>
      <w:r w:rsidRPr="00F86F07">
        <w:rPr>
          <w:rFonts w:cs="Arial"/>
        </w:rPr>
        <w:t xml:space="preserve"> health and </w:t>
      </w:r>
      <w:r w:rsidR="00683D94" w:rsidRPr="00F86F07">
        <w:rPr>
          <w:rFonts w:cs="Arial"/>
        </w:rPr>
        <w:t>social</w:t>
      </w:r>
      <w:r w:rsidRPr="00F86F07">
        <w:rPr>
          <w:rFonts w:cs="Arial"/>
        </w:rPr>
        <w:t xml:space="preserve"> care services can reduce isolation and loneliness amongst the elderly population by implementing a multi-faceted approach including social prescribing, community engagement, and support </w:t>
      </w:r>
      <w:r w:rsidR="00683D94" w:rsidRPr="00F86F07">
        <w:rPr>
          <w:rFonts w:cs="Arial"/>
        </w:rPr>
        <w:t>groups (</w:t>
      </w:r>
      <w:r w:rsidRPr="00F86F07">
        <w:rPr>
          <w:rFonts w:cs="Arial"/>
        </w:rPr>
        <w:t>SCIE, 2012). By improving access to transportation and information and communication technologies, connecting people to community groups and social activities and providing more opportunities for social interaction and support through interventions, loneliness and self-isolation amongst elderly people would show improvements and elderly individuals would have a better chance of living a more fulfilled life. Collaborations between organisations, including local authorities, voluntary sectors, and businesses can expand the reach of services and ensure that all elderly individuals are receiving the support they need</w:t>
      </w:r>
      <w:r w:rsidR="005A1F37" w:rsidRPr="00F86F07">
        <w:rPr>
          <w:rFonts w:cs="Arial"/>
        </w:rPr>
        <w:t>.</w:t>
      </w:r>
      <w:r w:rsidRPr="00F86F07">
        <w:rPr>
          <w:rFonts w:cs="Arial"/>
        </w:rPr>
        <w:t xml:space="preserve"> </w:t>
      </w:r>
    </w:p>
    <w:p w14:paraId="52CDB722" w14:textId="77777777" w:rsidR="00AF12AE" w:rsidRPr="00F86F07" w:rsidRDefault="00AF12AE" w:rsidP="00F360CA">
      <w:pPr>
        <w:pStyle w:val="BodyText"/>
        <w:rPr>
          <w:rFonts w:cs="Arial"/>
        </w:rPr>
      </w:pPr>
    </w:p>
    <w:p w14:paraId="4E6C6F16" w14:textId="77777777" w:rsidR="00B405EC" w:rsidRPr="00F86F07" w:rsidRDefault="00B405EC" w:rsidP="00F360CA">
      <w:pPr>
        <w:pStyle w:val="BodyText"/>
        <w:rPr>
          <w:rFonts w:cs="Arial"/>
        </w:rPr>
      </w:pPr>
      <w:r w:rsidRPr="00F86F07">
        <w:rPr>
          <w:rFonts w:cs="Arial"/>
        </w:rPr>
        <w:t xml:space="preserve">Addressing and reducing loneliness and self-isolation amongst the elderly by implementing the right services where needed would make older adults more likely to engage in healthy behaviours, make use of preventative care, and maintain positive social connections which would lead to better overall health and wellbeing. This would also reduce strain on the healthcare system and allow social care services to focus on more complex needs (NIH, 2020). </w:t>
      </w:r>
    </w:p>
    <w:p w14:paraId="0E4271C2" w14:textId="77777777" w:rsidR="00F86F07" w:rsidRPr="00F86F07" w:rsidRDefault="00F86F07" w:rsidP="00F360CA">
      <w:pPr>
        <w:pStyle w:val="BodyText"/>
        <w:rPr>
          <w:rFonts w:cs="Arial"/>
        </w:rPr>
      </w:pPr>
    </w:p>
    <w:p w14:paraId="5B051347" w14:textId="33092C5B" w:rsidR="004E360F" w:rsidRPr="00F86F07" w:rsidRDefault="004E360F" w:rsidP="00F360CA">
      <w:pPr>
        <w:pStyle w:val="BodyText"/>
        <w:rPr>
          <w:rFonts w:cs="Arial"/>
        </w:rPr>
      </w:pPr>
      <w:r w:rsidRPr="00F86F07">
        <w:rPr>
          <w:rFonts w:cs="Arial"/>
        </w:rPr>
        <w:t>Covid-19 pandemic increased the risk of loneliness and isolatio</w:t>
      </w:r>
      <w:r w:rsidR="00F86F07" w:rsidRPr="00F86F07">
        <w:rPr>
          <w:rFonts w:cs="Arial"/>
        </w:rPr>
        <w:t>n</w:t>
      </w:r>
      <w:r w:rsidR="00717467" w:rsidRPr="00F86F07">
        <w:rPr>
          <w:rFonts w:cs="Arial"/>
        </w:rPr>
        <w:t xml:space="preserve"> </w:t>
      </w:r>
      <w:r w:rsidRPr="00F86F07">
        <w:rPr>
          <w:rFonts w:cs="Arial"/>
        </w:rPr>
        <w:t>amongst elderly individuals due to the challenges it presented in engaging with the outside world, whether that be limitations of social interactions, visitation restrictions from friends and families, difficulty accessing services due to increased demand or the overall uncertainty of the future. Isolation and loneliness amongst these individuals were already a problem that needed addressing within the health and social care sector, the Covid-19 pandemic only worsened the problem (</w:t>
      </w:r>
      <w:r w:rsidR="00C82056" w:rsidRPr="00F86F07">
        <w:rPr>
          <w:rFonts w:cs="Arial"/>
        </w:rPr>
        <w:t xml:space="preserve">Groarke et al, 2020). </w:t>
      </w:r>
    </w:p>
    <w:p w14:paraId="013D4051" w14:textId="5540C9DD" w:rsidR="00BD2909" w:rsidRPr="00F360CA" w:rsidRDefault="00BD2909" w:rsidP="007122F9">
      <w:pPr>
        <w:pStyle w:val="BodyText"/>
        <w:rPr>
          <w:rStyle w:val="eop"/>
          <w:rFonts w:cs="Arial"/>
        </w:rPr>
      </w:pPr>
    </w:p>
    <w:p w14:paraId="5F1723F8" w14:textId="77777777" w:rsidR="00206FAC" w:rsidRPr="00D31AC0" w:rsidRDefault="00206FAC" w:rsidP="007122F9">
      <w:pPr>
        <w:pStyle w:val="BodyText"/>
        <w:rPr>
          <w:rFonts w:cs="Arial"/>
        </w:rPr>
      </w:pPr>
    </w:p>
    <w:p w14:paraId="16C548AA" w14:textId="77777777" w:rsidR="00561CE5" w:rsidRDefault="00561CE5" w:rsidP="00423180">
      <w:pPr>
        <w:pStyle w:val="paragraph"/>
        <w:spacing w:before="0" w:beforeAutospacing="0" w:after="0" w:afterAutospacing="0" w:line="360" w:lineRule="auto"/>
        <w:ind w:left="720"/>
        <w:textAlignment w:val="baseline"/>
        <w:rPr>
          <w:rStyle w:val="eop"/>
          <w:rFonts w:ascii="Arial" w:hAnsi="Arial" w:cs="Arial"/>
          <w:sz w:val="22"/>
          <w:szCs w:val="22"/>
        </w:rPr>
      </w:pPr>
    </w:p>
    <w:p w14:paraId="18072CD8" w14:textId="48F2345D" w:rsidR="00BD2909" w:rsidRPr="00D31AC0" w:rsidRDefault="00BD2909" w:rsidP="00DC1A03">
      <w:pPr>
        <w:pStyle w:val="paragraph"/>
        <w:spacing w:before="0" w:beforeAutospacing="0" w:after="0" w:afterAutospacing="0" w:line="360" w:lineRule="auto"/>
        <w:textAlignment w:val="baseline"/>
        <w:rPr>
          <w:rFonts w:ascii="Arial" w:hAnsi="Arial" w:cs="Arial"/>
          <w:sz w:val="16"/>
          <w:szCs w:val="16"/>
        </w:rPr>
      </w:pPr>
    </w:p>
    <w:p w14:paraId="61977F69" w14:textId="77777777" w:rsidR="004C04E3" w:rsidRDefault="004C04E3" w:rsidP="00BD2909">
      <w:pPr>
        <w:pStyle w:val="paragraph"/>
        <w:spacing w:before="0" w:beforeAutospacing="0" w:after="0" w:afterAutospacing="0" w:line="360" w:lineRule="auto"/>
        <w:textAlignment w:val="baseline"/>
        <w:rPr>
          <w:rStyle w:val="normaltextrun"/>
          <w:rFonts w:ascii="Arial" w:hAnsi="Arial" w:cs="Arial"/>
          <w:color w:val="0F4761"/>
          <w:u w:val="single"/>
        </w:rPr>
      </w:pPr>
    </w:p>
    <w:p w14:paraId="66501BF4" w14:textId="4E20F658" w:rsidR="00BD2909" w:rsidRPr="008577DF" w:rsidRDefault="00BD2909" w:rsidP="00BD2909">
      <w:pPr>
        <w:pStyle w:val="paragraph"/>
        <w:spacing w:before="0" w:beforeAutospacing="0" w:after="0" w:afterAutospacing="0" w:line="360" w:lineRule="auto"/>
        <w:textAlignment w:val="baseline"/>
        <w:rPr>
          <w:rFonts w:ascii="Arial" w:hAnsi="Arial" w:cs="Arial"/>
          <w:color w:val="0F4761"/>
          <w:sz w:val="16"/>
          <w:szCs w:val="16"/>
          <w:u w:val="single"/>
        </w:rPr>
      </w:pPr>
      <w:r w:rsidRPr="008577DF">
        <w:rPr>
          <w:rStyle w:val="normaltextrun"/>
          <w:rFonts w:ascii="Arial" w:hAnsi="Arial" w:cs="Arial"/>
          <w:color w:val="0F4761"/>
          <w:u w:val="single"/>
        </w:rPr>
        <w:lastRenderedPageBreak/>
        <w:t xml:space="preserve">1.2 Definitions and Terminology </w:t>
      </w:r>
    </w:p>
    <w:p w14:paraId="2A4D5667" w14:textId="169580DE" w:rsidR="00BD2909" w:rsidRPr="00D31AC0" w:rsidRDefault="00BD2909" w:rsidP="008577DF">
      <w:pPr>
        <w:pStyle w:val="paragraph"/>
        <w:spacing w:before="0" w:beforeAutospacing="0" w:after="0" w:afterAutospacing="0" w:line="360" w:lineRule="auto"/>
        <w:textAlignment w:val="baseline"/>
        <w:rPr>
          <w:rFonts w:ascii="Arial" w:hAnsi="Arial" w:cs="Arial"/>
          <w:sz w:val="22"/>
          <w:szCs w:val="22"/>
        </w:rPr>
      </w:pPr>
    </w:p>
    <w:p w14:paraId="73F8836F" w14:textId="5E8F1722" w:rsidR="00BD2909" w:rsidRPr="00D31AC0" w:rsidRDefault="00F54DCB"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Lon</w:t>
      </w:r>
      <w:r w:rsidR="00820945" w:rsidRPr="00D31AC0">
        <w:rPr>
          <w:rFonts w:ascii="Arial" w:hAnsi="Arial" w:cs="Arial"/>
          <w:sz w:val="22"/>
          <w:szCs w:val="22"/>
        </w:rPr>
        <w:t xml:space="preserve">eliness- An emotional state, a sense of unhappiness or distress. </w:t>
      </w:r>
      <w:r w:rsidR="00AB4ACD" w:rsidRPr="00D31AC0">
        <w:rPr>
          <w:rFonts w:ascii="Arial" w:hAnsi="Arial" w:cs="Arial"/>
          <w:sz w:val="22"/>
          <w:szCs w:val="22"/>
        </w:rPr>
        <w:t>A feeling</w:t>
      </w:r>
      <w:r w:rsidR="00820945" w:rsidRPr="00D31AC0">
        <w:rPr>
          <w:rFonts w:ascii="Arial" w:hAnsi="Arial" w:cs="Arial"/>
          <w:sz w:val="22"/>
          <w:szCs w:val="22"/>
        </w:rPr>
        <w:t xml:space="preserve"> </w:t>
      </w:r>
      <w:r w:rsidR="001F3F25" w:rsidRPr="00D31AC0">
        <w:rPr>
          <w:rFonts w:ascii="Arial" w:hAnsi="Arial" w:cs="Arial"/>
          <w:sz w:val="22"/>
          <w:szCs w:val="22"/>
        </w:rPr>
        <w:t>of being</w:t>
      </w:r>
      <w:r w:rsidR="00820945" w:rsidRPr="00D31AC0">
        <w:rPr>
          <w:rFonts w:ascii="Arial" w:hAnsi="Arial" w:cs="Arial"/>
          <w:sz w:val="22"/>
          <w:szCs w:val="22"/>
        </w:rPr>
        <w:t xml:space="preserve"> unhapp</w:t>
      </w:r>
      <w:r w:rsidR="00135B7D" w:rsidRPr="00D31AC0">
        <w:rPr>
          <w:rFonts w:ascii="Arial" w:hAnsi="Arial" w:cs="Arial"/>
          <w:sz w:val="22"/>
          <w:szCs w:val="22"/>
        </w:rPr>
        <w:t>y</w:t>
      </w:r>
      <w:r w:rsidR="008F0181" w:rsidRPr="00D31AC0">
        <w:rPr>
          <w:rFonts w:ascii="Arial" w:hAnsi="Arial" w:cs="Arial"/>
          <w:sz w:val="22"/>
          <w:szCs w:val="22"/>
        </w:rPr>
        <w:t>, unhappiness stemming from a lack of social connection rather than simply being al</w:t>
      </w:r>
      <w:r w:rsidR="00135B7D" w:rsidRPr="00D31AC0">
        <w:rPr>
          <w:rFonts w:ascii="Arial" w:hAnsi="Arial" w:cs="Arial"/>
          <w:sz w:val="22"/>
          <w:szCs w:val="22"/>
        </w:rPr>
        <w:t>one.</w:t>
      </w:r>
    </w:p>
    <w:p w14:paraId="24D5E7E8" w14:textId="0826D5BA" w:rsidR="00135B7D" w:rsidRPr="00D31AC0" w:rsidRDefault="00135B7D"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Social Isolation- </w:t>
      </w:r>
      <w:r w:rsidR="000040E7" w:rsidRPr="00D31AC0">
        <w:rPr>
          <w:rFonts w:ascii="Arial" w:hAnsi="Arial" w:cs="Arial"/>
          <w:sz w:val="22"/>
          <w:szCs w:val="22"/>
        </w:rPr>
        <w:t xml:space="preserve">where an individual lacks meaningful social connections, </w:t>
      </w:r>
      <w:r w:rsidR="00AB4ACD" w:rsidRPr="00D31AC0">
        <w:rPr>
          <w:rFonts w:ascii="Arial" w:hAnsi="Arial" w:cs="Arial"/>
          <w:sz w:val="22"/>
          <w:szCs w:val="22"/>
        </w:rPr>
        <w:t>relationships,</w:t>
      </w:r>
      <w:r w:rsidR="000040E7" w:rsidRPr="00D31AC0">
        <w:rPr>
          <w:rFonts w:ascii="Arial" w:hAnsi="Arial" w:cs="Arial"/>
          <w:sz w:val="22"/>
          <w:szCs w:val="22"/>
        </w:rPr>
        <w:t xml:space="preserve"> and support</w:t>
      </w:r>
      <w:r w:rsidR="0074099F" w:rsidRPr="00D31AC0">
        <w:rPr>
          <w:rFonts w:ascii="Arial" w:hAnsi="Arial" w:cs="Arial"/>
          <w:sz w:val="22"/>
          <w:szCs w:val="22"/>
        </w:rPr>
        <w:t xml:space="preserve"> networks. A lack of engagement with others and a limited number of social contacts</w:t>
      </w:r>
      <w:r w:rsidR="0095155A" w:rsidRPr="00D31AC0">
        <w:rPr>
          <w:rFonts w:ascii="Arial" w:hAnsi="Arial" w:cs="Arial"/>
          <w:sz w:val="22"/>
          <w:szCs w:val="22"/>
        </w:rPr>
        <w:t xml:space="preserve">. A </w:t>
      </w:r>
      <w:r w:rsidR="00F03914">
        <w:rPr>
          <w:rFonts w:ascii="Arial" w:hAnsi="Arial" w:cs="Arial"/>
          <w:sz w:val="22"/>
          <w:szCs w:val="22"/>
        </w:rPr>
        <w:t xml:space="preserve">          </w:t>
      </w:r>
      <w:r w:rsidR="0095155A" w:rsidRPr="00D31AC0">
        <w:rPr>
          <w:rFonts w:ascii="Arial" w:hAnsi="Arial" w:cs="Arial"/>
          <w:sz w:val="22"/>
          <w:szCs w:val="22"/>
        </w:rPr>
        <w:t>diminished sense of belonging.</w:t>
      </w:r>
    </w:p>
    <w:p w14:paraId="24304540" w14:textId="6CBBC3E2" w:rsidR="002D7C33" w:rsidRPr="00D31AC0" w:rsidRDefault="002D7C33"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Elderly- </w:t>
      </w:r>
      <w:r w:rsidR="009041A3" w:rsidRPr="00D31AC0">
        <w:rPr>
          <w:rFonts w:ascii="Arial" w:hAnsi="Arial" w:cs="Arial"/>
          <w:sz w:val="22"/>
          <w:szCs w:val="22"/>
        </w:rPr>
        <w:t>old or age</w:t>
      </w:r>
      <w:r w:rsidR="00AB4ACD" w:rsidRPr="00D31AC0">
        <w:rPr>
          <w:rFonts w:ascii="Arial" w:hAnsi="Arial" w:cs="Arial"/>
          <w:sz w:val="22"/>
          <w:szCs w:val="22"/>
        </w:rPr>
        <w:t>ing person</w:t>
      </w:r>
    </w:p>
    <w:p w14:paraId="47E79808" w14:textId="30CFA09C" w:rsidR="0095155A" w:rsidRPr="00D31AC0" w:rsidRDefault="0095155A"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Illness- A disease or period of sickness </w:t>
      </w:r>
      <w:r w:rsidR="003546A8" w:rsidRPr="00D31AC0">
        <w:rPr>
          <w:rFonts w:ascii="Arial" w:hAnsi="Arial" w:cs="Arial"/>
          <w:sz w:val="22"/>
          <w:szCs w:val="22"/>
        </w:rPr>
        <w:t>affecting the body or mind.</w:t>
      </w:r>
    </w:p>
    <w:p w14:paraId="54AB1E05" w14:textId="6720B500" w:rsidR="003546A8" w:rsidRPr="00D31AC0" w:rsidRDefault="003546A8"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Multi-faceted approach- Addressing a problem or situation </w:t>
      </w:r>
      <w:r w:rsidR="00AB4ACD" w:rsidRPr="00D31AC0">
        <w:rPr>
          <w:rFonts w:ascii="Arial" w:hAnsi="Arial" w:cs="Arial"/>
          <w:sz w:val="22"/>
          <w:szCs w:val="22"/>
        </w:rPr>
        <w:t>considering</w:t>
      </w:r>
      <w:r w:rsidRPr="00D31AC0">
        <w:rPr>
          <w:rFonts w:ascii="Arial" w:hAnsi="Arial" w:cs="Arial"/>
          <w:sz w:val="22"/>
          <w:szCs w:val="22"/>
        </w:rPr>
        <w:t xml:space="preserve"> it from many </w:t>
      </w:r>
      <w:r w:rsidR="00026FFC" w:rsidRPr="00D31AC0">
        <w:rPr>
          <w:rFonts w:ascii="Arial" w:hAnsi="Arial" w:cs="Arial"/>
          <w:sz w:val="22"/>
          <w:szCs w:val="22"/>
        </w:rPr>
        <w:t>different angles or perspectives, or by employing multiple strategies or methods.</w:t>
      </w:r>
    </w:p>
    <w:p w14:paraId="1966DF56" w14:textId="3B6B6146" w:rsidR="00026FFC" w:rsidRPr="00D31AC0" w:rsidRDefault="003325B1"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Social prescribing- Connecting individuals with health needs to non-clinica</w:t>
      </w:r>
      <w:r w:rsidR="00A039DE" w:rsidRPr="00D31AC0">
        <w:rPr>
          <w:rFonts w:ascii="Arial" w:hAnsi="Arial" w:cs="Arial"/>
          <w:sz w:val="22"/>
          <w:szCs w:val="22"/>
        </w:rPr>
        <w:t>l support and activities within their communities to improve their health and well-being.</w:t>
      </w:r>
    </w:p>
    <w:p w14:paraId="3639EECF" w14:textId="45DADE95" w:rsidR="00A039DE" w:rsidRPr="00D31AC0" w:rsidRDefault="004B5300"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Community engagement- The active involvement and participation of individuals within a community.</w:t>
      </w:r>
    </w:p>
    <w:p w14:paraId="410C5B44" w14:textId="0E1A7641" w:rsidR="004B5300" w:rsidRPr="00D31AC0" w:rsidRDefault="008E34BE"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Collaboration- A partnership: A union; the act of producing or making somethin</w:t>
      </w:r>
      <w:r w:rsidR="002D7C33" w:rsidRPr="00D31AC0">
        <w:rPr>
          <w:rFonts w:ascii="Arial" w:hAnsi="Arial" w:cs="Arial"/>
          <w:sz w:val="22"/>
          <w:szCs w:val="22"/>
        </w:rPr>
        <w:t>g better.</w:t>
      </w:r>
    </w:p>
    <w:p w14:paraId="6AE80DC9" w14:textId="24DD7BAB" w:rsidR="002D7C33" w:rsidRPr="00D31AC0" w:rsidRDefault="00AB4ACD"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Self-Actualized</w:t>
      </w:r>
      <w:r w:rsidR="002D7C33" w:rsidRPr="00D31AC0">
        <w:rPr>
          <w:rFonts w:ascii="Arial" w:hAnsi="Arial" w:cs="Arial"/>
          <w:sz w:val="22"/>
          <w:szCs w:val="22"/>
        </w:rPr>
        <w:t>-The process of fulfilling one’s potential and becoming the best version of oneself.</w:t>
      </w:r>
    </w:p>
    <w:p w14:paraId="56056CBA" w14:textId="70B8DA38" w:rsidR="002D7C33" w:rsidRPr="00D31AC0" w:rsidRDefault="00820CD7"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Implemented- </w:t>
      </w:r>
      <w:r w:rsidR="00275E62" w:rsidRPr="00D31AC0">
        <w:rPr>
          <w:rFonts w:ascii="Arial" w:hAnsi="Arial" w:cs="Arial"/>
          <w:sz w:val="22"/>
          <w:szCs w:val="22"/>
        </w:rPr>
        <w:t>put into effect</w:t>
      </w:r>
    </w:p>
    <w:p w14:paraId="1037486D" w14:textId="18440796" w:rsidR="00CD738B" w:rsidRPr="00D31AC0" w:rsidRDefault="00CD738B"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Empowerment- </w:t>
      </w:r>
      <w:r w:rsidR="00371CE2" w:rsidRPr="00D31AC0">
        <w:rPr>
          <w:rFonts w:ascii="Arial" w:hAnsi="Arial" w:cs="Arial"/>
          <w:sz w:val="22"/>
          <w:szCs w:val="22"/>
        </w:rPr>
        <w:t>Authority or power given to someone to do something</w:t>
      </w:r>
      <w:r w:rsidR="000B2E53" w:rsidRPr="00D31AC0">
        <w:rPr>
          <w:rFonts w:ascii="Arial" w:hAnsi="Arial" w:cs="Arial"/>
          <w:sz w:val="22"/>
          <w:szCs w:val="22"/>
        </w:rPr>
        <w:t>, the process of becoming stronger and more confident, especially in controlling one’s life</w:t>
      </w:r>
      <w:r w:rsidR="0051200F" w:rsidRPr="00D31AC0">
        <w:rPr>
          <w:rFonts w:ascii="Arial" w:hAnsi="Arial" w:cs="Arial"/>
          <w:sz w:val="22"/>
          <w:szCs w:val="22"/>
        </w:rPr>
        <w:t xml:space="preserve"> and claiming one’s rights. </w:t>
      </w:r>
    </w:p>
    <w:p w14:paraId="3AF4974D" w14:textId="16AB2F51" w:rsidR="00275E62" w:rsidRPr="00D31AC0" w:rsidRDefault="00BD51A2"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Interventions</w:t>
      </w:r>
      <w:r w:rsidR="001F3F25" w:rsidRPr="00D31AC0">
        <w:rPr>
          <w:rFonts w:ascii="Arial" w:hAnsi="Arial" w:cs="Arial"/>
          <w:sz w:val="22"/>
          <w:szCs w:val="22"/>
        </w:rPr>
        <w:t xml:space="preserve">- </w:t>
      </w:r>
      <w:r w:rsidR="00BF5D5C" w:rsidRPr="00D31AC0">
        <w:rPr>
          <w:rFonts w:ascii="Arial" w:hAnsi="Arial" w:cs="Arial"/>
          <w:sz w:val="22"/>
          <w:szCs w:val="22"/>
        </w:rPr>
        <w:t>The action taken to improve</w:t>
      </w:r>
      <w:r w:rsidR="00B53F7D" w:rsidRPr="00D31AC0">
        <w:rPr>
          <w:rFonts w:ascii="Arial" w:hAnsi="Arial" w:cs="Arial"/>
          <w:sz w:val="22"/>
          <w:szCs w:val="22"/>
        </w:rPr>
        <w:t xml:space="preserve"> a situation or medical disorder</w:t>
      </w:r>
    </w:p>
    <w:p w14:paraId="242FA66B" w14:textId="33749384" w:rsidR="00BD51A2" w:rsidRPr="00D31AC0" w:rsidRDefault="00BD51A2"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Preventative</w:t>
      </w:r>
      <w:r w:rsidR="00B53F7D" w:rsidRPr="00D31AC0">
        <w:rPr>
          <w:rFonts w:ascii="Arial" w:hAnsi="Arial" w:cs="Arial"/>
          <w:sz w:val="22"/>
          <w:szCs w:val="22"/>
        </w:rPr>
        <w:t>-</w:t>
      </w:r>
      <w:r w:rsidR="00BC0DC8" w:rsidRPr="00D31AC0">
        <w:rPr>
          <w:rFonts w:ascii="Arial" w:hAnsi="Arial" w:cs="Arial"/>
          <w:sz w:val="22"/>
          <w:szCs w:val="22"/>
        </w:rPr>
        <w:t xml:space="preserve"> Designed to keep something such as illness or harm from occurring.</w:t>
      </w:r>
    </w:p>
    <w:p w14:paraId="0C74C516" w14:textId="3E8EC1CD" w:rsidR="00BD51A2" w:rsidRPr="00D31AC0" w:rsidRDefault="001F3F25"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Alleviate-</w:t>
      </w:r>
      <w:r w:rsidR="00AB272A" w:rsidRPr="00D31AC0">
        <w:rPr>
          <w:rFonts w:ascii="Arial" w:hAnsi="Arial" w:cs="Arial"/>
          <w:sz w:val="22"/>
          <w:szCs w:val="22"/>
        </w:rPr>
        <w:t xml:space="preserve"> Make suffering, deficiency, or a problem less severe</w:t>
      </w:r>
    </w:p>
    <w:p w14:paraId="1C798C2F" w14:textId="46559C36" w:rsidR="0004108D" w:rsidRPr="00D31AC0" w:rsidRDefault="0004108D" w:rsidP="004E3859">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Pandemic- </w:t>
      </w:r>
      <w:r w:rsidR="002072F3" w:rsidRPr="00D31AC0">
        <w:rPr>
          <w:rFonts w:ascii="Arial" w:hAnsi="Arial" w:cs="Arial"/>
          <w:sz w:val="22"/>
          <w:szCs w:val="22"/>
        </w:rPr>
        <w:t>A widespread occurrence of an infectious disease over a whole country or the world at a particular time.</w:t>
      </w:r>
    </w:p>
    <w:p w14:paraId="135FFE7C" w14:textId="77777777" w:rsidR="00561CE5" w:rsidRPr="00D31AC0" w:rsidRDefault="00561CE5" w:rsidP="00561CE5">
      <w:pPr>
        <w:pStyle w:val="paragraph"/>
        <w:spacing w:before="0" w:beforeAutospacing="0" w:after="0" w:afterAutospacing="0" w:line="360" w:lineRule="auto"/>
        <w:textAlignment w:val="baseline"/>
        <w:rPr>
          <w:rStyle w:val="eop"/>
          <w:rFonts w:ascii="Arial" w:hAnsi="Arial" w:cs="Arial"/>
          <w:sz w:val="22"/>
          <w:szCs w:val="22"/>
        </w:rPr>
      </w:pPr>
    </w:p>
    <w:p w14:paraId="5634E5A4" w14:textId="77777777" w:rsidR="0004108D" w:rsidRPr="00D31AC0" w:rsidRDefault="0004108D" w:rsidP="0004108D">
      <w:pPr>
        <w:pStyle w:val="paragraph"/>
        <w:spacing w:before="0" w:beforeAutospacing="0" w:after="0" w:afterAutospacing="0" w:line="360" w:lineRule="auto"/>
        <w:ind w:left="720"/>
        <w:textAlignment w:val="baseline"/>
        <w:rPr>
          <w:rFonts w:ascii="Arial" w:hAnsi="Arial" w:cs="Arial"/>
          <w:sz w:val="22"/>
          <w:szCs w:val="22"/>
        </w:rPr>
      </w:pPr>
    </w:p>
    <w:p w14:paraId="6C6E2CF5" w14:textId="59BFAA83" w:rsidR="004C04E3" w:rsidRDefault="004C04E3" w:rsidP="004C04E3">
      <w:pPr>
        <w:pStyle w:val="paragraph"/>
        <w:spacing w:before="0" w:beforeAutospacing="0" w:after="0" w:afterAutospacing="0" w:line="360" w:lineRule="auto"/>
        <w:ind w:left="720"/>
        <w:textAlignment w:val="baseline"/>
        <w:rPr>
          <w:rStyle w:val="normaltextrun"/>
          <w:rFonts w:ascii="Arial" w:hAnsi="Arial" w:cs="Arial"/>
          <w:b/>
          <w:bCs/>
          <w:sz w:val="22"/>
          <w:szCs w:val="22"/>
        </w:rPr>
      </w:pPr>
    </w:p>
    <w:p w14:paraId="1A4C470B" w14:textId="77777777" w:rsidR="004C04E3" w:rsidRDefault="004C04E3" w:rsidP="008577DF">
      <w:pPr>
        <w:pStyle w:val="paragraph"/>
        <w:spacing w:before="0" w:beforeAutospacing="0" w:after="0" w:afterAutospacing="0" w:line="360" w:lineRule="auto"/>
        <w:textAlignment w:val="baseline"/>
        <w:rPr>
          <w:rStyle w:val="normaltextrun"/>
          <w:rFonts w:ascii="Arial" w:hAnsi="Arial" w:cs="Arial"/>
          <w:b/>
          <w:bCs/>
          <w:sz w:val="22"/>
          <w:szCs w:val="22"/>
        </w:rPr>
      </w:pPr>
    </w:p>
    <w:p w14:paraId="027AA95F" w14:textId="77777777" w:rsidR="004C04E3" w:rsidRDefault="004C04E3" w:rsidP="008577DF">
      <w:pPr>
        <w:pStyle w:val="paragraph"/>
        <w:spacing w:before="0" w:beforeAutospacing="0" w:after="0" w:afterAutospacing="0" w:line="360" w:lineRule="auto"/>
        <w:textAlignment w:val="baseline"/>
        <w:rPr>
          <w:rStyle w:val="normaltextrun"/>
          <w:rFonts w:ascii="Arial" w:hAnsi="Arial" w:cs="Arial"/>
          <w:b/>
          <w:bCs/>
          <w:sz w:val="22"/>
          <w:szCs w:val="22"/>
        </w:rPr>
      </w:pPr>
    </w:p>
    <w:p w14:paraId="0AAEC96B" w14:textId="77777777" w:rsidR="004C04E3" w:rsidRDefault="004C04E3" w:rsidP="008577DF">
      <w:pPr>
        <w:pStyle w:val="paragraph"/>
        <w:spacing w:before="0" w:beforeAutospacing="0" w:after="0" w:afterAutospacing="0" w:line="360" w:lineRule="auto"/>
        <w:textAlignment w:val="baseline"/>
        <w:rPr>
          <w:rStyle w:val="normaltextrun"/>
          <w:rFonts w:ascii="Arial" w:hAnsi="Arial" w:cs="Arial"/>
          <w:b/>
          <w:bCs/>
          <w:sz w:val="22"/>
          <w:szCs w:val="22"/>
        </w:rPr>
      </w:pPr>
    </w:p>
    <w:p w14:paraId="1C096159" w14:textId="3A08CE5F" w:rsidR="00BD2909" w:rsidRDefault="00B27BAC" w:rsidP="008577DF">
      <w:pPr>
        <w:pStyle w:val="paragraph"/>
        <w:spacing w:before="0" w:beforeAutospacing="0" w:after="0" w:afterAutospacing="0" w:line="360" w:lineRule="auto"/>
        <w:textAlignment w:val="baseline"/>
        <w:rPr>
          <w:rStyle w:val="eop"/>
          <w:rFonts w:ascii="Arial" w:hAnsi="Arial" w:cs="Arial"/>
          <w:sz w:val="22"/>
          <w:szCs w:val="22"/>
          <w:u w:val="single"/>
        </w:rPr>
      </w:pPr>
      <w:r>
        <w:rPr>
          <w:rStyle w:val="normaltextrun"/>
          <w:rFonts w:ascii="Arial" w:hAnsi="Arial" w:cs="Arial"/>
          <w:b/>
          <w:bCs/>
          <w:sz w:val="22"/>
          <w:szCs w:val="22"/>
        </w:rPr>
        <w:lastRenderedPageBreak/>
        <w:t xml:space="preserve"> </w:t>
      </w:r>
      <w:r w:rsidR="008577DF">
        <w:rPr>
          <w:rStyle w:val="normaltextrun"/>
          <w:rFonts w:ascii="Arial" w:hAnsi="Arial" w:cs="Arial"/>
          <w:b/>
          <w:bCs/>
          <w:sz w:val="22"/>
          <w:szCs w:val="22"/>
        </w:rPr>
        <w:t xml:space="preserve">  </w:t>
      </w:r>
      <w:r w:rsidR="00BD2909" w:rsidRPr="008577DF">
        <w:rPr>
          <w:rStyle w:val="normaltextrun"/>
          <w:rFonts w:ascii="Arial" w:hAnsi="Arial" w:cs="Arial"/>
          <w:b/>
          <w:bCs/>
          <w:sz w:val="22"/>
          <w:szCs w:val="22"/>
          <w:u w:val="single"/>
        </w:rPr>
        <w:t>Acronyms and Abbreviations:</w:t>
      </w:r>
      <w:r w:rsidR="00BD2909" w:rsidRPr="008577DF">
        <w:rPr>
          <w:rStyle w:val="eop"/>
          <w:rFonts w:ascii="Arial" w:hAnsi="Arial" w:cs="Arial"/>
          <w:sz w:val="22"/>
          <w:szCs w:val="22"/>
          <w:u w:val="single"/>
        </w:rPr>
        <w:t> </w:t>
      </w:r>
    </w:p>
    <w:p w14:paraId="17A783EE" w14:textId="77777777" w:rsidR="008577DF" w:rsidRPr="008577DF" w:rsidRDefault="008577DF" w:rsidP="008577DF">
      <w:pPr>
        <w:pStyle w:val="paragraph"/>
        <w:spacing w:before="0" w:beforeAutospacing="0" w:after="0" w:afterAutospacing="0" w:line="360" w:lineRule="auto"/>
        <w:textAlignment w:val="baseline"/>
        <w:rPr>
          <w:rFonts w:ascii="Arial" w:hAnsi="Arial" w:cs="Arial"/>
          <w:sz w:val="22"/>
          <w:szCs w:val="22"/>
          <w:u w:val="single"/>
        </w:rPr>
      </w:pPr>
    </w:p>
    <w:p w14:paraId="2EE8556C" w14:textId="28B1E769" w:rsidR="00BD2909" w:rsidRPr="00D31AC0" w:rsidRDefault="002072F3" w:rsidP="004E3859">
      <w:pPr>
        <w:pStyle w:val="paragraph"/>
        <w:numPr>
          <w:ilvl w:val="0"/>
          <w:numId w:val="14"/>
        </w:numPr>
        <w:tabs>
          <w:tab w:val="clear" w:pos="720"/>
          <w:tab w:val="num" w:pos="0"/>
        </w:tabs>
        <w:spacing w:before="0" w:beforeAutospacing="0" w:after="0" w:afterAutospacing="0" w:line="360" w:lineRule="auto"/>
        <w:ind w:firstLine="0"/>
        <w:textAlignment w:val="baseline"/>
        <w:rPr>
          <w:rStyle w:val="normaltextrun"/>
          <w:rFonts w:ascii="Arial" w:hAnsi="Arial" w:cs="Arial"/>
          <w:sz w:val="22"/>
          <w:szCs w:val="22"/>
        </w:rPr>
      </w:pPr>
      <w:r w:rsidRPr="00D31AC0">
        <w:rPr>
          <w:rStyle w:val="normaltextrun"/>
          <w:rFonts w:ascii="Arial" w:hAnsi="Arial" w:cs="Arial"/>
          <w:sz w:val="22"/>
          <w:szCs w:val="22"/>
        </w:rPr>
        <w:t>UK-</w:t>
      </w:r>
      <w:r w:rsidR="00382A97" w:rsidRPr="00D31AC0">
        <w:rPr>
          <w:rStyle w:val="normaltextrun"/>
          <w:rFonts w:ascii="Arial" w:hAnsi="Arial" w:cs="Arial"/>
          <w:sz w:val="22"/>
          <w:szCs w:val="22"/>
        </w:rPr>
        <w:t xml:space="preserve"> United Kingdom</w:t>
      </w:r>
    </w:p>
    <w:p w14:paraId="2C90A24D" w14:textId="07FF34A4" w:rsidR="002072F3" w:rsidRPr="00D31AC0" w:rsidRDefault="002072F3" w:rsidP="004E3859">
      <w:pPr>
        <w:pStyle w:val="paragraph"/>
        <w:numPr>
          <w:ilvl w:val="0"/>
          <w:numId w:val="14"/>
        </w:numPr>
        <w:tabs>
          <w:tab w:val="clear" w:pos="720"/>
          <w:tab w:val="num" w:pos="0"/>
        </w:tabs>
        <w:spacing w:before="0" w:beforeAutospacing="0" w:after="0" w:afterAutospacing="0" w:line="360" w:lineRule="auto"/>
        <w:ind w:firstLine="0"/>
        <w:textAlignment w:val="baseline"/>
        <w:rPr>
          <w:rStyle w:val="normaltextrun"/>
          <w:rFonts w:ascii="Arial" w:hAnsi="Arial" w:cs="Arial"/>
          <w:sz w:val="22"/>
          <w:szCs w:val="22"/>
        </w:rPr>
      </w:pPr>
      <w:r w:rsidRPr="00D31AC0">
        <w:rPr>
          <w:rStyle w:val="normaltextrun"/>
          <w:rFonts w:ascii="Arial" w:hAnsi="Arial" w:cs="Arial"/>
          <w:sz w:val="22"/>
          <w:szCs w:val="22"/>
        </w:rPr>
        <w:t>NHS-</w:t>
      </w:r>
      <w:r w:rsidR="00382A97" w:rsidRPr="00D31AC0">
        <w:rPr>
          <w:rStyle w:val="normaltextrun"/>
          <w:rFonts w:ascii="Arial" w:hAnsi="Arial" w:cs="Arial"/>
          <w:sz w:val="22"/>
          <w:szCs w:val="22"/>
        </w:rPr>
        <w:t xml:space="preserve"> </w:t>
      </w:r>
      <w:r w:rsidR="002E37CD" w:rsidRPr="00D31AC0">
        <w:rPr>
          <w:rStyle w:val="normaltextrun"/>
          <w:rFonts w:ascii="Arial" w:hAnsi="Arial" w:cs="Arial"/>
          <w:sz w:val="22"/>
          <w:szCs w:val="22"/>
        </w:rPr>
        <w:t>National Health Service</w:t>
      </w:r>
    </w:p>
    <w:p w14:paraId="3DEEDDF2" w14:textId="6C187AE9" w:rsidR="002072F3" w:rsidRPr="00D31AC0" w:rsidRDefault="002072F3" w:rsidP="004E3859">
      <w:pPr>
        <w:pStyle w:val="paragraph"/>
        <w:numPr>
          <w:ilvl w:val="0"/>
          <w:numId w:val="14"/>
        </w:numPr>
        <w:tabs>
          <w:tab w:val="clear" w:pos="720"/>
          <w:tab w:val="num" w:pos="0"/>
        </w:tabs>
        <w:spacing w:before="0" w:beforeAutospacing="0" w:after="0" w:afterAutospacing="0" w:line="360" w:lineRule="auto"/>
        <w:ind w:firstLine="0"/>
        <w:textAlignment w:val="baseline"/>
        <w:rPr>
          <w:rStyle w:val="normaltextrun"/>
          <w:rFonts w:ascii="Arial" w:hAnsi="Arial" w:cs="Arial"/>
          <w:sz w:val="22"/>
          <w:szCs w:val="22"/>
        </w:rPr>
      </w:pPr>
      <w:r w:rsidRPr="00D31AC0">
        <w:rPr>
          <w:rStyle w:val="normaltextrun"/>
          <w:rFonts w:ascii="Arial" w:hAnsi="Arial" w:cs="Arial"/>
          <w:sz w:val="22"/>
          <w:szCs w:val="22"/>
        </w:rPr>
        <w:t>SCIE-</w:t>
      </w:r>
      <w:r w:rsidR="002E37CD" w:rsidRPr="00D31AC0">
        <w:rPr>
          <w:rStyle w:val="normaltextrun"/>
          <w:rFonts w:ascii="Arial" w:hAnsi="Arial" w:cs="Arial"/>
          <w:sz w:val="22"/>
          <w:szCs w:val="22"/>
        </w:rPr>
        <w:t xml:space="preserve"> Social Care </w:t>
      </w:r>
      <w:r w:rsidR="000F622C" w:rsidRPr="00D31AC0">
        <w:rPr>
          <w:rStyle w:val="normaltextrun"/>
          <w:rFonts w:ascii="Arial" w:hAnsi="Arial" w:cs="Arial"/>
          <w:sz w:val="22"/>
          <w:szCs w:val="22"/>
        </w:rPr>
        <w:t>Institute</w:t>
      </w:r>
      <w:r w:rsidR="002E37CD" w:rsidRPr="00D31AC0">
        <w:rPr>
          <w:rStyle w:val="normaltextrun"/>
          <w:rFonts w:ascii="Arial" w:hAnsi="Arial" w:cs="Arial"/>
          <w:sz w:val="22"/>
          <w:szCs w:val="22"/>
        </w:rPr>
        <w:t xml:space="preserve"> for Excellence</w:t>
      </w:r>
    </w:p>
    <w:p w14:paraId="3DB2D55B" w14:textId="515F9C77" w:rsidR="002072F3" w:rsidRPr="00D31AC0" w:rsidRDefault="002072F3" w:rsidP="004E3859">
      <w:pPr>
        <w:pStyle w:val="paragraph"/>
        <w:numPr>
          <w:ilvl w:val="0"/>
          <w:numId w:val="14"/>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D31AC0">
        <w:rPr>
          <w:rFonts w:ascii="Arial" w:hAnsi="Arial" w:cs="Arial"/>
          <w:sz w:val="22"/>
          <w:szCs w:val="22"/>
        </w:rPr>
        <w:t xml:space="preserve">NIH- </w:t>
      </w:r>
      <w:r w:rsidR="000F622C" w:rsidRPr="00D31AC0">
        <w:rPr>
          <w:rFonts w:ascii="Arial" w:hAnsi="Arial" w:cs="Arial"/>
          <w:sz w:val="22"/>
          <w:szCs w:val="22"/>
        </w:rPr>
        <w:t>National Institutes of Health</w:t>
      </w:r>
    </w:p>
    <w:p w14:paraId="2221CBA8" w14:textId="6C7F63F2" w:rsidR="00BD2909" w:rsidRPr="00D31AC0" w:rsidRDefault="000170FE" w:rsidP="004E3859">
      <w:pPr>
        <w:pStyle w:val="paragraph"/>
        <w:numPr>
          <w:ilvl w:val="0"/>
          <w:numId w:val="15"/>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Pr>
          <w:rFonts w:ascii="Arial" w:hAnsi="Arial" w:cs="Arial"/>
          <w:sz w:val="22"/>
          <w:szCs w:val="22"/>
        </w:rPr>
        <w:t>SDOH- Social determinants of Health</w:t>
      </w:r>
    </w:p>
    <w:p w14:paraId="4BC66D2F" w14:textId="5B317F6B" w:rsidR="00BD2909" w:rsidRPr="008577DF" w:rsidRDefault="00BD2909" w:rsidP="00BD2909">
      <w:pPr>
        <w:pStyle w:val="paragraph"/>
        <w:spacing w:before="0" w:beforeAutospacing="0" w:after="0" w:afterAutospacing="0" w:line="360" w:lineRule="auto"/>
        <w:ind w:left="1080"/>
        <w:textAlignment w:val="baseline"/>
        <w:rPr>
          <w:rFonts w:ascii="Arial" w:hAnsi="Arial" w:cs="Arial"/>
          <w:sz w:val="16"/>
          <w:szCs w:val="16"/>
          <w:u w:val="single"/>
        </w:rPr>
      </w:pPr>
      <w:r w:rsidRPr="00D31AC0">
        <w:rPr>
          <w:rStyle w:val="eop"/>
          <w:rFonts w:ascii="Arial" w:hAnsi="Arial" w:cs="Arial"/>
          <w:sz w:val="22"/>
          <w:szCs w:val="22"/>
        </w:rPr>
        <w:t>  </w:t>
      </w:r>
    </w:p>
    <w:p w14:paraId="165773A7" w14:textId="2B61092F" w:rsidR="00BD2909" w:rsidRPr="00A018C8" w:rsidRDefault="00A018C8" w:rsidP="00F86F07">
      <w:pPr>
        <w:pStyle w:val="paragraph"/>
        <w:numPr>
          <w:ilvl w:val="1"/>
          <w:numId w:val="113"/>
        </w:numPr>
        <w:spacing w:before="0" w:beforeAutospacing="0" w:after="0" w:afterAutospacing="0" w:line="360" w:lineRule="auto"/>
        <w:textAlignment w:val="baseline"/>
        <w:rPr>
          <w:rStyle w:val="normaltextrun"/>
          <w:rFonts w:ascii="Arial" w:hAnsi="Arial" w:cs="Arial"/>
          <w:color w:val="0F4761"/>
          <w:u w:val="single"/>
        </w:rPr>
      </w:pPr>
      <w:r w:rsidRPr="00A018C8">
        <w:rPr>
          <w:rStyle w:val="normaltextrun"/>
          <w:rFonts w:ascii="Arial" w:hAnsi="Arial" w:cs="Arial"/>
          <w:color w:val="0F4761"/>
          <w:u w:val="single"/>
        </w:rPr>
        <w:t xml:space="preserve"> </w:t>
      </w:r>
      <w:r w:rsidR="00BD2909" w:rsidRPr="00A018C8">
        <w:rPr>
          <w:rStyle w:val="normaltextrun"/>
          <w:rFonts w:ascii="Arial" w:hAnsi="Arial" w:cs="Arial"/>
          <w:color w:val="0F4761"/>
          <w:u w:val="single"/>
        </w:rPr>
        <w:t>Rationale for Research</w:t>
      </w:r>
    </w:p>
    <w:p w14:paraId="6590B93C" w14:textId="59559749" w:rsidR="00567622" w:rsidRDefault="00567622" w:rsidP="008577DF">
      <w:pPr>
        <w:pStyle w:val="paragraph"/>
        <w:spacing w:before="0" w:beforeAutospacing="0" w:after="0" w:afterAutospacing="0" w:line="360" w:lineRule="auto"/>
        <w:textAlignment w:val="baseline"/>
        <w:rPr>
          <w:rStyle w:val="eop"/>
          <w:rFonts w:ascii="Arial" w:hAnsi="Arial" w:cs="Arial"/>
          <w:sz w:val="22"/>
          <w:szCs w:val="22"/>
        </w:rPr>
      </w:pPr>
    </w:p>
    <w:p w14:paraId="51E0768B" w14:textId="294F62DE" w:rsidR="00CD738B" w:rsidRPr="00A36C1C" w:rsidRDefault="000F622C" w:rsidP="00567622">
      <w:pPr>
        <w:pStyle w:val="paragraph"/>
        <w:spacing w:before="0" w:beforeAutospacing="0" w:after="0" w:afterAutospacing="0" w:line="360" w:lineRule="auto"/>
        <w:textAlignment w:val="baseline"/>
        <w:rPr>
          <w:rFonts w:ascii="Arial" w:hAnsi="Arial" w:cs="Arial"/>
          <w:sz w:val="22"/>
          <w:szCs w:val="22"/>
        </w:rPr>
      </w:pPr>
      <w:r w:rsidRPr="00A36C1C">
        <w:rPr>
          <w:rStyle w:val="eop"/>
          <w:rFonts w:ascii="Arial" w:hAnsi="Arial" w:cs="Arial"/>
          <w:sz w:val="22"/>
          <w:szCs w:val="22"/>
        </w:rPr>
        <w:t xml:space="preserve"> </w:t>
      </w:r>
      <w:r w:rsidR="00CD738B" w:rsidRPr="00A36C1C">
        <w:rPr>
          <w:rFonts w:ascii="Arial" w:hAnsi="Arial" w:cs="Arial"/>
          <w:sz w:val="22"/>
          <w:szCs w:val="22"/>
        </w:rPr>
        <w:t xml:space="preserve">This study focuses on the importance of understanding the current problems faced by elderly people who are dealing with self-isolation and loneliness within the UK. “Research has linked social isolation and loneliness to higher risk for a variety of physical and mental conditions: high blood pressure, heart disease, depression, and even death” (NIH, 2019). </w:t>
      </w:r>
    </w:p>
    <w:p w14:paraId="3343CFDB" w14:textId="77777777" w:rsidR="00AF12AE" w:rsidRPr="00A36C1C" w:rsidRDefault="00AF12AE" w:rsidP="00567622">
      <w:pPr>
        <w:pStyle w:val="paragraph"/>
        <w:spacing w:before="0" w:beforeAutospacing="0" w:after="0" w:afterAutospacing="0" w:line="360" w:lineRule="auto"/>
        <w:textAlignment w:val="baseline"/>
        <w:rPr>
          <w:rFonts w:ascii="Arial" w:hAnsi="Arial" w:cs="Arial"/>
          <w:sz w:val="22"/>
          <w:szCs w:val="22"/>
        </w:rPr>
      </w:pPr>
    </w:p>
    <w:p w14:paraId="2B30812C" w14:textId="77777777" w:rsidR="00CD738B" w:rsidRPr="00A36C1C" w:rsidRDefault="00CD738B" w:rsidP="00CD738B">
      <w:pPr>
        <w:rPr>
          <w:rFonts w:ascii="Arial" w:hAnsi="Arial" w:cs="Arial"/>
        </w:rPr>
      </w:pPr>
      <w:r w:rsidRPr="00A36C1C">
        <w:rPr>
          <w:rFonts w:ascii="Arial" w:hAnsi="Arial" w:cs="Arial"/>
        </w:rPr>
        <w:t>It is important to understand the needs of elderly people to provide adequate services and connections within their communities. The goal is to help elderly individuals establish relationships, engage in social events, and alleviate self-isolation. This can improve their well-being and foster a sense of empowerment.</w:t>
      </w:r>
    </w:p>
    <w:p w14:paraId="7ED8442E" w14:textId="77777777" w:rsidR="00CD738B" w:rsidRPr="00A36C1C" w:rsidRDefault="00CD738B" w:rsidP="00CD738B">
      <w:pPr>
        <w:rPr>
          <w:rFonts w:ascii="Arial" w:hAnsi="Arial" w:cs="Arial"/>
        </w:rPr>
      </w:pPr>
      <w:r w:rsidRPr="00A36C1C">
        <w:rPr>
          <w:rFonts w:ascii="Arial" w:hAnsi="Arial" w:cs="Arial"/>
        </w:rPr>
        <w:t>Two reasons for isolation and loneliness amongst the elderly are changes in health and social care connections and the loss of family and friends (NIA, 2024). According to Age UK, 2024, 9 in 10 older people often suffer with loneliness and feel depressed yet there is a gap between the ability of an intervention for late-life depression (NIH, 1999). Addressing issues of isolation and loneliness among the elderly is of importance to avoid escalation with other health conditions and lessen the NHS burden. Older people who experience social exclusion often face it for prolonged periods. (Scharf and Keating, 2012). This study aims to explore early intervention strategies that can effectively combat self-isolation and loneliness among the elderly, improving their quality of life and reducing long-term health risks.</w:t>
      </w:r>
    </w:p>
    <w:p w14:paraId="1C489565" w14:textId="691F19C2" w:rsidR="00BD2909" w:rsidRPr="00D31AC0" w:rsidRDefault="00BD2909" w:rsidP="005B7E8F">
      <w:pPr>
        <w:pStyle w:val="paragraph"/>
        <w:spacing w:before="0" w:beforeAutospacing="0" w:after="0" w:afterAutospacing="0" w:line="360" w:lineRule="auto"/>
        <w:ind w:left="720"/>
        <w:textAlignment w:val="baseline"/>
        <w:rPr>
          <w:rFonts w:ascii="Arial" w:hAnsi="Arial" w:cs="Arial"/>
          <w:sz w:val="22"/>
          <w:szCs w:val="22"/>
        </w:rPr>
      </w:pPr>
    </w:p>
    <w:p w14:paraId="2797FF43" w14:textId="77777777" w:rsidR="00BD2909" w:rsidRPr="008577DF" w:rsidRDefault="00BD2909" w:rsidP="004E3859">
      <w:pPr>
        <w:pStyle w:val="paragraph"/>
        <w:numPr>
          <w:ilvl w:val="0"/>
          <w:numId w:val="19"/>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8577DF">
        <w:rPr>
          <w:rStyle w:val="normaltextrun"/>
          <w:rFonts w:ascii="Arial" w:hAnsi="Arial" w:cs="Arial"/>
          <w:b/>
          <w:bCs/>
          <w:sz w:val="22"/>
          <w:szCs w:val="22"/>
          <w:u w:val="single"/>
        </w:rPr>
        <w:t>Identified Problems and Research Gaps:</w:t>
      </w:r>
      <w:r w:rsidRPr="008577DF">
        <w:rPr>
          <w:rStyle w:val="eop"/>
          <w:rFonts w:ascii="Arial" w:hAnsi="Arial" w:cs="Arial"/>
          <w:sz w:val="22"/>
          <w:szCs w:val="22"/>
          <w:u w:val="single"/>
        </w:rPr>
        <w:t> </w:t>
      </w:r>
    </w:p>
    <w:p w14:paraId="565E16FA" w14:textId="77777777" w:rsidR="00E621B3" w:rsidRPr="00D31AC0" w:rsidRDefault="00E621B3" w:rsidP="00E621B3">
      <w:pPr>
        <w:pStyle w:val="paragraph"/>
        <w:spacing w:before="0" w:beforeAutospacing="0" w:after="0" w:afterAutospacing="0" w:line="360" w:lineRule="auto"/>
        <w:textAlignment w:val="baseline"/>
        <w:rPr>
          <w:rFonts w:ascii="Arial" w:hAnsi="Arial" w:cs="Arial"/>
          <w:sz w:val="22"/>
          <w:szCs w:val="22"/>
        </w:rPr>
      </w:pPr>
    </w:p>
    <w:p w14:paraId="129A4A9C" w14:textId="3129DB5E" w:rsidR="00900C90" w:rsidRDefault="00900C90" w:rsidP="00033121">
      <w:pPr>
        <w:pStyle w:val="paragraph"/>
        <w:spacing w:before="0" w:beforeAutospacing="0" w:after="0" w:afterAutospacing="0" w:line="360" w:lineRule="auto"/>
        <w:textAlignment w:val="baseline"/>
        <w:rPr>
          <w:rFonts w:ascii="Arial" w:hAnsi="Arial" w:cs="Arial"/>
          <w:sz w:val="22"/>
          <w:szCs w:val="22"/>
        </w:rPr>
      </w:pPr>
      <w:r w:rsidRPr="00D31AC0">
        <w:rPr>
          <w:rFonts w:ascii="Arial" w:hAnsi="Arial" w:cs="Arial"/>
          <w:sz w:val="22"/>
          <w:szCs w:val="22"/>
        </w:rPr>
        <w:t xml:space="preserve">The older population in England is getting larger. In the last 40 years, the number of people aged fifty and over has increased by 6.8 million (a 47% increase), and the number aged 65 and over has increased by over 3.5 million (a 52% increase). According to the Centre for Ageing Better (2025), ‘The older population is growing fastest in many rural and coastal areas, where the proportion of older people is already higher’. The prevalence of older </w:t>
      </w:r>
      <w:r w:rsidR="00E621B3" w:rsidRPr="00D31AC0">
        <w:rPr>
          <w:rFonts w:ascii="Arial" w:hAnsi="Arial" w:cs="Arial"/>
          <w:sz w:val="22"/>
          <w:szCs w:val="22"/>
        </w:rPr>
        <w:lastRenderedPageBreak/>
        <w:t>people (</w:t>
      </w:r>
      <w:r w:rsidRPr="00D31AC0">
        <w:rPr>
          <w:rFonts w:ascii="Arial" w:hAnsi="Arial" w:cs="Arial"/>
          <w:sz w:val="22"/>
          <w:szCs w:val="22"/>
        </w:rPr>
        <w:t xml:space="preserve">Over 75’s) in England live alone, with over a million going months without communicating with someone, those with sensory </w:t>
      </w:r>
      <w:r w:rsidR="00E621B3" w:rsidRPr="00D31AC0">
        <w:rPr>
          <w:rFonts w:ascii="Arial" w:hAnsi="Arial" w:cs="Arial"/>
          <w:sz w:val="22"/>
          <w:szCs w:val="22"/>
        </w:rPr>
        <w:t>loss (</w:t>
      </w:r>
      <w:r w:rsidRPr="00D31AC0">
        <w:rPr>
          <w:rFonts w:ascii="Arial" w:hAnsi="Arial" w:cs="Arial"/>
          <w:sz w:val="22"/>
          <w:szCs w:val="22"/>
        </w:rPr>
        <w:t>hearing loss), chronic illness, living in rural areas, and with lower socioeconomic status are at greater risk (Age UK, 2024). Elderly people are highly vulnerable to loneliness due to these factors creating overlapping barriers: sensory loss hinders communication, chronic illness limits mobility and participation, rural areas lack services/transport, and low income restricts resources, all contributing to fewer social connections reduced independence and feelings of being a burden, resulting in deeper isolation and poorer health outcomes.</w:t>
      </w:r>
    </w:p>
    <w:p w14:paraId="1A513626" w14:textId="77777777" w:rsidR="00E621B3" w:rsidRPr="00D31AC0" w:rsidRDefault="00E621B3" w:rsidP="00033121">
      <w:pPr>
        <w:pStyle w:val="paragraph"/>
        <w:spacing w:before="0" w:beforeAutospacing="0" w:after="0" w:afterAutospacing="0" w:line="360" w:lineRule="auto"/>
        <w:textAlignment w:val="baseline"/>
        <w:rPr>
          <w:rFonts w:ascii="Arial" w:hAnsi="Arial" w:cs="Arial"/>
          <w:sz w:val="22"/>
          <w:szCs w:val="22"/>
        </w:rPr>
      </w:pPr>
    </w:p>
    <w:p w14:paraId="442CFCF7" w14:textId="77777777" w:rsidR="00900C90" w:rsidRPr="00D31AC0" w:rsidRDefault="00900C90" w:rsidP="00033121">
      <w:pPr>
        <w:pStyle w:val="paragraph"/>
        <w:spacing w:before="0" w:beforeAutospacing="0" w:after="0" w:afterAutospacing="0" w:line="360" w:lineRule="auto"/>
        <w:textAlignment w:val="baseline"/>
        <w:rPr>
          <w:rFonts w:ascii="Arial" w:hAnsi="Arial" w:cs="Arial"/>
          <w:sz w:val="22"/>
          <w:szCs w:val="22"/>
        </w:rPr>
      </w:pPr>
      <w:r w:rsidRPr="00D31AC0">
        <w:rPr>
          <w:rFonts w:ascii="Arial" w:hAnsi="Arial" w:cs="Arial"/>
          <w:sz w:val="22"/>
          <w:szCs w:val="22"/>
        </w:rPr>
        <w:t xml:space="preserve">Social connection is central to health, people with stronger social bonds are more likely to live longer, healthier lives (CDC, 2024) making loneliness a significant public health issue, it severely reduces quality of life, impacting overall well-being and independence. The societal and healthcare costs with managing these conditions are substantial. </w:t>
      </w:r>
    </w:p>
    <w:p w14:paraId="636A08D3" w14:textId="7BF0E168" w:rsidR="00BD2909" w:rsidRPr="00D31AC0" w:rsidRDefault="00BD2909" w:rsidP="00033121">
      <w:pPr>
        <w:pStyle w:val="paragraph"/>
        <w:spacing w:before="0" w:beforeAutospacing="0" w:after="0" w:afterAutospacing="0" w:line="360" w:lineRule="auto"/>
        <w:textAlignment w:val="baseline"/>
        <w:rPr>
          <w:rFonts w:ascii="Arial" w:hAnsi="Arial" w:cs="Arial"/>
          <w:sz w:val="22"/>
          <w:szCs w:val="22"/>
        </w:rPr>
      </w:pPr>
    </w:p>
    <w:p w14:paraId="72886239" w14:textId="4AC0777D" w:rsidR="00033121" w:rsidRPr="00D31AC0" w:rsidRDefault="002D56B8" w:rsidP="00033121">
      <w:pPr>
        <w:pStyle w:val="paragraph"/>
        <w:spacing w:before="0" w:beforeAutospacing="0" w:after="0" w:afterAutospacing="0" w:line="360" w:lineRule="auto"/>
        <w:textAlignment w:val="baseline"/>
        <w:rPr>
          <w:rFonts w:ascii="Arial" w:hAnsi="Arial" w:cs="Arial"/>
          <w:sz w:val="22"/>
          <w:szCs w:val="22"/>
        </w:rPr>
      </w:pPr>
      <w:r w:rsidRPr="00D31AC0">
        <w:rPr>
          <w:rFonts w:ascii="Arial" w:hAnsi="Arial" w:cs="Arial"/>
          <w:sz w:val="22"/>
          <w:szCs w:val="22"/>
        </w:rPr>
        <w:t xml:space="preserve">By researching loneliness and social isolation amongst the elderly </w:t>
      </w:r>
      <w:r w:rsidR="006C5D01" w:rsidRPr="00D31AC0">
        <w:rPr>
          <w:rFonts w:ascii="Arial" w:hAnsi="Arial" w:cs="Arial"/>
          <w:sz w:val="22"/>
          <w:szCs w:val="22"/>
        </w:rPr>
        <w:t xml:space="preserve">I will be able to provide a strong evidence base for effective interventions, improving the ability </w:t>
      </w:r>
      <w:r w:rsidR="001411CE" w:rsidRPr="00D31AC0">
        <w:rPr>
          <w:rFonts w:ascii="Arial" w:hAnsi="Arial" w:cs="Arial"/>
          <w:sz w:val="22"/>
          <w:szCs w:val="22"/>
        </w:rPr>
        <w:t>to distinguish between cause and effect of health outcomes</w:t>
      </w:r>
      <w:r w:rsidR="00B274D2" w:rsidRPr="00D31AC0">
        <w:rPr>
          <w:rFonts w:ascii="Arial" w:hAnsi="Arial" w:cs="Arial"/>
          <w:sz w:val="22"/>
          <w:szCs w:val="22"/>
        </w:rPr>
        <w:t xml:space="preserve"> and further understanding and identifying strategies </w:t>
      </w:r>
      <w:r w:rsidR="006057D5" w:rsidRPr="00D31AC0">
        <w:rPr>
          <w:rFonts w:ascii="Arial" w:hAnsi="Arial" w:cs="Arial"/>
          <w:sz w:val="22"/>
          <w:szCs w:val="22"/>
        </w:rPr>
        <w:t xml:space="preserve">that may be beneficial to lessening the prevalence of this issue. </w:t>
      </w:r>
    </w:p>
    <w:p w14:paraId="75E17D56" w14:textId="77777777" w:rsidR="00BD2909" w:rsidRPr="00D31AC0" w:rsidRDefault="00BD2909" w:rsidP="00BD2909">
      <w:pPr>
        <w:pStyle w:val="paragraph"/>
        <w:spacing w:before="0" w:beforeAutospacing="0" w:after="0" w:afterAutospacing="0" w:line="360" w:lineRule="auto"/>
        <w:ind w:left="1080"/>
        <w:textAlignment w:val="baseline"/>
        <w:rPr>
          <w:rFonts w:ascii="Arial" w:hAnsi="Arial" w:cs="Arial"/>
          <w:sz w:val="16"/>
          <w:szCs w:val="16"/>
        </w:rPr>
      </w:pPr>
      <w:r w:rsidRPr="00D31AC0">
        <w:rPr>
          <w:rStyle w:val="eop"/>
          <w:rFonts w:ascii="Arial" w:hAnsi="Arial" w:cs="Arial"/>
          <w:sz w:val="22"/>
          <w:szCs w:val="22"/>
        </w:rPr>
        <w:t> </w:t>
      </w:r>
    </w:p>
    <w:p w14:paraId="669241A7" w14:textId="6D1C77FD" w:rsidR="00BD2909" w:rsidRPr="008577DF" w:rsidRDefault="00BD2909" w:rsidP="00BD2909">
      <w:pPr>
        <w:pStyle w:val="paragraph"/>
        <w:spacing w:before="0" w:beforeAutospacing="0" w:after="0" w:afterAutospacing="0" w:line="360" w:lineRule="auto"/>
        <w:textAlignment w:val="baseline"/>
        <w:rPr>
          <w:rStyle w:val="eop"/>
          <w:rFonts w:ascii="Arial" w:hAnsi="Arial" w:cs="Arial"/>
          <w:color w:val="0F4761"/>
          <w:u w:val="single"/>
        </w:rPr>
      </w:pPr>
      <w:r w:rsidRPr="008577DF">
        <w:rPr>
          <w:rStyle w:val="normaltextrun"/>
          <w:rFonts w:ascii="Arial" w:hAnsi="Arial" w:cs="Arial"/>
          <w:color w:val="0F4761"/>
          <w:u w:val="single"/>
        </w:rPr>
        <w:t xml:space="preserve">1.4 Aim and Objectives </w:t>
      </w:r>
    </w:p>
    <w:p w14:paraId="51ACD2ED" w14:textId="77777777" w:rsidR="00567622" w:rsidRPr="00D31AC0" w:rsidRDefault="00567622" w:rsidP="00BD2909">
      <w:pPr>
        <w:pStyle w:val="paragraph"/>
        <w:spacing w:before="0" w:beforeAutospacing="0" w:after="0" w:afterAutospacing="0" w:line="360" w:lineRule="auto"/>
        <w:textAlignment w:val="baseline"/>
        <w:rPr>
          <w:rFonts w:ascii="Arial" w:hAnsi="Arial" w:cs="Arial"/>
          <w:color w:val="0F4761"/>
          <w:sz w:val="16"/>
          <w:szCs w:val="16"/>
        </w:rPr>
      </w:pPr>
    </w:p>
    <w:p w14:paraId="13ED95C9" w14:textId="77777777" w:rsidR="00BD2909" w:rsidRPr="008577DF" w:rsidRDefault="00BD2909" w:rsidP="004E3859">
      <w:pPr>
        <w:pStyle w:val="paragraph"/>
        <w:numPr>
          <w:ilvl w:val="0"/>
          <w:numId w:val="22"/>
        </w:numPr>
        <w:tabs>
          <w:tab w:val="clear" w:pos="720"/>
          <w:tab w:val="num" w:pos="360"/>
        </w:tabs>
        <w:spacing w:before="0" w:beforeAutospacing="0" w:after="0" w:afterAutospacing="0" w:line="360" w:lineRule="auto"/>
        <w:ind w:firstLine="0"/>
        <w:textAlignment w:val="baseline"/>
        <w:rPr>
          <w:rStyle w:val="eop"/>
          <w:rFonts w:ascii="Arial" w:hAnsi="Arial" w:cs="Arial"/>
          <w:sz w:val="22"/>
          <w:szCs w:val="22"/>
          <w:u w:val="single"/>
        </w:rPr>
      </w:pPr>
      <w:r w:rsidRPr="008577DF">
        <w:rPr>
          <w:rStyle w:val="normaltextrun"/>
          <w:rFonts w:ascii="Arial" w:hAnsi="Arial" w:cs="Arial"/>
          <w:b/>
          <w:bCs/>
          <w:sz w:val="22"/>
          <w:szCs w:val="22"/>
          <w:u w:val="single"/>
        </w:rPr>
        <w:t>Research Aim:</w:t>
      </w:r>
      <w:r w:rsidRPr="008577DF">
        <w:rPr>
          <w:rStyle w:val="eop"/>
          <w:rFonts w:ascii="Arial" w:hAnsi="Arial" w:cs="Arial"/>
          <w:sz w:val="22"/>
          <w:szCs w:val="22"/>
          <w:u w:val="single"/>
        </w:rPr>
        <w:t> </w:t>
      </w:r>
    </w:p>
    <w:p w14:paraId="0A52C5DE" w14:textId="77777777" w:rsidR="005D238D" w:rsidRPr="00F360CA" w:rsidRDefault="005D238D" w:rsidP="005D238D">
      <w:pPr>
        <w:pStyle w:val="paragraph"/>
        <w:spacing w:before="0" w:beforeAutospacing="0" w:after="0" w:afterAutospacing="0" w:line="360" w:lineRule="auto"/>
        <w:ind w:left="720"/>
        <w:textAlignment w:val="baseline"/>
        <w:rPr>
          <w:rFonts w:ascii="Arial" w:hAnsi="Arial" w:cs="Arial"/>
          <w:sz w:val="22"/>
          <w:szCs w:val="22"/>
        </w:rPr>
      </w:pPr>
    </w:p>
    <w:p w14:paraId="3AD05ACB" w14:textId="7844EBA7" w:rsidR="00C06919" w:rsidRPr="003F6845" w:rsidRDefault="00405782" w:rsidP="00F360CA">
      <w:pPr>
        <w:pStyle w:val="paragraph"/>
        <w:spacing w:before="0" w:beforeAutospacing="0" w:after="0" w:afterAutospacing="0" w:line="360" w:lineRule="auto"/>
        <w:ind w:left="720"/>
        <w:textAlignment w:val="baseline"/>
        <w:rPr>
          <w:rFonts w:ascii="Arial" w:hAnsi="Arial" w:cs="Arial"/>
          <w:sz w:val="22"/>
          <w:szCs w:val="22"/>
        </w:rPr>
      </w:pPr>
      <w:r w:rsidRPr="003F6845">
        <w:rPr>
          <w:rFonts w:ascii="Arial" w:hAnsi="Arial" w:cs="Arial"/>
          <w:sz w:val="22"/>
          <w:szCs w:val="22"/>
        </w:rPr>
        <w:t>To conduct a secondary research review to understand the extent of the</w:t>
      </w:r>
      <w:r w:rsidR="00E42A08" w:rsidRPr="003F6845">
        <w:rPr>
          <w:rFonts w:ascii="Arial" w:hAnsi="Arial" w:cs="Arial"/>
          <w:sz w:val="22"/>
          <w:szCs w:val="22"/>
        </w:rPr>
        <w:t xml:space="preserve"> </w:t>
      </w:r>
      <w:r w:rsidRPr="003F6845">
        <w:rPr>
          <w:rFonts w:ascii="Arial" w:hAnsi="Arial" w:cs="Arial"/>
          <w:sz w:val="22"/>
          <w:szCs w:val="22"/>
        </w:rPr>
        <w:t>problem of self-isolation and loneliness within the elderly population in the UK, to understand the causes behind this difficulty and identify resolutions that could lessen or eradicate this problem. Whether through ideas already implemented in different areas of the UK or other countries that have proven successful, or through evidence-based theories and suggestions in my findings.</w:t>
      </w:r>
      <w:r w:rsidR="00561CE5" w:rsidRPr="003F6845">
        <w:rPr>
          <w:rFonts w:ascii="Arial" w:hAnsi="Arial" w:cs="Arial"/>
          <w:sz w:val="22"/>
          <w:szCs w:val="22"/>
        </w:rPr>
        <w:t xml:space="preserve"> </w:t>
      </w:r>
      <w:r w:rsidR="00561CE5" w:rsidRPr="003F6845">
        <w:rPr>
          <w:rStyle w:val="normaltextrun"/>
          <w:rFonts w:ascii="Arial" w:hAnsi="Arial" w:cs="Arial"/>
          <w:sz w:val="22"/>
          <w:szCs w:val="22"/>
        </w:rPr>
        <w:t>The primary aim of this dissertation is to understand and highlight the difficulties faced amongst the elderly generation that contribute to their feelings of isolation and loneliness. To recognise the problems and gaps in health and social care services associated with these feelings and help identify solutions that can help alleviate them. Whether these solutions are through practices worldwide which have seen progression and improvement in these areas, or current innovative ideas which are yet to be implemented</w:t>
      </w:r>
      <w:r w:rsidR="00F360CA" w:rsidRPr="003F6845">
        <w:rPr>
          <w:rStyle w:val="normaltextrun"/>
          <w:rFonts w:ascii="Arial" w:hAnsi="Arial" w:cs="Arial"/>
          <w:sz w:val="22"/>
          <w:szCs w:val="22"/>
        </w:rPr>
        <w:t xml:space="preserve"> into the health and social care system.</w:t>
      </w:r>
      <w:r w:rsidR="00561CE5" w:rsidRPr="003F6845">
        <w:rPr>
          <w:rStyle w:val="normaltextrun"/>
          <w:rFonts w:ascii="Arial" w:hAnsi="Arial" w:cs="Arial"/>
          <w:sz w:val="22"/>
          <w:szCs w:val="22"/>
        </w:rPr>
        <w:t xml:space="preserve"> </w:t>
      </w:r>
      <w:r w:rsidR="00561CE5" w:rsidRPr="003F6845">
        <w:rPr>
          <w:rFonts w:ascii="Arial" w:hAnsi="Arial" w:cs="Arial"/>
          <w:sz w:val="22"/>
          <w:szCs w:val="22"/>
        </w:rPr>
        <w:t xml:space="preserve">To research readily available information surrounding the prevalence of loneliness and self-isolation amongst the elderly to gain a deeper understanding into </w:t>
      </w:r>
      <w:r w:rsidR="00561CE5" w:rsidRPr="003F6845">
        <w:rPr>
          <w:rFonts w:ascii="Arial" w:hAnsi="Arial" w:cs="Arial"/>
          <w:sz w:val="22"/>
          <w:szCs w:val="22"/>
        </w:rPr>
        <w:lastRenderedPageBreak/>
        <w:t xml:space="preserve">the reasons behind this, the effects it can have on elderly people’s overall health and wellbeing, and ways in which improvements be </w:t>
      </w:r>
      <w:r w:rsidR="00F360CA" w:rsidRPr="003F6845">
        <w:rPr>
          <w:rFonts w:ascii="Arial" w:hAnsi="Arial" w:cs="Arial"/>
          <w:sz w:val="22"/>
          <w:szCs w:val="22"/>
        </w:rPr>
        <w:t>beneficial. To</w:t>
      </w:r>
      <w:r w:rsidR="00561CE5" w:rsidRPr="003F6845">
        <w:rPr>
          <w:rFonts w:ascii="Arial" w:hAnsi="Arial" w:cs="Arial"/>
          <w:sz w:val="22"/>
          <w:szCs w:val="22"/>
        </w:rPr>
        <w:t xml:space="preserve"> advocate for elderly individuals to ensure they receive the person-centred care</w:t>
      </w:r>
      <w:r w:rsidR="00F360CA" w:rsidRPr="003F6845">
        <w:rPr>
          <w:rFonts w:ascii="Arial" w:hAnsi="Arial" w:cs="Arial"/>
          <w:sz w:val="22"/>
          <w:szCs w:val="22"/>
        </w:rPr>
        <w:t xml:space="preserve"> </w:t>
      </w:r>
      <w:r w:rsidR="00561CE5" w:rsidRPr="003F6845">
        <w:rPr>
          <w:rFonts w:ascii="Arial" w:hAnsi="Arial" w:cs="Arial"/>
          <w:sz w:val="22"/>
          <w:szCs w:val="22"/>
        </w:rPr>
        <w:t xml:space="preserve">they require to live a self-actualized life. </w:t>
      </w:r>
    </w:p>
    <w:p w14:paraId="1CAC8283" w14:textId="77777777" w:rsidR="00F360CA" w:rsidRPr="00D31AC0" w:rsidRDefault="00F360CA" w:rsidP="00F360CA">
      <w:pPr>
        <w:pStyle w:val="paragraph"/>
        <w:spacing w:before="0" w:beforeAutospacing="0" w:after="0" w:afterAutospacing="0" w:line="360" w:lineRule="auto"/>
        <w:ind w:left="720"/>
        <w:textAlignment w:val="baseline"/>
        <w:rPr>
          <w:rFonts w:ascii="Arial" w:hAnsi="Arial" w:cs="Arial"/>
          <w:sz w:val="22"/>
          <w:szCs w:val="22"/>
        </w:rPr>
      </w:pPr>
    </w:p>
    <w:p w14:paraId="1C980C00" w14:textId="71AF1FA5" w:rsidR="00BD2909" w:rsidRPr="00D31AC0" w:rsidRDefault="005D238D" w:rsidP="00FE038B">
      <w:pPr>
        <w:pStyle w:val="paragraph"/>
        <w:numPr>
          <w:ilvl w:val="0"/>
          <w:numId w:val="24"/>
        </w:numPr>
        <w:tabs>
          <w:tab w:val="clear" w:pos="720"/>
          <w:tab w:val="num" w:pos="360"/>
        </w:tabs>
        <w:spacing w:before="0" w:beforeAutospacing="0" w:after="0" w:afterAutospacing="0" w:line="360" w:lineRule="auto"/>
        <w:ind w:firstLine="0"/>
        <w:textAlignment w:val="baseline"/>
        <w:rPr>
          <w:rFonts w:ascii="Arial" w:hAnsi="Arial" w:cs="Arial"/>
          <w:b/>
          <w:bCs/>
          <w:sz w:val="22"/>
          <w:szCs w:val="22"/>
          <w:u w:val="single"/>
        </w:rPr>
      </w:pPr>
      <w:r w:rsidRPr="00D31AC0">
        <w:rPr>
          <w:rStyle w:val="normaltextrun"/>
          <w:rFonts w:ascii="Arial" w:hAnsi="Arial" w:cs="Arial"/>
          <w:b/>
          <w:bCs/>
          <w:sz w:val="22"/>
          <w:szCs w:val="22"/>
        </w:rPr>
        <w:t xml:space="preserve"> </w:t>
      </w:r>
      <w:r w:rsidRPr="00D31AC0">
        <w:rPr>
          <w:rStyle w:val="normaltextrun"/>
          <w:rFonts w:ascii="Arial" w:hAnsi="Arial" w:cs="Arial"/>
          <w:b/>
          <w:bCs/>
          <w:sz w:val="22"/>
          <w:szCs w:val="22"/>
          <w:u w:val="single"/>
        </w:rPr>
        <w:t>Research Objectives:</w:t>
      </w:r>
      <w:r w:rsidRPr="00D31AC0">
        <w:rPr>
          <w:rFonts w:ascii="Arial" w:hAnsi="Arial" w:cs="Arial"/>
          <w:b/>
          <w:bCs/>
          <w:sz w:val="22"/>
          <w:szCs w:val="22"/>
          <w:u w:val="single"/>
        </w:rPr>
        <w:t xml:space="preserve"> </w:t>
      </w:r>
    </w:p>
    <w:p w14:paraId="6E574380" w14:textId="6D9F025F" w:rsidR="00E42A08" w:rsidRPr="00D31AC0" w:rsidRDefault="00E42A08" w:rsidP="00E42A08">
      <w:pPr>
        <w:pStyle w:val="paragraph"/>
        <w:spacing w:before="0" w:beforeAutospacing="0" w:after="0" w:afterAutospacing="0" w:line="360" w:lineRule="auto"/>
        <w:ind w:left="720"/>
        <w:textAlignment w:val="baseline"/>
        <w:rPr>
          <w:rFonts w:ascii="Arial" w:hAnsi="Arial" w:cs="Arial"/>
          <w:sz w:val="22"/>
          <w:szCs w:val="22"/>
        </w:rPr>
      </w:pPr>
    </w:p>
    <w:p w14:paraId="665E0310" w14:textId="145A69B8" w:rsidR="00FE038B" w:rsidRPr="00D31AC0" w:rsidRDefault="00BD2909" w:rsidP="00FE038B">
      <w:pPr>
        <w:pStyle w:val="ListParagraph"/>
        <w:widowControl/>
        <w:numPr>
          <w:ilvl w:val="0"/>
          <w:numId w:val="111"/>
        </w:numPr>
        <w:autoSpaceDE/>
        <w:autoSpaceDN/>
        <w:spacing w:after="160" w:line="278" w:lineRule="auto"/>
        <w:contextualSpacing/>
        <w:rPr>
          <w:rFonts w:ascii="Arial" w:hAnsi="Arial" w:cs="Arial"/>
        </w:rPr>
      </w:pPr>
      <w:r w:rsidRPr="00D31AC0">
        <w:rPr>
          <w:rStyle w:val="normaltextrun"/>
          <w:rFonts w:ascii="Arial" w:hAnsi="Arial" w:cs="Arial"/>
          <w:b/>
          <w:bCs/>
        </w:rPr>
        <w:t>Objective 1:</w:t>
      </w:r>
      <w:r w:rsidRPr="00D31AC0">
        <w:rPr>
          <w:rStyle w:val="normaltextrun"/>
          <w:rFonts w:ascii="Arial" w:hAnsi="Arial" w:cs="Arial"/>
        </w:rPr>
        <w:t> </w:t>
      </w:r>
      <w:r w:rsidRPr="00D31AC0">
        <w:rPr>
          <w:rStyle w:val="eop"/>
          <w:rFonts w:ascii="Arial" w:hAnsi="Arial" w:cs="Arial"/>
        </w:rPr>
        <w:t> </w:t>
      </w:r>
      <w:r w:rsidR="00FE038B" w:rsidRPr="00D31AC0">
        <w:rPr>
          <w:rFonts w:ascii="Arial" w:hAnsi="Arial" w:cs="Arial"/>
        </w:rPr>
        <w:t>To define self-isolation and loneliness and examine how it</w:t>
      </w:r>
      <w:r w:rsidR="00F360CA">
        <w:rPr>
          <w:rFonts w:ascii="Arial" w:hAnsi="Arial" w:cs="Arial"/>
        </w:rPr>
        <w:t>’s</w:t>
      </w:r>
      <w:r w:rsidR="00FE038B" w:rsidRPr="00D31AC0">
        <w:rPr>
          <w:rFonts w:ascii="Arial" w:hAnsi="Arial" w:cs="Arial"/>
        </w:rPr>
        <w:t xml:space="preserve"> measured within the healthcare system.</w:t>
      </w:r>
    </w:p>
    <w:p w14:paraId="1FD27ED4" w14:textId="77777777" w:rsidR="00ED3AA5" w:rsidRPr="00D31AC0" w:rsidRDefault="00FE038B" w:rsidP="00ED3AA5">
      <w:pPr>
        <w:pStyle w:val="ListParagraph"/>
        <w:widowControl/>
        <w:numPr>
          <w:ilvl w:val="0"/>
          <w:numId w:val="111"/>
        </w:numPr>
        <w:autoSpaceDE/>
        <w:autoSpaceDN/>
        <w:spacing w:after="160" w:line="278" w:lineRule="auto"/>
        <w:contextualSpacing/>
        <w:rPr>
          <w:rFonts w:ascii="Arial" w:hAnsi="Arial" w:cs="Arial"/>
        </w:rPr>
      </w:pPr>
      <w:r w:rsidRPr="00D31AC0">
        <w:rPr>
          <w:rStyle w:val="normaltextrun"/>
          <w:rFonts w:ascii="Arial" w:hAnsi="Arial" w:cs="Arial"/>
          <w:b/>
          <w:bCs/>
        </w:rPr>
        <w:t>Objective 2:</w:t>
      </w:r>
      <w:r w:rsidRPr="00D31AC0">
        <w:rPr>
          <w:rStyle w:val="normaltextrun"/>
          <w:rFonts w:ascii="Arial" w:hAnsi="Arial" w:cs="Arial"/>
        </w:rPr>
        <w:t> </w:t>
      </w:r>
      <w:r w:rsidRPr="00D31AC0">
        <w:rPr>
          <w:rStyle w:val="eop"/>
          <w:rFonts w:ascii="Arial" w:hAnsi="Arial" w:cs="Arial"/>
        </w:rPr>
        <w:t> </w:t>
      </w:r>
      <w:r w:rsidR="00ED3AA5" w:rsidRPr="00D31AC0">
        <w:rPr>
          <w:rFonts w:ascii="Arial" w:hAnsi="Arial" w:cs="Arial"/>
        </w:rPr>
        <w:t xml:space="preserve">To analyse literature based on the impact self-isolation and loneliness has amongst the elderly, to understand the impact self-isolation and loneliness can have on an elderly person’s overall health and wellbeing and ability to live a fulfilled life. </w:t>
      </w:r>
    </w:p>
    <w:p w14:paraId="46B8D8E6" w14:textId="7ACD9335" w:rsidR="00FE038B" w:rsidRPr="00D31AC0" w:rsidRDefault="00ED3AA5" w:rsidP="008150A4">
      <w:pPr>
        <w:pStyle w:val="ListParagraph"/>
        <w:widowControl/>
        <w:numPr>
          <w:ilvl w:val="0"/>
          <w:numId w:val="111"/>
        </w:numPr>
        <w:autoSpaceDE/>
        <w:autoSpaceDN/>
        <w:spacing w:after="160" w:line="278" w:lineRule="auto"/>
        <w:contextualSpacing/>
        <w:rPr>
          <w:rFonts w:ascii="Arial" w:hAnsi="Arial" w:cs="Arial"/>
        </w:rPr>
      </w:pPr>
      <w:r w:rsidRPr="00D31AC0">
        <w:rPr>
          <w:rStyle w:val="normaltextrun"/>
          <w:rFonts w:ascii="Arial" w:hAnsi="Arial" w:cs="Arial"/>
          <w:b/>
          <w:bCs/>
        </w:rPr>
        <w:t>Objective 3:</w:t>
      </w:r>
      <w:r w:rsidRPr="00D31AC0">
        <w:rPr>
          <w:rStyle w:val="normaltextrun"/>
          <w:rFonts w:ascii="Arial" w:hAnsi="Arial" w:cs="Arial"/>
        </w:rPr>
        <w:t> </w:t>
      </w:r>
      <w:r w:rsidRPr="00D31AC0">
        <w:rPr>
          <w:rStyle w:val="eop"/>
          <w:rFonts w:ascii="Arial" w:hAnsi="Arial" w:cs="Arial"/>
        </w:rPr>
        <w:t> </w:t>
      </w:r>
      <w:r w:rsidR="008150A4" w:rsidRPr="00D31AC0">
        <w:rPr>
          <w:rFonts w:ascii="Arial" w:hAnsi="Arial" w:cs="Arial"/>
        </w:rPr>
        <w:t>To evaluate key themes and use thematic analysis surrounding feelings of loneliness and reasons for self-isolation amongst older people.</w:t>
      </w:r>
    </w:p>
    <w:p w14:paraId="7787A762" w14:textId="3872D810" w:rsidR="00BD2909" w:rsidRPr="00D31AC0" w:rsidRDefault="008150A4" w:rsidP="00D31AC0">
      <w:pPr>
        <w:pStyle w:val="ListParagraph"/>
        <w:widowControl/>
        <w:numPr>
          <w:ilvl w:val="0"/>
          <w:numId w:val="111"/>
        </w:numPr>
        <w:autoSpaceDE/>
        <w:autoSpaceDN/>
        <w:spacing w:after="160" w:line="278" w:lineRule="auto"/>
        <w:contextualSpacing/>
        <w:rPr>
          <w:rFonts w:ascii="Arial" w:hAnsi="Arial" w:cs="Arial"/>
        </w:rPr>
      </w:pPr>
      <w:r w:rsidRPr="00D31AC0">
        <w:rPr>
          <w:rStyle w:val="normaltextrun"/>
          <w:rFonts w:ascii="Arial" w:hAnsi="Arial" w:cs="Arial"/>
          <w:b/>
          <w:bCs/>
        </w:rPr>
        <w:t>Objective 4:</w:t>
      </w:r>
      <w:r w:rsidRPr="00D31AC0">
        <w:rPr>
          <w:rStyle w:val="normaltextrun"/>
          <w:rFonts w:ascii="Arial" w:hAnsi="Arial" w:cs="Arial"/>
        </w:rPr>
        <w:t> </w:t>
      </w:r>
      <w:r w:rsidRPr="00D31AC0">
        <w:rPr>
          <w:rStyle w:val="eop"/>
          <w:rFonts w:ascii="Arial" w:hAnsi="Arial" w:cs="Arial"/>
        </w:rPr>
        <w:t> </w:t>
      </w:r>
      <w:r w:rsidR="00D31AC0" w:rsidRPr="00D31AC0">
        <w:rPr>
          <w:rFonts w:ascii="Arial" w:hAnsi="Arial" w:cs="Arial"/>
        </w:rPr>
        <w:t>Provide recommendations for reducing feelings of loneliness and improving prospects of a more sociable and connected way of living.</w:t>
      </w:r>
    </w:p>
    <w:p w14:paraId="26CDFBEF" w14:textId="59166FB6"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7FA3F3C5"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4FCBBEC2" w14:textId="7499B316" w:rsidR="00BD2909" w:rsidRPr="008577DF" w:rsidRDefault="00BD2909" w:rsidP="00BD2909">
      <w:pPr>
        <w:pStyle w:val="paragraph"/>
        <w:spacing w:before="0" w:beforeAutospacing="0" w:after="0" w:afterAutospacing="0" w:line="360" w:lineRule="auto"/>
        <w:textAlignment w:val="baseline"/>
        <w:rPr>
          <w:rFonts w:ascii="Aptos" w:hAnsi="Aptos" w:cs="Segoe UI"/>
          <w:color w:val="0F4761"/>
          <w:sz w:val="16"/>
          <w:szCs w:val="16"/>
          <w:u w:val="single"/>
        </w:rPr>
      </w:pPr>
      <w:r w:rsidRPr="008577DF">
        <w:rPr>
          <w:rStyle w:val="normaltextrun"/>
          <w:rFonts w:ascii="Aptos" w:hAnsi="Aptos" w:cs="Arial"/>
          <w:color w:val="0F4761"/>
          <w:u w:val="single"/>
        </w:rPr>
        <w:t>1.5 Conclusion</w:t>
      </w:r>
    </w:p>
    <w:p w14:paraId="5661EB6C" w14:textId="77777777" w:rsidR="00BD2909" w:rsidRPr="008577DF" w:rsidRDefault="00BD2909" w:rsidP="004E3859">
      <w:pPr>
        <w:pStyle w:val="paragraph"/>
        <w:numPr>
          <w:ilvl w:val="0"/>
          <w:numId w:val="26"/>
        </w:numPr>
        <w:tabs>
          <w:tab w:val="clear" w:pos="720"/>
          <w:tab w:val="num" w:pos="0"/>
        </w:tabs>
        <w:spacing w:before="0" w:beforeAutospacing="0" w:after="0" w:afterAutospacing="0" w:line="360" w:lineRule="auto"/>
        <w:ind w:left="0" w:firstLine="0"/>
        <w:textAlignment w:val="baseline"/>
        <w:rPr>
          <w:rFonts w:ascii="Aptos" w:hAnsi="Aptos" w:cs="Arial"/>
          <w:sz w:val="22"/>
          <w:szCs w:val="22"/>
          <w:u w:val="single"/>
        </w:rPr>
      </w:pPr>
      <w:r w:rsidRPr="008577DF">
        <w:rPr>
          <w:rStyle w:val="normaltextrun"/>
          <w:rFonts w:ascii="Aptos" w:hAnsi="Aptos" w:cs="Arial"/>
          <w:b/>
          <w:bCs/>
          <w:sz w:val="22"/>
          <w:szCs w:val="22"/>
          <w:u w:val="single"/>
        </w:rPr>
        <w:t>Summary of Chapter 1:</w:t>
      </w:r>
      <w:r w:rsidRPr="008577DF">
        <w:rPr>
          <w:rStyle w:val="eop"/>
          <w:rFonts w:ascii="Aptos" w:hAnsi="Aptos" w:cs="Arial"/>
          <w:sz w:val="22"/>
          <w:szCs w:val="22"/>
          <w:u w:val="single"/>
        </w:rPr>
        <w:t> </w:t>
      </w:r>
    </w:p>
    <w:p w14:paraId="25C06CDE" w14:textId="75B61D26" w:rsidR="00AF12AE" w:rsidRPr="00BD2909" w:rsidRDefault="007E6E17" w:rsidP="008577DF">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Social isolation, </w:t>
      </w:r>
      <w:r w:rsidR="00473CC6">
        <w:rPr>
          <w:rStyle w:val="normaltextrun"/>
          <w:rFonts w:ascii="Aptos" w:hAnsi="Aptos" w:cs="Arial"/>
          <w:sz w:val="22"/>
          <w:szCs w:val="22"/>
        </w:rPr>
        <w:t>loneliness,</w:t>
      </w:r>
      <w:r>
        <w:rPr>
          <w:rStyle w:val="normaltextrun"/>
          <w:rFonts w:ascii="Aptos" w:hAnsi="Aptos" w:cs="Arial"/>
          <w:sz w:val="22"/>
          <w:szCs w:val="22"/>
        </w:rPr>
        <w:t xml:space="preserve"> and poor health create a </w:t>
      </w:r>
      <w:r w:rsidR="008278CF">
        <w:rPr>
          <w:rStyle w:val="normaltextrun"/>
          <w:rFonts w:ascii="Aptos" w:hAnsi="Aptos" w:cs="Arial"/>
          <w:sz w:val="22"/>
          <w:szCs w:val="22"/>
        </w:rPr>
        <w:t>domino effect</w:t>
      </w:r>
      <w:r w:rsidR="004927EA">
        <w:rPr>
          <w:rStyle w:val="normaltextrun"/>
          <w:rFonts w:ascii="Aptos" w:hAnsi="Aptos" w:cs="Arial"/>
          <w:sz w:val="22"/>
          <w:szCs w:val="22"/>
        </w:rPr>
        <w:t>. While isolation and loneliness lead to poor health</w:t>
      </w:r>
      <w:r w:rsidR="007D0828">
        <w:rPr>
          <w:rStyle w:val="normaltextrun"/>
          <w:rFonts w:ascii="Aptos" w:hAnsi="Aptos" w:cs="Arial"/>
          <w:sz w:val="22"/>
          <w:szCs w:val="22"/>
        </w:rPr>
        <w:t>, existing physical and mental health conditions can also contribute to further social withdrawal</w:t>
      </w:r>
      <w:r w:rsidR="00B63AA2">
        <w:rPr>
          <w:rStyle w:val="normaltextrun"/>
          <w:rFonts w:ascii="Aptos" w:hAnsi="Aptos" w:cs="Arial"/>
          <w:sz w:val="22"/>
          <w:szCs w:val="22"/>
        </w:rPr>
        <w:t xml:space="preserve">, </w:t>
      </w:r>
      <w:r w:rsidR="00473CC6">
        <w:rPr>
          <w:rStyle w:val="normaltextrun"/>
          <w:rFonts w:ascii="Aptos" w:hAnsi="Aptos" w:cs="Arial"/>
          <w:sz w:val="22"/>
          <w:szCs w:val="22"/>
        </w:rPr>
        <w:t>making</w:t>
      </w:r>
      <w:r w:rsidR="00B63AA2">
        <w:rPr>
          <w:rStyle w:val="normaltextrun"/>
          <w:rFonts w:ascii="Aptos" w:hAnsi="Aptos" w:cs="Arial"/>
          <w:sz w:val="22"/>
          <w:szCs w:val="22"/>
        </w:rPr>
        <w:t xml:space="preserve"> research into this health and social care problem </w:t>
      </w:r>
      <w:r w:rsidR="00154262">
        <w:rPr>
          <w:rStyle w:val="normaltextrun"/>
          <w:rFonts w:ascii="Aptos" w:hAnsi="Aptos" w:cs="Arial"/>
          <w:sz w:val="22"/>
          <w:szCs w:val="22"/>
        </w:rPr>
        <w:t>crucial</w:t>
      </w:r>
      <w:r w:rsidR="00B63AA2">
        <w:rPr>
          <w:rStyle w:val="normaltextrun"/>
          <w:rFonts w:ascii="Aptos" w:hAnsi="Aptos" w:cs="Arial"/>
          <w:sz w:val="22"/>
          <w:szCs w:val="22"/>
        </w:rPr>
        <w:t xml:space="preserve"> </w:t>
      </w:r>
      <w:r w:rsidR="005274B6">
        <w:rPr>
          <w:rStyle w:val="normaltextrun"/>
          <w:rFonts w:ascii="Aptos" w:hAnsi="Aptos" w:cs="Arial"/>
          <w:sz w:val="22"/>
          <w:szCs w:val="22"/>
        </w:rPr>
        <w:t xml:space="preserve">to ensure a level of understanding </w:t>
      </w:r>
      <w:r w:rsidR="002D782C">
        <w:rPr>
          <w:rStyle w:val="normaltextrun"/>
          <w:rFonts w:ascii="Aptos" w:hAnsi="Aptos" w:cs="Arial"/>
          <w:sz w:val="22"/>
          <w:szCs w:val="22"/>
        </w:rPr>
        <w:t>around the issue and highlight a need for inter</w:t>
      </w:r>
      <w:r w:rsidR="00E94AF7">
        <w:rPr>
          <w:rStyle w:val="normaltextrun"/>
          <w:rFonts w:ascii="Aptos" w:hAnsi="Aptos" w:cs="Arial"/>
          <w:sz w:val="22"/>
          <w:szCs w:val="22"/>
        </w:rPr>
        <w:t>cession</w:t>
      </w:r>
      <w:r w:rsidR="002D782C">
        <w:rPr>
          <w:rStyle w:val="normaltextrun"/>
          <w:rFonts w:ascii="Aptos" w:hAnsi="Aptos" w:cs="Arial"/>
          <w:sz w:val="22"/>
          <w:szCs w:val="22"/>
        </w:rPr>
        <w:t xml:space="preserve">. Research provides the necessary evidence </w:t>
      </w:r>
      <w:r w:rsidR="00107E69">
        <w:rPr>
          <w:rStyle w:val="normaltextrun"/>
          <w:rFonts w:ascii="Aptos" w:hAnsi="Aptos" w:cs="Arial"/>
          <w:sz w:val="22"/>
          <w:szCs w:val="22"/>
        </w:rPr>
        <w:t>to develop screening to</w:t>
      </w:r>
      <w:r w:rsidR="005C6DA7">
        <w:rPr>
          <w:rStyle w:val="normaltextrun"/>
          <w:rFonts w:ascii="Aptos" w:hAnsi="Aptos" w:cs="Arial"/>
          <w:sz w:val="22"/>
          <w:szCs w:val="22"/>
        </w:rPr>
        <w:t>o</w:t>
      </w:r>
      <w:r w:rsidR="00107E69">
        <w:rPr>
          <w:rStyle w:val="normaltextrun"/>
          <w:rFonts w:ascii="Aptos" w:hAnsi="Aptos" w:cs="Arial"/>
          <w:sz w:val="22"/>
          <w:szCs w:val="22"/>
        </w:rPr>
        <w:t xml:space="preserve">ls and integrated health and social care </w:t>
      </w:r>
      <w:r w:rsidR="00867150">
        <w:rPr>
          <w:rStyle w:val="normaltextrun"/>
          <w:rFonts w:ascii="Aptos" w:hAnsi="Aptos" w:cs="Arial"/>
          <w:sz w:val="22"/>
          <w:szCs w:val="22"/>
        </w:rPr>
        <w:t>strategies. This ensures that healthcare systems and communities can identify at-risk individuals</w:t>
      </w:r>
      <w:r w:rsidR="00036E12">
        <w:rPr>
          <w:rStyle w:val="normaltextrun"/>
          <w:rFonts w:ascii="Aptos" w:hAnsi="Aptos" w:cs="Arial"/>
          <w:sz w:val="22"/>
          <w:szCs w:val="22"/>
        </w:rPr>
        <w:t xml:space="preserve">, develop tailored </w:t>
      </w:r>
      <w:r w:rsidR="000633BA">
        <w:rPr>
          <w:rStyle w:val="normaltextrun"/>
          <w:rFonts w:ascii="Aptos" w:hAnsi="Aptos" w:cs="Arial"/>
          <w:sz w:val="22"/>
          <w:szCs w:val="22"/>
        </w:rPr>
        <w:t>interventions,</w:t>
      </w:r>
      <w:r w:rsidR="00036E12">
        <w:rPr>
          <w:rStyle w:val="normaltextrun"/>
          <w:rFonts w:ascii="Aptos" w:hAnsi="Aptos" w:cs="Arial"/>
          <w:sz w:val="22"/>
          <w:szCs w:val="22"/>
        </w:rPr>
        <w:t xml:space="preserve"> and allocate resources effectively to mitigate these problems</w:t>
      </w:r>
      <w:r w:rsidR="00F95A94">
        <w:rPr>
          <w:rStyle w:val="normaltextrun"/>
          <w:rFonts w:ascii="Aptos" w:hAnsi="Aptos" w:cs="Arial"/>
          <w:sz w:val="22"/>
          <w:szCs w:val="22"/>
        </w:rPr>
        <w:t xml:space="preserve">, </w:t>
      </w:r>
      <w:r w:rsidR="0096068C">
        <w:rPr>
          <w:rStyle w:val="normaltextrun"/>
          <w:rFonts w:ascii="Aptos" w:hAnsi="Aptos" w:cs="Arial"/>
          <w:sz w:val="22"/>
          <w:szCs w:val="22"/>
        </w:rPr>
        <w:t>improving</w:t>
      </w:r>
      <w:r w:rsidR="00F95A94">
        <w:rPr>
          <w:rStyle w:val="normaltextrun"/>
          <w:rFonts w:ascii="Aptos" w:hAnsi="Aptos" w:cs="Arial"/>
          <w:sz w:val="22"/>
          <w:szCs w:val="22"/>
        </w:rPr>
        <w:t xml:space="preserve"> the quality of life and well-being for the elderly population</w:t>
      </w:r>
      <w:r w:rsidR="000633BA">
        <w:rPr>
          <w:rStyle w:val="normaltextrun"/>
          <w:rFonts w:ascii="Aptos" w:hAnsi="Aptos" w:cs="Arial"/>
          <w:sz w:val="22"/>
          <w:szCs w:val="22"/>
        </w:rPr>
        <w:t xml:space="preserve">. </w:t>
      </w:r>
      <w:r w:rsidR="0085063C">
        <w:rPr>
          <w:rStyle w:val="normaltextrun"/>
          <w:rFonts w:ascii="Aptos" w:hAnsi="Aptos" w:cs="Arial"/>
          <w:sz w:val="22"/>
          <w:szCs w:val="22"/>
        </w:rPr>
        <w:t>In con</w:t>
      </w:r>
      <w:r w:rsidR="00A51CBB">
        <w:rPr>
          <w:rStyle w:val="normaltextrun"/>
          <w:rFonts w:ascii="Aptos" w:hAnsi="Aptos" w:cs="Arial"/>
          <w:sz w:val="22"/>
          <w:szCs w:val="22"/>
        </w:rPr>
        <w:t xml:space="preserve">clusion, continued research is essential to fully understand the mechanisms through which social connection impacts </w:t>
      </w:r>
      <w:r w:rsidR="004709B7">
        <w:rPr>
          <w:rStyle w:val="normaltextrun"/>
          <w:rFonts w:ascii="Aptos" w:hAnsi="Aptos" w:cs="Arial"/>
          <w:sz w:val="22"/>
          <w:szCs w:val="22"/>
        </w:rPr>
        <w:t xml:space="preserve">health and to develop effective, data-driven solutions to combat the </w:t>
      </w:r>
      <w:r w:rsidR="004E2700">
        <w:rPr>
          <w:rStyle w:val="normaltextrun"/>
          <w:rFonts w:ascii="Aptos" w:hAnsi="Aptos" w:cs="Arial"/>
          <w:sz w:val="22"/>
          <w:szCs w:val="22"/>
        </w:rPr>
        <w:t>pervasive and damaging effects of sel</w:t>
      </w:r>
      <w:r w:rsidR="0096068C">
        <w:rPr>
          <w:rStyle w:val="normaltextrun"/>
          <w:rFonts w:ascii="Aptos" w:hAnsi="Aptos" w:cs="Arial"/>
          <w:sz w:val="22"/>
          <w:szCs w:val="22"/>
        </w:rPr>
        <w:t>f</w:t>
      </w:r>
      <w:r w:rsidR="004E2700">
        <w:rPr>
          <w:rStyle w:val="normaltextrun"/>
          <w:rFonts w:ascii="Aptos" w:hAnsi="Aptos" w:cs="Arial"/>
          <w:sz w:val="22"/>
          <w:szCs w:val="22"/>
        </w:rPr>
        <w:t xml:space="preserve">-isolation and loneliness in older adults. </w:t>
      </w:r>
    </w:p>
    <w:p w14:paraId="60BC6C87" w14:textId="642BB878" w:rsidR="00BD2909" w:rsidRPr="008577DF" w:rsidRDefault="00BD2909" w:rsidP="002032E6">
      <w:pPr>
        <w:pStyle w:val="paragraph"/>
        <w:spacing w:before="0" w:beforeAutospacing="0" w:after="0" w:afterAutospacing="0" w:line="360" w:lineRule="auto"/>
        <w:textAlignment w:val="baseline"/>
        <w:rPr>
          <w:rStyle w:val="eop"/>
          <w:rFonts w:ascii="Aptos" w:hAnsi="Aptos" w:cs="Arial"/>
          <w:sz w:val="22"/>
          <w:szCs w:val="22"/>
          <w:u w:val="single"/>
        </w:rPr>
      </w:pPr>
    </w:p>
    <w:p w14:paraId="2EB7C0F6" w14:textId="77777777" w:rsidR="00AF12AE" w:rsidRPr="00BD2909" w:rsidRDefault="00AF12AE" w:rsidP="00AF12AE">
      <w:pPr>
        <w:pStyle w:val="paragraph"/>
        <w:spacing w:before="0" w:beforeAutospacing="0" w:after="0" w:afterAutospacing="0" w:line="360" w:lineRule="auto"/>
        <w:textAlignment w:val="baseline"/>
        <w:rPr>
          <w:rFonts w:ascii="Aptos" w:hAnsi="Aptos" w:cs="Arial"/>
          <w:sz w:val="22"/>
          <w:szCs w:val="22"/>
        </w:rPr>
      </w:pPr>
    </w:p>
    <w:p w14:paraId="379C53E1" w14:textId="621D45FE" w:rsidR="00BD2909" w:rsidRPr="00BD2909" w:rsidRDefault="003F620A" w:rsidP="003F6845">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In chapter 2</w:t>
      </w:r>
      <w:r w:rsidR="00AF12AE">
        <w:rPr>
          <w:rStyle w:val="normaltextrun"/>
          <w:rFonts w:ascii="Aptos" w:hAnsi="Aptos" w:cs="Arial"/>
          <w:sz w:val="22"/>
          <w:szCs w:val="22"/>
        </w:rPr>
        <w:t>,</w:t>
      </w:r>
      <w:r w:rsidR="00710A41">
        <w:rPr>
          <w:rStyle w:val="normaltextrun"/>
          <w:rFonts w:ascii="Aptos" w:hAnsi="Aptos" w:cs="Arial"/>
          <w:sz w:val="22"/>
          <w:szCs w:val="22"/>
        </w:rPr>
        <w:t xml:space="preserve"> I will be covering </w:t>
      </w:r>
      <w:r w:rsidR="005919FA">
        <w:rPr>
          <w:rStyle w:val="normaltextrun"/>
          <w:rFonts w:ascii="Aptos" w:hAnsi="Aptos" w:cs="Arial"/>
          <w:sz w:val="22"/>
          <w:szCs w:val="22"/>
        </w:rPr>
        <w:t>historical, theoretical and contextual information</w:t>
      </w:r>
      <w:r w:rsidR="001C1C62">
        <w:rPr>
          <w:rStyle w:val="normaltextrun"/>
          <w:rFonts w:ascii="Aptos" w:hAnsi="Aptos" w:cs="Arial"/>
          <w:sz w:val="22"/>
          <w:szCs w:val="22"/>
        </w:rPr>
        <w:t>, key milestones and events that have shaped</w:t>
      </w:r>
      <w:r w:rsidR="00F3788B">
        <w:rPr>
          <w:rStyle w:val="normaltextrun"/>
          <w:rFonts w:ascii="Aptos" w:hAnsi="Aptos" w:cs="Arial"/>
          <w:sz w:val="22"/>
          <w:szCs w:val="22"/>
        </w:rPr>
        <w:t xml:space="preserve"> the current state of my topic</w:t>
      </w:r>
      <w:r w:rsidR="00504FB0">
        <w:rPr>
          <w:rStyle w:val="normaltextrun"/>
          <w:rFonts w:ascii="Aptos" w:hAnsi="Aptos" w:cs="Arial"/>
          <w:sz w:val="22"/>
          <w:szCs w:val="22"/>
        </w:rPr>
        <w:t xml:space="preserve"> area</w:t>
      </w:r>
      <w:r w:rsidR="00F3788B">
        <w:rPr>
          <w:rStyle w:val="normaltextrun"/>
          <w:rFonts w:ascii="Aptos" w:hAnsi="Aptos" w:cs="Arial"/>
          <w:sz w:val="22"/>
          <w:szCs w:val="22"/>
        </w:rPr>
        <w:t>,</w:t>
      </w:r>
      <w:r w:rsidR="00504FB0">
        <w:rPr>
          <w:rStyle w:val="normaltextrun"/>
          <w:rFonts w:ascii="Aptos" w:hAnsi="Aptos" w:cs="Arial"/>
          <w:sz w:val="22"/>
          <w:szCs w:val="22"/>
        </w:rPr>
        <w:t xml:space="preserve"> </w:t>
      </w:r>
      <w:r w:rsidR="00F3788B">
        <w:rPr>
          <w:rStyle w:val="normaltextrun"/>
          <w:rFonts w:ascii="Aptos" w:hAnsi="Aptos" w:cs="Arial"/>
          <w:sz w:val="22"/>
          <w:szCs w:val="22"/>
        </w:rPr>
        <w:t xml:space="preserve">identifying </w:t>
      </w:r>
      <w:r w:rsidR="00F3788B">
        <w:rPr>
          <w:rStyle w:val="normaltextrun"/>
          <w:rFonts w:ascii="Aptos" w:hAnsi="Aptos" w:cs="Arial"/>
          <w:sz w:val="22"/>
          <w:szCs w:val="22"/>
        </w:rPr>
        <w:lastRenderedPageBreak/>
        <w:t>contributions of significant figures or organisations</w:t>
      </w:r>
      <w:r w:rsidR="009611AB">
        <w:rPr>
          <w:rStyle w:val="normaltextrun"/>
          <w:rFonts w:ascii="Aptos" w:hAnsi="Aptos" w:cs="Arial"/>
          <w:sz w:val="22"/>
          <w:szCs w:val="22"/>
        </w:rPr>
        <w:t xml:space="preserve"> that have shaped the current state of </w:t>
      </w:r>
      <w:r w:rsidR="00504FB0">
        <w:rPr>
          <w:rStyle w:val="normaltextrun"/>
          <w:rFonts w:ascii="Aptos" w:hAnsi="Aptos" w:cs="Arial"/>
          <w:sz w:val="22"/>
          <w:szCs w:val="22"/>
        </w:rPr>
        <w:t xml:space="preserve">the </w:t>
      </w:r>
      <w:r w:rsidR="003F6845">
        <w:rPr>
          <w:rStyle w:val="normaltextrun"/>
          <w:rFonts w:ascii="Aptos" w:hAnsi="Aptos" w:cs="Arial"/>
          <w:sz w:val="22"/>
          <w:szCs w:val="22"/>
        </w:rPr>
        <w:t>problem, also</w:t>
      </w:r>
      <w:r w:rsidR="00F21431">
        <w:rPr>
          <w:rStyle w:val="normaltextrun"/>
          <w:rFonts w:ascii="Aptos" w:hAnsi="Aptos" w:cs="Arial"/>
          <w:sz w:val="22"/>
          <w:szCs w:val="22"/>
        </w:rPr>
        <w:t xml:space="preserve"> </w:t>
      </w:r>
      <w:r w:rsidR="00A54FD1">
        <w:rPr>
          <w:rStyle w:val="normaltextrun"/>
          <w:rFonts w:ascii="Aptos" w:hAnsi="Aptos" w:cs="Arial"/>
          <w:sz w:val="22"/>
          <w:szCs w:val="22"/>
        </w:rPr>
        <w:t xml:space="preserve">analysing policies, covering perspectives and introducing key theories surrounding my topic. </w:t>
      </w:r>
    </w:p>
    <w:p w14:paraId="034ABA9B"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1E1A58B1" w14:textId="77777777" w:rsidR="00804B94" w:rsidRDefault="00804B94"/>
    <w:p w14:paraId="41C83A1D" w14:textId="4B870528" w:rsidR="00BD2909" w:rsidRPr="008577DF" w:rsidRDefault="000D0641" w:rsidP="00F82118">
      <w:pPr>
        <w:pStyle w:val="Heading1"/>
        <w:ind w:left="0"/>
        <w:rPr>
          <w:rFonts w:ascii="Aptos" w:hAnsi="Aptos"/>
          <w:sz w:val="24"/>
          <w:szCs w:val="24"/>
          <w:u w:val="single"/>
        </w:rPr>
      </w:pPr>
      <w:r w:rsidRPr="008577DF">
        <w:rPr>
          <w:rFonts w:ascii="Aptos" w:hAnsi="Aptos"/>
          <w:sz w:val="24"/>
          <w:szCs w:val="24"/>
          <w:u w:val="single"/>
        </w:rPr>
        <w:t xml:space="preserve">CHAPTER 2 – </w:t>
      </w:r>
      <w:r w:rsidR="00BD2909" w:rsidRPr="008577DF">
        <w:rPr>
          <w:rFonts w:ascii="Aptos" w:hAnsi="Aptos"/>
          <w:sz w:val="24"/>
          <w:szCs w:val="24"/>
          <w:u w:val="single"/>
        </w:rPr>
        <w:t xml:space="preserve">Background </w:t>
      </w:r>
      <w:r w:rsidR="00F44833" w:rsidRPr="008577DF">
        <w:rPr>
          <w:rFonts w:ascii="Aptos" w:hAnsi="Aptos"/>
          <w:sz w:val="24"/>
          <w:szCs w:val="24"/>
          <w:u w:val="single"/>
        </w:rPr>
        <w:t xml:space="preserve">Information and </w:t>
      </w:r>
      <w:r w:rsidR="00BD2909" w:rsidRPr="008577DF">
        <w:rPr>
          <w:rFonts w:ascii="Aptos" w:hAnsi="Aptos"/>
          <w:sz w:val="24"/>
          <w:szCs w:val="24"/>
          <w:u w:val="single"/>
        </w:rPr>
        <w:t>Analysis</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7B5B1132" w:rsidR="00BD2909" w:rsidRPr="008577DF" w:rsidRDefault="00BD2909" w:rsidP="00F44833">
      <w:pPr>
        <w:pStyle w:val="paragraph"/>
        <w:spacing w:before="0" w:beforeAutospacing="0" w:after="0" w:afterAutospacing="0" w:line="360" w:lineRule="auto"/>
        <w:textAlignment w:val="baseline"/>
        <w:rPr>
          <w:rFonts w:ascii="Aptos" w:hAnsi="Aptos" w:cs="Segoe UI"/>
          <w:color w:val="0F4761"/>
          <w:u w:val="single"/>
        </w:rPr>
      </w:pPr>
      <w:r w:rsidRPr="008577DF">
        <w:rPr>
          <w:rStyle w:val="normaltextrun"/>
          <w:rFonts w:ascii="Aptos" w:hAnsi="Aptos" w:cs="Arial"/>
          <w:color w:val="0F4761"/>
          <w:u w:val="single"/>
        </w:rPr>
        <w:t xml:space="preserve">2.1 Introduction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E1184C4" w14:textId="77777777" w:rsidR="00BD2909" w:rsidRPr="008577DF" w:rsidRDefault="00BD2909" w:rsidP="004E3859">
      <w:pPr>
        <w:pStyle w:val="paragraph"/>
        <w:numPr>
          <w:ilvl w:val="0"/>
          <w:numId w:val="31"/>
        </w:numPr>
        <w:tabs>
          <w:tab w:val="clear" w:pos="720"/>
          <w:tab w:val="num" w:pos="0"/>
        </w:tabs>
        <w:spacing w:before="0" w:beforeAutospacing="0" w:after="0" w:afterAutospacing="0" w:line="360" w:lineRule="auto"/>
        <w:ind w:left="0" w:firstLine="0"/>
        <w:textAlignment w:val="baseline"/>
        <w:rPr>
          <w:rFonts w:ascii="Aptos" w:hAnsi="Aptos" w:cs="Arial"/>
          <w:sz w:val="22"/>
          <w:szCs w:val="22"/>
          <w:u w:val="single"/>
        </w:rPr>
      </w:pPr>
      <w:r w:rsidRPr="008577DF">
        <w:rPr>
          <w:rStyle w:val="normaltextrun"/>
          <w:rFonts w:ascii="Aptos" w:hAnsi="Aptos" w:cs="Arial"/>
          <w:b/>
          <w:bCs/>
          <w:sz w:val="22"/>
          <w:szCs w:val="22"/>
          <w:u w:val="single"/>
        </w:rPr>
        <w:t>Purpose of the Chapter:</w:t>
      </w:r>
      <w:r w:rsidRPr="008577DF">
        <w:rPr>
          <w:rStyle w:val="eop"/>
          <w:rFonts w:ascii="Aptos" w:eastAsia="Calibri Light" w:hAnsi="Aptos" w:cs="Arial"/>
          <w:sz w:val="22"/>
          <w:szCs w:val="22"/>
          <w:u w:val="single"/>
        </w:rPr>
        <w:t> </w:t>
      </w:r>
    </w:p>
    <w:p w14:paraId="328BE659" w14:textId="6D87B0C9" w:rsidR="00445B0A" w:rsidRPr="00567622" w:rsidRDefault="00E36C2B" w:rsidP="00123F11">
      <w:pPr>
        <w:pStyle w:val="paragraph"/>
        <w:numPr>
          <w:ilvl w:val="0"/>
          <w:numId w:val="32"/>
        </w:numPr>
        <w:tabs>
          <w:tab w:val="clear" w:pos="720"/>
          <w:tab w:val="num" w:pos="0"/>
        </w:tabs>
        <w:spacing w:before="0" w:beforeAutospacing="0" w:after="0" w:afterAutospacing="0" w:line="360" w:lineRule="auto"/>
        <w:ind w:firstLine="0"/>
        <w:textAlignment w:val="baseline"/>
        <w:rPr>
          <w:rStyle w:val="normaltextrun"/>
          <w:rFonts w:ascii="Aptos" w:hAnsi="Aptos" w:cs="Arial"/>
          <w:sz w:val="22"/>
          <w:szCs w:val="22"/>
        </w:rPr>
      </w:pPr>
      <w:r w:rsidRPr="00567622">
        <w:rPr>
          <w:rStyle w:val="normaltextrun"/>
          <w:rFonts w:ascii="Aptos" w:hAnsi="Aptos" w:cs="Arial"/>
          <w:sz w:val="22"/>
          <w:szCs w:val="22"/>
        </w:rPr>
        <w:t xml:space="preserve">Understanding the background and historical information surrounding </w:t>
      </w:r>
      <w:r w:rsidR="000D6EFA" w:rsidRPr="00567622">
        <w:rPr>
          <w:rStyle w:val="normaltextrun"/>
          <w:rFonts w:ascii="Aptos" w:hAnsi="Aptos" w:cs="Arial"/>
          <w:sz w:val="22"/>
          <w:szCs w:val="22"/>
        </w:rPr>
        <w:t>self-isolation</w:t>
      </w:r>
      <w:r w:rsidR="006A2FB7" w:rsidRPr="00567622">
        <w:rPr>
          <w:rStyle w:val="normaltextrun"/>
          <w:rFonts w:ascii="Aptos" w:hAnsi="Aptos" w:cs="Arial"/>
          <w:sz w:val="22"/>
          <w:szCs w:val="22"/>
        </w:rPr>
        <w:t xml:space="preserve"> and loneliness amongst the elderly is essential for identifying underlying causes, developing </w:t>
      </w:r>
      <w:r w:rsidR="00092E20" w:rsidRPr="00567622">
        <w:rPr>
          <w:rStyle w:val="normaltextrun"/>
          <w:rFonts w:ascii="Aptos" w:hAnsi="Aptos" w:cs="Arial"/>
          <w:sz w:val="22"/>
          <w:szCs w:val="22"/>
        </w:rPr>
        <w:t xml:space="preserve">effective interventions, and shaping public health policies. </w:t>
      </w:r>
      <w:r w:rsidR="00090DEA" w:rsidRPr="00567622">
        <w:rPr>
          <w:rStyle w:val="normaltextrun"/>
          <w:rFonts w:ascii="Aptos" w:hAnsi="Aptos" w:cs="Arial"/>
          <w:sz w:val="22"/>
          <w:szCs w:val="22"/>
        </w:rPr>
        <w:t>Historical and background data help to recognise consistent risk factors</w:t>
      </w:r>
      <w:r w:rsidR="00466A16" w:rsidRPr="00567622">
        <w:rPr>
          <w:rStyle w:val="normaltextrun"/>
          <w:rFonts w:ascii="Aptos" w:hAnsi="Aptos" w:cs="Arial"/>
          <w:sz w:val="22"/>
          <w:szCs w:val="22"/>
        </w:rPr>
        <w:t xml:space="preserve"> that have </w:t>
      </w:r>
      <w:r w:rsidR="00D04792" w:rsidRPr="00567622">
        <w:rPr>
          <w:rStyle w:val="normaltextrun"/>
          <w:rFonts w:ascii="Aptos" w:hAnsi="Aptos" w:cs="Arial"/>
          <w:sz w:val="22"/>
          <w:szCs w:val="22"/>
        </w:rPr>
        <w:t>persisted</w:t>
      </w:r>
      <w:r w:rsidR="00466A16" w:rsidRPr="00567622">
        <w:rPr>
          <w:rStyle w:val="normaltextrun"/>
          <w:rFonts w:ascii="Aptos" w:hAnsi="Aptos" w:cs="Arial"/>
          <w:sz w:val="22"/>
          <w:szCs w:val="22"/>
        </w:rPr>
        <w:t xml:space="preserve"> over time, </w:t>
      </w:r>
      <w:r w:rsidR="00D04792" w:rsidRPr="00567622">
        <w:rPr>
          <w:rStyle w:val="normaltextrun"/>
          <w:rFonts w:ascii="Aptos" w:hAnsi="Aptos" w:cs="Arial"/>
          <w:sz w:val="22"/>
          <w:szCs w:val="22"/>
        </w:rPr>
        <w:t>such as</w:t>
      </w:r>
      <w:r w:rsidR="00466A16" w:rsidRPr="00567622">
        <w:rPr>
          <w:rStyle w:val="normaltextrun"/>
          <w:rFonts w:ascii="Aptos" w:hAnsi="Aptos" w:cs="Arial"/>
          <w:sz w:val="22"/>
          <w:szCs w:val="22"/>
        </w:rPr>
        <w:t xml:space="preserve"> loss of friends or family members</w:t>
      </w:r>
      <w:r w:rsidR="007662C3" w:rsidRPr="00567622">
        <w:rPr>
          <w:rStyle w:val="normaltextrun"/>
          <w:rFonts w:ascii="Aptos" w:hAnsi="Aptos" w:cs="Arial"/>
          <w:sz w:val="22"/>
          <w:szCs w:val="22"/>
        </w:rPr>
        <w:t xml:space="preserve">, poor health, mobility </w:t>
      </w:r>
      <w:r w:rsidR="00D04792" w:rsidRPr="00567622">
        <w:rPr>
          <w:rStyle w:val="normaltextrun"/>
          <w:rFonts w:ascii="Aptos" w:hAnsi="Aptos" w:cs="Arial"/>
          <w:sz w:val="22"/>
          <w:szCs w:val="22"/>
        </w:rPr>
        <w:t>limitations,</w:t>
      </w:r>
      <w:r w:rsidR="007662C3" w:rsidRPr="00567622">
        <w:rPr>
          <w:rStyle w:val="normaltextrun"/>
          <w:rFonts w:ascii="Aptos" w:hAnsi="Aptos" w:cs="Arial"/>
          <w:sz w:val="22"/>
          <w:szCs w:val="22"/>
        </w:rPr>
        <w:t xml:space="preserve"> and low income. By understanding these </w:t>
      </w:r>
      <w:r w:rsidR="00D04792" w:rsidRPr="00567622">
        <w:rPr>
          <w:rStyle w:val="normaltextrun"/>
          <w:rFonts w:ascii="Aptos" w:hAnsi="Aptos" w:cs="Arial"/>
          <w:sz w:val="22"/>
          <w:szCs w:val="22"/>
        </w:rPr>
        <w:t>patterns,</w:t>
      </w:r>
      <w:r w:rsidR="00D7416A" w:rsidRPr="00567622">
        <w:rPr>
          <w:rStyle w:val="normaltextrun"/>
          <w:rFonts w:ascii="Aptos" w:hAnsi="Aptos" w:cs="Arial"/>
          <w:sz w:val="22"/>
          <w:szCs w:val="22"/>
        </w:rPr>
        <w:t xml:space="preserve"> it allows for person </w:t>
      </w:r>
      <w:r w:rsidR="00D04792" w:rsidRPr="00567622">
        <w:rPr>
          <w:rStyle w:val="normaltextrun"/>
          <w:rFonts w:ascii="Aptos" w:hAnsi="Aptos" w:cs="Arial"/>
          <w:sz w:val="22"/>
          <w:szCs w:val="22"/>
        </w:rPr>
        <w:t>centred</w:t>
      </w:r>
      <w:r w:rsidR="00D7416A" w:rsidRPr="00567622">
        <w:rPr>
          <w:rStyle w:val="normaltextrun"/>
          <w:rFonts w:ascii="Aptos" w:hAnsi="Aptos" w:cs="Arial"/>
          <w:sz w:val="22"/>
          <w:szCs w:val="22"/>
        </w:rPr>
        <w:t xml:space="preserve"> targeted prevention </w:t>
      </w:r>
      <w:r w:rsidR="00D53A11" w:rsidRPr="00567622">
        <w:rPr>
          <w:rStyle w:val="normaltextrun"/>
          <w:rFonts w:ascii="Aptos" w:hAnsi="Aptos" w:cs="Arial"/>
          <w:sz w:val="22"/>
          <w:szCs w:val="22"/>
        </w:rPr>
        <w:t xml:space="preserve">strategies. </w:t>
      </w:r>
    </w:p>
    <w:p w14:paraId="290C3592" w14:textId="77777777" w:rsidR="00567622" w:rsidRDefault="00567622" w:rsidP="00567622">
      <w:pPr>
        <w:pStyle w:val="paragraph"/>
        <w:spacing w:before="0" w:beforeAutospacing="0" w:after="0" w:afterAutospacing="0" w:line="360" w:lineRule="auto"/>
        <w:textAlignment w:val="baseline"/>
        <w:rPr>
          <w:rStyle w:val="normaltextrun"/>
          <w:rFonts w:ascii="Aptos" w:hAnsi="Aptos" w:cs="Arial"/>
          <w:sz w:val="22"/>
          <w:szCs w:val="22"/>
        </w:rPr>
      </w:pPr>
    </w:p>
    <w:p w14:paraId="30A6C37E" w14:textId="77777777" w:rsidR="00E44632" w:rsidRDefault="00567622" w:rsidP="00567622">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r w:rsidR="009741EC">
        <w:rPr>
          <w:rStyle w:val="normaltextrun"/>
          <w:rFonts w:ascii="Aptos" w:hAnsi="Aptos" w:cs="Arial"/>
          <w:sz w:val="22"/>
          <w:szCs w:val="22"/>
        </w:rPr>
        <w:t>Theoretical perspectives</w:t>
      </w:r>
      <w:r w:rsidR="00736344">
        <w:rPr>
          <w:rStyle w:val="normaltextrun"/>
          <w:rFonts w:ascii="Aptos" w:hAnsi="Aptos" w:cs="Arial"/>
          <w:sz w:val="22"/>
          <w:szCs w:val="22"/>
        </w:rPr>
        <w:t xml:space="preserve"> show</w:t>
      </w:r>
      <w:r w:rsidR="009D5543">
        <w:rPr>
          <w:rStyle w:val="normaltextrun"/>
          <w:rFonts w:ascii="Aptos" w:hAnsi="Aptos" w:cs="Arial"/>
          <w:sz w:val="22"/>
          <w:szCs w:val="22"/>
        </w:rPr>
        <w:t xml:space="preserve"> evidence identifying a range of </w:t>
      </w:r>
      <w:r w:rsidR="00FD2A5A">
        <w:rPr>
          <w:rStyle w:val="normaltextrun"/>
          <w:rFonts w:ascii="Aptos" w:hAnsi="Aptos" w:cs="Arial"/>
          <w:sz w:val="22"/>
          <w:szCs w:val="22"/>
        </w:rPr>
        <w:t>interrelated</w:t>
      </w:r>
      <w:r w:rsidR="009D5543">
        <w:rPr>
          <w:rStyle w:val="normaltextrun"/>
          <w:rFonts w:ascii="Aptos" w:hAnsi="Aptos" w:cs="Arial"/>
          <w:sz w:val="22"/>
          <w:szCs w:val="22"/>
        </w:rPr>
        <w:t xml:space="preserve"> risk factors</w:t>
      </w:r>
      <w:r>
        <w:rPr>
          <w:rStyle w:val="normaltextrun"/>
          <w:rFonts w:ascii="Aptos" w:hAnsi="Aptos" w:cs="Arial"/>
          <w:sz w:val="22"/>
          <w:szCs w:val="22"/>
        </w:rPr>
        <w:t>:</w:t>
      </w:r>
      <w:r w:rsidR="00E44632">
        <w:rPr>
          <w:rStyle w:val="normaltextrun"/>
          <w:rFonts w:ascii="Aptos" w:hAnsi="Aptos" w:cs="Arial"/>
          <w:sz w:val="22"/>
          <w:szCs w:val="22"/>
        </w:rPr>
        <w:t xml:space="preserve"> </w:t>
      </w:r>
    </w:p>
    <w:p w14:paraId="411F3B94" w14:textId="796EF480" w:rsidR="00BD2909" w:rsidRDefault="00567622" w:rsidP="00567622">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p>
    <w:p w14:paraId="02BB0A4F" w14:textId="7DE2B37B" w:rsidR="009D5543" w:rsidRDefault="00FD2A5A" w:rsidP="004E3859">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Pr>
          <w:rFonts w:ascii="Aptos" w:hAnsi="Aptos" w:cs="Arial"/>
          <w:sz w:val="22"/>
          <w:szCs w:val="22"/>
        </w:rPr>
        <w:t>Demographic/social- living alone, loss of family and friends</w:t>
      </w:r>
      <w:r w:rsidR="006851B0">
        <w:rPr>
          <w:rFonts w:ascii="Aptos" w:hAnsi="Aptos" w:cs="Arial"/>
          <w:sz w:val="22"/>
          <w:szCs w:val="22"/>
        </w:rPr>
        <w:t xml:space="preserve">, smaller </w:t>
      </w:r>
      <w:r w:rsidR="00E44632">
        <w:rPr>
          <w:rFonts w:ascii="Aptos" w:hAnsi="Aptos" w:cs="Arial"/>
          <w:sz w:val="22"/>
          <w:szCs w:val="22"/>
        </w:rPr>
        <w:t>social networks.</w:t>
      </w:r>
    </w:p>
    <w:p w14:paraId="04381423" w14:textId="26FC9B5A" w:rsidR="006851B0" w:rsidRDefault="006851B0" w:rsidP="004E3859">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Pr>
          <w:rFonts w:ascii="Aptos" w:hAnsi="Aptos" w:cs="Arial"/>
          <w:sz w:val="22"/>
          <w:szCs w:val="22"/>
        </w:rPr>
        <w:t>Health and functionality</w:t>
      </w:r>
      <w:r w:rsidR="00B12F90">
        <w:rPr>
          <w:rFonts w:ascii="Aptos" w:hAnsi="Aptos" w:cs="Arial"/>
          <w:sz w:val="22"/>
          <w:szCs w:val="22"/>
        </w:rPr>
        <w:t>- illness</w:t>
      </w:r>
      <w:r w:rsidR="00490178">
        <w:rPr>
          <w:rFonts w:ascii="Aptos" w:hAnsi="Aptos" w:cs="Arial"/>
          <w:sz w:val="22"/>
          <w:szCs w:val="22"/>
        </w:rPr>
        <w:t xml:space="preserve">, </w:t>
      </w:r>
      <w:r w:rsidR="00B12F90">
        <w:rPr>
          <w:rFonts w:ascii="Aptos" w:hAnsi="Aptos" w:cs="Arial"/>
          <w:sz w:val="22"/>
          <w:szCs w:val="22"/>
        </w:rPr>
        <w:t>functional</w:t>
      </w:r>
      <w:r w:rsidR="00490178">
        <w:rPr>
          <w:rFonts w:ascii="Aptos" w:hAnsi="Aptos" w:cs="Arial"/>
          <w:sz w:val="22"/>
          <w:szCs w:val="22"/>
        </w:rPr>
        <w:t xml:space="preserve"> </w:t>
      </w:r>
      <w:r w:rsidR="00B12F90">
        <w:rPr>
          <w:rFonts w:ascii="Aptos" w:hAnsi="Aptos" w:cs="Arial"/>
          <w:sz w:val="22"/>
          <w:szCs w:val="22"/>
        </w:rPr>
        <w:t>impairments,</w:t>
      </w:r>
      <w:r w:rsidR="00490178">
        <w:rPr>
          <w:rFonts w:ascii="Aptos" w:hAnsi="Aptos" w:cs="Arial"/>
          <w:sz w:val="22"/>
          <w:szCs w:val="22"/>
        </w:rPr>
        <w:t xml:space="preserve"> and mobility issues</w:t>
      </w:r>
    </w:p>
    <w:p w14:paraId="70D59D81" w14:textId="0866EC4B" w:rsidR="00490178" w:rsidRDefault="00DC099C" w:rsidP="004E3859">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Pr>
          <w:rFonts w:ascii="Aptos" w:hAnsi="Aptos" w:cs="Arial"/>
          <w:sz w:val="22"/>
          <w:szCs w:val="22"/>
        </w:rPr>
        <w:t xml:space="preserve">Psychological issues: depression, anxiety, low </w:t>
      </w:r>
      <w:r w:rsidR="00B12F90">
        <w:rPr>
          <w:rFonts w:ascii="Aptos" w:hAnsi="Aptos" w:cs="Arial"/>
          <w:sz w:val="22"/>
          <w:szCs w:val="22"/>
        </w:rPr>
        <w:t>self-esteem,</w:t>
      </w:r>
      <w:r w:rsidR="00E9094D">
        <w:rPr>
          <w:rFonts w:ascii="Aptos" w:hAnsi="Aptos" w:cs="Arial"/>
          <w:sz w:val="22"/>
          <w:szCs w:val="22"/>
        </w:rPr>
        <w:t xml:space="preserve"> and cognitive bias</w:t>
      </w:r>
      <w:r w:rsidR="004C0F0A">
        <w:rPr>
          <w:rFonts w:ascii="Aptos" w:hAnsi="Aptos" w:cs="Arial"/>
          <w:sz w:val="22"/>
          <w:szCs w:val="22"/>
        </w:rPr>
        <w:t xml:space="preserve"> </w:t>
      </w:r>
    </w:p>
    <w:p w14:paraId="1CF161E1" w14:textId="77AF1E55" w:rsidR="004C0F0A" w:rsidRPr="00F44833" w:rsidRDefault="004C0F0A" w:rsidP="004E3859">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Pr>
          <w:rFonts w:ascii="Aptos" w:hAnsi="Aptos" w:cs="Arial"/>
          <w:sz w:val="22"/>
          <w:szCs w:val="22"/>
        </w:rPr>
        <w:t>Environmental/Soci</w:t>
      </w:r>
      <w:r w:rsidR="00DA6863">
        <w:rPr>
          <w:rFonts w:ascii="Aptos" w:hAnsi="Aptos" w:cs="Arial"/>
          <w:sz w:val="22"/>
          <w:szCs w:val="22"/>
        </w:rPr>
        <w:t xml:space="preserve">etal: </w:t>
      </w:r>
      <w:r w:rsidR="00B12F90">
        <w:rPr>
          <w:rFonts w:ascii="Aptos" w:hAnsi="Aptos" w:cs="Arial"/>
          <w:sz w:val="22"/>
          <w:szCs w:val="22"/>
        </w:rPr>
        <w:t>Retirement</w:t>
      </w:r>
      <w:r w:rsidR="00DA6863">
        <w:rPr>
          <w:rFonts w:ascii="Aptos" w:hAnsi="Aptos" w:cs="Arial"/>
          <w:sz w:val="22"/>
          <w:szCs w:val="22"/>
        </w:rPr>
        <w:t>, loss of purpose, low income, financial insecurity, lack</w:t>
      </w:r>
      <w:r w:rsidR="00B12F90">
        <w:rPr>
          <w:rFonts w:ascii="Aptos" w:hAnsi="Aptos" w:cs="Arial"/>
          <w:sz w:val="22"/>
          <w:szCs w:val="22"/>
        </w:rPr>
        <w:t xml:space="preserve"> </w:t>
      </w:r>
      <w:r w:rsidR="00DA6863">
        <w:rPr>
          <w:rFonts w:ascii="Aptos" w:hAnsi="Aptos" w:cs="Arial"/>
          <w:sz w:val="22"/>
          <w:szCs w:val="22"/>
        </w:rPr>
        <w:t xml:space="preserve">of access </w:t>
      </w:r>
      <w:r w:rsidR="0038701E">
        <w:rPr>
          <w:rFonts w:ascii="Aptos" w:hAnsi="Aptos" w:cs="Arial"/>
          <w:sz w:val="22"/>
          <w:szCs w:val="22"/>
        </w:rPr>
        <w:t>t</w:t>
      </w:r>
      <w:r w:rsidR="003B5DBA">
        <w:rPr>
          <w:rFonts w:ascii="Aptos" w:hAnsi="Aptos" w:cs="Arial"/>
          <w:sz w:val="22"/>
          <w:szCs w:val="22"/>
        </w:rPr>
        <w:t xml:space="preserve">o </w:t>
      </w:r>
      <w:r w:rsidR="00B12F90">
        <w:rPr>
          <w:rFonts w:ascii="Aptos" w:hAnsi="Aptos" w:cs="Arial"/>
          <w:sz w:val="22"/>
          <w:szCs w:val="22"/>
        </w:rPr>
        <w:t>transportation,</w:t>
      </w:r>
      <w:r w:rsidR="003B5DBA">
        <w:rPr>
          <w:rFonts w:ascii="Aptos" w:hAnsi="Aptos" w:cs="Arial"/>
          <w:sz w:val="22"/>
          <w:szCs w:val="22"/>
        </w:rPr>
        <w:t xml:space="preserve"> and cultural norms e.g. a</w:t>
      </w:r>
      <w:r w:rsidR="00B12F90">
        <w:rPr>
          <w:rFonts w:ascii="Aptos" w:hAnsi="Aptos" w:cs="Arial"/>
          <w:sz w:val="22"/>
          <w:szCs w:val="22"/>
        </w:rPr>
        <w:t>geism</w:t>
      </w:r>
      <w:r w:rsidR="00987A0F">
        <w:rPr>
          <w:rFonts w:ascii="Aptos" w:hAnsi="Aptos" w:cs="Arial"/>
          <w:sz w:val="22"/>
          <w:szCs w:val="22"/>
        </w:rPr>
        <w:t xml:space="preserve"> (NIH,2020)</w:t>
      </w:r>
    </w:p>
    <w:p w14:paraId="0FAB1833" w14:textId="77777777" w:rsidR="0038701E" w:rsidRPr="00F44833" w:rsidRDefault="0038701E" w:rsidP="0038701E">
      <w:pPr>
        <w:pStyle w:val="paragraph"/>
        <w:spacing w:before="0" w:beforeAutospacing="0" w:after="0" w:afterAutospacing="0" w:line="360" w:lineRule="auto"/>
        <w:textAlignment w:val="baseline"/>
        <w:rPr>
          <w:rFonts w:ascii="Aptos" w:hAnsi="Aptos" w:cs="Arial"/>
          <w:sz w:val="22"/>
          <w:szCs w:val="22"/>
        </w:rPr>
      </w:pPr>
    </w:p>
    <w:p w14:paraId="2445A993" w14:textId="77777777" w:rsidR="00E44632" w:rsidRPr="00F44833" w:rsidRDefault="00E44632" w:rsidP="00E44632">
      <w:pPr>
        <w:pStyle w:val="paragraph"/>
        <w:spacing w:before="0" w:beforeAutospacing="0" w:after="0" w:afterAutospacing="0" w:line="360" w:lineRule="auto"/>
        <w:textAlignment w:val="baseline"/>
        <w:rPr>
          <w:rFonts w:ascii="Aptos" w:hAnsi="Aptos" w:cs="Segoe UI"/>
          <w:sz w:val="16"/>
          <w:szCs w:val="16"/>
        </w:rPr>
      </w:pPr>
    </w:p>
    <w:p w14:paraId="0AAAB744" w14:textId="4FF07B53" w:rsidR="00BD2909" w:rsidRPr="008577DF" w:rsidRDefault="00BD2909" w:rsidP="00F44833">
      <w:pPr>
        <w:pStyle w:val="paragraph"/>
        <w:spacing w:before="0" w:beforeAutospacing="0" w:after="0" w:afterAutospacing="0" w:line="360" w:lineRule="auto"/>
        <w:textAlignment w:val="baseline"/>
        <w:rPr>
          <w:rFonts w:ascii="Aptos" w:hAnsi="Aptos" w:cs="Segoe UI"/>
          <w:color w:val="0F4761"/>
          <w:sz w:val="16"/>
          <w:szCs w:val="16"/>
          <w:u w:val="single"/>
        </w:rPr>
      </w:pPr>
      <w:r w:rsidRPr="008577DF">
        <w:rPr>
          <w:rStyle w:val="normaltextrun"/>
          <w:rFonts w:ascii="Aptos" w:hAnsi="Aptos" w:cs="Arial"/>
          <w:color w:val="0F4761"/>
          <w:u w:val="single"/>
        </w:rPr>
        <w:t xml:space="preserve">2.2 Historical Background </w:t>
      </w:r>
    </w:p>
    <w:p w14:paraId="5245700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CE7FC49" w14:textId="77777777" w:rsidR="00BD2909" w:rsidRPr="008577DF" w:rsidRDefault="00BD2909" w:rsidP="004E3859">
      <w:pPr>
        <w:pStyle w:val="paragraph"/>
        <w:numPr>
          <w:ilvl w:val="0"/>
          <w:numId w:val="35"/>
        </w:numPr>
        <w:tabs>
          <w:tab w:val="clear" w:pos="720"/>
          <w:tab w:val="num" w:pos="0"/>
        </w:tabs>
        <w:spacing w:before="0" w:beforeAutospacing="0" w:after="0" w:afterAutospacing="0" w:line="360" w:lineRule="auto"/>
        <w:ind w:left="0" w:firstLine="0"/>
        <w:textAlignment w:val="baseline"/>
        <w:rPr>
          <w:rFonts w:ascii="Aptos" w:hAnsi="Aptos" w:cs="Arial"/>
          <w:sz w:val="22"/>
          <w:szCs w:val="22"/>
          <w:u w:val="single"/>
        </w:rPr>
      </w:pPr>
      <w:r w:rsidRPr="008577DF">
        <w:rPr>
          <w:rStyle w:val="normaltextrun"/>
          <w:rFonts w:ascii="Aptos" w:hAnsi="Aptos" w:cs="Arial"/>
          <w:b/>
          <w:bCs/>
          <w:sz w:val="22"/>
          <w:szCs w:val="22"/>
          <w:u w:val="single"/>
        </w:rPr>
        <w:t>Development of the Topic:</w:t>
      </w:r>
      <w:r w:rsidRPr="008577DF">
        <w:rPr>
          <w:rStyle w:val="eop"/>
          <w:rFonts w:ascii="Aptos" w:eastAsia="Calibri Light" w:hAnsi="Aptos" w:cs="Arial"/>
          <w:sz w:val="22"/>
          <w:szCs w:val="22"/>
          <w:u w:val="single"/>
        </w:rPr>
        <w:t> </w:t>
      </w:r>
    </w:p>
    <w:p w14:paraId="50FC0797" w14:textId="2288734B" w:rsidR="00225764" w:rsidRDefault="007D27E2" w:rsidP="00E52D27">
      <w:pPr>
        <w:pStyle w:val="paragraph"/>
        <w:spacing w:before="0" w:beforeAutospacing="0" w:after="0" w:afterAutospacing="0" w:line="360" w:lineRule="auto"/>
        <w:ind w:left="720"/>
        <w:textAlignment w:val="baseline"/>
        <w:rPr>
          <w:rStyle w:val="normaltextrun"/>
          <w:rFonts w:ascii="Aptos" w:hAnsi="Aptos" w:cs="Arial"/>
          <w:sz w:val="22"/>
          <w:szCs w:val="22"/>
        </w:rPr>
      </w:pPr>
      <w:r>
        <w:rPr>
          <w:rStyle w:val="normaltextrun"/>
          <w:rFonts w:ascii="Aptos" w:hAnsi="Aptos" w:cs="Arial"/>
          <w:sz w:val="22"/>
          <w:szCs w:val="22"/>
        </w:rPr>
        <w:t>Social</w:t>
      </w:r>
      <w:r w:rsidR="00987CDB">
        <w:rPr>
          <w:rStyle w:val="normaltextrun"/>
          <w:rFonts w:ascii="Aptos" w:hAnsi="Aptos" w:cs="Arial"/>
          <w:sz w:val="22"/>
          <w:szCs w:val="22"/>
        </w:rPr>
        <w:t xml:space="preserve"> isolation is a </w:t>
      </w:r>
      <w:r w:rsidR="00E52D27">
        <w:rPr>
          <w:rStyle w:val="normaltextrun"/>
          <w:rFonts w:ascii="Aptos" w:hAnsi="Aptos" w:cs="Arial"/>
          <w:sz w:val="22"/>
          <w:szCs w:val="22"/>
        </w:rPr>
        <w:t>phenomenon</w:t>
      </w:r>
      <w:r w:rsidR="00873E78">
        <w:rPr>
          <w:rStyle w:val="normaltextrun"/>
          <w:rFonts w:ascii="Aptos" w:hAnsi="Aptos" w:cs="Arial"/>
          <w:sz w:val="22"/>
          <w:szCs w:val="22"/>
        </w:rPr>
        <w:t xml:space="preserve"> with </w:t>
      </w:r>
      <w:r>
        <w:rPr>
          <w:rStyle w:val="normaltextrun"/>
          <w:rFonts w:ascii="Aptos" w:hAnsi="Aptos" w:cs="Arial"/>
          <w:sz w:val="22"/>
          <w:szCs w:val="22"/>
        </w:rPr>
        <w:t>serious health</w:t>
      </w:r>
      <w:r w:rsidR="00873E78">
        <w:rPr>
          <w:rStyle w:val="normaltextrun"/>
          <w:rFonts w:ascii="Aptos" w:hAnsi="Aptos" w:cs="Arial"/>
          <w:sz w:val="22"/>
          <w:szCs w:val="22"/>
        </w:rPr>
        <w:t xml:space="preserve"> consequences (</w:t>
      </w:r>
      <w:r w:rsidR="005C603A">
        <w:rPr>
          <w:rStyle w:val="normaltextrun"/>
          <w:rFonts w:ascii="Aptos" w:hAnsi="Aptos" w:cs="Arial"/>
          <w:sz w:val="22"/>
          <w:szCs w:val="22"/>
        </w:rPr>
        <w:t>C</w:t>
      </w:r>
      <w:r>
        <w:rPr>
          <w:rStyle w:val="normaltextrun"/>
          <w:rFonts w:ascii="Aptos" w:hAnsi="Aptos" w:cs="Arial"/>
          <w:sz w:val="22"/>
          <w:szCs w:val="22"/>
        </w:rPr>
        <w:t>o</w:t>
      </w:r>
      <w:r w:rsidR="005C603A">
        <w:rPr>
          <w:rStyle w:val="normaltextrun"/>
          <w:rFonts w:ascii="Aptos" w:hAnsi="Aptos" w:cs="Arial"/>
          <w:sz w:val="22"/>
          <w:szCs w:val="22"/>
        </w:rPr>
        <w:t>hen, 2004</w:t>
      </w:r>
      <w:r w:rsidR="00E52D27">
        <w:rPr>
          <w:rStyle w:val="normaltextrun"/>
          <w:rFonts w:ascii="Aptos" w:hAnsi="Aptos" w:cs="Arial"/>
          <w:sz w:val="22"/>
          <w:szCs w:val="22"/>
        </w:rPr>
        <w:t>) Social</w:t>
      </w:r>
      <w:r w:rsidR="001F535A">
        <w:rPr>
          <w:rStyle w:val="normaltextrun"/>
          <w:rFonts w:ascii="Aptos" w:hAnsi="Aptos" w:cs="Arial"/>
          <w:sz w:val="22"/>
          <w:szCs w:val="22"/>
        </w:rPr>
        <w:t xml:space="preserve"> isolation </w:t>
      </w:r>
      <w:r w:rsidR="00E32AF5">
        <w:rPr>
          <w:rStyle w:val="normaltextrun"/>
          <w:rFonts w:ascii="Aptos" w:hAnsi="Aptos" w:cs="Arial"/>
          <w:sz w:val="22"/>
          <w:szCs w:val="22"/>
        </w:rPr>
        <w:t xml:space="preserve">is more prevalent in older adults due </w:t>
      </w:r>
      <w:r w:rsidR="00EA16B1">
        <w:rPr>
          <w:rStyle w:val="normaltextrun"/>
          <w:rFonts w:ascii="Aptos" w:hAnsi="Aptos" w:cs="Arial"/>
          <w:sz w:val="22"/>
          <w:szCs w:val="22"/>
        </w:rPr>
        <w:t>to</w:t>
      </w:r>
      <w:r w:rsidR="00E32AF5">
        <w:rPr>
          <w:rStyle w:val="normaltextrun"/>
          <w:rFonts w:ascii="Aptos" w:hAnsi="Aptos" w:cs="Arial"/>
          <w:sz w:val="22"/>
          <w:szCs w:val="22"/>
        </w:rPr>
        <w:t xml:space="preserve"> </w:t>
      </w:r>
      <w:r w:rsidR="00EA16B1">
        <w:rPr>
          <w:rStyle w:val="normaltextrun"/>
          <w:rFonts w:ascii="Aptos" w:hAnsi="Aptos" w:cs="Arial"/>
          <w:sz w:val="22"/>
          <w:szCs w:val="22"/>
        </w:rPr>
        <w:t>their diminished</w:t>
      </w:r>
      <w:r w:rsidR="00E32AF5">
        <w:rPr>
          <w:rStyle w:val="normaltextrun"/>
          <w:rFonts w:ascii="Aptos" w:hAnsi="Aptos" w:cs="Arial"/>
          <w:sz w:val="22"/>
          <w:szCs w:val="22"/>
        </w:rPr>
        <w:t xml:space="preserve"> vitality and </w:t>
      </w:r>
      <w:r w:rsidR="00D4264F">
        <w:rPr>
          <w:rStyle w:val="normaltextrun"/>
          <w:rFonts w:ascii="Aptos" w:hAnsi="Aptos" w:cs="Arial"/>
          <w:sz w:val="22"/>
          <w:szCs w:val="22"/>
        </w:rPr>
        <w:lastRenderedPageBreak/>
        <w:t>health (Bondevik &amp; Skogstad</w:t>
      </w:r>
      <w:r w:rsidR="00BB3CA8">
        <w:rPr>
          <w:rStyle w:val="normaltextrun"/>
          <w:rFonts w:ascii="Aptos" w:hAnsi="Aptos" w:cs="Arial"/>
          <w:sz w:val="22"/>
          <w:szCs w:val="22"/>
        </w:rPr>
        <w:t>, 1998</w:t>
      </w:r>
      <w:r w:rsidR="00E52D27">
        <w:rPr>
          <w:rStyle w:val="normaltextrun"/>
          <w:rFonts w:ascii="Aptos" w:hAnsi="Aptos" w:cs="Arial"/>
          <w:sz w:val="22"/>
          <w:szCs w:val="22"/>
        </w:rPr>
        <w:t>), Older</w:t>
      </w:r>
      <w:r w:rsidR="004E508B">
        <w:rPr>
          <w:rStyle w:val="normaltextrun"/>
          <w:rFonts w:ascii="Aptos" w:hAnsi="Aptos" w:cs="Arial"/>
          <w:sz w:val="22"/>
          <w:szCs w:val="22"/>
        </w:rPr>
        <w:t xml:space="preserve"> adults who live alone </w:t>
      </w:r>
      <w:r w:rsidR="000C1BA0">
        <w:rPr>
          <w:rStyle w:val="normaltextrun"/>
          <w:rFonts w:ascii="Aptos" w:hAnsi="Aptos" w:cs="Arial"/>
          <w:sz w:val="22"/>
          <w:szCs w:val="22"/>
        </w:rPr>
        <w:t>or have mobility issues</w:t>
      </w:r>
      <w:r w:rsidR="00E43BC9">
        <w:rPr>
          <w:rStyle w:val="normaltextrun"/>
          <w:rFonts w:ascii="Aptos" w:hAnsi="Aptos" w:cs="Arial"/>
          <w:sz w:val="22"/>
          <w:szCs w:val="22"/>
        </w:rPr>
        <w:t xml:space="preserve"> are at increased risk</w:t>
      </w:r>
      <w:r w:rsidR="00AF6E86">
        <w:rPr>
          <w:rStyle w:val="normaltextrun"/>
          <w:rFonts w:ascii="Aptos" w:hAnsi="Aptos" w:cs="Arial"/>
          <w:sz w:val="22"/>
          <w:szCs w:val="22"/>
        </w:rPr>
        <w:t xml:space="preserve"> </w:t>
      </w:r>
      <w:r w:rsidR="00E43BC9">
        <w:rPr>
          <w:rStyle w:val="normaltextrun"/>
          <w:rFonts w:ascii="Aptos" w:hAnsi="Aptos" w:cs="Arial"/>
          <w:sz w:val="22"/>
          <w:szCs w:val="22"/>
        </w:rPr>
        <w:t>of being socially isolate</w:t>
      </w:r>
      <w:r w:rsidR="00AF6E86">
        <w:rPr>
          <w:rStyle w:val="normaltextrun"/>
          <w:rFonts w:ascii="Aptos" w:hAnsi="Aptos" w:cs="Arial"/>
          <w:sz w:val="22"/>
          <w:szCs w:val="22"/>
        </w:rPr>
        <w:t>d</w:t>
      </w:r>
      <w:r w:rsidR="00E43BC9">
        <w:rPr>
          <w:rStyle w:val="normaltextrun"/>
          <w:rFonts w:ascii="Aptos" w:hAnsi="Aptos" w:cs="Arial"/>
          <w:sz w:val="22"/>
          <w:szCs w:val="22"/>
        </w:rPr>
        <w:t xml:space="preserve"> (Lien-</w:t>
      </w:r>
      <w:r w:rsidR="00AF6E86">
        <w:rPr>
          <w:rStyle w:val="normaltextrun"/>
          <w:rFonts w:ascii="Aptos" w:hAnsi="Aptos" w:cs="Arial"/>
          <w:sz w:val="22"/>
          <w:szCs w:val="22"/>
        </w:rPr>
        <w:t>Gieschen</w:t>
      </w:r>
      <w:r w:rsidR="00E43BC9">
        <w:rPr>
          <w:rStyle w:val="normaltextrun"/>
          <w:rFonts w:ascii="Aptos" w:hAnsi="Aptos" w:cs="Arial"/>
          <w:sz w:val="22"/>
          <w:szCs w:val="22"/>
        </w:rPr>
        <w:t>, 1993)</w:t>
      </w:r>
      <w:r w:rsidR="00E52D27">
        <w:rPr>
          <w:rStyle w:val="normaltextrun"/>
          <w:rFonts w:ascii="Aptos" w:hAnsi="Aptos" w:cs="Arial"/>
          <w:sz w:val="22"/>
          <w:szCs w:val="22"/>
        </w:rPr>
        <w:t>.</w:t>
      </w:r>
    </w:p>
    <w:p w14:paraId="1C875846" w14:textId="77777777" w:rsidR="00E52D27" w:rsidRPr="00564AC4" w:rsidRDefault="00E52D27" w:rsidP="00E52D27">
      <w:pPr>
        <w:pStyle w:val="paragraph"/>
        <w:spacing w:before="0" w:beforeAutospacing="0" w:after="0" w:afterAutospacing="0" w:line="360" w:lineRule="auto"/>
        <w:ind w:left="720"/>
        <w:textAlignment w:val="baseline"/>
        <w:rPr>
          <w:rStyle w:val="normaltextrun"/>
          <w:rFonts w:ascii="Aptos" w:hAnsi="Aptos" w:cs="Arial"/>
          <w:sz w:val="22"/>
          <w:szCs w:val="22"/>
        </w:rPr>
      </w:pPr>
    </w:p>
    <w:p w14:paraId="38664FAE" w14:textId="290B0807" w:rsidR="003548CB" w:rsidRPr="003548CB" w:rsidRDefault="00225764" w:rsidP="00E52D27">
      <w:pPr>
        <w:pStyle w:val="paragraph"/>
        <w:spacing w:before="0" w:beforeAutospacing="0" w:after="0" w:afterAutospacing="0" w:line="360" w:lineRule="auto"/>
        <w:ind w:left="720"/>
        <w:textAlignment w:val="baseline"/>
        <w:rPr>
          <w:rStyle w:val="eop"/>
          <w:rFonts w:ascii="Aptos" w:hAnsi="Aptos" w:cs="Arial"/>
          <w:sz w:val="22"/>
          <w:szCs w:val="22"/>
        </w:rPr>
      </w:pPr>
      <w:r>
        <w:rPr>
          <w:rStyle w:val="eop"/>
          <w:rFonts w:ascii="Aptos" w:eastAsia="Calibri Light" w:hAnsi="Aptos" w:cs="Arial"/>
          <w:sz w:val="22"/>
          <w:szCs w:val="22"/>
        </w:rPr>
        <w:t xml:space="preserve"> loneliness</w:t>
      </w:r>
      <w:r w:rsidR="009656CF">
        <w:rPr>
          <w:rStyle w:val="eop"/>
          <w:rFonts w:ascii="Aptos" w:eastAsia="Calibri Light" w:hAnsi="Aptos" w:cs="Arial"/>
          <w:sz w:val="22"/>
          <w:szCs w:val="22"/>
        </w:rPr>
        <w:t xml:space="preserve"> and social isolation amongst the elderly</w:t>
      </w:r>
      <w:r w:rsidR="00054765">
        <w:rPr>
          <w:rStyle w:val="eop"/>
          <w:rFonts w:ascii="Aptos" w:eastAsia="Calibri Light" w:hAnsi="Aptos" w:cs="Arial"/>
          <w:sz w:val="22"/>
          <w:szCs w:val="22"/>
        </w:rPr>
        <w:t xml:space="preserve"> have </w:t>
      </w:r>
      <w:r w:rsidR="00D448F1">
        <w:rPr>
          <w:rStyle w:val="eop"/>
          <w:rFonts w:ascii="Aptos" w:eastAsia="Calibri Light" w:hAnsi="Aptos" w:cs="Arial"/>
          <w:sz w:val="22"/>
          <w:szCs w:val="22"/>
        </w:rPr>
        <w:t>always</w:t>
      </w:r>
      <w:r w:rsidR="00054765">
        <w:rPr>
          <w:rStyle w:val="eop"/>
          <w:rFonts w:ascii="Aptos" w:eastAsia="Calibri Light" w:hAnsi="Aptos" w:cs="Arial"/>
          <w:sz w:val="22"/>
          <w:szCs w:val="22"/>
        </w:rPr>
        <w:t xml:space="preserve"> </w:t>
      </w:r>
      <w:r w:rsidR="00A43980">
        <w:rPr>
          <w:rStyle w:val="eop"/>
          <w:rFonts w:ascii="Aptos" w:eastAsia="Calibri Light" w:hAnsi="Aptos" w:cs="Arial"/>
          <w:sz w:val="22"/>
          <w:szCs w:val="22"/>
        </w:rPr>
        <w:t>been</w:t>
      </w:r>
      <w:r w:rsidR="00054765">
        <w:rPr>
          <w:rStyle w:val="eop"/>
          <w:rFonts w:ascii="Aptos" w:eastAsia="Calibri Light" w:hAnsi="Aptos" w:cs="Arial"/>
          <w:sz w:val="22"/>
          <w:szCs w:val="22"/>
        </w:rPr>
        <w:t xml:space="preserve"> a problem due to loss, illness and changes throughout </w:t>
      </w:r>
      <w:r w:rsidR="004F73B1">
        <w:rPr>
          <w:rStyle w:val="eop"/>
          <w:rFonts w:ascii="Aptos" w:eastAsia="Calibri Light" w:hAnsi="Aptos" w:cs="Arial"/>
          <w:sz w:val="22"/>
          <w:szCs w:val="22"/>
        </w:rPr>
        <w:t>one’s</w:t>
      </w:r>
      <w:r w:rsidR="00054765">
        <w:rPr>
          <w:rStyle w:val="eop"/>
          <w:rFonts w:ascii="Aptos" w:eastAsia="Calibri Light" w:hAnsi="Aptos" w:cs="Arial"/>
          <w:sz w:val="22"/>
          <w:szCs w:val="22"/>
        </w:rPr>
        <w:t xml:space="preserve"> lifetime, </w:t>
      </w:r>
      <w:r w:rsidR="00A43980">
        <w:rPr>
          <w:rStyle w:val="eop"/>
          <w:rFonts w:ascii="Aptos" w:eastAsia="Calibri Light" w:hAnsi="Aptos" w:cs="Arial"/>
          <w:sz w:val="22"/>
          <w:szCs w:val="22"/>
        </w:rPr>
        <w:t xml:space="preserve">this issue </w:t>
      </w:r>
      <w:r w:rsidR="006F4422">
        <w:rPr>
          <w:rStyle w:val="eop"/>
          <w:rFonts w:ascii="Aptos" w:eastAsia="Calibri Light" w:hAnsi="Aptos" w:cs="Arial"/>
          <w:sz w:val="22"/>
          <w:szCs w:val="22"/>
        </w:rPr>
        <w:t>has become more widespread and a recognized concern in modern times.</w:t>
      </w:r>
      <w:r w:rsidR="00EA6AB9">
        <w:rPr>
          <w:rStyle w:val="eop"/>
          <w:rFonts w:ascii="Aptos" w:eastAsia="Calibri Light" w:hAnsi="Aptos" w:cs="Arial"/>
          <w:sz w:val="22"/>
          <w:szCs w:val="22"/>
        </w:rPr>
        <w:t xml:space="preserve"> historically social structures and cultural norms d</w:t>
      </w:r>
      <w:r w:rsidR="00615EF6">
        <w:rPr>
          <w:rStyle w:val="eop"/>
          <w:rFonts w:ascii="Aptos" w:eastAsia="Calibri Light" w:hAnsi="Aptos" w:cs="Arial"/>
          <w:sz w:val="22"/>
          <w:szCs w:val="22"/>
        </w:rPr>
        <w:t>iffered significantly from today</w:t>
      </w:r>
      <w:r w:rsidR="003E181B">
        <w:rPr>
          <w:rStyle w:val="eop"/>
          <w:rFonts w:ascii="Aptos" w:eastAsia="Calibri Light" w:hAnsi="Aptos" w:cs="Arial"/>
          <w:sz w:val="22"/>
          <w:szCs w:val="22"/>
        </w:rPr>
        <w:t xml:space="preserve">. In many historical </w:t>
      </w:r>
      <w:r w:rsidR="004F73B1">
        <w:rPr>
          <w:rStyle w:val="eop"/>
          <w:rFonts w:ascii="Aptos" w:eastAsia="Calibri Light" w:hAnsi="Aptos" w:cs="Arial"/>
          <w:sz w:val="22"/>
          <w:szCs w:val="22"/>
        </w:rPr>
        <w:t>contexts</w:t>
      </w:r>
      <w:r w:rsidR="003E181B">
        <w:rPr>
          <w:rStyle w:val="eop"/>
          <w:rFonts w:ascii="Aptos" w:eastAsia="Calibri Light" w:hAnsi="Aptos" w:cs="Arial"/>
          <w:sz w:val="22"/>
          <w:szCs w:val="22"/>
        </w:rPr>
        <w:t xml:space="preserve">, </w:t>
      </w:r>
      <w:r w:rsidR="004F73B1">
        <w:rPr>
          <w:rStyle w:val="eop"/>
          <w:rFonts w:ascii="Aptos" w:eastAsia="Calibri Light" w:hAnsi="Aptos" w:cs="Arial"/>
          <w:sz w:val="22"/>
          <w:szCs w:val="22"/>
        </w:rPr>
        <w:t>it</w:t>
      </w:r>
      <w:r w:rsidR="003E181B">
        <w:rPr>
          <w:rStyle w:val="eop"/>
          <w:rFonts w:ascii="Aptos" w:eastAsia="Calibri Light" w:hAnsi="Aptos" w:cs="Arial"/>
          <w:sz w:val="22"/>
          <w:szCs w:val="22"/>
        </w:rPr>
        <w:t xml:space="preserve"> was common for multiple people to live in the same </w:t>
      </w:r>
      <w:r w:rsidR="004F73B1">
        <w:rPr>
          <w:rStyle w:val="eop"/>
          <w:rFonts w:ascii="Aptos" w:eastAsia="Calibri Light" w:hAnsi="Aptos" w:cs="Arial"/>
          <w:sz w:val="22"/>
          <w:szCs w:val="22"/>
        </w:rPr>
        <w:t>household ensuring</w:t>
      </w:r>
      <w:r w:rsidR="003F1FEF">
        <w:rPr>
          <w:rStyle w:val="eop"/>
          <w:rFonts w:ascii="Aptos" w:eastAsia="Calibri Light" w:hAnsi="Aptos" w:cs="Arial"/>
          <w:sz w:val="22"/>
          <w:szCs w:val="22"/>
        </w:rPr>
        <w:t xml:space="preserve"> older adults were integrated into daily family life, </w:t>
      </w:r>
      <w:r w:rsidR="00097219">
        <w:rPr>
          <w:rStyle w:val="eop"/>
          <w:rFonts w:ascii="Aptos" w:eastAsia="Calibri Light" w:hAnsi="Aptos" w:cs="Arial"/>
          <w:sz w:val="22"/>
          <w:szCs w:val="22"/>
        </w:rPr>
        <w:t xml:space="preserve">so strong community ties were often </w:t>
      </w:r>
      <w:r w:rsidR="004F73B1">
        <w:rPr>
          <w:rStyle w:val="eop"/>
          <w:rFonts w:ascii="Aptos" w:eastAsia="Calibri Light" w:hAnsi="Aptos" w:cs="Arial"/>
          <w:sz w:val="22"/>
          <w:szCs w:val="22"/>
        </w:rPr>
        <w:t>centred</w:t>
      </w:r>
      <w:r w:rsidR="00097219">
        <w:rPr>
          <w:rStyle w:val="eop"/>
          <w:rFonts w:ascii="Aptos" w:eastAsia="Calibri Light" w:hAnsi="Aptos" w:cs="Arial"/>
          <w:sz w:val="22"/>
          <w:szCs w:val="22"/>
        </w:rPr>
        <w:t xml:space="preserve"> around religious institutes</w:t>
      </w:r>
      <w:r w:rsidR="00CE4E93">
        <w:rPr>
          <w:rStyle w:val="eop"/>
          <w:rFonts w:ascii="Aptos" w:eastAsia="Calibri Light" w:hAnsi="Aptos" w:cs="Arial"/>
          <w:sz w:val="22"/>
          <w:szCs w:val="22"/>
        </w:rPr>
        <w:t xml:space="preserve"> and local </w:t>
      </w:r>
      <w:r w:rsidR="004F73B1">
        <w:rPr>
          <w:rStyle w:val="eop"/>
          <w:rFonts w:ascii="Aptos" w:eastAsia="Calibri Light" w:hAnsi="Aptos" w:cs="Arial"/>
          <w:sz w:val="22"/>
          <w:szCs w:val="22"/>
        </w:rPr>
        <w:t>groups which</w:t>
      </w:r>
      <w:r w:rsidR="002575C0">
        <w:rPr>
          <w:rStyle w:val="eop"/>
          <w:rFonts w:ascii="Aptos" w:eastAsia="Calibri Light" w:hAnsi="Aptos" w:cs="Arial"/>
          <w:sz w:val="22"/>
          <w:szCs w:val="22"/>
        </w:rPr>
        <w:t xml:space="preserve"> meant older individuals were still part of the social fabric. </w:t>
      </w:r>
      <w:r w:rsidR="004F73B1">
        <w:rPr>
          <w:rStyle w:val="eop"/>
          <w:rFonts w:ascii="Aptos" w:eastAsia="Calibri Light" w:hAnsi="Aptos" w:cs="Arial"/>
          <w:sz w:val="22"/>
          <w:szCs w:val="22"/>
        </w:rPr>
        <w:t>Also,</w:t>
      </w:r>
      <w:r w:rsidR="002575C0">
        <w:rPr>
          <w:rStyle w:val="eop"/>
          <w:rFonts w:ascii="Aptos" w:eastAsia="Calibri Light" w:hAnsi="Aptos" w:cs="Arial"/>
          <w:sz w:val="22"/>
          <w:szCs w:val="22"/>
        </w:rPr>
        <w:t xml:space="preserve"> </w:t>
      </w:r>
      <w:r w:rsidR="002A5047">
        <w:rPr>
          <w:rStyle w:val="eop"/>
          <w:rFonts w:ascii="Aptos" w:eastAsia="Calibri Light" w:hAnsi="Aptos" w:cs="Arial"/>
          <w:sz w:val="22"/>
          <w:szCs w:val="22"/>
        </w:rPr>
        <w:t xml:space="preserve">older adults often held respected positions within the families and communities for being caregivers, </w:t>
      </w:r>
      <w:r w:rsidR="00943598">
        <w:rPr>
          <w:rStyle w:val="eop"/>
          <w:rFonts w:ascii="Aptos" w:eastAsia="Calibri Light" w:hAnsi="Aptos" w:cs="Arial"/>
          <w:sz w:val="22"/>
          <w:szCs w:val="22"/>
        </w:rPr>
        <w:t xml:space="preserve">advisors, or skilled craftspeople, giving them a sense of purpose and enabling them to contribute to the family. </w:t>
      </w:r>
    </w:p>
    <w:p w14:paraId="00418D52" w14:textId="77777777" w:rsidR="003548CB" w:rsidRPr="003548CB" w:rsidRDefault="003548CB" w:rsidP="003548CB">
      <w:pPr>
        <w:pStyle w:val="paragraph"/>
        <w:spacing w:before="0" w:beforeAutospacing="0" w:after="0" w:afterAutospacing="0" w:line="360" w:lineRule="auto"/>
        <w:ind w:left="720"/>
        <w:textAlignment w:val="baseline"/>
        <w:rPr>
          <w:rStyle w:val="eop"/>
          <w:rFonts w:ascii="Aptos" w:hAnsi="Aptos" w:cs="Arial"/>
          <w:sz w:val="22"/>
          <w:szCs w:val="22"/>
        </w:rPr>
      </w:pPr>
    </w:p>
    <w:p w14:paraId="7AC64F63" w14:textId="16DD071B" w:rsidR="00BD2909" w:rsidRPr="008577DF" w:rsidRDefault="003548CB" w:rsidP="00E52D27">
      <w:pPr>
        <w:pStyle w:val="paragraph"/>
        <w:spacing w:before="0" w:beforeAutospacing="0" w:after="0" w:afterAutospacing="0" w:line="360" w:lineRule="auto"/>
        <w:ind w:left="720"/>
        <w:textAlignment w:val="baseline"/>
        <w:rPr>
          <w:rStyle w:val="eop"/>
          <w:rFonts w:ascii="Arial" w:hAnsi="Arial" w:cs="Arial"/>
          <w:sz w:val="22"/>
          <w:szCs w:val="22"/>
        </w:rPr>
      </w:pPr>
      <w:r w:rsidRPr="008577DF">
        <w:rPr>
          <w:rStyle w:val="eop"/>
          <w:rFonts w:ascii="Arial" w:eastAsia="Calibri Light" w:hAnsi="Arial" w:cs="Arial"/>
          <w:sz w:val="22"/>
          <w:szCs w:val="22"/>
        </w:rPr>
        <w:t>In society today there are a multitude of factors that contribute to an increase in the risk of isolation and loneliness amongst the elderly: greater geographical mobility: Family members often move away for work or studies, Rise of single person households: a higher proportion of adults now live alone, Loss of traditional support systems: the decline in engagement with traditional institutes such as religious groups and the closure of community facilities have caused a breakdown in social connections, Disruptive life events: while historical generations also faced loss, modern medicine means people are living longer , often outliving friends and family, and increased recognition:  increased awareness and research have highlighted the problem as a serious public health issue whereas historically the problem may have been overlooked and neglected. Therefore, isolation in modern times appear to be more prominent due to significant shifts in social structures and living arrangements.</w:t>
      </w:r>
    </w:p>
    <w:p w14:paraId="1F3E1B81" w14:textId="77777777" w:rsidR="001C233B" w:rsidRPr="008577DF" w:rsidRDefault="001C233B" w:rsidP="008577DF">
      <w:pPr>
        <w:pStyle w:val="paragraph"/>
        <w:spacing w:before="0" w:beforeAutospacing="0" w:after="0" w:afterAutospacing="0" w:line="360" w:lineRule="auto"/>
        <w:textAlignment w:val="baseline"/>
        <w:rPr>
          <w:rFonts w:ascii="Arial" w:hAnsi="Arial" w:cs="Arial"/>
          <w:sz w:val="22"/>
          <w:szCs w:val="22"/>
        </w:rPr>
      </w:pPr>
    </w:p>
    <w:p w14:paraId="3E17B0D9" w14:textId="77777777" w:rsidR="001C233B" w:rsidRPr="008577DF" w:rsidRDefault="001C233B" w:rsidP="003548CB">
      <w:pPr>
        <w:pStyle w:val="paragraph"/>
        <w:spacing w:before="0" w:beforeAutospacing="0" w:after="0" w:afterAutospacing="0" w:line="360" w:lineRule="auto"/>
        <w:ind w:left="720"/>
        <w:textAlignment w:val="baseline"/>
        <w:rPr>
          <w:rFonts w:ascii="Arial" w:hAnsi="Arial" w:cs="Arial"/>
          <w:sz w:val="22"/>
          <w:szCs w:val="22"/>
        </w:rPr>
      </w:pPr>
    </w:p>
    <w:p w14:paraId="06103AD7" w14:textId="6745C45A" w:rsidR="002D5730" w:rsidRPr="008577DF" w:rsidRDefault="00BD2909" w:rsidP="001B4737">
      <w:pPr>
        <w:pStyle w:val="paragraph"/>
        <w:spacing w:before="0" w:beforeAutospacing="0" w:after="0" w:afterAutospacing="0" w:line="360" w:lineRule="auto"/>
        <w:ind w:left="720"/>
        <w:textAlignment w:val="baseline"/>
        <w:rPr>
          <w:rStyle w:val="normaltextrun"/>
          <w:rFonts w:ascii="Arial" w:hAnsi="Arial" w:cs="Arial"/>
          <w:b/>
          <w:bCs/>
          <w:sz w:val="22"/>
          <w:szCs w:val="22"/>
          <w:u w:val="single"/>
        </w:rPr>
      </w:pPr>
      <w:r w:rsidRPr="008577DF">
        <w:rPr>
          <w:rStyle w:val="normaltextrun"/>
          <w:rFonts w:ascii="Arial" w:hAnsi="Arial" w:cs="Arial"/>
          <w:sz w:val="22"/>
          <w:szCs w:val="22"/>
          <w:u w:val="single"/>
        </w:rPr>
        <w:t xml:space="preserve"> </w:t>
      </w:r>
      <w:r w:rsidRPr="008577DF">
        <w:rPr>
          <w:rStyle w:val="normaltextrun"/>
          <w:rFonts w:ascii="Arial" w:hAnsi="Arial" w:cs="Arial"/>
          <w:b/>
          <w:bCs/>
          <w:sz w:val="22"/>
          <w:szCs w:val="22"/>
          <w:u w:val="single"/>
        </w:rPr>
        <w:t xml:space="preserve">key milestones and events that have shaped the current </w:t>
      </w:r>
      <w:r w:rsidR="002D5730" w:rsidRPr="008577DF">
        <w:rPr>
          <w:rStyle w:val="normaltextrun"/>
          <w:rFonts w:ascii="Arial" w:hAnsi="Arial" w:cs="Arial"/>
          <w:b/>
          <w:bCs/>
          <w:sz w:val="22"/>
          <w:szCs w:val="22"/>
          <w:u w:val="single"/>
        </w:rPr>
        <w:t xml:space="preserve">prevalence of loneliness and isolation amongst elderly </w:t>
      </w:r>
    </w:p>
    <w:p w14:paraId="411C90D1" w14:textId="77777777" w:rsidR="001C233B" w:rsidRPr="008577DF" w:rsidRDefault="001C233B" w:rsidP="001B4737">
      <w:pPr>
        <w:pStyle w:val="paragraph"/>
        <w:spacing w:before="0" w:beforeAutospacing="0" w:after="0" w:afterAutospacing="0" w:line="360" w:lineRule="auto"/>
        <w:ind w:left="720"/>
        <w:textAlignment w:val="baseline"/>
        <w:rPr>
          <w:rStyle w:val="eop"/>
          <w:rFonts w:ascii="Arial" w:hAnsi="Arial" w:cs="Arial"/>
          <w:b/>
          <w:bCs/>
          <w:sz w:val="22"/>
          <w:szCs w:val="22"/>
        </w:rPr>
      </w:pPr>
    </w:p>
    <w:p w14:paraId="7DD95453" w14:textId="19E1AE28" w:rsidR="00C839AF" w:rsidRPr="008577DF" w:rsidRDefault="00F6376C"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Post</w:t>
      </w:r>
      <w:r w:rsidR="00FE6EF6" w:rsidRPr="008577DF">
        <w:rPr>
          <w:rFonts w:ascii="Arial" w:hAnsi="Arial" w:cs="Arial"/>
          <w:sz w:val="22"/>
          <w:szCs w:val="22"/>
        </w:rPr>
        <w:t>-war Welfare State Development (Mid-20</w:t>
      </w:r>
      <w:r w:rsidR="00FE6EF6" w:rsidRPr="008577DF">
        <w:rPr>
          <w:rFonts w:ascii="Arial" w:hAnsi="Arial" w:cs="Arial"/>
          <w:sz w:val="22"/>
          <w:szCs w:val="22"/>
          <w:vertAlign w:val="superscript"/>
        </w:rPr>
        <w:t>th</w:t>
      </w:r>
      <w:r w:rsidR="00FE6EF6" w:rsidRPr="008577DF">
        <w:rPr>
          <w:rFonts w:ascii="Arial" w:hAnsi="Arial" w:cs="Arial"/>
          <w:sz w:val="22"/>
          <w:szCs w:val="22"/>
        </w:rPr>
        <w:t xml:space="preserve"> Century); </w:t>
      </w:r>
      <w:r w:rsidR="00EF03FA" w:rsidRPr="008577DF">
        <w:rPr>
          <w:rFonts w:ascii="Arial" w:hAnsi="Arial" w:cs="Arial"/>
          <w:sz w:val="22"/>
          <w:szCs w:val="22"/>
        </w:rPr>
        <w:t xml:space="preserve">The </w:t>
      </w:r>
      <w:r w:rsidR="00D06ABD" w:rsidRPr="008577DF">
        <w:rPr>
          <w:rFonts w:ascii="Arial" w:hAnsi="Arial" w:cs="Arial"/>
          <w:sz w:val="22"/>
          <w:szCs w:val="22"/>
        </w:rPr>
        <w:t>establishment</w:t>
      </w:r>
      <w:r w:rsidR="00EF03FA" w:rsidRPr="008577DF">
        <w:rPr>
          <w:rFonts w:ascii="Arial" w:hAnsi="Arial" w:cs="Arial"/>
          <w:sz w:val="22"/>
          <w:szCs w:val="22"/>
        </w:rPr>
        <w:t xml:space="preserve"> t of the welfare state, including the NHS and state pensions</w:t>
      </w:r>
      <w:r w:rsidR="006F5013" w:rsidRPr="008577DF">
        <w:rPr>
          <w:rFonts w:ascii="Arial" w:hAnsi="Arial" w:cs="Arial"/>
          <w:sz w:val="22"/>
          <w:szCs w:val="22"/>
        </w:rPr>
        <w:t xml:space="preserve"> provided essential support. </w:t>
      </w:r>
      <w:r w:rsidR="009B1642" w:rsidRPr="008577DF">
        <w:rPr>
          <w:rFonts w:ascii="Arial" w:hAnsi="Arial" w:cs="Arial"/>
          <w:sz w:val="22"/>
          <w:szCs w:val="22"/>
        </w:rPr>
        <w:t>However,</w:t>
      </w:r>
      <w:r w:rsidR="005F627C" w:rsidRPr="008577DF">
        <w:rPr>
          <w:rFonts w:ascii="Arial" w:hAnsi="Arial" w:cs="Arial"/>
          <w:sz w:val="22"/>
          <w:szCs w:val="22"/>
        </w:rPr>
        <w:t xml:space="preserve"> shifts in family structures due to children moving further away for wor</w:t>
      </w:r>
      <w:r w:rsidR="00E05446" w:rsidRPr="008577DF">
        <w:rPr>
          <w:rFonts w:ascii="Arial" w:hAnsi="Arial" w:cs="Arial"/>
          <w:sz w:val="22"/>
          <w:szCs w:val="22"/>
        </w:rPr>
        <w:t xml:space="preserve">k and the increase in single pensioner households contribute to a </w:t>
      </w:r>
      <w:r w:rsidR="009B1642" w:rsidRPr="008577DF">
        <w:rPr>
          <w:rFonts w:ascii="Arial" w:hAnsi="Arial" w:cs="Arial"/>
          <w:sz w:val="22"/>
          <w:szCs w:val="22"/>
        </w:rPr>
        <w:t xml:space="preserve">decline in traditional support systems, increasing the risk of isolation. </w:t>
      </w:r>
    </w:p>
    <w:p w14:paraId="361F86C9" w14:textId="724ACDA4" w:rsidR="009B1642" w:rsidRPr="008577DF" w:rsidRDefault="009F4328"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lastRenderedPageBreak/>
        <w:t xml:space="preserve">Shift in social care </w:t>
      </w:r>
      <w:r w:rsidR="000C6D4D" w:rsidRPr="008577DF">
        <w:rPr>
          <w:rFonts w:ascii="Arial" w:hAnsi="Arial" w:cs="Arial"/>
          <w:sz w:val="22"/>
          <w:szCs w:val="22"/>
        </w:rPr>
        <w:t>provision (</w:t>
      </w:r>
      <w:r w:rsidR="004169D7" w:rsidRPr="008577DF">
        <w:rPr>
          <w:rFonts w:ascii="Arial" w:hAnsi="Arial" w:cs="Arial"/>
          <w:sz w:val="22"/>
          <w:szCs w:val="22"/>
        </w:rPr>
        <w:t>Late 20</w:t>
      </w:r>
      <w:r w:rsidR="004169D7" w:rsidRPr="008577DF">
        <w:rPr>
          <w:rFonts w:ascii="Arial" w:hAnsi="Arial" w:cs="Arial"/>
          <w:sz w:val="22"/>
          <w:szCs w:val="22"/>
          <w:vertAlign w:val="superscript"/>
        </w:rPr>
        <w:t>th</w:t>
      </w:r>
      <w:r w:rsidR="004169D7" w:rsidRPr="008577DF">
        <w:rPr>
          <w:rFonts w:ascii="Arial" w:hAnsi="Arial" w:cs="Arial"/>
          <w:sz w:val="22"/>
          <w:szCs w:val="22"/>
        </w:rPr>
        <w:t xml:space="preserve"> /Early 21</w:t>
      </w:r>
      <w:r w:rsidR="004169D7" w:rsidRPr="008577DF">
        <w:rPr>
          <w:rFonts w:ascii="Arial" w:hAnsi="Arial" w:cs="Arial"/>
          <w:sz w:val="22"/>
          <w:szCs w:val="22"/>
          <w:vertAlign w:val="superscript"/>
        </w:rPr>
        <w:t>st</w:t>
      </w:r>
      <w:r w:rsidR="004169D7" w:rsidRPr="008577DF">
        <w:rPr>
          <w:rFonts w:ascii="Arial" w:hAnsi="Arial" w:cs="Arial"/>
          <w:sz w:val="22"/>
          <w:szCs w:val="22"/>
        </w:rPr>
        <w:t xml:space="preserve"> Century): </w:t>
      </w:r>
      <w:r w:rsidR="00487915" w:rsidRPr="008577DF">
        <w:rPr>
          <w:rFonts w:ascii="Arial" w:hAnsi="Arial" w:cs="Arial"/>
          <w:sz w:val="22"/>
          <w:szCs w:val="22"/>
        </w:rPr>
        <w:t>Changes in social care policy, particularly the move towards limited, targeted care</w:t>
      </w:r>
      <w:r w:rsidR="001E13E8" w:rsidRPr="008577DF">
        <w:rPr>
          <w:rFonts w:ascii="Arial" w:hAnsi="Arial" w:cs="Arial"/>
          <w:sz w:val="22"/>
          <w:szCs w:val="22"/>
        </w:rPr>
        <w:t xml:space="preserve"> and the strain on underfunded </w:t>
      </w:r>
      <w:r w:rsidR="00994C0C" w:rsidRPr="008577DF">
        <w:rPr>
          <w:rFonts w:ascii="Arial" w:hAnsi="Arial" w:cs="Arial"/>
          <w:sz w:val="22"/>
          <w:szCs w:val="22"/>
        </w:rPr>
        <w:t xml:space="preserve">services, have meant that some older adults do not receive sufficient support to maintain social connections. </w:t>
      </w:r>
    </w:p>
    <w:p w14:paraId="6491B39F" w14:textId="7AB4CBAE" w:rsidR="00B43D1F" w:rsidRPr="008577DF" w:rsidRDefault="00B43D1F"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 xml:space="preserve">The Care Act, 2014 </w:t>
      </w:r>
      <w:r w:rsidR="009D19D6" w:rsidRPr="008577DF">
        <w:rPr>
          <w:rFonts w:ascii="Arial" w:hAnsi="Arial" w:cs="Arial"/>
          <w:sz w:val="22"/>
          <w:szCs w:val="22"/>
        </w:rPr>
        <w:t xml:space="preserve">in England does emphasize the “wellbeing principle” </w:t>
      </w:r>
      <w:r w:rsidR="00094A44" w:rsidRPr="008577DF">
        <w:rPr>
          <w:rFonts w:ascii="Arial" w:hAnsi="Arial" w:cs="Arial"/>
          <w:sz w:val="22"/>
          <w:szCs w:val="22"/>
        </w:rPr>
        <w:t xml:space="preserve">and the importance of preventing loneliness, but implementation </w:t>
      </w:r>
      <w:r w:rsidR="000C6D4D" w:rsidRPr="008577DF">
        <w:rPr>
          <w:rFonts w:ascii="Arial" w:hAnsi="Arial" w:cs="Arial"/>
          <w:sz w:val="22"/>
          <w:szCs w:val="22"/>
        </w:rPr>
        <w:t>varies,</w:t>
      </w:r>
      <w:r w:rsidR="00094A44" w:rsidRPr="008577DF">
        <w:rPr>
          <w:rFonts w:ascii="Arial" w:hAnsi="Arial" w:cs="Arial"/>
          <w:sz w:val="22"/>
          <w:szCs w:val="22"/>
        </w:rPr>
        <w:t xml:space="preserve"> and </w:t>
      </w:r>
      <w:r w:rsidR="008B708B" w:rsidRPr="008577DF">
        <w:rPr>
          <w:rFonts w:ascii="Arial" w:hAnsi="Arial" w:cs="Arial"/>
          <w:sz w:val="22"/>
          <w:szCs w:val="22"/>
        </w:rPr>
        <w:t>resource</w:t>
      </w:r>
      <w:r w:rsidR="00094A44" w:rsidRPr="008577DF">
        <w:rPr>
          <w:rFonts w:ascii="Arial" w:hAnsi="Arial" w:cs="Arial"/>
          <w:sz w:val="22"/>
          <w:szCs w:val="22"/>
        </w:rPr>
        <w:t xml:space="preserve"> constraints persist</w:t>
      </w:r>
      <w:r w:rsidR="00541F91" w:rsidRPr="008577DF">
        <w:rPr>
          <w:rFonts w:ascii="Arial" w:hAnsi="Arial" w:cs="Arial"/>
          <w:sz w:val="22"/>
          <w:szCs w:val="22"/>
        </w:rPr>
        <w:t>.</w:t>
      </w:r>
    </w:p>
    <w:p w14:paraId="6CB773C1" w14:textId="064D38E7" w:rsidR="00541F91" w:rsidRPr="008577DF" w:rsidRDefault="00541F91"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 xml:space="preserve">The Jo Cox commission on </w:t>
      </w:r>
      <w:r w:rsidR="008B708B" w:rsidRPr="008577DF">
        <w:rPr>
          <w:rFonts w:ascii="Arial" w:hAnsi="Arial" w:cs="Arial"/>
          <w:sz w:val="22"/>
          <w:szCs w:val="22"/>
        </w:rPr>
        <w:t>loneliness (</w:t>
      </w:r>
      <w:r w:rsidRPr="008577DF">
        <w:rPr>
          <w:rFonts w:ascii="Arial" w:hAnsi="Arial" w:cs="Arial"/>
          <w:sz w:val="22"/>
          <w:szCs w:val="22"/>
        </w:rPr>
        <w:t>2016-2017)</w:t>
      </w:r>
      <w:r w:rsidR="00C67D1D" w:rsidRPr="008577DF">
        <w:rPr>
          <w:rFonts w:ascii="Arial" w:hAnsi="Arial" w:cs="Arial"/>
          <w:sz w:val="22"/>
          <w:szCs w:val="22"/>
        </w:rPr>
        <w:t>: this initiative brought significant public attention to the issue of loneliness</w:t>
      </w:r>
      <w:r w:rsidR="008B708B" w:rsidRPr="008577DF">
        <w:rPr>
          <w:rFonts w:ascii="Arial" w:hAnsi="Arial" w:cs="Arial"/>
          <w:sz w:val="22"/>
          <w:szCs w:val="22"/>
        </w:rPr>
        <w:t xml:space="preserve"> across all ages, including older adults.</w:t>
      </w:r>
    </w:p>
    <w:p w14:paraId="5C597AFA" w14:textId="4B7414E4" w:rsidR="008B708B" w:rsidRPr="008577DF" w:rsidRDefault="000C6D4D"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Government</w:t>
      </w:r>
      <w:r w:rsidR="00BC7B76" w:rsidRPr="008577DF">
        <w:rPr>
          <w:rFonts w:ascii="Arial" w:hAnsi="Arial" w:cs="Arial"/>
          <w:sz w:val="22"/>
          <w:szCs w:val="22"/>
        </w:rPr>
        <w:t xml:space="preserve"> loneliness </w:t>
      </w:r>
      <w:r w:rsidRPr="008577DF">
        <w:rPr>
          <w:rFonts w:ascii="Arial" w:hAnsi="Arial" w:cs="Arial"/>
          <w:sz w:val="22"/>
          <w:szCs w:val="22"/>
        </w:rPr>
        <w:t>strategy (</w:t>
      </w:r>
      <w:r w:rsidR="00BC7B76" w:rsidRPr="008577DF">
        <w:rPr>
          <w:rFonts w:ascii="Arial" w:hAnsi="Arial" w:cs="Arial"/>
          <w:sz w:val="22"/>
          <w:szCs w:val="22"/>
        </w:rPr>
        <w:t>2018): In response to the Jo</w:t>
      </w:r>
      <w:r w:rsidRPr="008577DF">
        <w:rPr>
          <w:rFonts w:ascii="Arial" w:hAnsi="Arial" w:cs="Arial"/>
          <w:sz w:val="22"/>
          <w:szCs w:val="22"/>
        </w:rPr>
        <w:t xml:space="preserve"> </w:t>
      </w:r>
      <w:r w:rsidR="00BC7B76" w:rsidRPr="008577DF">
        <w:rPr>
          <w:rFonts w:ascii="Arial" w:hAnsi="Arial" w:cs="Arial"/>
          <w:sz w:val="22"/>
          <w:szCs w:val="22"/>
        </w:rPr>
        <w:t xml:space="preserve">Cox commission, the UK government launched “A Connected </w:t>
      </w:r>
      <w:r w:rsidRPr="008577DF">
        <w:rPr>
          <w:rFonts w:ascii="Arial" w:hAnsi="Arial" w:cs="Arial"/>
          <w:sz w:val="22"/>
          <w:szCs w:val="22"/>
        </w:rPr>
        <w:t>Society: A</w:t>
      </w:r>
      <w:r w:rsidR="00FF5917" w:rsidRPr="008577DF">
        <w:rPr>
          <w:rFonts w:ascii="Arial" w:hAnsi="Arial" w:cs="Arial"/>
          <w:sz w:val="22"/>
          <w:szCs w:val="22"/>
        </w:rPr>
        <w:t xml:space="preserve"> </w:t>
      </w:r>
      <w:r w:rsidRPr="008577DF">
        <w:rPr>
          <w:rFonts w:ascii="Arial" w:hAnsi="Arial" w:cs="Arial"/>
          <w:sz w:val="22"/>
          <w:szCs w:val="22"/>
        </w:rPr>
        <w:t>strategy</w:t>
      </w:r>
      <w:r w:rsidR="00FF5917" w:rsidRPr="008577DF">
        <w:rPr>
          <w:rFonts w:ascii="Arial" w:hAnsi="Arial" w:cs="Arial"/>
          <w:sz w:val="22"/>
          <w:szCs w:val="22"/>
        </w:rPr>
        <w:t xml:space="preserve"> for tackling loneliness”. </w:t>
      </w:r>
      <w:r w:rsidR="0098193E" w:rsidRPr="008577DF">
        <w:rPr>
          <w:rFonts w:ascii="Arial" w:hAnsi="Arial" w:cs="Arial"/>
          <w:sz w:val="22"/>
          <w:szCs w:val="22"/>
        </w:rPr>
        <w:t xml:space="preserve">This recognised loneliness as a serious public health issue and led to </w:t>
      </w:r>
      <w:r w:rsidRPr="008577DF">
        <w:rPr>
          <w:rFonts w:ascii="Arial" w:hAnsi="Arial" w:cs="Arial"/>
          <w:sz w:val="22"/>
          <w:szCs w:val="22"/>
        </w:rPr>
        <w:t>ongoing</w:t>
      </w:r>
      <w:r w:rsidR="0098193E" w:rsidRPr="008577DF">
        <w:rPr>
          <w:rFonts w:ascii="Arial" w:hAnsi="Arial" w:cs="Arial"/>
          <w:sz w:val="22"/>
          <w:szCs w:val="22"/>
        </w:rPr>
        <w:t xml:space="preserve"> government efforts </w:t>
      </w:r>
      <w:r w:rsidRPr="008577DF">
        <w:rPr>
          <w:rFonts w:ascii="Arial" w:hAnsi="Arial" w:cs="Arial"/>
          <w:sz w:val="22"/>
          <w:szCs w:val="22"/>
        </w:rPr>
        <w:t xml:space="preserve">and annual reports surrounding the subjects. </w:t>
      </w:r>
    </w:p>
    <w:p w14:paraId="3BFE0DE3" w14:textId="4D71F1E2" w:rsidR="00A919F7" w:rsidRPr="008577DF" w:rsidRDefault="00A919F7" w:rsidP="004E3859">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8577DF">
        <w:rPr>
          <w:rFonts w:ascii="Arial" w:hAnsi="Arial" w:cs="Arial"/>
          <w:sz w:val="22"/>
          <w:szCs w:val="22"/>
        </w:rPr>
        <w:t>The Covid-19 Pandemic (2020-2021)</w:t>
      </w:r>
      <w:r w:rsidR="007C3C7B" w:rsidRPr="008577DF">
        <w:rPr>
          <w:rFonts w:ascii="Arial" w:hAnsi="Arial" w:cs="Arial"/>
          <w:sz w:val="22"/>
          <w:szCs w:val="22"/>
        </w:rPr>
        <w:t xml:space="preserve">: during the pandemic due to the </w:t>
      </w:r>
      <w:r w:rsidR="004043B5" w:rsidRPr="008577DF">
        <w:rPr>
          <w:rFonts w:ascii="Arial" w:hAnsi="Arial" w:cs="Arial"/>
          <w:sz w:val="22"/>
          <w:szCs w:val="22"/>
        </w:rPr>
        <w:t>lockdown’s</w:t>
      </w:r>
      <w:r w:rsidR="007C3C7B" w:rsidRPr="008577DF">
        <w:rPr>
          <w:rFonts w:ascii="Arial" w:hAnsi="Arial" w:cs="Arial"/>
          <w:sz w:val="22"/>
          <w:szCs w:val="22"/>
        </w:rPr>
        <w:t xml:space="preserve"> loneliness and isolation amongst the elderly </w:t>
      </w:r>
      <w:r w:rsidR="004043B5" w:rsidRPr="008577DF">
        <w:rPr>
          <w:rFonts w:ascii="Arial" w:hAnsi="Arial" w:cs="Arial"/>
          <w:sz w:val="22"/>
          <w:szCs w:val="22"/>
        </w:rPr>
        <w:t>worsened.</w:t>
      </w:r>
      <w:r w:rsidR="00B00499" w:rsidRPr="008577DF">
        <w:rPr>
          <w:rFonts w:ascii="Arial" w:hAnsi="Arial" w:cs="Arial"/>
          <w:sz w:val="22"/>
          <w:szCs w:val="22"/>
        </w:rPr>
        <w:t xml:space="preserve"> Social distancing affected essential social </w:t>
      </w:r>
      <w:r w:rsidR="00430043" w:rsidRPr="008577DF">
        <w:rPr>
          <w:rFonts w:ascii="Arial" w:hAnsi="Arial" w:cs="Arial"/>
          <w:sz w:val="22"/>
          <w:szCs w:val="22"/>
        </w:rPr>
        <w:t xml:space="preserve">routines </w:t>
      </w:r>
      <w:r w:rsidR="001F0A55" w:rsidRPr="008577DF">
        <w:rPr>
          <w:rFonts w:ascii="Arial" w:hAnsi="Arial" w:cs="Arial"/>
          <w:sz w:val="22"/>
          <w:szCs w:val="22"/>
        </w:rPr>
        <w:t xml:space="preserve">and interrupted support networks. While </w:t>
      </w:r>
      <w:r w:rsidR="004043B5" w:rsidRPr="008577DF">
        <w:rPr>
          <w:rFonts w:ascii="Arial" w:hAnsi="Arial" w:cs="Arial"/>
          <w:sz w:val="22"/>
          <w:szCs w:val="22"/>
        </w:rPr>
        <w:t>many</w:t>
      </w:r>
      <w:r w:rsidR="00A21557" w:rsidRPr="008577DF">
        <w:rPr>
          <w:rFonts w:ascii="Arial" w:hAnsi="Arial" w:cs="Arial"/>
          <w:sz w:val="22"/>
          <w:szCs w:val="22"/>
        </w:rPr>
        <w:t xml:space="preserve"> </w:t>
      </w:r>
      <w:r w:rsidR="001F0A55" w:rsidRPr="008577DF">
        <w:rPr>
          <w:rFonts w:ascii="Arial" w:hAnsi="Arial" w:cs="Arial"/>
          <w:sz w:val="22"/>
          <w:szCs w:val="22"/>
        </w:rPr>
        <w:t xml:space="preserve">older people adopted digital </w:t>
      </w:r>
      <w:r w:rsidR="00430043" w:rsidRPr="008577DF">
        <w:rPr>
          <w:rFonts w:ascii="Arial" w:hAnsi="Arial" w:cs="Arial"/>
          <w:sz w:val="22"/>
          <w:szCs w:val="22"/>
        </w:rPr>
        <w:t>communication</w:t>
      </w:r>
      <w:r w:rsidR="000E0F81" w:rsidRPr="008577DF">
        <w:rPr>
          <w:rFonts w:ascii="Arial" w:hAnsi="Arial" w:cs="Arial"/>
          <w:sz w:val="22"/>
          <w:szCs w:val="22"/>
        </w:rPr>
        <w:t>, others faced a significant digital divide, further increasing their isolation</w:t>
      </w:r>
      <w:r w:rsidR="00D3319B" w:rsidRPr="008577DF">
        <w:rPr>
          <w:rFonts w:ascii="Arial" w:hAnsi="Arial" w:cs="Arial"/>
          <w:sz w:val="22"/>
          <w:szCs w:val="22"/>
        </w:rPr>
        <w:t>, even exa</w:t>
      </w:r>
      <w:r w:rsidR="004043B5" w:rsidRPr="008577DF">
        <w:rPr>
          <w:rFonts w:ascii="Arial" w:hAnsi="Arial" w:cs="Arial"/>
          <w:sz w:val="22"/>
          <w:szCs w:val="22"/>
        </w:rPr>
        <w:t>c</w:t>
      </w:r>
      <w:r w:rsidR="00D3319B" w:rsidRPr="008577DF">
        <w:rPr>
          <w:rFonts w:ascii="Arial" w:hAnsi="Arial" w:cs="Arial"/>
          <w:sz w:val="22"/>
          <w:szCs w:val="22"/>
        </w:rPr>
        <w:t>er</w:t>
      </w:r>
      <w:r w:rsidR="004043B5" w:rsidRPr="008577DF">
        <w:rPr>
          <w:rFonts w:ascii="Arial" w:hAnsi="Arial" w:cs="Arial"/>
          <w:sz w:val="22"/>
          <w:szCs w:val="22"/>
        </w:rPr>
        <w:t>b</w:t>
      </w:r>
      <w:r w:rsidR="00D3319B" w:rsidRPr="008577DF">
        <w:rPr>
          <w:rFonts w:ascii="Arial" w:hAnsi="Arial" w:cs="Arial"/>
          <w:sz w:val="22"/>
          <w:szCs w:val="22"/>
        </w:rPr>
        <w:t xml:space="preserve">ating their fear of </w:t>
      </w:r>
      <w:r w:rsidR="00430043" w:rsidRPr="008577DF">
        <w:rPr>
          <w:rFonts w:ascii="Arial" w:hAnsi="Arial" w:cs="Arial"/>
          <w:sz w:val="22"/>
          <w:szCs w:val="22"/>
        </w:rPr>
        <w:t>socialising</w:t>
      </w:r>
      <w:r w:rsidR="00D3319B" w:rsidRPr="008577DF">
        <w:rPr>
          <w:rFonts w:ascii="Arial" w:hAnsi="Arial" w:cs="Arial"/>
          <w:sz w:val="22"/>
          <w:szCs w:val="22"/>
        </w:rPr>
        <w:t xml:space="preserve"> </w:t>
      </w:r>
      <w:r w:rsidR="00430043" w:rsidRPr="008577DF">
        <w:rPr>
          <w:rFonts w:ascii="Arial" w:hAnsi="Arial" w:cs="Arial"/>
          <w:sz w:val="22"/>
          <w:szCs w:val="22"/>
        </w:rPr>
        <w:t>long after the restrictions had been lifted.</w:t>
      </w:r>
    </w:p>
    <w:p w14:paraId="28CA6B4D" w14:textId="77777777" w:rsidR="00A21557" w:rsidRPr="008577DF" w:rsidRDefault="00A21557" w:rsidP="00A21557">
      <w:pPr>
        <w:pStyle w:val="paragraph"/>
        <w:spacing w:before="0" w:beforeAutospacing="0" w:after="0" w:afterAutospacing="0" w:line="360" w:lineRule="auto"/>
        <w:ind w:left="720"/>
        <w:textAlignment w:val="baseline"/>
        <w:rPr>
          <w:rFonts w:ascii="Arial" w:hAnsi="Arial" w:cs="Arial"/>
          <w:sz w:val="22"/>
          <w:szCs w:val="22"/>
        </w:rPr>
      </w:pPr>
    </w:p>
    <w:p w14:paraId="545FCF5A" w14:textId="77777777" w:rsidR="00BD2909" w:rsidRPr="008577DF" w:rsidRDefault="00BD2909" w:rsidP="004E3859">
      <w:pPr>
        <w:pStyle w:val="paragraph"/>
        <w:numPr>
          <w:ilvl w:val="0"/>
          <w:numId w:val="38"/>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8577DF">
        <w:rPr>
          <w:rStyle w:val="normaltextrun"/>
          <w:rFonts w:ascii="Arial" w:hAnsi="Arial" w:cs="Arial"/>
          <w:b/>
          <w:bCs/>
          <w:sz w:val="22"/>
          <w:szCs w:val="22"/>
          <w:u w:val="single"/>
        </w:rPr>
        <w:t>Significant Historical Figures and Contributions:</w:t>
      </w:r>
      <w:r w:rsidRPr="008577DF">
        <w:rPr>
          <w:rStyle w:val="eop"/>
          <w:rFonts w:ascii="Arial" w:eastAsia="Calibri Light" w:hAnsi="Arial" w:cs="Arial"/>
          <w:sz w:val="22"/>
          <w:szCs w:val="22"/>
          <w:u w:val="single"/>
        </w:rPr>
        <w:t> </w:t>
      </w:r>
    </w:p>
    <w:p w14:paraId="2FF3A462" w14:textId="77777777" w:rsidR="008577DF" w:rsidRPr="008577DF" w:rsidRDefault="008577DF" w:rsidP="008577DF">
      <w:pPr>
        <w:pStyle w:val="paragraph"/>
        <w:spacing w:before="0" w:beforeAutospacing="0" w:after="0" w:afterAutospacing="0" w:line="360" w:lineRule="auto"/>
        <w:textAlignment w:val="baseline"/>
        <w:rPr>
          <w:rFonts w:ascii="Arial" w:hAnsi="Arial" w:cs="Arial"/>
          <w:sz w:val="22"/>
          <w:szCs w:val="22"/>
          <w:u w:val="single"/>
        </w:rPr>
      </w:pPr>
    </w:p>
    <w:p w14:paraId="7AA28868" w14:textId="33F287A3" w:rsidR="00BD2909" w:rsidRPr="008577DF" w:rsidRDefault="00E725A5" w:rsidP="00947670">
      <w:pPr>
        <w:pStyle w:val="paragraph"/>
        <w:spacing w:before="0" w:beforeAutospacing="0" w:after="0" w:afterAutospacing="0" w:line="360" w:lineRule="auto"/>
        <w:ind w:left="720"/>
        <w:textAlignment w:val="baseline"/>
        <w:rPr>
          <w:rFonts w:ascii="Arial" w:hAnsi="Arial" w:cs="Arial"/>
          <w:sz w:val="22"/>
          <w:szCs w:val="22"/>
        </w:rPr>
      </w:pPr>
      <w:r w:rsidRPr="008577DF">
        <w:rPr>
          <w:rStyle w:val="normaltextrun"/>
          <w:rFonts w:ascii="Arial" w:hAnsi="Arial" w:cs="Arial"/>
          <w:sz w:val="22"/>
          <w:szCs w:val="22"/>
        </w:rPr>
        <w:t xml:space="preserve">Mother Teresa famously </w:t>
      </w:r>
      <w:r w:rsidR="006B044E" w:rsidRPr="008577DF">
        <w:rPr>
          <w:rStyle w:val="normaltextrun"/>
          <w:rFonts w:ascii="Arial" w:hAnsi="Arial" w:cs="Arial"/>
          <w:sz w:val="22"/>
          <w:szCs w:val="22"/>
        </w:rPr>
        <w:t>stated,</w:t>
      </w:r>
      <w:r w:rsidRPr="008577DF">
        <w:rPr>
          <w:rStyle w:val="normaltextrun"/>
          <w:rFonts w:ascii="Arial" w:hAnsi="Arial" w:cs="Arial"/>
          <w:sz w:val="22"/>
          <w:szCs w:val="22"/>
        </w:rPr>
        <w:t xml:space="preserve"> “Loneliness and the feeling</w:t>
      </w:r>
      <w:r w:rsidR="0089778C" w:rsidRPr="008577DF">
        <w:rPr>
          <w:rStyle w:val="normaltextrun"/>
          <w:rFonts w:ascii="Arial" w:hAnsi="Arial" w:cs="Arial"/>
          <w:sz w:val="22"/>
          <w:szCs w:val="22"/>
        </w:rPr>
        <w:t xml:space="preserve"> of being unwanted is the most terrible poverty</w:t>
      </w:r>
      <w:r w:rsidR="00C87A55" w:rsidRPr="008577DF">
        <w:rPr>
          <w:rStyle w:val="normaltextrun"/>
          <w:rFonts w:ascii="Arial" w:hAnsi="Arial" w:cs="Arial"/>
          <w:sz w:val="22"/>
          <w:szCs w:val="22"/>
        </w:rPr>
        <w:t>.”</w:t>
      </w:r>
      <w:r w:rsidR="00135DD2" w:rsidRPr="008577DF">
        <w:rPr>
          <w:rStyle w:val="normaltextrun"/>
          <w:rFonts w:ascii="Arial" w:hAnsi="Arial" w:cs="Arial"/>
          <w:sz w:val="22"/>
          <w:szCs w:val="22"/>
        </w:rPr>
        <w:t xml:space="preserve"> Dame Judi Dench, Brian Cox, Miriam Margolyes, and Dame Joanna Lu</w:t>
      </w:r>
      <w:r w:rsidR="004216A6" w:rsidRPr="008577DF">
        <w:rPr>
          <w:rStyle w:val="normaltextrun"/>
          <w:rFonts w:ascii="Arial" w:hAnsi="Arial" w:cs="Arial"/>
          <w:sz w:val="22"/>
          <w:szCs w:val="22"/>
        </w:rPr>
        <w:t xml:space="preserve">mley are spokes people for charities like AGE UK, they use </w:t>
      </w:r>
      <w:r w:rsidR="00EC45D6" w:rsidRPr="008577DF">
        <w:rPr>
          <w:rStyle w:val="normaltextrun"/>
          <w:rFonts w:ascii="Arial" w:hAnsi="Arial" w:cs="Arial"/>
          <w:sz w:val="22"/>
          <w:szCs w:val="22"/>
        </w:rPr>
        <w:t xml:space="preserve">their </w:t>
      </w:r>
      <w:r w:rsidR="006B044E" w:rsidRPr="008577DF">
        <w:rPr>
          <w:rStyle w:val="normaltextrun"/>
          <w:rFonts w:ascii="Arial" w:hAnsi="Arial" w:cs="Arial"/>
          <w:sz w:val="22"/>
          <w:szCs w:val="22"/>
        </w:rPr>
        <w:t>platforms</w:t>
      </w:r>
      <w:r w:rsidR="00EC45D6" w:rsidRPr="008577DF">
        <w:rPr>
          <w:rStyle w:val="normaltextrun"/>
          <w:rFonts w:ascii="Arial" w:hAnsi="Arial" w:cs="Arial"/>
          <w:sz w:val="22"/>
          <w:szCs w:val="22"/>
        </w:rPr>
        <w:t xml:space="preserve"> to raise awareness about the specific challenges older people face</w:t>
      </w:r>
      <w:r w:rsidR="00917118" w:rsidRPr="008577DF">
        <w:rPr>
          <w:rStyle w:val="normaltextrun"/>
          <w:rFonts w:ascii="Arial" w:hAnsi="Arial" w:cs="Arial"/>
          <w:sz w:val="22"/>
          <w:szCs w:val="22"/>
        </w:rPr>
        <w:t xml:space="preserve"> particularly during the holidays.</w:t>
      </w:r>
      <w:r w:rsidR="002D0C88" w:rsidRPr="008577DF">
        <w:rPr>
          <w:rStyle w:val="eop"/>
          <w:rFonts w:ascii="Arial" w:eastAsia="Calibri Light" w:hAnsi="Arial" w:cs="Arial"/>
          <w:sz w:val="22"/>
          <w:szCs w:val="22"/>
        </w:rPr>
        <w:t xml:space="preserve"> There are many charities available </w:t>
      </w:r>
      <w:r w:rsidR="009C592E" w:rsidRPr="008577DF">
        <w:rPr>
          <w:rStyle w:val="eop"/>
          <w:rFonts w:ascii="Arial" w:eastAsia="Calibri Light" w:hAnsi="Arial" w:cs="Arial"/>
          <w:sz w:val="22"/>
          <w:szCs w:val="22"/>
        </w:rPr>
        <w:t xml:space="preserve">that </w:t>
      </w:r>
      <w:r w:rsidR="006A1DFF" w:rsidRPr="008577DF">
        <w:rPr>
          <w:rStyle w:val="eop"/>
          <w:rFonts w:ascii="Arial" w:eastAsia="Calibri Light" w:hAnsi="Arial" w:cs="Arial"/>
          <w:sz w:val="22"/>
          <w:szCs w:val="22"/>
        </w:rPr>
        <w:t xml:space="preserve">support the elderly and recognise that </w:t>
      </w:r>
      <w:r w:rsidR="00252323" w:rsidRPr="008577DF">
        <w:rPr>
          <w:rStyle w:val="eop"/>
          <w:rFonts w:ascii="Arial" w:eastAsia="Calibri Light" w:hAnsi="Arial" w:cs="Arial"/>
          <w:sz w:val="22"/>
          <w:szCs w:val="22"/>
        </w:rPr>
        <w:t>self-isolation</w:t>
      </w:r>
      <w:r w:rsidR="006A1DFF" w:rsidRPr="008577DF">
        <w:rPr>
          <w:rStyle w:val="eop"/>
          <w:rFonts w:ascii="Arial" w:eastAsia="Calibri Light" w:hAnsi="Arial" w:cs="Arial"/>
          <w:sz w:val="22"/>
          <w:szCs w:val="22"/>
        </w:rPr>
        <w:t xml:space="preserve"> and loneliness are </w:t>
      </w:r>
      <w:r w:rsidR="00252323" w:rsidRPr="008577DF">
        <w:rPr>
          <w:rStyle w:val="eop"/>
          <w:rFonts w:ascii="Arial" w:eastAsia="Calibri Light" w:hAnsi="Arial" w:cs="Arial"/>
          <w:sz w:val="22"/>
          <w:szCs w:val="22"/>
        </w:rPr>
        <w:t>widespread</w:t>
      </w:r>
      <w:r w:rsidR="008145B5" w:rsidRPr="008577DF">
        <w:rPr>
          <w:rStyle w:val="eop"/>
          <w:rFonts w:ascii="Arial" w:eastAsia="Calibri Light" w:hAnsi="Arial" w:cs="Arial"/>
          <w:sz w:val="22"/>
          <w:szCs w:val="22"/>
        </w:rPr>
        <w:t xml:space="preserve"> problems that need solutions, some of these include: British red cross</w:t>
      </w:r>
      <w:r w:rsidR="005B382F" w:rsidRPr="008577DF">
        <w:rPr>
          <w:rStyle w:val="eop"/>
          <w:rFonts w:ascii="Arial" w:eastAsia="Calibri Light" w:hAnsi="Arial" w:cs="Arial"/>
          <w:sz w:val="22"/>
          <w:szCs w:val="22"/>
        </w:rPr>
        <w:t>;</w:t>
      </w:r>
      <w:r w:rsidR="00DD24C9" w:rsidRPr="008577DF">
        <w:rPr>
          <w:rStyle w:val="eop"/>
          <w:rFonts w:ascii="Arial" w:eastAsia="Calibri Light" w:hAnsi="Arial" w:cs="Arial"/>
          <w:sz w:val="22"/>
          <w:szCs w:val="22"/>
        </w:rPr>
        <w:t xml:space="preserve"> helping lonely adults of all ages, </w:t>
      </w:r>
      <w:r w:rsidR="00252323" w:rsidRPr="008577DF">
        <w:rPr>
          <w:rStyle w:val="eop"/>
          <w:rFonts w:ascii="Arial" w:eastAsia="Calibri Light" w:hAnsi="Arial" w:cs="Arial"/>
          <w:sz w:val="22"/>
          <w:szCs w:val="22"/>
        </w:rPr>
        <w:t>Re-engage; focusing</w:t>
      </w:r>
      <w:r w:rsidR="00DD24C9" w:rsidRPr="008577DF">
        <w:rPr>
          <w:rStyle w:val="eop"/>
          <w:rFonts w:ascii="Arial" w:eastAsia="Calibri Light" w:hAnsi="Arial" w:cs="Arial"/>
          <w:sz w:val="22"/>
          <w:szCs w:val="22"/>
        </w:rPr>
        <w:t xml:space="preserve"> on people over </w:t>
      </w:r>
      <w:r w:rsidR="00257EDE" w:rsidRPr="008577DF">
        <w:rPr>
          <w:rStyle w:val="eop"/>
          <w:rFonts w:ascii="Arial" w:eastAsia="Calibri Light" w:hAnsi="Arial" w:cs="Arial"/>
          <w:sz w:val="22"/>
          <w:szCs w:val="22"/>
        </w:rPr>
        <w:t>75, co-ordinating volunteer led social events, activity groups</w:t>
      </w:r>
      <w:r w:rsidR="005B382F" w:rsidRPr="008577DF">
        <w:rPr>
          <w:rStyle w:val="eop"/>
          <w:rFonts w:ascii="Arial" w:eastAsia="Calibri Light" w:hAnsi="Arial" w:cs="Arial"/>
          <w:sz w:val="22"/>
          <w:szCs w:val="22"/>
        </w:rPr>
        <w:t xml:space="preserve">, and a telephone befriending service, and Omega; </w:t>
      </w:r>
      <w:r w:rsidR="005924CB" w:rsidRPr="008577DF">
        <w:rPr>
          <w:rStyle w:val="eop"/>
          <w:rFonts w:ascii="Arial" w:eastAsia="Calibri Light" w:hAnsi="Arial" w:cs="Arial"/>
          <w:sz w:val="22"/>
          <w:szCs w:val="22"/>
        </w:rPr>
        <w:t>a small charity that focuses on ending isolation through “Chatterbox” telephone befriending service and “letterbox” pen pal service.</w:t>
      </w:r>
    </w:p>
    <w:p w14:paraId="48580062" w14:textId="25120CCD" w:rsidR="00BD2909" w:rsidRPr="008577DF" w:rsidRDefault="00E85328" w:rsidP="00AB4A44">
      <w:pPr>
        <w:pStyle w:val="paragraph"/>
        <w:spacing w:before="0" w:beforeAutospacing="0" w:after="0" w:afterAutospacing="0" w:line="360" w:lineRule="auto"/>
        <w:ind w:left="720"/>
        <w:textAlignment w:val="baseline"/>
        <w:rPr>
          <w:rFonts w:ascii="Arial" w:hAnsi="Arial" w:cs="Arial"/>
          <w:sz w:val="22"/>
          <w:szCs w:val="22"/>
        </w:rPr>
      </w:pPr>
      <w:r w:rsidRPr="008577DF">
        <w:rPr>
          <w:rStyle w:val="eop"/>
          <w:rFonts w:ascii="Arial" w:eastAsia="Calibri Light" w:hAnsi="Arial" w:cs="Arial"/>
          <w:sz w:val="22"/>
          <w:szCs w:val="22"/>
        </w:rPr>
        <w:t xml:space="preserve"> Awareness raised surrounding the issue of loneliness and isolation amongst the elderly </w:t>
      </w:r>
      <w:r w:rsidR="00AB4A44" w:rsidRPr="008577DF">
        <w:rPr>
          <w:rStyle w:val="eop"/>
          <w:rFonts w:ascii="Arial" w:eastAsia="Calibri Light" w:hAnsi="Arial" w:cs="Arial"/>
          <w:sz w:val="22"/>
          <w:szCs w:val="22"/>
        </w:rPr>
        <w:t>through</w:t>
      </w:r>
      <w:r w:rsidRPr="008577DF">
        <w:rPr>
          <w:rStyle w:val="eop"/>
          <w:rFonts w:ascii="Arial" w:eastAsia="Calibri Light" w:hAnsi="Arial" w:cs="Arial"/>
          <w:sz w:val="22"/>
          <w:szCs w:val="22"/>
        </w:rPr>
        <w:t xml:space="preserve"> the work of advocates and charities like this</w:t>
      </w:r>
      <w:r w:rsidR="0049076A" w:rsidRPr="008577DF">
        <w:rPr>
          <w:rStyle w:val="eop"/>
          <w:rFonts w:ascii="Arial" w:eastAsia="Calibri Light" w:hAnsi="Arial" w:cs="Arial"/>
          <w:sz w:val="22"/>
          <w:szCs w:val="22"/>
        </w:rPr>
        <w:t xml:space="preserve"> have helped to highlight loneliness as a significant health risk</w:t>
      </w:r>
      <w:r w:rsidR="00F47285" w:rsidRPr="008577DF">
        <w:rPr>
          <w:rStyle w:val="eop"/>
          <w:rFonts w:ascii="Arial" w:eastAsia="Calibri Light" w:hAnsi="Arial" w:cs="Arial"/>
          <w:sz w:val="22"/>
          <w:szCs w:val="22"/>
        </w:rPr>
        <w:t xml:space="preserve">, which in turn has forced statutory bodies </w:t>
      </w:r>
      <w:r w:rsidR="00555849" w:rsidRPr="008577DF">
        <w:rPr>
          <w:rStyle w:val="eop"/>
          <w:rFonts w:ascii="Arial" w:eastAsia="Calibri Light" w:hAnsi="Arial" w:cs="Arial"/>
          <w:sz w:val="22"/>
          <w:szCs w:val="22"/>
        </w:rPr>
        <w:t xml:space="preserve">to </w:t>
      </w:r>
      <w:r w:rsidR="00555849" w:rsidRPr="008577DF">
        <w:rPr>
          <w:rStyle w:val="eop"/>
          <w:rFonts w:ascii="Arial" w:eastAsia="Calibri Light" w:hAnsi="Arial" w:cs="Arial"/>
          <w:sz w:val="22"/>
          <w:szCs w:val="22"/>
        </w:rPr>
        <w:lastRenderedPageBreak/>
        <w:t xml:space="preserve">take the issue more seriously. </w:t>
      </w:r>
      <w:r w:rsidR="00E22D18" w:rsidRPr="008577DF">
        <w:rPr>
          <w:rStyle w:val="eop"/>
          <w:rFonts w:ascii="Arial" w:eastAsia="Calibri Light" w:hAnsi="Arial" w:cs="Arial"/>
          <w:sz w:val="22"/>
          <w:szCs w:val="22"/>
        </w:rPr>
        <w:t xml:space="preserve">They have also helped to reduce the stigma around admitting </w:t>
      </w:r>
      <w:r w:rsidR="005F76F4" w:rsidRPr="008577DF">
        <w:rPr>
          <w:rStyle w:val="eop"/>
          <w:rFonts w:ascii="Arial" w:eastAsia="Calibri Light" w:hAnsi="Arial" w:cs="Arial"/>
          <w:sz w:val="22"/>
          <w:szCs w:val="22"/>
        </w:rPr>
        <w:t>feeling</w:t>
      </w:r>
      <w:r w:rsidR="00E22D18" w:rsidRPr="008577DF">
        <w:rPr>
          <w:rStyle w:val="eop"/>
          <w:rFonts w:ascii="Arial" w:eastAsia="Calibri Light" w:hAnsi="Arial" w:cs="Arial"/>
          <w:sz w:val="22"/>
          <w:szCs w:val="22"/>
        </w:rPr>
        <w:t xml:space="preserve"> lonely</w:t>
      </w:r>
      <w:r w:rsidR="00AB4A44" w:rsidRPr="008577DF">
        <w:rPr>
          <w:rStyle w:val="eop"/>
          <w:rFonts w:ascii="Arial" w:eastAsia="Calibri Light" w:hAnsi="Arial" w:cs="Arial"/>
          <w:sz w:val="22"/>
          <w:szCs w:val="22"/>
        </w:rPr>
        <w:t xml:space="preserve">, encouraging people to seek help and be more open about how they feel. </w:t>
      </w:r>
    </w:p>
    <w:p w14:paraId="4D42201B" w14:textId="0721E3FD" w:rsidR="00BD2909" w:rsidRPr="00F44833" w:rsidRDefault="00BD2909" w:rsidP="00F44833">
      <w:pPr>
        <w:pStyle w:val="paragraph"/>
        <w:spacing w:before="0" w:beforeAutospacing="0" w:after="0" w:afterAutospacing="0" w:line="360" w:lineRule="auto"/>
        <w:ind w:left="1440"/>
        <w:textAlignment w:val="baseline"/>
        <w:rPr>
          <w:rFonts w:ascii="Aptos" w:hAnsi="Aptos" w:cs="Segoe UI"/>
          <w:sz w:val="16"/>
          <w:szCs w:val="16"/>
        </w:rPr>
      </w:pPr>
      <w:r w:rsidRPr="00F44833">
        <w:rPr>
          <w:rStyle w:val="eop"/>
          <w:rFonts w:ascii="Aptos" w:eastAsia="Calibri Light" w:hAnsi="Aptos" w:cs="Arial"/>
          <w:sz w:val="22"/>
          <w:szCs w:val="22"/>
        </w:rPr>
        <w:t>  </w:t>
      </w:r>
    </w:p>
    <w:p w14:paraId="7CD6820C" w14:textId="03DD60AF" w:rsidR="00BD2909" w:rsidRPr="00A018C8" w:rsidRDefault="00BD2909" w:rsidP="001C233B">
      <w:pPr>
        <w:pStyle w:val="paragraph"/>
        <w:numPr>
          <w:ilvl w:val="1"/>
          <w:numId w:val="112"/>
        </w:numPr>
        <w:spacing w:before="0" w:beforeAutospacing="0" w:after="0" w:afterAutospacing="0" w:line="360" w:lineRule="auto"/>
        <w:textAlignment w:val="baseline"/>
        <w:rPr>
          <w:rStyle w:val="normaltextrun"/>
          <w:rFonts w:ascii="Arial" w:hAnsi="Arial" w:cs="Arial"/>
          <w:color w:val="0F4761"/>
          <w:sz w:val="16"/>
          <w:szCs w:val="16"/>
          <w:u w:val="single"/>
        </w:rPr>
      </w:pPr>
      <w:r w:rsidRPr="008577DF">
        <w:rPr>
          <w:rStyle w:val="normaltextrun"/>
          <w:rFonts w:ascii="Arial" w:hAnsi="Arial" w:cs="Arial"/>
          <w:color w:val="0F4761"/>
          <w:u w:val="single"/>
        </w:rPr>
        <w:t xml:space="preserve">Theoretical Background </w:t>
      </w:r>
    </w:p>
    <w:p w14:paraId="7540B0B0" w14:textId="77777777" w:rsidR="00A018C8" w:rsidRPr="008577DF" w:rsidRDefault="00A018C8" w:rsidP="00A018C8">
      <w:pPr>
        <w:pStyle w:val="paragraph"/>
        <w:spacing w:before="0" w:beforeAutospacing="0" w:after="0" w:afterAutospacing="0" w:line="360" w:lineRule="auto"/>
        <w:ind w:left="360"/>
        <w:textAlignment w:val="baseline"/>
        <w:rPr>
          <w:rFonts w:ascii="Arial" w:hAnsi="Arial" w:cs="Arial"/>
          <w:color w:val="0F4761"/>
          <w:sz w:val="16"/>
          <w:szCs w:val="16"/>
          <w:u w:val="single"/>
        </w:rPr>
      </w:pPr>
    </w:p>
    <w:p w14:paraId="02952F9D" w14:textId="190455F1" w:rsidR="00BD2909" w:rsidRPr="008577DF" w:rsidRDefault="00BD2909" w:rsidP="001C233B">
      <w:pPr>
        <w:pStyle w:val="paragraph"/>
        <w:numPr>
          <w:ilvl w:val="0"/>
          <w:numId w:val="38"/>
        </w:numPr>
        <w:tabs>
          <w:tab w:val="clear" w:pos="720"/>
        </w:tabs>
        <w:spacing w:before="0" w:beforeAutospacing="0" w:after="0" w:afterAutospacing="0" w:line="360" w:lineRule="auto"/>
        <w:textAlignment w:val="baseline"/>
        <w:rPr>
          <w:rFonts w:ascii="Arial" w:hAnsi="Arial" w:cs="Arial"/>
          <w:sz w:val="16"/>
          <w:szCs w:val="16"/>
          <w:u w:val="single"/>
        </w:rPr>
      </w:pPr>
      <w:r w:rsidRPr="008577DF">
        <w:rPr>
          <w:rStyle w:val="normaltextrun"/>
          <w:rFonts w:ascii="Arial" w:hAnsi="Arial" w:cs="Arial"/>
          <w:b/>
          <w:bCs/>
          <w:sz w:val="22"/>
          <w:szCs w:val="22"/>
          <w:u w:val="single"/>
        </w:rPr>
        <w:t>Key Theories and Concepts:</w:t>
      </w:r>
      <w:r w:rsidRPr="008577DF">
        <w:rPr>
          <w:rStyle w:val="eop"/>
          <w:rFonts w:ascii="Arial" w:eastAsia="Calibri Light" w:hAnsi="Arial" w:cs="Arial"/>
          <w:sz w:val="22"/>
          <w:szCs w:val="22"/>
          <w:u w:val="single"/>
        </w:rPr>
        <w:t> </w:t>
      </w:r>
    </w:p>
    <w:p w14:paraId="30503DDA" w14:textId="67200A0D" w:rsidR="00BD2909" w:rsidRDefault="00330851" w:rsidP="00EF70CC">
      <w:pPr>
        <w:pStyle w:val="paragraph"/>
        <w:spacing w:before="0" w:beforeAutospacing="0" w:after="0" w:afterAutospacing="0" w:line="360" w:lineRule="auto"/>
        <w:ind w:left="720"/>
        <w:textAlignment w:val="baseline"/>
        <w:rPr>
          <w:rStyle w:val="normaltextrun"/>
          <w:rFonts w:ascii="Aptos" w:hAnsi="Aptos" w:cs="Arial"/>
          <w:sz w:val="22"/>
          <w:szCs w:val="22"/>
        </w:rPr>
      </w:pPr>
      <w:r>
        <w:rPr>
          <w:rStyle w:val="normaltextrun"/>
          <w:rFonts w:ascii="Aptos" w:hAnsi="Aptos" w:cs="Arial"/>
          <w:sz w:val="22"/>
          <w:szCs w:val="22"/>
        </w:rPr>
        <w:t>Theorie</w:t>
      </w:r>
      <w:r w:rsidR="00C91BF1">
        <w:rPr>
          <w:rStyle w:val="normaltextrun"/>
          <w:rFonts w:ascii="Aptos" w:hAnsi="Aptos" w:cs="Arial"/>
          <w:sz w:val="22"/>
          <w:szCs w:val="22"/>
        </w:rPr>
        <w:t xml:space="preserve">s are a systematic explanation that links concepts together, whilst the concepts comprise of </w:t>
      </w:r>
      <w:r w:rsidR="0020496A">
        <w:rPr>
          <w:rStyle w:val="normaltextrun"/>
          <w:rFonts w:ascii="Aptos" w:hAnsi="Aptos" w:cs="Arial"/>
          <w:sz w:val="22"/>
          <w:szCs w:val="22"/>
        </w:rPr>
        <w:t>basic building blocks, general ideas and mental images surrounding the reasons for the theory.</w:t>
      </w:r>
    </w:p>
    <w:p w14:paraId="2A132513" w14:textId="11865069" w:rsidR="0020496A" w:rsidRDefault="0020496A" w:rsidP="00EF70CC">
      <w:pPr>
        <w:pStyle w:val="paragraph"/>
        <w:spacing w:before="0" w:beforeAutospacing="0" w:after="0" w:afterAutospacing="0" w:line="360" w:lineRule="auto"/>
        <w:ind w:left="720"/>
        <w:textAlignment w:val="baseline"/>
        <w:rPr>
          <w:rStyle w:val="normaltextrun"/>
          <w:rFonts w:ascii="Aptos" w:hAnsi="Aptos" w:cs="Arial"/>
          <w:sz w:val="22"/>
          <w:szCs w:val="22"/>
        </w:rPr>
      </w:pPr>
      <w:r>
        <w:rPr>
          <w:rStyle w:val="normaltextrun"/>
          <w:rFonts w:ascii="Aptos" w:hAnsi="Aptos" w:cs="Arial"/>
          <w:sz w:val="22"/>
          <w:szCs w:val="22"/>
        </w:rPr>
        <w:t>There are multiple Theories surrounding the reasons fo</w:t>
      </w:r>
      <w:r w:rsidR="001C233B">
        <w:rPr>
          <w:rStyle w:val="normaltextrun"/>
          <w:rFonts w:ascii="Aptos" w:hAnsi="Aptos" w:cs="Arial"/>
          <w:sz w:val="22"/>
          <w:szCs w:val="22"/>
        </w:rPr>
        <w:t>r</w:t>
      </w:r>
      <w:r>
        <w:rPr>
          <w:rStyle w:val="normaltextrun"/>
          <w:rFonts w:ascii="Aptos" w:hAnsi="Aptos" w:cs="Arial"/>
          <w:sz w:val="22"/>
          <w:szCs w:val="22"/>
        </w:rPr>
        <w:t xml:space="preserve"> self-isolation and loneliness amongst elderly people</w:t>
      </w:r>
      <w:r w:rsidR="001C233B">
        <w:rPr>
          <w:rStyle w:val="normaltextrun"/>
          <w:rFonts w:ascii="Aptos" w:hAnsi="Aptos" w:cs="Arial"/>
          <w:sz w:val="22"/>
          <w:szCs w:val="22"/>
        </w:rPr>
        <w:t>:</w:t>
      </w:r>
      <w:r>
        <w:rPr>
          <w:rStyle w:val="normaltextrun"/>
          <w:rFonts w:ascii="Aptos" w:hAnsi="Aptos" w:cs="Arial"/>
          <w:sz w:val="22"/>
          <w:szCs w:val="22"/>
        </w:rPr>
        <w:t xml:space="preserve"> </w:t>
      </w:r>
    </w:p>
    <w:p w14:paraId="5A4008B4" w14:textId="77777777" w:rsidR="00E52D27" w:rsidRDefault="00E52D27" w:rsidP="00EF70CC">
      <w:pPr>
        <w:pStyle w:val="paragraph"/>
        <w:spacing w:before="0" w:beforeAutospacing="0" w:after="0" w:afterAutospacing="0" w:line="360" w:lineRule="auto"/>
        <w:ind w:left="720"/>
        <w:textAlignment w:val="baseline"/>
        <w:rPr>
          <w:rStyle w:val="normaltextrun"/>
          <w:rFonts w:ascii="Aptos" w:hAnsi="Aptos" w:cs="Arial"/>
          <w:sz w:val="22"/>
          <w:szCs w:val="22"/>
        </w:rPr>
      </w:pPr>
    </w:p>
    <w:p w14:paraId="4C491C76" w14:textId="77777777" w:rsidR="001C233B" w:rsidRDefault="00B235E9" w:rsidP="001C233B">
      <w:pPr>
        <w:pStyle w:val="paragraph"/>
        <w:spacing w:before="0" w:beforeAutospacing="0" w:after="0" w:afterAutospacing="0" w:line="360" w:lineRule="auto"/>
        <w:ind w:left="720"/>
        <w:textAlignment w:val="baseline"/>
        <w:rPr>
          <w:rStyle w:val="normaltextrun"/>
          <w:rFonts w:ascii="Aptos" w:hAnsi="Aptos" w:cs="Arial"/>
          <w:b/>
          <w:bCs/>
          <w:sz w:val="22"/>
          <w:szCs w:val="22"/>
          <w:u w:val="single"/>
        </w:rPr>
      </w:pPr>
      <w:r w:rsidRPr="00B235E9">
        <w:rPr>
          <w:rStyle w:val="normaltextrun"/>
          <w:rFonts w:ascii="Aptos" w:hAnsi="Aptos" w:cs="Arial"/>
          <w:b/>
          <w:bCs/>
          <w:sz w:val="22"/>
          <w:szCs w:val="22"/>
          <w:u w:val="single"/>
        </w:rPr>
        <w:t>Activity theor</w:t>
      </w:r>
      <w:r w:rsidR="001C233B">
        <w:rPr>
          <w:rStyle w:val="normaltextrun"/>
          <w:rFonts w:ascii="Aptos" w:hAnsi="Aptos" w:cs="Arial"/>
          <w:b/>
          <w:bCs/>
          <w:sz w:val="22"/>
          <w:szCs w:val="22"/>
          <w:u w:val="single"/>
        </w:rPr>
        <w:t>y</w:t>
      </w:r>
    </w:p>
    <w:p w14:paraId="432E76A5" w14:textId="1F009007" w:rsidR="001C233B" w:rsidRDefault="001C233B" w:rsidP="001C233B">
      <w:pPr>
        <w:pStyle w:val="paragraph"/>
        <w:spacing w:before="0" w:beforeAutospacing="0" w:after="0" w:afterAutospacing="0" w:line="360" w:lineRule="auto"/>
        <w:ind w:left="720"/>
        <w:textAlignment w:val="baseline"/>
        <w:rPr>
          <w:rStyle w:val="normaltextrun"/>
          <w:rFonts w:ascii="Aptos" w:hAnsi="Aptos" w:cs="Arial"/>
          <w:b/>
          <w:bCs/>
          <w:sz w:val="22"/>
          <w:szCs w:val="22"/>
          <w:u w:val="single"/>
        </w:rPr>
      </w:pPr>
      <w:r>
        <w:rPr>
          <w:noProof/>
        </w:rPr>
        <w:drawing>
          <wp:inline distT="0" distB="0" distL="0" distR="0" wp14:anchorId="73A22020" wp14:editId="320BE45B">
            <wp:extent cx="5728178" cy="2566852"/>
            <wp:effectExtent l="0" t="0" r="6350" b="5080"/>
            <wp:docPr id="1" name="Picture 1" descr="Unpacking Activit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packing Activity Theo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3577" cy="2605120"/>
                    </a:xfrm>
                    <a:prstGeom prst="rect">
                      <a:avLst/>
                    </a:prstGeom>
                    <a:noFill/>
                    <a:ln>
                      <a:noFill/>
                    </a:ln>
                  </pic:spPr>
                </pic:pic>
              </a:graphicData>
            </a:graphic>
          </wp:inline>
        </w:drawing>
      </w:r>
    </w:p>
    <w:p w14:paraId="1161A74C" w14:textId="45DE75D1" w:rsidR="00BD2909" w:rsidRDefault="00296E46" w:rsidP="00E06F10">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(Vygotsky, 1920)</w:t>
      </w:r>
    </w:p>
    <w:p w14:paraId="0DFDAF5D" w14:textId="0184DEA8" w:rsidR="00B235E9" w:rsidRDefault="00E06F10" w:rsidP="00E06F10">
      <w:pPr>
        <w:pStyle w:val="paragraph"/>
        <w:spacing w:before="0" w:beforeAutospacing="0" w:after="0" w:afterAutospacing="0" w:line="360" w:lineRule="auto"/>
        <w:textAlignment w:val="baseline"/>
        <w:rPr>
          <w:noProof/>
        </w:rPr>
      </w:pPr>
      <w:r>
        <w:rPr>
          <w:rStyle w:val="normaltextrun"/>
          <w:rFonts w:ascii="Aptos" w:hAnsi="Aptos" w:cs="Arial"/>
          <w:sz w:val="22"/>
          <w:szCs w:val="22"/>
        </w:rPr>
        <w:t xml:space="preserve">Above is Activity theory, </w:t>
      </w:r>
      <w:r w:rsidR="003B66A7">
        <w:rPr>
          <w:rStyle w:val="normaltextrun"/>
          <w:rFonts w:ascii="Aptos" w:hAnsi="Aptos" w:cs="Arial"/>
          <w:sz w:val="22"/>
          <w:szCs w:val="22"/>
        </w:rPr>
        <w:t xml:space="preserve">this theory relates to my topic </w:t>
      </w:r>
      <w:r w:rsidR="00C821EC">
        <w:rPr>
          <w:rStyle w:val="normaltextrun"/>
          <w:rFonts w:ascii="Aptos" w:hAnsi="Aptos" w:cs="Arial"/>
          <w:sz w:val="22"/>
          <w:szCs w:val="22"/>
        </w:rPr>
        <w:t>based on</w:t>
      </w:r>
      <w:r w:rsidR="003B66A7">
        <w:rPr>
          <w:rStyle w:val="normaltextrun"/>
          <w:rFonts w:ascii="Aptos" w:hAnsi="Aptos" w:cs="Arial"/>
          <w:sz w:val="22"/>
          <w:szCs w:val="22"/>
        </w:rPr>
        <w:t xml:space="preserve"> </w:t>
      </w:r>
      <w:r w:rsidR="00C821EC">
        <w:rPr>
          <w:rStyle w:val="normaltextrun"/>
          <w:rFonts w:ascii="Aptos" w:hAnsi="Aptos" w:cs="Arial"/>
          <w:sz w:val="22"/>
          <w:szCs w:val="22"/>
        </w:rPr>
        <w:t>a</w:t>
      </w:r>
      <w:r w:rsidR="008822C4">
        <w:rPr>
          <w:rStyle w:val="normaltextrun"/>
          <w:rFonts w:ascii="Aptos" w:hAnsi="Aptos" w:cs="Arial"/>
          <w:sz w:val="22"/>
          <w:szCs w:val="22"/>
        </w:rPr>
        <w:t xml:space="preserve">n </w:t>
      </w:r>
      <w:r w:rsidR="00E35395">
        <w:rPr>
          <w:rStyle w:val="normaltextrun"/>
          <w:rFonts w:ascii="Aptos" w:hAnsi="Aptos" w:cs="Arial"/>
          <w:sz w:val="22"/>
          <w:szCs w:val="22"/>
        </w:rPr>
        <w:t xml:space="preserve">understanding that by maintaining high levels of physical and social activity </w:t>
      </w:r>
      <w:r w:rsidR="00E90E1F">
        <w:rPr>
          <w:rStyle w:val="normaltextrun"/>
          <w:rFonts w:ascii="Aptos" w:hAnsi="Aptos" w:cs="Arial"/>
          <w:sz w:val="22"/>
          <w:szCs w:val="22"/>
        </w:rPr>
        <w:t>within the elderly generation, it provides them with a sense of purpose</w:t>
      </w:r>
      <w:r w:rsidR="004C21FE">
        <w:rPr>
          <w:rStyle w:val="normaltextrun"/>
          <w:rFonts w:ascii="Aptos" w:hAnsi="Aptos" w:cs="Arial"/>
          <w:sz w:val="22"/>
          <w:szCs w:val="22"/>
        </w:rPr>
        <w:t xml:space="preserve">, meaningful roles and social connections which lead to better </w:t>
      </w:r>
      <w:r w:rsidR="00C953BB">
        <w:rPr>
          <w:rStyle w:val="normaltextrun"/>
          <w:rFonts w:ascii="Aptos" w:hAnsi="Aptos" w:cs="Arial"/>
          <w:sz w:val="22"/>
          <w:szCs w:val="22"/>
        </w:rPr>
        <w:t>life</w:t>
      </w:r>
      <w:r w:rsidR="004C21FE">
        <w:rPr>
          <w:rStyle w:val="normaltextrun"/>
          <w:rFonts w:ascii="Aptos" w:hAnsi="Aptos" w:cs="Arial"/>
          <w:sz w:val="22"/>
          <w:szCs w:val="22"/>
        </w:rPr>
        <w:t xml:space="preserve"> satisfaction and overall health.</w:t>
      </w:r>
      <w:r w:rsidR="00643B00">
        <w:rPr>
          <w:rStyle w:val="normaltextrun"/>
          <w:rFonts w:ascii="Aptos" w:hAnsi="Aptos" w:cs="Arial"/>
          <w:sz w:val="22"/>
          <w:szCs w:val="22"/>
        </w:rPr>
        <w:t xml:space="preserve"> </w:t>
      </w:r>
      <w:r w:rsidR="005F54CA">
        <w:rPr>
          <w:rStyle w:val="normaltextrun"/>
          <w:rFonts w:ascii="Aptos" w:hAnsi="Aptos" w:cs="Arial"/>
          <w:sz w:val="22"/>
          <w:szCs w:val="22"/>
        </w:rPr>
        <w:t>“</w:t>
      </w:r>
      <w:r w:rsidR="00643B00">
        <w:rPr>
          <w:rStyle w:val="normaltextrun"/>
          <w:rFonts w:ascii="Aptos" w:hAnsi="Aptos" w:cs="Arial"/>
          <w:sz w:val="22"/>
          <w:szCs w:val="22"/>
        </w:rPr>
        <w:t>Activity theory is a developmental theory that seeks to explain and influence qualitative changes in human practices over time</w:t>
      </w:r>
      <w:r w:rsidR="005F54CA">
        <w:rPr>
          <w:rStyle w:val="normaltextrun"/>
          <w:rFonts w:ascii="Aptos" w:hAnsi="Aptos" w:cs="Arial"/>
          <w:sz w:val="22"/>
          <w:szCs w:val="22"/>
        </w:rPr>
        <w:t>”</w:t>
      </w:r>
      <w:r w:rsidR="00643B00">
        <w:rPr>
          <w:rStyle w:val="normaltextrun"/>
          <w:rFonts w:ascii="Aptos" w:hAnsi="Aptos" w:cs="Arial"/>
          <w:sz w:val="22"/>
          <w:szCs w:val="22"/>
        </w:rPr>
        <w:t xml:space="preserve"> (</w:t>
      </w:r>
      <w:r w:rsidR="001805F4">
        <w:rPr>
          <w:rStyle w:val="normaltextrun"/>
          <w:rFonts w:ascii="Aptos" w:hAnsi="Aptos" w:cs="Arial"/>
          <w:sz w:val="22"/>
          <w:szCs w:val="22"/>
        </w:rPr>
        <w:t>Hasan</w:t>
      </w:r>
      <w:r w:rsidR="00326090">
        <w:rPr>
          <w:rStyle w:val="normaltextrun"/>
          <w:rFonts w:ascii="Aptos" w:hAnsi="Aptos" w:cs="Arial"/>
          <w:sz w:val="22"/>
          <w:szCs w:val="22"/>
        </w:rPr>
        <w:t xml:space="preserve">, 1999). </w:t>
      </w:r>
      <w:r w:rsidR="004C21FE">
        <w:rPr>
          <w:rStyle w:val="normaltextrun"/>
          <w:rFonts w:ascii="Aptos" w:hAnsi="Aptos" w:cs="Arial"/>
          <w:sz w:val="22"/>
          <w:szCs w:val="22"/>
        </w:rPr>
        <w:t xml:space="preserve">Activity theory shows that </w:t>
      </w:r>
      <w:r w:rsidR="00C953BB">
        <w:rPr>
          <w:rStyle w:val="normaltextrun"/>
          <w:rFonts w:ascii="Aptos" w:hAnsi="Aptos" w:cs="Arial"/>
          <w:sz w:val="22"/>
          <w:szCs w:val="22"/>
        </w:rPr>
        <w:t>self-isolation</w:t>
      </w:r>
      <w:r w:rsidR="004C21FE">
        <w:rPr>
          <w:rStyle w:val="normaltextrun"/>
          <w:rFonts w:ascii="Aptos" w:hAnsi="Aptos" w:cs="Arial"/>
          <w:sz w:val="22"/>
          <w:szCs w:val="22"/>
        </w:rPr>
        <w:t xml:space="preserve"> and loneliness can </w:t>
      </w:r>
      <w:r w:rsidR="00C953BB">
        <w:rPr>
          <w:rStyle w:val="normaltextrun"/>
          <w:rFonts w:ascii="Aptos" w:hAnsi="Aptos" w:cs="Arial"/>
          <w:sz w:val="22"/>
          <w:szCs w:val="22"/>
        </w:rPr>
        <w:t>b</w:t>
      </w:r>
      <w:r w:rsidR="004C21FE">
        <w:rPr>
          <w:rStyle w:val="normaltextrun"/>
          <w:rFonts w:ascii="Aptos" w:hAnsi="Aptos" w:cs="Arial"/>
          <w:sz w:val="22"/>
          <w:szCs w:val="22"/>
        </w:rPr>
        <w:t xml:space="preserve">e </w:t>
      </w:r>
      <w:r w:rsidR="0057628B">
        <w:rPr>
          <w:rStyle w:val="normaltextrun"/>
          <w:rFonts w:ascii="Aptos" w:hAnsi="Aptos" w:cs="Arial"/>
          <w:sz w:val="22"/>
          <w:szCs w:val="22"/>
        </w:rPr>
        <w:t xml:space="preserve">diminished </w:t>
      </w:r>
      <w:r w:rsidR="00E4499B">
        <w:rPr>
          <w:rStyle w:val="normaltextrun"/>
          <w:rFonts w:ascii="Aptos" w:hAnsi="Aptos" w:cs="Arial"/>
          <w:sz w:val="22"/>
          <w:szCs w:val="22"/>
        </w:rPr>
        <w:t xml:space="preserve">by taking part in activities. Yet such is </w:t>
      </w:r>
      <w:r w:rsidR="00E52D27">
        <w:rPr>
          <w:rStyle w:val="normaltextrun"/>
          <w:rFonts w:ascii="Aptos" w:hAnsi="Aptos" w:cs="Arial"/>
          <w:sz w:val="22"/>
          <w:szCs w:val="22"/>
        </w:rPr>
        <w:t>dependent</w:t>
      </w:r>
      <w:r w:rsidR="00E4499B">
        <w:rPr>
          <w:rStyle w:val="normaltextrun"/>
          <w:rFonts w:ascii="Aptos" w:hAnsi="Aptos" w:cs="Arial"/>
          <w:sz w:val="22"/>
          <w:szCs w:val="22"/>
        </w:rPr>
        <w:t xml:space="preserve"> on available activities, income, </w:t>
      </w:r>
      <w:r w:rsidR="00C12491">
        <w:rPr>
          <w:rStyle w:val="normaltextrun"/>
          <w:rFonts w:ascii="Aptos" w:hAnsi="Aptos" w:cs="Arial"/>
          <w:sz w:val="22"/>
          <w:szCs w:val="22"/>
        </w:rPr>
        <w:t>mobility,</w:t>
      </w:r>
      <w:r w:rsidR="0007049E">
        <w:rPr>
          <w:rStyle w:val="normaltextrun"/>
          <w:rFonts w:ascii="Aptos" w:hAnsi="Aptos" w:cs="Arial"/>
          <w:sz w:val="22"/>
          <w:szCs w:val="22"/>
        </w:rPr>
        <w:t xml:space="preserve"> and other such factors. For the elderly individual to be able to partake in activities they first have to be tailored/suitable to their </w:t>
      </w:r>
      <w:r w:rsidR="00C953BB">
        <w:rPr>
          <w:rStyle w:val="normaltextrun"/>
          <w:rFonts w:ascii="Aptos" w:hAnsi="Aptos" w:cs="Arial"/>
          <w:sz w:val="22"/>
          <w:szCs w:val="22"/>
        </w:rPr>
        <w:t>needs and</w:t>
      </w:r>
      <w:r w:rsidR="0007049E">
        <w:rPr>
          <w:rStyle w:val="normaltextrun"/>
          <w:rFonts w:ascii="Aptos" w:hAnsi="Aptos" w:cs="Arial"/>
          <w:sz w:val="22"/>
          <w:szCs w:val="22"/>
        </w:rPr>
        <w:t xml:space="preserve"> be something that they are interested </w:t>
      </w:r>
      <w:r w:rsidR="00C12491">
        <w:rPr>
          <w:rStyle w:val="normaltextrun"/>
          <w:rFonts w:ascii="Aptos" w:hAnsi="Aptos" w:cs="Arial"/>
          <w:sz w:val="22"/>
          <w:szCs w:val="22"/>
        </w:rPr>
        <w:t>in</w:t>
      </w:r>
      <w:r w:rsidR="00174BC9">
        <w:rPr>
          <w:rStyle w:val="normaltextrun"/>
          <w:rFonts w:ascii="Aptos" w:hAnsi="Aptos" w:cs="Arial"/>
          <w:sz w:val="22"/>
          <w:szCs w:val="22"/>
        </w:rPr>
        <w:t xml:space="preserve"> willing to </w:t>
      </w:r>
      <w:r w:rsidR="00C953BB">
        <w:rPr>
          <w:rStyle w:val="normaltextrun"/>
          <w:rFonts w:ascii="Aptos" w:hAnsi="Aptos" w:cs="Arial"/>
          <w:sz w:val="22"/>
          <w:szCs w:val="22"/>
        </w:rPr>
        <w:t xml:space="preserve">undertake. </w:t>
      </w:r>
      <w:r w:rsidR="00D628E4">
        <w:rPr>
          <w:rStyle w:val="normaltextrun"/>
          <w:rFonts w:ascii="Aptos" w:hAnsi="Aptos" w:cs="Arial"/>
          <w:sz w:val="22"/>
          <w:szCs w:val="22"/>
        </w:rPr>
        <w:t xml:space="preserve">Purposeful activities and </w:t>
      </w:r>
      <w:r w:rsidR="003035A3">
        <w:rPr>
          <w:rStyle w:val="normaltextrun"/>
          <w:rFonts w:ascii="Aptos" w:hAnsi="Aptos" w:cs="Arial"/>
          <w:sz w:val="22"/>
          <w:szCs w:val="22"/>
        </w:rPr>
        <w:lastRenderedPageBreak/>
        <w:t>interactions that</w:t>
      </w:r>
      <w:r w:rsidR="00D628E4">
        <w:rPr>
          <w:rStyle w:val="normaltextrun"/>
          <w:rFonts w:ascii="Aptos" w:hAnsi="Aptos" w:cs="Arial"/>
          <w:sz w:val="22"/>
          <w:szCs w:val="22"/>
        </w:rPr>
        <w:t xml:space="preserve"> promote self-esteem improve overall satisfaction </w:t>
      </w:r>
      <w:r w:rsidR="00A9267A">
        <w:rPr>
          <w:rStyle w:val="normaltextrun"/>
          <w:rFonts w:ascii="Aptos" w:hAnsi="Aptos" w:cs="Arial"/>
          <w:sz w:val="22"/>
          <w:szCs w:val="22"/>
        </w:rPr>
        <w:t>with life (Lemon, Bengston and Peterson, 1972)</w:t>
      </w:r>
      <w:r w:rsidR="003035A3">
        <w:rPr>
          <w:rStyle w:val="normaltextrun"/>
          <w:rFonts w:ascii="Aptos" w:hAnsi="Aptos" w:cs="Arial"/>
          <w:sz w:val="22"/>
          <w:szCs w:val="22"/>
        </w:rPr>
        <w:t>.</w:t>
      </w:r>
      <w:r w:rsidR="00B235E9" w:rsidRPr="00B235E9">
        <w:rPr>
          <w:noProof/>
        </w:rPr>
        <w:t xml:space="preserve"> </w:t>
      </w:r>
    </w:p>
    <w:p w14:paraId="4394E0A4" w14:textId="77777777" w:rsidR="00B235E9" w:rsidRDefault="00B235E9" w:rsidP="00E06F10">
      <w:pPr>
        <w:pStyle w:val="paragraph"/>
        <w:spacing w:before="0" w:beforeAutospacing="0" w:after="0" w:afterAutospacing="0" w:line="360" w:lineRule="auto"/>
        <w:textAlignment w:val="baseline"/>
        <w:rPr>
          <w:noProof/>
        </w:rPr>
      </w:pPr>
    </w:p>
    <w:p w14:paraId="21AB3693" w14:textId="302AE3B2" w:rsidR="00B235E9" w:rsidRPr="00B235E9" w:rsidRDefault="00B235E9" w:rsidP="00E06F10">
      <w:pPr>
        <w:pStyle w:val="paragraph"/>
        <w:spacing w:before="0" w:beforeAutospacing="0" w:after="0" w:afterAutospacing="0" w:line="360" w:lineRule="auto"/>
        <w:textAlignment w:val="baseline"/>
        <w:rPr>
          <w:b/>
          <w:bCs/>
          <w:noProof/>
          <w:u w:val="single"/>
        </w:rPr>
      </w:pPr>
      <w:r w:rsidRPr="00B235E9">
        <w:rPr>
          <w:b/>
          <w:bCs/>
          <w:noProof/>
          <w:u w:val="single"/>
        </w:rPr>
        <w:t>Disengagement Theory</w:t>
      </w:r>
    </w:p>
    <w:p w14:paraId="31F5E9C3" w14:textId="4DD20B05" w:rsidR="00E06F10" w:rsidRDefault="00B235E9" w:rsidP="00E06F10">
      <w:pPr>
        <w:pStyle w:val="paragraph"/>
        <w:spacing w:before="0" w:beforeAutospacing="0" w:after="0" w:afterAutospacing="0" w:line="360" w:lineRule="auto"/>
        <w:textAlignment w:val="baseline"/>
        <w:rPr>
          <w:rStyle w:val="normaltextrun"/>
          <w:rFonts w:ascii="Aptos" w:hAnsi="Aptos" w:cs="Arial"/>
          <w:sz w:val="22"/>
          <w:szCs w:val="22"/>
        </w:rPr>
      </w:pPr>
      <w:r>
        <w:rPr>
          <w:noProof/>
        </w:rPr>
        <w:drawing>
          <wp:inline distT="0" distB="0" distL="0" distR="0" wp14:anchorId="57142CE3" wp14:editId="5BC020A9">
            <wp:extent cx="5729316" cy="4940489"/>
            <wp:effectExtent l="0" t="0" r="0" b="0"/>
            <wp:docPr id="2" name="Picture 1" descr="SAM + HPA EVALUATION - Cogg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 + HPA EVALUATION - Coggle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5546" cy="5023470"/>
                    </a:xfrm>
                    <a:prstGeom prst="rect">
                      <a:avLst/>
                    </a:prstGeom>
                    <a:noFill/>
                    <a:ln>
                      <a:noFill/>
                    </a:ln>
                  </pic:spPr>
                </pic:pic>
              </a:graphicData>
            </a:graphic>
          </wp:inline>
        </w:drawing>
      </w:r>
    </w:p>
    <w:p w14:paraId="643E3279" w14:textId="77777777" w:rsidR="007B2F32" w:rsidRDefault="00B235E9" w:rsidP="00E06F10">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r w:rsidR="00796071">
        <w:rPr>
          <w:rStyle w:val="normaltextrun"/>
          <w:rFonts w:ascii="Aptos" w:hAnsi="Aptos" w:cs="Arial"/>
          <w:sz w:val="22"/>
          <w:szCs w:val="22"/>
        </w:rPr>
        <w:t>Cummings &amp; Henry</w:t>
      </w:r>
      <w:r w:rsidR="007B2F32">
        <w:rPr>
          <w:rStyle w:val="normaltextrun"/>
          <w:rFonts w:ascii="Aptos" w:hAnsi="Aptos" w:cs="Arial"/>
          <w:sz w:val="22"/>
          <w:szCs w:val="22"/>
        </w:rPr>
        <w:t>, 1960)</w:t>
      </w:r>
    </w:p>
    <w:p w14:paraId="1D60D6BF" w14:textId="255FB8B8" w:rsidR="00547E39" w:rsidRDefault="00B235E9" w:rsidP="00E06F10">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                                                                             </w:t>
      </w:r>
    </w:p>
    <w:p w14:paraId="216283EF" w14:textId="77777777" w:rsidR="00E44632" w:rsidRDefault="00E44632" w:rsidP="00E06F10">
      <w:pPr>
        <w:pStyle w:val="paragraph"/>
        <w:spacing w:before="0" w:beforeAutospacing="0" w:after="0" w:afterAutospacing="0" w:line="360" w:lineRule="auto"/>
        <w:textAlignment w:val="baseline"/>
        <w:rPr>
          <w:rStyle w:val="normaltextrun"/>
          <w:rFonts w:ascii="Aptos" w:hAnsi="Aptos" w:cs="Arial"/>
          <w:sz w:val="22"/>
          <w:szCs w:val="22"/>
        </w:rPr>
      </w:pPr>
    </w:p>
    <w:p w14:paraId="1B1BE5C4" w14:textId="080B6431" w:rsidR="00B235E9" w:rsidRDefault="001C233B" w:rsidP="00E06F10">
      <w:pPr>
        <w:pStyle w:val="paragraph"/>
        <w:spacing w:before="0" w:beforeAutospacing="0" w:after="0" w:afterAutospacing="0" w:line="360" w:lineRule="auto"/>
        <w:textAlignment w:val="baseline"/>
        <w:rPr>
          <w:rStyle w:val="normaltextrun"/>
          <w:rFonts w:ascii="Aptos" w:hAnsi="Aptos" w:cs="Arial"/>
          <w:sz w:val="22"/>
          <w:szCs w:val="22"/>
        </w:rPr>
      </w:pPr>
      <w:r>
        <w:rPr>
          <w:rStyle w:val="normaltextrun"/>
          <w:rFonts w:ascii="Aptos" w:hAnsi="Aptos" w:cs="Arial"/>
          <w:sz w:val="22"/>
          <w:szCs w:val="22"/>
        </w:rPr>
        <w:t xml:space="preserve">Disengagement Theory </w:t>
      </w:r>
      <w:r w:rsidR="00172BCE">
        <w:rPr>
          <w:rStyle w:val="normaltextrun"/>
          <w:rFonts w:ascii="Aptos" w:hAnsi="Aptos" w:cs="Arial"/>
          <w:sz w:val="22"/>
          <w:szCs w:val="22"/>
        </w:rPr>
        <w:t>(Cumming &amp;</w:t>
      </w:r>
      <w:r w:rsidR="001E0E15">
        <w:rPr>
          <w:rStyle w:val="normaltextrun"/>
          <w:rFonts w:ascii="Aptos" w:hAnsi="Aptos" w:cs="Arial"/>
          <w:sz w:val="22"/>
          <w:szCs w:val="22"/>
        </w:rPr>
        <w:t xml:space="preserve"> Henry, 1961) </w:t>
      </w:r>
      <w:r w:rsidR="009768F0">
        <w:rPr>
          <w:rStyle w:val="normaltextrun"/>
          <w:rFonts w:ascii="Aptos" w:hAnsi="Aptos" w:cs="Arial"/>
          <w:sz w:val="22"/>
          <w:szCs w:val="22"/>
        </w:rPr>
        <w:t>suggest that when people age there is a natural withdrawal between older adults and society</w:t>
      </w:r>
      <w:r w:rsidR="002C0B3D">
        <w:rPr>
          <w:rStyle w:val="normaltextrun"/>
          <w:rFonts w:ascii="Aptos" w:hAnsi="Aptos" w:cs="Arial"/>
          <w:sz w:val="22"/>
          <w:szCs w:val="22"/>
        </w:rPr>
        <w:t>, benefitting both by easing</w:t>
      </w:r>
      <w:r w:rsidR="00F72ABD">
        <w:rPr>
          <w:rStyle w:val="normaltextrun"/>
          <w:rFonts w:ascii="Aptos" w:hAnsi="Aptos" w:cs="Arial"/>
          <w:sz w:val="22"/>
          <w:szCs w:val="22"/>
        </w:rPr>
        <w:t xml:space="preserve"> role tra</w:t>
      </w:r>
      <w:r w:rsidR="00613C7D">
        <w:rPr>
          <w:rStyle w:val="normaltextrun"/>
          <w:rFonts w:ascii="Aptos" w:hAnsi="Aptos" w:cs="Arial"/>
          <w:sz w:val="22"/>
          <w:szCs w:val="22"/>
        </w:rPr>
        <w:t>nsitions (Simply Psychology, 2023</w:t>
      </w:r>
      <w:r w:rsidR="00DB22C1">
        <w:rPr>
          <w:rStyle w:val="normaltextrun"/>
          <w:rFonts w:ascii="Aptos" w:hAnsi="Aptos" w:cs="Arial"/>
          <w:sz w:val="22"/>
          <w:szCs w:val="22"/>
        </w:rPr>
        <w:t xml:space="preserve">). </w:t>
      </w:r>
      <w:r w:rsidR="00382D62">
        <w:rPr>
          <w:rStyle w:val="normaltextrun"/>
          <w:rFonts w:ascii="Aptos" w:hAnsi="Aptos" w:cs="Arial"/>
          <w:sz w:val="22"/>
          <w:szCs w:val="22"/>
        </w:rPr>
        <w:t>This model is heavily criti</w:t>
      </w:r>
      <w:r w:rsidR="00CB6D08">
        <w:rPr>
          <w:rStyle w:val="normaltextrun"/>
          <w:rFonts w:ascii="Aptos" w:hAnsi="Aptos" w:cs="Arial"/>
          <w:sz w:val="22"/>
          <w:szCs w:val="22"/>
        </w:rPr>
        <w:t xml:space="preserve">cized for ignoring </w:t>
      </w:r>
      <w:r w:rsidR="00E52D27">
        <w:rPr>
          <w:rStyle w:val="normaltextrun"/>
          <w:rFonts w:ascii="Aptos" w:hAnsi="Aptos" w:cs="Arial"/>
          <w:sz w:val="22"/>
          <w:szCs w:val="22"/>
        </w:rPr>
        <w:t>individual’s</w:t>
      </w:r>
      <w:r w:rsidR="00CB6D08">
        <w:rPr>
          <w:rStyle w:val="normaltextrun"/>
          <w:rFonts w:ascii="Aptos" w:hAnsi="Aptos" w:cs="Arial"/>
          <w:sz w:val="22"/>
          <w:szCs w:val="22"/>
        </w:rPr>
        <w:t xml:space="preserve"> choices</w:t>
      </w:r>
      <w:r w:rsidR="002334CB">
        <w:rPr>
          <w:rStyle w:val="normaltextrun"/>
          <w:rFonts w:ascii="Aptos" w:hAnsi="Aptos" w:cs="Arial"/>
          <w:sz w:val="22"/>
          <w:szCs w:val="22"/>
        </w:rPr>
        <w:t>, and contradicting research which shows that</w:t>
      </w:r>
      <w:r w:rsidR="00936719">
        <w:rPr>
          <w:rStyle w:val="normaltextrun"/>
          <w:rFonts w:ascii="Aptos" w:hAnsi="Aptos" w:cs="Arial"/>
          <w:sz w:val="22"/>
          <w:szCs w:val="22"/>
        </w:rPr>
        <w:t>:</w:t>
      </w:r>
      <w:r w:rsidR="002334CB">
        <w:rPr>
          <w:rStyle w:val="normaltextrun"/>
          <w:rFonts w:ascii="Aptos" w:hAnsi="Aptos" w:cs="Arial"/>
          <w:sz w:val="22"/>
          <w:szCs w:val="22"/>
        </w:rPr>
        <w:t xml:space="preserve"> </w:t>
      </w:r>
      <w:r w:rsidR="00936719">
        <w:rPr>
          <w:rStyle w:val="normaltextrun"/>
          <w:rFonts w:ascii="Aptos" w:hAnsi="Aptos" w:cs="Arial"/>
          <w:sz w:val="22"/>
          <w:szCs w:val="22"/>
        </w:rPr>
        <w:t>“</w:t>
      </w:r>
      <w:r w:rsidR="002334CB">
        <w:rPr>
          <w:rStyle w:val="normaltextrun"/>
          <w:rFonts w:ascii="Aptos" w:hAnsi="Aptos" w:cs="Arial"/>
          <w:sz w:val="22"/>
          <w:szCs w:val="22"/>
        </w:rPr>
        <w:t xml:space="preserve">active engagement </w:t>
      </w:r>
      <w:r w:rsidR="00011A3A">
        <w:rPr>
          <w:rStyle w:val="normaltextrun"/>
          <w:rFonts w:ascii="Aptos" w:hAnsi="Aptos" w:cs="Arial"/>
          <w:sz w:val="22"/>
          <w:szCs w:val="22"/>
        </w:rPr>
        <w:t>promotes successful aging</w:t>
      </w:r>
      <w:r w:rsidR="00936719">
        <w:rPr>
          <w:rStyle w:val="normaltextrun"/>
          <w:rFonts w:ascii="Aptos" w:hAnsi="Aptos" w:cs="Arial"/>
          <w:sz w:val="22"/>
          <w:szCs w:val="22"/>
        </w:rPr>
        <w:t xml:space="preserve">” </w:t>
      </w:r>
      <w:r w:rsidR="00CE37A7">
        <w:rPr>
          <w:rStyle w:val="normaltextrun"/>
          <w:rFonts w:ascii="Aptos" w:hAnsi="Aptos" w:cs="Arial"/>
          <w:sz w:val="22"/>
          <w:szCs w:val="22"/>
        </w:rPr>
        <w:t>(Piccardi</w:t>
      </w:r>
      <w:r w:rsidR="00936719">
        <w:rPr>
          <w:rStyle w:val="normaltextrun"/>
          <w:rFonts w:ascii="Aptos" w:hAnsi="Aptos" w:cs="Arial"/>
          <w:sz w:val="22"/>
          <w:szCs w:val="22"/>
        </w:rPr>
        <w:t xml:space="preserve">, </w:t>
      </w:r>
      <w:r w:rsidR="00877B59">
        <w:rPr>
          <w:rStyle w:val="normaltextrun"/>
          <w:rFonts w:ascii="Aptos" w:hAnsi="Aptos" w:cs="Arial"/>
          <w:sz w:val="22"/>
          <w:szCs w:val="22"/>
        </w:rPr>
        <w:t xml:space="preserve">2023). </w:t>
      </w:r>
    </w:p>
    <w:p w14:paraId="291C5751" w14:textId="77777777" w:rsidR="008004B3" w:rsidRDefault="008004B3" w:rsidP="00E06F10">
      <w:pPr>
        <w:pStyle w:val="paragraph"/>
        <w:spacing w:before="0" w:beforeAutospacing="0" w:after="0" w:afterAutospacing="0" w:line="360" w:lineRule="auto"/>
        <w:textAlignment w:val="baseline"/>
        <w:rPr>
          <w:rStyle w:val="normaltextrun"/>
          <w:rFonts w:ascii="Aptos" w:hAnsi="Aptos" w:cs="Arial"/>
          <w:sz w:val="22"/>
          <w:szCs w:val="22"/>
        </w:rPr>
      </w:pPr>
    </w:p>
    <w:p w14:paraId="28AE65F4" w14:textId="02D2AFBB" w:rsidR="00A74100" w:rsidRPr="00D65A3D" w:rsidRDefault="00A74100" w:rsidP="00E06F10">
      <w:pPr>
        <w:pStyle w:val="paragraph"/>
        <w:spacing w:before="0" w:beforeAutospacing="0" w:after="0" w:afterAutospacing="0" w:line="360" w:lineRule="auto"/>
        <w:textAlignment w:val="baseline"/>
        <w:rPr>
          <w:rStyle w:val="normaltextrun"/>
          <w:rFonts w:ascii="Aptos" w:hAnsi="Aptos" w:cs="Arial"/>
          <w:b/>
          <w:bCs/>
          <w:sz w:val="22"/>
          <w:szCs w:val="22"/>
          <w:u w:val="single"/>
        </w:rPr>
      </w:pPr>
      <w:r w:rsidRPr="00D65A3D">
        <w:rPr>
          <w:rStyle w:val="normaltextrun"/>
          <w:rFonts w:ascii="Aptos" w:hAnsi="Aptos" w:cs="Arial"/>
          <w:b/>
          <w:bCs/>
          <w:sz w:val="22"/>
          <w:szCs w:val="22"/>
          <w:u w:val="single"/>
        </w:rPr>
        <w:t>Socio</w:t>
      </w:r>
      <w:r w:rsidR="00D65A3D" w:rsidRPr="00D65A3D">
        <w:rPr>
          <w:rStyle w:val="normaltextrun"/>
          <w:rFonts w:ascii="Aptos" w:hAnsi="Aptos" w:cs="Arial"/>
          <w:b/>
          <w:bCs/>
          <w:sz w:val="22"/>
          <w:szCs w:val="22"/>
          <w:u w:val="single"/>
        </w:rPr>
        <w:t>emotional Selectivity Model</w:t>
      </w:r>
    </w:p>
    <w:p w14:paraId="44038815" w14:textId="778BCF38" w:rsidR="008004B3" w:rsidRDefault="00C334FC" w:rsidP="00E06F10">
      <w:pPr>
        <w:pStyle w:val="paragraph"/>
        <w:spacing w:before="0" w:beforeAutospacing="0" w:after="0" w:afterAutospacing="0" w:line="360" w:lineRule="auto"/>
        <w:textAlignment w:val="baseline"/>
        <w:rPr>
          <w:rStyle w:val="normaltextrun"/>
          <w:rFonts w:ascii="Aptos" w:hAnsi="Aptos" w:cs="Arial"/>
          <w:sz w:val="22"/>
          <w:szCs w:val="22"/>
        </w:rPr>
      </w:pPr>
      <w:r>
        <w:rPr>
          <w:noProof/>
        </w:rPr>
        <w:lastRenderedPageBreak/>
        <w:drawing>
          <wp:inline distT="0" distB="0" distL="0" distR="0" wp14:anchorId="49999346" wp14:editId="4CA85F86">
            <wp:extent cx="5731510" cy="4296674"/>
            <wp:effectExtent l="0" t="0" r="2540" b="8890"/>
            <wp:docPr id="269493719" name="Picture 2" descr="PPT - Understanding Emotional Development in Relationships PowerPo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T - Understanding Emotional Development in Relationships PowerPoin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6674"/>
                    </a:xfrm>
                    <a:prstGeom prst="rect">
                      <a:avLst/>
                    </a:prstGeom>
                    <a:noFill/>
                    <a:ln>
                      <a:noFill/>
                    </a:ln>
                  </pic:spPr>
                </pic:pic>
              </a:graphicData>
            </a:graphic>
          </wp:inline>
        </w:drawing>
      </w:r>
    </w:p>
    <w:p w14:paraId="19EA5373" w14:textId="77777777" w:rsidR="00B235E9" w:rsidRDefault="00B235E9" w:rsidP="00E06F10">
      <w:pPr>
        <w:pStyle w:val="paragraph"/>
        <w:spacing w:before="0" w:beforeAutospacing="0" w:after="0" w:afterAutospacing="0" w:line="360" w:lineRule="auto"/>
        <w:textAlignment w:val="baseline"/>
        <w:rPr>
          <w:rStyle w:val="normaltextrun"/>
          <w:rFonts w:ascii="Aptos" w:hAnsi="Aptos" w:cs="Arial"/>
          <w:sz w:val="22"/>
          <w:szCs w:val="22"/>
        </w:rPr>
      </w:pPr>
    </w:p>
    <w:p w14:paraId="553A5642" w14:textId="41CC8AF8" w:rsidR="00547E39" w:rsidRPr="003C1652" w:rsidRDefault="006E0D05" w:rsidP="00E06F10">
      <w:pPr>
        <w:pStyle w:val="paragraph"/>
        <w:spacing w:before="0" w:beforeAutospacing="0" w:after="0" w:afterAutospacing="0" w:line="360" w:lineRule="auto"/>
        <w:textAlignment w:val="baseline"/>
        <w:rPr>
          <w:rStyle w:val="normaltextrun"/>
          <w:rFonts w:ascii="Arial" w:hAnsi="Arial" w:cs="Arial"/>
          <w:sz w:val="22"/>
          <w:szCs w:val="22"/>
        </w:rPr>
      </w:pPr>
      <w:r w:rsidRPr="003C1652">
        <w:rPr>
          <w:rStyle w:val="normaltextrun"/>
          <w:rFonts w:ascii="Arial" w:hAnsi="Arial" w:cs="Arial"/>
          <w:sz w:val="22"/>
          <w:szCs w:val="22"/>
        </w:rPr>
        <w:t>Socio</w:t>
      </w:r>
      <w:r w:rsidR="0094220D" w:rsidRPr="003C1652">
        <w:rPr>
          <w:rStyle w:val="normaltextrun"/>
          <w:rFonts w:ascii="Arial" w:hAnsi="Arial" w:cs="Arial"/>
          <w:sz w:val="22"/>
          <w:szCs w:val="22"/>
        </w:rPr>
        <w:t xml:space="preserve">emotional selectivity </w:t>
      </w:r>
      <w:r w:rsidR="001965E0" w:rsidRPr="003C1652">
        <w:rPr>
          <w:rStyle w:val="normaltextrun"/>
          <w:rFonts w:ascii="Arial" w:hAnsi="Arial" w:cs="Arial"/>
          <w:sz w:val="22"/>
          <w:szCs w:val="22"/>
        </w:rPr>
        <w:t xml:space="preserve">model </w:t>
      </w:r>
      <w:r w:rsidR="0094220D" w:rsidRPr="003C1652">
        <w:rPr>
          <w:rStyle w:val="normaltextrun"/>
          <w:rFonts w:ascii="Arial" w:hAnsi="Arial" w:cs="Arial"/>
          <w:sz w:val="22"/>
          <w:szCs w:val="22"/>
        </w:rPr>
        <w:t>i</w:t>
      </w:r>
      <w:r w:rsidR="00E35912" w:rsidRPr="003C1652">
        <w:rPr>
          <w:rStyle w:val="normaltextrun"/>
          <w:rFonts w:ascii="Arial" w:hAnsi="Arial" w:cs="Arial"/>
          <w:sz w:val="22"/>
          <w:szCs w:val="22"/>
        </w:rPr>
        <w:t>s</w:t>
      </w:r>
      <w:r w:rsidR="0094220D" w:rsidRPr="003C1652">
        <w:rPr>
          <w:rStyle w:val="normaltextrun"/>
          <w:rFonts w:ascii="Arial" w:hAnsi="Arial" w:cs="Arial"/>
          <w:sz w:val="22"/>
          <w:szCs w:val="22"/>
        </w:rPr>
        <w:t xml:space="preserve"> a theory of life-span development grounded in the uniquely human ability to monitor time</w:t>
      </w:r>
      <w:r w:rsidR="001A2D62" w:rsidRPr="003C1652">
        <w:rPr>
          <w:rStyle w:val="normaltextrun"/>
          <w:rFonts w:ascii="Arial" w:hAnsi="Arial" w:cs="Arial"/>
          <w:sz w:val="22"/>
          <w:szCs w:val="22"/>
        </w:rPr>
        <w:t xml:space="preserve"> (</w:t>
      </w:r>
      <w:r w:rsidR="00D743EE" w:rsidRPr="003C1652">
        <w:rPr>
          <w:rStyle w:val="normaltextrun"/>
          <w:rFonts w:ascii="Arial" w:hAnsi="Arial" w:cs="Arial"/>
          <w:sz w:val="22"/>
          <w:szCs w:val="22"/>
        </w:rPr>
        <w:t xml:space="preserve">Carstensen, 2021). </w:t>
      </w:r>
      <w:r w:rsidR="00E34880" w:rsidRPr="003C1652">
        <w:rPr>
          <w:rStyle w:val="normaltextrun"/>
          <w:rFonts w:ascii="Arial" w:hAnsi="Arial" w:cs="Arial"/>
          <w:sz w:val="22"/>
          <w:szCs w:val="22"/>
        </w:rPr>
        <w:t xml:space="preserve">The </w:t>
      </w:r>
      <w:r w:rsidR="00796AB0" w:rsidRPr="003C1652">
        <w:rPr>
          <w:rStyle w:val="normaltextrun"/>
          <w:rFonts w:ascii="Arial" w:hAnsi="Arial" w:cs="Arial"/>
          <w:sz w:val="22"/>
          <w:szCs w:val="22"/>
        </w:rPr>
        <w:t xml:space="preserve">Socioemotional Selectivity </w:t>
      </w:r>
      <w:r w:rsidR="00682679" w:rsidRPr="003C1652">
        <w:rPr>
          <w:rStyle w:val="normaltextrun"/>
          <w:rFonts w:ascii="Arial" w:hAnsi="Arial" w:cs="Arial"/>
          <w:sz w:val="22"/>
          <w:szCs w:val="22"/>
        </w:rPr>
        <w:t>model</w:t>
      </w:r>
      <w:r w:rsidR="00796AB0" w:rsidRPr="003C1652">
        <w:rPr>
          <w:rStyle w:val="normaltextrun"/>
          <w:rFonts w:ascii="Arial" w:hAnsi="Arial" w:cs="Arial"/>
          <w:sz w:val="22"/>
          <w:szCs w:val="22"/>
        </w:rPr>
        <w:t xml:space="preserve"> suggest that as people grow </w:t>
      </w:r>
      <w:r w:rsidR="00882B86" w:rsidRPr="003C1652">
        <w:rPr>
          <w:rStyle w:val="normaltextrun"/>
          <w:rFonts w:ascii="Arial" w:hAnsi="Arial" w:cs="Arial"/>
          <w:sz w:val="22"/>
          <w:szCs w:val="22"/>
        </w:rPr>
        <w:t>older,</w:t>
      </w:r>
      <w:r w:rsidR="00657814" w:rsidRPr="003C1652">
        <w:rPr>
          <w:rStyle w:val="normaltextrun"/>
          <w:rFonts w:ascii="Arial" w:hAnsi="Arial" w:cs="Arial"/>
          <w:sz w:val="22"/>
          <w:szCs w:val="22"/>
        </w:rPr>
        <w:t xml:space="preserve"> they perceive their time as </w:t>
      </w:r>
      <w:r w:rsidR="00882B86" w:rsidRPr="003C1652">
        <w:rPr>
          <w:rStyle w:val="normaltextrun"/>
          <w:rFonts w:ascii="Arial" w:hAnsi="Arial" w:cs="Arial"/>
          <w:sz w:val="22"/>
          <w:szCs w:val="22"/>
        </w:rPr>
        <w:t>limited and</w:t>
      </w:r>
      <w:r w:rsidR="00657814" w:rsidRPr="003C1652">
        <w:rPr>
          <w:rStyle w:val="normaltextrun"/>
          <w:rFonts w:ascii="Arial" w:hAnsi="Arial" w:cs="Arial"/>
          <w:sz w:val="22"/>
          <w:szCs w:val="22"/>
        </w:rPr>
        <w:t xml:space="preserve"> prioritise </w:t>
      </w:r>
      <w:r w:rsidR="00CD0866" w:rsidRPr="003C1652">
        <w:rPr>
          <w:rStyle w:val="normaltextrun"/>
          <w:rFonts w:ascii="Arial" w:hAnsi="Arial" w:cs="Arial"/>
          <w:sz w:val="22"/>
          <w:szCs w:val="22"/>
        </w:rPr>
        <w:t xml:space="preserve">emotionally meaningful goals to knowledge seeking goals: focusing more on positive experiences. </w:t>
      </w:r>
      <w:r w:rsidR="008B500A" w:rsidRPr="003C1652">
        <w:rPr>
          <w:rStyle w:val="normaltextrun"/>
          <w:rFonts w:ascii="Arial" w:hAnsi="Arial" w:cs="Arial"/>
          <w:sz w:val="22"/>
          <w:szCs w:val="22"/>
        </w:rPr>
        <w:t>This model applies to elderly people by showing tha</w:t>
      </w:r>
      <w:r w:rsidR="00C26B90" w:rsidRPr="003C1652">
        <w:rPr>
          <w:rStyle w:val="normaltextrun"/>
          <w:rFonts w:ascii="Arial" w:hAnsi="Arial" w:cs="Arial"/>
          <w:sz w:val="22"/>
          <w:szCs w:val="22"/>
        </w:rPr>
        <w:t xml:space="preserve">t they prefer intimate social </w:t>
      </w:r>
      <w:r w:rsidR="00882B86" w:rsidRPr="003C1652">
        <w:rPr>
          <w:rStyle w:val="normaltextrun"/>
          <w:rFonts w:ascii="Arial" w:hAnsi="Arial" w:cs="Arial"/>
          <w:sz w:val="22"/>
          <w:szCs w:val="22"/>
        </w:rPr>
        <w:t>circles</w:t>
      </w:r>
      <w:r w:rsidR="00C26B90" w:rsidRPr="003C1652">
        <w:rPr>
          <w:rStyle w:val="normaltextrun"/>
          <w:rFonts w:ascii="Arial" w:hAnsi="Arial" w:cs="Arial"/>
          <w:sz w:val="22"/>
          <w:szCs w:val="22"/>
        </w:rPr>
        <w:t xml:space="preserve"> for emotional </w:t>
      </w:r>
      <w:r w:rsidR="00882B86" w:rsidRPr="003C1652">
        <w:rPr>
          <w:rStyle w:val="normaltextrun"/>
          <w:rFonts w:ascii="Arial" w:hAnsi="Arial" w:cs="Arial"/>
          <w:sz w:val="22"/>
          <w:szCs w:val="22"/>
        </w:rPr>
        <w:t>support and</w:t>
      </w:r>
      <w:r w:rsidR="00D80DDF" w:rsidRPr="003C1652">
        <w:rPr>
          <w:rStyle w:val="normaltextrun"/>
          <w:rFonts w:ascii="Arial" w:hAnsi="Arial" w:cs="Arial"/>
          <w:sz w:val="22"/>
          <w:szCs w:val="22"/>
        </w:rPr>
        <w:t xml:space="preserve"> act</w:t>
      </w:r>
      <w:r w:rsidR="006575D3" w:rsidRPr="003C1652">
        <w:rPr>
          <w:rStyle w:val="normaltextrun"/>
          <w:rFonts w:ascii="Arial" w:hAnsi="Arial" w:cs="Arial"/>
          <w:sz w:val="22"/>
          <w:szCs w:val="22"/>
        </w:rPr>
        <w:t xml:space="preserve">ively manage their social world for positive emotional outcomes. Understanding this model </w:t>
      </w:r>
      <w:r w:rsidR="00F125E5" w:rsidRPr="003C1652">
        <w:rPr>
          <w:rStyle w:val="normaltextrun"/>
          <w:rFonts w:ascii="Arial" w:hAnsi="Arial" w:cs="Arial"/>
          <w:sz w:val="22"/>
          <w:szCs w:val="22"/>
        </w:rPr>
        <w:t xml:space="preserve">helps health and social care professionals to put in place </w:t>
      </w:r>
      <w:r w:rsidR="00882B86" w:rsidRPr="003C1652">
        <w:rPr>
          <w:rStyle w:val="normaltextrun"/>
          <w:rFonts w:ascii="Arial" w:hAnsi="Arial" w:cs="Arial"/>
          <w:sz w:val="22"/>
          <w:szCs w:val="22"/>
        </w:rPr>
        <w:t>meaningful</w:t>
      </w:r>
      <w:r w:rsidR="00F125E5" w:rsidRPr="003C1652">
        <w:rPr>
          <w:rStyle w:val="normaltextrun"/>
          <w:rFonts w:ascii="Arial" w:hAnsi="Arial" w:cs="Arial"/>
          <w:sz w:val="22"/>
          <w:szCs w:val="22"/>
        </w:rPr>
        <w:t xml:space="preserve"> social engagement opportunities</w:t>
      </w:r>
      <w:r w:rsidR="008456E3" w:rsidRPr="003C1652">
        <w:rPr>
          <w:rStyle w:val="normaltextrun"/>
          <w:rFonts w:ascii="Arial" w:hAnsi="Arial" w:cs="Arial"/>
          <w:sz w:val="22"/>
          <w:szCs w:val="22"/>
        </w:rPr>
        <w:t xml:space="preserve"> that support high quality</w:t>
      </w:r>
      <w:r w:rsidR="00882B86" w:rsidRPr="003C1652">
        <w:rPr>
          <w:rStyle w:val="normaltextrun"/>
          <w:rFonts w:ascii="Arial" w:hAnsi="Arial" w:cs="Arial"/>
          <w:sz w:val="22"/>
          <w:szCs w:val="22"/>
        </w:rPr>
        <w:t xml:space="preserve"> relationships which are crucial for overall health and wellbeing. </w:t>
      </w:r>
    </w:p>
    <w:p w14:paraId="33E751BD" w14:textId="77777777" w:rsidR="00F32ACE" w:rsidRPr="003C1652" w:rsidRDefault="00F32ACE" w:rsidP="00E06F10">
      <w:pPr>
        <w:pStyle w:val="paragraph"/>
        <w:spacing w:before="0" w:beforeAutospacing="0" w:after="0" w:afterAutospacing="0" w:line="360" w:lineRule="auto"/>
        <w:textAlignment w:val="baseline"/>
        <w:rPr>
          <w:rFonts w:ascii="Arial" w:hAnsi="Arial" w:cs="Arial"/>
          <w:sz w:val="22"/>
          <w:szCs w:val="22"/>
        </w:rPr>
      </w:pPr>
    </w:p>
    <w:p w14:paraId="6A5BC395" w14:textId="2874702F" w:rsidR="00BD2909" w:rsidRPr="003C1652" w:rsidRDefault="004B4F96" w:rsidP="004B4F96">
      <w:pPr>
        <w:pStyle w:val="paragraph"/>
        <w:spacing w:before="0" w:beforeAutospacing="0" w:after="0" w:afterAutospacing="0" w:line="360" w:lineRule="auto"/>
        <w:textAlignment w:val="baseline"/>
        <w:rPr>
          <w:rStyle w:val="eop"/>
          <w:rFonts w:ascii="Arial" w:eastAsia="Calibri Light" w:hAnsi="Arial" w:cs="Arial"/>
          <w:sz w:val="22"/>
          <w:szCs w:val="22"/>
          <w:u w:val="single"/>
        </w:rPr>
      </w:pPr>
      <w:r w:rsidRPr="003C1652">
        <w:rPr>
          <w:rStyle w:val="normaltextrun"/>
          <w:rFonts w:ascii="Arial" w:hAnsi="Arial" w:cs="Arial"/>
          <w:b/>
          <w:bCs/>
          <w:sz w:val="22"/>
          <w:szCs w:val="22"/>
        </w:rPr>
        <w:t xml:space="preserve">         </w:t>
      </w:r>
      <w:r w:rsidR="00BD2909" w:rsidRPr="003C1652">
        <w:rPr>
          <w:rStyle w:val="normaltextrun"/>
          <w:rFonts w:ascii="Arial" w:hAnsi="Arial" w:cs="Arial"/>
          <w:b/>
          <w:bCs/>
          <w:sz w:val="22"/>
          <w:szCs w:val="22"/>
          <w:u w:val="single"/>
        </w:rPr>
        <w:t>Application of Theories:</w:t>
      </w:r>
      <w:r w:rsidR="00BD2909" w:rsidRPr="003C1652">
        <w:rPr>
          <w:rStyle w:val="eop"/>
          <w:rFonts w:ascii="Arial" w:eastAsia="Calibri Light" w:hAnsi="Arial" w:cs="Arial"/>
          <w:sz w:val="22"/>
          <w:szCs w:val="22"/>
          <w:u w:val="single"/>
        </w:rPr>
        <w:t> </w:t>
      </w:r>
    </w:p>
    <w:p w14:paraId="5D6B1513" w14:textId="474672F8" w:rsidR="00BD2909" w:rsidRPr="003C1652" w:rsidRDefault="00BD2909" w:rsidP="00FD5B1A">
      <w:pPr>
        <w:pStyle w:val="paragraph"/>
        <w:spacing w:before="0" w:beforeAutospacing="0" w:after="0" w:afterAutospacing="0" w:line="360" w:lineRule="auto"/>
        <w:textAlignment w:val="baseline"/>
        <w:rPr>
          <w:rStyle w:val="normaltextrun"/>
          <w:rFonts w:ascii="Arial" w:hAnsi="Arial" w:cs="Arial"/>
          <w:sz w:val="22"/>
          <w:szCs w:val="22"/>
        </w:rPr>
      </w:pPr>
    </w:p>
    <w:p w14:paraId="51E04815" w14:textId="4960E0F5" w:rsidR="001D68C7" w:rsidRPr="003C1652" w:rsidRDefault="00615F40" w:rsidP="004E4D8F">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Activity</w:t>
      </w:r>
      <w:r w:rsidR="00551641" w:rsidRPr="003C1652">
        <w:rPr>
          <w:rFonts w:ascii="Arial" w:hAnsi="Arial" w:cs="Arial"/>
          <w:sz w:val="22"/>
          <w:szCs w:val="22"/>
        </w:rPr>
        <w:t xml:space="preserve"> theory has been applied in UK research </w:t>
      </w:r>
      <w:r w:rsidR="006D4FA9" w:rsidRPr="003C1652">
        <w:rPr>
          <w:rFonts w:ascii="Arial" w:hAnsi="Arial" w:cs="Arial"/>
          <w:sz w:val="22"/>
          <w:szCs w:val="22"/>
        </w:rPr>
        <w:t>on elderly loneliness and self-isolation</w:t>
      </w:r>
      <w:r w:rsidRPr="003C1652">
        <w:rPr>
          <w:rFonts w:ascii="Arial" w:hAnsi="Arial" w:cs="Arial"/>
          <w:sz w:val="22"/>
          <w:szCs w:val="22"/>
        </w:rPr>
        <w:t xml:space="preserve"> </w:t>
      </w:r>
      <w:r w:rsidR="006D4FA9" w:rsidRPr="003C1652">
        <w:rPr>
          <w:rFonts w:ascii="Arial" w:hAnsi="Arial" w:cs="Arial"/>
          <w:sz w:val="22"/>
          <w:szCs w:val="22"/>
        </w:rPr>
        <w:t>primarily as a framework for physical activity interventions</w:t>
      </w:r>
      <w:r w:rsidR="004E28F3" w:rsidRPr="003C1652">
        <w:rPr>
          <w:rFonts w:ascii="Arial" w:hAnsi="Arial" w:cs="Arial"/>
          <w:sz w:val="22"/>
          <w:szCs w:val="22"/>
        </w:rPr>
        <w:t xml:space="preserve">, </w:t>
      </w:r>
      <w:r w:rsidRPr="003C1652">
        <w:rPr>
          <w:rFonts w:ascii="Arial" w:hAnsi="Arial" w:cs="Arial"/>
          <w:sz w:val="22"/>
          <w:szCs w:val="22"/>
        </w:rPr>
        <w:t>to</w:t>
      </w:r>
      <w:r w:rsidR="004E28F3" w:rsidRPr="003C1652">
        <w:rPr>
          <w:rFonts w:ascii="Arial" w:hAnsi="Arial" w:cs="Arial"/>
          <w:sz w:val="22"/>
          <w:szCs w:val="22"/>
        </w:rPr>
        <w:t xml:space="preserve"> understand social engagement as a </w:t>
      </w:r>
      <w:r w:rsidR="00FD4E0B" w:rsidRPr="003C1652">
        <w:rPr>
          <w:rFonts w:ascii="Arial" w:hAnsi="Arial" w:cs="Arial"/>
          <w:sz w:val="22"/>
          <w:szCs w:val="22"/>
        </w:rPr>
        <w:t xml:space="preserve">shield </w:t>
      </w:r>
      <w:r w:rsidR="004E28F3" w:rsidRPr="003C1652">
        <w:rPr>
          <w:rFonts w:ascii="Arial" w:hAnsi="Arial" w:cs="Arial"/>
          <w:sz w:val="22"/>
          <w:szCs w:val="22"/>
        </w:rPr>
        <w:t xml:space="preserve">against isolation. </w:t>
      </w:r>
      <w:r w:rsidR="00B1639D" w:rsidRPr="003C1652">
        <w:rPr>
          <w:rFonts w:ascii="Arial" w:hAnsi="Arial" w:cs="Arial"/>
          <w:sz w:val="22"/>
          <w:szCs w:val="22"/>
        </w:rPr>
        <w:t xml:space="preserve">Qualitative </w:t>
      </w:r>
      <w:r w:rsidR="00A830DC" w:rsidRPr="003C1652">
        <w:rPr>
          <w:rFonts w:ascii="Arial" w:hAnsi="Arial" w:cs="Arial"/>
          <w:sz w:val="22"/>
          <w:szCs w:val="22"/>
        </w:rPr>
        <w:t xml:space="preserve">research in rural </w:t>
      </w:r>
      <w:r w:rsidRPr="003C1652">
        <w:rPr>
          <w:rFonts w:ascii="Arial" w:hAnsi="Arial" w:cs="Arial"/>
          <w:sz w:val="22"/>
          <w:szCs w:val="22"/>
        </w:rPr>
        <w:t>England</w:t>
      </w:r>
      <w:r w:rsidR="00A830DC" w:rsidRPr="003C1652">
        <w:rPr>
          <w:rFonts w:ascii="Arial" w:hAnsi="Arial" w:cs="Arial"/>
          <w:sz w:val="22"/>
          <w:szCs w:val="22"/>
        </w:rPr>
        <w:t xml:space="preserve"> by </w:t>
      </w:r>
      <w:r w:rsidR="00A11E20" w:rsidRPr="003C1652">
        <w:rPr>
          <w:rFonts w:ascii="Arial" w:hAnsi="Arial" w:cs="Arial"/>
          <w:sz w:val="22"/>
          <w:szCs w:val="22"/>
        </w:rPr>
        <w:t>De Koning et al (</w:t>
      </w:r>
      <w:r w:rsidR="004E4D8F" w:rsidRPr="003C1652">
        <w:rPr>
          <w:rFonts w:ascii="Arial" w:hAnsi="Arial" w:cs="Arial"/>
          <w:sz w:val="22"/>
          <w:szCs w:val="22"/>
        </w:rPr>
        <w:t>2021</w:t>
      </w:r>
      <w:r w:rsidR="00A11E20" w:rsidRPr="003C1652">
        <w:rPr>
          <w:rFonts w:ascii="Arial" w:hAnsi="Arial" w:cs="Arial"/>
          <w:sz w:val="22"/>
          <w:szCs w:val="22"/>
        </w:rPr>
        <w:t xml:space="preserve">) has helped to </w:t>
      </w:r>
      <w:r w:rsidRPr="003C1652">
        <w:rPr>
          <w:rFonts w:ascii="Arial" w:hAnsi="Arial" w:cs="Arial"/>
          <w:sz w:val="22"/>
          <w:szCs w:val="22"/>
        </w:rPr>
        <w:t>identify</w:t>
      </w:r>
      <w:r w:rsidR="00A11E20" w:rsidRPr="003C1652">
        <w:rPr>
          <w:rFonts w:ascii="Arial" w:hAnsi="Arial" w:cs="Arial"/>
          <w:sz w:val="22"/>
          <w:szCs w:val="22"/>
        </w:rPr>
        <w:t xml:space="preserve"> different profiles of loneliness based </w:t>
      </w:r>
      <w:r w:rsidR="00A11E20" w:rsidRPr="003C1652">
        <w:rPr>
          <w:rFonts w:ascii="Arial" w:hAnsi="Arial" w:cs="Arial"/>
          <w:sz w:val="22"/>
          <w:szCs w:val="22"/>
        </w:rPr>
        <w:lastRenderedPageBreak/>
        <w:t xml:space="preserve">on activity </w:t>
      </w:r>
      <w:r w:rsidR="00AD5133" w:rsidRPr="003C1652">
        <w:rPr>
          <w:rFonts w:ascii="Arial" w:hAnsi="Arial" w:cs="Arial"/>
          <w:sz w:val="22"/>
          <w:szCs w:val="22"/>
        </w:rPr>
        <w:t>levels,</w:t>
      </w:r>
      <w:r w:rsidR="003C1688" w:rsidRPr="003C1652">
        <w:rPr>
          <w:rFonts w:ascii="Arial" w:hAnsi="Arial" w:cs="Arial"/>
          <w:sz w:val="22"/>
          <w:szCs w:val="22"/>
        </w:rPr>
        <w:t xml:space="preserve"> helping to </w:t>
      </w:r>
      <w:r w:rsidR="00A71A10" w:rsidRPr="003C1652">
        <w:rPr>
          <w:rFonts w:ascii="Arial" w:hAnsi="Arial" w:cs="Arial"/>
          <w:sz w:val="22"/>
          <w:szCs w:val="22"/>
        </w:rPr>
        <w:t>customize and adapt</w:t>
      </w:r>
      <w:r w:rsidR="003C1688" w:rsidRPr="003C1652">
        <w:rPr>
          <w:rFonts w:ascii="Arial" w:hAnsi="Arial" w:cs="Arial"/>
          <w:sz w:val="22"/>
          <w:szCs w:val="22"/>
        </w:rPr>
        <w:t xml:space="preserve"> interventions fo</w:t>
      </w:r>
      <w:r w:rsidRPr="003C1652">
        <w:rPr>
          <w:rFonts w:ascii="Arial" w:hAnsi="Arial" w:cs="Arial"/>
          <w:sz w:val="22"/>
          <w:szCs w:val="22"/>
        </w:rPr>
        <w:t>r</w:t>
      </w:r>
      <w:r w:rsidR="003C1688" w:rsidRPr="003C1652">
        <w:rPr>
          <w:rFonts w:ascii="Arial" w:hAnsi="Arial" w:cs="Arial"/>
          <w:sz w:val="22"/>
          <w:szCs w:val="22"/>
        </w:rPr>
        <w:t xml:space="preserve"> those with low activity</w:t>
      </w:r>
      <w:r w:rsidRPr="003C1652">
        <w:rPr>
          <w:rFonts w:ascii="Arial" w:hAnsi="Arial" w:cs="Arial"/>
          <w:sz w:val="22"/>
          <w:szCs w:val="22"/>
        </w:rPr>
        <w:t xml:space="preserve"> levels. </w:t>
      </w:r>
    </w:p>
    <w:p w14:paraId="22FBF3EB" w14:textId="77777777" w:rsidR="004E4D8F" w:rsidRPr="003C1652" w:rsidRDefault="004E4D8F" w:rsidP="004E4D8F">
      <w:pPr>
        <w:pStyle w:val="paragraph"/>
        <w:spacing w:before="0" w:beforeAutospacing="0" w:after="0" w:afterAutospacing="0" w:line="360" w:lineRule="auto"/>
        <w:ind w:left="720"/>
        <w:textAlignment w:val="baseline"/>
        <w:rPr>
          <w:rFonts w:ascii="Arial" w:hAnsi="Arial" w:cs="Arial"/>
          <w:sz w:val="22"/>
          <w:szCs w:val="22"/>
        </w:rPr>
      </w:pPr>
    </w:p>
    <w:p w14:paraId="70234DC3" w14:textId="0A36BA56" w:rsidR="0037694E" w:rsidRPr="003C1652" w:rsidRDefault="0037694E" w:rsidP="004E4D8F">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 xml:space="preserve">Activity theory helps to explain </w:t>
      </w:r>
      <w:r w:rsidR="00B83D2A" w:rsidRPr="003C1652">
        <w:rPr>
          <w:rFonts w:ascii="Arial" w:hAnsi="Arial" w:cs="Arial"/>
          <w:sz w:val="22"/>
          <w:szCs w:val="22"/>
        </w:rPr>
        <w:t>how, after losing roles (</w:t>
      </w:r>
      <w:r w:rsidR="00AD5133" w:rsidRPr="003C1652">
        <w:rPr>
          <w:rFonts w:ascii="Arial" w:hAnsi="Arial" w:cs="Arial"/>
          <w:sz w:val="22"/>
          <w:szCs w:val="22"/>
        </w:rPr>
        <w:t>e.g.</w:t>
      </w:r>
      <w:r w:rsidR="00B83D2A" w:rsidRPr="003C1652">
        <w:rPr>
          <w:rFonts w:ascii="Arial" w:hAnsi="Arial" w:cs="Arial"/>
          <w:sz w:val="22"/>
          <w:szCs w:val="22"/>
        </w:rPr>
        <w:t xml:space="preserve"> retirement, loss of family members/loved ones) </w:t>
      </w:r>
      <w:r w:rsidR="007F0500" w:rsidRPr="003C1652">
        <w:rPr>
          <w:rFonts w:ascii="Arial" w:hAnsi="Arial" w:cs="Arial"/>
          <w:sz w:val="22"/>
          <w:szCs w:val="22"/>
        </w:rPr>
        <w:t>older adults lose interest in social engagement and activities</w:t>
      </w:r>
      <w:r w:rsidR="008655B5" w:rsidRPr="003C1652">
        <w:rPr>
          <w:rFonts w:ascii="Arial" w:hAnsi="Arial" w:cs="Arial"/>
          <w:sz w:val="22"/>
          <w:szCs w:val="22"/>
        </w:rPr>
        <w:t>. Research suggests that by</w:t>
      </w:r>
      <w:r w:rsidR="00797861" w:rsidRPr="003C1652">
        <w:rPr>
          <w:rFonts w:ascii="Arial" w:hAnsi="Arial" w:cs="Arial"/>
          <w:sz w:val="22"/>
          <w:szCs w:val="22"/>
        </w:rPr>
        <w:t xml:space="preserve"> focuse</w:t>
      </w:r>
      <w:r w:rsidR="00216D93" w:rsidRPr="003C1652">
        <w:rPr>
          <w:rFonts w:ascii="Arial" w:hAnsi="Arial" w:cs="Arial"/>
          <w:sz w:val="22"/>
          <w:szCs w:val="22"/>
        </w:rPr>
        <w:t xml:space="preserve">s on </w:t>
      </w:r>
      <w:r w:rsidR="004E4D8F" w:rsidRPr="003C1652">
        <w:rPr>
          <w:rFonts w:ascii="Arial" w:hAnsi="Arial" w:cs="Arial"/>
          <w:sz w:val="22"/>
          <w:szCs w:val="22"/>
        </w:rPr>
        <w:t>changing</w:t>
      </w:r>
      <w:r w:rsidR="00216D93" w:rsidRPr="003C1652">
        <w:rPr>
          <w:rFonts w:ascii="Arial" w:hAnsi="Arial" w:cs="Arial"/>
          <w:sz w:val="22"/>
          <w:szCs w:val="22"/>
        </w:rPr>
        <w:t xml:space="preserve"> this </w:t>
      </w:r>
      <w:r w:rsidR="00615F40" w:rsidRPr="003C1652">
        <w:rPr>
          <w:rFonts w:ascii="Arial" w:hAnsi="Arial" w:cs="Arial"/>
          <w:sz w:val="22"/>
          <w:szCs w:val="22"/>
        </w:rPr>
        <w:t>and</w:t>
      </w:r>
      <w:r w:rsidR="00216D93" w:rsidRPr="003C1652">
        <w:rPr>
          <w:rFonts w:ascii="Arial" w:hAnsi="Arial" w:cs="Arial"/>
          <w:sz w:val="22"/>
          <w:szCs w:val="22"/>
        </w:rPr>
        <w:t xml:space="preserve"> introducing them to new</w:t>
      </w:r>
      <w:r w:rsidR="00615F40" w:rsidRPr="003C1652">
        <w:rPr>
          <w:rFonts w:ascii="Arial" w:hAnsi="Arial" w:cs="Arial"/>
          <w:sz w:val="22"/>
          <w:szCs w:val="22"/>
        </w:rPr>
        <w:t xml:space="preserve"> </w:t>
      </w:r>
      <w:r w:rsidR="00216D93" w:rsidRPr="003C1652">
        <w:rPr>
          <w:rFonts w:ascii="Arial" w:hAnsi="Arial" w:cs="Arial"/>
          <w:sz w:val="22"/>
          <w:szCs w:val="22"/>
        </w:rPr>
        <w:t xml:space="preserve">structured and meaningful activities </w:t>
      </w:r>
      <w:r w:rsidR="00615F40" w:rsidRPr="003C1652">
        <w:rPr>
          <w:rFonts w:ascii="Arial" w:hAnsi="Arial" w:cs="Arial"/>
          <w:sz w:val="22"/>
          <w:szCs w:val="22"/>
        </w:rPr>
        <w:t>it will</w:t>
      </w:r>
      <w:r w:rsidR="00216D93" w:rsidRPr="003C1652">
        <w:rPr>
          <w:rFonts w:ascii="Arial" w:hAnsi="Arial" w:cs="Arial"/>
          <w:sz w:val="22"/>
          <w:szCs w:val="22"/>
        </w:rPr>
        <w:t xml:space="preserve"> help</w:t>
      </w:r>
      <w:r w:rsidR="00615F40" w:rsidRPr="003C1652">
        <w:rPr>
          <w:rFonts w:ascii="Arial" w:hAnsi="Arial" w:cs="Arial"/>
          <w:sz w:val="22"/>
          <w:szCs w:val="22"/>
        </w:rPr>
        <w:t xml:space="preserve"> to </w:t>
      </w:r>
      <w:r w:rsidR="00216D93" w:rsidRPr="003C1652">
        <w:rPr>
          <w:rFonts w:ascii="Arial" w:hAnsi="Arial" w:cs="Arial"/>
          <w:sz w:val="22"/>
          <w:szCs w:val="22"/>
        </w:rPr>
        <w:t>reduce loneliness</w:t>
      </w:r>
      <w:r w:rsidR="00615F40" w:rsidRPr="003C1652">
        <w:rPr>
          <w:rFonts w:ascii="Arial" w:hAnsi="Arial" w:cs="Arial"/>
          <w:sz w:val="22"/>
          <w:szCs w:val="22"/>
        </w:rPr>
        <w:t xml:space="preserve"> and </w:t>
      </w:r>
      <w:r w:rsidR="00AD5133" w:rsidRPr="003C1652">
        <w:rPr>
          <w:rFonts w:ascii="Arial" w:hAnsi="Arial" w:cs="Arial"/>
          <w:sz w:val="22"/>
          <w:szCs w:val="22"/>
        </w:rPr>
        <w:t>self-isolation</w:t>
      </w:r>
      <w:r w:rsidR="002F5323" w:rsidRPr="003C1652">
        <w:rPr>
          <w:rFonts w:ascii="Arial" w:hAnsi="Arial" w:cs="Arial"/>
          <w:sz w:val="22"/>
          <w:szCs w:val="22"/>
        </w:rPr>
        <w:t xml:space="preserve"> (Eijiri &amp; </w:t>
      </w:r>
      <w:r w:rsidR="00F14B60" w:rsidRPr="003C1652">
        <w:rPr>
          <w:rFonts w:ascii="Arial" w:hAnsi="Arial" w:cs="Arial"/>
          <w:sz w:val="22"/>
          <w:szCs w:val="22"/>
        </w:rPr>
        <w:t>Kawai et al, 2022)</w:t>
      </w:r>
    </w:p>
    <w:p w14:paraId="3ECF01CC" w14:textId="77777777" w:rsidR="004E4D8F" w:rsidRPr="003C1652" w:rsidRDefault="004E4D8F" w:rsidP="004E4D8F">
      <w:pPr>
        <w:pStyle w:val="paragraph"/>
        <w:spacing w:before="0" w:beforeAutospacing="0" w:after="0" w:afterAutospacing="0" w:line="360" w:lineRule="auto"/>
        <w:ind w:left="720"/>
        <w:textAlignment w:val="baseline"/>
        <w:rPr>
          <w:rFonts w:ascii="Arial" w:hAnsi="Arial" w:cs="Arial"/>
          <w:sz w:val="22"/>
          <w:szCs w:val="22"/>
        </w:rPr>
      </w:pPr>
    </w:p>
    <w:p w14:paraId="41555ECF" w14:textId="652E4277" w:rsidR="00B60062" w:rsidRPr="003C1652" w:rsidRDefault="001965E0" w:rsidP="001E7871">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Disengagemen</w:t>
      </w:r>
      <w:r w:rsidR="00B60062" w:rsidRPr="003C1652">
        <w:rPr>
          <w:rFonts w:ascii="Arial" w:hAnsi="Arial" w:cs="Arial"/>
          <w:sz w:val="22"/>
          <w:szCs w:val="22"/>
        </w:rPr>
        <w:t>t theory-</w:t>
      </w:r>
      <w:r w:rsidR="003A778C" w:rsidRPr="003C1652">
        <w:rPr>
          <w:rFonts w:ascii="Arial" w:hAnsi="Arial" w:cs="Arial"/>
          <w:sz w:val="22"/>
          <w:szCs w:val="22"/>
        </w:rPr>
        <w:t xml:space="preserve"> </w:t>
      </w:r>
      <w:r w:rsidR="00110CA3" w:rsidRPr="003C1652">
        <w:rPr>
          <w:rFonts w:ascii="Arial" w:hAnsi="Arial" w:cs="Arial"/>
          <w:sz w:val="22"/>
          <w:szCs w:val="22"/>
        </w:rPr>
        <w:t xml:space="preserve">Previous research and studies have applied </w:t>
      </w:r>
      <w:r w:rsidR="00B60062" w:rsidRPr="003C1652">
        <w:rPr>
          <w:rFonts w:ascii="Arial" w:hAnsi="Arial" w:cs="Arial"/>
          <w:sz w:val="22"/>
          <w:szCs w:val="22"/>
        </w:rPr>
        <w:t>disengagement</w:t>
      </w:r>
      <w:r w:rsidR="00110CA3" w:rsidRPr="003C1652">
        <w:rPr>
          <w:rFonts w:ascii="Arial" w:hAnsi="Arial" w:cs="Arial"/>
          <w:sz w:val="22"/>
          <w:szCs w:val="22"/>
        </w:rPr>
        <w:t xml:space="preserve"> theory</w:t>
      </w:r>
      <w:r w:rsidR="00B60062" w:rsidRPr="003C1652">
        <w:rPr>
          <w:rFonts w:ascii="Arial" w:hAnsi="Arial" w:cs="Arial"/>
          <w:sz w:val="22"/>
          <w:szCs w:val="22"/>
        </w:rPr>
        <w:t xml:space="preserve"> </w:t>
      </w:r>
      <w:r w:rsidR="009B0181" w:rsidRPr="003C1652">
        <w:rPr>
          <w:rFonts w:ascii="Arial" w:hAnsi="Arial" w:cs="Arial"/>
          <w:sz w:val="22"/>
          <w:szCs w:val="22"/>
        </w:rPr>
        <w:t xml:space="preserve">to show that social disengagement and loneliness </w:t>
      </w:r>
      <w:r w:rsidR="00DC21C0" w:rsidRPr="003C1652">
        <w:rPr>
          <w:rFonts w:ascii="Arial" w:hAnsi="Arial" w:cs="Arial"/>
          <w:sz w:val="22"/>
          <w:szCs w:val="22"/>
        </w:rPr>
        <w:t>is</w:t>
      </w:r>
      <w:r w:rsidR="00BC3696" w:rsidRPr="003C1652">
        <w:rPr>
          <w:rFonts w:ascii="Arial" w:hAnsi="Arial" w:cs="Arial"/>
          <w:sz w:val="22"/>
          <w:szCs w:val="22"/>
        </w:rPr>
        <w:t xml:space="preserve"> directly connected </w:t>
      </w:r>
      <w:r w:rsidR="00624372" w:rsidRPr="003C1652">
        <w:rPr>
          <w:rFonts w:ascii="Arial" w:hAnsi="Arial" w:cs="Arial"/>
          <w:sz w:val="22"/>
          <w:szCs w:val="22"/>
        </w:rPr>
        <w:t>to physical</w:t>
      </w:r>
      <w:r w:rsidR="004573B0" w:rsidRPr="003C1652">
        <w:rPr>
          <w:rFonts w:ascii="Arial" w:hAnsi="Arial" w:cs="Arial"/>
          <w:sz w:val="22"/>
          <w:szCs w:val="22"/>
        </w:rPr>
        <w:t xml:space="preserve"> health deterioration and </w:t>
      </w:r>
      <w:r w:rsidR="00B60062" w:rsidRPr="003C1652">
        <w:rPr>
          <w:rFonts w:ascii="Arial" w:hAnsi="Arial" w:cs="Arial"/>
          <w:sz w:val="22"/>
          <w:szCs w:val="22"/>
        </w:rPr>
        <w:t>depression</w:t>
      </w:r>
      <w:r w:rsidR="004573B0" w:rsidRPr="003C1652">
        <w:rPr>
          <w:rFonts w:ascii="Arial" w:hAnsi="Arial" w:cs="Arial"/>
          <w:sz w:val="22"/>
          <w:szCs w:val="22"/>
        </w:rPr>
        <w:t xml:space="preserve">. </w:t>
      </w:r>
      <w:r w:rsidR="00B60062" w:rsidRPr="003C1652">
        <w:rPr>
          <w:rFonts w:ascii="Arial" w:hAnsi="Arial" w:cs="Arial"/>
          <w:sz w:val="22"/>
          <w:szCs w:val="22"/>
        </w:rPr>
        <w:t>Pinpointing</w:t>
      </w:r>
      <w:r w:rsidR="00057B9A" w:rsidRPr="003C1652">
        <w:rPr>
          <w:rFonts w:ascii="Arial" w:hAnsi="Arial" w:cs="Arial"/>
          <w:sz w:val="22"/>
          <w:szCs w:val="22"/>
        </w:rPr>
        <w:t xml:space="preserve"> the fact that poor physical health leads to </w:t>
      </w:r>
      <w:r w:rsidR="00B60062" w:rsidRPr="003C1652">
        <w:rPr>
          <w:rFonts w:ascii="Arial" w:hAnsi="Arial" w:cs="Arial"/>
          <w:sz w:val="22"/>
          <w:szCs w:val="22"/>
        </w:rPr>
        <w:t>disengagement, which then causes loneliness and self-isolation.</w:t>
      </w:r>
    </w:p>
    <w:p w14:paraId="40155F08" w14:textId="3F47D223" w:rsidR="001965E0" w:rsidRPr="003C1652" w:rsidRDefault="00B60062" w:rsidP="001E7871">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 xml:space="preserve"> </w:t>
      </w:r>
    </w:p>
    <w:p w14:paraId="09CA504B" w14:textId="186DA7F3" w:rsidR="001965E0" w:rsidRPr="003C1652" w:rsidRDefault="00682679" w:rsidP="00B60062">
      <w:pPr>
        <w:pStyle w:val="paragraph"/>
        <w:spacing w:before="0" w:beforeAutospacing="0" w:after="0" w:afterAutospacing="0" w:line="360" w:lineRule="auto"/>
        <w:ind w:left="720"/>
        <w:textAlignment w:val="baseline"/>
        <w:rPr>
          <w:rFonts w:ascii="Arial" w:hAnsi="Arial" w:cs="Arial"/>
          <w:sz w:val="22"/>
          <w:szCs w:val="22"/>
        </w:rPr>
      </w:pPr>
      <w:r w:rsidRPr="003C1652">
        <w:rPr>
          <w:rFonts w:ascii="Arial" w:hAnsi="Arial" w:cs="Arial"/>
          <w:sz w:val="22"/>
          <w:szCs w:val="22"/>
        </w:rPr>
        <w:t>Socioemotional selectivity mode</w:t>
      </w:r>
      <w:r w:rsidR="00BE633D" w:rsidRPr="003C1652">
        <w:rPr>
          <w:rFonts w:ascii="Arial" w:hAnsi="Arial" w:cs="Arial"/>
          <w:sz w:val="22"/>
          <w:szCs w:val="22"/>
        </w:rPr>
        <w:t xml:space="preserve">l </w:t>
      </w:r>
      <w:r w:rsidR="000A657F" w:rsidRPr="003C1652">
        <w:rPr>
          <w:rFonts w:ascii="Arial" w:hAnsi="Arial" w:cs="Arial"/>
          <w:sz w:val="22"/>
          <w:szCs w:val="22"/>
        </w:rPr>
        <w:t xml:space="preserve">has been applied in previous research surrounding loneliness and </w:t>
      </w:r>
      <w:r w:rsidR="004408F1" w:rsidRPr="003C1652">
        <w:rPr>
          <w:rFonts w:ascii="Arial" w:hAnsi="Arial" w:cs="Arial"/>
          <w:sz w:val="22"/>
          <w:szCs w:val="22"/>
        </w:rPr>
        <w:t>self-isolation</w:t>
      </w:r>
      <w:r w:rsidR="000A657F" w:rsidRPr="003C1652">
        <w:rPr>
          <w:rFonts w:ascii="Arial" w:hAnsi="Arial" w:cs="Arial"/>
          <w:sz w:val="22"/>
          <w:szCs w:val="22"/>
        </w:rPr>
        <w:t xml:space="preserve"> in the </w:t>
      </w:r>
      <w:r w:rsidR="00110ACC" w:rsidRPr="003C1652">
        <w:rPr>
          <w:rFonts w:ascii="Arial" w:hAnsi="Arial" w:cs="Arial"/>
          <w:sz w:val="22"/>
          <w:szCs w:val="22"/>
        </w:rPr>
        <w:t>elderly;</w:t>
      </w:r>
      <w:r w:rsidR="00926E8A" w:rsidRPr="003C1652">
        <w:rPr>
          <w:rFonts w:ascii="Arial" w:hAnsi="Arial" w:cs="Arial"/>
          <w:sz w:val="22"/>
          <w:szCs w:val="22"/>
        </w:rPr>
        <w:t xml:space="preserve"> by identifying </w:t>
      </w:r>
      <w:r w:rsidR="00697BF4" w:rsidRPr="003C1652">
        <w:rPr>
          <w:rFonts w:ascii="Arial" w:hAnsi="Arial" w:cs="Arial"/>
          <w:sz w:val="22"/>
          <w:szCs w:val="22"/>
        </w:rPr>
        <w:t xml:space="preserve">that as people age as see their remaining time as more limited, </w:t>
      </w:r>
      <w:r w:rsidR="00460B05" w:rsidRPr="003C1652">
        <w:rPr>
          <w:rFonts w:ascii="Arial" w:hAnsi="Arial" w:cs="Arial"/>
          <w:sz w:val="22"/>
          <w:szCs w:val="22"/>
        </w:rPr>
        <w:t xml:space="preserve">their goals shift from information </w:t>
      </w:r>
      <w:r w:rsidR="00110ACC" w:rsidRPr="003C1652">
        <w:rPr>
          <w:rFonts w:ascii="Arial" w:hAnsi="Arial" w:cs="Arial"/>
          <w:sz w:val="22"/>
          <w:szCs w:val="22"/>
        </w:rPr>
        <w:t>seeking</w:t>
      </w:r>
      <w:r w:rsidR="00460B05" w:rsidRPr="003C1652">
        <w:rPr>
          <w:rFonts w:ascii="Arial" w:hAnsi="Arial" w:cs="Arial"/>
          <w:sz w:val="22"/>
          <w:szCs w:val="22"/>
        </w:rPr>
        <w:t xml:space="preserve"> to emotional satisfaction. </w:t>
      </w:r>
      <w:r w:rsidR="00194F19" w:rsidRPr="003C1652">
        <w:rPr>
          <w:rFonts w:ascii="Arial" w:hAnsi="Arial" w:cs="Arial"/>
          <w:sz w:val="22"/>
          <w:szCs w:val="22"/>
        </w:rPr>
        <w:t xml:space="preserve">Suggesting that </w:t>
      </w:r>
      <w:r w:rsidR="00110ACC" w:rsidRPr="003C1652">
        <w:rPr>
          <w:rFonts w:ascii="Arial" w:hAnsi="Arial" w:cs="Arial"/>
          <w:sz w:val="22"/>
          <w:szCs w:val="22"/>
        </w:rPr>
        <w:t>self-isolation</w:t>
      </w:r>
      <w:r w:rsidR="00194F19" w:rsidRPr="003C1652">
        <w:rPr>
          <w:rFonts w:ascii="Arial" w:hAnsi="Arial" w:cs="Arial"/>
          <w:sz w:val="22"/>
          <w:szCs w:val="22"/>
        </w:rPr>
        <w:t xml:space="preserve"> </w:t>
      </w:r>
      <w:r w:rsidR="002A3564" w:rsidRPr="003C1652">
        <w:rPr>
          <w:rFonts w:ascii="Arial" w:hAnsi="Arial" w:cs="Arial"/>
          <w:sz w:val="22"/>
          <w:szCs w:val="22"/>
        </w:rPr>
        <w:t xml:space="preserve">becomes an adaptive strategy to </w:t>
      </w:r>
      <w:r w:rsidR="004A408A" w:rsidRPr="003C1652">
        <w:rPr>
          <w:rFonts w:ascii="Arial" w:hAnsi="Arial" w:cs="Arial"/>
          <w:sz w:val="22"/>
          <w:szCs w:val="22"/>
        </w:rPr>
        <w:t>enhance</w:t>
      </w:r>
      <w:r w:rsidR="002A3564" w:rsidRPr="003C1652">
        <w:rPr>
          <w:rFonts w:ascii="Arial" w:hAnsi="Arial" w:cs="Arial"/>
          <w:sz w:val="22"/>
          <w:szCs w:val="22"/>
        </w:rPr>
        <w:t xml:space="preserve"> </w:t>
      </w:r>
      <w:r w:rsidR="00B912DD" w:rsidRPr="003C1652">
        <w:rPr>
          <w:rFonts w:ascii="Arial" w:hAnsi="Arial" w:cs="Arial"/>
          <w:sz w:val="22"/>
          <w:szCs w:val="22"/>
        </w:rPr>
        <w:t>one’s</w:t>
      </w:r>
      <w:r w:rsidR="002A3564" w:rsidRPr="003C1652">
        <w:rPr>
          <w:rFonts w:ascii="Arial" w:hAnsi="Arial" w:cs="Arial"/>
          <w:sz w:val="22"/>
          <w:szCs w:val="22"/>
        </w:rPr>
        <w:t xml:space="preserve"> emotional experiences by </w:t>
      </w:r>
      <w:r w:rsidR="00F34F9E" w:rsidRPr="003C1652">
        <w:rPr>
          <w:rFonts w:ascii="Arial" w:hAnsi="Arial" w:cs="Arial"/>
          <w:sz w:val="22"/>
          <w:szCs w:val="22"/>
        </w:rPr>
        <w:t>shrinking</w:t>
      </w:r>
      <w:r w:rsidR="002A3564" w:rsidRPr="003C1652">
        <w:rPr>
          <w:rFonts w:ascii="Arial" w:hAnsi="Arial" w:cs="Arial"/>
          <w:sz w:val="22"/>
          <w:szCs w:val="22"/>
        </w:rPr>
        <w:t xml:space="preserve"> </w:t>
      </w:r>
      <w:r w:rsidR="00110ACC" w:rsidRPr="003C1652">
        <w:rPr>
          <w:rFonts w:ascii="Arial" w:hAnsi="Arial" w:cs="Arial"/>
          <w:sz w:val="22"/>
          <w:szCs w:val="22"/>
        </w:rPr>
        <w:t xml:space="preserve">social networks to </w:t>
      </w:r>
      <w:r w:rsidR="00F34F9E" w:rsidRPr="003C1652">
        <w:rPr>
          <w:rFonts w:ascii="Arial" w:hAnsi="Arial" w:cs="Arial"/>
          <w:sz w:val="22"/>
          <w:szCs w:val="22"/>
        </w:rPr>
        <w:t xml:space="preserve">only </w:t>
      </w:r>
      <w:r w:rsidR="00110ACC" w:rsidRPr="003C1652">
        <w:rPr>
          <w:rFonts w:ascii="Arial" w:hAnsi="Arial" w:cs="Arial"/>
          <w:sz w:val="22"/>
          <w:szCs w:val="22"/>
        </w:rPr>
        <w:t>close friends and family</w:t>
      </w:r>
      <w:r w:rsidR="00434BB7" w:rsidRPr="003C1652">
        <w:rPr>
          <w:rFonts w:ascii="Arial" w:hAnsi="Arial" w:cs="Arial"/>
          <w:sz w:val="22"/>
          <w:szCs w:val="22"/>
        </w:rPr>
        <w:t xml:space="preserve">. </w:t>
      </w:r>
    </w:p>
    <w:p w14:paraId="03914DD6" w14:textId="77777777" w:rsidR="00D72C2E" w:rsidRPr="003C1652" w:rsidRDefault="00D72C2E" w:rsidP="00D72C2E">
      <w:pPr>
        <w:pStyle w:val="paragraph"/>
        <w:spacing w:before="0" w:beforeAutospacing="0" w:after="0" w:afterAutospacing="0" w:line="360" w:lineRule="auto"/>
        <w:ind w:left="720"/>
        <w:textAlignment w:val="baseline"/>
        <w:rPr>
          <w:rStyle w:val="normaltextrun"/>
          <w:rFonts w:ascii="Arial" w:hAnsi="Arial" w:cs="Arial"/>
          <w:b/>
          <w:bCs/>
          <w:sz w:val="22"/>
          <w:szCs w:val="22"/>
        </w:rPr>
      </w:pPr>
    </w:p>
    <w:p w14:paraId="4A962B28" w14:textId="7999279B" w:rsidR="00D72C2E" w:rsidRPr="003C1652" w:rsidRDefault="00D72C2E" w:rsidP="00D72C2E">
      <w:pPr>
        <w:pStyle w:val="paragraph"/>
        <w:spacing w:before="0" w:beforeAutospacing="0" w:after="0" w:afterAutospacing="0" w:line="360" w:lineRule="auto"/>
        <w:ind w:left="720"/>
        <w:textAlignment w:val="baseline"/>
        <w:rPr>
          <w:rFonts w:ascii="Arial" w:hAnsi="Arial" w:cs="Arial"/>
          <w:sz w:val="22"/>
          <w:szCs w:val="22"/>
          <w:u w:val="single"/>
        </w:rPr>
      </w:pPr>
      <w:r w:rsidRPr="003C1652">
        <w:rPr>
          <w:rStyle w:val="normaltextrun"/>
          <w:rFonts w:ascii="Arial" w:hAnsi="Arial" w:cs="Arial"/>
          <w:b/>
          <w:bCs/>
          <w:sz w:val="22"/>
          <w:szCs w:val="22"/>
          <w:u w:val="single"/>
        </w:rPr>
        <w:t>Critical Evaluation:</w:t>
      </w:r>
      <w:r w:rsidRPr="003C1652">
        <w:rPr>
          <w:rStyle w:val="eop"/>
          <w:rFonts w:ascii="Arial" w:eastAsia="Calibri Light" w:hAnsi="Arial" w:cs="Arial"/>
          <w:sz w:val="22"/>
          <w:szCs w:val="22"/>
          <w:u w:val="single"/>
        </w:rPr>
        <w:t> </w:t>
      </w:r>
    </w:p>
    <w:p w14:paraId="6C8FB570" w14:textId="77777777" w:rsidR="00D72C2E" w:rsidRPr="003C1652" w:rsidRDefault="00D72C2E" w:rsidP="00D72C2E">
      <w:pPr>
        <w:pStyle w:val="paragraph"/>
        <w:spacing w:before="0" w:beforeAutospacing="0" w:after="0" w:afterAutospacing="0" w:line="360" w:lineRule="auto"/>
        <w:ind w:left="720"/>
        <w:textAlignment w:val="baseline"/>
        <w:rPr>
          <w:rFonts w:ascii="Arial" w:hAnsi="Arial" w:cs="Arial"/>
          <w:sz w:val="22"/>
          <w:szCs w:val="22"/>
        </w:rPr>
      </w:pPr>
    </w:p>
    <w:p w14:paraId="4500FD9C" w14:textId="04C7FE11" w:rsidR="00D72C2E" w:rsidRPr="003C1652" w:rsidRDefault="00D72C2E" w:rsidP="00201693">
      <w:pPr>
        <w:pStyle w:val="paragraph"/>
        <w:numPr>
          <w:ilvl w:val="0"/>
          <w:numId w:val="47"/>
        </w:numPr>
        <w:spacing w:before="0" w:beforeAutospacing="0" w:after="0" w:afterAutospacing="0" w:line="360" w:lineRule="auto"/>
        <w:textAlignment w:val="baseline"/>
        <w:rPr>
          <w:rStyle w:val="eop"/>
          <w:rFonts w:ascii="Arial" w:hAnsi="Arial" w:cs="Arial"/>
          <w:sz w:val="22"/>
          <w:szCs w:val="22"/>
        </w:rPr>
      </w:pPr>
      <w:r w:rsidRPr="003C1652">
        <w:rPr>
          <w:rStyle w:val="eop"/>
          <w:rFonts w:ascii="Arial" w:eastAsia="Calibri Light" w:hAnsi="Arial" w:cs="Arial"/>
          <w:sz w:val="22"/>
          <w:szCs w:val="22"/>
        </w:rPr>
        <w:t xml:space="preserve">Activity theory- Loneliness in older people is a risk factor for reduced activity levels (Hawkley, Thisted &amp; Cacioppo, 2009), therefore by </w:t>
      </w:r>
      <w:r w:rsidR="00CC0AFA" w:rsidRPr="003C1652">
        <w:rPr>
          <w:rStyle w:val="eop"/>
          <w:rFonts w:ascii="Arial" w:eastAsia="Calibri Light" w:hAnsi="Arial" w:cs="Arial"/>
          <w:sz w:val="22"/>
          <w:szCs w:val="22"/>
        </w:rPr>
        <w:t>taking</w:t>
      </w:r>
      <w:r w:rsidRPr="003C1652">
        <w:rPr>
          <w:rStyle w:val="eop"/>
          <w:rFonts w:ascii="Arial" w:eastAsia="Calibri Light" w:hAnsi="Arial" w:cs="Arial"/>
          <w:sz w:val="22"/>
          <w:szCs w:val="22"/>
        </w:rPr>
        <w:t xml:space="preserve"> part in activities there would be improvements in one’s overall sense on loneliness and self-isolation. Although activity theory assumes that all older people enjoy high activity levels and does not consider an individual’s personal preference. Elderly individuals may prefer quieter more solitary activities like reading, puzzles and watching films. Also, the theory does not consider barriers that elderly people may face into keeping active such as inequalities in health, no available opportunities physical disabilities, financial resources, transportation, and fear of attending new activities alone (NIH 2017</w:t>
      </w:r>
      <w:r w:rsidR="00201693" w:rsidRPr="003C1652">
        <w:rPr>
          <w:rStyle w:val="eop"/>
          <w:rFonts w:ascii="Arial" w:hAnsi="Arial" w:cs="Arial"/>
          <w:sz w:val="22"/>
          <w:szCs w:val="22"/>
        </w:rPr>
        <w:t>).</w:t>
      </w:r>
    </w:p>
    <w:p w14:paraId="74087FF0" w14:textId="3AF7F960" w:rsidR="009922DB" w:rsidRPr="003C1652" w:rsidRDefault="009922DB" w:rsidP="009922DB">
      <w:pPr>
        <w:pStyle w:val="paragraph"/>
        <w:numPr>
          <w:ilvl w:val="0"/>
          <w:numId w:val="47"/>
        </w:numPr>
        <w:spacing w:before="0" w:beforeAutospacing="0" w:after="0" w:afterAutospacing="0" w:line="360" w:lineRule="auto"/>
        <w:textAlignment w:val="baseline"/>
        <w:rPr>
          <w:rStyle w:val="eop"/>
          <w:rFonts w:ascii="Arial" w:hAnsi="Arial" w:cs="Arial"/>
          <w:sz w:val="22"/>
          <w:szCs w:val="22"/>
        </w:rPr>
      </w:pPr>
      <w:r w:rsidRPr="003C1652">
        <w:rPr>
          <w:rStyle w:val="eop"/>
          <w:rFonts w:ascii="Arial" w:eastAsia="Calibri Light" w:hAnsi="Arial" w:cs="Arial"/>
          <w:sz w:val="22"/>
          <w:szCs w:val="22"/>
        </w:rPr>
        <w:t xml:space="preserve">Disengagement Theory- benefits of this theory suggests that it is beneficial for both the elderly and younger generation in adapting into different life roles. Limitations of this theory are it fails to consider an individual’s personality, state of health, personal life goals, socioeconomic status and cultural factors that would influence engagement (NIH, 2017). This theory puts a major emphasis on the loss of relationships, abilities </w:t>
      </w:r>
      <w:r w:rsidRPr="003C1652">
        <w:rPr>
          <w:rStyle w:val="eop"/>
          <w:rFonts w:ascii="Arial" w:eastAsia="Calibri Light" w:hAnsi="Arial" w:cs="Arial"/>
          <w:sz w:val="22"/>
          <w:szCs w:val="22"/>
        </w:rPr>
        <w:lastRenderedPageBreak/>
        <w:t>and roles without recognising the changes and new forms of engagement(e.g. being a grandparent, learning new skills, volunteering), it just assumes that once you reach a certain age you accept that time is very limited so why would you acquire extra knowledge and learn new skills. It puts all elderly people into the same box and not taking individualism into account at all. Also, the Theory may reflect western norms but is culturally bias to cultures where elderly individuals remain central to family and community life</w:t>
      </w:r>
      <w:r w:rsidRPr="003C1652">
        <w:rPr>
          <w:rStyle w:val="eop"/>
          <w:rFonts w:ascii="Arial" w:hAnsi="Arial" w:cs="Arial"/>
          <w:sz w:val="22"/>
          <w:szCs w:val="22"/>
        </w:rPr>
        <w:t xml:space="preserve"> (Hochschild, 1975). </w:t>
      </w:r>
    </w:p>
    <w:p w14:paraId="701473F5" w14:textId="40CFBEDE" w:rsidR="00BD2909" w:rsidRPr="003C1652" w:rsidRDefault="00D72C2E" w:rsidP="00E36C21">
      <w:pPr>
        <w:pStyle w:val="paragraph"/>
        <w:numPr>
          <w:ilvl w:val="0"/>
          <w:numId w:val="47"/>
        </w:numPr>
        <w:tabs>
          <w:tab w:val="clear" w:pos="720"/>
        </w:tabs>
        <w:spacing w:before="0" w:beforeAutospacing="0" w:after="0" w:afterAutospacing="0" w:line="360" w:lineRule="auto"/>
        <w:textAlignment w:val="baseline"/>
        <w:rPr>
          <w:rFonts w:ascii="Arial" w:hAnsi="Arial" w:cs="Arial"/>
          <w:sz w:val="22"/>
          <w:szCs w:val="22"/>
        </w:rPr>
      </w:pPr>
      <w:r w:rsidRPr="003C1652">
        <w:rPr>
          <w:rStyle w:val="eop"/>
          <w:rFonts w:ascii="Arial" w:eastAsia="Calibri Light" w:hAnsi="Arial" w:cs="Arial"/>
          <w:sz w:val="22"/>
          <w:szCs w:val="22"/>
        </w:rPr>
        <w:t>Socioemotional selectivity model- Benefits of this model suggest that as a person gets older more meaningful relationships and experiences contribute to their overall sense of self-worth and belonging.  Limitations of this model include that it does not explain why younger individuals, despite long perceived futures also focus on emotion, or why some older adults still seek knowledge and new learning experiences. Also considering variations between individuals: socioeconomic status, culture and chronic illness which would significantly influence goals and behaviours beyond perceived time.</w:t>
      </w:r>
    </w:p>
    <w:p w14:paraId="7EB7DC54" w14:textId="21262BA8" w:rsidR="00D72C2E" w:rsidRPr="00D72C2E" w:rsidRDefault="00D72C2E" w:rsidP="00E36C21">
      <w:pPr>
        <w:pStyle w:val="paragraph"/>
        <w:spacing w:before="0" w:beforeAutospacing="0" w:after="0" w:afterAutospacing="0" w:line="360" w:lineRule="auto"/>
        <w:textAlignment w:val="baseline"/>
        <w:rPr>
          <w:rStyle w:val="eop"/>
          <w:rFonts w:ascii="Aptos" w:eastAsia="Calibri Light" w:hAnsi="Aptos" w:cs="Arial"/>
          <w:sz w:val="22"/>
          <w:szCs w:val="22"/>
        </w:rPr>
      </w:pPr>
    </w:p>
    <w:p w14:paraId="529565AC" w14:textId="5080A0B8" w:rsidR="00BD2909" w:rsidRPr="003C1652" w:rsidRDefault="00BD2909" w:rsidP="00F44833">
      <w:pPr>
        <w:pStyle w:val="paragraph"/>
        <w:spacing w:before="0" w:beforeAutospacing="0" w:after="0" w:afterAutospacing="0" w:line="360" w:lineRule="auto"/>
        <w:textAlignment w:val="baseline"/>
        <w:rPr>
          <w:rFonts w:ascii="Arial" w:hAnsi="Arial" w:cs="Arial"/>
          <w:color w:val="0F4761"/>
          <w:sz w:val="16"/>
          <w:szCs w:val="16"/>
          <w:u w:val="single"/>
        </w:rPr>
      </w:pPr>
      <w:r w:rsidRPr="003C1652">
        <w:rPr>
          <w:rStyle w:val="normaltextrun"/>
          <w:rFonts w:ascii="Arial" w:hAnsi="Arial" w:cs="Arial"/>
          <w:color w:val="0F4761"/>
          <w:u w:val="single"/>
        </w:rPr>
        <w:t xml:space="preserve">2.4 International Context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B9F075F" w14:textId="364A8F65" w:rsidR="00361E9D" w:rsidRPr="003C1652" w:rsidRDefault="00BD2909" w:rsidP="0060219E">
      <w:pPr>
        <w:pStyle w:val="paragraph"/>
        <w:numPr>
          <w:ilvl w:val="0"/>
          <w:numId w:val="50"/>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rPr>
      </w:pPr>
      <w:r w:rsidRPr="003C1652">
        <w:rPr>
          <w:rStyle w:val="normaltextrun"/>
          <w:rFonts w:ascii="Arial" w:hAnsi="Arial" w:cs="Arial"/>
          <w:b/>
          <w:bCs/>
          <w:sz w:val="22"/>
          <w:szCs w:val="22"/>
        </w:rPr>
        <w:t>Global Perspective:</w:t>
      </w:r>
      <w:r w:rsidRPr="003C1652">
        <w:rPr>
          <w:rStyle w:val="eop"/>
          <w:rFonts w:ascii="Arial" w:eastAsia="Calibri Light" w:hAnsi="Arial" w:cs="Arial"/>
          <w:sz w:val="22"/>
          <w:szCs w:val="22"/>
        </w:rPr>
        <w:t> </w:t>
      </w:r>
    </w:p>
    <w:p w14:paraId="7FB2CD30"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rPr>
      </w:pPr>
    </w:p>
    <w:p w14:paraId="702B7A0D" w14:textId="5D8E89F2" w:rsidR="0060219E" w:rsidRPr="003C1652" w:rsidRDefault="002C6A33" w:rsidP="00CC0AFA">
      <w:pPr>
        <w:pStyle w:val="paragraph"/>
        <w:spacing w:before="0" w:beforeAutospacing="0" w:after="0" w:afterAutospacing="0" w:line="360" w:lineRule="auto"/>
        <w:ind w:left="720"/>
        <w:textAlignment w:val="baseline"/>
        <w:rPr>
          <w:rStyle w:val="normaltextrun"/>
          <w:rFonts w:ascii="Arial" w:hAnsi="Arial" w:cs="Arial"/>
          <w:sz w:val="22"/>
          <w:szCs w:val="22"/>
        </w:rPr>
      </w:pPr>
      <w:r w:rsidRPr="003C1652">
        <w:rPr>
          <w:rStyle w:val="normaltextrun"/>
          <w:rFonts w:ascii="Arial" w:hAnsi="Arial" w:cs="Arial"/>
          <w:sz w:val="22"/>
          <w:szCs w:val="22"/>
        </w:rPr>
        <w:t>Norway is praised for strong community, pension security</w:t>
      </w:r>
      <w:r w:rsidR="00BE2B32" w:rsidRPr="003C1652">
        <w:rPr>
          <w:rStyle w:val="normaltextrun"/>
          <w:rFonts w:ascii="Arial" w:hAnsi="Arial" w:cs="Arial"/>
          <w:sz w:val="22"/>
          <w:szCs w:val="22"/>
        </w:rPr>
        <w:t xml:space="preserve">, high-quality public health, and social engagement opportunities for seniors. </w:t>
      </w:r>
      <w:r w:rsidR="00497E1E" w:rsidRPr="003C1652">
        <w:rPr>
          <w:rStyle w:val="normaltextrun"/>
          <w:rFonts w:ascii="Arial" w:hAnsi="Arial" w:cs="Arial"/>
          <w:sz w:val="22"/>
          <w:szCs w:val="22"/>
        </w:rPr>
        <w:t xml:space="preserve">They combat </w:t>
      </w:r>
      <w:r w:rsidR="0060330A" w:rsidRPr="003C1652">
        <w:rPr>
          <w:rStyle w:val="normaltextrun"/>
          <w:rFonts w:ascii="Arial" w:hAnsi="Arial" w:cs="Arial"/>
          <w:sz w:val="22"/>
          <w:szCs w:val="22"/>
        </w:rPr>
        <w:t xml:space="preserve">isolation </w:t>
      </w:r>
      <w:r w:rsidR="00C3382D" w:rsidRPr="003C1652">
        <w:rPr>
          <w:rStyle w:val="normaltextrun"/>
          <w:rFonts w:ascii="Arial" w:hAnsi="Arial" w:cs="Arial"/>
          <w:sz w:val="22"/>
          <w:szCs w:val="22"/>
        </w:rPr>
        <w:t xml:space="preserve">and </w:t>
      </w:r>
      <w:r w:rsidR="0060330A" w:rsidRPr="003C1652">
        <w:rPr>
          <w:rStyle w:val="normaltextrun"/>
          <w:rFonts w:ascii="Arial" w:hAnsi="Arial" w:cs="Arial"/>
          <w:sz w:val="22"/>
          <w:szCs w:val="22"/>
        </w:rPr>
        <w:t>promot</w:t>
      </w:r>
      <w:r w:rsidR="00C3382D" w:rsidRPr="003C1652">
        <w:rPr>
          <w:rStyle w:val="normaltextrun"/>
          <w:rFonts w:ascii="Arial" w:hAnsi="Arial" w:cs="Arial"/>
          <w:sz w:val="22"/>
          <w:szCs w:val="22"/>
        </w:rPr>
        <w:t xml:space="preserve">e </w:t>
      </w:r>
      <w:r w:rsidR="00BB3433" w:rsidRPr="003C1652">
        <w:rPr>
          <w:rStyle w:val="normaltextrun"/>
          <w:rFonts w:ascii="Arial" w:hAnsi="Arial" w:cs="Arial"/>
          <w:sz w:val="22"/>
          <w:szCs w:val="22"/>
        </w:rPr>
        <w:t>inclusion (</w:t>
      </w:r>
      <w:r w:rsidR="00FA7D84" w:rsidRPr="003C1652">
        <w:rPr>
          <w:rStyle w:val="normaltextrun"/>
          <w:rFonts w:ascii="Arial" w:hAnsi="Arial" w:cs="Arial"/>
          <w:sz w:val="22"/>
          <w:szCs w:val="22"/>
        </w:rPr>
        <w:t>WHO, 2023)</w:t>
      </w:r>
      <w:r w:rsidR="006601A0" w:rsidRPr="003C1652">
        <w:rPr>
          <w:rStyle w:val="normaltextrun"/>
          <w:rFonts w:ascii="Arial" w:hAnsi="Arial" w:cs="Arial"/>
          <w:sz w:val="22"/>
          <w:szCs w:val="22"/>
        </w:rPr>
        <w:t xml:space="preserve">. They use door to door services </w:t>
      </w:r>
      <w:r w:rsidR="00A92290" w:rsidRPr="003C1652">
        <w:rPr>
          <w:rStyle w:val="normaltextrun"/>
          <w:rFonts w:ascii="Arial" w:hAnsi="Arial" w:cs="Arial"/>
          <w:sz w:val="22"/>
          <w:szCs w:val="22"/>
        </w:rPr>
        <w:t>to get from home to places like the doctors or social centres</w:t>
      </w:r>
      <w:r w:rsidR="00BB3433" w:rsidRPr="003C1652">
        <w:rPr>
          <w:rStyle w:val="normaltextrun"/>
          <w:rFonts w:ascii="Arial" w:hAnsi="Arial" w:cs="Arial"/>
          <w:sz w:val="22"/>
          <w:szCs w:val="22"/>
        </w:rPr>
        <w:t xml:space="preserve"> (WHO, 2017)</w:t>
      </w:r>
      <w:r w:rsidR="00A92290" w:rsidRPr="003C1652">
        <w:rPr>
          <w:rStyle w:val="normaltextrun"/>
          <w:rFonts w:ascii="Arial" w:hAnsi="Arial" w:cs="Arial"/>
          <w:sz w:val="22"/>
          <w:szCs w:val="22"/>
        </w:rPr>
        <w:t xml:space="preserve">, </w:t>
      </w:r>
      <w:r w:rsidR="00CE3A5B" w:rsidRPr="003C1652">
        <w:rPr>
          <w:rStyle w:val="normaltextrun"/>
          <w:rFonts w:ascii="Arial" w:hAnsi="Arial" w:cs="Arial"/>
          <w:sz w:val="22"/>
          <w:szCs w:val="22"/>
        </w:rPr>
        <w:t>Norwegian KOMP project supplies the elderly with screens</w:t>
      </w:r>
      <w:r w:rsidR="001733A3" w:rsidRPr="003C1652">
        <w:rPr>
          <w:rStyle w:val="normaltextrun"/>
          <w:rFonts w:ascii="Arial" w:hAnsi="Arial" w:cs="Arial"/>
          <w:sz w:val="22"/>
          <w:szCs w:val="22"/>
        </w:rPr>
        <w:t xml:space="preserve"> </w:t>
      </w:r>
      <w:r w:rsidR="00E14E87" w:rsidRPr="003C1652">
        <w:rPr>
          <w:rStyle w:val="normaltextrun"/>
          <w:rFonts w:ascii="Arial" w:hAnsi="Arial" w:cs="Arial"/>
          <w:sz w:val="22"/>
          <w:szCs w:val="22"/>
        </w:rPr>
        <w:t>with</w:t>
      </w:r>
      <w:r w:rsidR="001733A3" w:rsidRPr="003C1652">
        <w:rPr>
          <w:rStyle w:val="normaltextrun"/>
          <w:rFonts w:ascii="Arial" w:hAnsi="Arial" w:cs="Arial"/>
          <w:sz w:val="22"/>
          <w:szCs w:val="22"/>
        </w:rPr>
        <w:t xml:space="preserve"> </w:t>
      </w:r>
      <w:r w:rsidR="00E14E87" w:rsidRPr="003C1652">
        <w:rPr>
          <w:rStyle w:val="normaltextrun"/>
          <w:rFonts w:ascii="Arial" w:hAnsi="Arial" w:cs="Arial"/>
          <w:sz w:val="22"/>
          <w:szCs w:val="22"/>
        </w:rPr>
        <w:t>a single large button for seniors</w:t>
      </w:r>
      <w:r w:rsidR="00CE3A5B" w:rsidRPr="003C1652">
        <w:rPr>
          <w:rStyle w:val="normaltextrun"/>
          <w:rFonts w:ascii="Arial" w:hAnsi="Arial" w:cs="Arial"/>
          <w:sz w:val="22"/>
          <w:szCs w:val="22"/>
        </w:rPr>
        <w:t xml:space="preserve"> to connect </w:t>
      </w:r>
      <w:r w:rsidR="00B274C1" w:rsidRPr="003C1652">
        <w:rPr>
          <w:rStyle w:val="normaltextrun"/>
          <w:rFonts w:ascii="Arial" w:hAnsi="Arial" w:cs="Arial"/>
          <w:sz w:val="22"/>
          <w:szCs w:val="22"/>
        </w:rPr>
        <w:t>with family members</w:t>
      </w:r>
      <w:r w:rsidR="00E14E87" w:rsidRPr="003C1652">
        <w:rPr>
          <w:rStyle w:val="normaltextrun"/>
          <w:rFonts w:ascii="Arial" w:hAnsi="Arial" w:cs="Arial"/>
          <w:sz w:val="22"/>
          <w:szCs w:val="22"/>
        </w:rPr>
        <w:t xml:space="preserve"> (NIH, </w:t>
      </w:r>
      <w:r w:rsidR="008A33DB" w:rsidRPr="003C1652">
        <w:rPr>
          <w:rStyle w:val="normaltextrun"/>
          <w:rFonts w:ascii="Arial" w:hAnsi="Arial" w:cs="Arial"/>
          <w:sz w:val="22"/>
          <w:szCs w:val="22"/>
        </w:rPr>
        <w:t>2022)</w:t>
      </w:r>
      <w:r w:rsidR="002105B1" w:rsidRPr="003C1652">
        <w:rPr>
          <w:rStyle w:val="normaltextrun"/>
          <w:rFonts w:ascii="Arial" w:hAnsi="Arial" w:cs="Arial"/>
          <w:sz w:val="22"/>
          <w:szCs w:val="22"/>
        </w:rPr>
        <w:t>. Also</w:t>
      </w:r>
      <w:r w:rsidR="00B274C1" w:rsidRPr="003C1652">
        <w:rPr>
          <w:rStyle w:val="normaltextrun"/>
          <w:rFonts w:ascii="Arial" w:hAnsi="Arial" w:cs="Arial"/>
          <w:sz w:val="22"/>
          <w:szCs w:val="22"/>
        </w:rPr>
        <w:t xml:space="preserve"> </w:t>
      </w:r>
      <w:r w:rsidR="00FD43B9" w:rsidRPr="003C1652">
        <w:rPr>
          <w:rStyle w:val="normaltextrun"/>
          <w:rFonts w:ascii="Arial" w:hAnsi="Arial" w:cs="Arial"/>
          <w:sz w:val="22"/>
          <w:szCs w:val="22"/>
        </w:rPr>
        <w:t>age friendly cities and communities</w:t>
      </w:r>
      <w:r w:rsidR="002105B1" w:rsidRPr="003C1652">
        <w:rPr>
          <w:rStyle w:val="normaltextrun"/>
          <w:rFonts w:ascii="Arial" w:hAnsi="Arial" w:cs="Arial"/>
          <w:sz w:val="22"/>
          <w:szCs w:val="22"/>
        </w:rPr>
        <w:t xml:space="preserve"> which include outdoor spaces</w:t>
      </w:r>
      <w:r w:rsidR="000463E8" w:rsidRPr="003C1652">
        <w:rPr>
          <w:rStyle w:val="normaltextrun"/>
          <w:rFonts w:ascii="Arial" w:hAnsi="Arial" w:cs="Arial"/>
          <w:sz w:val="22"/>
          <w:szCs w:val="22"/>
        </w:rPr>
        <w:t xml:space="preserve">, transportation, housing and social </w:t>
      </w:r>
      <w:r w:rsidR="003C520D" w:rsidRPr="003C1652">
        <w:rPr>
          <w:rStyle w:val="normaltextrun"/>
          <w:rFonts w:ascii="Arial" w:hAnsi="Arial" w:cs="Arial"/>
          <w:sz w:val="22"/>
          <w:szCs w:val="22"/>
        </w:rPr>
        <w:t>participation, free events that bring people of all ages together</w:t>
      </w:r>
      <w:r w:rsidR="00E27204" w:rsidRPr="003C1652">
        <w:rPr>
          <w:rStyle w:val="normaltextrun"/>
          <w:rFonts w:ascii="Arial" w:hAnsi="Arial" w:cs="Arial"/>
          <w:sz w:val="22"/>
          <w:szCs w:val="22"/>
        </w:rPr>
        <w:t xml:space="preserve"> for physical activities and games, enabling intergenerational connectiveness, </w:t>
      </w:r>
      <w:r w:rsidR="0044009D" w:rsidRPr="003C1652">
        <w:rPr>
          <w:rStyle w:val="normaltextrun"/>
          <w:rFonts w:ascii="Arial" w:hAnsi="Arial" w:cs="Arial"/>
          <w:sz w:val="22"/>
          <w:szCs w:val="22"/>
        </w:rPr>
        <w:t>and strategies focusing o</w:t>
      </w:r>
      <w:r w:rsidR="002F5C5B" w:rsidRPr="003C1652">
        <w:rPr>
          <w:rStyle w:val="normaltextrun"/>
          <w:rFonts w:ascii="Arial" w:hAnsi="Arial" w:cs="Arial"/>
          <w:sz w:val="22"/>
          <w:szCs w:val="22"/>
        </w:rPr>
        <w:t xml:space="preserve">n working longer through professional development, </w:t>
      </w:r>
      <w:r w:rsidR="00BB0D1A" w:rsidRPr="003C1652">
        <w:rPr>
          <w:rStyle w:val="normaltextrun"/>
          <w:rFonts w:ascii="Arial" w:hAnsi="Arial" w:cs="Arial"/>
          <w:sz w:val="22"/>
          <w:szCs w:val="22"/>
        </w:rPr>
        <w:t>a</w:t>
      </w:r>
      <w:r w:rsidR="00595D64" w:rsidRPr="003C1652">
        <w:rPr>
          <w:rStyle w:val="normaltextrun"/>
          <w:rFonts w:ascii="Arial" w:hAnsi="Arial" w:cs="Arial"/>
          <w:sz w:val="22"/>
          <w:szCs w:val="22"/>
        </w:rPr>
        <w:t>lso</w:t>
      </w:r>
      <w:r w:rsidR="00BB0D1A" w:rsidRPr="003C1652">
        <w:rPr>
          <w:rStyle w:val="normaltextrun"/>
          <w:rFonts w:ascii="Arial" w:hAnsi="Arial" w:cs="Arial"/>
          <w:sz w:val="22"/>
          <w:szCs w:val="22"/>
        </w:rPr>
        <w:t xml:space="preserve"> flexible HR policies in order to recognise the elderly as </w:t>
      </w:r>
      <w:r w:rsidR="00986102" w:rsidRPr="003C1652">
        <w:rPr>
          <w:rStyle w:val="normaltextrun"/>
          <w:rFonts w:ascii="Arial" w:hAnsi="Arial" w:cs="Arial"/>
          <w:sz w:val="22"/>
          <w:szCs w:val="22"/>
        </w:rPr>
        <w:t>highly skilled and valuable members of society</w:t>
      </w:r>
      <w:r w:rsidR="00595D64" w:rsidRPr="003C1652">
        <w:rPr>
          <w:rStyle w:val="normaltextrun"/>
          <w:rFonts w:ascii="Arial" w:hAnsi="Arial" w:cs="Arial"/>
          <w:sz w:val="22"/>
          <w:szCs w:val="22"/>
        </w:rPr>
        <w:t xml:space="preserve"> (WHO, 2025)</w:t>
      </w:r>
      <w:r w:rsidR="00E92AA2" w:rsidRPr="003C1652">
        <w:rPr>
          <w:rStyle w:val="normaltextrun"/>
          <w:rFonts w:ascii="Arial" w:hAnsi="Arial" w:cs="Arial"/>
          <w:sz w:val="22"/>
          <w:szCs w:val="22"/>
        </w:rPr>
        <w:t xml:space="preserve">. </w:t>
      </w:r>
      <w:r w:rsidR="0091450F" w:rsidRPr="003C1652">
        <w:rPr>
          <w:rStyle w:val="normaltextrun"/>
          <w:rFonts w:ascii="Arial" w:hAnsi="Arial" w:cs="Arial"/>
          <w:sz w:val="22"/>
          <w:szCs w:val="22"/>
        </w:rPr>
        <w:t xml:space="preserve"> </w:t>
      </w:r>
      <w:r w:rsidR="0039252B" w:rsidRPr="003C1652">
        <w:rPr>
          <w:rStyle w:val="normaltextrun"/>
          <w:rFonts w:ascii="Arial" w:hAnsi="Arial" w:cs="Arial"/>
          <w:sz w:val="22"/>
          <w:szCs w:val="22"/>
        </w:rPr>
        <w:t>Norway</w:t>
      </w:r>
      <w:r w:rsidR="00EE746A" w:rsidRPr="003C1652">
        <w:rPr>
          <w:rStyle w:val="normaltextrun"/>
          <w:rFonts w:ascii="Arial" w:hAnsi="Arial" w:cs="Arial"/>
          <w:sz w:val="22"/>
          <w:szCs w:val="22"/>
        </w:rPr>
        <w:t>’s</w:t>
      </w:r>
      <w:r w:rsidR="0091450F" w:rsidRPr="003C1652">
        <w:rPr>
          <w:rStyle w:val="normaltextrun"/>
          <w:rFonts w:ascii="Arial" w:hAnsi="Arial" w:cs="Arial"/>
          <w:sz w:val="22"/>
          <w:szCs w:val="22"/>
        </w:rPr>
        <w:t xml:space="preserve"> government have alloc</w:t>
      </w:r>
      <w:r w:rsidR="00940809" w:rsidRPr="003C1652">
        <w:rPr>
          <w:rStyle w:val="normaltextrun"/>
          <w:rFonts w:ascii="Arial" w:hAnsi="Arial" w:cs="Arial"/>
          <w:sz w:val="22"/>
          <w:szCs w:val="22"/>
        </w:rPr>
        <w:t>ated</w:t>
      </w:r>
      <w:r w:rsidR="0091450F" w:rsidRPr="003C1652">
        <w:rPr>
          <w:rStyle w:val="normaltextrun"/>
          <w:rFonts w:ascii="Arial" w:hAnsi="Arial" w:cs="Arial"/>
          <w:sz w:val="22"/>
          <w:szCs w:val="22"/>
        </w:rPr>
        <w:t xml:space="preserve"> funds to support new initiatives</w:t>
      </w:r>
      <w:r w:rsidR="00620441" w:rsidRPr="003C1652">
        <w:rPr>
          <w:rStyle w:val="normaltextrun"/>
          <w:rFonts w:ascii="Arial" w:hAnsi="Arial" w:cs="Arial"/>
          <w:sz w:val="22"/>
          <w:szCs w:val="22"/>
        </w:rPr>
        <w:t xml:space="preserve"> to stimulate activities for the elderly and have implemented a </w:t>
      </w:r>
      <w:r w:rsidR="0039252B" w:rsidRPr="003C1652">
        <w:rPr>
          <w:rStyle w:val="normaltextrun"/>
          <w:rFonts w:ascii="Arial" w:hAnsi="Arial" w:cs="Arial"/>
          <w:sz w:val="22"/>
          <w:szCs w:val="22"/>
        </w:rPr>
        <w:t>strategy</w:t>
      </w:r>
      <w:r w:rsidR="00E35758" w:rsidRPr="003C1652">
        <w:rPr>
          <w:rStyle w:val="normaltextrun"/>
          <w:rFonts w:ascii="Arial" w:hAnsi="Arial" w:cs="Arial"/>
          <w:sz w:val="22"/>
          <w:szCs w:val="22"/>
        </w:rPr>
        <w:t xml:space="preserve"> called “More Years-More Opportunities” launched in 2016</w:t>
      </w:r>
      <w:r w:rsidR="009306BD" w:rsidRPr="003C1652">
        <w:rPr>
          <w:rStyle w:val="normaltextrun"/>
          <w:rFonts w:ascii="Arial" w:hAnsi="Arial" w:cs="Arial"/>
          <w:sz w:val="22"/>
          <w:szCs w:val="22"/>
        </w:rPr>
        <w:t xml:space="preserve"> it aims to create an age friendly </w:t>
      </w:r>
      <w:r w:rsidR="00CC0AFA" w:rsidRPr="003C1652">
        <w:rPr>
          <w:rStyle w:val="normaltextrun"/>
          <w:rFonts w:ascii="Arial" w:hAnsi="Arial" w:cs="Arial"/>
          <w:sz w:val="22"/>
          <w:szCs w:val="22"/>
        </w:rPr>
        <w:t>society harnessing</w:t>
      </w:r>
      <w:r w:rsidR="0039252B" w:rsidRPr="003C1652">
        <w:rPr>
          <w:rStyle w:val="normaltextrun"/>
          <w:rFonts w:ascii="Arial" w:hAnsi="Arial" w:cs="Arial"/>
          <w:sz w:val="22"/>
          <w:szCs w:val="22"/>
        </w:rPr>
        <w:t xml:space="preserve"> </w:t>
      </w:r>
      <w:r w:rsidR="00D80D9B" w:rsidRPr="003C1652">
        <w:rPr>
          <w:rStyle w:val="normaltextrun"/>
          <w:rFonts w:ascii="Arial" w:hAnsi="Arial" w:cs="Arial"/>
          <w:sz w:val="22"/>
          <w:szCs w:val="22"/>
        </w:rPr>
        <w:t>the resources in areas like transport and community</w:t>
      </w:r>
      <w:r w:rsidR="00DF01F5" w:rsidRPr="003C1652">
        <w:rPr>
          <w:rStyle w:val="normaltextrun"/>
          <w:rFonts w:ascii="Arial" w:hAnsi="Arial" w:cs="Arial"/>
          <w:sz w:val="22"/>
          <w:szCs w:val="22"/>
        </w:rPr>
        <w:t xml:space="preserve"> (UNECE, 2024). </w:t>
      </w:r>
      <w:r w:rsidR="005B113F" w:rsidRPr="003C1652">
        <w:rPr>
          <w:rStyle w:val="normaltextrun"/>
          <w:rFonts w:ascii="Arial" w:hAnsi="Arial" w:cs="Arial"/>
          <w:sz w:val="22"/>
          <w:szCs w:val="22"/>
        </w:rPr>
        <w:t xml:space="preserve"> The “Live Your Whole Life” reform by the Norwe</w:t>
      </w:r>
      <w:r w:rsidR="00CA0509" w:rsidRPr="003C1652">
        <w:rPr>
          <w:rStyle w:val="normaltextrun"/>
          <w:rFonts w:ascii="Arial" w:hAnsi="Arial" w:cs="Arial"/>
          <w:sz w:val="22"/>
          <w:szCs w:val="22"/>
        </w:rPr>
        <w:t xml:space="preserve">gian </w:t>
      </w:r>
      <w:r w:rsidR="00674145" w:rsidRPr="003C1652">
        <w:rPr>
          <w:rStyle w:val="normaltextrun"/>
          <w:rFonts w:ascii="Arial" w:hAnsi="Arial" w:cs="Arial"/>
          <w:sz w:val="22"/>
          <w:szCs w:val="22"/>
        </w:rPr>
        <w:t>ministry</w:t>
      </w:r>
      <w:r w:rsidR="00CA0509" w:rsidRPr="003C1652">
        <w:rPr>
          <w:rStyle w:val="normaltextrun"/>
          <w:rFonts w:ascii="Arial" w:hAnsi="Arial" w:cs="Arial"/>
          <w:sz w:val="22"/>
          <w:szCs w:val="22"/>
        </w:rPr>
        <w:t xml:space="preserve"> of health and Care services aims to improve the </w:t>
      </w:r>
      <w:r w:rsidR="00CA0509" w:rsidRPr="003C1652">
        <w:rPr>
          <w:rStyle w:val="normaltextrun"/>
          <w:rFonts w:ascii="Arial" w:hAnsi="Arial" w:cs="Arial"/>
          <w:sz w:val="22"/>
          <w:szCs w:val="22"/>
        </w:rPr>
        <w:lastRenderedPageBreak/>
        <w:t xml:space="preserve">quality of life for older people by </w:t>
      </w:r>
      <w:r w:rsidR="0068360C" w:rsidRPr="003C1652">
        <w:rPr>
          <w:rStyle w:val="normaltextrun"/>
          <w:rFonts w:ascii="Arial" w:hAnsi="Arial" w:cs="Arial"/>
          <w:sz w:val="22"/>
          <w:szCs w:val="22"/>
        </w:rPr>
        <w:t>keeping them active and ensuring they play an active role within their communities</w:t>
      </w:r>
      <w:r w:rsidR="00A961FF" w:rsidRPr="003C1652">
        <w:rPr>
          <w:rStyle w:val="normaltextrun"/>
          <w:rFonts w:ascii="Arial" w:hAnsi="Arial" w:cs="Arial"/>
          <w:sz w:val="22"/>
          <w:szCs w:val="22"/>
        </w:rPr>
        <w:t xml:space="preserve"> it addresses loneliness, poor </w:t>
      </w:r>
      <w:r w:rsidR="00EB40D8" w:rsidRPr="003C1652">
        <w:rPr>
          <w:rStyle w:val="normaltextrun"/>
          <w:rFonts w:ascii="Arial" w:hAnsi="Arial" w:cs="Arial"/>
          <w:sz w:val="22"/>
          <w:szCs w:val="22"/>
        </w:rPr>
        <w:t>nutrition,</w:t>
      </w:r>
      <w:r w:rsidR="00A961FF" w:rsidRPr="003C1652">
        <w:rPr>
          <w:rStyle w:val="normaltextrun"/>
          <w:rFonts w:ascii="Arial" w:hAnsi="Arial" w:cs="Arial"/>
          <w:sz w:val="22"/>
          <w:szCs w:val="22"/>
        </w:rPr>
        <w:t xml:space="preserve"> </w:t>
      </w:r>
      <w:r w:rsidR="005D40C5" w:rsidRPr="003C1652">
        <w:rPr>
          <w:rStyle w:val="normaltextrun"/>
          <w:rFonts w:ascii="Arial" w:hAnsi="Arial" w:cs="Arial"/>
          <w:sz w:val="22"/>
          <w:szCs w:val="22"/>
        </w:rPr>
        <w:t xml:space="preserve">and </w:t>
      </w:r>
      <w:r w:rsidR="00D069F1" w:rsidRPr="003C1652">
        <w:rPr>
          <w:rStyle w:val="normaltextrun"/>
          <w:rFonts w:ascii="Arial" w:hAnsi="Arial" w:cs="Arial"/>
          <w:sz w:val="22"/>
          <w:szCs w:val="22"/>
        </w:rPr>
        <w:t xml:space="preserve">uncoordinated </w:t>
      </w:r>
      <w:r w:rsidR="005D40C5" w:rsidRPr="003C1652">
        <w:rPr>
          <w:rStyle w:val="normaltextrun"/>
          <w:rFonts w:ascii="Arial" w:hAnsi="Arial" w:cs="Arial"/>
          <w:sz w:val="22"/>
          <w:szCs w:val="22"/>
        </w:rPr>
        <w:t>care</w:t>
      </w:r>
      <w:r w:rsidR="00974005" w:rsidRPr="003C1652">
        <w:rPr>
          <w:rStyle w:val="normaltextrun"/>
          <w:rFonts w:ascii="Arial" w:hAnsi="Arial" w:cs="Arial"/>
          <w:sz w:val="22"/>
          <w:szCs w:val="22"/>
        </w:rPr>
        <w:t xml:space="preserve"> (UNECE, 2018).</w:t>
      </w:r>
    </w:p>
    <w:p w14:paraId="6A9F7CE0" w14:textId="2081811B" w:rsidR="00BD2909" w:rsidRPr="00F44833" w:rsidRDefault="00BD2909" w:rsidP="00974005">
      <w:pPr>
        <w:pStyle w:val="paragraph"/>
        <w:spacing w:before="0" w:beforeAutospacing="0" w:after="0" w:afterAutospacing="0" w:line="360" w:lineRule="auto"/>
        <w:ind w:left="720"/>
        <w:textAlignment w:val="baseline"/>
        <w:rPr>
          <w:rFonts w:ascii="Aptos" w:hAnsi="Aptos" w:cs="Arial"/>
          <w:sz w:val="22"/>
          <w:szCs w:val="22"/>
        </w:rPr>
      </w:pPr>
      <w:r w:rsidRPr="00F44833">
        <w:rPr>
          <w:rStyle w:val="eop"/>
          <w:rFonts w:ascii="Aptos" w:eastAsia="Calibri Light" w:hAnsi="Aptos" w:cs="Arial"/>
          <w:sz w:val="22"/>
          <w:szCs w:val="22"/>
        </w:rPr>
        <w:t> </w:t>
      </w:r>
    </w:p>
    <w:p w14:paraId="03867E69" w14:textId="77777777" w:rsidR="00BD2909" w:rsidRPr="003C1652" w:rsidRDefault="00BD2909" w:rsidP="004E3859">
      <w:pPr>
        <w:pStyle w:val="paragraph"/>
        <w:numPr>
          <w:ilvl w:val="0"/>
          <w:numId w:val="53"/>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Comparative Analysis:</w:t>
      </w:r>
      <w:r w:rsidRPr="003C1652">
        <w:rPr>
          <w:rStyle w:val="eop"/>
          <w:rFonts w:ascii="Arial" w:eastAsia="Calibri Light" w:hAnsi="Arial" w:cs="Arial"/>
          <w:sz w:val="22"/>
          <w:szCs w:val="22"/>
          <w:u w:val="single"/>
        </w:rPr>
        <w:t> </w:t>
      </w:r>
    </w:p>
    <w:p w14:paraId="45BBE627"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59AC3E3C" w14:textId="6EEFD056" w:rsidR="00BD2909" w:rsidRPr="003C1652" w:rsidRDefault="00B905AF" w:rsidP="003C1652">
      <w:pPr>
        <w:pStyle w:val="paragraph"/>
        <w:spacing w:before="0" w:beforeAutospacing="0" w:after="0" w:afterAutospacing="0" w:line="360" w:lineRule="auto"/>
        <w:ind w:left="720"/>
        <w:textAlignment w:val="baseline"/>
        <w:rPr>
          <w:rStyle w:val="normaltextrun"/>
          <w:rFonts w:ascii="Arial" w:hAnsi="Arial" w:cs="Arial"/>
          <w:sz w:val="22"/>
          <w:szCs w:val="22"/>
        </w:rPr>
      </w:pPr>
      <w:r w:rsidRPr="003C1652">
        <w:rPr>
          <w:rStyle w:val="normaltextrun"/>
          <w:rFonts w:ascii="Arial" w:hAnsi="Arial" w:cs="Arial"/>
          <w:sz w:val="22"/>
          <w:szCs w:val="22"/>
        </w:rPr>
        <w:t>Whilst Norway</w:t>
      </w:r>
      <w:r w:rsidR="00622286" w:rsidRPr="003C1652">
        <w:rPr>
          <w:rStyle w:val="normaltextrun"/>
          <w:rFonts w:ascii="Arial" w:hAnsi="Arial" w:cs="Arial"/>
          <w:sz w:val="22"/>
          <w:szCs w:val="22"/>
        </w:rPr>
        <w:t xml:space="preserve"> is heading in a positive direction to combat loneliness and </w:t>
      </w:r>
      <w:r w:rsidR="00BC7A07" w:rsidRPr="003C1652">
        <w:rPr>
          <w:rStyle w:val="normaltextrun"/>
          <w:rFonts w:ascii="Arial" w:hAnsi="Arial" w:cs="Arial"/>
          <w:sz w:val="22"/>
          <w:szCs w:val="22"/>
        </w:rPr>
        <w:t>self-isolation</w:t>
      </w:r>
      <w:r w:rsidR="00622286" w:rsidRPr="003C1652">
        <w:rPr>
          <w:rStyle w:val="normaltextrun"/>
          <w:rFonts w:ascii="Arial" w:hAnsi="Arial" w:cs="Arial"/>
          <w:sz w:val="22"/>
          <w:szCs w:val="22"/>
        </w:rPr>
        <w:t xml:space="preserve"> </w:t>
      </w:r>
      <w:r w:rsidR="00BC7A07" w:rsidRPr="003C1652">
        <w:rPr>
          <w:rStyle w:val="normaltextrun"/>
          <w:rFonts w:ascii="Arial" w:hAnsi="Arial" w:cs="Arial"/>
          <w:sz w:val="22"/>
          <w:szCs w:val="22"/>
        </w:rPr>
        <w:t>amongst</w:t>
      </w:r>
      <w:r w:rsidR="00622286" w:rsidRPr="003C1652">
        <w:rPr>
          <w:rStyle w:val="normaltextrun"/>
          <w:rFonts w:ascii="Arial" w:hAnsi="Arial" w:cs="Arial"/>
          <w:sz w:val="22"/>
          <w:szCs w:val="22"/>
        </w:rPr>
        <w:t xml:space="preserve"> the elderly, </w:t>
      </w:r>
      <w:r w:rsidR="006A32AD" w:rsidRPr="003C1652">
        <w:rPr>
          <w:rStyle w:val="normaltextrun"/>
          <w:rFonts w:ascii="Arial" w:hAnsi="Arial" w:cs="Arial"/>
          <w:sz w:val="22"/>
          <w:szCs w:val="22"/>
        </w:rPr>
        <w:t>countries like Japan are facing significant “Loneliness ep</w:t>
      </w:r>
      <w:r w:rsidR="00BC7A07" w:rsidRPr="003C1652">
        <w:rPr>
          <w:rStyle w:val="normaltextrun"/>
          <w:rFonts w:ascii="Arial" w:hAnsi="Arial" w:cs="Arial"/>
          <w:sz w:val="22"/>
          <w:szCs w:val="22"/>
        </w:rPr>
        <w:t>idemics”</w:t>
      </w:r>
      <w:r w:rsidR="00E42A69" w:rsidRPr="003C1652">
        <w:rPr>
          <w:rStyle w:val="normaltextrun"/>
          <w:rFonts w:ascii="Arial" w:hAnsi="Arial" w:cs="Arial"/>
          <w:sz w:val="22"/>
          <w:szCs w:val="22"/>
        </w:rPr>
        <w:t xml:space="preserve"> It has become such a prevalent issue that some older </w:t>
      </w:r>
      <w:r w:rsidR="00706C05" w:rsidRPr="003C1652">
        <w:rPr>
          <w:rStyle w:val="normaltextrun"/>
          <w:rFonts w:ascii="Arial" w:hAnsi="Arial" w:cs="Arial"/>
          <w:sz w:val="22"/>
          <w:szCs w:val="22"/>
        </w:rPr>
        <w:t>adults</w:t>
      </w:r>
      <w:r w:rsidR="00E42A69" w:rsidRPr="003C1652">
        <w:rPr>
          <w:rStyle w:val="normaltextrun"/>
          <w:rFonts w:ascii="Arial" w:hAnsi="Arial" w:cs="Arial"/>
          <w:sz w:val="22"/>
          <w:szCs w:val="22"/>
        </w:rPr>
        <w:t xml:space="preserve"> may </w:t>
      </w:r>
      <w:r w:rsidR="00706C05" w:rsidRPr="003C1652">
        <w:rPr>
          <w:rStyle w:val="normaltextrun"/>
          <w:rFonts w:ascii="Arial" w:hAnsi="Arial" w:cs="Arial"/>
          <w:sz w:val="22"/>
          <w:szCs w:val="22"/>
        </w:rPr>
        <w:t>commit</w:t>
      </w:r>
      <w:r w:rsidR="00EA4156" w:rsidRPr="003C1652">
        <w:rPr>
          <w:rStyle w:val="normaltextrun"/>
          <w:rFonts w:ascii="Arial" w:hAnsi="Arial" w:cs="Arial"/>
          <w:sz w:val="22"/>
          <w:szCs w:val="22"/>
        </w:rPr>
        <w:t xml:space="preserve"> minor crimes to find community and care in prison</w:t>
      </w:r>
      <w:r w:rsidR="0072318A" w:rsidRPr="003C1652">
        <w:rPr>
          <w:rStyle w:val="normaltextrun"/>
          <w:rFonts w:ascii="Arial" w:hAnsi="Arial" w:cs="Arial"/>
          <w:sz w:val="22"/>
          <w:szCs w:val="22"/>
        </w:rPr>
        <w:t xml:space="preserve"> </w:t>
      </w:r>
      <w:r w:rsidR="00AD415E" w:rsidRPr="003C1652">
        <w:rPr>
          <w:rStyle w:val="normaltextrun"/>
          <w:rFonts w:ascii="Arial" w:hAnsi="Arial" w:cs="Arial"/>
          <w:sz w:val="22"/>
          <w:szCs w:val="22"/>
        </w:rPr>
        <w:t>(</w:t>
      </w:r>
      <w:r w:rsidR="0072318A" w:rsidRPr="003C1652">
        <w:rPr>
          <w:rStyle w:val="normaltextrun"/>
          <w:rFonts w:ascii="Arial" w:hAnsi="Arial" w:cs="Arial"/>
          <w:sz w:val="22"/>
          <w:szCs w:val="22"/>
        </w:rPr>
        <w:t xml:space="preserve">BBC, </w:t>
      </w:r>
      <w:r w:rsidR="00AD415E" w:rsidRPr="003C1652">
        <w:rPr>
          <w:rStyle w:val="normaltextrun"/>
          <w:rFonts w:ascii="Arial" w:hAnsi="Arial" w:cs="Arial"/>
          <w:sz w:val="22"/>
          <w:szCs w:val="22"/>
        </w:rPr>
        <w:t xml:space="preserve">2019). </w:t>
      </w:r>
      <w:r w:rsidR="00300B72" w:rsidRPr="003C1652">
        <w:rPr>
          <w:rStyle w:val="normaltextrun"/>
          <w:rFonts w:ascii="Arial" w:hAnsi="Arial" w:cs="Arial"/>
          <w:sz w:val="22"/>
          <w:szCs w:val="22"/>
        </w:rPr>
        <w:t xml:space="preserve">Loneliness </w:t>
      </w:r>
      <w:r w:rsidR="00AE56D8" w:rsidRPr="003C1652">
        <w:rPr>
          <w:rStyle w:val="normaltextrun"/>
          <w:rFonts w:ascii="Arial" w:hAnsi="Arial" w:cs="Arial"/>
          <w:sz w:val="22"/>
          <w:szCs w:val="22"/>
        </w:rPr>
        <w:t xml:space="preserve">and social isolation are significant problems in Japan, </w:t>
      </w:r>
      <w:r w:rsidR="009D6523" w:rsidRPr="003C1652">
        <w:rPr>
          <w:rStyle w:val="normaltextrun"/>
          <w:rFonts w:ascii="Arial" w:hAnsi="Arial" w:cs="Arial"/>
          <w:sz w:val="22"/>
          <w:szCs w:val="22"/>
        </w:rPr>
        <w:t>a financial burden associated with an ageing population</w:t>
      </w:r>
      <w:r w:rsidR="00F9456C" w:rsidRPr="003C1652">
        <w:rPr>
          <w:rStyle w:val="normaltextrun"/>
          <w:rFonts w:ascii="Arial" w:hAnsi="Arial" w:cs="Arial"/>
          <w:sz w:val="22"/>
          <w:szCs w:val="22"/>
        </w:rPr>
        <w:t xml:space="preserve"> (S</w:t>
      </w:r>
      <w:r w:rsidR="00D16CFB" w:rsidRPr="003C1652">
        <w:rPr>
          <w:rStyle w:val="normaltextrun"/>
          <w:rFonts w:ascii="Arial" w:hAnsi="Arial" w:cs="Arial"/>
          <w:sz w:val="22"/>
          <w:szCs w:val="22"/>
        </w:rPr>
        <w:t xml:space="preserve">uzuki, 2020). </w:t>
      </w:r>
      <w:r w:rsidR="0062257E" w:rsidRPr="003C1652">
        <w:rPr>
          <w:rStyle w:val="normaltextrun"/>
          <w:rFonts w:ascii="Arial" w:hAnsi="Arial" w:cs="Arial"/>
          <w:sz w:val="22"/>
          <w:szCs w:val="22"/>
        </w:rPr>
        <w:t xml:space="preserve"> Japan faces a significant elderly loneliness crisis</w:t>
      </w:r>
      <w:r w:rsidR="00BC76ED" w:rsidRPr="003C1652">
        <w:rPr>
          <w:rStyle w:val="normaltextrun"/>
          <w:rFonts w:ascii="Arial" w:hAnsi="Arial" w:cs="Arial"/>
          <w:sz w:val="22"/>
          <w:szCs w:val="22"/>
        </w:rPr>
        <w:t>, h</w:t>
      </w:r>
      <w:r w:rsidR="006D0A55" w:rsidRPr="003C1652">
        <w:rPr>
          <w:rStyle w:val="normaltextrun"/>
          <w:rFonts w:ascii="Arial" w:hAnsi="Arial" w:cs="Arial"/>
          <w:sz w:val="22"/>
          <w:szCs w:val="22"/>
        </w:rPr>
        <w:t>ighlig</w:t>
      </w:r>
      <w:r w:rsidR="00BC76ED" w:rsidRPr="003C1652">
        <w:rPr>
          <w:rStyle w:val="normaltextrun"/>
          <w:rFonts w:ascii="Arial" w:hAnsi="Arial" w:cs="Arial"/>
          <w:sz w:val="22"/>
          <w:szCs w:val="22"/>
        </w:rPr>
        <w:t xml:space="preserve">hted by over 76,000 “lonely </w:t>
      </w:r>
      <w:r w:rsidR="006D0A55" w:rsidRPr="003C1652">
        <w:rPr>
          <w:rStyle w:val="normaltextrun"/>
          <w:rFonts w:ascii="Arial" w:hAnsi="Arial" w:cs="Arial"/>
          <w:sz w:val="22"/>
          <w:szCs w:val="22"/>
        </w:rPr>
        <w:t>deaths” (</w:t>
      </w:r>
      <w:r w:rsidR="00BC76ED" w:rsidRPr="003C1652">
        <w:rPr>
          <w:rStyle w:val="normaltextrun"/>
          <w:rFonts w:ascii="Arial" w:hAnsi="Arial" w:cs="Arial"/>
          <w:sz w:val="22"/>
          <w:szCs w:val="22"/>
        </w:rPr>
        <w:t>Kodo</w:t>
      </w:r>
      <w:r w:rsidR="007A0299" w:rsidRPr="003C1652">
        <w:rPr>
          <w:rStyle w:val="normaltextrun"/>
          <w:rFonts w:ascii="Arial" w:hAnsi="Arial" w:cs="Arial"/>
          <w:sz w:val="22"/>
          <w:szCs w:val="22"/>
        </w:rPr>
        <w:t>kushi) in 2024, with 76% being seniors</w:t>
      </w:r>
      <w:r w:rsidR="006D0A55" w:rsidRPr="003C1652">
        <w:rPr>
          <w:rStyle w:val="normaltextrun"/>
          <w:rFonts w:ascii="Arial" w:hAnsi="Arial" w:cs="Arial"/>
          <w:sz w:val="22"/>
          <w:szCs w:val="22"/>
        </w:rPr>
        <w:t xml:space="preserve">. </w:t>
      </w:r>
      <w:r w:rsidR="00F843FA" w:rsidRPr="003C1652">
        <w:rPr>
          <w:rStyle w:val="normaltextrun"/>
          <w:rFonts w:ascii="Arial" w:hAnsi="Arial" w:cs="Arial"/>
          <w:sz w:val="22"/>
          <w:szCs w:val="22"/>
        </w:rPr>
        <w:t>Culturall</w:t>
      </w:r>
      <w:r w:rsidR="00F01AD0" w:rsidRPr="003C1652">
        <w:rPr>
          <w:rStyle w:val="normaltextrun"/>
          <w:rFonts w:ascii="Arial" w:hAnsi="Arial" w:cs="Arial"/>
          <w:sz w:val="22"/>
          <w:szCs w:val="22"/>
        </w:rPr>
        <w:t xml:space="preserve">y, Japanese society </w:t>
      </w:r>
      <w:r w:rsidR="00B87335" w:rsidRPr="003C1652">
        <w:rPr>
          <w:rStyle w:val="normaltextrun"/>
          <w:rFonts w:ascii="Arial" w:hAnsi="Arial" w:cs="Arial"/>
          <w:sz w:val="22"/>
          <w:szCs w:val="22"/>
        </w:rPr>
        <w:t>places</w:t>
      </w:r>
      <w:r w:rsidR="00F01AD0" w:rsidRPr="003C1652">
        <w:rPr>
          <w:rStyle w:val="normaltextrun"/>
          <w:rFonts w:ascii="Arial" w:hAnsi="Arial" w:cs="Arial"/>
          <w:sz w:val="22"/>
          <w:szCs w:val="22"/>
        </w:rPr>
        <w:t xml:space="preserve"> strong emphasis on person dignity and </w:t>
      </w:r>
      <w:r w:rsidR="00B87335" w:rsidRPr="003C1652">
        <w:rPr>
          <w:rStyle w:val="normaltextrun"/>
          <w:rFonts w:ascii="Arial" w:hAnsi="Arial" w:cs="Arial"/>
          <w:sz w:val="22"/>
          <w:szCs w:val="22"/>
        </w:rPr>
        <w:t>self-reliance</w:t>
      </w:r>
      <w:r w:rsidR="00F01AD0" w:rsidRPr="003C1652">
        <w:rPr>
          <w:rStyle w:val="normaltextrun"/>
          <w:rFonts w:ascii="Arial" w:hAnsi="Arial" w:cs="Arial"/>
          <w:sz w:val="22"/>
          <w:szCs w:val="22"/>
        </w:rPr>
        <w:t xml:space="preserve"> which discourages </w:t>
      </w:r>
      <w:r w:rsidR="007B385E" w:rsidRPr="003C1652">
        <w:rPr>
          <w:rStyle w:val="normaltextrun"/>
          <w:rFonts w:ascii="Arial" w:hAnsi="Arial" w:cs="Arial"/>
          <w:sz w:val="22"/>
          <w:szCs w:val="22"/>
        </w:rPr>
        <w:t xml:space="preserve">people from seeking help for loneliness and makes them feel more isolated, </w:t>
      </w:r>
      <w:r w:rsidR="00804DE5" w:rsidRPr="003C1652">
        <w:rPr>
          <w:rStyle w:val="normaltextrun"/>
          <w:rFonts w:ascii="Arial" w:hAnsi="Arial" w:cs="Arial"/>
          <w:sz w:val="22"/>
          <w:szCs w:val="22"/>
        </w:rPr>
        <w:t xml:space="preserve">stigma surrounding such </w:t>
      </w:r>
      <w:r w:rsidR="00B87335" w:rsidRPr="003C1652">
        <w:rPr>
          <w:rStyle w:val="normaltextrun"/>
          <w:rFonts w:ascii="Arial" w:hAnsi="Arial" w:cs="Arial"/>
          <w:sz w:val="22"/>
          <w:szCs w:val="22"/>
        </w:rPr>
        <w:t>issues causes</w:t>
      </w:r>
      <w:r w:rsidR="00D40241" w:rsidRPr="003C1652">
        <w:rPr>
          <w:rStyle w:val="normaltextrun"/>
          <w:rFonts w:ascii="Arial" w:hAnsi="Arial" w:cs="Arial"/>
          <w:sz w:val="22"/>
          <w:szCs w:val="22"/>
        </w:rPr>
        <w:t xml:space="preserve"> barrier</w:t>
      </w:r>
      <w:r w:rsidR="00B87335" w:rsidRPr="003C1652">
        <w:rPr>
          <w:rStyle w:val="normaltextrun"/>
          <w:rFonts w:ascii="Arial" w:hAnsi="Arial" w:cs="Arial"/>
          <w:sz w:val="22"/>
          <w:szCs w:val="22"/>
        </w:rPr>
        <w:t>s</w:t>
      </w:r>
      <w:r w:rsidR="00804DE5" w:rsidRPr="003C1652">
        <w:rPr>
          <w:rStyle w:val="normaltextrun"/>
          <w:rFonts w:ascii="Arial" w:hAnsi="Arial" w:cs="Arial"/>
          <w:sz w:val="22"/>
          <w:szCs w:val="22"/>
        </w:rPr>
        <w:t xml:space="preserve"> for support seeking </w:t>
      </w:r>
      <w:r w:rsidR="00B87335" w:rsidRPr="003C1652">
        <w:rPr>
          <w:rStyle w:val="normaltextrun"/>
          <w:rFonts w:ascii="Arial" w:hAnsi="Arial" w:cs="Arial"/>
          <w:sz w:val="22"/>
          <w:szCs w:val="22"/>
        </w:rPr>
        <w:t>behaviours</w:t>
      </w:r>
      <w:r w:rsidR="00D40241" w:rsidRPr="003C1652">
        <w:rPr>
          <w:rStyle w:val="normaltextrun"/>
          <w:rFonts w:ascii="Arial" w:hAnsi="Arial" w:cs="Arial"/>
          <w:sz w:val="22"/>
          <w:szCs w:val="22"/>
        </w:rPr>
        <w:t xml:space="preserve"> (</w:t>
      </w:r>
      <w:r w:rsidR="00551773" w:rsidRPr="003C1652">
        <w:rPr>
          <w:rStyle w:val="normaltextrun"/>
          <w:rFonts w:ascii="Arial" w:hAnsi="Arial" w:cs="Arial"/>
          <w:sz w:val="22"/>
          <w:szCs w:val="22"/>
        </w:rPr>
        <w:t>NIH, 2024).</w:t>
      </w:r>
    </w:p>
    <w:p w14:paraId="075B884C" w14:textId="77777777" w:rsidR="002C43D7" w:rsidRPr="00F44833" w:rsidRDefault="002C43D7" w:rsidP="002C43D7">
      <w:pPr>
        <w:pStyle w:val="paragraph"/>
        <w:spacing w:before="0" w:beforeAutospacing="0" w:after="0" w:afterAutospacing="0" w:line="360" w:lineRule="auto"/>
        <w:ind w:left="720"/>
        <w:textAlignment w:val="baseline"/>
        <w:rPr>
          <w:rFonts w:ascii="Aptos" w:hAnsi="Aptos" w:cs="Arial"/>
          <w:sz w:val="22"/>
          <w:szCs w:val="22"/>
        </w:rPr>
      </w:pPr>
    </w:p>
    <w:p w14:paraId="3FDC7790" w14:textId="16545BF5" w:rsidR="00BD2909" w:rsidRDefault="002C43D7" w:rsidP="002C43D7">
      <w:pPr>
        <w:pStyle w:val="paragraph"/>
        <w:spacing w:before="0" w:beforeAutospacing="0" w:after="0" w:afterAutospacing="0" w:line="360" w:lineRule="auto"/>
        <w:ind w:left="720"/>
        <w:textAlignment w:val="baseline"/>
        <w:rPr>
          <w:rStyle w:val="normaltextrun"/>
          <w:rFonts w:ascii="Arial" w:hAnsi="Arial" w:cs="Arial"/>
          <w:b/>
          <w:bCs/>
          <w:sz w:val="22"/>
          <w:szCs w:val="22"/>
          <w:u w:val="single"/>
        </w:rPr>
      </w:pPr>
      <w:r w:rsidRPr="003C1652">
        <w:rPr>
          <w:rStyle w:val="normaltextrun"/>
          <w:rFonts w:ascii="Arial" w:hAnsi="Arial" w:cs="Arial"/>
          <w:b/>
          <w:bCs/>
          <w:sz w:val="22"/>
          <w:szCs w:val="22"/>
          <w:u w:val="single"/>
        </w:rPr>
        <w:t>Global Initiatives</w:t>
      </w:r>
    </w:p>
    <w:p w14:paraId="34AB814F" w14:textId="77777777" w:rsidR="003C1652" w:rsidRPr="003C1652" w:rsidRDefault="003C1652" w:rsidP="002C43D7">
      <w:pPr>
        <w:pStyle w:val="paragraph"/>
        <w:spacing w:before="0" w:beforeAutospacing="0" w:after="0" w:afterAutospacing="0" w:line="360" w:lineRule="auto"/>
        <w:ind w:left="720"/>
        <w:textAlignment w:val="baseline"/>
        <w:rPr>
          <w:rStyle w:val="eop"/>
          <w:rFonts w:ascii="Arial" w:hAnsi="Arial" w:cs="Arial"/>
          <w:b/>
          <w:bCs/>
          <w:sz w:val="22"/>
          <w:szCs w:val="22"/>
          <w:u w:val="single"/>
        </w:rPr>
      </w:pPr>
    </w:p>
    <w:p w14:paraId="313FE3CD" w14:textId="1494A669" w:rsidR="00B75C1B" w:rsidRPr="00B25AE2" w:rsidRDefault="00023A20" w:rsidP="00B75C1B">
      <w:pPr>
        <w:pStyle w:val="paragraph"/>
        <w:numPr>
          <w:ilvl w:val="0"/>
          <w:numId w:val="56"/>
        </w:numPr>
        <w:tabs>
          <w:tab w:val="clear" w:pos="720"/>
        </w:tabs>
        <w:spacing w:before="0" w:beforeAutospacing="0" w:after="0" w:afterAutospacing="0" w:line="360" w:lineRule="auto"/>
        <w:textAlignment w:val="baseline"/>
        <w:rPr>
          <w:rStyle w:val="eop"/>
          <w:rFonts w:ascii="Aptos" w:hAnsi="Aptos" w:cs="Arial"/>
          <w:sz w:val="22"/>
          <w:szCs w:val="22"/>
        </w:rPr>
      </w:pPr>
      <w:r>
        <w:rPr>
          <w:rStyle w:val="eop"/>
          <w:rFonts w:ascii="Aptos" w:eastAsia="Calibri Light" w:hAnsi="Aptos" w:cs="Arial"/>
          <w:sz w:val="22"/>
          <w:szCs w:val="22"/>
        </w:rPr>
        <w:t xml:space="preserve">The World Health Organization (WHO) commission on social connection- </w:t>
      </w:r>
      <w:r w:rsidR="006A4A46">
        <w:rPr>
          <w:rStyle w:val="eop"/>
          <w:rFonts w:ascii="Aptos" w:eastAsia="Calibri Light" w:hAnsi="Aptos" w:cs="Arial"/>
          <w:sz w:val="22"/>
          <w:szCs w:val="22"/>
        </w:rPr>
        <w:t>aims to raise the issue of social isolation and loneliness as a global health threat</w:t>
      </w:r>
      <w:r w:rsidR="006A70A3">
        <w:rPr>
          <w:rStyle w:val="eop"/>
          <w:rFonts w:ascii="Aptos" w:eastAsia="Calibri Light" w:hAnsi="Aptos" w:cs="Arial"/>
          <w:sz w:val="22"/>
          <w:szCs w:val="22"/>
        </w:rPr>
        <w:t xml:space="preserve"> (WHO, 2025)</w:t>
      </w:r>
    </w:p>
    <w:p w14:paraId="3A4ADFE9" w14:textId="50DD54E7" w:rsidR="00B25AE2" w:rsidRPr="00B70870" w:rsidRDefault="00B25AE2" w:rsidP="00B75C1B">
      <w:pPr>
        <w:pStyle w:val="paragraph"/>
        <w:numPr>
          <w:ilvl w:val="0"/>
          <w:numId w:val="56"/>
        </w:numPr>
        <w:tabs>
          <w:tab w:val="clear" w:pos="720"/>
        </w:tabs>
        <w:spacing w:before="0" w:beforeAutospacing="0" w:after="0" w:afterAutospacing="0" w:line="360" w:lineRule="auto"/>
        <w:textAlignment w:val="baseline"/>
        <w:rPr>
          <w:rStyle w:val="eop"/>
          <w:rFonts w:ascii="Aptos" w:hAnsi="Aptos" w:cs="Arial"/>
          <w:sz w:val="22"/>
          <w:szCs w:val="22"/>
        </w:rPr>
      </w:pPr>
      <w:r>
        <w:rPr>
          <w:rStyle w:val="eop"/>
          <w:rFonts w:ascii="Aptos" w:eastAsia="Calibri Light" w:hAnsi="Aptos" w:cs="Arial"/>
          <w:sz w:val="22"/>
          <w:szCs w:val="22"/>
        </w:rPr>
        <w:t>UN Decade of Heathy ageing (2021-2030)</w:t>
      </w:r>
      <w:r w:rsidR="00B70870">
        <w:rPr>
          <w:rStyle w:val="eop"/>
          <w:rFonts w:ascii="Aptos" w:eastAsia="Calibri Light" w:hAnsi="Aptos" w:cs="Arial"/>
          <w:sz w:val="22"/>
          <w:szCs w:val="22"/>
        </w:rPr>
        <w:t>-</w:t>
      </w:r>
      <w:r w:rsidR="004F2B6E">
        <w:rPr>
          <w:rStyle w:val="eop"/>
          <w:rFonts w:ascii="Aptos" w:eastAsia="Calibri Light" w:hAnsi="Aptos" w:cs="Arial"/>
          <w:sz w:val="22"/>
          <w:szCs w:val="22"/>
        </w:rPr>
        <w:t xml:space="preserve">A global collaboration to improve the lives of older people, their </w:t>
      </w:r>
      <w:r w:rsidR="00B87335">
        <w:rPr>
          <w:rStyle w:val="eop"/>
          <w:rFonts w:ascii="Aptos" w:eastAsia="Calibri Light" w:hAnsi="Aptos" w:cs="Arial"/>
          <w:sz w:val="22"/>
          <w:szCs w:val="22"/>
        </w:rPr>
        <w:t>families,</w:t>
      </w:r>
      <w:r w:rsidR="004F2B6E">
        <w:rPr>
          <w:rStyle w:val="eop"/>
          <w:rFonts w:ascii="Aptos" w:eastAsia="Calibri Light" w:hAnsi="Aptos" w:cs="Arial"/>
          <w:sz w:val="22"/>
          <w:szCs w:val="22"/>
        </w:rPr>
        <w:t xml:space="preserve"> and communities</w:t>
      </w:r>
      <w:r w:rsidR="00397470">
        <w:rPr>
          <w:rStyle w:val="eop"/>
          <w:rFonts w:ascii="Aptos" w:eastAsia="Calibri Light" w:hAnsi="Aptos" w:cs="Arial"/>
          <w:sz w:val="22"/>
          <w:szCs w:val="22"/>
        </w:rPr>
        <w:t xml:space="preserve"> (WHO, 2020).</w:t>
      </w:r>
    </w:p>
    <w:p w14:paraId="05509421" w14:textId="43A61A58" w:rsidR="00B70870" w:rsidRPr="00B70870" w:rsidRDefault="00B70870" w:rsidP="00B75C1B">
      <w:pPr>
        <w:pStyle w:val="paragraph"/>
        <w:numPr>
          <w:ilvl w:val="0"/>
          <w:numId w:val="56"/>
        </w:numPr>
        <w:tabs>
          <w:tab w:val="clear" w:pos="720"/>
        </w:tabs>
        <w:spacing w:before="0" w:beforeAutospacing="0" w:after="0" w:afterAutospacing="0" w:line="360" w:lineRule="auto"/>
        <w:textAlignment w:val="baseline"/>
        <w:rPr>
          <w:rStyle w:val="eop"/>
          <w:rFonts w:ascii="Aptos" w:hAnsi="Aptos" w:cs="Arial"/>
          <w:sz w:val="22"/>
          <w:szCs w:val="22"/>
        </w:rPr>
      </w:pPr>
      <w:r>
        <w:rPr>
          <w:rStyle w:val="eop"/>
          <w:rFonts w:ascii="Aptos" w:eastAsia="Calibri Light" w:hAnsi="Aptos" w:cs="Arial"/>
          <w:sz w:val="22"/>
          <w:szCs w:val="22"/>
        </w:rPr>
        <w:t xml:space="preserve">Global initiative on loneliness and </w:t>
      </w:r>
      <w:r w:rsidR="00397470">
        <w:rPr>
          <w:rStyle w:val="eop"/>
          <w:rFonts w:ascii="Aptos" w:eastAsia="Calibri Light" w:hAnsi="Aptos" w:cs="Arial"/>
          <w:sz w:val="22"/>
          <w:szCs w:val="22"/>
        </w:rPr>
        <w:t>connection</w:t>
      </w:r>
      <w:r w:rsidR="00C60BDA">
        <w:rPr>
          <w:rStyle w:val="eop"/>
          <w:rFonts w:ascii="Aptos" w:eastAsia="Calibri Light" w:hAnsi="Aptos" w:cs="Arial"/>
          <w:sz w:val="22"/>
          <w:szCs w:val="22"/>
        </w:rPr>
        <w:t>-</w:t>
      </w:r>
      <w:r w:rsidR="00397470">
        <w:rPr>
          <w:rStyle w:val="eop"/>
          <w:rFonts w:ascii="Aptos" w:eastAsia="Calibri Light" w:hAnsi="Aptos" w:cs="Arial"/>
          <w:sz w:val="22"/>
          <w:szCs w:val="22"/>
        </w:rPr>
        <w:t xml:space="preserve"> Raising</w:t>
      </w:r>
      <w:r w:rsidR="00043915">
        <w:rPr>
          <w:rStyle w:val="eop"/>
          <w:rFonts w:ascii="Aptos" w:eastAsia="Calibri Light" w:hAnsi="Aptos" w:cs="Arial"/>
          <w:sz w:val="22"/>
          <w:szCs w:val="22"/>
        </w:rPr>
        <w:t xml:space="preserve"> global awareness, knowledge </w:t>
      </w:r>
      <w:r w:rsidR="00397470">
        <w:rPr>
          <w:rStyle w:val="eop"/>
          <w:rFonts w:ascii="Aptos" w:eastAsia="Calibri Light" w:hAnsi="Aptos" w:cs="Arial"/>
          <w:sz w:val="22"/>
          <w:szCs w:val="22"/>
        </w:rPr>
        <w:t>sharing, and</w:t>
      </w:r>
      <w:r w:rsidR="00F0182E">
        <w:rPr>
          <w:rStyle w:val="eop"/>
          <w:rFonts w:ascii="Aptos" w:eastAsia="Calibri Light" w:hAnsi="Aptos" w:cs="Arial"/>
          <w:sz w:val="22"/>
          <w:szCs w:val="22"/>
        </w:rPr>
        <w:t xml:space="preserve"> advocating for national systemic frameworks to build social connections</w:t>
      </w:r>
      <w:r>
        <w:rPr>
          <w:rStyle w:val="eop"/>
          <w:rFonts w:ascii="Aptos" w:eastAsia="Calibri Light" w:hAnsi="Aptos" w:cs="Arial"/>
          <w:sz w:val="22"/>
          <w:szCs w:val="22"/>
        </w:rPr>
        <w:t xml:space="preserve"> </w:t>
      </w:r>
      <w:r w:rsidR="002C43D7">
        <w:rPr>
          <w:rStyle w:val="eop"/>
          <w:rFonts w:ascii="Aptos" w:eastAsia="Calibri Light" w:hAnsi="Aptos" w:cs="Arial"/>
          <w:sz w:val="22"/>
          <w:szCs w:val="22"/>
        </w:rPr>
        <w:t>(GILC, 2025).</w:t>
      </w:r>
    </w:p>
    <w:p w14:paraId="5C846DE3" w14:textId="77777777" w:rsidR="00B70870" w:rsidRPr="00F44833" w:rsidRDefault="00B70870" w:rsidP="002C43D7">
      <w:pPr>
        <w:pStyle w:val="paragraph"/>
        <w:spacing w:before="0" w:beforeAutospacing="0" w:after="0" w:afterAutospacing="0" w:line="360" w:lineRule="auto"/>
        <w:ind w:left="720"/>
        <w:textAlignment w:val="baseline"/>
        <w:rPr>
          <w:rFonts w:ascii="Aptos" w:hAnsi="Aptos" w:cs="Arial"/>
          <w:sz w:val="22"/>
          <w:szCs w:val="22"/>
        </w:rPr>
      </w:pPr>
    </w:p>
    <w:p w14:paraId="07E39B25" w14:textId="072F3581" w:rsidR="00BD2909" w:rsidRPr="003C1652" w:rsidRDefault="00BD2909" w:rsidP="003C1652">
      <w:pPr>
        <w:pStyle w:val="paragraph"/>
        <w:numPr>
          <w:ilvl w:val="0"/>
          <w:numId w:val="56"/>
        </w:numPr>
        <w:spacing w:before="0" w:beforeAutospacing="0" w:after="0" w:afterAutospacing="0" w:line="360" w:lineRule="auto"/>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Case Studies:</w:t>
      </w:r>
      <w:r w:rsidRPr="003C1652">
        <w:rPr>
          <w:rStyle w:val="eop"/>
          <w:rFonts w:ascii="Arial" w:eastAsia="Calibri Light" w:hAnsi="Arial" w:cs="Arial"/>
          <w:sz w:val="22"/>
          <w:szCs w:val="22"/>
          <w:u w:val="single"/>
        </w:rPr>
        <w:t> </w:t>
      </w:r>
    </w:p>
    <w:p w14:paraId="7DA506BD"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41C38706" w14:textId="67375003" w:rsidR="00BD2909" w:rsidRDefault="00CA7322" w:rsidP="00CC0AFA">
      <w:pPr>
        <w:pStyle w:val="paragraph"/>
        <w:spacing w:before="0" w:beforeAutospacing="0" w:after="0" w:afterAutospacing="0" w:line="360" w:lineRule="auto"/>
        <w:ind w:left="720"/>
        <w:textAlignment w:val="baseline"/>
        <w:rPr>
          <w:rStyle w:val="eop"/>
          <w:rFonts w:ascii="Aptos" w:eastAsia="Calibri Light" w:hAnsi="Aptos" w:cs="Arial"/>
          <w:sz w:val="22"/>
          <w:szCs w:val="22"/>
        </w:rPr>
      </w:pPr>
      <w:r>
        <w:rPr>
          <w:rStyle w:val="eop"/>
          <w:rFonts w:ascii="Aptos" w:eastAsia="Calibri Light" w:hAnsi="Aptos" w:cs="Arial"/>
          <w:sz w:val="22"/>
          <w:szCs w:val="22"/>
        </w:rPr>
        <w:t xml:space="preserve">Loneliness </w:t>
      </w:r>
      <w:r w:rsidR="004A24C5">
        <w:rPr>
          <w:rStyle w:val="eop"/>
          <w:rFonts w:ascii="Aptos" w:eastAsia="Calibri Light" w:hAnsi="Aptos" w:cs="Arial"/>
          <w:sz w:val="22"/>
          <w:szCs w:val="22"/>
        </w:rPr>
        <w:t xml:space="preserve">in older adults is a major health concern in </w:t>
      </w:r>
      <w:r w:rsidR="00C61D8A">
        <w:rPr>
          <w:rStyle w:val="eop"/>
          <w:rFonts w:ascii="Aptos" w:eastAsia="Calibri Light" w:hAnsi="Aptos" w:cs="Arial"/>
          <w:sz w:val="22"/>
          <w:szCs w:val="22"/>
        </w:rPr>
        <w:t>today’s</w:t>
      </w:r>
      <w:r w:rsidR="004A24C5">
        <w:rPr>
          <w:rStyle w:val="eop"/>
          <w:rFonts w:ascii="Aptos" w:eastAsia="Calibri Light" w:hAnsi="Aptos" w:cs="Arial"/>
          <w:sz w:val="22"/>
          <w:szCs w:val="22"/>
        </w:rPr>
        <w:t xml:space="preserve"> world (Salari</w:t>
      </w:r>
      <w:r w:rsidR="005F02F9">
        <w:rPr>
          <w:rStyle w:val="eop"/>
          <w:rFonts w:ascii="Aptos" w:eastAsia="Calibri Light" w:hAnsi="Aptos" w:cs="Arial"/>
          <w:sz w:val="22"/>
          <w:szCs w:val="22"/>
        </w:rPr>
        <w:t xml:space="preserve"> et al,</w:t>
      </w:r>
      <w:r w:rsidR="004A24C5">
        <w:rPr>
          <w:rStyle w:val="eop"/>
          <w:rFonts w:ascii="Aptos" w:eastAsia="Calibri Light" w:hAnsi="Aptos" w:cs="Arial"/>
          <w:sz w:val="22"/>
          <w:szCs w:val="22"/>
        </w:rPr>
        <w:t xml:space="preserve"> 2025</w:t>
      </w:r>
      <w:r w:rsidR="005F02F9">
        <w:rPr>
          <w:rStyle w:val="eop"/>
          <w:rFonts w:ascii="Aptos" w:eastAsia="Calibri Light" w:hAnsi="Aptos" w:cs="Arial"/>
          <w:sz w:val="22"/>
          <w:szCs w:val="22"/>
        </w:rPr>
        <w:t xml:space="preserve">), </w:t>
      </w:r>
      <w:r w:rsidR="003D6E9F">
        <w:rPr>
          <w:rStyle w:val="eop"/>
          <w:rFonts w:ascii="Aptos" w:eastAsia="Calibri Light" w:hAnsi="Aptos" w:cs="Arial"/>
          <w:sz w:val="22"/>
          <w:szCs w:val="22"/>
        </w:rPr>
        <w:t xml:space="preserve">Populations in Eastern Europe and central Asia </w:t>
      </w:r>
      <w:r w:rsidR="007458C3">
        <w:rPr>
          <w:rStyle w:val="eop"/>
          <w:rFonts w:ascii="Aptos" w:eastAsia="Calibri Light" w:hAnsi="Aptos" w:cs="Arial"/>
          <w:sz w:val="22"/>
          <w:szCs w:val="22"/>
        </w:rPr>
        <w:t xml:space="preserve">are ageing rapidly, and there is increased awareness surrounding loneliness and </w:t>
      </w:r>
      <w:r w:rsidR="00C61D8A">
        <w:rPr>
          <w:rStyle w:val="eop"/>
          <w:rFonts w:ascii="Aptos" w:eastAsia="Calibri Light" w:hAnsi="Aptos" w:cs="Arial"/>
          <w:sz w:val="22"/>
          <w:szCs w:val="22"/>
        </w:rPr>
        <w:t>self-isolation</w:t>
      </w:r>
      <w:r w:rsidR="007458C3">
        <w:rPr>
          <w:rStyle w:val="eop"/>
          <w:rFonts w:ascii="Aptos" w:eastAsia="Calibri Light" w:hAnsi="Aptos" w:cs="Arial"/>
          <w:sz w:val="22"/>
          <w:szCs w:val="22"/>
        </w:rPr>
        <w:t xml:space="preserve"> amongst them</w:t>
      </w:r>
      <w:r w:rsidR="00EB090A">
        <w:rPr>
          <w:rStyle w:val="eop"/>
          <w:rFonts w:ascii="Aptos" w:eastAsia="Calibri Light" w:hAnsi="Aptos" w:cs="Arial"/>
          <w:sz w:val="22"/>
          <w:szCs w:val="22"/>
        </w:rPr>
        <w:t xml:space="preserve">, a report found </w:t>
      </w:r>
      <w:r w:rsidR="00BC4DDC">
        <w:rPr>
          <w:rStyle w:val="eop"/>
          <w:rFonts w:ascii="Aptos" w:eastAsia="Calibri Light" w:hAnsi="Aptos" w:cs="Arial"/>
          <w:sz w:val="22"/>
          <w:szCs w:val="22"/>
        </w:rPr>
        <w:t>that is it not so much a lack of emotional support, but a lack of day to day support</w:t>
      </w:r>
      <w:r w:rsidR="00665966">
        <w:rPr>
          <w:rStyle w:val="eop"/>
          <w:rFonts w:ascii="Aptos" w:eastAsia="Calibri Light" w:hAnsi="Aptos" w:cs="Arial"/>
          <w:sz w:val="22"/>
          <w:szCs w:val="22"/>
        </w:rPr>
        <w:t xml:space="preserve"> with tasks and activities that contribute to feelings of loneliness. </w:t>
      </w:r>
      <w:r w:rsidR="00B664D7">
        <w:rPr>
          <w:rStyle w:val="eop"/>
          <w:rFonts w:ascii="Aptos" w:eastAsia="Calibri Light" w:hAnsi="Aptos" w:cs="Arial"/>
          <w:sz w:val="22"/>
          <w:szCs w:val="22"/>
        </w:rPr>
        <w:t>In parts of eastern Europe and central A</w:t>
      </w:r>
      <w:r w:rsidR="00D27CDA">
        <w:rPr>
          <w:rStyle w:val="eop"/>
          <w:rFonts w:ascii="Aptos" w:eastAsia="Calibri Light" w:hAnsi="Aptos" w:cs="Arial"/>
          <w:sz w:val="22"/>
          <w:szCs w:val="22"/>
        </w:rPr>
        <w:t>sia</w:t>
      </w:r>
      <w:r w:rsidR="00413807">
        <w:rPr>
          <w:rStyle w:val="eop"/>
          <w:rFonts w:ascii="Aptos" w:eastAsia="Calibri Light" w:hAnsi="Aptos" w:cs="Arial"/>
          <w:sz w:val="22"/>
          <w:szCs w:val="22"/>
        </w:rPr>
        <w:t xml:space="preserve"> a</w:t>
      </w:r>
      <w:r w:rsidR="002653DB">
        <w:rPr>
          <w:rStyle w:val="eop"/>
          <w:rFonts w:ascii="Aptos" w:eastAsia="Calibri Light" w:hAnsi="Aptos" w:cs="Arial"/>
          <w:sz w:val="22"/>
          <w:szCs w:val="22"/>
        </w:rPr>
        <w:t xml:space="preserve"> </w:t>
      </w:r>
      <w:r w:rsidR="00C61D8A">
        <w:rPr>
          <w:rStyle w:val="eop"/>
          <w:rFonts w:ascii="Aptos" w:eastAsia="Calibri Light" w:hAnsi="Aptos" w:cs="Arial"/>
          <w:sz w:val="22"/>
          <w:szCs w:val="22"/>
        </w:rPr>
        <w:t>combination</w:t>
      </w:r>
      <w:r w:rsidR="002653DB">
        <w:rPr>
          <w:rStyle w:val="eop"/>
          <w:rFonts w:ascii="Aptos" w:eastAsia="Calibri Light" w:hAnsi="Aptos" w:cs="Arial"/>
          <w:sz w:val="22"/>
          <w:szCs w:val="22"/>
        </w:rPr>
        <w:t xml:space="preserve"> of extended lifespan</w:t>
      </w:r>
      <w:r w:rsidR="00413807">
        <w:rPr>
          <w:rStyle w:val="eop"/>
          <w:rFonts w:ascii="Aptos" w:eastAsia="Calibri Light" w:hAnsi="Aptos" w:cs="Arial"/>
          <w:sz w:val="22"/>
          <w:szCs w:val="22"/>
        </w:rPr>
        <w:t xml:space="preserve"> and </w:t>
      </w:r>
      <w:r w:rsidR="002653DB">
        <w:rPr>
          <w:rStyle w:val="eop"/>
          <w:rFonts w:ascii="Aptos" w:eastAsia="Calibri Light" w:hAnsi="Aptos" w:cs="Arial"/>
          <w:sz w:val="22"/>
          <w:szCs w:val="22"/>
        </w:rPr>
        <w:t xml:space="preserve">decreasing </w:t>
      </w:r>
      <w:r w:rsidR="005F1D98">
        <w:rPr>
          <w:rStyle w:val="eop"/>
          <w:rFonts w:ascii="Aptos" w:eastAsia="Calibri Light" w:hAnsi="Aptos" w:cs="Arial"/>
          <w:sz w:val="22"/>
          <w:szCs w:val="22"/>
        </w:rPr>
        <w:t xml:space="preserve">fertility has </w:t>
      </w:r>
      <w:r w:rsidR="005F1D98">
        <w:rPr>
          <w:rStyle w:val="eop"/>
          <w:rFonts w:ascii="Aptos" w:eastAsia="Calibri Light" w:hAnsi="Aptos" w:cs="Arial"/>
          <w:sz w:val="22"/>
          <w:szCs w:val="22"/>
        </w:rPr>
        <w:lastRenderedPageBreak/>
        <w:t xml:space="preserve">resulted in a rapid trend towards an ageing population, </w:t>
      </w:r>
      <w:r w:rsidR="00796562">
        <w:rPr>
          <w:rStyle w:val="eop"/>
          <w:rFonts w:ascii="Aptos" w:eastAsia="Calibri Light" w:hAnsi="Aptos" w:cs="Arial"/>
          <w:sz w:val="22"/>
          <w:szCs w:val="22"/>
        </w:rPr>
        <w:t>which cause</w:t>
      </w:r>
      <w:r w:rsidR="00C61D8A">
        <w:rPr>
          <w:rStyle w:val="eop"/>
          <w:rFonts w:ascii="Aptos" w:eastAsia="Calibri Light" w:hAnsi="Aptos" w:cs="Arial"/>
          <w:sz w:val="22"/>
          <w:szCs w:val="22"/>
        </w:rPr>
        <w:t xml:space="preserve"> </w:t>
      </w:r>
      <w:r w:rsidR="00413807">
        <w:rPr>
          <w:rStyle w:val="eop"/>
          <w:rFonts w:ascii="Aptos" w:eastAsia="Calibri Light" w:hAnsi="Aptos" w:cs="Arial"/>
          <w:sz w:val="22"/>
          <w:szCs w:val="22"/>
        </w:rPr>
        <w:t>challenges</w:t>
      </w:r>
      <w:r w:rsidR="00796562">
        <w:rPr>
          <w:rStyle w:val="eop"/>
          <w:rFonts w:ascii="Aptos" w:eastAsia="Calibri Light" w:hAnsi="Aptos" w:cs="Arial"/>
          <w:sz w:val="22"/>
          <w:szCs w:val="22"/>
        </w:rPr>
        <w:t xml:space="preserve"> in society related to the </w:t>
      </w:r>
      <w:r w:rsidR="00413807">
        <w:rPr>
          <w:rStyle w:val="eop"/>
          <w:rFonts w:ascii="Aptos" w:eastAsia="Calibri Light" w:hAnsi="Aptos" w:cs="Arial"/>
          <w:sz w:val="22"/>
          <w:szCs w:val="22"/>
        </w:rPr>
        <w:t>elderly’s</w:t>
      </w:r>
      <w:r w:rsidR="00796562">
        <w:rPr>
          <w:rStyle w:val="eop"/>
          <w:rFonts w:ascii="Aptos" w:eastAsia="Calibri Light" w:hAnsi="Aptos" w:cs="Arial"/>
          <w:sz w:val="22"/>
          <w:szCs w:val="22"/>
        </w:rPr>
        <w:t xml:space="preserve"> </w:t>
      </w:r>
      <w:r w:rsidR="000273F5">
        <w:rPr>
          <w:rStyle w:val="eop"/>
          <w:rFonts w:ascii="Aptos" w:eastAsia="Calibri Light" w:hAnsi="Aptos" w:cs="Arial"/>
          <w:sz w:val="22"/>
          <w:szCs w:val="22"/>
        </w:rPr>
        <w:t xml:space="preserve">overall health and </w:t>
      </w:r>
      <w:r w:rsidR="00413807">
        <w:rPr>
          <w:rStyle w:val="eop"/>
          <w:rFonts w:ascii="Aptos" w:eastAsia="Calibri Light" w:hAnsi="Aptos" w:cs="Arial"/>
          <w:sz w:val="22"/>
          <w:szCs w:val="22"/>
        </w:rPr>
        <w:t>wellbeing</w:t>
      </w:r>
      <w:r w:rsidR="000273F5">
        <w:rPr>
          <w:rStyle w:val="eop"/>
          <w:rFonts w:ascii="Aptos" w:eastAsia="Calibri Light" w:hAnsi="Aptos" w:cs="Arial"/>
          <w:sz w:val="22"/>
          <w:szCs w:val="22"/>
        </w:rPr>
        <w:t xml:space="preserve">. </w:t>
      </w:r>
      <w:r w:rsidR="00F93C84">
        <w:rPr>
          <w:rStyle w:val="eop"/>
          <w:rFonts w:ascii="Aptos" w:eastAsia="Calibri Light" w:hAnsi="Aptos" w:cs="Arial"/>
          <w:sz w:val="22"/>
          <w:szCs w:val="22"/>
        </w:rPr>
        <w:t xml:space="preserve">There are </w:t>
      </w:r>
      <w:r w:rsidR="00BA1720">
        <w:rPr>
          <w:rStyle w:val="eop"/>
          <w:rFonts w:ascii="Aptos" w:eastAsia="Calibri Light" w:hAnsi="Aptos" w:cs="Arial"/>
          <w:sz w:val="22"/>
          <w:szCs w:val="22"/>
        </w:rPr>
        <w:t xml:space="preserve">intergenerational Programs available that encourage knowledge and skill exchange between generations, </w:t>
      </w:r>
      <w:r w:rsidR="007A5C9C">
        <w:rPr>
          <w:rStyle w:val="eop"/>
          <w:rFonts w:ascii="Aptos" w:eastAsia="Calibri Light" w:hAnsi="Aptos" w:cs="Arial"/>
          <w:sz w:val="22"/>
          <w:szCs w:val="22"/>
        </w:rPr>
        <w:t>befriending and social prescribing programs where social workers connect with seniors</w:t>
      </w:r>
      <w:r w:rsidR="004944D3">
        <w:rPr>
          <w:rStyle w:val="eop"/>
          <w:rFonts w:ascii="Aptos" w:eastAsia="Calibri Light" w:hAnsi="Aptos" w:cs="Arial"/>
          <w:sz w:val="22"/>
          <w:szCs w:val="22"/>
        </w:rPr>
        <w:t xml:space="preserve"> (Hope Centre, 2022</w:t>
      </w:r>
      <w:r w:rsidR="00CC0AFA">
        <w:rPr>
          <w:rStyle w:val="eop"/>
          <w:rFonts w:ascii="Aptos" w:eastAsia="Calibri Light" w:hAnsi="Aptos" w:cs="Arial"/>
          <w:sz w:val="22"/>
          <w:szCs w:val="22"/>
        </w:rPr>
        <w:t>), and</w:t>
      </w:r>
      <w:r w:rsidR="007A5C9C">
        <w:rPr>
          <w:rStyle w:val="eop"/>
          <w:rFonts w:ascii="Aptos" w:eastAsia="Calibri Light" w:hAnsi="Aptos" w:cs="Arial"/>
          <w:sz w:val="22"/>
          <w:szCs w:val="22"/>
        </w:rPr>
        <w:t xml:space="preserve"> </w:t>
      </w:r>
      <w:r w:rsidR="00E1451B">
        <w:rPr>
          <w:rStyle w:val="eop"/>
          <w:rFonts w:ascii="Aptos" w:eastAsia="Calibri Light" w:hAnsi="Aptos" w:cs="Arial"/>
          <w:sz w:val="22"/>
          <w:szCs w:val="22"/>
        </w:rPr>
        <w:t>charities</w:t>
      </w:r>
      <w:r w:rsidR="007A5C9C">
        <w:rPr>
          <w:rStyle w:val="eop"/>
          <w:rFonts w:ascii="Aptos" w:eastAsia="Calibri Light" w:hAnsi="Aptos" w:cs="Arial"/>
          <w:sz w:val="22"/>
          <w:szCs w:val="22"/>
        </w:rPr>
        <w:t xml:space="preserve"> such as </w:t>
      </w:r>
      <w:r w:rsidR="0029207F">
        <w:rPr>
          <w:rStyle w:val="eop"/>
          <w:rFonts w:ascii="Aptos" w:eastAsia="Calibri Light" w:hAnsi="Aptos" w:cs="Arial"/>
          <w:sz w:val="22"/>
          <w:szCs w:val="22"/>
        </w:rPr>
        <w:t>Red Cross who organise home visits, give individuals digital skills training and organise leisure activities to promote inclusion</w:t>
      </w:r>
      <w:r w:rsidR="00A320D7">
        <w:rPr>
          <w:rStyle w:val="eop"/>
          <w:rFonts w:ascii="Aptos" w:eastAsia="Calibri Light" w:hAnsi="Aptos" w:cs="Arial"/>
          <w:sz w:val="22"/>
          <w:szCs w:val="22"/>
        </w:rPr>
        <w:t xml:space="preserve"> (Red Cross, 2025)</w:t>
      </w:r>
    </w:p>
    <w:p w14:paraId="7B74297B" w14:textId="77777777" w:rsidR="00CC0AFA" w:rsidRPr="00F44833" w:rsidRDefault="00CC0AFA" w:rsidP="00CC0AFA">
      <w:pPr>
        <w:pStyle w:val="paragraph"/>
        <w:spacing w:before="0" w:beforeAutospacing="0" w:after="0" w:afterAutospacing="0" w:line="360" w:lineRule="auto"/>
        <w:ind w:left="720"/>
        <w:textAlignment w:val="baseline"/>
        <w:rPr>
          <w:rFonts w:ascii="Aptos" w:hAnsi="Aptos" w:cs="Arial"/>
          <w:sz w:val="22"/>
          <w:szCs w:val="22"/>
        </w:rPr>
      </w:pPr>
    </w:p>
    <w:p w14:paraId="051FCDF2" w14:textId="0123C092" w:rsidR="00BD2909" w:rsidRPr="00F44833" w:rsidRDefault="00D9591B"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Successes in combating loneliness internationally </w:t>
      </w:r>
      <w:r w:rsidR="00CC0AFA">
        <w:rPr>
          <w:rStyle w:val="normaltextrun"/>
          <w:rFonts w:ascii="Aptos" w:hAnsi="Aptos" w:cs="Arial"/>
          <w:sz w:val="22"/>
          <w:szCs w:val="22"/>
        </w:rPr>
        <w:t>include</w:t>
      </w:r>
      <w:r w:rsidR="00E94D07">
        <w:rPr>
          <w:rStyle w:val="normaltextrun"/>
          <w:rFonts w:ascii="Aptos" w:hAnsi="Aptos" w:cs="Arial"/>
          <w:sz w:val="22"/>
          <w:szCs w:val="22"/>
        </w:rPr>
        <w:t xml:space="preserve"> national government strategies, social prescribing, </w:t>
      </w:r>
      <w:r w:rsidR="00CC6415">
        <w:rPr>
          <w:rStyle w:val="normaltextrun"/>
          <w:rFonts w:ascii="Aptos" w:hAnsi="Aptos" w:cs="Arial"/>
          <w:sz w:val="22"/>
          <w:szCs w:val="22"/>
        </w:rPr>
        <w:t>purpose driven community spaces and wider public awareness surrounding the issue</w:t>
      </w:r>
      <w:r w:rsidR="003249E2">
        <w:rPr>
          <w:rStyle w:val="normaltextrun"/>
          <w:rFonts w:ascii="Aptos" w:hAnsi="Aptos" w:cs="Arial"/>
          <w:sz w:val="22"/>
          <w:szCs w:val="22"/>
        </w:rPr>
        <w:t>. Failures include:</w:t>
      </w:r>
      <w:r w:rsidR="00577F2E">
        <w:rPr>
          <w:rStyle w:val="normaltextrun"/>
          <w:rFonts w:ascii="Aptos" w:hAnsi="Aptos" w:cs="Arial"/>
          <w:sz w:val="22"/>
          <w:szCs w:val="22"/>
        </w:rPr>
        <w:t xml:space="preserve"> </w:t>
      </w:r>
      <w:r w:rsidR="00963402">
        <w:rPr>
          <w:rStyle w:val="normaltextrun"/>
          <w:rFonts w:ascii="Aptos" w:hAnsi="Aptos" w:cs="Arial"/>
          <w:sz w:val="22"/>
          <w:szCs w:val="22"/>
        </w:rPr>
        <w:t xml:space="preserve">more emphasis needed on </w:t>
      </w:r>
      <w:r w:rsidR="00577F2E">
        <w:rPr>
          <w:rStyle w:val="normaltextrun"/>
          <w:rFonts w:ascii="Aptos" w:hAnsi="Aptos" w:cs="Arial"/>
          <w:sz w:val="22"/>
          <w:szCs w:val="22"/>
        </w:rPr>
        <w:t>lonelin</w:t>
      </w:r>
      <w:r w:rsidR="00B544AA">
        <w:rPr>
          <w:rStyle w:val="normaltextrun"/>
          <w:rFonts w:ascii="Aptos" w:hAnsi="Aptos" w:cs="Arial"/>
          <w:sz w:val="22"/>
          <w:szCs w:val="22"/>
        </w:rPr>
        <w:t>ess being comprised of many different alternate factors that contribute to the overall problem</w:t>
      </w:r>
      <w:r w:rsidR="00D7667E">
        <w:rPr>
          <w:rStyle w:val="normaltextrun"/>
          <w:rFonts w:ascii="Aptos" w:hAnsi="Aptos" w:cs="Arial"/>
          <w:sz w:val="22"/>
          <w:szCs w:val="22"/>
        </w:rPr>
        <w:t>: whether soci</w:t>
      </w:r>
      <w:r w:rsidR="00AC398B">
        <w:rPr>
          <w:rStyle w:val="normaltextrun"/>
          <w:rFonts w:ascii="Aptos" w:hAnsi="Aptos" w:cs="Arial"/>
          <w:sz w:val="22"/>
          <w:szCs w:val="22"/>
        </w:rPr>
        <w:t>oeconomic</w:t>
      </w:r>
      <w:r w:rsidR="00B70508">
        <w:rPr>
          <w:rStyle w:val="normaltextrun"/>
          <w:rFonts w:ascii="Aptos" w:hAnsi="Aptos" w:cs="Arial"/>
          <w:sz w:val="22"/>
          <w:szCs w:val="22"/>
        </w:rPr>
        <w:t xml:space="preserve"> </w:t>
      </w:r>
      <w:r w:rsidR="00963402">
        <w:rPr>
          <w:rStyle w:val="normaltextrun"/>
          <w:rFonts w:ascii="Aptos" w:hAnsi="Aptos" w:cs="Arial"/>
          <w:sz w:val="22"/>
          <w:szCs w:val="22"/>
        </w:rPr>
        <w:t>or environmental</w:t>
      </w:r>
      <w:r w:rsidR="006E3A20">
        <w:rPr>
          <w:rStyle w:val="normaltextrun"/>
          <w:rFonts w:ascii="Aptos" w:hAnsi="Aptos" w:cs="Arial"/>
          <w:sz w:val="22"/>
          <w:szCs w:val="22"/>
        </w:rPr>
        <w:t xml:space="preserve">, </w:t>
      </w:r>
      <w:r w:rsidR="00BF63BE">
        <w:rPr>
          <w:rStyle w:val="normaltextrun"/>
          <w:rFonts w:ascii="Aptos" w:hAnsi="Aptos" w:cs="Arial"/>
          <w:sz w:val="22"/>
          <w:szCs w:val="22"/>
        </w:rPr>
        <w:t xml:space="preserve">and </w:t>
      </w:r>
      <w:r w:rsidR="006E3A20">
        <w:rPr>
          <w:rStyle w:val="normaltextrun"/>
          <w:rFonts w:ascii="Aptos" w:hAnsi="Aptos" w:cs="Arial"/>
          <w:sz w:val="22"/>
          <w:szCs w:val="22"/>
        </w:rPr>
        <w:t>for</w:t>
      </w:r>
      <w:r w:rsidR="00BF63BE">
        <w:rPr>
          <w:rStyle w:val="normaltextrun"/>
          <w:rFonts w:ascii="Aptos" w:hAnsi="Aptos" w:cs="Arial"/>
          <w:sz w:val="22"/>
          <w:szCs w:val="22"/>
        </w:rPr>
        <w:t xml:space="preserve"> targeted</w:t>
      </w:r>
      <w:r w:rsidR="006E3A20">
        <w:rPr>
          <w:rStyle w:val="normaltextrun"/>
          <w:rFonts w:ascii="Aptos" w:hAnsi="Aptos" w:cs="Arial"/>
          <w:sz w:val="22"/>
          <w:szCs w:val="22"/>
        </w:rPr>
        <w:t xml:space="preserve"> solutions aimed</w:t>
      </w:r>
      <w:r w:rsidR="00BF63BE">
        <w:rPr>
          <w:rStyle w:val="normaltextrun"/>
          <w:rFonts w:ascii="Aptos" w:hAnsi="Aptos" w:cs="Arial"/>
          <w:sz w:val="22"/>
          <w:szCs w:val="22"/>
        </w:rPr>
        <w:t xml:space="preserve"> </w:t>
      </w:r>
      <w:r w:rsidR="00492280">
        <w:rPr>
          <w:rStyle w:val="normaltextrun"/>
          <w:rFonts w:ascii="Aptos" w:hAnsi="Aptos" w:cs="Arial"/>
          <w:sz w:val="22"/>
          <w:szCs w:val="22"/>
        </w:rPr>
        <w:t>at</w:t>
      </w:r>
      <w:r w:rsidR="006E3A20">
        <w:rPr>
          <w:rStyle w:val="normaltextrun"/>
          <w:rFonts w:ascii="Aptos" w:hAnsi="Aptos" w:cs="Arial"/>
          <w:sz w:val="22"/>
          <w:szCs w:val="22"/>
        </w:rPr>
        <w:t xml:space="preserve"> an</w:t>
      </w:r>
      <w:r w:rsidR="00492280">
        <w:rPr>
          <w:rStyle w:val="normaltextrun"/>
          <w:rFonts w:ascii="Aptos" w:hAnsi="Aptos" w:cs="Arial"/>
          <w:sz w:val="22"/>
          <w:szCs w:val="22"/>
        </w:rPr>
        <w:t xml:space="preserve"> </w:t>
      </w:r>
      <w:r w:rsidR="00B87335">
        <w:rPr>
          <w:rStyle w:val="normaltextrun"/>
          <w:rFonts w:ascii="Aptos" w:hAnsi="Aptos" w:cs="Arial"/>
          <w:sz w:val="22"/>
          <w:szCs w:val="22"/>
        </w:rPr>
        <w:t xml:space="preserve">individual’s </w:t>
      </w:r>
      <w:r w:rsidR="00492280">
        <w:rPr>
          <w:rStyle w:val="normaltextrun"/>
          <w:rFonts w:ascii="Aptos" w:hAnsi="Aptos" w:cs="Arial"/>
          <w:sz w:val="22"/>
          <w:szCs w:val="22"/>
        </w:rPr>
        <w:t xml:space="preserve">needs. </w:t>
      </w:r>
    </w:p>
    <w:p w14:paraId="302C6B72"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3322C689" w14:textId="5A73ACF1" w:rsidR="00BD2909" w:rsidRPr="003C1652" w:rsidRDefault="00BD2909" w:rsidP="00F44833">
      <w:pPr>
        <w:pStyle w:val="paragraph"/>
        <w:spacing w:before="0" w:beforeAutospacing="0" w:after="0" w:afterAutospacing="0" w:line="360" w:lineRule="auto"/>
        <w:textAlignment w:val="baseline"/>
        <w:rPr>
          <w:rFonts w:ascii="Arial" w:hAnsi="Arial" w:cs="Arial"/>
          <w:color w:val="0F4761"/>
          <w:sz w:val="16"/>
          <w:szCs w:val="16"/>
          <w:u w:val="single"/>
        </w:rPr>
      </w:pPr>
      <w:r w:rsidRPr="003C1652">
        <w:rPr>
          <w:rStyle w:val="normaltextrun"/>
          <w:rFonts w:ascii="Arial" w:hAnsi="Arial" w:cs="Arial"/>
          <w:color w:val="0F4761"/>
          <w:u w:val="single"/>
        </w:rPr>
        <w:t>2.5 National/Local UK Context</w:t>
      </w:r>
    </w:p>
    <w:p w14:paraId="5827529B"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798E02B" w14:textId="77777777" w:rsidR="00BD2909" w:rsidRPr="003C1652" w:rsidRDefault="00BD2909" w:rsidP="004E3859">
      <w:pPr>
        <w:pStyle w:val="paragraph"/>
        <w:numPr>
          <w:ilvl w:val="0"/>
          <w:numId w:val="59"/>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UK Perspective:</w:t>
      </w:r>
      <w:r w:rsidRPr="003C1652">
        <w:rPr>
          <w:rStyle w:val="eop"/>
          <w:rFonts w:ascii="Arial" w:eastAsia="Calibri Light" w:hAnsi="Arial" w:cs="Arial"/>
          <w:sz w:val="22"/>
          <w:szCs w:val="22"/>
          <w:u w:val="single"/>
        </w:rPr>
        <w:t> </w:t>
      </w:r>
    </w:p>
    <w:p w14:paraId="50E1F9CF"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3EDCC5FC" w14:textId="38E001BA" w:rsidR="00BD2909" w:rsidRDefault="004A4E5D" w:rsidP="00CC0AFA">
      <w:pPr>
        <w:pStyle w:val="paragraph"/>
        <w:spacing w:before="0" w:beforeAutospacing="0" w:after="0" w:afterAutospacing="0" w:line="360" w:lineRule="auto"/>
        <w:ind w:left="720"/>
        <w:textAlignment w:val="baseline"/>
        <w:rPr>
          <w:rStyle w:val="eop"/>
          <w:rFonts w:ascii="Aptos" w:eastAsia="Calibri Light" w:hAnsi="Aptos" w:cs="Arial"/>
          <w:sz w:val="22"/>
          <w:szCs w:val="22"/>
        </w:rPr>
      </w:pPr>
      <w:r>
        <w:rPr>
          <w:rStyle w:val="eop"/>
          <w:rFonts w:ascii="Aptos" w:eastAsia="Calibri Light" w:hAnsi="Aptos" w:cs="Arial"/>
          <w:sz w:val="22"/>
          <w:szCs w:val="22"/>
        </w:rPr>
        <w:t xml:space="preserve"> In the UK this topic is also recognised as a serious public health crisis, </w:t>
      </w:r>
      <w:r w:rsidR="005F2AD1">
        <w:rPr>
          <w:rStyle w:val="eop"/>
          <w:rFonts w:ascii="Aptos" w:eastAsia="Calibri Light" w:hAnsi="Aptos" w:cs="Arial"/>
          <w:sz w:val="22"/>
          <w:szCs w:val="22"/>
        </w:rPr>
        <w:t xml:space="preserve">which is linked to significant other serious health impacts and causes financial strain and burden upon our NHS healthcare system due to </w:t>
      </w:r>
      <w:r w:rsidR="00CD167B">
        <w:rPr>
          <w:rStyle w:val="eop"/>
          <w:rFonts w:ascii="Aptos" w:eastAsia="Calibri Light" w:hAnsi="Aptos" w:cs="Arial"/>
          <w:sz w:val="22"/>
          <w:szCs w:val="22"/>
        </w:rPr>
        <w:t xml:space="preserve">lonely individuals being more likely to visit a GP or A &amp; E </w:t>
      </w:r>
      <w:r w:rsidR="00A15499">
        <w:rPr>
          <w:rStyle w:val="eop"/>
          <w:rFonts w:ascii="Aptos" w:eastAsia="Calibri Light" w:hAnsi="Aptos" w:cs="Arial"/>
          <w:sz w:val="22"/>
          <w:szCs w:val="22"/>
        </w:rPr>
        <w:t xml:space="preserve">or requiring local authority residential care. </w:t>
      </w:r>
    </w:p>
    <w:p w14:paraId="0A03B399" w14:textId="77777777" w:rsidR="00CC0AFA" w:rsidRPr="00F44833" w:rsidRDefault="00CC0AFA" w:rsidP="00CC0AFA">
      <w:pPr>
        <w:pStyle w:val="paragraph"/>
        <w:spacing w:before="0" w:beforeAutospacing="0" w:after="0" w:afterAutospacing="0" w:line="360" w:lineRule="auto"/>
        <w:ind w:left="720"/>
        <w:textAlignment w:val="baseline"/>
        <w:rPr>
          <w:rFonts w:ascii="Aptos" w:hAnsi="Aptos" w:cs="Arial"/>
          <w:sz w:val="22"/>
          <w:szCs w:val="22"/>
        </w:rPr>
      </w:pPr>
    </w:p>
    <w:p w14:paraId="36A431D5" w14:textId="260E4F45" w:rsidR="00BD2909" w:rsidRPr="009D4CBE" w:rsidRDefault="00F84AE6" w:rsidP="00CC0AFA">
      <w:pPr>
        <w:pStyle w:val="paragraph"/>
        <w:spacing w:before="0" w:beforeAutospacing="0" w:after="0" w:afterAutospacing="0" w:line="360" w:lineRule="auto"/>
        <w:ind w:left="720"/>
        <w:textAlignment w:val="baseline"/>
        <w:rPr>
          <w:rStyle w:val="eop"/>
          <w:rFonts w:ascii="Aptos" w:hAnsi="Aptos" w:cs="Arial"/>
          <w:sz w:val="22"/>
          <w:szCs w:val="22"/>
        </w:rPr>
      </w:pPr>
      <w:r>
        <w:rPr>
          <w:rStyle w:val="eop"/>
          <w:rFonts w:ascii="Aptos" w:eastAsia="Calibri Light" w:hAnsi="Aptos" w:cs="Arial"/>
          <w:sz w:val="22"/>
          <w:szCs w:val="22"/>
        </w:rPr>
        <w:t>In 2018 the UK government published “A Connected Society”</w:t>
      </w:r>
      <w:r w:rsidR="00231112">
        <w:rPr>
          <w:rStyle w:val="eop"/>
          <w:rFonts w:ascii="Aptos" w:eastAsia="Calibri Light" w:hAnsi="Aptos" w:cs="Arial"/>
          <w:sz w:val="22"/>
          <w:szCs w:val="22"/>
        </w:rPr>
        <w:t xml:space="preserve">: a </w:t>
      </w:r>
      <w:r w:rsidR="007149F0">
        <w:rPr>
          <w:rStyle w:val="eop"/>
          <w:rFonts w:ascii="Aptos" w:eastAsia="Calibri Light" w:hAnsi="Aptos" w:cs="Arial"/>
          <w:sz w:val="22"/>
          <w:szCs w:val="22"/>
        </w:rPr>
        <w:t>strategy</w:t>
      </w:r>
      <w:r w:rsidR="00231112">
        <w:rPr>
          <w:rStyle w:val="eop"/>
          <w:rFonts w:ascii="Aptos" w:eastAsia="Calibri Light" w:hAnsi="Aptos" w:cs="Arial"/>
          <w:sz w:val="22"/>
          <w:szCs w:val="22"/>
        </w:rPr>
        <w:t xml:space="preserve"> for tackling loneliness to reduce stigma around loneliness </w:t>
      </w:r>
      <w:r w:rsidR="00E2610F">
        <w:rPr>
          <w:rStyle w:val="eop"/>
          <w:rFonts w:ascii="Aptos" w:eastAsia="Calibri Light" w:hAnsi="Aptos" w:cs="Arial"/>
          <w:sz w:val="22"/>
          <w:szCs w:val="22"/>
        </w:rPr>
        <w:t>and ensur</w:t>
      </w:r>
      <w:r w:rsidR="00A91D0E">
        <w:rPr>
          <w:rStyle w:val="eop"/>
          <w:rFonts w:ascii="Aptos" w:eastAsia="Calibri Light" w:hAnsi="Aptos" w:cs="Arial"/>
          <w:sz w:val="22"/>
          <w:szCs w:val="22"/>
        </w:rPr>
        <w:t xml:space="preserve">e </w:t>
      </w:r>
      <w:r w:rsidR="00E2610F">
        <w:rPr>
          <w:rStyle w:val="eop"/>
          <w:rFonts w:ascii="Aptos" w:eastAsia="Calibri Light" w:hAnsi="Aptos" w:cs="Arial"/>
          <w:sz w:val="22"/>
          <w:szCs w:val="22"/>
        </w:rPr>
        <w:t xml:space="preserve">that loneliness and social relationships </w:t>
      </w:r>
      <w:r w:rsidR="00897B57">
        <w:rPr>
          <w:rStyle w:val="eop"/>
          <w:rFonts w:ascii="Aptos" w:eastAsia="Calibri Light" w:hAnsi="Aptos" w:cs="Arial"/>
          <w:sz w:val="22"/>
          <w:szCs w:val="22"/>
        </w:rPr>
        <w:t>be</w:t>
      </w:r>
      <w:r w:rsidR="00E2610F">
        <w:rPr>
          <w:rStyle w:val="eop"/>
          <w:rFonts w:ascii="Aptos" w:eastAsia="Calibri Light" w:hAnsi="Aptos" w:cs="Arial"/>
          <w:sz w:val="22"/>
          <w:szCs w:val="22"/>
        </w:rPr>
        <w:t xml:space="preserve"> </w:t>
      </w:r>
      <w:r w:rsidR="007149F0">
        <w:rPr>
          <w:rStyle w:val="eop"/>
          <w:rFonts w:ascii="Aptos" w:eastAsia="Calibri Light" w:hAnsi="Aptos" w:cs="Arial"/>
          <w:sz w:val="22"/>
          <w:szCs w:val="22"/>
        </w:rPr>
        <w:t>included</w:t>
      </w:r>
      <w:r w:rsidR="00E2610F">
        <w:rPr>
          <w:rStyle w:val="eop"/>
          <w:rFonts w:ascii="Aptos" w:eastAsia="Calibri Light" w:hAnsi="Aptos" w:cs="Arial"/>
          <w:sz w:val="22"/>
          <w:szCs w:val="22"/>
        </w:rPr>
        <w:t xml:space="preserve"> across all government policies. </w:t>
      </w:r>
      <w:r w:rsidR="00905635">
        <w:rPr>
          <w:rStyle w:val="eop"/>
          <w:rFonts w:ascii="Aptos" w:eastAsia="Calibri Light" w:hAnsi="Aptos" w:cs="Arial"/>
          <w:sz w:val="22"/>
          <w:szCs w:val="22"/>
        </w:rPr>
        <w:t xml:space="preserve">The government has </w:t>
      </w:r>
      <w:r w:rsidR="007149F0">
        <w:rPr>
          <w:rStyle w:val="eop"/>
          <w:rFonts w:ascii="Aptos" w:eastAsia="Calibri Light" w:hAnsi="Aptos" w:cs="Arial"/>
          <w:sz w:val="22"/>
          <w:szCs w:val="22"/>
        </w:rPr>
        <w:t>launched funds</w:t>
      </w:r>
      <w:r w:rsidR="009A4D6B">
        <w:rPr>
          <w:rStyle w:val="eop"/>
          <w:rFonts w:ascii="Aptos" w:eastAsia="Calibri Light" w:hAnsi="Aptos" w:cs="Arial"/>
          <w:sz w:val="22"/>
          <w:szCs w:val="22"/>
        </w:rPr>
        <w:t xml:space="preserve"> and campaigns such as the “</w:t>
      </w:r>
      <w:r w:rsidR="00A91D0E">
        <w:rPr>
          <w:rStyle w:val="eop"/>
          <w:rFonts w:ascii="Aptos" w:eastAsia="Calibri Light" w:hAnsi="Aptos" w:cs="Arial"/>
          <w:sz w:val="22"/>
          <w:szCs w:val="22"/>
        </w:rPr>
        <w:t>let’s</w:t>
      </w:r>
      <w:r w:rsidR="009A4D6B">
        <w:rPr>
          <w:rStyle w:val="eop"/>
          <w:rFonts w:ascii="Aptos" w:eastAsia="Calibri Light" w:hAnsi="Aptos" w:cs="Arial"/>
          <w:sz w:val="22"/>
          <w:szCs w:val="22"/>
        </w:rPr>
        <w:t xml:space="preserve"> talk loneliness</w:t>
      </w:r>
      <w:r w:rsidR="00A91D0E">
        <w:rPr>
          <w:rStyle w:val="eop"/>
          <w:rFonts w:ascii="Aptos" w:eastAsia="Calibri Light" w:hAnsi="Aptos" w:cs="Arial"/>
          <w:sz w:val="22"/>
          <w:szCs w:val="22"/>
        </w:rPr>
        <w:t>,”</w:t>
      </w:r>
      <w:r w:rsidR="00F34DA6">
        <w:rPr>
          <w:rStyle w:val="eop"/>
          <w:rFonts w:ascii="Aptos" w:eastAsia="Calibri Light" w:hAnsi="Aptos" w:cs="Arial"/>
          <w:sz w:val="22"/>
          <w:szCs w:val="22"/>
        </w:rPr>
        <w:t xml:space="preserve"> “Building connections fund” &amp; </w:t>
      </w:r>
      <w:r w:rsidR="009B381D">
        <w:rPr>
          <w:rStyle w:val="eop"/>
          <w:rFonts w:ascii="Aptos" w:eastAsia="Calibri Light" w:hAnsi="Aptos" w:cs="Arial"/>
          <w:sz w:val="22"/>
          <w:szCs w:val="22"/>
        </w:rPr>
        <w:t xml:space="preserve">the “Know Your </w:t>
      </w:r>
      <w:r w:rsidR="007149F0">
        <w:rPr>
          <w:rStyle w:val="eop"/>
          <w:rFonts w:ascii="Aptos" w:eastAsia="Calibri Light" w:hAnsi="Aptos" w:cs="Arial"/>
          <w:sz w:val="22"/>
          <w:szCs w:val="22"/>
        </w:rPr>
        <w:t>Neighbourhood</w:t>
      </w:r>
      <w:r w:rsidR="009B381D">
        <w:rPr>
          <w:rStyle w:val="eop"/>
          <w:rFonts w:ascii="Aptos" w:eastAsia="Calibri Light" w:hAnsi="Aptos" w:cs="Arial"/>
          <w:sz w:val="22"/>
          <w:szCs w:val="22"/>
        </w:rPr>
        <w:t xml:space="preserve"> </w:t>
      </w:r>
      <w:r w:rsidR="007149F0">
        <w:rPr>
          <w:rStyle w:val="eop"/>
          <w:rFonts w:ascii="Aptos" w:eastAsia="Calibri Light" w:hAnsi="Aptos" w:cs="Arial"/>
          <w:sz w:val="22"/>
          <w:szCs w:val="22"/>
        </w:rPr>
        <w:t>Fund” to</w:t>
      </w:r>
      <w:r w:rsidR="009B381D">
        <w:rPr>
          <w:rStyle w:val="eop"/>
          <w:rFonts w:ascii="Aptos" w:eastAsia="Calibri Light" w:hAnsi="Aptos" w:cs="Arial"/>
          <w:sz w:val="22"/>
          <w:szCs w:val="22"/>
        </w:rPr>
        <w:t xml:space="preserve"> support initiatives by </w:t>
      </w:r>
      <w:r w:rsidR="007149F0">
        <w:rPr>
          <w:rStyle w:val="eop"/>
          <w:rFonts w:ascii="Aptos" w:eastAsia="Calibri Light" w:hAnsi="Aptos" w:cs="Arial"/>
          <w:sz w:val="22"/>
          <w:szCs w:val="22"/>
        </w:rPr>
        <w:t>charities</w:t>
      </w:r>
      <w:r w:rsidR="009B381D">
        <w:rPr>
          <w:rStyle w:val="eop"/>
          <w:rFonts w:ascii="Aptos" w:eastAsia="Calibri Light" w:hAnsi="Aptos" w:cs="Arial"/>
          <w:sz w:val="22"/>
          <w:szCs w:val="22"/>
        </w:rPr>
        <w:t xml:space="preserve"> and within the </w:t>
      </w:r>
      <w:r w:rsidR="007149F0">
        <w:rPr>
          <w:rStyle w:val="eop"/>
          <w:rFonts w:ascii="Aptos" w:eastAsia="Calibri Light" w:hAnsi="Aptos" w:cs="Arial"/>
          <w:sz w:val="22"/>
          <w:szCs w:val="22"/>
        </w:rPr>
        <w:t>communities</w:t>
      </w:r>
      <w:r w:rsidR="009B381D">
        <w:rPr>
          <w:rStyle w:val="eop"/>
          <w:rFonts w:ascii="Aptos" w:eastAsia="Calibri Light" w:hAnsi="Aptos" w:cs="Arial"/>
          <w:sz w:val="22"/>
          <w:szCs w:val="22"/>
        </w:rPr>
        <w:t xml:space="preserve">. </w:t>
      </w:r>
      <w:r w:rsidR="00AA2067">
        <w:rPr>
          <w:rStyle w:val="eop"/>
          <w:rFonts w:ascii="Aptos" w:eastAsia="Calibri Light" w:hAnsi="Aptos" w:cs="Arial"/>
          <w:sz w:val="22"/>
          <w:szCs w:val="22"/>
        </w:rPr>
        <w:t xml:space="preserve">A major element of how the government plans to tackle this issue is Social Prescribing: </w:t>
      </w:r>
      <w:r w:rsidR="007149F0">
        <w:rPr>
          <w:rStyle w:val="eop"/>
          <w:rFonts w:ascii="Aptos" w:eastAsia="Calibri Light" w:hAnsi="Aptos" w:cs="Arial"/>
          <w:sz w:val="22"/>
          <w:szCs w:val="22"/>
        </w:rPr>
        <w:t>health</w:t>
      </w:r>
      <w:r w:rsidR="0015749F">
        <w:rPr>
          <w:rStyle w:val="eop"/>
          <w:rFonts w:ascii="Aptos" w:eastAsia="Calibri Light" w:hAnsi="Aptos" w:cs="Arial"/>
          <w:sz w:val="22"/>
          <w:szCs w:val="22"/>
        </w:rPr>
        <w:t xml:space="preserve"> and social care </w:t>
      </w:r>
      <w:r w:rsidR="007149F0">
        <w:rPr>
          <w:rStyle w:val="eop"/>
          <w:rFonts w:ascii="Aptos" w:eastAsia="Calibri Light" w:hAnsi="Aptos" w:cs="Arial"/>
          <w:sz w:val="22"/>
          <w:szCs w:val="22"/>
        </w:rPr>
        <w:t>workers</w:t>
      </w:r>
      <w:r w:rsidR="0015749F">
        <w:rPr>
          <w:rStyle w:val="eop"/>
          <w:rFonts w:ascii="Aptos" w:eastAsia="Calibri Light" w:hAnsi="Aptos" w:cs="Arial"/>
          <w:sz w:val="22"/>
          <w:szCs w:val="22"/>
        </w:rPr>
        <w:t xml:space="preserve"> connecting elderly individuals to the support, community groups and activities needed to help the</w:t>
      </w:r>
      <w:r w:rsidR="007149F0">
        <w:rPr>
          <w:rStyle w:val="eop"/>
          <w:rFonts w:ascii="Aptos" w:eastAsia="Calibri Light" w:hAnsi="Aptos" w:cs="Arial"/>
          <w:sz w:val="22"/>
          <w:szCs w:val="22"/>
        </w:rPr>
        <w:t>m feel more empowered and less isolated.</w:t>
      </w:r>
      <w:r w:rsidR="005C135B">
        <w:rPr>
          <w:rStyle w:val="eop"/>
          <w:rFonts w:ascii="Aptos" w:eastAsia="Calibri Light" w:hAnsi="Aptos" w:cs="Arial"/>
          <w:sz w:val="22"/>
          <w:szCs w:val="22"/>
        </w:rPr>
        <w:t xml:space="preserve"> </w:t>
      </w:r>
      <w:r w:rsidR="00572A6D">
        <w:rPr>
          <w:rStyle w:val="eop"/>
          <w:rFonts w:ascii="Aptos" w:eastAsia="Calibri Light" w:hAnsi="Aptos" w:cs="Arial"/>
          <w:sz w:val="22"/>
          <w:szCs w:val="22"/>
        </w:rPr>
        <w:t xml:space="preserve"> 5.8 million people over the age of 65 feel lonely </w:t>
      </w:r>
      <w:r w:rsidR="00E5505A">
        <w:rPr>
          <w:rStyle w:val="eop"/>
          <w:rFonts w:ascii="Aptos" w:eastAsia="Calibri Light" w:hAnsi="Aptos" w:cs="Arial"/>
          <w:sz w:val="22"/>
          <w:szCs w:val="22"/>
        </w:rPr>
        <w:t>at least</w:t>
      </w:r>
      <w:r w:rsidR="00572A6D">
        <w:rPr>
          <w:rStyle w:val="eop"/>
          <w:rFonts w:ascii="Aptos" w:eastAsia="Calibri Light" w:hAnsi="Aptos" w:cs="Arial"/>
          <w:sz w:val="22"/>
          <w:szCs w:val="22"/>
        </w:rPr>
        <w:t xml:space="preserve"> some of the time</w:t>
      </w:r>
      <w:r w:rsidR="00AE28A3">
        <w:rPr>
          <w:rStyle w:val="eop"/>
          <w:rFonts w:ascii="Aptos" w:eastAsia="Calibri Light" w:hAnsi="Aptos" w:cs="Arial"/>
          <w:sz w:val="22"/>
          <w:szCs w:val="22"/>
        </w:rPr>
        <w:t>.</w:t>
      </w:r>
      <w:r w:rsidR="00C82C5F">
        <w:rPr>
          <w:rStyle w:val="eop"/>
          <w:rFonts w:ascii="Aptos" w:eastAsia="Calibri Light" w:hAnsi="Aptos" w:cs="Arial"/>
          <w:sz w:val="22"/>
          <w:szCs w:val="22"/>
        </w:rPr>
        <w:t xml:space="preserve"> Britain is ageing rapidly</w:t>
      </w:r>
      <w:r w:rsidR="004E21E3">
        <w:rPr>
          <w:rStyle w:val="eop"/>
          <w:rFonts w:ascii="Aptos" w:eastAsia="Calibri Light" w:hAnsi="Aptos" w:cs="Arial"/>
          <w:sz w:val="22"/>
          <w:szCs w:val="22"/>
        </w:rPr>
        <w:t>,</w:t>
      </w:r>
      <w:r w:rsidR="00AE28A3">
        <w:rPr>
          <w:rStyle w:val="eop"/>
          <w:rFonts w:ascii="Aptos" w:eastAsia="Calibri Light" w:hAnsi="Aptos" w:cs="Arial"/>
          <w:sz w:val="22"/>
          <w:szCs w:val="22"/>
        </w:rPr>
        <w:t xml:space="preserve"> </w:t>
      </w:r>
      <w:r w:rsidR="004127C1">
        <w:rPr>
          <w:rStyle w:val="eop"/>
          <w:rFonts w:ascii="Aptos" w:eastAsia="Calibri Light" w:hAnsi="Aptos" w:cs="Arial"/>
          <w:sz w:val="22"/>
          <w:szCs w:val="22"/>
        </w:rPr>
        <w:t>there is increased life expectancy due to better healthcare, diet and living conditions</w:t>
      </w:r>
      <w:r w:rsidR="00897B57">
        <w:rPr>
          <w:rStyle w:val="eop"/>
          <w:rFonts w:ascii="Aptos" w:eastAsia="Calibri Light" w:hAnsi="Aptos" w:cs="Arial"/>
          <w:sz w:val="22"/>
          <w:szCs w:val="22"/>
        </w:rPr>
        <w:t>,</w:t>
      </w:r>
      <w:r w:rsidR="004E21E3">
        <w:rPr>
          <w:rStyle w:val="eop"/>
          <w:rFonts w:ascii="Aptos" w:eastAsia="Calibri Light" w:hAnsi="Aptos" w:cs="Arial"/>
          <w:sz w:val="22"/>
          <w:szCs w:val="22"/>
        </w:rPr>
        <w:t xml:space="preserve"> </w:t>
      </w:r>
      <w:r w:rsidR="00897B57">
        <w:rPr>
          <w:rStyle w:val="eop"/>
          <w:rFonts w:ascii="Aptos" w:eastAsia="Calibri Light" w:hAnsi="Aptos" w:cs="Arial"/>
          <w:sz w:val="22"/>
          <w:szCs w:val="22"/>
        </w:rPr>
        <w:t>t</w:t>
      </w:r>
      <w:r w:rsidR="004E21E3">
        <w:rPr>
          <w:rStyle w:val="eop"/>
          <w:rFonts w:ascii="Aptos" w:eastAsia="Calibri Light" w:hAnsi="Aptos" w:cs="Arial"/>
          <w:sz w:val="22"/>
          <w:szCs w:val="22"/>
        </w:rPr>
        <w:t xml:space="preserve">he total number of adults aged over 65 in the UK </w:t>
      </w:r>
      <w:r w:rsidR="004E21E3">
        <w:rPr>
          <w:rStyle w:val="eop"/>
          <w:rFonts w:ascii="Aptos" w:eastAsia="Calibri Light" w:hAnsi="Aptos" w:cs="Arial"/>
          <w:sz w:val="22"/>
          <w:szCs w:val="22"/>
        </w:rPr>
        <w:lastRenderedPageBreak/>
        <w:t>is set to increase from 13.2 million in 2023</w:t>
      </w:r>
      <w:r w:rsidR="00711384">
        <w:rPr>
          <w:rStyle w:val="eop"/>
          <w:rFonts w:ascii="Aptos" w:eastAsia="Calibri Light" w:hAnsi="Aptos" w:cs="Arial"/>
          <w:sz w:val="22"/>
          <w:szCs w:val="22"/>
        </w:rPr>
        <w:t xml:space="preserve"> to 17.4 million in 2043</w:t>
      </w:r>
      <w:r w:rsidR="00B216D6">
        <w:rPr>
          <w:rStyle w:val="eop"/>
          <w:rFonts w:ascii="Aptos" w:eastAsia="Calibri Light" w:hAnsi="Aptos" w:cs="Arial"/>
          <w:sz w:val="22"/>
          <w:szCs w:val="22"/>
        </w:rPr>
        <w:t>, further worsening the</w:t>
      </w:r>
      <w:r w:rsidR="00E5505A">
        <w:rPr>
          <w:rStyle w:val="eop"/>
          <w:rFonts w:ascii="Aptos" w:eastAsia="Calibri Light" w:hAnsi="Aptos" w:cs="Arial"/>
          <w:sz w:val="22"/>
          <w:szCs w:val="22"/>
        </w:rPr>
        <w:t xml:space="preserve"> burden of the issue</w:t>
      </w:r>
      <w:r w:rsidR="00897B57">
        <w:rPr>
          <w:rStyle w:val="eop"/>
          <w:rFonts w:ascii="Aptos" w:eastAsia="Calibri Light" w:hAnsi="Aptos" w:cs="Arial"/>
          <w:sz w:val="22"/>
          <w:szCs w:val="22"/>
        </w:rPr>
        <w:t xml:space="preserve"> (CSJ, 2025)</w:t>
      </w:r>
      <w:r w:rsidR="009D4CBE">
        <w:rPr>
          <w:rStyle w:val="eop"/>
          <w:rFonts w:ascii="Aptos" w:eastAsia="Calibri Light" w:hAnsi="Aptos" w:cs="Arial"/>
          <w:sz w:val="22"/>
          <w:szCs w:val="22"/>
        </w:rPr>
        <w:t>.</w:t>
      </w:r>
    </w:p>
    <w:p w14:paraId="429677A1" w14:textId="77777777" w:rsidR="009D4CBE" w:rsidRPr="00F44833" w:rsidRDefault="009D4CBE" w:rsidP="009D4CBE">
      <w:pPr>
        <w:pStyle w:val="paragraph"/>
        <w:spacing w:before="0" w:beforeAutospacing="0" w:after="0" w:afterAutospacing="0" w:line="360" w:lineRule="auto"/>
        <w:ind w:left="720"/>
        <w:textAlignment w:val="baseline"/>
        <w:rPr>
          <w:rFonts w:ascii="Aptos" w:hAnsi="Aptos" w:cs="Arial"/>
          <w:sz w:val="22"/>
          <w:szCs w:val="22"/>
        </w:rPr>
      </w:pPr>
    </w:p>
    <w:p w14:paraId="424AA700" w14:textId="37DBF036" w:rsidR="003C1652" w:rsidRDefault="00BD2909" w:rsidP="003C1652">
      <w:pPr>
        <w:pStyle w:val="paragraph"/>
        <w:numPr>
          <w:ilvl w:val="0"/>
          <w:numId w:val="62"/>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Policy and Regulation:</w:t>
      </w:r>
      <w:r w:rsidRPr="003C1652">
        <w:rPr>
          <w:rStyle w:val="eop"/>
          <w:rFonts w:ascii="Arial" w:eastAsia="Calibri Light" w:hAnsi="Arial" w:cs="Arial"/>
          <w:sz w:val="22"/>
          <w:szCs w:val="22"/>
          <w:u w:val="single"/>
        </w:rPr>
        <w:t> </w:t>
      </w:r>
    </w:p>
    <w:p w14:paraId="57C7298A"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4E801693" w14:textId="2288B827" w:rsidR="00BD2909" w:rsidRPr="00F44833" w:rsidRDefault="0036714C"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NHS </w:t>
      </w:r>
      <w:r w:rsidR="008B5A9A">
        <w:rPr>
          <w:rStyle w:val="normaltextrun"/>
          <w:rFonts w:ascii="Aptos" w:hAnsi="Aptos" w:cs="Arial"/>
          <w:sz w:val="22"/>
          <w:szCs w:val="22"/>
        </w:rPr>
        <w:t xml:space="preserve">Long term Plan addresses mental health care for the elderly addressing </w:t>
      </w:r>
      <w:r w:rsidR="00C41A6D">
        <w:rPr>
          <w:rStyle w:val="normaltextrun"/>
          <w:rFonts w:ascii="Aptos" w:hAnsi="Aptos" w:cs="Arial"/>
          <w:sz w:val="22"/>
          <w:szCs w:val="22"/>
        </w:rPr>
        <w:t>concerns</w:t>
      </w:r>
      <w:r w:rsidR="008B5A9A">
        <w:rPr>
          <w:rStyle w:val="normaltextrun"/>
          <w:rFonts w:ascii="Aptos" w:hAnsi="Aptos" w:cs="Arial"/>
          <w:sz w:val="22"/>
          <w:szCs w:val="22"/>
        </w:rPr>
        <w:t xml:space="preserve"> like anxiety and depression which </w:t>
      </w:r>
      <w:r w:rsidR="00C41A6D">
        <w:rPr>
          <w:rStyle w:val="normaltextrun"/>
          <w:rFonts w:ascii="Aptos" w:hAnsi="Aptos" w:cs="Arial"/>
          <w:sz w:val="22"/>
          <w:szCs w:val="22"/>
        </w:rPr>
        <w:t>connect to feelings of</w:t>
      </w:r>
      <w:r w:rsidR="00DC2C33">
        <w:rPr>
          <w:rStyle w:val="normaltextrun"/>
          <w:rFonts w:ascii="Aptos" w:hAnsi="Aptos" w:cs="Arial"/>
          <w:sz w:val="22"/>
          <w:szCs w:val="22"/>
        </w:rPr>
        <w:t xml:space="preserve"> isolation, charitable support is available from organisations like AGE UK</w:t>
      </w:r>
      <w:r w:rsidR="000F3403">
        <w:rPr>
          <w:rStyle w:val="normaltextrun"/>
          <w:rFonts w:ascii="Aptos" w:hAnsi="Aptos" w:cs="Arial"/>
          <w:sz w:val="22"/>
          <w:szCs w:val="22"/>
        </w:rPr>
        <w:t xml:space="preserve"> and Re-engage to provide support within communities</w:t>
      </w:r>
      <w:r w:rsidR="00DE2196">
        <w:rPr>
          <w:rStyle w:val="normaltextrun"/>
          <w:rFonts w:ascii="Aptos" w:hAnsi="Aptos" w:cs="Arial"/>
          <w:sz w:val="22"/>
          <w:szCs w:val="22"/>
        </w:rPr>
        <w:t xml:space="preserve">. </w:t>
      </w:r>
      <w:r w:rsidR="00C41A6D">
        <w:rPr>
          <w:rStyle w:val="normaltextrun"/>
          <w:rFonts w:ascii="Aptos" w:hAnsi="Aptos" w:cs="Arial"/>
          <w:sz w:val="22"/>
          <w:szCs w:val="22"/>
        </w:rPr>
        <w:t>Kings’</w:t>
      </w:r>
      <w:r w:rsidR="00ED6428">
        <w:rPr>
          <w:rStyle w:val="normaltextrun"/>
          <w:rFonts w:ascii="Aptos" w:hAnsi="Aptos" w:cs="Arial"/>
          <w:sz w:val="22"/>
          <w:szCs w:val="22"/>
        </w:rPr>
        <w:t xml:space="preserve"> college have created </w:t>
      </w:r>
      <w:r w:rsidR="00C5035D">
        <w:rPr>
          <w:rStyle w:val="normaltextrun"/>
          <w:rFonts w:ascii="Aptos" w:hAnsi="Aptos" w:cs="Arial"/>
          <w:sz w:val="22"/>
          <w:szCs w:val="22"/>
        </w:rPr>
        <w:t xml:space="preserve">an innovative framework (SRE) </w:t>
      </w:r>
      <w:r w:rsidR="00C41A6D">
        <w:rPr>
          <w:rStyle w:val="normaltextrun"/>
          <w:rFonts w:ascii="Aptos" w:hAnsi="Aptos" w:cs="Arial"/>
          <w:sz w:val="22"/>
          <w:szCs w:val="22"/>
        </w:rPr>
        <w:t>“</w:t>
      </w:r>
      <w:r w:rsidR="00C5035D">
        <w:rPr>
          <w:rStyle w:val="normaltextrun"/>
          <w:rFonts w:ascii="Aptos" w:hAnsi="Aptos" w:cs="Arial"/>
          <w:sz w:val="22"/>
          <w:szCs w:val="22"/>
        </w:rPr>
        <w:t>the Social Relationship Expectations</w:t>
      </w:r>
      <w:r w:rsidR="00C41A6D">
        <w:rPr>
          <w:rStyle w:val="normaltextrun"/>
          <w:rFonts w:ascii="Aptos" w:hAnsi="Aptos" w:cs="Arial"/>
          <w:sz w:val="22"/>
          <w:szCs w:val="22"/>
        </w:rPr>
        <w:t>”</w:t>
      </w:r>
      <w:r w:rsidR="00AD5484">
        <w:rPr>
          <w:rStyle w:val="normaltextrun"/>
          <w:rFonts w:ascii="Aptos" w:hAnsi="Aptos" w:cs="Arial"/>
          <w:sz w:val="22"/>
          <w:szCs w:val="22"/>
        </w:rPr>
        <w:t xml:space="preserve"> to explain the mechanisms behind loneliness in older adults </w:t>
      </w:r>
      <w:r w:rsidR="004A4D10">
        <w:rPr>
          <w:rStyle w:val="normaltextrun"/>
          <w:rFonts w:ascii="Aptos" w:hAnsi="Aptos" w:cs="Arial"/>
          <w:sz w:val="22"/>
          <w:szCs w:val="22"/>
        </w:rPr>
        <w:t>and inform future research on interventions (Kings college, 2022)</w:t>
      </w:r>
      <w:r w:rsidR="00C41A6D">
        <w:rPr>
          <w:rStyle w:val="normaltextrun"/>
          <w:rFonts w:ascii="Aptos" w:hAnsi="Aptos" w:cs="Arial"/>
          <w:sz w:val="22"/>
          <w:szCs w:val="22"/>
        </w:rPr>
        <w:t>.</w:t>
      </w:r>
    </w:p>
    <w:p w14:paraId="22EEE4DD" w14:textId="27B41CAE" w:rsidR="00BD2909" w:rsidRPr="00F44833" w:rsidRDefault="00BD2909" w:rsidP="00C41A6D">
      <w:pPr>
        <w:pStyle w:val="paragraph"/>
        <w:spacing w:before="0" w:beforeAutospacing="0" w:after="0" w:afterAutospacing="0" w:line="360" w:lineRule="auto"/>
        <w:ind w:left="720"/>
        <w:textAlignment w:val="baseline"/>
        <w:rPr>
          <w:rFonts w:ascii="Aptos" w:hAnsi="Aptos" w:cs="Arial"/>
          <w:sz w:val="22"/>
          <w:szCs w:val="22"/>
        </w:rPr>
      </w:pPr>
      <w:r w:rsidRPr="00F44833">
        <w:rPr>
          <w:rStyle w:val="eop"/>
          <w:rFonts w:ascii="Aptos" w:eastAsia="Calibri Light" w:hAnsi="Aptos" w:cs="Arial"/>
          <w:sz w:val="22"/>
          <w:szCs w:val="22"/>
        </w:rPr>
        <w:t> </w:t>
      </w:r>
    </w:p>
    <w:p w14:paraId="41CEB57F" w14:textId="77777777" w:rsidR="00BD2909" w:rsidRPr="003C1652" w:rsidRDefault="00BD2909" w:rsidP="004E3859">
      <w:pPr>
        <w:pStyle w:val="paragraph"/>
        <w:numPr>
          <w:ilvl w:val="0"/>
          <w:numId w:val="65"/>
        </w:numPr>
        <w:tabs>
          <w:tab w:val="clear" w:pos="720"/>
          <w:tab w:val="num" w:pos="0"/>
        </w:tabs>
        <w:spacing w:before="0" w:beforeAutospacing="0" w:after="0" w:afterAutospacing="0" w:line="360" w:lineRule="auto"/>
        <w:ind w:left="0" w:firstLine="0"/>
        <w:textAlignment w:val="baseline"/>
        <w:rPr>
          <w:rFonts w:ascii="Arial" w:hAnsi="Arial" w:cs="Arial"/>
          <w:sz w:val="22"/>
          <w:szCs w:val="22"/>
          <w:u w:val="single"/>
        </w:rPr>
      </w:pPr>
      <w:r w:rsidRPr="003C1652">
        <w:rPr>
          <w:rStyle w:val="normaltextrun"/>
          <w:rFonts w:ascii="Arial" w:hAnsi="Arial" w:cs="Arial"/>
          <w:b/>
          <w:bCs/>
          <w:sz w:val="22"/>
          <w:szCs w:val="22"/>
          <w:u w:val="single"/>
        </w:rPr>
        <w:t>Local Context:</w:t>
      </w:r>
      <w:r w:rsidRPr="003C1652">
        <w:rPr>
          <w:rStyle w:val="eop"/>
          <w:rFonts w:ascii="Arial" w:eastAsia="Calibri Light" w:hAnsi="Arial" w:cs="Arial"/>
          <w:sz w:val="22"/>
          <w:szCs w:val="22"/>
          <w:u w:val="single"/>
        </w:rPr>
        <w:t> </w:t>
      </w:r>
    </w:p>
    <w:p w14:paraId="3215A05B" w14:textId="06D56C4C" w:rsidR="00BD2909" w:rsidRPr="00F44833" w:rsidRDefault="001543B0"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 In the U</w:t>
      </w:r>
      <w:r w:rsidR="00CC0AFA">
        <w:rPr>
          <w:rStyle w:val="normaltextrun"/>
          <w:rFonts w:ascii="Aptos" w:hAnsi="Aptos" w:cs="Arial"/>
          <w:sz w:val="22"/>
          <w:szCs w:val="22"/>
        </w:rPr>
        <w:t>K</w:t>
      </w:r>
      <w:r>
        <w:rPr>
          <w:rStyle w:val="normaltextrun"/>
          <w:rFonts w:ascii="Aptos" w:hAnsi="Aptos" w:cs="Arial"/>
          <w:sz w:val="22"/>
          <w:szCs w:val="22"/>
        </w:rPr>
        <w:t xml:space="preserve"> </w:t>
      </w:r>
      <w:r w:rsidR="00064081">
        <w:rPr>
          <w:rStyle w:val="normaltextrun"/>
          <w:rFonts w:ascii="Aptos" w:hAnsi="Aptos" w:cs="Arial"/>
          <w:sz w:val="22"/>
          <w:szCs w:val="22"/>
        </w:rPr>
        <w:t>self-isolation</w:t>
      </w:r>
      <w:r>
        <w:rPr>
          <w:rStyle w:val="normaltextrun"/>
          <w:rFonts w:ascii="Aptos" w:hAnsi="Aptos" w:cs="Arial"/>
          <w:sz w:val="22"/>
          <w:szCs w:val="22"/>
        </w:rPr>
        <w:t xml:space="preserve"> and loneliness is addressed through raising awareness of the problem and </w:t>
      </w:r>
      <w:r w:rsidR="00064081">
        <w:rPr>
          <w:rStyle w:val="normaltextrun"/>
          <w:rFonts w:ascii="Aptos" w:hAnsi="Aptos" w:cs="Arial"/>
          <w:sz w:val="22"/>
          <w:szCs w:val="22"/>
        </w:rPr>
        <w:t>providing</w:t>
      </w:r>
      <w:r>
        <w:rPr>
          <w:rStyle w:val="normaltextrun"/>
          <w:rFonts w:ascii="Aptos" w:hAnsi="Aptos" w:cs="Arial"/>
          <w:sz w:val="22"/>
          <w:szCs w:val="22"/>
        </w:rPr>
        <w:t xml:space="preserve"> solutions </w:t>
      </w:r>
      <w:r w:rsidR="00CC0AFA">
        <w:rPr>
          <w:rStyle w:val="normaltextrun"/>
          <w:rFonts w:ascii="Aptos" w:hAnsi="Aptos" w:cs="Arial"/>
          <w:sz w:val="22"/>
          <w:szCs w:val="22"/>
        </w:rPr>
        <w:t>through</w:t>
      </w:r>
      <w:r>
        <w:rPr>
          <w:rStyle w:val="normaltextrun"/>
          <w:rFonts w:ascii="Aptos" w:hAnsi="Aptos" w:cs="Arial"/>
          <w:sz w:val="22"/>
          <w:szCs w:val="22"/>
        </w:rPr>
        <w:t xml:space="preserve"> </w:t>
      </w:r>
      <w:r w:rsidR="005163F0">
        <w:rPr>
          <w:rStyle w:val="normaltextrun"/>
          <w:rFonts w:ascii="Aptos" w:hAnsi="Aptos" w:cs="Arial"/>
          <w:sz w:val="22"/>
          <w:szCs w:val="22"/>
        </w:rPr>
        <w:t>a range of charity led befriending services, dedicated helplines, community initiatives</w:t>
      </w:r>
      <w:r w:rsidR="00DB545C">
        <w:rPr>
          <w:rStyle w:val="normaltextrun"/>
          <w:rFonts w:ascii="Aptos" w:hAnsi="Aptos" w:cs="Arial"/>
          <w:sz w:val="22"/>
          <w:szCs w:val="22"/>
        </w:rPr>
        <w:t>,</w:t>
      </w:r>
      <w:r w:rsidR="005163F0">
        <w:rPr>
          <w:rStyle w:val="normaltextrun"/>
          <w:rFonts w:ascii="Aptos" w:hAnsi="Aptos" w:cs="Arial"/>
          <w:sz w:val="22"/>
          <w:szCs w:val="22"/>
        </w:rPr>
        <w:t xml:space="preserve"> </w:t>
      </w:r>
      <w:r w:rsidR="00DB545C">
        <w:rPr>
          <w:rStyle w:val="normaltextrun"/>
          <w:rFonts w:ascii="Aptos" w:hAnsi="Aptos" w:cs="Arial"/>
          <w:sz w:val="22"/>
          <w:szCs w:val="22"/>
        </w:rPr>
        <w:t xml:space="preserve">NHS social </w:t>
      </w:r>
      <w:r w:rsidR="00CC0AFA">
        <w:rPr>
          <w:rStyle w:val="normaltextrun"/>
          <w:rFonts w:ascii="Aptos" w:hAnsi="Aptos" w:cs="Arial"/>
          <w:sz w:val="22"/>
          <w:szCs w:val="22"/>
        </w:rPr>
        <w:t>prescribing &amp;</w:t>
      </w:r>
      <w:r w:rsidR="00DB545C">
        <w:rPr>
          <w:rStyle w:val="normaltextrun"/>
          <w:rFonts w:ascii="Aptos" w:hAnsi="Aptos" w:cs="Arial"/>
          <w:sz w:val="22"/>
          <w:szCs w:val="22"/>
        </w:rPr>
        <w:t xml:space="preserve"> changes in government policy and frameworks all with the intentions of </w:t>
      </w:r>
      <w:r w:rsidR="00064081">
        <w:rPr>
          <w:rStyle w:val="normaltextrun"/>
          <w:rFonts w:ascii="Aptos" w:hAnsi="Aptos" w:cs="Arial"/>
          <w:sz w:val="22"/>
          <w:szCs w:val="22"/>
        </w:rPr>
        <w:t xml:space="preserve">reducing isolation and building a better sense of community connection. </w:t>
      </w:r>
    </w:p>
    <w:p w14:paraId="02B58706" w14:textId="7F979ECF" w:rsidR="00BD2909" w:rsidRPr="00F44833" w:rsidRDefault="00034579"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Based on the community life surv</w:t>
      </w:r>
      <w:r w:rsidR="008F258D">
        <w:rPr>
          <w:rStyle w:val="normaltextrun"/>
          <w:rFonts w:ascii="Aptos" w:hAnsi="Aptos" w:cs="Arial"/>
          <w:sz w:val="22"/>
          <w:szCs w:val="22"/>
        </w:rPr>
        <w:t xml:space="preserve">ey, the </w:t>
      </w:r>
      <w:r w:rsidR="00615FCC">
        <w:rPr>
          <w:rStyle w:val="normaltextrun"/>
          <w:rFonts w:ascii="Aptos" w:hAnsi="Aptos" w:cs="Arial"/>
          <w:sz w:val="22"/>
          <w:szCs w:val="22"/>
        </w:rPr>
        <w:t>Northeast</w:t>
      </w:r>
      <w:r w:rsidR="008F258D">
        <w:rPr>
          <w:rStyle w:val="normaltextrun"/>
          <w:rFonts w:ascii="Aptos" w:hAnsi="Aptos" w:cs="Arial"/>
          <w:sz w:val="22"/>
          <w:szCs w:val="22"/>
        </w:rPr>
        <w:t xml:space="preserve"> are more </w:t>
      </w:r>
      <w:r w:rsidR="009844CE">
        <w:rPr>
          <w:rStyle w:val="normaltextrun"/>
          <w:rFonts w:ascii="Aptos" w:hAnsi="Aptos" w:cs="Arial"/>
          <w:sz w:val="22"/>
          <w:szCs w:val="22"/>
        </w:rPr>
        <w:t>likely</w:t>
      </w:r>
      <w:r w:rsidR="008F258D">
        <w:rPr>
          <w:rStyle w:val="normaltextrun"/>
          <w:rFonts w:ascii="Aptos" w:hAnsi="Aptos" w:cs="Arial"/>
          <w:sz w:val="22"/>
          <w:szCs w:val="22"/>
        </w:rPr>
        <w:t xml:space="preserve"> to report feeling lonely</w:t>
      </w:r>
      <w:r w:rsidR="009844CE">
        <w:rPr>
          <w:rStyle w:val="normaltextrun"/>
          <w:rFonts w:ascii="Aptos" w:hAnsi="Aptos" w:cs="Arial"/>
          <w:sz w:val="22"/>
          <w:szCs w:val="22"/>
        </w:rPr>
        <w:t xml:space="preserve"> compared to the </w:t>
      </w:r>
      <w:r w:rsidR="00615FCC">
        <w:rPr>
          <w:rStyle w:val="normaltextrun"/>
          <w:rFonts w:ascii="Aptos" w:hAnsi="Aptos" w:cs="Arial"/>
          <w:sz w:val="22"/>
          <w:szCs w:val="22"/>
        </w:rPr>
        <w:t>southeast</w:t>
      </w:r>
      <w:r w:rsidR="00123F90">
        <w:rPr>
          <w:rStyle w:val="normaltextrun"/>
          <w:rFonts w:ascii="Aptos" w:hAnsi="Aptos" w:cs="Arial"/>
          <w:sz w:val="22"/>
          <w:szCs w:val="22"/>
        </w:rPr>
        <w:t>, which shows regional variations with the UK</w:t>
      </w:r>
      <w:r w:rsidR="00816B4E">
        <w:rPr>
          <w:rStyle w:val="normaltextrun"/>
          <w:rFonts w:ascii="Aptos" w:hAnsi="Aptos" w:cs="Arial"/>
          <w:sz w:val="22"/>
          <w:szCs w:val="22"/>
        </w:rPr>
        <w:t xml:space="preserve"> (GOV.UK, 2024)</w:t>
      </w:r>
      <w:r w:rsidR="00DB3C4B">
        <w:rPr>
          <w:rStyle w:val="normaltextrun"/>
          <w:rFonts w:ascii="Aptos" w:hAnsi="Aptos" w:cs="Arial"/>
          <w:sz w:val="22"/>
          <w:szCs w:val="22"/>
        </w:rPr>
        <w:t xml:space="preserve">. Reasons </w:t>
      </w:r>
      <w:r w:rsidR="00615FCC">
        <w:rPr>
          <w:rStyle w:val="normaltextrun"/>
          <w:rFonts w:ascii="Aptos" w:hAnsi="Aptos" w:cs="Arial"/>
          <w:sz w:val="22"/>
          <w:szCs w:val="22"/>
        </w:rPr>
        <w:t>behind</w:t>
      </w:r>
      <w:r w:rsidR="00DB3C4B">
        <w:rPr>
          <w:rStyle w:val="normaltextrun"/>
          <w:rFonts w:ascii="Aptos" w:hAnsi="Aptos" w:cs="Arial"/>
          <w:sz w:val="22"/>
          <w:szCs w:val="22"/>
        </w:rPr>
        <w:t xml:space="preserve"> this </w:t>
      </w:r>
      <w:r w:rsidR="00CE7346">
        <w:rPr>
          <w:rStyle w:val="normaltextrun"/>
          <w:rFonts w:ascii="Aptos" w:hAnsi="Aptos" w:cs="Arial"/>
          <w:sz w:val="22"/>
          <w:szCs w:val="22"/>
        </w:rPr>
        <w:t>are due to economic and social inequalities; higher rates of poverty, poorer health outcomes</w:t>
      </w:r>
      <w:r w:rsidR="00752FBF">
        <w:rPr>
          <w:rStyle w:val="normaltextrun"/>
          <w:rFonts w:ascii="Aptos" w:hAnsi="Aptos" w:cs="Arial"/>
          <w:sz w:val="22"/>
          <w:szCs w:val="22"/>
        </w:rPr>
        <w:t>, lower physical activity, less social support, and poor housing conditions</w:t>
      </w:r>
      <w:r w:rsidR="00015AFD">
        <w:rPr>
          <w:rStyle w:val="normaltextrun"/>
          <w:rFonts w:ascii="Aptos" w:hAnsi="Aptos" w:cs="Arial"/>
          <w:sz w:val="22"/>
          <w:szCs w:val="22"/>
        </w:rPr>
        <w:t xml:space="preserve"> (University of Sheffield, 2025).</w:t>
      </w:r>
    </w:p>
    <w:p w14:paraId="09099AFE"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508BC363" w14:textId="10E4610B" w:rsidR="00BD2909" w:rsidRPr="003C1652" w:rsidRDefault="00BD2909" w:rsidP="00F44833">
      <w:pPr>
        <w:pStyle w:val="paragraph"/>
        <w:spacing w:before="0" w:beforeAutospacing="0" w:after="0" w:afterAutospacing="0" w:line="360" w:lineRule="auto"/>
        <w:textAlignment w:val="baseline"/>
        <w:rPr>
          <w:rFonts w:ascii="Arial" w:hAnsi="Arial" w:cs="Arial"/>
          <w:color w:val="0F4761"/>
          <w:sz w:val="16"/>
          <w:szCs w:val="16"/>
          <w:u w:val="single"/>
        </w:rPr>
      </w:pPr>
      <w:r w:rsidRPr="003C1652">
        <w:rPr>
          <w:rStyle w:val="normaltextrun"/>
          <w:rFonts w:ascii="Arial" w:hAnsi="Arial" w:cs="Arial"/>
          <w:color w:val="0F4761"/>
          <w:u w:val="single"/>
        </w:rPr>
        <w:t xml:space="preserve">2.6 Conclusion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766502" w14:textId="77777777" w:rsidR="00BD2909" w:rsidRPr="003C1652" w:rsidRDefault="00BD2909" w:rsidP="004E3859">
      <w:pPr>
        <w:pStyle w:val="paragraph"/>
        <w:numPr>
          <w:ilvl w:val="0"/>
          <w:numId w:val="68"/>
        </w:numPr>
        <w:tabs>
          <w:tab w:val="clear" w:pos="720"/>
          <w:tab w:val="num" w:pos="0"/>
        </w:tabs>
        <w:spacing w:before="0" w:beforeAutospacing="0" w:after="0" w:afterAutospacing="0" w:line="360" w:lineRule="auto"/>
        <w:ind w:left="0" w:firstLine="0"/>
        <w:textAlignment w:val="baseline"/>
        <w:rPr>
          <w:rStyle w:val="eop"/>
          <w:rFonts w:ascii="Arial" w:hAnsi="Arial" w:cs="Arial"/>
          <w:sz w:val="22"/>
          <w:szCs w:val="22"/>
          <w:u w:val="single"/>
        </w:rPr>
      </w:pPr>
      <w:r w:rsidRPr="003C1652">
        <w:rPr>
          <w:rStyle w:val="normaltextrun"/>
          <w:rFonts w:ascii="Arial" w:hAnsi="Arial" w:cs="Arial"/>
          <w:b/>
          <w:bCs/>
          <w:sz w:val="22"/>
          <w:szCs w:val="22"/>
          <w:u w:val="single"/>
        </w:rPr>
        <w:t>Summary of Key Points:</w:t>
      </w:r>
      <w:r w:rsidRPr="003C1652">
        <w:rPr>
          <w:rStyle w:val="eop"/>
          <w:rFonts w:ascii="Arial" w:eastAsia="Calibri Light" w:hAnsi="Arial" w:cs="Arial"/>
          <w:sz w:val="22"/>
          <w:szCs w:val="22"/>
          <w:u w:val="single"/>
        </w:rPr>
        <w:t> </w:t>
      </w:r>
    </w:p>
    <w:p w14:paraId="12F2F7B1"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6A3435E1" w14:textId="3A1737EA" w:rsidR="00BD2909" w:rsidRPr="00B573AC" w:rsidRDefault="00446B57" w:rsidP="00B573AC">
      <w:pPr>
        <w:pStyle w:val="paragraph"/>
        <w:spacing w:before="0" w:beforeAutospacing="0" w:after="0" w:afterAutospacing="0" w:line="360" w:lineRule="auto"/>
        <w:ind w:left="720"/>
        <w:textAlignment w:val="baseline"/>
        <w:rPr>
          <w:rStyle w:val="eop"/>
          <w:rFonts w:ascii="Aptos" w:hAnsi="Aptos" w:cs="Arial"/>
          <w:sz w:val="22"/>
          <w:szCs w:val="22"/>
        </w:rPr>
      </w:pPr>
      <w:r>
        <w:rPr>
          <w:rStyle w:val="normaltextrun"/>
          <w:rFonts w:ascii="Aptos" w:hAnsi="Aptos" w:cs="Arial"/>
          <w:sz w:val="22"/>
          <w:szCs w:val="22"/>
        </w:rPr>
        <w:t xml:space="preserve">To summarise, loneliness and </w:t>
      </w:r>
      <w:r w:rsidR="00784F30">
        <w:rPr>
          <w:rStyle w:val="normaltextrun"/>
          <w:rFonts w:ascii="Aptos" w:hAnsi="Aptos" w:cs="Arial"/>
          <w:sz w:val="22"/>
          <w:szCs w:val="22"/>
        </w:rPr>
        <w:t>self-isolation</w:t>
      </w:r>
      <w:r>
        <w:rPr>
          <w:rStyle w:val="normaltextrun"/>
          <w:rFonts w:ascii="Aptos" w:hAnsi="Aptos" w:cs="Arial"/>
          <w:sz w:val="22"/>
          <w:szCs w:val="22"/>
        </w:rPr>
        <w:t xml:space="preserve"> </w:t>
      </w:r>
      <w:r w:rsidR="00784F30">
        <w:rPr>
          <w:rStyle w:val="normaltextrun"/>
          <w:rFonts w:ascii="Aptos" w:hAnsi="Aptos" w:cs="Arial"/>
          <w:sz w:val="22"/>
          <w:szCs w:val="22"/>
        </w:rPr>
        <w:t>has</w:t>
      </w:r>
      <w:r w:rsidR="00E165C7">
        <w:rPr>
          <w:rStyle w:val="normaltextrun"/>
          <w:rFonts w:ascii="Aptos" w:hAnsi="Aptos" w:cs="Arial"/>
          <w:sz w:val="22"/>
          <w:szCs w:val="22"/>
        </w:rPr>
        <w:t xml:space="preserve"> always been a</w:t>
      </w:r>
      <w:r w:rsidR="00784F30">
        <w:rPr>
          <w:rStyle w:val="normaltextrun"/>
          <w:rFonts w:ascii="Aptos" w:hAnsi="Aptos" w:cs="Arial"/>
          <w:sz w:val="22"/>
          <w:szCs w:val="22"/>
        </w:rPr>
        <w:t xml:space="preserve">n </w:t>
      </w:r>
      <w:r w:rsidR="00E165C7">
        <w:rPr>
          <w:rStyle w:val="normaltextrun"/>
          <w:rFonts w:ascii="Aptos" w:hAnsi="Aptos" w:cs="Arial"/>
          <w:sz w:val="22"/>
          <w:szCs w:val="22"/>
        </w:rPr>
        <w:t>issue amongst the elderly due to factors that affect change within their lifetime</w:t>
      </w:r>
      <w:r w:rsidR="00220ACB">
        <w:rPr>
          <w:rStyle w:val="normaltextrun"/>
          <w:rFonts w:ascii="Aptos" w:hAnsi="Aptos" w:cs="Arial"/>
          <w:sz w:val="22"/>
          <w:szCs w:val="22"/>
        </w:rPr>
        <w:t>. A</w:t>
      </w:r>
      <w:r w:rsidR="00E165C7">
        <w:rPr>
          <w:rStyle w:val="normaltextrun"/>
          <w:rFonts w:ascii="Aptos" w:hAnsi="Aptos" w:cs="Arial"/>
          <w:sz w:val="22"/>
          <w:szCs w:val="22"/>
        </w:rPr>
        <w:t xml:space="preserve">lthough </w:t>
      </w:r>
      <w:r w:rsidR="00784F30">
        <w:rPr>
          <w:rStyle w:val="normaltextrun"/>
          <w:rFonts w:ascii="Aptos" w:hAnsi="Aptos" w:cs="Arial"/>
          <w:sz w:val="22"/>
          <w:szCs w:val="22"/>
        </w:rPr>
        <w:t>awareness</w:t>
      </w:r>
      <w:r w:rsidR="00577E5D">
        <w:rPr>
          <w:rStyle w:val="normaltextrun"/>
          <w:rFonts w:ascii="Aptos" w:hAnsi="Aptos" w:cs="Arial"/>
          <w:sz w:val="22"/>
          <w:szCs w:val="22"/>
        </w:rPr>
        <w:t xml:space="preserve"> surrounding the issue </w:t>
      </w:r>
      <w:r w:rsidR="00601F75">
        <w:rPr>
          <w:rStyle w:val="normaltextrun"/>
          <w:rFonts w:ascii="Aptos" w:hAnsi="Aptos" w:cs="Arial"/>
          <w:sz w:val="22"/>
          <w:szCs w:val="22"/>
        </w:rPr>
        <w:t>currently</w:t>
      </w:r>
      <w:r w:rsidR="0077772A">
        <w:rPr>
          <w:rStyle w:val="normaltextrun"/>
          <w:rFonts w:ascii="Aptos" w:hAnsi="Aptos" w:cs="Arial"/>
          <w:sz w:val="22"/>
          <w:szCs w:val="22"/>
        </w:rPr>
        <w:t xml:space="preserve"> has increased</w:t>
      </w:r>
      <w:r w:rsidR="00220ACB">
        <w:rPr>
          <w:rStyle w:val="normaltextrun"/>
          <w:rFonts w:ascii="Aptos" w:hAnsi="Aptos" w:cs="Arial"/>
          <w:sz w:val="22"/>
          <w:szCs w:val="22"/>
        </w:rPr>
        <w:t>,</w:t>
      </w:r>
      <w:r w:rsidR="0077772A">
        <w:rPr>
          <w:rStyle w:val="normaltextrun"/>
          <w:rFonts w:ascii="Aptos" w:hAnsi="Aptos" w:cs="Arial"/>
          <w:sz w:val="22"/>
          <w:szCs w:val="22"/>
        </w:rPr>
        <w:t xml:space="preserve"> recognis</w:t>
      </w:r>
      <w:r w:rsidR="00220ACB">
        <w:rPr>
          <w:rStyle w:val="normaltextrun"/>
          <w:rFonts w:ascii="Aptos" w:hAnsi="Aptos" w:cs="Arial"/>
          <w:sz w:val="22"/>
          <w:szCs w:val="22"/>
        </w:rPr>
        <w:t>ing</w:t>
      </w:r>
      <w:r w:rsidR="0077772A">
        <w:rPr>
          <w:rStyle w:val="normaltextrun"/>
          <w:rFonts w:ascii="Aptos" w:hAnsi="Aptos" w:cs="Arial"/>
          <w:sz w:val="22"/>
          <w:szCs w:val="22"/>
        </w:rPr>
        <w:t xml:space="preserve"> this problem as a national health </w:t>
      </w:r>
      <w:r w:rsidR="00784F30">
        <w:rPr>
          <w:rStyle w:val="normaltextrun"/>
          <w:rFonts w:ascii="Aptos" w:hAnsi="Aptos" w:cs="Arial"/>
          <w:sz w:val="22"/>
          <w:szCs w:val="22"/>
        </w:rPr>
        <w:t xml:space="preserve">concern </w:t>
      </w:r>
      <w:r w:rsidR="0077772A">
        <w:rPr>
          <w:rStyle w:val="normaltextrun"/>
          <w:rFonts w:ascii="Aptos" w:hAnsi="Aptos" w:cs="Arial"/>
          <w:sz w:val="22"/>
          <w:szCs w:val="22"/>
        </w:rPr>
        <w:t>that stems from multiple factors</w:t>
      </w:r>
      <w:r w:rsidR="00220ACB">
        <w:rPr>
          <w:rStyle w:val="normaltextrun"/>
          <w:rFonts w:ascii="Aptos" w:hAnsi="Aptos" w:cs="Arial"/>
          <w:sz w:val="22"/>
          <w:szCs w:val="22"/>
        </w:rPr>
        <w:t>,</w:t>
      </w:r>
      <w:r w:rsidR="00784F30">
        <w:rPr>
          <w:rStyle w:val="normaltextrun"/>
          <w:rFonts w:ascii="Aptos" w:hAnsi="Aptos" w:cs="Arial"/>
          <w:sz w:val="22"/>
          <w:szCs w:val="22"/>
        </w:rPr>
        <w:t xml:space="preserve"> and affects an </w:t>
      </w:r>
      <w:r w:rsidR="00601F75">
        <w:rPr>
          <w:rStyle w:val="normaltextrun"/>
          <w:rFonts w:ascii="Aptos" w:hAnsi="Aptos" w:cs="Arial"/>
          <w:sz w:val="22"/>
          <w:szCs w:val="22"/>
        </w:rPr>
        <w:t>individual’s</w:t>
      </w:r>
      <w:r w:rsidR="00784F30">
        <w:rPr>
          <w:rStyle w:val="normaltextrun"/>
          <w:rFonts w:ascii="Aptos" w:hAnsi="Aptos" w:cs="Arial"/>
          <w:sz w:val="22"/>
          <w:szCs w:val="22"/>
        </w:rPr>
        <w:t xml:space="preserve"> over</w:t>
      </w:r>
      <w:r w:rsidR="001D5D38">
        <w:rPr>
          <w:rStyle w:val="normaltextrun"/>
          <w:rFonts w:ascii="Aptos" w:hAnsi="Aptos" w:cs="Arial"/>
          <w:sz w:val="22"/>
          <w:szCs w:val="22"/>
        </w:rPr>
        <w:t>all state of health</w:t>
      </w:r>
      <w:r w:rsidR="00717A5C">
        <w:rPr>
          <w:rStyle w:val="normaltextrun"/>
          <w:rFonts w:ascii="Aptos" w:hAnsi="Aptos" w:cs="Arial"/>
          <w:sz w:val="22"/>
          <w:szCs w:val="22"/>
        </w:rPr>
        <w:t>. A</w:t>
      </w:r>
      <w:r w:rsidR="0077772A">
        <w:rPr>
          <w:rStyle w:val="normaltextrun"/>
          <w:rFonts w:ascii="Aptos" w:hAnsi="Aptos" w:cs="Arial"/>
          <w:sz w:val="22"/>
          <w:szCs w:val="22"/>
        </w:rPr>
        <w:t>ddressing</w:t>
      </w:r>
      <w:r w:rsidR="001D5D38">
        <w:rPr>
          <w:rStyle w:val="normaltextrun"/>
          <w:rFonts w:ascii="Aptos" w:hAnsi="Aptos" w:cs="Arial"/>
          <w:sz w:val="22"/>
          <w:szCs w:val="22"/>
        </w:rPr>
        <w:t xml:space="preserve"> this issue</w:t>
      </w:r>
      <w:r w:rsidR="0077772A">
        <w:rPr>
          <w:rStyle w:val="normaltextrun"/>
          <w:rFonts w:ascii="Aptos" w:hAnsi="Aptos" w:cs="Arial"/>
          <w:sz w:val="22"/>
          <w:szCs w:val="22"/>
        </w:rPr>
        <w:t xml:space="preserve"> through government policies and local initiatives and support within </w:t>
      </w:r>
      <w:r w:rsidR="00F61889">
        <w:rPr>
          <w:rStyle w:val="normaltextrun"/>
          <w:rFonts w:ascii="Aptos" w:hAnsi="Aptos" w:cs="Arial"/>
          <w:sz w:val="22"/>
          <w:szCs w:val="22"/>
        </w:rPr>
        <w:t>communities</w:t>
      </w:r>
      <w:r w:rsidR="00717A5C">
        <w:rPr>
          <w:rStyle w:val="normaltextrun"/>
          <w:rFonts w:ascii="Aptos" w:hAnsi="Aptos" w:cs="Arial"/>
          <w:sz w:val="22"/>
          <w:szCs w:val="22"/>
        </w:rPr>
        <w:t xml:space="preserve"> will not only further raise awareness surrounding the </w:t>
      </w:r>
      <w:r w:rsidR="00601F75">
        <w:rPr>
          <w:rStyle w:val="normaltextrun"/>
          <w:rFonts w:ascii="Aptos" w:hAnsi="Aptos" w:cs="Arial"/>
          <w:sz w:val="22"/>
          <w:szCs w:val="22"/>
        </w:rPr>
        <w:t xml:space="preserve">problem but also help to alleviate it. </w:t>
      </w:r>
    </w:p>
    <w:p w14:paraId="32F13FF0" w14:textId="77777777" w:rsidR="003C1652" w:rsidRPr="003C1652" w:rsidRDefault="003C1652" w:rsidP="003C1652">
      <w:pPr>
        <w:pStyle w:val="paragraph"/>
        <w:spacing w:before="0" w:beforeAutospacing="0" w:after="0" w:afterAutospacing="0" w:line="360" w:lineRule="auto"/>
        <w:textAlignment w:val="baseline"/>
        <w:rPr>
          <w:rFonts w:ascii="Arial" w:hAnsi="Arial" w:cs="Arial"/>
          <w:sz w:val="22"/>
          <w:szCs w:val="22"/>
          <w:u w:val="single"/>
        </w:rPr>
      </w:pPr>
    </w:p>
    <w:p w14:paraId="7003F125" w14:textId="6CC40A6A" w:rsidR="00BD2909" w:rsidRPr="00F44833" w:rsidRDefault="006D641D" w:rsidP="00CC0AFA">
      <w:pPr>
        <w:pStyle w:val="paragraph"/>
        <w:spacing w:before="0" w:beforeAutospacing="0" w:after="0" w:afterAutospacing="0" w:line="360" w:lineRule="auto"/>
        <w:ind w:left="720"/>
        <w:textAlignment w:val="baseline"/>
        <w:rPr>
          <w:rFonts w:ascii="Aptos" w:hAnsi="Aptos" w:cs="Arial"/>
          <w:sz w:val="22"/>
          <w:szCs w:val="22"/>
        </w:rPr>
      </w:pPr>
      <w:r>
        <w:rPr>
          <w:rStyle w:val="normaltextrun"/>
          <w:rFonts w:ascii="Aptos" w:hAnsi="Aptos" w:cs="Arial"/>
          <w:sz w:val="22"/>
          <w:szCs w:val="22"/>
        </w:rPr>
        <w:t xml:space="preserve">Now that I have covered </w:t>
      </w:r>
      <w:r w:rsidR="00382CDB">
        <w:rPr>
          <w:rStyle w:val="normaltextrun"/>
          <w:rFonts w:ascii="Aptos" w:hAnsi="Aptos" w:cs="Arial"/>
          <w:sz w:val="22"/>
          <w:szCs w:val="22"/>
        </w:rPr>
        <w:t>historical</w:t>
      </w:r>
      <w:r>
        <w:rPr>
          <w:rStyle w:val="normaltextrun"/>
          <w:rFonts w:ascii="Aptos" w:hAnsi="Aptos" w:cs="Arial"/>
          <w:sz w:val="22"/>
          <w:szCs w:val="22"/>
        </w:rPr>
        <w:t xml:space="preserve"> </w:t>
      </w:r>
      <w:r w:rsidR="00B405D5">
        <w:rPr>
          <w:rStyle w:val="normaltextrun"/>
          <w:rFonts w:ascii="Aptos" w:hAnsi="Aptos" w:cs="Arial"/>
          <w:sz w:val="22"/>
          <w:szCs w:val="22"/>
        </w:rPr>
        <w:t xml:space="preserve">and background information, theories, UK and national perspectives and differences in </w:t>
      </w:r>
      <w:r w:rsidR="00382CDB">
        <w:rPr>
          <w:rStyle w:val="normaltextrun"/>
          <w:rFonts w:ascii="Aptos" w:hAnsi="Aptos" w:cs="Arial"/>
          <w:sz w:val="22"/>
          <w:szCs w:val="22"/>
        </w:rPr>
        <w:t>regions</w:t>
      </w:r>
      <w:r w:rsidR="00B405D5">
        <w:rPr>
          <w:rStyle w:val="normaltextrun"/>
          <w:rFonts w:ascii="Aptos" w:hAnsi="Aptos" w:cs="Arial"/>
          <w:sz w:val="22"/>
          <w:szCs w:val="22"/>
        </w:rPr>
        <w:t xml:space="preserve"> within this chapter, I will </w:t>
      </w:r>
      <w:r w:rsidR="00B573AC">
        <w:rPr>
          <w:rStyle w:val="normaltextrun"/>
          <w:rFonts w:ascii="Aptos" w:hAnsi="Aptos" w:cs="Arial"/>
          <w:sz w:val="22"/>
          <w:szCs w:val="22"/>
        </w:rPr>
        <w:t>continue</w:t>
      </w:r>
      <w:r w:rsidR="00B405D5">
        <w:rPr>
          <w:rStyle w:val="normaltextrun"/>
          <w:rFonts w:ascii="Aptos" w:hAnsi="Aptos" w:cs="Arial"/>
          <w:sz w:val="22"/>
          <w:szCs w:val="22"/>
        </w:rPr>
        <w:t xml:space="preserve"> </w:t>
      </w:r>
      <w:r w:rsidR="00CC0AFA">
        <w:rPr>
          <w:rStyle w:val="normaltextrun"/>
          <w:rFonts w:ascii="Aptos" w:hAnsi="Aptos" w:cs="Arial"/>
          <w:sz w:val="22"/>
          <w:szCs w:val="22"/>
        </w:rPr>
        <w:t>discussing</w:t>
      </w:r>
      <w:r w:rsidR="00B405D5">
        <w:rPr>
          <w:rStyle w:val="normaltextrun"/>
          <w:rFonts w:ascii="Aptos" w:hAnsi="Aptos" w:cs="Arial"/>
          <w:sz w:val="22"/>
          <w:szCs w:val="22"/>
        </w:rPr>
        <w:t xml:space="preserve"> methods and my search </w:t>
      </w:r>
      <w:r w:rsidR="00382CDB">
        <w:rPr>
          <w:rStyle w:val="normaltextrun"/>
          <w:rFonts w:ascii="Aptos" w:hAnsi="Aptos" w:cs="Arial"/>
          <w:sz w:val="22"/>
          <w:szCs w:val="22"/>
        </w:rPr>
        <w:t>strategy</w:t>
      </w:r>
      <w:r w:rsidR="00B405D5">
        <w:rPr>
          <w:rStyle w:val="normaltextrun"/>
          <w:rFonts w:ascii="Aptos" w:hAnsi="Aptos" w:cs="Arial"/>
          <w:sz w:val="22"/>
          <w:szCs w:val="22"/>
        </w:rPr>
        <w:t xml:space="preserve"> within chapter 3. </w:t>
      </w:r>
      <w:r w:rsidR="00BD2909" w:rsidRPr="00F44833">
        <w:rPr>
          <w:rStyle w:val="eop"/>
          <w:rFonts w:ascii="Aptos" w:eastAsia="Calibri Light" w:hAnsi="Aptos" w:cs="Arial"/>
          <w:sz w:val="22"/>
          <w:szCs w:val="22"/>
        </w:rPr>
        <w:t> </w:t>
      </w:r>
    </w:p>
    <w:p w14:paraId="624714AC" w14:textId="1EF24D7A" w:rsidR="00BD2909" w:rsidRPr="00F44833" w:rsidRDefault="00B405D5" w:rsidP="00CC0AFA">
      <w:pPr>
        <w:pStyle w:val="paragraph"/>
        <w:spacing w:before="0" w:beforeAutospacing="0" w:after="0" w:afterAutospacing="0" w:line="360" w:lineRule="auto"/>
        <w:ind w:left="720"/>
        <w:textAlignment w:val="baseline"/>
        <w:rPr>
          <w:rFonts w:ascii="Aptos" w:hAnsi="Aptos" w:cs="Arial"/>
          <w:sz w:val="22"/>
          <w:szCs w:val="22"/>
        </w:rPr>
      </w:pPr>
      <w:r>
        <w:rPr>
          <w:rStyle w:val="eop"/>
          <w:rFonts w:ascii="Aptos" w:eastAsia="Calibri Light" w:hAnsi="Aptos" w:cs="Arial"/>
          <w:sz w:val="22"/>
          <w:szCs w:val="22"/>
        </w:rPr>
        <w:t xml:space="preserve">By gathering </w:t>
      </w:r>
      <w:r w:rsidR="00382CDB">
        <w:rPr>
          <w:rStyle w:val="eop"/>
          <w:rFonts w:ascii="Aptos" w:eastAsia="Calibri Light" w:hAnsi="Aptos" w:cs="Arial"/>
          <w:sz w:val="22"/>
          <w:szCs w:val="22"/>
        </w:rPr>
        <w:t>background</w:t>
      </w:r>
      <w:r>
        <w:rPr>
          <w:rStyle w:val="eop"/>
          <w:rFonts w:ascii="Aptos" w:eastAsia="Calibri Light" w:hAnsi="Aptos" w:cs="Arial"/>
          <w:sz w:val="22"/>
          <w:szCs w:val="22"/>
        </w:rPr>
        <w:t xml:space="preserve"> information surrounding my research question </w:t>
      </w:r>
      <w:r w:rsidR="00A2105E">
        <w:rPr>
          <w:rStyle w:val="eop"/>
          <w:rFonts w:ascii="Aptos" w:eastAsia="Calibri Light" w:hAnsi="Aptos" w:cs="Arial"/>
          <w:sz w:val="22"/>
          <w:szCs w:val="22"/>
        </w:rPr>
        <w:t xml:space="preserve">it provides justification </w:t>
      </w:r>
      <w:r w:rsidR="000C44FD">
        <w:rPr>
          <w:rStyle w:val="eop"/>
          <w:rFonts w:ascii="Aptos" w:eastAsia="Calibri Light" w:hAnsi="Aptos" w:cs="Arial"/>
          <w:sz w:val="22"/>
          <w:szCs w:val="22"/>
        </w:rPr>
        <w:t>for my research choices</w:t>
      </w:r>
      <w:r w:rsidR="00CA5439">
        <w:rPr>
          <w:rStyle w:val="eop"/>
          <w:rFonts w:ascii="Aptos" w:eastAsia="Calibri Light" w:hAnsi="Aptos" w:cs="Arial"/>
          <w:sz w:val="22"/>
          <w:szCs w:val="22"/>
        </w:rPr>
        <w:t xml:space="preserve"> by informing me of </w:t>
      </w:r>
      <w:r w:rsidR="004C2DD0">
        <w:rPr>
          <w:rStyle w:val="eop"/>
          <w:rFonts w:ascii="Aptos" w:eastAsia="Calibri Light" w:hAnsi="Aptos" w:cs="Arial"/>
          <w:sz w:val="22"/>
          <w:szCs w:val="22"/>
        </w:rPr>
        <w:t>the seriousness surrounding this topic</w:t>
      </w:r>
      <w:r w:rsidR="00734729">
        <w:rPr>
          <w:rStyle w:val="eop"/>
          <w:rFonts w:ascii="Aptos" w:eastAsia="Calibri Light" w:hAnsi="Aptos" w:cs="Arial"/>
          <w:sz w:val="22"/>
          <w:szCs w:val="22"/>
        </w:rPr>
        <w:t>,</w:t>
      </w:r>
      <w:r w:rsidR="00C24E79">
        <w:rPr>
          <w:rStyle w:val="eop"/>
          <w:rFonts w:ascii="Aptos" w:eastAsia="Calibri Light" w:hAnsi="Aptos" w:cs="Arial"/>
          <w:sz w:val="22"/>
          <w:szCs w:val="22"/>
        </w:rPr>
        <w:t xml:space="preserve"> key issues</w:t>
      </w:r>
      <w:r w:rsidR="00734729">
        <w:rPr>
          <w:rStyle w:val="eop"/>
          <w:rFonts w:ascii="Aptos" w:eastAsia="Calibri Light" w:hAnsi="Aptos" w:cs="Arial"/>
          <w:sz w:val="22"/>
          <w:szCs w:val="22"/>
        </w:rPr>
        <w:t xml:space="preserve"> amongst the elderly</w:t>
      </w:r>
      <w:r w:rsidR="00C24E79">
        <w:rPr>
          <w:rStyle w:val="eop"/>
          <w:rFonts w:ascii="Aptos" w:eastAsia="Calibri Light" w:hAnsi="Aptos" w:cs="Arial"/>
          <w:sz w:val="22"/>
          <w:szCs w:val="22"/>
        </w:rPr>
        <w:t>, multiple factors associated with the issue</w:t>
      </w:r>
      <w:r w:rsidR="00734729">
        <w:rPr>
          <w:rStyle w:val="eop"/>
          <w:rFonts w:ascii="Aptos" w:eastAsia="Calibri Light" w:hAnsi="Aptos" w:cs="Arial"/>
          <w:sz w:val="22"/>
          <w:szCs w:val="22"/>
        </w:rPr>
        <w:t xml:space="preserve"> and</w:t>
      </w:r>
      <w:r w:rsidR="00C24E79">
        <w:rPr>
          <w:rStyle w:val="eop"/>
          <w:rFonts w:ascii="Aptos" w:eastAsia="Calibri Light" w:hAnsi="Aptos" w:cs="Arial"/>
          <w:sz w:val="22"/>
          <w:szCs w:val="22"/>
        </w:rPr>
        <w:t xml:space="preserve"> gaps in </w:t>
      </w:r>
      <w:r w:rsidR="00B533EC">
        <w:rPr>
          <w:rStyle w:val="eop"/>
          <w:rFonts w:ascii="Aptos" w:eastAsia="Calibri Light" w:hAnsi="Aptos" w:cs="Arial"/>
          <w:sz w:val="22"/>
          <w:szCs w:val="22"/>
        </w:rPr>
        <w:t>services and care</w:t>
      </w:r>
      <w:r w:rsidR="00B90B5B">
        <w:rPr>
          <w:rStyle w:val="eop"/>
          <w:rFonts w:ascii="Aptos" w:eastAsia="Calibri Light" w:hAnsi="Aptos" w:cs="Arial"/>
          <w:sz w:val="22"/>
          <w:szCs w:val="22"/>
        </w:rPr>
        <w:t>.</w:t>
      </w:r>
    </w:p>
    <w:p w14:paraId="5BF0EA9E"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66B0331" w14:textId="77777777" w:rsidR="000D0641" w:rsidRPr="00FF56FB" w:rsidRDefault="000D0641" w:rsidP="000D0641"/>
    <w:p w14:paraId="5DDAF423" w14:textId="77777777" w:rsidR="000D0641" w:rsidRDefault="000D0641"/>
    <w:p w14:paraId="407ABDAE" w14:textId="4F32BB8B" w:rsidR="00880B2D" w:rsidRDefault="00880B2D">
      <w:pPr>
        <w:sectPr w:rsidR="00880B2D">
          <w:footerReference w:type="default" r:id="rId12"/>
          <w:pgSz w:w="11906" w:h="16838"/>
          <w:pgMar w:top="1440" w:right="1440" w:bottom="1440" w:left="1440" w:header="708" w:footer="708" w:gutter="0"/>
          <w:cols w:space="708"/>
          <w:docGrid w:linePitch="360"/>
        </w:sectPr>
      </w:pPr>
    </w:p>
    <w:p w14:paraId="5C2EC55E" w14:textId="01B521E2" w:rsidR="00B7073C" w:rsidRPr="00A63591" w:rsidRDefault="00292A36" w:rsidP="00A63591">
      <w:pPr>
        <w:pStyle w:val="Heading1"/>
        <w:ind w:left="0"/>
        <w:rPr>
          <w:rFonts w:ascii="Aptos" w:hAnsi="Aptos"/>
        </w:rPr>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w:t>
      </w:r>
    </w:p>
    <w:p w14:paraId="5A7AB555" w14:textId="73B6A590" w:rsidR="003A66FD" w:rsidRDefault="00292A36" w:rsidP="00E40B0D">
      <w:pPr>
        <w:pStyle w:val="Heading2"/>
      </w:pPr>
      <w:r w:rsidRPr="0021364B">
        <w:t>3.</w:t>
      </w:r>
      <w:r w:rsidR="005D7A1E">
        <w:t>1</w:t>
      </w:r>
      <w:r w:rsidRPr="0021364B">
        <w:t xml:space="preserve"> –</w:t>
      </w:r>
      <w:r w:rsidR="0021364B">
        <w:t xml:space="preserve"> </w:t>
      </w:r>
      <w:r w:rsidRPr="0021364B">
        <w:t xml:space="preserve">Introduction </w:t>
      </w:r>
    </w:p>
    <w:p w14:paraId="07766C34" w14:textId="698A422B" w:rsidR="005B3EDE" w:rsidRPr="00C87397" w:rsidRDefault="00CD1241" w:rsidP="00C87397">
      <w:pPr>
        <w:pStyle w:val="NormalWeb"/>
        <w:spacing w:line="360" w:lineRule="auto"/>
        <w:rPr>
          <w:rFonts w:ascii="Aptos" w:eastAsia="Calibri Light" w:hAnsi="Aptos"/>
          <w:b/>
          <w:bCs/>
          <w:sz w:val="22"/>
          <w:szCs w:val="22"/>
        </w:rPr>
      </w:pPr>
      <w:r>
        <w:rPr>
          <w:rFonts w:ascii="Aptos" w:hAnsi="Aptos"/>
          <w:sz w:val="22"/>
          <w:szCs w:val="22"/>
        </w:rPr>
        <w:t>My</w:t>
      </w:r>
      <w:r w:rsidR="006557E2">
        <w:rPr>
          <w:rFonts w:ascii="Aptos" w:hAnsi="Aptos"/>
          <w:sz w:val="22"/>
          <w:szCs w:val="22"/>
        </w:rPr>
        <w:t xml:space="preserve"> methods chapter </w:t>
      </w:r>
      <w:r>
        <w:rPr>
          <w:rFonts w:ascii="Aptos" w:hAnsi="Aptos"/>
          <w:sz w:val="22"/>
          <w:szCs w:val="22"/>
        </w:rPr>
        <w:t>explains</w:t>
      </w:r>
      <w:r w:rsidR="006557E2">
        <w:rPr>
          <w:rFonts w:ascii="Aptos" w:hAnsi="Aptos"/>
          <w:sz w:val="22"/>
          <w:szCs w:val="22"/>
        </w:rPr>
        <w:t xml:space="preserve"> how I conducted my research, providing a detailed</w:t>
      </w:r>
      <w:r w:rsidR="00F136E5">
        <w:rPr>
          <w:rFonts w:ascii="Aptos" w:hAnsi="Aptos"/>
          <w:sz w:val="22"/>
          <w:szCs w:val="22"/>
        </w:rPr>
        <w:t>, transparent and justified account of my research design, data collection and analysis methods</w:t>
      </w:r>
      <w:r w:rsidR="00661F94">
        <w:rPr>
          <w:rFonts w:ascii="Aptos" w:hAnsi="Aptos"/>
          <w:sz w:val="22"/>
          <w:szCs w:val="22"/>
        </w:rPr>
        <w:t xml:space="preserve"> to enable readers to evaluate</w:t>
      </w:r>
      <w:r>
        <w:rPr>
          <w:rFonts w:ascii="Aptos" w:hAnsi="Aptos"/>
          <w:sz w:val="22"/>
          <w:szCs w:val="22"/>
        </w:rPr>
        <w:t xml:space="preserve"> my </w:t>
      </w:r>
      <w:r w:rsidR="00F64EDB">
        <w:rPr>
          <w:rFonts w:ascii="Aptos" w:hAnsi="Aptos"/>
          <w:sz w:val="22"/>
          <w:szCs w:val="22"/>
        </w:rPr>
        <w:t>study’s</w:t>
      </w:r>
      <w:r>
        <w:rPr>
          <w:rFonts w:ascii="Aptos" w:hAnsi="Aptos"/>
          <w:sz w:val="22"/>
          <w:szCs w:val="22"/>
        </w:rPr>
        <w:t xml:space="preserve"> </w:t>
      </w:r>
      <w:r w:rsidR="00F64EDB">
        <w:rPr>
          <w:rFonts w:ascii="Aptos" w:hAnsi="Aptos"/>
          <w:sz w:val="22"/>
          <w:szCs w:val="22"/>
        </w:rPr>
        <w:t>validity</w:t>
      </w:r>
      <w:r>
        <w:rPr>
          <w:rFonts w:ascii="Aptos" w:hAnsi="Aptos"/>
          <w:sz w:val="22"/>
          <w:szCs w:val="22"/>
        </w:rPr>
        <w:t xml:space="preserve"> and credibility. </w:t>
      </w:r>
      <w:r w:rsidR="00402E78">
        <w:rPr>
          <w:rFonts w:ascii="Aptos" w:hAnsi="Aptos"/>
          <w:sz w:val="22"/>
          <w:szCs w:val="22"/>
        </w:rPr>
        <w:t xml:space="preserve"> </w:t>
      </w:r>
      <w:r w:rsidR="003742D4">
        <w:rPr>
          <w:rFonts w:ascii="Aptos" w:hAnsi="Aptos"/>
          <w:sz w:val="22"/>
          <w:szCs w:val="22"/>
        </w:rPr>
        <w:t xml:space="preserve">The purpose of this chapter is to show </w:t>
      </w:r>
      <w:r w:rsidR="005E2564">
        <w:rPr>
          <w:rFonts w:ascii="Aptos" w:hAnsi="Aptos"/>
          <w:sz w:val="22"/>
          <w:szCs w:val="22"/>
        </w:rPr>
        <w:t xml:space="preserve">how I </w:t>
      </w:r>
      <w:r w:rsidR="00991F62">
        <w:rPr>
          <w:rFonts w:ascii="Aptos" w:hAnsi="Aptos"/>
          <w:sz w:val="22"/>
          <w:szCs w:val="22"/>
        </w:rPr>
        <w:t>gathered information related to my research question ‘</w:t>
      </w:r>
      <w:r w:rsidR="00A947D0">
        <w:rPr>
          <w:rFonts w:ascii="Aptos" w:hAnsi="Aptos"/>
          <w:sz w:val="22"/>
          <w:szCs w:val="22"/>
        </w:rPr>
        <w:t xml:space="preserve">How can UK Health and Social </w:t>
      </w:r>
      <w:r w:rsidR="00C07271">
        <w:rPr>
          <w:rFonts w:ascii="Aptos" w:hAnsi="Aptos"/>
          <w:sz w:val="22"/>
          <w:szCs w:val="22"/>
        </w:rPr>
        <w:t>Care services</w:t>
      </w:r>
      <w:r w:rsidR="00A947D0">
        <w:rPr>
          <w:rFonts w:ascii="Aptos" w:hAnsi="Aptos"/>
          <w:sz w:val="22"/>
          <w:szCs w:val="22"/>
        </w:rPr>
        <w:t xml:space="preserve"> reduce self-isolation and Loneliness among elderly adults?’</w:t>
      </w:r>
      <w:r w:rsidR="00DA314B">
        <w:rPr>
          <w:rFonts w:ascii="Aptos" w:hAnsi="Aptos"/>
          <w:sz w:val="22"/>
          <w:szCs w:val="22"/>
        </w:rPr>
        <w:t>.</w:t>
      </w:r>
      <w:r w:rsidR="00C07271">
        <w:rPr>
          <w:rFonts w:ascii="Aptos" w:hAnsi="Aptos"/>
          <w:sz w:val="22"/>
          <w:szCs w:val="22"/>
        </w:rPr>
        <w:t xml:space="preserve"> </w:t>
      </w:r>
      <w:r w:rsidR="00D30CC6">
        <w:rPr>
          <w:rFonts w:ascii="Aptos" w:hAnsi="Aptos"/>
          <w:sz w:val="22"/>
          <w:szCs w:val="22"/>
        </w:rPr>
        <w:t xml:space="preserve"> </w:t>
      </w:r>
      <w:r w:rsidR="008C5D03">
        <w:rPr>
          <w:rFonts w:ascii="Aptos" w:hAnsi="Aptos"/>
          <w:sz w:val="22"/>
          <w:szCs w:val="22"/>
        </w:rPr>
        <w:t>M</w:t>
      </w:r>
      <w:r w:rsidR="00D30CC6">
        <w:rPr>
          <w:rFonts w:ascii="Aptos" w:hAnsi="Aptos"/>
          <w:sz w:val="22"/>
          <w:szCs w:val="22"/>
        </w:rPr>
        <w:t xml:space="preserve">y aim is to </w:t>
      </w:r>
      <w:r w:rsidR="00275002">
        <w:rPr>
          <w:rFonts w:ascii="Aptos" w:hAnsi="Aptos"/>
          <w:sz w:val="22"/>
          <w:szCs w:val="22"/>
        </w:rPr>
        <w:t xml:space="preserve">conduct a secondary research review to understand the </w:t>
      </w:r>
      <w:r w:rsidR="00A22206">
        <w:rPr>
          <w:rFonts w:ascii="Aptos" w:hAnsi="Aptos"/>
          <w:sz w:val="22"/>
          <w:szCs w:val="22"/>
        </w:rPr>
        <w:t>extent of</w:t>
      </w:r>
      <w:r w:rsidR="00A5223E">
        <w:rPr>
          <w:rFonts w:ascii="Aptos" w:hAnsi="Aptos"/>
          <w:sz w:val="22"/>
          <w:szCs w:val="22"/>
        </w:rPr>
        <w:t xml:space="preserve"> the problem </w:t>
      </w:r>
      <w:r w:rsidR="002F51BD">
        <w:rPr>
          <w:rFonts w:ascii="Aptos" w:hAnsi="Aptos"/>
          <w:sz w:val="22"/>
          <w:szCs w:val="22"/>
        </w:rPr>
        <w:t>surrounding</w:t>
      </w:r>
      <w:r w:rsidR="00F62BAE">
        <w:rPr>
          <w:rFonts w:ascii="Aptos" w:hAnsi="Aptos"/>
          <w:sz w:val="22"/>
          <w:szCs w:val="22"/>
        </w:rPr>
        <w:t xml:space="preserve"> </w:t>
      </w:r>
      <w:r w:rsidR="00DA314B">
        <w:rPr>
          <w:rFonts w:ascii="Aptos" w:hAnsi="Aptos"/>
          <w:sz w:val="22"/>
          <w:szCs w:val="22"/>
        </w:rPr>
        <w:t>self-isolation</w:t>
      </w:r>
      <w:r w:rsidR="00F62BAE">
        <w:rPr>
          <w:rFonts w:ascii="Aptos" w:hAnsi="Aptos"/>
          <w:sz w:val="22"/>
          <w:szCs w:val="22"/>
        </w:rPr>
        <w:t xml:space="preserve"> and loneliness</w:t>
      </w:r>
      <w:r w:rsidR="00250928">
        <w:rPr>
          <w:rFonts w:ascii="Aptos" w:hAnsi="Aptos"/>
          <w:sz w:val="22"/>
          <w:szCs w:val="22"/>
        </w:rPr>
        <w:t xml:space="preserve"> in the elderly generation</w:t>
      </w:r>
      <w:r w:rsidR="00F300A6">
        <w:rPr>
          <w:rFonts w:ascii="Aptos" w:hAnsi="Aptos"/>
          <w:sz w:val="22"/>
          <w:szCs w:val="22"/>
        </w:rPr>
        <w:t xml:space="preserve"> and</w:t>
      </w:r>
      <w:r w:rsidR="00A35D26">
        <w:rPr>
          <w:rFonts w:ascii="Aptos" w:hAnsi="Aptos"/>
          <w:sz w:val="22"/>
          <w:szCs w:val="22"/>
        </w:rPr>
        <w:t xml:space="preserve"> to understand existing interventions that have helped to reduce this pro</w:t>
      </w:r>
      <w:r w:rsidR="006F4ACD">
        <w:rPr>
          <w:rFonts w:ascii="Aptos" w:hAnsi="Aptos"/>
          <w:sz w:val="22"/>
          <w:szCs w:val="22"/>
        </w:rPr>
        <w:t>blem</w:t>
      </w:r>
      <w:r w:rsidR="00A22206">
        <w:rPr>
          <w:rFonts w:ascii="Aptos" w:hAnsi="Aptos"/>
          <w:sz w:val="22"/>
          <w:szCs w:val="22"/>
        </w:rPr>
        <w:t xml:space="preserve">, through </w:t>
      </w:r>
      <w:r w:rsidR="000A7CA3">
        <w:rPr>
          <w:rFonts w:ascii="Aptos" w:hAnsi="Aptos"/>
          <w:sz w:val="22"/>
          <w:szCs w:val="22"/>
        </w:rPr>
        <w:t>evidence-based</w:t>
      </w:r>
      <w:r w:rsidR="00A22206">
        <w:rPr>
          <w:rFonts w:ascii="Aptos" w:hAnsi="Aptos"/>
          <w:sz w:val="22"/>
          <w:szCs w:val="22"/>
        </w:rPr>
        <w:t xml:space="preserve"> findings and theories.</w:t>
      </w:r>
      <w:r w:rsidR="00F300A6">
        <w:rPr>
          <w:rFonts w:ascii="Aptos" w:hAnsi="Aptos"/>
          <w:sz w:val="22"/>
          <w:szCs w:val="22"/>
        </w:rPr>
        <w:t xml:space="preserve"> </w:t>
      </w:r>
      <w:r w:rsidR="00B33704">
        <w:rPr>
          <w:rFonts w:ascii="Aptos" w:hAnsi="Aptos"/>
          <w:sz w:val="22"/>
          <w:szCs w:val="22"/>
        </w:rPr>
        <w:t xml:space="preserve"> Secondary research </w:t>
      </w:r>
      <w:r w:rsidR="00106DAD">
        <w:rPr>
          <w:rFonts w:ascii="Aptos" w:hAnsi="Aptos"/>
          <w:sz w:val="22"/>
          <w:szCs w:val="22"/>
        </w:rPr>
        <w:t xml:space="preserve">is a method that involves compiling existing data sourced </w:t>
      </w:r>
      <w:r w:rsidR="00AE590D">
        <w:rPr>
          <w:rFonts w:ascii="Aptos" w:hAnsi="Aptos"/>
          <w:sz w:val="22"/>
          <w:szCs w:val="22"/>
        </w:rPr>
        <w:t xml:space="preserve">from external sources </w:t>
      </w:r>
      <w:r w:rsidR="0073428A">
        <w:rPr>
          <w:rFonts w:ascii="Aptos" w:hAnsi="Aptos"/>
          <w:sz w:val="22"/>
          <w:szCs w:val="22"/>
        </w:rPr>
        <w:t>such as</w:t>
      </w:r>
      <w:r w:rsidR="005029E5">
        <w:rPr>
          <w:rFonts w:ascii="Aptos" w:hAnsi="Aptos"/>
          <w:sz w:val="22"/>
          <w:szCs w:val="22"/>
        </w:rPr>
        <w:t xml:space="preserve"> government statistics, organisational bodies, google scholar searches</w:t>
      </w:r>
      <w:r w:rsidR="0073428A">
        <w:rPr>
          <w:rFonts w:ascii="Aptos" w:hAnsi="Aptos"/>
          <w:sz w:val="22"/>
          <w:szCs w:val="22"/>
        </w:rPr>
        <w:t xml:space="preserve"> and </w:t>
      </w:r>
      <w:r w:rsidR="001A2C0E">
        <w:rPr>
          <w:rFonts w:ascii="Aptos" w:hAnsi="Aptos"/>
          <w:sz w:val="22"/>
          <w:szCs w:val="22"/>
        </w:rPr>
        <w:t>books and journals</w:t>
      </w:r>
      <w:r w:rsidR="003B6A9F">
        <w:rPr>
          <w:rFonts w:ascii="Aptos" w:hAnsi="Aptos"/>
          <w:sz w:val="22"/>
          <w:szCs w:val="22"/>
        </w:rPr>
        <w:t xml:space="preserve">, enabling me to review previous research </w:t>
      </w:r>
      <w:r w:rsidR="00D006A2">
        <w:rPr>
          <w:rFonts w:ascii="Aptos" w:hAnsi="Aptos"/>
          <w:sz w:val="22"/>
          <w:szCs w:val="22"/>
        </w:rPr>
        <w:t>surrounding my topic question</w:t>
      </w:r>
      <w:r w:rsidR="00DE2A19">
        <w:rPr>
          <w:rFonts w:ascii="Aptos" w:hAnsi="Aptos"/>
          <w:sz w:val="22"/>
          <w:szCs w:val="22"/>
        </w:rPr>
        <w:t xml:space="preserve"> (UK Parliament, </w:t>
      </w:r>
      <w:r w:rsidR="00821169">
        <w:rPr>
          <w:rFonts w:ascii="Aptos" w:hAnsi="Aptos"/>
          <w:sz w:val="22"/>
          <w:szCs w:val="22"/>
        </w:rPr>
        <w:t>2026</w:t>
      </w:r>
      <w:r w:rsidR="000A7CA3">
        <w:rPr>
          <w:rFonts w:ascii="Aptos" w:hAnsi="Aptos"/>
          <w:sz w:val="22"/>
          <w:szCs w:val="22"/>
        </w:rPr>
        <w:t>). I</w:t>
      </w:r>
      <w:r w:rsidR="00813C64">
        <w:rPr>
          <w:rFonts w:ascii="Aptos" w:hAnsi="Aptos"/>
          <w:sz w:val="22"/>
          <w:szCs w:val="22"/>
        </w:rPr>
        <w:t xml:space="preserve"> have </w:t>
      </w:r>
      <w:r w:rsidR="00D4063E">
        <w:rPr>
          <w:rFonts w:ascii="Aptos" w:hAnsi="Aptos"/>
          <w:sz w:val="22"/>
          <w:szCs w:val="22"/>
        </w:rPr>
        <w:t xml:space="preserve">Compiled </w:t>
      </w:r>
      <w:r w:rsidR="00F81036">
        <w:rPr>
          <w:rFonts w:ascii="Aptos" w:hAnsi="Aptos"/>
          <w:sz w:val="22"/>
          <w:szCs w:val="22"/>
        </w:rPr>
        <w:t>a metho</w:t>
      </w:r>
      <w:r w:rsidR="00C00E36">
        <w:rPr>
          <w:rFonts w:ascii="Aptos" w:hAnsi="Aptos"/>
          <w:sz w:val="22"/>
          <w:szCs w:val="22"/>
        </w:rPr>
        <w:t>dology</w:t>
      </w:r>
      <w:r w:rsidR="00F81036">
        <w:rPr>
          <w:rFonts w:ascii="Aptos" w:hAnsi="Aptos"/>
          <w:sz w:val="22"/>
          <w:szCs w:val="22"/>
        </w:rPr>
        <w:t xml:space="preserve"> poster</w:t>
      </w:r>
      <w:r w:rsidR="00D4063E">
        <w:rPr>
          <w:rFonts w:ascii="Aptos" w:hAnsi="Aptos"/>
          <w:sz w:val="22"/>
          <w:szCs w:val="22"/>
        </w:rPr>
        <w:t xml:space="preserve"> </w:t>
      </w:r>
      <w:r w:rsidR="00E1184D">
        <w:rPr>
          <w:rFonts w:ascii="Aptos" w:hAnsi="Aptos"/>
          <w:sz w:val="22"/>
          <w:szCs w:val="22"/>
        </w:rPr>
        <w:t xml:space="preserve">which </w:t>
      </w:r>
      <w:r w:rsidR="007465AF">
        <w:rPr>
          <w:rFonts w:ascii="Aptos" w:hAnsi="Aptos"/>
          <w:sz w:val="22"/>
          <w:szCs w:val="22"/>
        </w:rPr>
        <w:t xml:space="preserve">summarizes my </w:t>
      </w:r>
      <w:r w:rsidR="00AC2671">
        <w:rPr>
          <w:rFonts w:ascii="Aptos" w:hAnsi="Aptos"/>
          <w:sz w:val="22"/>
          <w:szCs w:val="22"/>
        </w:rPr>
        <w:t>study</w:t>
      </w:r>
      <w:r w:rsidR="007465AF">
        <w:rPr>
          <w:rFonts w:ascii="Aptos" w:hAnsi="Aptos"/>
          <w:sz w:val="22"/>
          <w:szCs w:val="22"/>
        </w:rPr>
        <w:t xml:space="preserve"> design</w:t>
      </w:r>
      <w:r w:rsidR="00D45568">
        <w:rPr>
          <w:rFonts w:ascii="Aptos" w:hAnsi="Aptos"/>
          <w:sz w:val="22"/>
          <w:szCs w:val="22"/>
        </w:rPr>
        <w:t xml:space="preserve"> and procedures through text and visuals</w:t>
      </w:r>
      <w:r w:rsidR="0002154A">
        <w:rPr>
          <w:rFonts w:ascii="Aptos" w:hAnsi="Aptos"/>
          <w:sz w:val="22"/>
          <w:szCs w:val="22"/>
        </w:rPr>
        <w:t>,</w:t>
      </w:r>
      <w:r w:rsidR="00AC2671">
        <w:rPr>
          <w:rFonts w:ascii="Aptos" w:hAnsi="Aptos"/>
          <w:sz w:val="22"/>
          <w:szCs w:val="22"/>
        </w:rPr>
        <w:t xml:space="preserve"> which is</w:t>
      </w:r>
      <w:r w:rsidR="0002154A">
        <w:rPr>
          <w:rFonts w:ascii="Aptos" w:hAnsi="Aptos"/>
          <w:sz w:val="22"/>
          <w:szCs w:val="22"/>
        </w:rPr>
        <w:t xml:space="preserve"> a </w:t>
      </w:r>
      <w:r w:rsidR="00CD47CC">
        <w:rPr>
          <w:rFonts w:ascii="Aptos" w:hAnsi="Aptos"/>
          <w:sz w:val="22"/>
          <w:szCs w:val="22"/>
        </w:rPr>
        <w:t>step-by-step</w:t>
      </w:r>
      <w:r w:rsidR="0002154A">
        <w:rPr>
          <w:rFonts w:ascii="Aptos" w:hAnsi="Aptos"/>
          <w:sz w:val="22"/>
          <w:szCs w:val="22"/>
        </w:rPr>
        <w:t xml:space="preserve"> overview of my research </w:t>
      </w:r>
      <w:r w:rsidR="00411D09">
        <w:rPr>
          <w:rFonts w:ascii="Aptos" w:hAnsi="Aptos"/>
          <w:sz w:val="22"/>
          <w:szCs w:val="22"/>
        </w:rPr>
        <w:t>process</w:t>
      </w:r>
      <w:r w:rsidR="00BF370A">
        <w:rPr>
          <w:rFonts w:ascii="Aptos" w:hAnsi="Aptos"/>
          <w:sz w:val="22"/>
          <w:szCs w:val="22"/>
        </w:rPr>
        <w:t xml:space="preserve">, with this chapter expanding upon that process. </w:t>
      </w:r>
    </w:p>
    <w:p w14:paraId="6521A89B" w14:textId="2358EDF8" w:rsidR="005B3EDE" w:rsidRPr="00CC071B" w:rsidRDefault="005B3EDE" w:rsidP="00CC071B">
      <w:pPr>
        <w:pStyle w:val="NormalWeb"/>
        <w:numPr>
          <w:ilvl w:val="0"/>
          <w:numId w:val="71"/>
        </w:numPr>
        <w:spacing w:line="360" w:lineRule="auto"/>
        <w:rPr>
          <w:rFonts w:ascii="Arial" w:hAnsi="Arial" w:cs="Arial"/>
          <w:sz w:val="22"/>
          <w:szCs w:val="22"/>
          <w:u w:val="single"/>
        </w:rPr>
      </w:pPr>
      <w:r w:rsidRPr="00CC071B">
        <w:rPr>
          <w:rFonts w:ascii="Arial" w:hAnsi="Arial" w:cs="Arial"/>
          <w:sz w:val="22"/>
          <w:szCs w:val="22"/>
          <w:u w:val="single"/>
        </w:rPr>
        <w:t xml:space="preserve"> </w:t>
      </w:r>
      <w:r w:rsidRPr="00CC071B">
        <w:rPr>
          <w:rStyle w:val="Strong"/>
          <w:rFonts w:ascii="Arial" w:eastAsia="Calibri Light" w:hAnsi="Arial" w:cs="Arial"/>
          <w:sz w:val="22"/>
          <w:szCs w:val="22"/>
          <w:u w:val="single"/>
        </w:rPr>
        <w:t>Connection to the Dissertation:</w:t>
      </w:r>
    </w:p>
    <w:p w14:paraId="6CBC7EFF" w14:textId="333D18CA" w:rsidR="003A66FD" w:rsidRPr="00B7073C" w:rsidRDefault="004213FB" w:rsidP="00C87397">
      <w:pPr>
        <w:pStyle w:val="NormalWeb"/>
        <w:spacing w:line="360" w:lineRule="auto"/>
        <w:rPr>
          <w:rFonts w:ascii="Aptos" w:hAnsi="Aptos"/>
          <w:sz w:val="22"/>
          <w:szCs w:val="22"/>
        </w:rPr>
      </w:pPr>
      <w:r>
        <w:rPr>
          <w:rFonts w:ascii="Aptos" w:hAnsi="Aptos"/>
          <w:sz w:val="22"/>
          <w:szCs w:val="22"/>
        </w:rPr>
        <w:t xml:space="preserve">The </w:t>
      </w:r>
      <w:r w:rsidR="008E4CD4">
        <w:rPr>
          <w:rFonts w:ascii="Aptos" w:hAnsi="Aptos"/>
          <w:sz w:val="22"/>
          <w:szCs w:val="22"/>
        </w:rPr>
        <w:t>Research</w:t>
      </w:r>
      <w:r>
        <w:rPr>
          <w:rFonts w:ascii="Aptos" w:hAnsi="Aptos"/>
          <w:sz w:val="22"/>
          <w:szCs w:val="22"/>
        </w:rPr>
        <w:t xml:space="preserve"> metho</w:t>
      </w:r>
      <w:r w:rsidR="001B01A4">
        <w:rPr>
          <w:rFonts w:ascii="Aptos" w:hAnsi="Aptos"/>
          <w:sz w:val="22"/>
          <w:szCs w:val="22"/>
        </w:rPr>
        <w:t xml:space="preserve">ds </w:t>
      </w:r>
      <w:r w:rsidR="008A4150">
        <w:rPr>
          <w:rFonts w:ascii="Aptos" w:hAnsi="Aptos"/>
          <w:sz w:val="22"/>
          <w:szCs w:val="22"/>
        </w:rPr>
        <w:t xml:space="preserve">used within this chapter and my methodology poster are </w:t>
      </w:r>
      <w:r w:rsidR="00920959">
        <w:rPr>
          <w:rFonts w:ascii="Aptos" w:hAnsi="Aptos"/>
          <w:sz w:val="22"/>
          <w:szCs w:val="22"/>
        </w:rPr>
        <w:t>essential in identifying and analy</w:t>
      </w:r>
      <w:r w:rsidR="00EE7FF6">
        <w:rPr>
          <w:rFonts w:ascii="Aptos" w:hAnsi="Aptos"/>
          <w:sz w:val="22"/>
          <w:szCs w:val="22"/>
        </w:rPr>
        <w:t xml:space="preserve">sing sources that will </w:t>
      </w:r>
      <w:r w:rsidR="00B560FC">
        <w:rPr>
          <w:rFonts w:ascii="Aptos" w:hAnsi="Aptos"/>
          <w:sz w:val="22"/>
          <w:szCs w:val="22"/>
        </w:rPr>
        <w:t>form the</w:t>
      </w:r>
      <w:r w:rsidR="00EE7FF6">
        <w:rPr>
          <w:rFonts w:ascii="Aptos" w:hAnsi="Aptos"/>
          <w:sz w:val="22"/>
          <w:szCs w:val="22"/>
        </w:rPr>
        <w:t xml:space="preserve"> basis for my thematic findings in chapter 4. </w:t>
      </w:r>
      <w:r w:rsidR="00717901">
        <w:rPr>
          <w:rFonts w:ascii="Aptos" w:hAnsi="Aptos"/>
          <w:sz w:val="22"/>
          <w:szCs w:val="22"/>
        </w:rPr>
        <w:t>Thematic findings are the key patterns</w:t>
      </w:r>
      <w:r w:rsidR="00B62729">
        <w:rPr>
          <w:rFonts w:ascii="Aptos" w:hAnsi="Aptos"/>
          <w:sz w:val="22"/>
          <w:szCs w:val="22"/>
        </w:rPr>
        <w:t xml:space="preserve"> and topics identified</w:t>
      </w:r>
      <w:r w:rsidR="000A6B88">
        <w:rPr>
          <w:rFonts w:ascii="Aptos" w:hAnsi="Aptos"/>
          <w:sz w:val="22"/>
          <w:szCs w:val="22"/>
        </w:rPr>
        <w:t xml:space="preserve"> within research</w:t>
      </w:r>
      <w:r w:rsidR="00351353">
        <w:rPr>
          <w:rFonts w:ascii="Aptos" w:hAnsi="Aptos"/>
          <w:sz w:val="22"/>
          <w:szCs w:val="22"/>
        </w:rPr>
        <w:t xml:space="preserve">, enabling me to identify common </w:t>
      </w:r>
      <w:r w:rsidR="006D4AEC">
        <w:rPr>
          <w:rFonts w:ascii="Aptos" w:hAnsi="Aptos"/>
          <w:sz w:val="22"/>
          <w:szCs w:val="22"/>
        </w:rPr>
        <w:t xml:space="preserve">threads, ideas or behaviours that appear </w:t>
      </w:r>
      <w:r w:rsidR="00B560FC">
        <w:rPr>
          <w:rFonts w:ascii="Aptos" w:hAnsi="Aptos"/>
          <w:sz w:val="22"/>
          <w:szCs w:val="22"/>
        </w:rPr>
        <w:t>frequently</w:t>
      </w:r>
      <w:r w:rsidR="00E66C2B">
        <w:rPr>
          <w:rFonts w:ascii="Aptos" w:hAnsi="Aptos"/>
          <w:sz w:val="22"/>
          <w:szCs w:val="22"/>
        </w:rPr>
        <w:t xml:space="preserve"> </w:t>
      </w:r>
      <w:r w:rsidR="006D4AEC">
        <w:rPr>
          <w:rFonts w:ascii="Aptos" w:hAnsi="Aptos"/>
          <w:sz w:val="22"/>
          <w:szCs w:val="22"/>
        </w:rPr>
        <w:t>within the</w:t>
      </w:r>
      <w:r w:rsidR="00B560FC">
        <w:rPr>
          <w:rFonts w:ascii="Aptos" w:hAnsi="Aptos"/>
          <w:sz w:val="22"/>
          <w:szCs w:val="22"/>
        </w:rPr>
        <w:t xml:space="preserve"> research</w:t>
      </w:r>
      <w:r w:rsidR="00E66C2B">
        <w:rPr>
          <w:rFonts w:ascii="Aptos" w:hAnsi="Aptos"/>
          <w:sz w:val="22"/>
          <w:szCs w:val="22"/>
        </w:rPr>
        <w:t xml:space="preserve"> (Braun &amp; Clarke, 2006). </w:t>
      </w:r>
      <w:r w:rsidR="00B560FC">
        <w:rPr>
          <w:rFonts w:ascii="Aptos" w:hAnsi="Aptos"/>
          <w:sz w:val="22"/>
          <w:szCs w:val="22"/>
        </w:rPr>
        <w:t xml:space="preserve"> </w:t>
      </w:r>
    </w:p>
    <w:p w14:paraId="379B4F9F" w14:textId="04E9098A" w:rsidR="005B3EDE" w:rsidRDefault="00292A36" w:rsidP="00C87397">
      <w:pPr>
        <w:pStyle w:val="Heading2"/>
        <w:rPr>
          <w:rFonts w:ascii="Arial" w:hAnsi="Arial" w:cs="Arial"/>
          <w:sz w:val="22"/>
          <w:szCs w:val="22"/>
          <w:u w:val="single"/>
        </w:rPr>
      </w:pPr>
      <w:r w:rsidRPr="0021364B">
        <w:t>3.</w:t>
      </w:r>
      <w:r w:rsidR="00E40B0D">
        <w:t>2</w:t>
      </w:r>
      <w:r w:rsidRPr="0021364B">
        <w:t xml:space="preserve"> – </w:t>
      </w:r>
      <w:r w:rsidRPr="008635D8">
        <w:rPr>
          <w:rFonts w:ascii="Arial" w:hAnsi="Arial" w:cs="Arial"/>
          <w:sz w:val="22"/>
          <w:szCs w:val="22"/>
          <w:u w:val="single"/>
        </w:rPr>
        <w:t>Search Strategy</w:t>
      </w:r>
    </w:p>
    <w:p w14:paraId="06BAD232" w14:textId="77777777" w:rsidR="00C87397" w:rsidRPr="00C87397" w:rsidRDefault="00C87397" w:rsidP="00C87397"/>
    <w:p w14:paraId="2DDB94F0" w14:textId="7E662AD1" w:rsidR="005B3EDE" w:rsidRPr="005B3EDE" w:rsidRDefault="001A19BC" w:rsidP="00C87397">
      <w:r>
        <w:t xml:space="preserve">A search </w:t>
      </w:r>
      <w:r w:rsidR="00FC2CBE">
        <w:t>strategy</w:t>
      </w:r>
      <w:r>
        <w:t xml:space="preserve"> is a systematic</w:t>
      </w:r>
      <w:r w:rsidR="00CF37E0">
        <w:t>, planned and organised method for locating relevant information in databases, libraries</w:t>
      </w:r>
      <w:r w:rsidR="00CF0D25">
        <w:t>, books and search engines</w:t>
      </w:r>
      <w:r w:rsidR="00AD2CBF">
        <w:t xml:space="preserve"> (</w:t>
      </w:r>
      <w:r w:rsidR="00757CF3">
        <w:t>Bramer et al, 2018)</w:t>
      </w:r>
      <w:r w:rsidR="00C448B6">
        <w:t>.</w:t>
      </w:r>
      <w:r w:rsidR="00757CF3">
        <w:t xml:space="preserve"> </w:t>
      </w:r>
      <w:r w:rsidR="00C448B6">
        <w:t xml:space="preserve"> </w:t>
      </w:r>
      <w:r w:rsidR="004A5DCA">
        <w:t xml:space="preserve">I identified keywords from my research question to use in my search strategy to gather </w:t>
      </w:r>
      <w:r w:rsidR="006512E1">
        <w:t>relevant</w:t>
      </w:r>
      <w:r w:rsidR="004A5DCA">
        <w:t xml:space="preserve"> data. These keywords consisted of: </w:t>
      </w:r>
      <w:r w:rsidR="00D911BA">
        <w:t xml:space="preserve">Self isolation, loneliness, </w:t>
      </w:r>
      <w:r w:rsidR="006512E1">
        <w:t xml:space="preserve">reducing and elderly adults. </w:t>
      </w:r>
      <w:r w:rsidR="00B66672">
        <w:t xml:space="preserve"> I also searched for </w:t>
      </w:r>
      <w:r w:rsidR="00A358AD">
        <w:t xml:space="preserve">synonyms which consisted of: </w:t>
      </w:r>
      <w:r w:rsidR="00D700D3">
        <w:t>Separation</w:t>
      </w:r>
      <w:r w:rsidR="00A358AD">
        <w:t xml:space="preserve">, </w:t>
      </w:r>
      <w:r w:rsidR="00294D06">
        <w:t xml:space="preserve">isolation, </w:t>
      </w:r>
      <w:r w:rsidR="00D700D3">
        <w:t>disconnection</w:t>
      </w:r>
      <w:r w:rsidR="00294D06">
        <w:t xml:space="preserve">, </w:t>
      </w:r>
      <w:r w:rsidR="00414C77">
        <w:t>social</w:t>
      </w:r>
      <w:r w:rsidR="00124FD7">
        <w:t xml:space="preserve"> deficit, </w:t>
      </w:r>
      <w:r w:rsidR="00D700D3">
        <w:t>Detachment</w:t>
      </w:r>
      <w:r w:rsidR="00E13DD1">
        <w:t>, alleviate</w:t>
      </w:r>
      <w:r w:rsidR="00D700D3">
        <w:t xml:space="preserve"> and older persons</w:t>
      </w:r>
      <w:r w:rsidR="00BB4505">
        <w:t xml:space="preserve"> to gather further information surrounding the subject area. </w:t>
      </w:r>
    </w:p>
    <w:p w14:paraId="5BED73AF" w14:textId="536620AA" w:rsidR="005B3EDE" w:rsidRPr="005B3EDE" w:rsidRDefault="005B3EDE" w:rsidP="00B575E2">
      <w:r w:rsidRPr="008635D8">
        <w:rPr>
          <w:rFonts w:ascii="Arial" w:hAnsi="Arial" w:cs="Arial"/>
          <w:b/>
          <w:bCs/>
          <w:u w:val="single"/>
        </w:rPr>
        <w:t>Boolean Operators:</w:t>
      </w:r>
    </w:p>
    <w:p w14:paraId="3F7BD8C4" w14:textId="5CE99117" w:rsidR="005B3EDE" w:rsidRPr="00C87397" w:rsidRDefault="00C05C69" w:rsidP="00C87397">
      <w:pPr>
        <w:rPr>
          <w:rFonts w:ascii="Arial" w:hAnsi="Arial" w:cs="Arial"/>
        </w:rPr>
      </w:pPr>
      <w:r w:rsidRPr="00C87397">
        <w:rPr>
          <w:rFonts w:ascii="Arial" w:hAnsi="Arial" w:cs="Arial"/>
        </w:rPr>
        <w:lastRenderedPageBreak/>
        <w:t>By breaking down my research topic into key concepts and using Boolean operators (AND, OR, NOT) to maximise the precision of gathering my results (NIH, 2018). Boolean operators (AND, OR, NOT) are simple keywords used to refine my searches to produce more relevant results (Science Direct, 2026).</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7C222A9" w:rsidR="005B3EDE" w:rsidRPr="008635D8" w:rsidRDefault="005B3EDE" w:rsidP="00B575E2">
      <w:pPr>
        <w:rPr>
          <w:rFonts w:ascii="Arial" w:hAnsi="Arial" w:cs="Arial"/>
          <w:u w:val="single"/>
        </w:rPr>
      </w:pPr>
      <w:r w:rsidRPr="005B3EDE">
        <w:t xml:space="preserve"> </w:t>
      </w:r>
      <w:r w:rsidRPr="008635D8">
        <w:rPr>
          <w:rFonts w:ascii="Arial" w:hAnsi="Arial" w:cs="Arial"/>
          <w:b/>
          <w:bCs/>
          <w:u w:val="single"/>
        </w:rPr>
        <w:t>Structured Search Plan:</w:t>
      </w:r>
    </w:p>
    <w:p w14:paraId="2B5C3282" w14:textId="63BE6EBA" w:rsidR="005B3EDE" w:rsidRPr="00C87397" w:rsidRDefault="00F258DA" w:rsidP="00C87397">
      <w:r w:rsidRPr="00C87397">
        <w:t>L</w:t>
      </w:r>
      <w:r w:rsidR="00CE6159" w:rsidRPr="00C87397">
        <w:t xml:space="preserve">iterature was sourced </w:t>
      </w:r>
      <w:r w:rsidR="00D54BB2" w:rsidRPr="00C87397">
        <w:t xml:space="preserve">using Google Scholar, UWTSD library, google </w:t>
      </w:r>
      <w:r w:rsidR="008A2011" w:rsidRPr="00C87397">
        <w:t xml:space="preserve">and relevant </w:t>
      </w:r>
      <w:r w:rsidR="008448A7" w:rsidRPr="00C87397">
        <w:t>books. Filters</w:t>
      </w:r>
      <w:r w:rsidR="00D41447" w:rsidRPr="00C87397">
        <w:t xml:space="preserve"> were applied to focus on peer reviewed studies </w:t>
      </w:r>
      <w:r w:rsidR="004C26E8" w:rsidRPr="00C87397">
        <w:t>from both the UK and worldwide</w:t>
      </w:r>
      <w:r w:rsidR="002136E5" w:rsidRPr="00C87397">
        <w:t xml:space="preserve"> within the last 10 years, </w:t>
      </w:r>
      <w:r w:rsidR="00105D9F" w:rsidRPr="00C87397">
        <w:t>to ensure relevant</w:t>
      </w:r>
      <w:r w:rsidR="00EA22D6" w:rsidRPr="00C87397">
        <w:t xml:space="preserve">, high quality, reliable and validated </w:t>
      </w:r>
      <w:r w:rsidR="004F04B8" w:rsidRPr="00C87397">
        <w:t>information was gathered</w:t>
      </w:r>
      <w:r w:rsidR="00D95116" w:rsidRPr="00C87397">
        <w:t xml:space="preserve"> </w:t>
      </w:r>
      <w:r w:rsidR="00842865" w:rsidRPr="00C87397">
        <w:t>(S</w:t>
      </w:r>
      <w:r w:rsidR="00AE5862" w:rsidRPr="00C87397">
        <w:t>teer &amp; Ern</w:t>
      </w:r>
      <w:r w:rsidR="000032B3" w:rsidRPr="00C87397">
        <w:t>st</w:t>
      </w:r>
      <w:r w:rsidR="00D95116" w:rsidRPr="00C87397">
        <w:t xml:space="preserve"> 2021). </w:t>
      </w:r>
      <w:r w:rsidR="00BD4020" w:rsidRPr="00C87397">
        <w:t xml:space="preserve">The CRAAP test was then used </w:t>
      </w:r>
      <w:r w:rsidR="009B6FF9" w:rsidRPr="00C87397">
        <w:t xml:space="preserve">to critically evaluate the information for </w:t>
      </w:r>
      <w:r w:rsidR="00EF2A94" w:rsidRPr="00C87397">
        <w:t xml:space="preserve">its currency, relevance, Authority, Accuracy and purpose. </w:t>
      </w:r>
      <w:r w:rsidR="00F469A8" w:rsidRPr="00C87397">
        <w:t xml:space="preserve">This approach </w:t>
      </w:r>
      <w:r w:rsidR="007C5CDA" w:rsidRPr="00C87397">
        <w:t>helped me to gather relevant</w:t>
      </w:r>
      <w:r w:rsidR="0097469E" w:rsidRPr="00C87397">
        <w:t xml:space="preserve">, reliable, </w:t>
      </w:r>
      <w:r w:rsidR="008448A7" w:rsidRPr="00C87397">
        <w:t>high-quality</w:t>
      </w:r>
      <w:r w:rsidR="0097469E" w:rsidRPr="00C87397">
        <w:t xml:space="preserve"> information</w:t>
      </w:r>
      <w:r w:rsidR="00090FCF" w:rsidRPr="00C87397">
        <w:t xml:space="preserve"> from focused sources</w:t>
      </w:r>
      <w:r w:rsidR="0097469E" w:rsidRPr="00C87397">
        <w:t xml:space="preserve"> to help </w:t>
      </w:r>
      <w:r w:rsidR="008448A7" w:rsidRPr="00C87397">
        <w:t>me accumulate</w:t>
      </w:r>
      <w:r w:rsidR="00D87016" w:rsidRPr="00C87397">
        <w:t xml:space="preserve"> information focused on my research question. </w:t>
      </w:r>
    </w:p>
    <w:p w14:paraId="0293381E" w14:textId="77777777" w:rsidR="00D13A82" w:rsidRPr="00D13A82" w:rsidRDefault="00D13A82" w:rsidP="00D13A82"/>
    <w:p w14:paraId="57AFDE7A" w14:textId="6F24B6BB" w:rsidR="00B575E2" w:rsidRDefault="00292A36" w:rsidP="004E3859">
      <w:pPr>
        <w:pStyle w:val="Heading2"/>
        <w:numPr>
          <w:ilvl w:val="1"/>
          <w:numId w:val="81"/>
        </w:numPr>
        <w:jc w:val="left"/>
      </w:pPr>
      <w:r w:rsidRPr="0021364B">
        <w:t>– Searching for Information</w:t>
      </w:r>
    </w:p>
    <w:p w14:paraId="54D8FD68" w14:textId="56E10F7E" w:rsidR="00B575E2" w:rsidRPr="00B575E2" w:rsidRDefault="00964ABE" w:rsidP="00C87397">
      <w:r>
        <w:t xml:space="preserve">My searches involved </w:t>
      </w:r>
      <w:r w:rsidR="004F10DD">
        <w:t xml:space="preserve">using controlled vocabulary, applying filters </w:t>
      </w:r>
      <w:r w:rsidR="005D57ED">
        <w:t>and critically evaluating sources</w:t>
      </w:r>
      <w:r w:rsidR="00516AD3">
        <w:t xml:space="preserve"> which were identified through academic databases</w:t>
      </w:r>
      <w:r w:rsidR="00604E2C">
        <w:t xml:space="preserve">, search engines and </w:t>
      </w:r>
      <w:r w:rsidR="00511F1B">
        <w:t xml:space="preserve">government websites. </w:t>
      </w:r>
      <w:r w:rsidR="00802901">
        <w:t xml:space="preserve">These websites include: </w:t>
      </w:r>
      <w:r w:rsidR="00BA2645">
        <w:t xml:space="preserve">Gov.UK, </w:t>
      </w:r>
      <w:r w:rsidR="00F946D3">
        <w:t>WHO (</w:t>
      </w:r>
      <w:r w:rsidR="006B6A84">
        <w:t>World Health Organisation)</w:t>
      </w:r>
      <w:r w:rsidR="001E3B74">
        <w:t xml:space="preserve">, </w:t>
      </w:r>
      <w:r w:rsidR="00F946D3">
        <w:t>NIH (</w:t>
      </w:r>
      <w:r w:rsidR="00FD3376">
        <w:t>National Institute of Health)</w:t>
      </w:r>
      <w:r w:rsidR="001E3B74">
        <w:t xml:space="preserve">, Age UK, Centre for Ageing better, </w:t>
      </w:r>
      <w:r w:rsidR="00CB2E26">
        <w:t>CDC</w:t>
      </w:r>
      <w:r w:rsidR="004463C5">
        <w:t xml:space="preserve"> (Centres for Disease Control and Prevention) </w:t>
      </w:r>
      <w:r w:rsidR="00CB2E26">
        <w:t>and SCIE</w:t>
      </w:r>
      <w:r w:rsidR="002B197D">
        <w:t xml:space="preserve"> (</w:t>
      </w:r>
      <w:r w:rsidR="00CD402B">
        <w:t>Social Care Institute for Excellence)</w:t>
      </w:r>
      <w:r w:rsidR="00B208C7">
        <w:t>. Using such sources en</w:t>
      </w:r>
      <w:r w:rsidR="00A9736F">
        <w:t xml:space="preserve">ables me to gather </w:t>
      </w:r>
      <w:r w:rsidR="004463C5">
        <w:t>reliable</w:t>
      </w:r>
      <w:r w:rsidR="00A9736F">
        <w:t xml:space="preserve"> information as these sources are authoritative</w:t>
      </w:r>
      <w:r w:rsidR="004A73C7">
        <w:t xml:space="preserve">, evidence-based sources of </w:t>
      </w:r>
      <w:r w:rsidR="00CD402B">
        <w:t>information,</w:t>
      </w:r>
      <w:r w:rsidR="004A73C7">
        <w:t xml:space="preserve"> maintained by government bodies, national charities</w:t>
      </w:r>
      <w:r w:rsidR="002B197D">
        <w:t xml:space="preserve"> and professional agencies. </w:t>
      </w:r>
    </w:p>
    <w:p w14:paraId="44B553EC" w14:textId="7A96DD5C" w:rsidR="00B575E2" w:rsidRPr="00B575E2" w:rsidRDefault="008744F6" w:rsidP="00C87397">
      <w:r>
        <w:t xml:space="preserve"> </w:t>
      </w:r>
      <w:r w:rsidR="008454A0">
        <w:t>Filters were applied</w:t>
      </w:r>
      <w:r w:rsidR="0098399C">
        <w:t xml:space="preserve"> to ensure articles were peer reviewed, </w:t>
      </w:r>
      <w:r w:rsidR="00E21673">
        <w:t xml:space="preserve">relevant to topic </w:t>
      </w:r>
      <w:r w:rsidR="00E07E06">
        <w:t>question, recent</w:t>
      </w:r>
      <w:r w:rsidR="00B954DF">
        <w:t xml:space="preserve"> </w:t>
      </w:r>
      <w:r w:rsidR="005946B1">
        <w:t>publication</w:t>
      </w:r>
      <w:r w:rsidR="00113BD0">
        <w:t>s</w:t>
      </w:r>
      <w:r w:rsidR="005946B1">
        <w:t xml:space="preserve"> dates</w:t>
      </w:r>
      <w:r w:rsidR="00B954DF">
        <w:t xml:space="preserve"> (within 10 years)</w:t>
      </w:r>
      <w:r w:rsidR="005946B1">
        <w:t xml:space="preserve"> and</w:t>
      </w:r>
      <w:r w:rsidR="00541191">
        <w:t xml:space="preserve"> were</w:t>
      </w:r>
      <w:r w:rsidR="005946B1">
        <w:t xml:space="preserve"> </w:t>
      </w:r>
      <w:r w:rsidR="00E07E06">
        <w:t>relevant within</w:t>
      </w:r>
      <w:r w:rsidR="003B50FB">
        <w:t xml:space="preserve"> the UK.</w:t>
      </w:r>
    </w:p>
    <w:p w14:paraId="7B614B9D" w14:textId="4F1EB495" w:rsidR="00B575E2" w:rsidRPr="00B575E2" w:rsidRDefault="00B575E2" w:rsidP="00B575E2">
      <w:r w:rsidRPr="00B575E2">
        <w:t xml:space="preserve"> </w:t>
      </w:r>
      <w:r w:rsidRPr="00B575E2">
        <w:rPr>
          <w:b/>
          <w:bCs/>
        </w:rPr>
        <w:t>Search Process:</w:t>
      </w:r>
    </w:p>
    <w:p w14:paraId="5E9EBFCB" w14:textId="6BA733C1" w:rsidR="00B575E2" w:rsidRPr="00B575E2" w:rsidRDefault="00D12352" w:rsidP="00C87397">
      <w:r>
        <w:t xml:space="preserve"> </w:t>
      </w:r>
      <w:r w:rsidR="00827501">
        <w:t>Adjusting search strategies enabled me to find more appropriate literature based on</w:t>
      </w:r>
      <w:r w:rsidR="009F5170">
        <w:t xml:space="preserve"> my</w:t>
      </w:r>
      <w:r w:rsidR="00827501">
        <w:t xml:space="preserve"> topic question. </w:t>
      </w:r>
      <w:r w:rsidR="007A6E03">
        <w:t xml:space="preserve">This involved a combination of refining key words, </w:t>
      </w:r>
      <w:r w:rsidR="00AB4C72">
        <w:t>applying filters, using Boolean operators</w:t>
      </w:r>
      <w:r w:rsidR="00084D68">
        <w:t xml:space="preserve"> </w:t>
      </w:r>
      <w:r w:rsidR="00D45FD9">
        <w:t xml:space="preserve">to both </w:t>
      </w:r>
      <w:r w:rsidR="00D01F3B">
        <w:t xml:space="preserve">broaden/narrow and exclude specific </w:t>
      </w:r>
      <w:r w:rsidR="00403A07">
        <w:t>terms and</w:t>
      </w:r>
      <w:r w:rsidR="009F5170">
        <w:t xml:space="preserve"> </w:t>
      </w:r>
      <w:r w:rsidR="001848C5">
        <w:t xml:space="preserve">tracking relevant information </w:t>
      </w:r>
      <w:r w:rsidR="00ED1B53">
        <w:t>in source tracking table</w:t>
      </w:r>
      <w:r w:rsidR="00403A07">
        <w:t xml:space="preserve">. (See Appendix) </w:t>
      </w:r>
    </w:p>
    <w:p w14:paraId="2E4A7D0C" w14:textId="0A88DF72" w:rsidR="00F84C23" w:rsidRDefault="007F1E61" w:rsidP="00C87397">
      <w:r>
        <w:t xml:space="preserve">A source tracking table was </w:t>
      </w:r>
      <w:r w:rsidR="00325E68">
        <w:t>created to</w:t>
      </w:r>
      <w:r w:rsidR="00132780">
        <w:t xml:space="preserve"> record and summarise my findings</w:t>
      </w:r>
      <w:r w:rsidR="00325E68">
        <w:t>.</w:t>
      </w:r>
      <w:r>
        <w:t xml:space="preserve"> 10</w:t>
      </w:r>
      <w:r w:rsidR="00DA5A7F">
        <w:t xml:space="preserve"> sources</w:t>
      </w:r>
      <w:r w:rsidR="00325E68">
        <w:t xml:space="preserve"> were selected</w:t>
      </w:r>
      <w:r w:rsidR="00DA5A7F">
        <w:t xml:space="preserve"> which I found to contain the most substance </w:t>
      </w:r>
      <w:r w:rsidR="008B41B6">
        <w:t>surrounding my research question.</w:t>
      </w:r>
      <w:r w:rsidR="00325E68">
        <w:t xml:space="preserve"> (See Appendix).</w:t>
      </w:r>
    </w:p>
    <w:p w14:paraId="6F09D47B" w14:textId="77777777" w:rsidR="00B575E2" w:rsidRPr="00F84C23" w:rsidRDefault="00B575E2" w:rsidP="00B575E2">
      <w:pPr>
        <w:ind w:left="720"/>
      </w:pPr>
    </w:p>
    <w:p w14:paraId="0BEB0164" w14:textId="4BA01692" w:rsidR="00E325CF" w:rsidRDefault="00292A36" w:rsidP="004E3859">
      <w:pPr>
        <w:pStyle w:val="Heading2"/>
        <w:numPr>
          <w:ilvl w:val="1"/>
          <w:numId w:val="81"/>
        </w:numPr>
        <w:jc w:val="left"/>
      </w:pPr>
      <w:r w:rsidRPr="0021364B">
        <w:t>– Research Validation</w:t>
      </w:r>
    </w:p>
    <w:p w14:paraId="367B5214" w14:textId="73B782EA" w:rsidR="00B575E2" w:rsidRPr="00B575E2" w:rsidRDefault="00EF1958" w:rsidP="00C87397">
      <w:r>
        <w:t xml:space="preserve"> </w:t>
      </w:r>
      <w:r w:rsidR="00780E2D">
        <w:t xml:space="preserve">Whilst gathering information I </w:t>
      </w:r>
      <w:r w:rsidR="00275137">
        <w:t xml:space="preserve">used skimming </w:t>
      </w:r>
      <w:r w:rsidR="0084434D">
        <w:t>techniques</w:t>
      </w:r>
      <w:r w:rsidR="00275137">
        <w:t xml:space="preserve"> </w:t>
      </w:r>
      <w:r w:rsidR="001C3D28">
        <w:t>to</w:t>
      </w:r>
      <w:r w:rsidR="00275137">
        <w:t xml:space="preserve"> filter out the research for relevant </w:t>
      </w:r>
      <w:r w:rsidR="0084434D">
        <w:t>points</w:t>
      </w:r>
      <w:r w:rsidR="00275137">
        <w:t xml:space="preserve"> related to my research question</w:t>
      </w:r>
      <w:r w:rsidR="001C3D28">
        <w:t>. This</w:t>
      </w:r>
      <w:r w:rsidR="00275137">
        <w:t xml:space="preserve"> allowed me to </w:t>
      </w:r>
      <w:r w:rsidR="0084434D">
        <w:t>quickly</w:t>
      </w:r>
      <w:r w:rsidR="00275137">
        <w:t xml:space="preserve"> evaluate the relevance of sources by identifying main </w:t>
      </w:r>
      <w:r w:rsidR="00667489">
        <w:t>ideas, conclusions</w:t>
      </w:r>
      <w:r w:rsidR="00584C90">
        <w:t xml:space="preserve"> and filtering out irrelevant information without reading every word, to efficiently manage my time. </w:t>
      </w:r>
      <w:r w:rsidR="00E53DFC">
        <w:t xml:space="preserve"> </w:t>
      </w:r>
      <w:r w:rsidR="00A37413">
        <w:t>Skimming the research allowed me to co</w:t>
      </w:r>
      <w:r w:rsidR="003C3DF8">
        <w:t xml:space="preserve">ver vast amounts </w:t>
      </w:r>
      <w:r w:rsidR="001A445D">
        <w:t>of</w:t>
      </w:r>
      <w:r w:rsidR="003C3DF8">
        <w:t xml:space="preserve"> literature quicker to determine if the text was worth reading in detail, </w:t>
      </w:r>
      <w:r w:rsidR="00C85EFF">
        <w:t xml:space="preserve">understanding the main structure of the research, identifying the main arguments and </w:t>
      </w:r>
      <w:r w:rsidR="008C6932">
        <w:t xml:space="preserve">helping me contextualise the information before committing to a deeper analysis of </w:t>
      </w:r>
      <w:r w:rsidR="00C13870">
        <w:t xml:space="preserve">the research. </w:t>
      </w:r>
    </w:p>
    <w:p w14:paraId="34089B50" w14:textId="31286BE9" w:rsidR="00B575E2" w:rsidRPr="00B575E2" w:rsidRDefault="00B575E2" w:rsidP="00B575E2">
      <w:r w:rsidRPr="00B575E2">
        <w:rPr>
          <w:b/>
          <w:bCs/>
        </w:rPr>
        <w:t>CRAAP Test Application:</w:t>
      </w:r>
    </w:p>
    <w:p w14:paraId="7C918771" w14:textId="314AA2FC" w:rsidR="00B575E2" w:rsidRPr="00B575E2" w:rsidRDefault="00667489" w:rsidP="00C87397">
      <w:r>
        <w:t>The CRAAP test is a checklist for evaluating source quality based on five criteria</w:t>
      </w:r>
      <w:r w:rsidR="00CA3B40">
        <w:t xml:space="preserve">: Currency (timelines), Relevance (Fit for needs), Authority (Source credibility), Accuracy (evidence-based) and Purpose (reason for </w:t>
      </w:r>
      <w:r w:rsidR="009B36F3">
        <w:t>creation</w:t>
      </w:r>
      <w:r w:rsidR="00CA3B40">
        <w:t>)</w:t>
      </w:r>
      <w:r w:rsidR="00376719">
        <w:t>. I applied</w:t>
      </w:r>
      <w:r w:rsidR="00972BC1">
        <w:t xml:space="preserve"> the CRAAP </w:t>
      </w:r>
      <w:r w:rsidR="00BD7478">
        <w:t>test to</w:t>
      </w:r>
      <w:r w:rsidR="00376719">
        <w:t xml:space="preserve"> access all these points within my 10 chosen research sources, which can be </w:t>
      </w:r>
      <w:r w:rsidR="00E61FEE">
        <w:t xml:space="preserve">identified in the </w:t>
      </w:r>
      <w:r w:rsidR="005B6850">
        <w:t>Results Summary Table</w:t>
      </w:r>
      <w:r w:rsidR="00E61FEE">
        <w:t xml:space="preserve"> (See Appendix). </w:t>
      </w:r>
      <w:r w:rsidR="009B36F3">
        <w:t>Whilst all 10 sources may have not met all criteria within the CRAAP test</w:t>
      </w:r>
      <w:r w:rsidR="00E814C5">
        <w:t xml:space="preserve">, I prioritised sources which strongly met the most </w:t>
      </w:r>
      <w:r w:rsidR="007D5F89">
        <w:t>important ones: Currency, Relevance and Authority.</w:t>
      </w:r>
      <w:r w:rsidR="005B6850">
        <w:t xml:space="preserve"> </w:t>
      </w:r>
    </w:p>
    <w:p w14:paraId="7605EE09" w14:textId="3D314232" w:rsidR="00B575E2" w:rsidRPr="00B575E2" w:rsidRDefault="00B575E2" w:rsidP="00B575E2">
      <w:r w:rsidRPr="00B575E2">
        <w:rPr>
          <w:b/>
          <w:bCs/>
        </w:rPr>
        <w:t>Decision-Making:</w:t>
      </w:r>
    </w:p>
    <w:p w14:paraId="5C89D65D" w14:textId="409A2EB2" w:rsidR="00B575E2" w:rsidRPr="00B575E2" w:rsidRDefault="00E61167" w:rsidP="00C87397">
      <w:r>
        <w:t xml:space="preserve">To determine if </w:t>
      </w:r>
      <w:r w:rsidR="0035741E">
        <w:t xml:space="preserve">my sources were reliable and suitable for </w:t>
      </w:r>
      <w:r w:rsidR="007E7F8F">
        <w:t>inclusion</w:t>
      </w:r>
      <w:r w:rsidR="0035741E">
        <w:t xml:space="preserve">, </w:t>
      </w:r>
      <w:r w:rsidR="00506D9E">
        <w:t xml:space="preserve">I ensured they were sources which </w:t>
      </w:r>
      <w:r w:rsidR="00B017CC">
        <w:t xml:space="preserve">firstly </w:t>
      </w:r>
      <w:r w:rsidR="00506D9E">
        <w:t xml:space="preserve">addressed my research question, </w:t>
      </w:r>
      <w:r w:rsidR="00D917E4">
        <w:t>checked the sources were peer-</w:t>
      </w:r>
      <w:r w:rsidR="007E7F8F">
        <w:t>reviewed</w:t>
      </w:r>
      <w:r w:rsidR="00D917E4">
        <w:t xml:space="preserve"> or written by experts and </w:t>
      </w:r>
      <w:r w:rsidR="007E7F8F">
        <w:t xml:space="preserve">critically evaluated the sources using the CRAAP test. </w:t>
      </w:r>
      <w:r w:rsidR="00A3024C">
        <w:t xml:space="preserve"> </w:t>
      </w:r>
    </w:p>
    <w:p w14:paraId="1C1CD00C" w14:textId="77777777" w:rsidR="00B575E2" w:rsidRPr="00B575E2" w:rsidRDefault="00B575E2" w:rsidP="00B575E2"/>
    <w:p w14:paraId="5CC1A2A4" w14:textId="34525AD8" w:rsidR="00B575E2" w:rsidRPr="00B575E2" w:rsidRDefault="00292A36" w:rsidP="00B575E2">
      <w:pPr>
        <w:pStyle w:val="Heading2"/>
        <w:numPr>
          <w:ilvl w:val="1"/>
          <w:numId w:val="81"/>
        </w:numPr>
        <w:jc w:val="left"/>
      </w:pPr>
      <w:r w:rsidRPr="000D2B00">
        <w:rPr>
          <w:rStyle w:val="Heading2Char"/>
        </w:rPr>
        <w:t xml:space="preserve">- Inclusion and Exclusion Criteria </w:t>
      </w:r>
    </w:p>
    <w:p w14:paraId="2D999921" w14:textId="460E107F" w:rsidR="00B575E2" w:rsidRPr="00B575E2" w:rsidRDefault="000B28CF" w:rsidP="00B575E2">
      <w:r>
        <w:t xml:space="preserve">The sources which I decided to use within my research </w:t>
      </w:r>
      <w:r w:rsidR="006A1F29">
        <w:t>were Peer reviewed academic Journals</w:t>
      </w:r>
      <w:r w:rsidR="003E0BA7">
        <w:t xml:space="preserve"> which are crucial for current, expert-verified findings, Databases &amp; Archives</w:t>
      </w:r>
      <w:r w:rsidR="00870DDA">
        <w:t xml:space="preserve">: </w:t>
      </w:r>
      <w:r w:rsidR="001576BA">
        <w:t xml:space="preserve">reports from government agencies, policy </w:t>
      </w:r>
      <w:r w:rsidR="005E4A42">
        <w:t>papers</w:t>
      </w:r>
      <w:r w:rsidR="001576BA">
        <w:t xml:space="preserve"> </w:t>
      </w:r>
      <w:r w:rsidR="00870DDA">
        <w:t>and reputable professional organisations</w:t>
      </w:r>
      <w:r w:rsidR="00C6433B">
        <w:t xml:space="preserve"> and Academic books</w:t>
      </w:r>
      <w:r w:rsidR="003B54D4">
        <w:t xml:space="preserve">: providing in depth analysis, theoretical frameworks and historical context. </w:t>
      </w:r>
      <w:r w:rsidR="007248D4">
        <w:t>All articles were published within the last 20 years</w:t>
      </w:r>
      <w:r w:rsidR="00A71F08">
        <w:t>, were UK based stud</w:t>
      </w:r>
      <w:r w:rsidR="00733444">
        <w:t xml:space="preserve">ies, </w:t>
      </w:r>
      <w:r w:rsidR="004A6C91">
        <w:t xml:space="preserve">and all included research relevant to research question. </w:t>
      </w:r>
    </w:p>
    <w:p w14:paraId="6D764C27" w14:textId="18DC1724" w:rsidR="00B575E2" w:rsidRPr="00B575E2" w:rsidRDefault="005A2FEF" w:rsidP="00B575E2">
      <w:r>
        <w:t>Sources which I excluded</w:t>
      </w:r>
      <w:r w:rsidR="00C479A1">
        <w:t xml:space="preserve"> within my research were all sources w</w:t>
      </w:r>
      <w:r w:rsidR="004D5C33">
        <w:t>here the CRAAP test did not apply, when they lack peer review</w:t>
      </w:r>
      <w:r w:rsidR="00BA7908">
        <w:t>, demonstrate high bias, or are outdated.</w:t>
      </w:r>
      <w:r w:rsidR="00093777">
        <w:t xml:space="preserve"> These were sources that were excluded from research: Magazines, newspapers, </w:t>
      </w:r>
      <w:r w:rsidR="00B416B1">
        <w:t xml:space="preserve">personal blogs, social media, </w:t>
      </w:r>
      <w:r w:rsidR="00A24539">
        <w:t xml:space="preserve">Wikipedia, </w:t>
      </w:r>
      <w:r w:rsidR="00A24539">
        <w:lastRenderedPageBreak/>
        <w:t xml:space="preserve">promotional materials, incomplete studies and </w:t>
      </w:r>
      <w:r w:rsidR="005E4A42">
        <w:t>non-English</w:t>
      </w:r>
      <w:r w:rsidR="00A24539">
        <w:t xml:space="preserve"> sources. </w:t>
      </w:r>
      <w:r w:rsidR="00793131">
        <w:t xml:space="preserve">I excluded </w:t>
      </w:r>
      <w:r w:rsidR="005E4A42">
        <w:t>these sources as they are more opinion based rather than factual</w:t>
      </w:r>
      <w:r w:rsidR="00D02FA3">
        <w:t xml:space="preserve"> (only offer vague/personal insight)</w:t>
      </w:r>
      <w:r w:rsidR="005E4A42">
        <w:t xml:space="preserve"> </w:t>
      </w:r>
      <w:r w:rsidR="00D02FA3">
        <w:t xml:space="preserve">therefore </w:t>
      </w:r>
      <w:r w:rsidR="005E4A42">
        <w:t xml:space="preserve">would not of been helpful or credible within my research. </w:t>
      </w:r>
    </w:p>
    <w:p w14:paraId="6E546D79" w14:textId="0B6AB344" w:rsidR="00B575E2" w:rsidRPr="00B575E2" w:rsidRDefault="007C6F5C" w:rsidP="00C87397">
      <w:r>
        <w:t>By following t</w:t>
      </w:r>
      <w:r w:rsidR="00064AE7">
        <w:t>his</w:t>
      </w:r>
      <w:r>
        <w:t xml:space="preserve"> research </w:t>
      </w:r>
      <w:r w:rsidR="007E6A8D">
        <w:t>criteria, it enabled me to maintain focus and quality within my work</w:t>
      </w:r>
      <w:r w:rsidR="00E43DD0">
        <w:t xml:space="preserve">, knowing that the sources and data collection techniques that were chosen </w:t>
      </w:r>
      <w:r w:rsidR="00971F3B">
        <w:t xml:space="preserve">established </w:t>
      </w:r>
      <w:r w:rsidR="00620823">
        <w:t>a meticulous</w:t>
      </w:r>
      <w:r w:rsidR="00395BB0">
        <w:t xml:space="preserve"> way to answer my research question</w:t>
      </w:r>
      <w:r w:rsidR="0054667A">
        <w:t xml:space="preserve"> from </w:t>
      </w:r>
      <w:r w:rsidR="00B9678B">
        <w:t xml:space="preserve">academically </w:t>
      </w:r>
      <w:r w:rsidR="00A11DB0">
        <w:t xml:space="preserve">approved sources. </w:t>
      </w:r>
      <w:r w:rsidR="00500378">
        <w:t xml:space="preserve">The criteria helped me to establish standards which were essential </w:t>
      </w:r>
      <w:r w:rsidR="00E75DB1">
        <w:t xml:space="preserve">for ensuring this study remained focused on its original objectives </w:t>
      </w:r>
      <w:r w:rsidR="00EA65DE">
        <w:t>a</w:t>
      </w:r>
      <w:r w:rsidR="00E75DB1">
        <w:t>nd produced high quality</w:t>
      </w:r>
      <w:r w:rsidR="00EA65DE">
        <w:t xml:space="preserve">, credible results. </w:t>
      </w:r>
    </w:p>
    <w:p w14:paraId="79EFA533" w14:textId="77777777" w:rsidR="00B575E2" w:rsidRPr="00292A36" w:rsidRDefault="00B575E2" w:rsidP="00B01396"/>
    <w:p w14:paraId="210D014B" w14:textId="681D4828" w:rsidR="00C17A49" w:rsidRPr="00C17A49" w:rsidRDefault="00292A36" w:rsidP="00C17A49">
      <w:pPr>
        <w:pStyle w:val="Heading2"/>
        <w:numPr>
          <w:ilvl w:val="1"/>
          <w:numId w:val="81"/>
        </w:numPr>
        <w:jc w:val="left"/>
      </w:pPr>
      <w:r w:rsidRPr="001C3AF6">
        <w:t xml:space="preserve">– Analysing Research </w:t>
      </w:r>
    </w:p>
    <w:p w14:paraId="5055D6DF" w14:textId="738D93E6" w:rsidR="00C17A49" w:rsidRPr="00C17A49" w:rsidRDefault="00A87641" w:rsidP="00C17A49">
      <w:r>
        <w:t>In my results summary table (See Appendix), I identified key words/codes throughout each of the 10 research documents, highlighted the key words/codes and identified patterns of key words throughout the research. Which enabled to me identify themes. The themes will then be used to broaden my research throughout chapter 4. Identifying codes and themes is essential in research to identify patterns, relationships and nuanced meanings. (Aveyard, 2014).</w:t>
      </w:r>
    </w:p>
    <w:p w14:paraId="08211A15" w14:textId="33764255" w:rsidR="00C17A49" w:rsidRPr="00C17A49" w:rsidRDefault="000232F2" w:rsidP="00C87397">
      <w:r>
        <w:t>Thematic coding is a qualitative data analysis technique that involves identifying, labelling and organising segments of texts with similar meanings into categories called ‘codes’, I then identified similarities</w:t>
      </w:r>
      <w:r w:rsidRPr="000232F2">
        <w:t xml:space="preserve"> </w:t>
      </w:r>
      <w:r>
        <w:t>within the codes to create theme</w:t>
      </w:r>
      <w:r w:rsidR="00D116D8">
        <w:t>s</w:t>
      </w:r>
      <w:r w:rsidR="00FA64ED">
        <w:t xml:space="preserve">, which will be used in chapter 4 to further elaborate on my findings. </w:t>
      </w:r>
    </w:p>
    <w:p w14:paraId="02C4F626" w14:textId="1DC56B79" w:rsidR="00C17A49" w:rsidRPr="00C17A49" w:rsidRDefault="00255C02" w:rsidP="00C87397">
      <w:r>
        <w:t xml:space="preserve">I have used tables on both word and excel to track and manage my source findings, I have colour coded </w:t>
      </w:r>
      <w:r w:rsidR="00433638">
        <w:t xml:space="preserve">my source results table to </w:t>
      </w:r>
      <w:r w:rsidR="00E0517A">
        <w:t>identify</w:t>
      </w:r>
      <w:r w:rsidR="00433638">
        <w:t xml:space="preserve"> codes and </w:t>
      </w:r>
      <w:r w:rsidR="009A6153">
        <w:t>themes, which</w:t>
      </w:r>
      <w:r w:rsidR="00433638">
        <w:t xml:space="preserve"> I have then inputted into </w:t>
      </w:r>
      <w:r w:rsidR="00FB0CD8">
        <w:t>a colour coded keywords and themes tables. (See Appendix)</w:t>
      </w:r>
      <w:r w:rsidR="007715D2">
        <w:t xml:space="preserve">. </w:t>
      </w:r>
      <w:r w:rsidR="000E5555">
        <w:t xml:space="preserve"> This has helped me to clearly track my coding and theme development for further use i</w:t>
      </w:r>
      <w:r w:rsidR="00E0517A">
        <w:t xml:space="preserve">n my Chapter 4. </w:t>
      </w:r>
    </w:p>
    <w:p w14:paraId="701C686E" w14:textId="77777777" w:rsidR="00C17A49" w:rsidRPr="00B01396" w:rsidRDefault="00C17A49" w:rsidP="00B01396"/>
    <w:p w14:paraId="79326193" w14:textId="53BAE329" w:rsidR="00C17A49" w:rsidRPr="00C17A49" w:rsidRDefault="00292A36" w:rsidP="00C17A49">
      <w:pPr>
        <w:pStyle w:val="Heading2"/>
        <w:numPr>
          <w:ilvl w:val="1"/>
          <w:numId w:val="81"/>
        </w:numPr>
      </w:pPr>
      <w:r w:rsidRPr="001C3AF6">
        <w:t xml:space="preserve">– Ethical Considerations </w:t>
      </w:r>
    </w:p>
    <w:p w14:paraId="1CD64222" w14:textId="682CD45D" w:rsidR="00C17A49" w:rsidRPr="00C17A49" w:rsidRDefault="005226CD" w:rsidP="00C87397">
      <w:r>
        <w:t xml:space="preserve">This study </w:t>
      </w:r>
      <w:r w:rsidR="004C2991">
        <w:t xml:space="preserve">presents a </w:t>
      </w:r>
      <w:r w:rsidR="00775F34">
        <w:t>secondary</w:t>
      </w:r>
      <w:r w:rsidR="004C2991">
        <w:t xml:space="preserve"> analysis of existing </w:t>
      </w:r>
      <w:r w:rsidR="003F2C33">
        <w:t>literature,</w:t>
      </w:r>
      <w:r w:rsidR="004C2991">
        <w:t xml:space="preserve"> government reports </w:t>
      </w:r>
      <w:r w:rsidR="000E46CF">
        <w:t xml:space="preserve">and published studies to </w:t>
      </w:r>
      <w:r w:rsidR="004A7CF7">
        <w:t xml:space="preserve">gather information surrounding my research question. </w:t>
      </w:r>
      <w:r w:rsidR="0006404F">
        <w:t xml:space="preserve"> I have avoided plagiarism by </w:t>
      </w:r>
      <w:r w:rsidR="00E201F8">
        <w:t xml:space="preserve">citing sources </w:t>
      </w:r>
      <w:r w:rsidR="003D04CE">
        <w:t>promptly</w:t>
      </w:r>
      <w:r w:rsidR="00E201F8">
        <w:t>, including a full reference list</w:t>
      </w:r>
      <w:r w:rsidR="003D04CE">
        <w:t>, paraphrasing</w:t>
      </w:r>
      <w:r w:rsidR="00E13A19">
        <w:t xml:space="preserve"> and keeping detailed source tracking tables</w:t>
      </w:r>
      <w:r w:rsidR="00165463">
        <w:t xml:space="preserve"> </w:t>
      </w:r>
      <w:r w:rsidR="008E5A78">
        <w:t>(Tripathy, 2013).</w:t>
      </w:r>
    </w:p>
    <w:p w14:paraId="62B3E465" w14:textId="11712E4B" w:rsidR="00C17A49" w:rsidRPr="00C17A49" w:rsidRDefault="00C17A49" w:rsidP="00C17A49"/>
    <w:p w14:paraId="2A4DF2ED" w14:textId="4F40EF97" w:rsidR="00C17A49" w:rsidRPr="00C17A49" w:rsidRDefault="00D51594" w:rsidP="008E5A78">
      <w:r>
        <w:lastRenderedPageBreak/>
        <w:t xml:space="preserve">I have ensured </w:t>
      </w:r>
      <w:r w:rsidR="00CC5B97">
        <w:t xml:space="preserve">ethical writing through </w:t>
      </w:r>
      <w:r w:rsidR="00D301E6">
        <w:t>consistently</w:t>
      </w:r>
      <w:r w:rsidR="00CC5B97">
        <w:t xml:space="preserve"> citing sources</w:t>
      </w:r>
      <w:r w:rsidR="00DA1234">
        <w:t xml:space="preserve"> using Harvard referencing style which allows readers to verify sources</w:t>
      </w:r>
      <w:r w:rsidR="00D301E6">
        <w:t>, and credits original creators/publishers</w:t>
      </w:r>
      <w:r w:rsidR="004B2658">
        <w:t xml:space="preserve"> (St</w:t>
      </w:r>
      <w:r w:rsidR="00813265">
        <w:t>oesz, 2019)</w:t>
      </w:r>
      <w:r w:rsidR="009E6316">
        <w:t xml:space="preserve">. </w:t>
      </w:r>
      <w:r w:rsidR="00ED2147">
        <w:t xml:space="preserve">I </w:t>
      </w:r>
      <w:r w:rsidR="002F094B">
        <w:t xml:space="preserve">have avoided misrepresentation of research by adhering to ethical guidelines, </w:t>
      </w:r>
      <w:r w:rsidR="00ED597F">
        <w:t xml:space="preserve">keeping </w:t>
      </w:r>
      <w:r w:rsidR="006C70CC">
        <w:t>data</w:t>
      </w:r>
      <w:r w:rsidR="00ED597F">
        <w:t xml:space="preserve"> integrity (</w:t>
      </w:r>
      <w:r w:rsidR="006C70CC">
        <w:t xml:space="preserve">no cherry-picked results) and maintaining transparency in my reporting. </w:t>
      </w:r>
    </w:p>
    <w:p w14:paraId="75998B77" w14:textId="43D6D1F0" w:rsidR="00C17A49" w:rsidRPr="00C17A49" w:rsidRDefault="00853F1B" w:rsidP="008E5A78">
      <w:r>
        <w:t xml:space="preserve">I hold a responsibility </w:t>
      </w:r>
      <w:r w:rsidR="00221734">
        <w:t>to select and present literature fairly and without bias</w:t>
      </w:r>
      <w:r w:rsidR="003214D8">
        <w:t xml:space="preserve"> by systematically planning, critically evaluating sources</w:t>
      </w:r>
      <w:r w:rsidR="009F6224">
        <w:t>, using diverse data sources</w:t>
      </w:r>
      <w:r w:rsidR="00297F37">
        <w:t xml:space="preserve"> and maintaining transparency by thoroughly documenting my methodology. </w:t>
      </w:r>
    </w:p>
    <w:p w14:paraId="5569F915" w14:textId="77777777" w:rsidR="001C3AF6" w:rsidRPr="001C3AF6" w:rsidRDefault="001C3AF6" w:rsidP="00C17A49"/>
    <w:p w14:paraId="4823FCA9" w14:textId="2D4E7058" w:rsidR="00C17A49" w:rsidRPr="00C17A49" w:rsidRDefault="00E325CF" w:rsidP="008E5A78">
      <w:pPr>
        <w:pStyle w:val="Heading2"/>
      </w:pPr>
      <w:r>
        <w:t xml:space="preserve">3.8 </w:t>
      </w:r>
      <w:r w:rsidR="00292A36" w:rsidRPr="001C3AF6">
        <w:t xml:space="preserve">– Chapter Conclusion </w:t>
      </w:r>
    </w:p>
    <w:p w14:paraId="5E78A73D" w14:textId="614891EF" w:rsidR="00C17A49" w:rsidRPr="00C17A49" w:rsidRDefault="00962B32" w:rsidP="00C17A49">
      <w:r>
        <w:t xml:space="preserve">In summary of this </w:t>
      </w:r>
      <w:r w:rsidR="00A16CD1">
        <w:t>chapter,</w:t>
      </w:r>
      <w:r w:rsidR="00F42F31">
        <w:t xml:space="preserve"> I have </w:t>
      </w:r>
      <w:r w:rsidR="00B26144">
        <w:t>evaluated</w:t>
      </w:r>
      <w:r w:rsidR="00F42F31">
        <w:t xml:space="preserve"> </w:t>
      </w:r>
      <w:r w:rsidR="00A63E22">
        <w:t xml:space="preserve">relevant sources related to my topic question and </w:t>
      </w:r>
      <w:r w:rsidR="00A16CD1">
        <w:t>followed</w:t>
      </w:r>
      <w:r w:rsidR="00A63E22">
        <w:t xml:space="preserve"> the CRAAP test criteria to ensure the </w:t>
      </w:r>
      <w:r w:rsidR="00A16CD1">
        <w:t>use of credible information</w:t>
      </w:r>
      <w:r w:rsidR="00A63E22">
        <w:t>.</w:t>
      </w:r>
      <w:r w:rsidR="00B26144">
        <w:t xml:space="preserve"> </w:t>
      </w:r>
      <w:r w:rsidR="00A63E22">
        <w:t xml:space="preserve"> I have</w:t>
      </w:r>
      <w:r w:rsidR="00985175">
        <w:t xml:space="preserve"> recorded my finding</w:t>
      </w:r>
      <w:r w:rsidR="00A16CD1">
        <w:t>s</w:t>
      </w:r>
      <w:r w:rsidR="00985175">
        <w:t xml:space="preserve"> in both my results tracking table and </w:t>
      </w:r>
      <w:r w:rsidR="00D33669">
        <w:t>summary table to identify</w:t>
      </w:r>
      <w:r w:rsidR="002106EB">
        <w:t xml:space="preserve"> and analyse</w:t>
      </w:r>
      <w:r w:rsidR="00D33669">
        <w:t xml:space="preserve"> codes and themes to be used throughout my </w:t>
      </w:r>
      <w:r w:rsidR="00A16CD1">
        <w:t>chapter</w:t>
      </w:r>
      <w:r w:rsidR="00D33669">
        <w:t xml:space="preserve"> 4</w:t>
      </w:r>
      <w:r w:rsidR="00A16CD1">
        <w:t xml:space="preserve">, and to keep my work as transparent as possible. </w:t>
      </w:r>
      <w:r w:rsidR="002106EB">
        <w:t>Whilst maintain</w:t>
      </w:r>
      <w:r w:rsidR="007057E4">
        <w:t>ing</w:t>
      </w:r>
      <w:r w:rsidR="002106EB">
        <w:t xml:space="preserve"> academic integrity by</w:t>
      </w:r>
      <w:r w:rsidR="00936561">
        <w:t xml:space="preserve"> preserving ethical integrity throughout. </w:t>
      </w:r>
      <w:r w:rsidR="007057E4">
        <w:t xml:space="preserve"> </w:t>
      </w:r>
    </w:p>
    <w:p w14:paraId="55B4C446" w14:textId="4F38A9EF" w:rsidR="00C17A49" w:rsidRPr="00C17A49" w:rsidRDefault="00791A4A" w:rsidP="008E5A78">
      <w:r>
        <w:t>In Chapter 4</w:t>
      </w:r>
      <w:r w:rsidR="009C3B3B">
        <w:t xml:space="preserve">, </w:t>
      </w:r>
      <w:r w:rsidR="00755298">
        <w:t>I</w:t>
      </w:r>
      <w:r w:rsidR="003701EC">
        <w:t xml:space="preserve"> will delve into the meaning, importance and relevance of my </w:t>
      </w:r>
      <w:r w:rsidR="00F14397">
        <w:t xml:space="preserve">analysis. I have created 3 themes put together based on </w:t>
      </w:r>
      <w:r w:rsidR="00442217">
        <w:t>codes</w:t>
      </w:r>
      <w:r w:rsidR="00047328">
        <w:t>,</w:t>
      </w:r>
      <w:r w:rsidR="00442217">
        <w:t xml:space="preserve"> identified throughout my 5 selected sources of information</w:t>
      </w:r>
      <w:r w:rsidR="00047328">
        <w:t>.</w:t>
      </w:r>
      <w:r w:rsidR="00442217">
        <w:t xml:space="preserve"> </w:t>
      </w:r>
      <w:r w:rsidR="00047328">
        <w:t xml:space="preserve">This </w:t>
      </w:r>
      <w:r w:rsidR="00442217">
        <w:t xml:space="preserve">will enable me to </w:t>
      </w:r>
      <w:r w:rsidR="0003767D">
        <w:t xml:space="preserve">organise, summarise and interpret </w:t>
      </w:r>
      <w:r w:rsidR="00C460C9">
        <w:t xml:space="preserve">the </w:t>
      </w:r>
      <w:r w:rsidR="007A1CD8">
        <w:t>information</w:t>
      </w:r>
      <w:r w:rsidR="00C460C9">
        <w:t xml:space="preserve"> into meaningful, actionable insights</w:t>
      </w:r>
      <w:r w:rsidR="00636474">
        <w:t xml:space="preserve">, to identify patterns in the literature and build </w:t>
      </w:r>
      <w:r w:rsidR="009C3B3B">
        <w:t>evidence-based</w:t>
      </w:r>
      <w:r w:rsidR="00636474">
        <w:t xml:space="preserve"> </w:t>
      </w:r>
      <w:r w:rsidR="009C3B3B">
        <w:t>arguments</w:t>
      </w:r>
      <w:r w:rsidR="00256F7E">
        <w:t xml:space="preserve">. </w:t>
      </w:r>
    </w:p>
    <w:p w14:paraId="79AFAB31" w14:textId="77777777" w:rsidR="008715ED" w:rsidRPr="005446BF" w:rsidRDefault="008715ED" w:rsidP="005446BF"/>
    <w:p w14:paraId="3E27A013" w14:textId="52515325" w:rsidR="001C3AF6" w:rsidRPr="00636D9A" w:rsidRDefault="001C3AF6" w:rsidP="00636D9A">
      <w:pPr>
        <w:pStyle w:val="Heading1"/>
        <w:ind w:left="0"/>
        <w:rPr>
          <w:rFonts w:ascii="Aptos" w:hAnsi="Aptos"/>
        </w:rPr>
      </w:pPr>
      <w:r w:rsidRPr="00636D9A">
        <w:rPr>
          <w:rFonts w:ascii="Aptos" w:hAnsi="Aptos"/>
        </w:rPr>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7991C57B" w14:textId="2E1B5583" w:rsidR="00636D9A" w:rsidRDefault="00636D9A" w:rsidP="0082760D"/>
    <w:p w14:paraId="0CB43921" w14:textId="2E8D7257" w:rsidR="001C3AF6" w:rsidRPr="00636D9A" w:rsidRDefault="001C3AF6" w:rsidP="003B1E32">
      <w:pPr>
        <w:pStyle w:val="Heading2"/>
      </w:pPr>
      <w:r w:rsidRPr="00636D9A">
        <w:t>4.1 –</w:t>
      </w:r>
      <w:r w:rsidR="00636D9A" w:rsidRPr="00636D9A">
        <w:t xml:space="preserve"> </w:t>
      </w:r>
      <w:r w:rsidRPr="00636D9A">
        <w:t>Introduction</w:t>
      </w:r>
    </w:p>
    <w:p w14:paraId="2A3E88D9" w14:textId="0CEC5532" w:rsidR="001C3AF6" w:rsidRPr="00D40C45" w:rsidRDefault="008359CB" w:rsidP="00636D9A">
      <w:r>
        <w:t>Withi</w:t>
      </w:r>
      <w:r w:rsidR="00F05410">
        <w:t>n th</w:t>
      </w:r>
      <w:r w:rsidR="00A41D39">
        <w:t>is</w:t>
      </w:r>
      <w:r w:rsidR="00F05410">
        <w:t xml:space="preserve"> findings and discussions chapter </w:t>
      </w:r>
      <w:r w:rsidR="00155189">
        <w:t xml:space="preserve">I will elaborate </w:t>
      </w:r>
      <w:r w:rsidR="00A41D39">
        <w:t xml:space="preserve">and evaluate my research </w:t>
      </w:r>
      <w:r w:rsidR="007B3E46">
        <w:t>observations</w:t>
      </w:r>
      <w:r w:rsidR="00CE0B2E">
        <w:t xml:space="preserve">, whilst trying to identify reasoning </w:t>
      </w:r>
      <w:r w:rsidR="00031860">
        <w:t xml:space="preserve">and gaps as to why elderly people in the UK feel so </w:t>
      </w:r>
      <w:r>
        <w:t>self-isolated</w:t>
      </w:r>
      <w:r w:rsidR="00031860">
        <w:t xml:space="preserve"> and lonely</w:t>
      </w:r>
      <w:r w:rsidR="00FF62EE">
        <w:t xml:space="preserve">, </w:t>
      </w:r>
      <w:r w:rsidR="00AF5331">
        <w:t>I will then</w:t>
      </w:r>
      <w:r w:rsidR="00083352">
        <w:t xml:space="preserve"> then link the findings back to my research question as to “</w:t>
      </w:r>
      <w:r w:rsidR="00302BF1">
        <w:t>How UK health and Social Care services</w:t>
      </w:r>
      <w:r w:rsidR="00AF5331">
        <w:t xml:space="preserve"> can</w:t>
      </w:r>
      <w:r>
        <w:t xml:space="preserve"> </w:t>
      </w:r>
      <w:r w:rsidR="00302BF1">
        <w:t xml:space="preserve">reduce </w:t>
      </w:r>
      <w:r>
        <w:t>self-isolation</w:t>
      </w:r>
      <w:r w:rsidR="00302BF1">
        <w:t xml:space="preserve"> and loneliness among elderly adults?”. </w:t>
      </w:r>
      <w:r w:rsidR="00B03CC5">
        <w:t xml:space="preserve">I will then discuss the significance and implications of </w:t>
      </w:r>
      <w:r w:rsidR="00241C07">
        <w:t>my findings</w:t>
      </w:r>
      <w:r w:rsidR="006F6FB6">
        <w:t>, to be able to</w:t>
      </w:r>
      <w:r w:rsidR="00EB0A03">
        <w:t xml:space="preserve"> reach</w:t>
      </w:r>
      <w:r w:rsidR="006F6FB6">
        <w:t xml:space="preserve"> a conclusion and provide </w:t>
      </w:r>
      <w:r>
        <w:t>recommendations</w:t>
      </w:r>
      <w:r w:rsidR="006F6FB6">
        <w:t xml:space="preserve"> </w:t>
      </w:r>
      <w:r>
        <w:t xml:space="preserve">in Chapter 5 of my report. </w:t>
      </w:r>
    </w:p>
    <w:p w14:paraId="49AC5888" w14:textId="6E3C48A0" w:rsidR="001C3AF6" w:rsidRPr="00636D9A" w:rsidRDefault="001C3AF6" w:rsidP="003B1E32">
      <w:pPr>
        <w:pStyle w:val="Heading2"/>
      </w:pPr>
      <w:r w:rsidRPr="00636D9A">
        <w:t xml:space="preserve">4.2 – Thematic Analysis </w:t>
      </w:r>
    </w:p>
    <w:p w14:paraId="5EDA0379" w14:textId="19C52AE8" w:rsidR="00750B5B" w:rsidRPr="00750B5B" w:rsidRDefault="00750B5B" w:rsidP="00750B5B"/>
    <w:p w14:paraId="6CC42E98" w14:textId="3972A76F" w:rsidR="00750B5B" w:rsidRDefault="00F4139A" w:rsidP="00AA32D6">
      <w:r>
        <w:lastRenderedPageBreak/>
        <w:t xml:space="preserve">Thematic analysis is a qualitative research method used to identify, </w:t>
      </w:r>
      <w:r w:rsidR="00AA32D6">
        <w:t>analyse,</w:t>
      </w:r>
      <w:r w:rsidR="003A233D">
        <w:t xml:space="preserve"> and report patterns</w:t>
      </w:r>
      <w:r w:rsidR="00B92D44">
        <w:t>, this</w:t>
      </w:r>
      <w:r w:rsidR="00AA32D6">
        <w:t xml:space="preserve"> 6-step </w:t>
      </w:r>
      <w:r w:rsidR="00B92D44">
        <w:t xml:space="preserve">approach helps to organise </w:t>
      </w:r>
      <w:r w:rsidR="00AA32D6">
        <w:t>large amounts of information into manageable, meaningful themes that help to answer your initial research question (Braun &amp; Clarke, 2013). The 6 steps within Thematic analysis are:</w:t>
      </w:r>
    </w:p>
    <w:p w14:paraId="2C86D4F7" w14:textId="7E5E0FA6" w:rsidR="00AA32D6" w:rsidRDefault="00AA32D6" w:rsidP="004E3859">
      <w:pPr>
        <w:numPr>
          <w:ilvl w:val="0"/>
          <w:numId w:val="103"/>
        </w:numPr>
      </w:pPr>
      <w:r>
        <w:t>Familiarization- Reading and re-reading information</w:t>
      </w:r>
    </w:p>
    <w:p w14:paraId="7006FFDE" w14:textId="4C4B02F0" w:rsidR="00AA32D6" w:rsidRDefault="00AA32D6" w:rsidP="004E3859">
      <w:pPr>
        <w:numPr>
          <w:ilvl w:val="0"/>
          <w:numId w:val="103"/>
        </w:numPr>
      </w:pPr>
      <w:r>
        <w:t>Coding- Identifying interesting features and assigning labels</w:t>
      </w:r>
    </w:p>
    <w:p w14:paraId="029D8626" w14:textId="1A47F53F" w:rsidR="00AA32D6" w:rsidRDefault="00AA32D6" w:rsidP="004E3859">
      <w:pPr>
        <w:numPr>
          <w:ilvl w:val="0"/>
          <w:numId w:val="103"/>
        </w:numPr>
      </w:pPr>
      <w:r>
        <w:t>Generating Themes- Grouping codes into potential themes</w:t>
      </w:r>
    </w:p>
    <w:p w14:paraId="48C173C0" w14:textId="0092F8B1" w:rsidR="00AA32D6" w:rsidRDefault="00AA32D6" w:rsidP="004E3859">
      <w:pPr>
        <w:numPr>
          <w:ilvl w:val="0"/>
          <w:numId w:val="103"/>
        </w:numPr>
      </w:pPr>
      <w:r>
        <w:t>Reviewing Themes- Checking if themes work in relation to codes and data</w:t>
      </w:r>
    </w:p>
    <w:p w14:paraId="081121B8" w14:textId="30C2EB23" w:rsidR="00AA32D6" w:rsidRDefault="00AA32D6" w:rsidP="004E3859">
      <w:pPr>
        <w:numPr>
          <w:ilvl w:val="0"/>
          <w:numId w:val="103"/>
        </w:numPr>
      </w:pPr>
      <w:r>
        <w:t>Defining/naming themes- Refining the specifics of each theme</w:t>
      </w:r>
    </w:p>
    <w:p w14:paraId="289CA6FE" w14:textId="2C2E1DD0" w:rsidR="00225620" w:rsidRDefault="00AA32D6" w:rsidP="00225620">
      <w:pPr>
        <w:numPr>
          <w:ilvl w:val="0"/>
          <w:numId w:val="103"/>
        </w:numPr>
      </w:pPr>
      <w:r>
        <w:t>Writing up- bringing together the analysis and data</w:t>
      </w:r>
    </w:p>
    <w:p w14:paraId="1A792D78" w14:textId="3820B157" w:rsidR="00225620" w:rsidRPr="00225620" w:rsidRDefault="00225620" w:rsidP="00225620">
      <w:pPr>
        <w:rPr>
          <w:rFonts w:ascii="Arial" w:hAnsi="Arial" w:cs="Arial"/>
        </w:rPr>
      </w:pPr>
      <w:r w:rsidRPr="00225620">
        <w:rPr>
          <w:rFonts w:ascii="Arial" w:hAnsi="Arial" w:cs="Arial"/>
        </w:rPr>
        <w:t>Following on from chapter 3, in this chapter I will be further researching my 3 chosen themes that were selected through code words (see Appendices). The three themes I have selected are:</w:t>
      </w:r>
    </w:p>
    <w:p w14:paraId="4BAD9466" w14:textId="77777777" w:rsidR="00225620" w:rsidRPr="00225620" w:rsidRDefault="00225620" w:rsidP="00225620">
      <w:pPr>
        <w:pStyle w:val="ListParagraph"/>
        <w:numPr>
          <w:ilvl w:val="0"/>
          <w:numId w:val="71"/>
        </w:numPr>
        <w:rPr>
          <w:rFonts w:ascii="Arial" w:hAnsi="Arial" w:cs="Arial"/>
        </w:rPr>
      </w:pPr>
      <w:r w:rsidRPr="00225620">
        <w:rPr>
          <w:rFonts w:ascii="Arial" w:hAnsi="Arial" w:cs="Arial"/>
        </w:rPr>
        <w:t>Theme 1: Pathways for support to eradicate self-isolation and loneliness.</w:t>
      </w:r>
    </w:p>
    <w:p w14:paraId="5D22F833" w14:textId="215B5A9F" w:rsidR="00225620" w:rsidRPr="00225620" w:rsidRDefault="00225620" w:rsidP="00225620">
      <w:pPr>
        <w:pStyle w:val="ListParagraph"/>
        <w:numPr>
          <w:ilvl w:val="0"/>
          <w:numId w:val="71"/>
        </w:numPr>
        <w:rPr>
          <w:rFonts w:ascii="Arial" w:hAnsi="Arial" w:cs="Arial"/>
        </w:rPr>
      </w:pPr>
      <w:r w:rsidRPr="00225620">
        <w:rPr>
          <w:rFonts w:ascii="Arial" w:hAnsi="Arial" w:cs="Arial"/>
        </w:rPr>
        <w:t>Theme</w:t>
      </w:r>
      <w:r w:rsidR="00AA32D6">
        <w:rPr>
          <w:rFonts w:ascii="Arial" w:hAnsi="Arial" w:cs="Arial"/>
        </w:rPr>
        <w:t xml:space="preserve"> </w:t>
      </w:r>
      <w:r w:rsidRPr="00225620">
        <w:rPr>
          <w:rFonts w:ascii="Arial" w:hAnsi="Arial" w:cs="Arial"/>
        </w:rPr>
        <w:t>2: Subjective feelings associated with self-isolation and loneliness.</w:t>
      </w:r>
    </w:p>
    <w:p w14:paraId="2198B2FE" w14:textId="48B041B5" w:rsidR="00225620" w:rsidRPr="00225620" w:rsidRDefault="00225620" w:rsidP="00225620">
      <w:pPr>
        <w:pStyle w:val="ListParagraph"/>
        <w:numPr>
          <w:ilvl w:val="0"/>
          <w:numId w:val="71"/>
        </w:numPr>
        <w:rPr>
          <w:rFonts w:ascii="Arial" w:hAnsi="Arial" w:cs="Arial"/>
        </w:rPr>
      </w:pPr>
      <w:r w:rsidRPr="00225620">
        <w:rPr>
          <w:rFonts w:ascii="Arial" w:hAnsi="Arial" w:cs="Arial"/>
        </w:rPr>
        <w:t>Theme</w:t>
      </w:r>
      <w:r w:rsidR="00AA32D6">
        <w:rPr>
          <w:rFonts w:ascii="Arial" w:hAnsi="Arial" w:cs="Arial"/>
        </w:rPr>
        <w:t xml:space="preserve"> </w:t>
      </w:r>
      <w:r w:rsidRPr="00225620">
        <w:rPr>
          <w:rFonts w:ascii="Arial" w:hAnsi="Arial" w:cs="Arial"/>
        </w:rPr>
        <w:t>3- Health (mental &amp; Physical) &amp; social interactions amongst the elderly.</w:t>
      </w:r>
    </w:p>
    <w:p w14:paraId="4FE7608E" w14:textId="48269620" w:rsidR="00750B5B" w:rsidRPr="00750B5B" w:rsidRDefault="00750B5B" w:rsidP="00225620">
      <w:pPr>
        <w:pStyle w:val="ListParagraph"/>
        <w:ind w:left="720" w:firstLine="0"/>
      </w:pPr>
    </w:p>
    <w:p w14:paraId="3B39D7B4" w14:textId="77777777" w:rsidR="00636D9A" w:rsidRDefault="00636D9A" w:rsidP="001C3AF6"/>
    <w:p w14:paraId="6856918D" w14:textId="631AC646" w:rsidR="007063BA" w:rsidRPr="007063BA" w:rsidRDefault="001C3AF6" w:rsidP="001C6F9A">
      <w:pPr>
        <w:pStyle w:val="Heading2"/>
      </w:pPr>
      <w:r w:rsidRPr="00636D9A">
        <w:t xml:space="preserve">4.3 – </w:t>
      </w:r>
      <w:r w:rsidRPr="00AA32D6">
        <w:rPr>
          <w:rFonts w:ascii="Arial" w:hAnsi="Arial" w:cs="Arial"/>
          <w:u w:val="single"/>
        </w:rPr>
        <w:t>Theme 1</w:t>
      </w:r>
      <w:r w:rsidR="00AA32D6" w:rsidRPr="00AA32D6">
        <w:rPr>
          <w:rFonts w:ascii="Arial" w:hAnsi="Arial" w:cs="Arial"/>
          <w:u w:val="single"/>
        </w:rPr>
        <w:t>- Pathways for support to eradicate self-isolation and Loneliness</w:t>
      </w:r>
      <w:r w:rsidRPr="00636D9A">
        <w:t xml:space="preserve"> </w:t>
      </w:r>
      <w:r w:rsidR="007063BA" w:rsidRPr="007063BA">
        <w:t xml:space="preserve"> </w:t>
      </w:r>
    </w:p>
    <w:p w14:paraId="0CDCA3B6" w14:textId="77777777" w:rsidR="00AA32D6" w:rsidRDefault="00AA32D6" w:rsidP="00AA32D6">
      <w:pPr>
        <w:spacing w:before="100" w:beforeAutospacing="1" w:after="100" w:afterAutospacing="1"/>
        <w:jc w:val="left"/>
      </w:pPr>
      <w:r>
        <w:t xml:space="preserve">Pathways for support to eradicate self-isolation and loneliness among the elderly refers to structured, multi-level interventions designed to re-connect isolated older adults with their communities, family and friends. Eradicating this isolation means moving beyond simple care to actively providing social, emotional, and practical support that fosters a sense of belonging and purpose. </w:t>
      </w:r>
    </w:p>
    <w:p w14:paraId="42C24023" w14:textId="46F3AA64" w:rsidR="00AA32D6" w:rsidRDefault="00AA32D6" w:rsidP="00AA32D6">
      <w:pPr>
        <w:spacing w:before="100" w:beforeAutospacing="1" w:after="100" w:afterAutospacing="1"/>
        <w:jc w:val="left"/>
      </w:pPr>
      <w:r>
        <w:t>Specific terminology regarding pathways to combat self-isolation and loneliness among the elderly focuses on both subjective feelings (loneliness) and objective circumstances (Social isolation). The terminology encompasses proactive, community-based, and therapeutic strategies to deliver a person-centred approach.</w:t>
      </w:r>
    </w:p>
    <w:p w14:paraId="0682F5EB" w14:textId="13337EE9" w:rsidR="007063BA" w:rsidRPr="00AA32D6" w:rsidRDefault="00AA32D6" w:rsidP="00AA32D6">
      <w:pPr>
        <w:spacing w:before="100" w:beforeAutospacing="1" w:after="100" w:afterAutospacing="1"/>
        <w:jc w:val="left"/>
        <w:rPr>
          <w:rFonts w:ascii="Arial" w:hAnsi="Arial" w:cs="Arial"/>
          <w:b/>
          <w:bCs/>
          <w:u w:val="single"/>
        </w:rPr>
      </w:pPr>
      <w:r w:rsidRPr="00AA32D6">
        <w:rPr>
          <w:rFonts w:ascii="Arial" w:hAnsi="Arial" w:cs="Arial"/>
          <w:b/>
          <w:bCs/>
          <w:u w:val="single"/>
        </w:rPr>
        <w:t xml:space="preserve">Key terminology includes: </w:t>
      </w:r>
    </w:p>
    <w:p w14:paraId="6A9DE4A6" w14:textId="490BE868"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 xml:space="preserve">Social Isolation: The objective, measurable lack of contact or relationships with other </w:t>
      </w:r>
      <w:r>
        <w:rPr>
          <w:rFonts w:ascii="Arial" w:hAnsi="Arial" w:cs="Arial"/>
        </w:rPr>
        <w:lastRenderedPageBreak/>
        <w:t>people.</w:t>
      </w:r>
    </w:p>
    <w:p w14:paraId="6BDBA62E" w14:textId="70F8E88F"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Loneliness: The subjective feeling of being alone or lacking companionship.</w:t>
      </w:r>
    </w:p>
    <w:p w14:paraId="2128ED4B" w14:textId="508922AF"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Emotional loneliness: lack of intense, close relationships.</w:t>
      </w:r>
    </w:p>
    <w:p w14:paraId="4B9D5351" w14:textId="43706ADC"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Social loneliness: Lack of a wider social network.</w:t>
      </w:r>
    </w:p>
    <w:p w14:paraId="4C7772BF" w14:textId="5AD65F35"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Person-centred approach: Tailoring support to the individual’s specific needs and preferences.</w:t>
      </w:r>
    </w:p>
    <w:p w14:paraId="0260747B" w14:textId="60FA742C" w:rsidR="00AA32D6" w:rsidRPr="00AA32D6" w:rsidRDefault="00AA32D6" w:rsidP="00AA32D6">
      <w:pPr>
        <w:pStyle w:val="ListParagraph"/>
        <w:numPr>
          <w:ilvl w:val="0"/>
          <w:numId w:val="74"/>
        </w:numPr>
        <w:spacing w:before="100" w:beforeAutospacing="1" w:after="100" w:afterAutospacing="1"/>
        <w:rPr>
          <w:rFonts w:ascii="Arial" w:hAnsi="Arial" w:cs="Arial"/>
        </w:rPr>
      </w:pPr>
      <w:r w:rsidRPr="00AA32D6">
        <w:rPr>
          <w:rFonts w:ascii="Arial" w:hAnsi="Arial" w:cs="Arial"/>
        </w:rPr>
        <w:t>Community Navigators</w:t>
      </w:r>
      <w:r>
        <w:rPr>
          <w:rFonts w:ascii="Arial" w:hAnsi="Arial" w:cs="Arial"/>
        </w:rPr>
        <w:t>:</w:t>
      </w:r>
      <w:r w:rsidRPr="00AA32D6">
        <w:rPr>
          <w:rFonts w:ascii="Arial" w:hAnsi="Arial" w:cs="Arial"/>
        </w:rPr>
        <w:t xml:space="preserve"> Individuals or services that bridge the gap between hard-to-reach people and local services</w:t>
      </w:r>
      <w:r>
        <w:rPr>
          <w:rFonts w:ascii="Arial" w:hAnsi="Arial" w:cs="Arial"/>
        </w:rPr>
        <w:t>.</w:t>
      </w:r>
    </w:p>
    <w:p w14:paraId="42A29C21" w14:textId="7DA908A8" w:rsidR="00AA32D6" w:rsidRPr="00AA32D6" w:rsidRDefault="00AA32D6" w:rsidP="00AA32D6">
      <w:pPr>
        <w:pStyle w:val="ListParagraph"/>
        <w:numPr>
          <w:ilvl w:val="0"/>
          <w:numId w:val="74"/>
        </w:numPr>
        <w:spacing w:before="100" w:beforeAutospacing="1" w:after="100" w:afterAutospacing="1"/>
        <w:rPr>
          <w:rFonts w:ascii="Arial" w:hAnsi="Arial" w:cs="Arial"/>
        </w:rPr>
      </w:pPr>
      <w:r w:rsidRPr="00AA32D6">
        <w:rPr>
          <w:rFonts w:ascii="Arial" w:hAnsi="Arial" w:cs="Arial"/>
        </w:rPr>
        <w:t>First Contact schemes: Proactive neighbourhood approaches where community members identify signs of loneliness in older adults.</w:t>
      </w:r>
    </w:p>
    <w:p w14:paraId="6C1B82E3" w14:textId="329108D4" w:rsidR="00AA32D6" w:rsidRDefault="00AA32D6" w:rsidP="00AA32D6">
      <w:pPr>
        <w:pStyle w:val="ListParagraph"/>
        <w:numPr>
          <w:ilvl w:val="0"/>
          <w:numId w:val="74"/>
        </w:numPr>
        <w:spacing w:before="100" w:beforeAutospacing="1" w:after="100" w:afterAutospacing="1"/>
        <w:rPr>
          <w:rFonts w:ascii="Arial" w:hAnsi="Arial" w:cs="Arial"/>
        </w:rPr>
      </w:pPr>
      <w:r w:rsidRPr="00AA32D6">
        <w:rPr>
          <w:rFonts w:ascii="Arial" w:hAnsi="Arial" w:cs="Arial"/>
        </w:rPr>
        <w:t xml:space="preserve">Social Prescribing: </w:t>
      </w:r>
      <w:r>
        <w:rPr>
          <w:rFonts w:ascii="Arial" w:hAnsi="Arial" w:cs="Arial"/>
        </w:rPr>
        <w:t>A mechanism where healthcare professionals (GP’s) refer individuals to local, non-clinical community activities and support services.</w:t>
      </w:r>
    </w:p>
    <w:p w14:paraId="54E8F040" w14:textId="34B4E13C"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Asset-Based Community Development: An approach focusing on leveraging existing community assets and strengths rather than only identifying needs.</w:t>
      </w:r>
    </w:p>
    <w:p w14:paraId="77CA494B" w14:textId="010C7939"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Direct support and personal Interventions: targeted actions to build relationships direct with the older person (e.g.- Befriending services &amp; Telephone helplines).</w:t>
      </w:r>
    </w:p>
    <w:p w14:paraId="668FD5B9" w14:textId="7799EE78"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Group Intervention &amp; social programmes: To foster new relationships through shared activity.</w:t>
      </w:r>
    </w:p>
    <w:p w14:paraId="71150AA1" w14:textId="6C5E565B" w:rsidR="00AA32D6" w:rsidRDefault="00AA32D6" w:rsidP="00AA32D6">
      <w:pPr>
        <w:pStyle w:val="ListParagraph"/>
        <w:numPr>
          <w:ilvl w:val="0"/>
          <w:numId w:val="74"/>
        </w:numPr>
        <w:spacing w:before="100" w:beforeAutospacing="1" w:after="100" w:afterAutospacing="1"/>
        <w:rPr>
          <w:rFonts w:ascii="Arial" w:hAnsi="Arial" w:cs="Arial"/>
        </w:rPr>
      </w:pPr>
      <w:r>
        <w:rPr>
          <w:rFonts w:ascii="Arial" w:hAnsi="Arial" w:cs="Arial"/>
        </w:rPr>
        <w:t xml:space="preserve">Structural and Technological Enablers: Environmental or technical supports that prevent isolation. </w:t>
      </w:r>
    </w:p>
    <w:p w14:paraId="4D157E0E" w14:textId="77777777" w:rsidR="00180FF0" w:rsidRPr="00180FF0" w:rsidRDefault="00180FF0" w:rsidP="001C6F9A">
      <w:pPr>
        <w:pStyle w:val="ListParagraph"/>
        <w:spacing w:before="100" w:beforeAutospacing="1" w:after="100" w:afterAutospacing="1"/>
        <w:ind w:left="360" w:firstLine="0"/>
        <w:rPr>
          <w:rFonts w:ascii="Arial" w:hAnsi="Arial" w:cs="Arial"/>
        </w:rPr>
      </w:pPr>
    </w:p>
    <w:p w14:paraId="2F3E32EB" w14:textId="77777777" w:rsidR="007063BA" w:rsidRPr="007063BA" w:rsidRDefault="007063BA" w:rsidP="001C6F9A">
      <w:pPr>
        <w:spacing w:before="100" w:beforeAutospacing="1" w:after="100" w:afterAutospacing="1"/>
        <w:jc w:val="left"/>
      </w:pPr>
      <w:r w:rsidRPr="007063BA">
        <w:rPr>
          <w:rStyle w:val="Strong"/>
        </w:rPr>
        <w:t>Historical/Contextual Background:</w:t>
      </w:r>
    </w:p>
    <w:p w14:paraId="00343512" w14:textId="3641D881" w:rsidR="007063BA" w:rsidRPr="007063BA" w:rsidRDefault="0086435E" w:rsidP="00180FF0">
      <w:pPr>
        <w:spacing w:before="100" w:beforeAutospacing="1" w:after="100" w:afterAutospacing="1"/>
        <w:jc w:val="left"/>
      </w:pPr>
      <w:r>
        <w:t xml:space="preserve">Addressing </w:t>
      </w:r>
      <w:r w:rsidR="00EB603A">
        <w:t>self-isolation</w:t>
      </w:r>
      <w:r>
        <w:t xml:space="preserve"> and loneliness amongst the elderly is a critical public health priority</w:t>
      </w:r>
      <w:r w:rsidR="00F53CB8">
        <w:t>, as these conditions are linked to adverse mental and physical health outcomes, including depression</w:t>
      </w:r>
      <w:r w:rsidR="00645D25">
        <w:t>, high blood pressure, cognitive impairment, and mortality</w:t>
      </w:r>
      <w:r w:rsidR="007B14F2">
        <w:t xml:space="preserve">. </w:t>
      </w:r>
      <w:r w:rsidR="00AA32D6">
        <w:t xml:space="preserve"> Current trends in supporting elderly individuals to eradicate self-isolation and loneliness focus on a multimodal, person-centred approach that combines community-based social interaction with tailored digital technology, driven by the need for more flexible, long-term solutions. Key trends include the rise of intergenerational programs, social prescribing by healthcare professionals, and the use of “smart” technology to foster connections</w:t>
      </w:r>
      <w:r w:rsidR="004C3E90">
        <w:t xml:space="preserve">, with the best outcomes resulting from tailored, person-centred interventions. </w:t>
      </w:r>
    </w:p>
    <w:p w14:paraId="0F169C3C" w14:textId="77777777" w:rsidR="00B0591C" w:rsidRDefault="00AA32D6" w:rsidP="00180FF0">
      <w:pPr>
        <w:spacing w:before="100" w:beforeAutospacing="1" w:after="100" w:afterAutospacing="1"/>
        <w:jc w:val="left"/>
      </w:pPr>
      <w:r>
        <w:t>The historical context for supporting elderly people to eradicate self-isolation and loneliness has shifted from post-war voluntary welfare to formal, evidence-based public health interventions. The aftermath of WWII prompted the first formal initiatives, as many elderly people were isolated, widowed, or separated from families. The national Old Peoples welfare Committee (now part of Age UK) was formed in 1944 to co-ordinate local efforts.  While social isolation was historically addressed through charity, it has increasingly been recognised as a critical public health issue due to its association with mortality, leading to policy interventions like social prescribing, community care, and targeted national campaigns.</w:t>
      </w:r>
      <w:r w:rsidR="00B0591C">
        <w:t xml:space="preserve"> </w:t>
      </w:r>
    </w:p>
    <w:p w14:paraId="6DE4A2E4" w14:textId="0E78A1E0" w:rsidR="007063BA" w:rsidRDefault="00AA32D6" w:rsidP="00180FF0">
      <w:pPr>
        <w:spacing w:before="100" w:beforeAutospacing="1" w:after="100" w:afterAutospacing="1"/>
        <w:jc w:val="left"/>
      </w:pPr>
      <w:r>
        <w:lastRenderedPageBreak/>
        <w:t xml:space="preserve"> </w:t>
      </w:r>
      <w:r w:rsidR="005A1EB6">
        <w:t>In 200</w:t>
      </w:r>
      <w:r w:rsidR="00B0591C">
        <w:t>0</w:t>
      </w:r>
      <w:r w:rsidR="005A1EB6">
        <w:t>’s-2010</w:t>
      </w:r>
      <w:r w:rsidR="002919D2">
        <w:t xml:space="preserve"> loneliness was recognised as a </w:t>
      </w:r>
      <w:r w:rsidR="001903CF">
        <w:t>health risk</w:t>
      </w:r>
      <w:r w:rsidR="002919D2">
        <w:t xml:space="preserve">: A 2010 </w:t>
      </w:r>
      <w:r w:rsidR="001903CF">
        <w:t>meta-analysis</w:t>
      </w:r>
      <w:r w:rsidR="002919D2">
        <w:t xml:space="preserve"> </w:t>
      </w:r>
      <w:r w:rsidR="00F71D5B">
        <w:t>confirmed that low social interaction carries a 50% higher risk of mortality</w:t>
      </w:r>
      <w:r w:rsidR="005805BF">
        <w:t>, this then brought about the development of targeted, evidence-based approaches</w:t>
      </w:r>
      <w:r w:rsidR="00B21C4A">
        <w:t xml:space="preserve"> such </w:t>
      </w:r>
      <w:r w:rsidR="00EB603A">
        <w:t>as</w:t>
      </w:r>
      <w:r w:rsidR="00B21C4A">
        <w:t xml:space="preserve"> </w:t>
      </w:r>
      <w:r w:rsidR="00EB603A">
        <w:t>l</w:t>
      </w:r>
      <w:r w:rsidR="00B21C4A">
        <w:t xml:space="preserve">unch clubs &amp; cognitive behavioural therapy rather </w:t>
      </w:r>
      <w:r w:rsidR="00180FF0">
        <w:t>than</w:t>
      </w:r>
      <w:r w:rsidR="00B21C4A">
        <w:t xml:space="preserve"> just general social activities.</w:t>
      </w:r>
    </w:p>
    <w:p w14:paraId="7749FD3C" w14:textId="270D6AED" w:rsidR="007063BA" w:rsidRPr="007063BA" w:rsidRDefault="006A60C4" w:rsidP="00180FF0">
      <w:pPr>
        <w:spacing w:before="100" w:beforeAutospacing="1" w:after="100" w:afterAutospacing="1"/>
        <w:jc w:val="left"/>
      </w:pPr>
      <w:r>
        <w:t xml:space="preserve">From 2010 to this </w:t>
      </w:r>
      <w:r w:rsidR="00EB603A">
        <w:t>present-day</w:t>
      </w:r>
      <w:r>
        <w:t xml:space="preserve"> </w:t>
      </w:r>
      <w:r w:rsidR="001903CF">
        <w:t xml:space="preserve">government has </w:t>
      </w:r>
      <w:r>
        <w:t>implemen</w:t>
      </w:r>
      <w:r w:rsidR="001903CF">
        <w:t>ted</w:t>
      </w:r>
      <w:r>
        <w:t xml:space="preserve"> </w:t>
      </w:r>
      <w:r w:rsidR="002A67E5">
        <w:t xml:space="preserve">dedicated loneliness </w:t>
      </w:r>
      <w:r w:rsidR="001903CF">
        <w:t>strategies</w:t>
      </w:r>
      <w:r w:rsidR="002A67E5">
        <w:t xml:space="preserve"> to reduce stigma and change policy across society. The campaign to End loneliness</w:t>
      </w:r>
      <w:r w:rsidR="008121AA">
        <w:t xml:space="preserve">, launched in 20112, brought together national organisations to influence policy and practice. </w:t>
      </w:r>
    </w:p>
    <w:p w14:paraId="6C84F17D" w14:textId="77777777" w:rsidR="007063BA" w:rsidRPr="007063BA" w:rsidRDefault="007063BA" w:rsidP="004E3859">
      <w:pPr>
        <w:numPr>
          <w:ilvl w:val="0"/>
          <w:numId w:val="76"/>
        </w:numPr>
        <w:spacing w:before="100" w:beforeAutospacing="1" w:after="100" w:afterAutospacing="1"/>
        <w:jc w:val="left"/>
      </w:pPr>
      <w:r w:rsidRPr="007063BA">
        <w:rPr>
          <w:rStyle w:val="Strong"/>
        </w:rPr>
        <w:t>Relevance to Title/Research Question:</w:t>
      </w:r>
    </w:p>
    <w:p w14:paraId="43312AA4" w14:textId="1639A877" w:rsidR="007063BA" w:rsidRPr="007063BA" w:rsidRDefault="00C27C4E" w:rsidP="00180FF0">
      <w:pPr>
        <w:spacing w:before="100" w:beforeAutospacing="1" w:after="100" w:afterAutospacing="1"/>
        <w:jc w:val="left"/>
      </w:pPr>
      <w:r>
        <w:t xml:space="preserve"> </w:t>
      </w:r>
      <w:r w:rsidR="007F2F13">
        <w:t>Th</w:t>
      </w:r>
      <w:r w:rsidR="00A9249B">
        <w:t xml:space="preserve">e theme of pathways for support to eradicate </w:t>
      </w:r>
      <w:r w:rsidR="000D1C95">
        <w:t>self-isolation</w:t>
      </w:r>
      <w:r w:rsidR="00A9249B">
        <w:t xml:space="preserve"> and loneliness among the elderly </w:t>
      </w:r>
      <w:r w:rsidR="000D1C95">
        <w:t>shift’s</w:t>
      </w:r>
      <w:r w:rsidR="00A9249B">
        <w:t xml:space="preserve"> health and social care services away from reactive</w:t>
      </w:r>
      <w:r w:rsidR="00085AFA">
        <w:t xml:space="preserve">, crisis-driven interventions towards proactive, person-centred, and community-integrated care. </w:t>
      </w:r>
      <w:r w:rsidR="00C26E79">
        <w:t>This theme</w:t>
      </w:r>
      <w:r w:rsidR="00AA5CEA">
        <w:t xml:space="preserve"> highlights the importance of </w:t>
      </w:r>
      <w:r w:rsidR="00905DEA">
        <w:t>early</w:t>
      </w:r>
      <w:r w:rsidR="00AA5CEA">
        <w:t xml:space="preserve"> </w:t>
      </w:r>
      <w:r w:rsidR="000D1C95">
        <w:t>intervention,</w:t>
      </w:r>
      <w:r w:rsidR="00AA5CEA">
        <w:t xml:space="preserve"> </w:t>
      </w:r>
      <w:r w:rsidR="0024628D">
        <w:t>employing</w:t>
      </w:r>
      <w:r w:rsidR="00A00B0F">
        <w:t xml:space="preserve"> social </w:t>
      </w:r>
      <w:r w:rsidR="00905DEA">
        <w:t>prescribing</w:t>
      </w:r>
      <w:r w:rsidR="00A00B0F">
        <w:t xml:space="preserve"> to </w:t>
      </w:r>
      <w:r w:rsidR="00905DEA">
        <w:t>connect</w:t>
      </w:r>
      <w:r w:rsidR="00A00B0F">
        <w:t xml:space="preserve"> individuals with community </w:t>
      </w:r>
      <w:r w:rsidR="00905DEA">
        <w:t>resources</w:t>
      </w:r>
      <w:r w:rsidR="00E14DFF">
        <w:t xml:space="preserve">, and </w:t>
      </w:r>
      <w:r w:rsidR="0066390D">
        <w:t>building</w:t>
      </w:r>
      <w:r w:rsidR="00E14DFF">
        <w:t xml:space="preserve"> partnerships between public </w:t>
      </w:r>
      <w:r w:rsidR="00905DEA">
        <w:t>services</w:t>
      </w:r>
      <w:r w:rsidR="00E14DFF">
        <w:t xml:space="preserve"> and the voluntary sector</w:t>
      </w:r>
      <w:r w:rsidR="00A63D80">
        <w:t xml:space="preserve"> (GOV.UK, 2022)</w:t>
      </w:r>
      <w:r w:rsidR="00F569AB">
        <w:t>.</w:t>
      </w:r>
    </w:p>
    <w:p w14:paraId="234E6774" w14:textId="6F75D049" w:rsidR="007063BA" w:rsidRPr="007063BA" w:rsidRDefault="007063BA" w:rsidP="001C6F9A">
      <w:pPr>
        <w:spacing w:before="100" w:beforeAutospacing="1" w:after="100" w:afterAutospacing="1"/>
        <w:jc w:val="left"/>
      </w:pPr>
      <w:r w:rsidRPr="007063BA">
        <w:t>Discuss the significance of the theme in relation to the overall topic</w:t>
      </w:r>
      <w:r w:rsidR="009C6C33">
        <w:t xml:space="preserve"> The significance of this theme in </w:t>
      </w:r>
      <w:r w:rsidR="00F569AB">
        <w:t>relation</w:t>
      </w:r>
      <w:r w:rsidR="009C6C33">
        <w:t xml:space="preserve"> to the overall topic “How can UK health and Social Care services reduce self-isolation and loneliness among elderly adults” </w:t>
      </w:r>
      <w:r w:rsidR="00F0773A">
        <w:t>is crucial as loneliness poses severe health risks to a persons physical and mental health</w:t>
      </w:r>
      <w:r w:rsidR="00D55346">
        <w:t xml:space="preserve">, which then </w:t>
      </w:r>
      <w:r w:rsidR="00EA4ADE">
        <w:t xml:space="preserve">increases the demand for expensive NHS and social care services </w:t>
      </w:r>
      <w:r w:rsidR="00925B2F">
        <w:t>and causes an over all strain and burden within the NHS.</w:t>
      </w:r>
      <w:r w:rsidR="003C5AC8">
        <w:t xml:space="preserve"> </w:t>
      </w:r>
      <w:r w:rsidR="00DE0ACB">
        <w:t>Focusing on early</w:t>
      </w:r>
      <w:r w:rsidR="00B51088">
        <w:t xml:space="preserve"> and effective intervention can stop the escalation of needs</w:t>
      </w:r>
      <w:r w:rsidR="00381A8D">
        <w:t>, preventing the requirement for intensive, long-term, and cost heavy services</w:t>
      </w:r>
      <w:r w:rsidR="00C2413E">
        <w:t xml:space="preserve"> (NIA, 2024).</w:t>
      </w:r>
    </w:p>
    <w:p w14:paraId="11E38E7B" w14:textId="405FCB5E" w:rsidR="007063BA" w:rsidRPr="007063BA" w:rsidRDefault="003A6CFF" w:rsidP="00180FF0">
      <w:pPr>
        <w:spacing w:before="100" w:beforeAutospacing="1" w:after="100" w:afterAutospacing="1"/>
        <w:jc w:val="left"/>
      </w:pPr>
      <w:r>
        <w:t>Data and statistic</w:t>
      </w:r>
      <w:r w:rsidR="00A0037F">
        <w:t>s</w:t>
      </w:r>
      <w:r>
        <w:t xml:space="preserve"> from</w:t>
      </w:r>
      <w:r w:rsidR="00D95BDF">
        <w:t xml:space="preserve"> 2024-2026 show that </w:t>
      </w:r>
      <w:r w:rsidR="00A0037F">
        <w:t>self-isolation</w:t>
      </w:r>
      <w:r w:rsidR="00D95BDF">
        <w:t xml:space="preserve"> and loneliness among the elderly constitute a “</w:t>
      </w:r>
      <w:r w:rsidR="00DE411C">
        <w:t>silent epidemic”</w:t>
      </w:r>
      <w:r w:rsidR="004F5FF9">
        <w:t xml:space="preserve"> (Greig, 2025). </w:t>
      </w:r>
      <w:r w:rsidR="00DE411C">
        <w:t xml:space="preserve"> </w:t>
      </w:r>
      <w:r w:rsidR="007D4FA8">
        <w:t xml:space="preserve">Roughly 7% of people aged 65 and </w:t>
      </w:r>
      <w:r w:rsidR="00A0037F">
        <w:t>over</w:t>
      </w:r>
      <w:r w:rsidR="006E4B9C">
        <w:t>(</w:t>
      </w:r>
      <w:r w:rsidR="00A0037F">
        <w:t>approx.</w:t>
      </w:r>
      <w:r w:rsidR="006E4B9C">
        <w:t xml:space="preserve"> 940,000 older people) in </w:t>
      </w:r>
      <w:r w:rsidR="00A0037F">
        <w:t>the</w:t>
      </w:r>
      <w:r w:rsidR="006E4B9C">
        <w:t xml:space="preserve"> UK</w:t>
      </w:r>
      <w:r w:rsidR="00A0037F">
        <w:t xml:space="preserve"> </w:t>
      </w:r>
      <w:r w:rsidR="006E4B9C">
        <w:t>are often lonely</w:t>
      </w:r>
      <w:r w:rsidR="00D12BB5">
        <w:t xml:space="preserve">, In </w:t>
      </w:r>
      <w:r w:rsidR="00A0037F">
        <w:t>England</w:t>
      </w:r>
      <w:r w:rsidR="00D12BB5">
        <w:t>, 270,000 people over 65 go a full week without speaking to a friend or family member</w:t>
      </w:r>
      <w:r w:rsidR="00503A08">
        <w:t xml:space="preserve">, without appropriate interventions, the number of people </w:t>
      </w:r>
      <w:r w:rsidR="00014EB5">
        <w:t xml:space="preserve">aged 50 and over in England who often feel lonely is projected to reach 2 million </w:t>
      </w:r>
      <w:r w:rsidR="00A0037F">
        <w:t xml:space="preserve">by 2026 (AGE UK, 2024). </w:t>
      </w:r>
      <w:r w:rsidR="00171A20">
        <w:t>Evidence based approaches effectively combat loneliness and improve well bein</w:t>
      </w:r>
      <w:r w:rsidR="00F46817">
        <w:t>g among older adults (</w:t>
      </w:r>
      <w:r w:rsidR="00111951">
        <w:t>Hoang</w:t>
      </w:r>
      <w:r w:rsidR="00800D50">
        <w:t>, King et al, 2022)</w:t>
      </w:r>
    </w:p>
    <w:p w14:paraId="61DDC725" w14:textId="0E5317AD" w:rsidR="007063BA" w:rsidRPr="007063BA" w:rsidRDefault="00BC3995" w:rsidP="00180FF0">
      <w:pPr>
        <w:spacing w:before="100" w:beforeAutospacing="1" w:after="100" w:afterAutospacing="1"/>
        <w:jc w:val="left"/>
      </w:pPr>
      <w:r>
        <w:t>Con</w:t>
      </w:r>
      <w:r w:rsidR="00613448">
        <w:t xml:space="preserve">troversial statistics surrounding social isolations and </w:t>
      </w:r>
      <w:r w:rsidR="00FD7F30">
        <w:t>loneliness</w:t>
      </w:r>
      <w:r w:rsidR="00613448">
        <w:t xml:space="preserve"> amongst the elderly </w:t>
      </w:r>
      <w:r w:rsidR="00F57921">
        <w:t>focus on the inefficiency of current interventions, the hidden costs of well-intentioned suppor</w:t>
      </w:r>
      <w:r w:rsidR="000019A5">
        <w:t xml:space="preserve">t, and </w:t>
      </w:r>
      <w:r w:rsidR="000019A5">
        <w:lastRenderedPageBreak/>
        <w:t xml:space="preserve">data that </w:t>
      </w:r>
      <w:r w:rsidR="00FD7F30">
        <w:t>challenges</w:t>
      </w:r>
      <w:r w:rsidR="000019A5">
        <w:t xml:space="preserve"> the </w:t>
      </w:r>
      <w:r w:rsidR="00FD7F30">
        <w:t>assumption</w:t>
      </w:r>
      <w:r w:rsidR="000019A5">
        <w:t xml:space="preserve"> that social isolation is always unwanted. </w:t>
      </w:r>
      <w:r w:rsidR="00A86ED2">
        <w:t xml:space="preserve">A study reported in 2023 </w:t>
      </w:r>
      <w:r w:rsidR="00D6082F">
        <w:t xml:space="preserve">showed that </w:t>
      </w:r>
      <w:r w:rsidR="00FD7F30">
        <w:t>England’s</w:t>
      </w:r>
      <w:r w:rsidR="00D6082F">
        <w:t xml:space="preserve"> anti-loneliness strategy had no significant impact on loneliness</w:t>
      </w:r>
      <w:r w:rsidR="00BF4983">
        <w:t>, isolation or depression among older adults</w:t>
      </w:r>
      <w:r w:rsidR="004218D6">
        <w:t xml:space="preserve">, whilst one systematic review found that one to one </w:t>
      </w:r>
      <w:r w:rsidR="0063118F">
        <w:t>intervention</w:t>
      </w:r>
      <w:r w:rsidR="004218D6">
        <w:t xml:space="preserve"> in an </w:t>
      </w:r>
      <w:r w:rsidR="00C12B64">
        <w:t>individual’s</w:t>
      </w:r>
      <w:r w:rsidR="004218D6">
        <w:t xml:space="preserve"> own home </w:t>
      </w:r>
      <w:r w:rsidR="00180FF0">
        <w:t>was</w:t>
      </w:r>
      <w:r w:rsidR="004218D6">
        <w:t xml:space="preserve"> consistently ineffective in reducing loneliness. </w:t>
      </w:r>
      <w:r w:rsidR="0011158D">
        <w:t xml:space="preserve">Another study reported that 9 in 10 older </w:t>
      </w:r>
      <w:r w:rsidR="00356228">
        <w:t xml:space="preserve">people who are often lonely are also unhappy or depressed, showing that </w:t>
      </w:r>
      <w:r w:rsidR="0063118F">
        <w:t>fo</w:t>
      </w:r>
      <w:r w:rsidR="00041FD8">
        <w:t xml:space="preserve">rced or casual interaction may not solve their underlying </w:t>
      </w:r>
      <w:r w:rsidR="0063118F">
        <w:t>psychological</w:t>
      </w:r>
      <w:r w:rsidR="00041FD8">
        <w:t xml:space="preserve"> distress. </w:t>
      </w:r>
      <w:r w:rsidR="00AA6DDE">
        <w:t xml:space="preserve">Encouraging the use of technology </w:t>
      </w:r>
      <w:r w:rsidR="0063118F">
        <w:t>amongst</w:t>
      </w:r>
      <w:r w:rsidR="00AA6DDE">
        <w:t xml:space="preserve"> elderly individuals </w:t>
      </w:r>
      <w:r w:rsidR="00043CF3">
        <w:t>is a very popular pathway for support</w:t>
      </w:r>
      <w:r w:rsidR="00FD7F30">
        <w:t xml:space="preserve"> yet some </w:t>
      </w:r>
      <w:r w:rsidR="0063118F">
        <w:t>studies</w:t>
      </w:r>
      <w:r w:rsidR="00FD7F30">
        <w:t xml:space="preserve"> show that the use of “social” technology can </w:t>
      </w:r>
      <w:r w:rsidR="00C12B64">
        <w:t>increase</w:t>
      </w:r>
      <w:r w:rsidR="00FD7F30">
        <w:t xml:space="preserve"> feelings of </w:t>
      </w:r>
      <w:r w:rsidR="00C12B64">
        <w:t>isolation.</w:t>
      </w:r>
      <w:r w:rsidR="0063118F">
        <w:t xml:space="preserve"> </w:t>
      </w:r>
      <w:r w:rsidR="00AD3DC6">
        <w:t xml:space="preserve">The implications of </w:t>
      </w:r>
      <w:r w:rsidR="00B142C2">
        <w:t xml:space="preserve">failing interventions include </w:t>
      </w:r>
      <w:r w:rsidR="00126581">
        <w:t xml:space="preserve">cost implications in the health and social care sector, </w:t>
      </w:r>
      <w:r w:rsidR="00C12B64">
        <w:t>the overall</w:t>
      </w:r>
      <w:r w:rsidR="00ED763A">
        <w:t xml:space="preserve"> prevalence of loneliness and </w:t>
      </w:r>
      <w:r w:rsidR="00C12B64">
        <w:t>self-isolation</w:t>
      </w:r>
      <w:r w:rsidR="00ED763A">
        <w:t xml:space="preserve"> amongst elderly individuals increasing at high rat</w:t>
      </w:r>
      <w:r w:rsidR="00B564E6">
        <w:t>e and worsening physical and mental health</w:t>
      </w:r>
      <w:r w:rsidR="00346EEE">
        <w:t xml:space="preserve"> and deeper social withdrawal amongst older adults. </w:t>
      </w:r>
      <w:r w:rsidR="00E111B2">
        <w:t xml:space="preserve">Failures often occur </w:t>
      </w:r>
      <w:r w:rsidR="00D06DD4">
        <w:t xml:space="preserve">due to improper </w:t>
      </w:r>
      <w:r w:rsidR="00C12B64">
        <w:t>assessment</w:t>
      </w:r>
      <w:r w:rsidR="00D06DD4">
        <w:t xml:space="preserve">, lack of understanding a </w:t>
      </w:r>
      <w:r w:rsidR="0007609D">
        <w:t>person’s</w:t>
      </w:r>
      <w:r w:rsidR="00D06DD4">
        <w:t xml:space="preserve"> overall needs an</w:t>
      </w:r>
      <w:r w:rsidR="00C12B64">
        <w:t xml:space="preserve">d barriers surrounding access to services, which then results in elderly individuals being cut off from vital forms of support. </w:t>
      </w:r>
    </w:p>
    <w:p w14:paraId="387A2433" w14:textId="19D37494" w:rsidR="007063BA" w:rsidRPr="007063BA" w:rsidRDefault="007063BA" w:rsidP="001C6F9A">
      <w:pPr>
        <w:pStyle w:val="Heading4"/>
        <w:rPr>
          <w:rFonts w:ascii="Aptos" w:hAnsi="Aptos"/>
        </w:rPr>
      </w:pPr>
      <w:r w:rsidRPr="007063BA">
        <w:rPr>
          <w:rFonts w:ascii="Aptos" w:hAnsi="Aptos"/>
        </w:rPr>
        <w:t>Theories, Policies, and Legislati</w:t>
      </w:r>
      <w:r w:rsidR="001C6F9A">
        <w:rPr>
          <w:rFonts w:ascii="Aptos" w:hAnsi="Aptos"/>
        </w:rPr>
        <w:t>on</w:t>
      </w:r>
    </w:p>
    <w:p w14:paraId="2B372778" w14:textId="7DF2012E" w:rsidR="00A064D1" w:rsidRDefault="00B77BF3" w:rsidP="00180FF0">
      <w:pPr>
        <w:spacing w:before="100" w:beforeAutospacing="1" w:after="100" w:afterAutospacing="1"/>
        <w:jc w:val="left"/>
      </w:pPr>
      <w:r>
        <w:t xml:space="preserve">There are multiple theories that </w:t>
      </w:r>
      <w:r w:rsidR="002B0B11">
        <w:t>relate</w:t>
      </w:r>
      <w:r>
        <w:t xml:space="preserve"> to my theme of </w:t>
      </w:r>
      <w:r w:rsidR="00D44CA0">
        <w:t>pathways to support for the elderly</w:t>
      </w:r>
      <w:r w:rsidR="002F1BC3">
        <w:t xml:space="preserve">. </w:t>
      </w:r>
      <w:r w:rsidR="00CB301C">
        <w:t>Socio</w:t>
      </w:r>
      <w:r w:rsidR="007A771C">
        <w:t xml:space="preserve">emotional Selectivity theory suggests that as people </w:t>
      </w:r>
      <w:r w:rsidR="002B0B11">
        <w:t>age,</w:t>
      </w:r>
      <w:r w:rsidR="007A771C">
        <w:t xml:space="preserve"> </w:t>
      </w:r>
      <w:r w:rsidR="008D2DFB">
        <w:t xml:space="preserve">they perceive </w:t>
      </w:r>
      <w:r w:rsidR="002B0B11">
        <w:t>their</w:t>
      </w:r>
      <w:r w:rsidR="008D2DFB">
        <w:t xml:space="preserve"> future time as limited</w:t>
      </w:r>
      <w:r w:rsidR="002965A8">
        <w:t>, they will then shift their motives</w:t>
      </w:r>
      <w:r w:rsidR="00D33A60">
        <w:t xml:space="preserve"> to prioritise emotionally meaningful relationships rather </w:t>
      </w:r>
      <w:r w:rsidR="002B0B11">
        <w:t>than</w:t>
      </w:r>
      <w:r w:rsidR="00D33A60">
        <w:t xml:space="preserve"> </w:t>
      </w:r>
      <w:r w:rsidR="0066762C">
        <w:t>wider social networks</w:t>
      </w:r>
      <w:r w:rsidR="000F1A08">
        <w:t xml:space="preserve"> </w:t>
      </w:r>
      <w:r w:rsidR="00A85788">
        <w:t>(</w:t>
      </w:r>
      <w:r w:rsidR="004310D5">
        <w:t>Akhter-Kh</w:t>
      </w:r>
      <w:r w:rsidR="00D44408">
        <w:t xml:space="preserve">an et al, 2022). </w:t>
      </w:r>
      <w:r w:rsidR="0066762C">
        <w:t xml:space="preserve"> </w:t>
      </w:r>
      <w:r w:rsidR="00A064D1">
        <w:rPr>
          <w:rFonts w:ascii="Arial" w:hAnsi="Arial" w:cs="Arial"/>
        </w:rPr>
        <w:t xml:space="preserve">This theory suggest that some older adults may not necessarily be lonely when they have smaller social networks (Carstensen, 2021), so through this understanding it would help to provide support strategies which provide a way to strengthen existing meaningful relationships rather than implementing new forms of social connection. </w:t>
      </w:r>
    </w:p>
    <w:p w14:paraId="0CB617CD" w14:textId="77777777" w:rsidR="00A064D1" w:rsidRDefault="00A064D1" w:rsidP="00180FF0">
      <w:pPr>
        <w:spacing w:before="100" w:beforeAutospacing="1" w:after="100" w:afterAutospacing="1"/>
        <w:jc w:val="left"/>
        <w:rPr>
          <w:rFonts w:ascii="Arial" w:hAnsi="Arial" w:cs="Arial"/>
        </w:rPr>
      </w:pPr>
      <w:r>
        <w:t>T</w:t>
      </w:r>
      <w:r w:rsidR="00D51999">
        <w:t xml:space="preserve">he Evolutionary Theory of loneliness </w:t>
      </w:r>
      <w:r w:rsidR="009241D3">
        <w:t xml:space="preserve">states that loneliness is a natural warning signal </w:t>
      </w:r>
      <w:r w:rsidR="00357066">
        <w:t>(</w:t>
      </w:r>
      <w:r w:rsidR="002B0B11">
        <w:t>like</w:t>
      </w:r>
      <w:r w:rsidR="00357066">
        <w:t xml:space="preserve"> hunger or </w:t>
      </w:r>
      <w:r w:rsidR="002B0B11">
        <w:t>pain) indicating</w:t>
      </w:r>
      <w:r w:rsidR="00817624">
        <w:t xml:space="preserve"> a threat </w:t>
      </w:r>
      <w:r w:rsidR="00484B65">
        <w:t xml:space="preserve">to social connection, in old age, this can lead to </w:t>
      </w:r>
      <w:r w:rsidR="002B0B11">
        <w:t>hypervigilance</w:t>
      </w:r>
      <w:r w:rsidR="0028187B">
        <w:t xml:space="preserve"> for social threat, causing individuals to perceive their environment as dangerous</w:t>
      </w:r>
      <w:r w:rsidR="000570F9">
        <w:t xml:space="preserve"> and behave in ways that lead to further disengagement</w:t>
      </w:r>
      <w:r w:rsidR="00511728">
        <w:t xml:space="preserve"> (</w:t>
      </w:r>
      <w:r w:rsidR="00EA5D69">
        <w:t>Cacioppo, 2015)</w:t>
      </w:r>
      <w:r>
        <w:t>, b</w:t>
      </w:r>
      <w:r w:rsidR="00450328">
        <w:rPr>
          <w:rFonts w:ascii="Arial" w:hAnsi="Arial" w:cs="Arial"/>
        </w:rPr>
        <w:t>ased on this theory pathways of support would focus on reconnecting individuals, addressing cognitive habits and strengthening the quality of social relationships (Taylor, 2019).</w:t>
      </w:r>
    </w:p>
    <w:p w14:paraId="27F3CAFD" w14:textId="7B34E5F4" w:rsidR="001C0BDF" w:rsidRPr="00A064D1" w:rsidRDefault="00355690" w:rsidP="00A064D1">
      <w:pPr>
        <w:spacing w:before="100" w:beforeAutospacing="1" w:after="100" w:afterAutospacing="1"/>
        <w:jc w:val="left"/>
      </w:pPr>
      <w:r>
        <w:t xml:space="preserve">The Social convoy model </w:t>
      </w:r>
      <w:r w:rsidR="008178F1">
        <w:t xml:space="preserve">is also relatable </w:t>
      </w:r>
      <w:r w:rsidR="002C746A">
        <w:t xml:space="preserve">to my first </w:t>
      </w:r>
      <w:r w:rsidR="002B0B11">
        <w:t>theme;</w:t>
      </w:r>
      <w:r w:rsidR="00A929E5">
        <w:t xml:space="preserve"> it suggests that individuals move through life surrounded b</w:t>
      </w:r>
      <w:r w:rsidR="00DB647B">
        <w:t>y a “convoy”</w:t>
      </w:r>
      <w:r w:rsidR="00B3742C">
        <w:t xml:space="preserve"> of social support</w:t>
      </w:r>
      <w:r w:rsidR="00DB647B">
        <w:t xml:space="preserve"> </w:t>
      </w:r>
      <w:r w:rsidR="004A4FA8">
        <w:t xml:space="preserve">that changes in composition but provides </w:t>
      </w:r>
      <w:r w:rsidR="002B0B11">
        <w:t>constant</w:t>
      </w:r>
      <w:r w:rsidR="004A4FA8">
        <w:t xml:space="preserve"> protection against social isolation</w:t>
      </w:r>
      <w:r w:rsidR="00A85788">
        <w:t xml:space="preserve"> (Akhter-Kan et al, 2022)</w:t>
      </w:r>
      <w:r w:rsidR="00D016AE">
        <w:t>.</w:t>
      </w:r>
      <w:r w:rsidR="00450328" w:rsidRPr="00450328">
        <w:rPr>
          <w:rFonts w:ascii="Arial" w:hAnsi="Arial" w:cs="Arial"/>
        </w:rPr>
        <w:t xml:space="preserve"> </w:t>
      </w:r>
      <w:r w:rsidR="00450328">
        <w:rPr>
          <w:rFonts w:ascii="Arial" w:hAnsi="Arial" w:cs="Arial"/>
        </w:rPr>
        <w:t xml:space="preserve">This model </w:t>
      </w:r>
      <w:r w:rsidR="00450328">
        <w:rPr>
          <w:rFonts w:ascii="Arial" w:hAnsi="Arial" w:cs="Arial"/>
        </w:rPr>
        <w:lastRenderedPageBreak/>
        <w:t>recognises that social networks shrink with age, therefore it is important to both deepen existing relationships and refill positions of relationships lost through community support, professional caregivers and volunteer programs (Obioha et al, 2025)</w:t>
      </w:r>
      <w:r w:rsidR="00A064D1">
        <w:rPr>
          <w:rFonts w:ascii="Arial" w:hAnsi="Arial" w:cs="Arial"/>
        </w:rPr>
        <w:t>.</w:t>
      </w:r>
    </w:p>
    <w:p w14:paraId="6F9FD43F" w14:textId="77777777" w:rsidR="007063BA" w:rsidRPr="007063BA" w:rsidRDefault="007063BA" w:rsidP="00E27543">
      <w:pPr>
        <w:pStyle w:val="NormalWeb"/>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18AAED50" w:rsidR="007063BA" w:rsidRDefault="00243458" w:rsidP="00E27543">
      <w:pPr>
        <w:spacing w:before="100" w:beforeAutospacing="1" w:after="100" w:afterAutospacing="1"/>
        <w:jc w:val="left"/>
      </w:pPr>
      <w:r>
        <w:t xml:space="preserve">The main legislation related to </w:t>
      </w:r>
      <w:r w:rsidR="00357D51">
        <w:t>both</w:t>
      </w:r>
      <w:r>
        <w:t xml:space="preserve"> this theme and my initial subject is the Care Act 2014, </w:t>
      </w:r>
      <w:r w:rsidR="000A201E">
        <w:t xml:space="preserve">section 1 of the act (wellbeing) </w:t>
      </w:r>
      <w:r w:rsidR="00B4772C">
        <w:t xml:space="preserve">establishes that addressing loneliness and social isolation </w:t>
      </w:r>
      <w:r w:rsidR="00AC680C">
        <w:t xml:space="preserve">is an essential need that authorities must act </w:t>
      </w:r>
      <w:r w:rsidR="00F54129">
        <w:t>on, whilst section 2 (prevention) states that local authorities have a statutory duty to provide</w:t>
      </w:r>
      <w:r w:rsidR="00EF44C8">
        <w:t xml:space="preserve"> and arrange services that help prevent, delay or reduce the development of care and support needs</w:t>
      </w:r>
      <w:r w:rsidR="003A0553">
        <w:t xml:space="preserve"> (Gov.uk, 2016)</w:t>
      </w:r>
      <w:r w:rsidR="00216450">
        <w:t xml:space="preserve">. </w:t>
      </w:r>
    </w:p>
    <w:p w14:paraId="16B40878" w14:textId="3C135AB9" w:rsidR="007063BA" w:rsidRPr="007063BA" w:rsidRDefault="000B0762" w:rsidP="008B3FAD">
      <w:pPr>
        <w:spacing w:before="100" w:beforeAutospacing="1" w:after="100" w:afterAutospacing="1"/>
        <w:jc w:val="left"/>
      </w:pPr>
      <w:r>
        <w:t xml:space="preserve">A Connected Society: A strategy for </w:t>
      </w:r>
      <w:r w:rsidR="00265F92">
        <w:t xml:space="preserve">Tackling Loneliness (2018) is a national strategy to </w:t>
      </w:r>
      <w:r w:rsidR="00BE0382">
        <w:t xml:space="preserve">insert loneliness into policy decisions </w:t>
      </w:r>
      <w:r w:rsidR="008B6B00">
        <w:t>across departments, including housing and transport</w:t>
      </w:r>
      <w:r w:rsidR="00EA223D">
        <w:t xml:space="preserve"> and promotes “social prescribing” as a key </w:t>
      </w:r>
      <w:r w:rsidR="00B47579">
        <w:t xml:space="preserve">mechanism for connecting lonely individuals to services. </w:t>
      </w:r>
      <w:r w:rsidR="00506396">
        <w:t xml:space="preserve">Whilst the NHS Long Term Plan (2019) </w:t>
      </w:r>
      <w:r w:rsidR="00870DE8">
        <w:t xml:space="preserve">commands support for older people </w:t>
      </w:r>
      <w:r w:rsidR="0054598D">
        <w:t>by ensuring GP practices refer individuals to local community activities.</w:t>
      </w:r>
    </w:p>
    <w:p w14:paraId="383AC1AB" w14:textId="1508C80E" w:rsidR="007063BA" w:rsidRPr="00B41263" w:rsidRDefault="007063BA" w:rsidP="00B41263">
      <w:pPr>
        <w:pStyle w:val="Heading4"/>
        <w:rPr>
          <w:rFonts w:ascii="Aptos" w:hAnsi="Aptos"/>
        </w:rPr>
      </w:pPr>
      <w:r w:rsidRPr="007063BA">
        <w:rPr>
          <w:rFonts w:ascii="Aptos" w:hAnsi="Aptos"/>
        </w:rPr>
        <w:t>Implications</w:t>
      </w:r>
    </w:p>
    <w:p w14:paraId="33EB4B1A" w14:textId="7C5AE17D" w:rsidR="007063BA" w:rsidRPr="007063BA" w:rsidRDefault="008C3666" w:rsidP="00043631">
      <w:pPr>
        <w:spacing w:before="100" w:beforeAutospacing="1" w:after="100" w:afterAutospacing="1"/>
        <w:jc w:val="left"/>
      </w:pPr>
      <w:r>
        <w:t xml:space="preserve">Pathways to support </w:t>
      </w:r>
      <w:r w:rsidR="00CA56F9">
        <w:t xml:space="preserve">ties into the research question directly by understanding that all elderly individuals </w:t>
      </w:r>
      <w:r w:rsidR="007B489F">
        <w:t>need</w:t>
      </w:r>
      <w:r w:rsidR="00970217">
        <w:t xml:space="preserve"> differ therefore require</w:t>
      </w:r>
      <w:r w:rsidR="00D45E4B">
        <w:t xml:space="preserve"> different forms of support amongst them</w:t>
      </w:r>
      <w:r w:rsidR="00903541">
        <w:t xml:space="preserve">. Effective loneliness interventions </w:t>
      </w:r>
      <w:r w:rsidR="002049DD">
        <w:t>improve</w:t>
      </w:r>
      <w:r w:rsidR="00903541">
        <w:t xml:space="preserve"> mental </w:t>
      </w:r>
      <w:r w:rsidR="005825AE">
        <w:t>health and reduce dependency on costly services, such as emergency care, whilst integrating social prescribing</w:t>
      </w:r>
      <w:r w:rsidR="00CE3140">
        <w:t xml:space="preserve"> within primary care allows </w:t>
      </w:r>
      <w:r w:rsidR="007B489F">
        <w:t>GPs</w:t>
      </w:r>
      <w:r w:rsidR="00CE3140">
        <w:t xml:space="preserve"> to prescribe </w:t>
      </w:r>
      <w:r w:rsidR="00002C76">
        <w:t xml:space="preserve">social activities rather </w:t>
      </w:r>
      <w:r w:rsidR="007B489F">
        <w:t>than</w:t>
      </w:r>
      <w:r w:rsidR="00002C76">
        <w:t xml:space="preserve"> just medication to address the problem</w:t>
      </w:r>
      <w:r w:rsidR="002049DD">
        <w:t>.</w:t>
      </w:r>
      <w:r w:rsidR="00043631">
        <w:t xml:space="preserve"> Failure to put in place adequate pathways will result </w:t>
      </w:r>
      <w:r w:rsidR="001D26B2">
        <w:t xml:space="preserve">in </w:t>
      </w:r>
      <w:r w:rsidR="00516330">
        <w:t xml:space="preserve">extreme physical, mental &amp; social </w:t>
      </w:r>
      <w:r w:rsidR="007B489F">
        <w:t xml:space="preserve">consequences and see a </w:t>
      </w:r>
      <w:r w:rsidR="00902BAF">
        <w:t>rise</w:t>
      </w:r>
      <w:r w:rsidR="007B489F">
        <w:t xml:space="preserve"> in the </w:t>
      </w:r>
      <w:r w:rsidR="00902BAF">
        <w:t>prevalence</w:t>
      </w:r>
      <w:r w:rsidR="007B489F">
        <w:t xml:space="preserve"> of the overall problem. </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14FE1442" w14:textId="3CF171AC" w:rsidR="0082760D" w:rsidRPr="009B65A1" w:rsidRDefault="0082760D" w:rsidP="009B65A1">
      <w:pPr>
        <w:rPr>
          <w:b/>
          <w:bCs/>
        </w:rPr>
      </w:pPr>
    </w:p>
    <w:p w14:paraId="3D981546" w14:textId="5CFE3D00" w:rsidR="0082760D" w:rsidRPr="00547E36" w:rsidRDefault="009B65A1" w:rsidP="00547E36">
      <w:r>
        <w:t xml:space="preserve">In connection to articles from my summary table (See </w:t>
      </w:r>
      <w:r w:rsidR="005F23BF">
        <w:t>Appendices</w:t>
      </w:r>
      <w:r>
        <w:t xml:space="preserve">) </w:t>
      </w:r>
      <w:r w:rsidR="004B5042">
        <w:t>Hwang</w:t>
      </w:r>
      <w:r w:rsidR="00511042">
        <w:t xml:space="preserve">, (2020) </w:t>
      </w:r>
      <w:r w:rsidR="00AD31FC">
        <w:t>states</w:t>
      </w:r>
      <w:r w:rsidR="00131E7E">
        <w:t xml:space="preserve"> </w:t>
      </w:r>
      <w:r w:rsidR="00AD31FC">
        <w:t xml:space="preserve">“for loneliness and social isolation to be </w:t>
      </w:r>
      <w:r w:rsidR="00992E83">
        <w:t xml:space="preserve">taken seriously by practitioners and </w:t>
      </w:r>
      <w:r w:rsidR="005F23BF">
        <w:t>policymakers</w:t>
      </w:r>
      <w:r w:rsidR="00992E83">
        <w:t>, the research agenda needs to be reviewed</w:t>
      </w:r>
      <w:r w:rsidR="00643328">
        <w:t xml:space="preserve">, and prevention needs to be placed at the heart of any </w:t>
      </w:r>
      <w:r w:rsidR="005F23BF">
        <w:t>strategies</w:t>
      </w:r>
      <w:r w:rsidR="00643328">
        <w:t>”.</w:t>
      </w:r>
      <w:r w:rsidR="005F23BF">
        <w:t xml:space="preserve"> </w:t>
      </w:r>
      <w:r w:rsidR="00742778">
        <w:t xml:space="preserve">Valorta (2012) </w:t>
      </w:r>
      <w:r w:rsidR="006C2561">
        <w:t xml:space="preserve">maintains that </w:t>
      </w:r>
      <w:r w:rsidR="00F1628F">
        <w:t>“</w:t>
      </w:r>
      <w:r w:rsidR="00166856">
        <w:t xml:space="preserve">it is clear </w:t>
      </w:r>
      <w:r w:rsidR="00C719FD">
        <w:t>that</w:t>
      </w:r>
      <w:r w:rsidR="00166856">
        <w:t xml:space="preserve"> addressing the problems of </w:t>
      </w:r>
      <w:r w:rsidR="00C719FD">
        <w:t>self-isolation</w:t>
      </w:r>
      <w:r w:rsidR="00166856">
        <w:t xml:space="preserve"> and loneliness </w:t>
      </w:r>
      <w:r w:rsidR="00656627">
        <w:t>more directly could have benefits for the healthcare system and for the affected individuals”</w:t>
      </w:r>
      <w:r w:rsidR="00C03FE2">
        <w:t>. Both articles agree with the importance of adequate pathways for support b</w:t>
      </w:r>
      <w:r w:rsidR="00F25A1B">
        <w:t>e</w:t>
      </w:r>
      <w:r w:rsidR="00C03FE2">
        <w:t xml:space="preserve">ing put </w:t>
      </w:r>
      <w:r w:rsidR="00C03FE2">
        <w:lastRenderedPageBreak/>
        <w:t>in place to prevent loneliness and self-isolation</w:t>
      </w:r>
      <w:r w:rsidR="00FC14B3">
        <w:t>, the importance of this theme</w:t>
      </w:r>
      <w:r w:rsidR="00763DB8">
        <w:t xml:space="preserve"> is</w:t>
      </w:r>
      <w:r w:rsidR="00FC14B3">
        <w:t xml:space="preserve"> that </w:t>
      </w:r>
      <w:r w:rsidR="003E0EF8">
        <w:t xml:space="preserve">interventions are essential to reduce </w:t>
      </w:r>
      <w:r w:rsidR="00C878ED">
        <w:t>mortality</w:t>
      </w:r>
      <w:r w:rsidR="003E0EF8">
        <w:t xml:space="preserve">, limit the progression </w:t>
      </w:r>
      <w:r w:rsidR="00C878ED">
        <w:t xml:space="preserve">of chronic disease and maintain the independence and quality of life for older adults. </w:t>
      </w:r>
    </w:p>
    <w:p w14:paraId="43719B6F" w14:textId="26311AD2" w:rsidR="007063BA" w:rsidRPr="00DA3B79" w:rsidRDefault="0082760D" w:rsidP="00DA3B79">
      <w:pPr>
        <w:pStyle w:val="Heading4"/>
        <w:rPr>
          <w:rFonts w:ascii="Aptos" w:hAnsi="Aptos"/>
        </w:rPr>
      </w:pPr>
      <w:r>
        <w:rPr>
          <w:rFonts w:ascii="Aptos" w:hAnsi="Aptos"/>
        </w:rPr>
        <w:br/>
      </w:r>
      <w:r w:rsidR="007063BA" w:rsidRPr="007063BA">
        <w:rPr>
          <w:rFonts w:ascii="Aptos" w:hAnsi="Aptos"/>
        </w:rPr>
        <w:t>Connections to Other Themes</w:t>
      </w:r>
    </w:p>
    <w:p w14:paraId="4B93F5CB" w14:textId="25A9720F" w:rsidR="007063BA" w:rsidRPr="007063BA" w:rsidRDefault="00723012" w:rsidP="0043316B">
      <w:pPr>
        <w:spacing w:before="100" w:beforeAutospacing="1" w:after="100" w:afterAutospacing="1"/>
        <w:jc w:val="left"/>
      </w:pPr>
      <w:r>
        <w:t xml:space="preserve">All three themes are connected in the way that </w:t>
      </w:r>
      <w:r w:rsidR="003B4F6E">
        <w:t>Loneliness (subjective distress) and social isolation (objective lack of contact) among the elderly</w:t>
      </w:r>
      <w:r w:rsidR="00F95A40">
        <w:t xml:space="preserve"> forms a cycle directly connected to declining mental and physical health</w:t>
      </w:r>
      <w:r w:rsidR="005775EE">
        <w:t xml:space="preserve">, </w:t>
      </w:r>
      <w:r w:rsidR="008E6DA4">
        <w:t>which then requires pathways to support</w:t>
      </w:r>
      <w:r w:rsidR="00A046F1">
        <w:t xml:space="preserve"> (Don</w:t>
      </w:r>
      <w:r w:rsidR="002B71B8">
        <w:t xml:space="preserve">ovan &amp; Blazer, 2020). </w:t>
      </w:r>
    </w:p>
    <w:p w14:paraId="36955EC5" w14:textId="70BDB352" w:rsidR="001C3AF6" w:rsidRPr="00D40C45" w:rsidRDefault="001C3AF6" w:rsidP="006F31F2">
      <w:pPr>
        <w:pStyle w:val="Heading2"/>
      </w:pPr>
      <w:r w:rsidRPr="00636D9A">
        <w:t>4.4 – Theme 2</w:t>
      </w:r>
      <w:r w:rsidR="00E245F3">
        <w:t xml:space="preserve"> Subjective feelings associated with self-isolation and loneliness</w:t>
      </w:r>
    </w:p>
    <w:p w14:paraId="378351AE" w14:textId="468A7F0B" w:rsidR="002865F5" w:rsidRPr="006F31F2" w:rsidRDefault="002865F5" w:rsidP="006F31F2">
      <w:pPr>
        <w:pStyle w:val="Heading4"/>
        <w:rPr>
          <w:rFonts w:ascii="Aptos" w:hAnsi="Aptos"/>
        </w:rPr>
      </w:pPr>
      <w:r w:rsidRPr="007063BA">
        <w:rPr>
          <w:rFonts w:ascii="Aptos" w:hAnsi="Aptos"/>
        </w:rPr>
        <w:t xml:space="preserve">Definition </w:t>
      </w:r>
    </w:p>
    <w:p w14:paraId="332985DC" w14:textId="26AED70D" w:rsidR="002865F5" w:rsidRDefault="00AC12E2" w:rsidP="00735ED2">
      <w:pPr>
        <w:spacing w:before="100" w:beforeAutospacing="1" w:after="100" w:afterAutospacing="1"/>
        <w:jc w:val="left"/>
      </w:pPr>
      <w:r>
        <w:t xml:space="preserve">Subjective feelings related to self-isolation and loneliness </w:t>
      </w:r>
      <w:r w:rsidR="007E1FB3">
        <w:t xml:space="preserve">represent a personal experience of social </w:t>
      </w:r>
      <w:r w:rsidR="00B12F2A">
        <w:t>disconnection</w:t>
      </w:r>
      <w:r w:rsidR="00DB3A88">
        <w:t xml:space="preserve">, which may be felt if an individual is alone with no social connections </w:t>
      </w:r>
      <w:r w:rsidR="008F4CB7">
        <w:t>or surrounded by people. Elf-isolation can be voluntary through individuals preferring solitude</w:t>
      </w:r>
      <w:r w:rsidR="00F72C0A">
        <w:t xml:space="preserve">, or can be an </w:t>
      </w:r>
      <w:r w:rsidR="00B12F2A">
        <w:t>involuntary</w:t>
      </w:r>
      <w:r w:rsidR="00F72C0A">
        <w:t xml:space="preserve"> feeling where a person </w:t>
      </w:r>
      <w:r w:rsidR="004A07C5">
        <w:t xml:space="preserve">has negative feelings surrounding </w:t>
      </w:r>
      <w:r w:rsidR="00B12F2A">
        <w:t>their</w:t>
      </w:r>
      <w:r w:rsidR="004A07C5">
        <w:t xml:space="preserve"> isolation and feel completely cut off from the outside world</w:t>
      </w:r>
      <w:r w:rsidR="0059289F">
        <w:t>,</w:t>
      </w:r>
    </w:p>
    <w:p w14:paraId="7B6B17E8" w14:textId="56ADAA5D" w:rsidR="0059289F" w:rsidRPr="00074358" w:rsidRDefault="0059289F" w:rsidP="00735ED2">
      <w:pPr>
        <w:spacing w:before="100" w:beforeAutospacing="1" w:after="100" w:afterAutospacing="1"/>
        <w:jc w:val="left"/>
        <w:rPr>
          <w:u w:val="single"/>
        </w:rPr>
      </w:pPr>
      <w:r w:rsidRPr="00074358">
        <w:rPr>
          <w:u w:val="single"/>
        </w:rPr>
        <w:t>Terminology related to this theme includes:</w:t>
      </w:r>
    </w:p>
    <w:p w14:paraId="0A0DB9BB" w14:textId="430DBD21" w:rsidR="0059289F" w:rsidRDefault="0059289F" w:rsidP="0059289F">
      <w:pPr>
        <w:pStyle w:val="ListParagraph"/>
        <w:numPr>
          <w:ilvl w:val="0"/>
          <w:numId w:val="80"/>
        </w:numPr>
        <w:spacing w:before="100" w:beforeAutospacing="1" w:after="100" w:afterAutospacing="1"/>
      </w:pPr>
      <w:r>
        <w:t xml:space="preserve">Emotional loneliness: </w:t>
      </w:r>
      <w:r w:rsidR="00763F10">
        <w:t>A deep sense of missing nurturing relationships.</w:t>
      </w:r>
    </w:p>
    <w:p w14:paraId="61AA7F9A" w14:textId="7CB33702" w:rsidR="00763F10" w:rsidRDefault="00763F10" w:rsidP="0059289F">
      <w:pPr>
        <w:pStyle w:val="ListParagraph"/>
        <w:numPr>
          <w:ilvl w:val="0"/>
          <w:numId w:val="80"/>
        </w:numPr>
        <w:spacing w:before="100" w:beforeAutospacing="1" w:after="100" w:afterAutospacing="1"/>
      </w:pPr>
      <w:r>
        <w:t>Social Loneliness: A feeling of missing a broader network</w:t>
      </w:r>
      <w:r w:rsidR="0047315C">
        <w:t xml:space="preserve"> and a lack of community </w:t>
      </w:r>
      <w:r w:rsidR="00F867C5">
        <w:t>belonging</w:t>
      </w:r>
      <w:r w:rsidR="0047315C">
        <w:t>.</w:t>
      </w:r>
    </w:p>
    <w:p w14:paraId="57A51447" w14:textId="21FAB0DC" w:rsidR="0047315C" w:rsidRDefault="0047315C" w:rsidP="0059289F">
      <w:pPr>
        <w:pStyle w:val="ListParagraph"/>
        <w:numPr>
          <w:ilvl w:val="0"/>
          <w:numId w:val="80"/>
        </w:numPr>
        <w:spacing w:before="100" w:beforeAutospacing="1" w:after="100" w:afterAutospacing="1"/>
      </w:pPr>
      <w:r>
        <w:t xml:space="preserve">Existential Loneliness/isolation: A feeling of being </w:t>
      </w:r>
      <w:r w:rsidR="00F867C5">
        <w:t>separated and different.</w:t>
      </w:r>
    </w:p>
    <w:p w14:paraId="7C20B3F7" w14:textId="7ABAA2EF" w:rsidR="004A23F8" w:rsidRDefault="004A23F8" w:rsidP="0059289F">
      <w:pPr>
        <w:pStyle w:val="ListParagraph"/>
        <w:numPr>
          <w:ilvl w:val="0"/>
          <w:numId w:val="80"/>
        </w:numPr>
        <w:spacing w:before="100" w:beforeAutospacing="1" w:after="100" w:afterAutospacing="1"/>
      </w:pPr>
      <w:r>
        <w:t>Chronic loneliness: long term persist</w:t>
      </w:r>
      <w:r w:rsidR="00074358">
        <w:t xml:space="preserve">ent state. </w:t>
      </w:r>
    </w:p>
    <w:p w14:paraId="56CD67B6" w14:textId="5FE3D6FC" w:rsidR="00F867C5" w:rsidRPr="007063BA" w:rsidRDefault="00F867C5" w:rsidP="0059289F">
      <w:pPr>
        <w:pStyle w:val="ListParagraph"/>
        <w:numPr>
          <w:ilvl w:val="0"/>
          <w:numId w:val="80"/>
        </w:numPr>
        <w:spacing w:before="100" w:beforeAutospacing="1" w:after="100" w:afterAutospacing="1"/>
      </w:pPr>
      <w:r>
        <w:t xml:space="preserve">Situational loneliness: </w:t>
      </w:r>
      <w:r w:rsidR="00374051">
        <w:t xml:space="preserve">Loneliness triggered by life events such as losing a partner. </w:t>
      </w:r>
    </w:p>
    <w:p w14:paraId="5B010C35" w14:textId="77777777" w:rsidR="002865F5" w:rsidRPr="007063BA" w:rsidRDefault="002865F5" w:rsidP="002865F5">
      <w:pPr>
        <w:pStyle w:val="Heading4"/>
        <w:rPr>
          <w:rFonts w:ascii="Aptos" w:hAnsi="Aptos"/>
        </w:rPr>
      </w:pPr>
      <w:r w:rsidRPr="007063BA">
        <w:rPr>
          <w:rFonts w:ascii="Aptos" w:hAnsi="Aptos"/>
        </w:rPr>
        <w:t>Background Information</w:t>
      </w:r>
    </w:p>
    <w:p w14:paraId="523E2B70" w14:textId="77777777" w:rsidR="002865F5" w:rsidRPr="007063BA" w:rsidRDefault="002865F5" w:rsidP="004E3859">
      <w:pPr>
        <w:numPr>
          <w:ilvl w:val="0"/>
          <w:numId w:val="75"/>
        </w:numPr>
        <w:spacing w:before="100" w:beforeAutospacing="1" w:after="100" w:afterAutospacing="1"/>
        <w:jc w:val="left"/>
      </w:pPr>
      <w:r w:rsidRPr="007063BA">
        <w:rPr>
          <w:rStyle w:val="Strong"/>
        </w:rPr>
        <w:t>Historical/Contextual Background:</w:t>
      </w:r>
    </w:p>
    <w:p w14:paraId="6A59F460" w14:textId="3BB2908C" w:rsidR="002865F5" w:rsidRPr="007063BA" w:rsidRDefault="001B0CBE" w:rsidP="006803BF">
      <w:pPr>
        <w:spacing w:before="100" w:beforeAutospacing="1" w:after="100" w:afterAutospacing="1"/>
        <w:jc w:val="left"/>
      </w:pPr>
      <w:r>
        <w:t xml:space="preserve">The historical background of subjective feelings amongst the elderly surrounding </w:t>
      </w:r>
      <w:r w:rsidR="00EA4DF8">
        <w:t>loneliness</w:t>
      </w:r>
      <w:r>
        <w:t xml:space="preserve"> and self-isolation </w:t>
      </w:r>
      <w:r w:rsidR="00EC0CDE">
        <w:t xml:space="preserve">has shifted from being treated as an </w:t>
      </w:r>
      <w:r w:rsidR="00BA1172">
        <w:t>unavoidable</w:t>
      </w:r>
      <w:r w:rsidR="00EC0CDE">
        <w:t xml:space="preserve"> consequence of ageing to a recognised public health concern</w:t>
      </w:r>
      <w:r w:rsidR="00EA4DF8">
        <w:t xml:space="preserve"> (Valorta, 2012</w:t>
      </w:r>
      <w:r w:rsidR="00E85525">
        <w:t>). Whilst</w:t>
      </w:r>
      <w:r w:rsidR="009F62A8">
        <w:t xml:space="preserve"> </w:t>
      </w:r>
      <w:r w:rsidR="00E02898">
        <w:t>historically</w:t>
      </w:r>
      <w:r w:rsidR="009F62A8">
        <w:t xml:space="preserve"> viewed as a natural phase of withdrawal, we now understand </w:t>
      </w:r>
      <w:r w:rsidR="00551EBF">
        <w:t xml:space="preserve">that loneliness is a subjective, often stigmatised experience of unfulfilled social needs. </w:t>
      </w:r>
      <w:r w:rsidR="003510EF">
        <w:t xml:space="preserve">In older </w:t>
      </w:r>
      <w:r w:rsidR="006803BF">
        <w:t>adults’</w:t>
      </w:r>
      <w:r w:rsidR="00E85525">
        <w:t xml:space="preserve"> </w:t>
      </w:r>
      <w:r w:rsidR="009E39BB">
        <w:t xml:space="preserve">loneliness is </w:t>
      </w:r>
      <w:r w:rsidR="006803BF">
        <w:t xml:space="preserve">worsened </w:t>
      </w:r>
      <w:r w:rsidR="009E39BB">
        <w:t xml:space="preserve">by life </w:t>
      </w:r>
      <w:r w:rsidR="00E85525">
        <w:t>transitions</w:t>
      </w:r>
      <w:r w:rsidR="009E39BB">
        <w:t>, such as retirement</w:t>
      </w:r>
      <w:r w:rsidR="00E85525">
        <w:t xml:space="preserve"> and bereavement, as well as physical health limitations. </w:t>
      </w:r>
    </w:p>
    <w:p w14:paraId="763DACB1" w14:textId="2CA8733F" w:rsidR="002865F5" w:rsidRPr="00D97D76" w:rsidRDefault="002865F5" w:rsidP="00D97D76">
      <w:pPr>
        <w:pStyle w:val="Heading4"/>
        <w:rPr>
          <w:rFonts w:ascii="Aptos" w:hAnsi="Aptos"/>
        </w:rPr>
      </w:pPr>
      <w:r w:rsidRPr="007063BA">
        <w:rPr>
          <w:rFonts w:ascii="Aptos" w:hAnsi="Aptos"/>
        </w:rPr>
        <w:lastRenderedPageBreak/>
        <w:t>Impact on Research Question</w:t>
      </w:r>
    </w:p>
    <w:p w14:paraId="05D3E28D" w14:textId="3CE08141" w:rsidR="002865F5" w:rsidRPr="007063BA" w:rsidRDefault="00F20E9E" w:rsidP="00D97D76">
      <w:pPr>
        <w:spacing w:before="100" w:beforeAutospacing="1" w:after="100" w:afterAutospacing="1"/>
        <w:jc w:val="left"/>
      </w:pPr>
      <w:r>
        <w:t>U</w:t>
      </w:r>
      <w:r w:rsidR="00D01E29">
        <w:t>K</w:t>
      </w:r>
      <w:r>
        <w:t xml:space="preserve"> health and </w:t>
      </w:r>
      <w:r w:rsidR="00D97D76">
        <w:t>social</w:t>
      </w:r>
      <w:r>
        <w:t xml:space="preserve"> care services TACKLE </w:t>
      </w:r>
      <w:r w:rsidR="004834A7">
        <w:t xml:space="preserve">the </w:t>
      </w:r>
      <w:r w:rsidR="00D97D76">
        <w:t>subjective</w:t>
      </w:r>
      <w:r w:rsidR="004834A7">
        <w:t xml:space="preserve"> feelings of an </w:t>
      </w:r>
      <w:r w:rsidR="00D97D76">
        <w:t>individual’s</w:t>
      </w:r>
      <w:r w:rsidR="004834A7">
        <w:t xml:space="preserve"> loneliness by </w:t>
      </w:r>
      <w:r w:rsidR="00FF5E37">
        <w:t xml:space="preserve">shifting from PURELY practical support to </w:t>
      </w:r>
      <w:r w:rsidR="00D97D76">
        <w:t>addressing</w:t>
      </w:r>
      <w:r w:rsidR="00FF5E37">
        <w:t xml:space="preserve"> the emotional ex</w:t>
      </w:r>
      <w:r w:rsidR="00B97CF5">
        <w:t xml:space="preserve">perience of the individual </w:t>
      </w:r>
      <w:r w:rsidR="00D97D76">
        <w:t>b</w:t>
      </w:r>
      <w:r w:rsidR="00B97CF5">
        <w:t xml:space="preserve">y using a </w:t>
      </w:r>
      <w:r w:rsidR="00D97D76">
        <w:t>person-centred</w:t>
      </w:r>
      <w:r w:rsidR="00B97CF5">
        <w:t xml:space="preserve"> care approach to foster belonging and improve overall health </w:t>
      </w:r>
      <w:r w:rsidR="00D97D76">
        <w:t>outcomes</w:t>
      </w:r>
      <w:r w:rsidR="00FA6226">
        <w:t xml:space="preserve"> (</w:t>
      </w:r>
      <w:r w:rsidR="0020381E">
        <w:t xml:space="preserve">Foster, Carthew et al, 2023). </w:t>
      </w:r>
    </w:p>
    <w:p w14:paraId="3581FEF8" w14:textId="7394ECC9" w:rsidR="002865F5" w:rsidRPr="00E408C6" w:rsidRDefault="002865F5" w:rsidP="00E408C6">
      <w:pPr>
        <w:pStyle w:val="Heading4"/>
        <w:rPr>
          <w:rStyle w:val="Strong"/>
          <w:rFonts w:ascii="Aptos" w:hAnsi="Aptos"/>
          <w:b w:val="0"/>
          <w:bCs w:val="0"/>
        </w:rPr>
      </w:pPr>
      <w:r w:rsidRPr="007063BA">
        <w:rPr>
          <w:rFonts w:ascii="Aptos" w:hAnsi="Aptos"/>
        </w:rPr>
        <w:t>Statistical Information</w:t>
      </w:r>
    </w:p>
    <w:p w14:paraId="571F4609" w14:textId="5B04C224" w:rsidR="002865F5" w:rsidRPr="007063BA" w:rsidRDefault="009440ED" w:rsidP="00E408C6">
      <w:pPr>
        <w:spacing w:before="100" w:beforeAutospacing="1" w:after="100" w:afterAutospacing="1"/>
        <w:jc w:val="left"/>
      </w:pPr>
      <w:r>
        <w:t xml:space="preserve">Social determinants of </w:t>
      </w:r>
      <w:r w:rsidR="00FB0336">
        <w:t xml:space="preserve">health </w:t>
      </w:r>
      <w:r w:rsidR="001F04B5">
        <w:t>specifically,</w:t>
      </w:r>
      <w:r>
        <w:t xml:space="preserve"> low income, poor </w:t>
      </w:r>
      <w:r w:rsidR="00FB0336">
        <w:t>housing</w:t>
      </w:r>
      <w:r>
        <w:t>, limited transportation</w:t>
      </w:r>
      <w:r w:rsidR="00924567">
        <w:t xml:space="preserve">, and </w:t>
      </w:r>
      <w:r w:rsidR="00FB0336">
        <w:t>reduced</w:t>
      </w:r>
      <w:r w:rsidR="00924567">
        <w:t xml:space="preserve"> mobility </w:t>
      </w:r>
      <w:r w:rsidR="00FB0336">
        <w:t>drive</w:t>
      </w:r>
      <w:r w:rsidR="00924567">
        <w:t xml:space="preserve"> </w:t>
      </w:r>
      <w:r w:rsidR="00FB0336">
        <w:t>self-isolation</w:t>
      </w:r>
      <w:r w:rsidR="00924567">
        <w:t xml:space="preserve"> and loneliness in elderly populations</w:t>
      </w:r>
      <w:r w:rsidR="00632C87">
        <w:t xml:space="preserve">, and lead to other health </w:t>
      </w:r>
      <w:r w:rsidR="00FB0336">
        <w:t>consequences including</w:t>
      </w:r>
      <w:r w:rsidR="00632C87">
        <w:t xml:space="preserve"> dementia and depression. </w:t>
      </w:r>
      <w:r w:rsidR="005B5653">
        <w:t xml:space="preserve">Low income, poverty or reduced financial resources from retirement </w:t>
      </w:r>
      <w:r w:rsidR="00FB0336">
        <w:t>limited opportunities</w:t>
      </w:r>
      <w:r w:rsidR="00A4448C">
        <w:t xml:space="preserve"> for social engagement, limited transportation, inaccessible </w:t>
      </w:r>
      <w:r w:rsidR="00FB0336">
        <w:t>housing</w:t>
      </w:r>
      <w:r w:rsidR="00A4448C">
        <w:t xml:space="preserve"> </w:t>
      </w:r>
      <w:r w:rsidR="000A605E">
        <w:t xml:space="preserve">lack of safe walking areas and living in remote areas restrict an </w:t>
      </w:r>
      <w:r w:rsidR="00FB0336">
        <w:t>individual’s</w:t>
      </w:r>
      <w:r w:rsidR="000A605E">
        <w:t xml:space="preserve"> ability to connect. </w:t>
      </w:r>
      <w:r w:rsidR="00204962">
        <w:t xml:space="preserve">The death of a </w:t>
      </w:r>
      <w:r w:rsidR="00FB0336">
        <w:t>partner</w:t>
      </w:r>
      <w:r w:rsidR="00204962">
        <w:t>, living alone</w:t>
      </w:r>
      <w:r w:rsidR="009E43DB">
        <w:t xml:space="preserve">, losing a job, can </w:t>
      </w:r>
      <w:r w:rsidR="00FB0336">
        <w:t>all contribute</w:t>
      </w:r>
      <w:r w:rsidR="009E43DB">
        <w:t xml:space="preserve"> to the decline of social networks, </w:t>
      </w:r>
      <w:r w:rsidR="00FB0336">
        <w:t>also the</w:t>
      </w:r>
      <w:r w:rsidR="00774415">
        <w:t xml:space="preserve"> </w:t>
      </w:r>
      <w:r w:rsidR="00FB0336">
        <w:t>lack</w:t>
      </w:r>
      <w:r w:rsidR="009277E0">
        <w:t xml:space="preserve"> of internet access and technological </w:t>
      </w:r>
      <w:r w:rsidR="00FB0336">
        <w:t>literacy</w:t>
      </w:r>
      <w:r w:rsidR="009277E0">
        <w:t xml:space="preserve"> limits the possibility of virtual </w:t>
      </w:r>
      <w:r w:rsidR="00FB0336">
        <w:t>connections.</w:t>
      </w:r>
      <w:r w:rsidR="00FB0336" w:rsidRPr="007063BA">
        <w:t xml:space="preserve"> Discuss</w:t>
      </w:r>
      <w:r w:rsidR="002865F5" w:rsidRPr="007063BA">
        <w:t xml:space="preserve"> any controversial or noteworthy statistics and their implication</w:t>
      </w:r>
      <w:r w:rsidR="001F04B5">
        <w:t xml:space="preserve">s (Puyane, Chabrera et al, 2025). </w:t>
      </w:r>
      <w:r w:rsidR="008E6B1B">
        <w:t xml:space="preserve">Social determinants of </w:t>
      </w:r>
      <w:r w:rsidR="00FC641E">
        <w:t>health</w:t>
      </w:r>
      <w:r w:rsidR="007C3894">
        <w:t xml:space="preserve"> create structural isolation, which </w:t>
      </w:r>
      <w:r w:rsidR="00FC641E">
        <w:t>acts</w:t>
      </w:r>
      <w:r w:rsidR="007C3894">
        <w:t xml:space="preserve"> as a </w:t>
      </w:r>
      <w:r w:rsidR="007F7D64">
        <w:t>harbinger</w:t>
      </w:r>
      <w:r w:rsidR="007C3894">
        <w:t xml:space="preserve"> to the subjective, emotional pain of loneliness in the elderly. These factors </w:t>
      </w:r>
      <w:r w:rsidR="008A5B48">
        <w:t>worsen</w:t>
      </w:r>
      <w:r w:rsidR="007C3894">
        <w:t xml:space="preserve"> feelings of worthlessness, </w:t>
      </w:r>
      <w:r w:rsidR="00FC641E">
        <w:t>lack</w:t>
      </w:r>
      <w:r w:rsidR="007C3894">
        <w:t xml:space="preserve"> of purpose, or </w:t>
      </w:r>
      <w:r w:rsidR="00FC641E">
        <w:t>perceived burdensomeness</w:t>
      </w:r>
      <w:r w:rsidR="00325D12">
        <w:t xml:space="preserve"> (WHO, </w:t>
      </w:r>
      <w:r w:rsidR="00F96C96">
        <w:t>2026)</w:t>
      </w:r>
    </w:p>
    <w:p w14:paraId="44FE8A36" w14:textId="17DEB83C" w:rsidR="002865F5" w:rsidRPr="007063BA" w:rsidRDefault="002865F5" w:rsidP="0082315B">
      <w:pPr>
        <w:pStyle w:val="Heading4"/>
        <w:rPr>
          <w:rFonts w:ascii="Aptos" w:hAnsi="Aptos"/>
        </w:rPr>
      </w:pPr>
      <w:r w:rsidRPr="007063BA">
        <w:rPr>
          <w:rFonts w:ascii="Aptos" w:hAnsi="Aptos"/>
        </w:rPr>
        <w:t>Theories, Policies, and Legislation</w:t>
      </w:r>
    </w:p>
    <w:p w14:paraId="14E948E7" w14:textId="6142BDE5" w:rsidR="002865F5" w:rsidRPr="0082315B" w:rsidRDefault="00D16401" w:rsidP="0082315B">
      <w:pPr>
        <w:spacing w:before="100" w:beforeAutospacing="1" w:after="100" w:afterAutospacing="1"/>
        <w:jc w:val="left"/>
      </w:pPr>
      <w:r>
        <w:t xml:space="preserve">Know your neighbourhood scheme </w:t>
      </w:r>
      <w:r w:rsidR="00826B51">
        <w:t xml:space="preserve">(2023) was launched to improve social infrastructure and reduce loneliness, </w:t>
      </w:r>
      <w:r w:rsidR="00040318">
        <w:t>whilst Community Life Survey</w:t>
      </w:r>
      <w:r w:rsidR="00FC6127">
        <w:t xml:space="preserve">: an annual survey </w:t>
      </w:r>
      <w:r w:rsidR="002F6CD5">
        <w:t>tracking</w:t>
      </w:r>
      <w:r w:rsidR="00FC6127">
        <w:t xml:space="preserve"> how frequent people feel lonely, which then informs local government policy</w:t>
      </w:r>
      <w:r w:rsidR="002F6CD5">
        <w:t xml:space="preserve">. </w:t>
      </w:r>
      <w:r w:rsidR="004232AA">
        <w:t xml:space="preserve">Policies designed </w:t>
      </w:r>
      <w:r w:rsidR="00C038EA">
        <w:t>to</w:t>
      </w:r>
      <w:r w:rsidR="004232AA">
        <w:t xml:space="preserve"> overcome </w:t>
      </w:r>
      <w:r w:rsidR="00D61B6C">
        <w:t xml:space="preserve">the barriers of loneliness focus on </w:t>
      </w:r>
      <w:r w:rsidR="003B0AE7">
        <w:t>destigmatising the experience, promoting social</w:t>
      </w:r>
      <w:r w:rsidR="000648AE">
        <w:t xml:space="preserve"> connection through community infrastructure, and empowering individuals through tailored support (</w:t>
      </w:r>
      <w:r w:rsidR="0082315B">
        <w:t>Supportive care, 2025).</w:t>
      </w:r>
      <w:r w:rsidR="00C038EA">
        <w:t xml:space="preserve"> </w:t>
      </w:r>
      <w:r w:rsidR="005A0674">
        <w:t>By ending stigma</w:t>
      </w:r>
      <w:r w:rsidR="00C72209">
        <w:t xml:space="preserve">, promoting social connection and empowering the elderly </w:t>
      </w:r>
      <w:r w:rsidR="005A30BF">
        <w:t>it would help to diminish feeling</w:t>
      </w:r>
      <w:r w:rsidR="00127207">
        <w:t xml:space="preserve">s </w:t>
      </w:r>
      <w:r w:rsidR="005A30BF">
        <w:t xml:space="preserve">of subjective loneliness by changing their internal mindset </w:t>
      </w:r>
      <w:r w:rsidR="00C038EA">
        <w:t xml:space="preserve">and external environment. </w:t>
      </w:r>
    </w:p>
    <w:p w14:paraId="386BDBC1" w14:textId="4B8F8EE9" w:rsidR="002865F5" w:rsidRDefault="002865F5" w:rsidP="00127207">
      <w:pPr>
        <w:pStyle w:val="Heading4"/>
        <w:rPr>
          <w:rFonts w:ascii="Aptos" w:hAnsi="Aptos"/>
        </w:rPr>
      </w:pPr>
    </w:p>
    <w:p w14:paraId="5648DFC2" w14:textId="77777777" w:rsidR="00127207" w:rsidRPr="00127207" w:rsidRDefault="00127207" w:rsidP="00127207"/>
    <w:p w14:paraId="34DEA959" w14:textId="77777777" w:rsidR="0082760D" w:rsidRDefault="0082760D" w:rsidP="0082760D">
      <w:pPr>
        <w:pStyle w:val="Heading4"/>
        <w:rPr>
          <w:rFonts w:ascii="Aptos" w:hAnsi="Aptos"/>
        </w:rPr>
      </w:pPr>
      <w:r w:rsidRPr="00FE5C58">
        <w:rPr>
          <w:rFonts w:ascii="Aptos" w:hAnsi="Aptos"/>
        </w:rPr>
        <w:lastRenderedPageBreak/>
        <w:t>Examples from Your Articles</w:t>
      </w:r>
    </w:p>
    <w:p w14:paraId="51B09D47" w14:textId="1EBB5111" w:rsidR="0082760D" w:rsidRPr="00D44C57" w:rsidRDefault="0082760D" w:rsidP="00D44C57">
      <w:pPr>
        <w:rPr>
          <w:b/>
          <w:bCs/>
        </w:rPr>
      </w:pPr>
    </w:p>
    <w:p w14:paraId="7F8E9829" w14:textId="42E57598" w:rsidR="0082760D" w:rsidRPr="00D44C57" w:rsidRDefault="009D1B31" w:rsidP="00D44C57">
      <w:r>
        <w:t>Meehan</w:t>
      </w:r>
      <w:r w:rsidR="002B2DAA">
        <w:t xml:space="preserve"> et al (2023) explains that “Research into subjective </w:t>
      </w:r>
      <w:r w:rsidR="008F49E2">
        <w:t xml:space="preserve">isolation and loneliness </w:t>
      </w:r>
      <w:r w:rsidR="0098011C">
        <w:t>in the</w:t>
      </w:r>
      <w:r w:rsidR="008F49E2">
        <w:t xml:space="preserve"> older people has typically adopted a narrow focus</w:t>
      </w:r>
      <w:r w:rsidR="004C6721">
        <w:t xml:space="preserve">, evaluating </w:t>
      </w:r>
      <w:r w:rsidR="002A1053">
        <w:t>effects</w:t>
      </w:r>
      <w:r w:rsidR="004C6721">
        <w:t xml:space="preserve"> of individual and inter-personal factors on these experiences</w:t>
      </w:r>
      <w:r w:rsidR="000E32B2">
        <w:t xml:space="preserve">, less is known about the community and societal influences that may be used to better inform </w:t>
      </w:r>
      <w:r w:rsidR="002A1053">
        <w:t xml:space="preserve">public health </w:t>
      </w:r>
      <w:r w:rsidR="0087266C">
        <w:t xml:space="preserve">intervention”. </w:t>
      </w:r>
      <w:r w:rsidR="003855FD">
        <w:t xml:space="preserve">Whilst </w:t>
      </w:r>
      <w:r w:rsidR="002D3055">
        <w:t xml:space="preserve">Valorta (2012) </w:t>
      </w:r>
      <w:r w:rsidR="00437448">
        <w:t xml:space="preserve">states that “The experience and consequences of loneliness and </w:t>
      </w:r>
      <w:r w:rsidR="005C4738">
        <w:t>isolation</w:t>
      </w:r>
      <w:r w:rsidR="00437448">
        <w:t xml:space="preserve"> vary</w:t>
      </w:r>
      <w:r w:rsidR="00E02B18">
        <w:t xml:space="preserve"> with social position, </w:t>
      </w:r>
      <w:r w:rsidR="00905865">
        <w:t xml:space="preserve">addressing </w:t>
      </w:r>
      <w:r w:rsidR="00E02B18">
        <w:t xml:space="preserve">these issues </w:t>
      </w:r>
      <w:r w:rsidR="005C4738">
        <w:t>can help reduce health inequalities and improve an individual’s quality of life “</w:t>
      </w:r>
    </w:p>
    <w:p w14:paraId="406BBC36" w14:textId="04183423" w:rsidR="0082760D" w:rsidRPr="007C2212" w:rsidRDefault="00C13C2B" w:rsidP="007C2212">
      <w:r>
        <w:t>Societal influences on elderly isolation include ageism, inadequate infrastructure,</w:t>
      </w:r>
      <w:r w:rsidR="00F75EED">
        <w:t xml:space="preserve"> economic policies that reduce access to transportation</w:t>
      </w:r>
      <w:r w:rsidR="0096567D">
        <w:t xml:space="preserve">, and community services </w:t>
      </w:r>
      <w:r w:rsidR="007B1307">
        <w:t xml:space="preserve">Meehan et al (2023) </w:t>
      </w:r>
      <w:r w:rsidR="00F22913">
        <w:t xml:space="preserve">states that more research is needed </w:t>
      </w:r>
      <w:r w:rsidR="0031333E">
        <w:t>into</w:t>
      </w:r>
      <w:r w:rsidR="00F22913">
        <w:t xml:space="preserve"> the effect of these influences, </w:t>
      </w:r>
      <w:r w:rsidR="0059606D">
        <w:t xml:space="preserve">whilst </w:t>
      </w:r>
      <w:r w:rsidR="0088050C">
        <w:t>Valorta (20212) explains that social positions can affect health inequalities</w:t>
      </w:r>
      <w:r w:rsidR="00A44AB4">
        <w:t xml:space="preserve">. The two articles correlate due to </w:t>
      </w:r>
      <w:r w:rsidR="00836FEE">
        <w:t>societal influences being deeply connected to social positions</w:t>
      </w:r>
      <w:r w:rsidR="00457CD3">
        <w:t>, Societal structures (including economic policies, cultural norms</w:t>
      </w:r>
      <w:r w:rsidR="00EC2905">
        <w:t xml:space="preserve"> and ageist attitudes) determine the resources and social opportunities available to </w:t>
      </w:r>
      <w:r w:rsidR="0031333E">
        <w:t>the</w:t>
      </w:r>
      <w:r w:rsidR="00EC2905">
        <w:t xml:space="preserve"> elderly, which then directly impacts</w:t>
      </w:r>
      <w:r w:rsidR="00D5242B">
        <w:t xml:space="preserve"> their </w:t>
      </w:r>
      <w:r w:rsidR="00E22A46">
        <w:t>probability</w:t>
      </w:r>
      <w:r w:rsidR="00D5242B">
        <w:t xml:space="preserve"> of experiencing loneliness</w:t>
      </w:r>
      <w:r w:rsidR="007C2212">
        <w:t xml:space="preserve"> </w:t>
      </w:r>
      <w:r w:rsidR="00EA3627">
        <w:t>(Chun</w:t>
      </w:r>
      <w:r w:rsidR="00EF313B">
        <w:t xml:space="preserve"> lai et al, </w:t>
      </w:r>
      <w:r w:rsidR="00EA768D">
        <w:t>2022)</w:t>
      </w:r>
      <w:r w:rsidR="0031333E">
        <w:t>.</w:t>
      </w:r>
    </w:p>
    <w:p w14:paraId="0EBB78CA" w14:textId="06777F14" w:rsidR="002865F5" w:rsidRPr="00C35B57" w:rsidRDefault="002865F5" w:rsidP="00C35B57">
      <w:pPr>
        <w:pStyle w:val="Heading4"/>
        <w:rPr>
          <w:rFonts w:ascii="Aptos" w:hAnsi="Aptos"/>
        </w:rPr>
      </w:pPr>
    </w:p>
    <w:p w14:paraId="3CADB6AC" w14:textId="23AFA584" w:rsidR="001C3AF6" w:rsidRDefault="001C3AF6" w:rsidP="003B1E32">
      <w:pPr>
        <w:pStyle w:val="Heading2"/>
      </w:pPr>
      <w:r w:rsidRPr="00636D9A">
        <w:t>4.5 – Theme 3</w:t>
      </w:r>
      <w:r w:rsidR="00A70428">
        <w:t>-</w:t>
      </w:r>
      <w:r w:rsidRPr="00636D9A">
        <w:t xml:space="preserve"> </w:t>
      </w:r>
      <w:r w:rsidR="00AC118F">
        <w:t>Health (Mental &amp; Physical) &amp; Social interactions amongst the elderly</w:t>
      </w:r>
    </w:p>
    <w:p w14:paraId="0D8B4DA0" w14:textId="77777777" w:rsidR="00636D9A" w:rsidRPr="00636D9A" w:rsidRDefault="00636D9A" w:rsidP="001C3AF6">
      <w:pPr>
        <w:pStyle w:val="Heading1"/>
        <w:rPr>
          <w:rFonts w:ascii="Aptos" w:hAnsi="Aptos"/>
          <w:sz w:val="28"/>
          <w:szCs w:val="28"/>
        </w:rPr>
      </w:pPr>
    </w:p>
    <w:p w14:paraId="5E207A09" w14:textId="23A95FB9" w:rsidR="002865F5" w:rsidRPr="00C35B57" w:rsidRDefault="002865F5" w:rsidP="00C35B57">
      <w:pPr>
        <w:pStyle w:val="Heading4"/>
        <w:rPr>
          <w:rFonts w:ascii="Aptos" w:hAnsi="Aptos"/>
        </w:rPr>
      </w:pPr>
      <w:r w:rsidRPr="007063BA">
        <w:rPr>
          <w:rFonts w:ascii="Aptos" w:hAnsi="Aptos"/>
        </w:rPr>
        <w:t xml:space="preserve">Definition </w:t>
      </w:r>
    </w:p>
    <w:p w14:paraId="1EF6A2EF" w14:textId="23FEF10E" w:rsidR="002865F5" w:rsidRPr="007063BA" w:rsidRDefault="00A514C3" w:rsidP="00C35B57">
      <w:pPr>
        <w:spacing w:before="100" w:beforeAutospacing="1" w:after="100" w:afterAutospacing="1"/>
        <w:jc w:val="left"/>
      </w:pPr>
      <w:r>
        <w:t xml:space="preserve">This theme relates to how loneliness and </w:t>
      </w:r>
      <w:r w:rsidR="0076381C">
        <w:t>self-isolation</w:t>
      </w:r>
      <w:r>
        <w:t xml:space="preserve"> </w:t>
      </w:r>
      <w:r w:rsidR="0076381C">
        <w:t>amongst</w:t>
      </w:r>
      <w:r>
        <w:t xml:space="preserve"> the elderly </w:t>
      </w:r>
      <w:r w:rsidR="0076381C">
        <w:t>has</w:t>
      </w:r>
      <w:r>
        <w:t xml:space="preserve"> a direct impact on an </w:t>
      </w:r>
      <w:r w:rsidR="0076381C">
        <w:t>individual’s</w:t>
      </w:r>
      <w:r>
        <w:t xml:space="preserve"> mental </w:t>
      </w:r>
      <w:r w:rsidR="0076381C">
        <w:t>and</w:t>
      </w:r>
      <w:r>
        <w:t xml:space="preserve"> physical health conditions. </w:t>
      </w:r>
      <w:r w:rsidR="00CE4D6D">
        <w:t xml:space="preserve">It also includes how these mental and health conditions play a </w:t>
      </w:r>
      <w:r w:rsidR="00CC6A69">
        <w:t xml:space="preserve">part in the avoidance and inability to interact socially. </w:t>
      </w:r>
      <w:r w:rsidR="0076381C">
        <w:t>Healthy</w:t>
      </w:r>
      <w:r w:rsidR="00551D98">
        <w:t xml:space="preserve"> mental and physical </w:t>
      </w:r>
      <w:r w:rsidR="0076381C">
        <w:t>wellbeing</w:t>
      </w:r>
      <w:r w:rsidR="00551D98">
        <w:t xml:space="preserve"> is defined as a state of complete physical, mental and social wellness not </w:t>
      </w:r>
      <w:r w:rsidR="0076381C">
        <w:t>merely</w:t>
      </w:r>
      <w:r w:rsidR="00551D98">
        <w:t xml:space="preserve"> the absence of disease. </w:t>
      </w:r>
      <w:r w:rsidR="009D5ED9">
        <w:t xml:space="preserve">Functioning well, coping with stress, </w:t>
      </w:r>
      <w:r w:rsidR="0076381C">
        <w:t>realising</w:t>
      </w:r>
      <w:r w:rsidR="009D5ED9">
        <w:t xml:space="preserve"> </w:t>
      </w:r>
      <w:r w:rsidR="0076381C">
        <w:t>abilities</w:t>
      </w:r>
      <w:r w:rsidR="009D5ED9">
        <w:t xml:space="preserve">, and </w:t>
      </w:r>
      <w:r w:rsidR="0076381C">
        <w:t>maintaining</w:t>
      </w:r>
      <w:r w:rsidR="009D5ED9">
        <w:t xml:space="preserve"> positive </w:t>
      </w:r>
      <w:r w:rsidR="0076381C">
        <w:t>relationships</w:t>
      </w:r>
      <w:r w:rsidR="005C607A">
        <w:t xml:space="preserve"> which work together towards an </w:t>
      </w:r>
      <w:r w:rsidR="0076381C">
        <w:t>individual’s</w:t>
      </w:r>
      <w:r w:rsidR="005C607A">
        <w:t xml:space="preserve"> overall quality of life (WHO, </w:t>
      </w:r>
      <w:r w:rsidR="009715EF">
        <w:t>202</w:t>
      </w:r>
      <w:r w:rsidR="00D342EA">
        <w:t>6).</w:t>
      </w:r>
    </w:p>
    <w:p w14:paraId="76D5615E" w14:textId="07475C73" w:rsidR="002865F5" w:rsidRPr="006B14C1" w:rsidRDefault="00D342EA" w:rsidP="00C35B57">
      <w:pPr>
        <w:spacing w:before="100" w:beforeAutospacing="1" w:after="100" w:afterAutospacing="1"/>
        <w:jc w:val="left"/>
        <w:rPr>
          <w:u w:val="single"/>
        </w:rPr>
      </w:pPr>
      <w:r w:rsidRPr="006B14C1">
        <w:rPr>
          <w:u w:val="single"/>
        </w:rPr>
        <w:t>Terminology for this theme includes:</w:t>
      </w:r>
    </w:p>
    <w:p w14:paraId="71F60C2D" w14:textId="03AE396D" w:rsidR="00D342EA" w:rsidRDefault="00771EBB" w:rsidP="00D342EA">
      <w:pPr>
        <w:pStyle w:val="ListParagraph"/>
        <w:numPr>
          <w:ilvl w:val="0"/>
          <w:numId w:val="75"/>
        </w:numPr>
        <w:spacing w:before="100" w:beforeAutospacing="1" w:after="100" w:afterAutospacing="1"/>
      </w:pPr>
      <w:r>
        <w:t>Wellbeing-</w:t>
      </w:r>
      <w:r w:rsidR="009813A9">
        <w:t xml:space="preserve"> A state of being comfortable, healthy</w:t>
      </w:r>
      <w:r w:rsidR="004560F1">
        <w:t xml:space="preserve">, and happy, encompassing physical, mental, and social health. </w:t>
      </w:r>
    </w:p>
    <w:p w14:paraId="4A5B13BA" w14:textId="3874A714" w:rsidR="00771EBB" w:rsidRDefault="00172A43" w:rsidP="00D342EA">
      <w:pPr>
        <w:pStyle w:val="ListParagraph"/>
        <w:numPr>
          <w:ilvl w:val="0"/>
          <w:numId w:val="75"/>
        </w:numPr>
        <w:spacing w:before="100" w:beforeAutospacing="1" w:after="100" w:afterAutospacing="1"/>
      </w:pPr>
      <w:r>
        <w:t>Interconnection</w:t>
      </w:r>
      <w:r w:rsidR="00771EBB">
        <w:t>-</w:t>
      </w:r>
      <w:r w:rsidR="004560F1">
        <w:t xml:space="preserve"> </w:t>
      </w:r>
      <w:r w:rsidR="00FA7D8F">
        <w:t xml:space="preserve">The physical or logical linking </w:t>
      </w:r>
      <w:r w:rsidR="006B14C1">
        <w:t>off</w:t>
      </w:r>
      <w:r w:rsidR="00FA7D8F">
        <w:t xml:space="preserve"> two or more distinct</w:t>
      </w:r>
      <w:r w:rsidR="006B14C1">
        <w:t xml:space="preserve"> systems, entities networks.  A mutual relationship or binding. </w:t>
      </w:r>
    </w:p>
    <w:p w14:paraId="0105C336" w14:textId="68849FDC" w:rsidR="00771EBB" w:rsidRPr="007063BA" w:rsidRDefault="00015759" w:rsidP="00D342EA">
      <w:pPr>
        <w:pStyle w:val="ListParagraph"/>
        <w:numPr>
          <w:ilvl w:val="0"/>
          <w:numId w:val="75"/>
        </w:numPr>
        <w:spacing w:before="100" w:beforeAutospacing="1" w:after="100" w:afterAutospacing="1"/>
      </w:pPr>
      <w:r>
        <w:lastRenderedPageBreak/>
        <w:t xml:space="preserve">Health Continuum- The concept that health ranges </w:t>
      </w:r>
      <w:r w:rsidR="00172A43">
        <w:t xml:space="preserve">from high-level wellness to poor health/illness. </w:t>
      </w:r>
    </w:p>
    <w:p w14:paraId="3170B191" w14:textId="4FDF93F0" w:rsidR="00272C37" w:rsidRPr="00272C37" w:rsidRDefault="002865F5" w:rsidP="00272C37">
      <w:pPr>
        <w:pStyle w:val="Heading4"/>
        <w:rPr>
          <w:rFonts w:ascii="Aptos" w:hAnsi="Aptos"/>
          <w:u w:val="single"/>
        </w:rPr>
      </w:pPr>
      <w:r w:rsidRPr="00272C37">
        <w:rPr>
          <w:rFonts w:ascii="Aptos" w:hAnsi="Aptos"/>
          <w:u w:val="single"/>
        </w:rPr>
        <w:t>Background Information</w:t>
      </w:r>
    </w:p>
    <w:p w14:paraId="761764E6" w14:textId="29D69D2A" w:rsidR="00C950E2" w:rsidRPr="00C950E2" w:rsidRDefault="00E758E2" w:rsidP="00C950E2">
      <w:r>
        <w:t>Feelings</w:t>
      </w:r>
      <w:r w:rsidR="00BC6298">
        <w:t xml:space="preserve"> of </w:t>
      </w:r>
      <w:r w:rsidR="00F640DE">
        <w:t>Self-isolation and Loneliness amongst the</w:t>
      </w:r>
      <w:r w:rsidR="008504EC">
        <w:t xml:space="preserve"> elderly are</w:t>
      </w:r>
      <w:r w:rsidR="00F640DE">
        <w:t xml:space="preserve"> </w:t>
      </w:r>
      <w:r w:rsidR="00BC6298">
        <w:t>exacerbated b</w:t>
      </w:r>
      <w:r w:rsidR="00F640DE">
        <w:t xml:space="preserve">y a </w:t>
      </w:r>
      <w:r w:rsidR="00163B01">
        <w:t xml:space="preserve">merging </w:t>
      </w:r>
      <w:r w:rsidR="00F640DE">
        <w:t xml:space="preserve">of poor physical </w:t>
      </w:r>
      <w:r w:rsidR="00DB6410">
        <w:t>health (</w:t>
      </w:r>
      <w:r w:rsidR="00F640DE">
        <w:t xml:space="preserve">chronic pain </w:t>
      </w:r>
      <w:r w:rsidR="00DB6410">
        <w:t>&amp;</w:t>
      </w:r>
      <w:r w:rsidR="00F640DE">
        <w:t xml:space="preserve"> </w:t>
      </w:r>
      <w:r w:rsidR="00DB6410">
        <w:t>disability</w:t>
      </w:r>
      <w:r w:rsidR="00F640DE">
        <w:t>), mental health</w:t>
      </w:r>
      <w:r w:rsidR="00F06350">
        <w:t xml:space="preserve"> issues </w:t>
      </w:r>
      <w:r w:rsidR="00D176C4">
        <w:t>(depression</w:t>
      </w:r>
      <w:r w:rsidR="00F06350">
        <w:t xml:space="preserve"> </w:t>
      </w:r>
      <w:r w:rsidR="00DB6410">
        <w:t>&amp;</w:t>
      </w:r>
      <w:r w:rsidR="00F06350">
        <w:t xml:space="preserve"> cognitive </w:t>
      </w:r>
      <w:r w:rsidR="00DB6410">
        <w:t>decline</w:t>
      </w:r>
      <w:r w:rsidR="00F06350">
        <w:t xml:space="preserve">), and a lack of social </w:t>
      </w:r>
      <w:r w:rsidR="00DB6410">
        <w:t>networks</w:t>
      </w:r>
      <w:r w:rsidR="00F06350">
        <w:t xml:space="preserve">. </w:t>
      </w:r>
      <w:r w:rsidR="00487C5A">
        <w:t xml:space="preserve">Loss of independence, bereavement, and reduced mobility restrict social </w:t>
      </w:r>
      <w:r w:rsidR="005F2262">
        <w:t>engagement</w:t>
      </w:r>
      <w:r w:rsidR="005F6A31">
        <w:t xml:space="preserve"> which leads to increased feelings of loneliness</w:t>
      </w:r>
      <w:r w:rsidR="00B11221">
        <w:t xml:space="preserve"> (</w:t>
      </w:r>
      <w:r w:rsidR="00D176C4">
        <w:t>NIH, 2024).</w:t>
      </w:r>
    </w:p>
    <w:p w14:paraId="23A30E74" w14:textId="7E46FB53" w:rsidR="002865F5" w:rsidRDefault="000A4F2E" w:rsidP="005F2262">
      <w:pPr>
        <w:spacing w:before="100" w:beforeAutospacing="1" w:after="100" w:afterAutospacing="1"/>
        <w:jc w:val="left"/>
      </w:pPr>
      <w:r>
        <w:t xml:space="preserve">Key historical drivers of loneliness and isolation in the elderly include </w:t>
      </w:r>
      <w:r w:rsidR="00DA5975">
        <w:t>the rise of single-person households (late 20</w:t>
      </w:r>
      <w:r w:rsidR="00DA5975" w:rsidRPr="00DA5975">
        <w:rPr>
          <w:vertAlign w:val="superscript"/>
        </w:rPr>
        <w:t>th</w:t>
      </w:r>
      <w:r w:rsidR="00DA5975">
        <w:t xml:space="preserve"> Century) </w:t>
      </w:r>
      <w:r w:rsidR="003B6B98">
        <w:t xml:space="preserve">where the proportion of elderly people </w:t>
      </w:r>
      <w:r w:rsidR="00BD161D">
        <w:t>living</w:t>
      </w:r>
      <w:r w:rsidR="003B6B98">
        <w:t xml:space="preserve"> alone</w:t>
      </w:r>
      <w:r w:rsidR="009E5B73">
        <w:t xml:space="preserve"> (a risk factor for increased loneliness) had increased significantly</w:t>
      </w:r>
      <w:r w:rsidR="00381021">
        <w:t xml:space="preserve"> (</w:t>
      </w:r>
      <w:r w:rsidR="00CE1675">
        <w:t xml:space="preserve">PU, Zhang et al, 2023). </w:t>
      </w:r>
      <w:r w:rsidR="009E5B73">
        <w:t>The Post-War “Community Care</w:t>
      </w:r>
      <w:r w:rsidR="00A7654F">
        <w:t xml:space="preserve">” shift also affected the impact on </w:t>
      </w:r>
      <w:r w:rsidR="00BD161D">
        <w:t>self-isolation</w:t>
      </w:r>
      <w:r w:rsidR="00A7654F">
        <w:t xml:space="preserve"> and loneliness amongst the elderly through </w:t>
      </w:r>
      <w:r w:rsidR="00ED4193">
        <w:t xml:space="preserve">the UK </w:t>
      </w:r>
      <w:r w:rsidR="00003B25">
        <w:t xml:space="preserve">shifting the idea of care away from </w:t>
      </w:r>
      <w:r w:rsidR="00BD161D">
        <w:t>institutionalised</w:t>
      </w:r>
      <w:r w:rsidR="00003B25">
        <w:t xml:space="preserve"> care (long-term care in </w:t>
      </w:r>
      <w:r w:rsidR="00BD161D">
        <w:t>hospitals</w:t>
      </w:r>
      <w:r w:rsidR="00003B25">
        <w:t xml:space="preserve"> &amp; institutions) </w:t>
      </w:r>
      <w:r w:rsidR="00BD161D">
        <w:t>towards care</w:t>
      </w:r>
      <w:r w:rsidR="00003B25">
        <w:t xml:space="preserve"> in the communities. </w:t>
      </w:r>
      <w:r w:rsidR="000071A8">
        <w:t xml:space="preserve">While the intention behind this was to introduce </w:t>
      </w:r>
      <w:r w:rsidR="00BD161D">
        <w:t>more</w:t>
      </w:r>
      <w:r w:rsidR="000071A8">
        <w:t xml:space="preserve"> independence amongst elderly individuals</w:t>
      </w:r>
      <w:r w:rsidR="00BD161D">
        <w:t xml:space="preserve">, many were left to manage long term health conditions alone in their homes which only worsened feelings of isolation. </w:t>
      </w:r>
    </w:p>
    <w:p w14:paraId="02E5E38A" w14:textId="6BB308AB" w:rsidR="00BD161D" w:rsidRDefault="008B17AA" w:rsidP="005F2262">
      <w:pPr>
        <w:spacing w:before="100" w:beforeAutospacing="1" w:after="100" w:afterAutospacing="1"/>
        <w:jc w:val="left"/>
      </w:pPr>
      <w:r>
        <w:t>In the 2010’s-2020’s</w:t>
      </w:r>
      <w:r w:rsidR="00044AFA">
        <w:t>, a lack of social care funding and a rise in “unmet needs”</w:t>
      </w:r>
      <w:r w:rsidR="002242F8">
        <w:t xml:space="preserve"> for help with daily living activities (washing, dressing &amp; leaving the home)</w:t>
      </w:r>
      <w:r w:rsidR="000A4314">
        <w:t xml:space="preserve"> has left millions of older people in the UK feeling invisible (GOV. UK, </w:t>
      </w:r>
      <w:r w:rsidR="00ED20A0">
        <w:t>2022)</w:t>
      </w:r>
      <w:r w:rsidR="00423A63">
        <w:t>. An estimated 2 million people ages 65 and over in England now live with some form of unmet need</w:t>
      </w:r>
      <w:r w:rsidR="00FF70C7">
        <w:t xml:space="preserve"> for social care (AGE UK, </w:t>
      </w:r>
      <w:r w:rsidR="00BE4FB7">
        <w:t>2024).</w:t>
      </w:r>
    </w:p>
    <w:p w14:paraId="3D88BBAC" w14:textId="262DB111" w:rsidR="002865F5" w:rsidRPr="006B14C1" w:rsidRDefault="002865F5" w:rsidP="006B14C1">
      <w:pPr>
        <w:pStyle w:val="Heading4"/>
        <w:rPr>
          <w:rFonts w:ascii="Aptos" w:hAnsi="Aptos"/>
        </w:rPr>
      </w:pPr>
      <w:r w:rsidRPr="007063BA">
        <w:rPr>
          <w:rFonts w:ascii="Aptos" w:hAnsi="Aptos"/>
        </w:rPr>
        <w:t>Impact on Research Question</w:t>
      </w:r>
    </w:p>
    <w:p w14:paraId="77ECDB9E" w14:textId="49A7F318" w:rsidR="002865F5" w:rsidRPr="007063BA" w:rsidRDefault="00421B44" w:rsidP="003518E9">
      <w:pPr>
        <w:spacing w:before="100" w:beforeAutospacing="1" w:after="100" w:afterAutospacing="1"/>
        <w:jc w:val="left"/>
      </w:pPr>
      <w:r>
        <w:t xml:space="preserve">Understanding health and social connections amongst the </w:t>
      </w:r>
      <w:r w:rsidR="003518E9">
        <w:t>elderly</w:t>
      </w:r>
      <w:r w:rsidR="001C2CA9">
        <w:t xml:space="preserve"> </w:t>
      </w:r>
      <w:r w:rsidR="00534583">
        <w:t xml:space="preserve">empowers </w:t>
      </w:r>
      <w:r w:rsidR="001C2CA9">
        <w:t xml:space="preserve">UK care services to shift from reactive, medical only models </w:t>
      </w:r>
      <w:r w:rsidR="00126395">
        <w:t xml:space="preserve">to a more holistic </w:t>
      </w:r>
      <w:r w:rsidR="00CF60B0">
        <w:t>person-centred</w:t>
      </w:r>
      <w:r w:rsidR="00126395">
        <w:t xml:space="preserve"> approach. By recognising loneliness </w:t>
      </w:r>
      <w:r w:rsidR="00674EBA">
        <w:t xml:space="preserve">as a </w:t>
      </w:r>
      <w:r w:rsidR="00CF60B0">
        <w:t xml:space="preserve">serious </w:t>
      </w:r>
      <w:r w:rsidR="00674EBA">
        <w:t xml:space="preserve">health risk </w:t>
      </w:r>
      <w:r w:rsidR="00BE49EE">
        <w:t>factor,</w:t>
      </w:r>
      <w:r w:rsidR="00674EBA">
        <w:t xml:space="preserve"> it allows to alternative interventions like social prescribing</w:t>
      </w:r>
      <w:r w:rsidR="00F40D2C">
        <w:t xml:space="preserve">, which improve well-being, reduce hospitalisations, and </w:t>
      </w:r>
      <w:r w:rsidR="00A872CA">
        <w:t>tackle</w:t>
      </w:r>
      <w:r w:rsidR="00F40D2C">
        <w:t xml:space="preserve"> isolation at the core</w:t>
      </w:r>
      <w:r w:rsidR="003518E9">
        <w:t xml:space="preserve"> rather than just treating symptoms. </w:t>
      </w:r>
    </w:p>
    <w:p w14:paraId="5607E377" w14:textId="3CB98088" w:rsidR="002865F5" w:rsidRPr="006B14C1" w:rsidRDefault="002865F5" w:rsidP="006B14C1">
      <w:pPr>
        <w:pStyle w:val="Heading4"/>
        <w:rPr>
          <w:rFonts w:ascii="Aptos" w:hAnsi="Aptos"/>
        </w:rPr>
      </w:pPr>
      <w:r w:rsidRPr="007063BA">
        <w:rPr>
          <w:rFonts w:ascii="Aptos" w:hAnsi="Aptos"/>
        </w:rPr>
        <w:t>Statistical Information</w:t>
      </w:r>
    </w:p>
    <w:p w14:paraId="07AE33A3" w14:textId="594635B6" w:rsidR="002865F5" w:rsidRPr="007063BA" w:rsidRDefault="00B416B4" w:rsidP="006B14C1">
      <w:pPr>
        <w:spacing w:before="100" w:beforeAutospacing="1" w:after="100" w:afterAutospacing="1"/>
        <w:jc w:val="left"/>
      </w:pPr>
      <w:r>
        <w:t xml:space="preserve">Based on the marmot Review (“Fair Society, Healthy lives”) loneliness and self-isolation among the elderly are not equally distributed but follow a social gradient; the lower ones’ social and economic status, the poorer their health and the higher risk of isolation (Marmot Review, 2010). It stated that people living in the poorest neighbourhoods in England will on average die seven </w:t>
      </w:r>
      <w:r>
        <w:lastRenderedPageBreak/>
        <w:t xml:space="preserve">years earlier then people living in the richest neighbourhoods. Action on health inequalities requires action across all social determinants of health, including health, home and community. </w:t>
      </w:r>
      <w:r w:rsidR="002865F5" w:rsidRPr="007063BA">
        <w:t>Include relevant statistical information that supports your theme.</w:t>
      </w:r>
    </w:p>
    <w:p w14:paraId="40FF9ACE" w14:textId="77C7C58D" w:rsidR="002865F5" w:rsidRDefault="00E844CD" w:rsidP="00E844CD">
      <w:pPr>
        <w:spacing w:before="100" w:beforeAutospacing="1" w:after="100" w:afterAutospacing="1"/>
        <w:jc w:val="left"/>
      </w:pPr>
      <w:r>
        <w:t xml:space="preserve">Controversial </w:t>
      </w:r>
      <w:r w:rsidR="00713456">
        <w:t xml:space="preserve">issues surrounding this theme include </w:t>
      </w:r>
      <w:r w:rsidR="00785AF2">
        <w:t xml:space="preserve">wealth does not exclude elderly individuals from the feelings of loneliness, research during the pandemic found that the wealthiest older adults </w:t>
      </w:r>
      <w:r w:rsidR="00175DF6">
        <w:t xml:space="preserve">reported worse changes in their quality of life and a higher </w:t>
      </w:r>
      <w:r w:rsidR="00B14B4A">
        <w:t>sense</w:t>
      </w:r>
      <w:r w:rsidR="00175DF6">
        <w:t xml:space="preserve"> of loneliness during lockdowns.</w:t>
      </w:r>
      <w:r w:rsidR="00B3335B">
        <w:t xml:space="preserve"> Depression affects</w:t>
      </w:r>
      <w:r w:rsidR="00EB2B3F">
        <w:t xml:space="preserve"> 4 in 10 care home residents, yet an estimated 85% of older people with depression receive no help at all from the NHS</w:t>
      </w:r>
      <w:r w:rsidR="00444A6F">
        <w:t xml:space="preserve">, older people arere </w:t>
      </w:r>
      <w:r w:rsidR="00B14B4A">
        <w:t>often</w:t>
      </w:r>
      <w:r w:rsidR="00444A6F">
        <w:t xml:space="preserve"> overlooked, with many health professionals treating low mood amongst the elderly</w:t>
      </w:r>
      <w:r w:rsidR="00E0707B">
        <w:t xml:space="preserve"> as an unavoidable part of ageing, despite 75% of people aged 65 and over </w:t>
      </w:r>
      <w:r w:rsidR="00BD197B">
        <w:t xml:space="preserve">experiencing significant anxiety and low moods. </w:t>
      </w:r>
    </w:p>
    <w:p w14:paraId="06EEB90F" w14:textId="2361881A" w:rsidR="005171C3" w:rsidRPr="007063BA" w:rsidRDefault="00C42718" w:rsidP="00E844CD">
      <w:pPr>
        <w:spacing w:before="100" w:beforeAutospacing="1" w:after="100" w:afterAutospacing="1"/>
        <w:jc w:val="left"/>
      </w:pPr>
      <w:r>
        <w:t>According to BPS, (2024) t</w:t>
      </w:r>
      <w:r w:rsidR="00FD3D88">
        <w:t xml:space="preserve">echnology has helped to reduce the feeling of loneliness and </w:t>
      </w:r>
      <w:r w:rsidR="001A1DEB">
        <w:t>self-isolation</w:t>
      </w:r>
      <w:r w:rsidR="00FD3D88">
        <w:t xml:space="preserve"> amongst </w:t>
      </w:r>
      <w:r w:rsidR="00F15672">
        <w:t xml:space="preserve">the elderly by facilitating social connections through </w:t>
      </w:r>
      <w:r w:rsidR="00913BB6">
        <w:t xml:space="preserve">video calls, social media and messaging apps, yet many barriers </w:t>
      </w:r>
      <w:r w:rsidR="00417A4D">
        <w:t xml:space="preserve">are </w:t>
      </w:r>
      <w:r w:rsidR="001A1DEB">
        <w:t>still</w:t>
      </w:r>
      <w:r w:rsidR="00417A4D">
        <w:t xml:space="preserve"> faced due to </w:t>
      </w:r>
      <w:r w:rsidR="00930D75">
        <w:t>digital literacy, lack of access to devices or physical limitations</w:t>
      </w:r>
      <w:r w:rsidR="00FC05B2">
        <w:t xml:space="preserve"> (Damant et al, 2017)</w:t>
      </w:r>
      <w:r w:rsidR="00B14B4A">
        <w:t xml:space="preserve">. </w:t>
      </w:r>
      <w:r w:rsidR="005144E5">
        <w:t xml:space="preserve">Complex devices can also </w:t>
      </w:r>
      <w:r w:rsidR="001A1DEB">
        <w:t>cause</w:t>
      </w:r>
      <w:r w:rsidR="005144E5">
        <w:t xml:space="preserve"> individuals anxiety and </w:t>
      </w:r>
      <w:r w:rsidR="001A1DEB">
        <w:t>frustration</w:t>
      </w:r>
      <w:r w:rsidR="005144E5">
        <w:t xml:space="preserve"> due to them </w:t>
      </w:r>
      <w:r w:rsidR="001A1DEB">
        <w:t xml:space="preserve">not being properly designed for older users. </w:t>
      </w:r>
      <w:r w:rsidR="005171C3">
        <w:t xml:space="preserve">Also it has been suggested that the use of digital platforms as a way of </w:t>
      </w:r>
      <w:r w:rsidR="001A1DEB">
        <w:t>connecting</w:t>
      </w:r>
      <w:r w:rsidR="005171C3">
        <w:t xml:space="preserve"> can significantly increase loneliness, </w:t>
      </w:r>
      <w:r w:rsidR="00A42970">
        <w:t xml:space="preserve">although technology has the capability to bridge gaps in social exclusion, </w:t>
      </w:r>
      <w:r w:rsidR="00003FD6">
        <w:t xml:space="preserve">studies show that if older adults rely on  social media as a form of </w:t>
      </w:r>
      <w:r w:rsidR="001A1DEB">
        <w:t>connection</w:t>
      </w:r>
      <w:r w:rsidR="00003FD6">
        <w:t xml:space="preserve"> </w:t>
      </w:r>
      <w:r w:rsidR="00AE2EE8">
        <w:t xml:space="preserve">they are not less lonely then those with no </w:t>
      </w:r>
      <w:r w:rsidR="001A1DEB">
        <w:t>contact</w:t>
      </w:r>
      <w:r w:rsidR="00AE2EE8">
        <w:t xml:space="preserve"> at all, suggesting that it is a poor alternative </w:t>
      </w:r>
      <w:r w:rsidR="0091190C">
        <w:t xml:space="preserve">for in-person interaction. </w:t>
      </w:r>
      <w:r w:rsidR="00A45D55">
        <w:t xml:space="preserve">In-person interaction </w:t>
      </w:r>
      <w:r w:rsidR="00706B61">
        <w:t xml:space="preserve">is more valuable for elderly adults facing loneliness as it provides them </w:t>
      </w:r>
      <w:r w:rsidR="00520C4C">
        <w:t xml:space="preserve">with an authentic emotional connection, and physical contact that digital tools </w:t>
      </w:r>
      <w:r w:rsidR="001A1DEB">
        <w:t>cannot</w:t>
      </w:r>
      <w:r w:rsidR="00044DC1">
        <w:t xml:space="preserve"> replicate</w:t>
      </w:r>
      <w:r w:rsidR="001A1DEB">
        <w:t xml:space="preserve">. </w:t>
      </w:r>
    </w:p>
    <w:p w14:paraId="21CAE72F" w14:textId="72F914AC" w:rsidR="002865F5" w:rsidRPr="004232A9" w:rsidRDefault="002865F5" w:rsidP="004232A9">
      <w:pPr>
        <w:pStyle w:val="Heading4"/>
        <w:rPr>
          <w:rFonts w:ascii="Arial" w:hAnsi="Arial" w:cs="Arial"/>
          <w:i w:val="0"/>
          <w:iCs w:val="0"/>
          <w:u w:val="single"/>
        </w:rPr>
      </w:pPr>
      <w:r w:rsidRPr="004232A9">
        <w:rPr>
          <w:rFonts w:ascii="Arial" w:hAnsi="Arial" w:cs="Arial"/>
          <w:i w:val="0"/>
          <w:iCs w:val="0"/>
          <w:u w:val="single"/>
        </w:rPr>
        <w:t>Theories, Policies, and Legislation</w:t>
      </w:r>
    </w:p>
    <w:p w14:paraId="360E1DF7" w14:textId="39E18B9C" w:rsidR="002865F5" w:rsidRDefault="00DD470C" w:rsidP="006B5159">
      <w:pPr>
        <w:spacing w:before="100" w:beforeAutospacing="1" w:after="100" w:afterAutospacing="1"/>
        <w:jc w:val="left"/>
      </w:pPr>
      <w:r>
        <w:t>The relevant legislation</w:t>
      </w:r>
      <w:r w:rsidR="006B5159">
        <w:t>s</w:t>
      </w:r>
      <w:r>
        <w:t xml:space="preserve"> that </w:t>
      </w:r>
      <w:r w:rsidR="004232A9">
        <w:t>protect</w:t>
      </w:r>
      <w:r>
        <w:t xml:space="preserve"> the </w:t>
      </w:r>
      <w:r w:rsidR="00C4411D">
        <w:t>elderly</w:t>
      </w:r>
      <w:r>
        <w:t xml:space="preserve"> </w:t>
      </w:r>
      <w:r w:rsidR="006B6C23">
        <w:t xml:space="preserve">by both providing protection and placing statutory duties on local authorities include The Care Act 2014, </w:t>
      </w:r>
      <w:r w:rsidR="00183E3E">
        <w:t xml:space="preserve">which requires local </w:t>
      </w:r>
      <w:r w:rsidR="00C4411D">
        <w:t>authorities to</w:t>
      </w:r>
      <w:r w:rsidR="00183E3E">
        <w:t xml:space="preserve"> promote an </w:t>
      </w:r>
      <w:r w:rsidR="00C4411D">
        <w:t>individual’s</w:t>
      </w:r>
      <w:r w:rsidR="00183E3E">
        <w:t xml:space="preserve"> well</w:t>
      </w:r>
      <w:r w:rsidR="004232A9">
        <w:t>-being,</w:t>
      </w:r>
      <w:r w:rsidR="005917AC">
        <w:t xml:space="preserve"> including personal dignity, physical &amp; mental health, and </w:t>
      </w:r>
      <w:r w:rsidR="004232A9">
        <w:t>social</w:t>
      </w:r>
      <w:r w:rsidR="005917AC">
        <w:t xml:space="preserve">/economic wellbeing. </w:t>
      </w:r>
      <w:r w:rsidR="009B5DB2">
        <w:t>The Mental</w:t>
      </w:r>
      <w:r w:rsidR="00C4411D">
        <w:t xml:space="preserve"> </w:t>
      </w:r>
      <w:r w:rsidR="009B5DB2">
        <w:t xml:space="preserve">|Capacity Act 2005 </w:t>
      </w:r>
      <w:r w:rsidR="006C5DC0">
        <w:t xml:space="preserve">provides protection for older people who may lack the capacity to make their own </w:t>
      </w:r>
      <w:r w:rsidR="00C4411D">
        <w:t>decisions about</w:t>
      </w:r>
      <w:r w:rsidR="0087653F">
        <w:t xml:space="preserve"> their </w:t>
      </w:r>
      <w:r w:rsidR="00C4411D">
        <w:t>care</w:t>
      </w:r>
      <w:r w:rsidR="0087653F">
        <w:t xml:space="preserve">, including in cases of self-neglect, which can result from or lead to isolation. </w:t>
      </w:r>
      <w:r w:rsidR="004940A1">
        <w:t xml:space="preserve">Human rights Act 1998 </w:t>
      </w:r>
      <w:r w:rsidR="00085AA3">
        <w:t xml:space="preserve">ensures the right to respect for private and family life, </w:t>
      </w:r>
      <w:r w:rsidR="002845DB">
        <w:t xml:space="preserve">which can be interpreted to support social </w:t>
      </w:r>
      <w:r w:rsidR="006B5159">
        <w:t>interaction and</w:t>
      </w:r>
      <w:r w:rsidR="002845DB">
        <w:t xml:space="preserve"> community connection. </w:t>
      </w:r>
      <w:r w:rsidR="006B5159">
        <w:t>Also,</w:t>
      </w:r>
      <w:r w:rsidR="002845DB">
        <w:t xml:space="preserve"> the Equality Act 20</w:t>
      </w:r>
      <w:r w:rsidR="00566C85">
        <w:t xml:space="preserve">10 protects elderly people </w:t>
      </w:r>
      <w:r w:rsidR="006B5159">
        <w:t>against</w:t>
      </w:r>
      <w:r w:rsidR="00566C85">
        <w:t xml:space="preserve"> </w:t>
      </w:r>
      <w:r w:rsidR="00566C85">
        <w:lastRenderedPageBreak/>
        <w:t xml:space="preserve">discrimination, aims to include the elderly and reduce </w:t>
      </w:r>
      <w:r w:rsidR="006B5159">
        <w:t>the marginalisation that causes isolation.</w:t>
      </w:r>
      <w:r w:rsidR="006B5159" w:rsidRPr="007063BA">
        <w:t xml:space="preserve"> Explain</w:t>
      </w:r>
      <w:r w:rsidR="002865F5" w:rsidRPr="007063BA">
        <w:t xml:space="preserve"> how these theories apply to your theme and research question</w:t>
      </w:r>
    </w:p>
    <w:p w14:paraId="4259C256" w14:textId="77777777" w:rsidR="004232A9" w:rsidRDefault="006B5159" w:rsidP="004232A9">
      <w:pPr>
        <w:spacing w:before="100" w:beforeAutospacing="1" w:after="100" w:afterAutospacing="1"/>
        <w:jc w:val="left"/>
      </w:pPr>
      <w:r>
        <w:t>Policies that are relata</w:t>
      </w:r>
      <w:r w:rsidR="00C92D86">
        <w:t xml:space="preserve">ble to my theme include </w:t>
      </w:r>
      <w:r w:rsidR="008622AE">
        <w:t>2018 Loneliness strategy which aims to</w:t>
      </w:r>
      <w:r w:rsidR="00084B49">
        <w:t xml:space="preserve"> insert social </w:t>
      </w:r>
      <w:r w:rsidR="005847F5">
        <w:t>connection</w:t>
      </w:r>
      <w:r w:rsidR="00084B49">
        <w:t xml:space="preserve"> into government policy</w:t>
      </w:r>
      <w:r w:rsidR="005847F5">
        <w:t xml:space="preserve">, improve evidence on effective solutions and reduce stigma. </w:t>
      </w:r>
      <w:r w:rsidR="001D082D">
        <w:t>Also,</w:t>
      </w:r>
      <w:r w:rsidR="0045422D">
        <w:t xml:space="preserve"> the NHS long term plan focuses on mental health support for older adults, with the aim to improve access to services by integrating with </w:t>
      </w:r>
      <w:r w:rsidR="00B0437D">
        <w:t xml:space="preserve">physical health and community support. </w:t>
      </w:r>
      <w:r w:rsidR="00966BE0">
        <w:t>The</w:t>
      </w:r>
      <w:r w:rsidR="00157817">
        <w:t xml:space="preserve"> plan also focuses on improving mental health access by</w:t>
      </w:r>
      <w:r w:rsidR="001D082D">
        <w:t xml:space="preserve"> commanding </w:t>
      </w:r>
      <w:r w:rsidR="00157817">
        <w:t>the removal of upper-age barriers to services like talking therapies</w:t>
      </w:r>
      <w:r w:rsidR="00350ECA">
        <w:t xml:space="preserve">, with a focus on treating conditions like depression, anxiety and dementia. </w:t>
      </w:r>
    </w:p>
    <w:p w14:paraId="74C7BF50" w14:textId="13CE50FF" w:rsidR="002865F5" w:rsidRPr="00662FBD" w:rsidRDefault="0017674D" w:rsidP="004232A9">
      <w:pPr>
        <w:spacing w:before="100" w:beforeAutospacing="1" w:after="100" w:afterAutospacing="1"/>
        <w:jc w:val="left"/>
      </w:pPr>
      <w:r>
        <w:t xml:space="preserve">The success of these </w:t>
      </w:r>
      <w:r w:rsidR="004232A9">
        <w:t>initiatives</w:t>
      </w:r>
      <w:r>
        <w:t xml:space="preserve"> relies on staffing capacity, </w:t>
      </w:r>
      <w:r w:rsidR="004232A9">
        <w:t>which</w:t>
      </w:r>
      <w:r w:rsidR="003C18C2">
        <w:t xml:space="preserve"> remains a key risk to the delivery, </w:t>
      </w:r>
      <w:r w:rsidR="00592520">
        <w:t>another major challenge is the dependency on local authority social care funding</w:t>
      </w:r>
      <w:r w:rsidR="006D386C">
        <w:t xml:space="preserve">, which has seen shrinking </w:t>
      </w:r>
      <w:r w:rsidR="004232A9">
        <w:t>budgets that</w:t>
      </w:r>
      <w:r w:rsidR="006D386C">
        <w:t xml:space="preserve"> causes inadequate delivery of care</w:t>
      </w:r>
      <w:r w:rsidR="004232A9">
        <w:t xml:space="preserve">, </w:t>
      </w:r>
      <w:r w:rsidR="0089773F">
        <w:t xml:space="preserve">and leads to an increased burden within the hospitals. While the plan promotes </w:t>
      </w:r>
      <w:r w:rsidR="00911F05">
        <w:t xml:space="preserve">digital services., a significant portion of elderly adults still does not have access to or want to use the internet for various reasons </w:t>
      </w:r>
      <w:r w:rsidR="004232A9">
        <w:t xml:space="preserve">which requires continued traditional access to care. </w:t>
      </w:r>
    </w:p>
    <w:p w14:paraId="096DD46E" w14:textId="3AD5FFC7" w:rsidR="00FE5C58" w:rsidRPr="006B14C1" w:rsidRDefault="00FE5C58" w:rsidP="006B14C1">
      <w:pPr>
        <w:pStyle w:val="Heading4"/>
        <w:rPr>
          <w:rFonts w:ascii="Aptos" w:hAnsi="Aptos"/>
        </w:rPr>
      </w:pPr>
      <w:r w:rsidRPr="00FE5C58">
        <w:rPr>
          <w:rFonts w:ascii="Aptos" w:hAnsi="Aptos"/>
        </w:rPr>
        <w:t>Examples from Your Articles</w:t>
      </w:r>
    </w:p>
    <w:p w14:paraId="4AD40E57" w14:textId="5F8D2BDC" w:rsidR="00FE5C58" w:rsidRPr="004232A9" w:rsidRDefault="007C0522" w:rsidP="004232A9">
      <w:r>
        <w:t>Valorta 2012</w:t>
      </w:r>
      <w:r w:rsidR="003A5388">
        <w:t xml:space="preserve"> states that </w:t>
      </w:r>
      <w:r w:rsidR="000E009E">
        <w:t>“For</w:t>
      </w:r>
      <w:r w:rsidR="001147D0">
        <w:t xml:space="preserve"> individuals made vulnerable by sickness and poverty</w:t>
      </w:r>
      <w:r w:rsidR="003B59D7">
        <w:t xml:space="preserve">, perhaps after a lifetime of poor access to services, impact of loneliness and isolation may be profound”. </w:t>
      </w:r>
      <w:r w:rsidR="00592683">
        <w:t xml:space="preserve">Hwang et al, 2020 </w:t>
      </w:r>
      <w:r w:rsidR="00CB1940">
        <w:t>states that “</w:t>
      </w:r>
      <w:r w:rsidR="003E4B8C">
        <w:t xml:space="preserve">Loneliness is associated with various physical and mental repercussions, including elevated blood </w:t>
      </w:r>
      <w:r w:rsidR="00FD3874">
        <w:t>pressure</w:t>
      </w:r>
      <w:r w:rsidR="00442668">
        <w:t xml:space="preserve">, increased risk for heart disease, </w:t>
      </w:r>
      <w:r w:rsidR="000E009E">
        <w:t>depression,</w:t>
      </w:r>
      <w:r w:rsidR="00FD3874">
        <w:t xml:space="preserve"> vision deficits and dementia</w:t>
      </w:r>
      <w:r w:rsidR="00D86461">
        <w:t xml:space="preserve">”. </w:t>
      </w:r>
    </w:p>
    <w:p w14:paraId="37B07A24" w14:textId="6ABA92ED" w:rsidR="00FE5C58" w:rsidRPr="00BE2995" w:rsidRDefault="00D86461" w:rsidP="00BE2995">
      <w:r>
        <w:t xml:space="preserve">Both articles </w:t>
      </w:r>
      <w:r w:rsidR="00BE2995">
        <w:t>outline</w:t>
      </w:r>
      <w:r w:rsidR="00620FD9">
        <w:t xml:space="preserve"> that there is a</w:t>
      </w:r>
      <w:r w:rsidR="00270536">
        <w:t xml:space="preserve"> need for </w:t>
      </w:r>
      <w:r w:rsidR="00BB4A06">
        <w:t xml:space="preserve">interventions </w:t>
      </w:r>
      <w:r w:rsidR="00F55F64">
        <w:t>to help eradicate loneliness and self-isolation within the elderly population as without</w:t>
      </w:r>
      <w:r w:rsidR="00A71000">
        <w:t xml:space="preserve"> access to appropriate services the impacts of loneliness and isolation can escalate into more sever</w:t>
      </w:r>
      <w:r w:rsidR="005C18E0">
        <w:t>e</w:t>
      </w:r>
      <w:r w:rsidR="00A71000">
        <w:t xml:space="preserve"> health concerns affecting physical and mental health of an individual and </w:t>
      </w:r>
      <w:r w:rsidR="0001321B">
        <w:t>worsening</w:t>
      </w:r>
      <w:r w:rsidR="00A71000">
        <w:t xml:space="preserve"> </w:t>
      </w:r>
      <w:r w:rsidR="00BE2995">
        <w:t>a person’s</w:t>
      </w:r>
      <w:r w:rsidR="0001321B">
        <w:t xml:space="preserve"> ability to </w:t>
      </w:r>
      <w:r w:rsidR="000E009E">
        <w:t>integrate</w:t>
      </w:r>
      <w:r w:rsidR="0001321B">
        <w:t xml:space="preserve"> into</w:t>
      </w:r>
      <w:r w:rsidR="00BE2995">
        <w:t xml:space="preserve">  society</w:t>
      </w:r>
      <w:r w:rsidR="0001321B">
        <w:t xml:space="preserve"> and live a meaningful</w:t>
      </w:r>
      <w:r w:rsidR="000E009E">
        <w:t xml:space="preserve">, satisfying life. </w:t>
      </w:r>
    </w:p>
    <w:p w14:paraId="5D397A48" w14:textId="77777777" w:rsidR="00FE5C58" w:rsidRPr="00FE5C58" w:rsidRDefault="00FE5C58" w:rsidP="00FE5C58">
      <w:pPr>
        <w:pStyle w:val="ListParagraph"/>
        <w:ind w:left="1080" w:firstLine="0"/>
      </w:pPr>
    </w:p>
    <w:p w14:paraId="5A38C502" w14:textId="04EFDE5C" w:rsidR="002865F5" w:rsidRPr="006B14C1" w:rsidRDefault="002865F5" w:rsidP="006B14C1">
      <w:pPr>
        <w:pStyle w:val="Heading4"/>
        <w:rPr>
          <w:rFonts w:ascii="Aptos" w:hAnsi="Aptos"/>
        </w:rPr>
      </w:pPr>
      <w:r w:rsidRPr="007063BA">
        <w:rPr>
          <w:rFonts w:ascii="Aptos" w:hAnsi="Aptos"/>
        </w:rPr>
        <w:t>Connections to Other Themes</w:t>
      </w:r>
    </w:p>
    <w:p w14:paraId="1DF5A2D3" w14:textId="74082FFA" w:rsidR="002865F5" w:rsidRPr="007063BA" w:rsidRDefault="00421995" w:rsidP="000E009E">
      <w:pPr>
        <w:spacing w:before="100" w:beforeAutospacing="1" w:after="100" w:afterAutospacing="1"/>
        <w:jc w:val="left"/>
      </w:pPr>
      <w:r>
        <w:t>The evidence suggests that a</w:t>
      </w:r>
      <w:r w:rsidR="00520001">
        <w:t>ll</w:t>
      </w:r>
      <w:r>
        <w:t xml:space="preserve"> three of these themes are interconnected. </w:t>
      </w:r>
    </w:p>
    <w:p w14:paraId="0B7345EE" w14:textId="77777777" w:rsidR="001C3AF6" w:rsidRDefault="001C3AF6" w:rsidP="003B1E32">
      <w:pPr>
        <w:pStyle w:val="Heading2"/>
      </w:pPr>
      <w:r w:rsidRPr="00636D9A">
        <w:lastRenderedPageBreak/>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a </w:t>
      </w:r>
      <w:r w:rsidRPr="00D40C45">
        <w:rPr>
          <w:b/>
          <w:bCs/>
          <w:u w:val="single"/>
        </w:rPr>
        <w:t>brief</w:t>
      </w:r>
      <w:r w:rsidRPr="00D40C45">
        <w:rPr>
          <w:b/>
          <w:bCs/>
        </w:rPr>
        <w:t xml:space="preserve"> </w:t>
      </w:r>
      <w:r w:rsidRPr="00D40C45">
        <w:t>summary of what you have covered within Chapter 4 – Findings and Discussion</w:t>
      </w:r>
      <w:r w:rsidR="0082760D">
        <w:t xml:space="preserve">. </w:t>
      </w:r>
      <w:r w:rsidRPr="00D40C45">
        <w:t>You will also signpost to Chapter 5 e.g. “the following chapter will evaluate current literature in relation to (insert topic)…”</w:t>
      </w:r>
    </w:p>
    <w:p w14:paraId="519EB35A" w14:textId="5350B043" w:rsidR="00636D9A" w:rsidRPr="00636D9A" w:rsidRDefault="00636D9A" w:rsidP="00636D9A">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6606D9A4" w14:textId="0D6FED3B" w:rsidR="00636D9A" w:rsidRPr="005C5E80" w:rsidRDefault="00636D9A" w:rsidP="00211184"/>
    <w:p w14:paraId="2C633CBA" w14:textId="01C17027" w:rsidR="00636D9A" w:rsidRPr="005C5E80" w:rsidRDefault="00636D9A" w:rsidP="003B1E32">
      <w:pPr>
        <w:pStyle w:val="Heading2"/>
      </w:pPr>
      <w:r w:rsidRPr="005C5E80">
        <w:t xml:space="preserve">5.1 – Overall Conclusion (200 words approx.) </w:t>
      </w:r>
    </w:p>
    <w:p w14:paraId="4D9926BD" w14:textId="4F5F3AA5" w:rsidR="000400E4" w:rsidRPr="000400E4" w:rsidRDefault="000400E4" w:rsidP="006B14C1"/>
    <w:p w14:paraId="7022F890" w14:textId="6B0BDD69" w:rsidR="000400E4" w:rsidRPr="000400E4" w:rsidRDefault="000400E4" w:rsidP="006B14C1">
      <w:pPr>
        <w:numPr>
          <w:ilvl w:val="1"/>
          <w:numId w:val="105"/>
        </w:numPr>
      </w:pPr>
      <w:r w:rsidRPr="000400E4">
        <w:t>In this section, you will provide a clear and concise summary of your entire dissertation. This is your opportunity to reflect on what you have explored and achieved.</w:t>
      </w:r>
    </w:p>
    <w:p w14:paraId="08A6A1BB" w14:textId="77777777" w:rsidR="000400E4" w:rsidRPr="000400E4" w:rsidRDefault="000400E4" w:rsidP="004E3859">
      <w:pPr>
        <w:numPr>
          <w:ilvl w:val="1"/>
          <w:numId w:val="105"/>
        </w:numPr>
      </w:pPr>
      <w:r w:rsidRPr="000400E4">
        <w:t>Summarise the main findings from each chapter, drawing together the most important ideas, insights, and outcomes of your work.</w:t>
      </w:r>
    </w:p>
    <w:p w14:paraId="70F2C421" w14:textId="6D693FCA" w:rsidR="000400E4" w:rsidRPr="000400E4" w:rsidRDefault="000400E4" w:rsidP="006B14C1">
      <w:pPr>
        <w:numPr>
          <w:ilvl w:val="1"/>
          <w:numId w:val="105"/>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2C5B0706" w14:textId="77777777" w:rsidR="000400E4" w:rsidRPr="000400E4" w:rsidRDefault="000400E4" w:rsidP="004E3859">
      <w:pPr>
        <w:numPr>
          <w:ilvl w:val="1"/>
          <w:numId w:val="105"/>
        </w:numPr>
      </w:pPr>
      <w:r w:rsidRPr="000400E4">
        <w:t>Do not introduce any new information, analysis, or references in this section.</w:t>
      </w:r>
    </w:p>
    <w:p w14:paraId="4F1483CE" w14:textId="77777777" w:rsidR="000400E4" w:rsidRDefault="000400E4" w:rsidP="004E3859">
      <w:pPr>
        <w:numPr>
          <w:ilvl w:val="1"/>
          <w:numId w:val="105"/>
        </w:numPr>
      </w:pPr>
      <w:r w:rsidRPr="000400E4">
        <w:t>Focus only on what has already been discussed and evidenced in your previous chapters.</w:t>
      </w:r>
      <w:r>
        <w:t xml:space="preserve"> </w:t>
      </w:r>
    </w:p>
    <w:p w14:paraId="5DD960CB" w14:textId="17B83E15" w:rsidR="000400E4" w:rsidRDefault="000400E4" w:rsidP="004E3859">
      <w:pPr>
        <w:numPr>
          <w:ilvl w:val="1"/>
          <w:numId w:val="105"/>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4E3859">
      <w:pPr>
        <w:numPr>
          <w:ilvl w:val="1"/>
          <w:numId w:val="105"/>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w:t>
      </w:r>
      <w:r>
        <w:lastRenderedPageBreak/>
        <w:t xml:space="preserve">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3D3F3B28" w14:textId="1662D714" w:rsidR="00211184" w:rsidRPr="00636D9A" w:rsidRDefault="00211184" w:rsidP="00211184">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177D47C3" w14:textId="77777777" w:rsidR="00621776" w:rsidRDefault="00621776"/>
    <w:p w14:paraId="3DDD52D0" w14:textId="46131445" w:rsidR="00211184" w:rsidRDefault="009C5E55" w:rsidP="00E25C34">
      <w:pPr>
        <w:pStyle w:val="ListParagraph"/>
        <w:numPr>
          <w:ilvl w:val="0"/>
          <w:numId w:val="105"/>
        </w:numPr>
      </w:pPr>
      <w:r>
        <w:t>NIH</w:t>
      </w:r>
      <w:r w:rsidR="00312203">
        <w:t>. (2024) Loneliness and Social Isolation</w:t>
      </w:r>
      <w:r w:rsidR="009741D0">
        <w:t>- tips for staying connected</w:t>
      </w:r>
      <w:r w:rsidR="001C3C63">
        <w:t>, National Institute of Ag</w:t>
      </w:r>
      <w:r w:rsidR="009424FB">
        <w:t xml:space="preserve">eing. Available at </w:t>
      </w:r>
      <w:hyperlink r:id="rId13" w:history="1">
        <w:r w:rsidR="009424FB" w:rsidRPr="002E1B39">
          <w:rPr>
            <w:rStyle w:val="Hyperlink"/>
          </w:rPr>
          <w:t>https://www.nia.nih.gov</w:t>
        </w:r>
      </w:hyperlink>
      <w:r w:rsidR="009424FB">
        <w:t xml:space="preserve"> (Accessed</w:t>
      </w:r>
      <w:r w:rsidR="008C3CB5">
        <w:t>: 0</w:t>
      </w:r>
      <w:r w:rsidR="001C6B8E">
        <w:t>5 December 2025).</w:t>
      </w:r>
    </w:p>
    <w:p w14:paraId="4E6AB1D3" w14:textId="77777777" w:rsidR="00D138AE" w:rsidRDefault="00C304D5" w:rsidP="00D138AE">
      <w:pPr>
        <w:pStyle w:val="ListParagraph"/>
        <w:numPr>
          <w:ilvl w:val="0"/>
          <w:numId w:val="105"/>
        </w:numPr>
      </w:pPr>
      <w:r>
        <w:t>Bramer, W, Wichor</w:t>
      </w:r>
      <w:r w:rsidR="002F204C">
        <w:t xml:space="preserve"> et al</w:t>
      </w:r>
      <w:r w:rsidR="004E7C5C">
        <w:t xml:space="preserve"> (2018) A </w:t>
      </w:r>
      <w:r w:rsidR="00737788">
        <w:t>systematic</w:t>
      </w:r>
      <w:r w:rsidR="004E7C5C">
        <w:t xml:space="preserve"> approach to searching: an efficient and complete </w:t>
      </w:r>
      <w:r w:rsidR="00737788">
        <w:t>method</w:t>
      </w:r>
      <w:r w:rsidR="004E7C5C">
        <w:t xml:space="preserve"> to develop literature searches. </w:t>
      </w:r>
      <w:r w:rsidR="00737788">
        <w:t>Available</w:t>
      </w:r>
      <w:r w:rsidR="004E7C5C">
        <w:t xml:space="preserve"> at </w:t>
      </w:r>
      <w:r w:rsidR="00D138AE">
        <w:t>https://www.pmc.ncbi.nlm.nih.gov/articles/pmc6148622/</w:t>
      </w:r>
    </w:p>
    <w:p w14:paraId="395D2C88" w14:textId="4B6BF45B" w:rsidR="00D138AE" w:rsidRDefault="00D138AE" w:rsidP="00E25C34">
      <w:pPr>
        <w:pStyle w:val="ListParagraph"/>
        <w:numPr>
          <w:ilvl w:val="0"/>
          <w:numId w:val="105"/>
        </w:numPr>
      </w:pPr>
      <w:r>
        <w:t xml:space="preserve">Science direct (2026) </w:t>
      </w:r>
      <w:r w:rsidR="00F67916">
        <w:t xml:space="preserve">Boolean Operators. </w:t>
      </w:r>
      <w:r w:rsidR="00540F8F">
        <w:t>Available</w:t>
      </w:r>
      <w:r w:rsidR="00F67916">
        <w:t xml:space="preserve"> at </w:t>
      </w:r>
      <w:hyperlink r:id="rId14" w:history="1">
        <w:r w:rsidR="00F67916" w:rsidRPr="004A61FD">
          <w:rPr>
            <w:rStyle w:val="Hyperlink"/>
          </w:rPr>
          <w:t>https://www.sciencedirect.com/topics/computer-science/boolean-operator</w:t>
        </w:r>
      </w:hyperlink>
      <w:r w:rsidR="00F67916">
        <w:t>. (Accessed 16 February 2026).</w:t>
      </w:r>
    </w:p>
    <w:p w14:paraId="2AFBFD7C" w14:textId="5B2251F2" w:rsidR="00F67916" w:rsidRDefault="00863411" w:rsidP="00E25C34">
      <w:pPr>
        <w:pStyle w:val="ListParagraph"/>
        <w:numPr>
          <w:ilvl w:val="0"/>
          <w:numId w:val="105"/>
        </w:numPr>
      </w:pPr>
      <w:r>
        <w:t>St</w:t>
      </w:r>
      <w:r w:rsidR="00A7227F">
        <w:t xml:space="preserve">eer, J, Philip &amp; Ernst, Sabine </w:t>
      </w:r>
      <w:r>
        <w:t xml:space="preserve">(2021) Peer </w:t>
      </w:r>
      <w:r w:rsidR="00540F8F">
        <w:t>Review</w:t>
      </w:r>
      <w:r>
        <w:t>-Why, When and how</w:t>
      </w:r>
      <w:r w:rsidR="00A7227F">
        <w:t xml:space="preserve">. Available at </w:t>
      </w:r>
      <w:hyperlink r:id="rId15" w:history="1">
        <w:r w:rsidR="00540F8F" w:rsidRPr="004A61FD">
          <w:rPr>
            <w:rStyle w:val="Hyperlink"/>
          </w:rPr>
          <w:t>https://doi-org/10.1016/j.ijcchd.2021.100083</w:t>
        </w:r>
      </w:hyperlink>
      <w:r w:rsidR="00540F8F">
        <w:t xml:space="preserve"> (Accessed 16 February 2026).</w:t>
      </w:r>
    </w:p>
    <w:p w14:paraId="6B3B5149" w14:textId="644B452B" w:rsidR="001C6B8E" w:rsidRDefault="001C6B8E" w:rsidP="00E25C34">
      <w:pPr>
        <w:pStyle w:val="ListParagraph"/>
        <w:numPr>
          <w:ilvl w:val="0"/>
          <w:numId w:val="105"/>
        </w:numPr>
      </w:pPr>
      <w:r>
        <w:t xml:space="preserve">SCIE. (2012) Preventing Loneliness and </w:t>
      </w:r>
      <w:r w:rsidR="00BF5E95">
        <w:t>self-isolation</w:t>
      </w:r>
      <w:r>
        <w:t xml:space="preserve"> among older people</w:t>
      </w:r>
      <w:r w:rsidR="00483AF3">
        <w:t xml:space="preserve">, Social Care Institute for excellence. Available at </w:t>
      </w:r>
      <w:hyperlink r:id="rId16" w:history="1">
        <w:r w:rsidR="00483AF3" w:rsidRPr="002E1B39">
          <w:rPr>
            <w:rStyle w:val="Hyperlink"/>
          </w:rPr>
          <w:t>https://www.reengage.org.uk</w:t>
        </w:r>
      </w:hyperlink>
      <w:r w:rsidR="00483AF3">
        <w:t xml:space="preserve"> (Accessed: 05 December 2025)</w:t>
      </w:r>
      <w:r w:rsidR="00E472A0">
        <w:t>.</w:t>
      </w:r>
    </w:p>
    <w:p w14:paraId="286DD59E" w14:textId="2DD48935" w:rsidR="00E472A0" w:rsidRDefault="00E472A0" w:rsidP="00E25C34">
      <w:pPr>
        <w:pStyle w:val="ListParagraph"/>
        <w:numPr>
          <w:ilvl w:val="0"/>
          <w:numId w:val="105"/>
        </w:numPr>
      </w:pPr>
      <w:r>
        <w:t>NIH. (2020) Social Isolation</w:t>
      </w:r>
      <w:r w:rsidR="00BF5E95">
        <w:t xml:space="preserve"> </w:t>
      </w:r>
      <w:r>
        <w:t xml:space="preserve">and loneliness in older adults: Opportunities </w:t>
      </w:r>
      <w:r w:rsidR="00431F3C">
        <w:t xml:space="preserve">for the health care system. Available at </w:t>
      </w:r>
      <w:hyperlink r:id="rId17" w:history="1">
        <w:r w:rsidR="00387536" w:rsidRPr="002E1B39">
          <w:rPr>
            <w:rStyle w:val="Hyperlink"/>
          </w:rPr>
          <w:t>https://www.ncbi.nlm.nih.gov/books/NBK557971</w:t>
        </w:r>
      </w:hyperlink>
      <w:r w:rsidR="00387536">
        <w:t xml:space="preserve"> </w:t>
      </w:r>
      <w:r w:rsidR="000F0715">
        <w:t xml:space="preserve"> (Accessed: 05 December 2025).</w:t>
      </w:r>
    </w:p>
    <w:p w14:paraId="5751174D" w14:textId="73FA1B1E" w:rsidR="000F0715" w:rsidRDefault="00330598" w:rsidP="00E25C34">
      <w:pPr>
        <w:pStyle w:val="ListParagraph"/>
        <w:numPr>
          <w:ilvl w:val="0"/>
          <w:numId w:val="105"/>
        </w:numPr>
      </w:pPr>
      <w:r>
        <w:t>Age UK. (2024) ‘You are not alone in feeling lonely’</w:t>
      </w:r>
      <w:r w:rsidR="0034036D">
        <w:t xml:space="preserve">. Available at </w:t>
      </w:r>
      <w:hyperlink r:id="rId18" w:history="1">
        <w:r w:rsidR="0034036D" w:rsidRPr="002E1B39">
          <w:rPr>
            <w:rStyle w:val="Hyperlink"/>
          </w:rPr>
          <w:t>https://www.ageuk.org.uk</w:t>
        </w:r>
      </w:hyperlink>
      <w:r w:rsidR="0034036D">
        <w:t xml:space="preserve"> (accessed:</w:t>
      </w:r>
      <w:r w:rsidR="00EF08B7">
        <w:t>05 December 2025).</w:t>
      </w:r>
    </w:p>
    <w:p w14:paraId="61F06012" w14:textId="62F9C3D3" w:rsidR="00EF08B7" w:rsidRDefault="00DA6F99" w:rsidP="00E25C34">
      <w:pPr>
        <w:pStyle w:val="ListParagraph"/>
        <w:numPr>
          <w:ilvl w:val="0"/>
          <w:numId w:val="105"/>
        </w:numPr>
      </w:pPr>
      <w:r>
        <w:t>T</w:t>
      </w:r>
      <w:r w:rsidR="009D1FE0">
        <w:t xml:space="preserve">zung-Jeng, Hwang </w:t>
      </w:r>
      <w:r w:rsidR="00186EC9">
        <w:t>et al. (2020) Loneliness and social isolation during the Covid-19 pandemic</w:t>
      </w:r>
      <w:r w:rsidR="00AE6178">
        <w:t xml:space="preserve">, Pub Med. Available at </w:t>
      </w:r>
      <w:hyperlink r:id="rId19" w:history="1">
        <w:r w:rsidR="00E65786" w:rsidRPr="002E1B39">
          <w:rPr>
            <w:rStyle w:val="Hyperlink"/>
          </w:rPr>
          <w:t>https://pmc.ncbi.nlm.nih.gov/articles/PMC7306546/</w:t>
        </w:r>
      </w:hyperlink>
      <w:r w:rsidR="002E26D9">
        <w:t xml:space="preserve"> </w:t>
      </w:r>
      <w:r w:rsidR="008D0CDB">
        <w:t>(Accessed on 05 December 2025).</w:t>
      </w:r>
    </w:p>
    <w:p w14:paraId="048E8056" w14:textId="7EC2B653" w:rsidR="00D27B0A" w:rsidRDefault="00D27B0A" w:rsidP="00E25C34">
      <w:pPr>
        <w:pStyle w:val="ListParagraph"/>
        <w:numPr>
          <w:ilvl w:val="0"/>
          <w:numId w:val="105"/>
        </w:numPr>
      </w:pPr>
      <w:r>
        <w:t xml:space="preserve">Centre For Ageing better. (2025) Ageing in society: Ageing </w:t>
      </w:r>
      <w:r w:rsidR="003D09B8">
        <w:t xml:space="preserve">population. Available at </w:t>
      </w:r>
      <w:hyperlink r:id="rId20" w:history="1">
        <w:r w:rsidR="00657EA2" w:rsidRPr="002E1B39">
          <w:rPr>
            <w:rStyle w:val="Hyperlink"/>
          </w:rPr>
          <w:t>https://www.ageing-better.org.uk/ageing-population</w:t>
        </w:r>
      </w:hyperlink>
      <w:r w:rsidR="00657EA2">
        <w:t xml:space="preserve"> (Accessed on 05 December 2025)</w:t>
      </w:r>
      <w:r w:rsidR="002B4295">
        <w:t>.</w:t>
      </w:r>
    </w:p>
    <w:p w14:paraId="4D4DB2C0" w14:textId="1CB10077" w:rsidR="002B4295" w:rsidRDefault="00A745A2" w:rsidP="00E25C34">
      <w:pPr>
        <w:pStyle w:val="ListParagraph"/>
        <w:numPr>
          <w:ilvl w:val="0"/>
          <w:numId w:val="105"/>
        </w:numPr>
      </w:pPr>
      <w:r>
        <w:lastRenderedPageBreak/>
        <w:t>CDC</w:t>
      </w:r>
      <w:r w:rsidR="00F8574B">
        <w:t xml:space="preserve">. (2024) Social Connection. Available at </w:t>
      </w:r>
      <w:hyperlink r:id="rId21" w:history="1">
        <w:r w:rsidR="00E90783" w:rsidRPr="002E1B39">
          <w:rPr>
            <w:rStyle w:val="Hyperlink"/>
          </w:rPr>
          <w:t>https://www.cdc.gov/social-connectedness/about/index.html</w:t>
        </w:r>
      </w:hyperlink>
      <w:r w:rsidR="00E90783">
        <w:t xml:space="preserve"> (Accessed on </w:t>
      </w:r>
      <w:r w:rsidR="009337D8">
        <w:t>08 December 2025).</w:t>
      </w:r>
    </w:p>
    <w:p w14:paraId="342E597C" w14:textId="028FE927" w:rsidR="009337D8" w:rsidRDefault="00AA279E" w:rsidP="00E25C34">
      <w:pPr>
        <w:pStyle w:val="ListParagraph"/>
        <w:numPr>
          <w:ilvl w:val="0"/>
          <w:numId w:val="105"/>
        </w:numPr>
      </w:pPr>
      <w:r>
        <w:t xml:space="preserve">NIH. (2020) Social Isolation and loneliness in older adults: Review and commentary of </w:t>
      </w:r>
      <w:r w:rsidR="00906548">
        <w:t>a national academies Report</w:t>
      </w:r>
      <w:r w:rsidR="00547D74">
        <w:t xml:space="preserve">, </w:t>
      </w:r>
      <w:r w:rsidR="00567953">
        <w:t>28(12)</w:t>
      </w:r>
      <w:r w:rsidR="0017564D">
        <w:t xml:space="preserve">, pp1233-1244. Available at </w:t>
      </w:r>
      <w:hyperlink r:id="rId22" w:history="1">
        <w:r w:rsidR="00AC236E" w:rsidRPr="002E1B39">
          <w:rPr>
            <w:rStyle w:val="Hyperlink"/>
          </w:rPr>
          <w:t>https://www.pmc.ncbi.nlm.nih.gov/articles/PMC7437541</w:t>
        </w:r>
      </w:hyperlink>
      <w:r w:rsidR="00AC236E">
        <w:t xml:space="preserve"> (Accessed: </w:t>
      </w:r>
      <w:r w:rsidR="00DE574F">
        <w:t>09 December 2025).</w:t>
      </w:r>
    </w:p>
    <w:p w14:paraId="47B85BF2" w14:textId="6F37C9E5" w:rsidR="00DE574F" w:rsidRDefault="00387536" w:rsidP="00E25C34">
      <w:pPr>
        <w:pStyle w:val="ListParagraph"/>
        <w:numPr>
          <w:ilvl w:val="0"/>
          <w:numId w:val="105"/>
        </w:numPr>
      </w:pPr>
      <w:r>
        <w:t>Cohen</w:t>
      </w:r>
      <w:r w:rsidR="009E1F24">
        <w:t xml:space="preserve">, s. </w:t>
      </w:r>
      <w:r>
        <w:t xml:space="preserve">(2024) </w:t>
      </w:r>
      <w:r w:rsidR="009E1F24">
        <w:t>Social relationships and health</w:t>
      </w:r>
      <w:r w:rsidR="0096102D">
        <w:t>,</w:t>
      </w:r>
      <w:r w:rsidR="009E1F24">
        <w:t xml:space="preserve"> The American Psychologist</w:t>
      </w:r>
      <w:r w:rsidR="0096102D">
        <w:t>, 59(8), pp</w:t>
      </w:r>
      <w:r w:rsidR="00BC22E3">
        <w:t>676-684.</w:t>
      </w:r>
    </w:p>
    <w:p w14:paraId="7A69F7A9" w14:textId="68900E77" w:rsidR="00BC22E3" w:rsidRDefault="00F310BE" w:rsidP="00E25C34">
      <w:pPr>
        <w:pStyle w:val="ListParagraph"/>
        <w:numPr>
          <w:ilvl w:val="0"/>
          <w:numId w:val="105"/>
        </w:numPr>
      </w:pPr>
      <w:r>
        <w:t>B</w:t>
      </w:r>
      <w:r w:rsidR="007F7FE6">
        <w:t>ondevik, M</w:t>
      </w:r>
      <w:r w:rsidR="00686CD6">
        <w:t>, Skogstad A. The oldest old</w:t>
      </w:r>
      <w:r w:rsidR="00FC716D">
        <w:t xml:space="preserve">, </w:t>
      </w:r>
      <w:r w:rsidR="00223FCF">
        <w:t xml:space="preserve">ADL, social network, and loneliness. </w:t>
      </w:r>
      <w:r w:rsidR="00610F35">
        <w:t xml:space="preserve">Available at </w:t>
      </w:r>
      <w:hyperlink r:id="rId23" w:history="1">
        <w:r w:rsidR="009655B4" w:rsidRPr="002E1B39">
          <w:rPr>
            <w:rStyle w:val="Hyperlink"/>
          </w:rPr>
          <w:t>https://www.pubmed.ncbi.nlm.nih.gov/9615601/</w:t>
        </w:r>
      </w:hyperlink>
      <w:r w:rsidR="009655B4">
        <w:t xml:space="preserve"> (Accessed on 08 December 2025).</w:t>
      </w:r>
    </w:p>
    <w:p w14:paraId="69EAA656" w14:textId="1B7C6F66" w:rsidR="009655B4" w:rsidRDefault="00DF13F6" w:rsidP="00E25C34">
      <w:pPr>
        <w:pStyle w:val="ListParagraph"/>
        <w:numPr>
          <w:ilvl w:val="0"/>
          <w:numId w:val="105"/>
        </w:numPr>
      </w:pPr>
      <w:r>
        <w:t>Lien-Giesche</w:t>
      </w:r>
      <w:r w:rsidR="0033644F">
        <w:t xml:space="preserve">n, T. Validation of social isolation related to maturational </w:t>
      </w:r>
      <w:r w:rsidR="0033788E">
        <w:t>age: elderly</w:t>
      </w:r>
      <w:r w:rsidR="000227D2">
        <w:t>, 4(1), pp37-44</w:t>
      </w:r>
      <w:r w:rsidR="00CD5C8E">
        <w:t xml:space="preserve">. Available at </w:t>
      </w:r>
      <w:hyperlink r:id="rId24" w:history="1">
        <w:r w:rsidR="0033788E" w:rsidRPr="002E1B39">
          <w:rPr>
            <w:rStyle w:val="Hyperlink"/>
          </w:rPr>
          <w:t>https://www.pubmed.ncbi.nlm.nih.gov/8363915/</w:t>
        </w:r>
      </w:hyperlink>
      <w:r w:rsidR="0033788E">
        <w:t xml:space="preserve"> (Accessed</w:t>
      </w:r>
      <w:r w:rsidR="006E50E8">
        <w:t>: 08 December 2025).</w:t>
      </w:r>
    </w:p>
    <w:p w14:paraId="3B7245A1" w14:textId="4E7C5E4D" w:rsidR="003A3C9E" w:rsidRDefault="00123305" w:rsidP="00E25C34">
      <w:pPr>
        <w:pStyle w:val="ListParagraph"/>
        <w:numPr>
          <w:ilvl w:val="0"/>
          <w:numId w:val="105"/>
        </w:numPr>
      </w:pPr>
      <w:r>
        <w:t>Eijiri, M., Kawai, H et al (</w:t>
      </w:r>
      <w:r w:rsidR="00444840">
        <w:t xml:space="preserve">2022) Association of Social disengagement </w:t>
      </w:r>
      <w:r w:rsidR="0044163A">
        <w:t xml:space="preserve">with health status and all-cause mortality among community-dwelling older adults: evidence from the Otassha study. Available at </w:t>
      </w:r>
      <w:hyperlink r:id="rId25" w:history="1">
        <w:r w:rsidR="00DB51E3" w:rsidRPr="002E1B39">
          <w:rPr>
            <w:rStyle w:val="Hyperlink"/>
          </w:rPr>
          <w:t>https://www.pmc.ncbi.nlm.nih.gov/articles/PMC9606023/</w:t>
        </w:r>
      </w:hyperlink>
      <w:r w:rsidR="00DB51E3">
        <w:t xml:space="preserve"> </w:t>
      </w:r>
      <w:r w:rsidR="00323A71">
        <w:t>(Accessed 14 February 2026).</w:t>
      </w:r>
    </w:p>
    <w:p w14:paraId="5FF7FEF7" w14:textId="5D6E2821" w:rsidR="006E50E8" w:rsidRDefault="00936A32" w:rsidP="00522937">
      <w:pPr>
        <w:pStyle w:val="ListParagraph"/>
        <w:numPr>
          <w:ilvl w:val="0"/>
          <w:numId w:val="105"/>
        </w:numPr>
      </w:pPr>
      <w:r>
        <w:t xml:space="preserve">De Koning, J., Richards, s, h et al (2021) Loneliness and social isolation </w:t>
      </w:r>
      <w:r w:rsidR="007A34F0">
        <w:t xml:space="preserve">in physically active and inactive older adults in rural England, Public health. Available at </w:t>
      </w:r>
      <w:hyperlink r:id="rId26" w:history="1">
        <w:r w:rsidR="007A34F0" w:rsidRPr="002E1B39">
          <w:rPr>
            <w:rStyle w:val="Hyperlink"/>
          </w:rPr>
          <w:t>https://www</w:t>
        </w:r>
      </w:hyperlink>
      <w:r w:rsidR="007A34F0">
        <w:t xml:space="preserve">. </w:t>
      </w:r>
      <w:r w:rsidR="001453D7">
        <w:t>Pmc.ncbi.nlm.nih.gov/articles/PMC8070246/ (Accessed</w:t>
      </w:r>
      <w:r w:rsidR="000303C3">
        <w:t>: 14 February 2026)Vy</w:t>
      </w:r>
      <w:r w:rsidR="001D08B6">
        <w:t>gotsky (1920) Activity theory</w:t>
      </w:r>
      <w:r w:rsidR="00BC231C">
        <w:t>.</w:t>
      </w:r>
    </w:p>
    <w:p w14:paraId="0F59D8D1" w14:textId="598961FC" w:rsidR="00BC231C" w:rsidRDefault="0076705F" w:rsidP="00E25C34">
      <w:pPr>
        <w:pStyle w:val="ListParagraph"/>
        <w:numPr>
          <w:ilvl w:val="0"/>
          <w:numId w:val="105"/>
        </w:numPr>
      </w:pPr>
      <w:r>
        <w:t>Cumming &amp; Henry. (1950)</w:t>
      </w:r>
      <w:r w:rsidR="00E43024">
        <w:t xml:space="preserve"> Disengagement Theory</w:t>
      </w:r>
      <w:r w:rsidR="000D77DC">
        <w:t>, Simply Psychology</w:t>
      </w:r>
      <w:r w:rsidR="007F4644">
        <w:t xml:space="preserve">. Available at </w:t>
      </w:r>
      <w:hyperlink r:id="rId27" w:history="1">
        <w:r w:rsidR="00E653F4" w:rsidRPr="002E1B39">
          <w:rPr>
            <w:rStyle w:val="Hyperlink"/>
          </w:rPr>
          <w:t>https://www.simplypsychology.org/disengagement-theory-html</w:t>
        </w:r>
      </w:hyperlink>
      <w:r w:rsidR="00E653F4">
        <w:t xml:space="preserve"> </w:t>
      </w:r>
    </w:p>
    <w:p w14:paraId="24109E53" w14:textId="75BD5B68" w:rsidR="00E43024" w:rsidRDefault="0005413A" w:rsidP="00E25C34">
      <w:pPr>
        <w:pStyle w:val="ListParagraph"/>
        <w:numPr>
          <w:ilvl w:val="0"/>
          <w:numId w:val="105"/>
        </w:numPr>
      </w:pPr>
      <w:r>
        <w:t>Laura</w:t>
      </w:r>
      <w:r w:rsidR="008C4174">
        <w:t xml:space="preserve">, L, Carstensen. (2021) </w:t>
      </w:r>
      <w:r w:rsidR="001640A3">
        <w:t>Socioemotional</w:t>
      </w:r>
      <w:r w:rsidR="008C4174">
        <w:t xml:space="preserve"> Selectivity theory: The </w:t>
      </w:r>
      <w:r w:rsidR="004D450E">
        <w:t xml:space="preserve">role of perceived endings in human motivation. National Library </w:t>
      </w:r>
      <w:r w:rsidR="001640A3">
        <w:t>of</w:t>
      </w:r>
      <w:r w:rsidR="004D450E">
        <w:t xml:space="preserve"> Medicine</w:t>
      </w:r>
      <w:r w:rsidR="0074489D">
        <w:t>, 61(8), pp1188-1196. (</w:t>
      </w:r>
      <w:r w:rsidR="001640A3">
        <w:t>Accessed</w:t>
      </w:r>
      <w:r w:rsidR="0074489D">
        <w:t>: 08 December 2025</w:t>
      </w:r>
      <w:r w:rsidR="001640A3">
        <w:t>).</w:t>
      </w:r>
    </w:p>
    <w:p w14:paraId="56AD9C5C" w14:textId="5EA3E5F8" w:rsidR="001640A3" w:rsidRDefault="00A56A8A" w:rsidP="00E25C34">
      <w:pPr>
        <w:pStyle w:val="ListParagraph"/>
        <w:numPr>
          <w:ilvl w:val="0"/>
          <w:numId w:val="105"/>
        </w:numPr>
      </w:pPr>
      <w:r>
        <w:t xml:space="preserve">Care Act. (20214) </w:t>
      </w:r>
      <w:r w:rsidR="001552CE">
        <w:t>Care Act Factsheets. Department of health and social Care</w:t>
      </w:r>
      <w:r w:rsidR="00C246B3">
        <w:t xml:space="preserve">. Available at </w:t>
      </w:r>
      <w:hyperlink r:id="rId28" w:history="1">
        <w:r w:rsidR="00387297" w:rsidRPr="002E1B39">
          <w:rPr>
            <w:rStyle w:val="Hyperlink"/>
          </w:rPr>
          <w:t>https://www.gov.uk/government/publications/care-act-2014-part-1-factsheets/care-act-factsheets</w:t>
        </w:r>
      </w:hyperlink>
      <w:r w:rsidR="00387297">
        <w:t xml:space="preserve"> (Accessed: 08 December 2025)</w:t>
      </w:r>
    </w:p>
    <w:p w14:paraId="1481AFFF" w14:textId="552F3D70" w:rsidR="00387297" w:rsidRDefault="00827326" w:rsidP="00E25C34">
      <w:pPr>
        <w:pStyle w:val="ListParagraph"/>
        <w:numPr>
          <w:ilvl w:val="0"/>
          <w:numId w:val="105"/>
        </w:numPr>
      </w:pPr>
      <w:r>
        <w:t>Lemon, W</w:t>
      </w:r>
      <w:r w:rsidR="00FD61AC">
        <w:t>, Bruce</w:t>
      </w:r>
      <w:r w:rsidR="00E05AFD">
        <w:t xml:space="preserve">., </w:t>
      </w:r>
      <w:r w:rsidR="00ED34DA">
        <w:t>Verl, L, Bengston, &amp; James, A, Peterson</w:t>
      </w:r>
      <w:r w:rsidR="00BE2E03">
        <w:t xml:space="preserve"> (1972) An explanation of the activity theory of ageing</w:t>
      </w:r>
      <w:r w:rsidR="002704D7">
        <w:t xml:space="preserve">: </w:t>
      </w:r>
      <w:r w:rsidR="00BE2E03">
        <w:t>activity typ</w:t>
      </w:r>
      <w:r w:rsidR="009B575B">
        <w:t xml:space="preserve">es and life satisfaction among in-movers to a </w:t>
      </w:r>
      <w:r w:rsidR="002704D7">
        <w:t>retirement</w:t>
      </w:r>
      <w:r w:rsidR="009B575B">
        <w:t xml:space="preserve"> community</w:t>
      </w:r>
      <w:r w:rsidR="0078338A">
        <w:t xml:space="preserve">. (Accessed </w:t>
      </w:r>
      <w:r w:rsidR="009A2433">
        <w:t>15 November 2025).</w:t>
      </w:r>
    </w:p>
    <w:p w14:paraId="1FCEAEB1" w14:textId="3601D6F9" w:rsidR="009A2433" w:rsidRDefault="004F242A" w:rsidP="00E25C34">
      <w:pPr>
        <w:pStyle w:val="ListParagraph"/>
        <w:numPr>
          <w:ilvl w:val="0"/>
          <w:numId w:val="105"/>
        </w:numPr>
      </w:pPr>
      <w:r>
        <w:t xml:space="preserve">Hassan (1999) A Systematic review on Psychosocial </w:t>
      </w:r>
      <w:r w:rsidR="00FA0660">
        <w:t xml:space="preserve">Determinants of Elderly Subjective Wellbeing, </w:t>
      </w:r>
      <w:r w:rsidR="00C51DB2">
        <w:t>Mediterranean</w:t>
      </w:r>
      <w:r w:rsidR="00FA0660">
        <w:t xml:space="preserve"> journal of social sciences</w:t>
      </w:r>
      <w:r w:rsidR="00291E9F">
        <w:t xml:space="preserve">, 9(6), pp2039-2117. </w:t>
      </w:r>
      <w:r w:rsidR="003E3885">
        <w:t>A</w:t>
      </w:r>
      <w:r w:rsidR="00E226CC">
        <w:t xml:space="preserve">vailable at </w:t>
      </w:r>
      <w:hyperlink r:id="rId29" w:history="1">
        <w:r w:rsidR="00E7273B" w:rsidRPr="002E1B39">
          <w:rPr>
            <w:rStyle w:val="Hyperlink"/>
          </w:rPr>
          <w:t>https://www,researchgate.net/publication/332230363</w:t>
        </w:r>
      </w:hyperlink>
      <w:r w:rsidR="00E7273B">
        <w:t xml:space="preserve"> </w:t>
      </w:r>
      <w:r w:rsidR="00C51DB2">
        <w:t>(Accessed</w:t>
      </w:r>
      <w:r w:rsidR="00624211">
        <w:t>:</w:t>
      </w:r>
      <w:r w:rsidR="00C51DB2">
        <w:t>15 November 2025).</w:t>
      </w:r>
    </w:p>
    <w:p w14:paraId="41F61F83" w14:textId="425A855C" w:rsidR="00E7273B" w:rsidRDefault="007F68DE" w:rsidP="00E25C34">
      <w:pPr>
        <w:pStyle w:val="ListParagraph"/>
        <w:numPr>
          <w:ilvl w:val="0"/>
          <w:numId w:val="105"/>
        </w:numPr>
      </w:pPr>
      <w:r>
        <w:t>Boss</w:t>
      </w:r>
      <w:r w:rsidR="003D2915">
        <w:t>, L</w:t>
      </w:r>
      <w:r w:rsidR="00D13CFE">
        <w:t>., Kand, D, H &amp; Branson, S (2025) Loneliness and Cognitive function in the older adult: A systematic review, International Psychogeriatric</w:t>
      </w:r>
      <w:r w:rsidR="00624211">
        <w:t>s, 27(4), pp541-553. Accessed:15 November 2025).</w:t>
      </w:r>
    </w:p>
    <w:p w14:paraId="10BDBA11" w14:textId="17C57705" w:rsidR="00624211" w:rsidRDefault="0019580B" w:rsidP="00E25C34">
      <w:pPr>
        <w:pStyle w:val="ListParagraph"/>
        <w:numPr>
          <w:ilvl w:val="0"/>
          <w:numId w:val="105"/>
        </w:numPr>
      </w:pPr>
      <w:r>
        <w:t>Jenny, M, Groake., Emma, Berry</w:t>
      </w:r>
      <w:r w:rsidR="009E3E8E">
        <w:t xml:space="preserve"> et al (2020) Loneliness in the UK during th</w:t>
      </w:r>
      <w:r w:rsidR="00583AC5">
        <w:t>e Covid-19 pandemic: Cross-Sectional results from the Covid-19 Psychological wellbeing study</w:t>
      </w:r>
      <w:r w:rsidR="00963FC1">
        <w:t>.</w:t>
      </w:r>
      <w:r w:rsidR="00545942">
        <w:t xml:space="preserve"> (</w:t>
      </w:r>
      <w:r w:rsidR="00963FC1">
        <w:t>Accessed: 05 December 2025</w:t>
      </w:r>
      <w:r w:rsidR="00545942">
        <w:t>)</w:t>
      </w:r>
      <w:r w:rsidR="00963FC1">
        <w:t>.</w:t>
      </w:r>
    </w:p>
    <w:p w14:paraId="14E515CB" w14:textId="39EDB001" w:rsidR="00963FC1" w:rsidRDefault="00E40E0C" w:rsidP="00E25C34">
      <w:pPr>
        <w:pStyle w:val="ListParagraph"/>
        <w:numPr>
          <w:ilvl w:val="0"/>
          <w:numId w:val="105"/>
        </w:numPr>
      </w:pPr>
      <w:r>
        <w:t xml:space="preserve">Piccardi, Laura et al (2023) The contribution of being physically active to </w:t>
      </w:r>
      <w:r w:rsidR="00AC0D8E">
        <w:t>successful</w:t>
      </w:r>
      <w:r>
        <w:t xml:space="preserve"> ag</w:t>
      </w:r>
      <w:r w:rsidR="00812947">
        <w:t>e</w:t>
      </w:r>
      <w:r>
        <w:t>ing</w:t>
      </w:r>
      <w:r w:rsidR="00427DBF">
        <w:t>, PubMed</w:t>
      </w:r>
      <w:r w:rsidR="00232003">
        <w:t xml:space="preserve">. Available at </w:t>
      </w:r>
      <w:hyperlink r:id="rId30" w:history="1">
        <w:r w:rsidR="00EE739D" w:rsidRPr="002E1B39">
          <w:rPr>
            <w:rStyle w:val="Hyperlink"/>
          </w:rPr>
          <w:t>https://www.pubmed.ncbi.nlm.nih.gov/38034073/</w:t>
        </w:r>
      </w:hyperlink>
      <w:r w:rsidR="00EE739D">
        <w:t xml:space="preserve"> (Accessed: 15 November 2025).</w:t>
      </w:r>
    </w:p>
    <w:p w14:paraId="69457DE4" w14:textId="3CBD259D" w:rsidR="00EE739D" w:rsidRDefault="008726B6" w:rsidP="00E25C34">
      <w:pPr>
        <w:pStyle w:val="ListParagraph"/>
        <w:numPr>
          <w:ilvl w:val="0"/>
          <w:numId w:val="105"/>
        </w:numPr>
      </w:pPr>
      <w:r>
        <w:t xml:space="preserve">Hochschild, A, A (1975) </w:t>
      </w:r>
      <w:r w:rsidR="005E7B01">
        <w:t>Disengagement Theory: A Critique and proposal. American Sociological Review</w:t>
      </w:r>
      <w:r w:rsidR="001D0275">
        <w:t xml:space="preserve">, 40(5), pp553-569. </w:t>
      </w:r>
      <w:r w:rsidR="0035366F">
        <w:t>(</w:t>
      </w:r>
      <w:r w:rsidR="001D0275">
        <w:t>Accessed: 05 December 2025)</w:t>
      </w:r>
      <w:r w:rsidR="0035366F">
        <w:t>.</w:t>
      </w:r>
    </w:p>
    <w:p w14:paraId="4CA3999E" w14:textId="41EE50BF" w:rsidR="0035366F" w:rsidRDefault="0035366F" w:rsidP="00E25C34">
      <w:pPr>
        <w:pStyle w:val="ListParagraph"/>
        <w:numPr>
          <w:ilvl w:val="0"/>
          <w:numId w:val="105"/>
        </w:numPr>
      </w:pPr>
      <w:r>
        <w:t xml:space="preserve">NIH (2017) Activity Disengagement: Understanding challenges and opportunities for reengagement. </w:t>
      </w:r>
      <w:r w:rsidR="00311F92">
        <w:t>Available</w:t>
      </w:r>
      <w:r>
        <w:t xml:space="preserve"> at </w:t>
      </w:r>
      <w:hyperlink r:id="rId31" w:history="1">
        <w:r w:rsidR="00311F92" w:rsidRPr="002E1B39">
          <w:rPr>
            <w:rStyle w:val="Hyperlink"/>
          </w:rPr>
          <w:t>https://www.pmc.ncbi.nlm.nih.gov/articles.pmc5612609/</w:t>
        </w:r>
      </w:hyperlink>
      <w:r w:rsidR="00311F92">
        <w:t xml:space="preserve"> (Accessed: 05 December 2025).</w:t>
      </w:r>
    </w:p>
    <w:p w14:paraId="064667E0" w14:textId="3DF4CB18" w:rsidR="00311F92" w:rsidRDefault="00311F92" w:rsidP="00E25C34">
      <w:pPr>
        <w:pStyle w:val="ListParagraph"/>
        <w:numPr>
          <w:ilvl w:val="0"/>
          <w:numId w:val="105"/>
        </w:numPr>
      </w:pPr>
      <w:r>
        <w:t>Hawkley, L, C</w:t>
      </w:r>
      <w:r w:rsidR="000168C9">
        <w:t>., Thisted, R, A &amp; Cacioppo, J, T</w:t>
      </w:r>
      <w:r w:rsidR="009014B4">
        <w:t xml:space="preserve"> (2009) Loneliness predicts reduced physical activity: cross sectional and longitudinal analysis</w:t>
      </w:r>
      <w:r w:rsidR="00E67CD7">
        <w:t>. (Accessed: 05 December 2025).</w:t>
      </w:r>
    </w:p>
    <w:p w14:paraId="3217AF48" w14:textId="5CA56C68" w:rsidR="00E67CD7" w:rsidRDefault="00E67CD7" w:rsidP="00E25C34">
      <w:pPr>
        <w:pStyle w:val="ListParagraph"/>
        <w:numPr>
          <w:ilvl w:val="0"/>
          <w:numId w:val="105"/>
        </w:numPr>
      </w:pPr>
      <w:r>
        <w:t>We</w:t>
      </w:r>
      <w:r w:rsidR="007848DC">
        <w:t xml:space="preserve">iss, R, S (1973) Loneliness: The experience of emotional and social isolation, </w:t>
      </w:r>
      <w:r w:rsidR="00C31DD6">
        <w:t xml:space="preserve">Cambridge: </w:t>
      </w:r>
      <w:r w:rsidR="00C31DD6">
        <w:lastRenderedPageBreak/>
        <w:t>MIT Press, Google Scholar. (Accessed: 05 December 2025).</w:t>
      </w:r>
    </w:p>
    <w:p w14:paraId="4EDB790A" w14:textId="306CB5F0" w:rsidR="00C31DD6" w:rsidRDefault="0027205E" w:rsidP="00E25C34">
      <w:pPr>
        <w:pStyle w:val="ListParagraph"/>
        <w:numPr>
          <w:ilvl w:val="0"/>
          <w:numId w:val="105"/>
        </w:numPr>
      </w:pPr>
      <w:r>
        <w:t>UNECE (2018)</w:t>
      </w:r>
      <w:r w:rsidR="00562B77">
        <w:t xml:space="preserve"> A Full life-all your life: A quality reform for older persons</w:t>
      </w:r>
      <w:r w:rsidR="00E3487B">
        <w:t xml:space="preserve">. Available at </w:t>
      </w:r>
      <w:hyperlink r:id="rId32" w:history="1">
        <w:r w:rsidR="00D94C6C" w:rsidRPr="002E1B39">
          <w:rPr>
            <w:rStyle w:val="Hyperlink"/>
          </w:rPr>
          <w:t>https://www.ageing-policies.unece.org/browse-policy/3214</w:t>
        </w:r>
      </w:hyperlink>
      <w:r w:rsidR="00D94C6C">
        <w:t xml:space="preserve"> </w:t>
      </w:r>
      <w:r w:rsidR="00AE48FF">
        <w:t>(Accessed</w:t>
      </w:r>
      <w:r w:rsidR="00D94C6C">
        <w:t>: 09 December 2025).</w:t>
      </w:r>
    </w:p>
    <w:p w14:paraId="06C6E997" w14:textId="637D725B" w:rsidR="00D94C6C" w:rsidRDefault="00EA7EC5" w:rsidP="00E25C34">
      <w:pPr>
        <w:pStyle w:val="ListParagraph"/>
        <w:numPr>
          <w:ilvl w:val="0"/>
          <w:numId w:val="105"/>
        </w:numPr>
      </w:pPr>
      <w:r>
        <w:t>WHO (2023) Centre for an age-friendly Norway</w:t>
      </w:r>
      <w:r w:rsidR="00AE48FF">
        <w:t>-Norwegian National Network of age-friendly municipalities</w:t>
      </w:r>
      <w:r w:rsidR="00D91C6D">
        <w:t>. Ava</w:t>
      </w:r>
      <w:r w:rsidR="003D4FF7">
        <w:t xml:space="preserve">ilable at </w:t>
      </w:r>
      <w:hyperlink r:id="rId33" w:history="1">
        <w:r w:rsidR="006579A9" w:rsidRPr="002E1B39">
          <w:rPr>
            <w:rStyle w:val="Hyperlink"/>
          </w:rPr>
          <w:t>https://www.extranet.who.int</w:t>
        </w:r>
      </w:hyperlink>
      <w:r w:rsidR="006579A9">
        <w:t xml:space="preserve"> </w:t>
      </w:r>
      <w:r w:rsidR="00285BEF">
        <w:t>(Accessed: 09 December 2025)</w:t>
      </w:r>
    </w:p>
    <w:p w14:paraId="19BA9849" w14:textId="50BD8C56" w:rsidR="006579A9" w:rsidRDefault="00285BEF" w:rsidP="00E25C34">
      <w:pPr>
        <w:pStyle w:val="ListParagraph"/>
        <w:numPr>
          <w:ilvl w:val="0"/>
          <w:numId w:val="105"/>
        </w:numPr>
      </w:pPr>
      <w:r>
        <w:t xml:space="preserve">Who (2017) </w:t>
      </w:r>
      <w:r w:rsidR="007954D5">
        <w:t xml:space="preserve">Age friendly transport in OSLO. Available at </w:t>
      </w:r>
      <w:hyperlink r:id="rId34" w:history="1">
        <w:r w:rsidR="005C1FA0" w:rsidRPr="002E1B39">
          <w:rPr>
            <w:rStyle w:val="Hyperlink"/>
          </w:rPr>
          <w:t>https://www.extranet.who.int/agefriendlyworld/afp/age-friendly-transport-in-oslo/</w:t>
        </w:r>
      </w:hyperlink>
      <w:r w:rsidR="005C1FA0">
        <w:t xml:space="preserve"> (Accessed: 09 December </w:t>
      </w:r>
      <w:r w:rsidR="007830EE">
        <w:t>20 December 2025).</w:t>
      </w:r>
    </w:p>
    <w:p w14:paraId="5FFD42F1" w14:textId="77777777" w:rsidR="00D078A7" w:rsidRDefault="00A16CD4" w:rsidP="00E25C34">
      <w:pPr>
        <w:pStyle w:val="ListParagraph"/>
        <w:numPr>
          <w:ilvl w:val="0"/>
          <w:numId w:val="105"/>
        </w:numPr>
      </w:pPr>
      <w:r>
        <w:t>NIH (20</w:t>
      </w:r>
      <w:r w:rsidR="00FE412C">
        <w:t>22</w:t>
      </w:r>
      <w:r>
        <w:t>)</w:t>
      </w:r>
      <w:r w:rsidR="00FD4702">
        <w:t xml:space="preserve"> Normalization of technology for social contact on a Norwegian care friendly facility during Covid-19</w:t>
      </w:r>
      <w:r w:rsidR="00046E67">
        <w:t xml:space="preserve">, PubMed. Available at </w:t>
      </w:r>
      <w:hyperlink r:id="rId35" w:history="1">
        <w:r w:rsidR="00D078A7" w:rsidRPr="002E1B39">
          <w:rPr>
            <w:rStyle w:val="Hyperlink"/>
          </w:rPr>
          <w:t>https://www.pmc.ncbi.nlm.nih.gov/articles/PMC9568919/</w:t>
        </w:r>
      </w:hyperlink>
      <w:r w:rsidR="00D078A7">
        <w:t xml:space="preserve"> (Accessed: 20 December 2025)</w:t>
      </w:r>
    </w:p>
    <w:p w14:paraId="35D5F6FD" w14:textId="6D7061FC" w:rsidR="00065DB2" w:rsidRDefault="009D7BC1" w:rsidP="00E25C34">
      <w:pPr>
        <w:pStyle w:val="ListParagraph"/>
        <w:numPr>
          <w:ilvl w:val="0"/>
          <w:numId w:val="105"/>
        </w:numPr>
      </w:pPr>
      <w:r>
        <w:t>Who (2025) Age friendly world. Available at</w:t>
      </w:r>
      <w:r w:rsidR="00607CFC">
        <w:t xml:space="preserve">: </w:t>
      </w:r>
      <w:hyperlink r:id="rId36" w:history="1">
        <w:r w:rsidR="00607CFC" w:rsidRPr="002E1B39">
          <w:rPr>
            <w:rStyle w:val="Hyperlink"/>
          </w:rPr>
          <w:t>https://www.extranet.who.int/agefriendlyworld/search-network/?_sft_countries_norway</w:t>
        </w:r>
      </w:hyperlink>
      <w:r w:rsidR="00065DB2">
        <w:t xml:space="preserve"> (Accessed: 20 December 2025).</w:t>
      </w:r>
    </w:p>
    <w:p w14:paraId="0CF19FF6" w14:textId="2DEF20E9" w:rsidR="007830EE" w:rsidRDefault="00A16CD4" w:rsidP="00E25C34">
      <w:pPr>
        <w:pStyle w:val="ListParagraph"/>
        <w:numPr>
          <w:ilvl w:val="0"/>
          <w:numId w:val="105"/>
        </w:numPr>
      </w:pPr>
      <w:r>
        <w:t xml:space="preserve"> </w:t>
      </w:r>
      <w:r w:rsidR="00854EDF">
        <w:t xml:space="preserve">Suzuki (2020) Addressing loneliness and </w:t>
      </w:r>
      <w:r w:rsidR="00AA656B">
        <w:t>self-isolation</w:t>
      </w:r>
      <w:r w:rsidR="00854EDF">
        <w:t xml:space="preserve"> amongst elderly peop</w:t>
      </w:r>
      <w:r w:rsidR="00AB22FD">
        <w:t>le through local co-production in Japan. Available at</w:t>
      </w:r>
      <w:r w:rsidR="00607CFC">
        <w:t xml:space="preserve">: </w:t>
      </w:r>
      <w:hyperlink r:id="rId37" w:history="1">
        <w:r w:rsidR="00F33E18" w:rsidRPr="002E1B39">
          <w:rPr>
            <w:rStyle w:val="Hyperlink"/>
          </w:rPr>
          <w:t>https://www.onlinelibrary.wiley.com/doi/pdfdirect/10.1111/spoi.12650</w:t>
        </w:r>
      </w:hyperlink>
      <w:r w:rsidR="006F62EF">
        <w:t xml:space="preserve"> </w:t>
      </w:r>
    </w:p>
    <w:p w14:paraId="0319159D" w14:textId="046CE149" w:rsidR="00120C7A" w:rsidRDefault="002055DF" w:rsidP="00E25C34">
      <w:pPr>
        <w:pStyle w:val="ListParagraph"/>
        <w:numPr>
          <w:ilvl w:val="0"/>
          <w:numId w:val="105"/>
        </w:numPr>
      </w:pPr>
      <w:r>
        <w:t xml:space="preserve">WHO (2020) Decade </w:t>
      </w:r>
      <w:r w:rsidR="00E836C0">
        <w:t>of healthy ageing: Plan of Action. Available at</w:t>
      </w:r>
      <w:r w:rsidR="00F33E18">
        <w:t>:</w:t>
      </w:r>
      <w:r w:rsidR="00E836C0">
        <w:t xml:space="preserve"> </w:t>
      </w:r>
      <w:hyperlink r:id="rId38" w:history="1">
        <w:r w:rsidR="008656F9" w:rsidRPr="002E1B39">
          <w:rPr>
            <w:rStyle w:val="Hyperlink"/>
          </w:rPr>
          <w:t>https://www.who.int/publications/</w:t>
        </w:r>
      </w:hyperlink>
      <w:r w:rsidR="008656F9">
        <w:t xml:space="preserve"> (Accessed: 20 December 2025).</w:t>
      </w:r>
    </w:p>
    <w:p w14:paraId="45D7DA16" w14:textId="5A56CE4C" w:rsidR="008656F9" w:rsidRDefault="001328D2" w:rsidP="00E25C34">
      <w:pPr>
        <w:pStyle w:val="ListParagraph"/>
        <w:numPr>
          <w:ilvl w:val="0"/>
          <w:numId w:val="105"/>
        </w:numPr>
      </w:pPr>
      <w:r>
        <w:t>GILC (2025) Global Initiative on loneliness &amp; connection</w:t>
      </w:r>
      <w:r w:rsidR="00607CFC">
        <w:t xml:space="preserve">. </w:t>
      </w:r>
      <w:r w:rsidR="00F33E18">
        <w:t xml:space="preserve">Available at </w:t>
      </w:r>
      <w:hyperlink r:id="rId39" w:history="1">
        <w:r w:rsidR="00F33E18" w:rsidRPr="002E1B39">
          <w:rPr>
            <w:rStyle w:val="Hyperlink"/>
          </w:rPr>
          <w:t>https://www.gilc.global/</w:t>
        </w:r>
      </w:hyperlink>
      <w:r w:rsidR="00F33E18">
        <w:t xml:space="preserve"> (Accessed: 20 December 2025).</w:t>
      </w:r>
    </w:p>
    <w:p w14:paraId="416EBD81" w14:textId="4F369C37" w:rsidR="00F33E18" w:rsidRDefault="009B49B2" w:rsidP="00E25C34">
      <w:pPr>
        <w:pStyle w:val="ListParagraph"/>
        <w:numPr>
          <w:ilvl w:val="0"/>
          <w:numId w:val="105"/>
        </w:numPr>
      </w:pPr>
      <w:r>
        <w:t>BBC (2019) Why some Japanese pensioners want to go to jail. Available at</w:t>
      </w:r>
      <w:r w:rsidR="0093213D">
        <w:t xml:space="preserve"> </w:t>
      </w:r>
      <w:hyperlink r:id="rId40" w:history="1">
        <w:r w:rsidR="0093213D" w:rsidRPr="002E1B39">
          <w:rPr>
            <w:rStyle w:val="Hyperlink"/>
          </w:rPr>
          <w:t>https://www.bbc.co.uk/news/stories-47033704.amp</w:t>
        </w:r>
      </w:hyperlink>
      <w:r w:rsidR="0093213D">
        <w:t xml:space="preserve"> (Accessed: 20 December 2025).</w:t>
      </w:r>
    </w:p>
    <w:p w14:paraId="34702852" w14:textId="77777777" w:rsidR="0045565E" w:rsidRDefault="00A1429F" w:rsidP="00E25C34">
      <w:pPr>
        <w:pStyle w:val="ListParagraph"/>
        <w:numPr>
          <w:ilvl w:val="0"/>
          <w:numId w:val="105"/>
        </w:numPr>
      </w:pPr>
      <w:r>
        <w:t xml:space="preserve">Salari, N., Najafi, H., </w:t>
      </w:r>
      <w:r w:rsidR="000F7BBE">
        <w:t>Rasoul poor, S. et al</w:t>
      </w:r>
      <w:r w:rsidR="002C4A5C">
        <w:t xml:space="preserve"> (2025) The global prevalence and associated factors of loneliness in older adults: A systematic review and </w:t>
      </w:r>
      <w:r w:rsidR="0045565E">
        <w:t>meta-analysis. (Accessed: 20 December 2025).</w:t>
      </w:r>
    </w:p>
    <w:p w14:paraId="66D3B589" w14:textId="519E6337" w:rsidR="003E6490" w:rsidRDefault="003960FA" w:rsidP="00E25C34">
      <w:pPr>
        <w:pStyle w:val="ListParagraph"/>
        <w:numPr>
          <w:ilvl w:val="0"/>
          <w:numId w:val="105"/>
        </w:numPr>
      </w:pPr>
      <w:r>
        <w:t>NIH (2024) Case studies on community care in Japan: Considerations for mitigating social isolation and loneliness in older adults with dementia</w:t>
      </w:r>
      <w:r w:rsidR="00B61F03">
        <w:t xml:space="preserve">. Available at </w:t>
      </w:r>
      <w:hyperlink r:id="rId41" w:history="1">
        <w:r w:rsidR="003E6490" w:rsidRPr="002E1B39">
          <w:rPr>
            <w:rStyle w:val="Hyperlink"/>
          </w:rPr>
          <w:t>https://www.pmc.ncbi.nlm.nih.gov/articles/PMC11620972/</w:t>
        </w:r>
      </w:hyperlink>
      <w:r w:rsidR="003E6490">
        <w:t xml:space="preserve"> </w:t>
      </w:r>
      <w:r w:rsidR="00C45A6D">
        <w:t>(Accessed</w:t>
      </w:r>
      <w:r w:rsidR="003E6490">
        <w:t>: 20 December 2025).</w:t>
      </w:r>
    </w:p>
    <w:p w14:paraId="7A016452" w14:textId="3042CF4D" w:rsidR="0093213D" w:rsidRDefault="003E6490" w:rsidP="00E25C34">
      <w:pPr>
        <w:pStyle w:val="ListParagraph"/>
        <w:numPr>
          <w:ilvl w:val="0"/>
          <w:numId w:val="105"/>
        </w:numPr>
      </w:pPr>
      <w:r>
        <w:t xml:space="preserve">UNFPA (n.d.) </w:t>
      </w:r>
      <w:r w:rsidR="008A4115">
        <w:t xml:space="preserve">Department of </w:t>
      </w:r>
      <w:r w:rsidR="00C45A6D">
        <w:t>N</w:t>
      </w:r>
      <w:r w:rsidR="008A4115">
        <w:t xml:space="preserve">euroscience, </w:t>
      </w:r>
      <w:r w:rsidR="00C45A6D">
        <w:t>Physiology</w:t>
      </w:r>
      <w:r w:rsidR="008A4115">
        <w:t xml:space="preserve"> and Pharmacology</w:t>
      </w:r>
      <w:r w:rsidR="00C45A6D">
        <w:t xml:space="preserve">. Available at </w:t>
      </w:r>
      <w:hyperlink r:id="rId42" w:history="1">
        <w:r w:rsidR="00345BA3" w:rsidRPr="002E1B39">
          <w:rPr>
            <w:rStyle w:val="Hyperlink"/>
          </w:rPr>
          <w:t>https://www.eeca.unfpa.org/sites/defualt/files/pub-pdf/loneliness-study-english.pdf</w:t>
        </w:r>
      </w:hyperlink>
      <w:r w:rsidR="00345BA3">
        <w:t>. (Accessed: 20 December 2025).</w:t>
      </w:r>
    </w:p>
    <w:p w14:paraId="3A6EB652" w14:textId="12E4ABCE" w:rsidR="00345BA3" w:rsidRDefault="00D73B38" w:rsidP="00E25C34">
      <w:pPr>
        <w:pStyle w:val="ListParagraph"/>
        <w:numPr>
          <w:ilvl w:val="0"/>
          <w:numId w:val="105"/>
        </w:numPr>
      </w:pPr>
      <w:r>
        <w:t xml:space="preserve">RedCross (2025) Elder Aid. </w:t>
      </w:r>
      <w:r w:rsidR="00AA656B">
        <w:t>Available</w:t>
      </w:r>
      <w:r>
        <w:t xml:space="preserve"> at </w:t>
      </w:r>
      <w:hyperlink r:id="rId43" w:history="1">
        <w:r w:rsidR="00AA656B" w:rsidRPr="002E1B39">
          <w:rPr>
            <w:rStyle w:val="Hyperlink"/>
          </w:rPr>
          <w:t>https://www.redcross.sg.elderaid.html</w:t>
        </w:r>
      </w:hyperlink>
      <w:r w:rsidR="00AA656B">
        <w:t xml:space="preserve">. (Accessed: 20 December 2025). </w:t>
      </w:r>
    </w:p>
    <w:p w14:paraId="621059EC" w14:textId="2615BBA5" w:rsidR="00060D8F" w:rsidRDefault="00B075FB" w:rsidP="00E25C34">
      <w:pPr>
        <w:pStyle w:val="ListParagraph"/>
        <w:numPr>
          <w:ilvl w:val="0"/>
          <w:numId w:val="105"/>
        </w:numPr>
      </w:pPr>
      <w:r>
        <w:t xml:space="preserve">Tripathy, J, P (2013) Secondary data Analysis: </w:t>
      </w:r>
      <w:r w:rsidR="00165C9B">
        <w:t>Ethical</w:t>
      </w:r>
      <w:r>
        <w:t xml:space="preserve"> issues and challenges</w:t>
      </w:r>
      <w:r w:rsidR="00B02BD0">
        <w:t xml:space="preserve">. </w:t>
      </w:r>
      <w:r w:rsidR="00165C9B">
        <w:t>Available</w:t>
      </w:r>
      <w:r w:rsidR="00B02BD0">
        <w:t xml:space="preserve"> at </w:t>
      </w:r>
      <w:hyperlink r:id="rId44" w:history="1">
        <w:r w:rsidR="00165C9B" w:rsidRPr="004A61FD">
          <w:rPr>
            <w:rStyle w:val="Hyperlink"/>
          </w:rPr>
          <w:t>https://www.pmc.ncbi.nlm.nih.gov/articles/pmc4441947</w:t>
        </w:r>
      </w:hyperlink>
      <w:r w:rsidR="00165C9B">
        <w:t xml:space="preserve"> (Accessed:16 February 2026).</w:t>
      </w:r>
    </w:p>
    <w:p w14:paraId="0049A0C9" w14:textId="6340EB8F" w:rsidR="00165C9B" w:rsidRDefault="002B6199" w:rsidP="00E25C34">
      <w:pPr>
        <w:pStyle w:val="ListParagraph"/>
        <w:numPr>
          <w:ilvl w:val="0"/>
          <w:numId w:val="105"/>
        </w:numPr>
      </w:pPr>
      <w:r>
        <w:t>Stoesz, M, Brenda (2026) Eva</w:t>
      </w:r>
      <w:r w:rsidR="00E612D4">
        <w:t xml:space="preserve">luation of a tutorial designed to promote academic integrity, Vol 2, Issue 1, </w:t>
      </w:r>
      <w:r w:rsidR="00397A44">
        <w:t xml:space="preserve">pp3-26. Available at </w:t>
      </w:r>
      <w:hyperlink r:id="rId45" w:history="1">
        <w:r w:rsidR="004E2581" w:rsidRPr="004A61FD">
          <w:rPr>
            <w:rStyle w:val="Hyperlink"/>
          </w:rPr>
          <w:t>https://journalhosting.ucalgary.ca/index.php/ai/article/download/61826/pdf</w:t>
        </w:r>
      </w:hyperlink>
      <w:r w:rsidR="004E2581">
        <w:t xml:space="preserve"> (Accessed:16 </w:t>
      </w:r>
      <w:r w:rsidR="00E77D38">
        <w:t>February 2026).</w:t>
      </w:r>
    </w:p>
    <w:p w14:paraId="2DE6AF77" w14:textId="1677B405" w:rsidR="00397A44" w:rsidRDefault="00AA14A0" w:rsidP="00E25C34">
      <w:pPr>
        <w:pStyle w:val="ListParagraph"/>
        <w:numPr>
          <w:ilvl w:val="0"/>
          <w:numId w:val="105"/>
        </w:numPr>
      </w:pPr>
      <w:r>
        <w:t>UK Parliament (2026) Study designs: Secondary research</w:t>
      </w:r>
      <w:r w:rsidR="00BB76BD">
        <w:t xml:space="preserve">. </w:t>
      </w:r>
      <w:r w:rsidR="00834F6B">
        <w:t>Available</w:t>
      </w:r>
      <w:r w:rsidR="00BB76BD">
        <w:t xml:space="preserve"> at </w:t>
      </w:r>
      <w:hyperlink r:id="rId46" w:history="1">
        <w:r w:rsidR="00834F6B" w:rsidRPr="004A61FD">
          <w:rPr>
            <w:rStyle w:val="Hyperlink"/>
          </w:rPr>
          <w:t>https://www.post.parliamemnt.uk/study-designs-secondary-research/</w:t>
        </w:r>
      </w:hyperlink>
      <w:r w:rsidR="00834F6B">
        <w:t xml:space="preserve"> (Accessed on 16 February 2026).</w:t>
      </w:r>
    </w:p>
    <w:p w14:paraId="3FEFB2C5" w14:textId="01D348F0" w:rsidR="00834F6B" w:rsidRDefault="00A9637D" w:rsidP="00E25C34">
      <w:pPr>
        <w:pStyle w:val="ListParagraph"/>
        <w:numPr>
          <w:ilvl w:val="0"/>
          <w:numId w:val="105"/>
        </w:numPr>
      </w:pPr>
      <w:r>
        <w:t>Braun, V &amp; Clark, V (2006</w:t>
      </w:r>
      <w:r w:rsidR="00F80090">
        <w:t>) Using Thematic analysis in psychology, Qualitative research in psychology</w:t>
      </w:r>
      <w:r w:rsidR="00060217">
        <w:t xml:space="preserve">, 3(2), pp 77-101. </w:t>
      </w:r>
      <w:r w:rsidR="00351B29">
        <w:t>Available</w:t>
      </w:r>
      <w:r w:rsidR="00060217">
        <w:t xml:space="preserve"> at </w:t>
      </w:r>
      <w:hyperlink r:id="rId47" w:history="1">
        <w:r w:rsidR="00351B29" w:rsidRPr="004A61FD">
          <w:rPr>
            <w:rStyle w:val="Hyperlink"/>
          </w:rPr>
          <w:t>https://doi.org/10.1191/1478088706qp063oa</w:t>
        </w:r>
      </w:hyperlink>
      <w:r w:rsidR="00351B29">
        <w:t xml:space="preserve"> (Accessed 16 February 2026).</w:t>
      </w:r>
    </w:p>
    <w:p w14:paraId="09D5AA0E" w14:textId="11B57BD8" w:rsidR="00AA656B" w:rsidRDefault="00347FDB" w:rsidP="00E25C34">
      <w:pPr>
        <w:pStyle w:val="ListParagraph"/>
        <w:numPr>
          <w:ilvl w:val="0"/>
          <w:numId w:val="105"/>
        </w:numPr>
      </w:pPr>
      <w:r>
        <w:t>Hope C</w:t>
      </w:r>
      <w:r w:rsidR="009243AB">
        <w:t xml:space="preserve">entre (2022) Intergenerational Programme. Available at </w:t>
      </w:r>
      <w:hyperlink r:id="rId48" w:history="1">
        <w:r w:rsidR="006E7A6A" w:rsidRPr="002E1B39">
          <w:rPr>
            <w:rStyle w:val="Hyperlink"/>
          </w:rPr>
          <w:t>https://www.hopecentre.org.sg/our-services/intergenerational-programme</w:t>
        </w:r>
      </w:hyperlink>
      <w:r w:rsidR="006E7A6A">
        <w:t xml:space="preserve"> (Accessed: 05 December 2025).</w:t>
      </w:r>
    </w:p>
    <w:p w14:paraId="01D536E8" w14:textId="77777777" w:rsidR="00720E3E" w:rsidRDefault="006E7A6A" w:rsidP="00E25C34">
      <w:pPr>
        <w:pStyle w:val="ListParagraph"/>
        <w:numPr>
          <w:ilvl w:val="0"/>
          <w:numId w:val="105"/>
        </w:numPr>
      </w:pPr>
      <w:r>
        <w:t xml:space="preserve">CSJ (2025) </w:t>
      </w:r>
      <w:r w:rsidR="00994878">
        <w:t>Lonely Nation</w:t>
      </w:r>
      <w:r w:rsidR="00DA3B05">
        <w:t>-Ending loneliness</w:t>
      </w:r>
      <w:r w:rsidR="00BD6363">
        <w:t xml:space="preserve"> among older people</w:t>
      </w:r>
      <w:r w:rsidR="00BB51D5">
        <w:t xml:space="preserve">. Available at </w:t>
      </w:r>
      <w:hyperlink r:id="rId49" w:history="1">
        <w:r w:rsidR="00720E3E" w:rsidRPr="002E1B39">
          <w:rPr>
            <w:rStyle w:val="Hyperlink"/>
          </w:rPr>
          <w:t>https://www.centreforsocialjustice.org.uk/library/lonely-nation-part-2</w:t>
        </w:r>
      </w:hyperlink>
      <w:r w:rsidR="00720E3E">
        <w:t xml:space="preserve"> (Accessed 05 </w:t>
      </w:r>
      <w:r w:rsidR="00720E3E">
        <w:lastRenderedPageBreak/>
        <w:t xml:space="preserve">December 2025). </w:t>
      </w:r>
    </w:p>
    <w:p w14:paraId="5F6A09C4" w14:textId="1D71A6C2" w:rsidR="007F4AE4" w:rsidRDefault="00E63704" w:rsidP="00E25C34">
      <w:pPr>
        <w:pStyle w:val="ListParagraph"/>
        <w:numPr>
          <w:ilvl w:val="0"/>
          <w:numId w:val="105"/>
        </w:numPr>
      </w:pPr>
      <w:r>
        <w:t xml:space="preserve">Kings College (2022) A new framework for understanding older </w:t>
      </w:r>
      <w:r w:rsidR="007F4AE4">
        <w:t xml:space="preserve">adults </w:t>
      </w:r>
      <w:r>
        <w:t xml:space="preserve">loneliness. Available at </w:t>
      </w:r>
      <w:hyperlink r:id="rId50" w:history="1">
        <w:r w:rsidR="007F4AE4" w:rsidRPr="002E1B39">
          <w:rPr>
            <w:rStyle w:val="Hyperlink"/>
          </w:rPr>
          <w:t>https://www.kcl.ac.uk/news/a-new-framework-for-understanding-older-adults-loneliness</w:t>
        </w:r>
      </w:hyperlink>
      <w:r w:rsidR="007F4AE4">
        <w:t xml:space="preserve"> (Accessed 05 December 2025). </w:t>
      </w:r>
    </w:p>
    <w:p w14:paraId="56065731" w14:textId="6BE72E1D" w:rsidR="006E7A6A" w:rsidRDefault="00720E3E" w:rsidP="00E25C34">
      <w:pPr>
        <w:pStyle w:val="ListParagraph"/>
        <w:numPr>
          <w:ilvl w:val="0"/>
          <w:numId w:val="105"/>
        </w:numPr>
      </w:pPr>
      <w:r>
        <w:t xml:space="preserve"> </w:t>
      </w:r>
      <w:r w:rsidR="00AA76EF">
        <w:t>GOV. UK (2024) Community life survey 2023/2024; Loneliness and support networks</w:t>
      </w:r>
      <w:r w:rsidR="00B42549">
        <w:t>, Department for culture, media and sport. (Accessed: 05 December 2025)</w:t>
      </w:r>
      <w:r w:rsidR="00B96BCD">
        <w:t>.</w:t>
      </w:r>
    </w:p>
    <w:p w14:paraId="38D47371" w14:textId="174AD2E0" w:rsidR="00B96BCD" w:rsidRDefault="00B96BCD" w:rsidP="00E25C34">
      <w:pPr>
        <w:pStyle w:val="ListParagraph"/>
        <w:numPr>
          <w:ilvl w:val="0"/>
          <w:numId w:val="105"/>
        </w:numPr>
      </w:pPr>
      <w:r>
        <w:t xml:space="preserve">University of Sheffield (2025) </w:t>
      </w:r>
      <w:r w:rsidR="00390EEE">
        <w:t>Older Northerners struggle with “alarming” inequalities compared to people from the south</w:t>
      </w:r>
      <w:r w:rsidR="00751144">
        <w:t xml:space="preserve">. Available at </w:t>
      </w:r>
      <w:hyperlink r:id="rId51" w:history="1">
        <w:r w:rsidR="00BE4DD5" w:rsidRPr="002E1B39">
          <w:rPr>
            <w:rStyle w:val="Hyperlink"/>
          </w:rPr>
          <w:t>https://www.sheffield_ac.uk/news/older_northerners-struggle-alarming-inequalities-compared-people-south-0</w:t>
        </w:r>
      </w:hyperlink>
      <w:r w:rsidR="00BE4DD5">
        <w:t xml:space="preserve"> ( Accessed: 05 December 2025). </w:t>
      </w:r>
    </w:p>
    <w:p w14:paraId="0E04AE11" w14:textId="71F72D22" w:rsidR="00E40653" w:rsidRDefault="00320302" w:rsidP="00E25C34">
      <w:pPr>
        <w:pStyle w:val="ListParagraph"/>
        <w:numPr>
          <w:ilvl w:val="0"/>
          <w:numId w:val="105"/>
        </w:numPr>
      </w:pPr>
      <w:r>
        <w:t>NIH (2019)</w:t>
      </w:r>
      <w:r w:rsidR="006E0BE5">
        <w:t xml:space="preserve"> Social Isolation, Loneliness in older people pose health risks, National Institute of ageing. Available at</w:t>
      </w:r>
      <w:r w:rsidR="00923D6D">
        <w:t xml:space="preserve"> </w:t>
      </w:r>
      <w:hyperlink r:id="rId52" w:history="1">
        <w:r w:rsidR="00923D6D" w:rsidRPr="002E1B39">
          <w:rPr>
            <w:rStyle w:val="Hyperlink"/>
          </w:rPr>
          <w:t>https://www.nia.nih.gov</w:t>
        </w:r>
      </w:hyperlink>
      <w:r w:rsidR="00923D6D">
        <w:t xml:space="preserve"> (Accessed 08 December 2025).</w:t>
      </w:r>
    </w:p>
    <w:p w14:paraId="2B819B79" w14:textId="31053F42" w:rsidR="00923D6D" w:rsidRDefault="00880F7E" w:rsidP="00E25C34">
      <w:pPr>
        <w:pStyle w:val="ListParagraph"/>
        <w:numPr>
          <w:ilvl w:val="0"/>
          <w:numId w:val="105"/>
        </w:numPr>
      </w:pPr>
      <w:r>
        <w:t xml:space="preserve">NIA (2024) Loneliness and Social Isolation- tips for </w:t>
      </w:r>
      <w:r w:rsidR="00E573E5">
        <w:t xml:space="preserve">staying connected. Available at </w:t>
      </w:r>
      <w:hyperlink r:id="rId53" w:history="1">
        <w:r w:rsidR="00E573E5" w:rsidRPr="002E1B39">
          <w:rPr>
            <w:rStyle w:val="Hyperlink"/>
          </w:rPr>
          <w:t>https://www.nia.nih.gov</w:t>
        </w:r>
      </w:hyperlink>
      <w:r w:rsidR="00E573E5">
        <w:t xml:space="preserve"> (</w:t>
      </w:r>
      <w:r w:rsidR="004B14EB">
        <w:t>Accessed</w:t>
      </w:r>
      <w:r w:rsidR="00E573E5">
        <w:t xml:space="preserve">: 05 December </w:t>
      </w:r>
      <w:r w:rsidR="004B14EB">
        <w:t>2025).</w:t>
      </w:r>
    </w:p>
    <w:p w14:paraId="0C38BBAA" w14:textId="30CD7A4C" w:rsidR="00EF4764" w:rsidRDefault="004B14EB" w:rsidP="000D220A">
      <w:pPr>
        <w:pStyle w:val="ListParagraph"/>
        <w:numPr>
          <w:ilvl w:val="0"/>
          <w:numId w:val="105"/>
        </w:numPr>
      </w:pPr>
      <w:r>
        <w:t>Scharf, T</w:t>
      </w:r>
      <w:r w:rsidR="001C2D1C">
        <w:t xml:space="preserve">., Keating, N (20212) Social exclusion in late life- A </w:t>
      </w:r>
      <w:r w:rsidR="00D17D5A">
        <w:t>global challenge, from exclusion to inclusion. (Accessed: 05 December 2025).</w:t>
      </w:r>
    </w:p>
    <w:p w14:paraId="5ED23C1F" w14:textId="4375B29D" w:rsidR="00583173" w:rsidRDefault="00D17D5A" w:rsidP="00583173">
      <w:pPr>
        <w:pStyle w:val="ListParagraph"/>
        <w:numPr>
          <w:ilvl w:val="0"/>
          <w:numId w:val="105"/>
        </w:numPr>
      </w:pPr>
      <w:r>
        <w:t>NIH (1999)</w:t>
      </w:r>
      <w:r w:rsidR="00FD2FBC">
        <w:t xml:space="preserve"> Treating depressed older adults in primary care: narrowing the gap</w:t>
      </w:r>
      <w:r w:rsidR="00583173">
        <w:t xml:space="preserve"> between efficacy and effectiveness. Available at </w:t>
      </w:r>
      <w:hyperlink r:id="rId54" w:history="1">
        <w:r w:rsidR="00235F58" w:rsidRPr="002E1B39">
          <w:rPr>
            <w:rStyle w:val="Hyperlink"/>
          </w:rPr>
          <w:t>https://www.pubmed.ncbi.nlm.gov</w:t>
        </w:r>
      </w:hyperlink>
      <w:r w:rsidR="00235F58">
        <w:t xml:space="preserve"> (Accessed: 05 December 2025).</w:t>
      </w:r>
    </w:p>
    <w:p w14:paraId="11334EA5" w14:textId="3F4DC8C9" w:rsidR="003F64D3" w:rsidRDefault="003F64D3" w:rsidP="00E25C34">
      <w:pPr>
        <w:pStyle w:val="ListParagraph"/>
        <w:numPr>
          <w:ilvl w:val="0"/>
          <w:numId w:val="105"/>
        </w:numPr>
      </w:pPr>
      <w:r>
        <w:t>WHO (2025) From loneliness to social connection: Charting a path to healthier societies.</w:t>
      </w:r>
    </w:p>
    <w:p w14:paraId="1AD18CE0" w14:textId="47B2FF75" w:rsidR="003F64D3" w:rsidRDefault="00BA0B5D" w:rsidP="003F64D3">
      <w:pPr>
        <w:pStyle w:val="ListParagraph"/>
        <w:spacing w:line="360" w:lineRule="auto"/>
        <w:ind w:left="720" w:firstLine="0"/>
      </w:pPr>
      <w:r>
        <w:t xml:space="preserve">Available at </w:t>
      </w:r>
      <w:hyperlink r:id="rId55" w:history="1">
        <w:r w:rsidR="007B04F5" w:rsidRPr="002E1B39">
          <w:rPr>
            <w:rStyle w:val="Hyperlink"/>
          </w:rPr>
          <w:t>https://www.who.int/groups/commission-on-social-connection/report</w:t>
        </w:r>
      </w:hyperlink>
      <w:r w:rsidR="007B04F5">
        <w:t>.</w:t>
      </w:r>
      <w:r w:rsidR="003F64D3">
        <w:t xml:space="preserve"> </w:t>
      </w:r>
    </w:p>
    <w:p w14:paraId="1DED43B2" w14:textId="77777777" w:rsidR="00235F58" w:rsidRDefault="00235F58" w:rsidP="00621776">
      <w:pPr>
        <w:pStyle w:val="Heading1"/>
        <w:ind w:left="0"/>
        <w:rPr>
          <w:rFonts w:ascii="Aptos" w:hAnsi="Aptos"/>
          <w:sz w:val="28"/>
          <w:szCs w:val="28"/>
        </w:rPr>
      </w:pPr>
    </w:p>
    <w:p w14:paraId="78D375C0" w14:textId="173831F9" w:rsidR="008C38C3" w:rsidRDefault="00621776" w:rsidP="002570A9">
      <w:pPr>
        <w:pStyle w:val="Heading1"/>
        <w:ind w:left="0"/>
        <w:rPr>
          <w:rFonts w:ascii="Aptos" w:hAnsi="Aptos"/>
          <w:sz w:val="28"/>
          <w:szCs w:val="28"/>
        </w:rPr>
      </w:pPr>
      <w:r w:rsidRPr="008C38C3">
        <w:rPr>
          <w:rFonts w:ascii="Aptos" w:hAnsi="Aptos"/>
          <w:sz w:val="28"/>
          <w:szCs w:val="28"/>
        </w:rPr>
        <w:t xml:space="preserve">6.2 – Appendices </w:t>
      </w:r>
    </w:p>
    <w:p w14:paraId="322CCF10" w14:textId="77777777" w:rsidR="002570A9" w:rsidRPr="002570A9" w:rsidRDefault="002570A9" w:rsidP="002570A9">
      <w:pPr>
        <w:pStyle w:val="Heading1"/>
        <w:ind w:left="0"/>
        <w:rPr>
          <w:rFonts w:ascii="Aptos" w:hAnsi="Aptos"/>
          <w:sz w:val="28"/>
          <w:szCs w:val="28"/>
        </w:rPr>
      </w:pPr>
    </w:p>
    <w:p w14:paraId="22D26627" w14:textId="6460455C" w:rsidR="00235F58" w:rsidRPr="00584368" w:rsidRDefault="00694DD0" w:rsidP="00621776">
      <w:pPr>
        <w:rPr>
          <w:rFonts w:ascii="Arial" w:hAnsi="Arial" w:cs="Arial"/>
          <w:b/>
          <w:bCs/>
          <w:sz w:val="24"/>
          <w:szCs w:val="24"/>
          <w:u w:val="single"/>
        </w:rPr>
      </w:pPr>
      <w:r>
        <w:rPr>
          <w:rFonts w:ascii="Arial" w:hAnsi="Arial" w:cs="Arial"/>
          <w:b/>
          <w:bCs/>
          <w:sz w:val="24"/>
          <w:szCs w:val="24"/>
          <w:u w:val="single"/>
        </w:rPr>
        <w:t xml:space="preserve">Tracking </w:t>
      </w:r>
      <w:r w:rsidR="00B11479" w:rsidRPr="00584368">
        <w:rPr>
          <w:rFonts w:ascii="Arial" w:hAnsi="Arial" w:cs="Arial"/>
          <w:b/>
          <w:bCs/>
          <w:sz w:val="24"/>
          <w:szCs w:val="24"/>
          <w:u w:val="single"/>
        </w:rPr>
        <w:t>Table</w:t>
      </w:r>
    </w:p>
    <w:p w14:paraId="614935AE" w14:textId="03A4A796" w:rsidR="00785884" w:rsidRPr="00584368" w:rsidRDefault="00CC594B" w:rsidP="00621776">
      <w:pPr>
        <w:rPr>
          <w:rFonts w:ascii="Arial" w:hAnsi="Arial" w:cs="Arial"/>
          <w:b/>
          <w:bCs/>
          <w:sz w:val="24"/>
          <w:szCs w:val="24"/>
          <w:u w:val="single"/>
        </w:rPr>
      </w:pPr>
      <w:r w:rsidRPr="00584368">
        <w:rPr>
          <w:rFonts w:ascii="Arial" w:hAnsi="Arial" w:cs="Arial"/>
          <w:b/>
          <w:bCs/>
          <w:sz w:val="24"/>
          <w:szCs w:val="24"/>
          <w:u w:val="single"/>
        </w:rPr>
        <w:t xml:space="preserve">Research Question: </w:t>
      </w:r>
      <w:r w:rsidR="005514D1" w:rsidRPr="00584368">
        <w:rPr>
          <w:rFonts w:ascii="Arial" w:hAnsi="Arial" w:cs="Arial"/>
          <w:b/>
          <w:bCs/>
          <w:sz w:val="24"/>
          <w:szCs w:val="24"/>
          <w:u w:val="single"/>
        </w:rPr>
        <w:t xml:space="preserve">How can UK Health </w:t>
      </w:r>
      <w:r w:rsidR="0025544E" w:rsidRPr="00584368">
        <w:rPr>
          <w:rFonts w:ascii="Arial" w:hAnsi="Arial" w:cs="Arial"/>
          <w:b/>
          <w:bCs/>
          <w:sz w:val="24"/>
          <w:szCs w:val="24"/>
          <w:u w:val="single"/>
        </w:rPr>
        <w:t>and Social Care services reduce self-isolation and loneliness among elderly adults?</w:t>
      </w:r>
    </w:p>
    <w:tbl>
      <w:tblPr>
        <w:tblStyle w:val="TableGrid"/>
        <w:tblW w:w="0" w:type="auto"/>
        <w:tblLayout w:type="fixed"/>
        <w:tblCellMar>
          <w:left w:w="0" w:type="dxa"/>
          <w:right w:w="0" w:type="dxa"/>
        </w:tblCellMar>
        <w:tblLook w:val="04A0" w:firstRow="1" w:lastRow="0" w:firstColumn="1" w:lastColumn="0" w:noHBand="0" w:noVBand="1"/>
      </w:tblPr>
      <w:tblGrid>
        <w:gridCol w:w="1803"/>
        <w:gridCol w:w="1587"/>
        <w:gridCol w:w="1803"/>
        <w:gridCol w:w="1803"/>
        <w:gridCol w:w="1804"/>
      </w:tblGrid>
      <w:tr w:rsidR="00277516" w14:paraId="2CBD577F" w14:textId="77777777" w:rsidTr="00C07ED5">
        <w:tc>
          <w:tcPr>
            <w:tcW w:w="1803" w:type="dxa"/>
          </w:tcPr>
          <w:p w14:paraId="5B56ED49" w14:textId="072B5D98" w:rsidR="00277516" w:rsidRPr="00785884" w:rsidRDefault="00730B2E" w:rsidP="00621776">
            <w:pPr>
              <w:rPr>
                <w:rFonts w:ascii="Arial" w:hAnsi="Arial" w:cs="Arial"/>
                <w:b/>
                <w:bCs/>
              </w:rPr>
            </w:pPr>
            <w:r w:rsidRPr="00785884">
              <w:rPr>
                <w:rFonts w:ascii="Arial" w:eastAsiaTheme="minorEastAsia" w:hAnsi="Arial" w:cs="Arial"/>
                <w:b/>
                <w:bCs/>
                <w:kern w:val="2"/>
                <w:lang w:eastAsia="zh-CN"/>
                <w14:ligatures w14:val="standardContextual"/>
              </w:rPr>
              <w:t>Author &amp; Year</w:t>
            </w:r>
          </w:p>
        </w:tc>
        <w:tc>
          <w:tcPr>
            <w:tcW w:w="1587" w:type="dxa"/>
          </w:tcPr>
          <w:p w14:paraId="30D9F86A" w14:textId="20F9699C" w:rsidR="00277516" w:rsidRPr="00785884" w:rsidRDefault="00730B2E" w:rsidP="00621776">
            <w:pPr>
              <w:rPr>
                <w:rFonts w:ascii="Arial" w:hAnsi="Arial" w:cs="Arial"/>
                <w:b/>
                <w:bCs/>
              </w:rPr>
            </w:pPr>
            <w:r w:rsidRPr="00785884">
              <w:rPr>
                <w:rFonts w:ascii="Arial" w:hAnsi="Arial" w:cs="Arial"/>
                <w:b/>
                <w:bCs/>
              </w:rPr>
              <w:t>Title</w:t>
            </w:r>
          </w:p>
        </w:tc>
        <w:tc>
          <w:tcPr>
            <w:tcW w:w="1803" w:type="dxa"/>
          </w:tcPr>
          <w:p w14:paraId="351BCDC1" w14:textId="0E527CF6" w:rsidR="00277516" w:rsidRPr="00785884" w:rsidRDefault="00730B2E" w:rsidP="00621776">
            <w:pPr>
              <w:rPr>
                <w:rFonts w:ascii="Arial" w:hAnsi="Arial" w:cs="Arial"/>
                <w:b/>
                <w:bCs/>
              </w:rPr>
            </w:pPr>
            <w:r w:rsidRPr="00785884">
              <w:rPr>
                <w:rFonts w:ascii="Arial" w:hAnsi="Arial" w:cs="Arial"/>
                <w:b/>
                <w:bCs/>
              </w:rPr>
              <w:t>Summary</w:t>
            </w:r>
          </w:p>
        </w:tc>
        <w:tc>
          <w:tcPr>
            <w:tcW w:w="1803" w:type="dxa"/>
          </w:tcPr>
          <w:p w14:paraId="06B13763" w14:textId="4238619E" w:rsidR="00277516" w:rsidRPr="00785884" w:rsidRDefault="00730B2E" w:rsidP="00621776">
            <w:pPr>
              <w:rPr>
                <w:rFonts w:ascii="Arial" w:hAnsi="Arial" w:cs="Arial"/>
                <w:b/>
                <w:bCs/>
              </w:rPr>
            </w:pPr>
            <w:r w:rsidRPr="00785884">
              <w:rPr>
                <w:rFonts w:ascii="Arial" w:hAnsi="Arial" w:cs="Arial"/>
                <w:b/>
                <w:bCs/>
              </w:rPr>
              <w:t>CRAAP Notes</w:t>
            </w:r>
          </w:p>
        </w:tc>
        <w:tc>
          <w:tcPr>
            <w:tcW w:w="1804" w:type="dxa"/>
          </w:tcPr>
          <w:p w14:paraId="57A69560" w14:textId="0B114987" w:rsidR="00277516" w:rsidRPr="00785884" w:rsidRDefault="00730B2E" w:rsidP="00621776">
            <w:pPr>
              <w:rPr>
                <w:rFonts w:ascii="Arial" w:hAnsi="Arial" w:cs="Arial"/>
                <w:b/>
                <w:bCs/>
              </w:rPr>
            </w:pPr>
            <w:r w:rsidRPr="00785884">
              <w:rPr>
                <w:rFonts w:ascii="Arial" w:hAnsi="Arial" w:cs="Arial"/>
                <w:b/>
                <w:bCs/>
              </w:rPr>
              <w:t>Link to Source</w:t>
            </w:r>
          </w:p>
        </w:tc>
      </w:tr>
      <w:tr w:rsidR="00277516" w14:paraId="0CD9AB01" w14:textId="77777777" w:rsidTr="005966BA">
        <w:trPr>
          <w:cantSplit/>
          <w:trHeight w:val="1134"/>
        </w:trPr>
        <w:tc>
          <w:tcPr>
            <w:tcW w:w="1803" w:type="dxa"/>
            <w:vAlign w:val="center"/>
          </w:tcPr>
          <w:p w14:paraId="76D271E2" w14:textId="75FB6C8C" w:rsidR="00277516" w:rsidRDefault="008D4553" w:rsidP="00264325">
            <w:pPr>
              <w:spacing w:line="240" w:lineRule="auto"/>
              <w:jc w:val="left"/>
            </w:pPr>
            <w:r>
              <w:t>Davies. Katie et al (</w:t>
            </w:r>
            <w:r w:rsidR="00466326">
              <w:t>2021)</w:t>
            </w:r>
          </w:p>
        </w:tc>
        <w:tc>
          <w:tcPr>
            <w:tcW w:w="1587" w:type="dxa"/>
          </w:tcPr>
          <w:p w14:paraId="0267E7A3" w14:textId="67FF1C96" w:rsidR="00277516" w:rsidRDefault="00D648ED" w:rsidP="005E06D5">
            <w:pPr>
              <w:spacing w:line="240" w:lineRule="auto"/>
              <w:jc w:val="left"/>
            </w:pPr>
            <w:r>
              <w:t>The longitudinal</w:t>
            </w:r>
            <w:r w:rsidR="005E06D5">
              <w:t xml:space="preserve"> relationship between loneliness</w:t>
            </w:r>
            <w:r w:rsidR="00DB2D2C">
              <w:t xml:space="preserve">, social isolation, and frailty in older adults in England </w:t>
            </w:r>
          </w:p>
        </w:tc>
        <w:tc>
          <w:tcPr>
            <w:tcW w:w="1803" w:type="dxa"/>
          </w:tcPr>
          <w:p w14:paraId="672E077E" w14:textId="1EAE517B" w:rsidR="00277516" w:rsidRDefault="00806D9F" w:rsidP="00057282">
            <w:pPr>
              <w:spacing w:line="240" w:lineRule="auto"/>
              <w:jc w:val="left"/>
            </w:pPr>
            <w:r>
              <w:t>Loneliness</w:t>
            </w:r>
            <w:r w:rsidR="005C4BBC">
              <w:t xml:space="preserve"> </w:t>
            </w:r>
            <w:r>
              <w:t xml:space="preserve">and </w:t>
            </w:r>
            <w:r w:rsidR="00B81C8A">
              <w:t>self-isolation</w:t>
            </w:r>
            <w:r>
              <w:t xml:space="preserve"> are linked to </w:t>
            </w:r>
            <w:r w:rsidR="00B81C8A">
              <w:t>increased mortality and poorer functional capacity</w:t>
            </w:r>
          </w:p>
        </w:tc>
        <w:tc>
          <w:tcPr>
            <w:tcW w:w="1803" w:type="dxa"/>
          </w:tcPr>
          <w:p w14:paraId="57E29064" w14:textId="77777777" w:rsidR="00277516" w:rsidRDefault="002B3E08" w:rsidP="001F56E3">
            <w:pPr>
              <w:spacing w:line="240" w:lineRule="auto"/>
            </w:pPr>
            <w:r w:rsidRPr="0055479C">
              <w:rPr>
                <w:color w:val="FF0000"/>
              </w:rPr>
              <w:t>Current-</w:t>
            </w:r>
            <w:r>
              <w:t>2021</w:t>
            </w:r>
          </w:p>
          <w:p w14:paraId="023122BF" w14:textId="77777777" w:rsidR="002B3E08" w:rsidRDefault="00A92173" w:rsidP="001F56E3">
            <w:pPr>
              <w:spacing w:line="240" w:lineRule="auto"/>
            </w:pPr>
            <w:r w:rsidRPr="0055479C">
              <w:rPr>
                <w:color w:val="FF0000"/>
              </w:rPr>
              <w:t>Relevant</w:t>
            </w:r>
            <w:r>
              <w:t>-yes</w:t>
            </w:r>
          </w:p>
          <w:p w14:paraId="760EBCAA" w14:textId="53BFD145" w:rsidR="00A92173" w:rsidRDefault="000D28E1" w:rsidP="001F56E3">
            <w:pPr>
              <w:spacing w:line="240" w:lineRule="auto"/>
            </w:pPr>
            <w:r w:rsidRPr="00AC5386">
              <w:rPr>
                <w:color w:val="FF0000"/>
              </w:rPr>
              <w:t>Authoritative</w:t>
            </w:r>
            <w:r w:rsidR="001F56E3" w:rsidRPr="00AC5386">
              <w:rPr>
                <w:color w:val="FF0000"/>
              </w:rPr>
              <w:t>-</w:t>
            </w:r>
            <w:r w:rsidR="001F56E3">
              <w:t>yes</w:t>
            </w:r>
          </w:p>
          <w:p w14:paraId="05EC39B6" w14:textId="77777777" w:rsidR="001D40ED" w:rsidRDefault="00C540B9" w:rsidP="001F56E3">
            <w:pPr>
              <w:spacing w:line="240" w:lineRule="auto"/>
            </w:pPr>
            <w:r w:rsidRPr="00AC5386">
              <w:rPr>
                <w:color w:val="FF0000"/>
              </w:rPr>
              <w:t>Accurate-</w:t>
            </w:r>
            <w:r w:rsidR="001D40ED">
              <w:t>Peer Reviewed</w:t>
            </w:r>
          </w:p>
          <w:p w14:paraId="6BE25E37" w14:textId="2FC929F1" w:rsidR="00C540B9" w:rsidRDefault="00F66BBC" w:rsidP="00FD4B7C">
            <w:pPr>
              <w:spacing w:line="240" w:lineRule="auto"/>
              <w:jc w:val="left"/>
            </w:pPr>
            <w:r w:rsidRPr="00AC5386">
              <w:rPr>
                <w:color w:val="FF0000"/>
              </w:rPr>
              <w:t xml:space="preserve">Purpose- </w:t>
            </w:r>
            <w:r w:rsidR="00FD4B7C">
              <w:t>yes informative</w:t>
            </w:r>
          </w:p>
        </w:tc>
        <w:tc>
          <w:tcPr>
            <w:tcW w:w="1804" w:type="dxa"/>
          </w:tcPr>
          <w:p w14:paraId="664554F8" w14:textId="1AD4E474" w:rsidR="00277516" w:rsidRDefault="002E4ED1" w:rsidP="006A0433">
            <w:pPr>
              <w:spacing w:line="240" w:lineRule="auto"/>
              <w:jc w:val="left"/>
            </w:pPr>
            <w:r>
              <w:t>Available at https://pubmed</w:t>
            </w:r>
            <w:r w:rsidR="006A0433">
              <w:t>.ncbi.nlm.nih.gov/36098160/</w:t>
            </w:r>
          </w:p>
        </w:tc>
      </w:tr>
      <w:tr w:rsidR="00277516" w14:paraId="409DC6DF" w14:textId="77777777" w:rsidTr="00C07ED5">
        <w:tc>
          <w:tcPr>
            <w:tcW w:w="1803" w:type="dxa"/>
          </w:tcPr>
          <w:p w14:paraId="1581F0F9" w14:textId="2CA54021" w:rsidR="00277516" w:rsidRDefault="006D4A03" w:rsidP="00462CBF">
            <w:pPr>
              <w:spacing w:line="240" w:lineRule="auto"/>
            </w:pPr>
            <w:r>
              <w:t xml:space="preserve">Meehan. </w:t>
            </w:r>
            <w:r w:rsidR="00462CBF">
              <w:t>Drew et al (2020)</w:t>
            </w:r>
          </w:p>
        </w:tc>
        <w:tc>
          <w:tcPr>
            <w:tcW w:w="1587" w:type="dxa"/>
          </w:tcPr>
          <w:p w14:paraId="35064F5C" w14:textId="59719D60" w:rsidR="00277516" w:rsidRDefault="00330434" w:rsidP="00E15558">
            <w:pPr>
              <w:spacing w:line="240" w:lineRule="auto"/>
              <w:jc w:val="left"/>
            </w:pPr>
            <w:r>
              <w:t xml:space="preserve">Social-ecological factors influencing loneliness and social isolation in older </w:t>
            </w:r>
            <w:r w:rsidR="00696429">
              <w:t>people: a scoping review</w:t>
            </w:r>
          </w:p>
        </w:tc>
        <w:tc>
          <w:tcPr>
            <w:tcW w:w="1803" w:type="dxa"/>
          </w:tcPr>
          <w:p w14:paraId="4E1F3A2A" w14:textId="4BCEF909" w:rsidR="00277516" w:rsidRDefault="00480E41" w:rsidP="00DA0D57">
            <w:pPr>
              <w:spacing w:line="240" w:lineRule="auto"/>
              <w:jc w:val="left"/>
            </w:pPr>
            <w:r>
              <w:t>To</w:t>
            </w:r>
            <w:r w:rsidR="00DA0D57">
              <w:t xml:space="preserve"> </w:t>
            </w:r>
            <w:r>
              <w:t xml:space="preserve">redefine loneliness </w:t>
            </w:r>
            <w:r w:rsidR="003D570E">
              <w:t xml:space="preserve">and </w:t>
            </w:r>
            <w:r w:rsidR="00DA0D57">
              <w:t>self-isolation</w:t>
            </w:r>
            <w:r w:rsidR="003D570E">
              <w:t xml:space="preserve"> as </w:t>
            </w:r>
            <w:r w:rsidR="00DA0D57">
              <w:t>public</w:t>
            </w:r>
            <w:r w:rsidR="003D570E">
              <w:t xml:space="preserve"> health issues, and to move towards a transdisciplinary </w:t>
            </w:r>
            <w:r w:rsidR="00DA0D57">
              <w:t>systems-based approach</w:t>
            </w:r>
          </w:p>
        </w:tc>
        <w:tc>
          <w:tcPr>
            <w:tcW w:w="1803" w:type="dxa"/>
          </w:tcPr>
          <w:p w14:paraId="14D129F2" w14:textId="77777777" w:rsidR="00277516" w:rsidRDefault="008E5689" w:rsidP="000B57B0">
            <w:pPr>
              <w:spacing w:line="240" w:lineRule="auto"/>
            </w:pPr>
            <w:r w:rsidRPr="00AC5386">
              <w:rPr>
                <w:color w:val="FF0000"/>
              </w:rPr>
              <w:t>Current-</w:t>
            </w:r>
            <w:r>
              <w:t>2020</w:t>
            </w:r>
          </w:p>
          <w:p w14:paraId="52D9ECE5" w14:textId="77777777" w:rsidR="008E5689" w:rsidRDefault="008E5689" w:rsidP="000B57B0">
            <w:pPr>
              <w:spacing w:line="240" w:lineRule="auto"/>
            </w:pPr>
            <w:r w:rsidRPr="00AC5386">
              <w:rPr>
                <w:color w:val="FF0000"/>
              </w:rPr>
              <w:t>Relevant-</w:t>
            </w:r>
            <w:r>
              <w:t>yes</w:t>
            </w:r>
          </w:p>
          <w:p w14:paraId="4B08C993" w14:textId="77777777" w:rsidR="008E5689" w:rsidRDefault="008E5689" w:rsidP="000B57B0">
            <w:pPr>
              <w:spacing w:line="240" w:lineRule="auto"/>
            </w:pPr>
            <w:r w:rsidRPr="00AC5386">
              <w:rPr>
                <w:color w:val="FF0000"/>
              </w:rPr>
              <w:t>Authoritative-</w:t>
            </w:r>
            <w:r w:rsidR="00594B31">
              <w:t>reputable platform</w:t>
            </w:r>
          </w:p>
          <w:p w14:paraId="62D6C933" w14:textId="77777777" w:rsidR="00594B31" w:rsidRDefault="005C2211" w:rsidP="000B57B0">
            <w:pPr>
              <w:spacing w:line="240" w:lineRule="auto"/>
            </w:pPr>
            <w:r w:rsidRPr="00AC5386">
              <w:rPr>
                <w:color w:val="FF0000"/>
              </w:rPr>
              <w:t>Accurate-</w:t>
            </w:r>
            <w:r>
              <w:t>Peer reviewed</w:t>
            </w:r>
          </w:p>
          <w:p w14:paraId="1F072A83" w14:textId="37564A7C" w:rsidR="005C2211" w:rsidRDefault="005C2211" w:rsidP="000B57B0">
            <w:pPr>
              <w:spacing w:line="240" w:lineRule="auto"/>
            </w:pPr>
            <w:r w:rsidRPr="00AC5386">
              <w:rPr>
                <w:color w:val="FF0000"/>
              </w:rPr>
              <w:t>Purpose-</w:t>
            </w:r>
            <w:r w:rsidR="00FD4B7C" w:rsidRPr="00AC5386">
              <w:rPr>
                <w:color w:val="FF0000"/>
              </w:rPr>
              <w:t xml:space="preserve"> </w:t>
            </w:r>
            <w:r w:rsidR="00FD4B7C">
              <w:t xml:space="preserve">Yes </w:t>
            </w:r>
          </w:p>
        </w:tc>
        <w:tc>
          <w:tcPr>
            <w:tcW w:w="1804" w:type="dxa"/>
          </w:tcPr>
          <w:p w14:paraId="70F6A17A" w14:textId="03ED7CEE" w:rsidR="00277516" w:rsidRDefault="00F2451A" w:rsidP="00950705">
            <w:pPr>
              <w:spacing w:line="240" w:lineRule="auto"/>
              <w:jc w:val="left"/>
            </w:pPr>
            <w:r>
              <w:t xml:space="preserve">Available at </w:t>
            </w:r>
            <w:hyperlink r:id="rId56" w:history="1">
              <w:r w:rsidR="00950705" w:rsidRPr="00AA6DDA">
                <w:rPr>
                  <w:rStyle w:val="Hyperlink"/>
                </w:rPr>
                <w:t>https://doi10.1186/s12877-023-04418-8</w:t>
              </w:r>
            </w:hyperlink>
            <w:r w:rsidR="00950705">
              <w:t xml:space="preserve"> </w:t>
            </w:r>
          </w:p>
        </w:tc>
      </w:tr>
      <w:tr w:rsidR="00277516" w14:paraId="0231F806" w14:textId="77777777" w:rsidTr="00C07ED5">
        <w:tc>
          <w:tcPr>
            <w:tcW w:w="1803" w:type="dxa"/>
          </w:tcPr>
          <w:p w14:paraId="7FE33518" w14:textId="00CC9C26" w:rsidR="00277516" w:rsidRDefault="004C105D" w:rsidP="004C105D">
            <w:pPr>
              <w:spacing w:line="240" w:lineRule="auto"/>
              <w:jc w:val="left"/>
            </w:pPr>
            <w:r>
              <w:t>Hwang. Tzung-Jeng et al (2020)</w:t>
            </w:r>
          </w:p>
        </w:tc>
        <w:tc>
          <w:tcPr>
            <w:tcW w:w="1587" w:type="dxa"/>
          </w:tcPr>
          <w:p w14:paraId="4A78E2FD" w14:textId="11E8C76C" w:rsidR="00277516" w:rsidRDefault="00B92317" w:rsidP="00B92317">
            <w:pPr>
              <w:spacing w:line="240" w:lineRule="auto"/>
              <w:jc w:val="left"/>
            </w:pPr>
            <w:r>
              <w:t xml:space="preserve">Loneliness and social isolation </w:t>
            </w:r>
            <w:r>
              <w:lastRenderedPageBreak/>
              <w:t>during the COVID-19 pandemic</w:t>
            </w:r>
          </w:p>
        </w:tc>
        <w:tc>
          <w:tcPr>
            <w:tcW w:w="1803" w:type="dxa"/>
          </w:tcPr>
          <w:p w14:paraId="1AA8D4C3" w14:textId="047594C0" w:rsidR="002E0CBF" w:rsidRDefault="00C94B9D" w:rsidP="00893748">
            <w:pPr>
              <w:spacing w:line="240" w:lineRule="auto"/>
              <w:jc w:val="left"/>
            </w:pPr>
            <w:r>
              <w:lastRenderedPageBreak/>
              <w:t xml:space="preserve">Serious mental and physical </w:t>
            </w:r>
            <w:r>
              <w:lastRenderedPageBreak/>
              <w:t xml:space="preserve">health </w:t>
            </w:r>
            <w:r w:rsidR="00893748">
              <w:t>consequences</w:t>
            </w:r>
            <w:r>
              <w:t xml:space="preserve"> </w:t>
            </w:r>
            <w:r w:rsidR="00893748">
              <w:t>in older adults who have experienced a severe sense of social isolation and loneliness during COVID-19 pandemic</w:t>
            </w:r>
          </w:p>
        </w:tc>
        <w:tc>
          <w:tcPr>
            <w:tcW w:w="1803" w:type="dxa"/>
          </w:tcPr>
          <w:p w14:paraId="3251974D" w14:textId="77777777" w:rsidR="00277516" w:rsidRDefault="00893748" w:rsidP="0058573E">
            <w:pPr>
              <w:spacing w:line="240" w:lineRule="auto"/>
              <w:jc w:val="left"/>
            </w:pPr>
            <w:r w:rsidRPr="002570A9">
              <w:rPr>
                <w:color w:val="FF0000"/>
              </w:rPr>
              <w:lastRenderedPageBreak/>
              <w:t>Current</w:t>
            </w:r>
            <w:r w:rsidR="00097D85" w:rsidRPr="002570A9">
              <w:rPr>
                <w:color w:val="FF0000"/>
              </w:rPr>
              <w:t>-</w:t>
            </w:r>
            <w:r w:rsidR="00097D85">
              <w:t>2020</w:t>
            </w:r>
          </w:p>
          <w:p w14:paraId="309F2FA3" w14:textId="28C2A3D1" w:rsidR="00097D85" w:rsidRDefault="00097D85" w:rsidP="0058573E">
            <w:pPr>
              <w:spacing w:line="240" w:lineRule="auto"/>
              <w:jc w:val="left"/>
            </w:pPr>
            <w:r w:rsidRPr="002570A9">
              <w:rPr>
                <w:color w:val="FF0000"/>
              </w:rPr>
              <w:lastRenderedPageBreak/>
              <w:t>Relevant</w:t>
            </w:r>
            <w:r w:rsidR="002570A9" w:rsidRPr="002570A9">
              <w:rPr>
                <w:color w:val="FF0000"/>
              </w:rPr>
              <w:t>-</w:t>
            </w:r>
            <w:r w:rsidRPr="002570A9">
              <w:rPr>
                <w:color w:val="FF0000"/>
              </w:rPr>
              <w:t xml:space="preserve"> </w:t>
            </w:r>
            <w:r>
              <w:t>to subject</w:t>
            </w:r>
          </w:p>
          <w:p w14:paraId="46432725" w14:textId="71DA473F" w:rsidR="00097D85" w:rsidRDefault="0058573E" w:rsidP="0058573E">
            <w:pPr>
              <w:spacing w:line="240" w:lineRule="auto"/>
              <w:jc w:val="left"/>
            </w:pPr>
            <w:r w:rsidRPr="002570A9">
              <w:rPr>
                <w:color w:val="FF0000"/>
              </w:rPr>
              <w:t>Authoritative</w:t>
            </w:r>
            <w:r w:rsidR="002D0FEA" w:rsidRPr="002570A9">
              <w:rPr>
                <w:color w:val="FF0000"/>
              </w:rPr>
              <w:t xml:space="preserve"> and accurate- </w:t>
            </w:r>
            <w:r w:rsidR="002D0FEA">
              <w:t>yes Peer reviewed</w:t>
            </w:r>
          </w:p>
          <w:p w14:paraId="59F6EFF1" w14:textId="0282F132" w:rsidR="000B411B" w:rsidRDefault="000B411B" w:rsidP="0058573E">
            <w:pPr>
              <w:spacing w:line="240" w:lineRule="auto"/>
              <w:jc w:val="left"/>
            </w:pPr>
            <w:r w:rsidRPr="002570A9">
              <w:rPr>
                <w:color w:val="FF0000"/>
              </w:rPr>
              <w:t>Purpose-</w:t>
            </w:r>
            <w:r>
              <w:t xml:space="preserve">created to </w:t>
            </w:r>
            <w:r w:rsidR="0058573E">
              <w:t xml:space="preserve">identify risks of health in elderly </w:t>
            </w:r>
          </w:p>
        </w:tc>
        <w:tc>
          <w:tcPr>
            <w:tcW w:w="1804" w:type="dxa"/>
          </w:tcPr>
          <w:p w14:paraId="715FC5BE" w14:textId="4E83027E" w:rsidR="00277516" w:rsidRDefault="00465E96" w:rsidP="00594134">
            <w:pPr>
              <w:spacing w:line="240" w:lineRule="auto"/>
              <w:jc w:val="left"/>
            </w:pPr>
            <w:r>
              <w:lastRenderedPageBreak/>
              <w:t xml:space="preserve">Available at </w:t>
            </w:r>
            <w:hyperlink r:id="rId57" w:history="1">
              <w:r w:rsidR="006468A4" w:rsidRPr="00AA6DDA">
                <w:rPr>
                  <w:rStyle w:val="Hyperlink"/>
                </w:rPr>
                <w:t>https://doi.org/10/</w:t>
              </w:r>
              <w:r w:rsidR="006468A4" w:rsidRPr="00AA6DDA">
                <w:rPr>
                  <w:rStyle w:val="Hyperlink"/>
                </w:rPr>
                <w:lastRenderedPageBreak/>
                <w:t>1017/S1041610220000988</w:t>
              </w:r>
            </w:hyperlink>
            <w:r w:rsidR="006468A4">
              <w:t xml:space="preserve"> </w:t>
            </w:r>
          </w:p>
        </w:tc>
      </w:tr>
      <w:tr w:rsidR="00E15558" w14:paraId="32FBD07F" w14:textId="77777777" w:rsidTr="00C07ED5">
        <w:tc>
          <w:tcPr>
            <w:tcW w:w="1803" w:type="dxa"/>
          </w:tcPr>
          <w:p w14:paraId="5204A42B" w14:textId="43B67304" w:rsidR="00E15558" w:rsidRDefault="00D8726F" w:rsidP="00E15558">
            <w:pPr>
              <w:spacing w:line="240" w:lineRule="auto"/>
              <w:jc w:val="left"/>
            </w:pPr>
            <w:r>
              <w:lastRenderedPageBreak/>
              <w:t>Valtor</w:t>
            </w:r>
            <w:r w:rsidR="002705D2">
              <w:t xml:space="preserve">ta. Nicole </w:t>
            </w:r>
            <w:r w:rsidR="00E15558">
              <w:t>Journal of Royal Society of Medicine (2012)</w:t>
            </w:r>
          </w:p>
        </w:tc>
        <w:tc>
          <w:tcPr>
            <w:tcW w:w="1587" w:type="dxa"/>
          </w:tcPr>
          <w:p w14:paraId="171AE2FD" w14:textId="4C9914A4" w:rsidR="00E15558" w:rsidRDefault="00906D40" w:rsidP="00E15558">
            <w:pPr>
              <w:spacing w:line="240" w:lineRule="auto"/>
              <w:jc w:val="left"/>
            </w:pPr>
            <w:r>
              <w:t xml:space="preserve">Loneliness, isolation and the health of older </w:t>
            </w:r>
            <w:r w:rsidR="00D8726F">
              <w:t>adults: do</w:t>
            </w:r>
            <w:r>
              <w:t xml:space="preserve"> we need a new Research agenda</w:t>
            </w:r>
          </w:p>
        </w:tc>
        <w:tc>
          <w:tcPr>
            <w:tcW w:w="1803" w:type="dxa"/>
          </w:tcPr>
          <w:p w14:paraId="7D82B476" w14:textId="63E5B39A" w:rsidR="00E15558" w:rsidRDefault="00E15558" w:rsidP="00E15558">
            <w:pPr>
              <w:spacing w:line="240" w:lineRule="auto"/>
              <w:jc w:val="left"/>
            </w:pPr>
            <w:r>
              <w:t xml:space="preserve">Linking loneliness and isolation with adverse health outcomes and premature mortality. </w:t>
            </w:r>
          </w:p>
        </w:tc>
        <w:tc>
          <w:tcPr>
            <w:tcW w:w="1803" w:type="dxa"/>
          </w:tcPr>
          <w:p w14:paraId="3212CC5C" w14:textId="77777777" w:rsidR="00E15558" w:rsidRDefault="00640B56" w:rsidP="00EB2685">
            <w:pPr>
              <w:spacing w:line="240" w:lineRule="auto"/>
              <w:jc w:val="left"/>
            </w:pPr>
            <w:r w:rsidRPr="002570A9">
              <w:rPr>
                <w:color w:val="FF0000"/>
              </w:rPr>
              <w:t>Current</w:t>
            </w:r>
            <w:r w:rsidR="00D54C0E" w:rsidRPr="002570A9">
              <w:rPr>
                <w:color w:val="FF0000"/>
              </w:rPr>
              <w:t>-</w:t>
            </w:r>
            <w:r w:rsidR="00D54C0E">
              <w:t xml:space="preserve">yes </w:t>
            </w:r>
          </w:p>
          <w:p w14:paraId="244E87F7" w14:textId="77777777" w:rsidR="00D54C0E" w:rsidRDefault="00D54C0E" w:rsidP="00EB2685">
            <w:pPr>
              <w:spacing w:line="240" w:lineRule="auto"/>
              <w:jc w:val="left"/>
            </w:pPr>
            <w:r w:rsidRPr="002570A9">
              <w:rPr>
                <w:color w:val="FF0000"/>
              </w:rPr>
              <w:t xml:space="preserve">Relevant- </w:t>
            </w:r>
            <w:r>
              <w:t>calling for necessary action</w:t>
            </w:r>
          </w:p>
          <w:p w14:paraId="3FC31415" w14:textId="77777777" w:rsidR="00EB2685" w:rsidRDefault="00EB2685" w:rsidP="00EB2685">
            <w:pPr>
              <w:spacing w:line="240" w:lineRule="auto"/>
              <w:jc w:val="left"/>
            </w:pPr>
            <w:r w:rsidRPr="002570A9">
              <w:rPr>
                <w:color w:val="FF0000"/>
              </w:rPr>
              <w:t xml:space="preserve">Authoritative- </w:t>
            </w:r>
            <w:r>
              <w:t>yes sage journals, Peer reviewed</w:t>
            </w:r>
          </w:p>
          <w:p w14:paraId="7958FD9D" w14:textId="77777777" w:rsidR="00EB2685" w:rsidRDefault="0055479C" w:rsidP="00EB2685">
            <w:pPr>
              <w:spacing w:line="240" w:lineRule="auto"/>
              <w:jc w:val="left"/>
            </w:pPr>
            <w:r w:rsidRPr="002570A9">
              <w:rPr>
                <w:color w:val="FF0000"/>
              </w:rPr>
              <w:t>Accurate-</w:t>
            </w:r>
            <w:r>
              <w:t>yes references</w:t>
            </w:r>
          </w:p>
          <w:p w14:paraId="1A5207AF" w14:textId="3234619B" w:rsidR="0055479C" w:rsidRDefault="0055479C" w:rsidP="00EB2685">
            <w:pPr>
              <w:spacing w:line="240" w:lineRule="auto"/>
              <w:jc w:val="left"/>
            </w:pPr>
            <w:r w:rsidRPr="002570A9">
              <w:rPr>
                <w:color w:val="FF0000"/>
              </w:rPr>
              <w:t>Purpose-</w:t>
            </w:r>
            <w:r>
              <w:t>yes</w:t>
            </w:r>
          </w:p>
        </w:tc>
        <w:tc>
          <w:tcPr>
            <w:tcW w:w="1804" w:type="dxa"/>
          </w:tcPr>
          <w:p w14:paraId="57FD7EF1" w14:textId="097F3011" w:rsidR="00E15558" w:rsidRDefault="008B49A9" w:rsidP="008B49A9">
            <w:pPr>
              <w:spacing w:line="240" w:lineRule="auto"/>
              <w:jc w:val="left"/>
            </w:pPr>
            <w:r>
              <w:t xml:space="preserve">Available at </w:t>
            </w:r>
            <w:hyperlink r:id="rId58" w:history="1">
              <w:r w:rsidRPr="00AA6DDA">
                <w:rPr>
                  <w:rStyle w:val="Hyperlink"/>
                </w:rPr>
                <w:t>https://pubmed.ncbi.nlm.nih.gov/23288086/</w:t>
              </w:r>
            </w:hyperlink>
          </w:p>
        </w:tc>
      </w:tr>
      <w:tr w:rsidR="00E15558" w14:paraId="46FE77AB" w14:textId="77777777" w:rsidTr="00C07ED5">
        <w:tc>
          <w:tcPr>
            <w:tcW w:w="1803" w:type="dxa"/>
          </w:tcPr>
          <w:p w14:paraId="017A7607" w14:textId="47593364" w:rsidR="00E15558" w:rsidRDefault="009D278D" w:rsidP="00E15558">
            <w:r>
              <w:t>NIH, (2024)</w:t>
            </w:r>
          </w:p>
        </w:tc>
        <w:tc>
          <w:tcPr>
            <w:tcW w:w="1587" w:type="dxa"/>
          </w:tcPr>
          <w:p w14:paraId="520E8E82" w14:textId="07269572" w:rsidR="00E15558" w:rsidRDefault="00913283" w:rsidP="00B84B10">
            <w:pPr>
              <w:spacing w:line="240" w:lineRule="auto"/>
              <w:jc w:val="left"/>
            </w:pPr>
            <w:r>
              <w:t xml:space="preserve">Loneliness and social isolation- tips for staying connected </w:t>
            </w:r>
          </w:p>
        </w:tc>
        <w:tc>
          <w:tcPr>
            <w:tcW w:w="1803" w:type="dxa"/>
          </w:tcPr>
          <w:p w14:paraId="137DF243" w14:textId="157BF11E" w:rsidR="00E15558" w:rsidRDefault="008C75DF" w:rsidP="009051B4">
            <w:pPr>
              <w:spacing w:line="240" w:lineRule="auto"/>
              <w:jc w:val="left"/>
            </w:pPr>
            <w:r>
              <w:t xml:space="preserve">As people </w:t>
            </w:r>
            <w:r w:rsidR="00451247">
              <w:t>age,</w:t>
            </w:r>
            <w:r>
              <w:t xml:space="preserve"> they often find themselves spending time alone</w:t>
            </w:r>
            <w:r w:rsidR="009051B4">
              <w:t xml:space="preserve"> being </w:t>
            </w:r>
            <w:r w:rsidR="00313FEF">
              <w:t>alone leaves</w:t>
            </w:r>
            <w:r w:rsidR="009051B4">
              <w:t xml:space="preserve"> older adults vulnerable </w:t>
            </w:r>
            <w:r w:rsidR="00675A6D">
              <w:t xml:space="preserve">to loneliness and </w:t>
            </w:r>
            <w:r w:rsidR="00451247">
              <w:t>self-isolation</w:t>
            </w:r>
            <w:r w:rsidR="00675A6D">
              <w:t>.</w:t>
            </w:r>
          </w:p>
        </w:tc>
        <w:tc>
          <w:tcPr>
            <w:tcW w:w="1803" w:type="dxa"/>
          </w:tcPr>
          <w:p w14:paraId="2049908E" w14:textId="77777777" w:rsidR="00E15558" w:rsidRDefault="001E56FC" w:rsidP="0000372D">
            <w:pPr>
              <w:spacing w:line="240" w:lineRule="auto"/>
              <w:jc w:val="left"/>
            </w:pPr>
            <w:r w:rsidRPr="00DA3076">
              <w:rPr>
                <w:color w:val="FF0000"/>
              </w:rPr>
              <w:t>Currency-</w:t>
            </w:r>
            <w:r w:rsidR="00BA289B">
              <w:t>yes</w:t>
            </w:r>
          </w:p>
          <w:p w14:paraId="1349D75C" w14:textId="77777777" w:rsidR="00BA289B" w:rsidRDefault="00BA289B" w:rsidP="0000372D">
            <w:pPr>
              <w:spacing w:line="240" w:lineRule="auto"/>
              <w:jc w:val="left"/>
            </w:pPr>
            <w:r w:rsidRPr="00DA3076">
              <w:rPr>
                <w:color w:val="FF0000"/>
              </w:rPr>
              <w:t>Relevant-</w:t>
            </w:r>
            <w:r>
              <w:t>yes</w:t>
            </w:r>
          </w:p>
          <w:p w14:paraId="30959A12" w14:textId="7FD27517" w:rsidR="00BA289B" w:rsidRDefault="0000372D" w:rsidP="0000372D">
            <w:pPr>
              <w:spacing w:line="240" w:lineRule="auto"/>
              <w:jc w:val="left"/>
            </w:pPr>
            <w:r w:rsidRPr="00DA3076">
              <w:rPr>
                <w:color w:val="FF0000"/>
              </w:rPr>
              <w:t>Authoritative &amp; Accurate</w:t>
            </w:r>
            <w:r w:rsidR="00BA289B" w:rsidRPr="00DA3076">
              <w:rPr>
                <w:color w:val="FF0000"/>
              </w:rPr>
              <w:t>-</w:t>
            </w:r>
            <w:r w:rsidRPr="00DA3076">
              <w:rPr>
                <w:color w:val="FF0000"/>
              </w:rPr>
              <w:t xml:space="preserve"> </w:t>
            </w:r>
            <w:r>
              <w:t xml:space="preserve">reliable </w:t>
            </w:r>
            <w:r w:rsidR="008D2D72">
              <w:t>evidence-based</w:t>
            </w:r>
            <w:r>
              <w:t xml:space="preserve"> health information </w:t>
            </w:r>
          </w:p>
          <w:p w14:paraId="61C3BBE5" w14:textId="3FE36FAE" w:rsidR="00BA289B" w:rsidRDefault="00BA289B" w:rsidP="0000372D">
            <w:pPr>
              <w:spacing w:line="240" w:lineRule="auto"/>
              <w:jc w:val="left"/>
            </w:pPr>
            <w:r w:rsidRPr="00DA3076">
              <w:rPr>
                <w:color w:val="FF0000"/>
              </w:rPr>
              <w:t>Purpose</w:t>
            </w:r>
            <w:r w:rsidR="00153941" w:rsidRPr="00DA3076">
              <w:rPr>
                <w:color w:val="FF0000"/>
              </w:rPr>
              <w:t>-</w:t>
            </w:r>
            <w:r w:rsidR="00153941">
              <w:t xml:space="preserve">yes </w:t>
            </w:r>
          </w:p>
        </w:tc>
        <w:tc>
          <w:tcPr>
            <w:tcW w:w="1804" w:type="dxa"/>
          </w:tcPr>
          <w:p w14:paraId="356995F7" w14:textId="662D8EAF" w:rsidR="00E15558" w:rsidRDefault="00913283" w:rsidP="00B84B10">
            <w:pPr>
              <w:spacing w:line="240" w:lineRule="auto"/>
              <w:jc w:val="left"/>
            </w:pPr>
            <w:r>
              <w:t xml:space="preserve">Available at </w:t>
            </w:r>
            <w:hyperlink r:id="rId59" w:history="1">
              <w:r w:rsidR="00B84B10" w:rsidRPr="00AA6DDA">
                <w:rPr>
                  <w:rStyle w:val="Hyperlink"/>
                </w:rPr>
                <w:t>https://www.nia.nih.gov</w:t>
              </w:r>
            </w:hyperlink>
          </w:p>
          <w:p w14:paraId="2D0C2BF1" w14:textId="68A91BD9" w:rsidR="00B84B10" w:rsidRDefault="00B84B10" w:rsidP="00B84B10">
            <w:pPr>
              <w:spacing w:line="240" w:lineRule="auto"/>
              <w:jc w:val="left"/>
            </w:pPr>
          </w:p>
        </w:tc>
      </w:tr>
      <w:tr w:rsidR="00E15558" w14:paraId="50539AF5" w14:textId="77777777" w:rsidTr="00C07ED5">
        <w:tc>
          <w:tcPr>
            <w:tcW w:w="1803" w:type="dxa"/>
          </w:tcPr>
          <w:p w14:paraId="188DC55A" w14:textId="3A319887" w:rsidR="00E15558" w:rsidRDefault="002D5998" w:rsidP="00E15558">
            <w:r>
              <w:t>SCIE, (2012)</w:t>
            </w:r>
          </w:p>
        </w:tc>
        <w:tc>
          <w:tcPr>
            <w:tcW w:w="1587" w:type="dxa"/>
          </w:tcPr>
          <w:p w14:paraId="11D8BCFA" w14:textId="51A85D3C" w:rsidR="00E15558" w:rsidRDefault="002D5998" w:rsidP="00A845B8">
            <w:pPr>
              <w:spacing w:line="240" w:lineRule="auto"/>
              <w:jc w:val="left"/>
            </w:pPr>
            <w:r>
              <w:t xml:space="preserve">Preventing Loneliness and </w:t>
            </w:r>
            <w:r w:rsidR="00A845B8">
              <w:t>self-isolation among older people</w:t>
            </w:r>
          </w:p>
        </w:tc>
        <w:tc>
          <w:tcPr>
            <w:tcW w:w="1803" w:type="dxa"/>
          </w:tcPr>
          <w:p w14:paraId="42D68DE6" w14:textId="7F1D313B" w:rsidR="00E15558" w:rsidRDefault="00555B5B" w:rsidP="009A68BC">
            <w:pPr>
              <w:spacing w:line="240" w:lineRule="auto"/>
              <w:jc w:val="left"/>
            </w:pPr>
            <w:r>
              <w:t xml:space="preserve">The importance of tackling </w:t>
            </w:r>
            <w:r w:rsidR="009A68BC">
              <w:t>social isolation and loneliness, particularly among older people</w:t>
            </w:r>
          </w:p>
        </w:tc>
        <w:tc>
          <w:tcPr>
            <w:tcW w:w="1803" w:type="dxa"/>
          </w:tcPr>
          <w:p w14:paraId="6436B95C" w14:textId="77777777" w:rsidR="00E15558" w:rsidRDefault="0089716D" w:rsidP="003C4945">
            <w:pPr>
              <w:spacing w:line="240" w:lineRule="auto"/>
              <w:jc w:val="left"/>
            </w:pPr>
            <w:r w:rsidRPr="00DA3076">
              <w:rPr>
                <w:color w:val="FF0000"/>
              </w:rPr>
              <w:t>Currency-</w:t>
            </w:r>
            <w:r w:rsidR="000A5EDA">
              <w:t>under 20 years</w:t>
            </w:r>
          </w:p>
          <w:p w14:paraId="11A461E0" w14:textId="77777777" w:rsidR="000A5EDA" w:rsidRDefault="000A5EDA" w:rsidP="003C4945">
            <w:pPr>
              <w:spacing w:line="240" w:lineRule="auto"/>
              <w:jc w:val="left"/>
            </w:pPr>
            <w:r w:rsidRPr="00DA3076">
              <w:rPr>
                <w:color w:val="FF0000"/>
              </w:rPr>
              <w:t xml:space="preserve">Relevant- </w:t>
            </w:r>
            <w:r>
              <w:t>yes</w:t>
            </w:r>
          </w:p>
          <w:p w14:paraId="3C0E8A8B" w14:textId="683CE55F" w:rsidR="000A5EDA" w:rsidRDefault="000A5EDA" w:rsidP="003C4945">
            <w:pPr>
              <w:spacing w:line="240" w:lineRule="auto"/>
              <w:jc w:val="left"/>
            </w:pPr>
            <w:r w:rsidRPr="00DA3076">
              <w:rPr>
                <w:color w:val="FF0000"/>
              </w:rPr>
              <w:t xml:space="preserve">Authoritative &amp; </w:t>
            </w:r>
            <w:r w:rsidR="00B14D35" w:rsidRPr="00DA3076">
              <w:rPr>
                <w:color w:val="FF0000"/>
              </w:rPr>
              <w:t xml:space="preserve">accurate- </w:t>
            </w:r>
            <w:r w:rsidR="00862C00">
              <w:t>Evidence based source</w:t>
            </w:r>
          </w:p>
        </w:tc>
        <w:tc>
          <w:tcPr>
            <w:tcW w:w="1804" w:type="dxa"/>
          </w:tcPr>
          <w:p w14:paraId="55091469" w14:textId="067AAA19" w:rsidR="00E15558" w:rsidRDefault="005C6687" w:rsidP="005C6687">
            <w:pPr>
              <w:spacing w:line="240" w:lineRule="auto"/>
              <w:jc w:val="left"/>
            </w:pPr>
            <w:r>
              <w:t xml:space="preserve">Available at </w:t>
            </w:r>
            <w:hyperlink r:id="rId60" w:history="1">
              <w:r w:rsidRPr="00AA6DDA">
                <w:rPr>
                  <w:rStyle w:val="Hyperlink"/>
                </w:rPr>
                <w:t>https://www.reengage.org.uk</w:t>
              </w:r>
            </w:hyperlink>
          </w:p>
          <w:p w14:paraId="14E5D61C" w14:textId="593D4920" w:rsidR="005C6687" w:rsidRDefault="005C6687" w:rsidP="00E15558"/>
        </w:tc>
      </w:tr>
      <w:tr w:rsidR="00E15558" w14:paraId="2A1E5873" w14:textId="77777777" w:rsidTr="00C07ED5">
        <w:tc>
          <w:tcPr>
            <w:tcW w:w="1803" w:type="dxa"/>
          </w:tcPr>
          <w:p w14:paraId="1478E2D6" w14:textId="5CE1DD71" w:rsidR="00E15558" w:rsidRDefault="006874B6" w:rsidP="00A60698">
            <w:pPr>
              <w:spacing w:line="240" w:lineRule="auto"/>
              <w:jc w:val="left"/>
            </w:pPr>
            <w:r>
              <w:t>Lien-Gieschen. T.</w:t>
            </w:r>
            <w:r w:rsidR="00A60698">
              <w:t xml:space="preserve"> (1993)</w:t>
            </w:r>
            <w:r>
              <w:t xml:space="preserve"> </w:t>
            </w:r>
          </w:p>
        </w:tc>
        <w:tc>
          <w:tcPr>
            <w:tcW w:w="1587" w:type="dxa"/>
          </w:tcPr>
          <w:p w14:paraId="7CA2EF7A" w14:textId="45EA5003" w:rsidR="00E15558" w:rsidRDefault="009C59F0" w:rsidP="008B67A5">
            <w:pPr>
              <w:spacing w:line="240" w:lineRule="auto"/>
              <w:jc w:val="left"/>
            </w:pPr>
            <w:r>
              <w:t xml:space="preserve">Validation of social isolation related </w:t>
            </w:r>
            <w:r w:rsidR="008B67A5">
              <w:t>to maturational age: elderly</w:t>
            </w:r>
          </w:p>
        </w:tc>
        <w:tc>
          <w:tcPr>
            <w:tcW w:w="1803" w:type="dxa"/>
          </w:tcPr>
          <w:p w14:paraId="11CA0875" w14:textId="07D8398E" w:rsidR="00E15558" w:rsidRDefault="00A3522F" w:rsidP="003342F2">
            <w:pPr>
              <w:spacing w:line="240" w:lineRule="auto"/>
              <w:jc w:val="left"/>
            </w:pPr>
            <w:r>
              <w:t xml:space="preserve">Validation that social isolation in older adults is a distinct nursing diagnosis often caused </w:t>
            </w:r>
            <w:r w:rsidR="003342F2">
              <w:t>by life changes like retirement, illness or loss</w:t>
            </w:r>
          </w:p>
        </w:tc>
        <w:tc>
          <w:tcPr>
            <w:tcW w:w="1803" w:type="dxa"/>
          </w:tcPr>
          <w:p w14:paraId="4FA3FAB5" w14:textId="7040AEB0" w:rsidR="00E15558" w:rsidRDefault="00550F20" w:rsidP="00550F20">
            <w:pPr>
              <w:spacing w:line="240" w:lineRule="auto"/>
              <w:jc w:val="left"/>
            </w:pPr>
            <w:r w:rsidRPr="008A2C18">
              <w:rPr>
                <w:color w:val="FF0000"/>
              </w:rPr>
              <w:t>Current</w:t>
            </w:r>
            <w:r w:rsidR="003736DC" w:rsidRPr="008A2C18">
              <w:rPr>
                <w:color w:val="FF0000"/>
              </w:rPr>
              <w:t>-</w:t>
            </w:r>
            <w:r w:rsidRPr="008A2C18">
              <w:rPr>
                <w:color w:val="FF0000"/>
              </w:rPr>
              <w:t xml:space="preserve"> </w:t>
            </w:r>
            <w:r>
              <w:t>no</w:t>
            </w:r>
          </w:p>
          <w:p w14:paraId="1B4AF71F" w14:textId="77777777" w:rsidR="00A60698" w:rsidRDefault="00550F20" w:rsidP="00550F20">
            <w:pPr>
              <w:spacing w:line="240" w:lineRule="auto"/>
              <w:jc w:val="left"/>
            </w:pPr>
            <w:r w:rsidRPr="008A2C18">
              <w:rPr>
                <w:color w:val="FF0000"/>
              </w:rPr>
              <w:t>Relevant</w:t>
            </w:r>
            <w:r>
              <w:t xml:space="preserve"> related to question</w:t>
            </w:r>
          </w:p>
          <w:p w14:paraId="53AE458B" w14:textId="70917A0D" w:rsidR="003342F2" w:rsidRDefault="003342F2" w:rsidP="00550F20">
            <w:pPr>
              <w:spacing w:line="240" w:lineRule="auto"/>
              <w:jc w:val="left"/>
            </w:pPr>
            <w:r w:rsidRPr="008A2C18">
              <w:rPr>
                <w:color w:val="FF0000"/>
              </w:rPr>
              <w:t>Accurate</w:t>
            </w:r>
            <w:r w:rsidR="00421FA7" w:rsidRPr="008A2C18">
              <w:rPr>
                <w:color w:val="FF0000"/>
              </w:rPr>
              <w:t xml:space="preserve">- </w:t>
            </w:r>
            <w:r w:rsidR="00421FA7">
              <w:t xml:space="preserve">yes NIH evidence based </w:t>
            </w:r>
          </w:p>
          <w:p w14:paraId="739C0EE2" w14:textId="5CDB465E" w:rsidR="00421FA7" w:rsidRDefault="00421FA7" w:rsidP="00550F20">
            <w:pPr>
              <w:spacing w:line="240" w:lineRule="auto"/>
              <w:jc w:val="left"/>
            </w:pPr>
            <w:r w:rsidRPr="008A2C18">
              <w:rPr>
                <w:color w:val="FF0000"/>
              </w:rPr>
              <w:t xml:space="preserve">Purpose- </w:t>
            </w:r>
            <w:r w:rsidR="00D61460">
              <w:t>yes relatable to question</w:t>
            </w:r>
          </w:p>
          <w:p w14:paraId="0EB32661" w14:textId="36144B1B" w:rsidR="00550F20" w:rsidRDefault="00550F20" w:rsidP="00550F20">
            <w:pPr>
              <w:spacing w:line="240" w:lineRule="auto"/>
              <w:jc w:val="left"/>
            </w:pPr>
          </w:p>
        </w:tc>
        <w:tc>
          <w:tcPr>
            <w:tcW w:w="1804" w:type="dxa"/>
          </w:tcPr>
          <w:p w14:paraId="09D421B8" w14:textId="4705A014" w:rsidR="00E15558" w:rsidRDefault="002F7601" w:rsidP="004B1B0E">
            <w:pPr>
              <w:spacing w:line="240" w:lineRule="auto"/>
              <w:jc w:val="left"/>
            </w:pPr>
            <w:r>
              <w:t xml:space="preserve">Available at </w:t>
            </w:r>
            <w:hyperlink r:id="rId61" w:history="1">
              <w:r w:rsidR="004B1B0E" w:rsidRPr="00AA6DDA">
                <w:rPr>
                  <w:rStyle w:val="Hyperlink"/>
                </w:rPr>
                <w:t>https://www.pubmed.ncbi.nlm.nih.gov/8363915</w:t>
              </w:r>
            </w:hyperlink>
            <w:r w:rsidR="004B1B0E">
              <w:t xml:space="preserve"> </w:t>
            </w:r>
          </w:p>
        </w:tc>
      </w:tr>
      <w:tr w:rsidR="00E15558" w14:paraId="45EFE6CF" w14:textId="77777777" w:rsidTr="00C07ED5">
        <w:tc>
          <w:tcPr>
            <w:tcW w:w="1803" w:type="dxa"/>
          </w:tcPr>
          <w:p w14:paraId="69340DFD" w14:textId="4E972550" w:rsidR="00E15558" w:rsidRDefault="00207069" w:rsidP="00E15558">
            <w:r>
              <w:t>Hassan (1999)</w:t>
            </w:r>
          </w:p>
        </w:tc>
        <w:tc>
          <w:tcPr>
            <w:tcW w:w="1587" w:type="dxa"/>
          </w:tcPr>
          <w:p w14:paraId="0D09976D" w14:textId="56846426" w:rsidR="00E15558" w:rsidRDefault="00270D65" w:rsidP="00270D65">
            <w:pPr>
              <w:spacing w:line="240" w:lineRule="auto"/>
              <w:jc w:val="left"/>
            </w:pPr>
            <w:r>
              <w:t>A systematic review on Psychosocial determinants of elderly subjective wellbeing</w:t>
            </w:r>
          </w:p>
        </w:tc>
        <w:tc>
          <w:tcPr>
            <w:tcW w:w="1803" w:type="dxa"/>
          </w:tcPr>
          <w:p w14:paraId="4402F562" w14:textId="6A8F74B2" w:rsidR="00E15558" w:rsidRDefault="007749EA" w:rsidP="007749EA">
            <w:pPr>
              <w:spacing w:line="240" w:lineRule="auto"/>
              <w:jc w:val="left"/>
            </w:pPr>
            <w:r>
              <w:t>Factors that can improve later life health and well-being.</w:t>
            </w:r>
          </w:p>
        </w:tc>
        <w:tc>
          <w:tcPr>
            <w:tcW w:w="1803" w:type="dxa"/>
          </w:tcPr>
          <w:p w14:paraId="57AD4CAF" w14:textId="435D6035" w:rsidR="00E15558" w:rsidRDefault="003736DC" w:rsidP="003736DC">
            <w:pPr>
              <w:spacing w:line="240" w:lineRule="auto"/>
              <w:jc w:val="left"/>
            </w:pPr>
            <w:r w:rsidRPr="001016E1">
              <w:rPr>
                <w:color w:val="FF0000"/>
              </w:rPr>
              <w:t xml:space="preserve">Current- </w:t>
            </w:r>
            <w:r>
              <w:t>no</w:t>
            </w:r>
          </w:p>
          <w:p w14:paraId="2EB0C401" w14:textId="77777777" w:rsidR="00A961E1" w:rsidRDefault="00A961E1" w:rsidP="003736DC">
            <w:pPr>
              <w:spacing w:line="240" w:lineRule="auto"/>
              <w:jc w:val="left"/>
            </w:pPr>
            <w:r w:rsidRPr="001016E1">
              <w:rPr>
                <w:color w:val="FF0000"/>
              </w:rPr>
              <w:t>Relevant-</w:t>
            </w:r>
            <w:r>
              <w:t>yes</w:t>
            </w:r>
          </w:p>
          <w:p w14:paraId="222E3CD2" w14:textId="77777777" w:rsidR="00A961E1" w:rsidRDefault="00A961E1" w:rsidP="003736DC">
            <w:pPr>
              <w:spacing w:line="240" w:lineRule="auto"/>
              <w:jc w:val="left"/>
            </w:pPr>
            <w:r w:rsidRPr="001016E1">
              <w:rPr>
                <w:color w:val="FF0000"/>
              </w:rPr>
              <w:t xml:space="preserve">Accurate- </w:t>
            </w:r>
            <w:r>
              <w:t>Peer reviewed</w:t>
            </w:r>
          </w:p>
          <w:p w14:paraId="408C80B3" w14:textId="62B87958" w:rsidR="00A961E1" w:rsidRDefault="003736DC" w:rsidP="003736DC">
            <w:pPr>
              <w:spacing w:line="240" w:lineRule="auto"/>
              <w:jc w:val="left"/>
            </w:pPr>
            <w:r w:rsidRPr="001016E1">
              <w:rPr>
                <w:color w:val="FF0000"/>
              </w:rPr>
              <w:t>Purpose-</w:t>
            </w:r>
            <w:r>
              <w:t>yes</w:t>
            </w:r>
          </w:p>
        </w:tc>
        <w:tc>
          <w:tcPr>
            <w:tcW w:w="1804" w:type="dxa"/>
          </w:tcPr>
          <w:p w14:paraId="69323388" w14:textId="672DADDB" w:rsidR="00E15558" w:rsidRDefault="00270D65" w:rsidP="00664A75">
            <w:pPr>
              <w:spacing w:line="240" w:lineRule="auto"/>
              <w:jc w:val="left"/>
            </w:pPr>
            <w:r>
              <w:t xml:space="preserve">Available at </w:t>
            </w:r>
            <w:hyperlink r:id="rId62" w:history="1">
              <w:r w:rsidR="00664A75" w:rsidRPr="00AA6DDA">
                <w:rPr>
                  <w:rStyle w:val="Hyperlink"/>
                </w:rPr>
                <w:t>https://www.researchgate.net/publication/332230363</w:t>
              </w:r>
            </w:hyperlink>
            <w:r w:rsidR="00664A75">
              <w:t xml:space="preserve"> </w:t>
            </w:r>
          </w:p>
        </w:tc>
      </w:tr>
      <w:tr w:rsidR="00E15558" w14:paraId="0C597BC7" w14:textId="77777777" w:rsidTr="00C07ED5">
        <w:tc>
          <w:tcPr>
            <w:tcW w:w="1803" w:type="dxa"/>
          </w:tcPr>
          <w:p w14:paraId="5BD8F05A" w14:textId="77777777" w:rsidR="00E15558" w:rsidRDefault="00703157" w:rsidP="004F18DE">
            <w:pPr>
              <w:spacing w:line="240" w:lineRule="auto"/>
              <w:jc w:val="left"/>
            </w:pPr>
            <w:r>
              <w:lastRenderedPageBreak/>
              <w:t>Donovan. J. Nancy et al (</w:t>
            </w:r>
            <w:r w:rsidR="00DD18B8">
              <w:t>2020)</w:t>
            </w:r>
          </w:p>
          <w:p w14:paraId="33EC7C94" w14:textId="77777777" w:rsidR="00A5191C" w:rsidRPr="00A5191C" w:rsidRDefault="00A5191C" w:rsidP="00A5191C"/>
          <w:p w14:paraId="1F767D73" w14:textId="78362679" w:rsidR="00A5191C" w:rsidRPr="00A5191C" w:rsidRDefault="00A5191C" w:rsidP="00A5191C">
            <w:r w:rsidRPr="008243D8">
              <w:rPr>
                <w:color w:val="FF0000"/>
              </w:rPr>
              <w:t xml:space="preserve">PRINT </w:t>
            </w:r>
            <w:r w:rsidR="00205E74" w:rsidRPr="008243D8">
              <w:rPr>
                <w:color w:val="FF0000"/>
              </w:rPr>
              <w:t>***********</w:t>
            </w:r>
          </w:p>
        </w:tc>
        <w:tc>
          <w:tcPr>
            <w:tcW w:w="1587" w:type="dxa"/>
          </w:tcPr>
          <w:p w14:paraId="1FB76DFC" w14:textId="2EC47AC8" w:rsidR="00E15558" w:rsidRDefault="00EA4552" w:rsidP="009241E0">
            <w:pPr>
              <w:spacing w:line="240" w:lineRule="auto"/>
              <w:jc w:val="left"/>
            </w:pPr>
            <w:r>
              <w:t>Social isolation and Loneliness in older adults</w:t>
            </w:r>
          </w:p>
        </w:tc>
        <w:tc>
          <w:tcPr>
            <w:tcW w:w="1803" w:type="dxa"/>
          </w:tcPr>
          <w:p w14:paraId="5B0321C7" w14:textId="16472174" w:rsidR="00E15558" w:rsidRDefault="005924C9" w:rsidP="006D21C6">
            <w:pPr>
              <w:spacing w:line="240" w:lineRule="auto"/>
              <w:jc w:val="left"/>
            </w:pPr>
            <w:r>
              <w:t xml:space="preserve">Establishing a committee to research </w:t>
            </w:r>
            <w:r w:rsidR="006D21C6">
              <w:t>and develop a report on social isolation and loneliness</w:t>
            </w:r>
            <w:r w:rsidR="005F631C">
              <w:t xml:space="preserve"> in persons ages 50+. </w:t>
            </w:r>
          </w:p>
        </w:tc>
        <w:tc>
          <w:tcPr>
            <w:tcW w:w="1803" w:type="dxa"/>
          </w:tcPr>
          <w:p w14:paraId="0484D1B3" w14:textId="77777777" w:rsidR="00E15558" w:rsidRDefault="003736DC" w:rsidP="008D2D72">
            <w:pPr>
              <w:spacing w:line="240" w:lineRule="auto"/>
              <w:jc w:val="left"/>
            </w:pPr>
            <w:r w:rsidRPr="001016E1">
              <w:rPr>
                <w:color w:val="FF0000"/>
              </w:rPr>
              <w:t xml:space="preserve">Current- </w:t>
            </w:r>
            <w:r>
              <w:t>yes</w:t>
            </w:r>
          </w:p>
          <w:p w14:paraId="1B8AEF8B" w14:textId="77777777" w:rsidR="003736DC" w:rsidRDefault="008D2D72" w:rsidP="008D2D72">
            <w:pPr>
              <w:spacing w:line="240" w:lineRule="auto"/>
              <w:jc w:val="left"/>
            </w:pPr>
            <w:r w:rsidRPr="001016E1">
              <w:rPr>
                <w:color w:val="FF0000"/>
              </w:rPr>
              <w:t xml:space="preserve">Relevant- </w:t>
            </w:r>
            <w:r>
              <w:t>yes</w:t>
            </w:r>
          </w:p>
          <w:p w14:paraId="66281825" w14:textId="77777777" w:rsidR="008D2D72" w:rsidRDefault="008D2D72" w:rsidP="008D2D72">
            <w:pPr>
              <w:spacing w:line="240" w:lineRule="auto"/>
              <w:jc w:val="left"/>
            </w:pPr>
            <w:r w:rsidRPr="001016E1">
              <w:rPr>
                <w:color w:val="FF0000"/>
              </w:rPr>
              <w:t>Accurate-</w:t>
            </w:r>
            <w:r>
              <w:t>Peer reviewed</w:t>
            </w:r>
          </w:p>
          <w:p w14:paraId="2233C934" w14:textId="0D82EC35" w:rsidR="008D2D72" w:rsidRDefault="008D2D72" w:rsidP="008D2D72">
            <w:pPr>
              <w:spacing w:line="240" w:lineRule="auto"/>
              <w:jc w:val="left"/>
            </w:pPr>
            <w:r w:rsidRPr="001016E1">
              <w:rPr>
                <w:color w:val="FF0000"/>
              </w:rPr>
              <w:t xml:space="preserve">Purpose- </w:t>
            </w:r>
            <w:r>
              <w:t>yes relevance</w:t>
            </w:r>
          </w:p>
        </w:tc>
        <w:tc>
          <w:tcPr>
            <w:tcW w:w="1804" w:type="dxa"/>
          </w:tcPr>
          <w:p w14:paraId="37BA97AC" w14:textId="17536B68" w:rsidR="00E15558" w:rsidRDefault="00DD18B8" w:rsidP="004F18DE">
            <w:pPr>
              <w:spacing w:line="240" w:lineRule="auto"/>
              <w:jc w:val="left"/>
            </w:pPr>
            <w:r>
              <w:t xml:space="preserve">Available at </w:t>
            </w:r>
            <w:hyperlink r:id="rId63" w:history="1">
              <w:r w:rsidR="004F18DE" w:rsidRPr="00AA6DDA">
                <w:rPr>
                  <w:rStyle w:val="Hyperlink"/>
                </w:rPr>
                <w:t>https://doi:10.1016/j.jagp.2020.08.005</w:t>
              </w:r>
            </w:hyperlink>
            <w:r w:rsidR="004F18DE">
              <w:t xml:space="preserve"> </w:t>
            </w:r>
          </w:p>
        </w:tc>
      </w:tr>
      <w:tr w:rsidR="004C4D7A" w14:paraId="223F8B80" w14:textId="77777777" w:rsidTr="00C07ED5">
        <w:tc>
          <w:tcPr>
            <w:tcW w:w="1803" w:type="dxa"/>
          </w:tcPr>
          <w:p w14:paraId="4D145E6F" w14:textId="77777777" w:rsidR="004C4D7A" w:rsidRDefault="004C4D7A" w:rsidP="004F18DE">
            <w:pPr>
              <w:spacing w:line="240" w:lineRule="auto"/>
              <w:jc w:val="left"/>
            </w:pPr>
            <w:r>
              <w:t>Puyane. Me</w:t>
            </w:r>
            <w:r w:rsidR="00F34601">
              <w:t>ritxell, Chabrera. Carolina et al (</w:t>
            </w:r>
            <w:r w:rsidR="00A45DE9">
              <w:t>2025)</w:t>
            </w:r>
          </w:p>
          <w:p w14:paraId="0427E75C" w14:textId="77777777" w:rsidR="00A45DE9" w:rsidRDefault="00A45DE9" w:rsidP="004F18DE">
            <w:pPr>
              <w:spacing w:line="240" w:lineRule="auto"/>
              <w:jc w:val="left"/>
            </w:pPr>
          </w:p>
          <w:p w14:paraId="1BF6B46F" w14:textId="15E77B8F" w:rsidR="00A45DE9" w:rsidRDefault="00A45DE9" w:rsidP="004F18DE">
            <w:pPr>
              <w:spacing w:line="240" w:lineRule="auto"/>
              <w:jc w:val="left"/>
            </w:pPr>
          </w:p>
        </w:tc>
        <w:tc>
          <w:tcPr>
            <w:tcW w:w="1587" w:type="dxa"/>
          </w:tcPr>
          <w:p w14:paraId="6274D06D" w14:textId="3BE28696" w:rsidR="004C4D7A" w:rsidRDefault="00E433CB" w:rsidP="009241E0">
            <w:pPr>
              <w:spacing w:line="240" w:lineRule="auto"/>
              <w:jc w:val="left"/>
            </w:pPr>
            <w:r>
              <w:t>Uncovering the impact of loneliness in ageing populations: a comprehensive scoping review</w:t>
            </w:r>
          </w:p>
        </w:tc>
        <w:tc>
          <w:tcPr>
            <w:tcW w:w="1803" w:type="dxa"/>
          </w:tcPr>
          <w:p w14:paraId="366CD817" w14:textId="683909A4" w:rsidR="004C4D7A" w:rsidRDefault="00817A8F" w:rsidP="006D21C6">
            <w:pPr>
              <w:spacing w:line="240" w:lineRule="auto"/>
              <w:jc w:val="left"/>
            </w:pPr>
            <w:r>
              <w:t>Ageing popula</w:t>
            </w:r>
            <w:r w:rsidR="008243D8">
              <w:t xml:space="preserve">tion and a growing number of older adults living alone. Europe is undergoing a demographic shift </w:t>
            </w:r>
          </w:p>
        </w:tc>
        <w:tc>
          <w:tcPr>
            <w:tcW w:w="1803" w:type="dxa"/>
          </w:tcPr>
          <w:p w14:paraId="40DFB516" w14:textId="77777777" w:rsidR="004C4D7A" w:rsidRDefault="008D2D72" w:rsidP="00A75A61">
            <w:pPr>
              <w:spacing w:line="240" w:lineRule="auto"/>
              <w:jc w:val="left"/>
            </w:pPr>
            <w:r w:rsidRPr="001016E1">
              <w:rPr>
                <w:color w:val="FF0000"/>
              </w:rPr>
              <w:t>Current-</w:t>
            </w:r>
            <w:r>
              <w:t>2025</w:t>
            </w:r>
          </w:p>
          <w:p w14:paraId="4ADE28B1" w14:textId="71726C62" w:rsidR="008D2D72" w:rsidRDefault="008D2D72" w:rsidP="00A75A61">
            <w:pPr>
              <w:spacing w:line="240" w:lineRule="auto"/>
              <w:jc w:val="left"/>
            </w:pPr>
            <w:r w:rsidRPr="001016E1">
              <w:rPr>
                <w:color w:val="FF0000"/>
              </w:rPr>
              <w:t xml:space="preserve">Relevant- </w:t>
            </w:r>
            <w:r w:rsidR="00A75A61">
              <w:t>not relevant to demographics. Not UK based</w:t>
            </w:r>
          </w:p>
          <w:p w14:paraId="08AAB2D1" w14:textId="433CD9B6" w:rsidR="00261001" w:rsidRDefault="00261001" w:rsidP="00E15558"/>
        </w:tc>
        <w:tc>
          <w:tcPr>
            <w:tcW w:w="1804" w:type="dxa"/>
          </w:tcPr>
          <w:p w14:paraId="179AA1D8" w14:textId="726280B5" w:rsidR="004C4D7A" w:rsidRDefault="004C07C9" w:rsidP="004F18DE">
            <w:pPr>
              <w:spacing w:line="240" w:lineRule="auto"/>
              <w:jc w:val="left"/>
            </w:pPr>
            <w:r>
              <w:t xml:space="preserve">Available at </w:t>
            </w:r>
            <w:hyperlink r:id="rId64" w:history="1">
              <w:r w:rsidR="00251AD0" w:rsidRPr="00AA6DDA">
                <w:rPr>
                  <w:rStyle w:val="Hyperlink"/>
                </w:rPr>
                <w:t>https://www.doi:10.1186/</w:t>
              </w:r>
              <w:r w:rsidR="00251AD0" w:rsidRPr="00AA6DDA">
                <w:rPr>
                  <w:rStyle w:val="Hyperlink"/>
                </w:rPr>
                <w:t>s</w:t>
              </w:r>
              <w:r w:rsidR="00251AD0" w:rsidRPr="00AA6DDA">
                <w:rPr>
                  <w:rStyle w:val="Hyperlink"/>
                </w:rPr>
                <w:t>12877-025-05846-4</w:t>
              </w:r>
            </w:hyperlink>
            <w:r w:rsidR="00251AD0">
              <w:t xml:space="preserve"> </w:t>
            </w:r>
          </w:p>
        </w:tc>
      </w:tr>
      <w:tr w:rsidR="008243D8" w14:paraId="2E4876DE" w14:textId="77777777" w:rsidTr="00C07ED5">
        <w:tc>
          <w:tcPr>
            <w:tcW w:w="1803" w:type="dxa"/>
          </w:tcPr>
          <w:p w14:paraId="7720B570" w14:textId="77777777" w:rsidR="008243D8" w:rsidRDefault="00B20FCA" w:rsidP="004F18DE">
            <w:pPr>
              <w:spacing w:line="240" w:lineRule="auto"/>
              <w:jc w:val="left"/>
            </w:pPr>
            <w:r>
              <w:t>Hughes. Emily (2023)</w:t>
            </w:r>
          </w:p>
          <w:p w14:paraId="2FD330F2" w14:textId="3CEDAE2C" w:rsidR="007C1A63" w:rsidRPr="007C1A63" w:rsidRDefault="007C1A63" w:rsidP="007C1A63">
            <w:r w:rsidRPr="00716155">
              <w:rPr>
                <w:color w:val="FF0000"/>
              </w:rPr>
              <w:t>PRINT</w:t>
            </w:r>
            <w:r w:rsidR="00716155" w:rsidRPr="00716155">
              <w:rPr>
                <w:color w:val="FF0000"/>
              </w:rPr>
              <w:t>**********</w:t>
            </w:r>
          </w:p>
        </w:tc>
        <w:tc>
          <w:tcPr>
            <w:tcW w:w="1587" w:type="dxa"/>
          </w:tcPr>
          <w:p w14:paraId="540973E7" w14:textId="6B71EC43" w:rsidR="008243D8" w:rsidRDefault="00D7410C" w:rsidP="009241E0">
            <w:pPr>
              <w:spacing w:line="240" w:lineRule="auto"/>
              <w:jc w:val="left"/>
            </w:pPr>
            <w:r>
              <w:t>Loss, Loneliness, and the question of subjectivity in old age</w:t>
            </w:r>
          </w:p>
        </w:tc>
        <w:tc>
          <w:tcPr>
            <w:tcW w:w="1803" w:type="dxa"/>
          </w:tcPr>
          <w:p w14:paraId="09B0510B" w14:textId="6CF11528" w:rsidR="008243D8" w:rsidRDefault="00CB77B7" w:rsidP="006D21C6">
            <w:pPr>
              <w:spacing w:line="240" w:lineRule="auto"/>
              <w:jc w:val="left"/>
            </w:pPr>
            <w:r>
              <w:t xml:space="preserve">A loss of belonging after losing a loved one. </w:t>
            </w:r>
            <w:r w:rsidR="007C1A63">
              <w:t>A loss of possibilities and a loss of the past</w:t>
            </w:r>
          </w:p>
        </w:tc>
        <w:tc>
          <w:tcPr>
            <w:tcW w:w="1803" w:type="dxa"/>
          </w:tcPr>
          <w:p w14:paraId="3FEE2F7C" w14:textId="77777777" w:rsidR="008243D8" w:rsidRDefault="00811358" w:rsidP="00811358">
            <w:pPr>
              <w:spacing w:line="240" w:lineRule="auto"/>
              <w:jc w:val="left"/>
            </w:pPr>
            <w:r w:rsidRPr="00E51ADD">
              <w:rPr>
                <w:color w:val="FF0000"/>
              </w:rPr>
              <w:t xml:space="preserve">Current- </w:t>
            </w:r>
            <w:r>
              <w:t>2023</w:t>
            </w:r>
          </w:p>
          <w:p w14:paraId="70E96156" w14:textId="77777777" w:rsidR="00811358" w:rsidRDefault="00811358" w:rsidP="00811358">
            <w:pPr>
              <w:spacing w:line="240" w:lineRule="auto"/>
              <w:jc w:val="left"/>
            </w:pPr>
            <w:r w:rsidRPr="00E51ADD">
              <w:rPr>
                <w:color w:val="FF0000"/>
              </w:rPr>
              <w:t>Relevant-</w:t>
            </w:r>
            <w:r>
              <w:t>question specific</w:t>
            </w:r>
          </w:p>
          <w:p w14:paraId="4C21CA98" w14:textId="31E0AE52" w:rsidR="00335258" w:rsidRDefault="00335258" w:rsidP="00811358">
            <w:pPr>
              <w:spacing w:line="240" w:lineRule="auto"/>
              <w:jc w:val="left"/>
            </w:pPr>
            <w:r w:rsidRPr="00E51ADD">
              <w:rPr>
                <w:color w:val="FF0000"/>
              </w:rPr>
              <w:t xml:space="preserve">Accurate- </w:t>
            </w:r>
            <w:r>
              <w:t>Peer reviewed</w:t>
            </w:r>
          </w:p>
        </w:tc>
        <w:tc>
          <w:tcPr>
            <w:tcW w:w="1804" w:type="dxa"/>
          </w:tcPr>
          <w:p w14:paraId="4765FA84" w14:textId="4BADF215" w:rsidR="008243D8" w:rsidRDefault="005C1D12" w:rsidP="004F18DE">
            <w:pPr>
              <w:spacing w:line="240" w:lineRule="auto"/>
              <w:jc w:val="left"/>
            </w:pPr>
            <w:r>
              <w:t xml:space="preserve">Available at </w:t>
            </w:r>
            <w:hyperlink r:id="rId65" w:history="1">
              <w:r w:rsidR="00EF7DF9" w:rsidRPr="00AA6DDA">
                <w:rPr>
                  <w:rStyle w:val="Hyperlink"/>
                </w:rPr>
                <w:t>https://link.springer.com/article/10.1007/s11245-023-09915-4</w:t>
              </w:r>
            </w:hyperlink>
            <w:r w:rsidR="00EF7DF9">
              <w:t xml:space="preserve"> </w:t>
            </w:r>
          </w:p>
        </w:tc>
      </w:tr>
    </w:tbl>
    <w:p w14:paraId="7B8D8768" w14:textId="77777777" w:rsidR="00082EDC" w:rsidRDefault="00082EDC" w:rsidP="00655A45">
      <w:pPr>
        <w:rPr>
          <w:rFonts w:ascii="Arial" w:hAnsi="Arial" w:cs="Arial"/>
          <w:b/>
          <w:bCs/>
          <w:sz w:val="24"/>
          <w:szCs w:val="24"/>
          <w:u w:val="single"/>
        </w:rPr>
      </w:pPr>
    </w:p>
    <w:p w14:paraId="45BF8BC5" w14:textId="3D0F64A0" w:rsidR="00377321" w:rsidRPr="004D2C6C" w:rsidRDefault="00E41622" w:rsidP="00377321">
      <w:pPr>
        <w:rPr>
          <w:rFonts w:ascii="Arial" w:hAnsi="Arial" w:cs="Arial"/>
          <w:b/>
          <w:bCs/>
          <w:sz w:val="24"/>
          <w:szCs w:val="24"/>
          <w:u w:val="single"/>
        </w:rPr>
      </w:pPr>
      <w:r w:rsidRPr="00E41622">
        <w:rPr>
          <w:rFonts w:ascii="Arial" w:hAnsi="Arial" w:cs="Arial"/>
          <w:b/>
          <w:bCs/>
          <w:sz w:val="24"/>
          <w:szCs w:val="24"/>
          <w:u w:val="single"/>
        </w:rPr>
        <w:t>Results Summary Table</w:t>
      </w:r>
    </w:p>
    <w:bookmarkStart w:id="0" w:name="_MON_1834743041"/>
    <w:bookmarkEnd w:id="0"/>
    <w:p w14:paraId="07EF2B22" w14:textId="6499E775" w:rsidR="00E5785A" w:rsidRDefault="00020E55" w:rsidP="00621776">
      <w:pPr>
        <w:rPr>
          <w:rFonts w:ascii="Arial" w:hAnsi="Arial" w:cs="Arial"/>
          <w:b/>
          <w:bCs/>
          <w:sz w:val="24"/>
          <w:szCs w:val="24"/>
          <w:u w:val="single"/>
        </w:rPr>
      </w:pPr>
      <w:r>
        <w:rPr>
          <w:rFonts w:ascii="Arial" w:hAnsi="Arial" w:cs="Arial"/>
          <w:b/>
          <w:bCs/>
          <w:sz w:val="24"/>
          <w:szCs w:val="24"/>
          <w:u w:val="single"/>
        </w:rPr>
        <w:object w:dxaOrig="16909" w:dyaOrig="21647" w14:anchorId="67C1EC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483.5pt;height:619.3pt" o:ole="">
            <v:imagedata r:id="rId66" o:title=""/>
          </v:shape>
          <o:OLEObject Type="Embed" ProgID="Excel.Sheet.12" ShapeID="_x0000_i1051" DrawAspect="Content" ObjectID="_1835636656" r:id="rId67"/>
        </w:object>
      </w:r>
    </w:p>
    <w:p w14:paraId="2A398C87" w14:textId="77777777" w:rsidR="00552435" w:rsidRDefault="00552435" w:rsidP="00621776">
      <w:pPr>
        <w:rPr>
          <w:rFonts w:ascii="Arial" w:hAnsi="Arial" w:cs="Arial"/>
          <w:b/>
          <w:bCs/>
          <w:sz w:val="24"/>
          <w:szCs w:val="24"/>
          <w:u w:val="single"/>
        </w:rPr>
      </w:pPr>
    </w:p>
    <w:p w14:paraId="57B2BDFD" w14:textId="2F1B3674" w:rsidR="00AA5EE1" w:rsidRPr="005D7959" w:rsidRDefault="00975150" w:rsidP="00621776">
      <w:pPr>
        <w:rPr>
          <w:rFonts w:ascii="Arial" w:hAnsi="Arial" w:cs="Arial"/>
          <w:b/>
          <w:bCs/>
          <w:sz w:val="24"/>
          <w:szCs w:val="24"/>
          <w:u w:val="single"/>
        </w:rPr>
      </w:pPr>
      <w:r w:rsidRPr="005D7959">
        <w:rPr>
          <w:rFonts w:ascii="Arial" w:hAnsi="Arial" w:cs="Arial"/>
          <w:b/>
          <w:bCs/>
          <w:sz w:val="24"/>
          <w:szCs w:val="24"/>
          <w:u w:val="single"/>
        </w:rPr>
        <w:lastRenderedPageBreak/>
        <w:t xml:space="preserve">Colour-Coded Keywords and Themes </w:t>
      </w:r>
      <w:r w:rsidR="00A954B1" w:rsidRPr="005D7959">
        <w:rPr>
          <w:rFonts w:ascii="Arial" w:hAnsi="Arial" w:cs="Arial"/>
          <w:b/>
          <w:bCs/>
          <w:sz w:val="24"/>
          <w:szCs w:val="24"/>
          <w:u w:val="single"/>
        </w:rPr>
        <w:t>in studies on reducing self-isolation and loneliness amongst the elderly.</w:t>
      </w:r>
    </w:p>
    <w:tbl>
      <w:tblPr>
        <w:tblStyle w:val="TableGrid"/>
        <w:tblW w:w="0" w:type="auto"/>
        <w:tblLook w:val="04A0" w:firstRow="1" w:lastRow="0" w:firstColumn="1" w:lastColumn="0" w:noHBand="0" w:noVBand="1"/>
      </w:tblPr>
      <w:tblGrid>
        <w:gridCol w:w="988"/>
        <w:gridCol w:w="2976"/>
        <w:gridCol w:w="2798"/>
        <w:gridCol w:w="2254"/>
      </w:tblGrid>
      <w:tr w:rsidR="00BE18BD" w14:paraId="2EF7131F" w14:textId="77777777" w:rsidTr="005A6708">
        <w:tc>
          <w:tcPr>
            <w:tcW w:w="988" w:type="dxa"/>
          </w:tcPr>
          <w:p w14:paraId="3F3ED849" w14:textId="2FD33FD8" w:rsidR="00505F27" w:rsidRPr="005D7959" w:rsidRDefault="005D7959" w:rsidP="00621776">
            <w:pPr>
              <w:rPr>
                <w:rFonts w:ascii="Arial" w:hAnsi="Arial" w:cs="Arial"/>
                <w:b/>
                <w:bCs/>
              </w:rPr>
            </w:pPr>
            <w:r w:rsidRPr="005D7959">
              <w:rPr>
                <w:rFonts w:ascii="Arial" w:hAnsi="Arial" w:cs="Arial"/>
                <w:b/>
                <w:bCs/>
              </w:rPr>
              <w:t>Colour</w:t>
            </w:r>
          </w:p>
        </w:tc>
        <w:tc>
          <w:tcPr>
            <w:tcW w:w="2976" w:type="dxa"/>
          </w:tcPr>
          <w:p w14:paraId="68FC3ADD" w14:textId="26D4E8CF" w:rsidR="00505F27" w:rsidRPr="005D7959" w:rsidRDefault="005D7959" w:rsidP="00621776">
            <w:pPr>
              <w:rPr>
                <w:rFonts w:ascii="Arial" w:hAnsi="Arial" w:cs="Arial"/>
                <w:b/>
                <w:bCs/>
              </w:rPr>
            </w:pPr>
            <w:r w:rsidRPr="005D7959">
              <w:rPr>
                <w:rFonts w:ascii="Arial" w:hAnsi="Arial" w:cs="Arial"/>
                <w:b/>
                <w:bCs/>
              </w:rPr>
              <w:t>Theme</w:t>
            </w:r>
          </w:p>
        </w:tc>
        <w:tc>
          <w:tcPr>
            <w:tcW w:w="2798" w:type="dxa"/>
          </w:tcPr>
          <w:p w14:paraId="2F6B2207" w14:textId="63B4CAEA" w:rsidR="00505F27" w:rsidRPr="005D7959" w:rsidRDefault="005D7959" w:rsidP="00621776">
            <w:pPr>
              <w:rPr>
                <w:rFonts w:ascii="Arial" w:hAnsi="Arial" w:cs="Arial"/>
                <w:b/>
                <w:bCs/>
              </w:rPr>
            </w:pPr>
            <w:r w:rsidRPr="005D7959">
              <w:rPr>
                <w:rFonts w:ascii="Arial" w:hAnsi="Arial" w:cs="Arial"/>
                <w:b/>
                <w:bCs/>
              </w:rPr>
              <w:t>Keywords</w:t>
            </w:r>
          </w:p>
        </w:tc>
        <w:tc>
          <w:tcPr>
            <w:tcW w:w="2254" w:type="dxa"/>
          </w:tcPr>
          <w:p w14:paraId="3C05360B" w14:textId="3D1CE0DA" w:rsidR="00505F27" w:rsidRPr="005D7959" w:rsidRDefault="005D7959" w:rsidP="00621776">
            <w:pPr>
              <w:rPr>
                <w:rFonts w:ascii="Arial" w:hAnsi="Arial" w:cs="Arial"/>
                <w:b/>
                <w:bCs/>
              </w:rPr>
            </w:pPr>
            <w:r w:rsidRPr="005D7959">
              <w:rPr>
                <w:rFonts w:ascii="Arial" w:hAnsi="Arial" w:cs="Arial"/>
                <w:b/>
                <w:bCs/>
              </w:rPr>
              <w:t>Studies</w:t>
            </w:r>
          </w:p>
        </w:tc>
      </w:tr>
      <w:tr w:rsidR="00BE18BD" w14:paraId="7E633C5E" w14:textId="77777777" w:rsidTr="005A6708">
        <w:tc>
          <w:tcPr>
            <w:tcW w:w="988" w:type="dxa"/>
          </w:tcPr>
          <w:p w14:paraId="57A55EE8" w14:textId="0077D8E0" w:rsidR="00505F27" w:rsidRPr="00B63401" w:rsidRDefault="00B63401" w:rsidP="00621776">
            <w:pPr>
              <w:rPr>
                <w:rFonts w:ascii="Arial" w:hAnsi="Arial" w:cs="Arial"/>
                <w:color w:val="000000" w:themeColor="text1"/>
              </w:rPr>
            </w:pPr>
            <w:r w:rsidRPr="00B63401">
              <w:rPr>
                <w:rFonts w:ascii="Arial" w:hAnsi="Arial" w:cs="Arial"/>
                <w:color w:val="000000" w:themeColor="text1"/>
                <w:highlight w:val="darkMagenta"/>
              </w:rPr>
              <w:t>Purple</w:t>
            </w:r>
          </w:p>
        </w:tc>
        <w:tc>
          <w:tcPr>
            <w:tcW w:w="2976" w:type="dxa"/>
          </w:tcPr>
          <w:p w14:paraId="7E36D187" w14:textId="094FE3EB" w:rsidR="00505F27" w:rsidRPr="00096AAA" w:rsidRDefault="00423F63" w:rsidP="00FB0E63">
            <w:pPr>
              <w:spacing w:line="240" w:lineRule="auto"/>
              <w:jc w:val="left"/>
              <w:rPr>
                <w:rFonts w:ascii="Arial" w:hAnsi="Arial" w:cs="Arial"/>
                <w:sz w:val="24"/>
                <w:szCs w:val="24"/>
              </w:rPr>
            </w:pPr>
            <w:r>
              <w:rPr>
                <w:rFonts w:ascii="Arial" w:hAnsi="Arial" w:cs="Arial"/>
                <w:sz w:val="24"/>
                <w:szCs w:val="24"/>
              </w:rPr>
              <w:t xml:space="preserve">Themes related to </w:t>
            </w:r>
            <w:r w:rsidR="00134345" w:rsidRPr="00096AAA">
              <w:rPr>
                <w:rFonts w:ascii="Arial" w:hAnsi="Arial" w:cs="Arial"/>
                <w:sz w:val="24"/>
                <w:szCs w:val="24"/>
              </w:rPr>
              <w:t xml:space="preserve">Pathways for support </w:t>
            </w:r>
            <w:r w:rsidR="00E63016" w:rsidRPr="00096AAA">
              <w:rPr>
                <w:rFonts w:ascii="Arial" w:hAnsi="Arial" w:cs="Arial"/>
                <w:sz w:val="24"/>
                <w:szCs w:val="24"/>
              </w:rPr>
              <w:t xml:space="preserve">to </w:t>
            </w:r>
            <w:r w:rsidR="005F61F3" w:rsidRPr="00096AAA">
              <w:rPr>
                <w:rFonts w:ascii="Arial" w:hAnsi="Arial" w:cs="Arial"/>
                <w:sz w:val="24"/>
                <w:szCs w:val="24"/>
              </w:rPr>
              <w:t>eradicate self-isolation and loneliness</w:t>
            </w:r>
          </w:p>
        </w:tc>
        <w:tc>
          <w:tcPr>
            <w:tcW w:w="2798" w:type="dxa"/>
          </w:tcPr>
          <w:p w14:paraId="181133C9" w14:textId="414BC748" w:rsidR="00505F27" w:rsidRPr="00096AAA" w:rsidRDefault="00977950" w:rsidP="00E00C39">
            <w:pPr>
              <w:spacing w:line="240" w:lineRule="auto"/>
              <w:jc w:val="left"/>
              <w:rPr>
                <w:rFonts w:ascii="Arial" w:hAnsi="Arial" w:cs="Arial"/>
                <w:sz w:val="24"/>
                <w:szCs w:val="24"/>
              </w:rPr>
            </w:pPr>
            <w:r w:rsidRPr="00096AAA">
              <w:rPr>
                <w:rFonts w:ascii="Arial" w:hAnsi="Arial" w:cs="Arial"/>
                <w:sz w:val="24"/>
                <w:szCs w:val="24"/>
              </w:rPr>
              <w:t>Campaigns</w:t>
            </w:r>
            <w:r w:rsidR="005C1D63" w:rsidRPr="00096AAA">
              <w:rPr>
                <w:rFonts w:ascii="Arial" w:hAnsi="Arial" w:cs="Arial"/>
                <w:sz w:val="24"/>
                <w:szCs w:val="24"/>
              </w:rPr>
              <w:t xml:space="preserve">, </w:t>
            </w:r>
            <w:r w:rsidR="00523A65" w:rsidRPr="00096AAA">
              <w:rPr>
                <w:rFonts w:ascii="Arial" w:hAnsi="Arial" w:cs="Arial"/>
                <w:sz w:val="24"/>
                <w:szCs w:val="24"/>
              </w:rPr>
              <w:t>interventions</w:t>
            </w:r>
            <w:r w:rsidR="0088716D">
              <w:rPr>
                <w:rFonts w:ascii="Arial" w:hAnsi="Arial" w:cs="Arial"/>
                <w:sz w:val="24"/>
                <w:szCs w:val="24"/>
              </w:rPr>
              <w:t>,</w:t>
            </w:r>
            <w:r w:rsidR="00523A65" w:rsidRPr="00096AAA">
              <w:rPr>
                <w:rFonts w:ascii="Arial" w:hAnsi="Arial" w:cs="Arial"/>
                <w:sz w:val="24"/>
                <w:szCs w:val="24"/>
              </w:rPr>
              <w:t xml:space="preserve"> </w:t>
            </w:r>
            <w:r w:rsidR="00525460" w:rsidRPr="00096AAA">
              <w:rPr>
                <w:rFonts w:ascii="Arial" w:hAnsi="Arial" w:cs="Arial"/>
                <w:sz w:val="24"/>
                <w:szCs w:val="24"/>
              </w:rPr>
              <w:t>policy</w:t>
            </w:r>
            <w:r w:rsidR="00B00A31">
              <w:rPr>
                <w:rFonts w:ascii="Arial" w:hAnsi="Arial" w:cs="Arial"/>
                <w:sz w:val="24"/>
                <w:szCs w:val="24"/>
              </w:rPr>
              <w:t>,</w:t>
            </w:r>
            <w:r w:rsidR="00E6473D" w:rsidRPr="00096AAA">
              <w:rPr>
                <w:rFonts w:ascii="Arial" w:hAnsi="Arial" w:cs="Arial"/>
                <w:sz w:val="24"/>
                <w:szCs w:val="24"/>
              </w:rPr>
              <w:t xml:space="preserve"> </w:t>
            </w:r>
            <w:r w:rsidR="006F6734" w:rsidRPr="00096AAA">
              <w:rPr>
                <w:rFonts w:ascii="Arial" w:hAnsi="Arial" w:cs="Arial"/>
                <w:sz w:val="24"/>
                <w:szCs w:val="24"/>
              </w:rPr>
              <w:t>accessible services, transport,</w:t>
            </w:r>
            <w:r w:rsidR="003338F6" w:rsidRPr="00096AAA">
              <w:rPr>
                <w:rFonts w:ascii="Arial" w:hAnsi="Arial" w:cs="Arial"/>
                <w:sz w:val="24"/>
                <w:szCs w:val="24"/>
              </w:rPr>
              <w:t xml:space="preserve"> perceptions</w:t>
            </w:r>
            <w:r w:rsidR="007716E9" w:rsidRPr="00096AAA">
              <w:rPr>
                <w:rFonts w:ascii="Arial" w:hAnsi="Arial" w:cs="Arial"/>
                <w:sz w:val="24"/>
                <w:szCs w:val="24"/>
              </w:rPr>
              <w:t>, media</w:t>
            </w:r>
            <w:r w:rsidR="005A6708" w:rsidRPr="00096AAA">
              <w:rPr>
                <w:rFonts w:ascii="Arial" w:hAnsi="Arial" w:cs="Arial"/>
                <w:sz w:val="24"/>
                <w:szCs w:val="24"/>
              </w:rPr>
              <w:t xml:space="preserve"> &amp; solutions</w:t>
            </w:r>
          </w:p>
        </w:tc>
        <w:tc>
          <w:tcPr>
            <w:tcW w:w="2254" w:type="dxa"/>
          </w:tcPr>
          <w:p w14:paraId="66FC76B7" w14:textId="402C5AD1" w:rsidR="00505F27" w:rsidRPr="00875261" w:rsidRDefault="00875261" w:rsidP="00875261">
            <w:pPr>
              <w:spacing w:line="240" w:lineRule="auto"/>
              <w:jc w:val="left"/>
              <w:rPr>
                <w:rFonts w:ascii="Arial" w:hAnsi="Arial" w:cs="Arial"/>
                <w:sz w:val="24"/>
                <w:szCs w:val="24"/>
              </w:rPr>
            </w:pPr>
            <w:r w:rsidRPr="00875261">
              <w:rPr>
                <w:rFonts w:ascii="Arial" w:hAnsi="Arial" w:cs="Arial"/>
                <w:sz w:val="24"/>
                <w:szCs w:val="24"/>
              </w:rPr>
              <w:t>Davies. Katie et al (2021) &amp; Meehan. Elanor. Drew (2023)</w:t>
            </w:r>
          </w:p>
        </w:tc>
      </w:tr>
      <w:tr w:rsidR="00BE18BD" w14:paraId="7B130216" w14:textId="77777777" w:rsidTr="005A6708">
        <w:tc>
          <w:tcPr>
            <w:tcW w:w="988" w:type="dxa"/>
          </w:tcPr>
          <w:p w14:paraId="400FE5F3" w14:textId="0978277B" w:rsidR="00505F27" w:rsidRPr="005D7959" w:rsidRDefault="005D7959" w:rsidP="00621776">
            <w:pPr>
              <w:rPr>
                <w:rFonts w:ascii="Arial" w:hAnsi="Arial" w:cs="Arial"/>
              </w:rPr>
            </w:pPr>
            <w:r w:rsidRPr="005D7959">
              <w:rPr>
                <w:rFonts w:ascii="Arial" w:hAnsi="Arial" w:cs="Arial"/>
                <w:highlight w:val="cyan"/>
              </w:rPr>
              <w:t>Blue</w:t>
            </w:r>
          </w:p>
        </w:tc>
        <w:tc>
          <w:tcPr>
            <w:tcW w:w="2976" w:type="dxa"/>
          </w:tcPr>
          <w:p w14:paraId="3CF5623C" w14:textId="7235E9A2" w:rsidR="00505F27" w:rsidRPr="00096AAA" w:rsidRDefault="00423F63" w:rsidP="008A2F45">
            <w:pPr>
              <w:spacing w:line="240" w:lineRule="auto"/>
              <w:jc w:val="left"/>
              <w:rPr>
                <w:rFonts w:ascii="Arial" w:hAnsi="Arial" w:cs="Arial"/>
                <w:sz w:val="24"/>
                <w:szCs w:val="24"/>
              </w:rPr>
            </w:pPr>
            <w:r>
              <w:rPr>
                <w:rFonts w:ascii="Arial" w:hAnsi="Arial" w:cs="Arial"/>
                <w:sz w:val="24"/>
                <w:szCs w:val="24"/>
              </w:rPr>
              <w:t xml:space="preserve">Themes related to </w:t>
            </w:r>
            <w:r w:rsidR="00081DF3" w:rsidRPr="00096AAA">
              <w:rPr>
                <w:rFonts w:ascii="Arial" w:hAnsi="Arial" w:cs="Arial"/>
                <w:sz w:val="24"/>
                <w:szCs w:val="24"/>
              </w:rPr>
              <w:t>Subjective feelings</w:t>
            </w:r>
            <w:r w:rsidR="00D84F78" w:rsidRPr="00096AAA">
              <w:rPr>
                <w:rFonts w:ascii="Arial" w:hAnsi="Arial" w:cs="Arial"/>
                <w:sz w:val="24"/>
                <w:szCs w:val="24"/>
              </w:rPr>
              <w:t xml:space="preserve"> associated with </w:t>
            </w:r>
            <w:r w:rsidR="00E63016" w:rsidRPr="00096AAA">
              <w:rPr>
                <w:rFonts w:ascii="Arial" w:hAnsi="Arial" w:cs="Arial"/>
                <w:sz w:val="24"/>
                <w:szCs w:val="24"/>
              </w:rPr>
              <w:t>self-isolation</w:t>
            </w:r>
            <w:r w:rsidR="00D84F78" w:rsidRPr="00096AAA">
              <w:rPr>
                <w:rFonts w:ascii="Arial" w:hAnsi="Arial" w:cs="Arial"/>
                <w:sz w:val="24"/>
                <w:szCs w:val="24"/>
              </w:rPr>
              <w:t xml:space="preserve"> &amp; loneliness </w:t>
            </w:r>
          </w:p>
        </w:tc>
        <w:tc>
          <w:tcPr>
            <w:tcW w:w="2798" w:type="dxa"/>
          </w:tcPr>
          <w:p w14:paraId="2CC67229" w14:textId="42F711F9" w:rsidR="00505F27" w:rsidRPr="00096AAA" w:rsidRDefault="006B5F17" w:rsidP="003F21D1">
            <w:pPr>
              <w:spacing w:line="240" w:lineRule="auto"/>
              <w:jc w:val="left"/>
              <w:rPr>
                <w:rFonts w:ascii="Arial" w:hAnsi="Arial" w:cs="Arial"/>
                <w:sz w:val="24"/>
                <w:szCs w:val="24"/>
              </w:rPr>
            </w:pPr>
            <w:r w:rsidRPr="00096AAA">
              <w:rPr>
                <w:rFonts w:ascii="Arial" w:hAnsi="Arial" w:cs="Arial"/>
                <w:sz w:val="24"/>
                <w:szCs w:val="24"/>
              </w:rPr>
              <w:t>Experiences,</w:t>
            </w:r>
            <w:r w:rsidR="008C50FF">
              <w:rPr>
                <w:rFonts w:ascii="Arial" w:hAnsi="Arial" w:cs="Arial"/>
                <w:sz w:val="24"/>
                <w:szCs w:val="24"/>
              </w:rPr>
              <w:t xml:space="preserve"> </w:t>
            </w:r>
            <w:r w:rsidR="00FD5C0B" w:rsidRPr="00096AAA">
              <w:rPr>
                <w:rFonts w:ascii="Arial" w:hAnsi="Arial" w:cs="Arial"/>
                <w:sz w:val="24"/>
                <w:szCs w:val="24"/>
              </w:rPr>
              <w:t>isolation, person</w:t>
            </w:r>
            <w:r w:rsidR="007F4B37" w:rsidRPr="00096AAA">
              <w:rPr>
                <w:rFonts w:ascii="Arial" w:hAnsi="Arial" w:cs="Arial"/>
                <w:sz w:val="24"/>
                <w:szCs w:val="24"/>
              </w:rPr>
              <w:t xml:space="preserve"> </w:t>
            </w:r>
            <w:r w:rsidR="00096AAA" w:rsidRPr="00096AAA">
              <w:rPr>
                <w:rFonts w:ascii="Arial" w:hAnsi="Arial" w:cs="Arial"/>
                <w:sz w:val="24"/>
                <w:szCs w:val="24"/>
              </w:rPr>
              <w:t>centred</w:t>
            </w:r>
            <w:r w:rsidR="007F4B37" w:rsidRPr="00096AAA">
              <w:rPr>
                <w:rFonts w:ascii="Arial" w:hAnsi="Arial" w:cs="Arial"/>
                <w:sz w:val="24"/>
                <w:szCs w:val="24"/>
              </w:rPr>
              <w:t>,</w:t>
            </w:r>
            <w:r w:rsidR="00430643" w:rsidRPr="00096AAA">
              <w:rPr>
                <w:rFonts w:ascii="Arial" w:hAnsi="Arial" w:cs="Arial"/>
                <w:sz w:val="24"/>
                <w:szCs w:val="24"/>
              </w:rPr>
              <w:t xml:space="preserve"> attitude</w:t>
            </w:r>
            <w:r w:rsidR="00E40466">
              <w:rPr>
                <w:rFonts w:ascii="Arial" w:hAnsi="Arial" w:cs="Arial"/>
                <w:sz w:val="24"/>
                <w:szCs w:val="24"/>
              </w:rPr>
              <w:t>s</w:t>
            </w:r>
            <w:r w:rsidR="00FD5C0B">
              <w:rPr>
                <w:rFonts w:ascii="Arial" w:hAnsi="Arial" w:cs="Arial"/>
                <w:sz w:val="24"/>
                <w:szCs w:val="24"/>
              </w:rPr>
              <w:t>,</w:t>
            </w:r>
            <w:r w:rsidR="00430643" w:rsidRPr="00096AAA">
              <w:rPr>
                <w:rFonts w:ascii="Arial" w:hAnsi="Arial" w:cs="Arial"/>
                <w:sz w:val="24"/>
                <w:szCs w:val="24"/>
              </w:rPr>
              <w:t xml:space="preserve"> </w:t>
            </w:r>
            <w:r w:rsidR="00F0744C" w:rsidRPr="00096AAA">
              <w:rPr>
                <w:rFonts w:ascii="Arial" w:hAnsi="Arial" w:cs="Arial"/>
                <w:sz w:val="24"/>
                <w:szCs w:val="24"/>
              </w:rPr>
              <w:t>beliefs,</w:t>
            </w:r>
            <w:r w:rsidR="00731AB0" w:rsidRPr="00096AAA">
              <w:rPr>
                <w:rFonts w:ascii="Arial" w:hAnsi="Arial" w:cs="Arial"/>
                <w:sz w:val="24"/>
                <w:szCs w:val="24"/>
              </w:rPr>
              <w:t xml:space="preserve"> stigmatised, support,</w:t>
            </w:r>
            <w:r w:rsidR="00EA6A9A" w:rsidRPr="00096AAA">
              <w:rPr>
                <w:rFonts w:ascii="Arial" w:hAnsi="Arial" w:cs="Arial"/>
                <w:sz w:val="24"/>
                <w:szCs w:val="24"/>
              </w:rPr>
              <w:t xml:space="preserve"> </w:t>
            </w:r>
            <w:r w:rsidR="00290A13" w:rsidRPr="00096AAA">
              <w:rPr>
                <w:rFonts w:ascii="Arial" w:hAnsi="Arial" w:cs="Arial"/>
                <w:sz w:val="24"/>
                <w:szCs w:val="24"/>
              </w:rPr>
              <w:t>emotions,</w:t>
            </w:r>
            <w:r w:rsidR="00403140" w:rsidRPr="00096AAA">
              <w:rPr>
                <w:rFonts w:ascii="Arial" w:hAnsi="Arial" w:cs="Arial"/>
                <w:sz w:val="24"/>
                <w:szCs w:val="24"/>
              </w:rPr>
              <w:t xml:space="preserve"> </w:t>
            </w:r>
            <w:r w:rsidR="00482860" w:rsidRPr="00096AAA">
              <w:rPr>
                <w:rFonts w:ascii="Arial" w:hAnsi="Arial" w:cs="Arial"/>
                <w:sz w:val="24"/>
                <w:szCs w:val="24"/>
              </w:rPr>
              <w:t>perspectives, social inequalities</w:t>
            </w:r>
            <w:r w:rsidR="000D63C7">
              <w:rPr>
                <w:rFonts w:ascii="Arial" w:hAnsi="Arial" w:cs="Arial"/>
                <w:sz w:val="24"/>
                <w:szCs w:val="24"/>
              </w:rPr>
              <w:t xml:space="preserve"> &amp;</w:t>
            </w:r>
            <w:r w:rsidR="00482860" w:rsidRPr="00096AAA">
              <w:rPr>
                <w:rFonts w:ascii="Arial" w:hAnsi="Arial" w:cs="Arial"/>
                <w:sz w:val="24"/>
                <w:szCs w:val="24"/>
              </w:rPr>
              <w:t xml:space="preserve"> </w:t>
            </w:r>
            <w:r w:rsidR="003F21D1" w:rsidRPr="00096AAA">
              <w:rPr>
                <w:rFonts w:ascii="Arial" w:hAnsi="Arial" w:cs="Arial"/>
                <w:sz w:val="24"/>
                <w:szCs w:val="24"/>
              </w:rPr>
              <w:t>barriers</w:t>
            </w:r>
            <w:r w:rsidR="000D63C7">
              <w:rPr>
                <w:rFonts w:ascii="Arial" w:hAnsi="Arial" w:cs="Arial"/>
                <w:sz w:val="24"/>
                <w:szCs w:val="24"/>
              </w:rPr>
              <w:t>.</w:t>
            </w:r>
          </w:p>
        </w:tc>
        <w:tc>
          <w:tcPr>
            <w:tcW w:w="2254" w:type="dxa"/>
          </w:tcPr>
          <w:p w14:paraId="54166AFB" w14:textId="6C833DE7" w:rsidR="00505F27" w:rsidRPr="00380F0D" w:rsidRDefault="00380F0D" w:rsidP="00380F0D">
            <w:pPr>
              <w:spacing w:line="240" w:lineRule="auto"/>
              <w:jc w:val="left"/>
              <w:rPr>
                <w:rFonts w:ascii="Arial" w:hAnsi="Arial" w:cs="Arial"/>
                <w:sz w:val="24"/>
                <w:szCs w:val="24"/>
              </w:rPr>
            </w:pPr>
            <w:r w:rsidRPr="00380F0D">
              <w:rPr>
                <w:rFonts w:ascii="Arial" w:hAnsi="Arial" w:cs="Arial"/>
                <w:sz w:val="24"/>
                <w:szCs w:val="24"/>
              </w:rPr>
              <w:t>Meehan. Elanor drew &amp; Hughes. Emily (2023)</w:t>
            </w:r>
          </w:p>
        </w:tc>
      </w:tr>
      <w:tr w:rsidR="00BE18BD" w14:paraId="4082EE72" w14:textId="77777777" w:rsidTr="005A6708">
        <w:tc>
          <w:tcPr>
            <w:tcW w:w="988" w:type="dxa"/>
          </w:tcPr>
          <w:p w14:paraId="2343FD35" w14:textId="054D0498" w:rsidR="00505F27" w:rsidRPr="005D7959" w:rsidRDefault="00B63401" w:rsidP="00621776">
            <w:pPr>
              <w:rPr>
                <w:rFonts w:ascii="Arial" w:hAnsi="Arial" w:cs="Arial"/>
              </w:rPr>
            </w:pPr>
            <w:r w:rsidRPr="00B63401">
              <w:rPr>
                <w:rFonts w:ascii="Arial" w:hAnsi="Arial" w:cs="Arial"/>
                <w:highlight w:val="red"/>
              </w:rPr>
              <w:t>red</w:t>
            </w:r>
          </w:p>
        </w:tc>
        <w:tc>
          <w:tcPr>
            <w:tcW w:w="2976" w:type="dxa"/>
          </w:tcPr>
          <w:p w14:paraId="02558D6F" w14:textId="721FC6FA" w:rsidR="00505F27" w:rsidRPr="00096AAA" w:rsidRDefault="00685671" w:rsidP="00081DF3">
            <w:pPr>
              <w:spacing w:line="240" w:lineRule="auto"/>
              <w:jc w:val="left"/>
              <w:rPr>
                <w:rFonts w:ascii="Arial" w:hAnsi="Arial" w:cs="Arial"/>
                <w:sz w:val="24"/>
                <w:szCs w:val="24"/>
              </w:rPr>
            </w:pPr>
            <w:r>
              <w:rPr>
                <w:rFonts w:ascii="Arial" w:hAnsi="Arial" w:cs="Arial"/>
                <w:sz w:val="24"/>
                <w:szCs w:val="24"/>
              </w:rPr>
              <w:t xml:space="preserve">Themes related to </w:t>
            </w:r>
            <w:r w:rsidR="00C97C2F" w:rsidRPr="00096AAA">
              <w:rPr>
                <w:rFonts w:ascii="Arial" w:hAnsi="Arial" w:cs="Arial"/>
                <w:sz w:val="24"/>
                <w:szCs w:val="24"/>
              </w:rPr>
              <w:t>Health</w:t>
            </w:r>
            <w:r>
              <w:rPr>
                <w:rFonts w:ascii="Arial" w:hAnsi="Arial" w:cs="Arial"/>
                <w:sz w:val="24"/>
                <w:szCs w:val="24"/>
              </w:rPr>
              <w:t xml:space="preserve"> Mental &amp; Physical)</w:t>
            </w:r>
            <w:r w:rsidR="00C97C2F" w:rsidRPr="00096AAA">
              <w:rPr>
                <w:rFonts w:ascii="Arial" w:hAnsi="Arial" w:cs="Arial"/>
                <w:sz w:val="24"/>
                <w:szCs w:val="24"/>
              </w:rPr>
              <w:t xml:space="preserve"> &amp; Social Interactions</w:t>
            </w:r>
            <w:r w:rsidR="00D84F78" w:rsidRPr="00096AAA">
              <w:rPr>
                <w:rFonts w:ascii="Arial" w:hAnsi="Arial" w:cs="Arial"/>
                <w:sz w:val="24"/>
                <w:szCs w:val="24"/>
              </w:rPr>
              <w:t xml:space="preserve"> </w:t>
            </w:r>
            <w:r w:rsidR="00E63016" w:rsidRPr="00096AAA">
              <w:rPr>
                <w:rFonts w:ascii="Arial" w:hAnsi="Arial" w:cs="Arial"/>
                <w:sz w:val="24"/>
                <w:szCs w:val="24"/>
              </w:rPr>
              <w:t>amongst the elderly</w:t>
            </w:r>
          </w:p>
        </w:tc>
        <w:tc>
          <w:tcPr>
            <w:tcW w:w="2798" w:type="dxa"/>
          </w:tcPr>
          <w:p w14:paraId="271F9120" w14:textId="4CF30434" w:rsidR="00505F27" w:rsidRPr="00606F4C" w:rsidRDefault="00A50431" w:rsidP="00606F4C">
            <w:pPr>
              <w:spacing w:line="240" w:lineRule="auto"/>
              <w:jc w:val="left"/>
              <w:rPr>
                <w:rFonts w:ascii="Arial" w:hAnsi="Arial" w:cs="Arial"/>
                <w:sz w:val="24"/>
                <w:szCs w:val="24"/>
              </w:rPr>
            </w:pPr>
            <w:r w:rsidRPr="00606F4C">
              <w:rPr>
                <w:rFonts w:ascii="Arial" w:hAnsi="Arial" w:cs="Arial"/>
                <w:sz w:val="24"/>
                <w:szCs w:val="24"/>
              </w:rPr>
              <w:t xml:space="preserve">health, </w:t>
            </w:r>
            <w:r w:rsidR="00A3309F" w:rsidRPr="00606F4C">
              <w:rPr>
                <w:rFonts w:ascii="Arial" w:hAnsi="Arial" w:cs="Arial"/>
                <w:sz w:val="24"/>
                <w:szCs w:val="24"/>
              </w:rPr>
              <w:t>depression,</w:t>
            </w:r>
            <w:r w:rsidR="00D763E9">
              <w:rPr>
                <w:rFonts w:ascii="Arial" w:hAnsi="Arial" w:cs="Arial"/>
                <w:sz w:val="24"/>
                <w:szCs w:val="24"/>
              </w:rPr>
              <w:t xml:space="preserve"> disease,</w:t>
            </w:r>
            <w:r w:rsidR="00D912C4" w:rsidRPr="00606F4C">
              <w:rPr>
                <w:rFonts w:ascii="Arial" w:hAnsi="Arial" w:cs="Arial"/>
                <w:sz w:val="24"/>
                <w:szCs w:val="24"/>
              </w:rPr>
              <w:t xml:space="preserve"> </w:t>
            </w:r>
            <w:r w:rsidR="00F0744C" w:rsidRPr="00606F4C">
              <w:rPr>
                <w:rFonts w:ascii="Arial" w:hAnsi="Arial" w:cs="Arial"/>
                <w:sz w:val="24"/>
                <w:szCs w:val="24"/>
              </w:rPr>
              <w:t xml:space="preserve">connection, </w:t>
            </w:r>
            <w:r w:rsidR="00F0744C">
              <w:rPr>
                <w:rFonts w:ascii="Arial" w:hAnsi="Arial" w:cs="Arial"/>
                <w:sz w:val="24"/>
                <w:szCs w:val="24"/>
              </w:rPr>
              <w:t>activity,</w:t>
            </w:r>
            <w:r w:rsidR="00727E38" w:rsidRPr="00606F4C">
              <w:rPr>
                <w:rFonts w:ascii="Arial" w:hAnsi="Arial" w:cs="Arial"/>
                <w:sz w:val="24"/>
                <w:szCs w:val="24"/>
              </w:rPr>
              <w:t xml:space="preserve"> basic needs</w:t>
            </w:r>
            <w:r w:rsidR="00417B72">
              <w:rPr>
                <w:rFonts w:ascii="Arial" w:hAnsi="Arial" w:cs="Arial"/>
                <w:sz w:val="24"/>
                <w:szCs w:val="24"/>
              </w:rPr>
              <w:t>,</w:t>
            </w:r>
            <w:r w:rsidR="004A537E">
              <w:rPr>
                <w:rFonts w:ascii="Arial" w:hAnsi="Arial" w:cs="Arial"/>
                <w:sz w:val="24"/>
                <w:szCs w:val="24"/>
              </w:rPr>
              <w:t xml:space="preserve"> inequalities</w:t>
            </w:r>
            <w:r w:rsidR="00417B72">
              <w:rPr>
                <w:rFonts w:ascii="Arial" w:hAnsi="Arial" w:cs="Arial"/>
                <w:sz w:val="24"/>
                <w:szCs w:val="24"/>
              </w:rPr>
              <w:t xml:space="preserve"> &amp;</w:t>
            </w:r>
            <w:r w:rsidR="00872CF0">
              <w:rPr>
                <w:rFonts w:ascii="Arial" w:hAnsi="Arial" w:cs="Arial"/>
                <w:sz w:val="24"/>
                <w:szCs w:val="24"/>
              </w:rPr>
              <w:t xml:space="preserve"> wellbeing. </w:t>
            </w:r>
          </w:p>
        </w:tc>
        <w:tc>
          <w:tcPr>
            <w:tcW w:w="2254" w:type="dxa"/>
          </w:tcPr>
          <w:p w14:paraId="010F3C24" w14:textId="50D87631" w:rsidR="00505F27" w:rsidRPr="00C30D2C" w:rsidRDefault="00380F0D" w:rsidP="00C30D2C">
            <w:pPr>
              <w:spacing w:line="240" w:lineRule="auto"/>
              <w:jc w:val="left"/>
              <w:rPr>
                <w:rFonts w:ascii="Arial" w:hAnsi="Arial" w:cs="Arial"/>
                <w:sz w:val="24"/>
                <w:szCs w:val="24"/>
              </w:rPr>
            </w:pPr>
            <w:r w:rsidRPr="00C30D2C">
              <w:rPr>
                <w:rFonts w:ascii="Arial" w:hAnsi="Arial" w:cs="Arial"/>
                <w:sz w:val="24"/>
                <w:szCs w:val="24"/>
              </w:rPr>
              <w:t>Davies. Katie et al (2021), Meehan. Elanor</w:t>
            </w:r>
            <w:r w:rsidR="008D2F49" w:rsidRPr="00C30D2C">
              <w:rPr>
                <w:rFonts w:ascii="Arial" w:hAnsi="Arial" w:cs="Arial"/>
                <w:sz w:val="24"/>
                <w:szCs w:val="24"/>
              </w:rPr>
              <w:t>. Drew (2023), Valorta. Nicole (2021)</w:t>
            </w:r>
            <w:r w:rsidR="00C30D2C" w:rsidRPr="00C30D2C">
              <w:rPr>
                <w:rFonts w:ascii="Arial" w:hAnsi="Arial" w:cs="Arial"/>
                <w:sz w:val="24"/>
                <w:szCs w:val="24"/>
              </w:rPr>
              <w:t xml:space="preserve"> &amp; </w:t>
            </w:r>
            <w:r w:rsidR="00CB3105" w:rsidRPr="00C30D2C">
              <w:rPr>
                <w:rFonts w:ascii="Arial" w:hAnsi="Arial" w:cs="Arial"/>
                <w:sz w:val="24"/>
                <w:szCs w:val="24"/>
              </w:rPr>
              <w:t xml:space="preserve">Hwang Tzung-Jeng (2020) </w:t>
            </w:r>
          </w:p>
        </w:tc>
      </w:tr>
    </w:tbl>
    <w:p w14:paraId="4E0BD0CA" w14:textId="77777777" w:rsidR="00A954B1" w:rsidRPr="00505F27" w:rsidRDefault="00A954B1" w:rsidP="00621776">
      <w:pPr>
        <w:rPr>
          <w:rFonts w:ascii="Arial" w:hAnsi="Arial" w:cs="Arial"/>
          <w:b/>
          <w:bCs/>
          <w:sz w:val="24"/>
          <w:szCs w:val="24"/>
        </w:rPr>
      </w:pPr>
    </w:p>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77CCF01F" w14:textId="77777777" w:rsidR="00607B3C" w:rsidRDefault="00607B3C" w:rsidP="00621776"/>
    <w:p w14:paraId="7D9976E7" w14:textId="77777777" w:rsidR="00607B3C" w:rsidRDefault="00607B3C" w:rsidP="00621776"/>
    <w:p w14:paraId="70C7CA0C" w14:textId="6BFADF4D" w:rsidR="008C38C3" w:rsidRPr="00F10BBA" w:rsidRDefault="008C38C3" w:rsidP="00F10BBA">
      <w:pPr>
        <w:pStyle w:val="Heading1"/>
        <w:ind w:left="0"/>
        <w:rPr>
          <w:rFonts w:ascii="Aptos" w:hAnsi="Aptos"/>
        </w:rPr>
      </w:pPr>
    </w:p>
    <w:sectPr w:rsidR="008C38C3" w:rsidRPr="00F10B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3377E" w14:textId="77777777" w:rsidR="00EC0306" w:rsidRDefault="00EC0306" w:rsidP="00211184">
      <w:pPr>
        <w:spacing w:after="0" w:line="240" w:lineRule="auto"/>
      </w:pPr>
      <w:r>
        <w:separator/>
      </w:r>
    </w:p>
  </w:endnote>
  <w:endnote w:type="continuationSeparator" w:id="0">
    <w:p w14:paraId="48533971" w14:textId="77777777" w:rsidR="00EC0306" w:rsidRDefault="00EC030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E8EF9" w14:textId="77777777" w:rsidR="00EC0306" w:rsidRDefault="00EC0306" w:rsidP="00211184">
      <w:pPr>
        <w:spacing w:after="0" w:line="240" w:lineRule="auto"/>
      </w:pPr>
      <w:r>
        <w:separator/>
      </w:r>
    </w:p>
  </w:footnote>
  <w:footnote w:type="continuationSeparator" w:id="0">
    <w:p w14:paraId="6580D21E" w14:textId="77777777" w:rsidR="00EC0306" w:rsidRDefault="00EC0306"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0356A2"/>
    <w:multiLevelType w:val="hybridMultilevel"/>
    <w:tmpl w:val="68144C24"/>
    <w:lvl w:ilvl="0" w:tplc="5E60F89E">
      <w:start w:val="1"/>
      <w:numFmt w:val="bullet"/>
      <w:lvlText w:val=""/>
      <w:lvlJc w:val="left"/>
      <w:pPr>
        <w:ind w:left="730" w:hanging="360"/>
      </w:pPr>
      <w:rPr>
        <w:rFonts w:ascii="Symbol" w:eastAsiaTheme="minorEastAsia" w:hAnsi="Symbol" w:cs="Aria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8B7C56"/>
    <w:multiLevelType w:val="hybridMultilevel"/>
    <w:tmpl w:val="255A3800"/>
    <w:lvl w:ilvl="0" w:tplc="5380D40A">
      <w:start w:val="3"/>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635FEF"/>
    <w:multiLevelType w:val="hybridMultilevel"/>
    <w:tmpl w:val="3960608A"/>
    <w:lvl w:ilvl="0" w:tplc="F7808F3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5D7711C"/>
    <w:multiLevelType w:val="multilevel"/>
    <w:tmpl w:val="09F4433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A4836E1"/>
    <w:multiLevelType w:val="multilevel"/>
    <w:tmpl w:val="101C3DBA"/>
    <w:lvl w:ilvl="0">
      <w:start w:val="2"/>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360" w:hanging="36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720" w:hanging="72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080" w:hanging="1080"/>
      </w:pPr>
      <w:rPr>
        <w:rFonts w:cs="Arial" w:hint="default"/>
        <w:sz w:val="24"/>
      </w:rPr>
    </w:lvl>
    <w:lvl w:ilvl="7">
      <w:start w:val="1"/>
      <w:numFmt w:val="decimal"/>
      <w:lvlText w:val="%1.%2.%3.%4.%5.%6.%7.%8"/>
      <w:lvlJc w:val="left"/>
      <w:pPr>
        <w:ind w:left="1080" w:hanging="1080"/>
      </w:pPr>
      <w:rPr>
        <w:rFonts w:cs="Arial" w:hint="default"/>
        <w:sz w:val="24"/>
      </w:rPr>
    </w:lvl>
    <w:lvl w:ilvl="8">
      <w:start w:val="1"/>
      <w:numFmt w:val="decimal"/>
      <w:lvlText w:val="%1.%2.%3.%4.%5.%6.%7.%8.%9"/>
      <w:lvlJc w:val="left"/>
      <w:pPr>
        <w:ind w:left="1440" w:hanging="1440"/>
      </w:pPr>
      <w:rPr>
        <w:rFonts w:cs="Arial" w:hint="default"/>
        <w:sz w:val="24"/>
      </w:rPr>
    </w:lvl>
  </w:abstractNum>
  <w:abstractNum w:abstractNumId="76"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7711515"/>
    <w:multiLevelType w:val="hybridMultilevel"/>
    <w:tmpl w:val="15522B56"/>
    <w:lvl w:ilvl="0" w:tplc="F7808F3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03"/>
  </w:num>
  <w:num w:numId="2" w16cid:durableId="1500121260">
    <w:abstractNumId w:val="58"/>
  </w:num>
  <w:num w:numId="3" w16cid:durableId="438111508">
    <w:abstractNumId w:val="96"/>
  </w:num>
  <w:num w:numId="4" w16cid:durableId="106121269">
    <w:abstractNumId w:val="17"/>
  </w:num>
  <w:num w:numId="5" w16cid:durableId="1859468656">
    <w:abstractNumId w:val="109"/>
  </w:num>
  <w:num w:numId="6" w16cid:durableId="407923627">
    <w:abstractNumId w:val="107"/>
  </w:num>
  <w:num w:numId="7" w16cid:durableId="1173763238">
    <w:abstractNumId w:val="71"/>
  </w:num>
  <w:num w:numId="8" w16cid:durableId="515197422">
    <w:abstractNumId w:val="50"/>
  </w:num>
  <w:num w:numId="9" w16cid:durableId="650984044">
    <w:abstractNumId w:val="13"/>
  </w:num>
  <w:num w:numId="10" w16cid:durableId="676225712">
    <w:abstractNumId w:val="99"/>
  </w:num>
  <w:num w:numId="11" w16cid:durableId="654647421">
    <w:abstractNumId w:val="70"/>
  </w:num>
  <w:num w:numId="12" w16cid:durableId="972827862">
    <w:abstractNumId w:val="73"/>
  </w:num>
  <w:num w:numId="13" w16cid:durableId="73359902">
    <w:abstractNumId w:val="48"/>
  </w:num>
  <w:num w:numId="14" w16cid:durableId="1233615214">
    <w:abstractNumId w:val="10"/>
  </w:num>
  <w:num w:numId="15" w16cid:durableId="1037585576">
    <w:abstractNumId w:val="105"/>
  </w:num>
  <w:num w:numId="16" w16cid:durableId="1454127918">
    <w:abstractNumId w:val="88"/>
  </w:num>
  <w:num w:numId="17" w16cid:durableId="1655717882">
    <w:abstractNumId w:val="33"/>
  </w:num>
  <w:num w:numId="18" w16cid:durableId="679818721">
    <w:abstractNumId w:val="7"/>
  </w:num>
  <w:num w:numId="19" w16cid:durableId="820851363">
    <w:abstractNumId w:val="2"/>
  </w:num>
  <w:num w:numId="20" w16cid:durableId="1752123437">
    <w:abstractNumId w:val="62"/>
  </w:num>
  <w:num w:numId="21" w16cid:durableId="776406381">
    <w:abstractNumId w:val="9"/>
  </w:num>
  <w:num w:numId="22" w16cid:durableId="2003772795">
    <w:abstractNumId w:val="110"/>
  </w:num>
  <w:num w:numId="23" w16cid:durableId="471214588">
    <w:abstractNumId w:val="8"/>
  </w:num>
  <w:num w:numId="24" w16cid:durableId="747188340">
    <w:abstractNumId w:val="95"/>
  </w:num>
  <w:num w:numId="25" w16cid:durableId="1617635105">
    <w:abstractNumId w:val="20"/>
  </w:num>
  <w:num w:numId="26" w16cid:durableId="1919750537">
    <w:abstractNumId w:val="101"/>
  </w:num>
  <w:num w:numId="27" w16cid:durableId="1917666381">
    <w:abstractNumId w:val="4"/>
  </w:num>
  <w:num w:numId="28" w16cid:durableId="836925604">
    <w:abstractNumId w:val="87"/>
  </w:num>
  <w:num w:numId="29" w16cid:durableId="881479433">
    <w:abstractNumId w:val="74"/>
  </w:num>
  <w:num w:numId="30" w16cid:durableId="164788852">
    <w:abstractNumId w:val="79"/>
  </w:num>
  <w:num w:numId="31" w16cid:durableId="735323509">
    <w:abstractNumId w:val="15"/>
  </w:num>
  <w:num w:numId="32" w16cid:durableId="1000431254">
    <w:abstractNumId w:val="47"/>
  </w:num>
  <w:num w:numId="33" w16cid:durableId="434404662">
    <w:abstractNumId w:val="24"/>
  </w:num>
  <w:num w:numId="34" w16cid:durableId="792409853">
    <w:abstractNumId w:val="56"/>
  </w:num>
  <w:num w:numId="35" w16cid:durableId="70469880">
    <w:abstractNumId w:val="60"/>
  </w:num>
  <w:num w:numId="36" w16cid:durableId="1255548974">
    <w:abstractNumId w:val="53"/>
  </w:num>
  <w:num w:numId="37" w16cid:durableId="509951972">
    <w:abstractNumId w:val="40"/>
  </w:num>
  <w:num w:numId="38" w16cid:durableId="1491873496">
    <w:abstractNumId w:val="65"/>
  </w:num>
  <w:num w:numId="39" w16cid:durableId="1277179892">
    <w:abstractNumId w:val="78"/>
  </w:num>
  <w:num w:numId="40" w16cid:durableId="1137721610">
    <w:abstractNumId w:val="61"/>
  </w:num>
  <w:num w:numId="41" w16cid:durableId="1569337486">
    <w:abstractNumId w:val="111"/>
  </w:num>
  <w:num w:numId="42" w16cid:durableId="1771851078">
    <w:abstractNumId w:val="5"/>
  </w:num>
  <w:num w:numId="43" w16cid:durableId="1096747610">
    <w:abstractNumId w:val="23"/>
  </w:num>
  <w:num w:numId="44" w16cid:durableId="1853105471">
    <w:abstractNumId w:val="90"/>
  </w:num>
  <w:num w:numId="45" w16cid:durableId="2016615092">
    <w:abstractNumId w:val="57"/>
  </w:num>
  <w:num w:numId="46" w16cid:durableId="439030946">
    <w:abstractNumId w:val="76"/>
  </w:num>
  <w:num w:numId="47" w16cid:durableId="315690756">
    <w:abstractNumId w:val="41"/>
  </w:num>
  <w:num w:numId="48" w16cid:durableId="1252278660">
    <w:abstractNumId w:val="12"/>
  </w:num>
  <w:num w:numId="49" w16cid:durableId="1719351677">
    <w:abstractNumId w:val="82"/>
  </w:num>
  <w:num w:numId="50" w16cid:durableId="1107427397">
    <w:abstractNumId w:val="26"/>
  </w:num>
  <w:num w:numId="51" w16cid:durableId="371266753">
    <w:abstractNumId w:val="77"/>
  </w:num>
  <w:num w:numId="52" w16cid:durableId="491869272">
    <w:abstractNumId w:val="32"/>
  </w:num>
  <w:num w:numId="53" w16cid:durableId="1351251430">
    <w:abstractNumId w:val="80"/>
  </w:num>
  <w:num w:numId="54" w16cid:durableId="1368607436">
    <w:abstractNumId w:val="102"/>
  </w:num>
  <w:num w:numId="55" w16cid:durableId="1588029100">
    <w:abstractNumId w:val="108"/>
  </w:num>
  <w:num w:numId="56" w16cid:durableId="415832180">
    <w:abstractNumId w:val="97"/>
  </w:num>
  <w:num w:numId="57" w16cid:durableId="1178735139">
    <w:abstractNumId w:val="49"/>
  </w:num>
  <w:num w:numId="58" w16cid:durableId="721834200">
    <w:abstractNumId w:val="59"/>
  </w:num>
  <w:num w:numId="59" w16cid:durableId="686251813">
    <w:abstractNumId w:val="1"/>
  </w:num>
  <w:num w:numId="60" w16cid:durableId="1960641414">
    <w:abstractNumId w:val="14"/>
  </w:num>
  <w:num w:numId="61" w16cid:durableId="39089564">
    <w:abstractNumId w:val="52"/>
  </w:num>
  <w:num w:numId="62" w16cid:durableId="1192718157">
    <w:abstractNumId w:val="21"/>
  </w:num>
  <w:num w:numId="63" w16cid:durableId="1777825955">
    <w:abstractNumId w:val="83"/>
  </w:num>
  <w:num w:numId="64" w16cid:durableId="286199487">
    <w:abstractNumId w:val="28"/>
  </w:num>
  <w:num w:numId="65" w16cid:durableId="1119490663">
    <w:abstractNumId w:val="64"/>
  </w:num>
  <w:num w:numId="66" w16cid:durableId="1353922786">
    <w:abstractNumId w:val="37"/>
  </w:num>
  <w:num w:numId="67" w16cid:durableId="492723980">
    <w:abstractNumId w:val="69"/>
  </w:num>
  <w:num w:numId="68" w16cid:durableId="526941613">
    <w:abstractNumId w:val="38"/>
  </w:num>
  <w:num w:numId="69" w16cid:durableId="320043301">
    <w:abstractNumId w:val="66"/>
  </w:num>
  <w:num w:numId="70" w16cid:durableId="2037610982">
    <w:abstractNumId w:val="6"/>
  </w:num>
  <w:num w:numId="71" w16cid:durableId="1079794559">
    <w:abstractNumId w:val="44"/>
  </w:num>
  <w:num w:numId="72" w16cid:durableId="503403534">
    <w:abstractNumId w:val="39"/>
  </w:num>
  <w:num w:numId="73" w16cid:durableId="194734275">
    <w:abstractNumId w:val="11"/>
  </w:num>
  <w:num w:numId="74" w16cid:durableId="424033359">
    <w:abstractNumId w:val="51"/>
  </w:num>
  <w:num w:numId="75" w16cid:durableId="1335066293">
    <w:abstractNumId w:val="92"/>
  </w:num>
  <w:num w:numId="76" w16cid:durableId="662587085">
    <w:abstractNumId w:val="42"/>
  </w:num>
  <w:num w:numId="77" w16cid:durableId="2071072074">
    <w:abstractNumId w:val="86"/>
  </w:num>
  <w:num w:numId="78" w16cid:durableId="1573662111">
    <w:abstractNumId w:val="104"/>
  </w:num>
  <w:num w:numId="79" w16cid:durableId="131678057">
    <w:abstractNumId w:val="98"/>
  </w:num>
  <w:num w:numId="80" w16cid:durableId="99565733">
    <w:abstractNumId w:val="30"/>
  </w:num>
  <w:num w:numId="81" w16cid:durableId="1810784339">
    <w:abstractNumId w:val="72"/>
  </w:num>
  <w:num w:numId="82" w16cid:durableId="1491748033">
    <w:abstractNumId w:val="85"/>
  </w:num>
  <w:num w:numId="83" w16cid:durableId="670565925">
    <w:abstractNumId w:val="19"/>
  </w:num>
  <w:num w:numId="84" w16cid:durableId="211696971">
    <w:abstractNumId w:val="29"/>
  </w:num>
  <w:num w:numId="85" w16cid:durableId="1773429901">
    <w:abstractNumId w:val="46"/>
  </w:num>
  <w:num w:numId="86" w16cid:durableId="804733676">
    <w:abstractNumId w:val="34"/>
  </w:num>
  <w:num w:numId="87" w16cid:durableId="488864096">
    <w:abstractNumId w:val="93"/>
  </w:num>
  <w:num w:numId="88" w16cid:durableId="1599749197">
    <w:abstractNumId w:val="45"/>
  </w:num>
  <w:num w:numId="89" w16cid:durableId="1726679607">
    <w:abstractNumId w:val="25"/>
  </w:num>
  <w:num w:numId="90" w16cid:durableId="1630209448">
    <w:abstractNumId w:val="54"/>
  </w:num>
  <w:num w:numId="91" w16cid:durableId="928663234">
    <w:abstractNumId w:val="67"/>
  </w:num>
  <w:num w:numId="92" w16cid:durableId="2017072952">
    <w:abstractNumId w:val="81"/>
  </w:num>
  <w:num w:numId="93" w16cid:durableId="58405484">
    <w:abstractNumId w:val="35"/>
  </w:num>
  <w:num w:numId="94" w16cid:durableId="1817530714">
    <w:abstractNumId w:val="16"/>
  </w:num>
  <w:num w:numId="95" w16cid:durableId="2141336387">
    <w:abstractNumId w:val="63"/>
  </w:num>
  <w:num w:numId="96" w16cid:durableId="1325282792">
    <w:abstractNumId w:val="3"/>
  </w:num>
  <w:num w:numId="97" w16cid:durableId="1319654748">
    <w:abstractNumId w:val="84"/>
  </w:num>
  <w:num w:numId="98" w16cid:durableId="556555801">
    <w:abstractNumId w:val="0"/>
  </w:num>
  <w:num w:numId="99" w16cid:durableId="1903828627">
    <w:abstractNumId w:val="18"/>
  </w:num>
  <w:num w:numId="100" w16cid:durableId="281425930">
    <w:abstractNumId w:val="55"/>
  </w:num>
  <w:num w:numId="101" w16cid:durableId="1491553762">
    <w:abstractNumId w:val="43"/>
  </w:num>
  <w:num w:numId="102" w16cid:durableId="965625632">
    <w:abstractNumId w:val="91"/>
  </w:num>
  <w:num w:numId="103" w16cid:durableId="1481145624">
    <w:abstractNumId w:val="112"/>
  </w:num>
  <w:num w:numId="104" w16cid:durableId="29957555">
    <w:abstractNumId w:val="106"/>
  </w:num>
  <w:num w:numId="105" w16cid:durableId="1042821728">
    <w:abstractNumId w:val="94"/>
  </w:num>
  <w:num w:numId="106" w16cid:durableId="633143735">
    <w:abstractNumId w:val="100"/>
  </w:num>
  <w:num w:numId="107" w16cid:durableId="1100951892">
    <w:abstractNumId w:val="27"/>
  </w:num>
  <w:num w:numId="108" w16cid:durableId="233509588">
    <w:abstractNumId w:val="89"/>
  </w:num>
  <w:num w:numId="109" w16cid:durableId="326590594">
    <w:abstractNumId w:val="22"/>
  </w:num>
  <w:num w:numId="110" w16cid:durableId="1611668328">
    <w:abstractNumId w:val="36"/>
  </w:num>
  <w:num w:numId="111" w16cid:durableId="430735045">
    <w:abstractNumId w:val="31"/>
  </w:num>
  <w:num w:numId="112" w16cid:durableId="823083567">
    <w:abstractNumId w:val="75"/>
  </w:num>
  <w:num w:numId="113" w16cid:durableId="824974840">
    <w:abstractNumId w:val="68"/>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19A5"/>
    <w:rsid w:val="00002C76"/>
    <w:rsid w:val="000032B3"/>
    <w:rsid w:val="00003531"/>
    <w:rsid w:val="0000372D"/>
    <w:rsid w:val="00003B25"/>
    <w:rsid w:val="00003FD6"/>
    <w:rsid w:val="000040E7"/>
    <w:rsid w:val="000071A8"/>
    <w:rsid w:val="00007E22"/>
    <w:rsid w:val="00010FA4"/>
    <w:rsid w:val="00011A3A"/>
    <w:rsid w:val="0001321B"/>
    <w:rsid w:val="00014EB5"/>
    <w:rsid w:val="00015759"/>
    <w:rsid w:val="00015AFD"/>
    <w:rsid w:val="000168C9"/>
    <w:rsid w:val="000170FE"/>
    <w:rsid w:val="00020E55"/>
    <w:rsid w:val="0002154A"/>
    <w:rsid w:val="000227D2"/>
    <w:rsid w:val="000232F2"/>
    <w:rsid w:val="00023A20"/>
    <w:rsid w:val="000264A2"/>
    <w:rsid w:val="00026FFC"/>
    <w:rsid w:val="000273F5"/>
    <w:rsid w:val="000303C3"/>
    <w:rsid w:val="00031860"/>
    <w:rsid w:val="00032D2C"/>
    <w:rsid w:val="00033121"/>
    <w:rsid w:val="00034579"/>
    <w:rsid w:val="000351D8"/>
    <w:rsid w:val="0003545A"/>
    <w:rsid w:val="00036E12"/>
    <w:rsid w:val="000374BE"/>
    <w:rsid w:val="0003767D"/>
    <w:rsid w:val="000400E4"/>
    <w:rsid w:val="00040318"/>
    <w:rsid w:val="0004108D"/>
    <w:rsid w:val="00041FD8"/>
    <w:rsid w:val="00043631"/>
    <w:rsid w:val="00043915"/>
    <w:rsid w:val="00043CF3"/>
    <w:rsid w:val="00044AFA"/>
    <w:rsid w:val="00044DC1"/>
    <w:rsid w:val="000463E8"/>
    <w:rsid w:val="00046DAD"/>
    <w:rsid w:val="00046E67"/>
    <w:rsid w:val="00047328"/>
    <w:rsid w:val="00050C3C"/>
    <w:rsid w:val="0005413A"/>
    <w:rsid w:val="000546D5"/>
    <w:rsid w:val="00054765"/>
    <w:rsid w:val="000570F9"/>
    <w:rsid w:val="00057282"/>
    <w:rsid w:val="00057B9A"/>
    <w:rsid w:val="00060217"/>
    <w:rsid w:val="000603AB"/>
    <w:rsid w:val="00060949"/>
    <w:rsid w:val="00060A1A"/>
    <w:rsid w:val="00060D8F"/>
    <w:rsid w:val="000633BA"/>
    <w:rsid w:val="00063B4C"/>
    <w:rsid w:val="0006404F"/>
    <w:rsid w:val="00064081"/>
    <w:rsid w:val="000648AE"/>
    <w:rsid w:val="00064AE7"/>
    <w:rsid w:val="00065DB2"/>
    <w:rsid w:val="00066339"/>
    <w:rsid w:val="000668E8"/>
    <w:rsid w:val="0007049E"/>
    <w:rsid w:val="000709DE"/>
    <w:rsid w:val="00074358"/>
    <w:rsid w:val="00074B65"/>
    <w:rsid w:val="0007609D"/>
    <w:rsid w:val="00081DF3"/>
    <w:rsid w:val="00082EDC"/>
    <w:rsid w:val="00083352"/>
    <w:rsid w:val="00084B49"/>
    <w:rsid w:val="00084D68"/>
    <w:rsid w:val="00085AA3"/>
    <w:rsid w:val="00085AFA"/>
    <w:rsid w:val="0008619B"/>
    <w:rsid w:val="00090DEA"/>
    <w:rsid w:val="00090FCF"/>
    <w:rsid w:val="00092E20"/>
    <w:rsid w:val="00093777"/>
    <w:rsid w:val="00093CBF"/>
    <w:rsid w:val="00094A44"/>
    <w:rsid w:val="00096AAA"/>
    <w:rsid w:val="00097219"/>
    <w:rsid w:val="00097D85"/>
    <w:rsid w:val="000A08A4"/>
    <w:rsid w:val="000A176F"/>
    <w:rsid w:val="000A1CF2"/>
    <w:rsid w:val="000A201E"/>
    <w:rsid w:val="000A4314"/>
    <w:rsid w:val="000A46F9"/>
    <w:rsid w:val="000A4F2E"/>
    <w:rsid w:val="000A5EDA"/>
    <w:rsid w:val="000A605E"/>
    <w:rsid w:val="000A657F"/>
    <w:rsid w:val="000A6B88"/>
    <w:rsid w:val="000A7CA3"/>
    <w:rsid w:val="000B0762"/>
    <w:rsid w:val="000B262C"/>
    <w:rsid w:val="000B28CF"/>
    <w:rsid w:val="000B2CC1"/>
    <w:rsid w:val="000B2E53"/>
    <w:rsid w:val="000B411B"/>
    <w:rsid w:val="000B57B0"/>
    <w:rsid w:val="000C1BA0"/>
    <w:rsid w:val="000C20E1"/>
    <w:rsid w:val="000C415F"/>
    <w:rsid w:val="000C44FD"/>
    <w:rsid w:val="000C6D4D"/>
    <w:rsid w:val="000D05D8"/>
    <w:rsid w:val="000D0641"/>
    <w:rsid w:val="000D1C95"/>
    <w:rsid w:val="000D220A"/>
    <w:rsid w:val="000D28E1"/>
    <w:rsid w:val="000D2B00"/>
    <w:rsid w:val="000D63C7"/>
    <w:rsid w:val="000D6EFA"/>
    <w:rsid w:val="000D77DC"/>
    <w:rsid w:val="000E009E"/>
    <w:rsid w:val="000E0F81"/>
    <w:rsid w:val="000E2D92"/>
    <w:rsid w:val="000E32B2"/>
    <w:rsid w:val="000E46CF"/>
    <w:rsid w:val="000E4851"/>
    <w:rsid w:val="000E5555"/>
    <w:rsid w:val="000E5EA2"/>
    <w:rsid w:val="000E5EF1"/>
    <w:rsid w:val="000E7227"/>
    <w:rsid w:val="000F0715"/>
    <w:rsid w:val="000F0BA1"/>
    <w:rsid w:val="000F0C68"/>
    <w:rsid w:val="000F1A08"/>
    <w:rsid w:val="000F3403"/>
    <w:rsid w:val="000F622C"/>
    <w:rsid w:val="000F7BBE"/>
    <w:rsid w:val="001016E1"/>
    <w:rsid w:val="00102A3E"/>
    <w:rsid w:val="001034AF"/>
    <w:rsid w:val="001037DA"/>
    <w:rsid w:val="00105D9F"/>
    <w:rsid w:val="00106DAD"/>
    <w:rsid w:val="00107E69"/>
    <w:rsid w:val="00110ACC"/>
    <w:rsid w:val="00110CA3"/>
    <w:rsid w:val="0011158D"/>
    <w:rsid w:val="00111951"/>
    <w:rsid w:val="00113BD0"/>
    <w:rsid w:val="001147D0"/>
    <w:rsid w:val="00120C7A"/>
    <w:rsid w:val="001210E6"/>
    <w:rsid w:val="00123305"/>
    <w:rsid w:val="00123F90"/>
    <w:rsid w:val="00124FD7"/>
    <w:rsid w:val="00126395"/>
    <w:rsid w:val="00126581"/>
    <w:rsid w:val="00126E69"/>
    <w:rsid w:val="00127207"/>
    <w:rsid w:val="00127BE5"/>
    <w:rsid w:val="00131E7E"/>
    <w:rsid w:val="00132093"/>
    <w:rsid w:val="00132780"/>
    <w:rsid w:val="0013283A"/>
    <w:rsid w:val="001328D2"/>
    <w:rsid w:val="00133623"/>
    <w:rsid w:val="00134345"/>
    <w:rsid w:val="00135B7D"/>
    <w:rsid w:val="00135DD2"/>
    <w:rsid w:val="001411CE"/>
    <w:rsid w:val="001428C6"/>
    <w:rsid w:val="001453D7"/>
    <w:rsid w:val="0015297E"/>
    <w:rsid w:val="00153941"/>
    <w:rsid w:val="001539F2"/>
    <w:rsid w:val="00153EA2"/>
    <w:rsid w:val="00154262"/>
    <w:rsid w:val="001543B0"/>
    <w:rsid w:val="00155189"/>
    <w:rsid w:val="001552CE"/>
    <w:rsid w:val="0015723D"/>
    <w:rsid w:val="0015749F"/>
    <w:rsid w:val="001576BA"/>
    <w:rsid w:val="00157817"/>
    <w:rsid w:val="00157A68"/>
    <w:rsid w:val="001601E6"/>
    <w:rsid w:val="00163B01"/>
    <w:rsid w:val="001640A3"/>
    <w:rsid w:val="00165463"/>
    <w:rsid w:val="00165C9B"/>
    <w:rsid w:val="00166856"/>
    <w:rsid w:val="00167E63"/>
    <w:rsid w:val="00170002"/>
    <w:rsid w:val="001704D8"/>
    <w:rsid w:val="00170F8D"/>
    <w:rsid w:val="00171A20"/>
    <w:rsid w:val="00171DDF"/>
    <w:rsid w:val="001721CB"/>
    <w:rsid w:val="00172495"/>
    <w:rsid w:val="00172A43"/>
    <w:rsid w:val="00172BCE"/>
    <w:rsid w:val="001733A3"/>
    <w:rsid w:val="00174385"/>
    <w:rsid w:val="00174BC9"/>
    <w:rsid w:val="001751D7"/>
    <w:rsid w:val="0017564D"/>
    <w:rsid w:val="00175DF6"/>
    <w:rsid w:val="00176676"/>
    <w:rsid w:val="0017674D"/>
    <w:rsid w:val="001805F4"/>
    <w:rsid w:val="00180FF0"/>
    <w:rsid w:val="00183E3E"/>
    <w:rsid w:val="001848C5"/>
    <w:rsid w:val="00186EC9"/>
    <w:rsid w:val="001903CF"/>
    <w:rsid w:val="00191402"/>
    <w:rsid w:val="0019164A"/>
    <w:rsid w:val="001930AA"/>
    <w:rsid w:val="0019437E"/>
    <w:rsid w:val="00194505"/>
    <w:rsid w:val="00194F19"/>
    <w:rsid w:val="0019580B"/>
    <w:rsid w:val="001965E0"/>
    <w:rsid w:val="001A19BC"/>
    <w:rsid w:val="001A1DEB"/>
    <w:rsid w:val="001A2C0E"/>
    <w:rsid w:val="001A2D62"/>
    <w:rsid w:val="001A445D"/>
    <w:rsid w:val="001A7A60"/>
    <w:rsid w:val="001B01A4"/>
    <w:rsid w:val="001B0CBE"/>
    <w:rsid w:val="001B36D2"/>
    <w:rsid w:val="001B4737"/>
    <w:rsid w:val="001B4D1E"/>
    <w:rsid w:val="001C0BDF"/>
    <w:rsid w:val="001C1C62"/>
    <w:rsid w:val="001C233B"/>
    <w:rsid w:val="001C2CA9"/>
    <w:rsid w:val="001C2D1C"/>
    <w:rsid w:val="001C3AF6"/>
    <w:rsid w:val="001C3C63"/>
    <w:rsid w:val="001C3D28"/>
    <w:rsid w:val="001C3E4C"/>
    <w:rsid w:val="001C4D37"/>
    <w:rsid w:val="001C5E62"/>
    <w:rsid w:val="001C6B8E"/>
    <w:rsid w:val="001C6F9A"/>
    <w:rsid w:val="001C7662"/>
    <w:rsid w:val="001D0275"/>
    <w:rsid w:val="001D082D"/>
    <w:rsid w:val="001D08B6"/>
    <w:rsid w:val="001D1485"/>
    <w:rsid w:val="001D26B2"/>
    <w:rsid w:val="001D2C78"/>
    <w:rsid w:val="001D2F74"/>
    <w:rsid w:val="001D40ED"/>
    <w:rsid w:val="001D5CD3"/>
    <w:rsid w:val="001D5D38"/>
    <w:rsid w:val="001D68C7"/>
    <w:rsid w:val="001E0E15"/>
    <w:rsid w:val="001E13E8"/>
    <w:rsid w:val="001E3B74"/>
    <w:rsid w:val="001E56FC"/>
    <w:rsid w:val="001E7766"/>
    <w:rsid w:val="001E7871"/>
    <w:rsid w:val="001F04B5"/>
    <w:rsid w:val="001F0A55"/>
    <w:rsid w:val="001F15F8"/>
    <w:rsid w:val="001F19A6"/>
    <w:rsid w:val="001F3F25"/>
    <w:rsid w:val="001F49C9"/>
    <w:rsid w:val="001F535A"/>
    <w:rsid w:val="001F56E3"/>
    <w:rsid w:val="00201693"/>
    <w:rsid w:val="002032E6"/>
    <w:rsid w:val="0020381E"/>
    <w:rsid w:val="00204962"/>
    <w:rsid w:val="0020496A"/>
    <w:rsid w:val="002049DD"/>
    <w:rsid w:val="002055DF"/>
    <w:rsid w:val="00205E0E"/>
    <w:rsid w:val="00205E74"/>
    <w:rsid w:val="00206FAC"/>
    <w:rsid w:val="00207069"/>
    <w:rsid w:val="002072F3"/>
    <w:rsid w:val="00207C18"/>
    <w:rsid w:val="002105B1"/>
    <w:rsid w:val="002106EB"/>
    <w:rsid w:val="00211184"/>
    <w:rsid w:val="002111B2"/>
    <w:rsid w:val="002115A0"/>
    <w:rsid w:val="0021360E"/>
    <w:rsid w:val="0021364B"/>
    <w:rsid w:val="002136E5"/>
    <w:rsid w:val="00216450"/>
    <w:rsid w:val="00216D93"/>
    <w:rsid w:val="00220ACB"/>
    <w:rsid w:val="00221734"/>
    <w:rsid w:val="00223FCF"/>
    <w:rsid w:val="002242F8"/>
    <w:rsid w:val="00224D72"/>
    <w:rsid w:val="00225620"/>
    <w:rsid w:val="00225764"/>
    <w:rsid w:val="00226F4F"/>
    <w:rsid w:val="00231112"/>
    <w:rsid w:val="00232003"/>
    <w:rsid w:val="00232012"/>
    <w:rsid w:val="002334CB"/>
    <w:rsid w:val="002339D7"/>
    <w:rsid w:val="0023529D"/>
    <w:rsid w:val="00235F58"/>
    <w:rsid w:val="00241C07"/>
    <w:rsid w:val="00243458"/>
    <w:rsid w:val="002434D4"/>
    <w:rsid w:val="0024628D"/>
    <w:rsid w:val="002474B1"/>
    <w:rsid w:val="00250017"/>
    <w:rsid w:val="00250041"/>
    <w:rsid w:val="0025020C"/>
    <w:rsid w:val="0025086B"/>
    <w:rsid w:val="00250928"/>
    <w:rsid w:val="00251AD0"/>
    <w:rsid w:val="00251FC9"/>
    <w:rsid w:val="00252323"/>
    <w:rsid w:val="00252FE0"/>
    <w:rsid w:val="002538F3"/>
    <w:rsid w:val="002551D7"/>
    <w:rsid w:val="0025544E"/>
    <w:rsid w:val="00255C02"/>
    <w:rsid w:val="00255F60"/>
    <w:rsid w:val="00256951"/>
    <w:rsid w:val="00256F7E"/>
    <w:rsid w:val="002570A9"/>
    <w:rsid w:val="002575C0"/>
    <w:rsid w:val="00257EDE"/>
    <w:rsid w:val="002601AC"/>
    <w:rsid w:val="0026043D"/>
    <w:rsid w:val="002604E5"/>
    <w:rsid w:val="00261001"/>
    <w:rsid w:val="00262BC2"/>
    <w:rsid w:val="00264325"/>
    <w:rsid w:val="002653DB"/>
    <w:rsid w:val="00265F92"/>
    <w:rsid w:val="002704D7"/>
    <w:rsid w:val="00270536"/>
    <w:rsid w:val="002705D2"/>
    <w:rsid w:val="00270D65"/>
    <w:rsid w:val="0027205E"/>
    <w:rsid w:val="00272C37"/>
    <w:rsid w:val="002736A5"/>
    <w:rsid w:val="00275002"/>
    <w:rsid w:val="00275137"/>
    <w:rsid w:val="00275E62"/>
    <w:rsid w:val="002771B8"/>
    <w:rsid w:val="00277516"/>
    <w:rsid w:val="0028187B"/>
    <w:rsid w:val="002845DB"/>
    <w:rsid w:val="00285BEF"/>
    <w:rsid w:val="002865F5"/>
    <w:rsid w:val="00290A13"/>
    <w:rsid w:val="002919D2"/>
    <w:rsid w:val="00291E9F"/>
    <w:rsid w:val="0029207F"/>
    <w:rsid w:val="00292A36"/>
    <w:rsid w:val="00293AFB"/>
    <w:rsid w:val="002945D7"/>
    <w:rsid w:val="00294D06"/>
    <w:rsid w:val="002965A8"/>
    <w:rsid w:val="00296E46"/>
    <w:rsid w:val="00297F37"/>
    <w:rsid w:val="002A1053"/>
    <w:rsid w:val="002A3564"/>
    <w:rsid w:val="002A4696"/>
    <w:rsid w:val="002A5047"/>
    <w:rsid w:val="002A67E5"/>
    <w:rsid w:val="002B0B11"/>
    <w:rsid w:val="002B197D"/>
    <w:rsid w:val="002B254B"/>
    <w:rsid w:val="002B2DAA"/>
    <w:rsid w:val="002B3E08"/>
    <w:rsid w:val="002B4295"/>
    <w:rsid w:val="002B6199"/>
    <w:rsid w:val="002B71B8"/>
    <w:rsid w:val="002B7A48"/>
    <w:rsid w:val="002C0B3D"/>
    <w:rsid w:val="002C2C35"/>
    <w:rsid w:val="002C43D7"/>
    <w:rsid w:val="002C4A5C"/>
    <w:rsid w:val="002C6A33"/>
    <w:rsid w:val="002C746A"/>
    <w:rsid w:val="002D0C88"/>
    <w:rsid w:val="002D0FEA"/>
    <w:rsid w:val="002D3055"/>
    <w:rsid w:val="002D56B8"/>
    <w:rsid w:val="002D5730"/>
    <w:rsid w:val="002D5998"/>
    <w:rsid w:val="002D64A3"/>
    <w:rsid w:val="002D782C"/>
    <w:rsid w:val="002D7C33"/>
    <w:rsid w:val="002E0CBF"/>
    <w:rsid w:val="002E19E9"/>
    <w:rsid w:val="002E26D9"/>
    <w:rsid w:val="002E2CC6"/>
    <w:rsid w:val="002E37CD"/>
    <w:rsid w:val="002E4ED1"/>
    <w:rsid w:val="002F094B"/>
    <w:rsid w:val="002F1BC3"/>
    <w:rsid w:val="002F204C"/>
    <w:rsid w:val="002F363B"/>
    <w:rsid w:val="002F51BD"/>
    <w:rsid w:val="002F5323"/>
    <w:rsid w:val="002F5C5B"/>
    <w:rsid w:val="002F5E53"/>
    <w:rsid w:val="002F6CD5"/>
    <w:rsid w:val="002F7601"/>
    <w:rsid w:val="00300B72"/>
    <w:rsid w:val="00302BF1"/>
    <w:rsid w:val="003035A3"/>
    <w:rsid w:val="00307394"/>
    <w:rsid w:val="00311F92"/>
    <w:rsid w:val="00312203"/>
    <w:rsid w:val="00312A5A"/>
    <w:rsid w:val="0031333E"/>
    <w:rsid w:val="003135AD"/>
    <w:rsid w:val="00313FEF"/>
    <w:rsid w:val="0031766D"/>
    <w:rsid w:val="00320302"/>
    <w:rsid w:val="003214D8"/>
    <w:rsid w:val="003219D3"/>
    <w:rsid w:val="0032246E"/>
    <w:rsid w:val="00323A71"/>
    <w:rsid w:val="003249E2"/>
    <w:rsid w:val="00325598"/>
    <w:rsid w:val="00325D12"/>
    <w:rsid w:val="00325E68"/>
    <w:rsid w:val="0032602C"/>
    <w:rsid w:val="00326090"/>
    <w:rsid w:val="00326325"/>
    <w:rsid w:val="0032780D"/>
    <w:rsid w:val="00330434"/>
    <w:rsid w:val="00330598"/>
    <w:rsid w:val="00330851"/>
    <w:rsid w:val="003325B1"/>
    <w:rsid w:val="003338F6"/>
    <w:rsid w:val="003342F2"/>
    <w:rsid w:val="00335258"/>
    <w:rsid w:val="0033644F"/>
    <w:rsid w:val="0033788E"/>
    <w:rsid w:val="0034036D"/>
    <w:rsid w:val="00341F5C"/>
    <w:rsid w:val="00343696"/>
    <w:rsid w:val="00345BA3"/>
    <w:rsid w:val="00346EEE"/>
    <w:rsid w:val="00347FDB"/>
    <w:rsid w:val="00350ECA"/>
    <w:rsid w:val="003510EF"/>
    <w:rsid w:val="00351353"/>
    <w:rsid w:val="003518E9"/>
    <w:rsid w:val="00351B29"/>
    <w:rsid w:val="0035366F"/>
    <w:rsid w:val="00354440"/>
    <w:rsid w:val="003546A8"/>
    <w:rsid w:val="003548CB"/>
    <w:rsid w:val="00355690"/>
    <w:rsid w:val="00356228"/>
    <w:rsid w:val="00357066"/>
    <w:rsid w:val="0035731B"/>
    <w:rsid w:val="0035741E"/>
    <w:rsid w:val="00357D51"/>
    <w:rsid w:val="00361E9D"/>
    <w:rsid w:val="00362141"/>
    <w:rsid w:val="00363655"/>
    <w:rsid w:val="003656A0"/>
    <w:rsid w:val="0036714C"/>
    <w:rsid w:val="003701EC"/>
    <w:rsid w:val="00371CE2"/>
    <w:rsid w:val="003736DC"/>
    <w:rsid w:val="00374051"/>
    <w:rsid w:val="003742D4"/>
    <w:rsid w:val="00375BB0"/>
    <w:rsid w:val="00376719"/>
    <w:rsid w:val="0037694E"/>
    <w:rsid w:val="00376FF8"/>
    <w:rsid w:val="00377321"/>
    <w:rsid w:val="00380F0D"/>
    <w:rsid w:val="00381021"/>
    <w:rsid w:val="00381A8D"/>
    <w:rsid w:val="00382A97"/>
    <w:rsid w:val="00382CDB"/>
    <w:rsid w:val="00382D62"/>
    <w:rsid w:val="003855FD"/>
    <w:rsid w:val="0038701E"/>
    <w:rsid w:val="00387297"/>
    <w:rsid w:val="00387536"/>
    <w:rsid w:val="00390EEE"/>
    <w:rsid w:val="0039252B"/>
    <w:rsid w:val="00393F39"/>
    <w:rsid w:val="00395927"/>
    <w:rsid w:val="00395BB0"/>
    <w:rsid w:val="003960FA"/>
    <w:rsid w:val="00397470"/>
    <w:rsid w:val="00397A44"/>
    <w:rsid w:val="003A0553"/>
    <w:rsid w:val="003A112F"/>
    <w:rsid w:val="003A233D"/>
    <w:rsid w:val="003A39BD"/>
    <w:rsid w:val="003A3C9E"/>
    <w:rsid w:val="003A5388"/>
    <w:rsid w:val="003A66FD"/>
    <w:rsid w:val="003A6CFF"/>
    <w:rsid w:val="003A6ED9"/>
    <w:rsid w:val="003A778C"/>
    <w:rsid w:val="003B0AE7"/>
    <w:rsid w:val="003B1E32"/>
    <w:rsid w:val="003B4F6E"/>
    <w:rsid w:val="003B50FB"/>
    <w:rsid w:val="003B54D4"/>
    <w:rsid w:val="003B59D7"/>
    <w:rsid w:val="003B5DBA"/>
    <w:rsid w:val="003B66A7"/>
    <w:rsid w:val="003B6A9F"/>
    <w:rsid w:val="003B6B98"/>
    <w:rsid w:val="003C1652"/>
    <w:rsid w:val="003C1688"/>
    <w:rsid w:val="003C18C2"/>
    <w:rsid w:val="003C2AC7"/>
    <w:rsid w:val="003C3AF0"/>
    <w:rsid w:val="003C3DF8"/>
    <w:rsid w:val="003C4945"/>
    <w:rsid w:val="003C520D"/>
    <w:rsid w:val="003C5AC8"/>
    <w:rsid w:val="003D04CE"/>
    <w:rsid w:val="003D09B8"/>
    <w:rsid w:val="003D2437"/>
    <w:rsid w:val="003D2915"/>
    <w:rsid w:val="003D4FF7"/>
    <w:rsid w:val="003D570E"/>
    <w:rsid w:val="003D6E9F"/>
    <w:rsid w:val="003E0BA7"/>
    <w:rsid w:val="003E0EF8"/>
    <w:rsid w:val="003E181B"/>
    <w:rsid w:val="003E3885"/>
    <w:rsid w:val="003E4B8C"/>
    <w:rsid w:val="003E51BC"/>
    <w:rsid w:val="003E54E4"/>
    <w:rsid w:val="003E5536"/>
    <w:rsid w:val="003E6490"/>
    <w:rsid w:val="003F1798"/>
    <w:rsid w:val="003F1FEF"/>
    <w:rsid w:val="003F21D1"/>
    <w:rsid w:val="003F2C33"/>
    <w:rsid w:val="003F620A"/>
    <w:rsid w:val="003F64D3"/>
    <w:rsid w:val="003F6845"/>
    <w:rsid w:val="00402E78"/>
    <w:rsid w:val="00403140"/>
    <w:rsid w:val="00403713"/>
    <w:rsid w:val="00403A07"/>
    <w:rsid w:val="004043B5"/>
    <w:rsid w:val="00405782"/>
    <w:rsid w:val="00406799"/>
    <w:rsid w:val="00407104"/>
    <w:rsid w:val="00411558"/>
    <w:rsid w:val="00411B72"/>
    <w:rsid w:val="00411D09"/>
    <w:rsid w:val="004127C1"/>
    <w:rsid w:val="00413807"/>
    <w:rsid w:val="00414C77"/>
    <w:rsid w:val="004169D7"/>
    <w:rsid w:val="00417A4D"/>
    <w:rsid w:val="00417B72"/>
    <w:rsid w:val="00420938"/>
    <w:rsid w:val="004213FB"/>
    <w:rsid w:val="004216A6"/>
    <w:rsid w:val="004218D6"/>
    <w:rsid w:val="00421995"/>
    <w:rsid w:val="00421B44"/>
    <w:rsid w:val="00421FA7"/>
    <w:rsid w:val="00423180"/>
    <w:rsid w:val="004232A9"/>
    <w:rsid w:val="004232AA"/>
    <w:rsid w:val="00423A63"/>
    <w:rsid w:val="00423F63"/>
    <w:rsid w:val="00424B22"/>
    <w:rsid w:val="00424E0B"/>
    <w:rsid w:val="004258B4"/>
    <w:rsid w:val="00427DBF"/>
    <w:rsid w:val="00430043"/>
    <w:rsid w:val="00430643"/>
    <w:rsid w:val="004310D5"/>
    <w:rsid w:val="00431F3C"/>
    <w:rsid w:val="0043316B"/>
    <w:rsid w:val="00433638"/>
    <w:rsid w:val="00433B2F"/>
    <w:rsid w:val="00434BB7"/>
    <w:rsid w:val="00434E03"/>
    <w:rsid w:val="00437448"/>
    <w:rsid w:val="0044009D"/>
    <w:rsid w:val="004408F1"/>
    <w:rsid w:val="0044163A"/>
    <w:rsid w:val="00442217"/>
    <w:rsid w:val="00442668"/>
    <w:rsid w:val="00444840"/>
    <w:rsid w:val="00444A6F"/>
    <w:rsid w:val="00445B0A"/>
    <w:rsid w:val="004463C5"/>
    <w:rsid w:val="00446B57"/>
    <w:rsid w:val="00450328"/>
    <w:rsid w:val="00451247"/>
    <w:rsid w:val="00453904"/>
    <w:rsid w:val="0045422D"/>
    <w:rsid w:val="0045565E"/>
    <w:rsid w:val="004560F1"/>
    <w:rsid w:val="004571AE"/>
    <w:rsid w:val="004573B0"/>
    <w:rsid w:val="00457CD3"/>
    <w:rsid w:val="00460B05"/>
    <w:rsid w:val="00460C7B"/>
    <w:rsid w:val="00462CBF"/>
    <w:rsid w:val="00462FCC"/>
    <w:rsid w:val="00465E96"/>
    <w:rsid w:val="00466326"/>
    <w:rsid w:val="00466A16"/>
    <w:rsid w:val="004709B7"/>
    <w:rsid w:val="0047315C"/>
    <w:rsid w:val="004739BD"/>
    <w:rsid w:val="00473CC6"/>
    <w:rsid w:val="00480E41"/>
    <w:rsid w:val="00482860"/>
    <w:rsid w:val="004834A7"/>
    <w:rsid w:val="00483AF3"/>
    <w:rsid w:val="00484B65"/>
    <w:rsid w:val="00487915"/>
    <w:rsid w:val="00487C5A"/>
    <w:rsid w:val="00490178"/>
    <w:rsid w:val="0049076A"/>
    <w:rsid w:val="00492280"/>
    <w:rsid w:val="004927EA"/>
    <w:rsid w:val="004940A1"/>
    <w:rsid w:val="004944D3"/>
    <w:rsid w:val="00497E1E"/>
    <w:rsid w:val="004A07C5"/>
    <w:rsid w:val="004A0900"/>
    <w:rsid w:val="004A12C7"/>
    <w:rsid w:val="004A23F8"/>
    <w:rsid w:val="004A24C5"/>
    <w:rsid w:val="004A26D2"/>
    <w:rsid w:val="004A408A"/>
    <w:rsid w:val="004A4D10"/>
    <w:rsid w:val="004A4E5D"/>
    <w:rsid w:val="004A4FA8"/>
    <w:rsid w:val="004A537E"/>
    <w:rsid w:val="004A5DCA"/>
    <w:rsid w:val="004A6C91"/>
    <w:rsid w:val="004A73C7"/>
    <w:rsid w:val="004A7CF7"/>
    <w:rsid w:val="004B14EB"/>
    <w:rsid w:val="004B1B0E"/>
    <w:rsid w:val="004B2658"/>
    <w:rsid w:val="004B4F96"/>
    <w:rsid w:val="004B5042"/>
    <w:rsid w:val="004B5300"/>
    <w:rsid w:val="004C04E3"/>
    <w:rsid w:val="004C07C9"/>
    <w:rsid w:val="004C0F0A"/>
    <w:rsid w:val="004C105D"/>
    <w:rsid w:val="004C21FE"/>
    <w:rsid w:val="004C26E8"/>
    <w:rsid w:val="004C2991"/>
    <w:rsid w:val="004C2DD0"/>
    <w:rsid w:val="004C3E90"/>
    <w:rsid w:val="004C4D7A"/>
    <w:rsid w:val="004C6721"/>
    <w:rsid w:val="004C74A4"/>
    <w:rsid w:val="004C78D5"/>
    <w:rsid w:val="004D0EFC"/>
    <w:rsid w:val="004D2973"/>
    <w:rsid w:val="004D2C6C"/>
    <w:rsid w:val="004D4021"/>
    <w:rsid w:val="004D450E"/>
    <w:rsid w:val="004D5C33"/>
    <w:rsid w:val="004D5E29"/>
    <w:rsid w:val="004D6E31"/>
    <w:rsid w:val="004E21E3"/>
    <w:rsid w:val="004E2581"/>
    <w:rsid w:val="004E2700"/>
    <w:rsid w:val="004E28F3"/>
    <w:rsid w:val="004E360F"/>
    <w:rsid w:val="004E3859"/>
    <w:rsid w:val="004E4D8F"/>
    <w:rsid w:val="004E508B"/>
    <w:rsid w:val="004E7C5C"/>
    <w:rsid w:val="004F04B8"/>
    <w:rsid w:val="004F10DD"/>
    <w:rsid w:val="004F15D7"/>
    <w:rsid w:val="004F18DE"/>
    <w:rsid w:val="004F242A"/>
    <w:rsid w:val="004F2B6E"/>
    <w:rsid w:val="004F2C49"/>
    <w:rsid w:val="004F4C4E"/>
    <w:rsid w:val="004F4D9D"/>
    <w:rsid w:val="004F5FF9"/>
    <w:rsid w:val="004F73B1"/>
    <w:rsid w:val="00500231"/>
    <w:rsid w:val="00500378"/>
    <w:rsid w:val="00500A88"/>
    <w:rsid w:val="0050101E"/>
    <w:rsid w:val="005029E5"/>
    <w:rsid w:val="00502A4F"/>
    <w:rsid w:val="00503A08"/>
    <w:rsid w:val="00504FB0"/>
    <w:rsid w:val="00505E0D"/>
    <w:rsid w:val="00505F27"/>
    <w:rsid w:val="00506396"/>
    <w:rsid w:val="00506D9E"/>
    <w:rsid w:val="00506E84"/>
    <w:rsid w:val="00511042"/>
    <w:rsid w:val="00511728"/>
    <w:rsid w:val="005119DE"/>
    <w:rsid w:val="00511F1B"/>
    <w:rsid w:val="0051200F"/>
    <w:rsid w:val="005144E5"/>
    <w:rsid w:val="005148B7"/>
    <w:rsid w:val="00516330"/>
    <w:rsid w:val="005163F0"/>
    <w:rsid w:val="00516AD3"/>
    <w:rsid w:val="005171C3"/>
    <w:rsid w:val="00520001"/>
    <w:rsid w:val="00520C4C"/>
    <w:rsid w:val="005226CD"/>
    <w:rsid w:val="00523A65"/>
    <w:rsid w:val="00524A77"/>
    <w:rsid w:val="00525460"/>
    <w:rsid w:val="005274B6"/>
    <w:rsid w:val="00531144"/>
    <w:rsid w:val="00534583"/>
    <w:rsid w:val="00534C95"/>
    <w:rsid w:val="00540C72"/>
    <w:rsid w:val="00540F8F"/>
    <w:rsid w:val="00541191"/>
    <w:rsid w:val="00541F91"/>
    <w:rsid w:val="005446BF"/>
    <w:rsid w:val="00545942"/>
    <w:rsid w:val="0054598D"/>
    <w:rsid w:val="0054667A"/>
    <w:rsid w:val="00547D74"/>
    <w:rsid w:val="00547E36"/>
    <w:rsid w:val="00547E39"/>
    <w:rsid w:val="00550F20"/>
    <w:rsid w:val="0055147E"/>
    <w:rsid w:val="005514D1"/>
    <w:rsid w:val="00551641"/>
    <w:rsid w:val="00551773"/>
    <w:rsid w:val="00551D98"/>
    <w:rsid w:val="00551EBF"/>
    <w:rsid w:val="00552435"/>
    <w:rsid w:val="0055479C"/>
    <w:rsid w:val="00555849"/>
    <w:rsid w:val="00555B5B"/>
    <w:rsid w:val="00561CE5"/>
    <w:rsid w:val="00562B77"/>
    <w:rsid w:val="00564AC4"/>
    <w:rsid w:val="00564C18"/>
    <w:rsid w:val="00564DDA"/>
    <w:rsid w:val="005661A6"/>
    <w:rsid w:val="00566C85"/>
    <w:rsid w:val="00567622"/>
    <w:rsid w:val="00567953"/>
    <w:rsid w:val="00570C72"/>
    <w:rsid w:val="00571F9C"/>
    <w:rsid w:val="00572A6D"/>
    <w:rsid w:val="00573B6B"/>
    <w:rsid w:val="0057628B"/>
    <w:rsid w:val="005775EE"/>
    <w:rsid w:val="00577E5D"/>
    <w:rsid w:val="00577F2E"/>
    <w:rsid w:val="005805BF"/>
    <w:rsid w:val="00581C40"/>
    <w:rsid w:val="005825AE"/>
    <w:rsid w:val="00583173"/>
    <w:rsid w:val="0058358B"/>
    <w:rsid w:val="00583AC5"/>
    <w:rsid w:val="00584368"/>
    <w:rsid w:val="0058474E"/>
    <w:rsid w:val="005847F5"/>
    <w:rsid w:val="00584C90"/>
    <w:rsid w:val="0058573E"/>
    <w:rsid w:val="00586D90"/>
    <w:rsid w:val="005917AC"/>
    <w:rsid w:val="005919FA"/>
    <w:rsid w:val="005924C9"/>
    <w:rsid w:val="005924CB"/>
    <w:rsid w:val="00592520"/>
    <w:rsid w:val="00592683"/>
    <w:rsid w:val="0059289F"/>
    <w:rsid w:val="00593CEC"/>
    <w:rsid w:val="00594134"/>
    <w:rsid w:val="005946B1"/>
    <w:rsid w:val="00594B31"/>
    <w:rsid w:val="00594F25"/>
    <w:rsid w:val="00595D64"/>
    <w:rsid w:val="0059606D"/>
    <w:rsid w:val="005966BA"/>
    <w:rsid w:val="005A0674"/>
    <w:rsid w:val="005A1EB6"/>
    <w:rsid w:val="005A1EFF"/>
    <w:rsid w:val="005A1F37"/>
    <w:rsid w:val="005A2FEF"/>
    <w:rsid w:val="005A30BF"/>
    <w:rsid w:val="005A4E44"/>
    <w:rsid w:val="005A536A"/>
    <w:rsid w:val="005A573B"/>
    <w:rsid w:val="005A6708"/>
    <w:rsid w:val="005A71A5"/>
    <w:rsid w:val="005A766B"/>
    <w:rsid w:val="005B113F"/>
    <w:rsid w:val="005B2E8C"/>
    <w:rsid w:val="005B382F"/>
    <w:rsid w:val="005B3EDE"/>
    <w:rsid w:val="005B5653"/>
    <w:rsid w:val="005B5FF9"/>
    <w:rsid w:val="005B6850"/>
    <w:rsid w:val="005B6E67"/>
    <w:rsid w:val="005B7112"/>
    <w:rsid w:val="005B7E8F"/>
    <w:rsid w:val="005C135B"/>
    <w:rsid w:val="005C18E0"/>
    <w:rsid w:val="005C1D12"/>
    <w:rsid w:val="005C1D63"/>
    <w:rsid w:val="005C1FA0"/>
    <w:rsid w:val="005C2211"/>
    <w:rsid w:val="005C26E4"/>
    <w:rsid w:val="005C4142"/>
    <w:rsid w:val="005C4738"/>
    <w:rsid w:val="005C4BBC"/>
    <w:rsid w:val="005C55DE"/>
    <w:rsid w:val="005C5E80"/>
    <w:rsid w:val="005C603A"/>
    <w:rsid w:val="005C607A"/>
    <w:rsid w:val="005C6687"/>
    <w:rsid w:val="005C6DA7"/>
    <w:rsid w:val="005D1B25"/>
    <w:rsid w:val="005D238D"/>
    <w:rsid w:val="005D3054"/>
    <w:rsid w:val="005D33EA"/>
    <w:rsid w:val="005D40C5"/>
    <w:rsid w:val="005D57ED"/>
    <w:rsid w:val="005D6DA0"/>
    <w:rsid w:val="005D730A"/>
    <w:rsid w:val="005D7959"/>
    <w:rsid w:val="005D7A1E"/>
    <w:rsid w:val="005E06D5"/>
    <w:rsid w:val="005E1650"/>
    <w:rsid w:val="005E2564"/>
    <w:rsid w:val="005E347F"/>
    <w:rsid w:val="005E4A42"/>
    <w:rsid w:val="005E749B"/>
    <w:rsid w:val="005E7B01"/>
    <w:rsid w:val="005F02F9"/>
    <w:rsid w:val="005F0E2E"/>
    <w:rsid w:val="005F1D98"/>
    <w:rsid w:val="005F2262"/>
    <w:rsid w:val="005F23BF"/>
    <w:rsid w:val="005F2AD1"/>
    <w:rsid w:val="005F54CA"/>
    <w:rsid w:val="005F5FE4"/>
    <w:rsid w:val="005F61F3"/>
    <w:rsid w:val="005F627C"/>
    <w:rsid w:val="005F631C"/>
    <w:rsid w:val="005F6A31"/>
    <w:rsid w:val="005F76F4"/>
    <w:rsid w:val="00601F75"/>
    <w:rsid w:val="0060219E"/>
    <w:rsid w:val="0060330A"/>
    <w:rsid w:val="00604A87"/>
    <w:rsid w:val="00604E2C"/>
    <w:rsid w:val="006057D5"/>
    <w:rsid w:val="00606F4C"/>
    <w:rsid w:val="00607B3C"/>
    <w:rsid w:val="00607CFC"/>
    <w:rsid w:val="00610F35"/>
    <w:rsid w:val="00613448"/>
    <w:rsid w:val="00613C7D"/>
    <w:rsid w:val="00615EF6"/>
    <w:rsid w:val="00615F40"/>
    <w:rsid w:val="00615FCC"/>
    <w:rsid w:val="00620441"/>
    <w:rsid w:val="00620823"/>
    <w:rsid w:val="00620FD9"/>
    <w:rsid w:val="00621776"/>
    <w:rsid w:val="00621872"/>
    <w:rsid w:val="00622286"/>
    <w:rsid w:val="0062257E"/>
    <w:rsid w:val="00623535"/>
    <w:rsid w:val="00624211"/>
    <w:rsid w:val="00624372"/>
    <w:rsid w:val="0063118F"/>
    <w:rsid w:val="00632C87"/>
    <w:rsid w:val="00636474"/>
    <w:rsid w:val="00636736"/>
    <w:rsid w:val="00636D9A"/>
    <w:rsid w:val="00637A9B"/>
    <w:rsid w:val="00640B56"/>
    <w:rsid w:val="00643328"/>
    <w:rsid w:val="00643B00"/>
    <w:rsid w:val="00644706"/>
    <w:rsid w:val="006456BB"/>
    <w:rsid w:val="00645D25"/>
    <w:rsid w:val="006468A4"/>
    <w:rsid w:val="006512E1"/>
    <w:rsid w:val="00652D2D"/>
    <w:rsid w:val="006542B8"/>
    <w:rsid w:val="0065558A"/>
    <w:rsid w:val="006557E2"/>
    <w:rsid w:val="00655A45"/>
    <w:rsid w:val="00656092"/>
    <w:rsid w:val="00656627"/>
    <w:rsid w:val="006575D3"/>
    <w:rsid w:val="00657814"/>
    <w:rsid w:val="006579A9"/>
    <w:rsid w:val="00657EA2"/>
    <w:rsid w:val="006601A0"/>
    <w:rsid w:val="00661F94"/>
    <w:rsid w:val="00662C38"/>
    <w:rsid w:val="00662FBD"/>
    <w:rsid w:val="0066390D"/>
    <w:rsid w:val="00664A75"/>
    <w:rsid w:val="00665966"/>
    <w:rsid w:val="00667489"/>
    <w:rsid w:val="0066762C"/>
    <w:rsid w:val="0067070B"/>
    <w:rsid w:val="00674145"/>
    <w:rsid w:val="00674EBA"/>
    <w:rsid w:val="00675A6D"/>
    <w:rsid w:val="006760E8"/>
    <w:rsid w:val="00677AAF"/>
    <w:rsid w:val="006803BF"/>
    <w:rsid w:val="00682441"/>
    <w:rsid w:val="00682679"/>
    <w:rsid w:val="0068360C"/>
    <w:rsid w:val="00683D94"/>
    <w:rsid w:val="006851B0"/>
    <w:rsid w:val="00685671"/>
    <w:rsid w:val="00686CD6"/>
    <w:rsid w:val="006874B6"/>
    <w:rsid w:val="00690F25"/>
    <w:rsid w:val="00694DD0"/>
    <w:rsid w:val="00696429"/>
    <w:rsid w:val="00697BF4"/>
    <w:rsid w:val="006A0433"/>
    <w:rsid w:val="006A1013"/>
    <w:rsid w:val="006A1DFF"/>
    <w:rsid w:val="006A1F29"/>
    <w:rsid w:val="006A2FB7"/>
    <w:rsid w:val="006A32AD"/>
    <w:rsid w:val="006A3F0D"/>
    <w:rsid w:val="006A4515"/>
    <w:rsid w:val="006A4A46"/>
    <w:rsid w:val="006A60C4"/>
    <w:rsid w:val="006A70A3"/>
    <w:rsid w:val="006B044E"/>
    <w:rsid w:val="006B14C1"/>
    <w:rsid w:val="006B5159"/>
    <w:rsid w:val="006B587C"/>
    <w:rsid w:val="006B5F17"/>
    <w:rsid w:val="006B6A84"/>
    <w:rsid w:val="006B6C23"/>
    <w:rsid w:val="006B6FF7"/>
    <w:rsid w:val="006C014C"/>
    <w:rsid w:val="006C1AF3"/>
    <w:rsid w:val="006C2561"/>
    <w:rsid w:val="006C5D01"/>
    <w:rsid w:val="006C5DC0"/>
    <w:rsid w:val="006C70CC"/>
    <w:rsid w:val="006C78AA"/>
    <w:rsid w:val="006D0A55"/>
    <w:rsid w:val="006D21C6"/>
    <w:rsid w:val="006D386C"/>
    <w:rsid w:val="006D39FD"/>
    <w:rsid w:val="006D4A03"/>
    <w:rsid w:val="006D4AEC"/>
    <w:rsid w:val="006D4FA9"/>
    <w:rsid w:val="006D63AE"/>
    <w:rsid w:val="006D641D"/>
    <w:rsid w:val="006E0058"/>
    <w:rsid w:val="006E0BE5"/>
    <w:rsid w:val="006E0D05"/>
    <w:rsid w:val="006E31C2"/>
    <w:rsid w:val="006E3590"/>
    <w:rsid w:val="006E3A20"/>
    <w:rsid w:val="006E4B9C"/>
    <w:rsid w:val="006E50E8"/>
    <w:rsid w:val="006E7A6A"/>
    <w:rsid w:val="006F04BC"/>
    <w:rsid w:val="006F04D4"/>
    <w:rsid w:val="006F1481"/>
    <w:rsid w:val="006F31F2"/>
    <w:rsid w:val="006F4422"/>
    <w:rsid w:val="006F4AB2"/>
    <w:rsid w:val="006F4ACD"/>
    <w:rsid w:val="006F5013"/>
    <w:rsid w:val="006F62EF"/>
    <w:rsid w:val="006F6734"/>
    <w:rsid w:val="006F6FB6"/>
    <w:rsid w:val="00703157"/>
    <w:rsid w:val="007057E4"/>
    <w:rsid w:val="007063BA"/>
    <w:rsid w:val="00706B61"/>
    <w:rsid w:val="00706C05"/>
    <w:rsid w:val="00710A41"/>
    <w:rsid w:val="00711384"/>
    <w:rsid w:val="007122F9"/>
    <w:rsid w:val="00712369"/>
    <w:rsid w:val="00713456"/>
    <w:rsid w:val="007149F0"/>
    <w:rsid w:val="00716155"/>
    <w:rsid w:val="00717467"/>
    <w:rsid w:val="00717901"/>
    <w:rsid w:val="00717A5C"/>
    <w:rsid w:val="007201A0"/>
    <w:rsid w:val="00720E3E"/>
    <w:rsid w:val="00723012"/>
    <w:rsid w:val="0072318A"/>
    <w:rsid w:val="00723C02"/>
    <w:rsid w:val="007248D4"/>
    <w:rsid w:val="007267FC"/>
    <w:rsid w:val="0072733D"/>
    <w:rsid w:val="00727E38"/>
    <w:rsid w:val="00730B2E"/>
    <w:rsid w:val="00730C3C"/>
    <w:rsid w:val="00731AB0"/>
    <w:rsid w:val="0073280B"/>
    <w:rsid w:val="00732A11"/>
    <w:rsid w:val="00733444"/>
    <w:rsid w:val="00733899"/>
    <w:rsid w:val="0073428A"/>
    <w:rsid w:val="00734729"/>
    <w:rsid w:val="00735ED2"/>
    <w:rsid w:val="00736344"/>
    <w:rsid w:val="00737788"/>
    <w:rsid w:val="007401C0"/>
    <w:rsid w:val="0074099F"/>
    <w:rsid w:val="00742778"/>
    <w:rsid w:val="0074489D"/>
    <w:rsid w:val="00745282"/>
    <w:rsid w:val="007458C3"/>
    <w:rsid w:val="007465AF"/>
    <w:rsid w:val="00750B5B"/>
    <w:rsid w:val="00751144"/>
    <w:rsid w:val="00752C01"/>
    <w:rsid w:val="00752FBF"/>
    <w:rsid w:val="00755298"/>
    <w:rsid w:val="00757CF3"/>
    <w:rsid w:val="0076030B"/>
    <w:rsid w:val="007609B6"/>
    <w:rsid w:val="00760DE9"/>
    <w:rsid w:val="007625B3"/>
    <w:rsid w:val="0076381C"/>
    <w:rsid w:val="00763DB8"/>
    <w:rsid w:val="00763F10"/>
    <w:rsid w:val="007648C3"/>
    <w:rsid w:val="007662C3"/>
    <w:rsid w:val="0076705F"/>
    <w:rsid w:val="007715D2"/>
    <w:rsid w:val="0077163A"/>
    <w:rsid w:val="007716E9"/>
    <w:rsid w:val="00771EBB"/>
    <w:rsid w:val="00774415"/>
    <w:rsid w:val="007749EA"/>
    <w:rsid w:val="0077529B"/>
    <w:rsid w:val="00775F34"/>
    <w:rsid w:val="0077655C"/>
    <w:rsid w:val="0077772A"/>
    <w:rsid w:val="00780E2D"/>
    <w:rsid w:val="007830EE"/>
    <w:rsid w:val="0078338A"/>
    <w:rsid w:val="007848DC"/>
    <w:rsid w:val="00784F30"/>
    <w:rsid w:val="00785752"/>
    <w:rsid w:val="00785884"/>
    <w:rsid w:val="00785AF2"/>
    <w:rsid w:val="007860F4"/>
    <w:rsid w:val="00791263"/>
    <w:rsid w:val="00791A4A"/>
    <w:rsid w:val="00791C3C"/>
    <w:rsid w:val="00793131"/>
    <w:rsid w:val="00793D27"/>
    <w:rsid w:val="007954D5"/>
    <w:rsid w:val="00795526"/>
    <w:rsid w:val="00795B35"/>
    <w:rsid w:val="00796071"/>
    <w:rsid w:val="00796562"/>
    <w:rsid w:val="00796AB0"/>
    <w:rsid w:val="00797861"/>
    <w:rsid w:val="007A0299"/>
    <w:rsid w:val="007A1CD8"/>
    <w:rsid w:val="007A34F0"/>
    <w:rsid w:val="007A59C8"/>
    <w:rsid w:val="007A5C9C"/>
    <w:rsid w:val="007A6828"/>
    <w:rsid w:val="007A6E03"/>
    <w:rsid w:val="007A712E"/>
    <w:rsid w:val="007A771C"/>
    <w:rsid w:val="007B04F5"/>
    <w:rsid w:val="007B1307"/>
    <w:rsid w:val="007B14F2"/>
    <w:rsid w:val="007B2F32"/>
    <w:rsid w:val="007B3254"/>
    <w:rsid w:val="007B385E"/>
    <w:rsid w:val="007B392C"/>
    <w:rsid w:val="007B3E46"/>
    <w:rsid w:val="007B489F"/>
    <w:rsid w:val="007B6FCC"/>
    <w:rsid w:val="007B7AF5"/>
    <w:rsid w:val="007C0522"/>
    <w:rsid w:val="007C1A63"/>
    <w:rsid w:val="007C2212"/>
    <w:rsid w:val="007C246B"/>
    <w:rsid w:val="007C3894"/>
    <w:rsid w:val="007C3C7B"/>
    <w:rsid w:val="007C57C5"/>
    <w:rsid w:val="007C5CDA"/>
    <w:rsid w:val="007C685B"/>
    <w:rsid w:val="007C6F5C"/>
    <w:rsid w:val="007D0828"/>
    <w:rsid w:val="007D181C"/>
    <w:rsid w:val="007D27E2"/>
    <w:rsid w:val="007D34B9"/>
    <w:rsid w:val="007D4FA8"/>
    <w:rsid w:val="007D5F89"/>
    <w:rsid w:val="007E1FB3"/>
    <w:rsid w:val="007E5A35"/>
    <w:rsid w:val="007E6A8D"/>
    <w:rsid w:val="007E6E17"/>
    <w:rsid w:val="007E7F8F"/>
    <w:rsid w:val="007F0500"/>
    <w:rsid w:val="007F1E61"/>
    <w:rsid w:val="007F2F13"/>
    <w:rsid w:val="007F3858"/>
    <w:rsid w:val="007F4644"/>
    <w:rsid w:val="007F4AE4"/>
    <w:rsid w:val="007F4B37"/>
    <w:rsid w:val="007F68DE"/>
    <w:rsid w:val="007F7847"/>
    <w:rsid w:val="007F7D64"/>
    <w:rsid w:val="007F7FE6"/>
    <w:rsid w:val="008004B3"/>
    <w:rsid w:val="00800D50"/>
    <w:rsid w:val="00802901"/>
    <w:rsid w:val="00804B94"/>
    <w:rsid w:val="00804DE5"/>
    <w:rsid w:val="00805CC8"/>
    <w:rsid w:val="00806525"/>
    <w:rsid w:val="00806D9F"/>
    <w:rsid w:val="00807B11"/>
    <w:rsid w:val="00811358"/>
    <w:rsid w:val="008121AA"/>
    <w:rsid w:val="00812947"/>
    <w:rsid w:val="00813265"/>
    <w:rsid w:val="00813C64"/>
    <w:rsid w:val="008145B5"/>
    <w:rsid w:val="008150A4"/>
    <w:rsid w:val="00815C21"/>
    <w:rsid w:val="00816B4E"/>
    <w:rsid w:val="00817624"/>
    <w:rsid w:val="008178F1"/>
    <w:rsid w:val="00817A8F"/>
    <w:rsid w:val="00820945"/>
    <w:rsid w:val="00820CD7"/>
    <w:rsid w:val="00821169"/>
    <w:rsid w:val="0082315B"/>
    <w:rsid w:val="008243D8"/>
    <w:rsid w:val="00826531"/>
    <w:rsid w:val="00826B51"/>
    <w:rsid w:val="00827326"/>
    <w:rsid w:val="00827501"/>
    <w:rsid w:val="0082760D"/>
    <w:rsid w:val="008278CF"/>
    <w:rsid w:val="00833D3E"/>
    <w:rsid w:val="00834F6B"/>
    <w:rsid w:val="008359CB"/>
    <w:rsid w:val="00836FEE"/>
    <w:rsid w:val="00841187"/>
    <w:rsid w:val="00842865"/>
    <w:rsid w:val="00844303"/>
    <w:rsid w:val="0084434D"/>
    <w:rsid w:val="00844490"/>
    <w:rsid w:val="008448A7"/>
    <w:rsid w:val="008454A0"/>
    <w:rsid w:val="008456E3"/>
    <w:rsid w:val="008504EC"/>
    <w:rsid w:val="0085063C"/>
    <w:rsid w:val="00853F1B"/>
    <w:rsid w:val="00854EDF"/>
    <w:rsid w:val="00854FEE"/>
    <w:rsid w:val="00856D72"/>
    <w:rsid w:val="008577DF"/>
    <w:rsid w:val="00861679"/>
    <w:rsid w:val="008622AE"/>
    <w:rsid w:val="00862C00"/>
    <w:rsid w:val="00863411"/>
    <w:rsid w:val="008635D8"/>
    <w:rsid w:val="0086435E"/>
    <w:rsid w:val="008655B5"/>
    <w:rsid w:val="008656F9"/>
    <w:rsid w:val="00867150"/>
    <w:rsid w:val="00870D40"/>
    <w:rsid w:val="00870DDA"/>
    <w:rsid w:val="00870DE8"/>
    <w:rsid w:val="00871452"/>
    <w:rsid w:val="008715ED"/>
    <w:rsid w:val="00871ED1"/>
    <w:rsid w:val="00872188"/>
    <w:rsid w:val="0087266C"/>
    <w:rsid w:val="008726B6"/>
    <w:rsid w:val="00872CF0"/>
    <w:rsid w:val="0087315A"/>
    <w:rsid w:val="00873E78"/>
    <w:rsid w:val="008744F6"/>
    <w:rsid w:val="00875261"/>
    <w:rsid w:val="0087653F"/>
    <w:rsid w:val="00877B59"/>
    <w:rsid w:val="0088050C"/>
    <w:rsid w:val="008805AF"/>
    <w:rsid w:val="00880B2D"/>
    <w:rsid w:val="00880F7E"/>
    <w:rsid w:val="008822C4"/>
    <w:rsid w:val="00882A69"/>
    <w:rsid w:val="00882B86"/>
    <w:rsid w:val="00883AB0"/>
    <w:rsid w:val="00886159"/>
    <w:rsid w:val="0088716D"/>
    <w:rsid w:val="00893748"/>
    <w:rsid w:val="00894108"/>
    <w:rsid w:val="00894AB0"/>
    <w:rsid w:val="0089716D"/>
    <w:rsid w:val="0089773F"/>
    <w:rsid w:val="0089778C"/>
    <w:rsid w:val="00897B57"/>
    <w:rsid w:val="008A2011"/>
    <w:rsid w:val="008A2C18"/>
    <w:rsid w:val="008A2F45"/>
    <w:rsid w:val="008A33DB"/>
    <w:rsid w:val="008A4115"/>
    <w:rsid w:val="008A4150"/>
    <w:rsid w:val="008A5B48"/>
    <w:rsid w:val="008A7F06"/>
    <w:rsid w:val="008B1376"/>
    <w:rsid w:val="008B17AA"/>
    <w:rsid w:val="008B1DFA"/>
    <w:rsid w:val="008B3FAD"/>
    <w:rsid w:val="008B41B6"/>
    <w:rsid w:val="008B49A9"/>
    <w:rsid w:val="008B4AEC"/>
    <w:rsid w:val="008B500A"/>
    <w:rsid w:val="008B5A9A"/>
    <w:rsid w:val="008B67A5"/>
    <w:rsid w:val="008B6B00"/>
    <w:rsid w:val="008B708B"/>
    <w:rsid w:val="008C0F8B"/>
    <w:rsid w:val="008C1673"/>
    <w:rsid w:val="008C18D9"/>
    <w:rsid w:val="008C3666"/>
    <w:rsid w:val="008C38C3"/>
    <w:rsid w:val="008C3CB5"/>
    <w:rsid w:val="008C40BF"/>
    <w:rsid w:val="008C4174"/>
    <w:rsid w:val="008C44EE"/>
    <w:rsid w:val="008C50FF"/>
    <w:rsid w:val="008C5D03"/>
    <w:rsid w:val="008C6932"/>
    <w:rsid w:val="008C75DF"/>
    <w:rsid w:val="008C79DA"/>
    <w:rsid w:val="008D0CDB"/>
    <w:rsid w:val="008D0DA6"/>
    <w:rsid w:val="008D2C44"/>
    <w:rsid w:val="008D2D72"/>
    <w:rsid w:val="008D2DFB"/>
    <w:rsid w:val="008D2F49"/>
    <w:rsid w:val="008D4553"/>
    <w:rsid w:val="008D6F0F"/>
    <w:rsid w:val="008E34BE"/>
    <w:rsid w:val="008E4CD4"/>
    <w:rsid w:val="008E5689"/>
    <w:rsid w:val="008E5A78"/>
    <w:rsid w:val="008E64D0"/>
    <w:rsid w:val="008E6B1B"/>
    <w:rsid w:val="008E6DA4"/>
    <w:rsid w:val="008E7B2E"/>
    <w:rsid w:val="008F0181"/>
    <w:rsid w:val="008F07F1"/>
    <w:rsid w:val="008F258D"/>
    <w:rsid w:val="008F49E2"/>
    <w:rsid w:val="008F4CB7"/>
    <w:rsid w:val="00900C90"/>
    <w:rsid w:val="009014B4"/>
    <w:rsid w:val="00902BAF"/>
    <w:rsid w:val="00902E06"/>
    <w:rsid w:val="00903541"/>
    <w:rsid w:val="009041A3"/>
    <w:rsid w:val="009051B4"/>
    <w:rsid w:val="00905635"/>
    <w:rsid w:val="00905865"/>
    <w:rsid w:val="00905DEA"/>
    <w:rsid w:val="00906548"/>
    <w:rsid w:val="00906D40"/>
    <w:rsid w:val="00907EA9"/>
    <w:rsid w:val="0091190C"/>
    <w:rsid w:val="00911F05"/>
    <w:rsid w:val="00913283"/>
    <w:rsid w:val="00913BB6"/>
    <w:rsid w:val="00914330"/>
    <w:rsid w:val="0091450F"/>
    <w:rsid w:val="00914EFE"/>
    <w:rsid w:val="009157E5"/>
    <w:rsid w:val="00916814"/>
    <w:rsid w:val="00917118"/>
    <w:rsid w:val="00920959"/>
    <w:rsid w:val="00923D6D"/>
    <w:rsid w:val="009241D3"/>
    <w:rsid w:val="009241E0"/>
    <w:rsid w:val="009243AB"/>
    <w:rsid w:val="00924567"/>
    <w:rsid w:val="00925B2F"/>
    <w:rsid w:val="00926E8A"/>
    <w:rsid w:val="009277E0"/>
    <w:rsid w:val="009306BD"/>
    <w:rsid w:val="00930D75"/>
    <w:rsid w:val="0093213D"/>
    <w:rsid w:val="009337D8"/>
    <w:rsid w:val="00933E68"/>
    <w:rsid w:val="00936561"/>
    <w:rsid w:val="00936719"/>
    <w:rsid w:val="00936A32"/>
    <w:rsid w:val="009374F1"/>
    <w:rsid w:val="00937C10"/>
    <w:rsid w:val="00940809"/>
    <w:rsid w:val="0094220D"/>
    <w:rsid w:val="009424FB"/>
    <w:rsid w:val="009426D1"/>
    <w:rsid w:val="00943598"/>
    <w:rsid w:val="009440ED"/>
    <w:rsid w:val="00945600"/>
    <w:rsid w:val="00946BFA"/>
    <w:rsid w:val="00947670"/>
    <w:rsid w:val="00950705"/>
    <w:rsid w:val="0095155A"/>
    <w:rsid w:val="00953CB3"/>
    <w:rsid w:val="0096068C"/>
    <w:rsid w:val="0096102D"/>
    <w:rsid w:val="009611AB"/>
    <w:rsid w:val="00962B32"/>
    <w:rsid w:val="00963402"/>
    <w:rsid w:val="00963FC1"/>
    <w:rsid w:val="00964ABE"/>
    <w:rsid w:val="009655B4"/>
    <w:rsid w:val="0096567D"/>
    <w:rsid w:val="009656CF"/>
    <w:rsid w:val="00966BE0"/>
    <w:rsid w:val="00970217"/>
    <w:rsid w:val="009715EF"/>
    <w:rsid w:val="00971F3B"/>
    <w:rsid w:val="00972BC1"/>
    <w:rsid w:val="00974005"/>
    <w:rsid w:val="009741D0"/>
    <w:rsid w:val="009741EC"/>
    <w:rsid w:val="0097469E"/>
    <w:rsid w:val="00975150"/>
    <w:rsid w:val="009759EE"/>
    <w:rsid w:val="009765ED"/>
    <w:rsid w:val="009768F0"/>
    <w:rsid w:val="00977950"/>
    <w:rsid w:val="0098011C"/>
    <w:rsid w:val="009813A9"/>
    <w:rsid w:val="0098193E"/>
    <w:rsid w:val="00981A97"/>
    <w:rsid w:val="0098399C"/>
    <w:rsid w:val="009844CE"/>
    <w:rsid w:val="00985175"/>
    <w:rsid w:val="00986102"/>
    <w:rsid w:val="00987A0F"/>
    <w:rsid w:val="00987CDB"/>
    <w:rsid w:val="00991F62"/>
    <w:rsid w:val="009922DB"/>
    <w:rsid w:val="00992E83"/>
    <w:rsid w:val="0099351E"/>
    <w:rsid w:val="00994878"/>
    <w:rsid w:val="00994C0C"/>
    <w:rsid w:val="00995444"/>
    <w:rsid w:val="009A2433"/>
    <w:rsid w:val="009A2627"/>
    <w:rsid w:val="009A4D6B"/>
    <w:rsid w:val="009A587F"/>
    <w:rsid w:val="009A6153"/>
    <w:rsid w:val="009A68BC"/>
    <w:rsid w:val="009B0181"/>
    <w:rsid w:val="009B1642"/>
    <w:rsid w:val="009B1AA4"/>
    <w:rsid w:val="009B36F3"/>
    <w:rsid w:val="009B3788"/>
    <w:rsid w:val="009B381D"/>
    <w:rsid w:val="009B49B2"/>
    <w:rsid w:val="009B575B"/>
    <w:rsid w:val="009B5DB2"/>
    <w:rsid w:val="009B65A1"/>
    <w:rsid w:val="009B6FF9"/>
    <w:rsid w:val="009C3B3B"/>
    <w:rsid w:val="009C592E"/>
    <w:rsid w:val="009C59F0"/>
    <w:rsid w:val="009C5E55"/>
    <w:rsid w:val="009C6C33"/>
    <w:rsid w:val="009D06C5"/>
    <w:rsid w:val="009D1516"/>
    <w:rsid w:val="009D19D6"/>
    <w:rsid w:val="009D1B31"/>
    <w:rsid w:val="009D1FE0"/>
    <w:rsid w:val="009D278D"/>
    <w:rsid w:val="009D3549"/>
    <w:rsid w:val="009D46E0"/>
    <w:rsid w:val="009D4CBE"/>
    <w:rsid w:val="009D534C"/>
    <w:rsid w:val="009D5543"/>
    <w:rsid w:val="009D5ED9"/>
    <w:rsid w:val="009D6523"/>
    <w:rsid w:val="009D728C"/>
    <w:rsid w:val="009D7BC1"/>
    <w:rsid w:val="009E0068"/>
    <w:rsid w:val="009E0F92"/>
    <w:rsid w:val="009E1F24"/>
    <w:rsid w:val="009E2F98"/>
    <w:rsid w:val="009E39BB"/>
    <w:rsid w:val="009E3E8E"/>
    <w:rsid w:val="009E43DB"/>
    <w:rsid w:val="009E5B14"/>
    <w:rsid w:val="009E5B73"/>
    <w:rsid w:val="009E6316"/>
    <w:rsid w:val="009F1561"/>
    <w:rsid w:val="009F4328"/>
    <w:rsid w:val="009F5170"/>
    <w:rsid w:val="009F5843"/>
    <w:rsid w:val="009F6224"/>
    <w:rsid w:val="009F62A8"/>
    <w:rsid w:val="00A001DD"/>
    <w:rsid w:val="00A0037F"/>
    <w:rsid w:val="00A00B0F"/>
    <w:rsid w:val="00A018C8"/>
    <w:rsid w:val="00A01BA6"/>
    <w:rsid w:val="00A039DE"/>
    <w:rsid w:val="00A046F1"/>
    <w:rsid w:val="00A04740"/>
    <w:rsid w:val="00A04CF0"/>
    <w:rsid w:val="00A064D1"/>
    <w:rsid w:val="00A06DDA"/>
    <w:rsid w:val="00A11DB0"/>
    <w:rsid w:val="00A11E20"/>
    <w:rsid w:val="00A13008"/>
    <w:rsid w:val="00A132BD"/>
    <w:rsid w:val="00A1429F"/>
    <w:rsid w:val="00A14411"/>
    <w:rsid w:val="00A15499"/>
    <w:rsid w:val="00A16CD1"/>
    <w:rsid w:val="00A16CD4"/>
    <w:rsid w:val="00A2105E"/>
    <w:rsid w:val="00A21557"/>
    <w:rsid w:val="00A2203D"/>
    <w:rsid w:val="00A22206"/>
    <w:rsid w:val="00A24539"/>
    <w:rsid w:val="00A25D38"/>
    <w:rsid w:val="00A3024C"/>
    <w:rsid w:val="00A302BB"/>
    <w:rsid w:val="00A306B7"/>
    <w:rsid w:val="00A320D7"/>
    <w:rsid w:val="00A3309F"/>
    <w:rsid w:val="00A3522F"/>
    <w:rsid w:val="00A358AD"/>
    <w:rsid w:val="00A35D26"/>
    <w:rsid w:val="00A36C1C"/>
    <w:rsid w:val="00A37413"/>
    <w:rsid w:val="00A41D39"/>
    <w:rsid w:val="00A425C1"/>
    <w:rsid w:val="00A42970"/>
    <w:rsid w:val="00A43980"/>
    <w:rsid w:val="00A4448C"/>
    <w:rsid w:val="00A44A93"/>
    <w:rsid w:val="00A44AB4"/>
    <w:rsid w:val="00A44E71"/>
    <w:rsid w:val="00A45D55"/>
    <w:rsid w:val="00A45D90"/>
    <w:rsid w:val="00A45DE9"/>
    <w:rsid w:val="00A46D0F"/>
    <w:rsid w:val="00A50431"/>
    <w:rsid w:val="00A512B4"/>
    <w:rsid w:val="00A514C3"/>
    <w:rsid w:val="00A5191C"/>
    <w:rsid w:val="00A51CBB"/>
    <w:rsid w:val="00A5223E"/>
    <w:rsid w:val="00A52B6D"/>
    <w:rsid w:val="00A54FD1"/>
    <w:rsid w:val="00A566E8"/>
    <w:rsid w:val="00A56A8A"/>
    <w:rsid w:val="00A56CCA"/>
    <w:rsid w:val="00A60698"/>
    <w:rsid w:val="00A62B54"/>
    <w:rsid w:val="00A62B5A"/>
    <w:rsid w:val="00A63591"/>
    <w:rsid w:val="00A63D80"/>
    <w:rsid w:val="00A63E22"/>
    <w:rsid w:val="00A64AEC"/>
    <w:rsid w:val="00A66E6C"/>
    <w:rsid w:val="00A70169"/>
    <w:rsid w:val="00A70428"/>
    <w:rsid w:val="00A71000"/>
    <w:rsid w:val="00A71A10"/>
    <w:rsid w:val="00A71F08"/>
    <w:rsid w:val="00A7227F"/>
    <w:rsid w:val="00A74100"/>
    <w:rsid w:val="00A745A2"/>
    <w:rsid w:val="00A75A61"/>
    <w:rsid w:val="00A7654F"/>
    <w:rsid w:val="00A77557"/>
    <w:rsid w:val="00A830DC"/>
    <w:rsid w:val="00A845B8"/>
    <w:rsid w:val="00A85788"/>
    <w:rsid w:val="00A86ED2"/>
    <w:rsid w:val="00A86FE1"/>
    <w:rsid w:val="00A872CA"/>
    <w:rsid w:val="00A87641"/>
    <w:rsid w:val="00A90A7A"/>
    <w:rsid w:val="00A919F7"/>
    <w:rsid w:val="00A91D0E"/>
    <w:rsid w:val="00A92173"/>
    <w:rsid w:val="00A92290"/>
    <w:rsid w:val="00A9249B"/>
    <w:rsid w:val="00A9267A"/>
    <w:rsid w:val="00A929E5"/>
    <w:rsid w:val="00A93C2A"/>
    <w:rsid w:val="00A947D0"/>
    <w:rsid w:val="00A954B1"/>
    <w:rsid w:val="00A961E1"/>
    <w:rsid w:val="00A961FF"/>
    <w:rsid w:val="00A9637D"/>
    <w:rsid w:val="00A9736F"/>
    <w:rsid w:val="00AA12A0"/>
    <w:rsid w:val="00AA14A0"/>
    <w:rsid w:val="00AA2067"/>
    <w:rsid w:val="00AA279E"/>
    <w:rsid w:val="00AA32D6"/>
    <w:rsid w:val="00AA437C"/>
    <w:rsid w:val="00AA457A"/>
    <w:rsid w:val="00AA5CEA"/>
    <w:rsid w:val="00AA5EE1"/>
    <w:rsid w:val="00AA656B"/>
    <w:rsid w:val="00AA6DDE"/>
    <w:rsid w:val="00AA76EF"/>
    <w:rsid w:val="00AB22FD"/>
    <w:rsid w:val="00AB272A"/>
    <w:rsid w:val="00AB4A44"/>
    <w:rsid w:val="00AB4ACD"/>
    <w:rsid w:val="00AB4C72"/>
    <w:rsid w:val="00AB5748"/>
    <w:rsid w:val="00AB5E93"/>
    <w:rsid w:val="00AB75E4"/>
    <w:rsid w:val="00AB78F0"/>
    <w:rsid w:val="00AB79FB"/>
    <w:rsid w:val="00AC0D8E"/>
    <w:rsid w:val="00AC118F"/>
    <w:rsid w:val="00AC12E2"/>
    <w:rsid w:val="00AC236E"/>
    <w:rsid w:val="00AC2671"/>
    <w:rsid w:val="00AC2F50"/>
    <w:rsid w:val="00AC398B"/>
    <w:rsid w:val="00AC5386"/>
    <w:rsid w:val="00AC560A"/>
    <w:rsid w:val="00AC680C"/>
    <w:rsid w:val="00AC68E1"/>
    <w:rsid w:val="00AD0198"/>
    <w:rsid w:val="00AD03A9"/>
    <w:rsid w:val="00AD2CBF"/>
    <w:rsid w:val="00AD31FC"/>
    <w:rsid w:val="00AD3DC6"/>
    <w:rsid w:val="00AD415E"/>
    <w:rsid w:val="00AD5133"/>
    <w:rsid w:val="00AD5484"/>
    <w:rsid w:val="00AE1B49"/>
    <w:rsid w:val="00AE28A3"/>
    <w:rsid w:val="00AE2EE8"/>
    <w:rsid w:val="00AE48FF"/>
    <w:rsid w:val="00AE56D8"/>
    <w:rsid w:val="00AE5862"/>
    <w:rsid w:val="00AE590D"/>
    <w:rsid w:val="00AE6178"/>
    <w:rsid w:val="00AF04A0"/>
    <w:rsid w:val="00AF12AE"/>
    <w:rsid w:val="00AF1B8F"/>
    <w:rsid w:val="00AF2114"/>
    <w:rsid w:val="00AF3F81"/>
    <w:rsid w:val="00AF5331"/>
    <w:rsid w:val="00AF598E"/>
    <w:rsid w:val="00AF6E86"/>
    <w:rsid w:val="00AF6F03"/>
    <w:rsid w:val="00B00499"/>
    <w:rsid w:val="00B00A31"/>
    <w:rsid w:val="00B01396"/>
    <w:rsid w:val="00B017CC"/>
    <w:rsid w:val="00B02BD0"/>
    <w:rsid w:val="00B03CC5"/>
    <w:rsid w:val="00B0437D"/>
    <w:rsid w:val="00B0591C"/>
    <w:rsid w:val="00B075FB"/>
    <w:rsid w:val="00B11221"/>
    <w:rsid w:val="00B11479"/>
    <w:rsid w:val="00B1253A"/>
    <w:rsid w:val="00B12F2A"/>
    <w:rsid w:val="00B12F90"/>
    <w:rsid w:val="00B142C2"/>
    <w:rsid w:val="00B14B4A"/>
    <w:rsid w:val="00B14D35"/>
    <w:rsid w:val="00B14FAF"/>
    <w:rsid w:val="00B15021"/>
    <w:rsid w:val="00B156E7"/>
    <w:rsid w:val="00B1639D"/>
    <w:rsid w:val="00B208C7"/>
    <w:rsid w:val="00B20FCA"/>
    <w:rsid w:val="00B216D6"/>
    <w:rsid w:val="00B21C4A"/>
    <w:rsid w:val="00B235E9"/>
    <w:rsid w:val="00B2418B"/>
    <w:rsid w:val="00B25AE2"/>
    <w:rsid w:val="00B26144"/>
    <w:rsid w:val="00B26973"/>
    <w:rsid w:val="00B270AA"/>
    <w:rsid w:val="00B274C1"/>
    <w:rsid w:val="00B274D2"/>
    <w:rsid w:val="00B27BAC"/>
    <w:rsid w:val="00B32417"/>
    <w:rsid w:val="00B3335B"/>
    <w:rsid w:val="00B336E6"/>
    <w:rsid w:val="00B33704"/>
    <w:rsid w:val="00B34B30"/>
    <w:rsid w:val="00B36DCD"/>
    <w:rsid w:val="00B3742C"/>
    <w:rsid w:val="00B377FA"/>
    <w:rsid w:val="00B405D5"/>
    <w:rsid w:val="00B405EC"/>
    <w:rsid w:val="00B40E22"/>
    <w:rsid w:val="00B41263"/>
    <w:rsid w:val="00B416B1"/>
    <w:rsid w:val="00B416B4"/>
    <w:rsid w:val="00B42549"/>
    <w:rsid w:val="00B43D1F"/>
    <w:rsid w:val="00B440DB"/>
    <w:rsid w:val="00B4435D"/>
    <w:rsid w:val="00B45A4E"/>
    <w:rsid w:val="00B47579"/>
    <w:rsid w:val="00B4772C"/>
    <w:rsid w:val="00B51088"/>
    <w:rsid w:val="00B52E91"/>
    <w:rsid w:val="00B533EC"/>
    <w:rsid w:val="00B53F7D"/>
    <w:rsid w:val="00B54265"/>
    <w:rsid w:val="00B544AA"/>
    <w:rsid w:val="00B54CF9"/>
    <w:rsid w:val="00B560FC"/>
    <w:rsid w:val="00B564E6"/>
    <w:rsid w:val="00B573AC"/>
    <w:rsid w:val="00B575E2"/>
    <w:rsid w:val="00B60062"/>
    <w:rsid w:val="00B61F03"/>
    <w:rsid w:val="00B62729"/>
    <w:rsid w:val="00B63401"/>
    <w:rsid w:val="00B63AA2"/>
    <w:rsid w:val="00B65B1B"/>
    <w:rsid w:val="00B65B46"/>
    <w:rsid w:val="00B664D7"/>
    <w:rsid w:val="00B66672"/>
    <w:rsid w:val="00B666B4"/>
    <w:rsid w:val="00B70508"/>
    <w:rsid w:val="00B7073C"/>
    <w:rsid w:val="00B70870"/>
    <w:rsid w:val="00B7483E"/>
    <w:rsid w:val="00B75C1B"/>
    <w:rsid w:val="00B764FC"/>
    <w:rsid w:val="00B77BF3"/>
    <w:rsid w:val="00B81C8A"/>
    <w:rsid w:val="00B83D2A"/>
    <w:rsid w:val="00B84B10"/>
    <w:rsid w:val="00B858A1"/>
    <w:rsid w:val="00B87335"/>
    <w:rsid w:val="00B874D3"/>
    <w:rsid w:val="00B87822"/>
    <w:rsid w:val="00B905AF"/>
    <w:rsid w:val="00B90B5B"/>
    <w:rsid w:val="00B912DD"/>
    <w:rsid w:val="00B92317"/>
    <w:rsid w:val="00B92D44"/>
    <w:rsid w:val="00B93E46"/>
    <w:rsid w:val="00B954DF"/>
    <w:rsid w:val="00B96013"/>
    <w:rsid w:val="00B9678B"/>
    <w:rsid w:val="00B96BCD"/>
    <w:rsid w:val="00B97CF5"/>
    <w:rsid w:val="00BA0B5D"/>
    <w:rsid w:val="00BA1172"/>
    <w:rsid w:val="00BA1720"/>
    <w:rsid w:val="00BA2645"/>
    <w:rsid w:val="00BA289B"/>
    <w:rsid w:val="00BA4D53"/>
    <w:rsid w:val="00BA6C3E"/>
    <w:rsid w:val="00BA764C"/>
    <w:rsid w:val="00BA7908"/>
    <w:rsid w:val="00BB0D1A"/>
    <w:rsid w:val="00BB203A"/>
    <w:rsid w:val="00BB3433"/>
    <w:rsid w:val="00BB3CA8"/>
    <w:rsid w:val="00BB4505"/>
    <w:rsid w:val="00BB4A06"/>
    <w:rsid w:val="00BB51D5"/>
    <w:rsid w:val="00BB65AC"/>
    <w:rsid w:val="00BB76BD"/>
    <w:rsid w:val="00BC0DC8"/>
    <w:rsid w:val="00BC22E3"/>
    <w:rsid w:val="00BC231C"/>
    <w:rsid w:val="00BC2326"/>
    <w:rsid w:val="00BC25A0"/>
    <w:rsid w:val="00BC3696"/>
    <w:rsid w:val="00BC3995"/>
    <w:rsid w:val="00BC4451"/>
    <w:rsid w:val="00BC4DDC"/>
    <w:rsid w:val="00BC6298"/>
    <w:rsid w:val="00BC76ED"/>
    <w:rsid w:val="00BC7A07"/>
    <w:rsid w:val="00BC7B76"/>
    <w:rsid w:val="00BD1128"/>
    <w:rsid w:val="00BD161D"/>
    <w:rsid w:val="00BD197B"/>
    <w:rsid w:val="00BD2909"/>
    <w:rsid w:val="00BD4020"/>
    <w:rsid w:val="00BD51A2"/>
    <w:rsid w:val="00BD6363"/>
    <w:rsid w:val="00BD6E2F"/>
    <w:rsid w:val="00BD7478"/>
    <w:rsid w:val="00BE0382"/>
    <w:rsid w:val="00BE18BD"/>
    <w:rsid w:val="00BE2995"/>
    <w:rsid w:val="00BE2B32"/>
    <w:rsid w:val="00BE2E03"/>
    <w:rsid w:val="00BE49EE"/>
    <w:rsid w:val="00BE4DD5"/>
    <w:rsid w:val="00BE4FB7"/>
    <w:rsid w:val="00BE633D"/>
    <w:rsid w:val="00BF1E38"/>
    <w:rsid w:val="00BF32FB"/>
    <w:rsid w:val="00BF370A"/>
    <w:rsid w:val="00BF41BB"/>
    <w:rsid w:val="00BF4983"/>
    <w:rsid w:val="00BF59E1"/>
    <w:rsid w:val="00BF5D5C"/>
    <w:rsid w:val="00BF5E95"/>
    <w:rsid w:val="00BF63BE"/>
    <w:rsid w:val="00C00E36"/>
    <w:rsid w:val="00C038EA"/>
    <w:rsid w:val="00C03FE2"/>
    <w:rsid w:val="00C05C69"/>
    <w:rsid w:val="00C06919"/>
    <w:rsid w:val="00C07271"/>
    <w:rsid w:val="00C07ED5"/>
    <w:rsid w:val="00C10AAE"/>
    <w:rsid w:val="00C12491"/>
    <w:rsid w:val="00C12B64"/>
    <w:rsid w:val="00C12FB6"/>
    <w:rsid w:val="00C13870"/>
    <w:rsid w:val="00C13C2B"/>
    <w:rsid w:val="00C169AF"/>
    <w:rsid w:val="00C17A49"/>
    <w:rsid w:val="00C17F6F"/>
    <w:rsid w:val="00C2413E"/>
    <w:rsid w:val="00C246B3"/>
    <w:rsid w:val="00C24E79"/>
    <w:rsid w:val="00C26B90"/>
    <w:rsid w:val="00C26E79"/>
    <w:rsid w:val="00C272BD"/>
    <w:rsid w:val="00C27C4E"/>
    <w:rsid w:val="00C304D5"/>
    <w:rsid w:val="00C30D2C"/>
    <w:rsid w:val="00C31DD6"/>
    <w:rsid w:val="00C325FA"/>
    <w:rsid w:val="00C334FC"/>
    <w:rsid w:val="00C3382D"/>
    <w:rsid w:val="00C357B9"/>
    <w:rsid w:val="00C35B57"/>
    <w:rsid w:val="00C37A34"/>
    <w:rsid w:val="00C41A6D"/>
    <w:rsid w:val="00C42718"/>
    <w:rsid w:val="00C427A2"/>
    <w:rsid w:val="00C4411D"/>
    <w:rsid w:val="00C448B6"/>
    <w:rsid w:val="00C45A6D"/>
    <w:rsid w:val="00C460C9"/>
    <w:rsid w:val="00C479A1"/>
    <w:rsid w:val="00C5035D"/>
    <w:rsid w:val="00C51DB2"/>
    <w:rsid w:val="00C540B9"/>
    <w:rsid w:val="00C55936"/>
    <w:rsid w:val="00C60BDA"/>
    <w:rsid w:val="00C60E29"/>
    <w:rsid w:val="00C61D8A"/>
    <w:rsid w:val="00C6433B"/>
    <w:rsid w:val="00C6603D"/>
    <w:rsid w:val="00C671A7"/>
    <w:rsid w:val="00C67D1D"/>
    <w:rsid w:val="00C719FD"/>
    <w:rsid w:val="00C71D06"/>
    <w:rsid w:val="00C72209"/>
    <w:rsid w:val="00C75528"/>
    <w:rsid w:val="00C8179D"/>
    <w:rsid w:val="00C82056"/>
    <w:rsid w:val="00C821EC"/>
    <w:rsid w:val="00C82C5F"/>
    <w:rsid w:val="00C839AF"/>
    <w:rsid w:val="00C85EFF"/>
    <w:rsid w:val="00C86EB3"/>
    <w:rsid w:val="00C87397"/>
    <w:rsid w:val="00C878ED"/>
    <w:rsid w:val="00C87A55"/>
    <w:rsid w:val="00C91479"/>
    <w:rsid w:val="00C91BF1"/>
    <w:rsid w:val="00C92D86"/>
    <w:rsid w:val="00C94B9D"/>
    <w:rsid w:val="00C950E2"/>
    <w:rsid w:val="00C953BB"/>
    <w:rsid w:val="00C97C2F"/>
    <w:rsid w:val="00CA0509"/>
    <w:rsid w:val="00CA14C4"/>
    <w:rsid w:val="00CA3B40"/>
    <w:rsid w:val="00CA5439"/>
    <w:rsid w:val="00CA56F9"/>
    <w:rsid w:val="00CA7322"/>
    <w:rsid w:val="00CB1940"/>
    <w:rsid w:val="00CB1C95"/>
    <w:rsid w:val="00CB236F"/>
    <w:rsid w:val="00CB2E26"/>
    <w:rsid w:val="00CB301C"/>
    <w:rsid w:val="00CB3105"/>
    <w:rsid w:val="00CB3AF6"/>
    <w:rsid w:val="00CB3C13"/>
    <w:rsid w:val="00CB583E"/>
    <w:rsid w:val="00CB6D08"/>
    <w:rsid w:val="00CB77B7"/>
    <w:rsid w:val="00CC0204"/>
    <w:rsid w:val="00CC071B"/>
    <w:rsid w:val="00CC0AFA"/>
    <w:rsid w:val="00CC594B"/>
    <w:rsid w:val="00CC5B97"/>
    <w:rsid w:val="00CC6415"/>
    <w:rsid w:val="00CC6A69"/>
    <w:rsid w:val="00CD060E"/>
    <w:rsid w:val="00CD0866"/>
    <w:rsid w:val="00CD1241"/>
    <w:rsid w:val="00CD167B"/>
    <w:rsid w:val="00CD402B"/>
    <w:rsid w:val="00CD47CC"/>
    <w:rsid w:val="00CD5378"/>
    <w:rsid w:val="00CD5C8E"/>
    <w:rsid w:val="00CD738B"/>
    <w:rsid w:val="00CE0B2E"/>
    <w:rsid w:val="00CE1675"/>
    <w:rsid w:val="00CE1BE0"/>
    <w:rsid w:val="00CE3140"/>
    <w:rsid w:val="00CE37A7"/>
    <w:rsid w:val="00CE3A5B"/>
    <w:rsid w:val="00CE3FD1"/>
    <w:rsid w:val="00CE4201"/>
    <w:rsid w:val="00CE4D6D"/>
    <w:rsid w:val="00CE4E93"/>
    <w:rsid w:val="00CE6159"/>
    <w:rsid w:val="00CE620E"/>
    <w:rsid w:val="00CE7346"/>
    <w:rsid w:val="00CE79C2"/>
    <w:rsid w:val="00CF0D25"/>
    <w:rsid w:val="00CF1ED5"/>
    <w:rsid w:val="00CF37E0"/>
    <w:rsid w:val="00CF5A9E"/>
    <w:rsid w:val="00CF60B0"/>
    <w:rsid w:val="00CF777B"/>
    <w:rsid w:val="00CF7C75"/>
    <w:rsid w:val="00D006A2"/>
    <w:rsid w:val="00D016AE"/>
    <w:rsid w:val="00D01E29"/>
    <w:rsid w:val="00D01F3B"/>
    <w:rsid w:val="00D02FA3"/>
    <w:rsid w:val="00D03D78"/>
    <w:rsid w:val="00D04792"/>
    <w:rsid w:val="00D069F1"/>
    <w:rsid w:val="00D06ABD"/>
    <w:rsid w:val="00D06DD4"/>
    <w:rsid w:val="00D078A7"/>
    <w:rsid w:val="00D116D8"/>
    <w:rsid w:val="00D12352"/>
    <w:rsid w:val="00D12BB5"/>
    <w:rsid w:val="00D12EA9"/>
    <w:rsid w:val="00D136EB"/>
    <w:rsid w:val="00D138AE"/>
    <w:rsid w:val="00D13A82"/>
    <w:rsid w:val="00D13CFE"/>
    <w:rsid w:val="00D13DB7"/>
    <w:rsid w:val="00D157AF"/>
    <w:rsid w:val="00D16401"/>
    <w:rsid w:val="00D16CFB"/>
    <w:rsid w:val="00D176C4"/>
    <w:rsid w:val="00D17D5A"/>
    <w:rsid w:val="00D27B0A"/>
    <w:rsid w:val="00D27CDA"/>
    <w:rsid w:val="00D301E6"/>
    <w:rsid w:val="00D307AA"/>
    <w:rsid w:val="00D30CC6"/>
    <w:rsid w:val="00D31650"/>
    <w:rsid w:val="00D31AC0"/>
    <w:rsid w:val="00D3319B"/>
    <w:rsid w:val="00D33669"/>
    <w:rsid w:val="00D33A60"/>
    <w:rsid w:val="00D342EA"/>
    <w:rsid w:val="00D35F7C"/>
    <w:rsid w:val="00D40241"/>
    <w:rsid w:val="00D4063E"/>
    <w:rsid w:val="00D41447"/>
    <w:rsid w:val="00D4264F"/>
    <w:rsid w:val="00D436A0"/>
    <w:rsid w:val="00D44408"/>
    <w:rsid w:val="00D448F1"/>
    <w:rsid w:val="00D44A03"/>
    <w:rsid w:val="00D44C57"/>
    <w:rsid w:val="00D44CA0"/>
    <w:rsid w:val="00D451E0"/>
    <w:rsid w:val="00D45568"/>
    <w:rsid w:val="00D45E4B"/>
    <w:rsid w:val="00D45FD9"/>
    <w:rsid w:val="00D51594"/>
    <w:rsid w:val="00D51999"/>
    <w:rsid w:val="00D5242B"/>
    <w:rsid w:val="00D53A11"/>
    <w:rsid w:val="00D54BB2"/>
    <w:rsid w:val="00D54BFE"/>
    <w:rsid w:val="00D54C0E"/>
    <w:rsid w:val="00D55346"/>
    <w:rsid w:val="00D56738"/>
    <w:rsid w:val="00D6082F"/>
    <w:rsid w:val="00D61460"/>
    <w:rsid w:val="00D61493"/>
    <w:rsid w:val="00D61B6C"/>
    <w:rsid w:val="00D61EE2"/>
    <w:rsid w:val="00D628E4"/>
    <w:rsid w:val="00D6365E"/>
    <w:rsid w:val="00D648ED"/>
    <w:rsid w:val="00D65A3D"/>
    <w:rsid w:val="00D66E31"/>
    <w:rsid w:val="00D6775B"/>
    <w:rsid w:val="00D700D3"/>
    <w:rsid w:val="00D72C2E"/>
    <w:rsid w:val="00D73B38"/>
    <w:rsid w:val="00D7410C"/>
    <w:rsid w:val="00D7416A"/>
    <w:rsid w:val="00D743EE"/>
    <w:rsid w:val="00D763E9"/>
    <w:rsid w:val="00D7667E"/>
    <w:rsid w:val="00D80D9B"/>
    <w:rsid w:val="00D80DDF"/>
    <w:rsid w:val="00D82982"/>
    <w:rsid w:val="00D84F78"/>
    <w:rsid w:val="00D86461"/>
    <w:rsid w:val="00D87016"/>
    <w:rsid w:val="00D8726F"/>
    <w:rsid w:val="00D911BA"/>
    <w:rsid w:val="00D912C4"/>
    <w:rsid w:val="00D917E4"/>
    <w:rsid w:val="00D91C6D"/>
    <w:rsid w:val="00D93DCB"/>
    <w:rsid w:val="00D94C6C"/>
    <w:rsid w:val="00D95116"/>
    <w:rsid w:val="00D9591B"/>
    <w:rsid w:val="00D95BDF"/>
    <w:rsid w:val="00D97D76"/>
    <w:rsid w:val="00DA0709"/>
    <w:rsid w:val="00DA0D57"/>
    <w:rsid w:val="00DA1234"/>
    <w:rsid w:val="00DA3076"/>
    <w:rsid w:val="00DA314B"/>
    <w:rsid w:val="00DA3B05"/>
    <w:rsid w:val="00DA3B79"/>
    <w:rsid w:val="00DA5975"/>
    <w:rsid w:val="00DA5A7F"/>
    <w:rsid w:val="00DA6863"/>
    <w:rsid w:val="00DA6F99"/>
    <w:rsid w:val="00DB1116"/>
    <w:rsid w:val="00DB22C1"/>
    <w:rsid w:val="00DB2D2C"/>
    <w:rsid w:val="00DB3A88"/>
    <w:rsid w:val="00DB3C4B"/>
    <w:rsid w:val="00DB51E3"/>
    <w:rsid w:val="00DB545C"/>
    <w:rsid w:val="00DB6410"/>
    <w:rsid w:val="00DB647B"/>
    <w:rsid w:val="00DB71AC"/>
    <w:rsid w:val="00DC00D1"/>
    <w:rsid w:val="00DC099C"/>
    <w:rsid w:val="00DC0AF1"/>
    <w:rsid w:val="00DC1A03"/>
    <w:rsid w:val="00DC21C0"/>
    <w:rsid w:val="00DC2C33"/>
    <w:rsid w:val="00DC30CC"/>
    <w:rsid w:val="00DD0122"/>
    <w:rsid w:val="00DD02A4"/>
    <w:rsid w:val="00DD0B57"/>
    <w:rsid w:val="00DD18B8"/>
    <w:rsid w:val="00DD24C9"/>
    <w:rsid w:val="00DD470C"/>
    <w:rsid w:val="00DD6933"/>
    <w:rsid w:val="00DD7CDA"/>
    <w:rsid w:val="00DE056D"/>
    <w:rsid w:val="00DE0ACB"/>
    <w:rsid w:val="00DE1A02"/>
    <w:rsid w:val="00DE2196"/>
    <w:rsid w:val="00DE2A19"/>
    <w:rsid w:val="00DE411C"/>
    <w:rsid w:val="00DE574F"/>
    <w:rsid w:val="00DF01F5"/>
    <w:rsid w:val="00DF13F6"/>
    <w:rsid w:val="00DF23C3"/>
    <w:rsid w:val="00DF35D5"/>
    <w:rsid w:val="00E00C39"/>
    <w:rsid w:val="00E02898"/>
    <w:rsid w:val="00E02B18"/>
    <w:rsid w:val="00E04219"/>
    <w:rsid w:val="00E0477B"/>
    <w:rsid w:val="00E0517A"/>
    <w:rsid w:val="00E05446"/>
    <w:rsid w:val="00E05AFD"/>
    <w:rsid w:val="00E05C6C"/>
    <w:rsid w:val="00E06F10"/>
    <w:rsid w:val="00E0707B"/>
    <w:rsid w:val="00E07E06"/>
    <w:rsid w:val="00E111B2"/>
    <w:rsid w:val="00E1184D"/>
    <w:rsid w:val="00E11C25"/>
    <w:rsid w:val="00E11F7D"/>
    <w:rsid w:val="00E12A1A"/>
    <w:rsid w:val="00E13A19"/>
    <w:rsid w:val="00E13DD1"/>
    <w:rsid w:val="00E1451B"/>
    <w:rsid w:val="00E14DFF"/>
    <w:rsid w:val="00E14E87"/>
    <w:rsid w:val="00E15558"/>
    <w:rsid w:val="00E157E1"/>
    <w:rsid w:val="00E15B1F"/>
    <w:rsid w:val="00E15ECA"/>
    <w:rsid w:val="00E165C7"/>
    <w:rsid w:val="00E17208"/>
    <w:rsid w:val="00E201F8"/>
    <w:rsid w:val="00E21673"/>
    <w:rsid w:val="00E2179B"/>
    <w:rsid w:val="00E2182C"/>
    <w:rsid w:val="00E226CC"/>
    <w:rsid w:val="00E228AE"/>
    <w:rsid w:val="00E22A46"/>
    <w:rsid w:val="00E22D18"/>
    <w:rsid w:val="00E245F3"/>
    <w:rsid w:val="00E25C34"/>
    <w:rsid w:val="00E2610F"/>
    <w:rsid w:val="00E26820"/>
    <w:rsid w:val="00E27204"/>
    <w:rsid w:val="00E27543"/>
    <w:rsid w:val="00E27793"/>
    <w:rsid w:val="00E325CF"/>
    <w:rsid w:val="00E32AF5"/>
    <w:rsid w:val="00E32BBF"/>
    <w:rsid w:val="00E33562"/>
    <w:rsid w:val="00E3487B"/>
    <w:rsid w:val="00E34880"/>
    <w:rsid w:val="00E35395"/>
    <w:rsid w:val="00E35758"/>
    <w:rsid w:val="00E35912"/>
    <w:rsid w:val="00E36C21"/>
    <w:rsid w:val="00E36C2B"/>
    <w:rsid w:val="00E40466"/>
    <w:rsid w:val="00E40653"/>
    <w:rsid w:val="00E408C6"/>
    <w:rsid w:val="00E40B0D"/>
    <w:rsid w:val="00E40E0C"/>
    <w:rsid w:val="00E41622"/>
    <w:rsid w:val="00E42A08"/>
    <w:rsid w:val="00E42A69"/>
    <w:rsid w:val="00E43024"/>
    <w:rsid w:val="00E433CB"/>
    <w:rsid w:val="00E43BC9"/>
    <w:rsid w:val="00E43DD0"/>
    <w:rsid w:val="00E44632"/>
    <w:rsid w:val="00E44667"/>
    <w:rsid w:val="00E4499B"/>
    <w:rsid w:val="00E472A0"/>
    <w:rsid w:val="00E47BBA"/>
    <w:rsid w:val="00E5105F"/>
    <w:rsid w:val="00E51ADD"/>
    <w:rsid w:val="00E52D27"/>
    <w:rsid w:val="00E53DFC"/>
    <w:rsid w:val="00E5505A"/>
    <w:rsid w:val="00E573E5"/>
    <w:rsid w:val="00E5785A"/>
    <w:rsid w:val="00E60598"/>
    <w:rsid w:val="00E61167"/>
    <w:rsid w:val="00E612D4"/>
    <w:rsid w:val="00E61E75"/>
    <w:rsid w:val="00E61FEE"/>
    <w:rsid w:val="00E621B3"/>
    <w:rsid w:val="00E63016"/>
    <w:rsid w:val="00E63704"/>
    <w:rsid w:val="00E64372"/>
    <w:rsid w:val="00E6473D"/>
    <w:rsid w:val="00E653F4"/>
    <w:rsid w:val="00E65786"/>
    <w:rsid w:val="00E66C2B"/>
    <w:rsid w:val="00E678A1"/>
    <w:rsid w:val="00E67CD7"/>
    <w:rsid w:val="00E71420"/>
    <w:rsid w:val="00E725A5"/>
    <w:rsid w:val="00E7273B"/>
    <w:rsid w:val="00E758E2"/>
    <w:rsid w:val="00E75DB1"/>
    <w:rsid w:val="00E777EA"/>
    <w:rsid w:val="00E77D38"/>
    <w:rsid w:val="00E814C5"/>
    <w:rsid w:val="00E8302B"/>
    <w:rsid w:val="00E836C0"/>
    <w:rsid w:val="00E844CD"/>
    <w:rsid w:val="00E85328"/>
    <w:rsid w:val="00E85525"/>
    <w:rsid w:val="00E8721F"/>
    <w:rsid w:val="00E90783"/>
    <w:rsid w:val="00E9094D"/>
    <w:rsid w:val="00E90E1F"/>
    <w:rsid w:val="00E92AA2"/>
    <w:rsid w:val="00E9439E"/>
    <w:rsid w:val="00E94AF7"/>
    <w:rsid w:val="00E94D07"/>
    <w:rsid w:val="00E94DA0"/>
    <w:rsid w:val="00EA16B1"/>
    <w:rsid w:val="00EA223D"/>
    <w:rsid w:val="00EA22D6"/>
    <w:rsid w:val="00EA3627"/>
    <w:rsid w:val="00EA4156"/>
    <w:rsid w:val="00EA4552"/>
    <w:rsid w:val="00EA4ADE"/>
    <w:rsid w:val="00EA4DF8"/>
    <w:rsid w:val="00EA5CC3"/>
    <w:rsid w:val="00EA5D69"/>
    <w:rsid w:val="00EA65DE"/>
    <w:rsid w:val="00EA6A9A"/>
    <w:rsid w:val="00EA6AB9"/>
    <w:rsid w:val="00EA768D"/>
    <w:rsid w:val="00EA7EC5"/>
    <w:rsid w:val="00EB090A"/>
    <w:rsid w:val="00EB0A03"/>
    <w:rsid w:val="00EB1580"/>
    <w:rsid w:val="00EB2685"/>
    <w:rsid w:val="00EB2B3F"/>
    <w:rsid w:val="00EB40D8"/>
    <w:rsid w:val="00EB603A"/>
    <w:rsid w:val="00EC0306"/>
    <w:rsid w:val="00EC0CDE"/>
    <w:rsid w:val="00EC2905"/>
    <w:rsid w:val="00EC45D6"/>
    <w:rsid w:val="00ED0FA0"/>
    <w:rsid w:val="00ED1B53"/>
    <w:rsid w:val="00ED20A0"/>
    <w:rsid w:val="00ED2147"/>
    <w:rsid w:val="00ED34DA"/>
    <w:rsid w:val="00ED3AA5"/>
    <w:rsid w:val="00ED4193"/>
    <w:rsid w:val="00ED597F"/>
    <w:rsid w:val="00ED6428"/>
    <w:rsid w:val="00ED763A"/>
    <w:rsid w:val="00EE6FB3"/>
    <w:rsid w:val="00EE714E"/>
    <w:rsid w:val="00EE739D"/>
    <w:rsid w:val="00EE746A"/>
    <w:rsid w:val="00EE7FF6"/>
    <w:rsid w:val="00EF03FA"/>
    <w:rsid w:val="00EF08B7"/>
    <w:rsid w:val="00EF184D"/>
    <w:rsid w:val="00EF1958"/>
    <w:rsid w:val="00EF2709"/>
    <w:rsid w:val="00EF2A94"/>
    <w:rsid w:val="00EF313B"/>
    <w:rsid w:val="00EF44C8"/>
    <w:rsid w:val="00EF4764"/>
    <w:rsid w:val="00EF6341"/>
    <w:rsid w:val="00EF70CC"/>
    <w:rsid w:val="00EF7DF9"/>
    <w:rsid w:val="00F0182E"/>
    <w:rsid w:val="00F01AD0"/>
    <w:rsid w:val="00F03914"/>
    <w:rsid w:val="00F051F3"/>
    <w:rsid w:val="00F05410"/>
    <w:rsid w:val="00F0560A"/>
    <w:rsid w:val="00F06350"/>
    <w:rsid w:val="00F0744C"/>
    <w:rsid w:val="00F0773A"/>
    <w:rsid w:val="00F10BBA"/>
    <w:rsid w:val="00F125E5"/>
    <w:rsid w:val="00F12F69"/>
    <w:rsid w:val="00F136E5"/>
    <w:rsid w:val="00F14397"/>
    <w:rsid w:val="00F14B60"/>
    <w:rsid w:val="00F15672"/>
    <w:rsid w:val="00F158D7"/>
    <w:rsid w:val="00F1628F"/>
    <w:rsid w:val="00F20E9E"/>
    <w:rsid w:val="00F20EE5"/>
    <w:rsid w:val="00F21431"/>
    <w:rsid w:val="00F22913"/>
    <w:rsid w:val="00F23FB1"/>
    <w:rsid w:val="00F2451A"/>
    <w:rsid w:val="00F258DA"/>
    <w:rsid w:val="00F25A1B"/>
    <w:rsid w:val="00F300A6"/>
    <w:rsid w:val="00F30498"/>
    <w:rsid w:val="00F310BE"/>
    <w:rsid w:val="00F32881"/>
    <w:rsid w:val="00F32ACE"/>
    <w:rsid w:val="00F33580"/>
    <w:rsid w:val="00F33E18"/>
    <w:rsid w:val="00F34601"/>
    <w:rsid w:val="00F34DA6"/>
    <w:rsid w:val="00F34F9E"/>
    <w:rsid w:val="00F360CA"/>
    <w:rsid w:val="00F37070"/>
    <w:rsid w:val="00F3788B"/>
    <w:rsid w:val="00F40D2C"/>
    <w:rsid w:val="00F4139A"/>
    <w:rsid w:val="00F41502"/>
    <w:rsid w:val="00F421D6"/>
    <w:rsid w:val="00F42F31"/>
    <w:rsid w:val="00F44833"/>
    <w:rsid w:val="00F454FB"/>
    <w:rsid w:val="00F46817"/>
    <w:rsid w:val="00F469A8"/>
    <w:rsid w:val="00F46CD1"/>
    <w:rsid w:val="00F471C8"/>
    <w:rsid w:val="00F47285"/>
    <w:rsid w:val="00F53CB8"/>
    <w:rsid w:val="00F54129"/>
    <w:rsid w:val="00F544B0"/>
    <w:rsid w:val="00F54DCB"/>
    <w:rsid w:val="00F55277"/>
    <w:rsid w:val="00F55320"/>
    <w:rsid w:val="00F55C20"/>
    <w:rsid w:val="00F55F64"/>
    <w:rsid w:val="00F569AB"/>
    <w:rsid w:val="00F573A8"/>
    <w:rsid w:val="00F57921"/>
    <w:rsid w:val="00F61889"/>
    <w:rsid w:val="00F62BAE"/>
    <w:rsid w:val="00F6376C"/>
    <w:rsid w:val="00F640DE"/>
    <w:rsid w:val="00F64EDB"/>
    <w:rsid w:val="00F66BBC"/>
    <w:rsid w:val="00F67916"/>
    <w:rsid w:val="00F67C87"/>
    <w:rsid w:val="00F7193A"/>
    <w:rsid w:val="00F71D5B"/>
    <w:rsid w:val="00F7271A"/>
    <w:rsid w:val="00F72ABD"/>
    <w:rsid w:val="00F72C0A"/>
    <w:rsid w:val="00F75EED"/>
    <w:rsid w:val="00F76B4C"/>
    <w:rsid w:val="00F80090"/>
    <w:rsid w:val="00F81036"/>
    <w:rsid w:val="00F82118"/>
    <w:rsid w:val="00F835CD"/>
    <w:rsid w:val="00F843FA"/>
    <w:rsid w:val="00F846E8"/>
    <w:rsid w:val="00F84AE6"/>
    <w:rsid w:val="00F84C23"/>
    <w:rsid w:val="00F8574B"/>
    <w:rsid w:val="00F867C5"/>
    <w:rsid w:val="00F86F07"/>
    <w:rsid w:val="00F93C84"/>
    <w:rsid w:val="00F9456C"/>
    <w:rsid w:val="00F946D3"/>
    <w:rsid w:val="00F95A40"/>
    <w:rsid w:val="00F95A94"/>
    <w:rsid w:val="00F96C96"/>
    <w:rsid w:val="00FA023F"/>
    <w:rsid w:val="00FA0478"/>
    <w:rsid w:val="00FA0660"/>
    <w:rsid w:val="00FA575B"/>
    <w:rsid w:val="00FA6226"/>
    <w:rsid w:val="00FA64ED"/>
    <w:rsid w:val="00FA7D84"/>
    <w:rsid w:val="00FA7D8F"/>
    <w:rsid w:val="00FB0336"/>
    <w:rsid w:val="00FB0CD8"/>
    <w:rsid w:val="00FB0E63"/>
    <w:rsid w:val="00FB6264"/>
    <w:rsid w:val="00FC05AE"/>
    <w:rsid w:val="00FC05B2"/>
    <w:rsid w:val="00FC14B3"/>
    <w:rsid w:val="00FC2CBE"/>
    <w:rsid w:val="00FC588E"/>
    <w:rsid w:val="00FC6127"/>
    <w:rsid w:val="00FC641E"/>
    <w:rsid w:val="00FC716D"/>
    <w:rsid w:val="00FD2A5A"/>
    <w:rsid w:val="00FD2FBC"/>
    <w:rsid w:val="00FD3376"/>
    <w:rsid w:val="00FD3874"/>
    <w:rsid w:val="00FD3D88"/>
    <w:rsid w:val="00FD3DE0"/>
    <w:rsid w:val="00FD43B9"/>
    <w:rsid w:val="00FD4702"/>
    <w:rsid w:val="00FD4B7C"/>
    <w:rsid w:val="00FD4E0B"/>
    <w:rsid w:val="00FD5B1A"/>
    <w:rsid w:val="00FD5C0B"/>
    <w:rsid w:val="00FD61AC"/>
    <w:rsid w:val="00FD7729"/>
    <w:rsid w:val="00FD7C22"/>
    <w:rsid w:val="00FD7F30"/>
    <w:rsid w:val="00FE038B"/>
    <w:rsid w:val="00FE16DF"/>
    <w:rsid w:val="00FE412C"/>
    <w:rsid w:val="00FE5C58"/>
    <w:rsid w:val="00FE6EF6"/>
    <w:rsid w:val="00FE7957"/>
    <w:rsid w:val="00FF5917"/>
    <w:rsid w:val="00FF5E37"/>
    <w:rsid w:val="00FF62EE"/>
    <w:rsid w:val="00FF6347"/>
    <w:rsid w:val="00FF70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6367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a.nih.gov" TargetMode="External"/><Relationship Id="rId18" Type="http://schemas.openxmlformats.org/officeDocument/2006/relationships/hyperlink" Target="https://www.ageuk.org.uk" TargetMode="External"/><Relationship Id="rId26" Type="http://schemas.openxmlformats.org/officeDocument/2006/relationships/hyperlink" Target="https://www" TargetMode="External"/><Relationship Id="rId39" Type="http://schemas.openxmlformats.org/officeDocument/2006/relationships/hyperlink" Target="https://www.gilc.global/" TargetMode="External"/><Relationship Id="rId21" Type="http://schemas.openxmlformats.org/officeDocument/2006/relationships/hyperlink" Target="https://www.cdc.gov/social-connectedness/about/index.html" TargetMode="External"/><Relationship Id="rId34" Type="http://schemas.openxmlformats.org/officeDocument/2006/relationships/hyperlink" Target="https://www.extranet.who.int/agefriendlyworld/afp/age-friendly-transport-in-oslo/" TargetMode="External"/><Relationship Id="rId42" Type="http://schemas.openxmlformats.org/officeDocument/2006/relationships/hyperlink" Target="https://www.eeca.unfpa.org/sites/defualt/files/pub-pdf/loneliness-study-english.pdf" TargetMode="External"/><Relationship Id="rId47" Type="http://schemas.openxmlformats.org/officeDocument/2006/relationships/hyperlink" Target="https://doi.org/10.1191/1478088706qp063oa" TargetMode="External"/><Relationship Id="rId50" Type="http://schemas.openxmlformats.org/officeDocument/2006/relationships/hyperlink" Target="https://www.kcl.ac.uk/news/a-new-framework-for-understanding-older-adults-loneliness" TargetMode="External"/><Relationship Id="rId55" Type="http://schemas.openxmlformats.org/officeDocument/2006/relationships/hyperlink" Target="https://www.who.int/groups/commission-on-social-connection/report" TargetMode="External"/><Relationship Id="rId63" Type="http://schemas.openxmlformats.org/officeDocument/2006/relationships/hyperlink" Target="https://doi:10.1016/j.jagp.2020.08.005"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engage.org.uk" TargetMode="External"/><Relationship Id="rId29" Type="http://schemas.openxmlformats.org/officeDocument/2006/relationships/hyperlink" Target="https://www,researchgate.net/publication/3322303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pubmed.ncbi.nlm.nih.gov/8363915/" TargetMode="External"/><Relationship Id="rId32" Type="http://schemas.openxmlformats.org/officeDocument/2006/relationships/hyperlink" Target="https://www.ageing-policies.unece.org/browse-policy/3214" TargetMode="External"/><Relationship Id="rId37" Type="http://schemas.openxmlformats.org/officeDocument/2006/relationships/hyperlink" Target="https://www.onlinelibrary.wiley.com/doi/pdfdirect/10.1111/spoi.12650" TargetMode="External"/><Relationship Id="rId40" Type="http://schemas.openxmlformats.org/officeDocument/2006/relationships/hyperlink" Target="https://www.bbc.co.uk/news/stories-47033704.amp" TargetMode="External"/><Relationship Id="rId45" Type="http://schemas.openxmlformats.org/officeDocument/2006/relationships/hyperlink" Target="https://journalhosting.ucalgary.ca/index.php/ai/article/download/61826/pdf" TargetMode="External"/><Relationship Id="rId53" Type="http://schemas.openxmlformats.org/officeDocument/2006/relationships/hyperlink" Target="https://www.nia.nih.gov" TargetMode="External"/><Relationship Id="rId58" Type="http://schemas.openxmlformats.org/officeDocument/2006/relationships/hyperlink" Target="https://pubmed.ncbi.nlm.nih.gov/23288086/" TargetMode="External"/><Relationship Id="rId66"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hyperlink" Target="https://doi-org/10.1016/j.ijcchd.2021.100083" TargetMode="External"/><Relationship Id="rId23" Type="http://schemas.openxmlformats.org/officeDocument/2006/relationships/hyperlink" Target="https://www.pubmed.ncbi.nlm.nih.gov/9615601/" TargetMode="External"/><Relationship Id="rId28" Type="http://schemas.openxmlformats.org/officeDocument/2006/relationships/hyperlink" Target="https://www.gov.uk/government/publications/care-act-2014-part-1-factsheets/care-act-factsheets" TargetMode="External"/><Relationship Id="rId36" Type="http://schemas.openxmlformats.org/officeDocument/2006/relationships/hyperlink" Target="https://www.extranet.who.int/agefriendlyworld/search-network/?_sft_countries_norway" TargetMode="External"/><Relationship Id="rId49" Type="http://schemas.openxmlformats.org/officeDocument/2006/relationships/hyperlink" Target="https://www.centreforsocialjustice.org.uk/library/lonely-nation-part-2" TargetMode="External"/><Relationship Id="rId57" Type="http://schemas.openxmlformats.org/officeDocument/2006/relationships/hyperlink" Target="https://doi.org/10/1017/S1041610220000988" TargetMode="External"/><Relationship Id="rId61" Type="http://schemas.openxmlformats.org/officeDocument/2006/relationships/hyperlink" Target="https://www.pubmed.ncbi.nlm.nih.gov/8363915" TargetMode="External"/><Relationship Id="rId10" Type="http://schemas.openxmlformats.org/officeDocument/2006/relationships/image" Target="media/image3.png"/><Relationship Id="rId19" Type="http://schemas.openxmlformats.org/officeDocument/2006/relationships/hyperlink" Target="https://pmc.ncbi.nlm.nih.gov/articles/PMC7306546/" TargetMode="External"/><Relationship Id="rId31" Type="http://schemas.openxmlformats.org/officeDocument/2006/relationships/hyperlink" Target="https://www.pmc.ncbi.nlm.nih.gov/articles.pmc5612609/" TargetMode="External"/><Relationship Id="rId44" Type="http://schemas.openxmlformats.org/officeDocument/2006/relationships/hyperlink" Target="https://www.pmc.ncbi.nlm.nih.gov/articles/pmc4441947" TargetMode="External"/><Relationship Id="rId52" Type="http://schemas.openxmlformats.org/officeDocument/2006/relationships/hyperlink" Target="https://www.nia.nih.gov" TargetMode="External"/><Relationship Id="rId60" Type="http://schemas.openxmlformats.org/officeDocument/2006/relationships/hyperlink" Target="https://www.reengage.org.uk" TargetMode="External"/><Relationship Id="rId65" Type="http://schemas.openxmlformats.org/officeDocument/2006/relationships/hyperlink" Target="https://link.springer.com/article/10.1007/s11245-023-09915-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topics/computer-science/boolean-operator" TargetMode="External"/><Relationship Id="rId22" Type="http://schemas.openxmlformats.org/officeDocument/2006/relationships/hyperlink" Target="https://www.pmc.ncbi.nlm.nih.gov/articles/PMC7437541" TargetMode="External"/><Relationship Id="rId27" Type="http://schemas.openxmlformats.org/officeDocument/2006/relationships/hyperlink" Target="https://www.simplypsychology.org/disengagement-theory-html" TargetMode="External"/><Relationship Id="rId30" Type="http://schemas.openxmlformats.org/officeDocument/2006/relationships/hyperlink" Target="https://www.pubmed.ncbi.nlm.nih.gov/38034073/" TargetMode="External"/><Relationship Id="rId35" Type="http://schemas.openxmlformats.org/officeDocument/2006/relationships/hyperlink" Target="https://www.pmc.ncbi.nlm.nih.gov/articles/PMC9568919/" TargetMode="External"/><Relationship Id="rId43" Type="http://schemas.openxmlformats.org/officeDocument/2006/relationships/hyperlink" Target="https://www.redcross.sg.elderaid.html" TargetMode="External"/><Relationship Id="rId48" Type="http://schemas.openxmlformats.org/officeDocument/2006/relationships/hyperlink" Target="https://www.hopecentre.org.sg/our-services/intergenerational-programme" TargetMode="External"/><Relationship Id="rId56" Type="http://schemas.openxmlformats.org/officeDocument/2006/relationships/hyperlink" Target="https://doi10.1186/s12877-023-04418-8" TargetMode="External"/><Relationship Id="rId64" Type="http://schemas.openxmlformats.org/officeDocument/2006/relationships/hyperlink" Target="https://www.doi:10.1186/s12877-025-05846-4"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sheffield_ac.uk/news/older_northerners-struggle-alarming-inequalities-compared-people-south-0"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ncbi.nlm.nih.gov/books/NBK557971" TargetMode="External"/><Relationship Id="rId25" Type="http://schemas.openxmlformats.org/officeDocument/2006/relationships/hyperlink" Target="https://www.pmc.ncbi.nlm.nih.gov/articles/PMC9606023/" TargetMode="External"/><Relationship Id="rId33" Type="http://schemas.openxmlformats.org/officeDocument/2006/relationships/hyperlink" Target="https://www.extranet.who.int" TargetMode="External"/><Relationship Id="rId38" Type="http://schemas.openxmlformats.org/officeDocument/2006/relationships/hyperlink" Target="https://www.who.int/publications/" TargetMode="External"/><Relationship Id="rId46" Type="http://schemas.openxmlformats.org/officeDocument/2006/relationships/hyperlink" Target="https://www.post.parliamemnt.uk/study-designs-secondary-research/" TargetMode="External"/><Relationship Id="rId59" Type="http://schemas.openxmlformats.org/officeDocument/2006/relationships/hyperlink" Target="https://www.nia.nih.gov" TargetMode="External"/><Relationship Id="rId67" Type="http://schemas.openxmlformats.org/officeDocument/2006/relationships/package" Target="embeddings/Microsoft_Excel_Worksheet.xlsx"/><Relationship Id="rId20" Type="http://schemas.openxmlformats.org/officeDocument/2006/relationships/hyperlink" Target="https://www.ageing-better.org.uk/ageing-population" TargetMode="External"/><Relationship Id="rId41" Type="http://schemas.openxmlformats.org/officeDocument/2006/relationships/hyperlink" Target="https://www.pmc.ncbi.nlm.nih.gov/articles/PMC11620972/" TargetMode="External"/><Relationship Id="rId54" Type="http://schemas.openxmlformats.org/officeDocument/2006/relationships/hyperlink" Target="https://www.pubmed.ncbi.nlm.gov" TargetMode="External"/><Relationship Id="rId62" Type="http://schemas.openxmlformats.org/officeDocument/2006/relationships/hyperlink" Target="https://www.researchgate.net/publication/3322303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1905</TotalTime>
  <Pages>47</Pages>
  <Words>13992</Words>
  <Characters>83819</Characters>
  <Application>Microsoft Office Word</Application>
  <DocSecurity>0</DocSecurity>
  <Lines>1904</Lines>
  <Paragraphs>764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Jodie Louise Thomas (2129540)</cp:lastModifiedBy>
  <cp:revision>547</cp:revision>
  <dcterms:created xsi:type="dcterms:W3CDTF">2026-03-20T18:46:00Z</dcterms:created>
  <dcterms:modified xsi:type="dcterms:W3CDTF">2026-03-21T22:08:00Z</dcterms:modified>
</cp:coreProperties>
</file>