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ABE50" w14:textId="36A88D35" w:rsidR="00FE36C0" w:rsidRDefault="00A2173D">
      <w:r w:rsidRPr="00A2173D">
        <w:rPr>
          <w:noProof/>
        </w:rPr>
        <w:drawing>
          <wp:inline distT="0" distB="0" distL="0" distR="0" wp14:anchorId="1119FBBC" wp14:editId="1D243BEB">
            <wp:extent cx="5727632" cy="3230318"/>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6887" cy="3235538"/>
                    </a:xfrm>
                    <a:prstGeom prst="rect">
                      <a:avLst/>
                    </a:prstGeom>
                  </pic:spPr>
                </pic:pic>
              </a:graphicData>
            </a:graphic>
          </wp:inline>
        </w:drawing>
      </w:r>
    </w:p>
    <w:p w14:paraId="7B3E0AFC" w14:textId="3EF58805" w:rsidR="00A2173D" w:rsidRDefault="00A2173D"/>
    <w:p w14:paraId="2C3FD3DF" w14:textId="27AFD90C" w:rsidR="00A2173D" w:rsidRDefault="00A2173D"/>
    <w:p w14:paraId="20265C55" w14:textId="7AB0DA7A" w:rsidR="00A2173D" w:rsidRDefault="00A2173D"/>
    <w:p w14:paraId="6DBA83F6" w14:textId="27656822" w:rsidR="00A2173D" w:rsidRDefault="00A2173D"/>
    <w:p w14:paraId="7858AC40" w14:textId="7CD51386" w:rsidR="00A2173D" w:rsidRDefault="00A2173D"/>
    <w:p w14:paraId="155AFAB0" w14:textId="5E4FE0EB" w:rsidR="00A2173D" w:rsidRDefault="00A2173D"/>
    <w:p w14:paraId="39746CF1" w14:textId="42841DA9" w:rsidR="00A2173D" w:rsidRDefault="00A2173D"/>
    <w:p w14:paraId="6172BA81" w14:textId="0969C61A" w:rsidR="00A2173D" w:rsidRDefault="00A2173D"/>
    <w:p w14:paraId="39E181C0" w14:textId="1B3B8655" w:rsidR="00A2173D" w:rsidRDefault="00A2173D"/>
    <w:p w14:paraId="559D2DB7" w14:textId="09EFA039" w:rsidR="00A2173D" w:rsidRDefault="00A2173D"/>
    <w:p w14:paraId="48E25CE9" w14:textId="2F1324F2" w:rsidR="00A2173D" w:rsidRDefault="00A2173D"/>
    <w:p w14:paraId="0C7D2AA3" w14:textId="38D97712" w:rsidR="00A2173D" w:rsidRDefault="00A2173D"/>
    <w:p w14:paraId="09B9CECD" w14:textId="383F391C" w:rsidR="00A2173D" w:rsidRDefault="00A2173D"/>
    <w:p w14:paraId="6C7EA835" w14:textId="5207EC91" w:rsidR="00A2173D" w:rsidRDefault="00A2173D"/>
    <w:p w14:paraId="150B657F" w14:textId="51018542" w:rsidR="00A2173D" w:rsidRDefault="00A2173D">
      <w:r w:rsidRPr="00A2173D">
        <w:rPr>
          <w:noProof/>
        </w:rPr>
        <w:lastRenderedPageBreak/>
        <w:drawing>
          <wp:inline distT="0" distB="0" distL="0" distR="0" wp14:anchorId="0E8A4AF2" wp14:editId="08674A6E">
            <wp:extent cx="5727700" cy="32219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3221990"/>
                    </a:xfrm>
                    <a:prstGeom prst="rect">
                      <a:avLst/>
                    </a:prstGeom>
                  </pic:spPr>
                </pic:pic>
              </a:graphicData>
            </a:graphic>
          </wp:inline>
        </w:drawing>
      </w:r>
    </w:p>
    <w:p w14:paraId="42620886" w14:textId="3685345A" w:rsidR="00A2173D" w:rsidRDefault="00A2173D"/>
    <w:p w14:paraId="2F363DD5" w14:textId="4EEEE5C0" w:rsidR="00A2173D" w:rsidRDefault="00A2173D"/>
    <w:p w14:paraId="3DF0DAA1" w14:textId="5C003132" w:rsidR="00A2173D" w:rsidRDefault="00A2173D"/>
    <w:p w14:paraId="782D9C89" w14:textId="00E329F8" w:rsidR="00CA51F9" w:rsidRPr="00CA51F9" w:rsidRDefault="00CA51F9" w:rsidP="00CA51F9">
      <w:pPr>
        <w:spacing w:line="360" w:lineRule="auto"/>
        <w:rPr>
          <w:rFonts w:ascii="Arial" w:hAnsi="Arial" w:cs="Arial"/>
          <w:sz w:val="22"/>
          <w:szCs w:val="22"/>
        </w:rPr>
      </w:pPr>
      <w:r w:rsidRPr="00CA51F9">
        <w:rPr>
          <w:rFonts w:ascii="Arial" w:hAnsi="Arial" w:cs="Arial"/>
          <w:sz w:val="22"/>
          <w:szCs w:val="22"/>
          <w:lang w:val="en-US"/>
        </w:rPr>
        <w:t xml:space="preserve">I’m a student at the university of wales trinity saint David, my name is Renaldo Juman. Doing </w:t>
      </w:r>
      <w:r w:rsidR="000423D5" w:rsidRPr="00CA51F9">
        <w:rPr>
          <w:rFonts w:ascii="Arial" w:hAnsi="Arial" w:cs="Arial"/>
          <w:sz w:val="22"/>
          <w:szCs w:val="22"/>
          <w:lang w:val="en-US"/>
        </w:rPr>
        <w:t>research</w:t>
      </w:r>
      <w:r w:rsidRPr="00CA51F9">
        <w:rPr>
          <w:rFonts w:ascii="Arial" w:hAnsi="Arial" w:cs="Arial"/>
          <w:sz w:val="22"/>
          <w:szCs w:val="22"/>
          <w:lang w:val="en-US"/>
        </w:rPr>
        <w:t xml:space="preserve"> on how I can use the DIKW and CRAAP frameworks to confirm or refuse / reject (Critical Thinking / Critical argument) my collected GRIT test result (Primary </w:t>
      </w:r>
      <w:r w:rsidR="00997E39" w:rsidRPr="00CA51F9">
        <w:rPr>
          <w:rFonts w:ascii="Arial" w:hAnsi="Arial" w:cs="Arial"/>
          <w:sz w:val="22"/>
          <w:szCs w:val="22"/>
          <w:lang w:val="en-US"/>
        </w:rPr>
        <w:t>Data)</w:t>
      </w:r>
      <w:r w:rsidRPr="00CA51F9">
        <w:rPr>
          <w:rFonts w:ascii="Arial" w:hAnsi="Arial" w:cs="Arial"/>
          <w:sz w:val="22"/>
          <w:szCs w:val="22"/>
          <w:lang w:val="en-US"/>
        </w:rPr>
        <w:t xml:space="preserve"> compared to the UWTSD GRIT result </w:t>
      </w:r>
      <w:r w:rsidR="00E04B6C" w:rsidRPr="00CA51F9">
        <w:rPr>
          <w:rFonts w:ascii="Arial" w:hAnsi="Arial" w:cs="Arial"/>
          <w:sz w:val="22"/>
          <w:szCs w:val="22"/>
          <w:lang w:val="en-US"/>
        </w:rPr>
        <w:t>(Secondary</w:t>
      </w:r>
      <w:r w:rsidRPr="00CA51F9">
        <w:rPr>
          <w:rFonts w:ascii="Arial" w:hAnsi="Arial" w:cs="Arial"/>
          <w:sz w:val="22"/>
          <w:szCs w:val="22"/>
          <w:lang w:val="en-US"/>
        </w:rPr>
        <w:t xml:space="preserve"> </w:t>
      </w:r>
      <w:r w:rsidR="00E04B6C" w:rsidRPr="00CA51F9">
        <w:rPr>
          <w:rFonts w:ascii="Arial" w:hAnsi="Arial" w:cs="Arial"/>
          <w:sz w:val="22"/>
          <w:szCs w:val="22"/>
          <w:lang w:val="en-US"/>
        </w:rPr>
        <w:t>Data)</w:t>
      </w:r>
      <w:r w:rsidRPr="00CA51F9">
        <w:rPr>
          <w:rFonts w:ascii="Arial" w:hAnsi="Arial" w:cs="Arial"/>
          <w:sz w:val="22"/>
          <w:szCs w:val="22"/>
          <w:lang w:val="en-US"/>
        </w:rPr>
        <w:t xml:space="preserve"> based on the work of Angela Duckworth TED talk lecture. </w:t>
      </w:r>
    </w:p>
    <w:p w14:paraId="08DB3EC4" w14:textId="3851144D" w:rsidR="00CA51F9" w:rsidRDefault="00CA51F9" w:rsidP="00CA51F9">
      <w:pPr>
        <w:spacing w:line="360" w:lineRule="auto"/>
        <w:rPr>
          <w:rFonts w:ascii="Arial" w:hAnsi="Arial" w:cs="Arial"/>
          <w:sz w:val="22"/>
          <w:szCs w:val="22"/>
          <w:lang w:val="en-US"/>
        </w:rPr>
      </w:pPr>
      <w:r w:rsidRPr="00CA51F9">
        <w:rPr>
          <w:rFonts w:ascii="Arial" w:hAnsi="Arial" w:cs="Arial"/>
          <w:sz w:val="22"/>
          <w:szCs w:val="22"/>
          <w:lang w:val="en-US"/>
        </w:rPr>
        <w:t>Angela Duckworth develops and notice GRIT scores in university students, to see the GRIT affects university students’ academic level and if it does, what the outcome and how to deal with i</w:t>
      </w:r>
      <w:r w:rsidR="00C76F45">
        <w:rPr>
          <w:rFonts w:ascii="Arial" w:hAnsi="Arial" w:cs="Arial"/>
          <w:sz w:val="22"/>
          <w:szCs w:val="22"/>
          <w:lang w:val="en-US"/>
        </w:rPr>
        <w:t>t.</w:t>
      </w:r>
    </w:p>
    <w:p w14:paraId="198492D6" w14:textId="5C261CF9" w:rsidR="00C76F45" w:rsidRDefault="00DA122C" w:rsidP="00CA51F9">
      <w:pPr>
        <w:spacing w:line="360" w:lineRule="auto"/>
        <w:rPr>
          <w:rFonts w:ascii="Arial" w:hAnsi="Arial" w:cs="Arial"/>
          <w:sz w:val="22"/>
          <w:szCs w:val="22"/>
          <w:lang w:val="en-US"/>
        </w:rPr>
      </w:pPr>
      <w:r>
        <w:rPr>
          <w:rFonts w:ascii="Arial" w:hAnsi="Arial" w:cs="Arial"/>
          <w:sz w:val="22"/>
          <w:szCs w:val="22"/>
          <w:lang w:val="en-US"/>
        </w:rPr>
        <w:t>So,</w:t>
      </w:r>
      <w:r w:rsidR="00C76F45">
        <w:rPr>
          <w:rFonts w:ascii="Arial" w:hAnsi="Arial" w:cs="Arial"/>
          <w:sz w:val="22"/>
          <w:szCs w:val="22"/>
          <w:lang w:val="en-US"/>
        </w:rPr>
        <w:t xml:space="preserve"> we are </w:t>
      </w:r>
      <w:r w:rsidR="004D5883">
        <w:rPr>
          <w:rFonts w:ascii="Arial" w:hAnsi="Arial" w:cs="Arial"/>
          <w:sz w:val="22"/>
          <w:szCs w:val="22"/>
          <w:lang w:val="en-US"/>
        </w:rPr>
        <w:t>trying</w:t>
      </w:r>
      <w:r w:rsidR="00C76F45">
        <w:rPr>
          <w:rFonts w:ascii="Arial" w:hAnsi="Arial" w:cs="Arial"/>
          <w:sz w:val="22"/>
          <w:szCs w:val="22"/>
          <w:lang w:val="en-US"/>
        </w:rPr>
        <w:t xml:space="preserve"> to do an experiment using data from students in the university, and asked them “What is you GRIT score</w:t>
      </w:r>
      <w:r w:rsidR="00A54833">
        <w:rPr>
          <w:rFonts w:ascii="Arial" w:hAnsi="Arial" w:cs="Arial"/>
          <w:sz w:val="22"/>
          <w:szCs w:val="22"/>
          <w:lang w:val="en-US"/>
        </w:rPr>
        <w:t>”</w:t>
      </w:r>
      <w:r w:rsidR="00C76F45">
        <w:rPr>
          <w:rFonts w:ascii="Arial" w:hAnsi="Arial" w:cs="Arial"/>
          <w:sz w:val="22"/>
          <w:szCs w:val="22"/>
          <w:lang w:val="en-US"/>
        </w:rPr>
        <w:t xml:space="preserve">? </w:t>
      </w:r>
      <w:r w:rsidR="00F826E9">
        <w:rPr>
          <w:rFonts w:ascii="Arial" w:hAnsi="Arial" w:cs="Arial"/>
          <w:sz w:val="22"/>
          <w:szCs w:val="22"/>
          <w:lang w:val="en-US"/>
        </w:rPr>
        <w:t xml:space="preserve">or </w:t>
      </w:r>
      <w:r w:rsidR="00A54833">
        <w:rPr>
          <w:rFonts w:ascii="Arial" w:hAnsi="Arial" w:cs="Arial"/>
          <w:sz w:val="22"/>
          <w:szCs w:val="22"/>
          <w:lang w:val="en-US"/>
        </w:rPr>
        <w:t>“What</w:t>
      </w:r>
      <w:r w:rsidR="00F826E9">
        <w:rPr>
          <w:rFonts w:ascii="Arial" w:hAnsi="Arial" w:cs="Arial"/>
          <w:sz w:val="22"/>
          <w:szCs w:val="22"/>
          <w:lang w:val="en-US"/>
        </w:rPr>
        <w:t xml:space="preserve"> is my GRIT score</w:t>
      </w:r>
      <w:r w:rsidR="00A54833">
        <w:rPr>
          <w:rFonts w:ascii="Arial" w:hAnsi="Arial" w:cs="Arial"/>
          <w:sz w:val="22"/>
          <w:szCs w:val="22"/>
          <w:lang w:val="en-US"/>
        </w:rPr>
        <w:t>”</w:t>
      </w:r>
      <w:r w:rsidR="00F826E9">
        <w:rPr>
          <w:rFonts w:ascii="Arial" w:hAnsi="Arial" w:cs="Arial"/>
          <w:sz w:val="22"/>
          <w:szCs w:val="22"/>
          <w:lang w:val="en-US"/>
        </w:rPr>
        <w:t>?</w:t>
      </w:r>
      <w:r w:rsidR="00A54833">
        <w:rPr>
          <w:rFonts w:ascii="Arial" w:hAnsi="Arial" w:cs="Arial"/>
          <w:sz w:val="22"/>
          <w:szCs w:val="22"/>
          <w:lang w:val="en-US"/>
        </w:rPr>
        <w:t xml:space="preserve"> Questions to be asked and to be answer.</w:t>
      </w:r>
    </w:p>
    <w:p w14:paraId="3D32521A" w14:textId="6053FDAE" w:rsidR="006D6AB1" w:rsidRPr="00CA51F9" w:rsidRDefault="006D6AB1" w:rsidP="00CA51F9">
      <w:pPr>
        <w:spacing w:line="360" w:lineRule="auto"/>
        <w:rPr>
          <w:rFonts w:ascii="Arial" w:hAnsi="Arial" w:cs="Arial"/>
          <w:sz w:val="22"/>
          <w:szCs w:val="22"/>
        </w:rPr>
      </w:pPr>
      <w:r>
        <w:rPr>
          <w:rFonts w:ascii="Arial" w:hAnsi="Arial" w:cs="Arial"/>
          <w:sz w:val="22"/>
          <w:szCs w:val="22"/>
          <w:lang w:val="en-US"/>
        </w:rPr>
        <w:t>But first let talk about Angela Duckworth and her research and experiments. And about the 4 steps about DIKW, the first step is to collect data, the second step is to turn data in to information, with that that third step comes in play by transforming information in to knowledge and the last step is to transform knowledge in to wisdom.</w:t>
      </w:r>
    </w:p>
    <w:p w14:paraId="0E6C3BC9" w14:textId="693E41B8" w:rsidR="00A2173D" w:rsidRDefault="00A2173D"/>
    <w:p w14:paraId="146C166C" w14:textId="11A4FA44" w:rsidR="00A2173D" w:rsidRDefault="00A2173D"/>
    <w:p w14:paraId="0121ABB1" w14:textId="03A7C0E6" w:rsidR="00A2173D" w:rsidRDefault="00A2173D"/>
    <w:p w14:paraId="559FE9D5" w14:textId="1A68D233" w:rsidR="00A2173D" w:rsidRDefault="00A2173D"/>
    <w:p w14:paraId="4254A6CC" w14:textId="448FC9C2" w:rsidR="00A2173D" w:rsidRDefault="00A2173D"/>
    <w:p w14:paraId="5B3BF5A9" w14:textId="264C3A99" w:rsidR="00A2173D" w:rsidRDefault="00A2173D"/>
    <w:p w14:paraId="5570D021" w14:textId="63ED65F1" w:rsidR="00A2173D" w:rsidRDefault="00A2173D"/>
    <w:p w14:paraId="256CB43B" w14:textId="564B0191" w:rsidR="00A2173D" w:rsidRDefault="00A2173D"/>
    <w:p w14:paraId="1687F21E" w14:textId="78602596" w:rsidR="00A2173D" w:rsidRDefault="00A2173D"/>
    <w:p w14:paraId="1B8EF0A4" w14:textId="55B294E0" w:rsidR="00A2173D" w:rsidRDefault="00A2173D"/>
    <w:p w14:paraId="3F063249" w14:textId="77777777" w:rsidR="00A2173D" w:rsidRDefault="00A2173D"/>
    <w:p w14:paraId="209CA44D" w14:textId="0799B1FA" w:rsidR="00A2173D" w:rsidRDefault="00A2173D">
      <w:r w:rsidRPr="00A2173D">
        <w:rPr>
          <w:noProof/>
        </w:rPr>
        <w:drawing>
          <wp:inline distT="0" distB="0" distL="0" distR="0" wp14:anchorId="7AFB33B7" wp14:editId="592EF1FD">
            <wp:extent cx="5727700" cy="32219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3221990"/>
                    </a:xfrm>
                    <a:prstGeom prst="rect">
                      <a:avLst/>
                    </a:prstGeom>
                  </pic:spPr>
                </pic:pic>
              </a:graphicData>
            </a:graphic>
          </wp:inline>
        </w:drawing>
      </w:r>
    </w:p>
    <w:p w14:paraId="2E4D8323" w14:textId="1DBDCB58" w:rsidR="00A2173D" w:rsidRDefault="00A2173D"/>
    <w:p w14:paraId="753B6827" w14:textId="77777777" w:rsidR="006E07AF" w:rsidRDefault="006E07AF" w:rsidP="00D311F5">
      <w:pPr>
        <w:spacing w:line="360" w:lineRule="auto"/>
        <w:rPr>
          <w:rFonts w:ascii="Arial" w:hAnsi="Arial" w:cs="Arial"/>
          <w:sz w:val="22"/>
          <w:szCs w:val="22"/>
          <w:lang w:val="en-US"/>
        </w:rPr>
      </w:pPr>
    </w:p>
    <w:p w14:paraId="5D5558CD" w14:textId="2FACEFB3" w:rsidR="00974242" w:rsidRDefault="007903B7" w:rsidP="00D311F5">
      <w:pPr>
        <w:spacing w:line="360" w:lineRule="auto"/>
        <w:rPr>
          <w:rFonts w:ascii="Arial" w:hAnsi="Arial" w:cs="Arial"/>
          <w:sz w:val="22"/>
          <w:szCs w:val="22"/>
          <w:lang w:val="en-US"/>
        </w:rPr>
      </w:pPr>
      <w:r w:rsidRPr="007903B7">
        <w:rPr>
          <w:rFonts w:ascii="Arial" w:hAnsi="Arial" w:cs="Arial"/>
          <w:sz w:val="22"/>
          <w:szCs w:val="22"/>
          <w:lang w:val="en-US"/>
        </w:rPr>
        <w:t>This research is about Angela Duckworth</w:t>
      </w:r>
      <w:r w:rsidR="00203144">
        <w:rPr>
          <w:rFonts w:ascii="Arial" w:hAnsi="Arial" w:cs="Arial"/>
          <w:sz w:val="22"/>
          <w:szCs w:val="22"/>
          <w:lang w:val="en-US"/>
        </w:rPr>
        <w:t xml:space="preserve"> who is an American academic and psychologist, founder and CEO of a non-profit company character lab. Angela Duckworth is known for her work and books in 2007 work </w:t>
      </w:r>
      <w:r w:rsidRPr="007903B7">
        <w:rPr>
          <w:rFonts w:ascii="Arial" w:hAnsi="Arial" w:cs="Arial"/>
          <w:sz w:val="22"/>
          <w:szCs w:val="22"/>
          <w:lang w:val="en-US"/>
        </w:rPr>
        <w:t>regarding GRIT</w:t>
      </w:r>
      <w:r w:rsidR="00203144">
        <w:rPr>
          <w:rFonts w:ascii="Arial" w:hAnsi="Arial" w:cs="Arial"/>
          <w:sz w:val="22"/>
          <w:szCs w:val="22"/>
          <w:lang w:val="en-US"/>
        </w:rPr>
        <w:t xml:space="preserve"> Perseverance and Passion for Long-Term Goals</w:t>
      </w:r>
      <w:r w:rsidRPr="007903B7">
        <w:rPr>
          <w:rFonts w:ascii="Arial" w:hAnsi="Arial" w:cs="Arial"/>
          <w:sz w:val="22"/>
          <w:szCs w:val="22"/>
          <w:lang w:val="en-US"/>
        </w:rPr>
        <w:t xml:space="preserve">. </w:t>
      </w:r>
      <w:sdt>
        <w:sdtPr>
          <w:rPr>
            <w:rFonts w:ascii="Arial" w:hAnsi="Arial" w:cs="Arial"/>
            <w:sz w:val="22"/>
            <w:szCs w:val="22"/>
            <w:lang w:val="en-US"/>
          </w:rPr>
          <w:id w:val="341748444"/>
          <w:citation/>
        </w:sdtPr>
        <w:sdtEndPr/>
        <w:sdtContent>
          <w:r w:rsidR="00974242">
            <w:rPr>
              <w:rFonts w:ascii="Arial" w:hAnsi="Arial" w:cs="Arial"/>
              <w:sz w:val="22"/>
              <w:szCs w:val="22"/>
              <w:lang w:val="en-US"/>
            </w:rPr>
            <w:fldChar w:fldCharType="begin"/>
          </w:r>
          <w:r w:rsidR="00974242">
            <w:rPr>
              <w:rFonts w:ascii="Arial" w:hAnsi="Arial" w:cs="Arial"/>
              <w:sz w:val="22"/>
              <w:szCs w:val="22"/>
            </w:rPr>
            <w:instrText xml:space="preserve"> CITATION Duc07 \l 2057 </w:instrText>
          </w:r>
          <w:r w:rsidR="00974242">
            <w:rPr>
              <w:rFonts w:ascii="Arial" w:hAnsi="Arial" w:cs="Arial"/>
              <w:sz w:val="22"/>
              <w:szCs w:val="22"/>
              <w:lang w:val="en-US"/>
            </w:rPr>
            <w:fldChar w:fldCharType="separate"/>
          </w:r>
          <w:r w:rsidR="00974242" w:rsidRPr="00974242">
            <w:rPr>
              <w:rFonts w:ascii="Arial" w:hAnsi="Arial" w:cs="Arial"/>
              <w:noProof/>
              <w:sz w:val="22"/>
              <w:szCs w:val="22"/>
            </w:rPr>
            <w:t>(Duckworth, et al., 2007)</w:t>
          </w:r>
          <w:r w:rsidR="00974242">
            <w:rPr>
              <w:rFonts w:ascii="Arial" w:hAnsi="Arial" w:cs="Arial"/>
              <w:sz w:val="22"/>
              <w:szCs w:val="22"/>
              <w:lang w:val="en-US"/>
            </w:rPr>
            <w:fldChar w:fldCharType="end"/>
          </w:r>
        </w:sdtContent>
      </w:sdt>
    </w:p>
    <w:p w14:paraId="127744F5" w14:textId="5D87098C" w:rsidR="00CC4C6A" w:rsidRDefault="00CC4C6A" w:rsidP="00CC4C6A">
      <w:pPr>
        <w:spacing w:line="360" w:lineRule="auto"/>
        <w:rPr>
          <w:rFonts w:ascii="Arial" w:hAnsi="Arial" w:cs="Arial"/>
          <w:sz w:val="22"/>
          <w:szCs w:val="22"/>
          <w:lang w:val="en-US"/>
        </w:rPr>
      </w:pPr>
      <w:r>
        <w:rPr>
          <w:rFonts w:ascii="Arial" w:hAnsi="Arial" w:cs="Arial"/>
          <w:sz w:val="22"/>
          <w:szCs w:val="22"/>
          <w:lang w:val="en-US"/>
        </w:rPr>
        <w:t>So, let’s try and understand, what is grit? Girt is the perseverance and passion for long term goals. Which is</w:t>
      </w:r>
      <w:r w:rsidR="00CA76DD">
        <w:rPr>
          <w:rFonts w:ascii="Arial" w:hAnsi="Arial" w:cs="Arial"/>
          <w:sz w:val="22"/>
          <w:szCs w:val="22"/>
          <w:lang w:val="en-US"/>
        </w:rPr>
        <w:t xml:space="preserve"> not</w:t>
      </w:r>
      <w:r>
        <w:rPr>
          <w:rFonts w:ascii="Arial" w:hAnsi="Arial" w:cs="Arial"/>
          <w:sz w:val="22"/>
          <w:szCs w:val="22"/>
          <w:lang w:val="en-US"/>
        </w:rPr>
        <w:t xml:space="preserve"> talent,</w:t>
      </w:r>
      <w:r>
        <w:rPr>
          <w:rFonts w:ascii="Arial" w:hAnsi="Arial" w:cs="Arial"/>
          <w:sz w:val="22"/>
          <w:szCs w:val="22"/>
          <w:lang w:val="en-US"/>
        </w:rPr>
        <w:t xml:space="preserve"> it is</w:t>
      </w:r>
      <w:r w:rsidR="00CA76DD">
        <w:rPr>
          <w:rFonts w:ascii="Arial" w:hAnsi="Arial" w:cs="Arial"/>
          <w:sz w:val="22"/>
          <w:szCs w:val="22"/>
          <w:lang w:val="en-US"/>
        </w:rPr>
        <w:t xml:space="preserve"> not</w:t>
      </w:r>
      <w:r>
        <w:rPr>
          <w:rFonts w:ascii="Arial" w:hAnsi="Arial" w:cs="Arial"/>
          <w:sz w:val="22"/>
          <w:szCs w:val="22"/>
          <w:lang w:val="en-US"/>
        </w:rPr>
        <w:t xml:space="preserve"> luck</w:t>
      </w:r>
      <w:r>
        <w:rPr>
          <w:rFonts w:ascii="Arial" w:hAnsi="Arial" w:cs="Arial"/>
          <w:sz w:val="22"/>
          <w:szCs w:val="22"/>
          <w:lang w:val="en-US"/>
        </w:rPr>
        <w:t xml:space="preserve"> or </w:t>
      </w:r>
      <w:r>
        <w:rPr>
          <w:rFonts w:ascii="Arial" w:hAnsi="Arial" w:cs="Arial"/>
          <w:sz w:val="22"/>
          <w:szCs w:val="22"/>
          <w:lang w:val="en-US"/>
        </w:rPr>
        <w:t>it is</w:t>
      </w:r>
      <w:r w:rsidR="00CA76DD">
        <w:rPr>
          <w:rFonts w:ascii="Arial" w:hAnsi="Arial" w:cs="Arial"/>
          <w:sz w:val="22"/>
          <w:szCs w:val="22"/>
          <w:lang w:val="en-US"/>
        </w:rPr>
        <w:t xml:space="preserve"> not</w:t>
      </w:r>
      <w:r>
        <w:rPr>
          <w:rFonts w:ascii="Arial" w:hAnsi="Arial" w:cs="Arial"/>
          <w:sz w:val="22"/>
          <w:szCs w:val="22"/>
          <w:lang w:val="en-US"/>
        </w:rPr>
        <w:t xml:space="preserve"> how </w:t>
      </w:r>
      <w:r>
        <w:rPr>
          <w:rFonts w:ascii="Arial" w:hAnsi="Arial" w:cs="Arial"/>
          <w:sz w:val="22"/>
          <w:szCs w:val="22"/>
          <w:lang w:val="en-US"/>
        </w:rPr>
        <w:t xml:space="preserve">intensely </w:t>
      </w:r>
      <w:r>
        <w:rPr>
          <w:rFonts w:ascii="Arial" w:hAnsi="Arial" w:cs="Arial"/>
          <w:sz w:val="22"/>
          <w:szCs w:val="22"/>
          <w:lang w:val="en-US"/>
        </w:rPr>
        <w:t xml:space="preserve">or for that same moment </w:t>
      </w:r>
      <w:r>
        <w:rPr>
          <w:rFonts w:ascii="Arial" w:hAnsi="Arial" w:cs="Arial"/>
          <w:sz w:val="22"/>
          <w:szCs w:val="22"/>
          <w:lang w:val="en-US"/>
        </w:rPr>
        <w:t xml:space="preserve">you want something. </w:t>
      </w:r>
      <w:sdt>
        <w:sdtPr>
          <w:rPr>
            <w:rFonts w:ascii="Arial" w:hAnsi="Arial" w:cs="Arial"/>
            <w:sz w:val="22"/>
            <w:szCs w:val="22"/>
            <w:lang w:val="en-US"/>
          </w:rPr>
          <w:id w:val="1736975379"/>
          <w:citation/>
        </w:sdtPr>
        <w:sdtContent>
          <w:r w:rsidR="001B08A7">
            <w:rPr>
              <w:rFonts w:ascii="Arial" w:hAnsi="Arial" w:cs="Arial"/>
              <w:sz w:val="22"/>
              <w:szCs w:val="22"/>
              <w:lang w:val="en-US"/>
            </w:rPr>
            <w:fldChar w:fldCharType="begin"/>
          </w:r>
          <w:r w:rsidR="001B08A7">
            <w:rPr>
              <w:rFonts w:ascii="Arial" w:hAnsi="Arial" w:cs="Arial"/>
              <w:sz w:val="22"/>
              <w:szCs w:val="22"/>
            </w:rPr>
            <w:instrText xml:space="preserve"> CITATION Duc07 \l 2057 </w:instrText>
          </w:r>
          <w:r w:rsidR="001B08A7">
            <w:rPr>
              <w:rFonts w:ascii="Arial" w:hAnsi="Arial" w:cs="Arial"/>
              <w:sz w:val="22"/>
              <w:szCs w:val="22"/>
              <w:lang w:val="en-US"/>
            </w:rPr>
            <w:fldChar w:fldCharType="separate"/>
          </w:r>
          <w:r w:rsidR="001B08A7" w:rsidRPr="001B08A7">
            <w:rPr>
              <w:rFonts w:ascii="Arial" w:hAnsi="Arial" w:cs="Arial"/>
              <w:noProof/>
              <w:sz w:val="22"/>
              <w:szCs w:val="22"/>
            </w:rPr>
            <w:t>(Duckworth, et al., 2007)</w:t>
          </w:r>
          <w:r w:rsidR="001B08A7">
            <w:rPr>
              <w:rFonts w:ascii="Arial" w:hAnsi="Arial" w:cs="Arial"/>
              <w:sz w:val="22"/>
              <w:szCs w:val="22"/>
              <w:lang w:val="en-US"/>
            </w:rPr>
            <w:fldChar w:fldCharType="end"/>
          </w:r>
        </w:sdtContent>
      </w:sdt>
    </w:p>
    <w:p w14:paraId="2B038C1E" w14:textId="0F5D89AC" w:rsidR="00CC4C6A" w:rsidRDefault="00CC4C6A" w:rsidP="00CC4C6A">
      <w:pPr>
        <w:spacing w:line="360" w:lineRule="auto"/>
        <w:rPr>
          <w:rFonts w:ascii="Arial" w:hAnsi="Arial" w:cs="Arial"/>
          <w:sz w:val="22"/>
          <w:szCs w:val="22"/>
          <w:lang w:val="en-US"/>
        </w:rPr>
      </w:pPr>
      <w:r>
        <w:rPr>
          <w:rFonts w:ascii="Arial" w:hAnsi="Arial" w:cs="Arial"/>
          <w:sz w:val="22"/>
          <w:szCs w:val="22"/>
          <w:lang w:val="en-US"/>
        </w:rPr>
        <w:t xml:space="preserve">Instead think for grit as having something call ‘ultimate concern’ a goal that you truly desire to achieve. That quality that enables individuals to work hard and stick to their long-term passions and goals. </w:t>
      </w:r>
    </w:p>
    <w:p w14:paraId="422324DA" w14:textId="77777777" w:rsidR="00CC4C6A" w:rsidRPr="00D311F5" w:rsidRDefault="00CC4C6A" w:rsidP="00CC4C6A">
      <w:pPr>
        <w:spacing w:line="360" w:lineRule="auto"/>
        <w:rPr>
          <w:rFonts w:ascii="Times New Roman" w:eastAsia="Times New Roman" w:hAnsi="Times New Roman" w:cs="Times New Roman"/>
          <w:lang w:eastAsia="en-GB"/>
        </w:rPr>
      </w:pPr>
      <w:r>
        <w:rPr>
          <w:rFonts w:ascii="Arial" w:hAnsi="Arial" w:cs="Arial"/>
          <w:sz w:val="22"/>
          <w:szCs w:val="22"/>
          <w:lang w:val="en-US"/>
        </w:rPr>
        <w:t xml:space="preserve">Angela Duckworth believed that her formula Talent x Effort = Skill and Skill x Effort = Achievement. </w:t>
      </w:r>
    </w:p>
    <w:p w14:paraId="6E03F160" w14:textId="6D8D35C9" w:rsidR="007903B7" w:rsidRDefault="005E4B4C" w:rsidP="00D311F5">
      <w:pPr>
        <w:spacing w:line="360" w:lineRule="auto"/>
        <w:rPr>
          <w:rFonts w:ascii="Arial" w:hAnsi="Arial" w:cs="Arial"/>
          <w:sz w:val="22"/>
          <w:szCs w:val="22"/>
          <w:lang w:val="en-US"/>
        </w:rPr>
      </w:pPr>
      <w:r>
        <w:rPr>
          <w:rFonts w:ascii="Arial" w:hAnsi="Arial" w:cs="Arial"/>
          <w:sz w:val="22"/>
          <w:szCs w:val="22"/>
          <w:lang w:val="en-US"/>
        </w:rPr>
        <w:t xml:space="preserve">Where her research suggests when it comes to high education and high achievement, grit may be </w:t>
      </w:r>
      <w:r w:rsidR="00594179">
        <w:rPr>
          <w:rFonts w:ascii="Arial" w:hAnsi="Arial" w:cs="Arial"/>
          <w:sz w:val="22"/>
          <w:szCs w:val="22"/>
          <w:lang w:val="en-US"/>
        </w:rPr>
        <w:t>as essential for intelligence, which is probably the best-measured trait that in all human psychology.</w:t>
      </w:r>
    </w:p>
    <w:p w14:paraId="34F0F5B7" w14:textId="04C37FB3" w:rsidR="00594179" w:rsidRDefault="00594179" w:rsidP="00D311F5">
      <w:pPr>
        <w:spacing w:line="360" w:lineRule="auto"/>
        <w:rPr>
          <w:rFonts w:ascii="Arial" w:hAnsi="Arial" w:cs="Arial"/>
          <w:sz w:val="22"/>
          <w:szCs w:val="22"/>
          <w:lang w:val="en-US"/>
        </w:rPr>
      </w:pPr>
      <w:r>
        <w:rPr>
          <w:rFonts w:ascii="Arial" w:hAnsi="Arial" w:cs="Arial"/>
          <w:sz w:val="22"/>
          <w:szCs w:val="22"/>
          <w:lang w:val="en-US"/>
        </w:rPr>
        <w:t xml:space="preserve">In that she developed a test call the “Girt Scale”. Her research shows that people who have some </w:t>
      </w:r>
      <w:r w:rsidR="00997E39">
        <w:rPr>
          <w:rFonts w:ascii="Arial" w:hAnsi="Arial" w:cs="Arial"/>
          <w:sz w:val="22"/>
          <w:szCs w:val="22"/>
          <w:lang w:val="en-US"/>
        </w:rPr>
        <w:t>college,</w:t>
      </w:r>
      <w:r>
        <w:rPr>
          <w:rFonts w:ascii="Arial" w:hAnsi="Arial" w:cs="Arial"/>
          <w:sz w:val="22"/>
          <w:szCs w:val="22"/>
          <w:lang w:val="en-US"/>
        </w:rPr>
        <w:t xml:space="preserve"> but no degrees </w:t>
      </w:r>
      <w:r w:rsidR="00963168">
        <w:rPr>
          <w:rFonts w:ascii="Arial" w:hAnsi="Arial" w:cs="Arial"/>
          <w:sz w:val="22"/>
          <w:szCs w:val="22"/>
          <w:lang w:val="en-US"/>
        </w:rPr>
        <w:t xml:space="preserve">and </w:t>
      </w:r>
      <w:r>
        <w:rPr>
          <w:rFonts w:ascii="Arial" w:hAnsi="Arial" w:cs="Arial"/>
          <w:sz w:val="22"/>
          <w:szCs w:val="22"/>
          <w:lang w:val="en-US"/>
        </w:rPr>
        <w:t xml:space="preserve">masters </w:t>
      </w:r>
      <w:r w:rsidR="00963168">
        <w:rPr>
          <w:rFonts w:ascii="Arial" w:hAnsi="Arial" w:cs="Arial"/>
          <w:sz w:val="22"/>
          <w:szCs w:val="22"/>
          <w:lang w:val="en-US"/>
        </w:rPr>
        <w:t>are lower in girt than the people who have college degrees and masters.</w:t>
      </w:r>
      <w:r w:rsidR="00997E39">
        <w:rPr>
          <w:rFonts w:ascii="Arial" w:hAnsi="Arial" w:cs="Arial"/>
          <w:sz w:val="22"/>
          <w:szCs w:val="22"/>
          <w:lang w:val="en-US"/>
        </w:rPr>
        <w:t xml:space="preserve"> </w:t>
      </w:r>
      <w:sdt>
        <w:sdtPr>
          <w:rPr>
            <w:rFonts w:ascii="Arial" w:hAnsi="Arial" w:cs="Arial"/>
            <w:sz w:val="22"/>
            <w:szCs w:val="22"/>
            <w:lang w:val="en-US"/>
          </w:rPr>
          <w:id w:val="445275132"/>
          <w:citation/>
        </w:sdtPr>
        <w:sdtEndPr/>
        <w:sdtContent>
          <w:r w:rsidR="001746F8">
            <w:rPr>
              <w:rFonts w:ascii="Arial" w:hAnsi="Arial" w:cs="Arial"/>
              <w:sz w:val="22"/>
              <w:szCs w:val="22"/>
              <w:lang w:val="en-US"/>
            </w:rPr>
            <w:fldChar w:fldCharType="begin"/>
          </w:r>
          <w:r w:rsidR="001746F8">
            <w:rPr>
              <w:rFonts w:ascii="Arial" w:hAnsi="Arial" w:cs="Arial"/>
              <w:sz w:val="22"/>
              <w:szCs w:val="22"/>
            </w:rPr>
            <w:instrText xml:space="preserve"> CITATION Ame21 \l 2057 </w:instrText>
          </w:r>
          <w:r w:rsidR="001746F8">
            <w:rPr>
              <w:rFonts w:ascii="Arial" w:hAnsi="Arial" w:cs="Arial"/>
              <w:sz w:val="22"/>
              <w:szCs w:val="22"/>
              <w:lang w:val="en-US"/>
            </w:rPr>
            <w:fldChar w:fldCharType="separate"/>
          </w:r>
          <w:r w:rsidR="001746F8" w:rsidRPr="001746F8">
            <w:rPr>
              <w:rFonts w:ascii="Arial" w:hAnsi="Arial" w:cs="Arial"/>
              <w:noProof/>
              <w:sz w:val="22"/>
              <w:szCs w:val="22"/>
            </w:rPr>
            <w:t>(American Public Media , 2021)</w:t>
          </w:r>
          <w:r w:rsidR="001746F8">
            <w:rPr>
              <w:rFonts w:ascii="Arial" w:hAnsi="Arial" w:cs="Arial"/>
              <w:sz w:val="22"/>
              <w:szCs w:val="22"/>
              <w:lang w:val="en-US"/>
            </w:rPr>
            <w:fldChar w:fldCharType="end"/>
          </w:r>
        </w:sdtContent>
      </w:sdt>
    </w:p>
    <w:p w14:paraId="0BB532BA" w14:textId="250333B9" w:rsidR="00812F2A" w:rsidRPr="007903B7" w:rsidRDefault="00812F2A" w:rsidP="007903B7">
      <w:pPr>
        <w:spacing w:line="360" w:lineRule="auto"/>
        <w:rPr>
          <w:rFonts w:ascii="Arial" w:hAnsi="Arial" w:cs="Arial"/>
          <w:sz w:val="22"/>
          <w:szCs w:val="22"/>
        </w:rPr>
      </w:pPr>
    </w:p>
    <w:p w14:paraId="152EC12B" w14:textId="3DB54C10" w:rsidR="00A2173D" w:rsidRDefault="00A2173D"/>
    <w:p w14:paraId="58DB2F93" w14:textId="079DA128" w:rsidR="00A2173D" w:rsidRDefault="00A2173D"/>
    <w:p w14:paraId="453C3D05" w14:textId="77777777" w:rsidR="00F0286D" w:rsidRDefault="00F0286D"/>
    <w:p w14:paraId="4B883978" w14:textId="641FDBE9" w:rsidR="00A2173D" w:rsidRDefault="00A47736">
      <w:r w:rsidRPr="00A2173D">
        <w:rPr>
          <w:noProof/>
        </w:rPr>
        <w:drawing>
          <wp:inline distT="0" distB="0" distL="0" distR="0" wp14:anchorId="354455BB" wp14:editId="2F0C9801">
            <wp:extent cx="5727700" cy="322199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3221990"/>
                    </a:xfrm>
                    <a:prstGeom prst="rect">
                      <a:avLst/>
                    </a:prstGeom>
                  </pic:spPr>
                </pic:pic>
              </a:graphicData>
            </a:graphic>
          </wp:inline>
        </w:drawing>
      </w:r>
    </w:p>
    <w:p w14:paraId="724E7B18" w14:textId="47D53A49" w:rsidR="00A2173D" w:rsidRDefault="00A2173D"/>
    <w:p w14:paraId="5A29D204" w14:textId="116AD8F2" w:rsidR="00A2173D" w:rsidRDefault="00A2173D"/>
    <w:p w14:paraId="2E75E27F" w14:textId="3FF12D71" w:rsidR="00D646AA" w:rsidRPr="000C0231" w:rsidRDefault="00850B35" w:rsidP="004B7F8E">
      <w:pPr>
        <w:spacing w:line="360" w:lineRule="auto"/>
        <w:rPr>
          <w:rFonts w:ascii="Arial" w:hAnsi="Arial" w:cs="Arial"/>
          <w:sz w:val="22"/>
          <w:szCs w:val="22"/>
        </w:rPr>
      </w:pPr>
      <w:r w:rsidRPr="000C0231">
        <w:rPr>
          <w:rFonts w:ascii="Arial" w:hAnsi="Arial" w:cs="Arial"/>
          <w:sz w:val="22"/>
          <w:szCs w:val="22"/>
        </w:rPr>
        <w:t xml:space="preserve">So, to test this experiment, we are using the DIKW triangle table </w:t>
      </w:r>
      <w:sdt>
        <w:sdtPr>
          <w:rPr>
            <w:rFonts w:ascii="Arial" w:hAnsi="Arial" w:cs="Arial"/>
            <w:sz w:val="22"/>
            <w:szCs w:val="22"/>
          </w:rPr>
          <w:id w:val="1692487925"/>
          <w:citation/>
        </w:sdtPr>
        <w:sdtEndPr/>
        <w:sdtContent>
          <w:r w:rsidRPr="000C0231">
            <w:rPr>
              <w:rFonts w:ascii="Arial" w:hAnsi="Arial" w:cs="Arial"/>
              <w:sz w:val="22"/>
              <w:szCs w:val="22"/>
            </w:rPr>
            <w:fldChar w:fldCharType="begin"/>
          </w:r>
          <w:r w:rsidRPr="000C0231">
            <w:rPr>
              <w:rFonts w:ascii="Arial" w:hAnsi="Arial" w:cs="Arial"/>
              <w:sz w:val="22"/>
              <w:szCs w:val="22"/>
            </w:rPr>
            <w:instrText xml:space="preserve"> CITATION Ted191 \l 2057 </w:instrText>
          </w:r>
          <w:r w:rsidRPr="000C0231">
            <w:rPr>
              <w:rFonts w:ascii="Arial" w:hAnsi="Arial" w:cs="Arial"/>
              <w:sz w:val="22"/>
              <w:szCs w:val="22"/>
            </w:rPr>
            <w:fldChar w:fldCharType="separate"/>
          </w:r>
          <w:r w:rsidRPr="000C0231">
            <w:rPr>
              <w:rFonts w:ascii="Arial" w:hAnsi="Arial" w:cs="Arial"/>
              <w:noProof/>
              <w:sz w:val="22"/>
              <w:szCs w:val="22"/>
            </w:rPr>
            <w:t>(Tedeschi, 2019)</w:t>
          </w:r>
          <w:r w:rsidRPr="000C0231">
            <w:rPr>
              <w:rFonts w:ascii="Arial" w:hAnsi="Arial" w:cs="Arial"/>
              <w:sz w:val="22"/>
              <w:szCs w:val="22"/>
            </w:rPr>
            <w:fldChar w:fldCharType="end"/>
          </w:r>
        </w:sdtContent>
      </w:sdt>
      <w:r w:rsidR="00127D72" w:rsidRPr="000C0231">
        <w:rPr>
          <w:rFonts w:ascii="Arial" w:hAnsi="Arial" w:cs="Arial"/>
          <w:sz w:val="22"/>
          <w:szCs w:val="22"/>
        </w:rPr>
        <w:t>, to explain the different levels and principles to help our research.</w:t>
      </w:r>
    </w:p>
    <w:p w14:paraId="2030BC84" w14:textId="1CCA0420" w:rsidR="005510EB" w:rsidRDefault="00D646AA" w:rsidP="004B7F8E">
      <w:pPr>
        <w:spacing w:line="360" w:lineRule="auto"/>
        <w:rPr>
          <w:rFonts w:ascii="Arial" w:hAnsi="Arial" w:cs="Arial"/>
          <w:sz w:val="22"/>
          <w:szCs w:val="22"/>
        </w:rPr>
      </w:pPr>
      <w:r w:rsidRPr="000C0231">
        <w:rPr>
          <w:rFonts w:ascii="Arial" w:hAnsi="Arial" w:cs="Arial"/>
          <w:sz w:val="22"/>
          <w:szCs w:val="22"/>
        </w:rPr>
        <w:t xml:space="preserve">We use a different level </w:t>
      </w:r>
      <w:r w:rsidR="00F7071B" w:rsidRPr="000C0231">
        <w:rPr>
          <w:rFonts w:ascii="Arial" w:hAnsi="Arial" w:cs="Arial"/>
          <w:sz w:val="22"/>
          <w:szCs w:val="22"/>
        </w:rPr>
        <w:t>every day</w:t>
      </w:r>
      <w:r w:rsidR="00F7071B">
        <w:rPr>
          <w:rFonts w:ascii="Arial" w:hAnsi="Arial" w:cs="Arial"/>
          <w:sz w:val="22"/>
          <w:szCs w:val="22"/>
        </w:rPr>
        <w:t xml:space="preserve">, which help us with </w:t>
      </w:r>
      <w:r w:rsidR="008C6654">
        <w:rPr>
          <w:rFonts w:ascii="Arial" w:hAnsi="Arial" w:cs="Arial"/>
          <w:sz w:val="22"/>
          <w:szCs w:val="22"/>
        </w:rPr>
        <w:t>day-to-day</w:t>
      </w:r>
      <w:r w:rsidR="00F7071B">
        <w:rPr>
          <w:rFonts w:ascii="Arial" w:hAnsi="Arial" w:cs="Arial"/>
          <w:sz w:val="22"/>
          <w:szCs w:val="22"/>
        </w:rPr>
        <w:t xml:space="preserve"> tasks.</w:t>
      </w:r>
    </w:p>
    <w:p w14:paraId="0D0CF461" w14:textId="2E2A345F" w:rsidR="003B4775" w:rsidRDefault="003B4775" w:rsidP="004B7F8E">
      <w:pPr>
        <w:spacing w:line="360" w:lineRule="auto"/>
        <w:rPr>
          <w:rFonts w:ascii="Arial" w:hAnsi="Arial" w:cs="Arial"/>
          <w:sz w:val="22"/>
          <w:szCs w:val="22"/>
        </w:rPr>
      </w:pPr>
      <w:r>
        <w:rPr>
          <w:rFonts w:ascii="Arial" w:hAnsi="Arial" w:cs="Arial"/>
          <w:sz w:val="22"/>
          <w:szCs w:val="22"/>
        </w:rPr>
        <w:t>The table of the DIKW have different levels and we would be explaining each level.</w:t>
      </w:r>
    </w:p>
    <w:p w14:paraId="2427EF0A" w14:textId="35CC1298" w:rsidR="005806E5" w:rsidRDefault="005806E5" w:rsidP="004B7F8E">
      <w:pPr>
        <w:spacing w:line="360" w:lineRule="auto"/>
        <w:rPr>
          <w:rFonts w:ascii="Arial" w:hAnsi="Arial" w:cs="Arial"/>
          <w:sz w:val="22"/>
          <w:szCs w:val="22"/>
        </w:rPr>
      </w:pPr>
      <w:r>
        <w:rPr>
          <w:rFonts w:ascii="Arial" w:hAnsi="Arial" w:cs="Arial"/>
          <w:sz w:val="22"/>
          <w:szCs w:val="22"/>
        </w:rPr>
        <w:t xml:space="preserve">Mr Russell </w:t>
      </w:r>
      <w:r w:rsidR="00534376">
        <w:rPr>
          <w:rFonts w:ascii="Arial" w:hAnsi="Arial" w:cs="Arial"/>
          <w:sz w:val="22"/>
          <w:szCs w:val="22"/>
        </w:rPr>
        <w:t xml:space="preserve">L. </w:t>
      </w:r>
      <w:r>
        <w:rPr>
          <w:rFonts w:ascii="Arial" w:hAnsi="Arial" w:cs="Arial"/>
          <w:sz w:val="22"/>
          <w:szCs w:val="22"/>
        </w:rPr>
        <w:t xml:space="preserve">Ackoff indicates the three (data, information and knowledge) relate to the past which deal with what has been or what is known. And the fourth categories </w:t>
      </w:r>
      <w:r w:rsidR="00723398">
        <w:rPr>
          <w:rFonts w:ascii="Arial" w:hAnsi="Arial" w:cs="Arial"/>
          <w:sz w:val="22"/>
          <w:szCs w:val="22"/>
        </w:rPr>
        <w:t xml:space="preserve">(wisdom) relate to people creating a future rather than grasp the present and the past. </w:t>
      </w:r>
      <w:sdt>
        <w:sdtPr>
          <w:rPr>
            <w:rFonts w:ascii="Arial" w:hAnsi="Arial" w:cs="Arial"/>
            <w:sz w:val="22"/>
            <w:szCs w:val="22"/>
          </w:rPr>
          <w:id w:val="1893382690"/>
          <w:citation/>
        </w:sdtPr>
        <w:sdtEndPr/>
        <w:sdtContent>
          <w:r w:rsidR="00490739">
            <w:rPr>
              <w:rFonts w:ascii="Arial" w:hAnsi="Arial" w:cs="Arial"/>
              <w:sz w:val="22"/>
              <w:szCs w:val="22"/>
            </w:rPr>
            <w:fldChar w:fldCharType="begin"/>
          </w:r>
          <w:r w:rsidR="00490739">
            <w:rPr>
              <w:rFonts w:ascii="Arial" w:hAnsi="Arial" w:cs="Arial"/>
              <w:sz w:val="22"/>
              <w:szCs w:val="22"/>
            </w:rPr>
            <w:instrText xml:space="preserve"> CITATION WikTC \l 2057 </w:instrText>
          </w:r>
          <w:r w:rsidR="00490739">
            <w:rPr>
              <w:rFonts w:ascii="Arial" w:hAnsi="Arial" w:cs="Arial"/>
              <w:sz w:val="22"/>
              <w:szCs w:val="22"/>
            </w:rPr>
            <w:fldChar w:fldCharType="separate"/>
          </w:r>
          <w:r w:rsidR="00490739" w:rsidRPr="00490739">
            <w:rPr>
              <w:rFonts w:ascii="Arial" w:hAnsi="Arial" w:cs="Arial"/>
              <w:noProof/>
              <w:sz w:val="22"/>
              <w:szCs w:val="22"/>
            </w:rPr>
            <w:t>(contributors, n.d.)</w:t>
          </w:r>
          <w:r w:rsidR="00490739">
            <w:rPr>
              <w:rFonts w:ascii="Arial" w:hAnsi="Arial" w:cs="Arial"/>
              <w:sz w:val="22"/>
              <w:szCs w:val="22"/>
            </w:rPr>
            <w:fldChar w:fldCharType="end"/>
          </w:r>
        </w:sdtContent>
      </w:sdt>
    </w:p>
    <w:p w14:paraId="0FDFAA79" w14:textId="67DE641E" w:rsidR="002364C6" w:rsidRDefault="00DD4089" w:rsidP="004B7F8E">
      <w:pPr>
        <w:spacing w:line="360" w:lineRule="auto"/>
        <w:rPr>
          <w:rFonts w:ascii="Arial" w:hAnsi="Arial" w:cs="Arial"/>
          <w:sz w:val="22"/>
          <w:szCs w:val="22"/>
        </w:rPr>
      </w:pPr>
      <w:r>
        <w:rPr>
          <w:rFonts w:ascii="Arial" w:hAnsi="Arial" w:cs="Arial"/>
          <w:sz w:val="22"/>
          <w:szCs w:val="22"/>
        </w:rPr>
        <w:t>Of course,</w:t>
      </w:r>
      <w:r w:rsidR="00027F07">
        <w:rPr>
          <w:rFonts w:ascii="Arial" w:hAnsi="Arial" w:cs="Arial"/>
          <w:sz w:val="22"/>
          <w:szCs w:val="22"/>
        </w:rPr>
        <w:t xml:space="preserve"> </w:t>
      </w:r>
      <w:r>
        <w:rPr>
          <w:rFonts w:ascii="Arial" w:hAnsi="Arial" w:cs="Arial"/>
          <w:sz w:val="22"/>
          <w:szCs w:val="22"/>
        </w:rPr>
        <w:t>we must</w:t>
      </w:r>
      <w:r w:rsidR="00027F07">
        <w:rPr>
          <w:rFonts w:ascii="Arial" w:hAnsi="Arial" w:cs="Arial"/>
          <w:sz w:val="22"/>
          <w:szCs w:val="22"/>
        </w:rPr>
        <w:t xml:space="preserve"> explain or give ideas on how the DIKW research methods are, on the above slide</w:t>
      </w:r>
      <w:r w:rsidR="00534376">
        <w:rPr>
          <w:rFonts w:ascii="Arial" w:hAnsi="Arial" w:cs="Arial"/>
          <w:sz w:val="22"/>
          <w:szCs w:val="22"/>
        </w:rPr>
        <w:t>.</w:t>
      </w:r>
    </w:p>
    <w:p w14:paraId="59B3C743" w14:textId="1F90B674" w:rsidR="00534376" w:rsidRPr="000C0231" w:rsidRDefault="00534376" w:rsidP="004B7F8E">
      <w:pPr>
        <w:spacing w:line="360" w:lineRule="auto"/>
        <w:rPr>
          <w:rFonts w:ascii="Arial" w:hAnsi="Arial" w:cs="Arial"/>
          <w:sz w:val="22"/>
          <w:szCs w:val="22"/>
        </w:rPr>
      </w:pPr>
      <w:r>
        <w:rPr>
          <w:rFonts w:ascii="Arial" w:hAnsi="Arial" w:cs="Arial"/>
          <w:sz w:val="22"/>
          <w:szCs w:val="22"/>
        </w:rPr>
        <w:t>Mr Russell L. A</w:t>
      </w:r>
      <w:r w:rsidR="00126E70">
        <w:rPr>
          <w:rFonts w:ascii="Arial" w:hAnsi="Arial" w:cs="Arial"/>
          <w:sz w:val="22"/>
          <w:szCs w:val="22"/>
        </w:rPr>
        <w:t xml:space="preserve">ckoff believed that successful problem solving requires finding the right solution to the right problem. We fail more often because we solve the wrong problem than because we get the wrong solution to the right problem. </w:t>
      </w:r>
      <w:sdt>
        <w:sdtPr>
          <w:rPr>
            <w:rFonts w:ascii="Arial" w:hAnsi="Arial" w:cs="Arial"/>
            <w:sz w:val="22"/>
            <w:szCs w:val="22"/>
          </w:rPr>
          <w:id w:val="1531534785"/>
          <w:citation/>
        </w:sdtPr>
        <w:sdtContent>
          <w:r w:rsidR="009D7039">
            <w:rPr>
              <w:rFonts w:ascii="Arial" w:hAnsi="Arial" w:cs="Arial"/>
              <w:sz w:val="22"/>
              <w:szCs w:val="22"/>
            </w:rPr>
            <w:fldChar w:fldCharType="begin"/>
          </w:r>
          <w:r w:rsidR="009D7039">
            <w:rPr>
              <w:rFonts w:ascii="Arial" w:hAnsi="Arial" w:cs="Arial"/>
              <w:sz w:val="22"/>
              <w:szCs w:val="22"/>
            </w:rPr>
            <w:instrText xml:space="preserve"> CITATION Azqp8 \l 2057 </w:instrText>
          </w:r>
          <w:r w:rsidR="009D7039">
            <w:rPr>
              <w:rFonts w:ascii="Arial" w:hAnsi="Arial" w:cs="Arial"/>
              <w:sz w:val="22"/>
              <w:szCs w:val="22"/>
            </w:rPr>
            <w:fldChar w:fldCharType="separate"/>
          </w:r>
          <w:r w:rsidR="009D7039" w:rsidRPr="009D7039">
            <w:rPr>
              <w:rFonts w:ascii="Arial" w:hAnsi="Arial" w:cs="Arial"/>
              <w:noProof/>
              <w:sz w:val="22"/>
              <w:szCs w:val="22"/>
            </w:rPr>
            <w:t>(Azquotes, 1974,p.8)</w:t>
          </w:r>
          <w:r w:rsidR="009D7039">
            <w:rPr>
              <w:rFonts w:ascii="Arial" w:hAnsi="Arial" w:cs="Arial"/>
              <w:sz w:val="22"/>
              <w:szCs w:val="22"/>
            </w:rPr>
            <w:fldChar w:fldCharType="end"/>
          </w:r>
        </w:sdtContent>
      </w:sdt>
    </w:p>
    <w:p w14:paraId="4EDC65E1" w14:textId="73657776" w:rsidR="005510EB" w:rsidRPr="00E729E7" w:rsidRDefault="00E729E7" w:rsidP="00E729E7">
      <w:pPr>
        <w:spacing w:line="360" w:lineRule="auto"/>
        <w:rPr>
          <w:rFonts w:ascii="Arial" w:hAnsi="Arial" w:cs="Arial"/>
          <w:sz w:val="22"/>
          <w:szCs w:val="22"/>
        </w:rPr>
      </w:pPr>
      <w:r w:rsidRPr="00E729E7">
        <w:rPr>
          <w:rFonts w:ascii="Arial" w:hAnsi="Arial" w:cs="Arial"/>
          <w:sz w:val="22"/>
          <w:szCs w:val="22"/>
        </w:rPr>
        <w:t>Humans are very intelligent species good at abstracting, conceptualizing and, eventually, solving complex problems</w:t>
      </w:r>
      <w:r w:rsidR="0024453C">
        <w:rPr>
          <w:rFonts w:ascii="Arial" w:hAnsi="Arial" w:cs="Arial"/>
          <w:sz w:val="22"/>
          <w:szCs w:val="22"/>
        </w:rPr>
        <w:t xml:space="preserve">. The art of manufacturing requires a lot of different skills ranging from the design of a product to the organization of manufacturing process </w:t>
      </w:r>
      <w:r w:rsidR="00CA76DD">
        <w:rPr>
          <w:rFonts w:ascii="Arial" w:hAnsi="Arial" w:cs="Arial"/>
          <w:sz w:val="22"/>
          <w:szCs w:val="22"/>
        </w:rPr>
        <w:t>itself</w:t>
      </w:r>
      <w:r w:rsidR="0024453C">
        <w:rPr>
          <w:rFonts w:ascii="Arial" w:hAnsi="Arial" w:cs="Arial"/>
          <w:sz w:val="22"/>
          <w:szCs w:val="22"/>
        </w:rPr>
        <w:t>. As a product goes between being an intangible concept and a produced physical item in the hands of customer, many data, information, knowledge and wisdom (DIKW) are created or refined</w:t>
      </w:r>
      <w:r w:rsidR="00A03E33">
        <w:rPr>
          <w:rFonts w:ascii="Arial" w:hAnsi="Arial" w:cs="Arial"/>
          <w:sz w:val="22"/>
          <w:szCs w:val="22"/>
        </w:rPr>
        <w:t xml:space="preserve">. </w:t>
      </w:r>
      <w:sdt>
        <w:sdtPr>
          <w:rPr>
            <w:rFonts w:ascii="Arial" w:hAnsi="Arial" w:cs="Arial"/>
            <w:sz w:val="22"/>
            <w:szCs w:val="22"/>
          </w:rPr>
          <w:id w:val="932717591"/>
          <w:citation/>
        </w:sdtPr>
        <w:sdtContent>
          <w:r w:rsidR="00A03E33">
            <w:rPr>
              <w:rFonts w:ascii="Arial" w:hAnsi="Arial" w:cs="Arial"/>
              <w:sz w:val="22"/>
              <w:szCs w:val="22"/>
            </w:rPr>
            <w:fldChar w:fldCharType="begin"/>
          </w:r>
          <w:r w:rsidR="00A03E33">
            <w:rPr>
              <w:rFonts w:ascii="Arial" w:hAnsi="Arial" w:cs="Arial"/>
              <w:sz w:val="22"/>
              <w:szCs w:val="22"/>
            </w:rPr>
            <w:instrText xml:space="preserve"> CITATION Lob18 \l 2057 </w:instrText>
          </w:r>
          <w:r w:rsidR="00A03E33">
            <w:rPr>
              <w:rFonts w:ascii="Arial" w:hAnsi="Arial" w:cs="Arial"/>
              <w:sz w:val="22"/>
              <w:szCs w:val="22"/>
            </w:rPr>
            <w:fldChar w:fldCharType="separate"/>
          </w:r>
          <w:r w:rsidR="00A03E33" w:rsidRPr="00A03E33">
            <w:rPr>
              <w:rFonts w:ascii="Arial" w:hAnsi="Arial" w:cs="Arial"/>
              <w:noProof/>
              <w:sz w:val="22"/>
              <w:szCs w:val="22"/>
            </w:rPr>
            <w:t>(Lobov, 2018)</w:t>
          </w:r>
          <w:r w:rsidR="00A03E33">
            <w:rPr>
              <w:rFonts w:ascii="Arial" w:hAnsi="Arial" w:cs="Arial"/>
              <w:sz w:val="22"/>
              <w:szCs w:val="22"/>
            </w:rPr>
            <w:fldChar w:fldCharType="end"/>
          </w:r>
        </w:sdtContent>
      </w:sdt>
      <w:r w:rsidR="0024453C">
        <w:rPr>
          <w:rFonts w:ascii="Arial" w:hAnsi="Arial" w:cs="Arial"/>
          <w:sz w:val="22"/>
          <w:szCs w:val="22"/>
        </w:rPr>
        <w:t xml:space="preserve"> </w:t>
      </w:r>
    </w:p>
    <w:p w14:paraId="638E7E26" w14:textId="6C8A5E14" w:rsidR="005510EB" w:rsidRPr="00E729E7" w:rsidRDefault="005510EB" w:rsidP="00E729E7">
      <w:pPr>
        <w:spacing w:line="360" w:lineRule="auto"/>
        <w:rPr>
          <w:rFonts w:ascii="Arial" w:hAnsi="Arial" w:cs="Arial"/>
          <w:sz w:val="22"/>
          <w:szCs w:val="22"/>
        </w:rPr>
      </w:pPr>
    </w:p>
    <w:p w14:paraId="07B6FD9B" w14:textId="4B300E66" w:rsidR="005510EB" w:rsidRDefault="001C1F2B" w:rsidP="005510EB">
      <w:r w:rsidRPr="00160317">
        <w:rPr>
          <w:noProof/>
        </w:rPr>
        <w:drawing>
          <wp:inline distT="0" distB="0" distL="0" distR="0" wp14:anchorId="0DA541BD" wp14:editId="535F2A32">
            <wp:extent cx="5727700" cy="322199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3221990"/>
                    </a:xfrm>
                    <a:prstGeom prst="rect">
                      <a:avLst/>
                    </a:prstGeom>
                  </pic:spPr>
                </pic:pic>
              </a:graphicData>
            </a:graphic>
          </wp:inline>
        </w:drawing>
      </w:r>
    </w:p>
    <w:p w14:paraId="378DE6AD" w14:textId="59D73AE9" w:rsidR="005510EB" w:rsidRDefault="005510EB" w:rsidP="005510EB"/>
    <w:p w14:paraId="30FBE219" w14:textId="4A1DB0AC" w:rsidR="005510EB" w:rsidRDefault="005510EB" w:rsidP="005510EB"/>
    <w:p w14:paraId="1D596C08" w14:textId="660B8954" w:rsidR="0076229C" w:rsidRDefault="00027F07" w:rsidP="004B7F8E">
      <w:pPr>
        <w:spacing w:line="360" w:lineRule="auto"/>
        <w:rPr>
          <w:rFonts w:ascii="Arial" w:hAnsi="Arial" w:cs="Arial"/>
          <w:sz w:val="22"/>
          <w:szCs w:val="22"/>
        </w:rPr>
      </w:pPr>
      <w:r>
        <w:rPr>
          <w:rFonts w:ascii="Arial" w:hAnsi="Arial" w:cs="Arial"/>
          <w:sz w:val="22"/>
          <w:szCs w:val="22"/>
        </w:rPr>
        <w:t xml:space="preserve">With the DIKW pyramid, </w:t>
      </w:r>
      <w:r w:rsidR="002B0185" w:rsidRPr="004B7F8E">
        <w:rPr>
          <w:rFonts w:ascii="Arial" w:hAnsi="Arial" w:cs="Arial"/>
          <w:sz w:val="22"/>
          <w:szCs w:val="22"/>
        </w:rPr>
        <w:t>Data is a group of facts that have been change from its purest form, which mostly be numbers and characters.</w:t>
      </w:r>
      <w:r>
        <w:rPr>
          <w:rFonts w:ascii="Arial" w:hAnsi="Arial" w:cs="Arial"/>
          <w:sz w:val="22"/>
          <w:szCs w:val="22"/>
        </w:rPr>
        <w:t xml:space="preserve"> In order to turn data in</w:t>
      </w:r>
      <w:r w:rsidR="0071292D">
        <w:rPr>
          <w:rFonts w:ascii="Arial" w:hAnsi="Arial" w:cs="Arial"/>
          <w:sz w:val="22"/>
          <w:szCs w:val="22"/>
        </w:rPr>
        <w:t xml:space="preserve"> </w:t>
      </w:r>
      <w:r>
        <w:rPr>
          <w:rFonts w:ascii="Arial" w:hAnsi="Arial" w:cs="Arial"/>
          <w:sz w:val="22"/>
          <w:szCs w:val="22"/>
        </w:rPr>
        <w:t>to information</w:t>
      </w:r>
      <w:r w:rsidR="0076229C">
        <w:rPr>
          <w:rFonts w:ascii="Arial" w:hAnsi="Arial" w:cs="Arial"/>
          <w:sz w:val="22"/>
          <w:szCs w:val="22"/>
        </w:rPr>
        <w:t xml:space="preserve">, a lot of different steps are done to achieve that. </w:t>
      </w:r>
    </w:p>
    <w:p w14:paraId="277963C4" w14:textId="7F442344" w:rsidR="00131D63" w:rsidRDefault="0076229C" w:rsidP="004B7F8E">
      <w:pPr>
        <w:spacing w:line="360" w:lineRule="auto"/>
        <w:rPr>
          <w:rFonts w:ascii="Arial" w:hAnsi="Arial" w:cs="Arial"/>
          <w:sz w:val="22"/>
          <w:szCs w:val="22"/>
        </w:rPr>
      </w:pPr>
      <w:r>
        <w:rPr>
          <w:rFonts w:ascii="Arial" w:hAnsi="Arial" w:cs="Arial"/>
          <w:sz w:val="22"/>
          <w:szCs w:val="22"/>
        </w:rPr>
        <w:t xml:space="preserve">Examples include class grit scores, survey numbers and highest academic level. </w:t>
      </w:r>
    </w:p>
    <w:p w14:paraId="7409E80D" w14:textId="6A032982" w:rsidR="00B2162A" w:rsidRDefault="00B2162A" w:rsidP="004B7F8E">
      <w:pPr>
        <w:spacing w:line="360" w:lineRule="auto"/>
        <w:rPr>
          <w:rFonts w:ascii="Arial" w:hAnsi="Arial" w:cs="Arial"/>
          <w:sz w:val="22"/>
          <w:szCs w:val="22"/>
        </w:rPr>
      </w:pPr>
      <w:r>
        <w:rPr>
          <w:rFonts w:ascii="Arial" w:hAnsi="Arial" w:cs="Arial"/>
          <w:sz w:val="22"/>
          <w:szCs w:val="22"/>
        </w:rPr>
        <w:t>Data is sometimes raw</w:t>
      </w:r>
      <w:r w:rsidR="00CA49E9">
        <w:rPr>
          <w:rFonts w:ascii="Arial" w:hAnsi="Arial" w:cs="Arial"/>
          <w:sz w:val="22"/>
          <w:szCs w:val="22"/>
        </w:rPr>
        <w:t xml:space="preserve"> and comes in different form, which can be usable or not. But with different spreadsheet data can be satisfying.</w:t>
      </w:r>
    </w:p>
    <w:p w14:paraId="165C580A" w14:textId="55DD3FD3" w:rsidR="00267205" w:rsidRDefault="00267205" w:rsidP="004B7F8E">
      <w:pPr>
        <w:spacing w:line="360" w:lineRule="auto"/>
        <w:rPr>
          <w:rFonts w:ascii="Arial" w:hAnsi="Arial" w:cs="Arial"/>
          <w:sz w:val="22"/>
          <w:szCs w:val="22"/>
        </w:rPr>
      </w:pPr>
      <w:r>
        <w:rPr>
          <w:rFonts w:ascii="Arial" w:hAnsi="Arial" w:cs="Arial"/>
          <w:sz w:val="22"/>
          <w:szCs w:val="22"/>
        </w:rPr>
        <w:t xml:space="preserve">Two main methods to collect data is by getting the primary and secondary information. </w:t>
      </w:r>
      <w:r w:rsidR="00010387">
        <w:rPr>
          <w:rFonts w:ascii="Arial" w:hAnsi="Arial" w:cs="Arial"/>
          <w:sz w:val="22"/>
          <w:szCs w:val="22"/>
        </w:rPr>
        <w:t>Most information</w:t>
      </w:r>
      <w:r>
        <w:rPr>
          <w:rFonts w:ascii="Arial" w:hAnsi="Arial" w:cs="Arial"/>
          <w:sz w:val="22"/>
          <w:szCs w:val="22"/>
        </w:rPr>
        <w:t xml:space="preserve"> comes from questionnaire, interviews and maybe </w:t>
      </w:r>
      <w:r w:rsidR="009A6603">
        <w:rPr>
          <w:rFonts w:ascii="Arial" w:hAnsi="Arial" w:cs="Arial"/>
          <w:sz w:val="22"/>
          <w:szCs w:val="22"/>
        </w:rPr>
        <w:t xml:space="preserve">surveys. </w:t>
      </w:r>
    </w:p>
    <w:p w14:paraId="2A337E5F" w14:textId="0C258F20" w:rsidR="0076229C" w:rsidRPr="004B7F8E" w:rsidRDefault="004F4340" w:rsidP="004B7F8E">
      <w:pPr>
        <w:spacing w:line="360" w:lineRule="auto"/>
        <w:rPr>
          <w:rFonts w:ascii="Arial" w:hAnsi="Arial" w:cs="Arial"/>
          <w:sz w:val="22"/>
          <w:szCs w:val="22"/>
        </w:rPr>
      </w:pPr>
      <w:r>
        <w:rPr>
          <w:rFonts w:ascii="Arial" w:hAnsi="Arial" w:cs="Arial"/>
          <w:sz w:val="22"/>
          <w:szCs w:val="22"/>
        </w:rPr>
        <w:t xml:space="preserve">Data are usually collected in a raw format and thus the inherent information is difficult to understand. Therefore, raw data need to be summarized, processed, and analysed. However, no matter how well manipulated, the information from the raw data should be presented or shown in </w:t>
      </w:r>
      <w:r w:rsidR="00E306E0">
        <w:rPr>
          <w:rFonts w:ascii="Arial" w:hAnsi="Arial" w:cs="Arial"/>
          <w:sz w:val="22"/>
          <w:szCs w:val="22"/>
        </w:rPr>
        <w:t>an</w:t>
      </w:r>
      <w:r>
        <w:rPr>
          <w:rFonts w:ascii="Arial" w:hAnsi="Arial" w:cs="Arial"/>
          <w:sz w:val="22"/>
          <w:szCs w:val="22"/>
        </w:rPr>
        <w:t xml:space="preserve"> effective format, otherwise, it would be a great loss </w:t>
      </w:r>
      <w:r w:rsidR="00E306E0">
        <w:rPr>
          <w:rFonts w:ascii="Arial" w:hAnsi="Arial" w:cs="Arial"/>
          <w:sz w:val="22"/>
          <w:szCs w:val="22"/>
        </w:rPr>
        <w:t xml:space="preserve">for everyone who needs the results. </w:t>
      </w:r>
      <w:sdt>
        <w:sdtPr>
          <w:rPr>
            <w:rFonts w:ascii="Arial" w:hAnsi="Arial" w:cs="Arial"/>
            <w:sz w:val="22"/>
            <w:szCs w:val="22"/>
          </w:rPr>
          <w:id w:val="1178843555"/>
          <w:citation/>
        </w:sdtPr>
        <w:sdtContent>
          <w:r w:rsidR="00E306E0">
            <w:rPr>
              <w:rFonts w:ascii="Arial" w:hAnsi="Arial" w:cs="Arial"/>
              <w:sz w:val="22"/>
              <w:szCs w:val="22"/>
            </w:rPr>
            <w:fldChar w:fldCharType="begin"/>
          </w:r>
          <w:r w:rsidR="00E306E0">
            <w:rPr>
              <w:rFonts w:ascii="Arial" w:hAnsi="Arial" w:cs="Arial"/>
              <w:sz w:val="22"/>
              <w:szCs w:val="22"/>
            </w:rPr>
            <w:instrText xml:space="preserve"> CITATION Kor171 \l 2057 </w:instrText>
          </w:r>
          <w:r w:rsidR="00E306E0">
            <w:rPr>
              <w:rFonts w:ascii="Arial" w:hAnsi="Arial" w:cs="Arial"/>
              <w:sz w:val="22"/>
              <w:szCs w:val="22"/>
            </w:rPr>
            <w:fldChar w:fldCharType="separate"/>
          </w:r>
          <w:r w:rsidR="00E306E0" w:rsidRPr="00E306E0">
            <w:rPr>
              <w:rFonts w:ascii="Arial" w:hAnsi="Arial" w:cs="Arial"/>
              <w:noProof/>
              <w:sz w:val="22"/>
              <w:szCs w:val="22"/>
            </w:rPr>
            <w:t>(Anesthesiol, 2017)</w:t>
          </w:r>
          <w:r w:rsidR="00E306E0">
            <w:rPr>
              <w:rFonts w:ascii="Arial" w:hAnsi="Arial" w:cs="Arial"/>
              <w:sz w:val="22"/>
              <w:szCs w:val="22"/>
            </w:rPr>
            <w:fldChar w:fldCharType="end"/>
          </w:r>
        </w:sdtContent>
      </w:sdt>
    </w:p>
    <w:p w14:paraId="139FE41B" w14:textId="77FE9395" w:rsidR="00131D63" w:rsidRDefault="00131D63" w:rsidP="005510EB"/>
    <w:p w14:paraId="7C70A8AC" w14:textId="4926984A" w:rsidR="00131D63" w:rsidRDefault="00FD65DF" w:rsidP="005510EB">
      <w:r w:rsidRPr="00B0072C">
        <w:rPr>
          <w:noProof/>
        </w:rPr>
        <w:lastRenderedPageBreak/>
        <w:drawing>
          <wp:inline distT="0" distB="0" distL="0" distR="0" wp14:anchorId="68AD1F94" wp14:editId="640E59B7">
            <wp:extent cx="5727700" cy="32219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7700" cy="3221990"/>
                    </a:xfrm>
                    <a:prstGeom prst="rect">
                      <a:avLst/>
                    </a:prstGeom>
                  </pic:spPr>
                </pic:pic>
              </a:graphicData>
            </a:graphic>
          </wp:inline>
        </w:drawing>
      </w:r>
    </w:p>
    <w:p w14:paraId="6F9924A7" w14:textId="611FFD6C" w:rsidR="00131D63" w:rsidRDefault="00131D63" w:rsidP="005510EB"/>
    <w:p w14:paraId="234A01A9" w14:textId="692E79AC" w:rsidR="00131D63" w:rsidRDefault="00131D63" w:rsidP="005510EB"/>
    <w:p w14:paraId="1515F382" w14:textId="72A9BC18" w:rsidR="00FD65DF" w:rsidRPr="009346BD" w:rsidRDefault="00ED4713" w:rsidP="009346BD">
      <w:pPr>
        <w:spacing w:line="360" w:lineRule="auto"/>
        <w:rPr>
          <w:rFonts w:ascii="Arial" w:hAnsi="Arial" w:cs="Arial"/>
          <w:sz w:val="22"/>
          <w:szCs w:val="22"/>
        </w:rPr>
      </w:pPr>
      <w:r w:rsidRPr="009346BD">
        <w:rPr>
          <w:rFonts w:ascii="Arial" w:hAnsi="Arial" w:cs="Arial"/>
          <w:sz w:val="22"/>
          <w:szCs w:val="22"/>
        </w:rPr>
        <w:t>The next part of the DIKW pyramid is Information. So, w</w:t>
      </w:r>
      <w:r w:rsidR="00FD65DF" w:rsidRPr="009346BD">
        <w:rPr>
          <w:rFonts w:ascii="Arial" w:hAnsi="Arial" w:cs="Arial"/>
          <w:sz w:val="22"/>
          <w:szCs w:val="22"/>
        </w:rPr>
        <w:t>hat is information?  Information is the knowledge obtained from investigation and study for instruction.</w:t>
      </w:r>
      <w:sdt>
        <w:sdtPr>
          <w:rPr>
            <w:rFonts w:ascii="Arial" w:hAnsi="Arial" w:cs="Arial"/>
            <w:sz w:val="22"/>
            <w:szCs w:val="22"/>
          </w:rPr>
          <w:id w:val="532536771"/>
          <w:citation/>
        </w:sdtPr>
        <w:sdtEndPr/>
        <w:sdtContent>
          <w:r w:rsidR="00FD65DF" w:rsidRPr="009346BD">
            <w:rPr>
              <w:rFonts w:ascii="Arial" w:hAnsi="Arial" w:cs="Arial"/>
              <w:sz w:val="22"/>
              <w:szCs w:val="22"/>
            </w:rPr>
            <w:fldChar w:fldCharType="begin"/>
          </w:r>
          <w:r w:rsidR="00FD65DF" w:rsidRPr="009346BD">
            <w:rPr>
              <w:rFonts w:ascii="Arial" w:hAnsi="Arial" w:cs="Arial"/>
              <w:sz w:val="22"/>
              <w:szCs w:val="22"/>
            </w:rPr>
            <w:instrText xml:space="preserve"> CITATION mer28 \l 2057 </w:instrText>
          </w:r>
          <w:r w:rsidR="00FD65DF" w:rsidRPr="009346BD">
            <w:rPr>
              <w:rFonts w:ascii="Arial" w:hAnsi="Arial" w:cs="Arial"/>
              <w:sz w:val="22"/>
              <w:szCs w:val="22"/>
            </w:rPr>
            <w:fldChar w:fldCharType="separate"/>
          </w:r>
          <w:r w:rsidR="00FD65DF" w:rsidRPr="009346BD">
            <w:rPr>
              <w:rFonts w:ascii="Arial" w:hAnsi="Arial" w:cs="Arial"/>
              <w:noProof/>
              <w:sz w:val="22"/>
              <w:szCs w:val="22"/>
            </w:rPr>
            <w:t xml:space="preserve"> (merriam webster, 1828)</w:t>
          </w:r>
          <w:r w:rsidR="00FD65DF" w:rsidRPr="009346BD">
            <w:rPr>
              <w:rFonts w:ascii="Arial" w:hAnsi="Arial" w:cs="Arial"/>
              <w:sz w:val="22"/>
              <w:szCs w:val="22"/>
            </w:rPr>
            <w:fldChar w:fldCharType="end"/>
          </w:r>
        </w:sdtContent>
      </w:sdt>
      <w:r w:rsidR="00FD65DF" w:rsidRPr="009346BD">
        <w:rPr>
          <w:rFonts w:ascii="Arial" w:hAnsi="Arial" w:cs="Arial"/>
          <w:sz w:val="22"/>
          <w:szCs w:val="22"/>
        </w:rPr>
        <w:t xml:space="preserve">. Information is a form of data. </w:t>
      </w:r>
      <w:r w:rsidRPr="009346BD">
        <w:rPr>
          <w:rFonts w:ascii="Arial" w:hAnsi="Arial" w:cs="Arial"/>
          <w:sz w:val="22"/>
          <w:szCs w:val="22"/>
        </w:rPr>
        <w:t xml:space="preserve">Information can </w:t>
      </w:r>
      <w:r w:rsidR="00204855" w:rsidRPr="009346BD">
        <w:rPr>
          <w:rFonts w:ascii="Arial" w:hAnsi="Arial" w:cs="Arial"/>
          <w:sz w:val="22"/>
          <w:szCs w:val="22"/>
        </w:rPr>
        <w:t xml:space="preserve">be data that has meaning by way of relational connection. </w:t>
      </w:r>
      <w:r w:rsidR="00BE71BF" w:rsidRPr="009346BD">
        <w:rPr>
          <w:rFonts w:ascii="Arial" w:hAnsi="Arial" w:cs="Arial"/>
          <w:sz w:val="22"/>
          <w:szCs w:val="22"/>
        </w:rPr>
        <w:t xml:space="preserve">For data </w:t>
      </w:r>
      <w:r w:rsidR="00B64DDA" w:rsidRPr="009346BD">
        <w:rPr>
          <w:rFonts w:ascii="Arial" w:hAnsi="Arial" w:cs="Arial"/>
          <w:sz w:val="22"/>
          <w:szCs w:val="22"/>
        </w:rPr>
        <w:t xml:space="preserve">presentation </w:t>
      </w:r>
      <w:r w:rsidR="00BE71BF" w:rsidRPr="009346BD">
        <w:rPr>
          <w:rFonts w:ascii="Arial" w:hAnsi="Arial" w:cs="Arial"/>
          <w:sz w:val="22"/>
          <w:szCs w:val="22"/>
        </w:rPr>
        <w:t xml:space="preserve">and information </w:t>
      </w:r>
      <w:r w:rsidR="00B64DDA" w:rsidRPr="009346BD">
        <w:rPr>
          <w:rFonts w:ascii="Arial" w:hAnsi="Arial" w:cs="Arial"/>
          <w:sz w:val="22"/>
          <w:szCs w:val="22"/>
        </w:rPr>
        <w:t xml:space="preserve">presentation, it extremely effective to your data visualizations, graph, statistics, tables and even texts. Which is a </w:t>
      </w:r>
      <w:r w:rsidR="00010387" w:rsidRPr="009346BD">
        <w:rPr>
          <w:rFonts w:ascii="Arial" w:hAnsi="Arial" w:cs="Arial"/>
          <w:sz w:val="22"/>
          <w:szCs w:val="22"/>
        </w:rPr>
        <w:t>very powerful</w:t>
      </w:r>
      <w:r w:rsidR="00303AEB" w:rsidRPr="009346BD">
        <w:rPr>
          <w:rFonts w:ascii="Arial" w:hAnsi="Arial" w:cs="Arial"/>
          <w:sz w:val="22"/>
          <w:szCs w:val="22"/>
        </w:rPr>
        <w:t xml:space="preserve"> </w:t>
      </w:r>
      <w:r w:rsidR="00B64DDA" w:rsidRPr="009346BD">
        <w:rPr>
          <w:rFonts w:ascii="Arial" w:hAnsi="Arial" w:cs="Arial"/>
          <w:sz w:val="22"/>
          <w:szCs w:val="22"/>
        </w:rPr>
        <w:t xml:space="preserve">for communicational results. </w:t>
      </w:r>
      <w:sdt>
        <w:sdtPr>
          <w:rPr>
            <w:rFonts w:ascii="Arial" w:hAnsi="Arial" w:cs="Arial"/>
            <w:sz w:val="22"/>
            <w:szCs w:val="22"/>
          </w:rPr>
          <w:id w:val="-1582911631"/>
          <w:citation/>
        </w:sdtPr>
        <w:sdtContent>
          <w:r w:rsidR="00303AEB" w:rsidRPr="009346BD">
            <w:rPr>
              <w:rFonts w:ascii="Arial" w:hAnsi="Arial" w:cs="Arial"/>
              <w:sz w:val="22"/>
              <w:szCs w:val="22"/>
            </w:rPr>
            <w:fldChar w:fldCharType="begin"/>
          </w:r>
          <w:r w:rsidR="00303AEB" w:rsidRPr="009346BD">
            <w:rPr>
              <w:rFonts w:ascii="Arial" w:hAnsi="Arial" w:cs="Arial"/>
              <w:sz w:val="22"/>
              <w:szCs w:val="22"/>
            </w:rPr>
            <w:instrText xml:space="preserve"> CITATION Kor17 \l 2057 </w:instrText>
          </w:r>
          <w:r w:rsidR="00303AEB" w:rsidRPr="009346BD">
            <w:rPr>
              <w:rFonts w:ascii="Arial" w:hAnsi="Arial" w:cs="Arial"/>
              <w:sz w:val="22"/>
              <w:szCs w:val="22"/>
            </w:rPr>
            <w:fldChar w:fldCharType="separate"/>
          </w:r>
          <w:r w:rsidR="00303AEB" w:rsidRPr="009346BD">
            <w:rPr>
              <w:rFonts w:ascii="Arial" w:hAnsi="Arial" w:cs="Arial"/>
              <w:noProof/>
              <w:sz w:val="22"/>
              <w:szCs w:val="22"/>
            </w:rPr>
            <w:t>(Anesthesiol, 2017)</w:t>
          </w:r>
          <w:r w:rsidR="00303AEB" w:rsidRPr="009346BD">
            <w:rPr>
              <w:rFonts w:ascii="Arial" w:hAnsi="Arial" w:cs="Arial"/>
              <w:sz w:val="22"/>
              <w:szCs w:val="22"/>
            </w:rPr>
            <w:fldChar w:fldCharType="end"/>
          </w:r>
        </w:sdtContent>
      </w:sdt>
    </w:p>
    <w:p w14:paraId="1D650B5D" w14:textId="14D15A20" w:rsidR="00044212" w:rsidRPr="009346BD" w:rsidRDefault="00044212" w:rsidP="009346BD">
      <w:pPr>
        <w:spacing w:line="360" w:lineRule="auto"/>
        <w:rPr>
          <w:rFonts w:ascii="Arial" w:hAnsi="Arial" w:cs="Arial"/>
          <w:sz w:val="22"/>
          <w:szCs w:val="22"/>
        </w:rPr>
      </w:pPr>
      <w:r w:rsidRPr="009346BD">
        <w:rPr>
          <w:rFonts w:ascii="Arial" w:hAnsi="Arial" w:cs="Arial"/>
          <w:sz w:val="22"/>
          <w:szCs w:val="22"/>
        </w:rPr>
        <w:t xml:space="preserve">Depending on the data processing you can involve </w:t>
      </w:r>
      <w:r w:rsidR="009346BD" w:rsidRPr="009346BD">
        <w:rPr>
          <w:rFonts w:ascii="Arial" w:hAnsi="Arial" w:cs="Arial"/>
          <w:sz w:val="22"/>
          <w:szCs w:val="22"/>
        </w:rPr>
        <w:t>different operations sure as ensuring that the collected data is relevant and accurate. For example, you can organize or arrange the data in a way that exposes between various seemingly disparate and disconnected data points. By asking relevant questions about what, where, who, when and so on, we can after derive valuable information from that same data and make it useful for us to us and extract.</w:t>
      </w:r>
      <w:sdt>
        <w:sdtPr>
          <w:rPr>
            <w:rFonts w:ascii="Arial" w:hAnsi="Arial" w:cs="Arial"/>
            <w:sz w:val="22"/>
            <w:szCs w:val="22"/>
          </w:rPr>
          <w:id w:val="325097640"/>
          <w:citation/>
        </w:sdtPr>
        <w:sdtContent>
          <w:r w:rsidR="00AE39D4">
            <w:rPr>
              <w:rFonts w:ascii="Arial" w:hAnsi="Arial" w:cs="Arial"/>
              <w:sz w:val="22"/>
              <w:szCs w:val="22"/>
            </w:rPr>
            <w:fldChar w:fldCharType="begin"/>
          </w:r>
          <w:r w:rsidR="00AE39D4">
            <w:rPr>
              <w:rFonts w:ascii="Arial" w:hAnsi="Arial" w:cs="Arial"/>
              <w:sz w:val="22"/>
              <w:szCs w:val="22"/>
            </w:rPr>
            <w:instrText xml:space="preserve"> CITATION Sir00 \l 2057 </w:instrText>
          </w:r>
          <w:r w:rsidR="00AE39D4">
            <w:rPr>
              <w:rFonts w:ascii="Arial" w:hAnsi="Arial" w:cs="Arial"/>
              <w:sz w:val="22"/>
              <w:szCs w:val="22"/>
            </w:rPr>
            <w:fldChar w:fldCharType="separate"/>
          </w:r>
          <w:r w:rsidR="00AE39D4">
            <w:rPr>
              <w:rFonts w:ascii="Arial" w:hAnsi="Arial" w:cs="Arial"/>
              <w:noProof/>
              <w:sz w:val="22"/>
              <w:szCs w:val="22"/>
            </w:rPr>
            <w:t xml:space="preserve"> </w:t>
          </w:r>
          <w:r w:rsidR="00AE39D4" w:rsidRPr="00AE39D4">
            <w:rPr>
              <w:rFonts w:ascii="Arial" w:hAnsi="Arial" w:cs="Arial"/>
              <w:noProof/>
              <w:sz w:val="22"/>
              <w:szCs w:val="22"/>
            </w:rPr>
            <w:t>(Sirma AI, trading as Ontotext, 2000)</w:t>
          </w:r>
          <w:r w:rsidR="00AE39D4">
            <w:rPr>
              <w:rFonts w:ascii="Arial" w:hAnsi="Arial" w:cs="Arial"/>
              <w:sz w:val="22"/>
              <w:szCs w:val="22"/>
            </w:rPr>
            <w:fldChar w:fldCharType="end"/>
          </w:r>
        </w:sdtContent>
      </w:sdt>
    </w:p>
    <w:p w14:paraId="77834F60" w14:textId="77777777" w:rsidR="008B0974" w:rsidRPr="00C92597" w:rsidRDefault="008B0974" w:rsidP="00FD65DF">
      <w:pPr>
        <w:spacing w:line="360" w:lineRule="auto"/>
        <w:rPr>
          <w:rFonts w:ascii="Arial" w:hAnsi="Arial" w:cs="Arial"/>
          <w:sz w:val="22"/>
          <w:szCs w:val="22"/>
        </w:rPr>
      </w:pPr>
    </w:p>
    <w:p w14:paraId="062B7BDA" w14:textId="77777777" w:rsidR="00FD65DF" w:rsidRPr="00C92597" w:rsidRDefault="00FD65DF" w:rsidP="00FD65DF">
      <w:pPr>
        <w:rPr>
          <w:rFonts w:ascii="Times New Roman" w:eastAsia="Times New Roman" w:hAnsi="Times New Roman" w:cs="Times New Roman"/>
          <w:lang w:eastAsia="en-GB"/>
        </w:rPr>
      </w:pPr>
    </w:p>
    <w:p w14:paraId="36FEAE0D" w14:textId="6367F825" w:rsidR="00131D63" w:rsidRDefault="00131D63" w:rsidP="005510EB"/>
    <w:p w14:paraId="26A791F6" w14:textId="05976123" w:rsidR="00131D63" w:rsidRDefault="00131D63" w:rsidP="005510EB"/>
    <w:p w14:paraId="1B763C3B" w14:textId="21F165F9" w:rsidR="00131D63" w:rsidRDefault="00131D63" w:rsidP="005510EB"/>
    <w:p w14:paraId="1E2A76D6" w14:textId="5E1DBB7E" w:rsidR="00160242" w:rsidRDefault="00160242" w:rsidP="005510EB"/>
    <w:p w14:paraId="35AEC31D" w14:textId="3873B3D6" w:rsidR="00160242" w:rsidRDefault="00322FA1" w:rsidP="005510EB">
      <w:r w:rsidRPr="007E4E5F">
        <w:rPr>
          <w:noProof/>
        </w:rPr>
        <w:lastRenderedPageBreak/>
        <w:drawing>
          <wp:inline distT="0" distB="0" distL="0" distR="0" wp14:anchorId="49C6ED56" wp14:editId="73F59D61">
            <wp:extent cx="5721318" cy="3218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1318" cy="3218400"/>
                    </a:xfrm>
                    <a:prstGeom prst="rect">
                      <a:avLst/>
                    </a:prstGeom>
                  </pic:spPr>
                </pic:pic>
              </a:graphicData>
            </a:graphic>
          </wp:inline>
        </w:drawing>
      </w:r>
    </w:p>
    <w:p w14:paraId="2802AD64" w14:textId="09C2AAFA" w:rsidR="00160242" w:rsidRDefault="00160242" w:rsidP="005510EB"/>
    <w:p w14:paraId="0C25DD8A" w14:textId="23B0AAC3" w:rsidR="00160242" w:rsidRDefault="00160242" w:rsidP="005510EB"/>
    <w:p w14:paraId="1504BC02" w14:textId="77777777" w:rsidR="0071292D" w:rsidRDefault="00204855" w:rsidP="004B7F8E">
      <w:pPr>
        <w:spacing w:line="360" w:lineRule="auto"/>
        <w:rPr>
          <w:rFonts w:ascii="Arial" w:hAnsi="Arial" w:cs="Arial"/>
          <w:sz w:val="22"/>
          <w:szCs w:val="22"/>
        </w:rPr>
      </w:pPr>
      <w:r>
        <w:rPr>
          <w:rFonts w:ascii="Arial" w:hAnsi="Arial" w:cs="Arial"/>
          <w:sz w:val="22"/>
          <w:szCs w:val="22"/>
        </w:rPr>
        <w:t xml:space="preserve">We move on to knowledge. </w:t>
      </w:r>
    </w:p>
    <w:p w14:paraId="245D8E69" w14:textId="71AD4B00" w:rsidR="00160242" w:rsidRDefault="00204855" w:rsidP="004B7F8E">
      <w:pPr>
        <w:spacing w:line="360" w:lineRule="auto"/>
        <w:rPr>
          <w:rFonts w:ascii="Arial" w:hAnsi="Arial" w:cs="Arial"/>
          <w:sz w:val="22"/>
          <w:szCs w:val="22"/>
        </w:rPr>
      </w:pPr>
      <w:r>
        <w:rPr>
          <w:rFonts w:ascii="Arial" w:hAnsi="Arial" w:cs="Arial"/>
          <w:sz w:val="22"/>
          <w:szCs w:val="22"/>
        </w:rPr>
        <w:t xml:space="preserve">Knowledge can be the theoretical or practical understanding of a subject. </w:t>
      </w:r>
      <w:r w:rsidR="00B92466" w:rsidRPr="004B7F8E">
        <w:rPr>
          <w:rFonts w:ascii="Arial" w:hAnsi="Arial" w:cs="Arial"/>
          <w:sz w:val="22"/>
          <w:szCs w:val="22"/>
        </w:rPr>
        <w:t>We use</w:t>
      </w:r>
      <w:r w:rsidR="00283F56" w:rsidRPr="004B7F8E">
        <w:rPr>
          <w:rFonts w:ascii="Arial" w:hAnsi="Arial" w:cs="Arial"/>
          <w:sz w:val="22"/>
          <w:szCs w:val="22"/>
        </w:rPr>
        <w:t xml:space="preserve"> or transform</w:t>
      </w:r>
      <w:r w:rsidR="00B92466" w:rsidRPr="004B7F8E">
        <w:rPr>
          <w:rFonts w:ascii="Arial" w:hAnsi="Arial" w:cs="Arial"/>
          <w:sz w:val="22"/>
          <w:szCs w:val="22"/>
        </w:rPr>
        <w:t xml:space="preserve"> information to change in</w:t>
      </w:r>
      <w:r w:rsidR="0071292D">
        <w:rPr>
          <w:rFonts w:ascii="Arial" w:hAnsi="Arial" w:cs="Arial"/>
          <w:sz w:val="22"/>
          <w:szCs w:val="22"/>
        </w:rPr>
        <w:t xml:space="preserve"> </w:t>
      </w:r>
      <w:r w:rsidR="00B92466" w:rsidRPr="004B7F8E">
        <w:rPr>
          <w:rFonts w:ascii="Arial" w:hAnsi="Arial" w:cs="Arial"/>
          <w:sz w:val="22"/>
          <w:szCs w:val="22"/>
        </w:rPr>
        <w:t xml:space="preserve">to knowledge when we know how to use it to achieve facts. </w:t>
      </w:r>
    </w:p>
    <w:p w14:paraId="2A1ADEED" w14:textId="156BB8CD" w:rsidR="000B18DD" w:rsidRPr="004B7F8E" w:rsidRDefault="000B18DD" w:rsidP="004B7F8E">
      <w:pPr>
        <w:spacing w:line="360" w:lineRule="auto"/>
        <w:rPr>
          <w:rFonts w:ascii="Arial" w:hAnsi="Arial" w:cs="Arial"/>
          <w:sz w:val="22"/>
          <w:szCs w:val="22"/>
        </w:rPr>
      </w:pPr>
      <w:r>
        <w:rPr>
          <w:rFonts w:ascii="Arial" w:hAnsi="Arial" w:cs="Arial"/>
          <w:sz w:val="22"/>
          <w:szCs w:val="22"/>
        </w:rPr>
        <w:t xml:space="preserve">Knowledge is the primary subject of the field of epistemology, which studies what we know, how we come to know it, and what it means to know something. Defining knowledge is an important aspect of epistemology, because it does not suffice to have a belief; one must also have a reason to that belief, because otherwise there would be no reason to prefer on belief over another. </w:t>
      </w:r>
      <w:sdt>
        <w:sdtPr>
          <w:rPr>
            <w:rFonts w:ascii="Arial" w:hAnsi="Arial" w:cs="Arial"/>
            <w:sz w:val="22"/>
            <w:szCs w:val="22"/>
          </w:rPr>
          <w:id w:val="-882330344"/>
          <w:citation/>
        </w:sdtPr>
        <w:sdtEndPr/>
        <w:sdtContent>
          <w:r>
            <w:rPr>
              <w:rFonts w:ascii="Arial" w:hAnsi="Arial" w:cs="Arial"/>
              <w:sz w:val="22"/>
              <w:szCs w:val="22"/>
            </w:rPr>
            <w:fldChar w:fldCharType="begin"/>
          </w:r>
          <w:r>
            <w:rPr>
              <w:rFonts w:ascii="Arial" w:hAnsi="Arial" w:cs="Arial"/>
              <w:sz w:val="22"/>
              <w:szCs w:val="22"/>
            </w:rPr>
            <w:instrText xml:space="preserve"> CITATION Rob96 \l 2057 </w:instrText>
          </w:r>
          <w:r>
            <w:rPr>
              <w:rFonts w:ascii="Arial" w:hAnsi="Arial" w:cs="Arial"/>
              <w:sz w:val="22"/>
              <w:szCs w:val="22"/>
            </w:rPr>
            <w:fldChar w:fldCharType="separate"/>
          </w:r>
          <w:r w:rsidRPr="000B18DD">
            <w:rPr>
              <w:rFonts w:ascii="Arial" w:hAnsi="Arial" w:cs="Arial"/>
              <w:noProof/>
              <w:sz w:val="22"/>
              <w:szCs w:val="22"/>
            </w:rPr>
            <w:t>(Robert Reid, 1896)</w:t>
          </w:r>
          <w:r>
            <w:rPr>
              <w:rFonts w:ascii="Arial" w:hAnsi="Arial" w:cs="Arial"/>
              <w:sz w:val="22"/>
              <w:szCs w:val="22"/>
            </w:rPr>
            <w:fldChar w:fldCharType="end"/>
          </w:r>
        </w:sdtContent>
      </w:sdt>
    </w:p>
    <w:p w14:paraId="4103767E" w14:textId="5007C5C9" w:rsidR="00160242" w:rsidRPr="003A402B" w:rsidRDefault="00313C57" w:rsidP="003A402B">
      <w:pPr>
        <w:spacing w:line="360" w:lineRule="auto"/>
        <w:rPr>
          <w:rFonts w:ascii="Arial" w:hAnsi="Arial" w:cs="Arial"/>
          <w:sz w:val="22"/>
          <w:szCs w:val="22"/>
        </w:rPr>
      </w:pPr>
      <w:r w:rsidRPr="003A402B">
        <w:rPr>
          <w:rFonts w:ascii="Arial" w:hAnsi="Arial" w:cs="Arial"/>
          <w:sz w:val="22"/>
          <w:szCs w:val="22"/>
        </w:rPr>
        <w:t>Knowledge is gained through learning facts, someone who knows a lot about a certain subject or tasks, such as mathematics or flying a plane, can be considered knowl</w:t>
      </w:r>
      <w:r w:rsidR="003A402B" w:rsidRPr="003A402B">
        <w:rPr>
          <w:rFonts w:ascii="Arial" w:hAnsi="Arial" w:cs="Arial"/>
          <w:sz w:val="22"/>
          <w:szCs w:val="22"/>
        </w:rPr>
        <w:t>edgeable. Information online or books that has be found can help or develop and expand someone knowledge to a topic.</w:t>
      </w:r>
    </w:p>
    <w:p w14:paraId="4C20F1CA" w14:textId="26E8AAA6" w:rsidR="00160242" w:rsidRDefault="00160242" w:rsidP="005510EB"/>
    <w:p w14:paraId="46E77B18" w14:textId="396A2AED" w:rsidR="00160242" w:rsidRDefault="00160242" w:rsidP="005510EB"/>
    <w:p w14:paraId="38FD8C75" w14:textId="72022D7B" w:rsidR="00160242" w:rsidRDefault="00160242" w:rsidP="005510EB"/>
    <w:p w14:paraId="5897C4BD" w14:textId="516366A4" w:rsidR="00160242" w:rsidRDefault="00160242" w:rsidP="005510EB"/>
    <w:p w14:paraId="6D659591" w14:textId="2AE05065" w:rsidR="00160242" w:rsidRDefault="00160242" w:rsidP="005510EB"/>
    <w:p w14:paraId="2873CECE" w14:textId="7DD17366" w:rsidR="00160242" w:rsidRDefault="00160242" w:rsidP="005510EB"/>
    <w:p w14:paraId="67450398" w14:textId="5DA7BBA7" w:rsidR="00160242" w:rsidRDefault="00160242" w:rsidP="005510EB"/>
    <w:p w14:paraId="2A60CC50" w14:textId="77777777" w:rsidR="001C1F2B" w:rsidRDefault="001C1F2B" w:rsidP="000337B1">
      <w:pPr>
        <w:spacing w:line="360" w:lineRule="auto"/>
        <w:rPr>
          <w:rFonts w:ascii="Arial" w:hAnsi="Arial" w:cs="Arial"/>
          <w:sz w:val="22"/>
          <w:szCs w:val="22"/>
        </w:rPr>
      </w:pPr>
    </w:p>
    <w:p w14:paraId="0F1D4D11" w14:textId="6014B001" w:rsidR="001C1F2B" w:rsidRDefault="001C1F2B" w:rsidP="000337B1">
      <w:pPr>
        <w:spacing w:line="360" w:lineRule="auto"/>
        <w:rPr>
          <w:rFonts w:ascii="Arial" w:hAnsi="Arial" w:cs="Arial"/>
          <w:sz w:val="22"/>
          <w:szCs w:val="22"/>
        </w:rPr>
      </w:pPr>
      <w:r w:rsidRPr="007E4E5F">
        <w:rPr>
          <w:noProof/>
        </w:rPr>
        <w:lastRenderedPageBreak/>
        <w:drawing>
          <wp:inline distT="0" distB="0" distL="0" distR="0" wp14:anchorId="14B11153" wp14:editId="27A12E40">
            <wp:extent cx="5727700" cy="322199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7700" cy="3221990"/>
                    </a:xfrm>
                    <a:prstGeom prst="rect">
                      <a:avLst/>
                    </a:prstGeom>
                  </pic:spPr>
                </pic:pic>
              </a:graphicData>
            </a:graphic>
          </wp:inline>
        </w:drawing>
      </w:r>
    </w:p>
    <w:p w14:paraId="2468C16A" w14:textId="77777777" w:rsidR="001C1F2B" w:rsidRDefault="001C1F2B" w:rsidP="000337B1">
      <w:pPr>
        <w:spacing w:line="360" w:lineRule="auto"/>
        <w:rPr>
          <w:rFonts w:ascii="Arial" w:hAnsi="Arial" w:cs="Arial"/>
          <w:sz w:val="22"/>
          <w:szCs w:val="22"/>
        </w:rPr>
      </w:pPr>
    </w:p>
    <w:p w14:paraId="05F7AECD" w14:textId="77777777" w:rsidR="00B06856" w:rsidRDefault="0088496C" w:rsidP="000337B1">
      <w:pPr>
        <w:spacing w:line="360" w:lineRule="auto"/>
        <w:rPr>
          <w:rFonts w:ascii="Arial" w:hAnsi="Arial" w:cs="Arial"/>
          <w:sz w:val="22"/>
          <w:szCs w:val="22"/>
        </w:rPr>
      </w:pPr>
      <w:r w:rsidRPr="000337B1">
        <w:rPr>
          <w:rFonts w:ascii="Arial" w:hAnsi="Arial" w:cs="Arial"/>
          <w:sz w:val="22"/>
          <w:szCs w:val="22"/>
        </w:rPr>
        <w:t>Wisdom w</w:t>
      </w:r>
      <w:r w:rsidR="00D13CF5" w:rsidRPr="000337B1">
        <w:rPr>
          <w:rFonts w:ascii="Arial" w:hAnsi="Arial" w:cs="Arial"/>
          <w:sz w:val="22"/>
          <w:szCs w:val="22"/>
        </w:rPr>
        <w:t>hic</w:t>
      </w:r>
      <w:r w:rsidRPr="000337B1">
        <w:rPr>
          <w:rFonts w:ascii="Arial" w:hAnsi="Arial" w:cs="Arial"/>
          <w:sz w:val="22"/>
          <w:szCs w:val="22"/>
        </w:rPr>
        <w:t xml:space="preserve">h is the last step on the DIKW pyramid. </w:t>
      </w:r>
      <w:r w:rsidR="00930FAF" w:rsidRPr="000337B1">
        <w:rPr>
          <w:rFonts w:ascii="Arial" w:hAnsi="Arial" w:cs="Arial"/>
          <w:sz w:val="22"/>
          <w:szCs w:val="22"/>
        </w:rPr>
        <w:t>Wisdom is the ab</w:t>
      </w:r>
      <w:r w:rsidR="00CA24D2" w:rsidRPr="000337B1">
        <w:rPr>
          <w:rFonts w:ascii="Arial" w:hAnsi="Arial" w:cs="Arial"/>
          <w:sz w:val="22"/>
          <w:szCs w:val="22"/>
        </w:rPr>
        <w:t xml:space="preserve">ility to use your knowledge and </w:t>
      </w:r>
      <w:r w:rsidR="00D13CF5" w:rsidRPr="000337B1">
        <w:rPr>
          <w:rFonts w:ascii="Arial" w:hAnsi="Arial" w:cs="Arial"/>
          <w:sz w:val="22"/>
          <w:szCs w:val="22"/>
        </w:rPr>
        <w:t xml:space="preserve">learn from your </w:t>
      </w:r>
      <w:r w:rsidR="00CA24D2" w:rsidRPr="000337B1">
        <w:rPr>
          <w:rFonts w:ascii="Arial" w:hAnsi="Arial" w:cs="Arial"/>
          <w:sz w:val="22"/>
          <w:szCs w:val="22"/>
        </w:rPr>
        <w:t>experience to make good decisions and judgements.</w:t>
      </w:r>
      <w:r w:rsidR="00D13CF5" w:rsidRPr="000337B1">
        <w:rPr>
          <w:rFonts w:ascii="Arial" w:hAnsi="Arial" w:cs="Arial"/>
          <w:sz w:val="22"/>
          <w:szCs w:val="22"/>
        </w:rPr>
        <w:t xml:space="preserve">, this means once you have the information and knowledge which help us dive and reflect to optimise </w:t>
      </w:r>
      <w:r w:rsidR="00CE62D7" w:rsidRPr="000337B1">
        <w:rPr>
          <w:rFonts w:ascii="Arial" w:hAnsi="Arial" w:cs="Arial"/>
          <w:sz w:val="22"/>
          <w:szCs w:val="22"/>
        </w:rPr>
        <w:t>in life</w:t>
      </w:r>
      <w:r w:rsidR="00D13CF5" w:rsidRPr="000337B1">
        <w:rPr>
          <w:rFonts w:ascii="Arial" w:hAnsi="Arial" w:cs="Arial"/>
          <w:sz w:val="22"/>
          <w:szCs w:val="22"/>
        </w:rPr>
        <w:t>.</w:t>
      </w:r>
      <w:r w:rsidR="00051E10" w:rsidRPr="000337B1">
        <w:rPr>
          <w:rFonts w:ascii="Arial" w:hAnsi="Arial" w:cs="Arial"/>
          <w:sz w:val="22"/>
          <w:szCs w:val="22"/>
        </w:rPr>
        <w:t xml:space="preserve"> </w:t>
      </w:r>
      <w:sdt>
        <w:sdtPr>
          <w:rPr>
            <w:rFonts w:ascii="Arial" w:hAnsi="Arial" w:cs="Arial"/>
            <w:sz w:val="22"/>
            <w:szCs w:val="22"/>
          </w:rPr>
          <w:id w:val="-1649660974"/>
          <w:citation/>
        </w:sdtPr>
        <w:sdtEndPr/>
        <w:sdtContent>
          <w:r w:rsidR="00051E10" w:rsidRPr="000337B1">
            <w:rPr>
              <w:rFonts w:ascii="Arial" w:hAnsi="Arial" w:cs="Arial"/>
              <w:sz w:val="22"/>
              <w:szCs w:val="22"/>
            </w:rPr>
            <w:fldChar w:fldCharType="begin"/>
          </w:r>
          <w:r w:rsidR="00051E10" w:rsidRPr="000337B1">
            <w:rPr>
              <w:rFonts w:ascii="Arial" w:hAnsi="Arial" w:cs="Arial"/>
              <w:sz w:val="22"/>
              <w:szCs w:val="22"/>
            </w:rPr>
            <w:instrText xml:space="preserve"> CITATION htt21 \l 2057 </w:instrText>
          </w:r>
          <w:r w:rsidR="00051E10" w:rsidRPr="000337B1">
            <w:rPr>
              <w:rFonts w:ascii="Arial" w:hAnsi="Arial" w:cs="Arial"/>
              <w:sz w:val="22"/>
              <w:szCs w:val="22"/>
            </w:rPr>
            <w:fldChar w:fldCharType="separate"/>
          </w:r>
          <w:r w:rsidR="00051E10" w:rsidRPr="000337B1">
            <w:rPr>
              <w:rFonts w:ascii="Arial" w:hAnsi="Arial" w:cs="Arial"/>
              <w:noProof/>
              <w:sz w:val="22"/>
              <w:szCs w:val="22"/>
            </w:rPr>
            <w:t>(https://dictionary.cambridge.org/dictionary/english/wisdom, 2021)</w:t>
          </w:r>
          <w:r w:rsidR="00051E10" w:rsidRPr="000337B1">
            <w:rPr>
              <w:rFonts w:ascii="Arial" w:hAnsi="Arial" w:cs="Arial"/>
              <w:sz w:val="22"/>
              <w:szCs w:val="22"/>
            </w:rPr>
            <w:fldChar w:fldCharType="end"/>
          </w:r>
        </w:sdtContent>
      </w:sdt>
      <w:r w:rsidR="00990E9D">
        <w:rPr>
          <w:rFonts w:ascii="Arial" w:hAnsi="Arial" w:cs="Arial"/>
          <w:sz w:val="22"/>
          <w:szCs w:val="22"/>
        </w:rPr>
        <w:t xml:space="preserve">. </w:t>
      </w:r>
    </w:p>
    <w:p w14:paraId="41302CA2" w14:textId="2BDE4720" w:rsidR="00720004" w:rsidRDefault="00720004" w:rsidP="000337B1">
      <w:pPr>
        <w:spacing w:line="360" w:lineRule="auto"/>
        <w:rPr>
          <w:rFonts w:ascii="Arial" w:hAnsi="Arial" w:cs="Arial"/>
          <w:sz w:val="22"/>
          <w:szCs w:val="22"/>
        </w:rPr>
      </w:pPr>
      <w:r>
        <w:rPr>
          <w:rFonts w:ascii="Arial" w:hAnsi="Arial" w:cs="Arial"/>
          <w:sz w:val="22"/>
          <w:szCs w:val="22"/>
        </w:rPr>
        <w:t xml:space="preserve">But at the same </w:t>
      </w:r>
      <w:r w:rsidR="009C7266">
        <w:rPr>
          <w:rFonts w:ascii="Arial" w:hAnsi="Arial" w:cs="Arial"/>
          <w:sz w:val="22"/>
          <w:szCs w:val="22"/>
        </w:rPr>
        <w:t>time,</w:t>
      </w:r>
      <w:r>
        <w:rPr>
          <w:rFonts w:ascii="Arial" w:hAnsi="Arial" w:cs="Arial"/>
          <w:sz w:val="22"/>
          <w:szCs w:val="22"/>
        </w:rPr>
        <w:t xml:space="preserve"> it comes by observing experiences and learning from them in the way that affects your behaviour and future decisions.</w:t>
      </w:r>
      <w:r w:rsidR="009C7266">
        <w:rPr>
          <w:rFonts w:ascii="Arial" w:hAnsi="Arial" w:cs="Arial"/>
          <w:sz w:val="22"/>
          <w:szCs w:val="22"/>
        </w:rPr>
        <w:t xml:space="preserve"> For example</w:t>
      </w:r>
    </w:p>
    <w:p w14:paraId="095B59B1" w14:textId="42D9F899" w:rsidR="009C7266" w:rsidRDefault="009C7266" w:rsidP="009C7266">
      <w:pPr>
        <w:pStyle w:val="ListParagraph"/>
        <w:numPr>
          <w:ilvl w:val="0"/>
          <w:numId w:val="1"/>
        </w:numPr>
        <w:spacing w:line="360" w:lineRule="auto"/>
        <w:rPr>
          <w:rFonts w:ascii="Arial" w:hAnsi="Arial" w:cs="Arial"/>
          <w:sz w:val="22"/>
          <w:szCs w:val="22"/>
        </w:rPr>
      </w:pPr>
      <w:r>
        <w:rPr>
          <w:rFonts w:ascii="Arial" w:hAnsi="Arial" w:cs="Arial"/>
          <w:sz w:val="22"/>
          <w:szCs w:val="22"/>
        </w:rPr>
        <w:t>You might not spend beyond your means, of course it can make you be in unnecessary debt, but if your wise, it would only happen once and you would learn from the mistake made and avoid it from happening again in the future.</w:t>
      </w:r>
    </w:p>
    <w:p w14:paraId="3F22ED5C" w14:textId="5D6BBDD9" w:rsidR="009C7266" w:rsidRPr="009C7266" w:rsidRDefault="009C7266" w:rsidP="009C7266">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With relationship also, after a relationship you notice the things, you did wrong, the things you said wrong. And you learn from it. You get wisdom for that experience. </w:t>
      </w:r>
    </w:p>
    <w:p w14:paraId="1B529024" w14:textId="3552B680" w:rsidR="00160242" w:rsidRDefault="00990E9D" w:rsidP="000337B1">
      <w:pPr>
        <w:spacing w:line="360" w:lineRule="auto"/>
        <w:rPr>
          <w:rFonts w:ascii="Arial" w:hAnsi="Arial" w:cs="Arial"/>
          <w:sz w:val="22"/>
          <w:szCs w:val="22"/>
        </w:rPr>
      </w:pPr>
      <w:r>
        <w:rPr>
          <w:rFonts w:ascii="Arial" w:hAnsi="Arial" w:cs="Arial"/>
          <w:sz w:val="22"/>
          <w:szCs w:val="22"/>
        </w:rPr>
        <w:t xml:space="preserve">Now because of the </w:t>
      </w:r>
      <w:r w:rsidR="00E92098">
        <w:rPr>
          <w:rFonts w:ascii="Arial" w:hAnsi="Arial" w:cs="Arial"/>
          <w:sz w:val="22"/>
          <w:szCs w:val="22"/>
        </w:rPr>
        <w:t>information obtained we have a clear understanding on how to use and take data to do Angela Duckworth GRIT test.</w:t>
      </w:r>
      <w:r w:rsidR="00007301">
        <w:rPr>
          <w:rFonts w:ascii="Arial" w:hAnsi="Arial" w:cs="Arial"/>
          <w:sz w:val="22"/>
          <w:szCs w:val="22"/>
        </w:rPr>
        <w:t xml:space="preserve"> </w:t>
      </w:r>
    </w:p>
    <w:p w14:paraId="4FC994A6" w14:textId="20233AA2" w:rsidR="00007301" w:rsidRDefault="00007301" w:rsidP="000337B1">
      <w:pPr>
        <w:spacing w:line="360" w:lineRule="auto"/>
        <w:rPr>
          <w:rFonts w:ascii="Arial" w:hAnsi="Arial" w:cs="Arial"/>
          <w:sz w:val="22"/>
          <w:szCs w:val="22"/>
        </w:rPr>
      </w:pPr>
      <w:r>
        <w:rPr>
          <w:rFonts w:ascii="Arial" w:hAnsi="Arial" w:cs="Arial"/>
          <w:sz w:val="22"/>
          <w:szCs w:val="22"/>
        </w:rPr>
        <w:t>Wisdom is known to be the ability to use your experience to make good decisions and with that good judgement would come in</w:t>
      </w:r>
      <w:r w:rsidR="0071292D">
        <w:rPr>
          <w:rFonts w:ascii="Arial" w:hAnsi="Arial" w:cs="Arial"/>
          <w:sz w:val="22"/>
          <w:szCs w:val="22"/>
        </w:rPr>
        <w:t xml:space="preserve"> </w:t>
      </w:r>
      <w:r>
        <w:rPr>
          <w:rFonts w:ascii="Arial" w:hAnsi="Arial" w:cs="Arial"/>
          <w:sz w:val="22"/>
          <w:szCs w:val="22"/>
        </w:rPr>
        <w:t>to play as well.</w:t>
      </w:r>
    </w:p>
    <w:p w14:paraId="7A0B78BA" w14:textId="58C7DA6B" w:rsidR="0096364F" w:rsidRPr="000337B1" w:rsidRDefault="0096364F" w:rsidP="000337B1">
      <w:pPr>
        <w:spacing w:line="360" w:lineRule="auto"/>
        <w:rPr>
          <w:rFonts w:ascii="Arial" w:hAnsi="Arial" w:cs="Arial"/>
          <w:sz w:val="22"/>
          <w:szCs w:val="22"/>
        </w:rPr>
      </w:pPr>
      <w:r>
        <w:rPr>
          <w:rFonts w:ascii="Arial" w:hAnsi="Arial" w:cs="Arial"/>
          <w:sz w:val="22"/>
          <w:szCs w:val="22"/>
        </w:rPr>
        <w:t>We compared all information needed, after that we have a clear understanding from what we have taken and leant from the chart below about Angela Duckworth’s grit test.</w:t>
      </w:r>
    </w:p>
    <w:p w14:paraId="79A9D2C5" w14:textId="0307CE20" w:rsidR="00160242" w:rsidRDefault="00160242" w:rsidP="005510EB"/>
    <w:p w14:paraId="5D7B4D28" w14:textId="5E4BE5D4" w:rsidR="00160242" w:rsidRDefault="00160242" w:rsidP="005510EB"/>
    <w:p w14:paraId="20BCCEE2" w14:textId="065977EA" w:rsidR="00160242" w:rsidRDefault="00160242" w:rsidP="005510EB"/>
    <w:p w14:paraId="315A0E3F" w14:textId="66E1503D" w:rsidR="00160242" w:rsidRDefault="00160242" w:rsidP="005510EB"/>
    <w:p w14:paraId="4EEFDD4F" w14:textId="4072423E" w:rsidR="001731A8" w:rsidRDefault="001731A8" w:rsidP="00BA5F86">
      <w:pPr>
        <w:pStyle w:val="Heading1"/>
        <w:spacing w:line="360" w:lineRule="auto"/>
      </w:pPr>
      <w:r>
        <w:lastRenderedPageBreak/>
        <w:t>How We Collect Data</w:t>
      </w:r>
    </w:p>
    <w:p w14:paraId="632CA2F0" w14:textId="2616ACCC" w:rsidR="00160242" w:rsidRPr="00BA5F86" w:rsidRDefault="00BA5F86" w:rsidP="00BA5F86">
      <w:pPr>
        <w:pStyle w:val="Heading1"/>
        <w:spacing w:line="360" w:lineRule="auto"/>
        <w:rPr>
          <w:rFonts w:ascii="Arial" w:hAnsi="Arial" w:cs="Arial"/>
          <w:sz w:val="22"/>
          <w:szCs w:val="22"/>
        </w:rPr>
      </w:pPr>
      <w:r w:rsidRPr="00BA5F86">
        <w:rPr>
          <w:rFonts w:ascii="Arial" w:hAnsi="Arial" w:cs="Arial"/>
          <w:sz w:val="22"/>
          <w:szCs w:val="22"/>
        </w:rPr>
        <w:t xml:space="preserve">Grit Score Chart </w:t>
      </w:r>
    </w:p>
    <w:p w14:paraId="6DD0768B" w14:textId="0D0E9C91" w:rsidR="00160242" w:rsidRDefault="00A708AE" w:rsidP="005510EB">
      <w:r w:rsidRPr="000876BC">
        <w:rPr>
          <w:noProof/>
          <w:highlight w:val="lightGray"/>
        </w:rPr>
        <w:drawing>
          <wp:inline distT="0" distB="0" distL="0" distR="0" wp14:anchorId="04990BEB" wp14:editId="7E6AF469">
            <wp:extent cx="4931410" cy="232347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83108" cy="2347833"/>
                    </a:xfrm>
                    <a:prstGeom prst="rect">
                      <a:avLst/>
                    </a:prstGeom>
                  </pic:spPr>
                </pic:pic>
              </a:graphicData>
            </a:graphic>
          </wp:inline>
        </w:drawing>
      </w:r>
    </w:p>
    <w:p w14:paraId="24F3B75E" w14:textId="6A604C01" w:rsidR="00160242" w:rsidRDefault="00160242" w:rsidP="005510EB"/>
    <w:p w14:paraId="693F7361" w14:textId="4D79ABE9" w:rsidR="00160242" w:rsidRDefault="00160242" w:rsidP="005510EB"/>
    <w:p w14:paraId="504FA631" w14:textId="4036E85B" w:rsidR="00160242" w:rsidRDefault="00A94C51" w:rsidP="00480A54">
      <w:pPr>
        <w:spacing w:line="360" w:lineRule="auto"/>
        <w:rPr>
          <w:rFonts w:ascii="Arial" w:hAnsi="Arial" w:cs="Arial"/>
          <w:sz w:val="22"/>
          <w:szCs w:val="22"/>
        </w:rPr>
      </w:pPr>
      <w:r w:rsidRPr="00480A54">
        <w:rPr>
          <w:rFonts w:ascii="Arial" w:hAnsi="Arial" w:cs="Arial"/>
          <w:sz w:val="22"/>
          <w:szCs w:val="22"/>
        </w:rPr>
        <w:t xml:space="preserve">My GRIT score is 4.0, which I think was very interested, which means I have determination and drive in certain situations. By using the </w:t>
      </w:r>
      <w:r w:rsidR="00BA5F86" w:rsidRPr="00480A54">
        <w:rPr>
          <w:rFonts w:ascii="Arial" w:hAnsi="Arial" w:cs="Arial"/>
          <w:sz w:val="22"/>
          <w:szCs w:val="22"/>
        </w:rPr>
        <w:t>GRIT score</w:t>
      </w:r>
      <w:r w:rsidRPr="00480A54">
        <w:rPr>
          <w:rFonts w:ascii="Arial" w:hAnsi="Arial" w:cs="Arial"/>
          <w:sz w:val="22"/>
          <w:szCs w:val="22"/>
        </w:rPr>
        <w:t xml:space="preserve"> method to see how successful my future can be.</w:t>
      </w:r>
      <w:r w:rsidR="00350393">
        <w:rPr>
          <w:rFonts w:ascii="Arial" w:hAnsi="Arial" w:cs="Arial"/>
          <w:sz w:val="22"/>
          <w:szCs w:val="22"/>
        </w:rPr>
        <w:t xml:space="preserve"> Using this table help to understand students GRIT average.</w:t>
      </w:r>
    </w:p>
    <w:p w14:paraId="157CC4FA" w14:textId="6751DC43" w:rsidR="00350393" w:rsidRDefault="00350393" w:rsidP="00480A54">
      <w:pPr>
        <w:spacing w:line="360" w:lineRule="auto"/>
        <w:rPr>
          <w:rFonts w:ascii="Arial" w:hAnsi="Arial" w:cs="Arial"/>
          <w:sz w:val="22"/>
          <w:szCs w:val="22"/>
        </w:rPr>
      </w:pPr>
      <w:r>
        <w:rPr>
          <w:rFonts w:ascii="Arial" w:hAnsi="Arial" w:cs="Arial"/>
          <w:sz w:val="22"/>
          <w:szCs w:val="22"/>
        </w:rPr>
        <w:t>So, from the above class survey provided is about 175 respondents.</w:t>
      </w:r>
    </w:p>
    <w:p w14:paraId="4A7BEB01" w14:textId="2BD2ECC3" w:rsidR="00F55B90" w:rsidRPr="00480A54" w:rsidRDefault="00F55B90" w:rsidP="00480A54">
      <w:pPr>
        <w:spacing w:line="360" w:lineRule="auto"/>
        <w:rPr>
          <w:rFonts w:ascii="Arial" w:hAnsi="Arial" w:cs="Arial"/>
          <w:sz w:val="22"/>
          <w:szCs w:val="22"/>
        </w:rPr>
      </w:pPr>
      <w:r>
        <w:rPr>
          <w:rFonts w:ascii="Arial" w:hAnsi="Arial" w:cs="Arial"/>
          <w:sz w:val="22"/>
          <w:szCs w:val="22"/>
        </w:rPr>
        <w:t>From this we can find the average and compare it to students’ academic level, after we can the information needed.</w:t>
      </w:r>
    </w:p>
    <w:p w14:paraId="25D01426" w14:textId="521DAFA0" w:rsidR="00160242" w:rsidRPr="00767EEC" w:rsidRDefault="00767EEC" w:rsidP="00767EEC">
      <w:pPr>
        <w:spacing w:line="360" w:lineRule="auto"/>
        <w:rPr>
          <w:rFonts w:ascii="Arial" w:hAnsi="Arial" w:cs="Arial"/>
          <w:sz w:val="22"/>
          <w:szCs w:val="22"/>
        </w:rPr>
      </w:pPr>
      <w:r w:rsidRPr="00767EEC">
        <w:rPr>
          <w:rFonts w:ascii="Arial" w:hAnsi="Arial" w:cs="Arial"/>
          <w:sz w:val="22"/>
          <w:szCs w:val="22"/>
        </w:rPr>
        <w:t xml:space="preserve">So, we can use both primary and </w:t>
      </w:r>
      <w:r>
        <w:rPr>
          <w:rFonts w:ascii="Arial" w:hAnsi="Arial" w:cs="Arial"/>
          <w:sz w:val="22"/>
          <w:szCs w:val="22"/>
        </w:rPr>
        <w:t xml:space="preserve">secondary data, which would </w:t>
      </w:r>
      <w:r w:rsidR="001519BB">
        <w:rPr>
          <w:rFonts w:ascii="Arial" w:hAnsi="Arial" w:cs="Arial"/>
          <w:sz w:val="22"/>
          <w:szCs w:val="22"/>
        </w:rPr>
        <w:t>indicate</w:t>
      </w:r>
      <w:r>
        <w:rPr>
          <w:rFonts w:ascii="Arial" w:hAnsi="Arial" w:cs="Arial"/>
          <w:sz w:val="22"/>
          <w:szCs w:val="22"/>
        </w:rPr>
        <w:t xml:space="preserve"> that the higher grit means the higher your academic level would be.</w:t>
      </w:r>
    </w:p>
    <w:p w14:paraId="6BEA0725" w14:textId="0C2119A5" w:rsidR="00160242" w:rsidRDefault="00160242" w:rsidP="005510EB"/>
    <w:p w14:paraId="6CE18483" w14:textId="22A590ED" w:rsidR="00160242" w:rsidRDefault="00160242" w:rsidP="005510EB"/>
    <w:p w14:paraId="44B586F9" w14:textId="0307E51D" w:rsidR="00160242" w:rsidRDefault="00160242" w:rsidP="005510EB"/>
    <w:p w14:paraId="60ED372A" w14:textId="54ACEB72" w:rsidR="00160242" w:rsidRDefault="00160242" w:rsidP="005510EB"/>
    <w:p w14:paraId="10ED7EC4" w14:textId="0224CD25" w:rsidR="00160242" w:rsidRDefault="00160242" w:rsidP="005510EB"/>
    <w:p w14:paraId="58DEB0CC" w14:textId="72317054" w:rsidR="00160242" w:rsidRDefault="00160242" w:rsidP="005510EB"/>
    <w:p w14:paraId="6DAF3EC6" w14:textId="7708204C" w:rsidR="00160242" w:rsidRDefault="00160242" w:rsidP="005510EB"/>
    <w:p w14:paraId="0DCBF2E2" w14:textId="64317189" w:rsidR="00160242" w:rsidRDefault="00160242" w:rsidP="005510EB"/>
    <w:p w14:paraId="57DD7FC4" w14:textId="677B6ABA" w:rsidR="00160242" w:rsidRDefault="00160242" w:rsidP="005510EB"/>
    <w:p w14:paraId="04BA4A53" w14:textId="79C20314" w:rsidR="00160242" w:rsidRDefault="00160242" w:rsidP="005510EB"/>
    <w:p w14:paraId="22FD078F" w14:textId="6017C500" w:rsidR="00160242" w:rsidRDefault="00160242" w:rsidP="005510EB"/>
    <w:p w14:paraId="0AED78DB" w14:textId="47CDBF4B" w:rsidR="00160242" w:rsidRDefault="00160242" w:rsidP="005510EB"/>
    <w:p w14:paraId="28F6843D" w14:textId="5ED64F9A" w:rsidR="00160242" w:rsidRDefault="00160242" w:rsidP="005510EB"/>
    <w:p w14:paraId="58025B3A" w14:textId="748D36FE" w:rsidR="00160242" w:rsidRDefault="00160242" w:rsidP="005510EB"/>
    <w:p w14:paraId="61AC8420" w14:textId="32559AAA" w:rsidR="00160242" w:rsidRDefault="00160242" w:rsidP="005510EB"/>
    <w:p w14:paraId="191B39D6" w14:textId="70A478BB" w:rsidR="00160242" w:rsidRDefault="00160242" w:rsidP="005510EB"/>
    <w:p w14:paraId="70B899DD" w14:textId="079F7469" w:rsidR="007E4E5F" w:rsidRDefault="007E4E5F" w:rsidP="005510EB"/>
    <w:p w14:paraId="0B419293" w14:textId="6DA0CE3E" w:rsidR="007E4E5F" w:rsidRDefault="007E4E5F" w:rsidP="005510EB"/>
    <w:p w14:paraId="4D150D3E" w14:textId="3BA9F2F1" w:rsidR="007E4E5F" w:rsidRDefault="007E4E5F" w:rsidP="005510EB"/>
    <w:p w14:paraId="01D9E537" w14:textId="7ED59BD6" w:rsidR="007E4E5F" w:rsidRDefault="00480A54" w:rsidP="005510EB">
      <w:r w:rsidRPr="00611BF7">
        <w:rPr>
          <w:noProof/>
        </w:rPr>
        <w:drawing>
          <wp:inline distT="0" distB="0" distL="0" distR="0" wp14:anchorId="63C8666A" wp14:editId="1A0DCC26">
            <wp:extent cx="5120598" cy="2880478"/>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38996" cy="2890827"/>
                    </a:xfrm>
                    <a:prstGeom prst="rect">
                      <a:avLst/>
                    </a:prstGeom>
                  </pic:spPr>
                </pic:pic>
              </a:graphicData>
            </a:graphic>
          </wp:inline>
        </w:drawing>
      </w:r>
    </w:p>
    <w:p w14:paraId="3AF070D1" w14:textId="3524D3E6" w:rsidR="007E4E5F" w:rsidRDefault="007E4E5F" w:rsidP="005510EB"/>
    <w:p w14:paraId="23D5C124" w14:textId="5A5F3FF8" w:rsidR="007E4E5F" w:rsidRDefault="007E4E5F" w:rsidP="005510EB"/>
    <w:sdt>
      <w:sdtPr>
        <w:rPr>
          <w:rFonts w:asciiTheme="minorHAnsi" w:eastAsiaTheme="minorHAnsi" w:hAnsiTheme="minorHAnsi" w:cstheme="minorBidi"/>
          <w:color w:val="auto"/>
          <w:sz w:val="24"/>
          <w:szCs w:val="24"/>
        </w:rPr>
        <w:id w:val="-605340122"/>
        <w:docPartObj>
          <w:docPartGallery w:val="Bibliographies"/>
          <w:docPartUnique/>
        </w:docPartObj>
      </w:sdtPr>
      <w:sdtEndPr>
        <w:rPr>
          <w:rFonts w:ascii="Arial" w:hAnsi="Arial" w:cs="Arial"/>
          <w:sz w:val="22"/>
          <w:szCs w:val="22"/>
        </w:rPr>
      </w:sdtEndPr>
      <w:sdtContent>
        <w:p w14:paraId="19D6BDEC" w14:textId="1B6502A9" w:rsidR="005510EB" w:rsidRPr="00480A54" w:rsidRDefault="005510EB" w:rsidP="00480A54">
          <w:pPr>
            <w:pStyle w:val="Heading1"/>
            <w:spacing w:line="360" w:lineRule="auto"/>
            <w:rPr>
              <w:rFonts w:ascii="Arial" w:hAnsi="Arial" w:cs="Arial"/>
              <w:sz w:val="22"/>
              <w:szCs w:val="22"/>
            </w:rPr>
          </w:pPr>
          <w:r w:rsidRPr="00480A54">
            <w:rPr>
              <w:rFonts w:ascii="Arial" w:hAnsi="Arial" w:cs="Arial"/>
              <w:sz w:val="22"/>
              <w:szCs w:val="22"/>
            </w:rPr>
            <w:t>References</w:t>
          </w:r>
        </w:p>
        <w:p w14:paraId="0D23C632" w14:textId="77777777" w:rsidR="005510EB" w:rsidRPr="00480A54" w:rsidRDefault="005510EB" w:rsidP="00480A54">
          <w:pPr>
            <w:spacing w:line="360" w:lineRule="auto"/>
            <w:rPr>
              <w:rFonts w:ascii="Arial" w:hAnsi="Arial" w:cs="Arial"/>
              <w:sz w:val="22"/>
              <w:szCs w:val="22"/>
            </w:rPr>
          </w:pPr>
        </w:p>
        <w:sdt>
          <w:sdtPr>
            <w:rPr>
              <w:rFonts w:ascii="Arial" w:hAnsi="Arial" w:cs="Arial"/>
              <w:sz w:val="22"/>
              <w:szCs w:val="22"/>
            </w:rPr>
            <w:id w:val="111145805"/>
            <w:bibliography/>
          </w:sdtPr>
          <w:sdtEndPr/>
          <w:sdtContent>
            <w:p w14:paraId="7EA8BFB2" w14:textId="77777777" w:rsidR="00496E24" w:rsidRDefault="005510EB" w:rsidP="00496E24">
              <w:pPr>
                <w:pStyle w:val="Bibliography"/>
                <w:rPr>
                  <w:noProof/>
                </w:rPr>
              </w:pPr>
              <w:r w:rsidRPr="00F326D4">
                <w:rPr>
                  <w:rFonts w:ascii="Arial" w:hAnsi="Arial" w:cs="Arial"/>
                  <w:sz w:val="22"/>
                  <w:szCs w:val="22"/>
                </w:rPr>
                <w:fldChar w:fldCharType="begin"/>
              </w:r>
              <w:r w:rsidRPr="00F326D4">
                <w:rPr>
                  <w:rFonts w:ascii="Arial" w:hAnsi="Arial" w:cs="Arial"/>
                  <w:sz w:val="22"/>
                  <w:szCs w:val="22"/>
                </w:rPr>
                <w:instrText xml:space="preserve"> BIBLIOGRAPHY </w:instrText>
              </w:r>
              <w:r w:rsidRPr="00F326D4">
                <w:rPr>
                  <w:rFonts w:ascii="Arial" w:hAnsi="Arial" w:cs="Arial"/>
                  <w:sz w:val="22"/>
                  <w:szCs w:val="22"/>
                </w:rPr>
                <w:fldChar w:fldCharType="separate"/>
              </w:r>
              <w:r w:rsidR="00496E24">
                <w:rPr>
                  <w:noProof/>
                </w:rPr>
                <w:t xml:space="preserve">American Public Media , 2021. </w:t>
              </w:r>
              <w:r w:rsidR="00496E24">
                <w:rPr>
                  <w:i/>
                  <w:iCs/>
                  <w:noProof/>
                </w:rPr>
                <w:t xml:space="preserve">Angela Duckworth and the Reseach on 'GRIT'. </w:t>
              </w:r>
              <w:r w:rsidR="00496E24">
                <w:rPr>
                  <w:noProof/>
                </w:rPr>
                <w:t xml:space="preserve">[Online] </w:t>
              </w:r>
              <w:r w:rsidR="00496E24">
                <w:rPr>
                  <w:noProof/>
                </w:rPr>
                <w:br/>
                <w:t xml:space="preserve">Available at: </w:t>
              </w:r>
              <w:r w:rsidR="00496E24">
                <w:rPr>
                  <w:noProof/>
                  <w:u w:val="single"/>
                </w:rPr>
                <w:t>https://americanradioworks.publicradio.org/features/tomorrows-college/grit/angela-duckworth-grit.html</w:t>
              </w:r>
            </w:p>
            <w:p w14:paraId="2ACF1869" w14:textId="77777777" w:rsidR="00496E24" w:rsidRDefault="00496E24" w:rsidP="00496E24">
              <w:pPr>
                <w:pStyle w:val="Bibliography"/>
                <w:rPr>
                  <w:noProof/>
                </w:rPr>
              </w:pPr>
              <w:r>
                <w:rPr>
                  <w:noProof/>
                </w:rPr>
                <w:t xml:space="preserve">Anesthesiol, K. J., 2017. </w:t>
              </w:r>
              <w:r>
                <w:rPr>
                  <w:i/>
                  <w:iCs/>
                  <w:noProof/>
                </w:rPr>
                <w:t xml:space="preserve">Statistical data presentation. </w:t>
              </w:r>
              <w:r>
                <w:rPr>
                  <w:noProof/>
                </w:rPr>
                <w:t xml:space="preserve">[Online] </w:t>
              </w:r>
              <w:r>
                <w:rPr>
                  <w:noProof/>
                </w:rPr>
                <w:br/>
                <w:t xml:space="preserve">Available at: </w:t>
              </w:r>
              <w:r>
                <w:rPr>
                  <w:noProof/>
                  <w:u w:val="single"/>
                </w:rPr>
                <w:t>https://www.ncbi.nlm.nih.gov/pmc/articles/PMC5453888/</w:t>
              </w:r>
              <w:r>
                <w:rPr>
                  <w:noProof/>
                </w:rPr>
                <w:br/>
                <w:t>[Accessed 19 May 2017].</w:t>
              </w:r>
            </w:p>
            <w:p w14:paraId="65E83AA6" w14:textId="77777777" w:rsidR="00496E24" w:rsidRDefault="00496E24" w:rsidP="00496E24">
              <w:pPr>
                <w:pStyle w:val="Bibliography"/>
                <w:rPr>
                  <w:noProof/>
                </w:rPr>
              </w:pPr>
              <w:r>
                <w:rPr>
                  <w:noProof/>
                </w:rPr>
                <w:t xml:space="preserve">Anesthesiol, K. J., 2017. </w:t>
              </w:r>
              <w:r>
                <w:rPr>
                  <w:i/>
                  <w:iCs/>
                  <w:noProof/>
                </w:rPr>
                <w:t xml:space="preserve">Statistical data presentation. </w:t>
              </w:r>
              <w:r>
                <w:rPr>
                  <w:noProof/>
                </w:rPr>
                <w:t xml:space="preserve">[Online] </w:t>
              </w:r>
              <w:r>
                <w:rPr>
                  <w:noProof/>
                </w:rPr>
                <w:br/>
                <w:t xml:space="preserve">Available at: </w:t>
              </w:r>
              <w:r>
                <w:rPr>
                  <w:noProof/>
                  <w:u w:val="single"/>
                </w:rPr>
                <w:t>https://www.ncbi.nlm.nih.gov/pmc/articles/PMC5453888/</w:t>
              </w:r>
              <w:r>
                <w:rPr>
                  <w:noProof/>
                </w:rPr>
                <w:br/>
                <w:t>[Accessed 19 May 2017].</w:t>
              </w:r>
            </w:p>
            <w:p w14:paraId="191EEF96" w14:textId="77777777" w:rsidR="00496E24" w:rsidRDefault="00496E24" w:rsidP="00496E24">
              <w:pPr>
                <w:pStyle w:val="Bibliography"/>
                <w:rPr>
                  <w:noProof/>
                </w:rPr>
              </w:pPr>
              <w:r>
                <w:rPr>
                  <w:noProof/>
                </w:rPr>
                <w:t xml:space="preserve">Azquotes, 1974,p.8. </w:t>
              </w:r>
              <w:r>
                <w:rPr>
                  <w:i/>
                  <w:iCs/>
                  <w:noProof/>
                </w:rPr>
                <w:t xml:space="preserve">Russell L. Ackoff Quotes. </w:t>
              </w:r>
              <w:r>
                <w:rPr>
                  <w:noProof/>
                </w:rPr>
                <w:t xml:space="preserve">[Online] </w:t>
              </w:r>
              <w:r>
                <w:rPr>
                  <w:noProof/>
                </w:rPr>
                <w:br/>
                <w:t xml:space="preserve">Available at: </w:t>
              </w:r>
              <w:r>
                <w:rPr>
                  <w:noProof/>
                  <w:u w:val="single"/>
                </w:rPr>
                <w:t>https://www.azquotes.com/author/36731-Russell_L_Ackoff</w:t>
              </w:r>
            </w:p>
            <w:p w14:paraId="52DA1BF1" w14:textId="77777777" w:rsidR="00496E24" w:rsidRDefault="00496E24" w:rsidP="00496E24">
              <w:pPr>
                <w:pStyle w:val="Bibliography"/>
                <w:rPr>
                  <w:noProof/>
                </w:rPr>
              </w:pPr>
              <w:r>
                <w:rPr>
                  <w:noProof/>
                </w:rPr>
                <w:t xml:space="preserve">contributors, W., n.d. </w:t>
              </w:r>
              <w:r>
                <w:rPr>
                  <w:i/>
                  <w:iCs/>
                  <w:noProof/>
                </w:rPr>
                <w:t xml:space="preserve">DIKW pyramid. </w:t>
              </w:r>
              <w:r>
                <w:rPr>
                  <w:noProof/>
                </w:rPr>
                <w:t xml:space="preserve">[Online] </w:t>
              </w:r>
              <w:r>
                <w:rPr>
                  <w:noProof/>
                </w:rPr>
                <w:br/>
                <w:t xml:space="preserve">Available at: </w:t>
              </w:r>
              <w:r>
                <w:rPr>
                  <w:noProof/>
                  <w:u w:val="single"/>
                </w:rPr>
                <w:t>https://en.wikipedia.org/w/index.php?title=DIKW_pyramid&amp;oldid=1057487218</w:t>
              </w:r>
              <w:r>
                <w:rPr>
                  <w:noProof/>
                </w:rPr>
                <w:br/>
                <w:t>[Accessed 6 December 2021 16:27 UTC 27 November 2021 23:13 UTC].</w:t>
              </w:r>
            </w:p>
            <w:p w14:paraId="146ECD36" w14:textId="77777777" w:rsidR="00496E24" w:rsidRDefault="00496E24" w:rsidP="00496E24">
              <w:pPr>
                <w:pStyle w:val="Bibliography"/>
                <w:rPr>
                  <w:noProof/>
                </w:rPr>
              </w:pPr>
              <w:r>
                <w:rPr>
                  <w:noProof/>
                </w:rPr>
                <w:t xml:space="preserve">Duckworth, A. L., Quinn, P. D. C., Matthews, M. D. &amp; Kelly, D. R., 2007. </w:t>
              </w:r>
              <w:r>
                <w:rPr>
                  <w:i/>
                  <w:iCs/>
                  <w:noProof/>
                </w:rPr>
                <w:t xml:space="preserve">"GRIT: Perseverance and Passion for long-term goals". </w:t>
              </w:r>
              <w:r>
                <w:rPr>
                  <w:noProof/>
                </w:rPr>
                <w:t xml:space="preserve">[Online] </w:t>
              </w:r>
              <w:r>
                <w:rPr>
                  <w:noProof/>
                </w:rPr>
                <w:br/>
                <w:t xml:space="preserve">Available at: </w:t>
              </w:r>
              <w:r>
                <w:rPr>
                  <w:noProof/>
                  <w:u w:val="single"/>
                </w:rPr>
                <w:t>https://en.wikipedia.org/wiki/Angela_Duckworth#cite_note-:3-13</w:t>
              </w:r>
            </w:p>
            <w:p w14:paraId="79C3503A" w14:textId="77777777" w:rsidR="00496E24" w:rsidRDefault="00496E24" w:rsidP="00496E24">
              <w:pPr>
                <w:pStyle w:val="Bibliography"/>
                <w:rPr>
                  <w:noProof/>
                </w:rPr>
              </w:pPr>
              <w:r>
                <w:rPr>
                  <w:noProof/>
                </w:rPr>
                <w:t xml:space="preserve">https://dictionary.cambridge.org/dictionary/english/wisdom, 2021. </w:t>
              </w:r>
              <w:r>
                <w:rPr>
                  <w:i/>
                  <w:iCs/>
                  <w:noProof/>
                </w:rPr>
                <w:t xml:space="preserve">Wisdom. </w:t>
              </w:r>
              <w:r>
                <w:rPr>
                  <w:noProof/>
                </w:rPr>
                <w:t xml:space="preserve">[Online] </w:t>
              </w:r>
              <w:r>
                <w:rPr>
                  <w:noProof/>
                </w:rPr>
                <w:br/>
                <w:t xml:space="preserve">Available at: </w:t>
              </w:r>
              <w:r>
                <w:rPr>
                  <w:noProof/>
                  <w:u w:val="single"/>
                </w:rPr>
                <w:t>https://dictionary.cambridge.org/dictionary/english/wisdom</w:t>
              </w:r>
              <w:r>
                <w:rPr>
                  <w:noProof/>
                </w:rPr>
                <w:br/>
                <w:t>[Accessed 19th Novemeber 2021].</w:t>
              </w:r>
            </w:p>
            <w:p w14:paraId="54E9C970" w14:textId="77777777" w:rsidR="00496E24" w:rsidRDefault="00496E24" w:rsidP="00496E24">
              <w:pPr>
                <w:pStyle w:val="Bibliography"/>
                <w:rPr>
                  <w:noProof/>
                </w:rPr>
              </w:pPr>
              <w:r>
                <w:rPr>
                  <w:noProof/>
                </w:rPr>
                <w:t xml:space="preserve">Lobov, A., 2018. </w:t>
              </w:r>
              <w:r>
                <w:rPr>
                  <w:i/>
                  <w:iCs/>
                  <w:noProof/>
                </w:rPr>
                <w:t xml:space="preserve">Smart Manufacturing Systems: Climbing the DIKW Pyramid. </w:t>
              </w:r>
              <w:r>
                <w:rPr>
                  <w:noProof/>
                </w:rPr>
                <w:t>United States, Piscataway, The Institute of Electrical and Electronics Engineers, Inc. (IEEE).</w:t>
              </w:r>
            </w:p>
            <w:p w14:paraId="27E1BE02" w14:textId="77777777" w:rsidR="00496E24" w:rsidRDefault="00496E24" w:rsidP="00496E24">
              <w:pPr>
                <w:pStyle w:val="Bibliography"/>
                <w:rPr>
                  <w:noProof/>
                </w:rPr>
              </w:pPr>
              <w:r>
                <w:rPr>
                  <w:noProof/>
                </w:rPr>
                <w:lastRenderedPageBreak/>
                <w:t xml:space="preserve">merriam webster, 1828. </w:t>
              </w:r>
              <w:r>
                <w:rPr>
                  <w:i/>
                  <w:iCs/>
                  <w:noProof/>
                </w:rPr>
                <w:t xml:space="preserve">https://www.merriam-webster.com/dictionary/information. </w:t>
              </w:r>
              <w:r>
                <w:rPr>
                  <w:noProof/>
                </w:rPr>
                <w:t xml:space="preserve">[Online] </w:t>
              </w:r>
              <w:r>
                <w:rPr>
                  <w:noProof/>
                </w:rPr>
                <w:br/>
                <w:t xml:space="preserve">Available at: </w:t>
              </w:r>
              <w:r>
                <w:rPr>
                  <w:noProof/>
                  <w:u w:val="single"/>
                </w:rPr>
                <w:t>https://www.merriam-webster.com/dictionary/information</w:t>
              </w:r>
            </w:p>
            <w:p w14:paraId="1A4310EB" w14:textId="77777777" w:rsidR="00496E24" w:rsidRDefault="00496E24" w:rsidP="00496E24">
              <w:pPr>
                <w:pStyle w:val="Bibliography"/>
                <w:rPr>
                  <w:noProof/>
                </w:rPr>
              </w:pPr>
              <w:r>
                <w:rPr>
                  <w:noProof/>
                </w:rPr>
                <w:t xml:space="preserve">Robert Reid, T. J. B., 1896. </w:t>
              </w:r>
              <w:r>
                <w:rPr>
                  <w:i/>
                  <w:iCs/>
                  <w:noProof/>
                </w:rPr>
                <w:t xml:space="preserve">Wikipedia. </w:t>
              </w:r>
              <w:r>
                <w:rPr>
                  <w:noProof/>
                </w:rPr>
                <w:t xml:space="preserve">[Online] </w:t>
              </w:r>
              <w:r>
                <w:rPr>
                  <w:noProof/>
                </w:rPr>
                <w:br/>
                <w:t xml:space="preserve">Available at: </w:t>
              </w:r>
              <w:r>
                <w:rPr>
                  <w:noProof/>
                  <w:u w:val="single"/>
                </w:rPr>
                <w:t>https://en.m.wikipedia.org/wiki/knowledge</w:t>
              </w:r>
            </w:p>
            <w:p w14:paraId="19ECD812" w14:textId="77777777" w:rsidR="00496E24" w:rsidRDefault="00496E24" w:rsidP="00496E24">
              <w:pPr>
                <w:pStyle w:val="Bibliography"/>
                <w:rPr>
                  <w:noProof/>
                </w:rPr>
              </w:pPr>
              <w:r>
                <w:rPr>
                  <w:noProof/>
                </w:rPr>
                <w:t xml:space="preserve">Sirma AI, trading as Ontotext, 2000. </w:t>
              </w:r>
              <w:r>
                <w:rPr>
                  <w:i/>
                  <w:iCs/>
                  <w:noProof/>
                </w:rPr>
                <w:t xml:space="preserve">What is the Data, Information, Knowledge, Wisdom (DIKW) Pyramid?. </w:t>
              </w:r>
              <w:r>
                <w:rPr>
                  <w:noProof/>
                </w:rPr>
                <w:t xml:space="preserve">[Online] </w:t>
              </w:r>
              <w:r>
                <w:rPr>
                  <w:noProof/>
                </w:rPr>
                <w:br/>
                <w:t xml:space="preserve">Available at: </w:t>
              </w:r>
              <w:r>
                <w:rPr>
                  <w:noProof/>
                  <w:u w:val="single"/>
                </w:rPr>
                <w:t>https://www.ontotext.com/knowledgehub/fundamentals/dikw-pyramid/</w:t>
              </w:r>
            </w:p>
            <w:p w14:paraId="2E29F611" w14:textId="77777777" w:rsidR="00496E24" w:rsidRDefault="00496E24" w:rsidP="00496E24">
              <w:pPr>
                <w:pStyle w:val="Bibliography"/>
                <w:rPr>
                  <w:noProof/>
                </w:rPr>
              </w:pPr>
              <w:r>
                <w:rPr>
                  <w:noProof/>
                </w:rPr>
                <w:t xml:space="preserve">Tedeschi, 2019. </w:t>
              </w:r>
              <w:r>
                <w:rPr>
                  <w:i/>
                  <w:iCs/>
                  <w:noProof/>
                </w:rPr>
                <w:t xml:space="preserve">RescearchGate. </w:t>
              </w:r>
              <w:r>
                <w:rPr>
                  <w:noProof/>
                </w:rPr>
                <w:t xml:space="preserve">[Online] </w:t>
              </w:r>
              <w:r>
                <w:rPr>
                  <w:noProof/>
                </w:rPr>
                <w:br/>
                <w:t xml:space="preserve">Available at: </w:t>
              </w:r>
              <w:r>
                <w:rPr>
                  <w:noProof/>
                  <w:u w:val="single"/>
                </w:rPr>
                <w:t>https://www.researchgate.net/figure/The-data-information-knowledge-wisdom-DIKW-hierarchy-as-a-pyramid-to-manage-knowledge_fig6_332400827/actions#reference</w:t>
              </w:r>
            </w:p>
            <w:p w14:paraId="5E40B87C" w14:textId="6C082EE0" w:rsidR="005510EB" w:rsidRPr="00F326D4" w:rsidRDefault="005510EB" w:rsidP="00496E24">
              <w:pPr>
                <w:spacing w:line="360" w:lineRule="auto"/>
                <w:rPr>
                  <w:rFonts w:ascii="Arial" w:hAnsi="Arial" w:cs="Arial"/>
                  <w:sz w:val="22"/>
                  <w:szCs w:val="22"/>
                </w:rPr>
              </w:pPr>
              <w:r w:rsidRPr="00F326D4">
                <w:rPr>
                  <w:rFonts w:ascii="Arial" w:hAnsi="Arial" w:cs="Arial"/>
                  <w:b/>
                  <w:bCs/>
                  <w:noProof/>
                  <w:sz w:val="22"/>
                  <w:szCs w:val="22"/>
                </w:rPr>
                <w:fldChar w:fldCharType="end"/>
              </w:r>
            </w:p>
          </w:sdtContent>
        </w:sdt>
      </w:sdtContent>
    </w:sdt>
    <w:p w14:paraId="38306CAF" w14:textId="49706D5D" w:rsidR="005510EB" w:rsidRDefault="005510EB" w:rsidP="005510EB"/>
    <w:p w14:paraId="07CA18CF" w14:textId="6F2662E3" w:rsidR="001746F8" w:rsidRPr="001746F8" w:rsidRDefault="001746F8" w:rsidP="001746F8"/>
    <w:p w14:paraId="2EAC8651" w14:textId="7DD8AB9D" w:rsidR="001746F8" w:rsidRDefault="001422F8" w:rsidP="00A53E11">
      <w:pPr>
        <w:tabs>
          <w:tab w:val="left" w:pos="6645"/>
          <w:tab w:val="left" w:pos="7837"/>
        </w:tabs>
      </w:pPr>
      <w:r>
        <w:tab/>
      </w:r>
      <w:r w:rsidR="00A53E11">
        <w:tab/>
      </w:r>
    </w:p>
    <w:p w14:paraId="25B7B16A" w14:textId="131DEED3" w:rsidR="001746F8" w:rsidRPr="001746F8" w:rsidRDefault="001746F8" w:rsidP="001746F8">
      <w:pPr>
        <w:tabs>
          <w:tab w:val="left" w:pos="6940"/>
        </w:tabs>
      </w:pPr>
      <w:r>
        <w:tab/>
      </w:r>
    </w:p>
    <w:sectPr w:rsidR="001746F8" w:rsidRPr="001746F8" w:rsidSect="00737E69">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5E526E" w14:textId="77777777" w:rsidR="00932BDB" w:rsidRDefault="00932BDB" w:rsidP="007903B7">
      <w:r>
        <w:separator/>
      </w:r>
    </w:p>
  </w:endnote>
  <w:endnote w:type="continuationSeparator" w:id="0">
    <w:p w14:paraId="5F0E87E6" w14:textId="77777777" w:rsidR="00932BDB" w:rsidRDefault="00932BDB" w:rsidP="007903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880C55" w14:textId="77777777" w:rsidR="00367852" w:rsidRDefault="00367852" w:rsidP="0036785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370DA1" w14:textId="77777777" w:rsidR="00932BDB" w:rsidRDefault="00932BDB" w:rsidP="007903B7">
      <w:r>
        <w:separator/>
      </w:r>
    </w:p>
  </w:footnote>
  <w:footnote w:type="continuationSeparator" w:id="0">
    <w:p w14:paraId="23601E44" w14:textId="77777777" w:rsidR="00932BDB" w:rsidRDefault="00932BDB" w:rsidP="007903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C78D2"/>
    <w:multiLevelType w:val="hybridMultilevel"/>
    <w:tmpl w:val="A0904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73D"/>
    <w:rsid w:val="00007301"/>
    <w:rsid w:val="00010387"/>
    <w:rsid w:val="00027F07"/>
    <w:rsid w:val="000337B1"/>
    <w:rsid w:val="000423D5"/>
    <w:rsid w:val="00044212"/>
    <w:rsid w:val="00044A79"/>
    <w:rsid w:val="00051E10"/>
    <w:rsid w:val="000876BC"/>
    <w:rsid w:val="000B18DD"/>
    <w:rsid w:val="000C0231"/>
    <w:rsid w:val="00126E70"/>
    <w:rsid w:val="00127D72"/>
    <w:rsid w:val="00131D63"/>
    <w:rsid w:val="001422F8"/>
    <w:rsid w:val="001519BB"/>
    <w:rsid w:val="00160242"/>
    <w:rsid w:val="00160317"/>
    <w:rsid w:val="001731A8"/>
    <w:rsid w:val="001746F8"/>
    <w:rsid w:val="001B08A7"/>
    <w:rsid w:val="001C1F2B"/>
    <w:rsid w:val="00202123"/>
    <w:rsid w:val="00203144"/>
    <w:rsid w:val="00204855"/>
    <w:rsid w:val="002364C6"/>
    <w:rsid w:val="0024453C"/>
    <w:rsid w:val="00244E07"/>
    <w:rsid w:val="002614E5"/>
    <w:rsid w:val="00267205"/>
    <w:rsid w:val="00283F56"/>
    <w:rsid w:val="002B0185"/>
    <w:rsid w:val="00303AEB"/>
    <w:rsid w:val="00313C57"/>
    <w:rsid w:val="00322FA1"/>
    <w:rsid w:val="00350393"/>
    <w:rsid w:val="00363015"/>
    <w:rsid w:val="00367852"/>
    <w:rsid w:val="003A402B"/>
    <w:rsid w:val="003B4775"/>
    <w:rsid w:val="003D4140"/>
    <w:rsid w:val="003F7A81"/>
    <w:rsid w:val="004308EF"/>
    <w:rsid w:val="00437467"/>
    <w:rsid w:val="00442287"/>
    <w:rsid w:val="00480A54"/>
    <w:rsid w:val="00490739"/>
    <w:rsid w:val="004963D8"/>
    <w:rsid w:val="00496E24"/>
    <w:rsid w:val="004B7F8E"/>
    <w:rsid w:val="004D5883"/>
    <w:rsid w:val="004E40A7"/>
    <w:rsid w:val="004F4340"/>
    <w:rsid w:val="00534376"/>
    <w:rsid w:val="005510EB"/>
    <w:rsid w:val="005806E5"/>
    <w:rsid w:val="00594179"/>
    <w:rsid w:val="005D546D"/>
    <w:rsid w:val="005E4B4C"/>
    <w:rsid w:val="00611BF7"/>
    <w:rsid w:val="0061453D"/>
    <w:rsid w:val="00623A31"/>
    <w:rsid w:val="0066144E"/>
    <w:rsid w:val="00697F7B"/>
    <w:rsid w:val="006D69EE"/>
    <w:rsid w:val="006D6AB1"/>
    <w:rsid w:val="006E07AF"/>
    <w:rsid w:val="006E60C0"/>
    <w:rsid w:val="0071292D"/>
    <w:rsid w:val="00720004"/>
    <w:rsid w:val="00723398"/>
    <w:rsid w:val="00723723"/>
    <w:rsid w:val="00737E69"/>
    <w:rsid w:val="0076229C"/>
    <w:rsid w:val="00767EEC"/>
    <w:rsid w:val="007903B7"/>
    <w:rsid w:val="007E4E5F"/>
    <w:rsid w:val="00812F2A"/>
    <w:rsid w:val="00835B29"/>
    <w:rsid w:val="00836C54"/>
    <w:rsid w:val="00850B35"/>
    <w:rsid w:val="0088496C"/>
    <w:rsid w:val="00891F08"/>
    <w:rsid w:val="008B0974"/>
    <w:rsid w:val="008C6654"/>
    <w:rsid w:val="008F4205"/>
    <w:rsid w:val="008F6F99"/>
    <w:rsid w:val="00930FAF"/>
    <w:rsid w:val="00932BDB"/>
    <w:rsid w:val="009346BD"/>
    <w:rsid w:val="00963168"/>
    <w:rsid w:val="0096364F"/>
    <w:rsid w:val="009657E3"/>
    <w:rsid w:val="0096657C"/>
    <w:rsid w:val="00974242"/>
    <w:rsid w:val="00982D3F"/>
    <w:rsid w:val="00990E9D"/>
    <w:rsid w:val="00997E39"/>
    <w:rsid w:val="009A015B"/>
    <w:rsid w:val="009A6603"/>
    <w:rsid w:val="009C7266"/>
    <w:rsid w:val="009D7039"/>
    <w:rsid w:val="00A03E33"/>
    <w:rsid w:val="00A2173D"/>
    <w:rsid w:val="00A47736"/>
    <w:rsid w:val="00A53E11"/>
    <w:rsid w:val="00A54833"/>
    <w:rsid w:val="00A708AE"/>
    <w:rsid w:val="00A94C51"/>
    <w:rsid w:val="00AE39D4"/>
    <w:rsid w:val="00B0072C"/>
    <w:rsid w:val="00B06856"/>
    <w:rsid w:val="00B2162A"/>
    <w:rsid w:val="00B64DDA"/>
    <w:rsid w:val="00B92466"/>
    <w:rsid w:val="00BA5F86"/>
    <w:rsid w:val="00BE71BF"/>
    <w:rsid w:val="00C22AC1"/>
    <w:rsid w:val="00C43CBF"/>
    <w:rsid w:val="00C5522B"/>
    <w:rsid w:val="00C56D05"/>
    <w:rsid w:val="00C76F45"/>
    <w:rsid w:val="00C92597"/>
    <w:rsid w:val="00CA24D2"/>
    <w:rsid w:val="00CA49E9"/>
    <w:rsid w:val="00CA51F9"/>
    <w:rsid w:val="00CA76DD"/>
    <w:rsid w:val="00CC4C6A"/>
    <w:rsid w:val="00CE62D7"/>
    <w:rsid w:val="00D13CF5"/>
    <w:rsid w:val="00D311F5"/>
    <w:rsid w:val="00D646AA"/>
    <w:rsid w:val="00DA122C"/>
    <w:rsid w:val="00DD4089"/>
    <w:rsid w:val="00E04B6C"/>
    <w:rsid w:val="00E163B7"/>
    <w:rsid w:val="00E306E0"/>
    <w:rsid w:val="00E729E7"/>
    <w:rsid w:val="00E92098"/>
    <w:rsid w:val="00EA26DC"/>
    <w:rsid w:val="00ED4713"/>
    <w:rsid w:val="00F0286D"/>
    <w:rsid w:val="00F326D4"/>
    <w:rsid w:val="00F55B90"/>
    <w:rsid w:val="00F676AA"/>
    <w:rsid w:val="00F7071B"/>
    <w:rsid w:val="00F826E9"/>
    <w:rsid w:val="00FD65DF"/>
    <w:rsid w:val="00FE3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1711E9"/>
  <w15:chartTrackingRefBased/>
  <w15:docId w15:val="{23EB8AA6-C021-F347-B934-711E1EDB2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03B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03B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03B7"/>
    <w:pPr>
      <w:tabs>
        <w:tab w:val="center" w:pos="4680"/>
        <w:tab w:val="right" w:pos="9360"/>
      </w:tabs>
    </w:pPr>
  </w:style>
  <w:style w:type="character" w:customStyle="1" w:styleId="HeaderChar">
    <w:name w:val="Header Char"/>
    <w:basedOn w:val="DefaultParagraphFont"/>
    <w:link w:val="Header"/>
    <w:uiPriority w:val="99"/>
    <w:rsid w:val="007903B7"/>
  </w:style>
  <w:style w:type="paragraph" w:styleId="Footer">
    <w:name w:val="footer"/>
    <w:basedOn w:val="Normal"/>
    <w:link w:val="FooterChar"/>
    <w:uiPriority w:val="99"/>
    <w:unhideWhenUsed/>
    <w:rsid w:val="007903B7"/>
    <w:pPr>
      <w:tabs>
        <w:tab w:val="center" w:pos="4680"/>
        <w:tab w:val="right" w:pos="9360"/>
      </w:tabs>
    </w:pPr>
  </w:style>
  <w:style w:type="character" w:customStyle="1" w:styleId="FooterChar">
    <w:name w:val="Footer Char"/>
    <w:basedOn w:val="DefaultParagraphFont"/>
    <w:link w:val="Footer"/>
    <w:uiPriority w:val="99"/>
    <w:rsid w:val="007903B7"/>
  </w:style>
  <w:style w:type="character" w:customStyle="1" w:styleId="Heading2Char">
    <w:name w:val="Heading 2 Char"/>
    <w:basedOn w:val="DefaultParagraphFont"/>
    <w:link w:val="Heading2"/>
    <w:uiPriority w:val="9"/>
    <w:rsid w:val="007903B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903B7"/>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7903B7"/>
    <w:pPr>
      <w:spacing w:after="200"/>
    </w:pPr>
    <w:rPr>
      <w:i/>
      <w:iCs/>
      <w:color w:val="44546A" w:themeColor="text2"/>
      <w:sz w:val="18"/>
      <w:szCs w:val="18"/>
    </w:rPr>
  </w:style>
  <w:style w:type="paragraph" w:styleId="Bibliography">
    <w:name w:val="Bibliography"/>
    <w:basedOn w:val="Normal"/>
    <w:next w:val="Normal"/>
    <w:uiPriority w:val="37"/>
    <w:unhideWhenUsed/>
    <w:rsid w:val="005510EB"/>
  </w:style>
  <w:style w:type="paragraph" w:styleId="ListParagraph">
    <w:name w:val="List Paragraph"/>
    <w:basedOn w:val="Normal"/>
    <w:uiPriority w:val="34"/>
    <w:qFormat/>
    <w:rsid w:val="009C7266"/>
    <w:pPr>
      <w:ind w:left="720"/>
      <w:contextualSpacing/>
    </w:pPr>
  </w:style>
  <w:style w:type="paragraph" w:styleId="NormalWeb">
    <w:name w:val="Normal (Web)"/>
    <w:basedOn w:val="Normal"/>
    <w:uiPriority w:val="99"/>
    <w:semiHidden/>
    <w:unhideWhenUsed/>
    <w:rsid w:val="00044212"/>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10946">
      <w:bodyDiv w:val="1"/>
      <w:marLeft w:val="0"/>
      <w:marRight w:val="0"/>
      <w:marTop w:val="0"/>
      <w:marBottom w:val="0"/>
      <w:divBdr>
        <w:top w:val="none" w:sz="0" w:space="0" w:color="auto"/>
        <w:left w:val="none" w:sz="0" w:space="0" w:color="auto"/>
        <w:bottom w:val="none" w:sz="0" w:space="0" w:color="auto"/>
        <w:right w:val="none" w:sz="0" w:space="0" w:color="auto"/>
      </w:divBdr>
    </w:div>
    <w:div w:id="33434175">
      <w:bodyDiv w:val="1"/>
      <w:marLeft w:val="0"/>
      <w:marRight w:val="0"/>
      <w:marTop w:val="0"/>
      <w:marBottom w:val="0"/>
      <w:divBdr>
        <w:top w:val="none" w:sz="0" w:space="0" w:color="auto"/>
        <w:left w:val="none" w:sz="0" w:space="0" w:color="auto"/>
        <w:bottom w:val="none" w:sz="0" w:space="0" w:color="auto"/>
        <w:right w:val="none" w:sz="0" w:space="0" w:color="auto"/>
      </w:divBdr>
    </w:div>
    <w:div w:id="62610473">
      <w:bodyDiv w:val="1"/>
      <w:marLeft w:val="0"/>
      <w:marRight w:val="0"/>
      <w:marTop w:val="0"/>
      <w:marBottom w:val="0"/>
      <w:divBdr>
        <w:top w:val="none" w:sz="0" w:space="0" w:color="auto"/>
        <w:left w:val="none" w:sz="0" w:space="0" w:color="auto"/>
        <w:bottom w:val="none" w:sz="0" w:space="0" w:color="auto"/>
        <w:right w:val="none" w:sz="0" w:space="0" w:color="auto"/>
      </w:divBdr>
    </w:div>
    <w:div w:id="106050277">
      <w:bodyDiv w:val="1"/>
      <w:marLeft w:val="0"/>
      <w:marRight w:val="0"/>
      <w:marTop w:val="0"/>
      <w:marBottom w:val="0"/>
      <w:divBdr>
        <w:top w:val="none" w:sz="0" w:space="0" w:color="auto"/>
        <w:left w:val="none" w:sz="0" w:space="0" w:color="auto"/>
        <w:bottom w:val="none" w:sz="0" w:space="0" w:color="auto"/>
        <w:right w:val="none" w:sz="0" w:space="0" w:color="auto"/>
      </w:divBdr>
    </w:div>
    <w:div w:id="159469780">
      <w:bodyDiv w:val="1"/>
      <w:marLeft w:val="0"/>
      <w:marRight w:val="0"/>
      <w:marTop w:val="0"/>
      <w:marBottom w:val="0"/>
      <w:divBdr>
        <w:top w:val="none" w:sz="0" w:space="0" w:color="auto"/>
        <w:left w:val="none" w:sz="0" w:space="0" w:color="auto"/>
        <w:bottom w:val="none" w:sz="0" w:space="0" w:color="auto"/>
        <w:right w:val="none" w:sz="0" w:space="0" w:color="auto"/>
      </w:divBdr>
    </w:div>
    <w:div w:id="208686362">
      <w:bodyDiv w:val="1"/>
      <w:marLeft w:val="0"/>
      <w:marRight w:val="0"/>
      <w:marTop w:val="0"/>
      <w:marBottom w:val="0"/>
      <w:divBdr>
        <w:top w:val="none" w:sz="0" w:space="0" w:color="auto"/>
        <w:left w:val="none" w:sz="0" w:space="0" w:color="auto"/>
        <w:bottom w:val="none" w:sz="0" w:space="0" w:color="auto"/>
        <w:right w:val="none" w:sz="0" w:space="0" w:color="auto"/>
      </w:divBdr>
    </w:div>
    <w:div w:id="362363839">
      <w:bodyDiv w:val="1"/>
      <w:marLeft w:val="0"/>
      <w:marRight w:val="0"/>
      <w:marTop w:val="0"/>
      <w:marBottom w:val="0"/>
      <w:divBdr>
        <w:top w:val="none" w:sz="0" w:space="0" w:color="auto"/>
        <w:left w:val="none" w:sz="0" w:space="0" w:color="auto"/>
        <w:bottom w:val="none" w:sz="0" w:space="0" w:color="auto"/>
        <w:right w:val="none" w:sz="0" w:space="0" w:color="auto"/>
      </w:divBdr>
    </w:div>
    <w:div w:id="365757250">
      <w:bodyDiv w:val="1"/>
      <w:marLeft w:val="0"/>
      <w:marRight w:val="0"/>
      <w:marTop w:val="0"/>
      <w:marBottom w:val="0"/>
      <w:divBdr>
        <w:top w:val="none" w:sz="0" w:space="0" w:color="auto"/>
        <w:left w:val="none" w:sz="0" w:space="0" w:color="auto"/>
        <w:bottom w:val="none" w:sz="0" w:space="0" w:color="auto"/>
        <w:right w:val="none" w:sz="0" w:space="0" w:color="auto"/>
      </w:divBdr>
    </w:div>
    <w:div w:id="377319747">
      <w:bodyDiv w:val="1"/>
      <w:marLeft w:val="0"/>
      <w:marRight w:val="0"/>
      <w:marTop w:val="0"/>
      <w:marBottom w:val="0"/>
      <w:divBdr>
        <w:top w:val="none" w:sz="0" w:space="0" w:color="auto"/>
        <w:left w:val="none" w:sz="0" w:space="0" w:color="auto"/>
        <w:bottom w:val="none" w:sz="0" w:space="0" w:color="auto"/>
        <w:right w:val="none" w:sz="0" w:space="0" w:color="auto"/>
      </w:divBdr>
    </w:div>
    <w:div w:id="404182408">
      <w:bodyDiv w:val="1"/>
      <w:marLeft w:val="0"/>
      <w:marRight w:val="0"/>
      <w:marTop w:val="0"/>
      <w:marBottom w:val="0"/>
      <w:divBdr>
        <w:top w:val="none" w:sz="0" w:space="0" w:color="auto"/>
        <w:left w:val="none" w:sz="0" w:space="0" w:color="auto"/>
        <w:bottom w:val="none" w:sz="0" w:space="0" w:color="auto"/>
        <w:right w:val="none" w:sz="0" w:space="0" w:color="auto"/>
      </w:divBdr>
    </w:div>
    <w:div w:id="438718697">
      <w:bodyDiv w:val="1"/>
      <w:marLeft w:val="0"/>
      <w:marRight w:val="0"/>
      <w:marTop w:val="0"/>
      <w:marBottom w:val="0"/>
      <w:divBdr>
        <w:top w:val="none" w:sz="0" w:space="0" w:color="auto"/>
        <w:left w:val="none" w:sz="0" w:space="0" w:color="auto"/>
        <w:bottom w:val="none" w:sz="0" w:space="0" w:color="auto"/>
        <w:right w:val="none" w:sz="0" w:space="0" w:color="auto"/>
      </w:divBdr>
    </w:div>
    <w:div w:id="458450480">
      <w:bodyDiv w:val="1"/>
      <w:marLeft w:val="0"/>
      <w:marRight w:val="0"/>
      <w:marTop w:val="0"/>
      <w:marBottom w:val="0"/>
      <w:divBdr>
        <w:top w:val="none" w:sz="0" w:space="0" w:color="auto"/>
        <w:left w:val="none" w:sz="0" w:space="0" w:color="auto"/>
        <w:bottom w:val="none" w:sz="0" w:space="0" w:color="auto"/>
        <w:right w:val="none" w:sz="0" w:space="0" w:color="auto"/>
      </w:divBdr>
    </w:div>
    <w:div w:id="560561331">
      <w:bodyDiv w:val="1"/>
      <w:marLeft w:val="0"/>
      <w:marRight w:val="0"/>
      <w:marTop w:val="0"/>
      <w:marBottom w:val="0"/>
      <w:divBdr>
        <w:top w:val="none" w:sz="0" w:space="0" w:color="auto"/>
        <w:left w:val="none" w:sz="0" w:space="0" w:color="auto"/>
        <w:bottom w:val="none" w:sz="0" w:space="0" w:color="auto"/>
        <w:right w:val="none" w:sz="0" w:space="0" w:color="auto"/>
      </w:divBdr>
    </w:div>
    <w:div w:id="609582857">
      <w:bodyDiv w:val="1"/>
      <w:marLeft w:val="0"/>
      <w:marRight w:val="0"/>
      <w:marTop w:val="0"/>
      <w:marBottom w:val="0"/>
      <w:divBdr>
        <w:top w:val="none" w:sz="0" w:space="0" w:color="auto"/>
        <w:left w:val="none" w:sz="0" w:space="0" w:color="auto"/>
        <w:bottom w:val="none" w:sz="0" w:space="0" w:color="auto"/>
        <w:right w:val="none" w:sz="0" w:space="0" w:color="auto"/>
      </w:divBdr>
    </w:div>
    <w:div w:id="649290936">
      <w:bodyDiv w:val="1"/>
      <w:marLeft w:val="0"/>
      <w:marRight w:val="0"/>
      <w:marTop w:val="0"/>
      <w:marBottom w:val="0"/>
      <w:divBdr>
        <w:top w:val="none" w:sz="0" w:space="0" w:color="auto"/>
        <w:left w:val="none" w:sz="0" w:space="0" w:color="auto"/>
        <w:bottom w:val="none" w:sz="0" w:space="0" w:color="auto"/>
        <w:right w:val="none" w:sz="0" w:space="0" w:color="auto"/>
      </w:divBdr>
    </w:div>
    <w:div w:id="662968833">
      <w:bodyDiv w:val="1"/>
      <w:marLeft w:val="0"/>
      <w:marRight w:val="0"/>
      <w:marTop w:val="0"/>
      <w:marBottom w:val="0"/>
      <w:divBdr>
        <w:top w:val="none" w:sz="0" w:space="0" w:color="auto"/>
        <w:left w:val="none" w:sz="0" w:space="0" w:color="auto"/>
        <w:bottom w:val="none" w:sz="0" w:space="0" w:color="auto"/>
        <w:right w:val="none" w:sz="0" w:space="0" w:color="auto"/>
      </w:divBdr>
    </w:div>
    <w:div w:id="731274373">
      <w:bodyDiv w:val="1"/>
      <w:marLeft w:val="0"/>
      <w:marRight w:val="0"/>
      <w:marTop w:val="0"/>
      <w:marBottom w:val="0"/>
      <w:divBdr>
        <w:top w:val="none" w:sz="0" w:space="0" w:color="auto"/>
        <w:left w:val="none" w:sz="0" w:space="0" w:color="auto"/>
        <w:bottom w:val="none" w:sz="0" w:space="0" w:color="auto"/>
        <w:right w:val="none" w:sz="0" w:space="0" w:color="auto"/>
      </w:divBdr>
    </w:div>
    <w:div w:id="743331036">
      <w:bodyDiv w:val="1"/>
      <w:marLeft w:val="0"/>
      <w:marRight w:val="0"/>
      <w:marTop w:val="0"/>
      <w:marBottom w:val="0"/>
      <w:divBdr>
        <w:top w:val="none" w:sz="0" w:space="0" w:color="auto"/>
        <w:left w:val="none" w:sz="0" w:space="0" w:color="auto"/>
        <w:bottom w:val="none" w:sz="0" w:space="0" w:color="auto"/>
        <w:right w:val="none" w:sz="0" w:space="0" w:color="auto"/>
      </w:divBdr>
    </w:div>
    <w:div w:id="775710771">
      <w:bodyDiv w:val="1"/>
      <w:marLeft w:val="0"/>
      <w:marRight w:val="0"/>
      <w:marTop w:val="0"/>
      <w:marBottom w:val="0"/>
      <w:divBdr>
        <w:top w:val="none" w:sz="0" w:space="0" w:color="auto"/>
        <w:left w:val="none" w:sz="0" w:space="0" w:color="auto"/>
        <w:bottom w:val="none" w:sz="0" w:space="0" w:color="auto"/>
        <w:right w:val="none" w:sz="0" w:space="0" w:color="auto"/>
      </w:divBdr>
    </w:div>
    <w:div w:id="790561116">
      <w:bodyDiv w:val="1"/>
      <w:marLeft w:val="0"/>
      <w:marRight w:val="0"/>
      <w:marTop w:val="0"/>
      <w:marBottom w:val="0"/>
      <w:divBdr>
        <w:top w:val="none" w:sz="0" w:space="0" w:color="auto"/>
        <w:left w:val="none" w:sz="0" w:space="0" w:color="auto"/>
        <w:bottom w:val="none" w:sz="0" w:space="0" w:color="auto"/>
        <w:right w:val="none" w:sz="0" w:space="0" w:color="auto"/>
      </w:divBdr>
    </w:div>
    <w:div w:id="801653616">
      <w:bodyDiv w:val="1"/>
      <w:marLeft w:val="0"/>
      <w:marRight w:val="0"/>
      <w:marTop w:val="0"/>
      <w:marBottom w:val="0"/>
      <w:divBdr>
        <w:top w:val="none" w:sz="0" w:space="0" w:color="auto"/>
        <w:left w:val="none" w:sz="0" w:space="0" w:color="auto"/>
        <w:bottom w:val="none" w:sz="0" w:space="0" w:color="auto"/>
        <w:right w:val="none" w:sz="0" w:space="0" w:color="auto"/>
      </w:divBdr>
    </w:div>
    <w:div w:id="880169374">
      <w:bodyDiv w:val="1"/>
      <w:marLeft w:val="0"/>
      <w:marRight w:val="0"/>
      <w:marTop w:val="0"/>
      <w:marBottom w:val="0"/>
      <w:divBdr>
        <w:top w:val="none" w:sz="0" w:space="0" w:color="auto"/>
        <w:left w:val="none" w:sz="0" w:space="0" w:color="auto"/>
        <w:bottom w:val="none" w:sz="0" w:space="0" w:color="auto"/>
        <w:right w:val="none" w:sz="0" w:space="0" w:color="auto"/>
      </w:divBdr>
    </w:div>
    <w:div w:id="894195327">
      <w:bodyDiv w:val="1"/>
      <w:marLeft w:val="0"/>
      <w:marRight w:val="0"/>
      <w:marTop w:val="0"/>
      <w:marBottom w:val="0"/>
      <w:divBdr>
        <w:top w:val="none" w:sz="0" w:space="0" w:color="auto"/>
        <w:left w:val="none" w:sz="0" w:space="0" w:color="auto"/>
        <w:bottom w:val="none" w:sz="0" w:space="0" w:color="auto"/>
        <w:right w:val="none" w:sz="0" w:space="0" w:color="auto"/>
      </w:divBdr>
    </w:div>
    <w:div w:id="976184710">
      <w:bodyDiv w:val="1"/>
      <w:marLeft w:val="0"/>
      <w:marRight w:val="0"/>
      <w:marTop w:val="0"/>
      <w:marBottom w:val="0"/>
      <w:divBdr>
        <w:top w:val="none" w:sz="0" w:space="0" w:color="auto"/>
        <w:left w:val="none" w:sz="0" w:space="0" w:color="auto"/>
        <w:bottom w:val="none" w:sz="0" w:space="0" w:color="auto"/>
        <w:right w:val="none" w:sz="0" w:space="0" w:color="auto"/>
      </w:divBdr>
    </w:div>
    <w:div w:id="1164584781">
      <w:bodyDiv w:val="1"/>
      <w:marLeft w:val="0"/>
      <w:marRight w:val="0"/>
      <w:marTop w:val="0"/>
      <w:marBottom w:val="0"/>
      <w:divBdr>
        <w:top w:val="none" w:sz="0" w:space="0" w:color="auto"/>
        <w:left w:val="none" w:sz="0" w:space="0" w:color="auto"/>
        <w:bottom w:val="none" w:sz="0" w:space="0" w:color="auto"/>
        <w:right w:val="none" w:sz="0" w:space="0" w:color="auto"/>
      </w:divBdr>
    </w:div>
    <w:div w:id="1247571995">
      <w:bodyDiv w:val="1"/>
      <w:marLeft w:val="0"/>
      <w:marRight w:val="0"/>
      <w:marTop w:val="0"/>
      <w:marBottom w:val="0"/>
      <w:divBdr>
        <w:top w:val="none" w:sz="0" w:space="0" w:color="auto"/>
        <w:left w:val="none" w:sz="0" w:space="0" w:color="auto"/>
        <w:bottom w:val="none" w:sz="0" w:space="0" w:color="auto"/>
        <w:right w:val="none" w:sz="0" w:space="0" w:color="auto"/>
      </w:divBdr>
    </w:div>
    <w:div w:id="1268197356">
      <w:bodyDiv w:val="1"/>
      <w:marLeft w:val="0"/>
      <w:marRight w:val="0"/>
      <w:marTop w:val="0"/>
      <w:marBottom w:val="0"/>
      <w:divBdr>
        <w:top w:val="none" w:sz="0" w:space="0" w:color="auto"/>
        <w:left w:val="none" w:sz="0" w:space="0" w:color="auto"/>
        <w:bottom w:val="none" w:sz="0" w:space="0" w:color="auto"/>
        <w:right w:val="none" w:sz="0" w:space="0" w:color="auto"/>
      </w:divBdr>
    </w:div>
    <w:div w:id="1285117568">
      <w:bodyDiv w:val="1"/>
      <w:marLeft w:val="0"/>
      <w:marRight w:val="0"/>
      <w:marTop w:val="0"/>
      <w:marBottom w:val="0"/>
      <w:divBdr>
        <w:top w:val="none" w:sz="0" w:space="0" w:color="auto"/>
        <w:left w:val="none" w:sz="0" w:space="0" w:color="auto"/>
        <w:bottom w:val="none" w:sz="0" w:space="0" w:color="auto"/>
        <w:right w:val="none" w:sz="0" w:space="0" w:color="auto"/>
      </w:divBdr>
    </w:div>
    <w:div w:id="1291134416">
      <w:bodyDiv w:val="1"/>
      <w:marLeft w:val="0"/>
      <w:marRight w:val="0"/>
      <w:marTop w:val="0"/>
      <w:marBottom w:val="0"/>
      <w:divBdr>
        <w:top w:val="none" w:sz="0" w:space="0" w:color="auto"/>
        <w:left w:val="none" w:sz="0" w:space="0" w:color="auto"/>
        <w:bottom w:val="none" w:sz="0" w:space="0" w:color="auto"/>
        <w:right w:val="none" w:sz="0" w:space="0" w:color="auto"/>
      </w:divBdr>
    </w:div>
    <w:div w:id="1384479194">
      <w:bodyDiv w:val="1"/>
      <w:marLeft w:val="0"/>
      <w:marRight w:val="0"/>
      <w:marTop w:val="0"/>
      <w:marBottom w:val="0"/>
      <w:divBdr>
        <w:top w:val="none" w:sz="0" w:space="0" w:color="auto"/>
        <w:left w:val="none" w:sz="0" w:space="0" w:color="auto"/>
        <w:bottom w:val="none" w:sz="0" w:space="0" w:color="auto"/>
        <w:right w:val="none" w:sz="0" w:space="0" w:color="auto"/>
      </w:divBdr>
    </w:div>
    <w:div w:id="1469324218">
      <w:bodyDiv w:val="1"/>
      <w:marLeft w:val="0"/>
      <w:marRight w:val="0"/>
      <w:marTop w:val="0"/>
      <w:marBottom w:val="0"/>
      <w:divBdr>
        <w:top w:val="none" w:sz="0" w:space="0" w:color="auto"/>
        <w:left w:val="none" w:sz="0" w:space="0" w:color="auto"/>
        <w:bottom w:val="none" w:sz="0" w:space="0" w:color="auto"/>
        <w:right w:val="none" w:sz="0" w:space="0" w:color="auto"/>
      </w:divBdr>
    </w:div>
    <w:div w:id="1491289749">
      <w:bodyDiv w:val="1"/>
      <w:marLeft w:val="0"/>
      <w:marRight w:val="0"/>
      <w:marTop w:val="0"/>
      <w:marBottom w:val="0"/>
      <w:divBdr>
        <w:top w:val="none" w:sz="0" w:space="0" w:color="auto"/>
        <w:left w:val="none" w:sz="0" w:space="0" w:color="auto"/>
        <w:bottom w:val="none" w:sz="0" w:space="0" w:color="auto"/>
        <w:right w:val="none" w:sz="0" w:space="0" w:color="auto"/>
      </w:divBdr>
    </w:div>
    <w:div w:id="1511215599">
      <w:bodyDiv w:val="1"/>
      <w:marLeft w:val="0"/>
      <w:marRight w:val="0"/>
      <w:marTop w:val="0"/>
      <w:marBottom w:val="0"/>
      <w:divBdr>
        <w:top w:val="none" w:sz="0" w:space="0" w:color="auto"/>
        <w:left w:val="none" w:sz="0" w:space="0" w:color="auto"/>
        <w:bottom w:val="none" w:sz="0" w:space="0" w:color="auto"/>
        <w:right w:val="none" w:sz="0" w:space="0" w:color="auto"/>
      </w:divBdr>
    </w:div>
    <w:div w:id="1525438814">
      <w:bodyDiv w:val="1"/>
      <w:marLeft w:val="0"/>
      <w:marRight w:val="0"/>
      <w:marTop w:val="0"/>
      <w:marBottom w:val="0"/>
      <w:divBdr>
        <w:top w:val="none" w:sz="0" w:space="0" w:color="auto"/>
        <w:left w:val="none" w:sz="0" w:space="0" w:color="auto"/>
        <w:bottom w:val="none" w:sz="0" w:space="0" w:color="auto"/>
        <w:right w:val="none" w:sz="0" w:space="0" w:color="auto"/>
      </w:divBdr>
    </w:div>
    <w:div w:id="1687945570">
      <w:bodyDiv w:val="1"/>
      <w:marLeft w:val="0"/>
      <w:marRight w:val="0"/>
      <w:marTop w:val="0"/>
      <w:marBottom w:val="0"/>
      <w:divBdr>
        <w:top w:val="none" w:sz="0" w:space="0" w:color="auto"/>
        <w:left w:val="none" w:sz="0" w:space="0" w:color="auto"/>
        <w:bottom w:val="none" w:sz="0" w:space="0" w:color="auto"/>
        <w:right w:val="none" w:sz="0" w:space="0" w:color="auto"/>
      </w:divBdr>
    </w:div>
    <w:div w:id="1789471184">
      <w:bodyDiv w:val="1"/>
      <w:marLeft w:val="0"/>
      <w:marRight w:val="0"/>
      <w:marTop w:val="0"/>
      <w:marBottom w:val="0"/>
      <w:divBdr>
        <w:top w:val="none" w:sz="0" w:space="0" w:color="auto"/>
        <w:left w:val="none" w:sz="0" w:space="0" w:color="auto"/>
        <w:bottom w:val="none" w:sz="0" w:space="0" w:color="auto"/>
        <w:right w:val="none" w:sz="0" w:space="0" w:color="auto"/>
      </w:divBdr>
    </w:div>
    <w:div w:id="1800803505">
      <w:bodyDiv w:val="1"/>
      <w:marLeft w:val="0"/>
      <w:marRight w:val="0"/>
      <w:marTop w:val="0"/>
      <w:marBottom w:val="0"/>
      <w:divBdr>
        <w:top w:val="none" w:sz="0" w:space="0" w:color="auto"/>
        <w:left w:val="none" w:sz="0" w:space="0" w:color="auto"/>
        <w:bottom w:val="none" w:sz="0" w:space="0" w:color="auto"/>
        <w:right w:val="none" w:sz="0" w:space="0" w:color="auto"/>
      </w:divBdr>
    </w:div>
    <w:div w:id="1926958792">
      <w:bodyDiv w:val="1"/>
      <w:marLeft w:val="0"/>
      <w:marRight w:val="0"/>
      <w:marTop w:val="0"/>
      <w:marBottom w:val="0"/>
      <w:divBdr>
        <w:top w:val="none" w:sz="0" w:space="0" w:color="auto"/>
        <w:left w:val="none" w:sz="0" w:space="0" w:color="auto"/>
        <w:bottom w:val="none" w:sz="0" w:space="0" w:color="auto"/>
        <w:right w:val="none" w:sz="0" w:space="0" w:color="auto"/>
      </w:divBdr>
    </w:div>
    <w:div w:id="1945187351">
      <w:bodyDiv w:val="1"/>
      <w:marLeft w:val="0"/>
      <w:marRight w:val="0"/>
      <w:marTop w:val="0"/>
      <w:marBottom w:val="0"/>
      <w:divBdr>
        <w:top w:val="none" w:sz="0" w:space="0" w:color="auto"/>
        <w:left w:val="none" w:sz="0" w:space="0" w:color="auto"/>
        <w:bottom w:val="none" w:sz="0" w:space="0" w:color="auto"/>
        <w:right w:val="none" w:sz="0" w:space="0" w:color="auto"/>
      </w:divBdr>
    </w:div>
    <w:div w:id="2008942733">
      <w:bodyDiv w:val="1"/>
      <w:marLeft w:val="0"/>
      <w:marRight w:val="0"/>
      <w:marTop w:val="0"/>
      <w:marBottom w:val="0"/>
      <w:divBdr>
        <w:top w:val="none" w:sz="0" w:space="0" w:color="auto"/>
        <w:left w:val="none" w:sz="0" w:space="0" w:color="auto"/>
        <w:bottom w:val="none" w:sz="0" w:space="0" w:color="auto"/>
        <w:right w:val="none" w:sz="0" w:space="0" w:color="auto"/>
      </w:divBdr>
    </w:div>
    <w:div w:id="2131320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emf"/><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em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Ame21</b:Tag>
    <b:SourceType>InternetSite</b:SourceType>
    <b:Guid>{B5883A83-016A-4A40-BBCD-C8B577654729}</b:Guid>
    <b:Author>
      <b:Author>
        <b:Corporate>American Public Media </b:Corporate>
      </b:Author>
    </b:Author>
    <b:Title>Angela Duckworth and the Reseach on 'GRIT'</b:Title>
    <b:Year>2021</b:Year>
    <b:URL>https://americanradioworks.publicradio.org/features/tomorrows-college/grit/angela-duckworth-grit.html</b:URL>
    <b:RefOrder>2</b:RefOrder>
  </b:Source>
  <b:Source>
    <b:Tag>htt21</b:Tag>
    <b:SourceType>InternetSite</b:SourceType>
    <b:Guid>{9BB38880-3EF7-E346-9534-C7DE0D36B304}</b:Guid>
    <b:Author>
      <b:Author>
        <b:Corporate>https://dictionary.cambridge.org/dictionary/english/wisdom</b:Corporate>
      </b:Author>
    </b:Author>
    <b:Title>Wisdom</b:Title>
    <b:URL>https://dictionary.cambridge.org/dictionary/english/wisdom</b:URL>
    <b:Year>2021</b:Year>
    <b:YearAccessed>2021</b:YearAccessed>
    <b:MonthAccessed>Novemeber</b:MonthAccessed>
    <b:DayAccessed>19th</b:DayAccessed>
    <b:RefOrder>12</b:RefOrder>
  </b:Source>
  <b:Source>
    <b:Tag>Ted191</b:Tag>
    <b:SourceType>InternetSite</b:SourceType>
    <b:Guid>{A1E1CBEF-1E53-C946-86A5-5B65B90D79EE}</b:Guid>
    <b:Author>
      <b:Author>
        <b:Corporate>Tedeschi</b:Corporate>
      </b:Author>
    </b:Author>
    <b:Title>RescearchGate</b:Title>
    <b:URL>https://www.researchgate.net/figure/The-data-information-knowledge-wisdom-DIKW-hierarchy-as-a-pyramid-to-manage-knowledge_fig6_332400827/actions#reference</b:URL>
    <b:Year>2019</b:Year>
    <b:RefOrder>3</b:RefOrder>
  </b:Source>
  <b:Source>
    <b:Tag>mer28</b:Tag>
    <b:SourceType>InternetSite</b:SourceType>
    <b:Guid>{2CFC2337-7077-5F46-B527-58E5000C4246}</b:Guid>
    <b:Author>
      <b:Author>
        <b:Corporate>merriam webster</b:Corporate>
      </b:Author>
    </b:Author>
    <b:Title>https://www.merriam-webster.com/dictionary/information</b:Title>
    <b:URL>https://www.merriam-webster.com/dictionary/information</b:URL>
    <b:Year>1828</b:Year>
    <b:RefOrder>8</b:RefOrder>
  </b:Source>
  <b:Source>
    <b:Tag>Rob96</b:Tag>
    <b:SourceType>InternetSite</b:SourceType>
    <b:Guid>{799C91DF-757B-CE41-A94C-DFCD4C4BCB8F}</b:Guid>
    <b:Author>
      <b:Author>
        <b:NameList>
          <b:Person>
            <b:Last>Robert Reid</b:Last>
            <b:First>Thomas</b:First>
            <b:Middle>Jefferson Building</b:Middle>
          </b:Person>
        </b:NameList>
      </b:Author>
    </b:Author>
    <b:Title>Wikipedia</b:Title>
    <b:URL>https://en.m.wikipedia.org/wiki/knowledge</b:URL>
    <b:Year>1896</b:Year>
    <b:RefOrder>11</b:RefOrder>
  </b:Source>
  <b:Source>
    <b:Tag>Duc07</b:Tag>
    <b:SourceType>InternetSite</b:SourceType>
    <b:Guid>{78E0579E-2E9E-7747-8385-ED013AE29890}</b:Guid>
    <b:Author>
      <b:Author>
        <b:NameList>
          <b:Person>
            <b:Last>Duckworth</b:Last>
            <b:First>Angela</b:First>
            <b:Middle>Lee</b:Middle>
          </b:Person>
          <b:Person>
            <b:Last>Quinn</b:Last>
            <b:First>Patrick</b:First>
            <b:Middle>D. Christpoher</b:Middle>
          </b:Person>
          <b:Person>
            <b:Last>Matthews</b:Last>
            <b:First>Micheal</b:First>
            <b:Middle>D.</b:Middle>
          </b:Person>
          <b:Person>
            <b:Last>Kelly</b:Last>
            <b:First>Dennis</b:First>
            <b:Middle>R.</b:Middle>
          </b:Person>
        </b:NameList>
      </b:Author>
    </b:Author>
    <b:Title>"GRIT: Perseverance and Passion for long-term goals"</b:Title>
    <b:URL>https://en.wikipedia.org/wiki/Angela_Duckworth#cite_note-:3-13</b:URL>
    <b:Year>2007</b:Year>
    <b:RefOrder>1</b:RefOrder>
  </b:Source>
  <b:Source>
    <b:Tag>WikTC</b:Tag>
    <b:SourceType>InternetSite</b:SourceType>
    <b:Guid>{C254DCD3-78E8-7144-8905-0668DE933B7A}</b:Guid>
    <b:Author>
      <b:Author>
        <b:NameList>
          <b:Person>
            <b:Last>contributors</b:Last>
            <b:First>Wikipedia</b:First>
          </b:Person>
        </b:NameList>
      </b:Author>
    </b:Author>
    <b:Title>DIKW pyramid</b:Title>
    <b:URL>https://en.wikipedia.org/w/index.php?title=DIKW_pyramid&amp;oldid=1057487218</b:URL>
    <b:YearAccessed>27 November 2021 23:13 UTC</b:YearAccessed>
    <b:MonthAccessed>6 December 2021 16:27 UTC</b:MonthAccessed>
    <b:RefOrder>4</b:RefOrder>
  </b:Source>
  <b:Source>
    <b:Tag>Azqp8</b:Tag>
    <b:SourceType>InternetSite</b:SourceType>
    <b:Guid>{EA420DBC-44C1-E841-815A-3D0B9C4539BA}</b:Guid>
    <b:Author>
      <b:Author>
        <b:Corporate>Azquotes</b:Corporate>
      </b:Author>
    </b:Author>
    <b:Title>Russell L. Ackoff Quotes</b:Title>
    <b:URL>https://www.azquotes.com/author/36731-Russell_L_Ackoff</b:URL>
    <b:Year>1974,p.8</b:Year>
    <b:RefOrder>5</b:RefOrder>
  </b:Source>
  <b:Source>
    <b:Tag>Lob18</b:Tag>
    <b:SourceType>ConferenceProceedings</b:SourceType>
    <b:Guid>{56E3836B-4385-C04E-B892-C2416AB8EC93}</b:Guid>
    <b:Author>
      <b:Author>
        <b:NameList>
          <b:Person>
            <b:Last>Lobov</b:Last>
            <b:First>Andrei</b:First>
          </b:Person>
        </b:NameList>
      </b:Author>
    </b:Author>
    <b:Title>Smart Manufacturing Systems: Climbing the DIKW Pyramid</b:Title>
    <b:Year>2018</b:Year>
    <b:Publisher>The Institute of Electrical and Electronics Engineers, Inc. (IEEE)</b:Publisher>
    <b:City>United States, Piscataway</b:City>
    <b:RefOrder>6</b:RefOrder>
  </b:Source>
  <b:Source>
    <b:Tag>Kor17</b:Tag>
    <b:SourceType>InternetSite</b:SourceType>
    <b:Guid>{BF96C877-0683-AF49-B857-E8B58B9B19AC}</b:Guid>
    <b:Title>Statistical data presentation</b:Title>
    <b:Year>2017</b:Year>
    <b:Author>
      <b:Author>
        <b:NameList>
          <b:Person>
            <b:Last>Anesthesiol</b:Last>
            <b:First>Korean</b:First>
            <b:Middle>J</b:Middle>
          </b:Person>
        </b:NameList>
      </b:Author>
    </b:Author>
    <b:URL>https://www.ncbi.nlm.nih.gov/pmc/articles/PMC5453888/</b:URL>
    <b:YearAccessed>2017</b:YearAccessed>
    <b:MonthAccessed>May</b:MonthAccessed>
    <b:DayAccessed>19</b:DayAccessed>
    <b:RefOrder>9</b:RefOrder>
  </b:Source>
  <b:Source>
    <b:Tag>Kor171</b:Tag>
    <b:SourceType>InternetSite</b:SourceType>
    <b:Guid>{87CA3434-1415-C94C-8501-4CCA279922E4}</b:Guid>
    <b:Author>
      <b:Author>
        <b:NameList>
          <b:Person>
            <b:Last>Anesthesiol</b:Last>
            <b:First>Korean</b:First>
            <b:Middle>J</b:Middle>
          </b:Person>
        </b:NameList>
      </b:Author>
    </b:Author>
    <b:Title>Statistical data presentation</b:Title>
    <b:URL>https://www.ncbi.nlm.nih.gov/pmc/articles/PMC5453888/</b:URL>
    <b:Year>2017</b:Year>
    <b:YearAccessed>2017</b:YearAccessed>
    <b:MonthAccessed>May</b:MonthAccessed>
    <b:DayAccessed>19</b:DayAccessed>
    <b:RefOrder>7</b:RefOrder>
  </b:Source>
  <b:Source>
    <b:Tag>Sir00</b:Tag>
    <b:SourceType>InternetSite</b:SourceType>
    <b:Guid>{231B9F1B-D405-6447-8782-E8E5553B4671}</b:Guid>
    <b:Author>
      <b:Author>
        <b:Corporate>Sirma AI, trading as Ontotext</b:Corporate>
      </b:Author>
    </b:Author>
    <b:Title>What is the Data, Information, Knowledge, Wisdom (DIKW) Pyramid?</b:Title>
    <b:URL>https://www.ontotext.com/knowledgehub/fundamentals/dikw-pyramid/</b:URL>
    <b:Year>2000</b:Year>
    <b:RefOrder>10</b:RefOrder>
  </b:Source>
</b:Sources>
</file>

<file path=customXml/itemProps1.xml><?xml version="1.0" encoding="utf-8"?>
<ds:datastoreItem xmlns:ds="http://schemas.openxmlformats.org/officeDocument/2006/customXml" ds:itemID="{D723D3BA-505D-934C-B054-6177F0640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444</TotalTime>
  <Pages>11</Pages>
  <Words>1669</Words>
  <Characters>9517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Renaldo Jose Juman (2114362)</dc:creator>
  <cp:keywords/>
  <dc:description/>
  <cp:lastModifiedBy>Renaldo Jose Juman (2114362)</cp:lastModifiedBy>
  <cp:revision>424</cp:revision>
  <dcterms:created xsi:type="dcterms:W3CDTF">2021-11-15T21:57:00Z</dcterms:created>
  <dcterms:modified xsi:type="dcterms:W3CDTF">2021-12-10T20:06:00Z</dcterms:modified>
</cp:coreProperties>
</file>