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0" w:type="dxa"/>
          <w:right w:w="0" w:type="dxa"/>
        </w:tblCellMar>
        <w:tblLook w:val="04A0" w:firstRow="1" w:lastRow="0" w:firstColumn="1" w:lastColumn="0" w:noHBand="0" w:noVBand="1"/>
        <w:tblDescription w:val="Brochure Layout - Outside"/>
      </w:tblPr>
      <w:tblGrid>
        <w:gridCol w:w="4032"/>
        <w:gridCol w:w="576"/>
        <w:gridCol w:w="3330"/>
        <w:gridCol w:w="1422"/>
        <w:gridCol w:w="576"/>
        <w:gridCol w:w="576"/>
        <w:gridCol w:w="4176"/>
      </w:tblGrid>
      <w:tr w:rsidR="00E2678A" w14:paraId="45F1A6D2" w14:textId="77777777" w:rsidTr="00692980">
        <w:trPr>
          <w:trHeight w:hRule="exact" w:val="10800"/>
        </w:trPr>
        <w:tc>
          <w:tcPr>
            <w:tcW w:w="4032" w:type="dxa"/>
            <w:vAlign w:val="bottom"/>
          </w:tcPr>
          <w:tbl>
            <w:tblPr>
              <w:tblStyle w:val="TableLayout"/>
              <w:tblW w:w="0" w:type="auto"/>
              <w:tblLayout w:type="fixed"/>
              <w:tblLook w:val="04A0" w:firstRow="1" w:lastRow="0" w:firstColumn="1" w:lastColumn="0" w:noHBand="0" w:noVBand="1"/>
            </w:tblPr>
            <w:tblGrid>
              <w:gridCol w:w="4032"/>
            </w:tblGrid>
            <w:tr w:rsidR="00E2678A" w14:paraId="55169C95" w14:textId="77777777" w:rsidTr="00ED18C3">
              <w:trPr>
                <w:trHeight w:hRule="exact" w:val="3970"/>
              </w:trPr>
              <w:tc>
                <w:tcPr>
                  <w:tcW w:w="4032" w:type="dxa"/>
                  <w:vAlign w:val="bottom"/>
                </w:tcPr>
                <w:p w14:paraId="59DDE9B7" w14:textId="77777777" w:rsidR="00E2678A" w:rsidRDefault="00ED18C3">
                  <w:pPr>
                    <w:pStyle w:val="Heading1"/>
                    <w:outlineLvl w:val="0"/>
                  </w:pPr>
                  <w:bookmarkStart w:id="0" w:name="_GoBack"/>
                  <w:bookmarkEnd w:id="0"/>
                  <w:r w:rsidRPr="00ED18C3">
                    <w:t>“We are here to develop leaders for today and tomorrow”</w:t>
                  </w:r>
                </w:p>
                <w:p w14:paraId="315BEB19" w14:textId="77777777" w:rsidR="00ED18C3" w:rsidRPr="00ED18C3" w:rsidRDefault="00ED18C3" w:rsidP="00ED18C3">
                  <w:pPr>
                    <w:rPr>
                      <w:lang w:val="en-GB"/>
                    </w:rPr>
                  </w:pPr>
                  <w:r w:rsidRPr="00ED18C3">
                    <w:rPr>
                      <w:lang w:val="en-GB"/>
                    </w:rPr>
                    <w:t>UWTSD Consultancy Mission Statement</w:t>
                  </w:r>
                </w:p>
                <w:p w14:paraId="2E56DADA" w14:textId="77777777" w:rsidR="00ED18C3" w:rsidRPr="00ED18C3" w:rsidRDefault="00ED18C3" w:rsidP="00ED18C3"/>
              </w:tc>
            </w:tr>
            <w:tr w:rsidR="00E2678A" w14:paraId="555B62CA" w14:textId="77777777">
              <w:trPr>
                <w:trHeight w:hRule="exact" w:val="7200"/>
              </w:trPr>
              <w:tc>
                <w:tcPr>
                  <w:tcW w:w="4032" w:type="dxa"/>
                  <w:shd w:val="clear" w:color="auto" w:fill="549E39" w:themeFill="accent1"/>
                </w:tcPr>
                <w:p w14:paraId="5F81F398" w14:textId="77777777" w:rsidR="00E2678A" w:rsidRDefault="004B1C53">
                  <w:pPr>
                    <w:pStyle w:val="BlockText"/>
                  </w:pPr>
                  <w:r>
                    <w:t>Why am I the person for the job?</w:t>
                  </w:r>
                </w:p>
                <w:p w14:paraId="176AE48A" w14:textId="77777777" w:rsidR="00D522C8" w:rsidRPr="00D522C8" w:rsidRDefault="00D522C8" w:rsidP="00D522C8">
                  <w:pPr>
                    <w:pStyle w:val="BlockText"/>
                    <w:rPr>
                      <w:lang w:val="en-GB"/>
                    </w:rPr>
                  </w:pPr>
                  <w:r w:rsidRPr="00D522C8">
                    <w:rPr>
                      <w:lang w:val="en-GB"/>
                    </w:rPr>
                    <w:t>I have analysed and identified what leadership is during my time working towards my BA Hons in Business Management. I have also worked in a variety of sectors. I have seen first-hand the effects an effective or ineffective leader can have, not only on the workplace but also the development of leaders in the workplace.</w:t>
                  </w:r>
                </w:p>
                <w:p w14:paraId="7ACE3F32" w14:textId="77777777" w:rsidR="00D522C8" w:rsidRDefault="00D522C8">
                  <w:pPr>
                    <w:pStyle w:val="BlockText"/>
                  </w:pPr>
                </w:p>
              </w:tc>
            </w:tr>
          </w:tbl>
          <w:p w14:paraId="2DE9C284" w14:textId="77777777" w:rsidR="00E2678A" w:rsidRDefault="00E2678A">
            <w:pPr>
              <w:spacing w:after="160" w:line="259" w:lineRule="auto"/>
            </w:pPr>
          </w:p>
        </w:tc>
        <w:tc>
          <w:tcPr>
            <w:tcW w:w="576" w:type="dxa"/>
            <w:vAlign w:val="bottom"/>
          </w:tcPr>
          <w:p w14:paraId="7BD80157" w14:textId="77777777" w:rsidR="00E2678A" w:rsidRDefault="00E2678A">
            <w:pPr>
              <w:spacing w:after="160" w:line="259" w:lineRule="auto"/>
            </w:pPr>
          </w:p>
        </w:tc>
        <w:tc>
          <w:tcPr>
            <w:tcW w:w="3330" w:type="dxa"/>
          </w:tcPr>
          <w:p w14:paraId="28B85A12" w14:textId="77777777" w:rsidR="004B1C53" w:rsidRDefault="004B1C53" w:rsidP="004B1C53">
            <w:pPr>
              <w:pStyle w:val="BlockHeading"/>
              <w:spacing w:after="0"/>
            </w:pPr>
            <w:r>
              <w:t>Contact Us</w:t>
            </w:r>
          </w:p>
          <w:p w14:paraId="43643AEE" w14:textId="116EF4B5" w:rsidR="004B1C53" w:rsidRDefault="00CB35E7" w:rsidP="004B1C53">
            <w:pPr>
              <w:pStyle w:val="BlockText2"/>
              <w:spacing w:after="0"/>
            </w:pPr>
            <w:sdt>
              <w:sdtPr>
                <w:alias w:val="Company"/>
                <w:tag w:val=""/>
                <w:id w:val="1475796867"/>
                <w:placeholder>
                  <w:docPart w:val="547EA69AF462476684E05441B17535FE"/>
                </w:placeholder>
                <w:dataBinding w:prefixMappings="xmlns:ns0='http://schemas.openxmlformats.org/officeDocument/2006/extended-properties' " w:xpath="/ns0:Properties[1]/ns0:Company[1]" w:storeItemID="{6668398D-A668-4E3E-A5EB-62B293D839F1}"/>
                <w:text/>
              </w:sdtPr>
              <w:sdtEndPr/>
              <w:sdtContent>
                <w:r w:rsidR="002B1F46">
                  <w:t>UWTSD Consultancy</w:t>
                </w:r>
              </w:sdtContent>
            </w:sdt>
            <w:r w:rsidR="004B1C53">
              <w:br/>
              <w:t>College Road</w:t>
            </w:r>
            <w:r w:rsidR="004B1C53">
              <w:br/>
              <w:t>Carmarthen</w:t>
            </w:r>
            <w:r w:rsidR="004B1C53">
              <w:br/>
              <w:t>SA31 3EP</w:t>
            </w:r>
          </w:p>
          <w:p w14:paraId="7735A6DB" w14:textId="77777777" w:rsidR="004B1C53" w:rsidRDefault="004B1C53" w:rsidP="004B1C53">
            <w:pPr>
              <w:pStyle w:val="BlockText2"/>
              <w:spacing w:after="0"/>
            </w:pPr>
            <w:r>
              <w:t>01267 230796</w:t>
            </w:r>
            <w:r>
              <w:br/>
              <w:t>paige@uwtsdconsultancy.co.uk</w:t>
            </w:r>
          </w:p>
          <w:p w14:paraId="604F1D10" w14:textId="77777777" w:rsidR="00E2678A" w:rsidRDefault="004B1C53" w:rsidP="004B1C53">
            <w:pPr>
              <w:spacing w:after="160" w:line="259" w:lineRule="auto"/>
            </w:pPr>
            <w:r>
              <w:rPr>
                <w:noProof/>
                <w:lang w:val="en-GB" w:eastAsia="en-GB"/>
              </w:rPr>
              <w:drawing>
                <wp:anchor distT="0" distB="0" distL="114300" distR="114300" simplePos="0" relativeHeight="251661312" behindDoc="1" locked="0" layoutInCell="1" allowOverlap="1" wp14:anchorId="0DBA16F5" wp14:editId="370F5B5E">
                  <wp:simplePos x="0" y="0"/>
                  <wp:positionH relativeFrom="column">
                    <wp:posOffset>356235</wp:posOffset>
                  </wp:positionH>
                  <wp:positionV relativeFrom="paragraph">
                    <wp:posOffset>3380740</wp:posOffset>
                  </wp:positionV>
                  <wp:extent cx="2466975" cy="2075815"/>
                  <wp:effectExtent l="0" t="0" r="952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62502" t="69687" r="23914" b="12031"/>
                          <a:stretch/>
                        </pic:blipFill>
                        <pic:spPr bwMode="auto">
                          <a:xfrm>
                            <a:off x="0" y="0"/>
                            <a:ext cx="2466975" cy="2075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422" w:type="dxa"/>
          </w:tcPr>
          <w:p w14:paraId="561AD23E" w14:textId="77777777" w:rsidR="00E2678A" w:rsidRDefault="00E2678A">
            <w:pPr>
              <w:spacing w:after="160" w:line="259" w:lineRule="auto"/>
            </w:pPr>
          </w:p>
        </w:tc>
        <w:tc>
          <w:tcPr>
            <w:tcW w:w="576" w:type="dxa"/>
          </w:tcPr>
          <w:p w14:paraId="5E006FC9" w14:textId="77777777" w:rsidR="00E2678A" w:rsidRDefault="00E2678A">
            <w:pPr>
              <w:spacing w:after="160" w:line="259" w:lineRule="auto"/>
            </w:pPr>
          </w:p>
        </w:tc>
        <w:tc>
          <w:tcPr>
            <w:tcW w:w="576" w:type="dxa"/>
          </w:tcPr>
          <w:p w14:paraId="51CD5500" w14:textId="77777777" w:rsidR="00E2678A" w:rsidRDefault="00E2678A">
            <w:pPr>
              <w:spacing w:after="160" w:line="259" w:lineRule="auto"/>
            </w:pPr>
          </w:p>
        </w:tc>
        <w:tc>
          <w:tcPr>
            <w:tcW w:w="4176" w:type="dxa"/>
          </w:tcPr>
          <w:tbl>
            <w:tblPr>
              <w:tblStyle w:val="TableLayout"/>
              <w:tblW w:w="5000" w:type="pct"/>
              <w:tblLayout w:type="fixed"/>
              <w:tblLook w:val="04A0" w:firstRow="1" w:lastRow="0" w:firstColumn="1" w:lastColumn="0" w:noHBand="0" w:noVBand="1"/>
            </w:tblPr>
            <w:tblGrid>
              <w:gridCol w:w="4176"/>
            </w:tblGrid>
            <w:tr w:rsidR="00E2678A" w14:paraId="13B8FF46" w14:textId="77777777">
              <w:trPr>
                <w:trHeight w:hRule="exact" w:val="3600"/>
              </w:trPr>
              <w:tc>
                <w:tcPr>
                  <w:tcW w:w="5000" w:type="pct"/>
                  <w:tcBorders>
                    <w:bottom w:val="single" w:sz="12" w:space="0" w:color="549E39" w:themeColor="accent1"/>
                  </w:tcBorders>
                  <w:vAlign w:val="bottom"/>
                </w:tcPr>
                <w:p w14:paraId="4D42B8D1" w14:textId="77777777" w:rsidR="00ED18C3" w:rsidRPr="00ED18C3" w:rsidRDefault="00D522C8" w:rsidP="00434F2A">
                  <w:pPr>
                    <w:pStyle w:val="Title"/>
                  </w:pPr>
                  <w:r w:rsidRPr="00D522C8">
                    <w:rPr>
                      <w:noProof/>
                      <w:sz w:val="96"/>
                      <w:lang w:val="en-GB" w:eastAsia="en-GB"/>
                    </w:rPr>
                    <w:drawing>
                      <wp:anchor distT="0" distB="0" distL="114300" distR="114300" simplePos="0" relativeHeight="251662336" behindDoc="0" locked="0" layoutInCell="1" allowOverlap="1" wp14:anchorId="0E5BECC6" wp14:editId="77972C1D">
                        <wp:simplePos x="0" y="0"/>
                        <wp:positionH relativeFrom="column">
                          <wp:posOffset>-160020</wp:posOffset>
                        </wp:positionH>
                        <wp:positionV relativeFrom="paragraph">
                          <wp:posOffset>-990600</wp:posOffset>
                        </wp:positionV>
                        <wp:extent cx="981075" cy="9810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seK9Onp.jpeg"/>
                                <pic:cNvPicPr/>
                              </pic:nvPicPr>
                              <pic:blipFill>
                                <a:blip r:embed="rId8">
                                  <a:extLst>
                                    <a:ext uri="{28A0092B-C50C-407E-A947-70E740481C1C}">
                                      <a14:useLocalDpi xmlns:a14="http://schemas.microsoft.com/office/drawing/2010/main" val="0"/>
                                    </a:ext>
                                  </a:extLst>
                                </a:blip>
                                <a:stretch>
                                  <a:fillRect/>
                                </a:stretch>
                              </pic:blipFill>
                              <pic:spPr>
                                <a:xfrm>
                                  <a:off x="0" y="0"/>
                                  <a:ext cx="981075" cy="981075"/>
                                </a:xfrm>
                                <a:prstGeom prst="rect">
                                  <a:avLst/>
                                </a:prstGeom>
                              </pic:spPr>
                            </pic:pic>
                          </a:graphicData>
                        </a:graphic>
                        <wp14:sizeRelH relativeFrom="margin">
                          <wp14:pctWidth>0</wp14:pctWidth>
                        </wp14:sizeRelH>
                        <wp14:sizeRelV relativeFrom="margin">
                          <wp14:pctHeight>0</wp14:pctHeight>
                        </wp14:sizeRelV>
                      </wp:anchor>
                    </w:drawing>
                  </w:r>
                  <w:r w:rsidR="00ED18C3" w:rsidRPr="00D522C8">
                    <w:rPr>
                      <w:sz w:val="96"/>
                    </w:rPr>
                    <w:t>UWTSD</w:t>
                  </w:r>
                  <w:r w:rsidR="00ED18C3" w:rsidRPr="00D522C8">
                    <w:t xml:space="preserve"> </w:t>
                  </w:r>
                  <w:r w:rsidR="00ED18C3" w:rsidRPr="00D522C8">
                    <w:rPr>
                      <w:sz w:val="56"/>
                    </w:rPr>
                    <w:t>Consultancy</w:t>
                  </w:r>
                </w:p>
              </w:tc>
            </w:tr>
            <w:tr w:rsidR="00E2678A" w14:paraId="349B6453" w14:textId="77777777">
              <w:trPr>
                <w:trHeight w:hRule="exact" w:val="3600"/>
              </w:trPr>
              <w:tc>
                <w:tcPr>
                  <w:tcW w:w="5000" w:type="pct"/>
                  <w:tcBorders>
                    <w:top w:val="single" w:sz="12" w:space="0" w:color="549E39" w:themeColor="accent1"/>
                  </w:tcBorders>
                </w:tcPr>
                <w:p w14:paraId="3B25CFA3" w14:textId="77777777" w:rsidR="00E2678A" w:rsidRDefault="00ED18C3" w:rsidP="003668F8">
                  <w:pPr>
                    <w:pStyle w:val="Subtitle"/>
                  </w:pPr>
                  <w:r>
                    <w:t>Leadership and Development Programme</w:t>
                  </w:r>
                  <w:r w:rsidR="003668F8" w:rsidRPr="003668F8">
                    <w:rPr>
                      <w:noProof/>
                      <w:sz w:val="20"/>
                      <w:lang w:val="en-GB" w:eastAsia="en-GB"/>
                    </w:rPr>
                    <w:t xml:space="preserve"> </w:t>
                  </w:r>
                </w:p>
              </w:tc>
            </w:tr>
            <w:tr w:rsidR="00E2678A" w14:paraId="57B1C393" w14:textId="77777777">
              <w:trPr>
                <w:trHeight w:hRule="exact" w:val="3456"/>
              </w:trPr>
              <w:tc>
                <w:tcPr>
                  <w:tcW w:w="5000" w:type="pct"/>
                  <w:vAlign w:val="bottom"/>
                </w:tcPr>
                <w:p w14:paraId="4864A243" w14:textId="77777777" w:rsidR="00075030" w:rsidRDefault="004B1C53">
                  <w:pPr>
                    <w:spacing w:after="160" w:line="264" w:lineRule="auto"/>
                  </w:pPr>
                  <w:r w:rsidRPr="004B1C53">
                    <w:rPr>
                      <w:noProof/>
                      <w:lang w:val="en-GB" w:eastAsia="en-GB"/>
                    </w:rPr>
                    <w:drawing>
                      <wp:inline distT="0" distB="0" distL="0" distR="0" wp14:anchorId="4EFE07C1" wp14:editId="027C64AA">
                        <wp:extent cx="2651760" cy="1898015"/>
                        <wp:effectExtent l="0" t="0" r="0" b="6985"/>
                        <wp:docPr id="1026" name="Picture 2" descr="Image result for leadership">
                          <a:extLst xmlns:a="http://schemas.openxmlformats.org/drawingml/2006/main">
                            <a:ext uri="{FF2B5EF4-FFF2-40B4-BE49-F238E27FC236}">
                              <a16:creationId xmlns:a16="http://schemas.microsoft.com/office/drawing/2014/main" id="{020AAA63-0F00-4F5C-9FA9-FAB5F69C9B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leadership">
                                  <a:extLst>
                                    <a:ext uri="{FF2B5EF4-FFF2-40B4-BE49-F238E27FC236}">
                                      <a16:creationId xmlns:a16="http://schemas.microsoft.com/office/drawing/2014/main" id="{020AAA63-0F00-4F5C-9FA9-FAB5F69C9B66}"/>
                                    </a:ext>
                                  </a:extLst>
                                </pic:cNvPr>
                                <pic:cNvPicPr>
                                  <a:picLocks noChangeAspect="1" noChangeArrowheads="1"/>
                                </pic:cNvPicPr>
                              </pic:nvPicPr>
                              <pic:blipFill rotWithShape="1">
                                <a:blip r:embed="rId9">
                                  <a:duotone>
                                    <a:schemeClr val="accent1">
                                      <a:shade val="45000"/>
                                      <a:satMod val="135000"/>
                                    </a:schemeClr>
                                    <a:prstClr val="white"/>
                                  </a:duotone>
                                  <a:extLst>
                                    <a:ext uri="{BEBA8EAE-BF5A-486C-A8C5-ECC9F3942E4B}">
                                      <a14:imgProps xmlns:a14="http://schemas.microsoft.com/office/drawing/2010/main">
                                        <a14:imgLayer r:embed="rId10">
                                          <a14:imgEffect>
                                            <a14:saturation sat="400000"/>
                                          </a14:imgEffect>
                                        </a14:imgLayer>
                                      </a14:imgProps>
                                    </a:ext>
                                    <a:ext uri="{28A0092B-C50C-407E-A947-70E740481C1C}">
                                      <a14:useLocalDpi xmlns:a14="http://schemas.microsoft.com/office/drawing/2010/main" val="0"/>
                                    </a:ext>
                                  </a:extLst>
                                </a:blip>
                                <a:srcRect l="4030" r="2726" b="2"/>
                                <a:stretch/>
                              </pic:blipFill>
                              <pic:spPr bwMode="auto">
                                <a:xfrm>
                                  <a:off x="0" y="0"/>
                                  <a:ext cx="2651760" cy="1898015"/>
                                </a:xfrm>
                                <a:prstGeom prst="rect">
                                  <a:avLst/>
                                </a:prstGeom>
                                <a:noFill/>
                                <a:extLst/>
                              </pic:spPr>
                            </pic:pic>
                          </a:graphicData>
                        </a:graphic>
                      </wp:inline>
                    </w:drawing>
                  </w:r>
                </w:p>
              </w:tc>
            </w:tr>
            <w:tr w:rsidR="00E2678A" w14:paraId="37EA9D1F" w14:textId="77777777">
              <w:trPr>
                <w:trHeight w:hRule="exact" w:val="144"/>
              </w:trPr>
              <w:tc>
                <w:tcPr>
                  <w:tcW w:w="5000" w:type="pct"/>
                  <w:shd w:val="clear" w:color="auto" w:fill="549E39" w:themeFill="accent1"/>
                </w:tcPr>
                <w:p w14:paraId="59A8B312" w14:textId="77777777" w:rsidR="00E2678A" w:rsidRDefault="00E2678A">
                  <w:pPr>
                    <w:spacing w:after="200" w:line="264" w:lineRule="auto"/>
                  </w:pPr>
                </w:p>
              </w:tc>
            </w:tr>
          </w:tbl>
          <w:p w14:paraId="3E9A7119" w14:textId="77777777" w:rsidR="00E2678A" w:rsidRDefault="00E2678A">
            <w:pPr>
              <w:spacing w:after="160" w:line="259" w:lineRule="auto"/>
            </w:pPr>
          </w:p>
        </w:tc>
      </w:tr>
    </w:tbl>
    <w:p w14:paraId="62999EDA" w14:textId="77777777" w:rsidR="00E2678A" w:rsidRDefault="00E2678A">
      <w:pPr>
        <w:pStyle w:val="NoSpacing"/>
      </w:pPr>
    </w:p>
    <w:tbl>
      <w:tblPr>
        <w:tblW w:w="14805" w:type="dxa"/>
        <w:tblLayout w:type="fixed"/>
        <w:tblCellMar>
          <w:left w:w="0" w:type="dxa"/>
          <w:right w:w="0" w:type="dxa"/>
        </w:tblCellMar>
        <w:tblLook w:val="04A0" w:firstRow="1" w:lastRow="0" w:firstColumn="1" w:lastColumn="0" w:noHBand="0" w:noVBand="1"/>
        <w:tblDescription w:val="Brochure Layout - Inside"/>
      </w:tblPr>
      <w:tblGrid>
        <w:gridCol w:w="4208"/>
        <w:gridCol w:w="580"/>
        <w:gridCol w:w="580"/>
        <w:gridCol w:w="4208"/>
        <w:gridCol w:w="580"/>
        <w:gridCol w:w="586"/>
        <w:gridCol w:w="4063"/>
      </w:tblGrid>
      <w:tr w:rsidR="00E2678A" w14:paraId="04B0C86F" w14:textId="77777777" w:rsidTr="00BC23A5">
        <w:trPr>
          <w:trHeight w:hRule="exact" w:val="11350"/>
        </w:trPr>
        <w:tc>
          <w:tcPr>
            <w:tcW w:w="4208" w:type="dxa"/>
          </w:tcPr>
          <w:p w14:paraId="3A7005DC" w14:textId="77777777" w:rsidR="00835408" w:rsidRDefault="00835408" w:rsidP="007D58CA">
            <w:pPr>
              <w:spacing w:after="0" w:line="18" w:lineRule="atLeast"/>
            </w:pPr>
          </w:p>
          <w:tbl>
            <w:tblPr>
              <w:tblStyle w:val="TableLayout"/>
              <w:tblpPr w:leftFromText="180" w:rightFromText="180" w:horzAnchor="margin" w:tblpY="-720"/>
              <w:tblOverlap w:val="never"/>
              <w:tblW w:w="0" w:type="auto"/>
              <w:tblLayout w:type="fixed"/>
              <w:tblLook w:val="04A0" w:firstRow="1" w:lastRow="0" w:firstColumn="1" w:lastColumn="0" w:noHBand="0" w:noVBand="1"/>
            </w:tblPr>
            <w:tblGrid>
              <w:gridCol w:w="4208"/>
            </w:tblGrid>
            <w:tr w:rsidR="00E2678A" w14:paraId="5DF922BB" w14:textId="77777777" w:rsidTr="00BC23A5">
              <w:trPr>
                <w:trHeight w:hRule="exact" w:val="7002"/>
              </w:trPr>
              <w:tc>
                <w:tcPr>
                  <w:tcW w:w="4208" w:type="dxa"/>
                </w:tcPr>
                <w:p w14:paraId="769D9BA4" w14:textId="77777777" w:rsidR="00E2678A" w:rsidRDefault="00835408" w:rsidP="007D58CA">
                  <w:pPr>
                    <w:pStyle w:val="Organization"/>
                    <w:spacing w:line="18" w:lineRule="atLeast"/>
                  </w:pPr>
                  <w:r>
                    <w:br/>
                  </w:r>
                  <w:r w:rsidRPr="00483C7E">
                    <w:rPr>
                      <w:rStyle w:val="Heading2Char"/>
                    </w:rPr>
                    <w:t>L</w:t>
                  </w:r>
                  <w:r w:rsidR="00860B56" w:rsidRPr="00483C7E">
                    <w:rPr>
                      <w:rStyle w:val="Heading2Char"/>
                    </w:rPr>
                    <w:t>eadership Development – The Facts</w:t>
                  </w:r>
                </w:p>
                <w:p w14:paraId="1768D0CD" w14:textId="77777777" w:rsidR="00835408" w:rsidRDefault="00D522C8" w:rsidP="007D58CA">
                  <w:pPr>
                    <w:spacing w:line="18" w:lineRule="atLeast"/>
                    <w:rPr>
                      <w:sz w:val="32"/>
                    </w:rPr>
                  </w:pPr>
                  <w:r w:rsidRPr="00860B56">
                    <w:rPr>
                      <w:lang w:val="en-GB"/>
                    </w:rPr>
                    <w:t>Less than 40% of organisations rate their leadership as excellent.</w:t>
                  </w:r>
                  <w:r w:rsidR="00860B56">
                    <w:rPr>
                      <w:lang w:val="en-GB"/>
                    </w:rPr>
                    <w:t xml:space="preserve"> </w:t>
                  </w:r>
                  <w:r w:rsidRPr="00860B56">
                    <w:rPr>
                      <w:lang w:val="en-GB"/>
                    </w:rPr>
                    <w:t>The economic downturn in 2008 has caused a recent failure in high profile leadership.</w:t>
                  </w:r>
                  <w:r w:rsidR="00860B56">
                    <w:rPr>
                      <w:lang w:val="en-GB"/>
                    </w:rPr>
                    <w:t xml:space="preserve"> </w:t>
                  </w:r>
                  <w:r w:rsidRPr="00860B56">
                    <w:rPr>
                      <w:lang w:val="en-GB"/>
                    </w:rPr>
                    <w:t xml:space="preserve">83% of organisations say it is important to develop leaders at all levels. Only 5% of these businesses have actually implemented development at all levels. </w:t>
                  </w:r>
                  <w:r w:rsidR="00860B56" w:rsidRPr="00860B56">
                    <w:rPr>
                      <w:lang w:val="en-GB"/>
                    </w:rPr>
                    <w:t>Approximately US$50 billion is spent worldwide on leadership development</w:t>
                  </w:r>
                  <w:r w:rsidR="00483C7E">
                    <w:rPr>
                      <w:lang w:val="en-GB"/>
                    </w:rPr>
                    <w:br/>
                  </w:r>
                  <w:r w:rsidR="00835408">
                    <w:rPr>
                      <w:lang w:val="en-GB"/>
                    </w:rPr>
                    <w:br/>
                  </w:r>
                  <w:r w:rsidR="00483C7E" w:rsidRPr="00483C7E">
                    <w:rPr>
                      <w:rStyle w:val="QuoteChar"/>
                    </w:rPr>
                    <w:t>“Management is doing things right; leadership is doing the right things.”- Peter Drucker</w:t>
                  </w:r>
                  <w:r w:rsidR="00483C7E">
                    <w:rPr>
                      <w:rStyle w:val="QuoteChar"/>
                    </w:rPr>
                    <w:br/>
                  </w:r>
                </w:p>
                <w:p w14:paraId="2B1F0371" w14:textId="77777777" w:rsidR="00E2678A" w:rsidRPr="00835408" w:rsidRDefault="003668F8" w:rsidP="007D58CA">
                  <w:pPr>
                    <w:pStyle w:val="Organization"/>
                    <w:spacing w:line="18" w:lineRule="atLeast"/>
                    <w:rPr>
                      <w:sz w:val="20"/>
                      <w:lang w:val="en-GB"/>
                    </w:rPr>
                  </w:pPr>
                  <w:r w:rsidRPr="00835408">
                    <w:t>What can we do for you?</w:t>
                  </w:r>
                </w:p>
                <w:p w14:paraId="5FD3DE04" w14:textId="77777777" w:rsidR="00E2678A" w:rsidRPr="00835408" w:rsidRDefault="00D522C8" w:rsidP="007D58CA">
                  <w:pPr>
                    <w:spacing w:line="18" w:lineRule="atLeast"/>
                    <w:rPr>
                      <w:lang w:val="en-GB"/>
                    </w:rPr>
                  </w:pPr>
                  <w:r w:rsidRPr="003668F8">
                    <w:rPr>
                      <w:lang w:val="en-GB"/>
                    </w:rPr>
                    <w:t xml:space="preserve">A business’s strength comes from </w:t>
                  </w:r>
                  <w:r w:rsidR="003668F8" w:rsidRPr="003668F8">
                    <w:rPr>
                      <w:lang w:val="en-GB"/>
                    </w:rPr>
                    <w:t>its</w:t>
                  </w:r>
                  <w:r w:rsidRPr="003668F8">
                    <w:rPr>
                      <w:lang w:val="en-GB"/>
                    </w:rPr>
                    <w:t xml:space="preserve"> people, so invest in them.</w:t>
                  </w:r>
                  <w:r w:rsidR="003668F8">
                    <w:rPr>
                      <w:lang w:val="en-GB"/>
                    </w:rPr>
                    <w:t xml:space="preserve"> We are</w:t>
                  </w:r>
                  <w:r w:rsidRPr="003668F8">
                    <w:rPr>
                      <w:lang w:val="en-GB"/>
                    </w:rPr>
                    <w:t xml:space="preserve"> here to implement a leadership programme that will benefit not only your business but your people as well. Development is most effective when implemented at all levels to ensure that a business can succeed. This Leadership Development Programme from UWTSD Consultancy will do just that.</w:t>
                  </w:r>
                  <w:r w:rsidR="00483C7E">
                    <w:rPr>
                      <w:lang w:val="en-GB"/>
                    </w:rPr>
                    <w:t xml:space="preserve"> </w:t>
                  </w:r>
                </w:p>
              </w:tc>
            </w:tr>
            <w:tr w:rsidR="00860B56" w14:paraId="73B10D36" w14:textId="77777777" w:rsidTr="00BC23A5">
              <w:trPr>
                <w:trHeight w:hRule="exact" w:val="7869"/>
              </w:trPr>
              <w:tc>
                <w:tcPr>
                  <w:tcW w:w="4208" w:type="dxa"/>
                </w:tcPr>
                <w:p w14:paraId="39B653A0" w14:textId="77777777" w:rsidR="00835408" w:rsidRDefault="00835408" w:rsidP="007D58CA">
                  <w:pPr>
                    <w:spacing w:line="18" w:lineRule="atLeast"/>
                    <w:rPr>
                      <w:lang w:val="en-GB"/>
                    </w:rPr>
                  </w:pPr>
                  <w:r w:rsidRPr="00835408">
                    <w:rPr>
                      <w:lang w:val="en-GB"/>
                    </w:rPr>
                    <w:t>There are 10 main skills that make a great leader, they are:</w:t>
                  </w:r>
                </w:p>
                <w:p w14:paraId="22B2E5FC" w14:textId="77777777" w:rsidR="00835408" w:rsidRDefault="00835408" w:rsidP="007D58CA">
                  <w:pPr>
                    <w:pStyle w:val="ListParagraph"/>
                    <w:numPr>
                      <w:ilvl w:val="0"/>
                      <w:numId w:val="5"/>
                    </w:numPr>
                    <w:spacing w:line="18" w:lineRule="atLeast"/>
                    <w:rPr>
                      <w:lang w:val="en-GB"/>
                    </w:rPr>
                  </w:pPr>
                  <w:r>
                    <w:rPr>
                      <w:lang w:val="en-GB"/>
                    </w:rPr>
                    <w:t>Communication</w:t>
                  </w:r>
                </w:p>
                <w:p w14:paraId="442DCB9D" w14:textId="77777777" w:rsidR="00835408" w:rsidRDefault="00835408" w:rsidP="007D58CA">
                  <w:pPr>
                    <w:pStyle w:val="ListParagraph"/>
                    <w:numPr>
                      <w:ilvl w:val="0"/>
                      <w:numId w:val="5"/>
                    </w:numPr>
                    <w:spacing w:line="18" w:lineRule="atLeast"/>
                    <w:rPr>
                      <w:lang w:val="en-GB"/>
                    </w:rPr>
                  </w:pPr>
                  <w:r>
                    <w:rPr>
                      <w:lang w:val="en-GB"/>
                    </w:rPr>
                    <w:t>Motivation</w:t>
                  </w:r>
                </w:p>
                <w:p w14:paraId="2BE9226C" w14:textId="77777777" w:rsidR="00835408" w:rsidRDefault="00835408" w:rsidP="007D58CA">
                  <w:pPr>
                    <w:pStyle w:val="ListParagraph"/>
                    <w:numPr>
                      <w:ilvl w:val="0"/>
                      <w:numId w:val="5"/>
                    </w:numPr>
                    <w:spacing w:line="18" w:lineRule="atLeast"/>
                    <w:rPr>
                      <w:lang w:val="en-GB"/>
                    </w:rPr>
                  </w:pPr>
                  <w:r>
                    <w:rPr>
                      <w:lang w:val="en-GB"/>
                    </w:rPr>
                    <w:t>Delegating</w:t>
                  </w:r>
                </w:p>
                <w:p w14:paraId="29DA61A7" w14:textId="77777777" w:rsidR="00835408" w:rsidRDefault="00835408" w:rsidP="007D58CA">
                  <w:pPr>
                    <w:pStyle w:val="ListParagraph"/>
                    <w:numPr>
                      <w:ilvl w:val="0"/>
                      <w:numId w:val="5"/>
                    </w:numPr>
                    <w:spacing w:line="18" w:lineRule="atLeast"/>
                    <w:rPr>
                      <w:lang w:val="en-GB"/>
                    </w:rPr>
                  </w:pPr>
                  <w:r>
                    <w:rPr>
                      <w:lang w:val="en-GB"/>
                    </w:rPr>
                    <w:t>Positivity</w:t>
                  </w:r>
                </w:p>
                <w:p w14:paraId="39E10408" w14:textId="77777777" w:rsidR="00835408" w:rsidRDefault="00835408" w:rsidP="007D58CA">
                  <w:pPr>
                    <w:pStyle w:val="ListParagraph"/>
                    <w:numPr>
                      <w:ilvl w:val="0"/>
                      <w:numId w:val="5"/>
                    </w:numPr>
                    <w:spacing w:line="18" w:lineRule="atLeast"/>
                    <w:rPr>
                      <w:lang w:val="en-GB"/>
                    </w:rPr>
                  </w:pPr>
                  <w:r>
                    <w:rPr>
                      <w:lang w:val="en-GB"/>
                    </w:rPr>
                    <w:t>Trustworthiness</w:t>
                  </w:r>
                </w:p>
                <w:p w14:paraId="086481DF" w14:textId="77777777" w:rsidR="00835408" w:rsidRDefault="00835408" w:rsidP="007D58CA">
                  <w:pPr>
                    <w:pStyle w:val="ListParagraph"/>
                    <w:numPr>
                      <w:ilvl w:val="0"/>
                      <w:numId w:val="5"/>
                    </w:numPr>
                    <w:spacing w:line="18" w:lineRule="atLeast"/>
                    <w:rPr>
                      <w:lang w:val="en-GB"/>
                    </w:rPr>
                  </w:pPr>
                  <w:r>
                    <w:rPr>
                      <w:lang w:val="en-GB"/>
                    </w:rPr>
                    <w:t>Creativity</w:t>
                  </w:r>
                </w:p>
                <w:p w14:paraId="12D70F1F" w14:textId="77777777" w:rsidR="00835408" w:rsidRDefault="00835408" w:rsidP="007D58CA">
                  <w:pPr>
                    <w:pStyle w:val="ListParagraph"/>
                    <w:numPr>
                      <w:ilvl w:val="0"/>
                      <w:numId w:val="5"/>
                    </w:numPr>
                    <w:spacing w:line="18" w:lineRule="atLeast"/>
                    <w:rPr>
                      <w:lang w:val="en-GB"/>
                    </w:rPr>
                  </w:pPr>
                  <w:r>
                    <w:rPr>
                      <w:lang w:val="en-GB"/>
                    </w:rPr>
                    <w:t>Feedback</w:t>
                  </w:r>
                </w:p>
                <w:p w14:paraId="5F6BDA32" w14:textId="77777777" w:rsidR="00835408" w:rsidRDefault="00835408" w:rsidP="007D58CA">
                  <w:pPr>
                    <w:pStyle w:val="ListParagraph"/>
                    <w:numPr>
                      <w:ilvl w:val="0"/>
                      <w:numId w:val="5"/>
                    </w:numPr>
                    <w:spacing w:line="18" w:lineRule="atLeast"/>
                    <w:rPr>
                      <w:lang w:val="en-GB"/>
                    </w:rPr>
                  </w:pPr>
                  <w:r>
                    <w:rPr>
                      <w:lang w:val="en-GB"/>
                    </w:rPr>
                    <w:t>Responsibility</w:t>
                  </w:r>
                </w:p>
                <w:p w14:paraId="479EAA5F" w14:textId="77777777" w:rsidR="00835408" w:rsidRDefault="00835408" w:rsidP="007D58CA">
                  <w:pPr>
                    <w:pStyle w:val="ListParagraph"/>
                    <w:numPr>
                      <w:ilvl w:val="0"/>
                      <w:numId w:val="5"/>
                    </w:numPr>
                    <w:spacing w:line="18" w:lineRule="atLeast"/>
                    <w:rPr>
                      <w:lang w:val="en-GB"/>
                    </w:rPr>
                  </w:pPr>
                  <w:r>
                    <w:rPr>
                      <w:lang w:val="en-GB"/>
                    </w:rPr>
                    <w:t>Commitment</w:t>
                  </w:r>
                </w:p>
                <w:p w14:paraId="2CFAE22B" w14:textId="77777777" w:rsidR="00835408" w:rsidRPr="00483C7E" w:rsidRDefault="00835408" w:rsidP="007D58CA">
                  <w:pPr>
                    <w:pStyle w:val="ListParagraph"/>
                    <w:numPr>
                      <w:ilvl w:val="0"/>
                      <w:numId w:val="5"/>
                    </w:numPr>
                    <w:spacing w:line="18" w:lineRule="atLeast"/>
                  </w:pPr>
                  <w:r w:rsidRPr="00835408">
                    <w:rPr>
                      <w:lang w:val="en-GB"/>
                    </w:rPr>
                    <w:t>F</w:t>
                  </w:r>
                  <w:r>
                    <w:rPr>
                      <w:lang w:val="en-GB"/>
                    </w:rPr>
                    <w:t>lexibility</w:t>
                  </w:r>
                </w:p>
                <w:p w14:paraId="2FC3556D" w14:textId="77777777" w:rsidR="00483C7E" w:rsidRPr="00835408" w:rsidRDefault="00483C7E" w:rsidP="007D58CA">
                  <w:pPr>
                    <w:spacing w:line="18" w:lineRule="atLeast"/>
                  </w:pPr>
                  <w:r>
                    <w:t>Our programme looks to develop these skills, offer training, and provide leadership experience and much more.</w:t>
                  </w:r>
                </w:p>
              </w:tc>
            </w:tr>
            <w:tr w:rsidR="00835408" w14:paraId="52B95B96" w14:textId="77777777" w:rsidTr="00BC23A5">
              <w:trPr>
                <w:trHeight w:hRule="exact" w:val="7869"/>
              </w:trPr>
              <w:tc>
                <w:tcPr>
                  <w:tcW w:w="4208" w:type="dxa"/>
                </w:tcPr>
                <w:p w14:paraId="6A54CFEB" w14:textId="77777777" w:rsidR="00835408" w:rsidRDefault="00835408" w:rsidP="007D58CA">
                  <w:pPr>
                    <w:pStyle w:val="Heading2"/>
                    <w:spacing w:after="0" w:line="18" w:lineRule="atLeast"/>
                    <w:outlineLvl w:val="1"/>
                  </w:pPr>
                  <w:r>
                    <w:t>omm</w:t>
                  </w:r>
                </w:p>
              </w:tc>
            </w:tr>
          </w:tbl>
          <w:p w14:paraId="2BFB74F1" w14:textId="77777777" w:rsidR="00E2678A" w:rsidRDefault="00E2678A" w:rsidP="007D58CA">
            <w:pPr>
              <w:spacing w:after="0" w:line="18" w:lineRule="atLeast"/>
            </w:pPr>
          </w:p>
        </w:tc>
        <w:tc>
          <w:tcPr>
            <w:tcW w:w="580" w:type="dxa"/>
          </w:tcPr>
          <w:p w14:paraId="68C20728" w14:textId="77777777" w:rsidR="00E2678A" w:rsidRDefault="00E2678A" w:rsidP="007D58CA">
            <w:pPr>
              <w:spacing w:after="0" w:line="18" w:lineRule="atLeast"/>
            </w:pPr>
          </w:p>
        </w:tc>
        <w:tc>
          <w:tcPr>
            <w:tcW w:w="580" w:type="dxa"/>
          </w:tcPr>
          <w:p w14:paraId="76997FEA" w14:textId="77777777" w:rsidR="00E2678A" w:rsidRDefault="00E2678A" w:rsidP="007D58CA">
            <w:pPr>
              <w:spacing w:after="0" w:line="18" w:lineRule="atLeast"/>
            </w:pPr>
          </w:p>
        </w:tc>
        <w:tc>
          <w:tcPr>
            <w:tcW w:w="4208" w:type="dxa"/>
          </w:tcPr>
          <w:tbl>
            <w:tblPr>
              <w:tblStyle w:val="TableLayout"/>
              <w:tblW w:w="5000" w:type="pct"/>
              <w:tblLayout w:type="fixed"/>
              <w:tblLook w:val="04A0" w:firstRow="1" w:lastRow="0" w:firstColumn="1" w:lastColumn="0" w:noHBand="0" w:noVBand="1"/>
            </w:tblPr>
            <w:tblGrid>
              <w:gridCol w:w="4208"/>
            </w:tblGrid>
            <w:tr w:rsidR="00E2678A" w14:paraId="560DFB0C" w14:textId="77777777" w:rsidTr="00BC23A5">
              <w:trPr>
                <w:trHeight w:hRule="exact" w:val="11917"/>
              </w:trPr>
              <w:tc>
                <w:tcPr>
                  <w:tcW w:w="5000" w:type="pct"/>
                  <w:shd w:val="clear" w:color="auto" w:fill="auto"/>
                </w:tcPr>
                <w:p w14:paraId="79CD33E8" w14:textId="77777777" w:rsidR="00E2678A" w:rsidRDefault="003668F8" w:rsidP="007D58CA">
                  <w:pPr>
                    <w:pStyle w:val="Heading2"/>
                    <w:spacing w:before="180" w:after="0" w:line="18" w:lineRule="atLeast"/>
                    <w:outlineLvl w:val="1"/>
                  </w:pPr>
                  <w:r>
                    <w:t>Our Approach</w:t>
                  </w:r>
                </w:p>
                <w:p w14:paraId="40B1A1A8" w14:textId="5B4A556F" w:rsidR="00835408" w:rsidRPr="00960592" w:rsidRDefault="00835408" w:rsidP="007D58CA">
                  <w:pPr>
                    <w:spacing w:before="240" w:line="18" w:lineRule="atLeast"/>
                    <w:rPr>
                      <w:rStyle w:val="Heading3Char"/>
                      <w:sz w:val="24"/>
                    </w:rPr>
                  </w:pPr>
                  <w:r w:rsidRPr="00835408">
                    <w:rPr>
                      <w:lang w:val="en-GB"/>
                    </w:rPr>
                    <w:t>UWTSD Consultancy don’t just look at your employees in their current job, but we envision a future for them. We look at the path they could take to beco</w:t>
                  </w:r>
                  <w:r>
                    <w:rPr>
                      <w:lang w:val="en-GB"/>
                    </w:rPr>
                    <w:t>me leaders within your business</w:t>
                  </w:r>
                  <w:r w:rsidRPr="00835408">
                    <w:rPr>
                      <w:lang w:val="en-GB"/>
                    </w:rPr>
                    <w:t xml:space="preserve">. </w:t>
                  </w:r>
                  <w:r>
                    <w:rPr>
                      <w:lang w:val="en-GB"/>
                    </w:rPr>
                    <w:t xml:space="preserve">Surveys show that </w:t>
                  </w:r>
                  <w:r w:rsidRPr="00835408">
                    <w:rPr>
                      <w:lang w:val="en-GB"/>
                    </w:rPr>
                    <w:t>employees want careers, not just a job. It solidifies the future for them in the business, therefore motivating employees to do better, continuing their development. We are here to develop the skills with not only in</w:t>
                  </w:r>
                  <w:r>
                    <w:rPr>
                      <w:lang w:val="en-GB"/>
                    </w:rPr>
                    <w:t>-</w:t>
                  </w:r>
                  <w:r w:rsidRPr="00835408">
                    <w:rPr>
                      <w:lang w:val="en-GB"/>
                    </w:rPr>
                    <w:t>class learning, but real-life leadership in the work-place. We are here to nurture future leaders. We are not looking to just develop the dominant personalities within your company, but everyone who has the potential to be a</w:t>
                  </w:r>
                  <w:r>
                    <w:rPr>
                      <w:lang w:val="en-GB"/>
                    </w:rPr>
                    <w:t>n</w:t>
                  </w:r>
                  <w:r w:rsidRPr="00835408">
                    <w:rPr>
                      <w:lang w:val="en-GB"/>
                    </w:rPr>
                    <w:t xml:space="preserve"> efficient and effective leader. Quality leadership is a combination of the right qualities and the right training.</w:t>
                  </w:r>
                  <w:r w:rsidR="00D133A0">
                    <w:rPr>
                      <w:lang w:val="en-GB"/>
                    </w:rPr>
                    <w:br/>
                  </w:r>
                  <w:r w:rsidRPr="00960592">
                    <w:rPr>
                      <w:rStyle w:val="Heading3Char"/>
                      <w:sz w:val="24"/>
                    </w:rPr>
                    <w:t xml:space="preserve">Our Leadership Development Programme </w:t>
                  </w:r>
                </w:p>
                <w:p w14:paraId="7993799A" w14:textId="77777777" w:rsidR="00483C7E" w:rsidRDefault="00483C7E" w:rsidP="007D58CA">
                  <w:pPr>
                    <w:spacing w:line="18" w:lineRule="atLeast"/>
                    <w:rPr>
                      <w:lang w:val="en-GB"/>
                    </w:rPr>
                  </w:pPr>
                  <w:r w:rsidRPr="00483C7E">
                    <w:rPr>
                      <w:lang w:val="en-GB"/>
                    </w:rPr>
                    <w:t>The Leadership Development Programme from UWTSD is one of the top emerging leadership programmes to date. Our Development Programme looks at developing leadership at all levels. We used the 70/20/10 method when developing this programme. 70% of the programme is on the job training. It will give employees</w:t>
                  </w:r>
                  <w:r>
                    <w:rPr>
                      <w:lang w:val="en-GB"/>
                    </w:rPr>
                    <w:t xml:space="preserve"> the opportunity</w:t>
                  </w:r>
                  <w:r w:rsidRPr="00483C7E">
                    <w:rPr>
                      <w:lang w:val="en-GB"/>
                    </w:rPr>
                    <w:t xml:space="preserve"> to take on more responsibility in their job roles and have more of an opportunity to develop the skills in the workplace. It will allow them to learn what type of leadership would be more suited to them as well as which is the most effective for </w:t>
                  </w:r>
                  <w:r>
                    <w:rPr>
                      <w:lang w:val="en-GB"/>
                    </w:rPr>
                    <w:t>your</w:t>
                  </w:r>
                  <w:r w:rsidRPr="00483C7E">
                    <w:rPr>
                      <w:lang w:val="en-GB"/>
                    </w:rPr>
                    <w:t xml:space="preserve"> workforce. </w:t>
                  </w:r>
                </w:p>
                <w:p w14:paraId="29AD0567" w14:textId="77777777" w:rsidR="00483C7E" w:rsidRPr="00483C7E" w:rsidRDefault="00483C7E" w:rsidP="007D58CA">
                  <w:pPr>
                    <w:spacing w:line="18" w:lineRule="atLeast"/>
                    <w:rPr>
                      <w:lang w:val="en-GB"/>
                    </w:rPr>
                  </w:pPr>
                  <w:r>
                    <w:rPr>
                      <w:lang w:val="en-GB"/>
                    </w:rPr>
                    <w:t xml:space="preserve">The next 20% of the programme is our mentoring scheme </w:t>
                  </w:r>
                  <w:r w:rsidRPr="00483C7E">
                    <w:t xml:space="preserve">involving employee’s peers and colleagues from all levels within the organisation. Mentoring also helps bridge the gap between different levels within the organisation. This mentorship programme will aid the developing skills required of leaders. The mentorship will pair employees with staff in leadership roles. It will show employees what it takes to be an effective leader. </w:t>
                  </w:r>
                  <w:r>
                    <w:rPr>
                      <w:lang w:val="en-GB"/>
                    </w:rPr>
                    <w:t xml:space="preserve"> </w:t>
                  </w:r>
                </w:p>
                <w:p w14:paraId="6DB50F04" w14:textId="77777777" w:rsidR="00E2678A" w:rsidRDefault="00E2678A" w:rsidP="007D58CA">
                  <w:pPr>
                    <w:spacing w:line="18" w:lineRule="atLeast"/>
                  </w:pPr>
                </w:p>
              </w:tc>
            </w:tr>
            <w:tr w:rsidR="00E2678A" w14:paraId="44E95079" w14:textId="77777777" w:rsidTr="00BC23A5">
              <w:trPr>
                <w:trHeight w:hRule="exact" w:val="1368"/>
              </w:trPr>
              <w:tc>
                <w:tcPr>
                  <w:tcW w:w="5000" w:type="pct"/>
                </w:tcPr>
                <w:p w14:paraId="7164D918" w14:textId="77777777" w:rsidR="00E2678A" w:rsidRDefault="00E2678A" w:rsidP="007D58CA">
                  <w:pPr>
                    <w:spacing w:line="18" w:lineRule="atLeast"/>
                  </w:pPr>
                </w:p>
              </w:tc>
            </w:tr>
            <w:tr w:rsidR="00E2678A" w14:paraId="1C4447E2" w14:textId="77777777" w:rsidTr="00BC23A5">
              <w:trPr>
                <w:trHeight w:hRule="exact" w:val="3329"/>
              </w:trPr>
              <w:tc>
                <w:tcPr>
                  <w:tcW w:w="5000" w:type="pct"/>
                </w:tcPr>
                <w:p w14:paraId="45C11B62" w14:textId="77777777" w:rsidR="00E2678A" w:rsidRDefault="00E2678A" w:rsidP="007D58CA">
                  <w:pPr>
                    <w:spacing w:line="18" w:lineRule="atLeast"/>
                  </w:pPr>
                </w:p>
              </w:tc>
            </w:tr>
          </w:tbl>
          <w:p w14:paraId="0286754F" w14:textId="77777777" w:rsidR="00E2678A" w:rsidRDefault="00E2678A" w:rsidP="007D58CA">
            <w:pPr>
              <w:spacing w:after="0" w:line="18" w:lineRule="atLeast"/>
            </w:pPr>
          </w:p>
        </w:tc>
        <w:tc>
          <w:tcPr>
            <w:tcW w:w="580" w:type="dxa"/>
          </w:tcPr>
          <w:p w14:paraId="7B4F00C2" w14:textId="77777777" w:rsidR="00E2678A" w:rsidRDefault="00E2678A" w:rsidP="007D58CA">
            <w:pPr>
              <w:spacing w:after="0" w:line="18" w:lineRule="atLeast"/>
            </w:pPr>
          </w:p>
        </w:tc>
        <w:tc>
          <w:tcPr>
            <w:tcW w:w="586" w:type="dxa"/>
          </w:tcPr>
          <w:p w14:paraId="20DD0100" w14:textId="77777777" w:rsidR="00E2678A" w:rsidRDefault="00E2678A" w:rsidP="007D58CA">
            <w:pPr>
              <w:spacing w:after="0" w:line="18" w:lineRule="atLeast"/>
            </w:pPr>
          </w:p>
        </w:tc>
        <w:tc>
          <w:tcPr>
            <w:tcW w:w="4063" w:type="dxa"/>
          </w:tcPr>
          <w:p w14:paraId="6190766A" w14:textId="2F4E83F9" w:rsidR="00040456" w:rsidRPr="00040456" w:rsidRDefault="00040456" w:rsidP="007D58CA">
            <w:pPr>
              <w:spacing w:line="18" w:lineRule="atLeast"/>
              <w:rPr>
                <w:lang w:val="en-GB"/>
              </w:rPr>
            </w:pPr>
            <w:r w:rsidRPr="00040456">
              <w:rPr>
                <w:lang w:val="en-GB"/>
              </w:rPr>
              <w:t xml:space="preserve">The final 10% of our Leadership Development programme is made up of classroom learning. We have links with the CIPD for Leadership and Management training. It will teach your employees how to develop the skills needed of a good leader. Classroom training will involve workshops with Management Consultants </w:t>
            </w:r>
            <w:r>
              <w:rPr>
                <w:lang w:val="en-GB"/>
              </w:rPr>
              <w:t>&amp;</w:t>
            </w:r>
            <w:r w:rsidRPr="00040456">
              <w:rPr>
                <w:lang w:val="en-GB"/>
              </w:rPr>
              <w:t xml:space="preserve"> Coaches on how to further develop these skills, including how to think outside of the box, learning effective problem solving </w:t>
            </w:r>
            <w:r>
              <w:rPr>
                <w:lang w:val="en-GB"/>
              </w:rPr>
              <w:t>&amp;</w:t>
            </w:r>
            <w:r w:rsidRPr="00040456">
              <w:rPr>
                <w:lang w:val="en-GB"/>
              </w:rPr>
              <w:t xml:space="preserve"> also communication techniques for your workforce. Our team of coaches includes experienced </w:t>
            </w:r>
            <w:r>
              <w:rPr>
                <w:lang w:val="en-GB"/>
              </w:rPr>
              <w:t>&amp;</w:t>
            </w:r>
            <w:r w:rsidRPr="00040456">
              <w:rPr>
                <w:lang w:val="en-GB"/>
              </w:rPr>
              <w:t xml:space="preserve"> supportive coach, Kevin Watson, a facilitator with experience of leadership in a variety of sectors. </w:t>
            </w:r>
          </w:p>
          <w:tbl>
            <w:tblPr>
              <w:tblStyle w:val="TableLayout"/>
              <w:tblW w:w="4123" w:type="dxa"/>
              <w:tblLayout w:type="fixed"/>
              <w:tblLook w:val="04A0" w:firstRow="1" w:lastRow="0" w:firstColumn="1" w:lastColumn="0" w:noHBand="0" w:noVBand="1"/>
            </w:tblPr>
            <w:tblGrid>
              <w:gridCol w:w="4123"/>
            </w:tblGrid>
            <w:tr w:rsidR="00E2678A" w14:paraId="1767CC85" w14:textId="77777777" w:rsidTr="00BC23A5">
              <w:trPr>
                <w:trHeight w:hRule="exact" w:val="11440"/>
              </w:trPr>
              <w:tc>
                <w:tcPr>
                  <w:tcW w:w="5000" w:type="pct"/>
                </w:tcPr>
                <w:p w14:paraId="388412CE" w14:textId="77777777" w:rsidR="00E2678A" w:rsidRDefault="003668F8" w:rsidP="007D58CA">
                  <w:pPr>
                    <w:pStyle w:val="Heading2"/>
                    <w:spacing w:after="0" w:line="18" w:lineRule="atLeast"/>
                    <w:outlineLvl w:val="1"/>
                  </w:pPr>
                  <w:r>
                    <w:t>The Benefits</w:t>
                  </w:r>
                </w:p>
                <w:p w14:paraId="17BCDF80" w14:textId="428E26D9" w:rsidR="00E521C4" w:rsidRPr="00E521C4" w:rsidRDefault="003668F8" w:rsidP="007D58CA">
                  <w:pPr>
                    <w:spacing w:line="18" w:lineRule="atLeast"/>
                    <w:rPr>
                      <w:lang w:val="en-GB"/>
                    </w:rPr>
                  </w:pPr>
                  <w:r w:rsidRPr="003668F8">
                    <w:rPr>
                      <w:noProof/>
                      <w:lang w:val="en-GB" w:eastAsia="en-GB"/>
                    </w:rPr>
                    <w:drawing>
                      <wp:anchor distT="0" distB="0" distL="114300" distR="114300" simplePos="0" relativeHeight="251658240" behindDoc="0" locked="0" layoutInCell="1" allowOverlap="1" wp14:anchorId="56786B9B" wp14:editId="0EBA943D">
                        <wp:simplePos x="0" y="0"/>
                        <wp:positionH relativeFrom="column">
                          <wp:posOffset>42559</wp:posOffset>
                        </wp:positionH>
                        <wp:positionV relativeFrom="paragraph">
                          <wp:posOffset>371718</wp:posOffset>
                        </wp:positionV>
                        <wp:extent cx="789305" cy="694690"/>
                        <wp:effectExtent l="0" t="0" r="0" b="0"/>
                        <wp:wrapSquare wrapText="bothSides"/>
                        <wp:docPr id="5122" name="Picture 2" descr="Image result for benefits">
                          <a:extLst xmlns:a="http://schemas.openxmlformats.org/drawingml/2006/main">
                            <a:ext uri="{FF2B5EF4-FFF2-40B4-BE49-F238E27FC236}">
                              <a16:creationId xmlns:a16="http://schemas.microsoft.com/office/drawing/2014/main" id="{72C9F288-86A1-4AD0-891C-C7FDC59334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Image result for benefits">
                                  <a:extLst>
                                    <a:ext uri="{FF2B5EF4-FFF2-40B4-BE49-F238E27FC236}">
                                      <a16:creationId xmlns:a16="http://schemas.microsoft.com/office/drawing/2014/main" id="{72C9F288-86A1-4AD0-891C-C7FDC59334A3}"/>
                                    </a:ext>
                                  </a:extLst>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21521" r="17639" b="1"/>
                                <a:stretch/>
                              </pic:blipFill>
                              <pic:spPr bwMode="auto">
                                <a:xfrm>
                                  <a:off x="0" y="0"/>
                                  <a:ext cx="789305" cy="694690"/>
                                </a:xfrm>
                                <a:prstGeom prst="rect">
                                  <a:avLst/>
                                </a:prstGeom>
                                <a:noFill/>
                                <a:extLst/>
                              </pic:spPr>
                            </pic:pic>
                          </a:graphicData>
                        </a:graphic>
                        <wp14:sizeRelH relativeFrom="margin">
                          <wp14:pctWidth>0</wp14:pctWidth>
                        </wp14:sizeRelH>
                        <wp14:sizeRelV relativeFrom="margin">
                          <wp14:pctHeight>0</wp14:pctHeight>
                        </wp14:sizeRelV>
                      </wp:anchor>
                    </w:drawing>
                  </w:r>
                  <w:r w:rsidR="00835408">
                    <w:t xml:space="preserve">There are a variety of benefits that this programme can achieve when implemented. </w:t>
                  </w:r>
                  <w:r w:rsidR="00E521C4" w:rsidRPr="00E521C4">
                    <w:rPr>
                      <w:lang w:val="en-GB"/>
                    </w:rPr>
                    <w:t>First your employees will be motivated in their work place. They will have a sense of belonging if that know that their employers care about their development. Therefore, increasing the business’s productivity. Leadership training will also help your business retain more employees, as 75% of people voluntarily leaving their jobs are quitting because of their bosses not their job</w:t>
                  </w:r>
                  <w:r w:rsidR="00E521C4">
                    <w:rPr>
                      <w:lang w:val="en-GB"/>
                    </w:rPr>
                    <w:t>.</w:t>
                  </w:r>
                  <w:r w:rsidR="00E521C4" w:rsidRPr="00E521C4">
                    <w:rPr>
                      <w:lang w:val="en-GB"/>
                    </w:rPr>
                    <w:t xml:space="preserve"> This programme in turn reduces the recruitment costs that would otherwise arise. This programme will increase employee engagement. It will show how staff are progressing in their roles, receiving praise when it is well-earned </w:t>
                  </w:r>
                  <w:r w:rsidR="00E521C4">
                    <w:rPr>
                      <w:lang w:val="en-GB"/>
                    </w:rPr>
                    <w:t>&amp;</w:t>
                  </w:r>
                  <w:r w:rsidR="00E521C4" w:rsidRPr="00E521C4">
                    <w:rPr>
                      <w:lang w:val="en-GB"/>
                    </w:rPr>
                    <w:t xml:space="preserve"> constructive feedback as necessary</w:t>
                  </w:r>
                  <w:r w:rsidR="00E521C4">
                    <w:rPr>
                      <w:lang w:val="en-GB"/>
                    </w:rPr>
                    <w:t xml:space="preserve">. </w:t>
                  </w:r>
                  <w:r w:rsidR="00E521C4" w:rsidRPr="00E521C4">
                    <w:rPr>
                      <w:lang w:val="en-GB"/>
                    </w:rPr>
                    <w:t xml:space="preserve">43% of highly engaged employees receive feedback at least once a week compared to 18% of those with low engagement. Giving feedback is a skill of successful leaders. </w:t>
                  </w:r>
                  <w:r w:rsidR="00E521C4">
                    <w:rPr>
                      <w:lang w:val="en-GB"/>
                    </w:rPr>
                    <w:t>L</w:t>
                  </w:r>
                  <w:r w:rsidR="00E521C4" w:rsidRPr="00E521C4">
                    <w:rPr>
                      <w:lang w:val="en-GB"/>
                    </w:rPr>
                    <w:t>eadership training</w:t>
                  </w:r>
                  <w:r w:rsidR="00E521C4">
                    <w:rPr>
                      <w:lang w:val="en-GB"/>
                    </w:rPr>
                    <w:t xml:space="preserve"> </w:t>
                  </w:r>
                  <w:r w:rsidR="00E521C4" w:rsidRPr="00E521C4">
                    <w:rPr>
                      <w:lang w:val="en-GB"/>
                    </w:rPr>
                    <w:t xml:space="preserve">can teach effective ways to give feedback to motivate </w:t>
                  </w:r>
                  <w:r w:rsidR="00E521C4">
                    <w:rPr>
                      <w:lang w:val="en-GB"/>
                    </w:rPr>
                    <w:t>&amp;</w:t>
                  </w:r>
                  <w:r w:rsidR="00E521C4" w:rsidRPr="00E521C4">
                    <w:rPr>
                      <w:lang w:val="en-GB"/>
                    </w:rPr>
                    <w:t xml:space="preserve"> increase the skill level of your people. Last</w:t>
                  </w:r>
                  <w:r w:rsidR="00E521C4">
                    <w:rPr>
                      <w:lang w:val="en-GB"/>
                    </w:rPr>
                    <w:t xml:space="preserve">ly, </w:t>
                  </w:r>
                  <w:r w:rsidR="00E521C4" w:rsidRPr="00E521C4">
                    <w:rPr>
                      <w:lang w:val="en-GB"/>
                    </w:rPr>
                    <w:t>Leadership training can result in better decision-making</w:t>
                  </w:r>
                  <w:r w:rsidR="00E521C4">
                    <w:rPr>
                      <w:lang w:val="en-GB"/>
                    </w:rPr>
                    <w:t xml:space="preserve"> as </w:t>
                  </w:r>
                  <w:r w:rsidR="00E521C4" w:rsidRPr="00E521C4">
                    <w:rPr>
                      <w:lang w:val="en-GB"/>
                    </w:rPr>
                    <w:t>leaders functioning at a high level of emotional intelligence have the perspective to make informed, intelligent business decisions. For that reason alone, you can consider your leadership training investment returned.</w:t>
                  </w:r>
                </w:p>
                <w:p w14:paraId="3DD24107" w14:textId="42C613BC" w:rsidR="003668F8" w:rsidRDefault="003668F8" w:rsidP="007D58CA">
                  <w:pPr>
                    <w:spacing w:line="18" w:lineRule="atLeast"/>
                  </w:pPr>
                </w:p>
                <w:p w14:paraId="412A861D" w14:textId="2B6E552B" w:rsidR="00E2678A" w:rsidRDefault="00E2678A" w:rsidP="007D58CA">
                  <w:pPr>
                    <w:spacing w:line="18" w:lineRule="atLeast"/>
                  </w:pPr>
                </w:p>
              </w:tc>
            </w:tr>
            <w:tr w:rsidR="00E2678A" w14:paraId="07C6FB3A" w14:textId="77777777" w:rsidTr="00BC23A5">
              <w:trPr>
                <w:trHeight w:hRule="exact" w:val="3714"/>
              </w:trPr>
              <w:tc>
                <w:tcPr>
                  <w:tcW w:w="5000" w:type="pct"/>
                </w:tcPr>
                <w:p w14:paraId="041DD6D2" w14:textId="77777777" w:rsidR="00E2678A" w:rsidRDefault="004B1C53" w:rsidP="007D58CA">
                  <w:pPr>
                    <w:spacing w:line="18" w:lineRule="atLeast"/>
                  </w:pPr>
                  <w:r>
                    <w:t>fhdfhz</w:t>
                  </w:r>
                </w:p>
              </w:tc>
            </w:tr>
            <w:tr w:rsidR="00ED18C3" w14:paraId="66EA2C49" w14:textId="77777777" w:rsidTr="00BC23A5">
              <w:trPr>
                <w:trHeight w:hRule="exact" w:val="3329"/>
              </w:trPr>
              <w:tc>
                <w:tcPr>
                  <w:tcW w:w="5000" w:type="pct"/>
                  <w:shd w:val="clear" w:color="auto" w:fill="auto"/>
                </w:tcPr>
                <w:p w14:paraId="77A097BD" w14:textId="77777777" w:rsidR="00ED18C3" w:rsidRDefault="00ED18C3" w:rsidP="007D58CA">
                  <w:pPr>
                    <w:pStyle w:val="BlockHeading"/>
                    <w:spacing w:after="0" w:line="18" w:lineRule="atLeast"/>
                    <w:ind w:left="0"/>
                  </w:pPr>
                </w:p>
              </w:tc>
            </w:tr>
          </w:tbl>
          <w:p w14:paraId="40B1EBD3" w14:textId="77777777" w:rsidR="00E2678A" w:rsidRDefault="00E2678A" w:rsidP="007D58CA">
            <w:pPr>
              <w:spacing w:after="0" w:line="18" w:lineRule="atLeast"/>
            </w:pPr>
          </w:p>
        </w:tc>
      </w:tr>
    </w:tbl>
    <w:p w14:paraId="0D060871" w14:textId="77777777" w:rsidR="00E2678A" w:rsidRDefault="00E2678A" w:rsidP="007D58CA">
      <w:pPr>
        <w:pStyle w:val="NoSpacing"/>
      </w:pPr>
    </w:p>
    <w:sectPr w:rsidR="00E2678A">
      <w:pgSz w:w="15840" w:h="12240" w:orient="landscape"/>
      <w:pgMar w:top="720" w:right="576" w:bottom="432"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B0B67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2F1E72"/>
    <w:multiLevelType w:val="hybridMultilevel"/>
    <w:tmpl w:val="5D8AF3DC"/>
    <w:lvl w:ilvl="0" w:tplc="CBCCFD34">
      <w:start w:val="1"/>
      <w:numFmt w:val="bullet"/>
      <w:lvlText w:val=""/>
      <w:lvlJc w:val="left"/>
      <w:pPr>
        <w:tabs>
          <w:tab w:val="num" w:pos="720"/>
        </w:tabs>
        <w:ind w:left="720" w:hanging="360"/>
      </w:pPr>
      <w:rPr>
        <w:rFonts w:ascii="Wingdings 3" w:hAnsi="Wingdings 3" w:hint="default"/>
      </w:rPr>
    </w:lvl>
    <w:lvl w:ilvl="1" w:tplc="4FEEE8E6" w:tentative="1">
      <w:start w:val="1"/>
      <w:numFmt w:val="bullet"/>
      <w:lvlText w:val=""/>
      <w:lvlJc w:val="left"/>
      <w:pPr>
        <w:tabs>
          <w:tab w:val="num" w:pos="1440"/>
        </w:tabs>
        <w:ind w:left="1440" w:hanging="360"/>
      </w:pPr>
      <w:rPr>
        <w:rFonts w:ascii="Wingdings 3" w:hAnsi="Wingdings 3" w:hint="default"/>
      </w:rPr>
    </w:lvl>
    <w:lvl w:ilvl="2" w:tplc="44D051E8" w:tentative="1">
      <w:start w:val="1"/>
      <w:numFmt w:val="bullet"/>
      <w:lvlText w:val=""/>
      <w:lvlJc w:val="left"/>
      <w:pPr>
        <w:tabs>
          <w:tab w:val="num" w:pos="2160"/>
        </w:tabs>
        <w:ind w:left="2160" w:hanging="360"/>
      </w:pPr>
      <w:rPr>
        <w:rFonts w:ascii="Wingdings 3" w:hAnsi="Wingdings 3" w:hint="default"/>
      </w:rPr>
    </w:lvl>
    <w:lvl w:ilvl="3" w:tplc="BBAAF0B4" w:tentative="1">
      <w:start w:val="1"/>
      <w:numFmt w:val="bullet"/>
      <w:lvlText w:val=""/>
      <w:lvlJc w:val="left"/>
      <w:pPr>
        <w:tabs>
          <w:tab w:val="num" w:pos="2880"/>
        </w:tabs>
        <w:ind w:left="2880" w:hanging="360"/>
      </w:pPr>
      <w:rPr>
        <w:rFonts w:ascii="Wingdings 3" w:hAnsi="Wingdings 3" w:hint="default"/>
      </w:rPr>
    </w:lvl>
    <w:lvl w:ilvl="4" w:tplc="EE1E817E" w:tentative="1">
      <w:start w:val="1"/>
      <w:numFmt w:val="bullet"/>
      <w:lvlText w:val=""/>
      <w:lvlJc w:val="left"/>
      <w:pPr>
        <w:tabs>
          <w:tab w:val="num" w:pos="3600"/>
        </w:tabs>
        <w:ind w:left="3600" w:hanging="360"/>
      </w:pPr>
      <w:rPr>
        <w:rFonts w:ascii="Wingdings 3" w:hAnsi="Wingdings 3" w:hint="default"/>
      </w:rPr>
    </w:lvl>
    <w:lvl w:ilvl="5" w:tplc="3012950A" w:tentative="1">
      <w:start w:val="1"/>
      <w:numFmt w:val="bullet"/>
      <w:lvlText w:val=""/>
      <w:lvlJc w:val="left"/>
      <w:pPr>
        <w:tabs>
          <w:tab w:val="num" w:pos="4320"/>
        </w:tabs>
        <w:ind w:left="4320" w:hanging="360"/>
      </w:pPr>
      <w:rPr>
        <w:rFonts w:ascii="Wingdings 3" w:hAnsi="Wingdings 3" w:hint="default"/>
      </w:rPr>
    </w:lvl>
    <w:lvl w:ilvl="6" w:tplc="1AD49640" w:tentative="1">
      <w:start w:val="1"/>
      <w:numFmt w:val="bullet"/>
      <w:lvlText w:val=""/>
      <w:lvlJc w:val="left"/>
      <w:pPr>
        <w:tabs>
          <w:tab w:val="num" w:pos="5040"/>
        </w:tabs>
        <w:ind w:left="5040" w:hanging="360"/>
      </w:pPr>
      <w:rPr>
        <w:rFonts w:ascii="Wingdings 3" w:hAnsi="Wingdings 3" w:hint="default"/>
      </w:rPr>
    </w:lvl>
    <w:lvl w:ilvl="7" w:tplc="A484E7B6" w:tentative="1">
      <w:start w:val="1"/>
      <w:numFmt w:val="bullet"/>
      <w:lvlText w:val=""/>
      <w:lvlJc w:val="left"/>
      <w:pPr>
        <w:tabs>
          <w:tab w:val="num" w:pos="5760"/>
        </w:tabs>
        <w:ind w:left="5760" w:hanging="360"/>
      </w:pPr>
      <w:rPr>
        <w:rFonts w:ascii="Wingdings 3" w:hAnsi="Wingdings 3" w:hint="default"/>
      </w:rPr>
    </w:lvl>
    <w:lvl w:ilvl="8" w:tplc="F914022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A8A68CE"/>
    <w:multiLevelType w:val="hybridMultilevel"/>
    <w:tmpl w:val="0E285BF0"/>
    <w:lvl w:ilvl="0" w:tplc="5C64F968">
      <w:start w:val="1"/>
      <w:numFmt w:val="bullet"/>
      <w:lvlText w:val=""/>
      <w:lvlJc w:val="left"/>
      <w:pPr>
        <w:tabs>
          <w:tab w:val="num" w:pos="720"/>
        </w:tabs>
        <w:ind w:left="720" w:hanging="360"/>
      </w:pPr>
      <w:rPr>
        <w:rFonts w:ascii="Wingdings 3" w:hAnsi="Wingdings 3" w:hint="default"/>
      </w:rPr>
    </w:lvl>
    <w:lvl w:ilvl="1" w:tplc="D696C72C" w:tentative="1">
      <w:start w:val="1"/>
      <w:numFmt w:val="bullet"/>
      <w:lvlText w:val=""/>
      <w:lvlJc w:val="left"/>
      <w:pPr>
        <w:tabs>
          <w:tab w:val="num" w:pos="1440"/>
        </w:tabs>
        <w:ind w:left="1440" w:hanging="360"/>
      </w:pPr>
      <w:rPr>
        <w:rFonts w:ascii="Wingdings 3" w:hAnsi="Wingdings 3" w:hint="default"/>
      </w:rPr>
    </w:lvl>
    <w:lvl w:ilvl="2" w:tplc="8084B3DE" w:tentative="1">
      <w:start w:val="1"/>
      <w:numFmt w:val="bullet"/>
      <w:lvlText w:val=""/>
      <w:lvlJc w:val="left"/>
      <w:pPr>
        <w:tabs>
          <w:tab w:val="num" w:pos="2160"/>
        </w:tabs>
        <w:ind w:left="2160" w:hanging="360"/>
      </w:pPr>
      <w:rPr>
        <w:rFonts w:ascii="Wingdings 3" w:hAnsi="Wingdings 3" w:hint="default"/>
      </w:rPr>
    </w:lvl>
    <w:lvl w:ilvl="3" w:tplc="DDD27E7A" w:tentative="1">
      <w:start w:val="1"/>
      <w:numFmt w:val="bullet"/>
      <w:lvlText w:val=""/>
      <w:lvlJc w:val="left"/>
      <w:pPr>
        <w:tabs>
          <w:tab w:val="num" w:pos="2880"/>
        </w:tabs>
        <w:ind w:left="2880" w:hanging="360"/>
      </w:pPr>
      <w:rPr>
        <w:rFonts w:ascii="Wingdings 3" w:hAnsi="Wingdings 3" w:hint="default"/>
      </w:rPr>
    </w:lvl>
    <w:lvl w:ilvl="4" w:tplc="7B98EAA0" w:tentative="1">
      <w:start w:val="1"/>
      <w:numFmt w:val="bullet"/>
      <w:lvlText w:val=""/>
      <w:lvlJc w:val="left"/>
      <w:pPr>
        <w:tabs>
          <w:tab w:val="num" w:pos="3600"/>
        </w:tabs>
        <w:ind w:left="3600" w:hanging="360"/>
      </w:pPr>
      <w:rPr>
        <w:rFonts w:ascii="Wingdings 3" w:hAnsi="Wingdings 3" w:hint="default"/>
      </w:rPr>
    </w:lvl>
    <w:lvl w:ilvl="5" w:tplc="B71E77C8" w:tentative="1">
      <w:start w:val="1"/>
      <w:numFmt w:val="bullet"/>
      <w:lvlText w:val=""/>
      <w:lvlJc w:val="left"/>
      <w:pPr>
        <w:tabs>
          <w:tab w:val="num" w:pos="4320"/>
        </w:tabs>
        <w:ind w:left="4320" w:hanging="360"/>
      </w:pPr>
      <w:rPr>
        <w:rFonts w:ascii="Wingdings 3" w:hAnsi="Wingdings 3" w:hint="default"/>
      </w:rPr>
    </w:lvl>
    <w:lvl w:ilvl="6" w:tplc="BBB0D77C" w:tentative="1">
      <w:start w:val="1"/>
      <w:numFmt w:val="bullet"/>
      <w:lvlText w:val=""/>
      <w:lvlJc w:val="left"/>
      <w:pPr>
        <w:tabs>
          <w:tab w:val="num" w:pos="5040"/>
        </w:tabs>
        <w:ind w:left="5040" w:hanging="360"/>
      </w:pPr>
      <w:rPr>
        <w:rFonts w:ascii="Wingdings 3" w:hAnsi="Wingdings 3" w:hint="default"/>
      </w:rPr>
    </w:lvl>
    <w:lvl w:ilvl="7" w:tplc="627229A6" w:tentative="1">
      <w:start w:val="1"/>
      <w:numFmt w:val="bullet"/>
      <w:lvlText w:val=""/>
      <w:lvlJc w:val="left"/>
      <w:pPr>
        <w:tabs>
          <w:tab w:val="num" w:pos="5760"/>
        </w:tabs>
        <w:ind w:left="5760" w:hanging="360"/>
      </w:pPr>
      <w:rPr>
        <w:rFonts w:ascii="Wingdings 3" w:hAnsi="Wingdings 3" w:hint="default"/>
      </w:rPr>
    </w:lvl>
    <w:lvl w:ilvl="8" w:tplc="2AFC92E6"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38109EE"/>
    <w:multiLevelType w:val="hybridMultilevel"/>
    <w:tmpl w:val="4F7A6D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99F644B"/>
    <w:multiLevelType w:val="hybridMultilevel"/>
    <w:tmpl w:val="C2049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8C3"/>
    <w:rsid w:val="00040456"/>
    <w:rsid w:val="00075030"/>
    <w:rsid w:val="002B1F46"/>
    <w:rsid w:val="003668F8"/>
    <w:rsid w:val="00434F2A"/>
    <w:rsid w:val="00483C7E"/>
    <w:rsid w:val="004B1C53"/>
    <w:rsid w:val="00692980"/>
    <w:rsid w:val="0076648D"/>
    <w:rsid w:val="007D58CA"/>
    <w:rsid w:val="00835408"/>
    <w:rsid w:val="00860B56"/>
    <w:rsid w:val="00960592"/>
    <w:rsid w:val="00BC23A5"/>
    <w:rsid w:val="00CB35E7"/>
    <w:rsid w:val="00D133A0"/>
    <w:rsid w:val="00D522C8"/>
    <w:rsid w:val="00D84A07"/>
    <w:rsid w:val="00E2678A"/>
    <w:rsid w:val="00E521C4"/>
    <w:rsid w:val="00ED1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E1EDDF"/>
  <w15:chartTrackingRefBased/>
  <w15:docId w15:val="{78419694-F456-4EEC-B900-875538607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455F51" w:themeColor="text2"/>
        <w:kern w:val="2"/>
        <w:lang w:val="en-US" w:eastAsia="ja-JP" w:bidi="ar-SA"/>
        <w14:ligatures w14:val="standard"/>
      </w:rPr>
    </w:rPrDefault>
    <w:pPrDefault>
      <w:pPr>
        <w:spacing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2"/>
    <w:qFormat/>
    <w:pPr>
      <w:keepNext/>
      <w:keepLines/>
      <w:spacing w:before="240" w:after="180" w:line="216" w:lineRule="auto"/>
      <w:outlineLvl w:val="0"/>
    </w:pPr>
    <w:rPr>
      <w:rFonts w:asciiTheme="majorHAnsi" w:eastAsiaTheme="majorEastAsia" w:hAnsiTheme="majorHAnsi" w:cstheme="majorBidi"/>
      <w:color w:val="549E39" w:themeColor="accent1"/>
      <w:sz w:val="56"/>
    </w:rPr>
  </w:style>
  <w:style w:type="paragraph" w:styleId="Heading2">
    <w:name w:val="heading 2"/>
    <w:basedOn w:val="Normal"/>
    <w:next w:val="Normal"/>
    <w:link w:val="Heading2Char"/>
    <w:uiPriority w:val="2"/>
    <w:unhideWhenUsed/>
    <w:qFormat/>
    <w:pPr>
      <w:keepNext/>
      <w:keepLines/>
      <w:pBdr>
        <w:bottom w:val="single" w:sz="4" w:space="4" w:color="549E39" w:themeColor="accent1"/>
      </w:pBdr>
      <w:spacing w:before="480" w:after="160" w:line="216" w:lineRule="auto"/>
      <w:outlineLvl w:val="1"/>
    </w:pPr>
    <w:rPr>
      <w:rFonts w:asciiTheme="majorHAnsi" w:eastAsiaTheme="majorEastAsia" w:hAnsiTheme="majorHAnsi" w:cstheme="majorBidi"/>
      <w:color w:val="549E39" w:themeColor="accent1"/>
      <w:sz w:val="36"/>
    </w:rPr>
  </w:style>
  <w:style w:type="paragraph" w:styleId="Heading3">
    <w:name w:val="heading 3"/>
    <w:basedOn w:val="Normal"/>
    <w:next w:val="Normal"/>
    <w:link w:val="Heading3Char"/>
    <w:uiPriority w:val="2"/>
    <w:unhideWhenUsed/>
    <w:qFormat/>
    <w:pPr>
      <w:keepNext/>
      <w:keepLines/>
      <w:spacing w:before="360" w:after="180" w:line="240" w:lineRule="auto"/>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ayout">
    <w:name w:val="Table Layout"/>
    <w:basedOn w:val="TableNormal"/>
    <w:uiPriority w:val="99"/>
    <w:pPr>
      <w:spacing w:after="0" w:line="240" w:lineRule="auto"/>
    </w:pPr>
    <w:tblPr>
      <w:tblCellMar>
        <w:left w:w="0" w:type="dxa"/>
        <w:right w:w="0" w:type="dxa"/>
      </w:tblCellMar>
    </w:tblPr>
  </w:style>
  <w:style w:type="paragraph" w:styleId="NoSpacing">
    <w:name w:val="No Spacing"/>
    <w:uiPriority w:val="5"/>
    <w:qFormat/>
    <w:pPr>
      <w:spacing w:after="0" w:line="240" w:lineRule="auto"/>
    </w:pPr>
  </w:style>
  <w:style w:type="paragraph" w:styleId="Title">
    <w:name w:val="Title"/>
    <w:basedOn w:val="Normal"/>
    <w:next w:val="Normal"/>
    <w:link w:val="TitleChar"/>
    <w:uiPriority w:val="3"/>
    <w:qFormat/>
    <w:pPr>
      <w:spacing w:after="120" w:line="211" w:lineRule="auto"/>
      <w:contextualSpacing/>
    </w:pPr>
    <w:rPr>
      <w:rFonts w:asciiTheme="majorHAnsi" w:eastAsiaTheme="majorEastAsia" w:hAnsiTheme="majorHAnsi" w:cstheme="majorBidi"/>
      <w:color w:val="549E39" w:themeColor="accent1"/>
      <w:kern w:val="28"/>
      <w:sz w:val="72"/>
    </w:rPr>
  </w:style>
  <w:style w:type="character" w:customStyle="1" w:styleId="TitleChar">
    <w:name w:val="Title Char"/>
    <w:basedOn w:val="DefaultParagraphFont"/>
    <w:link w:val="Title"/>
    <w:uiPriority w:val="3"/>
    <w:rPr>
      <w:rFonts w:asciiTheme="majorHAnsi" w:eastAsiaTheme="majorEastAsia" w:hAnsiTheme="majorHAnsi" w:cstheme="majorBidi"/>
      <w:color w:val="549E39" w:themeColor="accent1"/>
      <w:kern w:val="28"/>
      <w:sz w:val="72"/>
    </w:rPr>
  </w:style>
  <w:style w:type="paragraph" w:styleId="Subtitle">
    <w:name w:val="Subtitle"/>
    <w:basedOn w:val="Normal"/>
    <w:next w:val="Normal"/>
    <w:link w:val="SubtitleChar"/>
    <w:uiPriority w:val="4"/>
    <w:qFormat/>
    <w:pPr>
      <w:numPr>
        <w:ilvl w:val="1"/>
      </w:numPr>
      <w:spacing w:before="180" w:after="0" w:line="288" w:lineRule="auto"/>
    </w:pPr>
    <w:rPr>
      <w:sz w:val="28"/>
    </w:rPr>
  </w:style>
  <w:style w:type="character" w:customStyle="1" w:styleId="SubtitleChar">
    <w:name w:val="Subtitle Char"/>
    <w:basedOn w:val="DefaultParagraphFont"/>
    <w:link w:val="Subtitle"/>
    <w:uiPriority w:val="4"/>
    <w:rPr>
      <w:sz w:val="28"/>
    </w:rPr>
  </w:style>
  <w:style w:type="paragraph" w:customStyle="1" w:styleId="Organization">
    <w:name w:val="Organization"/>
    <w:basedOn w:val="Normal"/>
    <w:next w:val="Normal"/>
    <w:uiPriority w:val="5"/>
    <w:qFormat/>
    <w:pPr>
      <w:pBdr>
        <w:bottom w:val="single" w:sz="4" w:space="3" w:color="549E39" w:themeColor="accent1"/>
      </w:pBdr>
      <w:spacing w:after="60"/>
    </w:pPr>
    <w:rPr>
      <w:rFonts w:asciiTheme="majorHAnsi" w:eastAsiaTheme="majorEastAsia" w:hAnsiTheme="majorHAnsi" w:cstheme="majorBidi"/>
      <w:color w:val="549E39" w:themeColor="accent1"/>
      <w:sz w:val="24"/>
    </w:rPr>
  </w:style>
  <w:style w:type="character" w:styleId="PlaceholderText">
    <w:name w:val="Placeholder Text"/>
    <w:basedOn w:val="DefaultParagraphFont"/>
    <w:uiPriority w:val="99"/>
    <w:semiHidden/>
    <w:rPr>
      <w:color w:val="808080"/>
    </w:rPr>
  </w:style>
  <w:style w:type="paragraph" w:customStyle="1" w:styleId="Recipient">
    <w:name w:val="Recipient"/>
    <w:basedOn w:val="Normal"/>
    <w:uiPriority w:val="2"/>
    <w:qFormat/>
    <w:pPr>
      <w:spacing w:before="1100" w:after="0" w:line="240" w:lineRule="auto"/>
      <w:ind w:left="1800"/>
      <w:contextualSpacing/>
    </w:pPr>
  </w:style>
  <w:style w:type="character" w:customStyle="1" w:styleId="Heading1Char">
    <w:name w:val="Heading 1 Char"/>
    <w:basedOn w:val="DefaultParagraphFont"/>
    <w:link w:val="Heading1"/>
    <w:uiPriority w:val="2"/>
    <w:rPr>
      <w:rFonts w:asciiTheme="majorHAnsi" w:eastAsiaTheme="majorEastAsia" w:hAnsiTheme="majorHAnsi" w:cstheme="majorBidi"/>
      <w:color w:val="549E39" w:themeColor="accent1"/>
      <w:sz w:val="56"/>
    </w:rPr>
  </w:style>
  <w:style w:type="paragraph" w:styleId="BlockText">
    <w:name w:val="Block Text"/>
    <w:basedOn w:val="Normal"/>
    <w:uiPriority w:val="2"/>
    <w:unhideWhenUsed/>
    <w:qFormat/>
    <w:pPr>
      <w:spacing w:before="260" w:after="260" w:line="288" w:lineRule="auto"/>
      <w:ind w:left="288" w:right="288"/>
    </w:pPr>
    <w:rPr>
      <w:color w:val="FFFFFF" w:themeColor="background1"/>
      <w:sz w:val="28"/>
    </w:rPr>
  </w:style>
  <w:style w:type="character" w:customStyle="1" w:styleId="Heading2Char">
    <w:name w:val="Heading 2 Char"/>
    <w:basedOn w:val="DefaultParagraphFont"/>
    <w:link w:val="Heading2"/>
    <w:uiPriority w:val="2"/>
    <w:rPr>
      <w:rFonts w:asciiTheme="majorHAnsi" w:eastAsiaTheme="majorEastAsia" w:hAnsiTheme="majorHAnsi" w:cstheme="majorBidi"/>
      <w:color w:val="549E39" w:themeColor="accent1"/>
      <w:sz w:val="36"/>
    </w:rPr>
  </w:style>
  <w:style w:type="character" w:customStyle="1" w:styleId="Heading3Char">
    <w:name w:val="Heading 3 Char"/>
    <w:basedOn w:val="DefaultParagraphFont"/>
    <w:link w:val="Heading3"/>
    <w:uiPriority w:val="2"/>
    <w:rPr>
      <w:b/>
      <w:bCs/>
      <w:sz w:val="26"/>
    </w:rPr>
  </w:style>
  <w:style w:type="paragraph" w:styleId="Quote">
    <w:name w:val="Quote"/>
    <w:basedOn w:val="Normal"/>
    <w:next w:val="Normal"/>
    <w:link w:val="QuoteChar"/>
    <w:uiPriority w:val="2"/>
    <w:unhideWhenUsed/>
    <w:qFormat/>
    <w:pPr>
      <w:spacing w:before="200" w:after="160" w:line="288" w:lineRule="auto"/>
    </w:pPr>
    <w:rPr>
      <w:rFonts w:asciiTheme="majorHAnsi" w:eastAsiaTheme="majorEastAsia" w:hAnsiTheme="majorHAnsi" w:cstheme="majorBidi"/>
      <w:i/>
      <w:iCs/>
      <w:color w:val="549E39" w:themeColor="accent1"/>
    </w:rPr>
  </w:style>
  <w:style w:type="character" w:customStyle="1" w:styleId="QuoteChar">
    <w:name w:val="Quote Char"/>
    <w:basedOn w:val="DefaultParagraphFont"/>
    <w:link w:val="Quote"/>
    <w:uiPriority w:val="2"/>
    <w:rPr>
      <w:rFonts w:asciiTheme="majorHAnsi" w:eastAsiaTheme="majorEastAsia" w:hAnsiTheme="majorHAnsi" w:cstheme="majorBidi"/>
      <w:i/>
      <w:iCs/>
      <w:color w:val="549E39" w:themeColor="accent1"/>
    </w:rPr>
  </w:style>
  <w:style w:type="paragraph" w:customStyle="1" w:styleId="BlockHeading">
    <w:name w:val="Block Heading"/>
    <w:basedOn w:val="Normal"/>
    <w:uiPriority w:val="2"/>
    <w:qFormat/>
    <w:pPr>
      <w:spacing w:before="160" w:after="180" w:line="240" w:lineRule="auto"/>
      <w:ind w:left="288" w:right="288"/>
    </w:pPr>
    <w:rPr>
      <w:rFonts w:asciiTheme="majorHAnsi" w:eastAsiaTheme="majorEastAsia" w:hAnsiTheme="majorHAnsi" w:cstheme="majorBidi"/>
      <w:color w:val="FFFFFF" w:themeColor="background1"/>
      <w:sz w:val="36"/>
    </w:rPr>
  </w:style>
  <w:style w:type="paragraph" w:customStyle="1" w:styleId="BlockText2">
    <w:name w:val="Block Text 2"/>
    <w:basedOn w:val="Normal"/>
    <w:uiPriority w:val="2"/>
    <w:qFormat/>
    <w:pPr>
      <w:spacing w:after="160" w:line="240" w:lineRule="auto"/>
      <w:ind w:left="288" w:right="288"/>
    </w:pPr>
    <w:rPr>
      <w:color w:val="FFFFFF" w:themeColor="background1"/>
      <w:sz w:val="22"/>
    </w:rPr>
  </w:style>
  <w:style w:type="paragraph" w:styleId="ListBullet">
    <w:name w:val="List Bullet"/>
    <w:basedOn w:val="Normal"/>
    <w:uiPriority w:val="2"/>
    <w:unhideWhenUsed/>
    <w:qFormat/>
    <w:pPr>
      <w:numPr>
        <w:numId w:val="1"/>
      </w:numPr>
      <w:spacing w:after="120"/>
    </w:pPr>
  </w:style>
  <w:style w:type="paragraph" w:styleId="ListParagraph">
    <w:name w:val="List Paragraph"/>
    <w:basedOn w:val="Normal"/>
    <w:uiPriority w:val="34"/>
    <w:unhideWhenUsed/>
    <w:qFormat/>
    <w:rsid w:val="003668F8"/>
    <w:pPr>
      <w:ind w:left="720"/>
      <w:contextualSpacing/>
    </w:pPr>
  </w:style>
  <w:style w:type="paragraph" w:styleId="NormalWeb">
    <w:name w:val="Normal (Web)"/>
    <w:basedOn w:val="Normal"/>
    <w:uiPriority w:val="99"/>
    <w:semiHidden/>
    <w:unhideWhenUsed/>
    <w:rsid w:val="003668F8"/>
    <w:pPr>
      <w:spacing w:before="100" w:beforeAutospacing="1" w:after="100" w:afterAutospacing="1" w:line="240" w:lineRule="auto"/>
    </w:pPr>
    <w:rPr>
      <w:rFonts w:ascii="Times New Roman" w:eastAsiaTheme="minorEastAsia" w:hAnsi="Times New Roman" w:cs="Times New Roman"/>
      <w:color w:val="auto"/>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16949">
      <w:bodyDiv w:val="1"/>
      <w:marLeft w:val="0"/>
      <w:marRight w:val="0"/>
      <w:marTop w:val="0"/>
      <w:marBottom w:val="0"/>
      <w:divBdr>
        <w:top w:val="none" w:sz="0" w:space="0" w:color="auto"/>
        <w:left w:val="none" w:sz="0" w:space="0" w:color="auto"/>
        <w:bottom w:val="none" w:sz="0" w:space="0" w:color="auto"/>
        <w:right w:val="none" w:sz="0" w:space="0" w:color="auto"/>
      </w:divBdr>
      <w:divsChild>
        <w:div w:id="815071261">
          <w:marLeft w:val="547"/>
          <w:marRight w:val="0"/>
          <w:marTop w:val="200"/>
          <w:marBottom w:val="0"/>
          <w:divBdr>
            <w:top w:val="none" w:sz="0" w:space="0" w:color="auto"/>
            <w:left w:val="none" w:sz="0" w:space="0" w:color="auto"/>
            <w:bottom w:val="none" w:sz="0" w:space="0" w:color="auto"/>
            <w:right w:val="none" w:sz="0" w:space="0" w:color="auto"/>
          </w:divBdr>
        </w:div>
        <w:div w:id="506676991">
          <w:marLeft w:val="547"/>
          <w:marRight w:val="0"/>
          <w:marTop w:val="200"/>
          <w:marBottom w:val="0"/>
          <w:divBdr>
            <w:top w:val="none" w:sz="0" w:space="0" w:color="auto"/>
            <w:left w:val="none" w:sz="0" w:space="0" w:color="auto"/>
            <w:bottom w:val="none" w:sz="0" w:space="0" w:color="auto"/>
            <w:right w:val="none" w:sz="0" w:space="0" w:color="auto"/>
          </w:divBdr>
        </w:div>
        <w:div w:id="48503076">
          <w:marLeft w:val="547"/>
          <w:marRight w:val="0"/>
          <w:marTop w:val="200"/>
          <w:marBottom w:val="0"/>
          <w:divBdr>
            <w:top w:val="none" w:sz="0" w:space="0" w:color="auto"/>
            <w:left w:val="none" w:sz="0" w:space="0" w:color="auto"/>
            <w:bottom w:val="none" w:sz="0" w:space="0" w:color="auto"/>
            <w:right w:val="none" w:sz="0" w:space="0" w:color="auto"/>
          </w:divBdr>
        </w:div>
        <w:div w:id="122314512">
          <w:marLeft w:val="547"/>
          <w:marRight w:val="0"/>
          <w:marTop w:val="200"/>
          <w:marBottom w:val="0"/>
          <w:divBdr>
            <w:top w:val="none" w:sz="0" w:space="0" w:color="auto"/>
            <w:left w:val="none" w:sz="0" w:space="0" w:color="auto"/>
            <w:bottom w:val="none" w:sz="0" w:space="0" w:color="auto"/>
            <w:right w:val="none" w:sz="0" w:space="0" w:color="auto"/>
          </w:divBdr>
        </w:div>
      </w:divsChild>
    </w:div>
    <w:div w:id="765462815">
      <w:bodyDiv w:val="1"/>
      <w:marLeft w:val="0"/>
      <w:marRight w:val="0"/>
      <w:marTop w:val="0"/>
      <w:marBottom w:val="0"/>
      <w:divBdr>
        <w:top w:val="none" w:sz="0" w:space="0" w:color="auto"/>
        <w:left w:val="none" w:sz="0" w:space="0" w:color="auto"/>
        <w:bottom w:val="none" w:sz="0" w:space="0" w:color="auto"/>
        <w:right w:val="none" w:sz="0" w:space="0" w:color="auto"/>
      </w:divBdr>
    </w:div>
    <w:div w:id="992874488">
      <w:bodyDiv w:val="1"/>
      <w:marLeft w:val="0"/>
      <w:marRight w:val="0"/>
      <w:marTop w:val="0"/>
      <w:marBottom w:val="0"/>
      <w:divBdr>
        <w:top w:val="none" w:sz="0" w:space="0" w:color="auto"/>
        <w:left w:val="none" w:sz="0" w:space="0" w:color="auto"/>
        <w:bottom w:val="none" w:sz="0" w:space="0" w:color="auto"/>
        <w:right w:val="none" w:sz="0" w:space="0" w:color="auto"/>
      </w:divBdr>
    </w:div>
    <w:div w:id="1097290913">
      <w:bodyDiv w:val="1"/>
      <w:marLeft w:val="0"/>
      <w:marRight w:val="0"/>
      <w:marTop w:val="0"/>
      <w:marBottom w:val="0"/>
      <w:divBdr>
        <w:top w:val="none" w:sz="0" w:space="0" w:color="auto"/>
        <w:left w:val="none" w:sz="0" w:space="0" w:color="auto"/>
        <w:bottom w:val="none" w:sz="0" w:space="0" w:color="auto"/>
        <w:right w:val="none" w:sz="0" w:space="0" w:color="auto"/>
      </w:divBdr>
      <w:divsChild>
        <w:div w:id="1025060035">
          <w:marLeft w:val="547"/>
          <w:marRight w:val="0"/>
          <w:marTop w:val="200"/>
          <w:marBottom w:val="0"/>
          <w:divBdr>
            <w:top w:val="none" w:sz="0" w:space="0" w:color="auto"/>
            <w:left w:val="none" w:sz="0" w:space="0" w:color="auto"/>
            <w:bottom w:val="none" w:sz="0" w:space="0" w:color="auto"/>
            <w:right w:val="none" w:sz="0" w:space="0" w:color="auto"/>
          </w:divBdr>
        </w:div>
        <w:div w:id="775103143">
          <w:marLeft w:val="547"/>
          <w:marRight w:val="0"/>
          <w:marTop w:val="200"/>
          <w:marBottom w:val="0"/>
          <w:divBdr>
            <w:top w:val="none" w:sz="0" w:space="0" w:color="auto"/>
            <w:left w:val="none" w:sz="0" w:space="0" w:color="auto"/>
            <w:bottom w:val="none" w:sz="0" w:space="0" w:color="auto"/>
            <w:right w:val="none" w:sz="0" w:space="0" w:color="auto"/>
          </w:divBdr>
        </w:div>
        <w:div w:id="351567385">
          <w:marLeft w:val="547"/>
          <w:marRight w:val="0"/>
          <w:marTop w:val="200"/>
          <w:marBottom w:val="0"/>
          <w:divBdr>
            <w:top w:val="none" w:sz="0" w:space="0" w:color="auto"/>
            <w:left w:val="none" w:sz="0" w:space="0" w:color="auto"/>
            <w:bottom w:val="none" w:sz="0" w:space="0" w:color="auto"/>
            <w:right w:val="none" w:sz="0" w:space="0" w:color="auto"/>
          </w:divBdr>
        </w:div>
        <w:div w:id="1747991291">
          <w:marLeft w:val="547"/>
          <w:marRight w:val="0"/>
          <w:marTop w:val="200"/>
          <w:marBottom w:val="0"/>
          <w:divBdr>
            <w:top w:val="none" w:sz="0" w:space="0" w:color="auto"/>
            <w:left w:val="none" w:sz="0" w:space="0" w:color="auto"/>
            <w:bottom w:val="none" w:sz="0" w:space="0" w:color="auto"/>
            <w:right w:val="none" w:sz="0" w:space="0" w:color="auto"/>
          </w:divBdr>
        </w:div>
      </w:divsChild>
    </w:div>
    <w:div w:id="1136752921">
      <w:bodyDiv w:val="1"/>
      <w:marLeft w:val="0"/>
      <w:marRight w:val="0"/>
      <w:marTop w:val="0"/>
      <w:marBottom w:val="0"/>
      <w:divBdr>
        <w:top w:val="none" w:sz="0" w:space="0" w:color="auto"/>
        <w:left w:val="none" w:sz="0" w:space="0" w:color="auto"/>
        <w:bottom w:val="none" w:sz="0" w:space="0" w:color="auto"/>
        <w:right w:val="none" w:sz="0" w:space="0" w:color="auto"/>
      </w:divBdr>
    </w:div>
    <w:div w:id="1187714851">
      <w:bodyDiv w:val="1"/>
      <w:marLeft w:val="0"/>
      <w:marRight w:val="0"/>
      <w:marTop w:val="0"/>
      <w:marBottom w:val="0"/>
      <w:divBdr>
        <w:top w:val="none" w:sz="0" w:space="0" w:color="auto"/>
        <w:left w:val="none" w:sz="0" w:space="0" w:color="auto"/>
        <w:bottom w:val="none" w:sz="0" w:space="0" w:color="auto"/>
        <w:right w:val="none" w:sz="0" w:space="0" w:color="auto"/>
      </w:divBdr>
    </w:div>
    <w:div w:id="1320228328">
      <w:bodyDiv w:val="1"/>
      <w:marLeft w:val="0"/>
      <w:marRight w:val="0"/>
      <w:marTop w:val="0"/>
      <w:marBottom w:val="0"/>
      <w:divBdr>
        <w:top w:val="none" w:sz="0" w:space="0" w:color="auto"/>
        <w:left w:val="none" w:sz="0" w:space="0" w:color="auto"/>
        <w:bottom w:val="none" w:sz="0" w:space="0" w:color="auto"/>
        <w:right w:val="none" w:sz="0" w:space="0" w:color="auto"/>
      </w:divBdr>
      <w:divsChild>
        <w:div w:id="595820265">
          <w:marLeft w:val="547"/>
          <w:marRight w:val="0"/>
          <w:marTop w:val="200"/>
          <w:marBottom w:val="0"/>
          <w:divBdr>
            <w:top w:val="none" w:sz="0" w:space="0" w:color="auto"/>
            <w:left w:val="none" w:sz="0" w:space="0" w:color="auto"/>
            <w:bottom w:val="none" w:sz="0" w:space="0" w:color="auto"/>
            <w:right w:val="none" w:sz="0" w:space="0" w:color="auto"/>
          </w:divBdr>
        </w:div>
        <w:div w:id="1508210303">
          <w:marLeft w:val="547"/>
          <w:marRight w:val="0"/>
          <w:marTop w:val="200"/>
          <w:marBottom w:val="0"/>
          <w:divBdr>
            <w:top w:val="none" w:sz="0" w:space="0" w:color="auto"/>
            <w:left w:val="none" w:sz="0" w:space="0" w:color="auto"/>
            <w:bottom w:val="none" w:sz="0" w:space="0" w:color="auto"/>
            <w:right w:val="none" w:sz="0" w:space="0" w:color="auto"/>
          </w:divBdr>
        </w:div>
        <w:div w:id="1022439609">
          <w:marLeft w:val="547"/>
          <w:marRight w:val="0"/>
          <w:marTop w:val="200"/>
          <w:marBottom w:val="0"/>
          <w:divBdr>
            <w:top w:val="none" w:sz="0" w:space="0" w:color="auto"/>
            <w:left w:val="none" w:sz="0" w:space="0" w:color="auto"/>
            <w:bottom w:val="none" w:sz="0" w:space="0" w:color="auto"/>
            <w:right w:val="none" w:sz="0" w:space="0" w:color="auto"/>
          </w:divBdr>
        </w:div>
        <w:div w:id="157112058">
          <w:marLeft w:val="547"/>
          <w:marRight w:val="0"/>
          <w:marTop w:val="200"/>
          <w:marBottom w:val="0"/>
          <w:divBdr>
            <w:top w:val="none" w:sz="0" w:space="0" w:color="auto"/>
            <w:left w:val="none" w:sz="0" w:space="0" w:color="auto"/>
            <w:bottom w:val="none" w:sz="0" w:space="0" w:color="auto"/>
            <w:right w:val="none" w:sz="0" w:space="0" w:color="auto"/>
          </w:divBdr>
        </w:div>
      </w:divsChild>
    </w:div>
    <w:div w:id="1475103433">
      <w:bodyDiv w:val="1"/>
      <w:marLeft w:val="0"/>
      <w:marRight w:val="0"/>
      <w:marTop w:val="0"/>
      <w:marBottom w:val="0"/>
      <w:divBdr>
        <w:top w:val="none" w:sz="0" w:space="0" w:color="auto"/>
        <w:left w:val="none" w:sz="0" w:space="0" w:color="auto"/>
        <w:bottom w:val="none" w:sz="0" w:space="0" w:color="auto"/>
        <w:right w:val="none" w:sz="0" w:space="0" w:color="auto"/>
      </w:divBdr>
    </w:div>
    <w:div w:id="1674646682">
      <w:bodyDiv w:val="1"/>
      <w:marLeft w:val="0"/>
      <w:marRight w:val="0"/>
      <w:marTop w:val="0"/>
      <w:marBottom w:val="0"/>
      <w:divBdr>
        <w:top w:val="none" w:sz="0" w:space="0" w:color="auto"/>
        <w:left w:val="none" w:sz="0" w:space="0" w:color="auto"/>
        <w:bottom w:val="none" w:sz="0" w:space="0" w:color="auto"/>
        <w:right w:val="none" w:sz="0" w:space="0" w:color="auto"/>
      </w:divBdr>
    </w:div>
    <w:div w:id="1914968803">
      <w:bodyDiv w:val="1"/>
      <w:marLeft w:val="0"/>
      <w:marRight w:val="0"/>
      <w:marTop w:val="0"/>
      <w:marBottom w:val="0"/>
      <w:divBdr>
        <w:top w:val="none" w:sz="0" w:space="0" w:color="auto"/>
        <w:left w:val="none" w:sz="0" w:space="0" w:color="auto"/>
        <w:bottom w:val="none" w:sz="0" w:space="0" w:color="auto"/>
        <w:right w:val="none" w:sz="0" w:space="0" w:color="auto"/>
      </w:divBdr>
      <w:divsChild>
        <w:div w:id="1787774442">
          <w:marLeft w:val="547"/>
          <w:marRight w:val="0"/>
          <w:marTop w:val="200"/>
          <w:marBottom w:val="0"/>
          <w:divBdr>
            <w:top w:val="none" w:sz="0" w:space="0" w:color="auto"/>
            <w:left w:val="none" w:sz="0" w:space="0" w:color="auto"/>
            <w:bottom w:val="none" w:sz="0" w:space="0" w:color="auto"/>
            <w:right w:val="none" w:sz="0" w:space="0" w:color="auto"/>
          </w:divBdr>
        </w:div>
        <w:div w:id="907495946">
          <w:marLeft w:val="547"/>
          <w:marRight w:val="0"/>
          <w:marTop w:val="200"/>
          <w:marBottom w:val="0"/>
          <w:divBdr>
            <w:top w:val="none" w:sz="0" w:space="0" w:color="auto"/>
            <w:left w:val="none" w:sz="0" w:space="0" w:color="auto"/>
            <w:bottom w:val="none" w:sz="0" w:space="0" w:color="auto"/>
            <w:right w:val="none" w:sz="0" w:space="0" w:color="auto"/>
          </w:divBdr>
        </w:div>
        <w:div w:id="115999036">
          <w:marLeft w:val="547"/>
          <w:marRight w:val="0"/>
          <w:marTop w:val="200"/>
          <w:marBottom w:val="0"/>
          <w:divBdr>
            <w:top w:val="none" w:sz="0" w:space="0" w:color="auto"/>
            <w:left w:val="none" w:sz="0" w:space="0" w:color="auto"/>
            <w:bottom w:val="none" w:sz="0" w:space="0" w:color="auto"/>
            <w:right w:val="none" w:sz="0" w:space="0" w:color="auto"/>
          </w:divBdr>
        </w:div>
        <w:div w:id="733167750">
          <w:marLeft w:val="547"/>
          <w:marRight w:val="0"/>
          <w:marTop w:val="200"/>
          <w:marBottom w:val="0"/>
          <w:divBdr>
            <w:top w:val="none" w:sz="0" w:space="0" w:color="auto"/>
            <w:left w:val="none" w:sz="0" w:space="0" w:color="auto"/>
            <w:bottom w:val="none" w:sz="0" w:space="0" w:color="auto"/>
            <w:right w:val="none" w:sz="0" w:space="0" w:color="auto"/>
          </w:divBdr>
        </w:div>
      </w:divsChild>
    </w:div>
    <w:div w:id="2037727621">
      <w:bodyDiv w:val="1"/>
      <w:marLeft w:val="0"/>
      <w:marRight w:val="0"/>
      <w:marTop w:val="0"/>
      <w:marBottom w:val="0"/>
      <w:divBdr>
        <w:top w:val="none" w:sz="0" w:space="0" w:color="auto"/>
        <w:left w:val="none" w:sz="0" w:space="0" w:color="auto"/>
        <w:bottom w:val="none" w:sz="0" w:space="0" w:color="auto"/>
        <w:right w:val="none" w:sz="0" w:space="0" w:color="auto"/>
      </w:divBdr>
    </w:div>
    <w:div w:id="2059890849">
      <w:bodyDiv w:val="1"/>
      <w:marLeft w:val="0"/>
      <w:marRight w:val="0"/>
      <w:marTop w:val="0"/>
      <w:marBottom w:val="0"/>
      <w:divBdr>
        <w:top w:val="none" w:sz="0" w:space="0" w:color="auto"/>
        <w:left w:val="none" w:sz="0" w:space="0" w:color="auto"/>
        <w:bottom w:val="none" w:sz="0" w:space="0" w:color="auto"/>
        <w:right w:val="none" w:sz="0" w:space="0" w:color="auto"/>
      </w:divBdr>
      <w:divsChild>
        <w:div w:id="1659114661">
          <w:marLeft w:val="547"/>
          <w:marRight w:val="0"/>
          <w:marTop w:val="200"/>
          <w:marBottom w:val="0"/>
          <w:divBdr>
            <w:top w:val="none" w:sz="0" w:space="0" w:color="auto"/>
            <w:left w:val="none" w:sz="0" w:space="0" w:color="auto"/>
            <w:bottom w:val="none" w:sz="0" w:space="0" w:color="auto"/>
            <w:right w:val="none" w:sz="0" w:space="0" w:color="auto"/>
          </w:divBdr>
        </w:div>
        <w:div w:id="1935164276">
          <w:marLeft w:val="547"/>
          <w:marRight w:val="0"/>
          <w:marTop w:val="200"/>
          <w:marBottom w:val="0"/>
          <w:divBdr>
            <w:top w:val="none" w:sz="0" w:space="0" w:color="auto"/>
            <w:left w:val="none" w:sz="0" w:space="0" w:color="auto"/>
            <w:bottom w:val="none" w:sz="0" w:space="0" w:color="auto"/>
            <w:right w:val="none" w:sz="0" w:space="0" w:color="auto"/>
          </w:divBdr>
        </w:div>
        <w:div w:id="1627543258">
          <w:marLeft w:val="547"/>
          <w:marRight w:val="0"/>
          <w:marTop w:val="200"/>
          <w:marBottom w:val="0"/>
          <w:divBdr>
            <w:top w:val="none" w:sz="0" w:space="0" w:color="auto"/>
            <w:left w:val="none" w:sz="0" w:space="0" w:color="auto"/>
            <w:bottom w:val="none" w:sz="0" w:space="0" w:color="auto"/>
            <w:right w:val="none" w:sz="0" w:space="0" w:color="auto"/>
          </w:divBdr>
        </w:div>
        <w:div w:id="88318035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0" Type="http://schemas.microsoft.com/office/2007/relationships/hdphoto" Target="media/hdphoto1.wdp"/><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500129\AppData\Roaming\Microsoft\Templates\Company%20Brochur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47EA69AF462476684E05441B17535FE"/>
        <w:category>
          <w:name w:val="General"/>
          <w:gallery w:val="placeholder"/>
        </w:category>
        <w:types>
          <w:type w:val="bbPlcHdr"/>
        </w:types>
        <w:behaviors>
          <w:behavior w:val="content"/>
        </w:behaviors>
        <w:guid w:val="{CC627D7E-AD69-45B9-B7A7-F736B557EBCA}"/>
      </w:docPartPr>
      <w:docPartBody>
        <w:p w:rsidR="005450B9" w:rsidRDefault="004C24D2" w:rsidP="004C24D2">
          <w:pPr>
            <w:pStyle w:val="547EA69AF462476684E05441B17535FE"/>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4D2"/>
    <w:rsid w:val="004C24D2"/>
    <w:rsid w:val="00545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FF8C066EDA4981BC89DE5FEBDE1558">
    <w:name w:val="C6FF8C066EDA4981BC89DE5FEBDE1558"/>
  </w:style>
  <w:style w:type="paragraph" w:customStyle="1" w:styleId="91E6F28DE661462783CB98808A4B0D65">
    <w:name w:val="91E6F28DE661462783CB98808A4B0D65"/>
  </w:style>
  <w:style w:type="paragraph" w:customStyle="1" w:styleId="3DBB106A70C84EFA8395C0B52D5BB0C5">
    <w:name w:val="3DBB106A70C84EFA8395C0B52D5BB0C5"/>
  </w:style>
  <w:style w:type="paragraph" w:customStyle="1" w:styleId="967EE7B92605421E956E92B3B52896EF">
    <w:name w:val="967EE7B92605421E956E92B3B52896EF"/>
  </w:style>
  <w:style w:type="paragraph" w:customStyle="1" w:styleId="2B03DEFF2EE446CBAF74EE44864C8015">
    <w:name w:val="2B03DEFF2EE446CBAF74EE44864C8015"/>
  </w:style>
  <w:style w:type="paragraph" w:customStyle="1" w:styleId="E2874DD31FD549BBB3B5F4313B462F5E">
    <w:name w:val="E2874DD31FD549BBB3B5F4313B462F5E"/>
  </w:style>
  <w:style w:type="paragraph" w:customStyle="1" w:styleId="3FFC5E3EB8B04BBB91436B7D9300EE93">
    <w:name w:val="3FFC5E3EB8B04BBB91436B7D9300EE93"/>
  </w:style>
  <w:style w:type="paragraph" w:customStyle="1" w:styleId="FF0F3D76426241BA964F16AFB9ACAB49">
    <w:name w:val="FF0F3D76426241BA964F16AFB9ACAB49"/>
  </w:style>
  <w:style w:type="paragraph" w:customStyle="1" w:styleId="0424C1499DB94AA8951124693E3A63B0">
    <w:name w:val="0424C1499DB94AA8951124693E3A63B0"/>
  </w:style>
  <w:style w:type="paragraph" w:customStyle="1" w:styleId="80A67395DEAD48B6ABCC7B1FD68A347E">
    <w:name w:val="80A67395DEAD48B6ABCC7B1FD68A347E"/>
  </w:style>
  <w:style w:type="paragraph" w:customStyle="1" w:styleId="72FCD8CEF2D84484A3B9C7095209F636">
    <w:name w:val="72FCD8CEF2D84484A3B9C7095209F636"/>
  </w:style>
  <w:style w:type="paragraph" w:customStyle="1" w:styleId="9704D46583E34D69BD77547999ADCB5B">
    <w:name w:val="9704D46583E34D69BD77547999ADCB5B"/>
    <w:rsid w:val="004C24D2"/>
  </w:style>
  <w:style w:type="paragraph" w:customStyle="1" w:styleId="C51BFDF41E744AB3A2CD06E112E2EF7C">
    <w:name w:val="C51BFDF41E744AB3A2CD06E112E2EF7C"/>
    <w:rsid w:val="004C24D2"/>
  </w:style>
  <w:style w:type="paragraph" w:customStyle="1" w:styleId="B94489B4EB2D4D87A273EEEDCDA6B5BD">
    <w:name w:val="B94489B4EB2D4D87A273EEEDCDA6B5BD"/>
    <w:rsid w:val="004C24D2"/>
  </w:style>
  <w:style w:type="paragraph" w:customStyle="1" w:styleId="AC827072A29F4300B7B7DF74261C4858">
    <w:name w:val="AC827072A29F4300B7B7DF74261C4858"/>
    <w:rsid w:val="004C24D2"/>
  </w:style>
  <w:style w:type="paragraph" w:customStyle="1" w:styleId="C9F5FB40611E489CA625F1CD1171472A">
    <w:name w:val="C9F5FB40611E489CA625F1CD1171472A"/>
    <w:rsid w:val="004C24D2"/>
  </w:style>
  <w:style w:type="paragraph" w:customStyle="1" w:styleId="B972D5BD20C14C6B8DE74769AE07EB49">
    <w:name w:val="B972D5BD20C14C6B8DE74769AE07EB49"/>
    <w:rsid w:val="004C24D2"/>
  </w:style>
  <w:style w:type="paragraph" w:customStyle="1" w:styleId="D254B9275216468C90D684555B5AC02B">
    <w:name w:val="D254B9275216468C90D684555B5AC02B"/>
    <w:rsid w:val="004C24D2"/>
  </w:style>
  <w:style w:type="paragraph" w:customStyle="1" w:styleId="6EAB2289B5DB4E09895397260783CA85">
    <w:name w:val="6EAB2289B5DB4E09895397260783CA85"/>
    <w:rsid w:val="004C24D2"/>
  </w:style>
  <w:style w:type="paragraph" w:customStyle="1" w:styleId="547EA69AF462476684E05441B17535FE">
    <w:name w:val="547EA69AF462476684E05441B17535FE"/>
    <w:rsid w:val="004C24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Red Business Set">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Business Invoice">
      <a:majorFont>
        <a:latin typeface="Century Gothic"/>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7CD04-C285-4EC8-803D-259CDCD27E86}">
  <ds:schemaRefs>
    <ds:schemaRef ds:uri="http://schemas.microsoft.com/sharepoint/v3/contenttype/forms"/>
  </ds:schemaRefs>
</ds:datastoreItem>
</file>

<file path=customXml/itemProps2.xml><?xml version="1.0" encoding="utf-8"?>
<ds:datastoreItem xmlns:ds="http://schemas.openxmlformats.org/officeDocument/2006/customXml" ds:itemID="{3A1BA3F1-3F7B-4D93-B6F0-E729DD2E2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Company Brochure</Template>
  <TotalTime>1</TotalTime>
  <Pages>3</Pages>
  <Words>839</Words>
  <Characters>4785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UWTSD Consultancy</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Paige Terry (1500129)</dc:creator>
  <cp:keywords/>
  <cp:lastModifiedBy>Paige Terry (1500129)</cp:lastModifiedBy>
  <cp:revision>2</cp:revision>
  <dcterms:created xsi:type="dcterms:W3CDTF">2018-04-23T11:15:00Z</dcterms:created>
  <dcterms:modified xsi:type="dcterms:W3CDTF">2018-04-23T11:15:00Z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TC029334729991</vt:lpwstr>
  </property>
</Properties>
</file>