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Fonts w:ascii="Aptos" w:cs="Aptos" w:eastAsia="Aptos" w:hAnsi="Aptos"/>
        </w:rPr>
        <w:drawing>
          <wp:inline distB="0" distT="0" distL="0" distR="0">
            <wp:extent cx="2998772" cy="1195431"/>
            <wp:effectExtent b="0" l="0" r="0" t="0"/>
            <wp:docPr descr="A close-up of black text&#10;&#10;AI-generated content may be incorrect." id="5" name="image1.png"/>
            <a:graphic>
              <a:graphicData uri="http://schemas.openxmlformats.org/drawingml/2006/picture">
                <pic:pic>
                  <pic:nvPicPr>
                    <pic:cNvPr descr="A close-up of black text&#10;&#10;AI-generated content may be incorrect." id="0" name="image1.png"/>
                    <pic:cNvPicPr preferRelativeResize="0"/>
                  </pic:nvPicPr>
                  <pic:blipFill>
                    <a:blip r:embed="rId7"/>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sz w:val="48"/>
          <w:szCs w:val="48"/>
        </w:rPr>
      </w:pPr>
      <w:r w:rsidDel="00000000" w:rsidR="00000000" w:rsidRPr="00000000">
        <w:rPr>
          <w:b w:val="1"/>
          <w:bCs w:val="1"/>
          <w:sz w:val="48"/>
          <w:szCs w:val="48"/>
          <w:rtl w:val="0"/>
        </w:rPr>
        <w:t xml:space="preserve">Module Name: </w:t>
      </w:r>
      <w:r w:rsidDel="00000000" w:rsidR="00000000" w:rsidRPr="00000000">
        <w:rPr>
          <w:sz w:val="48"/>
          <w:szCs w:val="48"/>
          <w:rtl w:val="0"/>
        </w:rPr>
        <w:t xml:space="preserve">Academic Skills in the Digital Era</w:t>
      </w:r>
    </w:p>
    <w:p w:rsidR="00000000" w:rsidDel="00000000" w:rsidP="00000000" w:rsidRDefault="00000000" w:rsidRPr="00000000" w14:paraId="00000003">
      <w:pPr>
        <w:spacing w:before="212" w:lineRule="auto"/>
        <w:rPr>
          <w:b w:val="1"/>
          <w:bCs w:val="1"/>
          <w:sz w:val="48"/>
          <w:szCs w:val="48"/>
        </w:rPr>
      </w:pPr>
      <w:r w:rsidDel="00000000" w:rsidR="00000000" w:rsidRPr="00000000">
        <w:rPr>
          <w:b w:val="1"/>
          <w:bCs w:val="1"/>
          <w:sz w:val="48"/>
          <w:szCs w:val="48"/>
          <w:rtl w:val="0"/>
        </w:rPr>
        <w:t xml:space="preserve">Module Code:  </w:t>
      </w:r>
      <w:r w:rsidDel="00000000" w:rsidR="00000000" w:rsidRPr="00000000">
        <w:rPr>
          <w:sz w:val="48"/>
          <w:szCs w:val="48"/>
          <w:rtl w:val="0"/>
        </w:rPr>
        <w:t xml:space="preserve">BMSW4013</w:t>
      </w:r>
      <w:r w:rsidDel="00000000" w:rsidR="00000000" w:rsidRPr="00000000">
        <w:rPr>
          <w:rtl w:val="0"/>
        </w:rPr>
      </w:r>
    </w:p>
    <w:p w:rsidR="00000000" w:rsidDel="00000000" w:rsidP="00000000" w:rsidRDefault="00000000" w:rsidRPr="00000000" w14:paraId="00000004">
      <w:pPr>
        <w:spacing w:before="212" w:lineRule="auto"/>
        <w:rPr>
          <w:sz w:val="48"/>
          <w:szCs w:val="48"/>
        </w:rPr>
      </w:pPr>
      <w:r w:rsidDel="00000000" w:rsidR="00000000" w:rsidRPr="00000000">
        <w:rPr>
          <w:b w:val="1"/>
          <w:bCs w:val="1"/>
          <w:sz w:val="48"/>
          <w:szCs w:val="48"/>
          <w:rtl w:val="0"/>
        </w:rPr>
        <w:t xml:space="preserve">Assessment 1: </w:t>
      </w:r>
      <w:r w:rsidDel="00000000" w:rsidR="00000000" w:rsidRPr="00000000">
        <w:rPr>
          <w:sz w:val="48"/>
          <w:szCs w:val="48"/>
          <w:rtl w:val="0"/>
        </w:rPr>
        <w:t xml:space="preserve">Reflective Essay</w:t>
      </w:r>
    </w:p>
    <w:p w:rsidR="00000000" w:rsidDel="00000000" w:rsidP="00000000" w:rsidRDefault="00000000" w:rsidRPr="00000000" w14:paraId="00000005">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Name: Phillip Jokkene Latigo</w:t>
      </w:r>
    </w:p>
    <w:p w:rsidR="00000000" w:rsidDel="00000000" w:rsidP="00000000" w:rsidRDefault="00000000" w:rsidRPr="00000000" w14:paraId="00000006">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Number: 2504781</w:t>
      </w:r>
    </w:p>
    <w:p w:rsidR="00000000" w:rsidDel="00000000" w:rsidP="00000000" w:rsidRDefault="00000000" w:rsidRPr="00000000" w14:paraId="00000007">
      <w:pPr>
        <w:rPr>
          <w:sz w:val="48"/>
          <w:szCs w:val="48"/>
        </w:rPr>
      </w:pPr>
      <w:r w:rsidDel="00000000" w:rsidR="00000000" w:rsidRPr="00000000">
        <w:rPr>
          <w:b w:val="1"/>
          <w:bCs w:val="1"/>
          <w:sz w:val="48"/>
          <w:szCs w:val="48"/>
          <w:rtl w:val="0"/>
        </w:rPr>
        <w:t xml:space="preserve">Lecturer: </w:t>
      </w:r>
      <w:r w:rsidDel="00000000" w:rsidR="00000000" w:rsidRPr="00000000">
        <w:rPr>
          <w:sz w:val="48"/>
          <w:szCs w:val="48"/>
          <w:rtl w:val="0"/>
        </w:rPr>
        <w:t xml:space="preserve">Scott James</w:t>
      </w:r>
      <w:r w:rsidDel="00000000" w:rsidR="00000000" w:rsidRPr="00000000">
        <w:rPr>
          <w:b w:val="1"/>
          <w:bCs w:val="1"/>
          <w:sz w:val="48"/>
          <w:szCs w:val="48"/>
          <w:rtl w:val="0"/>
        </w:rPr>
        <w:br w:type="textWrapping"/>
        <w:t xml:space="preserve">Deadline: </w:t>
      </w:r>
      <w:r w:rsidDel="00000000" w:rsidR="00000000" w:rsidRPr="00000000">
        <w:rPr>
          <w:sz w:val="48"/>
          <w:szCs w:val="48"/>
          <w:rtl w:val="0"/>
        </w:rPr>
        <w:t xml:space="preserve">Monday 8</w:t>
      </w:r>
      <w:r w:rsidDel="00000000" w:rsidR="00000000" w:rsidRPr="00000000">
        <w:rPr>
          <w:sz w:val="48"/>
          <w:szCs w:val="48"/>
          <w:vertAlign w:val="superscript"/>
          <w:rtl w:val="0"/>
        </w:rPr>
        <w:t xml:space="preserve">th</w:t>
      </w:r>
      <w:r w:rsidDel="00000000" w:rsidR="00000000" w:rsidRPr="00000000">
        <w:rPr>
          <w:sz w:val="48"/>
          <w:szCs w:val="48"/>
          <w:rtl w:val="0"/>
        </w:rPr>
        <w:t xml:space="preserve"> December 23:59PM</w:t>
      </w:r>
    </w:p>
    <w:p w:rsidR="00000000" w:rsidDel="00000000" w:rsidP="00000000" w:rsidRDefault="00000000" w:rsidRPr="00000000" w14:paraId="00000008">
      <w:pPr>
        <w:rPr>
          <w:sz w:val="48"/>
          <w:szCs w:val="48"/>
        </w:rPr>
      </w:pPr>
      <w:r w:rsidDel="00000000" w:rsidR="00000000" w:rsidRPr="00000000">
        <w:rPr>
          <w:rtl w:val="0"/>
        </w:rPr>
      </w:r>
    </w:p>
    <w:p w:rsidR="00000000" w:rsidDel="00000000" w:rsidP="00000000" w:rsidRDefault="00000000" w:rsidRPr="00000000" w14:paraId="00000009">
      <w:pPr>
        <w:rPr>
          <w:sz w:val="48"/>
          <w:szCs w:val="48"/>
        </w:rPr>
      </w:pPr>
      <w:r w:rsidDel="00000000" w:rsidR="00000000" w:rsidRPr="00000000">
        <w:rPr>
          <w:rtl w:val="0"/>
        </w:rPr>
      </w:r>
    </w:p>
    <w:p w:rsidR="00000000" w:rsidDel="00000000" w:rsidP="00000000" w:rsidRDefault="00000000" w:rsidRPr="00000000" w14:paraId="0000000A">
      <w:pPr>
        <w:rPr>
          <w:sz w:val="48"/>
          <w:szCs w:val="48"/>
        </w:rPr>
      </w:pPr>
      <w:r w:rsidDel="00000000" w:rsidR="00000000" w:rsidRPr="00000000">
        <w:rPr>
          <w:rtl w:val="0"/>
        </w:rPr>
      </w:r>
    </w:p>
    <w:p w:rsidR="00000000" w:rsidDel="00000000" w:rsidP="00000000" w:rsidRDefault="00000000" w:rsidRPr="00000000" w14:paraId="0000000B">
      <w:pPr>
        <w:rPr>
          <w:sz w:val="48"/>
          <w:szCs w:val="48"/>
        </w:rPr>
      </w:pPr>
      <w:r w:rsidDel="00000000" w:rsidR="00000000" w:rsidRPr="00000000">
        <w:rPr>
          <w:rtl w:val="0"/>
        </w:rPr>
      </w:r>
    </w:p>
    <w:p w:rsidR="00000000" w:rsidDel="00000000" w:rsidP="00000000" w:rsidRDefault="00000000" w:rsidRPr="00000000" w14:paraId="0000000C">
      <w:pPr>
        <w:rPr>
          <w:sz w:val="48"/>
          <w:szCs w:val="48"/>
        </w:rPr>
      </w:pPr>
      <w:r w:rsidDel="00000000" w:rsidR="00000000" w:rsidRPr="00000000">
        <w:rPr>
          <w:rtl w:val="0"/>
        </w:rPr>
      </w:r>
    </w:p>
    <w:p w:rsidR="00000000" w:rsidDel="00000000" w:rsidP="00000000" w:rsidRDefault="00000000" w:rsidRPr="00000000" w14:paraId="0000000D">
      <w:pPr>
        <w:rPr>
          <w:sz w:val="48"/>
          <w:szCs w:val="48"/>
        </w:rPr>
      </w:pPr>
      <w:r w:rsidDel="00000000" w:rsidR="00000000" w:rsidRPr="00000000">
        <w:rPr>
          <w:rtl w:val="0"/>
        </w:rPr>
      </w:r>
    </w:p>
    <w:p w:rsidR="00000000" w:rsidDel="00000000" w:rsidP="00000000" w:rsidRDefault="00000000" w:rsidRPr="00000000" w14:paraId="0000000E">
      <w:pPr>
        <w:jc w:val="both"/>
        <w:rPr>
          <w:rFonts w:ascii="Aptos" w:cs="Aptos" w:eastAsia="Aptos" w:hAnsi="Aptos"/>
          <w:b w:val="1"/>
          <w:bCs w:val="1"/>
          <w:sz w:val="32"/>
          <w:szCs w:val="32"/>
        </w:rPr>
      </w:pPr>
      <w:r w:rsidDel="00000000" w:rsidR="00000000" w:rsidRPr="00000000">
        <w:rPr>
          <w:rFonts w:ascii="Aptos" w:cs="Aptos" w:eastAsia="Aptos" w:hAnsi="Aptos"/>
          <w:b w:val="1"/>
          <w:bCs w:val="1"/>
          <w:sz w:val="32"/>
          <w:szCs w:val="32"/>
          <w:rtl w:val="0"/>
        </w:rPr>
        <w:t xml:space="preserve">AI Acknowledgement  </w:t>
      </w:r>
    </w:p>
    <w:p w:rsidR="00000000" w:rsidDel="00000000" w:rsidP="00000000" w:rsidRDefault="00000000" w:rsidRPr="00000000" w14:paraId="0000000F">
      <w:pPr>
        <w:jc w:val="both"/>
        <w:rPr>
          <w:rFonts w:ascii="Aptos" w:cs="Aptos" w:eastAsia="Aptos" w:hAnsi="Aptos"/>
          <w:b w:val="1"/>
          <w:bCs w:val="1"/>
          <w:highlight w:val="yellow"/>
          <w:u w:val="single"/>
        </w:rPr>
      </w:pPr>
      <w:r w:rsidDel="00000000" w:rsidR="00000000" w:rsidRPr="00000000">
        <w:rPr>
          <w:rFonts w:ascii="Aptos" w:cs="Aptos" w:eastAsia="Aptos" w:hAnsi="Aptos"/>
          <w:b w:val="1"/>
          <w:bCs w:val="1"/>
          <w:highlight w:val="yellow"/>
          <w:u w:val="single"/>
          <w:rtl w:val="0"/>
        </w:rPr>
        <w:t xml:space="preserve">Examples of statements If you have not used AI</w:t>
      </w:r>
    </w:p>
    <w:p w:rsidR="00000000" w:rsidDel="00000000" w:rsidP="00000000" w:rsidRDefault="00000000" w:rsidRPr="00000000" w14:paraId="00000010">
      <w:pPr>
        <w:jc w:val="both"/>
        <w:rPr>
          <w:rFonts w:ascii="Aptos" w:cs="Aptos" w:eastAsia="Aptos" w:hAnsi="Aptos"/>
        </w:rPr>
      </w:pPr>
      <w:r w:rsidDel="00000000" w:rsidR="00000000" w:rsidRPr="00000000">
        <w:rPr>
          <w:rFonts w:ascii="Aptos" w:cs="Aptos" w:eastAsia="Aptos" w:hAnsi="Aptos"/>
          <w:rtl w:val="0"/>
        </w:rPr>
        <w:t xml:space="preserve">I confirm that I have not presented any AI generated materials as my own work. </w:t>
      </w:r>
    </w:p>
    <w:p w:rsidR="00000000" w:rsidDel="00000000" w:rsidP="00000000" w:rsidRDefault="00000000" w:rsidRPr="00000000" w14:paraId="00000011">
      <w:pPr>
        <w:jc w:val="both"/>
        <w:rPr>
          <w:rFonts w:ascii="Aptos" w:cs="Aptos" w:eastAsia="Aptos" w:hAnsi="Aptos"/>
        </w:rPr>
      </w:pPr>
      <w:r w:rsidDel="00000000" w:rsidR="00000000" w:rsidRPr="00000000">
        <w:rPr>
          <w:rFonts w:ascii="Aptos" w:cs="Aptos" w:eastAsia="Aptos" w:hAnsi="Aptos"/>
          <w:rtl w:val="0"/>
        </w:rPr>
        <w:t xml:space="preserve">I confirm that I have copies of my drafts, notes, and other resources I used, which I may be asked to provide in evidence.</w:t>
      </w:r>
    </w:p>
    <w:p w:rsidR="00000000" w:rsidDel="00000000" w:rsidP="00000000" w:rsidRDefault="00000000" w:rsidRPr="00000000" w14:paraId="00000012">
      <w:pPr>
        <w:jc w:val="both"/>
        <w:rPr>
          <w:rFonts w:ascii="Aptos" w:cs="Aptos" w:eastAsia="Aptos" w:hAnsi="Aptos"/>
          <w:b w:val="1"/>
          <w:bCs w:val="1"/>
          <w:highlight w:val="yellow"/>
          <w:u w:val="single"/>
        </w:rPr>
      </w:pPr>
      <w:r w:rsidDel="00000000" w:rsidR="00000000" w:rsidRPr="00000000">
        <w:rPr>
          <w:rFonts w:ascii="Aptos" w:cs="Aptos" w:eastAsia="Aptos" w:hAnsi="Aptos"/>
          <w:b w:val="1"/>
          <w:bCs w:val="1"/>
          <w:highlight w:val="yellow"/>
          <w:u w:val="single"/>
          <w:rtl w:val="0"/>
        </w:rPr>
        <w:t xml:space="preserve">Examples of AI statements if you have used AI</w:t>
      </w:r>
    </w:p>
    <w:p w:rsidR="00000000" w:rsidDel="00000000" w:rsidP="00000000" w:rsidRDefault="00000000" w:rsidRPr="00000000" w14:paraId="00000013">
      <w:pPr>
        <w:jc w:val="both"/>
        <w:rPr>
          <w:rFonts w:ascii="Aptos" w:cs="Aptos" w:eastAsia="Aptos" w:hAnsi="Aptos"/>
        </w:rPr>
      </w:pPr>
      <w:r w:rsidDel="00000000" w:rsidR="00000000" w:rsidRPr="00000000">
        <w:rPr>
          <w:rFonts w:ascii="Aptos" w:cs="Aptos" w:eastAsia="Aptos" w:hAnsi="Aptos"/>
          <w:b w:val="1"/>
          <w:bCs w:val="1"/>
          <w:rtl w:val="0"/>
        </w:rPr>
        <w:t xml:space="preserve">Example 1: </w:t>
      </w:r>
      <w:r w:rsidDel="00000000" w:rsidR="00000000" w:rsidRPr="00000000">
        <w:rPr>
          <w:rtl w:val="0"/>
        </w:rPr>
      </w:r>
    </w:p>
    <w:p w:rsidR="00000000" w:rsidDel="00000000" w:rsidP="00000000" w:rsidRDefault="00000000" w:rsidRPr="00000000" w14:paraId="00000014">
      <w:pPr>
        <w:jc w:val="both"/>
        <w:rPr>
          <w:rFonts w:ascii="Aptos" w:cs="Aptos" w:eastAsia="Aptos" w:hAnsi="Aptos"/>
        </w:rPr>
      </w:pPr>
      <w:r w:rsidDel="00000000" w:rsidR="00000000" w:rsidRPr="00000000">
        <w:rPr>
          <w:rFonts w:ascii="Aptos" w:cs="Aptos" w:eastAsia="Aptos" w:hAnsi="Aptos"/>
          <w:rtl w:val="0"/>
        </w:rPr>
        <w:t xml:space="preserve">I acknowledge the use of Grammarly (https://www.grammarly.com/) on Date to check my work using the prompt(s): </w:t>
      </w:r>
    </w:p>
    <w:p w:rsidR="00000000" w:rsidDel="00000000" w:rsidP="00000000" w:rsidRDefault="00000000" w:rsidRPr="00000000" w14:paraId="00000015">
      <w:pPr>
        <w:jc w:val="both"/>
        <w:rPr>
          <w:rFonts w:ascii="Aptos" w:cs="Aptos" w:eastAsia="Aptos" w:hAnsi="Aptos"/>
        </w:rPr>
      </w:pPr>
      <w:r w:rsidDel="00000000" w:rsidR="00000000" w:rsidRPr="00000000">
        <w:rPr>
          <w:rFonts w:ascii="Aptos" w:cs="Aptos" w:eastAsia="Aptos" w:hAnsi="Aptos"/>
          <w:rtl w:val="0"/>
        </w:rPr>
        <w:t xml:space="preserve">1. Please check the following text for readability, grammar and syntax. </w:t>
      </w:r>
    </w:p>
    <w:p w:rsidR="00000000" w:rsidDel="00000000" w:rsidP="00000000" w:rsidRDefault="00000000" w:rsidRPr="00000000" w14:paraId="00000016">
      <w:pPr>
        <w:jc w:val="both"/>
        <w:rPr>
          <w:rFonts w:ascii="Aptos" w:cs="Aptos" w:eastAsia="Aptos" w:hAnsi="Aptos"/>
        </w:rPr>
      </w:pPr>
      <w:r w:rsidDel="00000000" w:rsidR="00000000" w:rsidRPr="00000000">
        <w:rPr>
          <w:rFonts w:ascii="Aptos" w:cs="Aptos" w:eastAsia="Aptos" w:hAnsi="Aptos"/>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17">
      <w:pPr>
        <w:jc w:val="both"/>
        <w:rPr>
          <w:rFonts w:ascii="Aptos" w:cs="Aptos" w:eastAsia="Aptos" w:hAnsi="Aptos"/>
        </w:rPr>
      </w:pPr>
      <w:r w:rsidDel="00000000" w:rsidR="00000000" w:rsidRPr="00000000">
        <w:rPr>
          <w:rFonts w:ascii="Aptos" w:cs="Aptos" w:eastAsia="Aptos" w:hAnsi="Aptos"/>
          <w:b w:val="1"/>
          <w:bCs w:val="1"/>
          <w:rtl w:val="0"/>
        </w:rPr>
        <w:t xml:space="preserve">Example 2: </w:t>
      </w:r>
      <w:r w:rsidDel="00000000" w:rsidR="00000000" w:rsidRPr="00000000">
        <w:rPr>
          <w:rtl w:val="0"/>
        </w:rPr>
      </w:r>
    </w:p>
    <w:p w:rsidR="00000000" w:rsidDel="00000000" w:rsidP="00000000" w:rsidRDefault="00000000" w:rsidRPr="00000000" w14:paraId="00000018">
      <w:pPr>
        <w:jc w:val="both"/>
        <w:rPr>
          <w:rFonts w:ascii="Aptos" w:cs="Aptos" w:eastAsia="Aptos" w:hAnsi="Aptos"/>
        </w:rPr>
      </w:pPr>
      <w:r w:rsidDel="00000000" w:rsidR="00000000" w:rsidRPr="00000000">
        <w:rPr>
          <w:rFonts w:ascii="Aptos" w:cs="Aptos" w:eastAsia="Aptos" w:hAnsi="Aptos"/>
          <w:rtl w:val="0"/>
        </w:rPr>
        <w:t xml:space="preserve">I acknowledge the use of SciSpace (https://typeset.io/) on 7 March 2024 to support my research using the prompt(s): </w:t>
      </w:r>
    </w:p>
    <w:p w:rsidR="00000000" w:rsidDel="00000000" w:rsidP="00000000" w:rsidRDefault="00000000" w:rsidRPr="00000000" w14:paraId="00000019">
      <w:pPr>
        <w:jc w:val="both"/>
        <w:rPr>
          <w:rFonts w:ascii="Aptos" w:cs="Aptos" w:eastAsia="Aptos" w:hAnsi="Aptos"/>
        </w:rPr>
      </w:pPr>
      <w:r w:rsidDel="00000000" w:rsidR="00000000" w:rsidRPr="00000000">
        <w:rPr>
          <w:rFonts w:ascii="Aptos" w:cs="Aptos" w:eastAsia="Aptos" w:hAnsi="Aptos"/>
          <w:rtl w:val="0"/>
        </w:rPr>
        <w:t xml:space="preserve">1. Please provide me with materials on the biology of the liver. </w:t>
      </w:r>
    </w:p>
    <w:p w:rsidR="00000000" w:rsidDel="00000000" w:rsidP="00000000" w:rsidRDefault="00000000" w:rsidRPr="00000000" w14:paraId="0000001A">
      <w:pPr>
        <w:jc w:val="both"/>
        <w:rPr>
          <w:rFonts w:ascii="Aptos" w:cs="Aptos" w:eastAsia="Aptos" w:hAnsi="Aptos"/>
        </w:rPr>
      </w:pPr>
      <w:r w:rsidDel="00000000" w:rsidR="00000000" w:rsidRPr="00000000">
        <w:rPr>
          <w:rFonts w:ascii="Aptos" w:cs="Aptos" w:eastAsia="Aptos" w:hAnsi="Aptos"/>
          <w:rtl w:val="0"/>
        </w:rPr>
        <w:t xml:space="preserve">2. Please provide me with materials on liver cells. </w:t>
      </w:r>
    </w:p>
    <w:p w:rsidR="00000000" w:rsidDel="00000000" w:rsidP="00000000" w:rsidRDefault="00000000" w:rsidRPr="00000000" w14:paraId="0000001B">
      <w:pPr>
        <w:jc w:val="both"/>
        <w:rPr>
          <w:rFonts w:ascii="Aptos" w:cs="Aptos" w:eastAsia="Aptos" w:hAnsi="Aptos"/>
        </w:rPr>
      </w:pPr>
      <w:r w:rsidDel="00000000" w:rsidR="00000000" w:rsidRPr="00000000">
        <w:rPr>
          <w:rFonts w:ascii="Aptos" w:cs="Aptos" w:eastAsia="Aptos" w:hAnsi="Aptos"/>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1C">
      <w:pPr>
        <w:jc w:val="both"/>
        <w:rPr>
          <w:rFonts w:ascii="Aptos" w:cs="Aptos" w:eastAsia="Aptos" w:hAnsi="Aptos"/>
        </w:rPr>
      </w:pPr>
      <w:r w:rsidDel="00000000" w:rsidR="00000000" w:rsidRPr="00000000">
        <w:rPr>
          <w:rFonts w:ascii="Aptos" w:cs="Aptos" w:eastAsia="Aptos" w:hAnsi="Aptos"/>
          <w:b w:val="1"/>
          <w:bCs w:val="1"/>
          <w:rtl w:val="0"/>
        </w:rPr>
        <w:t xml:space="preserve">Example 3: </w:t>
      </w:r>
      <w:r w:rsidDel="00000000" w:rsidR="00000000" w:rsidRPr="00000000">
        <w:rPr>
          <w:rtl w:val="0"/>
        </w:rPr>
      </w:r>
    </w:p>
    <w:p w:rsidR="00000000" w:rsidDel="00000000" w:rsidP="00000000" w:rsidRDefault="00000000" w:rsidRPr="00000000" w14:paraId="0000001D">
      <w:pPr>
        <w:jc w:val="both"/>
        <w:rPr>
          <w:rFonts w:ascii="Aptos" w:cs="Aptos" w:eastAsia="Aptos" w:hAnsi="Aptos"/>
        </w:rPr>
      </w:pPr>
      <w:r w:rsidDel="00000000" w:rsidR="00000000" w:rsidRPr="00000000">
        <w:rPr>
          <w:rFonts w:ascii="Aptos" w:cs="Aptos" w:eastAsia="Aptos" w:hAnsi="Aptos"/>
          <w:rtl w:val="0"/>
        </w:rPr>
        <w:t xml:space="preserve">I acknowledge the use of ChatGPT (https://chatgpt.com/) on 13 April 2024 to write my notes into submission format using the prompt(s): </w:t>
      </w:r>
    </w:p>
    <w:p w:rsidR="00000000" w:rsidDel="00000000" w:rsidP="00000000" w:rsidRDefault="00000000" w:rsidRPr="00000000" w14:paraId="0000001E">
      <w:pPr>
        <w:jc w:val="both"/>
        <w:rPr>
          <w:rFonts w:ascii="Aptos" w:cs="Aptos" w:eastAsia="Aptos" w:hAnsi="Aptos"/>
        </w:rPr>
      </w:pPr>
      <w:r w:rsidDel="00000000" w:rsidR="00000000" w:rsidRPr="00000000">
        <w:rPr>
          <w:rFonts w:ascii="Aptos" w:cs="Aptos" w:eastAsia="Aptos" w:hAnsi="Aptos"/>
          <w:rtl w:val="0"/>
        </w:rPr>
        <w:t xml:space="preserve">1. Please write up these bullet points as an essay paragraph at university level. </w:t>
      </w:r>
    </w:p>
    <w:p w:rsidR="00000000" w:rsidDel="00000000" w:rsidP="00000000" w:rsidRDefault="00000000" w:rsidRPr="00000000" w14:paraId="0000001F">
      <w:pPr>
        <w:jc w:val="both"/>
        <w:rPr>
          <w:rFonts w:ascii="Aptos" w:cs="Aptos" w:eastAsia="Aptos" w:hAnsi="Aptos"/>
        </w:rPr>
      </w:pPr>
      <w:r w:rsidDel="00000000" w:rsidR="00000000" w:rsidRPr="00000000">
        <w:rPr>
          <w:rFonts w:ascii="Aptos" w:cs="Aptos" w:eastAsia="Aptos" w:hAnsi="Aptos"/>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rFonts w:ascii="Aptos" w:cs="Aptos" w:eastAsia="Aptos" w:hAnsi="Aptos"/>
          <w:b w:val="1"/>
          <w:bCs w:val="1"/>
          <w:u w:val="single"/>
        </w:rPr>
      </w:pPr>
      <w:r w:rsidDel="00000000" w:rsidR="00000000" w:rsidRPr="00000000">
        <w:rPr>
          <w:rtl w:val="0"/>
        </w:rPr>
      </w:r>
    </w:p>
    <w:p w:rsidR="00000000" w:rsidDel="00000000" w:rsidP="00000000" w:rsidRDefault="00000000" w:rsidRPr="00000000" w14:paraId="00000023">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Starting university brought a mixture excitement and uncertainty, and one of the first challenges I encountered was learning how to navigate Moodle, the main virtual learning environment {VLE} used at my Institution, Even though I considered myself reasonable confident with everyday technology, I quickly realised that academic digital platforms require a different type of understanding. Reflecting on this experience has </w:t>
      </w:r>
      <w:r w:rsidDel="00000000" w:rsidR="00000000" w:rsidRPr="00000000">
        <w:rPr>
          <w:rtl w:val="0"/>
        </w:rPr>
        <w:t xml:space="preserve">helped</w:t>
      </w:r>
      <w:r w:rsidDel="00000000" w:rsidR="00000000" w:rsidRPr="00000000">
        <w:rPr>
          <w:rFonts w:ascii="Aptos" w:cs="Aptos" w:eastAsia="Aptos" w:hAnsi="Aptos"/>
          <w:b w:val="0"/>
          <w:bCs w:val="0"/>
          <w:sz w:val="24"/>
          <w:szCs w:val="24"/>
          <w:u w:val="none"/>
          <w:rtl w:val="0"/>
        </w:rPr>
        <w:t xml:space="preserve"> me see how my emotions, digital skills, expectations and learning habits all interacted during those early weeks. Moon’s {2013} ideas about reflective learning and Gibbs’ {1988} reflective cycle, L can evaluate not only what happened but also what L gained from the process and what i would do differently in the future.</w:t>
      </w:r>
    </w:p>
    <w:p w:rsidR="00000000" w:rsidDel="00000000" w:rsidP="00000000" w:rsidRDefault="00000000" w:rsidRPr="00000000" w14:paraId="00000024">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My first encounter with Moodle was during the induction week, when tutors encouraged us to explore module pages, download course handbooks and check announcements. Logged in expecting something straightforward, like online systems </w:t>
      </w:r>
      <w:r w:rsidDel="00000000" w:rsidR="00000000" w:rsidRPr="00000000">
        <w:rPr>
          <w:rtl w:val="0"/>
        </w:rPr>
        <w:t xml:space="preserve">I had</w:t>
      </w:r>
      <w:r w:rsidDel="00000000" w:rsidR="00000000" w:rsidRPr="00000000">
        <w:rPr>
          <w:rFonts w:ascii="Aptos" w:cs="Aptos" w:eastAsia="Aptos" w:hAnsi="Aptos"/>
          <w:b w:val="0"/>
          <w:bCs w:val="0"/>
          <w:sz w:val="24"/>
          <w:szCs w:val="24"/>
          <w:u w:val="none"/>
          <w:rtl w:val="0"/>
        </w:rPr>
        <w:t xml:space="preserve"> used in school. Instead, I found myself overwhelmed by the amount of information on the screen. Each module had multiple sections, links, folders, discussion boards and submission points. I wasn’t sure where to start, which documents were essential, or how to find specific resources. The layout felt cluttered, and it took </w:t>
      </w:r>
      <w:r w:rsidDel="00000000" w:rsidR="00000000" w:rsidRPr="00000000">
        <w:rPr>
          <w:rtl w:val="0"/>
        </w:rPr>
        <w:t xml:space="preserve">me a long</w:t>
      </w:r>
      <w:r w:rsidDel="00000000" w:rsidR="00000000" w:rsidRPr="00000000">
        <w:rPr>
          <w:rFonts w:ascii="Aptos" w:cs="Aptos" w:eastAsia="Aptos" w:hAnsi="Aptos"/>
          <w:b w:val="0"/>
          <w:bCs w:val="0"/>
          <w:sz w:val="24"/>
          <w:szCs w:val="24"/>
          <w:u w:val="none"/>
          <w:rtl w:val="0"/>
        </w:rPr>
        <w:t xml:space="preserve"> time to understand how everything was organised.</w:t>
      </w:r>
    </w:p>
    <w:p w:rsidR="00000000" w:rsidDel="00000000" w:rsidP="00000000" w:rsidRDefault="00000000" w:rsidRPr="00000000" w14:paraId="00000025">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The first major challenge came when </w:t>
      </w:r>
      <w:r w:rsidDel="00000000" w:rsidR="00000000" w:rsidRPr="00000000">
        <w:rPr>
          <w:rtl w:val="0"/>
        </w:rPr>
        <w:t xml:space="preserve">I tried</w:t>
      </w:r>
      <w:r w:rsidDel="00000000" w:rsidR="00000000" w:rsidRPr="00000000">
        <w:rPr>
          <w:rFonts w:ascii="Aptos" w:cs="Aptos" w:eastAsia="Aptos" w:hAnsi="Aptos"/>
          <w:b w:val="0"/>
          <w:bCs w:val="0"/>
          <w:sz w:val="24"/>
          <w:szCs w:val="24"/>
          <w:u w:val="none"/>
          <w:rtl w:val="0"/>
        </w:rPr>
        <w:t xml:space="preserve"> to locate the reading list for one of my modules. I clicked through several folders but kept ending up on the wrong page. I also struggled to find the instructions for the first short assignment. Everything seemed buried under other links, and </w:t>
      </w:r>
      <w:r w:rsidDel="00000000" w:rsidR="00000000" w:rsidRPr="00000000">
        <w:rPr>
          <w:rtl w:val="0"/>
        </w:rPr>
        <w:t xml:space="preserve">I felt</w:t>
      </w:r>
      <w:r w:rsidDel="00000000" w:rsidR="00000000" w:rsidRPr="00000000">
        <w:rPr>
          <w:rFonts w:ascii="Aptos" w:cs="Aptos" w:eastAsia="Aptos" w:hAnsi="Aptos"/>
          <w:b w:val="0"/>
          <w:bCs w:val="0"/>
          <w:sz w:val="24"/>
          <w:szCs w:val="24"/>
          <w:u w:val="none"/>
          <w:rtl w:val="0"/>
        </w:rPr>
        <w:t xml:space="preserve"> me becoming increasingly stressed. It eventually took me nearly an hour to find what I needed. What </w:t>
      </w:r>
      <w:r w:rsidDel="00000000" w:rsidR="00000000" w:rsidRPr="00000000">
        <w:rPr>
          <w:rtl w:val="0"/>
        </w:rPr>
        <w:t xml:space="preserve">I originally</w:t>
      </w:r>
      <w:r w:rsidDel="00000000" w:rsidR="00000000" w:rsidRPr="00000000">
        <w:rPr>
          <w:rFonts w:ascii="Aptos" w:cs="Aptos" w:eastAsia="Aptos" w:hAnsi="Aptos"/>
          <w:b w:val="0"/>
          <w:bCs w:val="0"/>
          <w:sz w:val="24"/>
          <w:szCs w:val="24"/>
          <w:u w:val="none"/>
          <w:rtl w:val="0"/>
        </w:rPr>
        <w:t xml:space="preserve"> thought would be a simple task turned into an unexpectedly frustrating experience.</w:t>
      </w:r>
    </w:p>
    <w:p w:rsidR="00000000" w:rsidDel="00000000" w:rsidP="00000000" w:rsidRDefault="00000000" w:rsidRPr="00000000" w14:paraId="00000026">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At the time, I felt anxious and embarrassed. It seemed like everyone else around me knew what they were doing, and </w:t>
      </w:r>
      <w:r w:rsidDel="00000000" w:rsidR="00000000" w:rsidRPr="00000000">
        <w:rPr>
          <w:rtl w:val="0"/>
        </w:rPr>
        <w:t xml:space="preserve">I didn't</w:t>
      </w:r>
      <w:r w:rsidDel="00000000" w:rsidR="00000000" w:rsidRPr="00000000">
        <w:rPr>
          <w:rFonts w:ascii="Aptos" w:cs="Aptos" w:eastAsia="Aptos" w:hAnsi="Aptos"/>
          <w:b w:val="0"/>
          <w:bCs w:val="0"/>
          <w:sz w:val="24"/>
          <w:szCs w:val="24"/>
          <w:u w:val="none"/>
          <w:rtl w:val="0"/>
        </w:rPr>
        <w:t xml:space="preserve"> want to admit that </w:t>
      </w:r>
      <w:r w:rsidDel="00000000" w:rsidR="00000000" w:rsidRPr="00000000">
        <w:rPr>
          <w:rtl w:val="0"/>
        </w:rPr>
        <w:t xml:space="preserve">I was</w:t>
      </w:r>
      <w:r w:rsidDel="00000000" w:rsidR="00000000" w:rsidRPr="00000000">
        <w:rPr>
          <w:rFonts w:ascii="Aptos" w:cs="Aptos" w:eastAsia="Aptos" w:hAnsi="Aptos"/>
          <w:b w:val="0"/>
          <w:bCs w:val="0"/>
          <w:sz w:val="24"/>
          <w:szCs w:val="24"/>
          <w:u w:val="none"/>
          <w:rtl w:val="0"/>
        </w:rPr>
        <w:t xml:space="preserve"> confused by what </w:t>
      </w:r>
      <w:r w:rsidDel="00000000" w:rsidR="00000000" w:rsidRPr="00000000">
        <w:rPr>
          <w:rtl w:val="0"/>
        </w:rPr>
        <w:t xml:space="preserve">I assumed</w:t>
      </w:r>
      <w:r w:rsidDel="00000000" w:rsidR="00000000" w:rsidRPr="00000000">
        <w:rPr>
          <w:rFonts w:ascii="Aptos" w:cs="Aptos" w:eastAsia="Aptos" w:hAnsi="Aptos"/>
          <w:b w:val="0"/>
          <w:bCs w:val="0"/>
          <w:sz w:val="24"/>
          <w:szCs w:val="24"/>
          <w:u w:val="none"/>
          <w:rtl w:val="0"/>
        </w:rPr>
        <w:t xml:space="preserve"> should have </w:t>
      </w:r>
      <w:r w:rsidDel="00000000" w:rsidR="00000000" w:rsidRPr="00000000">
        <w:rPr>
          <w:rtl w:val="0"/>
        </w:rPr>
        <w:t xml:space="preserve">been a straightforward</w:t>
      </w:r>
      <w:r w:rsidDel="00000000" w:rsidR="00000000" w:rsidRPr="00000000">
        <w:rPr>
          <w:rFonts w:ascii="Aptos" w:cs="Aptos" w:eastAsia="Aptos" w:hAnsi="Aptos"/>
          <w:b w:val="0"/>
          <w:bCs w:val="0"/>
          <w:sz w:val="24"/>
          <w:szCs w:val="24"/>
          <w:u w:val="none"/>
          <w:rtl w:val="0"/>
        </w:rPr>
        <w:t xml:space="preserve"> platform. Moon {2013} explains that moments of </w:t>
      </w:r>
      <w:r w:rsidDel="00000000" w:rsidR="00000000" w:rsidRPr="00000000">
        <w:rPr>
          <w:rtl w:val="0"/>
        </w:rPr>
        <w:t xml:space="preserve">uncertainty</w:t>
      </w:r>
      <w:r w:rsidDel="00000000" w:rsidR="00000000" w:rsidRPr="00000000">
        <w:rPr>
          <w:rFonts w:ascii="Aptos" w:cs="Aptos" w:eastAsia="Aptos" w:hAnsi="Aptos"/>
          <w:b w:val="0"/>
          <w:bCs w:val="0"/>
          <w:sz w:val="24"/>
          <w:szCs w:val="24"/>
          <w:u w:val="none"/>
          <w:rtl w:val="0"/>
        </w:rPr>
        <w:t xml:space="preserve"> often trigger deeper reflection, and that was true for me. The more lost </w:t>
      </w:r>
      <w:r w:rsidDel="00000000" w:rsidR="00000000" w:rsidRPr="00000000">
        <w:rPr>
          <w:rtl w:val="0"/>
        </w:rPr>
        <w:t xml:space="preserve">I felt</w:t>
      </w:r>
      <w:r w:rsidDel="00000000" w:rsidR="00000000" w:rsidRPr="00000000">
        <w:rPr>
          <w:rFonts w:ascii="Aptos" w:cs="Aptos" w:eastAsia="Aptos" w:hAnsi="Aptos"/>
          <w:b w:val="0"/>
          <w:bCs w:val="0"/>
          <w:sz w:val="24"/>
          <w:szCs w:val="24"/>
          <w:u w:val="none"/>
          <w:rtl w:val="0"/>
        </w:rPr>
        <w:t xml:space="preserve"> on Moodle, the more </w:t>
      </w:r>
      <w:r w:rsidDel="00000000" w:rsidR="00000000" w:rsidRPr="00000000">
        <w:rPr>
          <w:rtl w:val="0"/>
        </w:rPr>
        <w:t xml:space="preserve">I questioned</w:t>
      </w:r>
      <w:r w:rsidDel="00000000" w:rsidR="00000000" w:rsidRPr="00000000">
        <w:rPr>
          <w:rFonts w:ascii="Aptos" w:cs="Aptos" w:eastAsia="Aptos" w:hAnsi="Aptos"/>
          <w:b w:val="0"/>
          <w:bCs w:val="0"/>
          <w:sz w:val="24"/>
          <w:szCs w:val="24"/>
          <w:u w:val="none"/>
          <w:rtl w:val="0"/>
        </w:rPr>
        <w:t xml:space="preserve"> whether </w:t>
      </w:r>
      <w:r w:rsidDel="00000000" w:rsidR="00000000" w:rsidRPr="00000000">
        <w:rPr>
          <w:rtl w:val="0"/>
        </w:rPr>
        <w:t xml:space="preserve">I was</w:t>
      </w:r>
      <w:r w:rsidDel="00000000" w:rsidR="00000000" w:rsidRPr="00000000">
        <w:rPr>
          <w:rFonts w:ascii="Aptos" w:cs="Aptos" w:eastAsia="Aptos" w:hAnsi="Aptos"/>
          <w:b w:val="0"/>
          <w:bCs w:val="0"/>
          <w:sz w:val="24"/>
          <w:szCs w:val="24"/>
          <w:u w:val="none"/>
          <w:rtl w:val="0"/>
        </w:rPr>
        <w:t xml:space="preserve"> prepared for the digital side of university learning.</w:t>
      </w:r>
    </w:p>
    <w:p w:rsidR="00000000" w:rsidDel="00000000" w:rsidP="00000000" w:rsidRDefault="00000000" w:rsidRPr="00000000" w14:paraId="00000027">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There was also a sense of </w:t>
      </w:r>
      <w:r w:rsidDel="00000000" w:rsidR="00000000" w:rsidRPr="00000000">
        <w:rPr>
          <w:rtl w:val="0"/>
        </w:rPr>
        <w:t xml:space="preserve">pressure. I was</w:t>
      </w:r>
      <w:r w:rsidDel="00000000" w:rsidR="00000000" w:rsidRPr="00000000">
        <w:rPr>
          <w:rFonts w:ascii="Aptos" w:cs="Aptos" w:eastAsia="Aptos" w:hAnsi="Aptos"/>
          <w:b w:val="0"/>
          <w:bCs w:val="0"/>
          <w:sz w:val="24"/>
          <w:szCs w:val="24"/>
          <w:u w:val="none"/>
          <w:rtl w:val="0"/>
        </w:rPr>
        <w:t xml:space="preserve"> worried that if </w:t>
      </w:r>
      <w:r w:rsidDel="00000000" w:rsidR="00000000" w:rsidRPr="00000000">
        <w:rPr>
          <w:rtl w:val="0"/>
        </w:rPr>
        <w:t xml:space="preserve">I couldn't</w:t>
      </w:r>
      <w:r w:rsidDel="00000000" w:rsidR="00000000" w:rsidRPr="00000000">
        <w:rPr>
          <w:rFonts w:ascii="Aptos" w:cs="Aptos" w:eastAsia="Aptos" w:hAnsi="Aptos"/>
          <w:b w:val="0"/>
          <w:bCs w:val="0"/>
          <w:sz w:val="24"/>
          <w:szCs w:val="24"/>
          <w:u w:val="none"/>
          <w:rtl w:val="0"/>
        </w:rPr>
        <w:t xml:space="preserve"> even find a reading list, </w:t>
      </w:r>
      <w:r w:rsidDel="00000000" w:rsidR="00000000" w:rsidRPr="00000000">
        <w:rPr>
          <w:rtl w:val="0"/>
        </w:rPr>
        <w:t xml:space="preserve">I might</w:t>
      </w:r>
      <w:r w:rsidDel="00000000" w:rsidR="00000000" w:rsidRPr="00000000">
        <w:rPr>
          <w:rFonts w:ascii="Aptos" w:cs="Aptos" w:eastAsia="Aptos" w:hAnsi="Aptos"/>
          <w:b w:val="0"/>
          <w:bCs w:val="0"/>
          <w:sz w:val="24"/>
          <w:szCs w:val="24"/>
          <w:u w:val="none"/>
          <w:rtl w:val="0"/>
        </w:rPr>
        <w:t xml:space="preserve"> fall behind academically before the term had even started. I wanted to understand the system properly and knew that once </w:t>
      </w:r>
      <w:r w:rsidDel="00000000" w:rsidR="00000000" w:rsidRPr="00000000">
        <w:rPr>
          <w:rtl w:val="0"/>
        </w:rPr>
        <w:t xml:space="preserve">I felt</w:t>
      </w:r>
      <w:r w:rsidDel="00000000" w:rsidR="00000000" w:rsidRPr="00000000">
        <w:rPr>
          <w:rFonts w:ascii="Aptos" w:cs="Aptos" w:eastAsia="Aptos" w:hAnsi="Aptos"/>
          <w:b w:val="0"/>
          <w:bCs w:val="0"/>
          <w:sz w:val="24"/>
          <w:szCs w:val="24"/>
          <w:u w:val="none"/>
          <w:rtl w:val="0"/>
        </w:rPr>
        <w:t xml:space="preserve"> confident using it, university life would become much easier. This mixture of frustration, anxiety and determination became a key part of my learning during those early weeks.</w:t>
      </w:r>
    </w:p>
    <w:p w:rsidR="00000000" w:rsidDel="00000000" w:rsidP="00000000" w:rsidRDefault="00000000" w:rsidRPr="00000000" w14:paraId="00000028">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Looking back, there were both positive and negative </w:t>
      </w:r>
      <w:r w:rsidDel="00000000" w:rsidR="00000000" w:rsidRPr="00000000">
        <w:rPr>
          <w:rtl w:val="0"/>
        </w:rPr>
        <w:t xml:space="preserve">aspects</w:t>
      </w:r>
      <w:r w:rsidDel="00000000" w:rsidR="00000000" w:rsidRPr="00000000">
        <w:rPr>
          <w:rFonts w:ascii="Aptos" w:cs="Aptos" w:eastAsia="Aptos" w:hAnsi="Aptos"/>
          <w:b w:val="0"/>
          <w:bCs w:val="0"/>
          <w:sz w:val="24"/>
          <w:szCs w:val="24"/>
          <w:u w:val="none"/>
          <w:rtl w:val="0"/>
        </w:rPr>
        <w:t xml:space="preserve"> to this experience. On the negative side, navigating Moodle for the first time made me realise how unprepared </w:t>
      </w:r>
      <w:r w:rsidDel="00000000" w:rsidR="00000000" w:rsidRPr="00000000">
        <w:rPr>
          <w:rtl w:val="0"/>
        </w:rPr>
        <w:t xml:space="preserve">I was</w:t>
      </w:r>
      <w:r w:rsidDel="00000000" w:rsidR="00000000" w:rsidRPr="00000000">
        <w:rPr>
          <w:rFonts w:ascii="Aptos" w:cs="Aptos" w:eastAsia="Aptos" w:hAnsi="Aptos"/>
          <w:b w:val="0"/>
          <w:bCs w:val="0"/>
          <w:sz w:val="24"/>
          <w:szCs w:val="24"/>
          <w:u w:val="none"/>
          <w:rtl w:val="0"/>
        </w:rPr>
        <w:t xml:space="preserve"> for digital literacy required at university. According to JISC {2020, digital capability is something students develop over time rather than something they automatically possess, and </w:t>
      </w:r>
      <w:r w:rsidDel="00000000" w:rsidR="00000000" w:rsidRPr="00000000">
        <w:rPr>
          <w:rtl w:val="0"/>
        </w:rPr>
        <w:t xml:space="preserve">I could</w:t>
      </w:r>
      <w:r w:rsidDel="00000000" w:rsidR="00000000" w:rsidRPr="00000000">
        <w:rPr>
          <w:rFonts w:ascii="Aptos" w:cs="Aptos" w:eastAsia="Aptos" w:hAnsi="Aptos"/>
          <w:b w:val="0"/>
          <w:bCs w:val="0"/>
          <w:sz w:val="24"/>
          <w:szCs w:val="24"/>
          <w:u w:val="none"/>
          <w:rtl w:val="0"/>
        </w:rPr>
        <w:t xml:space="preserve"> clearly see this myself. My initial lack of familiarity showed down my work and made me feel stressed before </w:t>
      </w:r>
      <w:r w:rsidDel="00000000" w:rsidR="00000000" w:rsidRPr="00000000">
        <w:rPr>
          <w:rtl w:val="0"/>
        </w:rPr>
        <w:t xml:space="preserve">I had</w:t>
      </w:r>
      <w:r w:rsidDel="00000000" w:rsidR="00000000" w:rsidRPr="00000000">
        <w:rPr>
          <w:rFonts w:ascii="Aptos" w:cs="Aptos" w:eastAsia="Aptos" w:hAnsi="Aptos"/>
          <w:b w:val="0"/>
          <w:bCs w:val="0"/>
          <w:sz w:val="24"/>
          <w:szCs w:val="24"/>
          <w:u w:val="none"/>
          <w:rtl w:val="0"/>
        </w:rPr>
        <w:t xml:space="preserve"> even </w:t>
      </w:r>
      <w:r w:rsidDel="00000000" w:rsidR="00000000" w:rsidRPr="00000000">
        <w:rPr>
          <w:rtl w:val="0"/>
        </w:rPr>
        <w:t xml:space="preserve">felt</w:t>
      </w:r>
      <w:r w:rsidDel="00000000" w:rsidR="00000000" w:rsidRPr="00000000">
        <w:rPr>
          <w:rFonts w:ascii="Aptos" w:cs="Aptos" w:eastAsia="Aptos" w:hAnsi="Aptos"/>
          <w:b w:val="0"/>
          <w:bCs w:val="0"/>
          <w:sz w:val="24"/>
          <w:szCs w:val="24"/>
          <w:u w:val="none"/>
          <w:rtl w:val="0"/>
        </w:rPr>
        <w:t xml:space="preserve"> stressed before </w:t>
      </w:r>
      <w:r w:rsidDel="00000000" w:rsidR="00000000" w:rsidRPr="00000000">
        <w:rPr>
          <w:rtl w:val="0"/>
        </w:rPr>
        <w:t xml:space="preserve">I had</w:t>
      </w:r>
      <w:r w:rsidDel="00000000" w:rsidR="00000000" w:rsidRPr="00000000">
        <w:rPr>
          <w:rFonts w:ascii="Aptos" w:cs="Aptos" w:eastAsia="Aptos" w:hAnsi="Aptos"/>
          <w:b w:val="0"/>
          <w:bCs w:val="0"/>
          <w:sz w:val="24"/>
          <w:szCs w:val="24"/>
          <w:u w:val="none"/>
          <w:rtl w:val="0"/>
        </w:rPr>
        <w:t xml:space="preserve"> even </w:t>
      </w:r>
      <w:r w:rsidDel="00000000" w:rsidR="00000000" w:rsidRPr="00000000">
        <w:rPr>
          <w:rtl w:val="0"/>
        </w:rPr>
        <w:t xml:space="preserve">started</w:t>
      </w:r>
      <w:r w:rsidDel="00000000" w:rsidR="00000000" w:rsidRPr="00000000">
        <w:rPr>
          <w:rFonts w:ascii="Aptos" w:cs="Aptos" w:eastAsia="Aptos" w:hAnsi="Aptos"/>
          <w:b w:val="0"/>
          <w:bCs w:val="0"/>
          <w:sz w:val="24"/>
          <w:szCs w:val="24"/>
          <w:u w:val="none"/>
          <w:rtl w:val="0"/>
        </w:rPr>
        <w:t xml:space="preserve"> my assignments. </w:t>
      </w:r>
    </w:p>
    <w:p w:rsidR="00000000" w:rsidDel="00000000" w:rsidP="00000000" w:rsidRDefault="00000000" w:rsidRPr="00000000" w14:paraId="00000029">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Another challenge was the sheer amount of information available. While this is meant to support students, </w:t>
      </w:r>
      <w:r w:rsidDel="00000000" w:rsidR="00000000" w:rsidRPr="00000000">
        <w:rPr>
          <w:rtl w:val="0"/>
        </w:rPr>
        <w:t xml:space="preserve">I found</w:t>
      </w:r>
      <w:r w:rsidDel="00000000" w:rsidR="00000000" w:rsidRPr="00000000">
        <w:rPr>
          <w:rFonts w:ascii="Aptos" w:cs="Aptos" w:eastAsia="Aptos" w:hAnsi="Aptos"/>
          <w:b w:val="0"/>
          <w:bCs w:val="0"/>
          <w:sz w:val="24"/>
          <w:szCs w:val="24"/>
          <w:u w:val="none"/>
          <w:rtl w:val="0"/>
        </w:rPr>
        <w:t xml:space="preserve"> it difficult to distinguish essential material from optional resources. I often clicked through several links only to realise i had overlooked something simple. The early confusion also affected my confidence l worried that if </w:t>
      </w:r>
      <w:r w:rsidDel="00000000" w:rsidR="00000000" w:rsidRPr="00000000">
        <w:rPr>
          <w:rtl w:val="0"/>
        </w:rPr>
        <w:t xml:space="preserve">I was</w:t>
      </w:r>
      <w:r w:rsidDel="00000000" w:rsidR="00000000" w:rsidRPr="00000000">
        <w:rPr>
          <w:rFonts w:ascii="Aptos" w:cs="Aptos" w:eastAsia="Aptos" w:hAnsi="Aptos"/>
          <w:b w:val="0"/>
          <w:bCs w:val="0"/>
          <w:sz w:val="24"/>
          <w:szCs w:val="24"/>
          <w:u w:val="none"/>
          <w:rtl w:val="0"/>
        </w:rPr>
        <w:t xml:space="preserve"> struggling with the platform, </w:t>
      </w:r>
      <w:r w:rsidDel="00000000" w:rsidR="00000000" w:rsidRPr="00000000">
        <w:rPr>
          <w:rtl w:val="0"/>
        </w:rPr>
        <w:t xml:space="preserve">I might</w:t>
      </w:r>
      <w:r w:rsidDel="00000000" w:rsidR="00000000" w:rsidRPr="00000000">
        <w:rPr>
          <w:rFonts w:ascii="Aptos" w:cs="Aptos" w:eastAsia="Aptos" w:hAnsi="Aptos"/>
          <w:b w:val="0"/>
          <w:bCs w:val="0"/>
          <w:sz w:val="24"/>
          <w:szCs w:val="24"/>
          <w:u w:val="none"/>
          <w:rtl w:val="0"/>
        </w:rPr>
        <w:t xml:space="preserve"> struggle with other university </w:t>
      </w:r>
      <w:r w:rsidDel="00000000" w:rsidR="00000000" w:rsidRPr="00000000">
        <w:rPr>
          <w:rtl w:val="0"/>
        </w:rPr>
        <w:t xml:space="preserve">expectations</w:t>
      </w:r>
      <w:r w:rsidDel="00000000" w:rsidR="00000000" w:rsidRPr="00000000">
        <w:rPr>
          <w:rFonts w:ascii="Aptos" w:cs="Aptos" w:eastAsia="Aptos" w:hAnsi="Aptos"/>
          <w:b w:val="0"/>
          <w:bCs w:val="0"/>
          <w:sz w:val="24"/>
          <w:szCs w:val="24"/>
          <w:u w:val="none"/>
          <w:rtl w:val="0"/>
        </w:rPr>
        <w:t xml:space="preserve"> too.</w:t>
      </w:r>
    </w:p>
    <w:p w:rsidR="00000000" w:rsidDel="00000000" w:rsidP="00000000" w:rsidRDefault="00000000" w:rsidRPr="00000000" w14:paraId="0000002A">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However, there were several positive aspects that became clearer over time. Moodle is incredibly useful once you understand how it works. After exploring it more thoroughly, </w:t>
      </w:r>
      <w:r w:rsidDel="00000000" w:rsidR="00000000" w:rsidRPr="00000000">
        <w:rPr>
          <w:rtl w:val="0"/>
        </w:rPr>
        <w:t xml:space="preserve">I realised</w:t>
      </w:r>
      <w:r w:rsidDel="00000000" w:rsidR="00000000" w:rsidRPr="00000000">
        <w:rPr>
          <w:rFonts w:ascii="Aptos" w:cs="Aptos" w:eastAsia="Aptos" w:hAnsi="Aptos"/>
          <w:b w:val="0"/>
          <w:bCs w:val="0"/>
          <w:sz w:val="24"/>
          <w:szCs w:val="24"/>
          <w:u w:val="none"/>
          <w:rtl w:val="0"/>
        </w:rPr>
        <w:t xml:space="preserve"> it centralised all the important elements of my course: lecture slides, reading lists, assignment brief, submission points, grades and announcements. The discussion forums were a space where </w:t>
      </w:r>
      <w:r w:rsidDel="00000000" w:rsidR="00000000" w:rsidRPr="00000000">
        <w:rPr>
          <w:rtl w:val="0"/>
        </w:rPr>
        <w:t xml:space="preserve">I could</w:t>
      </w:r>
      <w:r w:rsidDel="00000000" w:rsidR="00000000" w:rsidRPr="00000000">
        <w:rPr>
          <w:rFonts w:ascii="Aptos" w:cs="Aptos" w:eastAsia="Aptos" w:hAnsi="Aptos"/>
          <w:b w:val="0"/>
          <w:bCs w:val="0"/>
          <w:sz w:val="24"/>
          <w:szCs w:val="24"/>
          <w:u w:val="none"/>
          <w:rtl w:val="0"/>
        </w:rPr>
        <w:t xml:space="preserve"> ask questions or read responses from tutors. I also discovered helpful features that </w:t>
      </w:r>
      <w:r w:rsidDel="00000000" w:rsidR="00000000" w:rsidRPr="00000000">
        <w:rPr>
          <w:rtl w:val="0"/>
        </w:rPr>
        <w:t xml:space="preserve">I hadn't</w:t>
      </w:r>
      <w:r w:rsidDel="00000000" w:rsidR="00000000" w:rsidRPr="00000000">
        <w:rPr>
          <w:rFonts w:ascii="Aptos" w:cs="Aptos" w:eastAsia="Aptos" w:hAnsi="Aptos"/>
          <w:b w:val="0"/>
          <w:bCs w:val="0"/>
          <w:sz w:val="24"/>
          <w:szCs w:val="24"/>
          <w:u w:val="none"/>
          <w:rtl w:val="0"/>
        </w:rPr>
        <w:t xml:space="preserve"> noticed initially, such as the calendar tool, which automatically </w:t>
      </w:r>
      <w:r w:rsidDel="00000000" w:rsidR="00000000" w:rsidRPr="00000000">
        <w:rPr>
          <w:rtl w:val="0"/>
        </w:rPr>
        <w:t xml:space="preserve">listed the assignment</w:t>
      </w:r>
      <w:r w:rsidDel="00000000" w:rsidR="00000000" w:rsidRPr="00000000">
        <w:rPr>
          <w:rFonts w:ascii="Aptos" w:cs="Aptos" w:eastAsia="Aptos" w:hAnsi="Aptos"/>
          <w:b w:val="0"/>
          <w:bCs w:val="0"/>
          <w:sz w:val="24"/>
          <w:szCs w:val="24"/>
          <w:u w:val="none"/>
          <w:rtl w:val="0"/>
        </w:rPr>
        <w:t xml:space="preserve"> deadline. </w:t>
      </w:r>
      <w:r w:rsidDel="00000000" w:rsidR="00000000" w:rsidRPr="00000000">
        <w:rPr>
          <w:rtl w:val="0"/>
        </w:rPr>
        <w:t xml:space="preserve">Once I gained</w:t>
      </w:r>
      <w:r w:rsidDel="00000000" w:rsidR="00000000" w:rsidRPr="00000000">
        <w:rPr>
          <w:rFonts w:ascii="Aptos" w:cs="Aptos" w:eastAsia="Aptos" w:hAnsi="Aptos"/>
          <w:b w:val="0"/>
          <w:bCs w:val="0"/>
          <w:sz w:val="24"/>
          <w:szCs w:val="24"/>
          <w:u w:val="none"/>
          <w:rtl w:val="0"/>
        </w:rPr>
        <w:t xml:space="preserve"> confidence, Moodle became a key part of how </w:t>
      </w:r>
      <w:r w:rsidDel="00000000" w:rsidR="00000000" w:rsidRPr="00000000">
        <w:rPr>
          <w:rtl w:val="0"/>
        </w:rPr>
        <w:t xml:space="preserve">I organised</w:t>
      </w:r>
      <w:r w:rsidDel="00000000" w:rsidR="00000000" w:rsidRPr="00000000">
        <w:rPr>
          <w:rFonts w:ascii="Aptos" w:cs="Aptos" w:eastAsia="Aptos" w:hAnsi="Aptos"/>
          <w:b w:val="0"/>
          <w:bCs w:val="0"/>
          <w:sz w:val="24"/>
          <w:szCs w:val="24"/>
          <w:u w:val="none"/>
          <w:rtl w:val="0"/>
        </w:rPr>
        <w:t xml:space="preserve"> my learning.</w:t>
      </w:r>
    </w:p>
    <w:p w:rsidR="00000000" w:rsidDel="00000000" w:rsidP="00000000" w:rsidRDefault="00000000" w:rsidRPr="00000000" w14:paraId="0000002B">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More importantly, the initial struggle pushed me to develop new skills. It encouraged me to become more independent and take responsibility for managing my learning materials. It also helps me understand that it is normal to feel confused at the beginning, and that digital tools become easier with practice.</w:t>
      </w:r>
    </w:p>
    <w:p w:rsidR="00000000" w:rsidDel="00000000" w:rsidP="00000000" w:rsidRDefault="00000000" w:rsidRPr="00000000" w14:paraId="0000002C">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The experience unfolded the way it did for several reasons. Firstly, </w:t>
      </w:r>
      <w:r w:rsidDel="00000000" w:rsidR="00000000" w:rsidRPr="00000000">
        <w:rPr>
          <w:rtl w:val="0"/>
        </w:rPr>
        <w:t xml:space="preserve">I had</w:t>
      </w:r>
      <w:r w:rsidDel="00000000" w:rsidR="00000000" w:rsidRPr="00000000">
        <w:rPr>
          <w:rFonts w:ascii="Aptos" w:cs="Aptos" w:eastAsia="Aptos" w:hAnsi="Aptos"/>
          <w:b w:val="0"/>
          <w:bCs w:val="0"/>
          <w:sz w:val="24"/>
          <w:szCs w:val="24"/>
          <w:u w:val="none"/>
          <w:rtl w:val="0"/>
        </w:rPr>
        <w:t xml:space="preserve"> assumed that Moodle would be like the systems </w:t>
      </w:r>
      <w:r w:rsidDel="00000000" w:rsidR="00000000" w:rsidRPr="00000000">
        <w:rPr>
          <w:rtl w:val="0"/>
        </w:rPr>
        <w:t xml:space="preserve">I used</w:t>
      </w:r>
      <w:r w:rsidDel="00000000" w:rsidR="00000000" w:rsidRPr="00000000">
        <w:rPr>
          <w:rFonts w:ascii="Aptos" w:cs="Aptos" w:eastAsia="Aptos" w:hAnsi="Aptos"/>
          <w:b w:val="0"/>
          <w:bCs w:val="0"/>
          <w:sz w:val="24"/>
          <w:szCs w:val="24"/>
          <w:u w:val="none"/>
          <w:rtl w:val="0"/>
        </w:rPr>
        <w:t xml:space="preserve"> in my high school, but university level digital platforms are far more complex. They contain detailed resources, multiple layers of information </w:t>
      </w:r>
      <w:r w:rsidDel="00000000" w:rsidR="00000000" w:rsidRPr="00000000">
        <w:rPr>
          <w:rtl w:val="0"/>
        </w:rPr>
        <w:t xml:space="preserve">and a variety</w:t>
      </w:r>
      <w:r w:rsidDel="00000000" w:rsidR="00000000" w:rsidRPr="00000000">
        <w:rPr>
          <w:rFonts w:ascii="Aptos" w:cs="Aptos" w:eastAsia="Aptos" w:hAnsi="Aptos"/>
          <w:b w:val="0"/>
          <w:bCs w:val="0"/>
          <w:sz w:val="24"/>
          <w:szCs w:val="24"/>
          <w:u w:val="none"/>
          <w:rtl w:val="0"/>
        </w:rPr>
        <w:t xml:space="preserve"> of tools designed to support teaching and learning. My expectation did not match the reality, and this mismatch contributed to my confusion.</w:t>
      </w:r>
    </w:p>
    <w:p w:rsidR="00000000" w:rsidDel="00000000" w:rsidP="00000000" w:rsidRDefault="00000000" w:rsidRPr="00000000" w14:paraId="0000002D">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Secondly, </w:t>
      </w:r>
      <w:r w:rsidDel="00000000" w:rsidR="00000000" w:rsidRPr="00000000">
        <w:rPr>
          <w:rtl w:val="0"/>
        </w:rPr>
        <w:t xml:space="preserve">I lacked</w:t>
      </w:r>
      <w:r w:rsidDel="00000000" w:rsidR="00000000" w:rsidRPr="00000000">
        <w:rPr>
          <w:rFonts w:ascii="Aptos" w:cs="Aptos" w:eastAsia="Aptos" w:hAnsi="Aptos"/>
          <w:b w:val="0"/>
          <w:bCs w:val="0"/>
          <w:sz w:val="24"/>
          <w:szCs w:val="24"/>
          <w:u w:val="none"/>
          <w:rtl w:val="0"/>
        </w:rPr>
        <w:t xml:space="preserve"> confidence in my digital navigation skills. Even though i knew how to use everyday technologies like social media, emails, educational technology requires a different type of digital literacy. JISC {2020} highlights that students often arrive at university with gaps in their digital competencies, especially when it comes to understanding academic platforms.</w:t>
      </w:r>
    </w:p>
    <w:p w:rsidR="00000000" w:rsidDel="00000000" w:rsidP="00000000" w:rsidRDefault="00000000" w:rsidRPr="00000000" w14:paraId="0000002E">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Time management also played a role. Because </w:t>
      </w:r>
      <w:r w:rsidDel="00000000" w:rsidR="00000000" w:rsidRPr="00000000">
        <w:rPr>
          <w:rtl w:val="0"/>
        </w:rPr>
        <w:t xml:space="preserve">I was</w:t>
      </w:r>
      <w:r w:rsidDel="00000000" w:rsidR="00000000" w:rsidRPr="00000000">
        <w:rPr>
          <w:rFonts w:ascii="Aptos" w:cs="Aptos" w:eastAsia="Aptos" w:hAnsi="Aptos"/>
          <w:b w:val="0"/>
          <w:bCs w:val="0"/>
          <w:sz w:val="24"/>
          <w:szCs w:val="24"/>
          <w:u w:val="none"/>
          <w:rtl w:val="0"/>
        </w:rPr>
        <w:t xml:space="preserve"> still adjusting to university life, </w:t>
      </w:r>
      <w:r w:rsidDel="00000000" w:rsidR="00000000" w:rsidRPr="00000000">
        <w:rPr>
          <w:rtl w:val="0"/>
        </w:rPr>
        <w:t xml:space="preserve">I often</w:t>
      </w:r>
      <w:r w:rsidDel="00000000" w:rsidR="00000000" w:rsidRPr="00000000">
        <w:rPr>
          <w:rFonts w:ascii="Aptos" w:cs="Aptos" w:eastAsia="Aptos" w:hAnsi="Aptos"/>
          <w:b w:val="0"/>
          <w:bCs w:val="0"/>
          <w:sz w:val="24"/>
          <w:szCs w:val="24"/>
          <w:u w:val="none"/>
          <w:rtl w:val="0"/>
        </w:rPr>
        <w:t xml:space="preserve"> explored Moodle at the last minute instead of planning </w:t>
      </w:r>
      <w:r w:rsidDel="00000000" w:rsidR="00000000" w:rsidRPr="00000000">
        <w:rPr>
          <w:rtl w:val="0"/>
        </w:rPr>
        <w:t xml:space="preserve">ahead</w:t>
      </w:r>
      <w:r w:rsidDel="00000000" w:rsidR="00000000" w:rsidRPr="00000000">
        <w:rPr>
          <w:rFonts w:ascii="Aptos" w:cs="Aptos" w:eastAsia="Aptos" w:hAnsi="Aptos"/>
          <w:b w:val="0"/>
          <w:bCs w:val="0"/>
          <w:sz w:val="24"/>
          <w:szCs w:val="24"/>
          <w:u w:val="none"/>
          <w:rtl w:val="0"/>
        </w:rPr>
        <w:t xml:space="preserve">. This meant that when </w:t>
      </w:r>
      <w:r w:rsidDel="00000000" w:rsidR="00000000" w:rsidRPr="00000000">
        <w:rPr>
          <w:rtl w:val="0"/>
        </w:rPr>
        <w:t xml:space="preserve">I couldn't</w:t>
      </w:r>
      <w:r w:rsidDel="00000000" w:rsidR="00000000" w:rsidRPr="00000000">
        <w:rPr>
          <w:rFonts w:ascii="Aptos" w:cs="Aptos" w:eastAsia="Aptos" w:hAnsi="Aptos"/>
          <w:b w:val="0"/>
          <w:bCs w:val="0"/>
          <w:sz w:val="24"/>
          <w:szCs w:val="24"/>
          <w:u w:val="none"/>
          <w:rtl w:val="0"/>
        </w:rPr>
        <w:t xml:space="preserve"> find what </w:t>
      </w:r>
      <w:r w:rsidDel="00000000" w:rsidR="00000000" w:rsidRPr="00000000">
        <w:rPr>
          <w:rtl w:val="0"/>
        </w:rPr>
        <w:t xml:space="preserve">I needed</w:t>
      </w:r>
      <w:r w:rsidDel="00000000" w:rsidR="00000000" w:rsidRPr="00000000">
        <w:rPr>
          <w:rFonts w:ascii="Aptos" w:cs="Aptos" w:eastAsia="Aptos" w:hAnsi="Aptos"/>
          <w:b w:val="0"/>
          <w:bCs w:val="0"/>
          <w:sz w:val="24"/>
          <w:szCs w:val="24"/>
          <w:u w:val="none"/>
          <w:rtl w:val="0"/>
        </w:rPr>
        <w:t xml:space="preserve"> quickly, my stress levels increased. Cotterell {2019} notes that poor planning and rushing are common </w:t>
      </w:r>
      <w:r w:rsidDel="00000000" w:rsidR="00000000" w:rsidRPr="00000000">
        <w:rPr>
          <w:rtl w:val="0"/>
        </w:rPr>
        <w:t xml:space="preserve">causes</w:t>
      </w:r>
      <w:r w:rsidDel="00000000" w:rsidR="00000000" w:rsidRPr="00000000">
        <w:rPr>
          <w:rFonts w:ascii="Aptos" w:cs="Aptos" w:eastAsia="Aptos" w:hAnsi="Aptos"/>
          <w:b w:val="0"/>
          <w:bCs w:val="0"/>
          <w:sz w:val="24"/>
          <w:szCs w:val="24"/>
          <w:u w:val="none"/>
          <w:rtl w:val="0"/>
        </w:rPr>
        <w:t xml:space="preserve"> of academic anxiety and could clearly see this reflected in my experience.</w:t>
      </w:r>
    </w:p>
    <w:p w:rsidR="00000000" w:rsidDel="00000000" w:rsidP="00000000" w:rsidRDefault="00000000" w:rsidRPr="00000000" w14:paraId="0000002F">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Another factor was my reluctance to ask for help. I didn't understand how to use Moodle, so </w:t>
      </w:r>
      <w:r w:rsidDel="00000000" w:rsidR="00000000" w:rsidRPr="00000000">
        <w:rPr>
          <w:rtl w:val="0"/>
        </w:rPr>
        <w:t xml:space="preserve">I tried</w:t>
      </w:r>
      <w:r w:rsidDel="00000000" w:rsidR="00000000" w:rsidRPr="00000000">
        <w:rPr>
          <w:rFonts w:ascii="Aptos" w:cs="Aptos" w:eastAsia="Aptos" w:hAnsi="Aptos"/>
          <w:b w:val="0"/>
          <w:bCs w:val="0"/>
          <w:sz w:val="24"/>
          <w:szCs w:val="24"/>
          <w:u w:val="none"/>
          <w:rtl w:val="0"/>
        </w:rPr>
        <w:t xml:space="preserve"> to figure it out alone. This delayed my understanding and made the process more stressful. Several other students later admitted they felt just as confused, which made me realise how unhelpful it is to keep silent when struggling.</w:t>
      </w:r>
    </w:p>
    <w:p w:rsidR="00000000" w:rsidDel="00000000" w:rsidP="00000000" w:rsidRDefault="00000000" w:rsidRPr="00000000" w14:paraId="00000030">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Finally, the experience highlighted how deeply digital tools are connected to academic success. Moodle is not just a website it's a central part of how learning is delivered, understanding the platform is essential for accessing materials, submitting assignments and staying organised.</w:t>
      </w:r>
    </w:p>
    <w:p w:rsidR="00000000" w:rsidDel="00000000" w:rsidP="00000000" w:rsidRDefault="00000000" w:rsidRPr="00000000" w14:paraId="00000031">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Reflecting on this experience has </w:t>
      </w:r>
      <w:r w:rsidDel="00000000" w:rsidR="00000000" w:rsidRPr="00000000">
        <w:rPr>
          <w:rtl w:val="0"/>
        </w:rPr>
        <w:t xml:space="preserve">helped</w:t>
      </w:r>
      <w:r w:rsidDel="00000000" w:rsidR="00000000" w:rsidRPr="00000000">
        <w:rPr>
          <w:rFonts w:ascii="Aptos" w:cs="Aptos" w:eastAsia="Aptos" w:hAnsi="Aptos"/>
          <w:b w:val="0"/>
          <w:bCs w:val="0"/>
          <w:sz w:val="24"/>
          <w:szCs w:val="24"/>
          <w:u w:val="none"/>
          <w:rtl w:val="0"/>
        </w:rPr>
        <w:t xml:space="preserve"> me see how much </w:t>
      </w:r>
      <w:r w:rsidDel="00000000" w:rsidR="00000000" w:rsidRPr="00000000">
        <w:rPr>
          <w:rtl w:val="0"/>
        </w:rPr>
        <w:t xml:space="preserve">I learned</w:t>
      </w:r>
      <w:r w:rsidDel="00000000" w:rsidR="00000000" w:rsidRPr="00000000">
        <w:rPr>
          <w:rFonts w:ascii="Aptos" w:cs="Aptos" w:eastAsia="Aptos" w:hAnsi="Aptos"/>
          <w:b w:val="0"/>
          <w:bCs w:val="0"/>
          <w:sz w:val="24"/>
          <w:szCs w:val="24"/>
          <w:u w:val="none"/>
          <w:rtl w:val="0"/>
        </w:rPr>
        <w:t xml:space="preserve"> from that first encounter with Moodle. Even though the process felt overwhelming at the time, it pushed </w:t>
      </w:r>
      <w:r w:rsidDel="00000000" w:rsidR="00000000" w:rsidRPr="00000000">
        <w:rPr>
          <w:rtl w:val="0"/>
        </w:rPr>
        <w:t xml:space="preserve">me to develop</w:t>
      </w:r>
      <w:r w:rsidDel="00000000" w:rsidR="00000000" w:rsidRPr="00000000">
        <w:rPr>
          <w:rFonts w:ascii="Aptos" w:cs="Aptos" w:eastAsia="Aptos" w:hAnsi="Aptos"/>
          <w:b w:val="0"/>
          <w:bCs w:val="0"/>
          <w:sz w:val="24"/>
          <w:szCs w:val="24"/>
          <w:u w:val="none"/>
          <w:rtl w:val="0"/>
        </w:rPr>
        <w:t xml:space="preserve"> better digital skills, plan my work carefully and ask for assistance more readily. It also made me more patient with myself. Learning how to use a new system takes time, and it’s normal to get confused at the start.</w:t>
      </w:r>
    </w:p>
    <w:p w:rsidR="00000000" w:rsidDel="00000000" w:rsidP="00000000" w:rsidRDefault="00000000" w:rsidRPr="00000000" w14:paraId="00000032">
      <w:pPr>
        <w:jc w:val="both"/>
        <w:rPr>
          <w:rFonts w:ascii="Aptos" w:cs="Aptos" w:eastAsia="Aptos" w:hAnsi="Aptos"/>
          <w:b w:val="1"/>
          <w:bCs w:val="1"/>
          <w:sz w:val="28"/>
          <w:szCs w:val="28"/>
          <w:u w:val="none"/>
        </w:rPr>
      </w:pPr>
      <w:r w:rsidDel="00000000" w:rsidR="00000000" w:rsidRPr="00000000">
        <w:rPr>
          <w:rFonts w:ascii="Aptos" w:cs="Aptos" w:eastAsia="Aptos" w:hAnsi="Aptos"/>
          <w:b w:val="0"/>
          <w:bCs w:val="0"/>
          <w:sz w:val="24"/>
          <w:szCs w:val="24"/>
          <w:u w:val="none"/>
          <w:rtl w:val="0"/>
        </w:rPr>
        <w:t xml:space="preserve">If </w:t>
      </w:r>
      <w:r w:rsidDel="00000000" w:rsidR="00000000" w:rsidRPr="00000000">
        <w:rPr>
          <w:rtl w:val="0"/>
        </w:rPr>
        <w:t xml:space="preserve">I faced</w:t>
      </w:r>
      <w:r w:rsidDel="00000000" w:rsidR="00000000" w:rsidRPr="00000000">
        <w:rPr>
          <w:rFonts w:ascii="Aptos" w:cs="Aptos" w:eastAsia="Aptos" w:hAnsi="Aptos"/>
          <w:b w:val="0"/>
          <w:bCs w:val="0"/>
          <w:sz w:val="24"/>
          <w:szCs w:val="24"/>
          <w:u w:val="none"/>
          <w:rtl w:val="0"/>
        </w:rPr>
        <w:t xml:space="preserve"> the circumstance again, </w:t>
      </w:r>
      <w:r w:rsidDel="00000000" w:rsidR="00000000" w:rsidRPr="00000000">
        <w:rPr>
          <w:rtl w:val="0"/>
        </w:rPr>
        <w:t xml:space="preserve">I would</w:t>
      </w:r>
      <w:r w:rsidDel="00000000" w:rsidR="00000000" w:rsidRPr="00000000">
        <w:rPr>
          <w:rFonts w:ascii="Aptos" w:cs="Aptos" w:eastAsia="Aptos" w:hAnsi="Aptos"/>
          <w:b w:val="0"/>
          <w:bCs w:val="0"/>
          <w:sz w:val="24"/>
          <w:szCs w:val="24"/>
          <w:u w:val="none"/>
          <w:rtl w:val="0"/>
        </w:rPr>
        <w:t xml:space="preserve"> give myself more time to explore the platform and ask more </w:t>
      </w:r>
      <w:r w:rsidDel="00000000" w:rsidR="00000000" w:rsidRPr="00000000">
        <w:rPr>
          <w:rtl w:val="0"/>
        </w:rPr>
        <w:t xml:space="preserve">questions</w:t>
      </w:r>
      <w:r w:rsidDel="00000000" w:rsidR="00000000" w:rsidRPr="00000000">
        <w:rPr>
          <w:rFonts w:ascii="Aptos" w:cs="Aptos" w:eastAsia="Aptos" w:hAnsi="Aptos"/>
          <w:b w:val="0"/>
          <w:bCs w:val="0"/>
          <w:sz w:val="24"/>
          <w:szCs w:val="24"/>
          <w:u w:val="none"/>
          <w:rtl w:val="0"/>
        </w:rPr>
        <w:t xml:space="preserve"> rather than pretending </w:t>
      </w:r>
      <w:r w:rsidDel="00000000" w:rsidR="00000000" w:rsidRPr="00000000">
        <w:rPr>
          <w:rtl w:val="0"/>
        </w:rPr>
        <w:t xml:space="preserve">I know</w:t>
      </w:r>
      <w:r w:rsidDel="00000000" w:rsidR="00000000" w:rsidRPr="00000000">
        <w:rPr>
          <w:rFonts w:ascii="Aptos" w:cs="Aptos" w:eastAsia="Aptos" w:hAnsi="Aptos"/>
          <w:b w:val="0"/>
          <w:bCs w:val="0"/>
          <w:sz w:val="24"/>
          <w:szCs w:val="24"/>
          <w:u w:val="none"/>
          <w:rtl w:val="0"/>
        </w:rPr>
        <w:t xml:space="preserve"> everything. I would also make more use of the support available, such as online </w:t>
      </w:r>
      <w:r w:rsidDel="00000000" w:rsidR="00000000" w:rsidRPr="00000000">
        <w:rPr>
          <w:rtl w:val="0"/>
        </w:rPr>
        <w:t xml:space="preserve">tutorials</w:t>
      </w:r>
      <w:r w:rsidDel="00000000" w:rsidR="00000000" w:rsidRPr="00000000">
        <w:rPr>
          <w:rFonts w:ascii="Aptos" w:cs="Aptos" w:eastAsia="Aptos" w:hAnsi="Aptos"/>
          <w:b w:val="0"/>
          <w:bCs w:val="0"/>
          <w:sz w:val="24"/>
          <w:szCs w:val="24"/>
          <w:u w:val="none"/>
          <w:rtl w:val="0"/>
        </w:rPr>
        <w:t xml:space="preserve">. Most importantly, </w:t>
      </w:r>
      <w:r w:rsidDel="00000000" w:rsidR="00000000" w:rsidRPr="00000000">
        <w:rPr>
          <w:rtl w:val="0"/>
        </w:rPr>
        <w:t xml:space="preserve">I would</w:t>
      </w:r>
      <w:r w:rsidDel="00000000" w:rsidR="00000000" w:rsidRPr="00000000">
        <w:rPr>
          <w:rFonts w:ascii="Aptos" w:cs="Aptos" w:eastAsia="Aptos" w:hAnsi="Aptos"/>
          <w:b w:val="0"/>
          <w:bCs w:val="0"/>
          <w:sz w:val="24"/>
          <w:szCs w:val="24"/>
          <w:u w:val="none"/>
          <w:rtl w:val="0"/>
        </w:rPr>
        <w:t xml:space="preserve"> acknowledge that digital learning is a </w:t>
      </w:r>
      <w:r w:rsidDel="00000000" w:rsidR="00000000" w:rsidRPr="00000000">
        <w:rPr>
          <w:rtl w:val="0"/>
        </w:rPr>
        <w:t xml:space="preserve">skill that</w:t>
      </w:r>
      <w:r w:rsidDel="00000000" w:rsidR="00000000" w:rsidRPr="00000000">
        <w:rPr>
          <w:rFonts w:ascii="Aptos" w:cs="Aptos" w:eastAsia="Aptos" w:hAnsi="Aptos"/>
          <w:b w:val="0"/>
          <w:bCs w:val="0"/>
          <w:sz w:val="24"/>
          <w:szCs w:val="24"/>
          <w:u w:val="none"/>
          <w:rtl w:val="0"/>
        </w:rPr>
        <w:t xml:space="preserve"> improves with practice and confidence.</w:t>
      </w:r>
      <w:r w:rsidDel="00000000" w:rsidR="00000000" w:rsidRPr="00000000">
        <w:rPr>
          <w:rtl w:val="0"/>
        </w:rPr>
      </w:r>
    </w:p>
    <w:p w:rsidR="00000000" w:rsidDel="00000000" w:rsidP="00000000" w:rsidRDefault="00000000" w:rsidRPr="00000000" w14:paraId="00000033">
      <w:pPr>
        <w:jc w:val="both"/>
        <w:rPr>
          <w:rFonts w:ascii="Aptos" w:cs="Aptos" w:eastAsia="Aptos" w:hAnsi="Aptos"/>
          <w:b w:val="1"/>
          <w:bCs w:val="1"/>
          <w:sz w:val="28"/>
          <w:szCs w:val="28"/>
          <w:u w:val="none"/>
        </w:rPr>
      </w:pPr>
      <w:r w:rsidDel="00000000" w:rsidR="00000000" w:rsidRPr="00000000">
        <w:rPr>
          <w:rFonts w:ascii="Aptos" w:cs="Aptos" w:eastAsia="Aptos" w:hAnsi="Aptos"/>
          <w:b w:val="1"/>
          <w:bCs w:val="1"/>
          <w:sz w:val="28"/>
          <w:szCs w:val="28"/>
          <w:u w:val="none"/>
          <w:rtl w:val="0"/>
        </w:rPr>
        <w:t xml:space="preserve">Action Plan {SMART}</w:t>
      </w:r>
    </w:p>
    <w:p w:rsidR="00000000" w:rsidDel="00000000" w:rsidP="00000000" w:rsidRDefault="00000000" w:rsidRPr="00000000" w14:paraId="00000034">
      <w:pPr>
        <w:jc w:val="both"/>
        <w:rPr>
          <w:rFonts w:ascii="Aptos" w:cs="Aptos" w:eastAsia="Aptos" w:hAnsi="Aptos"/>
          <w:b w:val="1"/>
          <w:bCs w:val="1"/>
          <w:sz w:val="28"/>
          <w:szCs w:val="28"/>
          <w:u w:val="none"/>
        </w:rPr>
      </w:pPr>
      <w:r w:rsidDel="00000000" w:rsidR="00000000" w:rsidRPr="00000000">
        <w:rPr>
          <w:rFonts w:ascii="Aptos" w:cs="Aptos" w:eastAsia="Aptos" w:hAnsi="Aptos"/>
          <w:b w:val="1"/>
          <w:bCs w:val="1"/>
          <w:sz w:val="28"/>
          <w:szCs w:val="28"/>
          <w:u w:val="none"/>
          <w:rtl w:val="0"/>
        </w:rPr>
        <w:t xml:space="preserve">Specific: </w:t>
      </w:r>
      <w:r w:rsidDel="00000000" w:rsidR="00000000" w:rsidRPr="00000000">
        <w:rPr>
          <w:rFonts w:ascii="Aptos" w:cs="Aptos" w:eastAsia="Aptos" w:hAnsi="Aptos"/>
          <w:b w:val="0"/>
          <w:bCs w:val="0"/>
          <w:sz w:val="24"/>
          <w:szCs w:val="24"/>
          <w:u w:val="none"/>
          <w:rtl w:val="0"/>
        </w:rPr>
        <w:t xml:space="preserve">I will improve my confidence in using Moodle by exploring all key features, including </w:t>
      </w:r>
      <w:r w:rsidDel="00000000" w:rsidR="00000000" w:rsidRPr="00000000">
        <w:rPr>
          <w:rtl w:val="0"/>
        </w:rPr>
        <w:t xml:space="preserve">announcements, reading</w:t>
      </w:r>
      <w:r w:rsidDel="00000000" w:rsidR="00000000" w:rsidRPr="00000000">
        <w:rPr>
          <w:rFonts w:ascii="Aptos" w:cs="Aptos" w:eastAsia="Aptos" w:hAnsi="Aptos"/>
          <w:b w:val="0"/>
          <w:bCs w:val="0"/>
          <w:sz w:val="24"/>
          <w:szCs w:val="24"/>
          <w:u w:val="none"/>
          <w:rtl w:val="0"/>
        </w:rPr>
        <w:t xml:space="preserve"> lists, forums, calendars and submission points.</w:t>
      </w:r>
      <w:r w:rsidDel="00000000" w:rsidR="00000000" w:rsidRPr="00000000">
        <w:rPr>
          <w:rtl w:val="0"/>
        </w:rPr>
      </w:r>
    </w:p>
    <w:p w:rsidR="00000000" w:rsidDel="00000000" w:rsidP="00000000" w:rsidRDefault="00000000" w:rsidRPr="00000000" w14:paraId="00000035">
      <w:pPr>
        <w:jc w:val="both"/>
        <w:rPr>
          <w:rFonts w:ascii="Aptos" w:cs="Aptos" w:eastAsia="Aptos" w:hAnsi="Aptos"/>
          <w:b w:val="0"/>
          <w:bCs w:val="0"/>
          <w:sz w:val="24"/>
          <w:szCs w:val="24"/>
          <w:u w:val="none"/>
        </w:rPr>
      </w:pPr>
      <w:r w:rsidDel="00000000" w:rsidR="00000000" w:rsidRPr="00000000">
        <w:rPr>
          <w:rFonts w:ascii="Aptos" w:cs="Aptos" w:eastAsia="Aptos" w:hAnsi="Aptos"/>
          <w:b w:val="1"/>
          <w:bCs w:val="1"/>
          <w:sz w:val="28"/>
          <w:szCs w:val="28"/>
          <w:u w:val="none"/>
          <w:rtl w:val="0"/>
        </w:rPr>
        <w:t xml:space="preserve">Measurable:</w:t>
      </w:r>
      <w:r w:rsidDel="00000000" w:rsidR="00000000" w:rsidRPr="00000000">
        <w:rPr>
          <w:rFonts w:ascii="Aptos" w:cs="Aptos" w:eastAsia="Aptos" w:hAnsi="Aptos"/>
          <w:b w:val="0"/>
          <w:bCs w:val="0"/>
          <w:sz w:val="24"/>
          <w:szCs w:val="24"/>
          <w:u w:val="none"/>
          <w:rtl w:val="0"/>
        </w:rPr>
        <w:t xml:space="preserve"> I will complete 2 digital skills tutorials each week and record what I've learned in a short reflective journal.</w:t>
      </w:r>
    </w:p>
    <w:p w:rsidR="00000000" w:rsidDel="00000000" w:rsidP="00000000" w:rsidRDefault="00000000" w:rsidRPr="00000000" w14:paraId="00000036">
      <w:pPr>
        <w:jc w:val="both"/>
        <w:rPr>
          <w:rFonts w:ascii="Aptos" w:cs="Aptos" w:eastAsia="Aptos" w:hAnsi="Aptos"/>
          <w:b w:val="0"/>
          <w:bCs w:val="0"/>
          <w:sz w:val="24"/>
          <w:szCs w:val="24"/>
          <w:u w:val="none"/>
        </w:rPr>
      </w:pPr>
      <w:r w:rsidDel="00000000" w:rsidR="00000000" w:rsidRPr="00000000">
        <w:rPr>
          <w:rFonts w:ascii="Aptos" w:cs="Aptos" w:eastAsia="Aptos" w:hAnsi="Aptos"/>
          <w:b w:val="1"/>
          <w:bCs w:val="1"/>
          <w:sz w:val="28"/>
          <w:szCs w:val="28"/>
          <w:u w:val="none"/>
          <w:rtl w:val="0"/>
        </w:rPr>
        <w:t xml:space="preserve">Achievable:</w:t>
      </w:r>
      <w:r w:rsidDel="00000000" w:rsidR="00000000" w:rsidRPr="00000000">
        <w:rPr>
          <w:rFonts w:ascii="Aptos" w:cs="Aptos" w:eastAsia="Aptos" w:hAnsi="Aptos"/>
          <w:b w:val="0"/>
          <w:bCs w:val="0"/>
          <w:sz w:val="24"/>
          <w:szCs w:val="24"/>
          <w:u w:val="none"/>
          <w:rtl w:val="0"/>
        </w:rPr>
        <w:t xml:space="preserve"> Each exploration session will take 20-30 mins, which fits easily into my weekly routine.</w:t>
      </w:r>
    </w:p>
    <w:p w:rsidR="00000000" w:rsidDel="00000000" w:rsidP="00000000" w:rsidRDefault="00000000" w:rsidRPr="00000000" w14:paraId="00000037">
      <w:pPr>
        <w:jc w:val="both"/>
        <w:rPr>
          <w:rFonts w:ascii="Aptos" w:cs="Aptos" w:eastAsia="Aptos" w:hAnsi="Aptos"/>
          <w:b w:val="0"/>
          <w:bCs w:val="0"/>
          <w:sz w:val="24"/>
          <w:szCs w:val="24"/>
          <w:u w:val="none"/>
        </w:rPr>
      </w:pPr>
      <w:r w:rsidDel="00000000" w:rsidR="00000000" w:rsidRPr="00000000">
        <w:rPr>
          <w:rFonts w:ascii="Aptos" w:cs="Aptos" w:eastAsia="Aptos" w:hAnsi="Aptos"/>
          <w:b w:val="1"/>
          <w:bCs w:val="1"/>
          <w:sz w:val="28"/>
          <w:szCs w:val="28"/>
          <w:u w:val="none"/>
          <w:rtl w:val="0"/>
        </w:rPr>
        <w:t xml:space="preserve">Relevant:</w:t>
      </w:r>
      <w:r w:rsidDel="00000000" w:rsidR="00000000" w:rsidRPr="00000000">
        <w:rPr>
          <w:rFonts w:ascii="Aptos" w:cs="Aptos" w:eastAsia="Aptos" w:hAnsi="Aptos"/>
          <w:b w:val="0"/>
          <w:bCs w:val="0"/>
          <w:sz w:val="24"/>
          <w:szCs w:val="24"/>
          <w:u w:val="none"/>
          <w:rtl w:val="0"/>
        </w:rPr>
        <w:t xml:space="preserve"> Becoming confident with Moodle will improve my ability to manage assignments, access resources and stay organised</w:t>
      </w:r>
    </w:p>
    <w:p w:rsidR="00000000" w:rsidDel="00000000" w:rsidP="00000000" w:rsidRDefault="00000000" w:rsidRPr="00000000" w14:paraId="00000038">
      <w:pPr>
        <w:jc w:val="both"/>
        <w:rPr>
          <w:rFonts w:ascii="Aptos" w:cs="Aptos" w:eastAsia="Aptos" w:hAnsi="Aptos"/>
          <w:b w:val="0"/>
          <w:bCs w:val="0"/>
          <w:sz w:val="24"/>
          <w:szCs w:val="24"/>
          <w:u w:val="none"/>
        </w:rPr>
      </w:pPr>
      <w:r w:rsidDel="00000000" w:rsidR="00000000" w:rsidRPr="00000000">
        <w:rPr>
          <w:rFonts w:ascii="Aptos" w:cs="Aptos" w:eastAsia="Aptos" w:hAnsi="Aptos"/>
          <w:b w:val="1"/>
          <w:bCs w:val="1"/>
          <w:sz w:val="28"/>
          <w:szCs w:val="28"/>
          <w:u w:val="none"/>
          <w:rtl w:val="0"/>
        </w:rPr>
        <w:t xml:space="preserve">Time–bound:</w:t>
      </w:r>
      <w:r w:rsidDel="00000000" w:rsidR="00000000" w:rsidRPr="00000000">
        <w:rPr>
          <w:rFonts w:ascii="Aptos" w:cs="Aptos" w:eastAsia="Aptos" w:hAnsi="Aptos"/>
          <w:b w:val="0"/>
          <w:bCs w:val="0"/>
          <w:sz w:val="24"/>
          <w:szCs w:val="24"/>
          <w:u w:val="none"/>
          <w:rtl w:val="0"/>
        </w:rPr>
        <w:t xml:space="preserve"> I will complete this plan over the next 6 weeks and review my progress at the end of the period.</w:t>
      </w:r>
    </w:p>
    <w:p w:rsidR="00000000" w:rsidDel="00000000" w:rsidP="00000000" w:rsidRDefault="00000000" w:rsidRPr="00000000" w14:paraId="00000039">
      <w:pPr>
        <w:jc w:val="both"/>
        <w:rPr>
          <w:rFonts w:ascii="Aptos" w:cs="Aptos" w:eastAsia="Aptos" w:hAnsi="Aptos"/>
          <w:b w:val="0"/>
          <w:bCs w:val="0"/>
          <w:sz w:val="24"/>
          <w:szCs w:val="24"/>
          <w:u w:val="none"/>
        </w:rPr>
      </w:pPr>
      <w:r w:rsidDel="00000000" w:rsidR="00000000" w:rsidRPr="00000000">
        <w:rPr>
          <w:rtl w:val="0"/>
        </w:rPr>
      </w:r>
    </w:p>
    <w:p w:rsidR="00000000" w:rsidDel="00000000" w:rsidP="00000000" w:rsidRDefault="00000000" w:rsidRPr="00000000" w14:paraId="0000003A">
      <w:pPr>
        <w:jc w:val="both"/>
        <w:rPr>
          <w:rFonts w:ascii="Aptos" w:cs="Aptos" w:eastAsia="Aptos" w:hAnsi="Aptos"/>
          <w:b w:val="1"/>
          <w:bCs w:val="1"/>
          <w:sz w:val="28"/>
          <w:szCs w:val="28"/>
          <w:u w:val="none"/>
        </w:rPr>
      </w:pPr>
      <w:r w:rsidDel="00000000" w:rsidR="00000000" w:rsidRPr="00000000">
        <w:rPr>
          <w:rFonts w:ascii="Aptos" w:cs="Aptos" w:eastAsia="Aptos" w:hAnsi="Aptos"/>
          <w:b w:val="1"/>
          <w:bCs w:val="1"/>
          <w:sz w:val="28"/>
          <w:szCs w:val="28"/>
          <w:u w:val="none"/>
          <w:rtl w:val="0"/>
        </w:rPr>
        <w:t xml:space="preserve">References List</w:t>
      </w:r>
    </w:p>
    <w:p w:rsidR="00000000" w:rsidDel="00000000" w:rsidP="00000000" w:rsidRDefault="00000000" w:rsidRPr="00000000" w14:paraId="0000003B">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Cottrell, S. {2019} The Study Skills Handbook. 5</w:t>
      </w:r>
      <w:r w:rsidDel="00000000" w:rsidR="00000000" w:rsidRPr="00000000">
        <w:rPr>
          <w:rFonts w:ascii="Aptos" w:cs="Aptos" w:eastAsia="Aptos" w:hAnsi="Aptos"/>
          <w:b w:val="0"/>
          <w:bCs w:val="0"/>
          <w:sz w:val="24"/>
          <w:szCs w:val="24"/>
          <w:u w:val="none"/>
          <w:vertAlign w:val="superscript"/>
          <w:rtl w:val="0"/>
        </w:rPr>
        <w:t xml:space="preserve">th</w:t>
      </w:r>
      <w:r w:rsidDel="00000000" w:rsidR="00000000" w:rsidRPr="00000000">
        <w:rPr>
          <w:rFonts w:ascii="Aptos" w:cs="Aptos" w:eastAsia="Aptos" w:hAnsi="Aptos"/>
          <w:b w:val="0"/>
          <w:bCs w:val="0"/>
          <w:sz w:val="24"/>
          <w:szCs w:val="24"/>
          <w:u w:val="none"/>
          <w:rtl w:val="0"/>
        </w:rPr>
        <w:t xml:space="preserve"> edn. Macmillan Education.</w:t>
      </w:r>
    </w:p>
    <w:p w:rsidR="00000000" w:rsidDel="00000000" w:rsidP="00000000" w:rsidRDefault="00000000" w:rsidRPr="00000000" w14:paraId="0000003C">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Gibbs, G. {1988} Learning by Doing: A Guide to Teaching and Learning Methods. Oxford: Oxford Polytechnic.</w:t>
      </w:r>
    </w:p>
    <w:p w:rsidR="00000000" w:rsidDel="00000000" w:rsidP="00000000" w:rsidRDefault="00000000" w:rsidRPr="00000000" w14:paraId="0000003D">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Moon, J. {2013} Reflection and Employability: Reflection on Learning and Reflective Practices. London; Routledge.</w:t>
      </w:r>
    </w:p>
    <w:p w:rsidR="00000000" w:rsidDel="00000000" w:rsidP="00000000" w:rsidRDefault="00000000" w:rsidRPr="00000000" w14:paraId="0000003E">
      <w:pPr>
        <w:jc w:val="both"/>
        <w:rPr>
          <w:rFonts w:ascii="Aptos" w:cs="Aptos" w:eastAsia="Aptos" w:hAnsi="Aptos"/>
          <w:b w:val="0"/>
          <w:bCs w:val="0"/>
          <w:sz w:val="24"/>
          <w:szCs w:val="24"/>
          <w:u w:val="none"/>
        </w:rPr>
      </w:pPr>
      <w:r w:rsidDel="00000000" w:rsidR="00000000" w:rsidRPr="00000000">
        <w:rPr>
          <w:rFonts w:ascii="Aptos" w:cs="Aptos" w:eastAsia="Aptos" w:hAnsi="Aptos"/>
          <w:b w:val="0"/>
          <w:bCs w:val="0"/>
          <w:sz w:val="24"/>
          <w:szCs w:val="24"/>
          <w:u w:val="none"/>
          <w:rtl w:val="0"/>
        </w:rPr>
        <w:t xml:space="preserve">JISC {2020} Digital Capability Framework. Available at: </w:t>
      </w:r>
      <w:r w:rsidDel="00000000" w:rsidR="00000000" w:rsidRPr="00000000">
        <w:rPr>
          <w:rFonts w:ascii="Aptos" w:cs="Aptos" w:eastAsia="Aptos" w:hAnsi="Aptos"/>
          <w:b w:val="0"/>
          <w:bCs w:val="0"/>
          <w:color w:val="467886"/>
          <w:sz w:val="24"/>
          <w:szCs w:val="24"/>
          <w:u w:val="single"/>
          <w:rtl w:val="0"/>
        </w:rPr>
        <w:t xml:space="preserve">https://www,jisc.ac.uk</w:t>
      </w:r>
      <w:r w:rsidDel="00000000" w:rsidR="00000000" w:rsidRPr="00000000">
        <w:rPr>
          <w:rFonts w:ascii="Aptos" w:cs="Aptos" w:eastAsia="Aptos" w:hAnsi="Aptos"/>
          <w:b w:val="0"/>
          <w:bCs w:val="0"/>
          <w:sz w:val="24"/>
          <w:szCs w:val="24"/>
          <w:u w:val="none"/>
          <w:rtl w:val="0"/>
        </w:rPr>
        <w:t xml:space="preserve"> {Accessed: 01 December 2025}.</w:t>
      </w:r>
    </w:p>
    <w:p w:rsidR="00000000" w:rsidDel="00000000" w:rsidP="00000000" w:rsidRDefault="00000000" w:rsidRPr="00000000" w14:paraId="0000003F">
      <w:pPr>
        <w:jc w:val="both"/>
        <w:rPr>
          <w:rFonts w:ascii="Aptos" w:cs="Aptos" w:eastAsia="Aptos" w:hAnsi="Aptos"/>
          <w:b w:val="0"/>
          <w:bCs w:val="0"/>
          <w:sz w:val="24"/>
          <w:szCs w:val="24"/>
          <w:u w:val="none"/>
        </w:rPr>
      </w:pPr>
      <w:r w:rsidDel="00000000" w:rsidR="00000000" w:rsidRPr="00000000">
        <w:rPr>
          <w:rtl w:val="0"/>
        </w:rPr>
      </w:r>
    </w:p>
    <w:p w:rsidR="00000000" w:rsidDel="00000000" w:rsidP="00000000" w:rsidRDefault="00000000" w:rsidRPr="00000000" w14:paraId="00000040">
      <w:pPr>
        <w:jc w:val="both"/>
        <w:rPr>
          <w:rFonts w:ascii="Aptos" w:cs="Aptos" w:eastAsia="Aptos" w:hAnsi="Aptos"/>
          <w:b w:val="0"/>
          <w:bCs w:val="0"/>
          <w:sz w:val="24"/>
          <w:szCs w:val="24"/>
          <w:u w:val="no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E6780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6780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6780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6780D"/>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E6780D"/>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6780D"/>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6780D"/>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6780D"/>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6780D"/>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6780D"/>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6780D"/>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6780D"/>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E6780D"/>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E6780D"/>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6780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6780D"/>
    <w:rPr>
      <w:i w:val="1"/>
      <w:iCs w:val="1"/>
      <w:color w:val="404040" w:themeColor="text1" w:themeTint="0000BF"/>
    </w:rPr>
  </w:style>
  <w:style w:type="paragraph" w:styleId="ListParagraph">
    <w:name w:val="List Paragraph"/>
    <w:basedOn w:val="Normal"/>
    <w:uiPriority w:val="34"/>
    <w:qFormat w:val="1"/>
    <w:rsid w:val="00E6780D"/>
    <w:pPr>
      <w:ind w:left="720"/>
      <w:contextualSpacing w:val="1"/>
    </w:pPr>
  </w:style>
  <w:style w:type="character" w:styleId="IntenseEmphasis">
    <w:name w:val="Intense Emphasis"/>
    <w:basedOn w:val="DefaultParagraphFont"/>
    <w:uiPriority w:val="21"/>
    <w:qFormat w:val="1"/>
    <w:rsid w:val="00E6780D"/>
    <w:rPr>
      <w:i w:val="1"/>
      <w:iCs w:val="1"/>
      <w:color w:val="0f4761" w:themeColor="accent1" w:themeShade="0000BF"/>
    </w:rPr>
  </w:style>
  <w:style w:type="paragraph" w:styleId="IntenseQuote">
    <w:name w:val="Intense Quote"/>
    <w:basedOn w:val="Normal"/>
    <w:next w:val="Normal"/>
    <w:link w:val="IntenseQuoteChar"/>
    <w:uiPriority w:val="30"/>
    <w:qFormat w:val="1"/>
    <w:rsid w:val="00E678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6780D"/>
    <w:rPr>
      <w:i w:val="1"/>
      <w:iCs w:val="1"/>
      <w:color w:val="0f4761" w:themeColor="accent1" w:themeShade="0000BF"/>
    </w:rPr>
  </w:style>
  <w:style w:type="character" w:styleId="IntenseReference">
    <w:name w:val="Intense Reference"/>
    <w:basedOn w:val="DefaultParagraphFont"/>
    <w:uiPriority w:val="32"/>
    <w:qFormat w:val="1"/>
    <w:rsid w:val="00E6780D"/>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6780D"/>
    <w:rPr>
      <w:sz w:val="16"/>
      <w:szCs w:val="16"/>
    </w:rPr>
  </w:style>
  <w:style w:type="paragraph" w:styleId="CommentText">
    <w:name w:val="annotation text"/>
    <w:basedOn w:val="Normal"/>
    <w:link w:val="CommentTextChar"/>
    <w:uiPriority w:val="99"/>
    <w:unhideWhenUsed w:val="1"/>
    <w:rsid w:val="00E6780D"/>
    <w:pPr>
      <w:widowControl w:val="0"/>
      <w:autoSpaceDE w:val="0"/>
      <w:autoSpaceDN w:val="0"/>
      <w:spacing w:after="0" w:line="240" w:lineRule="auto"/>
    </w:pPr>
    <w:rPr>
      <w:rFonts w:ascii="Arial" w:cs="Arial" w:eastAsia="Arial" w:hAnsi="Arial"/>
      <w:kern w:val="0"/>
      <w:sz w:val="20"/>
      <w:szCs w:val="20"/>
      <w:lang w:eastAsia="en-US" w:val="en-US"/>
    </w:rPr>
  </w:style>
  <w:style w:type="character" w:styleId="CommentTextChar" w:customStyle="1">
    <w:name w:val="Comment Text Char"/>
    <w:basedOn w:val="DefaultParagraphFont"/>
    <w:link w:val="CommentText"/>
    <w:uiPriority w:val="99"/>
    <w:rsid w:val="00E6780D"/>
    <w:rPr>
      <w:rFonts w:ascii="Arial" w:cs="Arial" w:eastAsia="Arial" w:hAnsi="Arial"/>
      <w:kern w:val="0"/>
      <w:sz w:val="20"/>
      <w:szCs w:val="20"/>
      <w:lang w:eastAsia="en-US" w:val="en-US"/>
    </w:rPr>
  </w:style>
  <w:style w:type="character" w:styleId="Hyperlink">
    <w:name w:val="Hyperlink"/>
    <w:basedOn w:val="DefaultParagraphFont"/>
    <w:uiPriority w:val="99"/>
    <w:unhideWhenUsed w:val="1"/>
    <w:rsid w:val="004B3716"/>
    <w:rPr>
      <w:color w:val="467886" w:themeColor="hyperlink"/>
      <w:u w:val="single"/>
    </w:rPr>
  </w:style>
  <w:style w:type="character" w:styleId="UnresolvedMention">
    <w:name w:val="Unresolved Mention"/>
    <w:basedOn w:val="DefaultParagraphFont"/>
    <w:uiPriority w:val="99"/>
    <w:semiHidden w:val="1"/>
    <w:unhideWhenUsed w:val="1"/>
    <w:rsid w:val="004B3716"/>
    <w:rPr>
      <w:color w:val="605e5c"/>
      <w:shd w:color="auto" w:fill="e1dfdd" w:val="clear"/>
    </w:rPr>
  </w:style>
  <w:style w:type="paragraph" w:styleId="Header">
    <w:name w:val="header"/>
    <w:basedOn w:val="Normal"/>
    <w:link w:val="HeaderChar"/>
    <w:uiPriority w:val="99"/>
    <w:unhideWhenUsed w:val="1"/>
    <w:rsid w:val="006D40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055"/>
  </w:style>
  <w:style w:type="paragraph" w:styleId="Footer">
    <w:name w:val="footer"/>
    <w:basedOn w:val="Normal"/>
    <w:link w:val="FooterChar"/>
    <w:uiPriority w:val="99"/>
    <w:unhideWhenUsed w:val="1"/>
    <w:rsid w:val="006D40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055"/>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LtfH+DQCpin2bAcNOC2tOx2gQw==">CgMxLjA4AHIhMVFONWhyZWl1R0daV25ud1NjX21YcHBlckUzYUtUbHZj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2025-11-19T11:14:00.0000000Z</dcterms:created>
  <dc:creator>Scott James</dc:creator>
</cp:coreProperties>
</file>