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6D0CEAB" wp14:paraId="007611DF" wp14:textId="7DC69CE6">
      <w:pPr>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33265039">
        <w:drawing>
          <wp:inline xmlns:wp14="http://schemas.microsoft.com/office/word/2010/wordprocessingDrawing" wp14:editId="4D4435FA" wp14:anchorId="221BEE2A">
            <wp:extent cx="4419600" cy="2209800"/>
            <wp:effectExtent l="0" t="0" r="0" b="0"/>
            <wp:docPr id="17532660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3266012" name="Picture 1753266012"/>
                    <pic:cNvPicPr/>
                  </pic:nvPicPr>
                  <pic:blipFill>
                    <a:blip xmlns:r="http://schemas.openxmlformats.org/officeDocument/2006/relationships" r:embed="rId1797961795">
                      <a:extLst>
                        <a:ext uri="{28A0092B-C50C-407E-A947-70E740481C1C}">
                          <a14:useLocalDpi xmlns:a14="http://schemas.microsoft.com/office/drawing/2010/main"/>
                        </a:ext>
                      </a:extLst>
                    </a:blip>
                    <a:stretch>
                      <a:fillRect/>
                    </a:stretch>
                  </pic:blipFill>
                  <pic:spPr>
                    <a:xfrm>
                      <a:off x="0" y="0"/>
                      <a:ext cx="4419600" cy="2209800"/>
                    </a:xfrm>
                    <a:prstGeom prst="rect">
                      <a:avLst/>
                    </a:prstGeom>
                  </pic:spPr>
                </pic:pic>
              </a:graphicData>
            </a:graphic>
          </wp:inline>
        </w:drawing>
      </w:r>
    </w:p>
    <w:p xmlns:wp14="http://schemas.microsoft.com/office/word/2010/wordml" w:rsidP="46D0CEAB" wp14:paraId="33D04E89" wp14:textId="16372BD5">
      <w:pPr>
        <w:pStyle w:val="Heading1"/>
        <w:keepNext w:val="1"/>
        <w:keepLines w:val="1"/>
        <w:shd w:val="clear" w:color="auto" w:fill="FFFFFF" w:themeFill="background1"/>
        <w:spacing w:before="0" w:beforeAutospacing="off" w:after="120" w:afterAutospacing="off" w:line="276" w:lineRule="auto"/>
        <w:jc w:val="center"/>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Bachelor of Arts, Business Management</w:t>
      </w:r>
    </w:p>
    <w:p xmlns:wp14="http://schemas.microsoft.com/office/word/2010/wordml" w:rsidP="46D0CEAB" wp14:paraId="30DC63B4" wp14:textId="39244FE7">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46D0CEAB" w:rsidR="33265039">
        <w:rPr>
          <w:rFonts w:ascii="Aptos" w:hAnsi="Aptos" w:eastAsia="Aptos" w:cs="Aptos"/>
          <w:b w:val="0"/>
          <w:bCs w:val="0"/>
          <w:i w:val="0"/>
          <w:iCs w:val="0"/>
          <w:caps w:val="0"/>
          <w:smallCaps w:val="0"/>
          <w:noProof w:val="0"/>
          <w:color w:val="000000" w:themeColor="text1" w:themeTint="FF" w:themeShade="FF"/>
          <w:sz w:val="28"/>
          <w:szCs w:val="28"/>
          <w:lang w:val="en-US"/>
        </w:rPr>
        <w:t>Strategic Management and Sustainability  LCBB6015</w:t>
      </w:r>
    </w:p>
    <w:p xmlns:wp14="http://schemas.microsoft.com/office/word/2010/wordml" w:rsidP="46D0CEAB" wp14:paraId="62A7E102" wp14:textId="75D45585">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46D0CEAB" w:rsidR="33265039">
        <w:rPr>
          <w:rFonts w:ascii="Aptos" w:hAnsi="Aptos" w:eastAsia="Aptos" w:cs="Aptos"/>
          <w:b w:val="0"/>
          <w:bCs w:val="0"/>
          <w:i w:val="0"/>
          <w:iCs w:val="0"/>
          <w:caps w:val="0"/>
          <w:smallCaps w:val="0"/>
          <w:noProof w:val="0"/>
          <w:color w:val="000000" w:themeColor="text1" w:themeTint="FF" w:themeShade="FF"/>
          <w:sz w:val="28"/>
          <w:szCs w:val="28"/>
          <w:lang w:val="en-US"/>
        </w:rPr>
        <w:t xml:space="preserve"> </w:t>
      </w:r>
    </w:p>
    <w:p xmlns:wp14="http://schemas.microsoft.com/office/word/2010/wordml" w:rsidP="46D0CEAB" wp14:paraId="5F73C0E0" wp14:textId="7CC0B393">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6D0CEAB" wp14:paraId="6C155779" wp14:textId="1CC298AC">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6D0CEAB" wp14:paraId="3C6F4D9A" wp14:textId="678D3C1E">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p>
    <w:p xmlns:wp14="http://schemas.microsoft.com/office/word/2010/wordml" w:rsidP="46D0CEAB" wp14:paraId="6644097F" wp14:textId="410A4AF7">
      <w:pPr>
        <w:spacing w:before="0" w:beforeAutospacing="off" w:after="160" w:afterAutospacing="off"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Pr="46D0CEAB" w:rsidR="33265039">
        <w:rPr>
          <w:rFonts w:ascii="Aptos" w:hAnsi="Aptos" w:eastAsia="Aptos" w:cs="Aptos"/>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46D0CEAB" wp14:paraId="03429B07" wp14:textId="37C54D1E">
      <w:pPr>
        <w:spacing w:before="0" w:beforeAutospacing="off" w:after="160" w:afterAutospacing="off" w:line="276" w:lineRule="auto"/>
        <w:ind w:left="0" w:right="0"/>
        <w:jc w:val="left"/>
        <w:rPr>
          <w:rFonts w:ascii="Aptos" w:hAnsi="Aptos" w:eastAsia="Aptos" w:cs="Aptos"/>
          <w:b w:val="0"/>
          <w:bCs w:val="0"/>
          <w:i w:val="0"/>
          <w:iCs w:val="0"/>
          <w:caps w:val="0"/>
          <w:smallCaps w:val="0"/>
          <w:noProof w:val="0"/>
          <w:color w:val="000000" w:themeColor="text1" w:themeTint="FF" w:themeShade="FF"/>
          <w:sz w:val="28"/>
          <w:szCs w:val="28"/>
          <w:lang w:val="en-GB"/>
        </w:rPr>
      </w:pPr>
      <w:r w:rsidRPr="46D0CEAB" w:rsidR="33265039">
        <w:rPr>
          <w:rFonts w:ascii="Aptos" w:hAnsi="Aptos" w:eastAsia="Aptos" w:cs="Aptos"/>
          <w:b w:val="0"/>
          <w:bCs w:val="0"/>
          <w:i w:val="0"/>
          <w:iCs w:val="0"/>
          <w:caps w:val="0"/>
          <w:smallCaps w:val="0"/>
          <w:noProof w:val="0"/>
          <w:color w:val="000000" w:themeColor="text1" w:themeTint="FF" w:themeShade="FF"/>
          <w:sz w:val="28"/>
          <w:szCs w:val="28"/>
          <w:lang w:val="en-US"/>
        </w:rPr>
        <w:t>Student name &amp; ID : Nedret Metodiev 2317961</w:t>
      </w:r>
    </w:p>
    <w:p xmlns:wp14="http://schemas.microsoft.com/office/word/2010/wordml" w:rsidP="46D0CEAB" wp14:paraId="014B83C6" wp14:textId="5D95865E">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46D0CEAB" w:rsidR="33265039">
        <w:rPr>
          <w:rFonts w:ascii="Aptos" w:hAnsi="Aptos" w:eastAsia="Aptos" w:cs="Aptos"/>
          <w:b w:val="0"/>
          <w:bCs w:val="0"/>
          <w:i w:val="0"/>
          <w:iCs w:val="0"/>
          <w:caps w:val="0"/>
          <w:smallCaps w:val="0"/>
          <w:noProof w:val="0"/>
          <w:color w:val="000000" w:themeColor="text1" w:themeTint="FF" w:themeShade="FF"/>
          <w:sz w:val="28"/>
          <w:szCs w:val="28"/>
          <w:lang w:val="en-US"/>
        </w:rPr>
        <w:t>Lecturer name:</w:t>
      </w:r>
      <w:r w:rsidRPr="46D0CEAB" w:rsidR="33265039">
        <w:rPr>
          <w:rFonts w:ascii="Aptos" w:hAnsi="Aptos" w:eastAsia="Aptos" w:cs="Aptos"/>
          <w:b w:val="0"/>
          <w:bCs w:val="0"/>
          <w:i w:val="0"/>
          <w:iCs w:val="0"/>
          <w:caps w:val="0"/>
          <w:smallCaps w:val="0"/>
          <w:noProof w:val="0"/>
          <w:color w:val="1D2125"/>
          <w:sz w:val="28"/>
          <w:szCs w:val="28"/>
          <w:lang w:val="en-US"/>
        </w:rPr>
        <w:t xml:space="preserve"> </w:t>
      </w:r>
      <w:r w:rsidRPr="46D0CEAB" w:rsidR="33265039">
        <w:rPr>
          <w:rFonts w:ascii="Aptos" w:hAnsi="Aptos" w:eastAsia="Aptos" w:cs="Aptos"/>
          <w:b w:val="0"/>
          <w:bCs w:val="0"/>
          <w:i w:val="0"/>
          <w:iCs w:val="0"/>
          <w:caps w:val="0"/>
          <w:smallCaps w:val="0"/>
          <w:noProof w:val="0"/>
          <w:color w:val="000000" w:themeColor="text1" w:themeTint="FF" w:themeShade="FF"/>
          <w:sz w:val="28"/>
          <w:szCs w:val="28"/>
          <w:lang w:val="en-US"/>
        </w:rPr>
        <w:t>Dr Nerys Dosseh</w:t>
      </w:r>
    </w:p>
    <w:p xmlns:wp14="http://schemas.microsoft.com/office/word/2010/wordml" w:rsidP="46D0CEAB" wp14:paraId="5F70912B" wp14:textId="751BB51F">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46D0CEAB" w:rsidR="33265039">
        <w:rPr>
          <w:rFonts w:ascii="Aptos" w:hAnsi="Aptos" w:eastAsia="Aptos" w:cs="Aptos"/>
          <w:b w:val="0"/>
          <w:bCs w:val="0"/>
          <w:i w:val="0"/>
          <w:iCs w:val="0"/>
          <w:caps w:val="0"/>
          <w:smallCaps w:val="0"/>
          <w:noProof w:val="0"/>
          <w:color w:val="000000" w:themeColor="text1" w:themeTint="FF" w:themeShade="FF"/>
          <w:sz w:val="28"/>
          <w:szCs w:val="28"/>
          <w:lang w:val="en-US"/>
        </w:rPr>
        <w:t>Component 1: Coursework: Written Report</w:t>
      </w:r>
    </w:p>
    <w:p xmlns:wp14="http://schemas.microsoft.com/office/word/2010/wordml" w:rsidP="46D0CEAB" wp14:paraId="753E4D32" wp14:textId="0EC30A2F">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Submission:24.04.2026</w:t>
      </w:r>
    </w:p>
    <w:p xmlns:wp14="http://schemas.microsoft.com/office/word/2010/wordml" w:rsidP="46D0CEAB" wp14:paraId="763BEE54" wp14:textId="72A0E8DC">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Word count:1858</w:t>
      </w:r>
    </w:p>
    <w:p xmlns:wp14="http://schemas.microsoft.com/office/word/2010/wordml" w:rsidP="46D0CEAB" wp14:paraId="6CE571B9" wp14:textId="2A7FCE6B">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 xml:space="preserve"> </w:t>
      </w:r>
    </w:p>
    <w:p xmlns:wp14="http://schemas.microsoft.com/office/word/2010/wordml" w:rsidP="46D0CEAB" wp14:paraId="5C805B8C" wp14:textId="7F6D5D7F">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 xml:space="preserve"> </w:t>
      </w:r>
    </w:p>
    <w:p xmlns:wp14="http://schemas.microsoft.com/office/word/2010/wordml" w:rsidP="46D0CEAB" wp14:paraId="57E440C0" wp14:textId="5A759BDC">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 xml:space="preserve"> </w:t>
      </w:r>
    </w:p>
    <w:p xmlns:wp14="http://schemas.microsoft.com/office/word/2010/wordml" w:rsidP="46D0CEAB" wp14:paraId="4E936B90" wp14:textId="2038F581">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 xml:space="preserve"> </w:t>
      </w:r>
    </w:p>
    <w:p xmlns:wp14="http://schemas.microsoft.com/office/word/2010/wordml" w:rsidP="46D0CEAB" wp14:paraId="0ADEF7AE" wp14:textId="43545016">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 xml:space="preserve"> </w:t>
      </w:r>
    </w:p>
    <w:p xmlns:wp14="http://schemas.microsoft.com/office/word/2010/wordml" w:rsidP="46D0CEAB" wp14:paraId="45527ACE" wp14:textId="7643BCE3">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 xml:space="preserve"> </w:t>
      </w:r>
    </w:p>
    <w:p xmlns:wp14="http://schemas.microsoft.com/office/word/2010/wordml" w:rsidP="46D0CEAB" wp14:paraId="693296C5" wp14:textId="24269384">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r w:rsidRPr="46D0CEAB" w:rsidR="33265039">
        <w:rPr>
          <w:rFonts w:ascii="Aptos" w:hAnsi="Aptos" w:eastAsia="Aptos" w:cs="Aptos"/>
          <w:b w:val="0"/>
          <w:bCs w:val="0"/>
          <w:i w:val="0"/>
          <w:iCs w:val="0"/>
          <w:caps w:val="0"/>
          <w:smallCaps w:val="0"/>
          <w:noProof w:val="0"/>
          <w:color w:val="1D2125"/>
          <w:sz w:val="28"/>
          <w:szCs w:val="28"/>
          <w:lang w:val="en-US"/>
        </w:rPr>
        <w:t xml:space="preserve"> </w:t>
      </w:r>
    </w:p>
    <w:p xmlns:wp14="http://schemas.microsoft.com/office/word/2010/wordml" w:rsidP="46D0CEAB" wp14:paraId="3B691476" wp14:textId="7655C9AA">
      <w:pPr>
        <w:spacing w:before="0" w:beforeAutospacing="off" w:after="160" w:afterAutospacing="off" w:line="276" w:lineRule="auto"/>
        <w:rPr>
          <w:rFonts w:ascii="Aptos" w:hAnsi="Aptos" w:eastAsia="Aptos" w:cs="Aptos"/>
          <w:b w:val="0"/>
          <w:bCs w:val="0"/>
          <w:i w:val="0"/>
          <w:iCs w:val="0"/>
          <w:caps w:val="0"/>
          <w:smallCaps w:val="0"/>
          <w:noProof w:val="0"/>
          <w:color w:val="1D2125"/>
          <w:sz w:val="28"/>
          <w:szCs w:val="28"/>
          <w:lang w:val="en-GB"/>
        </w:rPr>
      </w:pPr>
    </w:p>
    <w:p xmlns:wp14="http://schemas.microsoft.com/office/word/2010/wordml" w:rsidP="46D0CEAB" wp14:paraId="75EB98D9" wp14:textId="6002D9C3">
      <w:pPr>
        <w:spacing w:before="0" w:beforeAutospacing="off" w:after="160" w:afterAutospacing="off" w:line="276" w:lineRule="auto"/>
        <w:jc w:val="center"/>
        <w:rPr>
          <w:rFonts w:ascii="Aptos" w:hAnsi="Aptos" w:eastAsia="Aptos" w:cs="Aptos"/>
          <w:b w:val="0"/>
          <w:bCs w:val="0"/>
          <w:i w:val="0"/>
          <w:iCs w:val="0"/>
          <w:caps w:val="0"/>
          <w:smallCaps w:val="0"/>
          <w:noProof w:val="0"/>
          <w:color w:val="1D2125"/>
          <w:sz w:val="36"/>
          <w:szCs w:val="36"/>
          <w:lang w:val="en-GB"/>
        </w:rPr>
      </w:pPr>
      <w:r w:rsidRPr="46D0CEAB" w:rsidR="33265039">
        <w:rPr>
          <w:rFonts w:ascii="Aptos" w:hAnsi="Aptos" w:eastAsia="Aptos" w:cs="Aptos"/>
          <w:b w:val="1"/>
          <w:bCs w:val="1"/>
          <w:i w:val="0"/>
          <w:iCs w:val="0"/>
          <w:caps w:val="0"/>
          <w:smallCaps w:val="0"/>
          <w:noProof w:val="0"/>
          <w:color w:val="1D2125"/>
          <w:sz w:val="36"/>
          <w:szCs w:val="36"/>
          <w:lang w:val="en-US"/>
        </w:rPr>
        <w:t>Table of Content</w:t>
      </w:r>
    </w:p>
    <w:p xmlns:wp14="http://schemas.microsoft.com/office/word/2010/wordml" w:rsidP="46D0CEAB" wp14:paraId="610A86C6" wp14:textId="47B71D94">
      <w:pPr>
        <w:pStyle w:val="Heading4"/>
        <w:rPr>
          <w:noProof w:val="0"/>
          <w:sz w:val="28"/>
          <w:szCs w:val="28"/>
          <w:lang w:val="en-US"/>
        </w:rPr>
      </w:pPr>
    </w:p>
    <w:p xmlns:wp14="http://schemas.microsoft.com/office/word/2010/wordml" w:rsidP="46D0CEAB" wp14:paraId="068F3055" wp14:textId="2DB2B0E0">
      <w:pPr>
        <w:pStyle w:val="Heading4"/>
        <w:rPr>
          <w:rFonts w:ascii="Aptos" w:hAnsi="Aptos" w:eastAsia="Aptos" w:cs="Aptos"/>
          <w:b w:val="0"/>
          <w:bCs w:val="0"/>
          <w:noProof w:val="0"/>
          <w:color w:val="auto"/>
          <w:sz w:val="28"/>
          <w:szCs w:val="28"/>
          <w:lang w:val="en-GB"/>
        </w:rPr>
      </w:pPr>
      <w:r w:rsidRPr="46D0CEAB" w:rsidR="33265039">
        <w:rPr>
          <w:noProof w:val="0"/>
          <w:color w:val="auto"/>
          <w:sz w:val="28"/>
          <w:szCs w:val="28"/>
          <w:lang w:val="en-US"/>
        </w:rPr>
        <w:t xml:space="preserve"> </w:t>
      </w:r>
      <w:r w:rsidRPr="46D0CEAB" w:rsidR="33265039">
        <w:rPr>
          <w:noProof w:val="0"/>
          <w:color w:val="auto"/>
          <w:sz w:val="28"/>
          <w:szCs w:val="28"/>
          <w:lang w:val="en-GB"/>
        </w:rPr>
        <w:t>Executive Summary</w:t>
      </w:r>
      <w:r w:rsidRPr="46D0CEAB" w:rsidR="71089D2B">
        <w:rPr>
          <w:noProof w:val="0"/>
          <w:color w:val="auto"/>
          <w:sz w:val="28"/>
          <w:szCs w:val="28"/>
          <w:lang w:val="en-GB"/>
        </w:rPr>
        <w:t>...................................................................3</w:t>
      </w:r>
    </w:p>
    <w:p xmlns:wp14="http://schemas.microsoft.com/office/word/2010/wordml" w:rsidP="46D0CEAB" wp14:paraId="1E942B1E" wp14:textId="4F3DF29D">
      <w:pPr>
        <w:pStyle w:val="Heading4"/>
        <w:rPr>
          <w:rFonts w:ascii="Aptos" w:hAnsi="Aptos" w:eastAsia="Aptos" w:cs="Aptos"/>
          <w:b w:val="0"/>
          <w:bCs w:val="0"/>
          <w:i w:val="0"/>
          <w:iCs w:val="0"/>
          <w:caps w:val="0"/>
          <w:smallCaps w:val="0"/>
          <w:noProof w:val="0"/>
          <w:color w:val="auto"/>
          <w:sz w:val="28"/>
          <w:szCs w:val="28"/>
          <w:lang w:val="en-GB"/>
        </w:rPr>
      </w:pPr>
      <w:r w:rsidRPr="46D0CEAB" w:rsidR="33265039">
        <w:rPr>
          <w:noProof w:val="0"/>
          <w:color w:val="auto"/>
          <w:sz w:val="28"/>
          <w:szCs w:val="28"/>
          <w:lang w:val="en-US"/>
        </w:rPr>
        <w:t>1.Introduction............................................................................3</w:t>
      </w:r>
    </w:p>
    <w:p xmlns:wp14="http://schemas.microsoft.com/office/word/2010/wordml" w:rsidP="46D0CEAB" wp14:paraId="3793CFFC" wp14:textId="31F6F127">
      <w:pPr>
        <w:pStyle w:val="Heading4"/>
        <w:bidi w:val="0"/>
        <w:rPr>
          <w:rFonts w:ascii="Aptos" w:hAnsi="Aptos" w:eastAsia="Aptos" w:cs="Aptos"/>
          <w:b w:val="0"/>
          <w:bCs w:val="0"/>
          <w:i w:val="0"/>
          <w:iCs w:val="0"/>
          <w:caps w:val="0"/>
          <w:smallCaps w:val="0"/>
          <w:noProof w:val="0"/>
          <w:color w:val="auto"/>
          <w:sz w:val="28"/>
          <w:szCs w:val="28"/>
          <w:lang w:val="en-US"/>
        </w:rPr>
      </w:pPr>
      <w:r w:rsidRPr="46D0CEAB" w:rsidR="33265039">
        <w:rPr>
          <w:noProof w:val="0"/>
          <w:color w:val="auto"/>
          <w:sz w:val="28"/>
          <w:szCs w:val="28"/>
          <w:lang w:val="en-US"/>
        </w:rPr>
        <w:t>2.</w:t>
      </w:r>
      <w:r w:rsidRPr="46D0CEAB" w:rsidR="725F7BFA">
        <w:rPr>
          <w:noProof w:val="0"/>
          <w:color w:val="auto"/>
          <w:sz w:val="28"/>
          <w:szCs w:val="28"/>
          <w:lang w:val="en-US"/>
        </w:rPr>
        <w:t>Overview</w:t>
      </w:r>
      <w:r w:rsidRPr="46D0CEAB" w:rsidR="33265039">
        <w:rPr>
          <w:noProof w:val="0"/>
          <w:color w:val="auto"/>
          <w:sz w:val="28"/>
          <w:szCs w:val="28"/>
          <w:lang w:val="en-US"/>
        </w:rPr>
        <w:t>...........................</w:t>
      </w:r>
      <w:r w:rsidRPr="46D0CEAB" w:rsidR="28769F92">
        <w:rPr>
          <w:noProof w:val="0"/>
          <w:color w:val="auto"/>
          <w:sz w:val="28"/>
          <w:szCs w:val="28"/>
          <w:lang w:val="en-US"/>
        </w:rPr>
        <w:t>...........</w:t>
      </w:r>
      <w:r w:rsidRPr="46D0CEAB" w:rsidR="33265039">
        <w:rPr>
          <w:noProof w:val="0"/>
          <w:color w:val="auto"/>
          <w:sz w:val="28"/>
          <w:szCs w:val="28"/>
          <w:lang w:val="en-US"/>
        </w:rPr>
        <w:t>..........................................4</w:t>
      </w:r>
    </w:p>
    <w:p xmlns:wp14="http://schemas.microsoft.com/office/word/2010/wordml" w:rsidP="46D0CEAB" wp14:paraId="174DB19E" wp14:textId="2579AD4C">
      <w:pPr>
        <w:pStyle w:val="Heading4"/>
        <w:rPr>
          <w:rFonts w:ascii="Aptos" w:hAnsi="Aptos" w:eastAsia="Aptos" w:cs="Aptos"/>
          <w:b w:val="0"/>
          <w:bCs w:val="0"/>
          <w:i w:val="0"/>
          <w:iCs w:val="0"/>
          <w:caps w:val="0"/>
          <w:smallCaps w:val="0"/>
          <w:noProof w:val="0"/>
          <w:color w:val="auto"/>
          <w:sz w:val="28"/>
          <w:szCs w:val="28"/>
          <w:lang w:val="en-GB"/>
        </w:rPr>
      </w:pPr>
      <w:r w:rsidRPr="46D0CEAB" w:rsidR="33265039">
        <w:rPr>
          <w:noProof w:val="0"/>
          <w:color w:val="auto"/>
          <w:sz w:val="28"/>
          <w:szCs w:val="28"/>
          <w:lang w:val="en-US"/>
        </w:rPr>
        <w:t>3.</w:t>
      </w:r>
      <w:r w:rsidRPr="46D0CEAB" w:rsidR="264ED7F3">
        <w:rPr>
          <w:noProof w:val="0"/>
          <w:color w:val="auto"/>
          <w:sz w:val="28"/>
          <w:szCs w:val="28"/>
          <w:lang w:val="en-GB"/>
        </w:rPr>
        <w:t xml:space="preserve"> Strategic Intent</w:t>
      </w:r>
      <w:r w:rsidRPr="46D0CEAB" w:rsidR="33265039">
        <w:rPr>
          <w:noProof w:val="0"/>
          <w:color w:val="auto"/>
          <w:sz w:val="28"/>
          <w:szCs w:val="28"/>
          <w:lang w:val="en-US"/>
        </w:rPr>
        <w:t>...............................................</w:t>
      </w:r>
      <w:r w:rsidRPr="46D0CEAB" w:rsidR="7B82F520">
        <w:rPr>
          <w:noProof w:val="0"/>
          <w:color w:val="auto"/>
          <w:sz w:val="28"/>
          <w:szCs w:val="28"/>
          <w:lang w:val="en-US"/>
        </w:rPr>
        <w:t>.......</w:t>
      </w:r>
      <w:r w:rsidRPr="46D0CEAB" w:rsidR="33265039">
        <w:rPr>
          <w:noProof w:val="0"/>
          <w:color w:val="auto"/>
          <w:sz w:val="28"/>
          <w:szCs w:val="28"/>
          <w:lang w:val="en-US"/>
        </w:rPr>
        <w:t>................</w:t>
      </w:r>
      <w:r w:rsidRPr="46D0CEAB" w:rsidR="4A6C195A">
        <w:rPr>
          <w:noProof w:val="0"/>
          <w:color w:val="auto"/>
          <w:sz w:val="28"/>
          <w:szCs w:val="28"/>
          <w:lang w:val="en-US"/>
        </w:rPr>
        <w:t>4</w:t>
      </w:r>
    </w:p>
    <w:p xmlns:wp14="http://schemas.microsoft.com/office/word/2010/wordml" w:rsidP="46D0CEAB" wp14:paraId="43DD6EBB" wp14:textId="5C06F964">
      <w:pPr>
        <w:pStyle w:val="Heading4"/>
        <w:rPr>
          <w:rFonts w:ascii="Aptos" w:hAnsi="Aptos" w:eastAsia="Aptos" w:cs="Aptos"/>
          <w:b w:val="0"/>
          <w:bCs w:val="0"/>
          <w:i w:val="0"/>
          <w:iCs w:val="0"/>
          <w:caps w:val="0"/>
          <w:smallCaps w:val="0"/>
          <w:noProof w:val="0"/>
          <w:color w:val="auto"/>
          <w:sz w:val="28"/>
          <w:szCs w:val="28"/>
          <w:lang w:val="en-GB"/>
        </w:rPr>
      </w:pPr>
      <w:r w:rsidRPr="46D0CEAB" w:rsidR="33265039">
        <w:rPr>
          <w:noProof w:val="0"/>
          <w:color w:val="auto"/>
          <w:sz w:val="28"/>
          <w:szCs w:val="28"/>
          <w:lang w:val="en-US"/>
        </w:rPr>
        <w:t>4.</w:t>
      </w:r>
      <w:r w:rsidRPr="46D0CEAB" w:rsidR="25144A14">
        <w:rPr>
          <w:noProof w:val="0"/>
          <w:color w:val="auto"/>
          <w:sz w:val="28"/>
          <w:szCs w:val="28"/>
          <w:lang w:val="en-GB"/>
        </w:rPr>
        <w:t xml:space="preserve"> Current Performance</w:t>
      </w:r>
      <w:r w:rsidRPr="46D0CEAB" w:rsidR="33265039">
        <w:rPr>
          <w:noProof w:val="0"/>
          <w:color w:val="auto"/>
          <w:sz w:val="28"/>
          <w:szCs w:val="28"/>
          <w:lang w:val="en-US"/>
        </w:rPr>
        <w:t>......</w:t>
      </w:r>
      <w:r w:rsidRPr="46D0CEAB" w:rsidR="41FF3C09">
        <w:rPr>
          <w:noProof w:val="0"/>
          <w:color w:val="auto"/>
          <w:sz w:val="28"/>
          <w:szCs w:val="28"/>
          <w:lang w:val="en-US"/>
        </w:rPr>
        <w:t>...................</w:t>
      </w:r>
      <w:r w:rsidRPr="46D0CEAB" w:rsidR="33265039">
        <w:rPr>
          <w:noProof w:val="0"/>
          <w:color w:val="auto"/>
          <w:sz w:val="28"/>
          <w:szCs w:val="28"/>
          <w:lang w:val="en-US"/>
        </w:rPr>
        <w:t>....................................</w:t>
      </w:r>
      <w:r w:rsidRPr="46D0CEAB" w:rsidR="5A9C2DBC">
        <w:rPr>
          <w:noProof w:val="0"/>
          <w:color w:val="auto"/>
          <w:sz w:val="28"/>
          <w:szCs w:val="28"/>
          <w:lang w:val="en-US"/>
        </w:rPr>
        <w:t>5</w:t>
      </w:r>
    </w:p>
    <w:p xmlns:wp14="http://schemas.microsoft.com/office/word/2010/wordml" w:rsidP="46D0CEAB" wp14:paraId="03DD4A7D" wp14:textId="05CFFA0E">
      <w:pPr>
        <w:pStyle w:val="Heading4"/>
        <w:rPr>
          <w:noProof w:val="0"/>
          <w:color w:val="auto"/>
          <w:sz w:val="28"/>
          <w:szCs w:val="28"/>
          <w:lang w:val="en-US"/>
        </w:rPr>
      </w:pPr>
      <w:r w:rsidRPr="46D0CEAB" w:rsidR="33265039">
        <w:rPr>
          <w:noProof w:val="0"/>
          <w:color w:val="auto"/>
          <w:sz w:val="28"/>
          <w:szCs w:val="28"/>
          <w:lang w:val="en-US"/>
        </w:rPr>
        <w:t>5</w:t>
      </w:r>
      <w:r w:rsidRPr="46D0CEAB" w:rsidR="3C54DBD1">
        <w:rPr>
          <w:noProof w:val="0"/>
          <w:color w:val="auto"/>
          <w:sz w:val="28"/>
          <w:szCs w:val="28"/>
          <w:lang w:val="en-US"/>
        </w:rPr>
        <w:t xml:space="preserve"> </w:t>
      </w:r>
      <w:r w:rsidRPr="46D0CEAB" w:rsidR="33265039">
        <w:rPr>
          <w:noProof w:val="0"/>
          <w:color w:val="auto"/>
          <w:sz w:val="28"/>
          <w:szCs w:val="28"/>
          <w:lang w:val="en-US"/>
        </w:rPr>
        <w:t>.</w:t>
      </w:r>
      <w:r w:rsidRPr="46D0CEAB" w:rsidR="4CF89F79">
        <w:rPr>
          <w:noProof w:val="0"/>
          <w:color w:val="auto"/>
          <w:sz w:val="28"/>
          <w:szCs w:val="28"/>
          <w:lang w:val="en-GB"/>
        </w:rPr>
        <w:t>Strategy Analysis</w:t>
      </w:r>
      <w:r w:rsidRPr="46D0CEAB" w:rsidR="33265039">
        <w:rPr>
          <w:noProof w:val="0"/>
          <w:color w:val="auto"/>
          <w:sz w:val="28"/>
          <w:szCs w:val="28"/>
          <w:lang w:val="en-US"/>
        </w:rPr>
        <w:t>..............</w:t>
      </w:r>
      <w:r w:rsidRPr="46D0CEAB" w:rsidR="5D098903">
        <w:rPr>
          <w:noProof w:val="0"/>
          <w:color w:val="auto"/>
          <w:sz w:val="28"/>
          <w:szCs w:val="28"/>
          <w:lang w:val="en-US"/>
        </w:rPr>
        <w:t>......................</w:t>
      </w:r>
      <w:r w:rsidRPr="46D0CEAB" w:rsidR="33265039">
        <w:rPr>
          <w:noProof w:val="0"/>
          <w:color w:val="auto"/>
          <w:sz w:val="28"/>
          <w:szCs w:val="28"/>
          <w:lang w:val="en-US"/>
        </w:rPr>
        <w:t>...............................</w:t>
      </w:r>
      <w:r w:rsidRPr="46D0CEAB" w:rsidR="2B16E7A5">
        <w:rPr>
          <w:noProof w:val="0"/>
          <w:color w:val="auto"/>
          <w:sz w:val="28"/>
          <w:szCs w:val="28"/>
          <w:lang w:val="en-US"/>
        </w:rPr>
        <w:t>6</w:t>
      </w:r>
    </w:p>
    <w:p xmlns:wp14="http://schemas.microsoft.com/office/word/2010/wordml" w:rsidP="46D0CEAB" wp14:paraId="670E295D" wp14:textId="677DE816">
      <w:pPr>
        <w:pStyle w:val="Heading4"/>
        <w:rPr>
          <w:rFonts w:ascii="Aptos" w:hAnsi="Aptos" w:eastAsia="Aptos" w:cs="Aptos"/>
          <w:b w:val="0"/>
          <w:bCs w:val="0"/>
          <w:noProof w:val="0"/>
          <w:color w:val="auto"/>
          <w:sz w:val="28"/>
          <w:szCs w:val="28"/>
          <w:lang w:val="en-GB"/>
        </w:rPr>
      </w:pPr>
      <w:r w:rsidRPr="46D0CEAB" w:rsidR="6EE2DF96">
        <w:rPr>
          <w:noProof w:val="0"/>
          <w:color w:val="auto"/>
          <w:sz w:val="28"/>
          <w:szCs w:val="28"/>
          <w:lang w:val="en-GB"/>
        </w:rPr>
        <w:t>6. Strategy Formulation.............................................................8</w:t>
      </w:r>
    </w:p>
    <w:p xmlns:wp14="http://schemas.microsoft.com/office/word/2010/wordml" w:rsidP="46D0CEAB" wp14:paraId="35A11361" wp14:textId="520A60BE">
      <w:pPr>
        <w:pStyle w:val="Heading4"/>
        <w:rPr>
          <w:rFonts w:ascii="Aptos" w:hAnsi="Aptos" w:eastAsia="Aptos" w:cs="Aptos"/>
          <w:b w:val="0"/>
          <w:bCs w:val="0"/>
          <w:noProof w:val="0"/>
          <w:color w:val="auto"/>
          <w:sz w:val="28"/>
          <w:szCs w:val="28"/>
          <w:lang w:val="en-GB"/>
        </w:rPr>
      </w:pPr>
      <w:r w:rsidRPr="46D0CEAB" w:rsidR="6EE2DF96">
        <w:rPr>
          <w:noProof w:val="0"/>
          <w:color w:val="auto"/>
          <w:sz w:val="28"/>
          <w:szCs w:val="28"/>
          <w:lang w:val="en-GB"/>
        </w:rPr>
        <w:t>7. Conclusion and Recommendations........................................9</w:t>
      </w:r>
    </w:p>
    <w:p xmlns:wp14="http://schemas.microsoft.com/office/word/2010/wordml" w:rsidP="46D0CEAB" wp14:paraId="2B13A116" wp14:textId="3DA21F7F">
      <w:pPr>
        <w:pStyle w:val="Heading4"/>
        <w:rPr>
          <w:noProof w:val="0"/>
          <w:color w:val="auto"/>
          <w:sz w:val="28"/>
          <w:szCs w:val="28"/>
          <w:lang w:val="en-GB"/>
        </w:rPr>
      </w:pPr>
      <w:r w:rsidRPr="46D0CEAB" w:rsidR="6EE2DF96">
        <w:rPr>
          <w:noProof w:val="0"/>
          <w:color w:val="auto"/>
          <w:sz w:val="28"/>
          <w:szCs w:val="28"/>
          <w:lang w:val="en-GB"/>
        </w:rPr>
        <w:t>8.References.................................</w:t>
      </w:r>
      <w:r w:rsidRPr="46D0CEAB" w:rsidR="0F24EB78">
        <w:rPr>
          <w:noProof w:val="0"/>
          <w:color w:val="auto"/>
          <w:sz w:val="28"/>
          <w:szCs w:val="28"/>
          <w:lang w:val="en-GB"/>
        </w:rPr>
        <w:t xml:space="preserve"> </w:t>
      </w:r>
      <w:r w:rsidRPr="46D0CEAB" w:rsidR="6EE2DF96">
        <w:rPr>
          <w:noProof w:val="0"/>
          <w:color w:val="auto"/>
          <w:sz w:val="28"/>
          <w:szCs w:val="28"/>
          <w:lang w:val="en-GB"/>
        </w:rPr>
        <w:t>...........................................9</w:t>
      </w:r>
    </w:p>
    <w:p xmlns:wp14="http://schemas.microsoft.com/office/word/2010/wordml" w:rsidP="46D0CEAB" wp14:paraId="169C953E" wp14:textId="0A4C0F40">
      <w:pPr>
        <w:pStyle w:val="Normal"/>
        <w:rPr>
          <w:noProof w:val="0"/>
          <w:lang w:val="en-GB"/>
        </w:rPr>
      </w:pPr>
    </w:p>
    <w:p xmlns:wp14="http://schemas.microsoft.com/office/word/2010/wordml" w:rsidP="46D0CEAB" wp14:paraId="0AF92E37" wp14:textId="6312FD29">
      <w:pPr>
        <w:pStyle w:val="Normal"/>
        <w:rPr>
          <w:rFonts w:ascii="Aptos" w:hAnsi="Aptos" w:eastAsia="Aptos" w:cs="Aptos"/>
          <w:b w:val="0"/>
          <w:bCs w:val="0"/>
          <w:i w:val="0"/>
          <w:iCs w:val="0"/>
          <w:caps w:val="0"/>
          <w:smallCaps w:val="0"/>
          <w:noProof w:val="0"/>
          <w:color w:val="000000" w:themeColor="text1" w:themeTint="FF" w:themeShade="FF"/>
          <w:sz w:val="28"/>
          <w:szCs w:val="28"/>
          <w:lang w:val="en-US"/>
        </w:rPr>
      </w:pPr>
    </w:p>
    <w:p xmlns:wp14="http://schemas.microsoft.com/office/word/2010/wordml" w:rsidP="46D0CEAB" wp14:paraId="38E2D0AD" wp14:textId="0132192B">
      <w:pPr>
        <w:pStyle w:val="Normal"/>
        <w:rPr>
          <w:noProof w:val="0"/>
          <w:lang w:val="en-US"/>
        </w:rPr>
      </w:pPr>
    </w:p>
    <w:p xmlns:wp14="http://schemas.microsoft.com/office/word/2010/wordml" w:rsidP="46D0CEAB" wp14:paraId="26EFDA87" wp14:textId="0A3D4C08">
      <w:pPr>
        <w:spacing w:before="0" w:beforeAutospacing="off" w:after="160" w:afterAutospacing="off" w:line="276" w:lineRule="auto"/>
        <w:rPr>
          <w:rFonts w:ascii="Aptos" w:hAnsi="Aptos" w:eastAsia="Aptos" w:cs="Aptos"/>
          <w:b w:val="0"/>
          <w:bCs w:val="0"/>
          <w:i w:val="0"/>
          <w:iCs w:val="0"/>
          <w:caps w:val="0"/>
          <w:smallCaps w:val="0"/>
          <w:noProof w:val="0"/>
          <w:color w:val="000000" w:themeColor="text1" w:themeTint="FF" w:themeShade="FF"/>
          <w:sz w:val="32"/>
          <w:szCs w:val="32"/>
          <w:lang w:val="en-GB"/>
        </w:rPr>
      </w:pPr>
    </w:p>
    <w:p xmlns:wp14="http://schemas.microsoft.com/office/word/2010/wordml" w:rsidP="46D0CEAB" wp14:paraId="14A18300" wp14:textId="1139A71C">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46D0CEAB" wp14:paraId="288842E2" wp14:textId="5C0AF31C">
      <w:pPr>
        <w:keepNext w:val="1"/>
        <w:keepLines w:val="1"/>
        <w:spacing w:before="322" w:beforeAutospacing="off" w:after="322" w:afterAutospacing="off"/>
        <w:rPr>
          <w:rFonts w:ascii="Aptos" w:hAnsi="Aptos" w:eastAsia="Aptos" w:cs="Aptos"/>
          <w:b w:val="0"/>
          <w:bCs w:val="0"/>
          <w:i w:val="0"/>
          <w:iCs w:val="0"/>
          <w:caps w:val="0"/>
          <w:smallCaps w:val="0"/>
          <w:noProof w:val="0"/>
          <w:color w:val="0F4761" w:themeColor="accent1" w:themeTint="FF" w:themeShade="BF"/>
          <w:sz w:val="48"/>
          <w:szCs w:val="48"/>
          <w:lang w:val="en-GB"/>
        </w:rPr>
      </w:pPr>
    </w:p>
    <w:p xmlns:wp14="http://schemas.microsoft.com/office/word/2010/wordml" w:rsidP="46D0CEAB" wp14:paraId="16F9D62A" wp14:textId="31BF7583">
      <w:pPr>
        <w:pStyle w:val="Normal"/>
        <w:spacing w:before="322" w:beforeAutospacing="off" w:after="322" w:afterAutospacing="off"/>
        <w:jc w:val="center"/>
        <w:rPr>
          <w:rFonts w:ascii="Aptos" w:hAnsi="Aptos" w:eastAsia="Aptos" w:cs="Aptos"/>
          <w:b w:val="1"/>
          <w:bCs w:val="1"/>
          <w:noProof w:val="0"/>
          <w:color w:val="auto"/>
          <w:sz w:val="48"/>
          <w:szCs w:val="48"/>
          <w:lang w:val="en-GB"/>
        </w:rPr>
      </w:pPr>
    </w:p>
    <w:p xmlns:wp14="http://schemas.microsoft.com/office/word/2010/wordml" w:rsidP="46D0CEAB" wp14:paraId="12163DD1" wp14:textId="257F0370">
      <w:pPr>
        <w:pStyle w:val="Heading1"/>
        <w:spacing w:before="322" w:beforeAutospacing="off" w:after="322" w:afterAutospacing="off"/>
        <w:jc w:val="center"/>
        <w:rPr>
          <w:rFonts w:ascii="Aptos" w:hAnsi="Aptos" w:eastAsia="Aptos" w:cs="Aptos"/>
          <w:b w:val="1"/>
          <w:bCs w:val="1"/>
          <w:noProof w:val="0"/>
          <w:color w:val="auto"/>
          <w:sz w:val="48"/>
          <w:szCs w:val="48"/>
          <w:lang w:val="en-GB"/>
        </w:rPr>
      </w:pPr>
    </w:p>
    <w:p xmlns:wp14="http://schemas.microsoft.com/office/word/2010/wordml" w:rsidP="46D0CEAB" wp14:paraId="55D2CFE7" wp14:textId="3E0B2DAD">
      <w:pPr>
        <w:pStyle w:val="Heading1"/>
        <w:spacing w:before="322" w:beforeAutospacing="off" w:after="322" w:afterAutospacing="off"/>
        <w:jc w:val="center"/>
        <w:rPr>
          <w:rFonts w:ascii="Aptos" w:hAnsi="Aptos" w:eastAsia="Aptos" w:cs="Aptos"/>
          <w:b w:val="1"/>
          <w:bCs w:val="1"/>
          <w:noProof w:val="0"/>
          <w:color w:val="auto"/>
          <w:sz w:val="48"/>
          <w:szCs w:val="48"/>
          <w:lang w:val="en-GB"/>
        </w:rPr>
      </w:pPr>
    </w:p>
    <w:p xmlns:wp14="http://schemas.microsoft.com/office/word/2010/wordml" w:rsidP="46D0CEAB" wp14:paraId="694920C4" wp14:textId="01B5FB8B">
      <w:pPr>
        <w:pStyle w:val="Heading1"/>
        <w:spacing w:before="322" w:beforeAutospacing="off" w:after="322" w:afterAutospacing="off"/>
        <w:jc w:val="center"/>
        <w:rPr>
          <w:rFonts w:ascii="Aptos" w:hAnsi="Aptos" w:eastAsia="Aptos" w:cs="Aptos"/>
          <w:b w:val="1"/>
          <w:bCs w:val="1"/>
          <w:noProof w:val="0"/>
          <w:color w:val="auto"/>
          <w:sz w:val="48"/>
          <w:szCs w:val="48"/>
          <w:lang w:val="en-GB"/>
        </w:rPr>
      </w:pPr>
      <w:r w:rsidRPr="46D0CEAB" w:rsidR="6254CBB8">
        <w:rPr>
          <w:rFonts w:ascii="Aptos" w:hAnsi="Aptos" w:eastAsia="Aptos" w:cs="Aptos"/>
          <w:b w:val="1"/>
          <w:bCs w:val="1"/>
          <w:noProof w:val="0"/>
          <w:color w:val="auto"/>
          <w:sz w:val="48"/>
          <w:szCs w:val="48"/>
          <w:lang w:val="en-GB"/>
        </w:rPr>
        <w:t>Strategy Formulation Plan for Mercedes</w:t>
      </w:r>
      <w:r>
        <w:noBreakHyphen/>
      </w:r>
      <w:r w:rsidRPr="46D0CEAB" w:rsidR="6254CBB8">
        <w:rPr>
          <w:rFonts w:ascii="Aptos" w:hAnsi="Aptos" w:eastAsia="Aptos" w:cs="Aptos"/>
          <w:b w:val="1"/>
          <w:bCs w:val="1"/>
          <w:noProof w:val="0"/>
          <w:color w:val="auto"/>
          <w:sz w:val="48"/>
          <w:szCs w:val="48"/>
          <w:lang w:val="en-GB"/>
        </w:rPr>
        <w:t>Benz Group AG</w:t>
      </w:r>
    </w:p>
    <w:p xmlns:wp14="http://schemas.microsoft.com/office/word/2010/wordml" w:rsidP="46D0CEAB" wp14:paraId="127B8020" wp14:textId="21CC1D9C">
      <w:pPr>
        <w:pStyle w:val="Heading2"/>
        <w:spacing w:before="299" w:beforeAutospacing="off" w:after="299" w:afterAutospacing="off"/>
        <w:rPr>
          <w:rFonts w:ascii="Aptos" w:hAnsi="Aptos" w:eastAsia="Aptos" w:cs="Aptos"/>
          <w:b w:val="1"/>
          <w:bCs w:val="1"/>
          <w:noProof w:val="0"/>
          <w:color w:val="auto"/>
          <w:sz w:val="36"/>
          <w:szCs w:val="36"/>
          <w:lang w:val="en-GB"/>
        </w:rPr>
      </w:pPr>
      <w:r w:rsidRPr="46D0CEAB" w:rsidR="6254CBB8">
        <w:rPr>
          <w:rFonts w:ascii="Aptos" w:hAnsi="Aptos" w:eastAsia="Aptos" w:cs="Aptos"/>
          <w:b w:val="1"/>
          <w:bCs w:val="1"/>
          <w:noProof w:val="0"/>
          <w:color w:val="auto"/>
          <w:sz w:val="36"/>
          <w:szCs w:val="36"/>
          <w:lang w:val="en-GB"/>
        </w:rPr>
        <w:t xml:space="preserve">Executive Summary </w:t>
      </w:r>
    </w:p>
    <w:p xmlns:wp14="http://schemas.microsoft.com/office/word/2010/wordml" w:rsidP="46D0CEAB" wp14:paraId="366096D4" wp14:textId="25C08D83">
      <w:pPr>
        <w:spacing w:before="240" w:beforeAutospacing="off" w:after="240" w:afterAutospacing="off"/>
      </w:pPr>
      <w:r w:rsidRPr="46D0CEAB" w:rsidR="6254CBB8">
        <w:rPr>
          <w:rFonts w:ascii="Aptos" w:hAnsi="Aptos" w:eastAsia="Aptos" w:cs="Aptos"/>
          <w:noProof w:val="0"/>
          <w:sz w:val="24"/>
          <w:szCs w:val="24"/>
          <w:lang w:val="en-GB"/>
        </w:rPr>
        <w:t>Mercedes</w:t>
      </w:r>
      <w:r>
        <w:noBreakHyphen/>
      </w:r>
      <w:r w:rsidRPr="46D0CEAB" w:rsidR="6254CBB8">
        <w:rPr>
          <w:rFonts w:ascii="Aptos" w:hAnsi="Aptos" w:eastAsia="Aptos" w:cs="Aptos"/>
          <w:noProof w:val="0"/>
          <w:sz w:val="24"/>
          <w:szCs w:val="24"/>
          <w:lang w:val="en-GB"/>
        </w:rPr>
        <w:t xml:space="preserve">Benz Group AG </w:t>
      </w:r>
      <w:r w:rsidRPr="46D0CEAB" w:rsidR="6254CBB8">
        <w:rPr>
          <w:rFonts w:ascii="Aptos" w:hAnsi="Aptos" w:eastAsia="Aptos" w:cs="Aptos"/>
          <w:noProof w:val="0"/>
          <w:sz w:val="24"/>
          <w:szCs w:val="24"/>
          <w:lang w:val="en-GB"/>
        </w:rPr>
        <w:t>operates</w:t>
      </w:r>
      <w:r w:rsidRPr="46D0CEAB" w:rsidR="6254CBB8">
        <w:rPr>
          <w:rFonts w:ascii="Aptos" w:hAnsi="Aptos" w:eastAsia="Aptos" w:cs="Aptos"/>
          <w:noProof w:val="0"/>
          <w:sz w:val="24"/>
          <w:szCs w:val="24"/>
          <w:lang w:val="en-GB"/>
        </w:rPr>
        <w:t xml:space="preserve"> within a global automotive industry undergoing unprecedented transformation driven by electrification, digitalisation, autonomous driving, and sustainability imperatives. As one of the world’s leading premium automotive manufacturers, Mercedes</w:t>
      </w:r>
      <w:r>
        <w:noBreakHyphen/>
      </w:r>
      <w:r w:rsidRPr="46D0CEAB" w:rsidR="6254CBB8">
        <w:rPr>
          <w:rFonts w:ascii="Aptos" w:hAnsi="Aptos" w:eastAsia="Aptos" w:cs="Aptos"/>
          <w:noProof w:val="0"/>
          <w:sz w:val="24"/>
          <w:szCs w:val="24"/>
          <w:lang w:val="en-GB"/>
        </w:rPr>
        <w:t>Benz has strategically repositioned itself as a luxury and technology</w:t>
      </w:r>
      <w:r>
        <w:noBreakHyphen/>
      </w:r>
      <w:r w:rsidRPr="46D0CEAB" w:rsidR="6254CBB8">
        <w:rPr>
          <w:rFonts w:ascii="Aptos" w:hAnsi="Aptos" w:eastAsia="Aptos" w:cs="Aptos"/>
          <w:noProof w:val="0"/>
          <w:sz w:val="24"/>
          <w:szCs w:val="24"/>
          <w:lang w:val="en-GB"/>
        </w:rPr>
        <w:t>driven mobility provider. The company’s “Electric Only” strategy, commitment to carbon</w:t>
      </w:r>
      <w:r>
        <w:noBreakHyphen/>
      </w:r>
      <w:r w:rsidRPr="46D0CEAB" w:rsidR="6254CBB8">
        <w:rPr>
          <w:rFonts w:ascii="Aptos" w:hAnsi="Aptos" w:eastAsia="Aptos" w:cs="Aptos"/>
          <w:noProof w:val="0"/>
          <w:sz w:val="24"/>
          <w:szCs w:val="24"/>
          <w:lang w:val="en-GB"/>
        </w:rPr>
        <w:t>neutral production, and investments in software</w:t>
      </w:r>
      <w:r>
        <w:noBreakHyphen/>
      </w:r>
      <w:r w:rsidRPr="46D0CEAB" w:rsidR="6254CBB8">
        <w:rPr>
          <w:rFonts w:ascii="Aptos" w:hAnsi="Aptos" w:eastAsia="Aptos" w:cs="Aptos"/>
          <w:noProof w:val="0"/>
          <w:sz w:val="24"/>
          <w:szCs w:val="24"/>
          <w:lang w:val="en-GB"/>
        </w:rPr>
        <w:t>defined vehicles reflect its ambition to lead the future of sustainable premium mobility. This report develops a comprehensive strategy formulation plan for Mercedes</w:t>
      </w:r>
      <w:r>
        <w:noBreakHyphen/>
      </w:r>
      <w:r w:rsidRPr="46D0CEAB" w:rsidR="6254CBB8">
        <w:rPr>
          <w:rFonts w:ascii="Aptos" w:hAnsi="Aptos" w:eastAsia="Aptos" w:cs="Aptos"/>
          <w:noProof w:val="0"/>
          <w:sz w:val="24"/>
          <w:szCs w:val="24"/>
          <w:lang w:val="en-GB"/>
        </w:rPr>
        <w:t>Benz by analysing its internal capabilities, external environment, and competitive position. Using PESTEL, Porter’s Five Forces, SWOT, VRIO, BCG, and value chain analysis, the report evaluates the company’s strategic intent, current performance, and long</w:t>
      </w:r>
      <w:r>
        <w:noBreakHyphen/>
      </w:r>
      <w:r w:rsidRPr="46D0CEAB" w:rsidR="6254CBB8">
        <w:rPr>
          <w:rFonts w:ascii="Aptos" w:hAnsi="Aptos" w:eastAsia="Aptos" w:cs="Aptos"/>
          <w:noProof w:val="0"/>
          <w:sz w:val="24"/>
          <w:szCs w:val="24"/>
          <w:lang w:val="en-GB"/>
        </w:rPr>
        <w:t>term opportunities. The findings highlight Mercedes</w:t>
      </w:r>
      <w:r>
        <w:noBreakHyphen/>
      </w:r>
      <w:r w:rsidRPr="46D0CEAB" w:rsidR="6254CBB8">
        <w:rPr>
          <w:rFonts w:ascii="Aptos" w:hAnsi="Aptos" w:eastAsia="Aptos" w:cs="Aptos"/>
          <w:noProof w:val="0"/>
          <w:sz w:val="24"/>
          <w:szCs w:val="24"/>
          <w:lang w:val="en-GB"/>
        </w:rPr>
        <w:t xml:space="preserve">Benz’s strengths in brand equity, engineering excellence, global manufacturing scale, and luxury positioning, while </w:t>
      </w:r>
      <w:r w:rsidRPr="46D0CEAB" w:rsidR="6254CBB8">
        <w:rPr>
          <w:rFonts w:ascii="Aptos" w:hAnsi="Aptos" w:eastAsia="Aptos" w:cs="Aptos"/>
          <w:noProof w:val="0"/>
          <w:sz w:val="24"/>
          <w:szCs w:val="24"/>
          <w:lang w:val="en-GB"/>
        </w:rPr>
        <w:t>identifying</w:t>
      </w:r>
      <w:r w:rsidRPr="46D0CEAB" w:rsidR="6254CBB8">
        <w:rPr>
          <w:rFonts w:ascii="Aptos" w:hAnsi="Aptos" w:eastAsia="Aptos" w:cs="Aptos"/>
          <w:noProof w:val="0"/>
          <w:sz w:val="24"/>
          <w:szCs w:val="24"/>
          <w:lang w:val="en-GB"/>
        </w:rPr>
        <w:t xml:space="preserve"> challenges such as rising competition from EV</w:t>
      </w:r>
      <w:r>
        <w:noBreakHyphen/>
      </w:r>
      <w:r w:rsidRPr="46D0CEAB" w:rsidR="6254CBB8">
        <w:rPr>
          <w:rFonts w:ascii="Aptos" w:hAnsi="Aptos" w:eastAsia="Aptos" w:cs="Aptos"/>
          <w:noProof w:val="0"/>
          <w:sz w:val="24"/>
          <w:szCs w:val="24"/>
          <w:lang w:val="en-GB"/>
        </w:rPr>
        <w:t>focused manufacturers, supply chain vulnerabilities, and the high capital intensity of electrification. The proposed strategy recommends accelerating the transition to premium electric vehicles, expanding software</w:t>
      </w:r>
      <w:r>
        <w:noBreakHyphen/>
      </w:r>
      <w:r w:rsidRPr="46D0CEAB" w:rsidR="6254CBB8">
        <w:rPr>
          <w:rFonts w:ascii="Aptos" w:hAnsi="Aptos" w:eastAsia="Aptos" w:cs="Aptos"/>
          <w:noProof w:val="0"/>
          <w:sz w:val="24"/>
          <w:szCs w:val="24"/>
          <w:lang w:val="en-GB"/>
        </w:rPr>
        <w:t>based revenue streams, strengthening supply chain resilience, and enhancing customer experience through digital ecosystems. The report concludes that Mercedes</w:t>
      </w:r>
      <w:r>
        <w:noBreakHyphen/>
      </w:r>
      <w:r w:rsidRPr="46D0CEAB" w:rsidR="6254CBB8">
        <w:rPr>
          <w:rFonts w:ascii="Aptos" w:hAnsi="Aptos" w:eastAsia="Aptos" w:cs="Aptos"/>
          <w:noProof w:val="0"/>
          <w:sz w:val="24"/>
          <w:szCs w:val="24"/>
          <w:lang w:val="en-GB"/>
        </w:rPr>
        <w:t>Benz must balance innovation with operational efficiency to sustain its leadership in the evolving global mobility landscape.</w:t>
      </w:r>
    </w:p>
    <w:p xmlns:wp14="http://schemas.microsoft.com/office/word/2010/wordml" w:rsidP="46D0CEAB" wp14:paraId="0B1AEB98" wp14:textId="193E0E3C">
      <w:pPr>
        <w:pStyle w:val="Heading1"/>
        <w:spacing w:before="322" w:beforeAutospacing="off" w:after="322" w:afterAutospacing="off"/>
        <w:rPr>
          <w:rFonts w:ascii="Aptos" w:hAnsi="Aptos" w:eastAsia="Aptos" w:cs="Aptos"/>
          <w:b w:val="1"/>
          <w:bCs w:val="1"/>
          <w:noProof w:val="0"/>
          <w:color w:val="auto"/>
          <w:sz w:val="48"/>
          <w:szCs w:val="48"/>
          <w:lang w:val="en-GB"/>
        </w:rPr>
      </w:pPr>
      <w:r w:rsidRPr="46D0CEAB" w:rsidR="3EE6D44E">
        <w:rPr>
          <w:rFonts w:ascii="Aptos" w:hAnsi="Aptos" w:eastAsia="Aptos" w:cs="Aptos"/>
          <w:b w:val="1"/>
          <w:bCs w:val="1"/>
          <w:noProof w:val="0"/>
          <w:color w:val="auto"/>
          <w:sz w:val="48"/>
          <w:szCs w:val="48"/>
          <w:lang w:val="en-GB"/>
        </w:rPr>
        <w:t>1. Introduction</w:t>
      </w:r>
    </w:p>
    <w:p xmlns:wp14="http://schemas.microsoft.com/office/word/2010/wordml" w:rsidP="46D0CEAB" wp14:paraId="7632792F" wp14:textId="166AE97E">
      <w:pPr>
        <w:spacing w:before="240" w:beforeAutospacing="off" w:after="240" w:afterAutospacing="off"/>
      </w:pPr>
      <w:r w:rsidRPr="46D0CEAB" w:rsidR="3EE6D44E">
        <w:rPr>
          <w:rFonts w:ascii="Aptos" w:hAnsi="Aptos" w:eastAsia="Aptos" w:cs="Aptos"/>
          <w:noProof w:val="0"/>
          <w:sz w:val="24"/>
          <w:szCs w:val="24"/>
          <w:lang w:val="en-GB"/>
        </w:rPr>
        <w:t xml:space="preserve">Strategic management is essential for organisations </w:t>
      </w:r>
      <w:r w:rsidRPr="46D0CEAB" w:rsidR="3EE6D44E">
        <w:rPr>
          <w:rFonts w:ascii="Aptos" w:hAnsi="Aptos" w:eastAsia="Aptos" w:cs="Aptos"/>
          <w:noProof w:val="0"/>
          <w:sz w:val="24"/>
          <w:szCs w:val="24"/>
          <w:lang w:val="en-GB"/>
        </w:rPr>
        <w:t>operating</w:t>
      </w:r>
      <w:r w:rsidRPr="46D0CEAB" w:rsidR="3EE6D44E">
        <w:rPr>
          <w:rFonts w:ascii="Aptos" w:hAnsi="Aptos" w:eastAsia="Aptos" w:cs="Aptos"/>
          <w:noProof w:val="0"/>
          <w:sz w:val="24"/>
          <w:szCs w:val="24"/>
          <w:lang w:val="en-GB"/>
        </w:rPr>
        <w:t xml:space="preserve"> in dynamic and competitive environments, enabling them to align resources, capabilities, and long</w:t>
      </w:r>
      <w:r>
        <w:noBreakHyphen/>
      </w:r>
      <w:r w:rsidRPr="46D0CEAB" w:rsidR="3EE6D44E">
        <w:rPr>
          <w:rFonts w:ascii="Aptos" w:hAnsi="Aptos" w:eastAsia="Aptos" w:cs="Aptos"/>
          <w:noProof w:val="0"/>
          <w:sz w:val="24"/>
          <w:szCs w:val="24"/>
          <w:lang w:val="en-GB"/>
        </w:rPr>
        <w:t>term objectives with external opportunities and threats (Johnson et al., 2020). In the automotive industry, strategic management plays a critical role due to rapid technological disruption, evolving consumer expectations, regulatory pressures, and global economic volatility. Electrification, autonomous driving, digital connectivity, and sustainability are reshaping industry structures, requiring firms to continuously innovate and adapt (Wells &amp; Nieuwenhuis, 2021). The purpose of this report is to formulate a comprehensive strategy for Mercedes</w:t>
      </w:r>
      <w:r>
        <w:noBreakHyphen/>
      </w:r>
      <w:r w:rsidRPr="46D0CEAB" w:rsidR="3EE6D44E">
        <w:rPr>
          <w:rFonts w:ascii="Aptos" w:hAnsi="Aptos" w:eastAsia="Aptos" w:cs="Aptos"/>
          <w:noProof w:val="0"/>
          <w:sz w:val="24"/>
          <w:szCs w:val="24"/>
          <w:lang w:val="en-GB"/>
        </w:rPr>
        <w:t>Benz Group AG, one of the world’s most established and influential premium automotive manufacturers. The report evaluates the company’s strategic intent, current performance, and competitive environment using established analytical frameworks. It then proposes strategic choices aligned with industry trends and Mercedes</w:t>
      </w:r>
      <w:r>
        <w:noBreakHyphen/>
      </w:r>
      <w:r w:rsidRPr="46D0CEAB" w:rsidR="3EE6D44E">
        <w:rPr>
          <w:rFonts w:ascii="Aptos" w:hAnsi="Aptos" w:eastAsia="Aptos" w:cs="Aptos"/>
          <w:noProof w:val="0"/>
          <w:sz w:val="24"/>
          <w:szCs w:val="24"/>
          <w:lang w:val="en-GB"/>
        </w:rPr>
        <w:t>Benz’s long</w:t>
      </w:r>
      <w:r>
        <w:noBreakHyphen/>
      </w:r>
      <w:r w:rsidRPr="46D0CEAB" w:rsidR="3EE6D44E">
        <w:rPr>
          <w:rFonts w:ascii="Aptos" w:hAnsi="Aptos" w:eastAsia="Aptos" w:cs="Aptos"/>
          <w:noProof w:val="0"/>
          <w:sz w:val="24"/>
          <w:szCs w:val="24"/>
          <w:lang w:val="en-GB"/>
        </w:rPr>
        <w:t>term vision. The report is organised into eight sections: an executive summary, introduction, company overview, strategic intent, current performance, competitive environment analysis, strategy formulation, and conclusion with recommendations. Through evidence</w:t>
      </w:r>
      <w:r>
        <w:noBreakHyphen/>
      </w:r>
      <w:r w:rsidRPr="46D0CEAB" w:rsidR="3EE6D44E">
        <w:rPr>
          <w:rFonts w:ascii="Aptos" w:hAnsi="Aptos" w:eastAsia="Aptos" w:cs="Aptos"/>
          <w:noProof w:val="0"/>
          <w:sz w:val="24"/>
          <w:szCs w:val="24"/>
          <w:lang w:val="en-GB"/>
        </w:rPr>
        <w:t>based analysis supported by academic literature and credible industry sources, the report provides a robust strategic direction for Mercedes</w:t>
      </w:r>
      <w:r>
        <w:noBreakHyphen/>
      </w:r>
      <w:r w:rsidRPr="46D0CEAB" w:rsidR="3EE6D44E">
        <w:rPr>
          <w:rFonts w:ascii="Aptos" w:hAnsi="Aptos" w:eastAsia="Aptos" w:cs="Aptos"/>
          <w:noProof w:val="0"/>
          <w:sz w:val="24"/>
          <w:szCs w:val="24"/>
          <w:lang w:val="en-GB"/>
        </w:rPr>
        <w:t>Benz’s continued growth and competitiveness.</w:t>
      </w:r>
    </w:p>
    <w:p xmlns:wp14="http://schemas.microsoft.com/office/word/2010/wordml" w:rsidP="46D0CEAB" wp14:paraId="79A10378" wp14:textId="0658C9A9">
      <w:pPr>
        <w:pStyle w:val="Heading1"/>
        <w:spacing w:before="322" w:beforeAutospacing="off" w:after="322" w:afterAutospacing="off"/>
        <w:rPr>
          <w:rFonts w:ascii="Aptos" w:hAnsi="Aptos" w:eastAsia="Aptos" w:cs="Aptos"/>
          <w:b w:val="1"/>
          <w:bCs w:val="1"/>
          <w:noProof w:val="0"/>
          <w:color w:val="auto"/>
          <w:sz w:val="48"/>
          <w:szCs w:val="48"/>
          <w:lang w:val="en-GB"/>
        </w:rPr>
      </w:pPr>
      <w:r w:rsidRPr="46D0CEAB" w:rsidR="3EE6D44E">
        <w:rPr>
          <w:rFonts w:ascii="Aptos" w:hAnsi="Aptos" w:eastAsia="Aptos" w:cs="Aptos"/>
          <w:b w:val="1"/>
          <w:bCs w:val="1"/>
          <w:noProof w:val="0"/>
          <w:color w:val="auto"/>
          <w:sz w:val="48"/>
          <w:szCs w:val="48"/>
          <w:lang w:val="en-GB"/>
        </w:rPr>
        <w:t xml:space="preserve">2. Overview </w:t>
      </w:r>
    </w:p>
    <w:p xmlns:wp14="http://schemas.microsoft.com/office/word/2010/wordml" w:rsidP="46D0CEAB" wp14:paraId="4E13B061" wp14:textId="32096C3F">
      <w:pPr>
        <w:spacing w:before="240" w:beforeAutospacing="off" w:after="240" w:afterAutospacing="off"/>
      </w:pPr>
      <w:r w:rsidRPr="46D0CEAB" w:rsidR="3EE6D44E">
        <w:rPr>
          <w:rFonts w:ascii="Aptos" w:hAnsi="Aptos" w:eastAsia="Aptos" w:cs="Aptos"/>
          <w:noProof w:val="0"/>
          <w:sz w:val="24"/>
          <w:szCs w:val="24"/>
          <w:lang w:val="en-GB"/>
        </w:rPr>
        <w:t>Mercedes</w:t>
      </w:r>
      <w:r>
        <w:noBreakHyphen/>
      </w:r>
      <w:r w:rsidRPr="46D0CEAB" w:rsidR="3EE6D44E">
        <w:rPr>
          <w:rFonts w:ascii="Aptos" w:hAnsi="Aptos" w:eastAsia="Aptos" w:cs="Aptos"/>
          <w:noProof w:val="0"/>
          <w:sz w:val="24"/>
          <w:szCs w:val="24"/>
          <w:lang w:val="en-GB"/>
        </w:rPr>
        <w:t>Benz Group AG, headquartered in Stuttgart, Germany, is a global leader in premium automotive manufacturing and mobility services. Founded in 1926, the company is renowned for its engineering excellence, luxury vehicles, and technological innovation. Mercedes</w:t>
      </w:r>
      <w:r>
        <w:noBreakHyphen/>
      </w:r>
      <w:r w:rsidRPr="46D0CEAB" w:rsidR="3EE6D44E">
        <w:rPr>
          <w:rFonts w:ascii="Aptos" w:hAnsi="Aptos" w:eastAsia="Aptos" w:cs="Aptos"/>
          <w:noProof w:val="0"/>
          <w:sz w:val="24"/>
          <w:szCs w:val="24"/>
          <w:lang w:val="en-GB"/>
        </w:rPr>
        <w:t xml:space="preserve">Benz produces a wide range of vehicles, including luxury sedans, SUVs, sports cars, vans, and fully electric models under the EQ brand. The company </w:t>
      </w:r>
      <w:r w:rsidRPr="46D0CEAB" w:rsidR="3EE6D44E">
        <w:rPr>
          <w:rFonts w:ascii="Aptos" w:hAnsi="Aptos" w:eastAsia="Aptos" w:cs="Aptos"/>
          <w:noProof w:val="0"/>
          <w:sz w:val="24"/>
          <w:szCs w:val="24"/>
          <w:lang w:val="en-GB"/>
        </w:rPr>
        <w:t>operates</w:t>
      </w:r>
      <w:r w:rsidRPr="46D0CEAB" w:rsidR="3EE6D44E">
        <w:rPr>
          <w:rFonts w:ascii="Aptos" w:hAnsi="Aptos" w:eastAsia="Aptos" w:cs="Aptos"/>
          <w:noProof w:val="0"/>
          <w:sz w:val="24"/>
          <w:szCs w:val="24"/>
          <w:lang w:val="en-GB"/>
        </w:rPr>
        <w:t xml:space="preserve"> in the global automotive and mobility sectors, with a strong presence in Europe, North America, and Asia. Mercedes</w:t>
      </w:r>
      <w:r>
        <w:noBreakHyphen/>
      </w:r>
      <w:r w:rsidRPr="46D0CEAB" w:rsidR="3EE6D44E">
        <w:rPr>
          <w:rFonts w:ascii="Aptos" w:hAnsi="Aptos" w:eastAsia="Aptos" w:cs="Aptos"/>
          <w:noProof w:val="0"/>
          <w:sz w:val="24"/>
          <w:szCs w:val="24"/>
          <w:lang w:val="en-GB"/>
        </w:rPr>
        <w:t>Benz’s product portfolio includes the S</w:t>
      </w:r>
      <w:r>
        <w:noBreakHyphen/>
      </w:r>
      <w:r w:rsidRPr="46D0CEAB" w:rsidR="3EE6D44E">
        <w:rPr>
          <w:rFonts w:ascii="Aptos" w:hAnsi="Aptos" w:eastAsia="Aptos" w:cs="Aptos"/>
          <w:noProof w:val="0"/>
          <w:sz w:val="24"/>
          <w:szCs w:val="24"/>
          <w:lang w:val="en-GB"/>
        </w:rPr>
        <w:t>Class, E</w:t>
      </w:r>
      <w:r>
        <w:noBreakHyphen/>
      </w:r>
      <w:r w:rsidRPr="46D0CEAB" w:rsidR="3EE6D44E">
        <w:rPr>
          <w:rFonts w:ascii="Aptos" w:hAnsi="Aptos" w:eastAsia="Aptos" w:cs="Aptos"/>
          <w:noProof w:val="0"/>
          <w:sz w:val="24"/>
          <w:szCs w:val="24"/>
          <w:lang w:val="en-GB"/>
        </w:rPr>
        <w:t>Class, C</w:t>
      </w:r>
      <w:r>
        <w:noBreakHyphen/>
      </w:r>
      <w:r w:rsidRPr="46D0CEAB" w:rsidR="3EE6D44E">
        <w:rPr>
          <w:rFonts w:ascii="Aptos" w:hAnsi="Aptos" w:eastAsia="Aptos" w:cs="Aptos"/>
          <w:noProof w:val="0"/>
          <w:sz w:val="24"/>
          <w:szCs w:val="24"/>
          <w:lang w:val="en-GB"/>
        </w:rPr>
        <w:t>Class, GLE, G</w:t>
      </w:r>
      <w:r>
        <w:noBreakHyphen/>
      </w:r>
      <w:r w:rsidRPr="46D0CEAB" w:rsidR="3EE6D44E">
        <w:rPr>
          <w:rFonts w:ascii="Aptos" w:hAnsi="Aptos" w:eastAsia="Aptos" w:cs="Aptos"/>
          <w:noProof w:val="0"/>
          <w:sz w:val="24"/>
          <w:szCs w:val="24"/>
          <w:lang w:val="en-GB"/>
        </w:rPr>
        <w:t>Class, and the EQE and EQS electric vehicles. The company also offers digital services, mobility solutions, and advanced driver</w:t>
      </w:r>
      <w:r>
        <w:noBreakHyphen/>
      </w:r>
      <w:r w:rsidRPr="46D0CEAB" w:rsidR="3EE6D44E">
        <w:rPr>
          <w:rFonts w:ascii="Aptos" w:hAnsi="Aptos" w:eastAsia="Aptos" w:cs="Aptos"/>
          <w:noProof w:val="0"/>
          <w:sz w:val="24"/>
          <w:szCs w:val="24"/>
          <w:lang w:val="en-GB"/>
        </w:rPr>
        <w:t>assistance systems (ADAS). Mercedes</w:t>
      </w:r>
      <w:r>
        <w:noBreakHyphen/>
      </w:r>
      <w:r w:rsidRPr="46D0CEAB" w:rsidR="3EE6D44E">
        <w:rPr>
          <w:rFonts w:ascii="Aptos" w:hAnsi="Aptos" w:eastAsia="Aptos" w:cs="Aptos"/>
          <w:noProof w:val="0"/>
          <w:sz w:val="24"/>
          <w:szCs w:val="24"/>
          <w:lang w:val="en-GB"/>
        </w:rPr>
        <w:t>Benz has committed to an “Electric Only” strategy, aiming for all new vehicle architectures to be fully electric by 2025 and achieving carbon</w:t>
      </w:r>
      <w:r>
        <w:noBreakHyphen/>
      </w:r>
      <w:r w:rsidRPr="46D0CEAB" w:rsidR="3EE6D44E">
        <w:rPr>
          <w:rFonts w:ascii="Aptos" w:hAnsi="Aptos" w:eastAsia="Aptos" w:cs="Aptos"/>
          <w:noProof w:val="0"/>
          <w:sz w:val="24"/>
          <w:szCs w:val="24"/>
          <w:lang w:val="en-GB"/>
        </w:rPr>
        <w:t>neutral production by 2039. The company invests heavily in battery technology, software</w:t>
      </w:r>
      <w:r>
        <w:noBreakHyphen/>
      </w:r>
      <w:r w:rsidRPr="46D0CEAB" w:rsidR="3EE6D44E">
        <w:rPr>
          <w:rFonts w:ascii="Aptos" w:hAnsi="Aptos" w:eastAsia="Aptos" w:cs="Aptos"/>
          <w:noProof w:val="0"/>
          <w:sz w:val="24"/>
          <w:szCs w:val="24"/>
          <w:lang w:val="en-GB"/>
        </w:rPr>
        <w:t>defined vehicles, autonomous driving, and digital ecosystems. As a premium brand, Mercedes</w:t>
      </w:r>
      <w:r>
        <w:noBreakHyphen/>
      </w:r>
      <w:r w:rsidRPr="46D0CEAB" w:rsidR="3EE6D44E">
        <w:rPr>
          <w:rFonts w:ascii="Aptos" w:hAnsi="Aptos" w:eastAsia="Aptos" w:cs="Aptos"/>
          <w:noProof w:val="0"/>
          <w:sz w:val="24"/>
          <w:szCs w:val="24"/>
          <w:lang w:val="en-GB"/>
        </w:rPr>
        <w:t xml:space="preserve">Benz differentiates itself through </w:t>
      </w:r>
      <w:r w:rsidRPr="46D0CEAB" w:rsidR="3EE6D44E">
        <w:rPr>
          <w:rFonts w:ascii="Aptos" w:hAnsi="Aptos" w:eastAsia="Aptos" w:cs="Aptos"/>
          <w:noProof w:val="0"/>
          <w:sz w:val="24"/>
          <w:szCs w:val="24"/>
          <w:lang w:val="en-GB"/>
        </w:rPr>
        <w:t>craftsmanship</w:t>
      </w:r>
      <w:r w:rsidRPr="46D0CEAB" w:rsidR="3EE6D44E">
        <w:rPr>
          <w:rFonts w:ascii="Aptos" w:hAnsi="Aptos" w:eastAsia="Aptos" w:cs="Aptos"/>
          <w:noProof w:val="0"/>
          <w:sz w:val="24"/>
          <w:szCs w:val="24"/>
          <w:lang w:val="en-GB"/>
        </w:rPr>
        <w:t>, innovation, and customer experience. Its global manufacturing network includes plants in Germany, the United States, China, and South Africa, enabling efficient production and market responsiveness.</w:t>
      </w:r>
    </w:p>
    <w:p xmlns:wp14="http://schemas.microsoft.com/office/word/2010/wordml" w:rsidP="46D0CEAB" wp14:paraId="0E8187B1" wp14:textId="27940D7E">
      <w:pPr>
        <w:pStyle w:val="Heading1"/>
        <w:spacing w:before="322" w:beforeAutospacing="off" w:after="322" w:afterAutospacing="off"/>
        <w:rPr>
          <w:rFonts w:ascii="Aptos" w:hAnsi="Aptos" w:eastAsia="Aptos" w:cs="Aptos"/>
          <w:b w:val="1"/>
          <w:bCs w:val="1"/>
          <w:noProof w:val="0"/>
          <w:color w:val="auto"/>
          <w:sz w:val="48"/>
          <w:szCs w:val="48"/>
          <w:lang w:val="en-GB"/>
        </w:rPr>
      </w:pPr>
      <w:r w:rsidRPr="46D0CEAB" w:rsidR="3EE6D44E">
        <w:rPr>
          <w:rFonts w:ascii="Aptos" w:hAnsi="Aptos" w:eastAsia="Aptos" w:cs="Aptos"/>
          <w:b w:val="1"/>
          <w:bCs w:val="1"/>
          <w:noProof w:val="0"/>
          <w:color w:val="auto"/>
          <w:sz w:val="48"/>
          <w:szCs w:val="48"/>
          <w:lang w:val="en-GB"/>
        </w:rPr>
        <w:t>3. Strategic Intent</w:t>
      </w:r>
    </w:p>
    <w:p xmlns:wp14="http://schemas.microsoft.com/office/word/2010/wordml" w:rsidP="46D0CEAB" wp14:paraId="3FDE1CD6" wp14:textId="15BC0EAB">
      <w:pPr>
        <w:spacing w:before="240" w:beforeAutospacing="off" w:after="240" w:afterAutospacing="off"/>
      </w:pPr>
      <w:r w:rsidRPr="46D0CEAB" w:rsidR="3EE6D44E">
        <w:rPr>
          <w:rFonts w:ascii="Aptos" w:hAnsi="Aptos" w:eastAsia="Aptos" w:cs="Aptos"/>
          <w:noProof w:val="0"/>
          <w:sz w:val="24"/>
          <w:szCs w:val="24"/>
          <w:lang w:val="en-GB"/>
        </w:rPr>
        <w:t>Mercedes</w:t>
      </w:r>
      <w:r>
        <w:noBreakHyphen/>
      </w:r>
      <w:r w:rsidRPr="46D0CEAB" w:rsidR="3EE6D44E">
        <w:rPr>
          <w:rFonts w:ascii="Aptos" w:hAnsi="Aptos" w:eastAsia="Aptos" w:cs="Aptos"/>
          <w:noProof w:val="0"/>
          <w:sz w:val="24"/>
          <w:szCs w:val="24"/>
          <w:lang w:val="en-GB"/>
        </w:rPr>
        <w:t>Benz’s strategic intent is guided by its vision to lead in electric mobility, digitalisation, and sustainable luxury. The company’s mission is to deliver the world’s most desirable cars and create exceptional customer experiences through innovation, craftsmanship, and advanced technology. Key strategic objectives include:</w:t>
      </w:r>
    </w:p>
    <w:p xmlns:wp14="http://schemas.microsoft.com/office/word/2010/wordml" w:rsidP="46D0CEAB" wp14:paraId="5EB66F7F" wp14:textId="782308FB">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6D0CEAB" w:rsidR="3EE6D44E">
        <w:rPr>
          <w:rFonts w:ascii="Aptos" w:hAnsi="Aptos" w:eastAsia="Aptos" w:cs="Aptos"/>
          <w:b w:val="1"/>
          <w:bCs w:val="1"/>
          <w:noProof w:val="0"/>
          <w:sz w:val="24"/>
          <w:szCs w:val="24"/>
          <w:lang w:val="en-GB"/>
        </w:rPr>
        <w:t>Accelerating electrification</w:t>
      </w:r>
      <w:r w:rsidRPr="46D0CEAB" w:rsidR="3EE6D44E">
        <w:rPr>
          <w:rFonts w:ascii="Aptos" w:hAnsi="Aptos" w:eastAsia="Aptos" w:cs="Aptos"/>
          <w:noProof w:val="0"/>
          <w:sz w:val="24"/>
          <w:szCs w:val="24"/>
          <w:lang w:val="en-GB"/>
        </w:rPr>
        <w:t xml:space="preserve"> through the expansion of the EQ electric vehicle portfolio.</w:t>
      </w:r>
    </w:p>
    <w:p xmlns:wp14="http://schemas.microsoft.com/office/word/2010/wordml" w:rsidP="46D0CEAB" wp14:paraId="41DCC936" wp14:textId="5F92E0B4">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6D0CEAB" w:rsidR="3EE6D44E">
        <w:rPr>
          <w:rFonts w:ascii="Aptos" w:hAnsi="Aptos" w:eastAsia="Aptos" w:cs="Aptos"/>
          <w:b w:val="1"/>
          <w:bCs w:val="1"/>
          <w:noProof w:val="0"/>
          <w:sz w:val="24"/>
          <w:szCs w:val="24"/>
          <w:lang w:val="en-GB"/>
        </w:rPr>
        <w:t>Achieving carbon</w:t>
      </w:r>
      <w:r>
        <w:noBreakHyphen/>
      </w:r>
      <w:r w:rsidRPr="46D0CEAB" w:rsidR="3EE6D44E">
        <w:rPr>
          <w:rFonts w:ascii="Aptos" w:hAnsi="Aptos" w:eastAsia="Aptos" w:cs="Aptos"/>
          <w:b w:val="1"/>
          <w:bCs w:val="1"/>
          <w:noProof w:val="0"/>
          <w:sz w:val="24"/>
          <w:szCs w:val="24"/>
          <w:lang w:val="en-GB"/>
        </w:rPr>
        <w:t>neutral production</w:t>
      </w:r>
      <w:r w:rsidRPr="46D0CEAB" w:rsidR="3EE6D44E">
        <w:rPr>
          <w:rFonts w:ascii="Aptos" w:hAnsi="Aptos" w:eastAsia="Aptos" w:cs="Aptos"/>
          <w:noProof w:val="0"/>
          <w:sz w:val="24"/>
          <w:szCs w:val="24"/>
          <w:lang w:val="en-GB"/>
        </w:rPr>
        <w:t xml:space="preserve"> by 2039 across the entire value chain.</w:t>
      </w:r>
    </w:p>
    <w:p xmlns:wp14="http://schemas.microsoft.com/office/word/2010/wordml" w:rsidP="46D0CEAB" wp14:paraId="30DD010E" wp14:textId="0865E3B5">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6D0CEAB" w:rsidR="3EE6D44E">
        <w:rPr>
          <w:rFonts w:ascii="Aptos" w:hAnsi="Aptos" w:eastAsia="Aptos" w:cs="Aptos"/>
          <w:b w:val="1"/>
          <w:bCs w:val="1"/>
          <w:noProof w:val="0"/>
          <w:sz w:val="24"/>
          <w:szCs w:val="24"/>
          <w:lang w:val="en-GB"/>
        </w:rPr>
        <w:t>Developing software</w:t>
      </w:r>
      <w:r>
        <w:noBreakHyphen/>
      </w:r>
      <w:r w:rsidRPr="46D0CEAB" w:rsidR="3EE6D44E">
        <w:rPr>
          <w:rFonts w:ascii="Aptos" w:hAnsi="Aptos" w:eastAsia="Aptos" w:cs="Aptos"/>
          <w:b w:val="1"/>
          <w:bCs w:val="1"/>
          <w:noProof w:val="0"/>
          <w:sz w:val="24"/>
          <w:szCs w:val="24"/>
          <w:lang w:val="en-GB"/>
        </w:rPr>
        <w:t>defined vehicles</w:t>
      </w:r>
      <w:r w:rsidRPr="46D0CEAB" w:rsidR="3EE6D44E">
        <w:rPr>
          <w:rFonts w:ascii="Aptos" w:hAnsi="Aptos" w:eastAsia="Aptos" w:cs="Aptos"/>
          <w:noProof w:val="0"/>
          <w:sz w:val="24"/>
          <w:szCs w:val="24"/>
          <w:lang w:val="en-GB"/>
        </w:rPr>
        <w:t xml:space="preserve"> to enable over</w:t>
      </w:r>
      <w:r>
        <w:noBreakHyphen/>
      </w:r>
      <w:r w:rsidRPr="46D0CEAB" w:rsidR="3EE6D44E">
        <w:rPr>
          <w:rFonts w:ascii="Aptos" w:hAnsi="Aptos" w:eastAsia="Aptos" w:cs="Aptos"/>
          <w:noProof w:val="0"/>
          <w:sz w:val="24"/>
          <w:szCs w:val="24"/>
          <w:lang w:val="en-GB"/>
        </w:rPr>
        <w:t>the</w:t>
      </w:r>
      <w:r>
        <w:noBreakHyphen/>
      </w:r>
      <w:r w:rsidRPr="46D0CEAB" w:rsidR="3EE6D44E">
        <w:rPr>
          <w:rFonts w:ascii="Aptos" w:hAnsi="Aptos" w:eastAsia="Aptos" w:cs="Aptos"/>
          <w:noProof w:val="0"/>
          <w:sz w:val="24"/>
          <w:szCs w:val="24"/>
          <w:lang w:val="en-GB"/>
        </w:rPr>
        <w:t>air updates and digital services.</w:t>
      </w:r>
    </w:p>
    <w:p xmlns:wp14="http://schemas.microsoft.com/office/word/2010/wordml" w:rsidP="46D0CEAB" wp14:paraId="51BD68CA" wp14:textId="567EFE05">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6D0CEAB" w:rsidR="3EE6D44E">
        <w:rPr>
          <w:rFonts w:ascii="Aptos" w:hAnsi="Aptos" w:eastAsia="Aptos" w:cs="Aptos"/>
          <w:b w:val="1"/>
          <w:bCs w:val="1"/>
          <w:noProof w:val="0"/>
          <w:sz w:val="24"/>
          <w:szCs w:val="24"/>
          <w:lang w:val="en-GB"/>
        </w:rPr>
        <w:t>Advancing autonomous driving technologies</w:t>
      </w:r>
      <w:r w:rsidRPr="46D0CEAB" w:rsidR="3EE6D44E">
        <w:rPr>
          <w:rFonts w:ascii="Aptos" w:hAnsi="Aptos" w:eastAsia="Aptos" w:cs="Aptos"/>
          <w:noProof w:val="0"/>
          <w:sz w:val="24"/>
          <w:szCs w:val="24"/>
          <w:lang w:val="en-GB"/>
        </w:rPr>
        <w:t>, particularly Level 3 and Level 4 systems.</w:t>
      </w:r>
    </w:p>
    <w:p xmlns:wp14="http://schemas.microsoft.com/office/word/2010/wordml" w:rsidP="46D0CEAB" wp14:paraId="44D2E4C3" wp14:textId="54D75A3F">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6D0CEAB" w:rsidR="3EE6D44E">
        <w:rPr>
          <w:rFonts w:ascii="Aptos" w:hAnsi="Aptos" w:eastAsia="Aptos" w:cs="Aptos"/>
          <w:b w:val="1"/>
          <w:bCs w:val="1"/>
          <w:noProof w:val="0"/>
          <w:sz w:val="24"/>
          <w:szCs w:val="24"/>
          <w:lang w:val="en-GB"/>
        </w:rPr>
        <w:t>Enhancing profitability</w:t>
      </w:r>
      <w:r w:rsidRPr="46D0CEAB" w:rsidR="3EE6D44E">
        <w:rPr>
          <w:rFonts w:ascii="Aptos" w:hAnsi="Aptos" w:eastAsia="Aptos" w:cs="Aptos"/>
          <w:noProof w:val="0"/>
          <w:sz w:val="24"/>
          <w:szCs w:val="24"/>
          <w:lang w:val="en-GB"/>
        </w:rPr>
        <w:t xml:space="preserve"> through a focus on high</w:t>
      </w:r>
      <w:r>
        <w:noBreakHyphen/>
      </w:r>
      <w:r w:rsidRPr="46D0CEAB" w:rsidR="3EE6D44E">
        <w:rPr>
          <w:rFonts w:ascii="Aptos" w:hAnsi="Aptos" w:eastAsia="Aptos" w:cs="Aptos"/>
          <w:noProof w:val="0"/>
          <w:sz w:val="24"/>
          <w:szCs w:val="24"/>
          <w:lang w:val="en-GB"/>
        </w:rPr>
        <w:t>margin luxury segments.</w:t>
      </w:r>
    </w:p>
    <w:p xmlns:wp14="http://schemas.microsoft.com/office/word/2010/wordml" w:rsidP="46D0CEAB" wp14:paraId="037BC871" wp14:textId="5095EDFA">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46D0CEAB" w:rsidR="3EE6D44E">
        <w:rPr>
          <w:rFonts w:ascii="Aptos" w:hAnsi="Aptos" w:eastAsia="Aptos" w:cs="Aptos"/>
          <w:b w:val="1"/>
          <w:bCs w:val="1"/>
          <w:noProof w:val="0"/>
          <w:sz w:val="24"/>
          <w:szCs w:val="24"/>
          <w:lang w:val="en-GB"/>
        </w:rPr>
        <w:t>Strengthening supply chain resilience</w:t>
      </w:r>
      <w:r w:rsidRPr="46D0CEAB" w:rsidR="3EE6D44E">
        <w:rPr>
          <w:rFonts w:ascii="Aptos" w:hAnsi="Aptos" w:eastAsia="Aptos" w:cs="Aptos"/>
          <w:noProof w:val="0"/>
          <w:sz w:val="24"/>
          <w:szCs w:val="24"/>
          <w:lang w:val="en-GB"/>
        </w:rPr>
        <w:t xml:space="preserve"> through localisation and long</w:t>
      </w:r>
      <w:r>
        <w:noBreakHyphen/>
      </w:r>
      <w:r w:rsidRPr="46D0CEAB" w:rsidR="3EE6D44E">
        <w:rPr>
          <w:rFonts w:ascii="Aptos" w:hAnsi="Aptos" w:eastAsia="Aptos" w:cs="Aptos"/>
          <w:noProof w:val="0"/>
          <w:sz w:val="24"/>
          <w:szCs w:val="24"/>
          <w:lang w:val="en-GB"/>
        </w:rPr>
        <w:t xml:space="preserve">term partnerships. These </w:t>
      </w:r>
      <w:r w:rsidRPr="46D0CEAB" w:rsidR="3EE6D44E">
        <w:rPr>
          <w:rFonts w:ascii="Aptos" w:hAnsi="Aptos" w:eastAsia="Aptos" w:cs="Aptos"/>
          <w:noProof w:val="0"/>
          <w:sz w:val="24"/>
          <w:szCs w:val="24"/>
          <w:lang w:val="en-GB"/>
        </w:rPr>
        <w:t>objectives</w:t>
      </w:r>
      <w:r w:rsidRPr="46D0CEAB" w:rsidR="3EE6D44E">
        <w:rPr>
          <w:rFonts w:ascii="Aptos" w:hAnsi="Aptos" w:eastAsia="Aptos" w:cs="Aptos"/>
          <w:noProof w:val="0"/>
          <w:sz w:val="24"/>
          <w:szCs w:val="24"/>
          <w:lang w:val="en-GB"/>
        </w:rPr>
        <w:t xml:space="preserve"> align with Mercedes</w:t>
      </w:r>
      <w:r>
        <w:noBreakHyphen/>
      </w:r>
      <w:r w:rsidRPr="46D0CEAB" w:rsidR="3EE6D44E">
        <w:rPr>
          <w:rFonts w:ascii="Aptos" w:hAnsi="Aptos" w:eastAsia="Aptos" w:cs="Aptos"/>
          <w:noProof w:val="0"/>
          <w:sz w:val="24"/>
          <w:szCs w:val="24"/>
          <w:lang w:val="en-GB"/>
        </w:rPr>
        <w:t>Benz’s long</w:t>
      </w:r>
      <w:r>
        <w:noBreakHyphen/>
      </w:r>
      <w:r w:rsidRPr="46D0CEAB" w:rsidR="3EE6D44E">
        <w:rPr>
          <w:rFonts w:ascii="Aptos" w:hAnsi="Aptos" w:eastAsia="Aptos" w:cs="Aptos"/>
          <w:noProof w:val="0"/>
          <w:sz w:val="24"/>
          <w:szCs w:val="24"/>
          <w:lang w:val="en-GB"/>
        </w:rPr>
        <w:t>term ambition to transition from a traditional automaker to a sustainable, technology</w:t>
      </w:r>
      <w:r>
        <w:noBreakHyphen/>
      </w:r>
      <w:r w:rsidRPr="46D0CEAB" w:rsidR="3EE6D44E">
        <w:rPr>
          <w:rFonts w:ascii="Aptos" w:hAnsi="Aptos" w:eastAsia="Aptos" w:cs="Aptos"/>
          <w:noProof w:val="0"/>
          <w:sz w:val="24"/>
          <w:szCs w:val="24"/>
          <w:lang w:val="en-GB"/>
        </w:rPr>
        <w:t>driven mobility provider. The company’s strategic intent emphasises innovation, sustainability, and premium positioning as core pillars of competitive advantage.</w:t>
      </w:r>
    </w:p>
    <w:p xmlns:wp14="http://schemas.microsoft.com/office/word/2010/wordml" w:rsidP="46D0CEAB" wp14:paraId="728EAEED" wp14:textId="60F1D441">
      <w:pPr>
        <w:pStyle w:val="ListParagraph"/>
        <w:spacing w:before="240" w:beforeAutospacing="off" w:after="240" w:afterAutospacing="off"/>
        <w:ind w:left="720"/>
        <w:rPr>
          <w:rFonts w:ascii="Aptos" w:hAnsi="Aptos" w:eastAsia="Aptos" w:cs="Aptos"/>
          <w:noProof w:val="0"/>
          <w:sz w:val="24"/>
          <w:szCs w:val="24"/>
          <w:lang w:val="en-GB"/>
        </w:rPr>
      </w:pPr>
    </w:p>
    <w:p xmlns:wp14="http://schemas.microsoft.com/office/word/2010/wordml" w:rsidP="46D0CEAB" wp14:paraId="1C3B57B3" wp14:textId="4F0EB0C2">
      <w:pPr>
        <w:pStyle w:val="Heading1"/>
        <w:spacing w:before="322" w:beforeAutospacing="off" w:after="322" w:afterAutospacing="off"/>
        <w:rPr>
          <w:rFonts w:ascii="Aptos" w:hAnsi="Aptos" w:eastAsia="Aptos" w:cs="Aptos"/>
          <w:b w:val="1"/>
          <w:bCs w:val="1"/>
          <w:noProof w:val="0"/>
          <w:color w:val="auto"/>
          <w:sz w:val="48"/>
          <w:szCs w:val="48"/>
          <w:lang w:val="en-GB"/>
        </w:rPr>
      </w:pPr>
      <w:r w:rsidRPr="46D0CEAB" w:rsidR="3EE6D44E">
        <w:rPr>
          <w:rFonts w:ascii="Aptos" w:hAnsi="Aptos" w:eastAsia="Aptos" w:cs="Aptos"/>
          <w:b w:val="1"/>
          <w:bCs w:val="1"/>
          <w:noProof w:val="0"/>
          <w:color w:val="auto"/>
          <w:sz w:val="48"/>
          <w:szCs w:val="48"/>
          <w:lang w:val="en-GB"/>
        </w:rPr>
        <w:t>4. Current Performance</w:t>
      </w:r>
    </w:p>
    <w:p xmlns:wp14="http://schemas.microsoft.com/office/word/2010/wordml" w:rsidP="46D0CEAB" wp14:paraId="185A3FBD" wp14:textId="69E64E9A">
      <w:pPr>
        <w:spacing w:before="240" w:beforeAutospacing="off" w:after="240" w:afterAutospacing="off"/>
      </w:pPr>
      <w:r w:rsidRPr="46D0CEAB" w:rsidR="3EE6D44E">
        <w:rPr>
          <w:rFonts w:ascii="Aptos" w:hAnsi="Aptos" w:eastAsia="Aptos" w:cs="Aptos"/>
          <w:noProof w:val="0"/>
          <w:sz w:val="24"/>
          <w:szCs w:val="24"/>
          <w:lang w:val="en-GB"/>
        </w:rPr>
        <w:t>Mercedes</w:t>
      </w:r>
      <w:r>
        <w:noBreakHyphen/>
      </w:r>
      <w:r w:rsidRPr="46D0CEAB" w:rsidR="3EE6D44E">
        <w:rPr>
          <w:rFonts w:ascii="Aptos" w:hAnsi="Aptos" w:eastAsia="Aptos" w:cs="Aptos"/>
          <w:noProof w:val="0"/>
          <w:sz w:val="24"/>
          <w:szCs w:val="24"/>
          <w:lang w:val="en-GB"/>
        </w:rPr>
        <w:t xml:space="preserve">Benz has </w:t>
      </w:r>
      <w:r w:rsidRPr="46D0CEAB" w:rsidR="3EE6D44E">
        <w:rPr>
          <w:rFonts w:ascii="Aptos" w:hAnsi="Aptos" w:eastAsia="Aptos" w:cs="Aptos"/>
          <w:noProof w:val="0"/>
          <w:sz w:val="24"/>
          <w:szCs w:val="24"/>
          <w:lang w:val="en-GB"/>
        </w:rPr>
        <w:t>demonstrated</w:t>
      </w:r>
      <w:r w:rsidRPr="46D0CEAB" w:rsidR="3EE6D44E">
        <w:rPr>
          <w:rFonts w:ascii="Aptos" w:hAnsi="Aptos" w:eastAsia="Aptos" w:cs="Aptos"/>
          <w:noProof w:val="0"/>
          <w:sz w:val="24"/>
          <w:szCs w:val="24"/>
          <w:lang w:val="en-GB"/>
        </w:rPr>
        <w:t xml:space="preserve"> strong financial and operational performance in recent years, despite global economic uncertainty and supply chain disruptions. In 2025, the company reported robust profitability driven by strong demand for luxury vehicles, favourable pricing, and disciplined cost management (Mercedes</w:t>
      </w:r>
      <w:r>
        <w:noBreakHyphen/>
      </w:r>
      <w:r w:rsidRPr="46D0CEAB" w:rsidR="3EE6D44E">
        <w:rPr>
          <w:rFonts w:ascii="Aptos" w:hAnsi="Aptos" w:eastAsia="Aptos" w:cs="Aptos"/>
          <w:noProof w:val="0"/>
          <w:sz w:val="24"/>
          <w:szCs w:val="24"/>
          <w:lang w:val="en-GB"/>
        </w:rPr>
        <w:t>Benz Group, 2025). The company’s electric vehicle (EV) sales have grown significantly, with the EQE and EQS models gaining traction in key markets. However, Mercedes</w:t>
      </w:r>
      <w:r>
        <w:noBreakHyphen/>
      </w:r>
      <w:r w:rsidRPr="46D0CEAB" w:rsidR="3EE6D44E">
        <w:rPr>
          <w:rFonts w:ascii="Aptos" w:hAnsi="Aptos" w:eastAsia="Aptos" w:cs="Aptos"/>
          <w:noProof w:val="0"/>
          <w:sz w:val="24"/>
          <w:szCs w:val="24"/>
          <w:lang w:val="en-GB"/>
        </w:rPr>
        <w:t xml:space="preserve">Benz faces increasing competition from Tesla, BMW, Audi, and Chinese EV manufacturers such as BYD and NIO. The company’s EV margins </w:t>
      </w:r>
      <w:r w:rsidRPr="46D0CEAB" w:rsidR="3EE6D44E">
        <w:rPr>
          <w:rFonts w:ascii="Aptos" w:hAnsi="Aptos" w:eastAsia="Aptos" w:cs="Aptos"/>
          <w:noProof w:val="0"/>
          <w:sz w:val="24"/>
          <w:szCs w:val="24"/>
          <w:lang w:val="en-GB"/>
        </w:rPr>
        <w:t>remain</w:t>
      </w:r>
      <w:r w:rsidRPr="46D0CEAB" w:rsidR="3EE6D44E">
        <w:rPr>
          <w:rFonts w:ascii="Aptos" w:hAnsi="Aptos" w:eastAsia="Aptos" w:cs="Aptos"/>
          <w:noProof w:val="0"/>
          <w:sz w:val="24"/>
          <w:szCs w:val="24"/>
          <w:lang w:val="en-GB"/>
        </w:rPr>
        <w:t xml:space="preserve"> lower than those of its internal combustion engine (ICE) vehicles due to high battery costs and capital expenditure requirements. Mercedes</w:t>
      </w:r>
      <w:r>
        <w:noBreakHyphen/>
      </w:r>
      <w:r w:rsidRPr="46D0CEAB" w:rsidR="3EE6D44E">
        <w:rPr>
          <w:rFonts w:ascii="Aptos" w:hAnsi="Aptos" w:eastAsia="Aptos" w:cs="Aptos"/>
          <w:noProof w:val="0"/>
          <w:sz w:val="24"/>
          <w:szCs w:val="24"/>
          <w:lang w:val="en-GB"/>
        </w:rPr>
        <w:t>Benz continues to invest heavily in digitalisation, autonomous driving, and software</w:t>
      </w:r>
      <w:r>
        <w:noBreakHyphen/>
      </w:r>
      <w:r w:rsidRPr="46D0CEAB" w:rsidR="3EE6D44E">
        <w:rPr>
          <w:rFonts w:ascii="Aptos" w:hAnsi="Aptos" w:eastAsia="Aptos" w:cs="Aptos"/>
          <w:noProof w:val="0"/>
          <w:sz w:val="24"/>
          <w:szCs w:val="24"/>
          <w:lang w:val="en-GB"/>
        </w:rPr>
        <w:t xml:space="preserve">defined vehicles. The company’s </w:t>
      </w:r>
      <w:bookmarkStart w:name="_Int_hpBNh27I" w:id="1925857430"/>
      <w:r w:rsidRPr="46D0CEAB" w:rsidR="3EE6D44E">
        <w:rPr>
          <w:rFonts w:ascii="Aptos" w:hAnsi="Aptos" w:eastAsia="Aptos" w:cs="Aptos"/>
          <w:noProof w:val="0"/>
          <w:sz w:val="24"/>
          <w:szCs w:val="24"/>
          <w:lang w:val="en-GB"/>
        </w:rPr>
        <w:t>MB.OS</w:t>
      </w:r>
      <w:bookmarkEnd w:id="1925857430"/>
      <w:r w:rsidRPr="46D0CEAB" w:rsidR="3EE6D44E">
        <w:rPr>
          <w:rFonts w:ascii="Aptos" w:hAnsi="Aptos" w:eastAsia="Aptos" w:cs="Aptos"/>
          <w:noProof w:val="0"/>
          <w:sz w:val="24"/>
          <w:szCs w:val="24"/>
          <w:lang w:val="en-GB"/>
        </w:rPr>
        <w:t xml:space="preserve"> operating system, scheduled for rollout in 2025, aims to enhance connectivity, personalisation, and digital services. Operationally, Mercedes</w:t>
      </w:r>
      <w:r>
        <w:noBreakHyphen/>
      </w:r>
      <w:r w:rsidRPr="46D0CEAB" w:rsidR="3EE6D44E">
        <w:rPr>
          <w:rFonts w:ascii="Aptos" w:hAnsi="Aptos" w:eastAsia="Aptos" w:cs="Aptos"/>
          <w:noProof w:val="0"/>
          <w:sz w:val="24"/>
          <w:szCs w:val="24"/>
          <w:lang w:val="en-GB"/>
        </w:rPr>
        <w:t>Benz has strengthened its supply chain resilience through localisation strategies and long</w:t>
      </w:r>
      <w:r>
        <w:noBreakHyphen/>
      </w:r>
      <w:r w:rsidRPr="46D0CEAB" w:rsidR="3EE6D44E">
        <w:rPr>
          <w:rFonts w:ascii="Aptos" w:hAnsi="Aptos" w:eastAsia="Aptos" w:cs="Aptos"/>
          <w:noProof w:val="0"/>
          <w:sz w:val="24"/>
          <w:szCs w:val="24"/>
          <w:lang w:val="en-GB"/>
        </w:rPr>
        <w:t>term partnerships with battery suppliers. However, semiconductor shortages and geopolitical tensions continue to pose risks. Overall, Mercedes</w:t>
      </w:r>
      <w:r>
        <w:noBreakHyphen/>
      </w:r>
      <w:r w:rsidRPr="46D0CEAB" w:rsidR="3EE6D44E">
        <w:rPr>
          <w:rFonts w:ascii="Aptos" w:hAnsi="Aptos" w:eastAsia="Aptos" w:cs="Aptos"/>
          <w:noProof w:val="0"/>
          <w:sz w:val="24"/>
          <w:szCs w:val="24"/>
          <w:lang w:val="en-GB"/>
        </w:rPr>
        <w:t xml:space="preserve">Benz </w:t>
      </w:r>
      <w:r w:rsidRPr="46D0CEAB" w:rsidR="3EE6D44E">
        <w:rPr>
          <w:rFonts w:ascii="Aptos" w:hAnsi="Aptos" w:eastAsia="Aptos" w:cs="Aptos"/>
          <w:noProof w:val="0"/>
          <w:sz w:val="24"/>
          <w:szCs w:val="24"/>
          <w:lang w:val="en-GB"/>
        </w:rPr>
        <w:t>remains</w:t>
      </w:r>
      <w:r w:rsidRPr="46D0CEAB" w:rsidR="3EE6D44E">
        <w:rPr>
          <w:rFonts w:ascii="Aptos" w:hAnsi="Aptos" w:eastAsia="Aptos" w:cs="Aptos"/>
          <w:noProof w:val="0"/>
          <w:sz w:val="24"/>
          <w:szCs w:val="24"/>
          <w:lang w:val="en-GB"/>
        </w:rPr>
        <w:t xml:space="preserve"> financially strong and strategically well</w:t>
      </w:r>
      <w:r>
        <w:noBreakHyphen/>
      </w:r>
      <w:r w:rsidRPr="46D0CEAB" w:rsidR="3EE6D44E">
        <w:rPr>
          <w:rFonts w:ascii="Aptos" w:hAnsi="Aptos" w:eastAsia="Aptos" w:cs="Aptos"/>
          <w:noProof w:val="0"/>
          <w:sz w:val="24"/>
          <w:szCs w:val="24"/>
          <w:lang w:val="en-GB"/>
        </w:rPr>
        <w:t xml:space="preserve">positioned, but must accelerate its electrification and digital transformation efforts to </w:t>
      </w:r>
      <w:r w:rsidRPr="46D0CEAB" w:rsidR="3EE6D44E">
        <w:rPr>
          <w:rFonts w:ascii="Aptos" w:hAnsi="Aptos" w:eastAsia="Aptos" w:cs="Aptos"/>
          <w:noProof w:val="0"/>
          <w:sz w:val="24"/>
          <w:szCs w:val="24"/>
          <w:lang w:val="en-GB"/>
        </w:rPr>
        <w:t>maintain</w:t>
      </w:r>
      <w:r w:rsidRPr="46D0CEAB" w:rsidR="3EE6D44E">
        <w:rPr>
          <w:rFonts w:ascii="Aptos" w:hAnsi="Aptos" w:eastAsia="Aptos" w:cs="Aptos"/>
          <w:noProof w:val="0"/>
          <w:sz w:val="24"/>
          <w:szCs w:val="24"/>
          <w:lang w:val="en-GB"/>
        </w:rPr>
        <w:t xml:space="preserve"> long</w:t>
      </w:r>
      <w:r>
        <w:noBreakHyphen/>
      </w:r>
      <w:r w:rsidRPr="46D0CEAB" w:rsidR="3EE6D44E">
        <w:rPr>
          <w:rFonts w:ascii="Aptos" w:hAnsi="Aptos" w:eastAsia="Aptos" w:cs="Aptos"/>
          <w:noProof w:val="0"/>
          <w:sz w:val="24"/>
          <w:szCs w:val="24"/>
          <w:lang w:val="en-GB"/>
        </w:rPr>
        <w:t>term competitiveness.</w:t>
      </w:r>
    </w:p>
    <w:p xmlns:wp14="http://schemas.microsoft.com/office/word/2010/wordml" wp14:paraId="619434B9" wp14:textId="366E71DB">
      <w:r>
        <w:br w:type="page"/>
      </w:r>
    </w:p>
    <w:p xmlns:wp14="http://schemas.microsoft.com/office/word/2010/wordml" w:rsidP="46D0CEAB" wp14:paraId="1B5577D1" wp14:textId="58BCCDF9">
      <w:pPr>
        <w:pStyle w:val="Heading1"/>
        <w:spacing w:before="322" w:beforeAutospacing="off" w:after="322" w:afterAutospacing="off"/>
        <w:rPr>
          <w:rFonts w:ascii="Aptos" w:hAnsi="Aptos" w:eastAsia="Aptos" w:cs="Aptos"/>
          <w:b w:val="1"/>
          <w:bCs w:val="1"/>
          <w:noProof w:val="0"/>
          <w:color w:val="auto"/>
          <w:sz w:val="48"/>
          <w:szCs w:val="48"/>
          <w:lang w:val="en-GB"/>
        </w:rPr>
      </w:pPr>
      <w:r w:rsidRPr="46D0CEAB" w:rsidR="7932AD57">
        <w:rPr>
          <w:rFonts w:ascii="Aptos" w:hAnsi="Aptos" w:eastAsia="Aptos" w:cs="Aptos"/>
          <w:b w:val="1"/>
          <w:bCs w:val="1"/>
          <w:noProof w:val="0"/>
          <w:color w:val="auto"/>
          <w:sz w:val="48"/>
          <w:szCs w:val="48"/>
          <w:lang w:val="en-GB"/>
        </w:rPr>
        <w:t>5. Strategy Analysis</w:t>
      </w:r>
    </w:p>
    <w:p xmlns:wp14="http://schemas.microsoft.com/office/word/2010/wordml" w:rsidP="46D0CEAB" wp14:paraId="05586345" wp14:textId="7F0DF0A0">
      <w:pPr>
        <w:spacing w:before="240" w:beforeAutospacing="off" w:after="240" w:afterAutospacing="off"/>
      </w:pPr>
      <w:r w:rsidRPr="46D0CEAB" w:rsidR="7932AD57">
        <w:rPr>
          <w:rFonts w:ascii="Aptos" w:hAnsi="Aptos" w:eastAsia="Aptos" w:cs="Aptos"/>
          <w:noProof w:val="0"/>
          <w:sz w:val="24"/>
          <w:szCs w:val="24"/>
          <w:lang w:val="en-GB"/>
        </w:rPr>
        <w:t>Mercedes</w:t>
      </w:r>
      <w:r>
        <w:noBreakHyphen/>
      </w:r>
      <w:r w:rsidRPr="46D0CEAB" w:rsidR="7932AD57">
        <w:rPr>
          <w:rFonts w:ascii="Aptos" w:hAnsi="Aptos" w:eastAsia="Aptos" w:cs="Aptos"/>
          <w:noProof w:val="0"/>
          <w:sz w:val="24"/>
          <w:szCs w:val="24"/>
          <w:lang w:val="en-GB"/>
        </w:rPr>
        <w:t>Benz operates within a global automotive environment undergoing profound transformation driven by electrification, digitalisation, autonomous driving, and sustainability imperatives. To understand the company’s strategic position, it is essential to analyse both the external forces shaping the industry and the internal capabilities that determine competitive advantage. This section integrates PESTEL, Porter’s Five Forces, SWOT, VRIO, BCG, and value chain analysis into a cohesive evaluation of Mercedes</w:t>
      </w:r>
      <w:r>
        <w:noBreakHyphen/>
      </w:r>
      <w:r w:rsidRPr="46D0CEAB" w:rsidR="7932AD57">
        <w:rPr>
          <w:rFonts w:ascii="Aptos" w:hAnsi="Aptos" w:eastAsia="Aptos" w:cs="Aptos"/>
          <w:noProof w:val="0"/>
          <w:sz w:val="24"/>
          <w:szCs w:val="24"/>
          <w:lang w:val="en-GB"/>
        </w:rPr>
        <w:t>Benz’s strategic landscape.</w:t>
      </w:r>
    </w:p>
    <w:p xmlns:wp14="http://schemas.microsoft.com/office/word/2010/wordml" w:rsidP="46D0CEAB" wp14:paraId="291A01AC" wp14:textId="6B0356DA">
      <w:pPr>
        <w:spacing w:before="240" w:beforeAutospacing="off" w:after="240" w:afterAutospacing="off"/>
      </w:pPr>
      <w:r w:rsidRPr="46D0CEAB" w:rsidR="7932AD57">
        <w:rPr>
          <w:rFonts w:ascii="Aptos" w:hAnsi="Aptos" w:eastAsia="Aptos" w:cs="Aptos"/>
          <w:noProof w:val="0"/>
          <w:sz w:val="24"/>
          <w:szCs w:val="24"/>
          <w:lang w:val="en-GB"/>
        </w:rPr>
        <w:t>From a PESTEL perspective, Mercedes</w:t>
      </w:r>
      <w:r>
        <w:noBreakHyphen/>
      </w:r>
      <w:r w:rsidRPr="46D0CEAB" w:rsidR="7932AD57">
        <w:rPr>
          <w:rFonts w:ascii="Aptos" w:hAnsi="Aptos" w:eastAsia="Aptos" w:cs="Aptos"/>
          <w:noProof w:val="0"/>
          <w:sz w:val="24"/>
          <w:szCs w:val="24"/>
          <w:lang w:val="en-GB"/>
        </w:rPr>
        <w:t>Benz is significantly influenced by political and regulatory developments. Governments worldwide are tightening emissions regulations, introducing bans on internal combustion engines (ICEs), and offering incentives for electric vehicles (EVs). These policies accelerate Mercedes</w:t>
      </w:r>
      <w:r>
        <w:noBreakHyphen/>
      </w:r>
      <w:r w:rsidRPr="46D0CEAB" w:rsidR="7932AD57">
        <w:rPr>
          <w:rFonts w:ascii="Aptos" w:hAnsi="Aptos" w:eastAsia="Aptos" w:cs="Aptos"/>
          <w:noProof w:val="0"/>
          <w:sz w:val="24"/>
          <w:szCs w:val="24"/>
          <w:lang w:val="en-GB"/>
        </w:rPr>
        <w:t>Benz’s transition toward electrification but also impose compliance costs and technological pressures. Economically, the company faces fluctuating global demand, inflationary pressures, and supply chain disruptions, particularly in semiconductors and battery materials. However, its premium market positioning provides resilience against economic downturns. Social trends, including rising environmental awareness, urbanisation, and demand for digital, connected mobility, align with Mercedes</w:t>
      </w:r>
      <w:r>
        <w:noBreakHyphen/>
      </w:r>
      <w:r w:rsidRPr="46D0CEAB" w:rsidR="7932AD57">
        <w:rPr>
          <w:rFonts w:ascii="Aptos" w:hAnsi="Aptos" w:eastAsia="Aptos" w:cs="Aptos"/>
          <w:noProof w:val="0"/>
          <w:sz w:val="24"/>
          <w:szCs w:val="24"/>
          <w:lang w:val="en-GB"/>
        </w:rPr>
        <w:t>Benz’s strategic direction. Technological forces are particularly critical: advancements in battery technology, autonomous driving, artificial intelligence, and software</w:t>
      </w:r>
      <w:r>
        <w:noBreakHyphen/>
      </w:r>
      <w:r w:rsidRPr="46D0CEAB" w:rsidR="7932AD57">
        <w:rPr>
          <w:rFonts w:ascii="Aptos" w:hAnsi="Aptos" w:eastAsia="Aptos" w:cs="Aptos"/>
          <w:noProof w:val="0"/>
          <w:sz w:val="24"/>
          <w:szCs w:val="24"/>
          <w:lang w:val="en-GB"/>
        </w:rPr>
        <w:t>defined vehicles are reshaping competitive dynamics. Mercedes</w:t>
      </w:r>
      <w:r>
        <w:noBreakHyphen/>
      </w:r>
      <w:r w:rsidRPr="46D0CEAB" w:rsidR="7932AD57">
        <w:rPr>
          <w:rFonts w:ascii="Aptos" w:hAnsi="Aptos" w:eastAsia="Aptos" w:cs="Aptos"/>
          <w:noProof w:val="0"/>
          <w:sz w:val="24"/>
          <w:szCs w:val="24"/>
          <w:lang w:val="en-GB"/>
        </w:rPr>
        <w:t>Benz must continuously innovate to remain relevant. Environmental pressures, including climate change and sustainability expectations, further reinforce the need for low</w:t>
      </w:r>
      <w:r>
        <w:noBreakHyphen/>
      </w:r>
      <w:r w:rsidRPr="46D0CEAB" w:rsidR="7932AD57">
        <w:rPr>
          <w:rFonts w:ascii="Aptos" w:hAnsi="Aptos" w:eastAsia="Aptos" w:cs="Aptos"/>
          <w:noProof w:val="0"/>
          <w:sz w:val="24"/>
          <w:szCs w:val="24"/>
          <w:lang w:val="en-GB"/>
        </w:rPr>
        <w:t>emission mobility solutions. Legally, the company must navigate complex regulatory frameworks related to emissions, data privacy, autonomous driving, and safety standards across multiple markets.</w:t>
      </w:r>
    </w:p>
    <w:p xmlns:wp14="http://schemas.microsoft.com/office/word/2010/wordml" w:rsidP="46D0CEAB" wp14:paraId="25C911F0" wp14:textId="485D5852">
      <w:pPr>
        <w:spacing w:before="240" w:beforeAutospacing="off" w:after="240" w:afterAutospacing="off"/>
      </w:pPr>
      <w:r w:rsidRPr="46D0CEAB" w:rsidR="7932AD57">
        <w:rPr>
          <w:rFonts w:ascii="Aptos" w:hAnsi="Aptos" w:eastAsia="Aptos" w:cs="Aptos"/>
          <w:noProof w:val="0"/>
          <w:sz w:val="24"/>
          <w:szCs w:val="24"/>
          <w:lang w:val="en-GB"/>
        </w:rPr>
        <w:t>Porter’s Five Forces highlight the competitive intensity of the premium automotive sector. Rivalry is extremely high, with BMW, Audi, Lexus, and Tesla competing aggressively in both EV and luxury segments. The threat of new entrants is moderate; while capital requirements are substantial, EV</w:t>
      </w:r>
      <w:r>
        <w:noBreakHyphen/>
      </w:r>
      <w:r w:rsidRPr="46D0CEAB" w:rsidR="7932AD57">
        <w:rPr>
          <w:rFonts w:ascii="Aptos" w:hAnsi="Aptos" w:eastAsia="Aptos" w:cs="Aptos"/>
          <w:noProof w:val="0"/>
          <w:sz w:val="24"/>
          <w:szCs w:val="24"/>
          <w:lang w:val="en-GB"/>
        </w:rPr>
        <w:t>focused startups such as Lucid and NIO are gaining traction. Supplier power is also moderate: Mercedes</w:t>
      </w:r>
      <w:r>
        <w:noBreakHyphen/>
      </w:r>
      <w:r w:rsidRPr="46D0CEAB" w:rsidR="7932AD57">
        <w:rPr>
          <w:rFonts w:ascii="Aptos" w:hAnsi="Aptos" w:eastAsia="Aptos" w:cs="Aptos"/>
          <w:noProof w:val="0"/>
          <w:sz w:val="24"/>
          <w:szCs w:val="24"/>
          <w:lang w:val="en-GB"/>
        </w:rPr>
        <w:t>Benz relies on global suppliers for batteries, semiconductors, and raw materials, although long</w:t>
      </w:r>
      <w:r>
        <w:noBreakHyphen/>
      </w:r>
      <w:r w:rsidRPr="46D0CEAB" w:rsidR="7932AD57">
        <w:rPr>
          <w:rFonts w:ascii="Aptos" w:hAnsi="Aptos" w:eastAsia="Aptos" w:cs="Aptos"/>
          <w:noProof w:val="0"/>
          <w:sz w:val="24"/>
          <w:szCs w:val="24"/>
          <w:lang w:val="en-GB"/>
        </w:rPr>
        <w:t>term contracts and partnerships help mitigate risks. Buyer power is high due to the availability of premium alternatives and increasing consumer expectations for technology, sustainability, and customisation. The threat of substitutes remains moderate, with public transport, ride</w:t>
      </w:r>
      <w:r>
        <w:noBreakHyphen/>
      </w:r>
      <w:r w:rsidRPr="46D0CEAB" w:rsidR="7932AD57">
        <w:rPr>
          <w:rFonts w:ascii="Aptos" w:hAnsi="Aptos" w:eastAsia="Aptos" w:cs="Aptos"/>
          <w:noProof w:val="0"/>
          <w:sz w:val="24"/>
          <w:szCs w:val="24"/>
          <w:lang w:val="en-GB"/>
        </w:rPr>
        <w:t>sharing, and emerging mobility</w:t>
      </w:r>
      <w:r>
        <w:noBreakHyphen/>
      </w:r>
      <w:r w:rsidRPr="46D0CEAB" w:rsidR="7932AD57">
        <w:rPr>
          <w:rFonts w:ascii="Aptos" w:hAnsi="Aptos" w:eastAsia="Aptos" w:cs="Aptos"/>
          <w:noProof w:val="0"/>
          <w:sz w:val="24"/>
          <w:szCs w:val="24"/>
          <w:lang w:val="en-GB"/>
        </w:rPr>
        <w:t>as</w:t>
      </w:r>
      <w:r>
        <w:noBreakHyphen/>
      </w:r>
      <w:r w:rsidRPr="46D0CEAB" w:rsidR="7932AD57">
        <w:rPr>
          <w:rFonts w:ascii="Aptos" w:hAnsi="Aptos" w:eastAsia="Aptos" w:cs="Aptos"/>
          <w:noProof w:val="0"/>
          <w:sz w:val="24"/>
          <w:szCs w:val="24"/>
          <w:lang w:val="en-GB"/>
        </w:rPr>
        <w:t>a</w:t>
      </w:r>
      <w:r>
        <w:noBreakHyphen/>
      </w:r>
      <w:r w:rsidRPr="46D0CEAB" w:rsidR="7932AD57">
        <w:rPr>
          <w:rFonts w:ascii="Aptos" w:hAnsi="Aptos" w:eastAsia="Aptos" w:cs="Aptos"/>
          <w:noProof w:val="0"/>
          <w:sz w:val="24"/>
          <w:szCs w:val="24"/>
          <w:lang w:val="en-GB"/>
        </w:rPr>
        <w:t>service models offering alternatives, particularly in urban areas.</w:t>
      </w:r>
    </w:p>
    <w:p xmlns:wp14="http://schemas.microsoft.com/office/word/2010/wordml" w:rsidP="46D0CEAB" wp14:paraId="0BEF2067" wp14:textId="61BF47A3">
      <w:pPr>
        <w:spacing w:before="240" w:beforeAutospacing="off" w:after="240" w:afterAutospacing="off"/>
      </w:pPr>
      <w:r w:rsidRPr="46D0CEAB" w:rsidR="7932AD57">
        <w:rPr>
          <w:rFonts w:ascii="Aptos" w:hAnsi="Aptos" w:eastAsia="Aptos" w:cs="Aptos"/>
          <w:noProof w:val="0"/>
          <w:sz w:val="24"/>
          <w:szCs w:val="24"/>
          <w:lang w:val="en-GB"/>
        </w:rPr>
        <w:t>Internally, Mercedes</w:t>
      </w:r>
      <w:r>
        <w:noBreakHyphen/>
      </w:r>
      <w:r w:rsidRPr="46D0CEAB" w:rsidR="7932AD57">
        <w:rPr>
          <w:rFonts w:ascii="Aptos" w:hAnsi="Aptos" w:eastAsia="Aptos" w:cs="Aptos"/>
          <w:noProof w:val="0"/>
          <w:sz w:val="24"/>
          <w:szCs w:val="24"/>
          <w:lang w:val="en-GB"/>
        </w:rPr>
        <w:t>Benz’s strategic position can be assessed through SWOT analysis. The company’s strengths include its globally recognised premium brand, engineering excellence, diversified product portfolio, and strong financial performance. Mercedes</w:t>
      </w:r>
      <w:r>
        <w:noBreakHyphen/>
      </w:r>
      <w:r w:rsidRPr="46D0CEAB" w:rsidR="7932AD57">
        <w:rPr>
          <w:rFonts w:ascii="Aptos" w:hAnsi="Aptos" w:eastAsia="Aptos" w:cs="Aptos"/>
          <w:noProof w:val="0"/>
          <w:sz w:val="24"/>
          <w:szCs w:val="24"/>
          <w:lang w:val="en-GB"/>
        </w:rPr>
        <w:t>Benz’s flexible vehicle platforms</w:t>
      </w:r>
      <w:r w:rsidRPr="46D0CEAB" w:rsidR="61126A6F">
        <w:rPr>
          <w:rFonts w:ascii="Aptos" w:hAnsi="Aptos" w:eastAsia="Aptos" w:cs="Aptos"/>
          <w:noProof w:val="0"/>
          <w:sz w:val="24"/>
          <w:szCs w:val="24"/>
          <w:lang w:val="en-GB"/>
        </w:rPr>
        <w:t xml:space="preserve"> </w:t>
      </w:r>
      <w:r w:rsidRPr="46D0CEAB" w:rsidR="7932AD57">
        <w:rPr>
          <w:rFonts w:ascii="Aptos" w:hAnsi="Aptos" w:eastAsia="Aptos" w:cs="Aptos"/>
          <w:noProof w:val="0"/>
          <w:sz w:val="24"/>
          <w:szCs w:val="24"/>
          <w:lang w:val="en-GB"/>
        </w:rPr>
        <w:t>capable of supporting ICE, hybrid, and fully electric powertrains</w:t>
      </w:r>
      <w:r w:rsidRPr="46D0CEAB" w:rsidR="00688A8B">
        <w:rPr>
          <w:rFonts w:ascii="Aptos" w:hAnsi="Aptos" w:eastAsia="Aptos" w:cs="Aptos"/>
          <w:noProof w:val="0"/>
          <w:sz w:val="24"/>
          <w:szCs w:val="24"/>
          <w:lang w:val="en-GB"/>
        </w:rPr>
        <w:t xml:space="preserve"> </w:t>
      </w:r>
      <w:r w:rsidRPr="46D0CEAB" w:rsidR="7932AD57">
        <w:rPr>
          <w:rFonts w:ascii="Aptos" w:hAnsi="Aptos" w:eastAsia="Aptos" w:cs="Aptos"/>
          <w:noProof w:val="0"/>
          <w:sz w:val="24"/>
          <w:szCs w:val="24"/>
          <w:lang w:val="en-GB"/>
        </w:rPr>
        <w:t>provide strategic agility in uncertain markets. However, the company faces weaknesses such as slower EV adoption compared to Tesla and Chinese competitors, high production costs, and dependence on traditional luxury markets. Opportunities include expanding the EQ electric vehicle lineup, growing demand for premium electric SUVs, and the potential for software</w:t>
      </w:r>
      <w:r>
        <w:noBreakHyphen/>
      </w:r>
      <w:r w:rsidRPr="46D0CEAB" w:rsidR="7932AD57">
        <w:rPr>
          <w:rFonts w:ascii="Aptos" w:hAnsi="Aptos" w:eastAsia="Aptos" w:cs="Aptos"/>
          <w:noProof w:val="0"/>
          <w:sz w:val="24"/>
          <w:szCs w:val="24"/>
          <w:lang w:val="en-GB"/>
        </w:rPr>
        <w:t>based revenue streams through connected services. Threats include intensifying competition, regulatory pressures, supply chain vulnerabilities, and the rapid pace of technological change.</w:t>
      </w:r>
    </w:p>
    <w:p xmlns:wp14="http://schemas.microsoft.com/office/word/2010/wordml" w:rsidP="46D0CEAB" wp14:paraId="32C9CE0D" wp14:textId="2D8863E9">
      <w:pPr>
        <w:spacing w:before="240" w:beforeAutospacing="off" w:after="240" w:afterAutospacing="off"/>
      </w:pPr>
      <w:r w:rsidRPr="46D0CEAB" w:rsidR="7932AD57">
        <w:rPr>
          <w:rFonts w:ascii="Aptos" w:hAnsi="Aptos" w:eastAsia="Aptos" w:cs="Aptos"/>
          <w:noProof w:val="0"/>
          <w:sz w:val="24"/>
          <w:szCs w:val="24"/>
          <w:lang w:val="en-GB"/>
        </w:rPr>
        <w:t>The VRIO framework reveals that Mercedes</w:t>
      </w:r>
      <w:r>
        <w:noBreakHyphen/>
      </w:r>
      <w:r w:rsidRPr="46D0CEAB" w:rsidR="7932AD57">
        <w:rPr>
          <w:rFonts w:ascii="Aptos" w:hAnsi="Aptos" w:eastAsia="Aptos" w:cs="Aptos"/>
          <w:noProof w:val="0"/>
          <w:sz w:val="24"/>
          <w:szCs w:val="24"/>
          <w:lang w:val="en-GB"/>
        </w:rPr>
        <w:t xml:space="preserve">Benz </w:t>
      </w:r>
      <w:r w:rsidRPr="46D0CEAB" w:rsidR="7932AD57">
        <w:rPr>
          <w:rFonts w:ascii="Aptos" w:hAnsi="Aptos" w:eastAsia="Aptos" w:cs="Aptos"/>
          <w:noProof w:val="0"/>
          <w:sz w:val="24"/>
          <w:szCs w:val="24"/>
          <w:lang w:val="en-GB"/>
        </w:rPr>
        <w:t>possesses</w:t>
      </w:r>
      <w:r w:rsidRPr="46D0CEAB" w:rsidR="7932AD57">
        <w:rPr>
          <w:rFonts w:ascii="Aptos" w:hAnsi="Aptos" w:eastAsia="Aptos" w:cs="Aptos"/>
          <w:noProof w:val="0"/>
          <w:sz w:val="24"/>
          <w:szCs w:val="24"/>
          <w:lang w:val="en-GB"/>
        </w:rPr>
        <w:t xml:space="preserve"> several valuable and rare resources, including its strong brand equity, global manufacturing network, engineering </w:t>
      </w:r>
      <w:r w:rsidRPr="46D0CEAB" w:rsidR="7932AD57">
        <w:rPr>
          <w:rFonts w:ascii="Aptos" w:hAnsi="Aptos" w:eastAsia="Aptos" w:cs="Aptos"/>
          <w:noProof w:val="0"/>
          <w:sz w:val="24"/>
          <w:szCs w:val="24"/>
          <w:lang w:val="en-GB"/>
        </w:rPr>
        <w:t>expertise</w:t>
      </w:r>
      <w:r w:rsidRPr="46D0CEAB" w:rsidR="7932AD57">
        <w:rPr>
          <w:rFonts w:ascii="Aptos" w:hAnsi="Aptos" w:eastAsia="Aptos" w:cs="Aptos"/>
          <w:noProof w:val="0"/>
          <w:sz w:val="24"/>
          <w:szCs w:val="24"/>
          <w:lang w:val="en-GB"/>
        </w:rPr>
        <w:t>, and long</w:t>
      </w:r>
      <w:r>
        <w:noBreakHyphen/>
      </w:r>
      <w:r w:rsidRPr="46D0CEAB" w:rsidR="7932AD57">
        <w:rPr>
          <w:rFonts w:ascii="Aptos" w:hAnsi="Aptos" w:eastAsia="Aptos" w:cs="Aptos"/>
          <w:noProof w:val="0"/>
          <w:sz w:val="24"/>
          <w:szCs w:val="24"/>
          <w:lang w:val="en-GB"/>
        </w:rPr>
        <w:t>standing customer loyalty. However, some capabilities</w:t>
      </w:r>
      <w:r w:rsidRPr="46D0CEAB" w:rsidR="34328288">
        <w:rPr>
          <w:rFonts w:ascii="Aptos" w:hAnsi="Aptos" w:eastAsia="Aptos" w:cs="Aptos"/>
          <w:noProof w:val="0"/>
          <w:sz w:val="24"/>
          <w:szCs w:val="24"/>
          <w:lang w:val="en-GB"/>
        </w:rPr>
        <w:t xml:space="preserve"> </w:t>
      </w:r>
      <w:r w:rsidRPr="46D0CEAB" w:rsidR="7932AD57">
        <w:rPr>
          <w:rFonts w:ascii="Aptos" w:hAnsi="Aptos" w:eastAsia="Aptos" w:cs="Aptos"/>
          <w:noProof w:val="0"/>
          <w:sz w:val="24"/>
          <w:szCs w:val="24"/>
          <w:lang w:val="en-GB"/>
        </w:rPr>
        <w:t>particularly in software and autonomous driving</w:t>
      </w:r>
      <w:r w:rsidRPr="46D0CEAB" w:rsidR="4CE310AD">
        <w:rPr>
          <w:rFonts w:ascii="Aptos" w:hAnsi="Aptos" w:eastAsia="Aptos" w:cs="Aptos"/>
          <w:noProof w:val="0"/>
          <w:sz w:val="24"/>
          <w:szCs w:val="24"/>
          <w:lang w:val="en-GB"/>
        </w:rPr>
        <w:t xml:space="preserve"> </w:t>
      </w:r>
      <w:r w:rsidRPr="46D0CEAB" w:rsidR="7932AD57">
        <w:rPr>
          <w:rFonts w:ascii="Aptos" w:hAnsi="Aptos" w:eastAsia="Aptos" w:cs="Aptos"/>
          <w:noProof w:val="0"/>
          <w:sz w:val="24"/>
          <w:szCs w:val="24"/>
          <w:lang w:val="en-GB"/>
        </w:rPr>
        <w:t>are less rare and more easily imitated compared to technology</w:t>
      </w:r>
      <w:r>
        <w:noBreakHyphen/>
      </w:r>
      <w:r w:rsidRPr="46D0CEAB" w:rsidR="7932AD57">
        <w:rPr>
          <w:rFonts w:ascii="Aptos" w:hAnsi="Aptos" w:eastAsia="Aptos" w:cs="Aptos"/>
          <w:noProof w:val="0"/>
          <w:sz w:val="24"/>
          <w:szCs w:val="24"/>
          <w:lang w:val="en-GB"/>
        </w:rPr>
        <w:t>driven competitors. The company’s organisational structure supports efficient exploitation of its resources, but Mercedes</w:t>
      </w:r>
      <w:r>
        <w:noBreakHyphen/>
      </w:r>
      <w:r w:rsidRPr="46D0CEAB" w:rsidR="7932AD57">
        <w:rPr>
          <w:rFonts w:ascii="Aptos" w:hAnsi="Aptos" w:eastAsia="Aptos" w:cs="Aptos"/>
          <w:noProof w:val="0"/>
          <w:sz w:val="24"/>
          <w:szCs w:val="24"/>
          <w:lang w:val="en-GB"/>
        </w:rPr>
        <w:t xml:space="preserve">Benz must accelerate digital transformation to </w:t>
      </w:r>
      <w:r w:rsidRPr="46D0CEAB" w:rsidR="7932AD57">
        <w:rPr>
          <w:rFonts w:ascii="Aptos" w:hAnsi="Aptos" w:eastAsia="Aptos" w:cs="Aptos"/>
          <w:noProof w:val="0"/>
          <w:sz w:val="24"/>
          <w:szCs w:val="24"/>
          <w:lang w:val="en-GB"/>
        </w:rPr>
        <w:t>maintain</w:t>
      </w:r>
      <w:r w:rsidRPr="46D0CEAB" w:rsidR="7932AD57">
        <w:rPr>
          <w:rFonts w:ascii="Aptos" w:hAnsi="Aptos" w:eastAsia="Aptos" w:cs="Aptos"/>
          <w:noProof w:val="0"/>
          <w:sz w:val="24"/>
          <w:szCs w:val="24"/>
          <w:lang w:val="en-GB"/>
        </w:rPr>
        <w:t xml:space="preserve"> long</w:t>
      </w:r>
      <w:r>
        <w:noBreakHyphen/>
      </w:r>
      <w:r w:rsidRPr="46D0CEAB" w:rsidR="7932AD57">
        <w:rPr>
          <w:rFonts w:ascii="Aptos" w:hAnsi="Aptos" w:eastAsia="Aptos" w:cs="Aptos"/>
          <w:noProof w:val="0"/>
          <w:sz w:val="24"/>
          <w:szCs w:val="24"/>
          <w:lang w:val="en-GB"/>
        </w:rPr>
        <w:t>term advantage.</w:t>
      </w:r>
    </w:p>
    <w:p xmlns:wp14="http://schemas.microsoft.com/office/word/2010/wordml" w:rsidP="46D0CEAB" wp14:paraId="634B6C52" wp14:textId="185B4CC5">
      <w:pPr>
        <w:spacing w:before="240" w:beforeAutospacing="off" w:after="240" w:afterAutospacing="off"/>
      </w:pPr>
      <w:r w:rsidRPr="46D0CEAB" w:rsidR="7932AD57">
        <w:rPr>
          <w:rFonts w:ascii="Aptos" w:hAnsi="Aptos" w:eastAsia="Aptos" w:cs="Aptos"/>
          <w:noProof w:val="0"/>
          <w:sz w:val="24"/>
          <w:szCs w:val="24"/>
          <w:lang w:val="en-GB"/>
        </w:rPr>
        <w:t>The BCG matrix illustrates the performance of Mercedes</w:t>
      </w:r>
      <w:r>
        <w:noBreakHyphen/>
      </w:r>
      <w:r w:rsidRPr="46D0CEAB" w:rsidR="7932AD57">
        <w:rPr>
          <w:rFonts w:ascii="Aptos" w:hAnsi="Aptos" w:eastAsia="Aptos" w:cs="Aptos"/>
          <w:noProof w:val="0"/>
          <w:sz w:val="24"/>
          <w:szCs w:val="24"/>
          <w:lang w:val="en-GB"/>
        </w:rPr>
        <w:t>Benz’s product portfolio. The GLE, GLS, and S</w:t>
      </w:r>
      <w:r>
        <w:noBreakHyphen/>
      </w:r>
      <w:r w:rsidRPr="46D0CEAB" w:rsidR="7932AD57">
        <w:rPr>
          <w:rFonts w:ascii="Aptos" w:hAnsi="Aptos" w:eastAsia="Aptos" w:cs="Aptos"/>
          <w:noProof w:val="0"/>
          <w:sz w:val="24"/>
          <w:szCs w:val="24"/>
          <w:lang w:val="en-GB"/>
        </w:rPr>
        <w:t>Class remain “Stars,” driving significant revenue and market share. The EQE and EQS represent “Question Marks” with high growth potential but requiring substantial investment. Traditional ICE sedans may be shifting toward “Dogs” as global regulations tighten. The Mercedes</w:t>
      </w:r>
      <w:r>
        <w:noBreakHyphen/>
      </w:r>
      <w:r w:rsidRPr="46D0CEAB" w:rsidR="7932AD57">
        <w:rPr>
          <w:rFonts w:ascii="Aptos" w:hAnsi="Aptos" w:eastAsia="Aptos" w:cs="Aptos"/>
          <w:noProof w:val="0"/>
          <w:sz w:val="24"/>
          <w:szCs w:val="24"/>
          <w:lang w:val="en-GB"/>
        </w:rPr>
        <w:t>Maybach and AMG divisions function as “Cash Cows,” contributing stable profitability within their niche markets.</w:t>
      </w:r>
    </w:p>
    <w:p xmlns:wp14="http://schemas.microsoft.com/office/word/2010/wordml" w:rsidP="46D0CEAB" wp14:paraId="4A7E5289" wp14:textId="7CEB59E1">
      <w:pPr>
        <w:spacing w:before="240" w:beforeAutospacing="off" w:after="240" w:afterAutospacing="off"/>
      </w:pPr>
      <w:r w:rsidRPr="46D0CEAB" w:rsidR="7932AD57">
        <w:rPr>
          <w:rFonts w:ascii="Aptos" w:hAnsi="Aptos" w:eastAsia="Aptos" w:cs="Aptos"/>
          <w:noProof w:val="0"/>
          <w:sz w:val="24"/>
          <w:szCs w:val="24"/>
          <w:lang w:val="en-GB"/>
        </w:rPr>
        <w:t>Mercedes</w:t>
      </w:r>
      <w:r>
        <w:noBreakHyphen/>
      </w:r>
      <w:r w:rsidRPr="46D0CEAB" w:rsidR="7932AD57">
        <w:rPr>
          <w:rFonts w:ascii="Aptos" w:hAnsi="Aptos" w:eastAsia="Aptos" w:cs="Aptos"/>
          <w:noProof w:val="0"/>
          <w:sz w:val="24"/>
          <w:szCs w:val="24"/>
          <w:lang w:val="en-GB"/>
        </w:rPr>
        <w:t>Benz’s value chain demonstrates strong capabilities in design, engineering, and manufacturing. The company’s global production network enables economies of scale and localisation strategies. Mercedes</w:t>
      </w:r>
      <w:r>
        <w:noBreakHyphen/>
      </w:r>
      <w:r w:rsidRPr="46D0CEAB" w:rsidR="7932AD57">
        <w:rPr>
          <w:rFonts w:ascii="Aptos" w:hAnsi="Aptos" w:eastAsia="Aptos" w:cs="Aptos"/>
          <w:noProof w:val="0"/>
          <w:sz w:val="24"/>
          <w:szCs w:val="24"/>
          <w:lang w:val="en-GB"/>
        </w:rPr>
        <w:t>Benz’s emphasis on quality, craftsmanship, and driving performance differentiates its products. However, the shift toward software</w:t>
      </w:r>
      <w:r>
        <w:noBreakHyphen/>
      </w:r>
      <w:r w:rsidRPr="46D0CEAB" w:rsidR="7932AD57">
        <w:rPr>
          <w:rFonts w:ascii="Aptos" w:hAnsi="Aptos" w:eastAsia="Aptos" w:cs="Aptos"/>
          <w:noProof w:val="0"/>
          <w:sz w:val="24"/>
          <w:szCs w:val="24"/>
          <w:lang w:val="en-GB"/>
        </w:rPr>
        <w:t>defined vehicles requires strengthening digital capabilities, over</w:t>
      </w:r>
      <w:r>
        <w:noBreakHyphen/>
      </w:r>
      <w:r w:rsidRPr="46D0CEAB" w:rsidR="7932AD57">
        <w:rPr>
          <w:rFonts w:ascii="Aptos" w:hAnsi="Aptos" w:eastAsia="Aptos" w:cs="Aptos"/>
          <w:noProof w:val="0"/>
          <w:sz w:val="24"/>
          <w:szCs w:val="24"/>
          <w:lang w:val="en-GB"/>
        </w:rPr>
        <w:t>the</w:t>
      </w:r>
      <w:r>
        <w:noBreakHyphen/>
      </w:r>
      <w:r w:rsidRPr="46D0CEAB" w:rsidR="7932AD57">
        <w:rPr>
          <w:rFonts w:ascii="Aptos" w:hAnsi="Aptos" w:eastAsia="Aptos" w:cs="Aptos"/>
          <w:noProof w:val="0"/>
          <w:sz w:val="24"/>
          <w:szCs w:val="24"/>
          <w:lang w:val="en-GB"/>
        </w:rPr>
        <w:t>air updates, and data</w:t>
      </w:r>
      <w:r>
        <w:noBreakHyphen/>
      </w:r>
      <w:r w:rsidRPr="46D0CEAB" w:rsidR="7932AD57">
        <w:rPr>
          <w:rFonts w:ascii="Aptos" w:hAnsi="Aptos" w:eastAsia="Aptos" w:cs="Aptos"/>
          <w:noProof w:val="0"/>
          <w:sz w:val="24"/>
          <w:szCs w:val="24"/>
          <w:lang w:val="en-GB"/>
        </w:rPr>
        <w:t>driven services. The company’s direct engagement with customers through digital platforms and mobility services enhances customer experience and supports recurring revenue models.</w:t>
      </w:r>
    </w:p>
    <w:p xmlns:wp14="http://schemas.microsoft.com/office/word/2010/wordml" w:rsidP="46D0CEAB" wp14:paraId="5564F06F" wp14:textId="20C9475E">
      <w:pPr>
        <w:spacing w:before="240" w:beforeAutospacing="off" w:after="240" w:afterAutospacing="off"/>
      </w:pPr>
      <w:r w:rsidRPr="46D0CEAB" w:rsidR="7932AD57">
        <w:rPr>
          <w:rFonts w:ascii="Aptos" w:hAnsi="Aptos" w:eastAsia="Aptos" w:cs="Aptos"/>
          <w:noProof w:val="0"/>
          <w:sz w:val="24"/>
          <w:szCs w:val="24"/>
          <w:lang w:val="en-GB"/>
        </w:rPr>
        <w:t>Overall, Mercedes</w:t>
      </w:r>
      <w:r>
        <w:noBreakHyphen/>
      </w:r>
      <w:r w:rsidRPr="46D0CEAB" w:rsidR="7932AD57">
        <w:rPr>
          <w:rFonts w:ascii="Aptos" w:hAnsi="Aptos" w:eastAsia="Aptos" w:cs="Aptos"/>
          <w:noProof w:val="0"/>
          <w:sz w:val="24"/>
          <w:szCs w:val="24"/>
          <w:lang w:val="en-GB"/>
        </w:rPr>
        <w:t>Benz’s strategy analysis reveals a company with strong heritage, premium positioning, and engineering excellence, yet facing significant challenges in electrification, software innovation, and global competition. The external environment presents both opportunities</w:t>
      </w:r>
      <w:r w:rsidRPr="46D0CEAB" w:rsidR="69C79C14">
        <w:rPr>
          <w:rFonts w:ascii="Aptos" w:hAnsi="Aptos" w:eastAsia="Aptos" w:cs="Aptos"/>
          <w:noProof w:val="0"/>
          <w:sz w:val="24"/>
          <w:szCs w:val="24"/>
          <w:lang w:val="en-GB"/>
        </w:rPr>
        <w:t xml:space="preserve"> </w:t>
      </w:r>
      <w:r w:rsidRPr="46D0CEAB" w:rsidR="7932AD57">
        <w:rPr>
          <w:rFonts w:ascii="Aptos" w:hAnsi="Aptos" w:eastAsia="Aptos" w:cs="Aptos"/>
          <w:noProof w:val="0"/>
          <w:sz w:val="24"/>
          <w:szCs w:val="24"/>
          <w:lang w:val="en-GB"/>
        </w:rPr>
        <w:t>particularly in premium EV growth</w:t>
      </w:r>
      <w:r w:rsidRPr="46D0CEAB" w:rsidR="082E9DDA">
        <w:rPr>
          <w:rFonts w:ascii="Aptos" w:hAnsi="Aptos" w:eastAsia="Aptos" w:cs="Aptos"/>
          <w:noProof w:val="0"/>
          <w:sz w:val="24"/>
          <w:szCs w:val="24"/>
          <w:lang w:val="en-GB"/>
        </w:rPr>
        <w:t xml:space="preserve"> </w:t>
      </w:r>
      <w:r w:rsidRPr="46D0CEAB" w:rsidR="7932AD57">
        <w:rPr>
          <w:rFonts w:ascii="Aptos" w:hAnsi="Aptos" w:eastAsia="Aptos" w:cs="Aptos"/>
          <w:noProof w:val="0"/>
          <w:sz w:val="24"/>
          <w:szCs w:val="24"/>
          <w:lang w:val="en-GB"/>
        </w:rPr>
        <w:t>and threats from fast</w:t>
      </w:r>
      <w:r>
        <w:noBreakHyphen/>
      </w:r>
      <w:r w:rsidRPr="46D0CEAB" w:rsidR="7932AD57">
        <w:rPr>
          <w:rFonts w:ascii="Aptos" w:hAnsi="Aptos" w:eastAsia="Aptos" w:cs="Aptos"/>
          <w:noProof w:val="0"/>
          <w:sz w:val="24"/>
          <w:szCs w:val="24"/>
          <w:lang w:val="en-GB"/>
        </w:rPr>
        <w:t>moving competitors and regulatory pressures. Internally, Mercedes</w:t>
      </w:r>
      <w:r>
        <w:noBreakHyphen/>
      </w:r>
      <w:r w:rsidRPr="46D0CEAB" w:rsidR="7932AD57">
        <w:rPr>
          <w:rFonts w:ascii="Aptos" w:hAnsi="Aptos" w:eastAsia="Aptos" w:cs="Aptos"/>
          <w:noProof w:val="0"/>
          <w:sz w:val="24"/>
          <w:szCs w:val="24"/>
          <w:lang w:val="en-GB"/>
        </w:rPr>
        <w:t xml:space="preserve">Benz </w:t>
      </w:r>
      <w:r w:rsidRPr="46D0CEAB" w:rsidR="7932AD57">
        <w:rPr>
          <w:rFonts w:ascii="Aptos" w:hAnsi="Aptos" w:eastAsia="Aptos" w:cs="Aptos"/>
          <w:noProof w:val="0"/>
          <w:sz w:val="24"/>
          <w:szCs w:val="24"/>
          <w:lang w:val="en-GB"/>
        </w:rPr>
        <w:t>possesses</w:t>
      </w:r>
      <w:r w:rsidRPr="46D0CEAB" w:rsidR="7932AD57">
        <w:rPr>
          <w:rFonts w:ascii="Aptos" w:hAnsi="Aptos" w:eastAsia="Aptos" w:cs="Aptos"/>
          <w:noProof w:val="0"/>
          <w:sz w:val="24"/>
          <w:szCs w:val="24"/>
          <w:lang w:val="en-GB"/>
        </w:rPr>
        <w:t xml:space="preserve"> valuable capabilities but must accelerate digital transformation and EV scaling to sustain long</w:t>
      </w:r>
      <w:r>
        <w:noBreakHyphen/>
      </w:r>
      <w:r w:rsidRPr="46D0CEAB" w:rsidR="7932AD57">
        <w:rPr>
          <w:rFonts w:ascii="Aptos" w:hAnsi="Aptos" w:eastAsia="Aptos" w:cs="Aptos"/>
          <w:noProof w:val="0"/>
          <w:sz w:val="24"/>
          <w:szCs w:val="24"/>
          <w:lang w:val="en-GB"/>
        </w:rPr>
        <w:t>term competitiveness.</w:t>
      </w:r>
    </w:p>
    <w:p xmlns:wp14="http://schemas.microsoft.com/office/word/2010/wordml" w:rsidP="46D0CEAB" wp14:paraId="7EA708AF" wp14:textId="17A666F1">
      <w:pPr>
        <w:pStyle w:val="Heading1"/>
        <w:spacing w:before="322" w:beforeAutospacing="off" w:after="322" w:afterAutospacing="off"/>
        <w:rPr>
          <w:rFonts w:ascii="Aptos" w:hAnsi="Aptos" w:eastAsia="Aptos" w:cs="Aptos"/>
          <w:b w:val="1"/>
          <w:bCs w:val="1"/>
          <w:noProof w:val="0"/>
          <w:color w:val="auto"/>
          <w:sz w:val="48"/>
          <w:szCs w:val="48"/>
          <w:lang w:val="en-GB"/>
        </w:rPr>
      </w:pPr>
      <w:r w:rsidRPr="46D0CEAB" w:rsidR="7932AD57">
        <w:rPr>
          <w:rFonts w:ascii="Aptos" w:hAnsi="Aptos" w:eastAsia="Aptos" w:cs="Aptos"/>
          <w:b w:val="1"/>
          <w:bCs w:val="1"/>
          <w:noProof w:val="0"/>
          <w:color w:val="auto"/>
          <w:sz w:val="48"/>
          <w:szCs w:val="48"/>
          <w:lang w:val="en-GB"/>
        </w:rPr>
        <w:t>6. Strategy Formulation</w:t>
      </w:r>
    </w:p>
    <w:p xmlns:wp14="http://schemas.microsoft.com/office/word/2010/wordml" w:rsidP="46D0CEAB" wp14:paraId="2DFE816C" wp14:textId="7F2EC29E">
      <w:pPr>
        <w:spacing w:before="240" w:beforeAutospacing="off" w:after="240" w:afterAutospacing="off"/>
        <w:rPr>
          <w:rFonts w:ascii="Aptos" w:hAnsi="Aptos" w:eastAsia="Aptos" w:cs="Aptos"/>
          <w:noProof w:val="0"/>
          <w:color w:val="auto"/>
          <w:sz w:val="24"/>
          <w:szCs w:val="24"/>
          <w:lang w:val="en-GB"/>
        </w:rPr>
      </w:pPr>
      <w:r w:rsidRPr="46D0CEAB" w:rsidR="7932AD57">
        <w:rPr>
          <w:rFonts w:ascii="Aptos" w:hAnsi="Aptos" w:eastAsia="Aptos" w:cs="Aptos"/>
          <w:noProof w:val="0"/>
          <w:color w:val="auto"/>
          <w:sz w:val="24"/>
          <w:szCs w:val="24"/>
          <w:lang w:val="en-GB"/>
        </w:rPr>
        <w:t>Mercedes</w:t>
      </w:r>
      <w:r>
        <w:noBreakHyphen/>
      </w:r>
      <w:r w:rsidRPr="46D0CEAB" w:rsidR="7932AD57">
        <w:rPr>
          <w:rFonts w:ascii="Aptos" w:hAnsi="Aptos" w:eastAsia="Aptos" w:cs="Aptos"/>
          <w:noProof w:val="0"/>
          <w:color w:val="auto"/>
          <w:sz w:val="24"/>
          <w:szCs w:val="24"/>
          <w:lang w:val="en-GB"/>
        </w:rPr>
        <w:t>Benz should adopt a strategy that strengthens its leadership in premium electric mobility while accelerating digital transformation and operational efficiency.</w:t>
      </w:r>
    </w:p>
    <w:p xmlns:wp14="http://schemas.microsoft.com/office/word/2010/wordml" w:rsidP="46D0CEAB" wp14:paraId="6E1D1087" wp14:textId="277FD2C7">
      <w:pPr>
        <w:pStyle w:val="Heading3"/>
        <w:spacing w:before="281" w:beforeAutospacing="off" w:after="281" w:afterAutospacing="off"/>
        <w:rPr>
          <w:rFonts w:ascii="Aptos" w:hAnsi="Aptos" w:eastAsia="Aptos" w:cs="Aptos"/>
          <w:b w:val="1"/>
          <w:bCs w:val="1"/>
          <w:noProof w:val="0"/>
          <w:color w:val="auto"/>
          <w:sz w:val="28"/>
          <w:szCs w:val="28"/>
          <w:lang w:val="en-GB"/>
        </w:rPr>
      </w:pPr>
      <w:r w:rsidRPr="46D0CEAB" w:rsidR="7932AD57">
        <w:rPr>
          <w:rFonts w:ascii="Aptos" w:hAnsi="Aptos" w:eastAsia="Aptos" w:cs="Aptos"/>
          <w:b w:val="1"/>
          <w:bCs w:val="1"/>
          <w:noProof w:val="0"/>
          <w:color w:val="auto"/>
          <w:sz w:val="28"/>
          <w:szCs w:val="28"/>
          <w:lang w:val="en-GB"/>
        </w:rPr>
        <w:t>1. Accelerate Premium EV Expansion</w:t>
      </w:r>
    </w:p>
    <w:p xmlns:wp14="http://schemas.microsoft.com/office/word/2010/wordml" w:rsidP="46D0CEAB" wp14:paraId="09EFC1FA" wp14:textId="02A52728">
      <w:pPr>
        <w:spacing w:before="240" w:beforeAutospacing="off" w:after="240" w:afterAutospacing="off"/>
        <w:rPr>
          <w:rFonts w:ascii="Aptos" w:hAnsi="Aptos" w:eastAsia="Aptos" w:cs="Aptos"/>
          <w:noProof w:val="0"/>
          <w:color w:val="auto"/>
          <w:sz w:val="24"/>
          <w:szCs w:val="24"/>
          <w:lang w:val="en-GB"/>
        </w:rPr>
      </w:pPr>
      <w:r w:rsidRPr="46D0CEAB" w:rsidR="7932AD57">
        <w:rPr>
          <w:rFonts w:ascii="Aptos" w:hAnsi="Aptos" w:eastAsia="Aptos" w:cs="Aptos"/>
          <w:noProof w:val="0"/>
          <w:color w:val="auto"/>
          <w:sz w:val="24"/>
          <w:szCs w:val="24"/>
          <w:lang w:val="en-GB"/>
        </w:rPr>
        <w:t>Mercedes</w:t>
      </w:r>
      <w:r>
        <w:noBreakHyphen/>
      </w:r>
      <w:r w:rsidRPr="46D0CEAB" w:rsidR="7932AD57">
        <w:rPr>
          <w:rFonts w:ascii="Aptos" w:hAnsi="Aptos" w:eastAsia="Aptos" w:cs="Aptos"/>
          <w:noProof w:val="0"/>
          <w:color w:val="auto"/>
          <w:sz w:val="24"/>
          <w:szCs w:val="24"/>
          <w:lang w:val="en-GB"/>
        </w:rPr>
        <w:t>Benz must prioritise the development and scaling of its EQ electric vehicle portfolio. This includes expanding battery production, improving EV affordability, and enhancing charging infrastructure through partnerships.</w:t>
      </w:r>
    </w:p>
    <w:p xmlns:wp14="http://schemas.microsoft.com/office/word/2010/wordml" w:rsidP="46D0CEAB" wp14:paraId="1D02A798" wp14:textId="000E2DEB">
      <w:pPr>
        <w:pStyle w:val="Heading3"/>
        <w:spacing w:before="281" w:beforeAutospacing="off" w:after="281" w:afterAutospacing="off"/>
        <w:rPr>
          <w:rFonts w:ascii="Aptos" w:hAnsi="Aptos" w:eastAsia="Aptos" w:cs="Aptos"/>
          <w:b w:val="1"/>
          <w:bCs w:val="1"/>
          <w:noProof w:val="0"/>
          <w:color w:val="auto"/>
          <w:sz w:val="28"/>
          <w:szCs w:val="28"/>
          <w:lang w:val="en-GB"/>
        </w:rPr>
      </w:pPr>
      <w:r w:rsidRPr="46D0CEAB" w:rsidR="7932AD57">
        <w:rPr>
          <w:rFonts w:ascii="Aptos" w:hAnsi="Aptos" w:eastAsia="Aptos" w:cs="Aptos"/>
          <w:b w:val="1"/>
          <w:bCs w:val="1"/>
          <w:noProof w:val="0"/>
          <w:color w:val="auto"/>
          <w:sz w:val="28"/>
          <w:szCs w:val="28"/>
          <w:lang w:val="en-GB"/>
        </w:rPr>
        <w:t>2. Strengthen Software</w:t>
      </w:r>
      <w:r>
        <w:noBreakHyphen/>
      </w:r>
      <w:r w:rsidRPr="46D0CEAB" w:rsidR="7932AD57">
        <w:rPr>
          <w:rFonts w:ascii="Aptos" w:hAnsi="Aptos" w:eastAsia="Aptos" w:cs="Aptos"/>
          <w:b w:val="1"/>
          <w:bCs w:val="1"/>
          <w:noProof w:val="0"/>
          <w:color w:val="auto"/>
          <w:sz w:val="28"/>
          <w:szCs w:val="28"/>
          <w:lang w:val="en-GB"/>
        </w:rPr>
        <w:t>Defined Vehicle Capabilities</w:t>
      </w:r>
    </w:p>
    <w:p xmlns:wp14="http://schemas.microsoft.com/office/word/2010/wordml" w:rsidP="46D0CEAB" wp14:paraId="15581CC5" wp14:textId="55A2E6F0">
      <w:pPr>
        <w:spacing w:before="240" w:beforeAutospacing="off" w:after="240" w:afterAutospacing="off"/>
        <w:rPr>
          <w:rFonts w:ascii="Aptos" w:hAnsi="Aptos" w:eastAsia="Aptos" w:cs="Aptos"/>
          <w:noProof w:val="0"/>
          <w:color w:val="auto"/>
          <w:sz w:val="24"/>
          <w:szCs w:val="24"/>
          <w:lang w:val="en-GB"/>
        </w:rPr>
      </w:pPr>
      <w:r w:rsidRPr="46D0CEAB" w:rsidR="7932AD57">
        <w:rPr>
          <w:rFonts w:ascii="Aptos" w:hAnsi="Aptos" w:eastAsia="Aptos" w:cs="Aptos"/>
          <w:noProof w:val="0"/>
          <w:color w:val="auto"/>
          <w:sz w:val="24"/>
          <w:szCs w:val="24"/>
          <w:lang w:val="en-GB"/>
        </w:rPr>
        <w:t xml:space="preserve">The rollout of </w:t>
      </w:r>
      <w:r w:rsidRPr="46D0CEAB" w:rsidR="7932AD57">
        <w:rPr>
          <w:rFonts w:ascii="Aptos" w:hAnsi="Aptos" w:eastAsia="Aptos" w:cs="Aptos"/>
          <w:noProof w:val="0"/>
          <w:color w:val="auto"/>
          <w:sz w:val="24"/>
          <w:szCs w:val="24"/>
          <w:lang w:val="en-GB"/>
        </w:rPr>
        <w:t>MB.OS</w:t>
      </w:r>
      <w:r w:rsidRPr="46D0CEAB" w:rsidR="7932AD57">
        <w:rPr>
          <w:rFonts w:ascii="Aptos" w:hAnsi="Aptos" w:eastAsia="Aptos" w:cs="Aptos"/>
          <w:noProof w:val="0"/>
          <w:color w:val="auto"/>
          <w:sz w:val="24"/>
          <w:szCs w:val="24"/>
          <w:lang w:val="en-GB"/>
        </w:rPr>
        <w:t xml:space="preserve"> should be accelerated to enable over</w:t>
      </w:r>
      <w:r>
        <w:noBreakHyphen/>
      </w:r>
      <w:r w:rsidRPr="46D0CEAB" w:rsidR="7932AD57">
        <w:rPr>
          <w:rFonts w:ascii="Aptos" w:hAnsi="Aptos" w:eastAsia="Aptos" w:cs="Aptos"/>
          <w:noProof w:val="0"/>
          <w:color w:val="auto"/>
          <w:sz w:val="24"/>
          <w:szCs w:val="24"/>
          <w:lang w:val="en-GB"/>
        </w:rPr>
        <w:t>the</w:t>
      </w:r>
      <w:r>
        <w:noBreakHyphen/>
      </w:r>
      <w:r w:rsidRPr="46D0CEAB" w:rsidR="7932AD57">
        <w:rPr>
          <w:rFonts w:ascii="Aptos" w:hAnsi="Aptos" w:eastAsia="Aptos" w:cs="Aptos"/>
          <w:noProof w:val="0"/>
          <w:color w:val="auto"/>
          <w:sz w:val="24"/>
          <w:szCs w:val="24"/>
          <w:lang w:val="en-GB"/>
        </w:rPr>
        <w:t>air updates, personalised digital services, and subscription</w:t>
      </w:r>
      <w:r>
        <w:noBreakHyphen/>
      </w:r>
      <w:r w:rsidRPr="46D0CEAB" w:rsidR="7932AD57">
        <w:rPr>
          <w:rFonts w:ascii="Aptos" w:hAnsi="Aptos" w:eastAsia="Aptos" w:cs="Aptos"/>
          <w:noProof w:val="0"/>
          <w:color w:val="auto"/>
          <w:sz w:val="24"/>
          <w:szCs w:val="24"/>
          <w:lang w:val="en-GB"/>
        </w:rPr>
        <w:t>based revenue models. Software capabilities will be critical for long</w:t>
      </w:r>
      <w:r>
        <w:noBreakHyphen/>
      </w:r>
      <w:r w:rsidRPr="46D0CEAB" w:rsidR="7932AD57">
        <w:rPr>
          <w:rFonts w:ascii="Aptos" w:hAnsi="Aptos" w:eastAsia="Aptos" w:cs="Aptos"/>
          <w:noProof w:val="0"/>
          <w:color w:val="auto"/>
          <w:sz w:val="24"/>
          <w:szCs w:val="24"/>
          <w:lang w:val="en-GB"/>
        </w:rPr>
        <w:t>term competitiveness.</w:t>
      </w:r>
    </w:p>
    <w:p xmlns:wp14="http://schemas.microsoft.com/office/word/2010/wordml" w:rsidP="46D0CEAB" wp14:paraId="64278144" wp14:textId="18B05200">
      <w:pPr>
        <w:pStyle w:val="Heading3"/>
        <w:spacing w:before="281" w:beforeAutospacing="off" w:after="281" w:afterAutospacing="off"/>
        <w:rPr>
          <w:rFonts w:ascii="Aptos" w:hAnsi="Aptos" w:eastAsia="Aptos" w:cs="Aptos"/>
          <w:b w:val="1"/>
          <w:bCs w:val="1"/>
          <w:noProof w:val="0"/>
          <w:color w:val="auto"/>
          <w:sz w:val="28"/>
          <w:szCs w:val="28"/>
          <w:lang w:val="en-GB"/>
        </w:rPr>
      </w:pPr>
      <w:r w:rsidRPr="46D0CEAB" w:rsidR="7932AD57">
        <w:rPr>
          <w:rFonts w:ascii="Aptos" w:hAnsi="Aptos" w:eastAsia="Aptos" w:cs="Aptos"/>
          <w:b w:val="1"/>
          <w:bCs w:val="1"/>
          <w:noProof w:val="0"/>
          <w:color w:val="auto"/>
          <w:sz w:val="28"/>
          <w:szCs w:val="28"/>
          <w:lang w:val="en-GB"/>
        </w:rPr>
        <w:t>3. Advance Autonomous Driving Technologies</w:t>
      </w:r>
    </w:p>
    <w:p xmlns:wp14="http://schemas.microsoft.com/office/word/2010/wordml" w:rsidP="46D0CEAB" wp14:paraId="51929356" wp14:textId="1C50135C">
      <w:pPr>
        <w:spacing w:before="240" w:beforeAutospacing="off" w:after="240" w:afterAutospacing="off"/>
        <w:rPr>
          <w:rFonts w:ascii="Aptos" w:hAnsi="Aptos" w:eastAsia="Aptos" w:cs="Aptos"/>
          <w:noProof w:val="0"/>
          <w:color w:val="auto"/>
          <w:sz w:val="24"/>
          <w:szCs w:val="24"/>
          <w:lang w:val="en-GB"/>
        </w:rPr>
      </w:pPr>
      <w:r w:rsidRPr="46D0CEAB" w:rsidR="7932AD57">
        <w:rPr>
          <w:rFonts w:ascii="Aptos" w:hAnsi="Aptos" w:eastAsia="Aptos" w:cs="Aptos"/>
          <w:noProof w:val="0"/>
          <w:color w:val="auto"/>
          <w:sz w:val="24"/>
          <w:szCs w:val="24"/>
          <w:lang w:val="en-GB"/>
        </w:rPr>
        <w:t>Mercedes</w:t>
      </w:r>
      <w:r>
        <w:noBreakHyphen/>
      </w:r>
      <w:r w:rsidRPr="46D0CEAB" w:rsidR="7932AD57">
        <w:rPr>
          <w:rFonts w:ascii="Aptos" w:hAnsi="Aptos" w:eastAsia="Aptos" w:cs="Aptos"/>
          <w:noProof w:val="0"/>
          <w:color w:val="auto"/>
          <w:sz w:val="24"/>
          <w:szCs w:val="24"/>
          <w:lang w:val="en-GB"/>
        </w:rPr>
        <w:t xml:space="preserve">Benz should continue investing in Level 3 and Level 4 autonomous systems, </w:t>
      </w:r>
      <w:r w:rsidRPr="46D0CEAB" w:rsidR="7932AD57">
        <w:rPr>
          <w:rFonts w:ascii="Aptos" w:hAnsi="Aptos" w:eastAsia="Aptos" w:cs="Aptos"/>
          <w:noProof w:val="0"/>
          <w:color w:val="auto"/>
          <w:sz w:val="24"/>
          <w:szCs w:val="24"/>
          <w:lang w:val="en-GB"/>
        </w:rPr>
        <w:t>leveraging</w:t>
      </w:r>
      <w:r w:rsidRPr="46D0CEAB" w:rsidR="7932AD57">
        <w:rPr>
          <w:rFonts w:ascii="Aptos" w:hAnsi="Aptos" w:eastAsia="Aptos" w:cs="Aptos"/>
          <w:noProof w:val="0"/>
          <w:color w:val="auto"/>
          <w:sz w:val="24"/>
          <w:szCs w:val="24"/>
          <w:lang w:val="en-GB"/>
        </w:rPr>
        <w:t xml:space="preserve"> partnerships with technology firms to accelerate development and regulatory approval.</w:t>
      </w:r>
    </w:p>
    <w:p xmlns:wp14="http://schemas.microsoft.com/office/word/2010/wordml" w:rsidP="46D0CEAB" wp14:paraId="242A523A" wp14:textId="334B0607">
      <w:pPr>
        <w:pStyle w:val="Heading3"/>
        <w:spacing w:before="281" w:beforeAutospacing="off" w:after="281" w:afterAutospacing="off"/>
        <w:rPr>
          <w:rFonts w:ascii="Aptos" w:hAnsi="Aptos" w:eastAsia="Aptos" w:cs="Aptos"/>
          <w:b w:val="1"/>
          <w:bCs w:val="1"/>
          <w:noProof w:val="0"/>
          <w:color w:val="auto"/>
          <w:sz w:val="28"/>
          <w:szCs w:val="28"/>
          <w:lang w:val="en-GB"/>
        </w:rPr>
      </w:pPr>
      <w:r w:rsidRPr="46D0CEAB" w:rsidR="7932AD57">
        <w:rPr>
          <w:rFonts w:ascii="Aptos" w:hAnsi="Aptos" w:eastAsia="Aptos" w:cs="Aptos"/>
          <w:b w:val="1"/>
          <w:bCs w:val="1"/>
          <w:noProof w:val="0"/>
          <w:color w:val="auto"/>
          <w:sz w:val="28"/>
          <w:szCs w:val="28"/>
          <w:lang w:val="en-GB"/>
        </w:rPr>
        <w:t>4. Enhance Supply Chain Resilience</w:t>
      </w:r>
    </w:p>
    <w:p xmlns:wp14="http://schemas.microsoft.com/office/word/2010/wordml" w:rsidP="46D0CEAB" wp14:paraId="046A1E65" wp14:textId="46516EF6">
      <w:pPr>
        <w:spacing w:before="240" w:beforeAutospacing="off" w:after="240" w:afterAutospacing="off"/>
        <w:rPr>
          <w:rFonts w:ascii="Aptos" w:hAnsi="Aptos" w:eastAsia="Aptos" w:cs="Aptos"/>
          <w:noProof w:val="0"/>
          <w:color w:val="auto"/>
          <w:sz w:val="24"/>
          <w:szCs w:val="24"/>
          <w:lang w:val="en-GB"/>
        </w:rPr>
      </w:pPr>
      <w:r w:rsidRPr="46D0CEAB" w:rsidR="7932AD57">
        <w:rPr>
          <w:rFonts w:ascii="Aptos" w:hAnsi="Aptos" w:eastAsia="Aptos" w:cs="Aptos"/>
          <w:noProof w:val="0"/>
          <w:color w:val="auto"/>
          <w:sz w:val="24"/>
          <w:szCs w:val="24"/>
          <w:lang w:val="en-GB"/>
        </w:rPr>
        <w:t>Localising battery production, securing long</w:t>
      </w:r>
      <w:r>
        <w:noBreakHyphen/>
      </w:r>
      <w:r w:rsidRPr="46D0CEAB" w:rsidR="7932AD57">
        <w:rPr>
          <w:rFonts w:ascii="Aptos" w:hAnsi="Aptos" w:eastAsia="Aptos" w:cs="Aptos"/>
          <w:noProof w:val="0"/>
          <w:color w:val="auto"/>
          <w:sz w:val="24"/>
          <w:szCs w:val="24"/>
          <w:lang w:val="en-GB"/>
        </w:rPr>
        <w:t>term mineral contracts, and diversifying suppliers will reduce geopolitical risks and improve production stability.</w:t>
      </w:r>
    </w:p>
    <w:p xmlns:wp14="http://schemas.microsoft.com/office/word/2010/wordml" w:rsidP="46D0CEAB" wp14:paraId="304B319E" wp14:textId="4289D284">
      <w:pPr>
        <w:pStyle w:val="Heading3"/>
        <w:spacing w:before="281" w:beforeAutospacing="off" w:after="281" w:afterAutospacing="off"/>
        <w:rPr>
          <w:rFonts w:ascii="Aptos" w:hAnsi="Aptos" w:eastAsia="Aptos" w:cs="Aptos"/>
          <w:b w:val="1"/>
          <w:bCs w:val="1"/>
          <w:noProof w:val="0"/>
          <w:color w:val="auto"/>
          <w:sz w:val="28"/>
          <w:szCs w:val="28"/>
          <w:lang w:val="en-GB"/>
        </w:rPr>
      </w:pPr>
      <w:r w:rsidRPr="46D0CEAB" w:rsidR="7932AD57">
        <w:rPr>
          <w:rFonts w:ascii="Aptos" w:hAnsi="Aptos" w:eastAsia="Aptos" w:cs="Aptos"/>
          <w:b w:val="1"/>
          <w:bCs w:val="1"/>
          <w:noProof w:val="0"/>
          <w:color w:val="auto"/>
          <w:sz w:val="28"/>
          <w:szCs w:val="28"/>
          <w:lang w:val="en-GB"/>
        </w:rPr>
        <w:t>5. Focus on High</w:t>
      </w:r>
      <w:r>
        <w:noBreakHyphen/>
      </w:r>
      <w:r w:rsidRPr="46D0CEAB" w:rsidR="7932AD57">
        <w:rPr>
          <w:rFonts w:ascii="Aptos" w:hAnsi="Aptos" w:eastAsia="Aptos" w:cs="Aptos"/>
          <w:b w:val="1"/>
          <w:bCs w:val="1"/>
          <w:noProof w:val="0"/>
          <w:color w:val="auto"/>
          <w:sz w:val="28"/>
          <w:szCs w:val="28"/>
          <w:lang w:val="en-GB"/>
        </w:rPr>
        <w:t>Margin Luxury Segments</w:t>
      </w:r>
    </w:p>
    <w:p xmlns:wp14="http://schemas.microsoft.com/office/word/2010/wordml" w:rsidP="46D0CEAB" wp14:paraId="47738F8B" wp14:textId="2E39E42B">
      <w:pPr>
        <w:spacing w:before="240" w:beforeAutospacing="off" w:after="240" w:afterAutospacing="off"/>
        <w:rPr>
          <w:rFonts w:ascii="Aptos" w:hAnsi="Aptos" w:eastAsia="Aptos" w:cs="Aptos"/>
          <w:noProof w:val="0"/>
          <w:color w:val="auto"/>
          <w:sz w:val="24"/>
          <w:szCs w:val="24"/>
          <w:lang w:val="en-GB"/>
        </w:rPr>
      </w:pPr>
      <w:r w:rsidRPr="46D0CEAB" w:rsidR="7932AD57">
        <w:rPr>
          <w:rFonts w:ascii="Aptos" w:hAnsi="Aptos" w:eastAsia="Aptos" w:cs="Aptos"/>
          <w:noProof w:val="0"/>
          <w:color w:val="auto"/>
          <w:sz w:val="24"/>
          <w:szCs w:val="24"/>
          <w:lang w:val="en-GB"/>
        </w:rPr>
        <w:t>Mercedes</w:t>
      </w:r>
      <w:r>
        <w:noBreakHyphen/>
      </w:r>
      <w:r w:rsidRPr="46D0CEAB" w:rsidR="7932AD57">
        <w:rPr>
          <w:rFonts w:ascii="Aptos" w:hAnsi="Aptos" w:eastAsia="Aptos" w:cs="Aptos"/>
          <w:noProof w:val="0"/>
          <w:color w:val="auto"/>
          <w:sz w:val="24"/>
          <w:szCs w:val="24"/>
          <w:lang w:val="en-GB"/>
        </w:rPr>
        <w:t>Benz should continue prioritising luxury SUVs, sedans, and Maybach models to enhance profitability during the transition to electrification.</w:t>
      </w:r>
    </w:p>
    <w:p xmlns:wp14="http://schemas.microsoft.com/office/word/2010/wordml" w:rsidP="46D0CEAB" wp14:paraId="75EF7418" wp14:textId="52D40FD9">
      <w:pPr>
        <w:pStyle w:val="Heading3"/>
        <w:spacing w:before="281" w:beforeAutospacing="off" w:after="281" w:afterAutospacing="off"/>
        <w:rPr>
          <w:rFonts w:ascii="Aptos" w:hAnsi="Aptos" w:eastAsia="Aptos" w:cs="Aptos"/>
          <w:b w:val="1"/>
          <w:bCs w:val="1"/>
          <w:noProof w:val="0"/>
          <w:color w:val="auto"/>
          <w:sz w:val="28"/>
          <w:szCs w:val="28"/>
          <w:lang w:val="en-GB"/>
        </w:rPr>
      </w:pPr>
      <w:r w:rsidRPr="46D0CEAB" w:rsidR="7932AD57">
        <w:rPr>
          <w:rFonts w:ascii="Aptos" w:hAnsi="Aptos" w:eastAsia="Aptos" w:cs="Aptos"/>
          <w:b w:val="1"/>
          <w:bCs w:val="1"/>
          <w:noProof w:val="0"/>
          <w:color w:val="auto"/>
          <w:sz w:val="28"/>
          <w:szCs w:val="28"/>
          <w:lang w:val="en-GB"/>
        </w:rPr>
        <w:t>Proposed Strategy: “Luxury Electric Mobility Ecosystem”</w:t>
      </w:r>
    </w:p>
    <w:p xmlns:wp14="http://schemas.microsoft.com/office/word/2010/wordml" w:rsidP="46D0CEAB" wp14:paraId="01D0418D" wp14:textId="4C0A0005">
      <w:pPr>
        <w:spacing w:before="240" w:beforeAutospacing="off" w:after="240" w:afterAutospacing="off"/>
      </w:pPr>
      <w:r w:rsidRPr="46D0CEAB" w:rsidR="7932AD57">
        <w:rPr>
          <w:rFonts w:ascii="Aptos" w:hAnsi="Aptos" w:eastAsia="Aptos" w:cs="Aptos"/>
          <w:noProof w:val="0"/>
          <w:sz w:val="24"/>
          <w:szCs w:val="24"/>
          <w:lang w:val="en-GB"/>
        </w:rPr>
        <w:t>This strategy integrates premium EVs, digital services, autonomous driving, and sustainability into a unified ecosystem. Key elements include:</w:t>
      </w:r>
    </w:p>
    <w:p xmlns:wp14="http://schemas.microsoft.com/office/word/2010/wordml" w:rsidP="46D0CEAB" wp14:paraId="708401A1" wp14:textId="2050386E">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46D0CEAB" w:rsidR="7932AD57">
        <w:rPr>
          <w:rFonts w:ascii="Aptos" w:hAnsi="Aptos" w:eastAsia="Aptos" w:cs="Aptos"/>
          <w:noProof w:val="0"/>
          <w:sz w:val="24"/>
          <w:szCs w:val="24"/>
          <w:lang w:val="en-GB"/>
        </w:rPr>
        <w:t>Expanding the EQ lineup</w:t>
      </w:r>
    </w:p>
    <w:p xmlns:wp14="http://schemas.microsoft.com/office/word/2010/wordml" w:rsidP="46D0CEAB" wp14:paraId="5B64E1F7" wp14:textId="6F609F31">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46D0CEAB" w:rsidR="7932AD57">
        <w:rPr>
          <w:rFonts w:ascii="Aptos" w:hAnsi="Aptos" w:eastAsia="Aptos" w:cs="Aptos"/>
          <w:noProof w:val="0"/>
          <w:sz w:val="24"/>
          <w:szCs w:val="24"/>
          <w:lang w:val="en-GB"/>
        </w:rPr>
        <w:t>Scaling MB.OS digital services</w:t>
      </w:r>
    </w:p>
    <w:p xmlns:wp14="http://schemas.microsoft.com/office/word/2010/wordml" w:rsidP="46D0CEAB" wp14:paraId="0113B3EC" wp14:textId="3874467D">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46D0CEAB" w:rsidR="7932AD57">
        <w:rPr>
          <w:rFonts w:ascii="Aptos" w:hAnsi="Aptos" w:eastAsia="Aptos" w:cs="Aptos"/>
          <w:noProof w:val="0"/>
          <w:sz w:val="24"/>
          <w:szCs w:val="24"/>
          <w:lang w:val="en-GB"/>
        </w:rPr>
        <w:t>Integrating home</w:t>
      </w:r>
      <w:r>
        <w:noBreakHyphen/>
      </w:r>
      <w:r w:rsidRPr="46D0CEAB" w:rsidR="7932AD57">
        <w:rPr>
          <w:rFonts w:ascii="Aptos" w:hAnsi="Aptos" w:eastAsia="Aptos" w:cs="Aptos"/>
          <w:noProof w:val="0"/>
          <w:sz w:val="24"/>
          <w:szCs w:val="24"/>
          <w:lang w:val="en-GB"/>
        </w:rPr>
        <w:t>to</w:t>
      </w:r>
      <w:r>
        <w:noBreakHyphen/>
      </w:r>
      <w:r w:rsidRPr="46D0CEAB" w:rsidR="7932AD57">
        <w:rPr>
          <w:rFonts w:ascii="Aptos" w:hAnsi="Aptos" w:eastAsia="Aptos" w:cs="Aptos"/>
          <w:noProof w:val="0"/>
          <w:sz w:val="24"/>
          <w:szCs w:val="24"/>
          <w:lang w:val="en-GB"/>
        </w:rPr>
        <w:t>vehicle energy solutions</w:t>
      </w:r>
    </w:p>
    <w:p xmlns:wp14="http://schemas.microsoft.com/office/word/2010/wordml" w:rsidP="46D0CEAB" wp14:paraId="4DFD06B0" wp14:textId="34D54419">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46D0CEAB" w:rsidR="7932AD57">
        <w:rPr>
          <w:rFonts w:ascii="Aptos" w:hAnsi="Aptos" w:eastAsia="Aptos" w:cs="Aptos"/>
          <w:noProof w:val="0"/>
          <w:sz w:val="24"/>
          <w:szCs w:val="24"/>
          <w:lang w:val="en-GB"/>
        </w:rPr>
        <w:t>Enhancing customer experience through digital platforms</w:t>
      </w:r>
    </w:p>
    <w:p xmlns:wp14="http://schemas.microsoft.com/office/word/2010/wordml" w:rsidP="46D0CEAB" wp14:paraId="51CF6451" wp14:textId="7F76CD35">
      <w:pPr>
        <w:spacing w:before="240" w:beforeAutospacing="off" w:after="240" w:afterAutospacing="off"/>
      </w:pPr>
      <w:r w:rsidRPr="46D0CEAB" w:rsidR="7932AD57">
        <w:rPr>
          <w:rFonts w:ascii="Aptos" w:hAnsi="Aptos" w:eastAsia="Aptos" w:cs="Aptos"/>
          <w:noProof w:val="0"/>
          <w:sz w:val="24"/>
          <w:szCs w:val="24"/>
          <w:lang w:val="en-GB"/>
        </w:rPr>
        <w:t>This approach positions Mercedes</w:t>
      </w:r>
      <w:r>
        <w:noBreakHyphen/>
      </w:r>
      <w:r w:rsidRPr="46D0CEAB" w:rsidR="7932AD57">
        <w:rPr>
          <w:rFonts w:ascii="Aptos" w:hAnsi="Aptos" w:eastAsia="Aptos" w:cs="Aptos"/>
          <w:noProof w:val="0"/>
          <w:sz w:val="24"/>
          <w:szCs w:val="24"/>
          <w:lang w:val="en-GB"/>
        </w:rPr>
        <w:t>Benz as a leader in sustainable luxury mobility.</w:t>
      </w:r>
    </w:p>
    <w:p xmlns:wp14="http://schemas.microsoft.com/office/word/2010/wordml" w:rsidP="46D0CEAB" wp14:paraId="0A2FA49E" wp14:textId="0753C3D3">
      <w:pPr>
        <w:pStyle w:val="Heading1"/>
        <w:spacing w:before="322" w:beforeAutospacing="off" w:after="322" w:afterAutospacing="off"/>
        <w:rPr>
          <w:rFonts w:ascii="Aptos" w:hAnsi="Aptos" w:eastAsia="Aptos" w:cs="Aptos"/>
          <w:b w:val="1"/>
          <w:bCs w:val="1"/>
          <w:noProof w:val="0"/>
          <w:color w:val="auto"/>
          <w:sz w:val="48"/>
          <w:szCs w:val="48"/>
          <w:lang w:val="en-GB"/>
        </w:rPr>
      </w:pPr>
      <w:r w:rsidRPr="46D0CEAB" w:rsidR="7932AD57">
        <w:rPr>
          <w:rFonts w:ascii="Aptos" w:hAnsi="Aptos" w:eastAsia="Aptos" w:cs="Aptos"/>
          <w:b w:val="1"/>
          <w:bCs w:val="1"/>
          <w:noProof w:val="0"/>
          <w:color w:val="auto"/>
          <w:sz w:val="48"/>
          <w:szCs w:val="48"/>
          <w:lang w:val="en-GB"/>
        </w:rPr>
        <w:t>7. Conclusion and Recommendations</w:t>
      </w:r>
    </w:p>
    <w:p xmlns:wp14="http://schemas.microsoft.com/office/word/2010/wordml" w:rsidP="46D0CEAB" wp14:paraId="236FDC54" wp14:textId="6EFB3616">
      <w:pPr>
        <w:spacing w:before="240" w:beforeAutospacing="off" w:after="240" w:afterAutospacing="off"/>
      </w:pPr>
      <w:r w:rsidRPr="46D0CEAB" w:rsidR="7932AD57">
        <w:rPr>
          <w:rFonts w:ascii="Aptos" w:hAnsi="Aptos" w:eastAsia="Aptos" w:cs="Aptos"/>
          <w:noProof w:val="0"/>
          <w:sz w:val="24"/>
          <w:szCs w:val="24"/>
          <w:lang w:val="en-GB"/>
        </w:rPr>
        <w:t>Mercedes</w:t>
      </w:r>
      <w:r>
        <w:noBreakHyphen/>
      </w:r>
      <w:r w:rsidRPr="46D0CEAB" w:rsidR="7932AD57">
        <w:rPr>
          <w:rFonts w:ascii="Aptos" w:hAnsi="Aptos" w:eastAsia="Aptos" w:cs="Aptos"/>
          <w:noProof w:val="0"/>
          <w:sz w:val="24"/>
          <w:szCs w:val="24"/>
          <w:lang w:val="en-GB"/>
        </w:rPr>
        <w:t>Benz is well</w:t>
      </w:r>
      <w:r>
        <w:noBreakHyphen/>
      </w:r>
      <w:r w:rsidRPr="46D0CEAB" w:rsidR="7932AD57">
        <w:rPr>
          <w:rFonts w:ascii="Aptos" w:hAnsi="Aptos" w:eastAsia="Aptos" w:cs="Aptos"/>
          <w:noProof w:val="0"/>
          <w:sz w:val="24"/>
          <w:szCs w:val="24"/>
          <w:lang w:val="en-GB"/>
        </w:rPr>
        <w:t xml:space="preserve">positioned to lead the global transition to premium electric mobility, but must address intensifying competition, regulatory challenges, and technological disruption. The company’s strengths in brand equity, engineering excellence, and global manufacturing provide </w:t>
      </w:r>
      <w:r w:rsidRPr="46D0CEAB" w:rsidR="7932AD57">
        <w:rPr>
          <w:rFonts w:ascii="Aptos" w:hAnsi="Aptos" w:eastAsia="Aptos" w:cs="Aptos"/>
          <w:noProof w:val="0"/>
          <w:sz w:val="24"/>
          <w:szCs w:val="24"/>
          <w:lang w:val="en-GB"/>
        </w:rPr>
        <w:t>a strong foundation</w:t>
      </w:r>
      <w:r w:rsidRPr="46D0CEAB" w:rsidR="7932AD57">
        <w:rPr>
          <w:rFonts w:ascii="Aptos" w:hAnsi="Aptos" w:eastAsia="Aptos" w:cs="Aptos"/>
          <w:noProof w:val="0"/>
          <w:sz w:val="24"/>
          <w:szCs w:val="24"/>
          <w:lang w:val="en-GB"/>
        </w:rPr>
        <w:t xml:space="preserve"> for long</w:t>
      </w:r>
      <w:r>
        <w:noBreakHyphen/>
      </w:r>
      <w:r w:rsidRPr="46D0CEAB" w:rsidR="7932AD57">
        <w:rPr>
          <w:rFonts w:ascii="Aptos" w:hAnsi="Aptos" w:eastAsia="Aptos" w:cs="Aptos"/>
          <w:noProof w:val="0"/>
          <w:sz w:val="24"/>
          <w:szCs w:val="24"/>
          <w:lang w:val="en-GB"/>
        </w:rPr>
        <w:t>term success. However, accelerating electrification, digitalisation, and supply chain resilience will be essential. The report recommends that Mercedes</w:t>
      </w:r>
      <w:r>
        <w:noBreakHyphen/>
      </w:r>
      <w:r w:rsidRPr="46D0CEAB" w:rsidR="7932AD57">
        <w:rPr>
          <w:rFonts w:ascii="Aptos" w:hAnsi="Aptos" w:eastAsia="Aptos" w:cs="Aptos"/>
          <w:noProof w:val="0"/>
          <w:sz w:val="24"/>
          <w:szCs w:val="24"/>
          <w:lang w:val="en-GB"/>
        </w:rPr>
        <w:t>Benz prioritise premium EV expansion, strengthen software</w:t>
      </w:r>
      <w:r>
        <w:noBreakHyphen/>
      </w:r>
      <w:r w:rsidRPr="46D0CEAB" w:rsidR="7932AD57">
        <w:rPr>
          <w:rFonts w:ascii="Aptos" w:hAnsi="Aptos" w:eastAsia="Aptos" w:cs="Aptos"/>
          <w:noProof w:val="0"/>
          <w:sz w:val="24"/>
          <w:szCs w:val="24"/>
          <w:lang w:val="en-GB"/>
        </w:rPr>
        <w:t>defined vehicle capabilities, and advance autonomous driving technologies. Enhancing customer experience through digital ecosystems and focusing on high</w:t>
      </w:r>
      <w:r>
        <w:noBreakHyphen/>
      </w:r>
      <w:r w:rsidRPr="46D0CEAB" w:rsidR="7932AD57">
        <w:rPr>
          <w:rFonts w:ascii="Aptos" w:hAnsi="Aptos" w:eastAsia="Aptos" w:cs="Aptos"/>
          <w:noProof w:val="0"/>
          <w:sz w:val="24"/>
          <w:szCs w:val="24"/>
          <w:lang w:val="en-GB"/>
        </w:rPr>
        <w:t>margin luxury segments will further support sustainable growth. By adopting the proposed “Luxury Electric Mobility Ecosystem” strategy, Mercedes</w:t>
      </w:r>
      <w:r>
        <w:noBreakHyphen/>
      </w:r>
      <w:r w:rsidRPr="46D0CEAB" w:rsidR="7932AD57">
        <w:rPr>
          <w:rFonts w:ascii="Aptos" w:hAnsi="Aptos" w:eastAsia="Aptos" w:cs="Aptos"/>
          <w:noProof w:val="0"/>
          <w:sz w:val="24"/>
          <w:szCs w:val="24"/>
          <w:lang w:val="en-GB"/>
        </w:rPr>
        <w:t>Benz can integrate its automotive, digital, and sustainability capabilities into a cohesive platform that drives long</w:t>
      </w:r>
      <w:r>
        <w:noBreakHyphen/>
      </w:r>
      <w:r w:rsidRPr="46D0CEAB" w:rsidR="7932AD57">
        <w:rPr>
          <w:rFonts w:ascii="Aptos" w:hAnsi="Aptos" w:eastAsia="Aptos" w:cs="Aptos"/>
          <w:noProof w:val="0"/>
          <w:sz w:val="24"/>
          <w:szCs w:val="24"/>
          <w:lang w:val="en-GB"/>
        </w:rPr>
        <w:t>term value creation. Overall, the company must balance innovation with operational discipline to sustain its leadership in an increasingly competitive and dynamic industry.</w:t>
      </w:r>
    </w:p>
    <w:p xmlns:wp14="http://schemas.microsoft.com/office/word/2010/wordml" w:rsidP="46D0CEAB" wp14:paraId="33787A8E" wp14:textId="44B7D321">
      <w:pPr>
        <w:pStyle w:val="Normal"/>
        <w:spacing w:before="240" w:beforeAutospacing="off" w:after="240" w:afterAutospacing="off"/>
        <w:rPr>
          <w:rFonts w:ascii="Aptos" w:hAnsi="Aptos" w:eastAsia="Aptos" w:cs="Aptos"/>
          <w:b w:val="1"/>
          <w:bCs w:val="1"/>
          <w:noProof w:val="0"/>
          <w:sz w:val="48"/>
          <w:szCs w:val="48"/>
          <w:lang w:val="en-GB"/>
        </w:rPr>
      </w:pPr>
      <w:r w:rsidRPr="46D0CEAB" w:rsidR="7932AD57">
        <w:rPr>
          <w:rFonts w:ascii="Aptos" w:hAnsi="Aptos" w:eastAsia="Aptos" w:cs="Aptos"/>
          <w:b w:val="1"/>
          <w:bCs w:val="1"/>
          <w:noProof w:val="0"/>
          <w:sz w:val="48"/>
          <w:szCs w:val="48"/>
          <w:lang w:val="en-GB"/>
        </w:rPr>
        <w:t>8.References</w:t>
      </w:r>
    </w:p>
    <w:p xmlns:wp14="http://schemas.microsoft.com/office/word/2010/wordml" w:rsidP="46D0CEAB" wp14:paraId="748FE7C1" wp14:textId="0CC7EA07">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Barney, J. (1991)</w:t>
      </w:r>
      <w:r w:rsidRPr="46D0CEAB" w:rsidR="7932AD57">
        <w:rPr>
          <w:rFonts w:ascii="Aptos" w:hAnsi="Aptos" w:eastAsia="Aptos" w:cs="Aptos"/>
          <w:b w:val="0"/>
          <w:bCs w:val="0"/>
          <w:noProof w:val="0"/>
          <w:sz w:val="24"/>
          <w:szCs w:val="24"/>
          <w:lang w:val="en-GB"/>
        </w:rPr>
        <w:t xml:space="preserve"> ‘Firm resources and sustained competitive advantage’, </w:t>
      </w:r>
      <w:r w:rsidRPr="46D0CEAB" w:rsidR="7932AD57">
        <w:rPr>
          <w:rFonts w:ascii="Aptos" w:hAnsi="Aptos" w:eastAsia="Aptos" w:cs="Aptos"/>
          <w:b w:val="0"/>
          <w:bCs w:val="0"/>
          <w:i w:val="1"/>
          <w:iCs w:val="1"/>
          <w:noProof w:val="0"/>
          <w:sz w:val="24"/>
          <w:szCs w:val="24"/>
          <w:lang w:val="en-GB"/>
        </w:rPr>
        <w:t>Journal of Management</w:t>
      </w:r>
      <w:r w:rsidRPr="46D0CEAB" w:rsidR="7932AD57">
        <w:rPr>
          <w:rFonts w:ascii="Aptos" w:hAnsi="Aptos" w:eastAsia="Aptos" w:cs="Aptos"/>
          <w:b w:val="0"/>
          <w:bCs w:val="0"/>
          <w:noProof w:val="0"/>
          <w:sz w:val="24"/>
          <w:szCs w:val="24"/>
          <w:lang w:val="en-GB"/>
        </w:rPr>
        <w:t>, 17(1), pp. 99–120.</w:t>
      </w:r>
    </w:p>
    <w:p xmlns:wp14="http://schemas.microsoft.com/office/word/2010/wordml" w:rsidP="46D0CEAB" wp14:paraId="3093D8FD" wp14:textId="689ED524">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Bloomberg (2025)</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Mercedes</w:t>
      </w:r>
      <w:r>
        <w:noBreakHyphen/>
      </w:r>
      <w:r w:rsidRPr="46D0CEAB" w:rsidR="7932AD57">
        <w:rPr>
          <w:rFonts w:ascii="Aptos" w:hAnsi="Aptos" w:eastAsia="Aptos" w:cs="Aptos"/>
          <w:b w:val="0"/>
          <w:bCs w:val="0"/>
          <w:i w:val="1"/>
          <w:iCs w:val="1"/>
          <w:noProof w:val="0"/>
          <w:sz w:val="24"/>
          <w:szCs w:val="24"/>
          <w:lang w:val="en-GB"/>
        </w:rPr>
        <w:t>Benz accelerates EV investments</w:t>
      </w:r>
      <w:r w:rsidRPr="46D0CEAB" w:rsidR="7932AD57">
        <w:rPr>
          <w:rFonts w:ascii="Aptos" w:hAnsi="Aptos" w:eastAsia="Aptos" w:cs="Aptos"/>
          <w:b w:val="0"/>
          <w:bCs w:val="0"/>
          <w:noProof w:val="0"/>
          <w:sz w:val="24"/>
          <w:szCs w:val="24"/>
          <w:lang w:val="en-GB"/>
        </w:rPr>
        <w:t>. Bloomberg News.</w:t>
      </w:r>
    </w:p>
    <w:p xmlns:wp14="http://schemas.microsoft.com/office/word/2010/wordml" w:rsidP="46D0CEAB" wp14:paraId="2D31BE34" wp14:textId="292DB082">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 xml:space="preserve">Bohnsack, R., </w:t>
      </w:r>
      <w:r w:rsidRPr="46D0CEAB" w:rsidR="7932AD57">
        <w:rPr>
          <w:rFonts w:ascii="Aptos" w:hAnsi="Aptos" w:eastAsia="Aptos" w:cs="Aptos"/>
          <w:b w:val="0"/>
          <w:bCs w:val="0"/>
          <w:noProof w:val="0"/>
          <w:sz w:val="24"/>
          <w:szCs w:val="24"/>
          <w:lang w:val="en-GB"/>
        </w:rPr>
        <w:t>Pinkse</w:t>
      </w:r>
      <w:r w:rsidRPr="46D0CEAB" w:rsidR="7932AD57">
        <w:rPr>
          <w:rFonts w:ascii="Aptos" w:hAnsi="Aptos" w:eastAsia="Aptos" w:cs="Aptos"/>
          <w:b w:val="0"/>
          <w:bCs w:val="0"/>
          <w:noProof w:val="0"/>
          <w:sz w:val="24"/>
          <w:szCs w:val="24"/>
          <w:lang w:val="en-GB"/>
        </w:rPr>
        <w:t>, J. and Kolk, A. (2020)</w:t>
      </w:r>
      <w:r w:rsidRPr="46D0CEAB" w:rsidR="7932AD57">
        <w:rPr>
          <w:rFonts w:ascii="Aptos" w:hAnsi="Aptos" w:eastAsia="Aptos" w:cs="Aptos"/>
          <w:b w:val="0"/>
          <w:bCs w:val="0"/>
          <w:noProof w:val="0"/>
          <w:sz w:val="24"/>
          <w:szCs w:val="24"/>
          <w:lang w:val="en-GB"/>
        </w:rPr>
        <w:t xml:space="preserve"> ‘Business models for sustainable technologies: Exploring business model evolution in the case of electric vehicles’, </w:t>
      </w:r>
      <w:r w:rsidRPr="46D0CEAB" w:rsidR="7932AD57">
        <w:rPr>
          <w:rFonts w:ascii="Aptos" w:hAnsi="Aptos" w:eastAsia="Aptos" w:cs="Aptos"/>
          <w:b w:val="0"/>
          <w:bCs w:val="0"/>
          <w:i w:val="1"/>
          <w:iCs w:val="1"/>
          <w:noProof w:val="0"/>
          <w:sz w:val="24"/>
          <w:szCs w:val="24"/>
          <w:lang w:val="en-GB"/>
        </w:rPr>
        <w:t>Research Policy</w:t>
      </w:r>
      <w:r w:rsidRPr="46D0CEAB" w:rsidR="7932AD57">
        <w:rPr>
          <w:rFonts w:ascii="Aptos" w:hAnsi="Aptos" w:eastAsia="Aptos" w:cs="Aptos"/>
          <w:b w:val="0"/>
          <w:bCs w:val="0"/>
          <w:noProof w:val="0"/>
          <w:sz w:val="24"/>
          <w:szCs w:val="24"/>
          <w:lang w:val="en-GB"/>
        </w:rPr>
        <w:t>, 49(1), pp. 1–14.</w:t>
      </w:r>
    </w:p>
    <w:p xmlns:wp14="http://schemas.microsoft.com/office/word/2010/wordml" w:rsidP="46D0CEAB" wp14:paraId="55B6397A" wp14:textId="12B090D1">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Deloitte (2024)</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2024 Global Automotive Consumer Study</w:t>
      </w:r>
      <w:r w:rsidRPr="46D0CEAB" w:rsidR="7932AD57">
        <w:rPr>
          <w:rFonts w:ascii="Aptos" w:hAnsi="Aptos" w:eastAsia="Aptos" w:cs="Aptos"/>
          <w:b w:val="0"/>
          <w:bCs w:val="0"/>
          <w:noProof w:val="0"/>
          <w:sz w:val="24"/>
          <w:szCs w:val="24"/>
          <w:lang w:val="en-GB"/>
        </w:rPr>
        <w:t>. Deloitte Insights.</w:t>
      </w:r>
    </w:p>
    <w:p xmlns:wp14="http://schemas.microsoft.com/office/word/2010/wordml" w:rsidP="46D0CEAB" wp14:paraId="304D0BB6" wp14:textId="1D75D9EE">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IEA (2024)</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Global EV Outlook 2024</w:t>
      </w:r>
      <w:r w:rsidRPr="46D0CEAB" w:rsidR="7932AD57">
        <w:rPr>
          <w:rFonts w:ascii="Aptos" w:hAnsi="Aptos" w:eastAsia="Aptos" w:cs="Aptos"/>
          <w:b w:val="0"/>
          <w:bCs w:val="0"/>
          <w:noProof w:val="0"/>
          <w:sz w:val="24"/>
          <w:szCs w:val="24"/>
          <w:lang w:val="en-GB"/>
        </w:rPr>
        <w:t>. International Energy Agency.</w:t>
      </w:r>
    </w:p>
    <w:p xmlns:wp14="http://schemas.microsoft.com/office/word/2010/wordml" w:rsidP="46D0CEAB" wp14:paraId="32FC1A22" wp14:textId="18FB3EE7">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 xml:space="preserve">Johnson, G., Whittington, </w:t>
      </w:r>
      <w:r w:rsidRPr="46D0CEAB" w:rsidR="7932AD57">
        <w:rPr>
          <w:rFonts w:ascii="Aptos" w:hAnsi="Aptos" w:eastAsia="Aptos" w:cs="Aptos"/>
          <w:b w:val="0"/>
          <w:bCs w:val="0"/>
          <w:noProof w:val="0"/>
          <w:sz w:val="24"/>
          <w:szCs w:val="24"/>
          <w:lang w:val="en-GB"/>
        </w:rPr>
        <w:t>R.</w:t>
      </w:r>
      <w:r w:rsidRPr="46D0CEAB" w:rsidR="7932AD57">
        <w:rPr>
          <w:rFonts w:ascii="Aptos" w:hAnsi="Aptos" w:eastAsia="Aptos" w:cs="Aptos"/>
          <w:b w:val="0"/>
          <w:bCs w:val="0"/>
          <w:noProof w:val="0"/>
          <w:sz w:val="24"/>
          <w:szCs w:val="24"/>
          <w:lang w:val="en-GB"/>
        </w:rPr>
        <w:t xml:space="preserve"> and Scholes, K. (2020)</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Exploring Strategy</w:t>
      </w:r>
      <w:r w:rsidRPr="46D0CEAB" w:rsidR="7932AD57">
        <w:rPr>
          <w:rFonts w:ascii="Aptos" w:hAnsi="Aptos" w:eastAsia="Aptos" w:cs="Aptos"/>
          <w:b w:val="0"/>
          <w:bCs w:val="0"/>
          <w:noProof w:val="0"/>
          <w:sz w:val="24"/>
          <w:szCs w:val="24"/>
          <w:lang w:val="en-GB"/>
        </w:rPr>
        <w:t xml:space="preserve">. 12th </w:t>
      </w:r>
      <w:r w:rsidRPr="46D0CEAB" w:rsidR="7932AD57">
        <w:rPr>
          <w:rFonts w:ascii="Aptos" w:hAnsi="Aptos" w:eastAsia="Aptos" w:cs="Aptos"/>
          <w:b w:val="0"/>
          <w:bCs w:val="0"/>
          <w:noProof w:val="0"/>
          <w:sz w:val="24"/>
          <w:szCs w:val="24"/>
          <w:lang w:val="en-GB"/>
        </w:rPr>
        <w:t>edn</w:t>
      </w:r>
      <w:r w:rsidRPr="46D0CEAB" w:rsidR="7932AD57">
        <w:rPr>
          <w:rFonts w:ascii="Aptos" w:hAnsi="Aptos" w:eastAsia="Aptos" w:cs="Aptos"/>
          <w:b w:val="0"/>
          <w:bCs w:val="0"/>
          <w:noProof w:val="0"/>
          <w:sz w:val="24"/>
          <w:szCs w:val="24"/>
          <w:lang w:val="en-GB"/>
        </w:rPr>
        <w:t>. Pearson.</w:t>
      </w:r>
    </w:p>
    <w:p xmlns:wp14="http://schemas.microsoft.com/office/word/2010/wordml" w:rsidP="46D0CEAB" wp14:paraId="59DCB30A" wp14:textId="136D9AB8">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McKinsey &amp; Company (2023)</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The future of electric vehicles: Global outlook</w:t>
      </w:r>
      <w:r w:rsidRPr="46D0CEAB" w:rsidR="7932AD57">
        <w:rPr>
          <w:rFonts w:ascii="Aptos" w:hAnsi="Aptos" w:eastAsia="Aptos" w:cs="Aptos"/>
          <w:b w:val="0"/>
          <w:bCs w:val="0"/>
          <w:noProof w:val="0"/>
          <w:sz w:val="24"/>
          <w:szCs w:val="24"/>
          <w:lang w:val="en-GB"/>
        </w:rPr>
        <w:t>. McKinsey Global Institute.</w:t>
      </w:r>
    </w:p>
    <w:p xmlns:wp14="http://schemas.microsoft.com/office/word/2010/wordml" w:rsidP="46D0CEAB" wp14:paraId="4A99916D" wp14:textId="432C78AC">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Mercedes</w:t>
      </w:r>
      <w:r>
        <w:noBreakHyphen/>
      </w:r>
      <w:r w:rsidRPr="46D0CEAB" w:rsidR="7932AD57">
        <w:rPr>
          <w:rFonts w:ascii="Aptos" w:hAnsi="Aptos" w:eastAsia="Aptos" w:cs="Aptos"/>
          <w:b w:val="0"/>
          <w:bCs w:val="0"/>
          <w:noProof w:val="0"/>
          <w:sz w:val="24"/>
          <w:szCs w:val="24"/>
          <w:lang w:val="en-GB"/>
        </w:rPr>
        <w:t>Benz Group (2025)</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Annual Report 2025</w:t>
      </w:r>
      <w:r w:rsidRPr="46D0CEAB" w:rsidR="7932AD57">
        <w:rPr>
          <w:rFonts w:ascii="Aptos" w:hAnsi="Aptos" w:eastAsia="Aptos" w:cs="Aptos"/>
          <w:b w:val="0"/>
          <w:bCs w:val="0"/>
          <w:noProof w:val="0"/>
          <w:sz w:val="24"/>
          <w:szCs w:val="24"/>
          <w:lang w:val="en-GB"/>
        </w:rPr>
        <w:t>. Mercedes</w:t>
      </w:r>
      <w:r>
        <w:noBreakHyphen/>
      </w:r>
      <w:r w:rsidRPr="46D0CEAB" w:rsidR="7932AD57">
        <w:rPr>
          <w:rFonts w:ascii="Aptos" w:hAnsi="Aptos" w:eastAsia="Aptos" w:cs="Aptos"/>
          <w:b w:val="0"/>
          <w:bCs w:val="0"/>
          <w:noProof w:val="0"/>
          <w:sz w:val="24"/>
          <w:szCs w:val="24"/>
          <w:lang w:val="en-GB"/>
        </w:rPr>
        <w:t>Benz Group AG.</w:t>
      </w:r>
    </w:p>
    <w:p xmlns:wp14="http://schemas.microsoft.com/office/word/2010/wordml" w:rsidP="46D0CEAB" wp14:paraId="56287BAC" wp14:textId="4FDA2FE7">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Nielsen (2023)</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Consumer trends in sustainable mobility</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noProof w:val="0"/>
          <w:sz w:val="24"/>
          <w:szCs w:val="24"/>
          <w:lang w:val="en-GB"/>
        </w:rPr>
        <w:t>NielsenIQ</w:t>
      </w:r>
      <w:r w:rsidRPr="46D0CEAB" w:rsidR="7932AD57">
        <w:rPr>
          <w:rFonts w:ascii="Aptos" w:hAnsi="Aptos" w:eastAsia="Aptos" w:cs="Aptos"/>
          <w:b w:val="0"/>
          <w:bCs w:val="0"/>
          <w:noProof w:val="0"/>
          <w:sz w:val="24"/>
          <w:szCs w:val="24"/>
          <w:lang w:val="en-GB"/>
        </w:rPr>
        <w:t>.</w:t>
      </w:r>
    </w:p>
    <w:p xmlns:wp14="http://schemas.microsoft.com/office/word/2010/wordml" w:rsidP="46D0CEAB" wp14:paraId="2E54E65D" wp14:textId="64AD90AD">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Porter, M. (1985)</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Competitive Advantage: Creating and Sustaining Superior Performance</w:t>
      </w:r>
      <w:r w:rsidRPr="46D0CEAB" w:rsidR="7932AD57">
        <w:rPr>
          <w:rFonts w:ascii="Aptos" w:hAnsi="Aptos" w:eastAsia="Aptos" w:cs="Aptos"/>
          <w:b w:val="0"/>
          <w:bCs w:val="0"/>
          <w:noProof w:val="0"/>
          <w:sz w:val="24"/>
          <w:szCs w:val="24"/>
          <w:lang w:val="en-GB"/>
        </w:rPr>
        <w:t>. Free Press.</w:t>
      </w:r>
    </w:p>
    <w:p xmlns:wp14="http://schemas.microsoft.com/office/word/2010/wordml" w:rsidP="46D0CEAB" wp14:paraId="4B279F86" wp14:textId="33D683DA">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Reuters (2025)</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Mercedes</w:t>
      </w:r>
      <w:r>
        <w:noBreakHyphen/>
      </w:r>
      <w:r w:rsidRPr="46D0CEAB" w:rsidR="7932AD57">
        <w:rPr>
          <w:rFonts w:ascii="Aptos" w:hAnsi="Aptos" w:eastAsia="Aptos" w:cs="Aptos"/>
          <w:b w:val="0"/>
          <w:bCs w:val="0"/>
          <w:i w:val="1"/>
          <w:iCs w:val="1"/>
          <w:noProof w:val="0"/>
          <w:sz w:val="24"/>
          <w:szCs w:val="24"/>
          <w:lang w:val="en-GB"/>
        </w:rPr>
        <w:t>Benz reports strong luxury sales</w:t>
      </w:r>
      <w:r w:rsidRPr="46D0CEAB" w:rsidR="7932AD57">
        <w:rPr>
          <w:rFonts w:ascii="Aptos" w:hAnsi="Aptos" w:eastAsia="Aptos" w:cs="Aptos"/>
          <w:b w:val="0"/>
          <w:bCs w:val="0"/>
          <w:noProof w:val="0"/>
          <w:sz w:val="24"/>
          <w:szCs w:val="24"/>
          <w:lang w:val="en-GB"/>
        </w:rPr>
        <w:t>. Reuters News.</w:t>
      </w:r>
    </w:p>
    <w:p xmlns:wp14="http://schemas.microsoft.com/office/word/2010/wordml" w:rsidP="46D0CEAB" wp14:paraId="56624093" wp14:textId="64A3D6F0">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Sierzchula</w:t>
      </w:r>
      <w:r w:rsidRPr="46D0CEAB" w:rsidR="7932AD57">
        <w:rPr>
          <w:rFonts w:ascii="Aptos" w:hAnsi="Aptos" w:eastAsia="Aptos" w:cs="Aptos"/>
          <w:b w:val="0"/>
          <w:bCs w:val="0"/>
          <w:noProof w:val="0"/>
          <w:sz w:val="24"/>
          <w:szCs w:val="24"/>
          <w:lang w:val="en-GB"/>
        </w:rPr>
        <w:t xml:space="preserve">, W., Bakker, S., Maat, </w:t>
      </w:r>
      <w:r w:rsidRPr="46D0CEAB" w:rsidR="7932AD57">
        <w:rPr>
          <w:rFonts w:ascii="Aptos" w:hAnsi="Aptos" w:eastAsia="Aptos" w:cs="Aptos"/>
          <w:b w:val="0"/>
          <w:bCs w:val="0"/>
          <w:noProof w:val="0"/>
          <w:sz w:val="24"/>
          <w:szCs w:val="24"/>
          <w:lang w:val="en-GB"/>
        </w:rPr>
        <w:t>K.</w:t>
      </w:r>
      <w:r w:rsidRPr="46D0CEAB" w:rsidR="7932AD57">
        <w:rPr>
          <w:rFonts w:ascii="Aptos" w:hAnsi="Aptos" w:eastAsia="Aptos" w:cs="Aptos"/>
          <w:b w:val="0"/>
          <w:bCs w:val="0"/>
          <w:noProof w:val="0"/>
          <w:sz w:val="24"/>
          <w:szCs w:val="24"/>
          <w:lang w:val="en-GB"/>
        </w:rPr>
        <w:t xml:space="preserve"> and van Wee, B. (2014)</w:t>
      </w:r>
      <w:r w:rsidRPr="46D0CEAB" w:rsidR="7932AD57">
        <w:rPr>
          <w:rFonts w:ascii="Aptos" w:hAnsi="Aptos" w:eastAsia="Aptos" w:cs="Aptos"/>
          <w:b w:val="0"/>
          <w:bCs w:val="0"/>
          <w:noProof w:val="0"/>
          <w:sz w:val="24"/>
          <w:szCs w:val="24"/>
          <w:lang w:val="en-GB"/>
        </w:rPr>
        <w:t xml:space="preserve"> ‘The influence of financial incentives and other socio</w:t>
      </w:r>
      <w:r>
        <w:noBreakHyphen/>
      </w:r>
      <w:r w:rsidRPr="46D0CEAB" w:rsidR="7932AD57">
        <w:rPr>
          <w:rFonts w:ascii="Aptos" w:hAnsi="Aptos" w:eastAsia="Aptos" w:cs="Aptos"/>
          <w:b w:val="0"/>
          <w:bCs w:val="0"/>
          <w:noProof w:val="0"/>
          <w:sz w:val="24"/>
          <w:szCs w:val="24"/>
          <w:lang w:val="en-GB"/>
        </w:rPr>
        <w:t xml:space="preserve">economic factors on electric vehicle adoption’, </w:t>
      </w:r>
      <w:r w:rsidRPr="46D0CEAB" w:rsidR="7932AD57">
        <w:rPr>
          <w:rFonts w:ascii="Aptos" w:hAnsi="Aptos" w:eastAsia="Aptos" w:cs="Aptos"/>
          <w:b w:val="0"/>
          <w:bCs w:val="0"/>
          <w:i w:val="1"/>
          <w:iCs w:val="1"/>
          <w:noProof w:val="0"/>
          <w:sz w:val="24"/>
          <w:szCs w:val="24"/>
          <w:lang w:val="en-GB"/>
        </w:rPr>
        <w:t>Energy Policy</w:t>
      </w:r>
      <w:r w:rsidRPr="46D0CEAB" w:rsidR="7932AD57">
        <w:rPr>
          <w:rFonts w:ascii="Aptos" w:hAnsi="Aptos" w:eastAsia="Aptos" w:cs="Aptos"/>
          <w:b w:val="0"/>
          <w:bCs w:val="0"/>
          <w:noProof w:val="0"/>
          <w:sz w:val="24"/>
          <w:szCs w:val="24"/>
          <w:lang w:val="en-GB"/>
        </w:rPr>
        <w:t>, 68, pp. 183–194.</w:t>
      </w:r>
    </w:p>
    <w:p xmlns:wp14="http://schemas.microsoft.com/office/word/2010/wordml" w:rsidP="46D0CEAB" wp14:paraId="1371CD86" wp14:textId="163EF160">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Teece, D. (2018)</w:t>
      </w:r>
      <w:r w:rsidRPr="46D0CEAB" w:rsidR="7932AD57">
        <w:rPr>
          <w:rFonts w:ascii="Aptos" w:hAnsi="Aptos" w:eastAsia="Aptos" w:cs="Aptos"/>
          <w:b w:val="0"/>
          <w:bCs w:val="0"/>
          <w:noProof w:val="0"/>
          <w:sz w:val="24"/>
          <w:szCs w:val="24"/>
          <w:lang w:val="en-GB"/>
        </w:rPr>
        <w:t xml:space="preserve"> ‘Business models and dynamic capabilities’, </w:t>
      </w:r>
      <w:r w:rsidRPr="46D0CEAB" w:rsidR="7932AD57">
        <w:rPr>
          <w:rFonts w:ascii="Aptos" w:hAnsi="Aptos" w:eastAsia="Aptos" w:cs="Aptos"/>
          <w:b w:val="0"/>
          <w:bCs w:val="0"/>
          <w:i w:val="1"/>
          <w:iCs w:val="1"/>
          <w:noProof w:val="0"/>
          <w:sz w:val="24"/>
          <w:szCs w:val="24"/>
          <w:lang w:val="en-GB"/>
        </w:rPr>
        <w:t>Long Range Planning</w:t>
      </w:r>
      <w:r w:rsidRPr="46D0CEAB" w:rsidR="7932AD57">
        <w:rPr>
          <w:rFonts w:ascii="Aptos" w:hAnsi="Aptos" w:eastAsia="Aptos" w:cs="Aptos"/>
          <w:b w:val="0"/>
          <w:bCs w:val="0"/>
          <w:noProof w:val="0"/>
          <w:sz w:val="24"/>
          <w:szCs w:val="24"/>
          <w:lang w:val="en-GB"/>
        </w:rPr>
        <w:t>, 51(1), pp. 40–49.</w:t>
      </w:r>
    </w:p>
    <w:p xmlns:wp14="http://schemas.microsoft.com/office/word/2010/wordml" w:rsidP="46D0CEAB" wp14:paraId="1D29FBBE" wp14:textId="5FC0D6BA">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 xml:space="preserve">Wells, </w:t>
      </w:r>
      <w:r w:rsidRPr="46D0CEAB" w:rsidR="7932AD57">
        <w:rPr>
          <w:rFonts w:ascii="Aptos" w:hAnsi="Aptos" w:eastAsia="Aptos" w:cs="Aptos"/>
          <w:b w:val="0"/>
          <w:bCs w:val="0"/>
          <w:noProof w:val="0"/>
          <w:sz w:val="24"/>
          <w:szCs w:val="24"/>
          <w:lang w:val="en-GB"/>
        </w:rPr>
        <w:t>P.</w:t>
      </w:r>
      <w:r w:rsidRPr="46D0CEAB" w:rsidR="7932AD57">
        <w:rPr>
          <w:rFonts w:ascii="Aptos" w:hAnsi="Aptos" w:eastAsia="Aptos" w:cs="Aptos"/>
          <w:b w:val="0"/>
          <w:bCs w:val="0"/>
          <w:noProof w:val="0"/>
          <w:sz w:val="24"/>
          <w:szCs w:val="24"/>
          <w:lang w:val="en-GB"/>
        </w:rPr>
        <w:t xml:space="preserve"> and Nieuwenhuis, P. (2021)</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The Automotive Industry and the Environment: A Global Perspective</w:t>
      </w:r>
      <w:r w:rsidRPr="46D0CEAB" w:rsidR="7932AD57">
        <w:rPr>
          <w:rFonts w:ascii="Aptos" w:hAnsi="Aptos" w:eastAsia="Aptos" w:cs="Aptos"/>
          <w:b w:val="0"/>
          <w:bCs w:val="0"/>
          <w:noProof w:val="0"/>
          <w:sz w:val="24"/>
          <w:szCs w:val="24"/>
          <w:lang w:val="en-GB"/>
        </w:rPr>
        <w:t>. Edward Elgar Publishing.</w:t>
      </w:r>
    </w:p>
    <w:p xmlns:wp14="http://schemas.microsoft.com/office/word/2010/wordml" w:rsidP="46D0CEAB" wp14:paraId="7AC75134" wp14:textId="7DFE9D38">
      <w:pPr>
        <w:spacing w:before="240" w:beforeAutospacing="off" w:after="240" w:afterAutospacing="off"/>
        <w:rPr>
          <w:rFonts w:ascii="Aptos" w:hAnsi="Aptos" w:eastAsia="Aptos" w:cs="Aptos"/>
          <w:b w:val="0"/>
          <w:bCs w:val="0"/>
          <w:noProof w:val="0"/>
          <w:sz w:val="24"/>
          <w:szCs w:val="24"/>
          <w:lang w:val="en-GB"/>
        </w:rPr>
      </w:pPr>
      <w:r w:rsidRPr="46D0CEAB" w:rsidR="7932AD57">
        <w:rPr>
          <w:rFonts w:ascii="Aptos" w:hAnsi="Aptos" w:eastAsia="Aptos" w:cs="Aptos"/>
          <w:b w:val="0"/>
          <w:bCs w:val="0"/>
          <w:noProof w:val="0"/>
          <w:sz w:val="24"/>
          <w:szCs w:val="24"/>
          <w:lang w:val="en-GB"/>
        </w:rPr>
        <w:t>Yoffie</w:t>
      </w:r>
      <w:r w:rsidRPr="46D0CEAB" w:rsidR="7932AD57">
        <w:rPr>
          <w:rFonts w:ascii="Aptos" w:hAnsi="Aptos" w:eastAsia="Aptos" w:cs="Aptos"/>
          <w:b w:val="0"/>
          <w:bCs w:val="0"/>
          <w:noProof w:val="0"/>
          <w:sz w:val="24"/>
          <w:szCs w:val="24"/>
          <w:lang w:val="en-GB"/>
        </w:rPr>
        <w:t>, D. and Kim, R. (2020)</w:t>
      </w:r>
      <w:r w:rsidRPr="46D0CEAB" w:rsidR="7932AD57">
        <w:rPr>
          <w:rFonts w:ascii="Aptos" w:hAnsi="Aptos" w:eastAsia="Aptos" w:cs="Aptos"/>
          <w:b w:val="0"/>
          <w:bCs w:val="0"/>
          <w:noProof w:val="0"/>
          <w:sz w:val="24"/>
          <w:szCs w:val="24"/>
          <w:lang w:val="en-GB"/>
        </w:rPr>
        <w:t xml:space="preserve"> </w:t>
      </w:r>
      <w:r w:rsidRPr="46D0CEAB" w:rsidR="7932AD57">
        <w:rPr>
          <w:rFonts w:ascii="Aptos" w:hAnsi="Aptos" w:eastAsia="Aptos" w:cs="Aptos"/>
          <w:b w:val="0"/>
          <w:bCs w:val="0"/>
          <w:i w:val="1"/>
          <w:iCs w:val="1"/>
          <w:noProof w:val="0"/>
          <w:sz w:val="24"/>
          <w:szCs w:val="24"/>
          <w:lang w:val="en-GB"/>
        </w:rPr>
        <w:t>Mercedes</w:t>
      </w:r>
      <w:r>
        <w:noBreakHyphen/>
      </w:r>
      <w:r w:rsidRPr="46D0CEAB" w:rsidR="7932AD57">
        <w:rPr>
          <w:rFonts w:ascii="Aptos" w:hAnsi="Aptos" w:eastAsia="Aptos" w:cs="Aptos"/>
          <w:b w:val="0"/>
          <w:bCs w:val="0"/>
          <w:i w:val="1"/>
          <w:iCs w:val="1"/>
          <w:noProof w:val="0"/>
          <w:sz w:val="24"/>
          <w:szCs w:val="24"/>
          <w:lang w:val="en-GB"/>
        </w:rPr>
        <w:t>Benz: Strategic Transformation</w:t>
      </w:r>
      <w:r w:rsidRPr="46D0CEAB" w:rsidR="7932AD57">
        <w:rPr>
          <w:rFonts w:ascii="Aptos" w:hAnsi="Aptos" w:eastAsia="Aptos" w:cs="Aptos"/>
          <w:b w:val="0"/>
          <w:bCs w:val="0"/>
          <w:noProof w:val="0"/>
          <w:sz w:val="24"/>
          <w:szCs w:val="24"/>
          <w:lang w:val="en-GB"/>
        </w:rPr>
        <w:t>. Harvard Business School Case Study.</w:t>
      </w:r>
    </w:p>
    <w:p xmlns:wp14="http://schemas.microsoft.com/office/word/2010/wordml" w:rsidP="46D0CEAB" wp14:paraId="01875699" wp14:textId="73050BA6">
      <w:pPr>
        <w:pStyle w:val="Normal"/>
        <w:spacing w:before="240" w:beforeAutospacing="off" w:after="240" w:afterAutospacing="off"/>
        <w:rPr>
          <w:rFonts w:ascii="Aptos" w:hAnsi="Aptos" w:eastAsia="Aptos" w:cs="Aptos"/>
          <w:b w:val="0"/>
          <w:bCs w:val="0"/>
          <w:noProof w:val="0"/>
          <w:sz w:val="24"/>
          <w:szCs w:val="24"/>
          <w:lang w:val="en-GB"/>
        </w:rPr>
      </w:pPr>
    </w:p>
    <w:p xmlns:wp14="http://schemas.microsoft.com/office/word/2010/wordml" w:rsidP="46D0CEAB" wp14:paraId="6B081D91" wp14:textId="00893D93">
      <w:pPr>
        <w:spacing w:before="240" w:beforeAutospacing="off" w:after="240" w:afterAutospacing="off"/>
        <w:rPr>
          <w:rFonts w:ascii="Aptos" w:hAnsi="Aptos" w:eastAsia="Aptos" w:cs="Aptos"/>
          <w:noProof w:val="0"/>
          <w:sz w:val="24"/>
          <w:szCs w:val="24"/>
          <w:lang w:val="en-GB"/>
        </w:rPr>
      </w:pPr>
    </w:p>
    <w:p xmlns:wp14="http://schemas.microsoft.com/office/word/2010/wordml" w:rsidP="46D0CEAB" wp14:paraId="107BD90B" wp14:textId="08B4ECE2">
      <w:pPr>
        <w:spacing w:before="240" w:beforeAutospacing="off" w:after="240" w:afterAutospacing="off"/>
        <w:rPr>
          <w:rFonts w:ascii="Aptos" w:hAnsi="Aptos" w:eastAsia="Aptos" w:cs="Aptos"/>
          <w:noProof w:val="0"/>
          <w:sz w:val="24"/>
          <w:szCs w:val="24"/>
          <w:lang w:val="en-GB"/>
        </w:rPr>
      </w:pPr>
    </w:p>
    <w:p xmlns:wp14="http://schemas.microsoft.com/office/word/2010/wordml" w:rsidP="46D0CEAB" wp14:paraId="0B3E5D71" wp14:textId="097FB639">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46D0CEAB" wp14:paraId="0E6C36D5" wp14:textId="677EF6D4">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rsidP="46D0CEAB" wp14:paraId="583008D4" wp14:textId="7D958507">
      <w:pPr>
        <w:pStyle w:val="Normal"/>
        <w:spacing w:before="240" w:beforeAutospacing="off" w:after="240" w:afterAutospacing="off"/>
        <w:ind w:left="0"/>
        <w:rPr>
          <w:rFonts w:ascii="Aptos" w:hAnsi="Aptos" w:eastAsia="Aptos" w:cs="Aptos"/>
          <w:noProof w:val="0"/>
          <w:sz w:val="24"/>
          <w:szCs w:val="24"/>
          <w:lang w:val="en-GB"/>
        </w:rPr>
      </w:pPr>
    </w:p>
    <w:p xmlns:wp14="http://schemas.microsoft.com/office/word/2010/wordml" w:rsidP="46D0CEAB" wp14:paraId="0EE122D8" wp14:textId="31EF9936">
      <w:pPr>
        <w:spacing w:before="240" w:beforeAutospacing="off" w:after="240" w:afterAutospacing="off"/>
        <w:rPr>
          <w:rFonts w:ascii="Aptos" w:hAnsi="Aptos" w:eastAsia="Aptos" w:cs="Aptos"/>
          <w:noProof w:val="0"/>
          <w:sz w:val="24"/>
          <w:szCs w:val="24"/>
          <w:lang w:val="en-GB"/>
        </w:rPr>
      </w:pPr>
    </w:p>
    <w:p xmlns:wp14="http://schemas.microsoft.com/office/word/2010/wordml" w:rsidP="46D0CEAB" wp14:paraId="1194181F" wp14:textId="1E07A3E6">
      <w:pPr>
        <w:spacing w:before="240" w:beforeAutospacing="off" w:after="240" w:afterAutospacing="off"/>
        <w:rPr>
          <w:rFonts w:ascii="Aptos" w:hAnsi="Aptos" w:eastAsia="Aptos" w:cs="Aptos"/>
          <w:noProof w:val="0"/>
          <w:sz w:val="24"/>
          <w:szCs w:val="24"/>
          <w:lang w:val="en-GB"/>
        </w:rPr>
      </w:pPr>
    </w:p>
    <w:p xmlns:wp14="http://schemas.microsoft.com/office/word/2010/wordml" w:rsidP="46D0CEAB" wp14:paraId="6851D1DC" wp14:textId="0C60ECED">
      <w:pPr>
        <w:pStyle w:val="Normal"/>
        <w:spacing w:before="240" w:beforeAutospacing="off" w:after="240" w:afterAutospacing="off"/>
        <w:rPr>
          <w:rFonts w:ascii="Aptos" w:hAnsi="Aptos" w:eastAsia="Aptos" w:cs="Aptos"/>
          <w:noProof w:val="0"/>
          <w:sz w:val="24"/>
          <w:szCs w:val="24"/>
          <w:lang w:val="en-GB"/>
        </w:rPr>
      </w:pPr>
    </w:p>
    <w:p xmlns:wp14="http://schemas.microsoft.com/office/word/2010/wordml" wp14:paraId="5E5787A5" wp14:textId="3389570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hpBNh27I" int2:invalidationBookmarkName="" int2:hashCode="dV2aPwFoltp1W9" int2:id="6vgIaIb7">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8d629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34f9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CA8487"/>
    <w:rsid w:val="00688A8B"/>
    <w:rsid w:val="01701D2B"/>
    <w:rsid w:val="06776E7A"/>
    <w:rsid w:val="082E9DDA"/>
    <w:rsid w:val="0F24EB78"/>
    <w:rsid w:val="128B8D54"/>
    <w:rsid w:val="19DDA5C6"/>
    <w:rsid w:val="1E9D9A2C"/>
    <w:rsid w:val="1EB265E0"/>
    <w:rsid w:val="22DF7665"/>
    <w:rsid w:val="25144A14"/>
    <w:rsid w:val="259CC7E1"/>
    <w:rsid w:val="264ED7F3"/>
    <w:rsid w:val="28769F92"/>
    <w:rsid w:val="2968E0D0"/>
    <w:rsid w:val="2B16E7A5"/>
    <w:rsid w:val="2CAE702E"/>
    <w:rsid w:val="2F094779"/>
    <w:rsid w:val="2F353E1A"/>
    <w:rsid w:val="33265039"/>
    <w:rsid w:val="34328288"/>
    <w:rsid w:val="3C0ED653"/>
    <w:rsid w:val="3C54DBD1"/>
    <w:rsid w:val="3DB61164"/>
    <w:rsid w:val="3E022BD4"/>
    <w:rsid w:val="3EE6D44E"/>
    <w:rsid w:val="41FF3C09"/>
    <w:rsid w:val="42676554"/>
    <w:rsid w:val="46D0CEAB"/>
    <w:rsid w:val="4834BA0C"/>
    <w:rsid w:val="49CA8487"/>
    <w:rsid w:val="4A6C195A"/>
    <w:rsid w:val="4CE310AD"/>
    <w:rsid w:val="4CF89F79"/>
    <w:rsid w:val="50107956"/>
    <w:rsid w:val="5A9C2DBC"/>
    <w:rsid w:val="5D098903"/>
    <w:rsid w:val="5D9DC151"/>
    <w:rsid w:val="61126A6F"/>
    <w:rsid w:val="6254CBB8"/>
    <w:rsid w:val="657AE852"/>
    <w:rsid w:val="68672C98"/>
    <w:rsid w:val="69C79C14"/>
    <w:rsid w:val="6EE2DF96"/>
    <w:rsid w:val="7064DC4B"/>
    <w:rsid w:val="71089D2B"/>
    <w:rsid w:val="725F7BFA"/>
    <w:rsid w:val="7430C1C1"/>
    <w:rsid w:val="7932AD57"/>
    <w:rsid w:val="7944525A"/>
    <w:rsid w:val="7B82F5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04314"/>
  <w15:chartTrackingRefBased/>
  <w15:docId w15:val="{F53F0DC9-F358-49C5-B4ED-BC22ABD102A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6D0CEA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6D0CEA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6D0CEAB"/>
    <w:pPr>
      <w:spacing/>
      <w:ind w:left="720"/>
      <w:contextualSpacing/>
    </w:pPr>
  </w:style>
  <w:style w:type="paragraph" w:styleId="Heading3">
    <w:uiPriority w:val="9"/>
    <w:name w:val="heading 3"/>
    <w:basedOn w:val="Normal"/>
    <w:next w:val="Normal"/>
    <w:unhideWhenUsed/>
    <w:qFormat/>
    <w:rsid w:val="46D0CEAB"/>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Subtitle">
    <w:uiPriority w:val="11"/>
    <w:name w:val="Subtitle"/>
    <w:basedOn w:val="Normal"/>
    <w:next w:val="Normal"/>
    <w:qFormat/>
    <w:rsid w:val="46D0CEAB"/>
    <w:rPr>
      <w:rFonts w:eastAsia="" w:cs="" w:eastAsiaTheme="majorEastAsia" w:cstheme="majorBidi"/>
      <w:color w:val="595959" w:themeColor="text1" w:themeTint="A6" w:themeShade="FF"/>
      <w:sz w:val="28"/>
      <w:szCs w:val="28"/>
    </w:rPr>
  </w:style>
  <w:style w:type="paragraph" w:styleId="Heading4">
    <w:uiPriority w:val="9"/>
    <w:name w:val="heading 4"/>
    <w:basedOn w:val="Normal"/>
    <w:next w:val="Normal"/>
    <w:unhideWhenUsed/>
    <w:qFormat/>
    <w:rsid w:val="46D0CEAB"/>
    <w:rPr>
      <w:rFonts w:eastAsia="" w:cs="" w:eastAsiaTheme="majorEastAsia" w:cstheme="majorBidi"/>
      <w:i w:val="1"/>
      <w:iCs w:val="1"/>
      <w:color w:val="0F4761" w:themeColor="accent1" w:themeTint="FF" w:themeShade="BF"/>
    </w:rPr>
    <w:pPr>
      <w:keepNext w:val="1"/>
      <w:keepLines w:val="1"/>
      <w:spacing w:before="80" w:after="40"/>
      <w:outlineLvl w:val="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797961795" /><Relationship Type="http://schemas.microsoft.com/office/2020/10/relationships/intelligence" Target="/word/intelligence2.xml" Id="R981aeb7a93404805" /><Relationship Type="http://schemas.openxmlformats.org/officeDocument/2006/relationships/numbering" Target="/word/numbering.xml" Id="R847a7a1cabb349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Nedret Nikolaev Metodiev (2317961)</dc:creator>
  <keywords/>
  <dc:description/>
  <lastModifiedBy>Nedret Nikolaev Metodiev (2317961)</lastModifiedBy>
  <revision>2</revision>
  <dcterms:created xsi:type="dcterms:W3CDTF">2026-04-24T11:42:46.6263714Z</dcterms:created>
  <dcterms:modified xsi:type="dcterms:W3CDTF">2026-04-24T12:01:44.5203483Z</dcterms:modified>
</coreProperties>
</file>