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E699995" w:rsidP="78E3CBBE" w:rsidRDefault="4E699995" w14:paraId="49523AB9" w14:textId="4C35C7CA">
      <w:pPr>
        <w:pStyle w:val="Normal"/>
        <w:spacing w:after="120" w:afterAutospacing="off"/>
      </w:pPr>
      <w:r w:rsidR="4E699995">
        <w:drawing>
          <wp:inline wp14:editId="4D067BEE" wp14:anchorId="37901811">
            <wp:extent cx="5831546" cy="1236068"/>
            <wp:effectExtent l="0" t="0" r="0" b="0"/>
            <wp:docPr id="14312659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1265977" name="Picture 1431265977"/>
                    <pic:cNvPicPr/>
                  </pic:nvPicPr>
                  <pic:blipFill>
                    <a:blip xmlns:r="http://schemas.openxmlformats.org/officeDocument/2006/relationships" r:embed="rId4264595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31546" cy="1236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E3CBBE" w:rsidP="78E3CBBE" w:rsidRDefault="78E3CBBE" w14:paraId="75044D9E" w14:textId="6BC02AD9">
      <w:pPr>
        <w:pStyle w:val="Normal"/>
        <w:spacing w:before="195" w:beforeAutospacing="off" w:after="195" w:afterAutospacing="off"/>
        <w:rPr>
          <w:rFonts w:ascii="system-ui" w:hAnsi="system-ui" w:eastAsia="system-ui" w:cs="system-ui"/>
          <w:noProof w:val="0"/>
          <w:sz w:val="19"/>
          <w:szCs w:val="19"/>
          <w:lang w:val="en-GB"/>
        </w:rPr>
      </w:pPr>
    </w:p>
    <w:p w:rsidR="78E3CBBE" w:rsidP="78E3CBBE" w:rsidRDefault="78E3CBBE" w14:paraId="398BE4D0" w14:textId="23299C95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19"/>
          <w:szCs w:val="19"/>
          <w:lang w:val="en-GB"/>
        </w:rPr>
      </w:pPr>
    </w:p>
    <w:p w:rsidR="4123D0E8" w:rsidP="78E3CBBE" w:rsidRDefault="4123D0E8" w14:paraId="777AEF67" w14:textId="1EC17A2C">
      <w:pPr>
        <w:spacing w:before="195" w:beforeAutospacing="off" w:after="195" w:afterAutospacing="off"/>
        <w:rPr>
          <w:rFonts w:ascii="system-ui" w:hAnsi="system-ui" w:eastAsia="system-ui" w:cs="system-ui"/>
          <w:b w:val="1"/>
          <w:bCs w:val="1"/>
          <w:noProof w:val="0"/>
          <w:sz w:val="52"/>
          <w:szCs w:val="52"/>
          <w:lang w:val="en-GB"/>
        </w:rPr>
      </w:pPr>
      <w:r w:rsidRPr="78E3CBBE" w:rsidR="4123D0E8">
        <w:rPr>
          <w:rFonts w:ascii="system-ui" w:hAnsi="system-ui" w:eastAsia="system-ui" w:cs="system-ui"/>
          <w:b w:val="1"/>
          <w:bCs w:val="1"/>
          <w:noProof w:val="0"/>
          <w:sz w:val="52"/>
          <w:szCs w:val="52"/>
          <w:lang w:val="en-GB"/>
        </w:rPr>
        <w:t xml:space="preserve">Nene Valley Hodgson Medical Practice </w:t>
      </w:r>
    </w:p>
    <w:p w:rsidR="4D2D797A" w:rsidP="78E3CBBE" w:rsidRDefault="4D2D797A" w14:paraId="1350B584" w14:textId="45FF2B0D">
      <w:pPr>
        <w:spacing w:before="195" w:beforeAutospacing="off" w:after="195" w:afterAutospacing="off"/>
        <w:rPr>
          <w:rFonts w:ascii="system-ui" w:hAnsi="system-ui" w:eastAsia="system-ui" w:cs="system-ui"/>
          <w:b w:val="1"/>
          <w:bCs w:val="1"/>
          <w:noProof w:val="0"/>
          <w:sz w:val="52"/>
          <w:szCs w:val="52"/>
          <w:lang w:val="en-GB"/>
        </w:rPr>
      </w:pPr>
      <w:r w:rsidRPr="78E3CBBE" w:rsidR="4D2D797A">
        <w:rPr>
          <w:rFonts w:ascii="system-ui" w:hAnsi="system-ui" w:eastAsia="system-ui" w:cs="system-ui"/>
          <w:b w:val="1"/>
          <w:bCs w:val="1"/>
          <w:noProof w:val="0"/>
          <w:sz w:val="52"/>
          <w:szCs w:val="52"/>
          <w:lang w:val="en-GB"/>
        </w:rPr>
        <w:t>-NHS COMMUNITY HEALTH CENTRE</w:t>
      </w:r>
    </w:p>
    <w:p w:rsidR="78E3CBBE" w:rsidP="78E3CBBE" w:rsidRDefault="78E3CBBE" w14:paraId="66239BB1" w14:textId="77FF4CED">
      <w:pPr>
        <w:pStyle w:val="Normal"/>
        <w:spacing w:before="195" w:beforeAutospacing="off" w:after="195" w:afterAutospacing="off"/>
        <w:rPr>
          <w:rFonts w:ascii="system-ui" w:hAnsi="system-ui" w:eastAsia="system-ui" w:cs="system-ui"/>
          <w:noProof w:val="0"/>
          <w:sz w:val="19"/>
          <w:szCs w:val="19"/>
          <w:lang w:val="en-GB"/>
        </w:rPr>
      </w:pPr>
    </w:p>
    <w:p w:rsidR="67A1467E" w:rsidP="78E3CBBE" w:rsidRDefault="67A1467E" w14:paraId="7DF86E9D" w14:textId="148F3F17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  <w:r w:rsidRPr="78E3CBBE" w:rsidR="67A1467E">
        <w:rPr>
          <w:rFonts w:ascii="system-ui" w:hAnsi="system-ui" w:eastAsia="system-ui" w:cs="system-ui"/>
          <w:noProof w:val="0"/>
          <w:sz w:val="52"/>
          <w:szCs w:val="52"/>
          <w:lang w:val="en-GB"/>
        </w:rPr>
        <w:t xml:space="preserve">Name: Vanessa Silva </w:t>
      </w:r>
    </w:p>
    <w:p w:rsidR="67A1467E" w:rsidP="78E3CBBE" w:rsidRDefault="67A1467E" w14:paraId="39D92C27" w14:textId="336B50F0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  <w:r w:rsidRPr="78E3CBBE" w:rsidR="67A1467E">
        <w:rPr>
          <w:rFonts w:ascii="system-ui" w:hAnsi="system-ui" w:eastAsia="system-ui" w:cs="system-ui"/>
          <w:noProof w:val="0"/>
          <w:sz w:val="52"/>
          <w:szCs w:val="52"/>
          <w:lang w:val="en-GB"/>
        </w:rPr>
        <w:t>Student ID: 2242422</w:t>
      </w:r>
    </w:p>
    <w:p w:rsidR="0F9BD25F" w:rsidP="78E3CBBE" w:rsidRDefault="0F9BD25F" w14:paraId="3F984626" w14:textId="1BE892F9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  <w:r w:rsidRPr="78E3CBBE" w:rsidR="0F9BD25F">
        <w:rPr>
          <w:rFonts w:ascii="system-ui" w:hAnsi="system-ui" w:eastAsia="system-ui" w:cs="system-ui"/>
          <w:noProof w:val="0"/>
          <w:sz w:val="52"/>
          <w:szCs w:val="52"/>
          <w:lang w:val="en-GB"/>
        </w:rPr>
        <w:t xml:space="preserve">Module Title: Data Handling and Business Intelligence </w:t>
      </w:r>
    </w:p>
    <w:p w:rsidR="5B00D9BC" w:rsidP="78E3CBBE" w:rsidRDefault="5B00D9BC" w14:paraId="2E4825BC" w14:textId="56D0B808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  <w:r w:rsidRPr="78E3CBBE" w:rsidR="5B00D9BC">
        <w:rPr>
          <w:rFonts w:ascii="system-ui" w:hAnsi="system-ui" w:eastAsia="system-ui" w:cs="system-ui"/>
          <w:noProof w:val="0"/>
          <w:sz w:val="52"/>
          <w:szCs w:val="52"/>
          <w:lang w:val="en-GB"/>
        </w:rPr>
        <w:t xml:space="preserve">Lecture Name: Said Usman </w:t>
      </w:r>
    </w:p>
    <w:p w:rsidR="78E3CBBE" w:rsidP="78E3CBBE" w:rsidRDefault="78E3CBBE" w14:paraId="1371960F" w14:textId="590B80DD">
      <w:pPr>
        <w:spacing w:before="195" w:beforeAutospacing="off" w:after="195" w:afterAutospacing="off"/>
        <w:rPr>
          <w:rFonts w:ascii="system-ui" w:hAnsi="system-ui" w:eastAsia="system-ui" w:cs="system-ui"/>
          <w:noProof w:val="0"/>
          <w:sz w:val="52"/>
          <w:szCs w:val="52"/>
          <w:lang w:val="en-GB"/>
        </w:rPr>
      </w:pPr>
    </w:p>
    <w:p w:rsidR="354CB0B6" w:rsidP="78E3CBBE" w:rsidRDefault="354CB0B6" w14:paraId="28B56B11" w14:textId="2F4DFA8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</w:pPr>
      <w:r w:rsidRPr="78E3CBBE" w:rsidR="354CB0B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Nene Valley Hodgson Medical Practice </w:t>
      </w:r>
    </w:p>
    <w:p w:rsidR="354CB0B6" w:rsidP="78E3CBBE" w:rsidRDefault="354CB0B6" w14:paraId="6C39C45E" w14:textId="45229B33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354CB0B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-NHS Community Health Centre </w:t>
      </w:r>
    </w:p>
    <w:p w:rsidR="354CB0B6" w:rsidP="78E3CBBE" w:rsidRDefault="354CB0B6" w14:paraId="5311811B" w14:textId="3B6C8EB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354CB0B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Business Intelligence, Data Warehousing and Data Mining in Health Decision-Making </w:t>
      </w:r>
    </w:p>
    <w:p w:rsidR="78E3CBBE" w:rsidP="78E3CBBE" w:rsidRDefault="78E3CBBE" w14:paraId="42E9F3E1" w14:textId="73806749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</w:p>
    <w:p w:rsidR="57697CB6" w:rsidP="78E3CBBE" w:rsidRDefault="57697CB6" w14:paraId="7D57080C" w14:textId="658AED8E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57697CB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Executive Summary</w:t>
      </w:r>
    </w:p>
    <w:p w:rsidR="7D5CCEFC" w:rsidP="78E3CBBE" w:rsidRDefault="7D5CCEFC" w14:paraId="689DD2A3" w14:textId="22EC9D9D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7D5CCE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This report analyses how Business Intelligence (BI), Data Warehousing (DW), and Data Mining (DM) can support strategic and operational decision mak</w:t>
      </w:r>
      <w:r w:rsidRPr="78E3CBBE" w:rsidR="62EF421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ing at Nene Valley Hodgson Medical Practice, a medium sized NHS community healthcare services. </w:t>
      </w:r>
      <w:r w:rsidRPr="78E3CBBE" w:rsidR="1F8B9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Business Intelligence, Data </w:t>
      </w:r>
      <w:r w:rsidRPr="78E3CBBE" w:rsidR="32247E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Warehousing</w:t>
      </w:r>
      <w:r w:rsidRPr="78E3CBBE" w:rsidR="1F8B9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Data Mining have become essential tools in healthcare for improving service quality</w:t>
      </w:r>
      <w:r w:rsidRPr="78E3CBBE" w:rsidR="3A1AAE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operational efficiency, </w:t>
      </w:r>
      <w:r w:rsidRPr="78E3CBBE" w:rsidR="302013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</w:t>
      </w:r>
      <w:r w:rsidRPr="78E3CBBE" w:rsidR="3A1AAE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outcomes, and compliance with regulatory standards (Raghupathi, 2024). </w:t>
      </w:r>
    </w:p>
    <w:p w:rsidR="78E3CBBE" w:rsidP="78E3CBBE" w:rsidRDefault="78E3CBBE" w14:paraId="10633FB2" w14:textId="2697BE4F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32853B6" w:rsidP="78E3CBBE" w:rsidRDefault="732853B6" w14:paraId="669C1D96" w14:textId="0F7A2C92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732853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report evaluates emerging trends in Business Intelligence, </w:t>
      </w:r>
      <w:r w:rsidRPr="78E3CBBE" w:rsidR="5A397E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discusses</w:t>
      </w:r>
      <w:r w:rsidRPr="78E3CBBE" w:rsidR="732853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data warehousing concepts, and </w:t>
      </w:r>
      <w:r w:rsidRPr="78E3CBBE" w:rsidR="732853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identifies</w:t>
      </w:r>
      <w:r w:rsidRPr="78E3CBBE" w:rsidR="732853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suitable data </w:t>
      </w:r>
      <w:r w:rsidRPr="78E3CBBE" w:rsidR="5931C1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mining techniques for the practice. It further examines predictive analytics tools, ethical and data security </w:t>
      </w:r>
      <w:r w:rsidRPr="78E3CBBE" w:rsidR="17E69D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implications within the NHS context, and recommends reporting and dashboard </w:t>
      </w:r>
      <w:r w:rsidRPr="78E3CBBE" w:rsidR="0B8AD4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solutions to support proactive management. </w:t>
      </w:r>
    </w:p>
    <w:p w:rsidR="78E3CBBE" w:rsidP="78E3CBBE" w:rsidRDefault="78E3CBBE" w14:paraId="22B2CD99" w14:textId="0C3A0AC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2F54B5EA" w:rsidP="78E3CBBE" w:rsidRDefault="2F54B5EA" w14:paraId="47FB673E" w14:textId="11E02F8C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2F54B5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K</w:t>
      </w:r>
      <w:r w:rsidRPr="78E3CBBE" w:rsidR="0B8AD4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ey</w:t>
      </w:r>
      <w:r w:rsidRPr="78E3CBBE" w:rsidR="66202D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8E3CBBE" w:rsidR="2F54B5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finding show that BI supports real time visibility of patient demands, </w:t>
      </w:r>
      <w:r w:rsidRPr="78E3CBBE" w:rsidR="5EE6EC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appointments</w:t>
      </w:r>
      <w:r w:rsidRPr="78E3CBBE" w:rsidR="2F54B5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utilisation, staffing </w:t>
      </w:r>
      <w:r w:rsidRPr="78E3CBBE" w:rsidR="7A2D34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levels</w:t>
      </w:r>
      <w:r w:rsidRPr="78E3CBBE" w:rsidR="2F54B5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and clinical </w:t>
      </w:r>
      <w:r w:rsidRPr="78E3CBBE" w:rsidR="155740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data</w:t>
      </w:r>
      <w:r w:rsidRPr="78E3CBBE" w:rsidR="2F54B5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quality and integration, enabling a single</w:t>
      </w:r>
      <w:r w:rsidRPr="78E3CBBE" w:rsidR="1A458C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consistent view of patient information. Data mining techniques such as classification and </w:t>
      </w:r>
      <w:r w:rsidRPr="78E3CBBE" w:rsidR="09E7E2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groups can </w:t>
      </w:r>
      <w:r w:rsidRPr="78E3CBBE" w:rsidR="09E7E2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</w:t>
      </w:r>
      <w:r w:rsidRPr="78E3CBBE" w:rsidR="09E7E2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patterns for example, patients that do not show up, or </w:t>
      </w:r>
      <w:r w:rsidRPr="78E3CBBE" w:rsidR="2ECED5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long-term</w:t>
      </w:r>
      <w:r w:rsidRPr="78E3CBBE" w:rsidR="09E7E2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8E3CBBE" w:rsidR="267ABB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condition risks </w:t>
      </w:r>
      <w:r w:rsidRPr="78E3CBBE" w:rsidR="07AEDD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profiles</w:t>
      </w:r>
      <w:r w:rsidRPr="78E3CBBE" w:rsidR="267ABB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and service demand trends. Predictive analytics tools such as Power BI, Excel</w:t>
      </w:r>
      <w:r w:rsidRPr="78E3CBBE" w:rsidR="098056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SPSS can support forecasting and scenario modelling. </w:t>
      </w:r>
    </w:p>
    <w:p w:rsidR="78E3CBBE" w:rsidP="78E3CBBE" w:rsidRDefault="78E3CBBE" w14:paraId="53CE1CB7" w14:textId="668BE61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0980566A" w:rsidP="78E3CBBE" w:rsidRDefault="0980566A" w14:paraId="0D78667C" w14:textId="718F274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098056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Clear ethical principles, including GDPR compliance, patient confidentiality, transparency, and data minimisation, must </w:t>
      </w:r>
      <w:r w:rsidRPr="78E3CBBE" w:rsidR="63A22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guide all BI activities. The report concludes with recommendations for modern BI </w:t>
      </w:r>
      <w:r w:rsidRPr="78E3CBBE" w:rsidR="6FDE3A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architecture</w:t>
      </w:r>
      <w:r w:rsidRPr="78E3CBBE" w:rsidR="63A22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p</w:t>
      </w:r>
      <w:r w:rsidRPr="78E3CBBE" w:rsidR="5E523B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ractical dashboard indicators suited to the</w:t>
      </w:r>
      <w:r w:rsidRPr="78E3CBBE" w:rsidR="3FAE72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Nene Valley Hodgson Medical Practice. </w:t>
      </w:r>
    </w:p>
    <w:p w:rsidR="78E3CBBE" w:rsidP="78E3CBBE" w:rsidRDefault="78E3CBBE" w14:paraId="5BACAD33" w14:textId="27228480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FAE729B" w:rsidP="78E3CBBE" w:rsidRDefault="3FAE729B" w14:paraId="7E729211" w14:textId="48136C9C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3FAE729B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Introduction</w:t>
      </w:r>
    </w:p>
    <w:p w:rsidR="3FAE729B" w:rsidP="78E3CBBE" w:rsidRDefault="3FAE729B" w14:paraId="5C4F11EE" w14:textId="60168C60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FAE72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Nene Valley Hodgson Medical Practice is a </w:t>
      </w:r>
      <w:r w:rsidRPr="78E3CBBE" w:rsidR="39CF59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community-based</w:t>
      </w:r>
      <w:r w:rsidRPr="78E3CBBE" w:rsidR="3FAE72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NHS health centre </w:t>
      </w:r>
      <w:r w:rsidRPr="78E3CBBE" w:rsidR="3FAE72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located</w:t>
      </w:r>
      <w:r w:rsidRPr="78E3CBBE" w:rsidR="3FAE72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the </w:t>
      </w:r>
      <w:r w:rsidRPr="78E3CBBE" w:rsidR="646A8D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England</w:t>
      </w:r>
      <w:r w:rsidRPr="78E3CBBE" w:rsidR="3FAE72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providing GP consultations, chronic diseas</w:t>
      </w:r>
      <w:r w:rsidRPr="78E3CBBE" w:rsidR="3CE993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 management, vaccination services</w:t>
      </w:r>
      <w:r w:rsidRPr="78E3CBBE" w:rsidR="37CD96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health promotion, mental health support, and community </w:t>
      </w:r>
      <w:r w:rsidRPr="78E3CBBE" w:rsidR="719DA7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outreach. These services</w:t>
      </w:r>
      <w:r w:rsidRPr="78E3CBBE" w:rsidR="31BE4C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reflect the standard functions of N</w:t>
      </w:r>
      <w:r w:rsidRPr="78E3CBBE" w:rsidR="24C283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HS primary and community healthcare providers (NHS England, 2023</w:t>
      </w:r>
      <w:r w:rsidRPr="78E3CBBE" w:rsidR="1C8375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). With</w:t>
      </w:r>
      <w:r w:rsidRPr="78E3CBBE" w:rsidR="6802BA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approximately 120 staff the practice handles thousands of </w:t>
      </w:r>
      <w:r w:rsidRPr="78E3CBBE" w:rsidR="36631E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patients'</w:t>
      </w:r>
      <w:r w:rsidRPr="78E3CBBE" w:rsidR="6802BA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interactions monthly</w:t>
      </w:r>
      <w:r w:rsidRPr="78E3CBBE" w:rsidR="25F68C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consistent with the operational scale of medium-sized NHS practices (NHS Digital, 2023).</w:t>
      </w:r>
    </w:p>
    <w:p w:rsidR="78E3CBBE" w:rsidP="78E3CBBE" w:rsidRDefault="78E3CBBE" w14:paraId="25AF8E37" w14:textId="017B8C7B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616680F7" w:rsidP="78E3CBBE" w:rsidRDefault="616680F7" w14:paraId="7164D740" w14:textId="6ADE3DF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616680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Healthcare organisations increasingly rely on Business Intelligence, Data Warehous</w:t>
      </w:r>
      <w:r w:rsidRPr="78E3CBBE" w:rsidR="77AC42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e, and Data Mining to address rising operational pressures, such as increasing patient numbers, long term condition management</w:t>
      </w:r>
      <w:r w:rsidRPr="78E3CBBE" w:rsidR="0ABB1C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financial obligations set by NHS England (NHS England, 2022).</w:t>
      </w:r>
    </w:p>
    <w:p w:rsidR="78E3CBBE" w:rsidP="78E3CBBE" w:rsidRDefault="78E3CBBE" w14:paraId="51005E82" w14:textId="40FAF88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0ABB1CBF" w:rsidP="78E3CBBE" w:rsidRDefault="0ABB1CBF" w14:paraId="0DA6C22D" w14:textId="3DF9F84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0ABB1C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This report evaluates the role of Business Intelligence, Data Warehouse, and Data Mining at Nene Valley Hodgson Medical Practice. It will explo</w:t>
      </w:r>
      <w:r w:rsidRPr="78E3CBBE" w:rsidR="2B178E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 current </w:t>
      </w:r>
      <w:r w:rsidRPr="78E3CBBE" w:rsidR="6D0ADF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trends, examines</w:t>
      </w:r>
      <w:r w:rsidRPr="78E3CBBE" w:rsidR="2B178E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Data Warehouse applications, selects </w:t>
      </w:r>
      <w:r w:rsidRPr="78E3CBBE" w:rsidR="2B178E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appropriate Data</w:t>
      </w:r>
      <w:r w:rsidRPr="78E3CBBE" w:rsidR="2B178E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Min</w:t>
      </w:r>
      <w:r w:rsidRPr="78E3CBBE" w:rsidR="6BC3EC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ing techniques, evaluates predictive analytics tools, and considers ethical issues. The last section </w:t>
      </w:r>
      <w:r w:rsidRPr="78E3CBBE" w:rsidR="32CBD6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reporting and dashboard solutions for improving decision making. </w:t>
      </w:r>
    </w:p>
    <w:p w:rsidR="78E3CBBE" w:rsidP="78E3CBBE" w:rsidRDefault="78E3CBBE" w14:paraId="382F9CD9" w14:textId="7EC864D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63C637E" w:rsidP="78E3CBBE" w:rsidRDefault="563C637E" w14:paraId="5FDD984F" w14:textId="4D063EE8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563C637E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Trends in Business Intelligence, Data Warehousing and Data Mining </w:t>
      </w:r>
    </w:p>
    <w:p w:rsidR="78E3CBBE" w:rsidP="78E3CBBE" w:rsidRDefault="78E3CBBE" w14:paraId="62FE6E5A" w14:textId="706FA50E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</w:p>
    <w:p w:rsidR="563C637E" w:rsidP="78E3CBBE" w:rsidRDefault="563C637E" w14:paraId="0D5FDE1D" w14:textId="6052404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563C637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Business Intelligence </w:t>
      </w:r>
    </w:p>
    <w:p w:rsidR="25960AF3" w:rsidP="78E3CBBE" w:rsidRDefault="25960AF3" w14:paraId="0ED5A2FA" w14:textId="023E27E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25960A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BI is </w:t>
      </w:r>
      <w:r w:rsidRPr="78E3CBBE" w:rsidR="6DD374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about using data to understand what is happening in an organisation </w:t>
      </w:r>
      <w:r w:rsidRPr="78E3CBBE" w:rsidR="25960A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make </w:t>
      </w:r>
      <w:r w:rsidRPr="78E3CBBE" w:rsidR="6376B5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better decisions</w:t>
      </w:r>
      <w:r w:rsidRPr="78E3CBBE" w:rsidR="73054D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(Sharda et al., 20220). S</w:t>
      </w:r>
      <w:r w:rsidRPr="78E3CBBE" w:rsidR="1ACF0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uch as reports, dashboards, charts and graphs and data visualisation. </w:t>
      </w:r>
    </w:p>
    <w:p w:rsidR="1ACF0C5C" w:rsidP="78E3CBBE" w:rsidRDefault="1ACF0C5C" w14:paraId="516C9F0C" w14:textId="5ED31281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1ACF0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example, a GP practice uses a BI dashboard to see how many </w:t>
      </w:r>
      <w:r w:rsidRPr="0D005157" w:rsidR="718434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appointments</w:t>
      </w:r>
      <w:r w:rsidRPr="0D005157" w:rsidR="1ACF0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were missed this week. This helps managers decide whether they need to send </w:t>
      </w:r>
      <w:r w:rsidRPr="0D005157" w:rsidR="7CC9EA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SMS messages reminders to patients. </w:t>
      </w:r>
    </w:p>
    <w:p w:rsidR="78E3CBBE" w:rsidP="78E3CBBE" w:rsidRDefault="78E3CBBE" w14:paraId="03A93614" w14:textId="78AEB1B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2791939F" w:rsidP="78E3CBBE" w:rsidRDefault="2791939F" w14:paraId="5EB48D77" w14:textId="416D7A0E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2791939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Data Warehousing </w:t>
      </w:r>
    </w:p>
    <w:p w:rsidR="2791939F" w:rsidP="78E3CBBE" w:rsidRDefault="2791939F" w14:paraId="658ADBAE" w14:textId="53E98C2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279193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DW is about organised storage system where data from </w:t>
      </w:r>
      <w:r w:rsidRPr="0D005157" w:rsidR="2E48BB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separate places</w:t>
      </w:r>
      <w:r w:rsidRPr="0D005157" w:rsidR="279193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0D005157" w:rsidR="7E88F2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collected</w:t>
      </w:r>
      <w:r w:rsidRPr="0D005157" w:rsidR="279193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cleaned, and stored together. </w:t>
      </w:r>
      <w:r w:rsidRPr="0D005157" w:rsidR="39B346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Such as GP consultations, appointment </w:t>
      </w:r>
      <w:r w:rsidRPr="0D005157" w:rsidR="2AE1F72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systems</w:t>
      </w:r>
      <w:r w:rsidRPr="0D005157" w:rsidR="39B346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patient records, finance and billing, and staff rotas. Then it stores eve</w:t>
      </w:r>
      <w:r w:rsidRPr="0D005157" w:rsidR="688EE5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rything in one </w:t>
      </w:r>
      <w:r w:rsidRPr="0D005157" w:rsidR="6FC243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main place</w:t>
      </w:r>
      <w:r w:rsidRPr="0D005157" w:rsidR="688EE5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 the organisation can analyse it easily</w:t>
      </w:r>
      <w:r w:rsidRPr="0D005157" w:rsidR="45FA46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(Kimball and Ross, 2013). </w:t>
      </w:r>
    </w:p>
    <w:p w:rsidR="688EE564" w:rsidP="78E3CBBE" w:rsidRDefault="688EE564" w14:paraId="6BC76C4D" w14:textId="07F52A5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688EE5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example, instead of </w:t>
      </w:r>
      <w:r w:rsidRPr="0D005157" w:rsidR="1DD014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checking</w:t>
      </w:r>
      <w:r w:rsidRPr="0D005157" w:rsidR="688EE5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five different systems to understand patient </w:t>
      </w:r>
      <w:r w:rsidRPr="0D005157" w:rsidR="0EF3F2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demand,</w:t>
      </w:r>
      <w:r w:rsidRPr="0D005157" w:rsidR="688EE5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Data Warehousing </w:t>
      </w:r>
      <w:r w:rsidRPr="0D005157" w:rsidR="44E35D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puy everything into one clean database. </w:t>
      </w:r>
    </w:p>
    <w:p w:rsidR="78E3CBBE" w:rsidP="78E3CBBE" w:rsidRDefault="78E3CBBE" w14:paraId="4BD1DA2B" w14:textId="78C7D848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0ECD613B" w:rsidP="78E3CBBE" w:rsidRDefault="0ECD613B" w14:paraId="3853BA10" w14:textId="78EC83B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0ECD61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Data Mining </w:t>
      </w:r>
    </w:p>
    <w:p w:rsidR="0ECD613B" w:rsidP="78E3CBBE" w:rsidRDefault="0ECD613B" w14:paraId="5EC0D3E9" w14:textId="2089901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0ECD61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DM is about finding trends or </w:t>
      </w:r>
      <w:r w:rsidRPr="0D005157" w:rsidR="3E041C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hidden </w:t>
      </w:r>
      <w:r w:rsidRPr="0D005157" w:rsidR="0ECD61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</w:t>
      </w:r>
      <w:r w:rsidRPr="0D005157" w:rsidR="55C21F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nformation in large sets of data</w:t>
      </w:r>
      <w:r w:rsidRPr="0D005157" w:rsidR="3F44AF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Such as classification, group, </w:t>
      </w:r>
      <w:r w:rsidRPr="0D005157" w:rsidR="6C3C7D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predictions,</w:t>
      </w:r>
      <w:r w:rsidRPr="0D005157" w:rsidR="3F44AF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or pattern recognition</w:t>
      </w:r>
      <w:r w:rsidRPr="0D005157" w:rsidR="296E0A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(Han, </w:t>
      </w:r>
      <w:r w:rsidRPr="0D005157" w:rsidR="5F7FA4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Pei,</w:t>
      </w:r>
      <w:r w:rsidRPr="0D005157" w:rsidR="296E0A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Kamber, 2012).</w:t>
      </w:r>
    </w:p>
    <w:p w:rsidR="3F44AF75" w:rsidP="78E3CBBE" w:rsidRDefault="3F44AF75" w14:paraId="126098A0" w14:textId="389F37D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F44AF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example, a Data Mining model can analyse past appointment data to predict which patients are most likely to miss their next </w:t>
      </w:r>
      <w:r w:rsidRPr="78E3CBBE" w:rsidR="2ABDB7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</w:t>
      </w:r>
      <w:r w:rsidRPr="78E3CBBE" w:rsidR="6AE7B2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78E3CBBE" w:rsidP="78E3CBBE" w:rsidRDefault="78E3CBBE" w14:paraId="54C1ED32" w14:textId="186999A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07C1A128" w14:textId="711CC7A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07EAB45" w:rsidP="78E3CBBE" w:rsidRDefault="507EAB45" w14:paraId="398635E5" w14:textId="54B0C53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507EAB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Current </w:t>
      </w:r>
      <w:r w:rsidRPr="0D005157" w:rsidR="396B05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Business Intelligence</w:t>
      </w:r>
      <w:r w:rsidRPr="0D005157" w:rsidR="15F5FB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trends </w:t>
      </w:r>
      <w:r w:rsidRPr="0D005157" w:rsidR="377222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influencing NHS</w:t>
      </w:r>
      <w:r w:rsidRPr="0D005157" w:rsidR="15F5FB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community health service includes; real time analytics, </w:t>
      </w:r>
      <w:r w:rsidRPr="0D005157" w:rsidR="213331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cloud warehousing, and Ai integration</w:t>
      </w:r>
      <w:r w:rsidRPr="0D005157" w:rsidR="5E8B0A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w:rsidR="78E3CBBE" w:rsidP="78E3CBBE" w:rsidRDefault="78E3CBBE" w14:paraId="41848105" w14:textId="17D26D1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07E80F33" w:rsidP="78E3CBBE" w:rsidRDefault="07E80F33" w14:paraId="06377FC0" w14:textId="23017A1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07E80F3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Real time Business Intelligence</w:t>
      </w:r>
    </w:p>
    <w:p w:rsidR="07E80F33" w:rsidP="78E3CBBE" w:rsidRDefault="07E80F33" w14:paraId="1CC94FD1" w14:textId="2CA3D1A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07E80F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Allows NHS community health centres to see up to date information instantly rather than waiting for weekly or monthly reports. Real time </w:t>
      </w:r>
      <w:r w:rsidRPr="0D005157" w:rsidR="08104E6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dashboards</w:t>
      </w:r>
      <w:r w:rsidRPr="0D005157" w:rsidR="07E80F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show </w:t>
      </w:r>
      <w:r w:rsidRPr="0D005157" w:rsidR="599F6A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</w:t>
      </w:r>
      <w:r w:rsidRPr="0D005157" w:rsidR="07E80F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use, wai</w:t>
      </w:r>
      <w:r w:rsidRPr="0D005157" w:rsidR="23665E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ting times, urgent care </w:t>
      </w:r>
      <w:r w:rsidRPr="0D005157" w:rsidR="23D1F1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demand,</w:t>
      </w:r>
      <w:r w:rsidRPr="0D005157" w:rsidR="23665E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clinical workload as it happens, helping staff respond </w:t>
      </w:r>
      <w:r w:rsidRPr="0D005157" w:rsidR="4E1AB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quickly</w:t>
      </w:r>
      <w:r w:rsidRPr="0D005157" w:rsidR="23665E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changes in </w:t>
      </w:r>
      <w:r w:rsidRPr="0D005157" w:rsidR="4DD26D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</w:t>
      </w:r>
      <w:r w:rsidRPr="0D005157" w:rsidR="23665E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needs (NHS Digital</w:t>
      </w:r>
      <w:r w:rsidRPr="0D005157" w:rsidR="63DE21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2023). </w:t>
      </w:r>
    </w:p>
    <w:p w:rsidR="78E3CBBE" w:rsidP="78E3CBBE" w:rsidRDefault="78E3CBBE" w14:paraId="6F158BF0" w14:textId="5751C17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8EE27AA" w:rsidP="78E3CBBE" w:rsidRDefault="48EE27AA" w14:paraId="24483DC2" w14:textId="071CA5E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8EE27A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Cloud Data Warehousing </w:t>
      </w:r>
    </w:p>
    <w:p w:rsidR="48EE27AA" w:rsidP="78E3CBBE" w:rsidRDefault="48EE27AA" w14:paraId="1542029E" w14:textId="3D521A1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8EE27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Means that data is stored in secure online serves instead of on local computers. Many </w:t>
      </w:r>
      <w:r w:rsidRPr="78E3CBBE" w:rsidR="5D63DC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NHS </w:t>
      </w:r>
      <w:r w:rsidRPr="78E3CBBE" w:rsidR="48EE27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practices now use cloud platforms such as Microsoft Azure and N</w:t>
      </w:r>
      <w:r w:rsidRPr="78E3CBBE" w:rsidR="570DAB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HS cloud databases because they allow easier data sharing, lower </w:t>
      </w:r>
      <w:r w:rsidRPr="78E3CBBE" w:rsidR="382A6C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maintenances</w:t>
      </w:r>
      <w:r w:rsidRPr="78E3CBBE" w:rsidR="570DAB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costs and improved access from different NHS sites. Cloud warehousing</w:t>
      </w:r>
      <w:r w:rsidRPr="78E3CBBE" w:rsidR="51E8FB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also supports larger datasets and faster analytics. </w:t>
      </w:r>
    </w:p>
    <w:p w:rsidR="78E3CBBE" w:rsidP="78E3CBBE" w:rsidRDefault="78E3CBBE" w14:paraId="20539109" w14:textId="48614B5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26CC5AD" w:rsidP="78E3CBBE" w:rsidRDefault="126CC5AD" w14:paraId="7F02A1B9" w14:textId="16809AC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126CC5A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AI Integration </w:t>
      </w:r>
    </w:p>
    <w:p w:rsidR="03BF0CAC" w:rsidP="78E3CBBE" w:rsidRDefault="03BF0CAC" w14:paraId="015299B0" w14:textId="6D9E6A6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03BF0C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Artificial Intelligence integration in business intelligence to learn from data and make pr</w:t>
      </w:r>
      <w:r w:rsidRPr="0D005157" w:rsidR="6E2288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edictions automatically. In the NHS, AI algorithms look at past patient data to find patterns, and then they use those </w:t>
      </w:r>
      <w:r w:rsidRPr="0D005157" w:rsidR="22B0B2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patterns to predict what might happen in the future. For example, artificial intelligence can predict which </w:t>
      </w:r>
      <w:r w:rsidRPr="0D005157" w:rsidR="63D7CA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patients are most likely to miss an appointment, which long term condition patients might get worse, or when demand for a clinic will increase. Artificial</w:t>
      </w:r>
      <w:r w:rsidRPr="0D005157" w:rsidR="3A77B8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intelligence can also help deciding which patient staff </w:t>
      </w:r>
      <w:r w:rsidRPr="0D005157" w:rsidR="58AED9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level and</w:t>
      </w:r>
      <w:r w:rsidRPr="0D005157" w:rsidR="3A77B8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3A77B8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identifying</w:t>
      </w:r>
      <w:r w:rsidRPr="0D005157" w:rsidR="3A77B8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154CDC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elevated risk</w:t>
      </w:r>
      <w:r w:rsidRPr="0D005157" w:rsidR="3A77B8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7C93A9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patients'</w:t>
      </w:r>
      <w:r w:rsidRPr="0D005157" w:rsidR="3A77B8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groups</w:t>
      </w:r>
      <w:r w:rsidRPr="0D005157" w:rsidR="0352CB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This helps </w:t>
      </w:r>
      <w:r w:rsidRPr="0D005157" w:rsidR="4F6A9A8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clinics </w:t>
      </w:r>
      <w:r w:rsidRPr="0D005157" w:rsidR="0352CB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make </w:t>
      </w:r>
      <w:r w:rsidRPr="0D005157" w:rsidR="2E1D80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dec</w:t>
      </w:r>
      <w:r w:rsidRPr="0D005157" w:rsidR="2E1D80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isions</w:t>
      </w:r>
      <w:r w:rsidRPr="0D005157" w:rsidR="0352CB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more quickly and with better accuracy (Laursen and Thorlund, 2016).</w:t>
      </w:r>
    </w:p>
    <w:p w:rsidR="78E3CBBE" w:rsidP="78E3CBBE" w:rsidRDefault="78E3CBBE" w14:paraId="014341DF" w14:textId="1BD8B6B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7EBB0A34" w14:textId="43B31AE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C05C090" w:rsidP="78E3CBBE" w:rsidRDefault="3C05C090" w14:paraId="6A7E78EB" w14:textId="616A8AB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3C05C09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Data Warehousing for Decision- Making </w:t>
      </w:r>
      <w:r w:rsidRPr="78E3CBBE" w:rsidR="077908B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in NHS Community Health Centre </w:t>
      </w:r>
      <w:r w:rsidRPr="78E3CBBE" w:rsidR="1EF70F8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- Nene</w:t>
      </w:r>
      <w:r w:rsidRPr="78E3CBBE" w:rsidR="077908B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Valley Hodgson </w:t>
      </w:r>
      <w:r w:rsidRPr="78E3CBBE" w:rsidR="201EE9A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Medical Practical </w:t>
      </w:r>
    </w:p>
    <w:p w:rsidR="3C05C090" w:rsidP="78E3CBBE" w:rsidRDefault="3C05C090" w14:paraId="174F4EFC" w14:textId="4260D01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0D005157" w:rsidR="3C05C0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Data Warehousing </w:t>
      </w:r>
      <w:r w:rsidRPr="0D005157" w:rsidR="5319D5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enables structured, </w:t>
      </w:r>
      <w:r w:rsidRPr="0D005157" w:rsidR="5AA5F5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consistent,</w:t>
      </w:r>
      <w:r w:rsidRPr="0D005157" w:rsidR="5319D5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reliable data to support decisions. For Nene Valley Hodgson Medical Practice, data warehousin</w:t>
      </w:r>
      <w:r w:rsidRPr="0D005157" w:rsidR="105D90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 helps by bring </w:t>
      </w:r>
      <w:r w:rsidRPr="0D005157" w:rsidR="3F5132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all</w:t>
      </w:r>
      <w:r w:rsidRPr="0D005157" w:rsidR="105D90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its </w:t>
      </w:r>
      <w:r w:rsidRPr="0D005157" w:rsidR="32AC03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essential information</w:t>
      </w:r>
      <w:r w:rsidRPr="0D005157" w:rsidR="105D90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into one single place, instead of keeping data </w:t>
      </w:r>
      <w:r w:rsidRPr="0D005157" w:rsidR="029A46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separate</w:t>
      </w:r>
      <w:r w:rsidRPr="0D005157" w:rsidR="105D90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different systems.</w:t>
      </w:r>
      <w:r w:rsidRPr="0D005157" w:rsidR="4C31BF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NHS practices often store information in many </w:t>
      </w:r>
      <w:r w:rsidRPr="0D005157" w:rsidR="410E6A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separate locations</w:t>
      </w:r>
      <w:r w:rsidRPr="0D005157" w:rsidR="4C31BF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for example, one system for </w:t>
      </w:r>
      <w:r w:rsidRPr="0D005157" w:rsidR="532F05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appointments</w:t>
      </w:r>
      <w:r w:rsidRPr="0D005157" w:rsidR="4C31BF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D005157" w:rsidR="6F3525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another</w:t>
      </w:r>
      <w:r w:rsidRPr="0D005157" w:rsidR="4C31BF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for patients records, another for staff rotas, and another for community r</w:t>
      </w:r>
      <w:r w:rsidRPr="0D005157" w:rsidR="471C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eferrals. When information is spread out, it becomes </w:t>
      </w:r>
      <w:r w:rsidRPr="0D005157" w:rsidR="75CE3B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harder</w:t>
      </w:r>
      <w:r w:rsidRPr="0D005157" w:rsidR="471C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0D005157" w:rsidR="572431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slower</w:t>
      </w:r>
      <w:r w:rsidRPr="0D005157" w:rsidR="471C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make decisions</w:t>
      </w:r>
      <w:r w:rsidRPr="0D005157" w:rsidR="33B360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(NHS D</w:t>
      </w:r>
      <w:r w:rsidRPr="0D005157" w:rsidR="2B36BB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igital</w:t>
      </w:r>
      <w:r w:rsidRPr="0D005157" w:rsidR="33B360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,2023).</w:t>
      </w:r>
      <w:r w:rsidRPr="0D005157" w:rsidR="471C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71C7FF9" w:rsidP="78E3CBBE" w:rsidRDefault="471C7FF9" w14:paraId="70A3C2FD" w14:textId="71AD1A8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71C7F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By using a data warehousing, the practice can combine all the datasets, such as </w:t>
      </w:r>
      <w:r w:rsidRPr="78E3CBBE" w:rsidR="074FB8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appointments</w:t>
      </w:r>
      <w:r w:rsidRPr="78E3CBBE" w:rsidR="32C5B8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rota list, patient feedback and more, into one central database. </w:t>
      </w:r>
      <w:r w:rsidRPr="78E3CBBE" w:rsidR="78100E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This makes the information: more consistent, more reliable, much easier to access, and better for reporting.</w:t>
      </w:r>
    </w:p>
    <w:p w:rsidR="78100ECA" w:rsidP="78E3CBBE" w:rsidRDefault="78100ECA" w14:paraId="3199E2B2" w14:textId="40172AB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78100E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When everything is stored together, managers and clinicians can quickly look for trends, such as rising demand for certain, or high DN</w:t>
      </w:r>
      <w:r w:rsidRPr="78E3CBBE" w:rsidR="437D4E8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A. </w:t>
      </w:r>
    </w:p>
    <w:p w:rsidR="78E3CBBE" w:rsidP="78E3CBBE" w:rsidRDefault="78E3CBBE" w14:paraId="6D51C199" w14:textId="11B2310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1E22A705" w14:textId="2B9A55D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665DFB2B" w:rsidP="78E3CBBE" w:rsidRDefault="665DFB2B" w14:paraId="631FB0F2" w14:textId="0A07351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665DFB2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Academic Models </w:t>
      </w:r>
    </w:p>
    <w:p w:rsidR="665DFB2B" w:rsidP="78E3CBBE" w:rsidRDefault="665DFB2B" w14:paraId="05A46E2D" w14:textId="3D475CA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665DFB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Kimball’s Dimensional</w:t>
      </w:r>
      <w:r w:rsidRPr="78E3CBBE" w:rsidR="0EC665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CRISP-</w:t>
      </w:r>
      <w:r w:rsidRPr="78E3CBBE" w:rsidR="58E959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DM Modelling</w:t>
      </w:r>
      <w:r w:rsidRPr="78E3CBBE" w:rsidR="54FA89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:</w:t>
      </w:r>
    </w:p>
    <w:p w:rsidR="54FA893D" w:rsidP="78E3CBBE" w:rsidRDefault="54FA893D" w14:paraId="5E78D278" w14:textId="7B1DA24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54FA89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Kimball’s model is a method for organising </w:t>
      </w:r>
      <w:r w:rsidRPr="0D005157" w:rsidR="37FD360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data,</w:t>
      </w:r>
      <w:r w:rsidRPr="0D005157" w:rsidR="54FA89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 it is easy and fast for staff to analyse. </w:t>
      </w:r>
      <w:r w:rsidRPr="0D005157" w:rsidR="040602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It creates data marts, which are small </w:t>
      </w:r>
      <w:r w:rsidRPr="0D005157" w:rsidR="25D77C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user-friendly</w:t>
      </w:r>
      <w:r w:rsidRPr="0D005157" w:rsidR="040602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database designed for reporting (Kimball and Ross, 2013).</w:t>
      </w:r>
      <w:r w:rsidRPr="0D005157" w:rsidR="6E2605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This helps NHS managers at Nene Valley Hodgson Medical Practice find out exactly the information they need, </w:t>
      </w:r>
      <w:r w:rsidRPr="0D005157" w:rsidR="38F72A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</w:t>
      </w:r>
      <w:r w:rsidRPr="0D005157" w:rsidR="6E2605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can be </w:t>
      </w:r>
      <w:r w:rsidRPr="0D005157" w:rsidR="06FABB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appointments</w:t>
      </w:r>
      <w:r w:rsidRPr="0D005157" w:rsidR="6E2605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or</w:t>
      </w:r>
      <w:r w:rsidRPr="0D005157" w:rsidR="660398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 risky illness data, without searching through large, complicated systems. It makes reporting </w:t>
      </w:r>
      <w:r w:rsidRPr="0D005157" w:rsidR="743982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faster</w:t>
      </w:r>
      <w:r w:rsidRPr="0D005157" w:rsidR="660398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D005157" w:rsidR="423E5B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clearer,</w:t>
      </w:r>
      <w:r w:rsidRPr="0D005157" w:rsidR="660398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more efficient. </w:t>
      </w:r>
    </w:p>
    <w:p w:rsidR="78E3CBBE" w:rsidP="78E3CBBE" w:rsidRDefault="78E3CBBE" w14:paraId="535F48C2" w14:textId="6EA0922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2F1EA049" w:rsidP="78E3CBBE" w:rsidRDefault="2F1EA049" w14:paraId="04A4CCA7" w14:textId="4B83315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2F1EA0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CRISP-DM (Cross industry </w:t>
      </w:r>
      <w:r w:rsidRPr="0D005157" w:rsidR="546BC3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Standard</w:t>
      </w:r>
      <w:r w:rsidRPr="0D005157" w:rsidR="2F1EA0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Process for Data </w:t>
      </w:r>
      <w:r w:rsidRPr="0D005157" w:rsidR="646633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Mining) is</w:t>
      </w:r>
      <w:r w:rsidRPr="0D005157" w:rsidR="2F1EA0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 </w:t>
      </w:r>
      <w:r w:rsidRPr="0D005157" w:rsidR="323A97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step-by-step</w:t>
      </w:r>
      <w:r w:rsidRPr="0D005157" w:rsidR="2F1EA0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process for planning and carrying out data mining projects (Wi</w:t>
      </w:r>
      <w:r w:rsidRPr="0D005157" w:rsidR="3B835E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rth and Hipp, 2000). It includes six phrases that are; business </w:t>
      </w:r>
      <w:r w:rsidRPr="0D005157" w:rsidR="3FD1DF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understanding</w:t>
      </w:r>
      <w:r w:rsidRPr="0D005157" w:rsidR="3B835E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data </w:t>
      </w:r>
      <w:r w:rsidRPr="0D005157" w:rsidR="37A05A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understanding</w:t>
      </w:r>
      <w:r w:rsidRPr="0D005157" w:rsidR="3B835E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0D005157" w:rsidR="37F663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3B835E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data preparation, </w:t>
      </w:r>
      <w:r w:rsidRPr="0D005157" w:rsidR="2D6E57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modelling,</w:t>
      </w:r>
      <w:r w:rsidRPr="0D005157" w:rsidR="3B835E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5B8FD09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evaluation,</w:t>
      </w:r>
      <w:r w:rsidRPr="0D005157" w:rsidR="3B835E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deployment. </w:t>
      </w:r>
      <w:r w:rsidRPr="0D005157" w:rsidR="1CA037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This model gives NHS practice a structured way to run project like predicting which patients are likely to miss </w:t>
      </w:r>
      <w:r w:rsidRPr="0D005157" w:rsidR="66D8AF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appointments or</w:t>
      </w:r>
      <w:r w:rsidRPr="0D005157" w:rsidR="1CA037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1CA037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identifying</w:t>
      </w:r>
      <w:r w:rsidRPr="0D005157" w:rsidR="1CA037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bookmarkStart w:name="_Int_w32EPxMs" w:id="680501769"/>
      <w:r w:rsidRPr="0D005157" w:rsidR="53D168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high risk</w:t>
      </w:r>
      <w:bookmarkEnd w:id="680501769"/>
      <w:r w:rsidRPr="0D005157" w:rsidR="53D168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5807CC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illness patients</w:t>
      </w:r>
      <w:r w:rsidRPr="0D005157" w:rsidR="53D168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It tells the organisation </w:t>
      </w:r>
      <w:r w:rsidRPr="0D005157" w:rsidR="37640E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exactly</w:t>
      </w:r>
      <w:r w:rsidRPr="0D005157" w:rsidR="53D168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how to collect, clean and analyse data, and how to use the results safety in real clinical decisions. </w:t>
      </w:r>
    </w:p>
    <w:p w:rsidR="78E3CBBE" w:rsidP="78E3CBBE" w:rsidRDefault="78E3CBBE" w14:paraId="7BE62D99" w14:textId="0AFC3DA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F05118C" w:rsidP="78E3CBBE" w:rsidRDefault="7F05118C" w14:paraId="78985FAA" w14:textId="51C13E5C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7F0511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These frameworks offer structured, academically grounded, methods relevant to a community </w:t>
      </w:r>
      <w:r w:rsidRPr="78E3CBBE" w:rsidR="7F0511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health</w:t>
      </w:r>
      <w:r w:rsidRPr="78E3CBBE" w:rsidR="7F0511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centre. </w:t>
      </w:r>
    </w:p>
    <w:p w:rsidR="78E3CBBE" w:rsidP="78E3CBBE" w:rsidRDefault="78E3CBBE" w14:paraId="3A22DD7C" w14:textId="0B9DAD6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F05118C" w:rsidP="78E3CBBE" w:rsidRDefault="7F05118C" w14:paraId="229E0FA9" w14:textId="469B053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7F05118C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Data Warehousing Applications for Nene Valley </w:t>
      </w:r>
      <w:r w:rsidRPr="78E3CBBE" w:rsidR="1E6D0FBC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Hodgson</w:t>
      </w:r>
      <w:r w:rsidRPr="78E3CBBE" w:rsidR="7F05118C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Medical Practice </w:t>
      </w:r>
    </w:p>
    <w:p w:rsidR="78E3CBBE" w:rsidP="78E3CBBE" w:rsidRDefault="78E3CBBE" w14:paraId="0F4E21C1" w14:textId="38ADDCD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D3453BE" w:rsidP="78E3CBBE" w:rsidRDefault="1D3453BE" w14:paraId="41E47951" w14:textId="649D942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1D3453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data warehousing i</w:t>
      </w:r>
      <w:r w:rsidRPr="0D005157" w:rsidR="536CCB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 a large, </w:t>
      </w:r>
      <w:r w:rsidRPr="0D005157" w:rsidR="7F4439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main place</w:t>
      </w:r>
      <w:r w:rsidRPr="0D005157" w:rsidR="536CCB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where all </w:t>
      </w:r>
      <w:r w:rsidRPr="0D005157" w:rsidR="273A8F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essential information</w:t>
      </w:r>
      <w:r w:rsidRPr="0D005157" w:rsidR="536CCB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from different systems is all stored in an organised wa</w:t>
      </w:r>
      <w:r w:rsidRPr="0D005157" w:rsidR="79A37A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y. For </w:t>
      </w:r>
      <w:r w:rsidRPr="0D005157" w:rsidR="42CDCF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Nene Valley Hodgson Medical Practice, the data warehousing would collect information from medical records, </w:t>
      </w:r>
      <w:r w:rsidRPr="0D005157" w:rsidR="20DE81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</w:t>
      </w:r>
      <w:r w:rsidRPr="0D005157" w:rsidR="42CDCF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system</w:t>
      </w:r>
      <w:r w:rsidRPr="0D005157" w:rsidR="4226514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(Inmon, 2005).</w:t>
      </w:r>
      <w:r w:rsidRPr="0D005157" w:rsidR="42CDCF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Community </w:t>
      </w:r>
      <w:r w:rsidRPr="0D005157" w:rsidR="678A3C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outreach logs, rota </w:t>
      </w:r>
      <w:r w:rsidRPr="0D005157" w:rsidR="1130F0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management, finance and billing, and patient satisfaction or survey data. Having all this information together in one warehouse allows the practice </w:t>
      </w:r>
      <w:r w:rsidRPr="0D005157" w:rsidR="4B0166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</w:t>
      </w:r>
      <w:r w:rsidRPr="0D005157" w:rsidR="1130F0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find information faster, reduce mistakes caused by sep</w:t>
      </w:r>
      <w:r w:rsidRPr="0D005157" w:rsidR="29B2B7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arate system, create better reports, and support decision making with </w:t>
      </w:r>
      <w:r w:rsidRPr="0D005157" w:rsidR="29B2B7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accurate</w:t>
      </w:r>
      <w:r w:rsidRPr="0D005157" w:rsidR="29B2B7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data. </w:t>
      </w:r>
    </w:p>
    <w:p w:rsidR="78E3CBBE" w:rsidP="78E3CBBE" w:rsidRDefault="78E3CBBE" w14:paraId="22C9968B" w14:textId="3FB3FBB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0DA64A15" w:rsidP="78E3CBBE" w:rsidRDefault="0DA64A15" w14:paraId="2273FCC9" w14:textId="10ADD20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0DA64A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Improving Efficiency and Productivity at Nene Valley Hodgson Medical Practice </w:t>
      </w:r>
    </w:p>
    <w:p w:rsidR="694B5451" w:rsidP="78E3CBBE" w:rsidRDefault="694B5451" w14:paraId="5EA1BC39" w14:textId="4EECD1E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694B54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Data warehousing </w:t>
      </w:r>
      <w:r w:rsidRPr="0D005157" w:rsidR="693215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helps Nene Valley Hodgson Medical Practice work more efficiently because it brings all </w:t>
      </w:r>
      <w:r w:rsidRPr="0D005157" w:rsidR="3F3DE1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essential information</w:t>
      </w:r>
      <w:r w:rsidRPr="0D005157" w:rsidR="693215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together in one place</w:t>
      </w:r>
      <w:r w:rsidRPr="0D005157" w:rsidR="712FFD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Things data warehouse can improve efficiency </w:t>
      </w:r>
      <w:r w:rsidRPr="0D005157" w:rsidR="02546C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across</w:t>
      </w:r>
      <w:r w:rsidRPr="0D005157" w:rsidR="712FFD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Nene Valley Hodgson Medical Practice </w:t>
      </w:r>
      <w:r w:rsidRPr="0D005157" w:rsidR="1D3D0D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means; reduced manual reporting</w:t>
      </w:r>
      <w:r w:rsidRPr="0D005157" w:rsidR="329AF7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0D005157" w:rsidR="1D3D0D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improved appointment, faster performan</w:t>
      </w:r>
      <w:r w:rsidRPr="0D005157" w:rsidR="7D4CCB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ce reporting, improved risky dieses management. </w:t>
      </w:r>
    </w:p>
    <w:p w:rsidR="78E3CBBE" w:rsidP="78E3CBBE" w:rsidRDefault="78E3CBBE" w14:paraId="47AD0312" w14:textId="2FB23FD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BBB737D" w:rsidP="78E3CBBE" w:rsidRDefault="1BBB737D" w14:paraId="6223E31D" w14:textId="18DD77F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1BBB737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Supporting Decision Making </w:t>
      </w:r>
      <w:r w:rsidRPr="78E3CBBE" w:rsidR="604B08D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at Nene Valley Hodgson Medical Practice</w:t>
      </w:r>
    </w:p>
    <w:p w:rsidR="54C2C4C2" w:rsidP="78E3CBBE" w:rsidRDefault="54C2C4C2" w14:paraId="13081C58" w14:textId="3E51B63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54C2C4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Data warehousing</w:t>
      </w:r>
      <w:r w:rsidRPr="78E3CBBE" w:rsidR="374BFA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8E3CBBE" w:rsidR="176FC7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supports Nene</w:t>
      </w:r>
      <w:r w:rsidRPr="78E3CBBE" w:rsidR="7CD22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Valley Hodgson Medical Practice make better decisions</w:t>
      </w:r>
      <w:r w:rsidRPr="78E3CBBE" w:rsidR="4EE7D3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by both operational and strategic decisions.</w:t>
      </w:r>
    </w:p>
    <w:p w:rsidR="1BC7793E" w:rsidP="78E3CBBE" w:rsidRDefault="1BC7793E" w14:paraId="41E68E76" w14:textId="42A3EEF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1BC779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data warehouse o</w:t>
      </w:r>
      <w:r w:rsidRPr="78E3CBBE" w:rsidR="152264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perational decisions</w:t>
      </w:r>
      <w:r w:rsidRPr="78E3CBBE" w:rsidR="140082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support </w:t>
      </w:r>
      <w:r w:rsidRPr="78E3CBBE" w:rsidR="08E427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decisions help </w:t>
      </w:r>
      <w:r w:rsidRPr="78E3CBBE" w:rsidR="08E427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Nene Valley Hodgson Medical Practice</w:t>
      </w:r>
      <w:r w:rsidRPr="78E3CBBE" w:rsidR="08E427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8E3CBBE" w:rsidR="140082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daily appointment capacity, urgent vs routine demand balance, staff rota adjustments.</w:t>
      </w:r>
      <w:r w:rsidRPr="78E3CBBE" w:rsidR="65CFBA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8E3CBBE" w:rsidR="45B47D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</w:t>
      </w:r>
      <w:r w:rsidRPr="78E3CBBE" w:rsidR="45B47D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he data warehouse s</w:t>
      </w:r>
      <w:r w:rsidRPr="78E3CBBE" w:rsidR="140082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trategic decisions support </w:t>
      </w:r>
      <w:r w:rsidRPr="78E3CBBE" w:rsidR="4F9226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decisions that affect the future of Nene Valley Hodgson Medical Practice; planning clinics for </w:t>
      </w:r>
      <w:r w:rsidRPr="78E3CBBE" w:rsidR="6E5DFD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long term conditions, deciding whether to invest in new services, workforce planning. </w:t>
      </w:r>
    </w:p>
    <w:p w:rsidR="5EA309F6" w:rsidP="78E3CBBE" w:rsidRDefault="5EA309F6" w14:paraId="552CC3E4" w14:textId="7D2497A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5EA309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DW supports the practice to store all the data in one place, and this make the decisions to become evidence based rather than base</w:t>
      </w:r>
      <w:r w:rsidRPr="78E3CBBE" w:rsidR="1E3114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 on </w:t>
      </w:r>
      <w:r w:rsidRPr="78E3CBBE" w:rsidR="1E3114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misleading</w:t>
      </w:r>
      <w:r w:rsidRPr="78E3CBBE" w:rsidR="1E3114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78E3CBBE" w:rsidP="78E3CBBE" w:rsidRDefault="78E3CBBE" w14:paraId="0FEF4207" w14:textId="3236B25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2D00636F" w:rsidP="78E3CBBE" w:rsidRDefault="2D00636F" w14:paraId="32C72AE0" w14:textId="366B262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2D00636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Examples of Nene Valley Hodgson Medical Practice </w:t>
      </w:r>
    </w:p>
    <w:p w:rsidR="78E3CBBE" w:rsidP="78E3CBBE" w:rsidRDefault="78E3CBBE" w14:paraId="3C54521F" w14:textId="333189D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7160CE32" w:rsidP="78E3CBBE" w:rsidRDefault="7160CE32" w14:paraId="446EC4AC" w14:textId="10D5048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7160CE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These examples show how a data warehouse can be used inside Nene Valley Hodgson Medical Practice to improve the way the centre </w:t>
      </w:r>
      <w:r w:rsidRPr="78E3CBBE" w:rsidR="3D6C64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works and support </w:t>
      </w:r>
      <w:r w:rsidRPr="78E3CBBE" w:rsidR="3D6C64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</w:t>
      </w:r>
      <w:r w:rsidRPr="78E3CBBE" w:rsidR="3D6C64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care. </w:t>
      </w:r>
    </w:p>
    <w:p w:rsidR="3D6C649D" w:rsidP="78E3CBBE" w:rsidRDefault="3D6C649D" w14:paraId="17B0BA1B" w14:textId="3C3D745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3D6C64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example, </w:t>
      </w:r>
      <w:r w:rsidRPr="0D005157" w:rsidR="77CEAF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identifying</w:t>
      </w:r>
      <w:r w:rsidRPr="0D005157" w:rsidR="3D6C64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patients at </w:t>
      </w:r>
      <w:r w:rsidRPr="0D005157" w:rsidR="129B2C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considerable risk</w:t>
      </w:r>
      <w:r w:rsidRPr="0D005157" w:rsidR="3D6C64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emergency admission, data warehouse can </w:t>
      </w:r>
      <w:r w:rsidRPr="0D005157" w:rsidR="13D914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analyse</w:t>
      </w:r>
      <w:r w:rsidRPr="0D005157" w:rsidR="3D6C64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0F128F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patient history </w:t>
      </w:r>
      <w:r w:rsidRPr="0D005157" w:rsidR="32071C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visits, the centre can </w:t>
      </w:r>
      <w:r w:rsidRPr="0D005157" w:rsidR="32071C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</w:t>
      </w:r>
      <w:r w:rsidRPr="0D005157" w:rsidR="32071C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patients likely to be admitted urgently. The practice can then create ca</w:t>
      </w:r>
      <w:r w:rsidRPr="0D005157" w:rsidR="06236C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 plans or follow up appointments to prevent unnecessary emergency hospital visits. </w:t>
      </w:r>
    </w:p>
    <w:p w:rsidR="78E3CBBE" w:rsidP="78E3CBBE" w:rsidRDefault="78E3CBBE" w14:paraId="2D5BF658" w14:textId="375D8AC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241DD66F" w:rsidP="78E3CBBE" w:rsidRDefault="241DD66F" w14:paraId="38D5346B" w14:textId="08856F1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241DD66F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Data Mining Techniques </w:t>
      </w:r>
    </w:p>
    <w:p w:rsidR="2A96F53C" w:rsidP="78E3CBBE" w:rsidRDefault="2A96F53C" w14:paraId="1EEA49B4" w14:textId="508C0DF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2A96F5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Data mining helps the Nene Valley Hodgson Medical Practice find </w:t>
      </w:r>
      <w:r w:rsidRPr="78E3CBBE" w:rsidR="5C124F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patterns </w:t>
      </w:r>
      <w:r w:rsidRPr="78E3CBBE" w:rsidR="2A96F5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78E3CBBE" w:rsidR="07D7B4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patients'</w:t>
      </w:r>
      <w:r w:rsidRPr="78E3CBBE" w:rsidR="2A96F5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data so it can make better decisions. Two useful techniques </w:t>
      </w:r>
      <w:r w:rsidRPr="78E3CBBE" w:rsidR="403A5D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Nene Valley Hodgson Medical </w:t>
      </w:r>
      <w:r w:rsidRPr="78E3CBBE" w:rsidR="31B8A1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Practice</w:t>
      </w:r>
      <w:r w:rsidRPr="78E3CBBE" w:rsidR="403A5D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are classification and </w:t>
      </w:r>
      <w:r w:rsidRPr="78E3CBBE" w:rsidR="182068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</w:t>
      </w:r>
      <w:r w:rsidRPr="78E3CBBE" w:rsidR="3DFBDA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ather</w:t>
      </w:r>
      <w:r w:rsidRPr="78E3CBBE" w:rsidR="182068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patients.</w:t>
      </w:r>
    </w:p>
    <w:p w:rsidR="1820681E" w:rsidP="78E3CBBE" w:rsidRDefault="1820681E" w14:paraId="641A8041" w14:textId="1BC5267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182068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Classifications, predicts a specific outcome based on </w:t>
      </w:r>
      <w:r w:rsidRPr="0D005157" w:rsidR="182068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previous</w:t>
      </w:r>
      <w:r w:rsidRPr="0D005157" w:rsidR="182068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data. It works putting patients into </w:t>
      </w:r>
      <w:r w:rsidRPr="0D005157" w:rsidR="34DB94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categories. For example, sorting patients into high, </w:t>
      </w:r>
      <w:r w:rsidRPr="0D005157" w:rsidR="0D786A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medium,</w:t>
      </w:r>
      <w:r w:rsidRPr="0D005157" w:rsidR="34DB94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or </w:t>
      </w:r>
      <w:bookmarkStart w:name="_Int_HVwvqLVP" w:id="251346822"/>
      <w:r w:rsidRPr="0D005157" w:rsidR="34DB94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low risk</w:t>
      </w:r>
      <w:bookmarkEnd w:id="251346822"/>
      <w:r w:rsidRPr="0D005157" w:rsidR="34DB94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for long term conditions. </w:t>
      </w:r>
    </w:p>
    <w:p w:rsidR="7F902B10" w:rsidP="78E3CBBE" w:rsidRDefault="7F902B10" w14:paraId="5B15FBAB" w14:textId="470958F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7F902B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Gather groups </w:t>
      </w:r>
      <w:r w:rsidRPr="78E3CBBE" w:rsidR="7FB9C1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patients who shares similar characteristics, without using labels. For examp</w:t>
      </w:r>
      <w:r w:rsidRPr="78E3CBBE" w:rsidR="2DEAAF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le, grouping patients by age or health conditions. </w:t>
      </w:r>
    </w:p>
    <w:p w:rsidR="78E3CBBE" w:rsidP="78E3CBBE" w:rsidRDefault="78E3CBBE" w14:paraId="6D018E19" w14:textId="5E2444D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054FC9BF" w14:textId="70DED56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1B4C109" w:rsidP="78E3CBBE" w:rsidRDefault="41B4C109" w14:paraId="703A1184" w14:textId="6B28C35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41B4C109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Predictive Analytics and Recommended Tools </w:t>
      </w:r>
    </w:p>
    <w:p w:rsidR="78E3CBBE" w:rsidP="78E3CBBE" w:rsidRDefault="78E3CBBE" w14:paraId="5A159F4C" w14:textId="78ED984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1B4C109" w:rsidP="78E3CBBE" w:rsidRDefault="41B4C109" w14:paraId="2A51D1FE" w14:textId="55B951C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1B4C1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Predictive analytics helps Nene Valley Hodgson Medical Practice forecast future demand and plan resources more effectively. </w:t>
      </w:r>
    </w:p>
    <w:p w:rsidR="78E3CBBE" w:rsidP="78E3CBBE" w:rsidRDefault="78E3CBBE" w14:paraId="34CE67BD" w14:textId="7C100B3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1B4C109" w:rsidP="78E3CBBE" w:rsidRDefault="41B4C109" w14:paraId="51FC3B2C" w14:textId="3C2AC3D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1B4C1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8E3CBBE" w:rsidR="439C944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Power BI</w:t>
      </w:r>
    </w:p>
    <w:p w:rsidR="439C944F" w:rsidP="78E3CBBE" w:rsidRDefault="439C944F" w14:paraId="2D68DCCB" w14:textId="155A455F">
      <w:pPr>
        <w:pStyle w:val="ListParagraph"/>
        <w:numPr>
          <w:ilvl w:val="0"/>
          <w:numId w:val="2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Works well with NHS systems </w:t>
      </w:r>
    </w:p>
    <w:p w:rsidR="439C944F" w:rsidP="78E3CBBE" w:rsidRDefault="439C944F" w14:paraId="345D0F1F" w14:textId="5DD83D15">
      <w:pPr>
        <w:pStyle w:val="ListParagraph"/>
        <w:numPr>
          <w:ilvl w:val="0"/>
          <w:numId w:val="2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Can create forecasting charts easily </w:t>
      </w:r>
    </w:p>
    <w:p w:rsidR="439C944F" w:rsidP="78E3CBBE" w:rsidRDefault="439C944F" w14:paraId="2E77ABC5" w14:textId="05F8C562">
      <w:pPr>
        <w:pStyle w:val="ListParagraph"/>
        <w:numPr>
          <w:ilvl w:val="0"/>
          <w:numId w:val="2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Simple </w:t>
      </w:r>
      <w:r w:rsidRPr="0D005157" w:rsidR="4B41F2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dashboards</w:t>
      </w:r>
      <w:r w:rsidRPr="0D005157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for managers </w:t>
      </w:r>
    </w:p>
    <w:p w:rsidR="439C944F" w:rsidP="78E3CBBE" w:rsidRDefault="439C944F" w14:paraId="55CB9D65" w14:textId="35EDDB37">
      <w:pPr>
        <w:pStyle w:val="ListParagraph"/>
        <w:numPr>
          <w:ilvl w:val="0"/>
          <w:numId w:val="2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Accessible on computers, tables, and phones </w:t>
      </w:r>
    </w:p>
    <w:p w:rsidR="78E3CBBE" w:rsidP="78E3CBBE" w:rsidRDefault="78E3CBBE" w14:paraId="6A31F8A0" w14:textId="065C8A4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39C944F" w:rsidP="78E3CBBE" w:rsidRDefault="439C944F" w14:paraId="185AD6B0" w14:textId="3E621DB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Excel</w:t>
      </w:r>
    </w:p>
    <w:p w:rsidR="439C944F" w:rsidP="78E3CBBE" w:rsidRDefault="439C944F" w14:paraId="662404EC" w14:textId="39B13EF6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Easy to use</w:t>
      </w:r>
    </w:p>
    <w:p w:rsidR="439C944F" w:rsidP="78E3CBBE" w:rsidRDefault="439C944F" w14:paraId="7AA78A25" w14:textId="510F0E35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Has built in tools for regression and forecasting </w:t>
      </w:r>
    </w:p>
    <w:p w:rsidR="439C944F" w:rsidP="78E3CBBE" w:rsidRDefault="439C944F" w14:paraId="260637E2" w14:textId="6CAE6FF6">
      <w:pPr>
        <w:pStyle w:val="ListParagraph"/>
        <w:numPr>
          <w:ilvl w:val="0"/>
          <w:numId w:val="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Good for small predictive tasks</w:t>
      </w:r>
    </w:p>
    <w:p w:rsidR="439C944F" w:rsidP="78E3CBBE" w:rsidRDefault="439C944F" w14:paraId="710C4363" w14:textId="269EAC3B">
      <w:pPr>
        <w:pStyle w:val="ListParagraph"/>
        <w:spacing w:before="30" w:beforeAutospacing="off" w:after="30" w:afterAutospacing="off"/>
        <w:ind w:left="72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IBM SPSS</w:t>
      </w:r>
    </w:p>
    <w:p w:rsidR="439C944F" w:rsidP="78E3CBBE" w:rsidRDefault="439C944F" w14:paraId="1A2C7145" w14:textId="19925DA3">
      <w:pPr>
        <w:pStyle w:val="ListParagraph"/>
        <w:numPr>
          <w:ilvl w:val="0"/>
          <w:numId w:val="4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39C9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Strong tool for statistical models</w:t>
      </w:r>
    </w:p>
    <w:p w:rsidR="1007E853" w:rsidP="78E3CBBE" w:rsidRDefault="1007E853" w14:paraId="5682E7AF" w14:textId="05DF2443">
      <w:pPr>
        <w:pStyle w:val="ListParagraph"/>
        <w:numPr>
          <w:ilvl w:val="0"/>
          <w:numId w:val="4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1007E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Useful for predicting health risk and analysing patient data </w:t>
      </w:r>
    </w:p>
    <w:p w:rsidR="1007E853" w:rsidP="78E3CBBE" w:rsidRDefault="1007E853" w14:paraId="4DFD4D42" w14:textId="0F3D19EC">
      <w:pPr>
        <w:pStyle w:val="ListParagraph"/>
        <w:numPr>
          <w:ilvl w:val="0"/>
          <w:numId w:val="4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1007E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Common in NHS research and audits</w:t>
      </w:r>
    </w:p>
    <w:p w:rsidR="78E3CBBE" w:rsidP="78E3CBBE" w:rsidRDefault="78E3CBBE" w14:paraId="451B045D" w14:textId="524B740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007E853" w:rsidP="78E3CBBE" w:rsidRDefault="1007E853" w14:paraId="3552C2FC" w14:textId="03C3ADCD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1007E85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RapidMiner</w:t>
      </w:r>
    </w:p>
    <w:p w:rsidR="1007E853" w:rsidP="78E3CBBE" w:rsidRDefault="1007E853" w14:paraId="6A89C920" w14:textId="2540E6E9">
      <w:pPr>
        <w:pStyle w:val="ListParagraph"/>
        <w:numPr>
          <w:ilvl w:val="0"/>
          <w:numId w:val="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1007E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Easy drag and drop interface</w:t>
      </w:r>
    </w:p>
    <w:p w:rsidR="1007E853" w:rsidP="78E3CBBE" w:rsidRDefault="1007E853" w14:paraId="1F7F7593" w14:textId="734E3B8C">
      <w:pPr>
        <w:pStyle w:val="ListParagraph"/>
        <w:numPr>
          <w:ilvl w:val="0"/>
          <w:numId w:val="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1007E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Good for machine learning </w:t>
      </w:r>
    </w:p>
    <w:p w:rsidR="1007E853" w:rsidP="78E3CBBE" w:rsidRDefault="1007E853" w14:paraId="32E0EF85" w14:textId="6F3FBC1E">
      <w:pPr>
        <w:pStyle w:val="ListParagraph"/>
        <w:numPr>
          <w:ilvl w:val="0"/>
          <w:numId w:val="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1007E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Helpful for academic data mining projects</w:t>
      </w:r>
    </w:p>
    <w:p w:rsidR="78E3CBBE" w:rsidP="78E3CBBE" w:rsidRDefault="78E3CBBE" w14:paraId="7C4BD7EA" w14:textId="7C57EC2E">
      <w:pPr>
        <w:pStyle w:val="ListParagraph"/>
        <w:spacing w:before="30" w:beforeAutospacing="off" w:after="30" w:afterAutospacing="off"/>
        <w:ind w:left="72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007E853" w:rsidP="78E3CBBE" w:rsidRDefault="1007E853" w14:paraId="19056646" w14:textId="605C63A1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1007E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Predictive analytics helps Nene Valley Hodgson Medical Practice, </w:t>
      </w:r>
      <w:r w:rsidRPr="78E3CBBE" w:rsidR="11A406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predicts busy periods such as flu season, helps plan staffing levels, </w:t>
      </w:r>
      <w:r w:rsidRPr="78E3CBBE" w:rsidR="45176B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identifies</w:t>
      </w:r>
      <w:r w:rsidRPr="78E3CBBE" w:rsidR="11A406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patien</w:t>
      </w:r>
      <w:r w:rsidRPr="78E3CBBE" w:rsidR="5C3576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ts likely to miss appointments, and </w:t>
      </w:r>
      <w:r w:rsidRPr="78E3CBBE" w:rsidR="7C48449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forecasts</w:t>
      </w:r>
      <w:r w:rsidRPr="78E3CBBE" w:rsidR="5C3576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demand for risk </w:t>
      </w:r>
      <w:r w:rsidRPr="78E3CBBE" w:rsidR="74FB75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disease</w:t>
      </w:r>
      <w:r w:rsidRPr="78E3CBBE" w:rsidR="5C3576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clinics. </w:t>
      </w:r>
    </w:p>
    <w:p w:rsidR="78E3CBBE" w:rsidP="78E3CBBE" w:rsidRDefault="78E3CBBE" w14:paraId="6560DFE5" w14:textId="564FC1FA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4648726" w:rsidP="78E3CBBE" w:rsidRDefault="44648726" w14:paraId="62F50D82" w14:textId="42294872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Ethical and Data Security Considerations </w:t>
      </w:r>
    </w:p>
    <w:p w:rsidR="78E3CBBE" w:rsidP="78E3CBBE" w:rsidRDefault="78E3CBBE" w14:paraId="1BE801A7" w14:textId="033A1E1D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</w:p>
    <w:p w:rsidR="44648726" w:rsidP="78E3CBBE" w:rsidRDefault="44648726" w14:paraId="073EBCAB" w14:textId="7D5F66B7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NHS organisations must follow strict rules to protect patient data and ensure ethical of 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information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w:rsidR="78E3CBBE" w:rsidP="78E3CBBE" w:rsidRDefault="78E3CBBE" w14:paraId="40B8E508" w14:textId="0913F70E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4648726" w:rsidP="78E3CBBE" w:rsidRDefault="44648726" w14:paraId="1C33EECD" w14:textId="7A98B21B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GDPR Compliance </w:t>
      </w:r>
    </w:p>
    <w:p w:rsidR="44648726" w:rsidP="78E3CBBE" w:rsidRDefault="44648726" w14:paraId="7E2450EA" w14:textId="1FB927FB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Under GDPR, the practice must:</w:t>
      </w:r>
    </w:p>
    <w:p w:rsidR="44648726" w:rsidP="78E3CBBE" w:rsidRDefault="44648726" w14:paraId="7DEADAB8" w14:textId="20FC5A3A">
      <w:pPr>
        <w:pStyle w:val="ListParagraph"/>
        <w:numPr>
          <w:ilvl w:val="0"/>
          <w:numId w:val="6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Collect patient data lawfully and transparently </w:t>
      </w:r>
    </w:p>
    <w:p w:rsidR="44648726" w:rsidP="78E3CBBE" w:rsidRDefault="44648726" w14:paraId="5FE5950D" w14:textId="17CA9FD8">
      <w:pPr>
        <w:pStyle w:val="ListParagraph"/>
        <w:numPr>
          <w:ilvl w:val="0"/>
          <w:numId w:val="6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Only use the data that is necessary </w:t>
      </w:r>
    </w:p>
    <w:p w:rsidR="44648726" w:rsidP="78E3CBBE" w:rsidRDefault="44648726" w14:paraId="731A44A6" w14:textId="3834CC39">
      <w:pPr>
        <w:pStyle w:val="ListParagraph"/>
        <w:numPr>
          <w:ilvl w:val="0"/>
          <w:numId w:val="6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Store information securely</w:t>
      </w:r>
    </w:p>
    <w:p w:rsidR="78E3CBBE" w:rsidP="0D005157" w:rsidRDefault="78E3CBBE" w14:paraId="1EDDE3C8" w14:textId="6EE874C2">
      <w:pPr>
        <w:pStyle w:val="ListParagraph"/>
        <w:numPr>
          <w:ilvl w:val="0"/>
          <w:numId w:val="6"/>
        </w:numPr>
        <w:spacing w:before="30" w:beforeAutospacing="off" w:after="30" w:afterAutospacing="off"/>
        <w:ind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Limit access to authorised staff </w:t>
      </w:r>
    </w:p>
    <w:p w:rsidR="0D005157" w:rsidP="0D005157" w:rsidRDefault="0D005157" w14:paraId="38527BAF" w14:textId="1D92665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4648726" w:rsidP="78E3CBBE" w:rsidRDefault="44648726" w14:paraId="11F2C139" w14:textId="64E08D6C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Patient Confidentiality</w:t>
      </w:r>
    </w:p>
    <w:p w:rsidR="44648726" w:rsidP="78E3CBBE" w:rsidRDefault="44648726" w14:paraId="42154D5A" w14:textId="0483343E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NHS must 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always protect confidentiality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 BI systems should include:</w:t>
      </w:r>
    </w:p>
    <w:p w:rsidR="44648726" w:rsidP="78E3CBBE" w:rsidRDefault="44648726" w14:paraId="0899AA20" w14:textId="3A0EB9B1">
      <w:pPr>
        <w:pStyle w:val="ListParagraph"/>
        <w:numPr>
          <w:ilvl w:val="0"/>
          <w:numId w:val="8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Role based access (only </w:t>
      </w:r>
      <w:r w:rsidRPr="0D005157" w:rsidR="4E5BFE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</w:t>
      </w:r>
      <w:r w:rsidRPr="0D005157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right people can see data)</w:t>
      </w:r>
    </w:p>
    <w:p w:rsidR="44648726" w:rsidP="78E3CBBE" w:rsidRDefault="44648726" w14:paraId="648A9B97" w14:textId="21BCE966">
      <w:pPr>
        <w:pStyle w:val="ListParagraph"/>
        <w:numPr>
          <w:ilvl w:val="0"/>
          <w:numId w:val="8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Encrypted storage and secure transfers</w:t>
      </w:r>
    </w:p>
    <w:p w:rsidR="44648726" w:rsidP="78E3CBBE" w:rsidRDefault="44648726" w14:paraId="548E79E7" w14:textId="1B64865D">
      <w:pPr>
        <w:pStyle w:val="ListParagraph"/>
        <w:numPr>
          <w:ilvl w:val="0"/>
          <w:numId w:val="8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Audit logs showing who accessed information </w:t>
      </w:r>
    </w:p>
    <w:p w:rsidR="78E3CBBE" w:rsidP="78E3CBBE" w:rsidRDefault="78E3CBBE" w14:paraId="20928E1F" w14:textId="1485E10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4648726" w:rsidP="78E3CBBE" w:rsidRDefault="44648726" w14:paraId="28BA15AD" w14:textId="5496DA1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Data Security Risks</w:t>
      </w:r>
    </w:p>
    <w:p w:rsidR="44648726" w:rsidP="78E3CBBE" w:rsidRDefault="44648726" w14:paraId="24F9BA1B" w14:textId="6D2AEEE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2DD6E7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Risks</w:t>
      </w:r>
      <w:r w:rsidRPr="0D005157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include cyberattacks, staff misuse, weak passwords, or accidental data sharing.</w:t>
      </w:r>
    </w:p>
    <w:p w:rsidR="44648726" w:rsidP="78E3CBBE" w:rsidRDefault="44648726" w14:paraId="43C1B3BC" w14:textId="2D4C1F3A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 reduce risks, the practice should use:</w:t>
      </w:r>
    </w:p>
    <w:p w:rsidR="44648726" w:rsidP="78E3CBBE" w:rsidRDefault="44648726" w14:paraId="271729B7" w14:textId="01ADDCE8">
      <w:pPr>
        <w:pStyle w:val="ListParagraph"/>
        <w:numPr>
          <w:ilvl w:val="0"/>
          <w:numId w:val="9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Two factor authentication </w:t>
      </w:r>
    </w:p>
    <w:p w:rsidR="44648726" w:rsidP="78E3CBBE" w:rsidRDefault="44648726" w14:paraId="1CC7DFA3" w14:textId="3B4C8276">
      <w:pPr>
        <w:pStyle w:val="ListParagraph"/>
        <w:numPr>
          <w:ilvl w:val="0"/>
          <w:numId w:val="9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Staff training </w:t>
      </w:r>
    </w:p>
    <w:p w:rsidR="44648726" w:rsidP="78E3CBBE" w:rsidRDefault="44648726" w14:paraId="214AC3C9" w14:textId="2CB4C396">
      <w:pPr>
        <w:pStyle w:val="ListParagraph"/>
        <w:numPr>
          <w:ilvl w:val="0"/>
          <w:numId w:val="9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Regular </w:t>
      </w:r>
      <w:r w:rsidRPr="78E3CBBE" w:rsidR="5E62AD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security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audits </w:t>
      </w:r>
    </w:p>
    <w:p w:rsidR="44648726" w:rsidP="78E3CBBE" w:rsidRDefault="44648726" w14:paraId="13E23F16" w14:textId="32CA2040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Ethical Use of Algorithms</w:t>
      </w:r>
    </w:p>
    <w:p w:rsidR="44648726" w:rsidP="78E3CBBE" w:rsidRDefault="44648726" w14:paraId="081FA696" w14:textId="68A007AD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Algorithms may introduce bias if not 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monitored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 The practice should ensure:</w:t>
      </w:r>
    </w:p>
    <w:p w:rsidR="44648726" w:rsidP="78E3CBBE" w:rsidRDefault="44648726" w14:paraId="30BEC9C6" w14:textId="7FDEC270">
      <w:pPr>
        <w:pStyle w:val="ListParagraph"/>
        <w:numPr>
          <w:ilvl w:val="0"/>
          <w:numId w:val="11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Models are transparent and checked for fairness</w:t>
      </w:r>
    </w:p>
    <w:p w:rsidR="44648726" w:rsidP="78E3CBBE" w:rsidRDefault="44648726" w14:paraId="7FE477F4" w14:textId="4BF91C29">
      <w:pPr>
        <w:pStyle w:val="ListParagraph"/>
        <w:numPr>
          <w:ilvl w:val="0"/>
          <w:numId w:val="11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Human staff review 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automated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results </w:t>
      </w:r>
    </w:p>
    <w:p w:rsidR="44648726" w:rsidP="78E3CBBE" w:rsidRDefault="44648726" w14:paraId="3E281EBD" w14:textId="10176E4D">
      <w:pPr>
        <w:pStyle w:val="ListParagraph"/>
        <w:numPr>
          <w:ilvl w:val="0"/>
          <w:numId w:val="11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Decisions are not made solely by AI</w:t>
      </w:r>
    </w:p>
    <w:p w:rsidR="78E3CBBE" w:rsidP="78E3CBBE" w:rsidRDefault="78E3CBBE" w14:paraId="6C488E0A" w14:textId="46012827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4648726" w:rsidP="78E3CBBE" w:rsidRDefault="44648726" w14:paraId="1880B6F1" w14:textId="0407A7FB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Good ethical practice helps 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maintain</w:t>
      </w:r>
      <w:r w:rsidRPr="78E3CBBE" w:rsidR="446487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patient trust and protects sensitive NHS data.</w:t>
      </w:r>
    </w:p>
    <w:p w:rsidR="78E3CBBE" w:rsidP="78E3CBBE" w:rsidRDefault="78E3CBBE" w14:paraId="24762F70" w14:textId="7DF5071E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260C79D3" w14:textId="6BC6631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2CF2427" w:rsidP="78E3CBBE" w:rsidRDefault="12CF2427" w14:paraId="5783BA40" w14:textId="28A9F98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12CF2427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Reporting and Dashboard Solutions </w:t>
      </w:r>
    </w:p>
    <w:p w:rsidR="78E3CBBE" w:rsidP="78E3CBBE" w:rsidRDefault="78E3CBBE" w14:paraId="4C8F8EA2" w14:textId="60CCD7B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2E109C06" w:rsidP="78E3CBBE" w:rsidRDefault="2E109C06" w14:paraId="774AE36F" w14:textId="3E3A87A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2E109C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Dashboards help the practice see </w:t>
      </w:r>
      <w:r w:rsidRPr="0D005157" w:rsidR="50CA4E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essential information</w:t>
      </w:r>
      <w:r w:rsidRPr="0D005157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D005157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quickly</w:t>
      </w:r>
      <w:r w:rsidRPr="0D005157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support better decisions.</w:t>
      </w:r>
    </w:p>
    <w:p w:rsidR="78E3CBBE" w:rsidP="78E3CBBE" w:rsidRDefault="78E3CBBE" w14:paraId="01092877" w14:textId="42B1894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7F35153" w:rsidP="78E3CBBE" w:rsidRDefault="37F35153" w14:paraId="377F01B0" w14:textId="49A6077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Recommended Dashboards </w:t>
      </w:r>
    </w:p>
    <w:p w:rsidR="37F35153" w:rsidP="78E3CBBE" w:rsidRDefault="37F35153" w14:paraId="5AE47A8A" w14:textId="3CB62C5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Appointment operations dashboard</w:t>
      </w:r>
    </w:p>
    <w:p w:rsidR="37F35153" w:rsidP="78E3CBBE" w:rsidRDefault="37F35153" w14:paraId="5FBA6046" w14:textId="0C1CC4DB">
      <w:pPr>
        <w:pStyle w:val="ListParagraph"/>
        <w:numPr>
          <w:ilvl w:val="0"/>
          <w:numId w:val="12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Shows did not attend rates </w:t>
      </w:r>
    </w:p>
    <w:p w:rsidR="37F35153" w:rsidP="78E3CBBE" w:rsidRDefault="37F35153" w14:paraId="64822D63" w14:textId="4B067DF2">
      <w:pPr>
        <w:pStyle w:val="ListParagraph"/>
        <w:numPr>
          <w:ilvl w:val="0"/>
          <w:numId w:val="12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Types of appointments </w:t>
      </w:r>
    </w:p>
    <w:p w:rsidR="37F35153" w:rsidP="78E3CBBE" w:rsidRDefault="37F35153" w14:paraId="144E9031" w14:textId="69286383">
      <w:pPr>
        <w:pStyle w:val="ListParagraph"/>
        <w:numPr>
          <w:ilvl w:val="0"/>
          <w:numId w:val="12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GP or </w:t>
      </w: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nurses'</w:t>
      </w: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availability</w:t>
      </w:r>
    </w:p>
    <w:p w:rsidR="78E3CBBE" w:rsidP="78E3CBBE" w:rsidRDefault="78E3CBBE" w14:paraId="61CAB516" w14:textId="4D458124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7F35153" w:rsidP="78E3CBBE" w:rsidRDefault="37F35153" w14:paraId="6A3E0330" w14:textId="46819E1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Risk disease management </w:t>
      </w: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dashboard</w:t>
      </w: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7F35153" w:rsidP="78E3CBBE" w:rsidRDefault="37F35153" w14:paraId="07E4F2EB" w14:textId="1EFF8E14">
      <w:pPr>
        <w:pStyle w:val="ListParagraph"/>
        <w:numPr>
          <w:ilvl w:val="0"/>
          <w:numId w:val="1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Asthma control </w:t>
      </w:r>
    </w:p>
    <w:p w:rsidR="37F35153" w:rsidP="78E3CBBE" w:rsidRDefault="37F35153" w14:paraId="0EE1EB46" w14:textId="2EE86AD7">
      <w:pPr>
        <w:pStyle w:val="ListParagraph"/>
        <w:numPr>
          <w:ilvl w:val="0"/>
          <w:numId w:val="1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Diabetes results</w:t>
      </w:r>
    </w:p>
    <w:p w:rsidR="37F35153" w:rsidP="78E3CBBE" w:rsidRDefault="37F35153" w14:paraId="1B9D7C6A" w14:textId="670DF56F">
      <w:pPr>
        <w:pStyle w:val="ListParagraph"/>
        <w:numPr>
          <w:ilvl w:val="0"/>
          <w:numId w:val="13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Blood pressure and hypertension checks </w:t>
      </w:r>
    </w:p>
    <w:p w:rsidR="78E3CBBE" w:rsidP="78E3CBBE" w:rsidRDefault="78E3CBBE" w14:paraId="7141F1E4" w14:textId="7D9B2279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7F35153" w:rsidP="78E3CBBE" w:rsidRDefault="37F35153" w14:paraId="628A6951" w14:textId="6AD6C7F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Operational performance dashboard </w:t>
      </w:r>
    </w:p>
    <w:p w:rsidR="37F35153" w:rsidP="78E3CBBE" w:rsidRDefault="37F35153" w14:paraId="641AAE01" w14:textId="5D9E2ED1">
      <w:pPr>
        <w:pStyle w:val="ListParagraph"/>
        <w:numPr>
          <w:ilvl w:val="0"/>
          <w:numId w:val="14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Waiting times </w:t>
      </w:r>
    </w:p>
    <w:p w:rsidR="37F35153" w:rsidP="78E3CBBE" w:rsidRDefault="37F35153" w14:paraId="54A216E4" w14:textId="79C70222">
      <w:pPr>
        <w:pStyle w:val="ListParagraph"/>
        <w:numPr>
          <w:ilvl w:val="0"/>
          <w:numId w:val="14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Referral numbers </w:t>
      </w:r>
    </w:p>
    <w:p w:rsidR="37F35153" w:rsidP="78E3CBBE" w:rsidRDefault="37F35153" w14:paraId="6DDD864C" w14:textId="3E371792">
      <w:pPr>
        <w:pStyle w:val="ListParagraph"/>
        <w:numPr>
          <w:ilvl w:val="0"/>
          <w:numId w:val="14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Staff workload and clinic capacity </w:t>
      </w:r>
    </w:p>
    <w:p w:rsidR="78E3CBBE" w:rsidP="78E3CBBE" w:rsidRDefault="78E3CBBE" w14:paraId="3817856F" w14:textId="7BABE05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5F806B17" w14:textId="7C382B90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7F35153" w:rsidP="78E3CBBE" w:rsidRDefault="37F35153" w14:paraId="4774BFD1" w14:textId="32A68A2F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Benefits</w:t>
      </w:r>
    </w:p>
    <w:p w:rsidR="37F35153" w:rsidP="78E3CBBE" w:rsidRDefault="37F35153" w14:paraId="10FD2769" w14:textId="28131D5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Dashboard help the practice by providing </w:t>
      </w:r>
    </w:p>
    <w:p w:rsidR="37F35153" w:rsidP="78E3CBBE" w:rsidRDefault="37F35153" w14:paraId="12CC64FD" w14:textId="64E2116F">
      <w:pPr>
        <w:pStyle w:val="ListParagraph"/>
        <w:numPr>
          <w:ilvl w:val="0"/>
          <w:numId w:val="1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Clear and real time information</w:t>
      </w:r>
    </w:p>
    <w:p w:rsidR="37F35153" w:rsidP="78E3CBBE" w:rsidRDefault="37F35153" w14:paraId="63C76F6C" w14:textId="435994BB">
      <w:pPr>
        <w:pStyle w:val="ListParagraph"/>
        <w:numPr>
          <w:ilvl w:val="0"/>
          <w:numId w:val="1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Better </w:t>
      </w:r>
      <w:r w:rsidRPr="0D005157" w:rsidR="3A7407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understanding</w:t>
      </w:r>
      <w:r w:rsidRPr="0D005157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performance </w:t>
      </w:r>
    </w:p>
    <w:p w:rsidR="37F35153" w:rsidP="78E3CBBE" w:rsidRDefault="37F35153" w14:paraId="36A30171" w14:textId="603BEB60">
      <w:pPr>
        <w:pStyle w:val="ListParagraph"/>
        <w:numPr>
          <w:ilvl w:val="0"/>
          <w:numId w:val="1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Faster response to problems </w:t>
      </w:r>
    </w:p>
    <w:p w:rsidR="37F35153" w:rsidP="78E3CBBE" w:rsidRDefault="37F35153" w14:paraId="03CAB5EF" w14:textId="1F386919">
      <w:pPr>
        <w:pStyle w:val="ListParagraph"/>
        <w:numPr>
          <w:ilvl w:val="0"/>
          <w:numId w:val="1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Improved patient car </w:t>
      </w:r>
    </w:p>
    <w:p w:rsidR="37F35153" w:rsidP="78E3CBBE" w:rsidRDefault="37F35153" w14:paraId="70872680" w14:textId="5556E1ED">
      <w:pPr>
        <w:pStyle w:val="ListParagraph"/>
        <w:numPr>
          <w:ilvl w:val="0"/>
          <w:numId w:val="15"/>
        </w:num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Easy visual charts instead of long reports </w:t>
      </w:r>
    </w:p>
    <w:p w:rsidR="78E3CBBE" w:rsidP="78E3CBBE" w:rsidRDefault="78E3CBBE" w14:paraId="55511528" w14:textId="718A96B2">
      <w:pPr>
        <w:pStyle w:val="ListParagraph"/>
        <w:spacing w:before="30" w:beforeAutospacing="off" w:after="30" w:afterAutospacing="off"/>
        <w:ind w:left="72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7F35153" w:rsidP="78E3CBBE" w:rsidRDefault="37F35153" w14:paraId="34309E03" w14:textId="35208543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Power BI is </w:t>
      </w:r>
      <w:r w:rsidRPr="0D005157" w:rsidR="4474F8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 excellent choice</w:t>
      </w:r>
      <w:r w:rsidRPr="0D005157" w:rsidR="37F35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because it connects well with NHS systems and is easy for staff to use. </w:t>
      </w:r>
    </w:p>
    <w:p w:rsidR="2CAA70AF" w:rsidP="78E3CBBE" w:rsidRDefault="2CAA70AF" w14:paraId="553CAB6B" w14:textId="67CCC464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2CAA70AF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Conclusion </w:t>
      </w:r>
    </w:p>
    <w:p w:rsidR="78E3CBBE" w:rsidP="78E3CBBE" w:rsidRDefault="78E3CBBE" w14:paraId="0FE4CF4D" w14:textId="6E70D2B8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</w:p>
    <w:p w:rsidR="2CAA70AF" w:rsidP="78E3CBBE" w:rsidRDefault="2CAA70AF" w14:paraId="40A7DB79" w14:textId="53EDF03F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2CAA70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This report </w:t>
      </w:r>
      <w:r w:rsidRPr="0D005157" w:rsidR="2CAA70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demonstrates</w:t>
      </w:r>
      <w:r w:rsidRPr="0D005157" w:rsidR="2CAA70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Business Intelligences, Data Warehousing, and Data Mining can significantly enhance strategic and opera</w:t>
      </w:r>
      <w:r w:rsidRPr="0D005157" w:rsidR="24046E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tional decision making at Nene Valley </w:t>
      </w:r>
      <w:r w:rsidRPr="0D005157" w:rsidR="6B4485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Hodgson Medical</w:t>
      </w:r>
      <w:r w:rsidRPr="0D005157" w:rsidR="24046E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Practice. BI improves visibility of patient demand, </w:t>
      </w:r>
      <w:r w:rsidRPr="0D005157" w:rsidR="114748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performance,</w:t>
      </w:r>
      <w:r w:rsidRPr="0D005157" w:rsidR="24046E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service </w:t>
      </w:r>
      <w:r w:rsidRPr="0D005157" w:rsidR="0F2B9A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group.</w:t>
      </w:r>
    </w:p>
    <w:p w:rsidR="0C00A5B7" w:rsidP="78E3CBBE" w:rsidRDefault="0C00A5B7" w14:paraId="0F71E912" w14:textId="71BBB95F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8E3CBBE" w:rsidR="0C00A5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Data warehouse integrates data sources into a unified platform, enabling reliable reporting and trend analysis. </w:t>
      </w:r>
    </w:p>
    <w:p w:rsidR="0C00A5B7" w:rsidP="78E3CBBE" w:rsidRDefault="0C00A5B7" w14:paraId="50D9DAC7" w14:textId="0DD76281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0C00A5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Data mining techniques such as classification and clustering provides </w:t>
      </w:r>
      <w:r w:rsidRPr="0D005157" w:rsidR="79FCBF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insights</w:t>
      </w:r>
      <w:r w:rsidRPr="0D005157" w:rsidR="0C00A5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into patient behaviours, health needs, and operational </w:t>
      </w:r>
      <w:r w:rsidRPr="0D005157" w:rsidR="00E8CE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indecencies</w:t>
      </w:r>
      <w:r w:rsidRPr="0D005157" w:rsidR="0C00A5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 Predic</w:t>
      </w:r>
      <w:r w:rsidRPr="0D005157" w:rsidR="2D900D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tive analytics tools such as Power BI, Excel, and SPSS can predict demand and guide re</w:t>
      </w:r>
      <w:r w:rsidRPr="0D005157" w:rsidR="4F6871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source planning.</w:t>
      </w:r>
    </w:p>
    <w:p w:rsidR="4F687164" w:rsidP="78E3CBBE" w:rsidRDefault="4F687164" w14:paraId="4EF172A6" w14:textId="6AAA8086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D005157" w:rsidR="4F6871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Ethical Principles, </w:t>
      </w:r>
      <w:r w:rsidRPr="0D005157" w:rsidR="712C25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particularly</w:t>
      </w:r>
      <w:r w:rsidRPr="0D005157" w:rsidR="4F6871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GDPR compliance and patient confidentiality, must underpin all BI </w:t>
      </w:r>
      <w:r w:rsidRPr="0D005157" w:rsidR="56F662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initiates</w:t>
      </w:r>
      <w:r w:rsidRPr="0D005157" w:rsidR="4F6871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 Dashboard solutions can offer rea</w:t>
      </w:r>
      <w:r w:rsidRPr="0D005157" w:rsidR="66BC2E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 time insights to support proactive management. Implemen</w:t>
      </w:r>
      <w:r w:rsidRPr="0D005157" w:rsidR="07B61D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ting BI technologies will enable the practice to deliver more efficient, </w:t>
      </w:r>
      <w:r w:rsidRPr="0D005157" w:rsidR="58830B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responsive,</w:t>
      </w:r>
      <w:r w:rsidRPr="0D005157" w:rsidR="07B61D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patient centred care. </w:t>
      </w:r>
    </w:p>
    <w:p w:rsidR="78E3CBBE" w:rsidP="78E3CBBE" w:rsidRDefault="78E3CBBE" w14:paraId="35F55A88" w14:textId="145EE571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1C4543ED" w14:textId="5EB91A5F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4AE22178" w14:textId="73132EC6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6D70315D" w:rsidP="78E3CBBE" w:rsidRDefault="6D70315D" w14:paraId="17BA3390" w14:textId="61C687C2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78E3CBBE" w:rsidR="6D70315D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References </w:t>
      </w:r>
    </w:p>
    <w:p w:rsidR="0D005157" w:rsidP="0D005157" w:rsidRDefault="0D005157" w14:paraId="037D9BD1" w14:textId="51AC2158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60EC237C" w:rsidP="0D005157" w:rsidRDefault="60EC237C" w14:paraId="7A49285C" w14:textId="1BE517D4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Han, J., Pei, J. and Kamber, M. (2012)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Data Mining: Concepts and Techniques.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3rd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edn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Morgan Kaufmann.</w:t>
      </w:r>
    </w:p>
    <w:p w:rsidR="60EC237C" w:rsidP="0D005157" w:rsidRDefault="60EC237C" w14:paraId="3035F95F" w14:textId="378EBF12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Inmon, W.H. (2005)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Building the Data Warehouse.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4th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edn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Wiley.</w:t>
      </w:r>
    </w:p>
    <w:p w:rsidR="0D005157" w:rsidP="0D005157" w:rsidRDefault="0D005157" w14:paraId="24D0E17B" w14:textId="7602774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035BC880" w14:textId="6AAC5C6B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Kimball, </w:t>
      </w:r>
      <w:r w:rsidRPr="0D005157" w:rsidR="05F2DB7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R.,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Ross, M. (2013)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The Data Warehouse Toolkit.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3rd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edn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Wiley.</w:t>
      </w:r>
    </w:p>
    <w:p w:rsidR="0D005157" w:rsidP="0D005157" w:rsidRDefault="0D005157" w14:paraId="5F3EC99F" w14:textId="4E32455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76B0AD43" w14:textId="13C5BEB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Laursen, G. and Thorlund, J. (2016)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Business Analytics for Managers: Taking Business Intelligence Beyond Reporting.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Wiley.</w:t>
      </w:r>
    </w:p>
    <w:p w:rsidR="0D005157" w:rsidP="0D005157" w:rsidRDefault="0D005157" w14:paraId="55A0C2DA" w14:textId="38A67A45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5BC49C09" w14:textId="09B7750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NHS Digital (2023)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NHS Primary Care and Community Health Statistics.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8a9838290f5b42ee">
        <w:r w:rsidRPr="0D005157" w:rsidR="60EC237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https://digital.nhs.uk</w:t>
        </w:r>
      </w:hyperlink>
    </w:p>
    <w:p w:rsidR="0D005157" w:rsidP="0D005157" w:rsidRDefault="0D005157" w14:paraId="1A798F20" w14:textId="744B092B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2FE4F091" w14:textId="027482E0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NHS England (2022)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Operational Planning and Delivery Guidance.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c2c2b87b71a84021">
        <w:r w:rsidRPr="0D005157" w:rsidR="60EC237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https://www.england.nhs.uk</w:t>
        </w:r>
      </w:hyperlink>
    </w:p>
    <w:p w:rsidR="0D005157" w:rsidP="0D005157" w:rsidRDefault="0D005157" w14:paraId="344E6715" w14:textId="2170219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7BF2B37C" w14:textId="10DE386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NHS England (2023)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Primary Care and Community Health Services Overview.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2edfb9cbf4b847ed">
        <w:r w:rsidRPr="0D005157" w:rsidR="60EC237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https://www.england.nhs.uk</w:t>
        </w:r>
      </w:hyperlink>
    </w:p>
    <w:p w:rsidR="0D005157" w:rsidP="0D005157" w:rsidRDefault="0D005157" w14:paraId="50514710" w14:textId="36F9DE36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5B3E4695" w14:textId="015988A8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Raghupathi, W. and Raghupathi, V. (2014)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‘Big data analytics in healthcare’,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Health Information Science and Systems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2(3), pp. 1–10.</w:t>
      </w:r>
    </w:p>
    <w:p w:rsidR="0D005157" w:rsidP="0D005157" w:rsidRDefault="0D005157" w14:paraId="05CA702B" w14:textId="5084FA8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327B7AB1" w14:textId="7B068503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Sharda, R., Delen, D. and Turban, E. (2020)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Business Intelligence, Analytics, and Data Science: A Managerial Perspective.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4th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edn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Pearson.</w:t>
      </w:r>
    </w:p>
    <w:p w:rsidR="0D005157" w:rsidP="0D005157" w:rsidRDefault="0D005157" w14:paraId="0890210B" w14:textId="78577EC7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0EC237C" w:rsidP="0D005157" w:rsidRDefault="60EC237C" w14:paraId="73074AEC" w14:textId="64CA1D7C">
      <w:pPr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Wirth, R. and Hipp, J. (2000)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‘CRISP-DM: Towards a standard process model for data mining’, 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Proceedings of the 4th International Conference on the Practical Applications of Knowledge Discovery and Data Mining</w:t>
      </w:r>
      <w:r w:rsidRPr="0D005157" w:rsidR="60EC23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pp. 29–39.</w:t>
      </w:r>
    </w:p>
    <w:p w:rsidR="0D005157" w:rsidP="0D005157" w:rsidRDefault="0D005157" w14:paraId="491F44AD" w14:textId="04DF7C26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78E3CBBE" w:rsidP="78E3CBBE" w:rsidRDefault="78E3CBBE" w14:paraId="36FA002A" w14:textId="6E8FD1A2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2C4BFA1F" w14:textId="12FF4C53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32"/>
          <w:szCs w:val="32"/>
          <w:lang w:val="en-GB"/>
        </w:rPr>
      </w:pPr>
    </w:p>
    <w:p w:rsidR="78E3CBBE" w:rsidP="78E3CBBE" w:rsidRDefault="78E3CBBE" w14:paraId="07DC38F4" w14:textId="124618B5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6F0F17FA" w14:textId="5F82CE11">
      <w:pPr>
        <w:pStyle w:val="Normal"/>
        <w:spacing w:before="30" w:beforeAutospacing="off" w:after="3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16FEBDFF" w14:textId="48C16353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8E3CBBE" w:rsidP="78E3CBBE" w:rsidRDefault="78E3CBBE" w14:paraId="3F8777B3" w14:textId="2D7D482B">
      <w:pPr>
        <w:pStyle w:val="Normal"/>
        <w:spacing w:before="30" w:beforeAutospacing="off" w:after="3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c870f6feee9477a"/>
      <w:footerReference w:type="default" r:id="R5935d552940b4e6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8E3CBBE" w:rsidTr="78E3CBBE" w14:paraId="5DEFFD58">
      <w:trPr>
        <w:trHeight w:val="300"/>
      </w:trPr>
      <w:tc>
        <w:tcPr>
          <w:tcW w:w="3005" w:type="dxa"/>
          <w:tcMar/>
        </w:tcPr>
        <w:p w:rsidR="78E3CBBE" w:rsidP="78E3CBBE" w:rsidRDefault="78E3CBBE" w14:paraId="464C9A5B" w14:textId="519E996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8E3CBBE" w:rsidP="78E3CBBE" w:rsidRDefault="78E3CBBE" w14:paraId="3AAB2FF1" w14:textId="51B0E70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8E3CBBE" w:rsidP="78E3CBBE" w:rsidRDefault="78E3CBBE" w14:paraId="58FA5A6C" w14:textId="21FE210F">
          <w:pPr>
            <w:pStyle w:val="Header"/>
            <w:bidi w:val="0"/>
            <w:ind w:right="-115"/>
            <w:jc w:val="right"/>
          </w:pPr>
        </w:p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8E3CBBE" w:rsidTr="78E3CBBE" w14:paraId="2C953E98">
      <w:trPr>
        <w:trHeight w:val="300"/>
      </w:trPr>
      <w:tc>
        <w:tcPr>
          <w:tcW w:w="3005" w:type="dxa"/>
          <w:tcMar/>
        </w:tcPr>
        <w:p w:rsidR="78E3CBBE" w:rsidP="78E3CBBE" w:rsidRDefault="78E3CBBE" w14:paraId="7741EDD2" w14:textId="1F225E5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8E3CBBE" w:rsidP="78E3CBBE" w:rsidRDefault="78E3CBBE" w14:paraId="49B3B1D9" w14:textId="545F12E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8E3CBBE" w:rsidP="78E3CBBE" w:rsidRDefault="78E3CBBE" w14:paraId="302D5FF9" w14:textId="7B856E20">
          <w:pPr>
            <w:pStyle w:val="Header"/>
            <w:bidi w:val="0"/>
            <w:ind w:right="-115"/>
            <w:jc w:val="right"/>
          </w:pPr>
        </w:p>
      </w:tc>
    </w:tr>
  </w:tbl>
  <w:p w:rsidR="78E3CBBE" w:rsidP="78E3CBBE" w:rsidRDefault="78E3CBBE" w14:paraId="7305A82E" w14:textId="6906877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BMrNo3Gx">
      <int2:state int2:type="spell" int2:value="Rejected"/>
    </int2:textHash>
    <int2:bookmark int2:bookmarkName="_Int_w32EPxMs" int2:invalidationBookmarkName="" int2:hashCode="vYt7Ap1XMvkJdk" int2:id="CJERYkaU">
      <int2:state int2:type="style" int2:value="Rejected"/>
    </int2:bookmark>
    <int2:bookmark int2:bookmarkName="_Int_HVwvqLVP" int2:invalidationBookmarkName="" int2:hashCode="rdmQDrl733UxdM" int2:id="EdRHKzBN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153910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8182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5c787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5e689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9fcd3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7dccf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19e7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32be5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92572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4f7b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735f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04d8a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13350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442e5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7c35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8A70AF"/>
    <w:rsid w:val="00395A1E"/>
    <w:rsid w:val="00452BB9"/>
    <w:rsid w:val="00D6946A"/>
    <w:rsid w:val="00E8CEDD"/>
    <w:rsid w:val="0128F8E7"/>
    <w:rsid w:val="01877D27"/>
    <w:rsid w:val="022C39DE"/>
    <w:rsid w:val="024A7848"/>
    <w:rsid w:val="02546C16"/>
    <w:rsid w:val="027A4B4B"/>
    <w:rsid w:val="027D4740"/>
    <w:rsid w:val="027F06DA"/>
    <w:rsid w:val="029A46DC"/>
    <w:rsid w:val="02E89953"/>
    <w:rsid w:val="03280E1B"/>
    <w:rsid w:val="0352CB48"/>
    <w:rsid w:val="0377DA8A"/>
    <w:rsid w:val="0390C6EA"/>
    <w:rsid w:val="03BF0CAC"/>
    <w:rsid w:val="0406024B"/>
    <w:rsid w:val="0436168B"/>
    <w:rsid w:val="0448D04C"/>
    <w:rsid w:val="04C9D9D5"/>
    <w:rsid w:val="050D3240"/>
    <w:rsid w:val="0524EA8A"/>
    <w:rsid w:val="05B64E33"/>
    <w:rsid w:val="05F2DB7B"/>
    <w:rsid w:val="0607ADCD"/>
    <w:rsid w:val="06236C48"/>
    <w:rsid w:val="06FABB6C"/>
    <w:rsid w:val="07025AA9"/>
    <w:rsid w:val="070D0318"/>
    <w:rsid w:val="0737205E"/>
    <w:rsid w:val="074FB866"/>
    <w:rsid w:val="077908B0"/>
    <w:rsid w:val="07AEDDE5"/>
    <w:rsid w:val="07B61D68"/>
    <w:rsid w:val="07D7B429"/>
    <w:rsid w:val="07E80F33"/>
    <w:rsid w:val="07F28C36"/>
    <w:rsid w:val="08104E62"/>
    <w:rsid w:val="085A4B88"/>
    <w:rsid w:val="08E42783"/>
    <w:rsid w:val="08EB1AAA"/>
    <w:rsid w:val="0965E742"/>
    <w:rsid w:val="0980566A"/>
    <w:rsid w:val="09B65B8C"/>
    <w:rsid w:val="09D44ED1"/>
    <w:rsid w:val="09E70ED5"/>
    <w:rsid w:val="09E7E2FD"/>
    <w:rsid w:val="0A36BC55"/>
    <w:rsid w:val="0A4054A4"/>
    <w:rsid w:val="0A8FB390"/>
    <w:rsid w:val="0ABB1CBF"/>
    <w:rsid w:val="0AF45299"/>
    <w:rsid w:val="0B33B9C1"/>
    <w:rsid w:val="0B56A079"/>
    <w:rsid w:val="0B757107"/>
    <w:rsid w:val="0B8AD464"/>
    <w:rsid w:val="0C00A5B7"/>
    <w:rsid w:val="0C2C72AB"/>
    <w:rsid w:val="0CC4CC28"/>
    <w:rsid w:val="0CC9BAB2"/>
    <w:rsid w:val="0D005157"/>
    <w:rsid w:val="0D786ACC"/>
    <w:rsid w:val="0D7BA59E"/>
    <w:rsid w:val="0D96FB64"/>
    <w:rsid w:val="0DA64A15"/>
    <w:rsid w:val="0DDA4E8E"/>
    <w:rsid w:val="0E4E8045"/>
    <w:rsid w:val="0E682C14"/>
    <w:rsid w:val="0E741B9E"/>
    <w:rsid w:val="0E9E6D6E"/>
    <w:rsid w:val="0EC66588"/>
    <w:rsid w:val="0ECD613B"/>
    <w:rsid w:val="0ECDF8BA"/>
    <w:rsid w:val="0EF3F2F7"/>
    <w:rsid w:val="0F128F03"/>
    <w:rsid w:val="0F228EC9"/>
    <w:rsid w:val="0F2B9A07"/>
    <w:rsid w:val="0F9BD25F"/>
    <w:rsid w:val="1007E853"/>
    <w:rsid w:val="105D90B7"/>
    <w:rsid w:val="10B38A13"/>
    <w:rsid w:val="10B422F5"/>
    <w:rsid w:val="1130F0E4"/>
    <w:rsid w:val="11474845"/>
    <w:rsid w:val="11A4069B"/>
    <w:rsid w:val="11E9710A"/>
    <w:rsid w:val="11FC8D30"/>
    <w:rsid w:val="123C44CE"/>
    <w:rsid w:val="126CC5AD"/>
    <w:rsid w:val="129B2C24"/>
    <w:rsid w:val="12A9D891"/>
    <w:rsid w:val="12CF2427"/>
    <w:rsid w:val="12DB3AB5"/>
    <w:rsid w:val="1319865A"/>
    <w:rsid w:val="13556FF9"/>
    <w:rsid w:val="139A60B3"/>
    <w:rsid w:val="13D914C9"/>
    <w:rsid w:val="140082A9"/>
    <w:rsid w:val="144FDC7F"/>
    <w:rsid w:val="14566626"/>
    <w:rsid w:val="146C7810"/>
    <w:rsid w:val="14DD1EE9"/>
    <w:rsid w:val="150CC05B"/>
    <w:rsid w:val="152264BE"/>
    <w:rsid w:val="1523DB45"/>
    <w:rsid w:val="154CDC1B"/>
    <w:rsid w:val="155740A9"/>
    <w:rsid w:val="15C9A1C8"/>
    <w:rsid w:val="15F5FB4A"/>
    <w:rsid w:val="160105E1"/>
    <w:rsid w:val="161E3448"/>
    <w:rsid w:val="164A4892"/>
    <w:rsid w:val="172A9F01"/>
    <w:rsid w:val="174AC2F9"/>
    <w:rsid w:val="175A4C2A"/>
    <w:rsid w:val="175B3284"/>
    <w:rsid w:val="176FC776"/>
    <w:rsid w:val="179E115D"/>
    <w:rsid w:val="17A65EEF"/>
    <w:rsid w:val="17E69D03"/>
    <w:rsid w:val="1820681E"/>
    <w:rsid w:val="1867DE12"/>
    <w:rsid w:val="186A3A77"/>
    <w:rsid w:val="18913198"/>
    <w:rsid w:val="195F87B6"/>
    <w:rsid w:val="19998FA7"/>
    <w:rsid w:val="19BBEA9C"/>
    <w:rsid w:val="1A1D9801"/>
    <w:rsid w:val="1A458C63"/>
    <w:rsid w:val="1A96F767"/>
    <w:rsid w:val="1ACF0C5C"/>
    <w:rsid w:val="1AFAEC3D"/>
    <w:rsid w:val="1B63EB7C"/>
    <w:rsid w:val="1BBB737D"/>
    <w:rsid w:val="1BC7793E"/>
    <w:rsid w:val="1C109F07"/>
    <w:rsid w:val="1C837551"/>
    <w:rsid w:val="1CA03763"/>
    <w:rsid w:val="1CCB995D"/>
    <w:rsid w:val="1D3453BE"/>
    <w:rsid w:val="1D3D0D6C"/>
    <w:rsid w:val="1DD01466"/>
    <w:rsid w:val="1DDA781B"/>
    <w:rsid w:val="1DDE7AE0"/>
    <w:rsid w:val="1DF2A50A"/>
    <w:rsid w:val="1E09ACAA"/>
    <w:rsid w:val="1E14404E"/>
    <w:rsid w:val="1E31142E"/>
    <w:rsid w:val="1E6D0FBC"/>
    <w:rsid w:val="1E737867"/>
    <w:rsid w:val="1EA4DE48"/>
    <w:rsid w:val="1EF70F8D"/>
    <w:rsid w:val="1F4EA175"/>
    <w:rsid w:val="1F51FCCD"/>
    <w:rsid w:val="1F8B9DBE"/>
    <w:rsid w:val="1F8C182E"/>
    <w:rsid w:val="1F994898"/>
    <w:rsid w:val="201C57D8"/>
    <w:rsid w:val="201EE9AA"/>
    <w:rsid w:val="20693DA8"/>
    <w:rsid w:val="20DE8130"/>
    <w:rsid w:val="2133315C"/>
    <w:rsid w:val="21A3DE35"/>
    <w:rsid w:val="21CEEB7F"/>
    <w:rsid w:val="2212F41A"/>
    <w:rsid w:val="22B0B280"/>
    <w:rsid w:val="232593AC"/>
    <w:rsid w:val="235FFE30"/>
    <w:rsid w:val="23665E49"/>
    <w:rsid w:val="23BAE486"/>
    <w:rsid w:val="23D1F1D1"/>
    <w:rsid w:val="23F9D9C0"/>
    <w:rsid w:val="24046E2C"/>
    <w:rsid w:val="241DD66F"/>
    <w:rsid w:val="246BC74A"/>
    <w:rsid w:val="2488004F"/>
    <w:rsid w:val="24C283AF"/>
    <w:rsid w:val="25960AF3"/>
    <w:rsid w:val="25D77C4A"/>
    <w:rsid w:val="25F68CCA"/>
    <w:rsid w:val="2633AD41"/>
    <w:rsid w:val="2664909D"/>
    <w:rsid w:val="267ABB74"/>
    <w:rsid w:val="268E96C8"/>
    <w:rsid w:val="271F376E"/>
    <w:rsid w:val="273A8F86"/>
    <w:rsid w:val="2791939F"/>
    <w:rsid w:val="27D00E0C"/>
    <w:rsid w:val="28E5392F"/>
    <w:rsid w:val="28F22B8E"/>
    <w:rsid w:val="293D7886"/>
    <w:rsid w:val="293F8BEA"/>
    <w:rsid w:val="296E0A64"/>
    <w:rsid w:val="297395D7"/>
    <w:rsid w:val="29B2B7FB"/>
    <w:rsid w:val="29D0F7BD"/>
    <w:rsid w:val="29F639D6"/>
    <w:rsid w:val="2A2CBAE8"/>
    <w:rsid w:val="2A5CD0E4"/>
    <w:rsid w:val="2A96F53C"/>
    <w:rsid w:val="2ABDB7C9"/>
    <w:rsid w:val="2AE1F72D"/>
    <w:rsid w:val="2B178E3E"/>
    <w:rsid w:val="2B309125"/>
    <w:rsid w:val="2B36BB45"/>
    <w:rsid w:val="2B85A8BD"/>
    <w:rsid w:val="2BC5B1C3"/>
    <w:rsid w:val="2C156ED5"/>
    <w:rsid w:val="2C576B1F"/>
    <w:rsid w:val="2C86D2CF"/>
    <w:rsid w:val="2CAA70AF"/>
    <w:rsid w:val="2D00636F"/>
    <w:rsid w:val="2D55AFA6"/>
    <w:rsid w:val="2D6E57F1"/>
    <w:rsid w:val="2D900D27"/>
    <w:rsid w:val="2DD6E7D2"/>
    <w:rsid w:val="2DEAAF0A"/>
    <w:rsid w:val="2E109C06"/>
    <w:rsid w:val="2E1D8058"/>
    <w:rsid w:val="2E48BBD9"/>
    <w:rsid w:val="2E5CDAF0"/>
    <w:rsid w:val="2E896B69"/>
    <w:rsid w:val="2EA7CE26"/>
    <w:rsid w:val="2ECED5DA"/>
    <w:rsid w:val="2F04959D"/>
    <w:rsid w:val="2F1C10CE"/>
    <w:rsid w:val="2F1EA049"/>
    <w:rsid w:val="2F54B5EA"/>
    <w:rsid w:val="2FBA213D"/>
    <w:rsid w:val="30201354"/>
    <w:rsid w:val="30644632"/>
    <w:rsid w:val="312BC56B"/>
    <w:rsid w:val="31309977"/>
    <w:rsid w:val="3161BC83"/>
    <w:rsid w:val="31B8A14A"/>
    <w:rsid w:val="31BE4C07"/>
    <w:rsid w:val="32071C3E"/>
    <w:rsid w:val="32247EAE"/>
    <w:rsid w:val="323A97B0"/>
    <w:rsid w:val="329AF708"/>
    <w:rsid w:val="329F6E40"/>
    <w:rsid w:val="32AC03F4"/>
    <w:rsid w:val="32C5B834"/>
    <w:rsid w:val="32CBD617"/>
    <w:rsid w:val="3372535F"/>
    <w:rsid w:val="33A8EB81"/>
    <w:rsid w:val="33B360A1"/>
    <w:rsid w:val="3423707F"/>
    <w:rsid w:val="346755F2"/>
    <w:rsid w:val="3496B159"/>
    <w:rsid w:val="34A87397"/>
    <w:rsid w:val="34DB9434"/>
    <w:rsid w:val="3521C118"/>
    <w:rsid w:val="3545169F"/>
    <w:rsid w:val="354CB0B6"/>
    <w:rsid w:val="363CA76E"/>
    <w:rsid w:val="36631E2F"/>
    <w:rsid w:val="36B0B60B"/>
    <w:rsid w:val="36F79C76"/>
    <w:rsid w:val="374BFAB9"/>
    <w:rsid w:val="37640E19"/>
    <w:rsid w:val="37722236"/>
    <w:rsid w:val="3773E941"/>
    <w:rsid w:val="37860CF2"/>
    <w:rsid w:val="37A05A11"/>
    <w:rsid w:val="37CD9636"/>
    <w:rsid w:val="37F35153"/>
    <w:rsid w:val="37F66313"/>
    <w:rsid w:val="37FD3600"/>
    <w:rsid w:val="382A6C7C"/>
    <w:rsid w:val="382CB898"/>
    <w:rsid w:val="3844694E"/>
    <w:rsid w:val="38F72A93"/>
    <w:rsid w:val="394DEA10"/>
    <w:rsid w:val="396B05ED"/>
    <w:rsid w:val="39B34632"/>
    <w:rsid w:val="39CF597D"/>
    <w:rsid w:val="3A016510"/>
    <w:rsid w:val="3A1AAEDE"/>
    <w:rsid w:val="3A267531"/>
    <w:rsid w:val="3A4391A4"/>
    <w:rsid w:val="3A7407CC"/>
    <w:rsid w:val="3A77B855"/>
    <w:rsid w:val="3B450DBC"/>
    <w:rsid w:val="3B835E2E"/>
    <w:rsid w:val="3BE8A06F"/>
    <w:rsid w:val="3C05C090"/>
    <w:rsid w:val="3C6EA7B0"/>
    <w:rsid w:val="3CD72AA6"/>
    <w:rsid w:val="3CE99316"/>
    <w:rsid w:val="3D35E81F"/>
    <w:rsid w:val="3D4BEB8A"/>
    <w:rsid w:val="3D515626"/>
    <w:rsid w:val="3D6C649D"/>
    <w:rsid w:val="3D6F6618"/>
    <w:rsid w:val="3DCB53EA"/>
    <w:rsid w:val="3DFBDA77"/>
    <w:rsid w:val="3E041C78"/>
    <w:rsid w:val="3E1B14D4"/>
    <w:rsid w:val="3E3A40AF"/>
    <w:rsid w:val="3E4CD3BC"/>
    <w:rsid w:val="3EC27E49"/>
    <w:rsid w:val="3EFDD685"/>
    <w:rsid w:val="3F11BBB0"/>
    <w:rsid w:val="3F3DE124"/>
    <w:rsid w:val="3F44AF75"/>
    <w:rsid w:val="3F5132BF"/>
    <w:rsid w:val="3FAE729B"/>
    <w:rsid w:val="3FD1DFC4"/>
    <w:rsid w:val="400E336A"/>
    <w:rsid w:val="403A5D8F"/>
    <w:rsid w:val="406CB2D2"/>
    <w:rsid w:val="409CA4B0"/>
    <w:rsid w:val="40A2B115"/>
    <w:rsid w:val="40C6CD51"/>
    <w:rsid w:val="40EA2B38"/>
    <w:rsid w:val="410E6A19"/>
    <w:rsid w:val="4123D0E8"/>
    <w:rsid w:val="41B4C109"/>
    <w:rsid w:val="41C223EF"/>
    <w:rsid w:val="42265142"/>
    <w:rsid w:val="423E5BCA"/>
    <w:rsid w:val="428805A6"/>
    <w:rsid w:val="42CDCF21"/>
    <w:rsid w:val="432C12E6"/>
    <w:rsid w:val="437D4E87"/>
    <w:rsid w:val="438418D0"/>
    <w:rsid w:val="439C944F"/>
    <w:rsid w:val="43CB5E52"/>
    <w:rsid w:val="43D85B74"/>
    <w:rsid w:val="43F8B6F4"/>
    <w:rsid w:val="441F7F0B"/>
    <w:rsid w:val="4421A5CC"/>
    <w:rsid w:val="44648726"/>
    <w:rsid w:val="4474F85E"/>
    <w:rsid w:val="44C1DDB5"/>
    <w:rsid w:val="44E35D80"/>
    <w:rsid w:val="45176BCF"/>
    <w:rsid w:val="45429479"/>
    <w:rsid w:val="4551AE02"/>
    <w:rsid w:val="4583D512"/>
    <w:rsid w:val="45A2F3AC"/>
    <w:rsid w:val="45B47D51"/>
    <w:rsid w:val="45FA468E"/>
    <w:rsid w:val="45FF9EF5"/>
    <w:rsid w:val="463EC947"/>
    <w:rsid w:val="4695B02E"/>
    <w:rsid w:val="46EEF399"/>
    <w:rsid w:val="471C7FF9"/>
    <w:rsid w:val="47296240"/>
    <w:rsid w:val="4738B0BD"/>
    <w:rsid w:val="484261B0"/>
    <w:rsid w:val="485958E7"/>
    <w:rsid w:val="4893DA92"/>
    <w:rsid w:val="48A85C24"/>
    <w:rsid w:val="48E9A214"/>
    <w:rsid w:val="48EE27AA"/>
    <w:rsid w:val="490F88DF"/>
    <w:rsid w:val="498A70AF"/>
    <w:rsid w:val="499C1323"/>
    <w:rsid w:val="49B69A3A"/>
    <w:rsid w:val="49FBA376"/>
    <w:rsid w:val="4A458DFD"/>
    <w:rsid w:val="4A9B195A"/>
    <w:rsid w:val="4AAFBB41"/>
    <w:rsid w:val="4ACADE26"/>
    <w:rsid w:val="4ADD0C3E"/>
    <w:rsid w:val="4B016611"/>
    <w:rsid w:val="4B124063"/>
    <w:rsid w:val="4B41F2FF"/>
    <w:rsid w:val="4B4FE4BC"/>
    <w:rsid w:val="4B6BF002"/>
    <w:rsid w:val="4BF6B95E"/>
    <w:rsid w:val="4BF6E8DB"/>
    <w:rsid w:val="4C31BF0E"/>
    <w:rsid w:val="4C35525A"/>
    <w:rsid w:val="4CA156C4"/>
    <w:rsid w:val="4CC7C758"/>
    <w:rsid w:val="4D2D797A"/>
    <w:rsid w:val="4DD26D3D"/>
    <w:rsid w:val="4E1ABCDA"/>
    <w:rsid w:val="4E5BFEFA"/>
    <w:rsid w:val="4E699995"/>
    <w:rsid w:val="4EE7D31F"/>
    <w:rsid w:val="4EFF6CA2"/>
    <w:rsid w:val="4F687164"/>
    <w:rsid w:val="4F6A9A87"/>
    <w:rsid w:val="4F7BBAC0"/>
    <w:rsid w:val="4F922639"/>
    <w:rsid w:val="4FA53D2E"/>
    <w:rsid w:val="503EBD3D"/>
    <w:rsid w:val="505735C4"/>
    <w:rsid w:val="507EAB45"/>
    <w:rsid w:val="50886F4F"/>
    <w:rsid w:val="50CA4E2A"/>
    <w:rsid w:val="50F24B9E"/>
    <w:rsid w:val="51050FA7"/>
    <w:rsid w:val="5122B955"/>
    <w:rsid w:val="515199BE"/>
    <w:rsid w:val="519BC12C"/>
    <w:rsid w:val="51E8FB72"/>
    <w:rsid w:val="52B14542"/>
    <w:rsid w:val="52B923EA"/>
    <w:rsid w:val="5319D5BB"/>
    <w:rsid w:val="532F0507"/>
    <w:rsid w:val="536CCB15"/>
    <w:rsid w:val="53A0EB09"/>
    <w:rsid w:val="53D1688F"/>
    <w:rsid w:val="5404E276"/>
    <w:rsid w:val="543097A1"/>
    <w:rsid w:val="546BC3E8"/>
    <w:rsid w:val="548C4F91"/>
    <w:rsid w:val="54C2C4C2"/>
    <w:rsid w:val="54FA893D"/>
    <w:rsid w:val="54FC128F"/>
    <w:rsid w:val="5590534F"/>
    <w:rsid w:val="55AEEE0A"/>
    <w:rsid w:val="55C21F30"/>
    <w:rsid w:val="55D8C127"/>
    <w:rsid w:val="55FB03C4"/>
    <w:rsid w:val="55FC98F9"/>
    <w:rsid w:val="563C637E"/>
    <w:rsid w:val="56B69F43"/>
    <w:rsid w:val="56F66218"/>
    <w:rsid w:val="56F8A08B"/>
    <w:rsid w:val="570DAB23"/>
    <w:rsid w:val="5718AC36"/>
    <w:rsid w:val="5724313E"/>
    <w:rsid w:val="57697CB6"/>
    <w:rsid w:val="57A8E00D"/>
    <w:rsid w:val="57C6D530"/>
    <w:rsid w:val="5807CC3B"/>
    <w:rsid w:val="584FEC0F"/>
    <w:rsid w:val="58830BC7"/>
    <w:rsid w:val="58AED99E"/>
    <w:rsid w:val="58E959A3"/>
    <w:rsid w:val="58EE8FE3"/>
    <w:rsid w:val="5931C1C9"/>
    <w:rsid w:val="599F6A60"/>
    <w:rsid w:val="59E3C119"/>
    <w:rsid w:val="59E46A33"/>
    <w:rsid w:val="5A2E5EE9"/>
    <w:rsid w:val="5A397EDA"/>
    <w:rsid w:val="5A5F1C59"/>
    <w:rsid w:val="5A66AC1D"/>
    <w:rsid w:val="5A979F58"/>
    <w:rsid w:val="5AA1235B"/>
    <w:rsid w:val="5AA5F527"/>
    <w:rsid w:val="5AF02A56"/>
    <w:rsid w:val="5B00D9BC"/>
    <w:rsid w:val="5B8FD097"/>
    <w:rsid w:val="5C124F74"/>
    <w:rsid w:val="5C1D7A53"/>
    <w:rsid w:val="5C2499E7"/>
    <w:rsid w:val="5C3576CC"/>
    <w:rsid w:val="5D63DC6A"/>
    <w:rsid w:val="5D74CC02"/>
    <w:rsid w:val="5D90006A"/>
    <w:rsid w:val="5E523BE7"/>
    <w:rsid w:val="5E62AD6C"/>
    <w:rsid w:val="5E85F81F"/>
    <w:rsid w:val="5E8B0AE9"/>
    <w:rsid w:val="5EA23987"/>
    <w:rsid w:val="5EA309F6"/>
    <w:rsid w:val="5EBB9613"/>
    <w:rsid w:val="5EC0485B"/>
    <w:rsid w:val="5EE6EC8B"/>
    <w:rsid w:val="5F73D37A"/>
    <w:rsid w:val="5F76AD30"/>
    <w:rsid w:val="5F7FA4B8"/>
    <w:rsid w:val="604B08D7"/>
    <w:rsid w:val="60A157B2"/>
    <w:rsid w:val="60EC237C"/>
    <w:rsid w:val="6128B7D4"/>
    <w:rsid w:val="616680F7"/>
    <w:rsid w:val="61846124"/>
    <w:rsid w:val="618C6F6C"/>
    <w:rsid w:val="61B1F6B9"/>
    <w:rsid w:val="61CF36D0"/>
    <w:rsid w:val="62BAA74B"/>
    <w:rsid w:val="62E1DAFE"/>
    <w:rsid w:val="62EF421D"/>
    <w:rsid w:val="63096E3E"/>
    <w:rsid w:val="6376B522"/>
    <w:rsid w:val="63913081"/>
    <w:rsid w:val="63A22FC2"/>
    <w:rsid w:val="63D7CA5B"/>
    <w:rsid w:val="63DE21D4"/>
    <w:rsid w:val="640C6D8F"/>
    <w:rsid w:val="6449A8B8"/>
    <w:rsid w:val="646633E0"/>
    <w:rsid w:val="646A8D25"/>
    <w:rsid w:val="6470FA0A"/>
    <w:rsid w:val="64951103"/>
    <w:rsid w:val="64B2EF30"/>
    <w:rsid w:val="64CBE464"/>
    <w:rsid w:val="64ECE9E9"/>
    <w:rsid w:val="64FC8D3D"/>
    <w:rsid w:val="652DABA9"/>
    <w:rsid w:val="65C6502C"/>
    <w:rsid w:val="65CFBA58"/>
    <w:rsid w:val="65F28967"/>
    <w:rsid w:val="66039896"/>
    <w:rsid w:val="66202D52"/>
    <w:rsid w:val="665DFB2B"/>
    <w:rsid w:val="66BC2E0C"/>
    <w:rsid w:val="66D8AFA9"/>
    <w:rsid w:val="672D60F8"/>
    <w:rsid w:val="6750516B"/>
    <w:rsid w:val="678A3C27"/>
    <w:rsid w:val="67A1467E"/>
    <w:rsid w:val="6802BA7F"/>
    <w:rsid w:val="68084514"/>
    <w:rsid w:val="6871EF25"/>
    <w:rsid w:val="688EE564"/>
    <w:rsid w:val="68A30C35"/>
    <w:rsid w:val="68F2D0ED"/>
    <w:rsid w:val="69169FA3"/>
    <w:rsid w:val="693215BE"/>
    <w:rsid w:val="694B5451"/>
    <w:rsid w:val="69D94873"/>
    <w:rsid w:val="6A028B38"/>
    <w:rsid w:val="6A751F29"/>
    <w:rsid w:val="6A8CD3D3"/>
    <w:rsid w:val="6AE7B219"/>
    <w:rsid w:val="6B0B4659"/>
    <w:rsid w:val="6B4485A4"/>
    <w:rsid w:val="6B6889E6"/>
    <w:rsid w:val="6BBFD79E"/>
    <w:rsid w:val="6BC3EC57"/>
    <w:rsid w:val="6C3C7DC9"/>
    <w:rsid w:val="6C7F9D8C"/>
    <w:rsid w:val="6D0ADFEC"/>
    <w:rsid w:val="6D4E95F9"/>
    <w:rsid w:val="6D70315D"/>
    <w:rsid w:val="6D8F3963"/>
    <w:rsid w:val="6DA47350"/>
    <w:rsid w:val="6DB5718D"/>
    <w:rsid w:val="6DD3742F"/>
    <w:rsid w:val="6DF0109A"/>
    <w:rsid w:val="6DFF3ED2"/>
    <w:rsid w:val="6E2288BA"/>
    <w:rsid w:val="6E260529"/>
    <w:rsid w:val="6E5DFD33"/>
    <w:rsid w:val="6EFE9773"/>
    <w:rsid w:val="6F352571"/>
    <w:rsid w:val="6F6171A0"/>
    <w:rsid w:val="6F98BE90"/>
    <w:rsid w:val="6FC0C705"/>
    <w:rsid w:val="6FC24383"/>
    <w:rsid w:val="6FDC4374"/>
    <w:rsid w:val="6FDE3AD1"/>
    <w:rsid w:val="705AB854"/>
    <w:rsid w:val="7079A6A6"/>
    <w:rsid w:val="709D0AA3"/>
    <w:rsid w:val="70B60066"/>
    <w:rsid w:val="70E6B7A4"/>
    <w:rsid w:val="712C25E5"/>
    <w:rsid w:val="712FFD85"/>
    <w:rsid w:val="7160CE32"/>
    <w:rsid w:val="71843489"/>
    <w:rsid w:val="719DA703"/>
    <w:rsid w:val="719EA61D"/>
    <w:rsid w:val="71CE0D4F"/>
    <w:rsid w:val="729BD0FF"/>
    <w:rsid w:val="72D4FC99"/>
    <w:rsid w:val="72D52E1A"/>
    <w:rsid w:val="72E174F3"/>
    <w:rsid w:val="72ED3AC9"/>
    <w:rsid w:val="73006842"/>
    <w:rsid w:val="73054D99"/>
    <w:rsid w:val="732853B6"/>
    <w:rsid w:val="73564B7B"/>
    <w:rsid w:val="73703E1C"/>
    <w:rsid w:val="743982E4"/>
    <w:rsid w:val="7485A131"/>
    <w:rsid w:val="74FB75A0"/>
    <w:rsid w:val="75558AEC"/>
    <w:rsid w:val="7597722C"/>
    <w:rsid w:val="75CE3B55"/>
    <w:rsid w:val="760D4669"/>
    <w:rsid w:val="76ABDA78"/>
    <w:rsid w:val="76D37E1F"/>
    <w:rsid w:val="7756B34D"/>
    <w:rsid w:val="77AC421E"/>
    <w:rsid w:val="77CEAF36"/>
    <w:rsid w:val="78100ECA"/>
    <w:rsid w:val="78B86F25"/>
    <w:rsid w:val="78E3CBBE"/>
    <w:rsid w:val="795C5AAB"/>
    <w:rsid w:val="79A37A9C"/>
    <w:rsid w:val="79A4F9D3"/>
    <w:rsid w:val="79C112F9"/>
    <w:rsid w:val="79FCBFE2"/>
    <w:rsid w:val="7A2D34E7"/>
    <w:rsid w:val="7A77B202"/>
    <w:rsid w:val="7A8E4061"/>
    <w:rsid w:val="7BEAA7A6"/>
    <w:rsid w:val="7C484491"/>
    <w:rsid w:val="7C5D389C"/>
    <w:rsid w:val="7C6D5185"/>
    <w:rsid w:val="7C93A9FE"/>
    <w:rsid w:val="7CB07F57"/>
    <w:rsid w:val="7CC9EAB2"/>
    <w:rsid w:val="7CD228D8"/>
    <w:rsid w:val="7D23FF3F"/>
    <w:rsid w:val="7D2B85EC"/>
    <w:rsid w:val="7D44EB7F"/>
    <w:rsid w:val="7D4CCBEB"/>
    <w:rsid w:val="7D5CCEFC"/>
    <w:rsid w:val="7E16276A"/>
    <w:rsid w:val="7E5A594E"/>
    <w:rsid w:val="7E610E6E"/>
    <w:rsid w:val="7E88F2D9"/>
    <w:rsid w:val="7EAA36FF"/>
    <w:rsid w:val="7EF7E332"/>
    <w:rsid w:val="7F05118C"/>
    <w:rsid w:val="7F26B820"/>
    <w:rsid w:val="7F443982"/>
    <w:rsid w:val="7F57B7BD"/>
    <w:rsid w:val="7F902B10"/>
    <w:rsid w:val="7FA967AA"/>
    <w:rsid w:val="7FAB04A9"/>
    <w:rsid w:val="7FB9C1DB"/>
    <w:rsid w:val="7FEC33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A70AF"/>
  <w15:chartTrackingRefBased/>
  <w15:docId w15:val="{1FBD2FAB-604C-43B6-A102-42A2FD57E9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8E3CBB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8E3CBB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D00515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26459522" /><Relationship Type="http://schemas.openxmlformats.org/officeDocument/2006/relationships/header" Target="/word/header.xml" Id="R8c870f6feee9477a" /><Relationship Type="http://schemas.openxmlformats.org/officeDocument/2006/relationships/footer" Target="/word/footer.xml" Id="R5935d552940b4e6d" /><Relationship Type="http://schemas.openxmlformats.org/officeDocument/2006/relationships/numbering" Target="/word/numbering.xml" Id="R516588736f784c4b" /><Relationship Type="http://schemas.openxmlformats.org/officeDocument/2006/relationships/hyperlink" Target="https://digital.nhs.uk" TargetMode="External" Id="R8a9838290f5b42ee" /><Relationship Type="http://schemas.openxmlformats.org/officeDocument/2006/relationships/hyperlink" Target="https://www.england.nhs.uk" TargetMode="External" Id="Rc2c2b87b71a84021" /><Relationship Type="http://schemas.openxmlformats.org/officeDocument/2006/relationships/hyperlink" Target="https://www.england.nhs.uk" TargetMode="External" Id="R2edfb9cbf4b847ed" /><Relationship Type="http://schemas.microsoft.com/office/2020/10/relationships/intelligence" Target="/word/intelligence2.xml" Id="R93d3436e4fff4c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Vanessa Sousa E Silva (2242422)</dc:creator>
  <keywords/>
  <dc:description/>
  <lastModifiedBy>Vanessa Sousa E Silva (2242422)</lastModifiedBy>
  <revision>3</revision>
  <dcterms:created xsi:type="dcterms:W3CDTF">2025-11-24T15:04:25.9755345Z</dcterms:created>
  <dcterms:modified xsi:type="dcterms:W3CDTF">2025-11-27T16:02:39.3741553Z</dcterms:modified>
</coreProperties>
</file>