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331F9" w:rsidRDefault="2F3CC32E" w14:paraId="5E5787A5" w14:textId="0AB2B5AA">
      <w:pPr>
        <w:rPr>
          <w:rFonts w:hint="eastAsia"/>
        </w:rPr>
      </w:pPr>
      <w:r>
        <w:t xml:space="preserve">PROGRAMME                 </w:t>
      </w:r>
      <w:r w:rsidR="0FA7971B">
        <w:t>BSC HEALTH</w:t>
      </w:r>
      <w:r>
        <w:t xml:space="preserve"> A</w:t>
      </w:r>
      <w:r w:rsidR="355AC93F">
        <w:t>ND SOCIAL CARE</w:t>
      </w:r>
    </w:p>
    <w:p w:rsidR="355AC93F" w:rsidRDefault="355AC93F" w14:paraId="3F908E6C" w14:textId="52BB5C61">
      <w:pPr>
        <w:rPr>
          <w:rFonts w:hint="eastAsia"/>
        </w:rPr>
      </w:pPr>
      <w:r>
        <w:t>MODULE                         INTRODUCTION TO PYSIOLOGY</w:t>
      </w:r>
    </w:p>
    <w:p w:rsidR="355AC93F" w:rsidRDefault="355AC93F" w14:paraId="3C0F6EB2" w14:textId="26C3B6B8">
      <w:pPr>
        <w:rPr>
          <w:rFonts w:hint="eastAsia"/>
        </w:rPr>
      </w:pPr>
      <w:r>
        <w:t>MODULE CODE              BMHP5023</w:t>
      </w:r>
    </w:p>
    <w:p w:rsidR="355AC93F" w:rsidRDefault="355AC93F" w14:paraId="2699E58B" w14:textId="523DE91D">
      <w:pPr>
        <w:rPr>
          <w:rFonts w:hint="eastAsia"/>
        </w:rPr>
      </w:pPr>
      <w:r>
        <w:t xml:space="preserve">STUDENT NAME            </w:t>
      </w:r>
      <w:r w:rsidR="67C8A9EE">
        <w:t>LAUREN E.</w:t>
      </w:r>
      <w:r>
        <w:t xml:space="preserve"> T   EGBINE</w:t>
      </w:r>
    </w:p>
    <w:p w:rsidR="55EBBC58" w:rsidRDefault="55EBBC58" w14:paraId="06278835" w14:textId="488F3E2C">
      <w:pPr>
        <w:rPr>
          <w:rFonts w:hint="eastAsia"/>
        </w:rPr>
      </w:pPr>
      <w:r>
        <w:t>STUDENT ID</w:t>
      </w:r>
      <w:r w:rsidR="355AC93F">
        <w:t xml:space="preserve">                  242603</w:t>
      </w:r>
      <w:r w:rsidR="27FCC07F">
        <w:t>4</w:t>
      </w:r>
    </w:p>
    <w:p w:rsidR="0D21AB65" w:rsidP="2DBCAB8E" w:rsidRDefault="0D21AB65" w14:paraId="45657CD8" w14:textId="45604E24">
      <w:pPr/>
      <w:r w:rsidR="64ABCB1D">
        <w:rPr/>
        <w:t>LECTURE</w:t>
      </w:r>
      <w:r w:rsidR="6D76B91A">
        <w:rPr/>
        <w:t xml:space="preserve">R                       </w:t>
      </w:r>
      <w:r w:rsidR="176F99D5">
        <w:rPr/>
        <w:t>ROBERT</w:t>
      </w:r>
      <w:r w:rsidR="68F357D4">
        <w:rPr/>
        <w:t xml:space="preserve"> NARTOWSKI</w:t>
      </w:r>
      <w:r w:rsidR="6D76B91A">
        <w:rPr/>
        <w:t xml:space="preserve">          </w:t>
      </w:r>
    </w:p>
    <w:p w:rsidR="0D21AB65" w:rsidP="2DBCAB8E" w:rsidRDefault="0D21AB65" w14:paraId="1354FAA7" w14:textId="456B7EFF">
      <w:pPr/>
      <w:r w:rsidR="6D76B91A">
        <w:rPr/>
        <w:t xml:space="preserve">ASSIGNMENT TITLE      COMPONENT 1 </w:t>
      </w:r>
      <w:r w:rsidR="0394660D">
        <w:rPr/>
        <w:t xml:space="preserve">WRITTEN ASSISGNMENT </w:t>
      </w:r>
    </w:p>
    <w:p w:rsidR="0D21AB65" w:rsidP="5913B81A" w:rsidRDefault="0D21AB65" w14:paraId="6CEB3742" w14:textId="55DCAD72">
      <w:pPr>
        <w:pStyle w:val="Normal"/>
      </w:pPr>
      <w:r w:rsidR="0394660D">
        <w:rPr/>
        <w:t xml:space="preserve">                                          CASE STUDY.</w:t>
      </w:r>
      <w:r w:rsidR="64ABCB1D">
        <w:rPr/>
        <w:t xml:space="preserve">                   </w:t>
      </w:r>
    </w:p>
    <w:p w:rsidR="2DBCAB8E" w:rsidRDefault="2DBCAB8E" w14:paraId="3AFAD28E" w14:textId="797F03F5">
      <w:pPr>
        <w:rPr>
          <w:rFonts w:hint="eastAsia"/>
        </w:rPr>
      </w:pPr>
    </w:p>
    <w:p w:rsidR="2DBCAB8E" w:rsidRDefault="2DBCAB8E" w14:paraId="6F45DD38" w14:textId="09015A21">
      <w:pPr>
        <w:rPr>
          <w:rFonts w:hint="eastAsia"/>
        </w:rPr>
      </w:pPr>
    </w:p>
    <w:p w:rsidR="2DBCAB8E" w:rsidP="2DBCAB8E" w:rsidRDefault="2DBCAB8E" w14:paraId="6F3EBE41" w14:textId="2826FA40">
      <w:pPr>
        <w:rPr>
          <w:rFonts w:hint="eastAsia"/>
        </w:rPr>
      </w:pPr>
    </w:p>
    <w:p w:rsidR="2DBCAB8E" w:rsidP="2DBCAB8E" w:rsidRDefault="2DBCAB8E" w14:paraId="01278573" w14:textId="134FEB13">
      <w:pPr>
        <w:rPr>
          <w:rFonts w:hint="eastAsia"/>
        </w:rPr>
      </w:pPr>
    </w:p>
    <w:p w:rsidR="2DBCAB8E" w:rsidP="2DBCAB8E" w:rsidRDefault="2DBCAB8E" w14:paraId="240B57BE" w14:textId="1B07F231">
      <w:pPr>
        <w:rPr>
          <w:rFonts w:hint="eastAsia"/>
        </w:rPr>
      </w:pPr>
    </w:p>
    <w:p w:rsidR="2DBCAB8E" w:rsidP="2DBCAB8E" w:rsidRDefault="2DBCAB8E" w14:paraId="3F08568B" w14:textId="48CD0BB1">
      <w:pPr>
        <w:rPr>
          <w:rFonts w:hint="eastAsia"/>
        </w:rPr>
      </w:pPr>
    </w:p>
    <w:p w:rsidR="2DBCAB8E" w:rsidP="2DBCAB8E" w:rsidRDefault="2DBCAB8E" w14:paraId="69BB944C" w14:textId="292F4BC6">
      <w:pPr>
        <w:rPr>
          <w:rFonts w:hint="eastAsia"/>
        </w:rPr>
      </w:pPr>
    </w:p>
    <w:p w:rsidR="2DBCAB8E" w:rsidP="2DBCAB8E" w:rsidRDefault="2DBCAB8E" w14:paraId="3CF82B09" w14:textId="5A9CF9C4">
      <w:pPr>
        <w:rPr>
          <w:rFonts w:hint="eastAsia"/>
        </w:rPr>
      </w:pPr>
    </w:p>
    <w:p w:rsidR="2DBCAB8E" w:rsidP="2DBCAB8E" w:rsidRDefault="2DBCAB8E" w14:paraId="29F2BFFD" w14:textId="18059B86">
      <w:pPr>
        <w:rPr>
          <w:rFonts w:hint="eastAsia"/>
        </w:rPr>
      </w:pPr>
    </w:p>
    <w:p w:rsidR="2DBCAB8E" w:rsidP="2DBCAB8E" w:rsidRDefault="2DBCAB8E" w14:paraId="57F34B2C" w14:textId="3A07EFC6">
      <w:pPr>
        <w:rPr>
          <w:rFonts w:hint="eastAsia"/>
        </w:rPr>
      </w:pPr>
    </w:p>
    <w:p w:rsidR="2DBCAB8E" w:rsidP="2DBCAB8E" w:rsidRDefault="2DBCAB8E" w14:paraId="5F355B6A" w14:textId="159139C4">
      <w:pPr>
        <w:rPr>
          <w:rFonts w:hint="eastAsia"/>
        </w:rPr>
      </w:pPr>
    </w:p>
    <w:p w:rsidR="2DBCAB8E" w:rsidP="2DBCAB8E" w:rsidRDefault="2DBCAB8E" w14:paraId="0F137FB6" w14:textId="60C21396">
      <w:pPr>
        <w:rPr>
          <w:rFonts w:hint="eastAsia"/>
        </w:rPr>
      </w:pPr>
    </w:p>
    <w:p w:rsidR="2DBCAB8E" w:rsidP="2DBCAB8E" w:rsidRDefault="2DBCAB8E" w14:paraId="024D409E" w14:textId="49DC03C1">
      <w:pPr>
        <w:rPr>
          <w:rFonts w:hint="eastAsia"/>
        </w:rPr>
      </w:pPr>
    </w:p>
    <w:p w:rsidR="2DBCAB8E" w:rsidP="2DBCAB8E" w:rsidRDefault="2DBCAB8E" w14:paraId="4F781473" w14:textId="77D36605">
      <w:pPr>
        <w:rPr>
          <w:rFonts w:hint="eastAsia"/>
        </w:rPr>
      </w:pPr>
    </w:p>
    <w:p w:rsidR="2DBCAB8E" w:rsidP="2DBCAB8E" w:rsidRDefault="2DBCAB8E" w14:paraId="262BE706" w14:textId="2EE52DA6">
      <w:pPr>
        <w:rPr>
          <w:rFonts w:hint="eastAsia"/>
        </w:rPr>
      </w:pPr>
    </w:p>
    <w:p w:rsidR="2DBCAB8E" w:rsidP="2DBCAB8E" w:rsidRDefault="2DBCAB8E" w14:paraId="0ECCE180" w14:textId="19ABAE4D">
      <w:pPr>
        <w:rPr>
          <w:rFonts w:hint="eastAsia"/>
        </w:rPr>
      </w:pPr>
    </w:p>
    <w:p w:rsidR="2DBCAB8E" w:rsidP="2DBCAB8E" w:rsidRDefault="2DBCAB8E" w14:paraId="0F358A9E" w14:textId="09773B89">
      <w:pPr>
        <w:rPr>
          <w:rFonts w:hint="eastAsia"/>
        </w:rPr>
      </w:pPr>
    </w:p>
    <w:p w:rsidR="2DBCAB8E" w:rsidP="2DBCAB8E" w:rsidRDefault="2DBCAB8E" w14:paraId="7426218B" w14:textId="3D4A9D9B">
      <w:pPr>
        <w:rPr>
          <w:rFonts w:hint="eastAsia"/>
        </w:rPr>
      </w:pPr>
    </w:p>
    <w:p w:rsidR="2DBCAB8E" w:rsidP="2DBCAB8E" w:rsidRDefault="2DBCAB8E" w14:paraId="02975740" w14:textId="5F4528A9">
      <w:pPr>
        <w:rPr>
          <w:rFonts w:hint="eastAsia"/>
        </w:rPr>
      </w:pPr>
    </w:p>
    <w:p w:rsidR="2DBCAB8E" w:rsidP="2DBCAB8E" w:rsidRDefault="2DBCAB8E" w14:paraId="64176702" w14:textId="09CA1F81">
      <w:pPr>
        <w:rPr>
          <w:rFonts w:hint="eastAsia"/>
        </w:rPr>
      </w:pPr>
    </w:p>
    <w:p w:rsidR="2DBCAB8E" w:rsidP="2DBCAB8E" w:rsidRDefault="2DBCAB8E" w14:paraId="5ABBFE71" w14:textId="61958C45">
      <w:pPr>
        <w:rPr>
          <w:rFonts w:hint="eastAsia"/>
        </w:rPr>
      </w:pPr>
    </w:p>
    <w:p w:rsidR="2DBCAB8E" w:rsidP="2DBCAB8E" w:rsidRDefault="2DBCAB8E" w14:paraId="4134B521" w14:textId="32FC2580">
      <w:pPr>
        <w:rPr>
          <w:rFonts w:hint="eastAsia"/>
        </w:rPr>
      </w:pPr>
    </w:p>
    <w:p w:rsidR="52C353A0" w:rsidP="2DBCAB8E" w:rsidRDefault="52C353A0" w14:paraId="152DC9FC" w14:textId="2984E94F">
      <w:pPr>
        <w:rPr>
          <w:rFonts w:hint="eastAsia"/>
        </w:rPr>
      </w:pPr>
      <w:r>
        <w:t>TABLE OF CONTENT</w:t>
      </w:r>
      <w:r w:rsidR="4DF558CC">
        <w:t xml:space="preserve">                                                                           PAGE</w:t>
      </w:r>
    </w:p>
    <w:p w:rsidR="2DBCAB8E" w:rsidP="2DBCAB8E" w:rsidRDefault="2DBCAB8E" w14:paraId="52CAD70E" w14:textId="6BA7583C">
      <w:pPr>
        <w:rPr>
          <w:rFonts w:hint="eastAsia"/>
        </w:rPr>
      </w:pPr>
    </w:p>
    <w:p w:rsidR="52C353A0" w:rsidP="5913B81A" w:rsidRDefault="52C353A0" w14:paraId="21BCD54E" w14:textId="30944A44">
      <w:pPr>
        <w:pStyle w:val="Normal"/>
        <w:rPr>
          <w:rFonts w:ascii="Arial Nova" w:hAnsi="Arial Nova" w:eastAsia="Arial Nova" w:cs="Arial Nova"/>
          <w:noProof w:val="0"/>
          <w:sz w:val="24"/>
          <w:szCs w:val="24"/>
          <w:lang w:val="en-GB"/>
        </w:rPr>
      </w:pPr>
      <w:r w:rsidR="1A8F70AA">
        <w:rPr/>
        <w:t>INTRODUCTION</w:t>
      </w:r>
      <w:r w:rsidRPr="5913B81A" w:rsidR="3440CB7C">
        <w:rPr>
          <w:rFonts w:ascii="Arial Nova" w:hAnsi="Arial Nova" w:eastAsia="Arial Nova" w:cs="Arial Nova"/>
          <w:noProof w:val="0"/>
          <w:sz w:val="24"/>
          <w:szCs w:val="24"/>
          <w:lang w:val="en-GB"/>
        </w:rPr>
        <w:t xml:space="preserve"> </w:t>
      </w:r>
      <w:r w:rsidRPr="5913B81A" w:rsidR="164F4F36">
        <w:rPr>
          <w:rFonts w:ascii="Arial Nova" w:hAnsi="Arial Nova" w:eastAsia="Arial Nova" w:cs="Arial Nova"/>
          <w:noProof w:val="0"/>
          <w:sz w:val="24"/>
          <w:szCs w:val="24"/>
          <w:lang w:val="en-GB"/>
        </w:rPr>
        <w:t>....................................................................................</w:t>
      </w:r>
      <w:r w:rsidRPr="5913B81A" w:rsidR="7034590E">
        <w:rPr>
          <w:rFonts w:ascii="Arial Nova" w:hAnsi="Arial Nova" w:eastAsia="Arial Nova" w:cs="Arial Nova"/>
          <w:noProof w:val="0"/>
          <w:sz w:val="24"/>
          <w:szCs w:val="24"/>
          <w:lang w:val="en-GB"/>
        </w:rPr>
        <w:t>..</w:t>
      </w:r>
      <w:r w:rsidRPr="5913B81A" w:rsidR="164F4F36">
        <w:rPr>
          <w:rFonts w:ascii="Arial Nova" w:hAnsi="Arial Nova" w:eastAsia="Arial Nova" w:cs="Arial Nova"/>
          <w:noProof w:val="0"/>
          <w:sz w:val="24"/>
          <w:szCs w:val="24"/>
          <w:lang w:val="en-GB"/>
        </w:rPr>
        <w:t>.</w:t>
      </w:r>
      <w:r w:rsidRPr="5913B81A" w:rsidR="3440CB7C">
        <w:rPr>
          <w:rFonts w:ascii="Arial Nova" w:hAnsi="Arial Nova" w:eastAsia="Arial Nova" w:cs="Arial Nova"/>
          <w:noProof w:val="0"/>
          <w:sz w:val="24"/>
          <w:szCs w:val="24"/>
          <w:lang w:val="en-GB"/>
        </w:rPr>
        <w:t>3</w:t>
      </w:r>
    </w:p>
    <w:p w:rsidR="2DBCAB8E" w:rsidP="2DBCAB8E" w:rsidRDefault="2DBCAB8E" w14:paraId="5867DBA5" w14:textId="0C197238">
      <w:pPr>
        <w:rPr>
          <w:rFonts w:hint="eastAsia"/>
        </w:rPr>
      </w:pPr>
    </w:p>
    <w:p w:rsidR="52C353A0" w:rsidP="2DBCAB8E" w:rsidRDefault="52C353A0" w14:paraId="19AF1CF1" w14:textId="0321AC13">
      <w:pPr/>
      <w:r w:rsidR="1A8F70AA">
        <w:rPr/>
        <w:t>MAIN BODY</w:t>
      </w:r>
      <w:r w:rsidR="01055914">
        <w:rPr/>
        <w:t>..................................................................................................</w:t>
      </w:r>
      <w:r w:rsidR="4DF6C3DB">
        <w:rPr/>
        <w:t>4</w:t>
      </w:r>
      <w:r w:rsidR="1A8F70AA">
        <w:rPr/>
        <w:t xml:space="preserve"> </w:t>
      </w:r>
    </w:p>
    <w:p w:rsidR="2DBCAB8E" w:rsidP="2DBCAB8E" w:rsidRDefault="2DBCAB8E" w14:paraId="7E3F73BC" w14:textId="7242D5BA">
      <w:pPr>
        <w:rPr>
          <w:rFonts w:hint="eastAsia"/>
        </w:rPr>
      </w:pPr>
    </w:p>
    <w:p w:rsidR="52C353A0" w:rsidP="2DBCAB8E" w:rsidRDefault="52C353A0" w14:paraId="15657E81" w14:textId="72299D58">
      <w:pPr/>
      <w:r w:rsidR="1A8F70AA">
        <w:rPr/>
        <w:t>CONCLUTIO</w:t>
      </w:r>
      <w:r w:rsidR="03DC5AAD">
        <w:rPr/>
        <w:t>N..............................................................................................</w:t>
      </w:r>
      <w:r w:rsidR="191F0414">
        <w:rPr/>
        <w:t>9</w:t>
      </w:r>
    </w:p>
    <w:p w:rsidR="2DBCAB8E" w:rsidP="2DBCAB8E" w:rsidRDefault="2DBCAB8E" w14:paraId="19B2A9F4" w14:textId="4B8EDABE">
      <w:pPr>
        <w:rPr>
          <w:rFonts w:hint="eastAsia"/>
        </w:rPr>
      </w:pPr>
    </w:p>
    <w:p w:rsidR="52C353A0" w:rsidP="5913B81A" w:rsidRDefault="52C353A0" w14:paraId="47E441DE" w14:textId="2DEFF42C">
      <w:pPr/>
      <w:r w:rsidR="1A8F70AA">
        <w:rPr/>
        <w:t>REFERENCE</w:t>
      </w:r>
      <w:r w:rsidR="6089BE05">
        <w:rPr/>
        <w:t>..................................................................................................</w:t>
      </w:r>
      <w:r w:rsidR="39BB42AC">
        <w:rPr/>
        <w:t>10</w:t>
      </w:r>
    </w:p>
    <w:p w:rsidR="2DBCAB8E" w:rsidP="2DBCAB8E" w:rsidRDefault="2DBCAB8E" w14:paraId="75D18368" w14:textId="7ED1037B">
      <w:pPr>
        <w:rPr>
          <w:rFonts w:hint="eastAsia"/>
        </w:rPr>
      </w:pPr>
    </w:p>
    <w:p w:rsidR="2DBCAB8E" w:rsidP="2DBCAB8E" w:rsidRDefault="2DBCAB8E" w14:paraId="4E5EE4E7" w14:textId="7B1D19AE">
      <w:pPr>
        <w:rPr>
          <w:rFonts w:hint="eastAsia"/>
        </w:rPr>
      </w:pPr>
    </w:p>
    <w:p w:rsidR="2DBCAB8E" w:rsidP="2DBCAB8E" w:rsidRDefault="2DBCAB8E" w14:paraId="249D90CD" w14:textId="1941589F">
      <w:pPr>
        <w:rPr>
          <w:rFonts w:hint="eastAsia"/>
        </w:rPr>
      </w:pPr>
    </w:p>
    <w:p w:rsidR="2DBCAB8E" w:rsidP="2DBCAB8E" w:rsidRDefault="2DBCAB8E" w14:paraId="53D8DFEB" w14:textId="1886A53E">
      <w:pPr>
        <w:rPr>
          <w:rFonts w:hint="eastAsia"/>
        </w:rPr>
      </w:pPr>
    </w:p>
    <w:p w:rsidR="2DBCAB8E" w:rsidP="2DBCAB8E" w:rsidRDefault="2DBCAB8E" w14:paraId="6ABBC41F" w14:textId="69EE3239">
      <w:pPr>
        <w:rPr>
          <w:rFonts w:hint="eastAsia"/>
        </w:rPr>
      </w:pPr>
    </w:p>
    <w:p w:rsidR="2DBCAB8E" w:rsidP="2DBCAB8E" w:rsidRDefault="2DBCAB8E" w14:paraId="41021FB3" w14:textId="536CBE08">
      <w:pPr>
        <w:rPr>
          <w:rFonts w:hint="eastAsia"/>
        </w:rPr>
      </w:pPr>
    </w:p>
    <w:p w:rsidR="2DBCAB8E" w:rsidP="2DBCAB8E" w:rsidRDefault="2DBCAB8E" w14:paraId="6C75B11B" w14:textId="670287F6">
      <w:pPr>
        <w:rPr>
          <w:rFonts w:hint="eastAsia"/>
        </w:rPr>
      </w:pPr>
    </w:p>
    <w:p w:rsidR="2DBCAB8E" w:rsidP="2DBCAB8E" w:rsidRDefault="2DBCAB8E" w14:paraId="7CFEED79" w14:textId="348A6A9D">
      <w:pPr>
        <w:rPr>
          <w:rFonts w:hint="eastAsia"/>
        </w:rPr>
      </w:pPr>
    </w:p>
    <w:p w:rsidR="2DBCAB8E" w:rsidP="2DBCAB8E" w:rsidRDefault="2DBCAB8E" w14:paraId="12BDF910" w14:textId="2FFCCFA6">
      <w:pPr>
        <w:rPr>
          <w:rFonts w:hint="eastAsia"/>
        </w:rPr>
      </w:pPr>
    </w:p>
    <w:p w:rsidR="2DBCAB8E" w:rsidP="2DBCAB8E" w:rsidRDefault="2DBCAB8E" w14:paraId="3050D7BB" w14:textId="56576744">
      <w:pPr>
        <w:rPr>
          <w:rFonts w:hint="eastAsia"/>
        </w:rPr>
      </w:pPr>
    </w:p>
    <w:p w:rsidR="2DBCAB8E" w:rsidP="2DBCAB8E" w:rsidRDefault="2DBCAB8E" w14:paraId="7D7C95D2" w14:textId="6EE4E530">
      <w:pPr>
        <w:rPr>
          <w:rFonts w:hint="eastAsia"/>
        </w:rPr>
      </w:pPr>
    </w:p>
    <w:p w:rsidR="2DBCAB8E" w:rsidP="2DBCAB8E" w:rsidRDefault="2DBCAB8E" w14:paraId="5D6BBB16" w14:textId="4F233135">
      <w:pPr>
        <w:rPr>
          <w:rFonts w:hint="eastAsia"/>
        </w:rPr>
      </w:pPr>
    </w:p>
    <w:p w:rsidR="2DBCAB8E" w:rsidP="2DBCAB8E" w:rsidRDefault="2DBCAB8E" w14:paraId="0CD900EF" w14:textId="29A3369C">
      <w:pPr>
        <w:rPr>
          <w:rFonts w:hint="eastAsia"/>
        </w:rPr>
      </w:pPr>
    </w:p>
    <w:p w:rsidR="2DBCAB8E" w:rsidP="2DBCAB8E" w:rsidRDefault="2DBCAB8E" w14:paraId="44629051" w14:textId="206C75CB">
      <w:pPr>
        <w:rPr>
          <w:rFonts w:hint="eastAsia"/>
        </w:rPr>
      </w:pPr>
    </w:p>
    <w:p w:rsidR="2DBCAB8E" w:rsidP="2DBCAB8E" w:rsidRDefault="2DBCAB8E" w14:paraId="0E273C69" w14:textId="66B61DFD">
      <w:pPr>
        <w:rPr>
          <w:rFonts w:hint="eastAsia"/>
        </w:rPr>
      </w:pPr>
    </w:p>
    <w:p w:rsidR="2DBCAB8E" w:rsidP="2DBCAB8E" w:rsidRDefault="2DBCAB8E" w14:paraId="745DC285" w14:textId="297EC1BC">
      <w:pPr>
        <w:rPr>
          <w:rFonts w:hint="eastAsia"/>
        </w:rPr>
      </w:pPr>
    </w:p>
    <w:p w:rsidR="2DBCAB8E" w:rsidP="2DBCAB8E" w:rsidRDefault="2DBCAB8E" w14:paraId="08E6D423" w14:textId="210523C3">
      <w:pPr>
        <w:rPr>
          <w:rFonts w:hint="eastAsia"/>
        </w:rPr>
      </w:pPr>
    </w:p>
    <w:p w:rsidR="2DBCAB8E" w:rsidP="2DBCAB8E" w:rsidRDefault="2DBCAB8E" w14:paraId="4FCDD5A2" w14:textId="1BCFA417">
      <w:pPr>
        <w:rPr>
          <w:rFonts w:hint="eastAsia"/>
        </w:rPr>
      </w:pPr>
    </w:p>
    <w:p w:rsidR="2DBCAB8E" w:rsidP="2DBCAB8E" w:rsidRDefault="2DBCAB8E" w14:paraId="2D615F35" w14:textId="714CF304">
      <w:pPr>
        <w:rPr>
          <w:rFonts w:hint="eastAsia"/>
        </w:rPr>
      </w:pPr>
    </w:p>
    <w:p w:rsidR="2DBCAB8E" w:rsidP="2DBCAB8E" w:rsidRDefault="2DBCAB8E" w14:paraId="3E6DA616" w14:textId="4CA4F3BB">
      <w:pPr>
        <w:rPr>
          <w:rFonts w:hint="eastAsia"/>
        </w:rPr>
      </w:pPr>
    </w:p>
    <w:p w:rsidR="2DBCAB8E" w:rsidP="2DBCAB8E" w:rsidRDefault="2DBCAB8E" w14:paraId="7AA35634" w14:textId="3D706FB7">
      <w:pPr>
        <w:rPr>
          <w:rFonts w:hint="eastAsia"/>
        </w:rPr>
      </w:pPr>
    </w:p>
    <w:p w:rsidR="6DC4F922" w:rsidP="2DBCAB8E" w:rsidRDefault="6DC4F922" w14:paraId="623AF1B1" w14:textId="52529A7C">
      <w:pPr>
        <w:rPr>
          <w:rFonts w:hint="eastAsia"/>
        </w:rPr>
      </w:pPr>
      <w:r w:rsidR="4C80770B">
        <w:rPr/>
        <w:t>INTRODUCTION</w:t>
      </w:r>
    </w:p>
    <w:p w:rsidR="1335B691" w:rsidP="5913B81A" w:rsidRDefault="1335B691" w14:paraId="54CE41E3" w14:textId="2A4B251C">
      <w:pPr>
        <w:pStyle w:val="Normal"/>
        <w:spacing w:line="360" w:lineRule="auto"/>
        <w:rPr>
          <w:sz w:val="22"/>
          <w:szCs w:val="22"/>
        </w:rPr>
      </w:pPr>
      <w:r w:rsidRPr="5913B81A" w:rsidR="6A9598ED">
        <w:rPr>
          <w:rFonts w:ascii="Arial Nova" w:hAnsi="Arial Nova" w:eastAsia="Arial Nova" w:cs="Arial Nova"/>
          <w:noProof w:val="0"/>
          <w:sz w:val="22"/>
          <w:szCs w:val="22"/>
          <w:lang w:val="en-GB"/>
        </w:rPr>
        <w:t>Asthma is a chronic disease that can be controlled</w:t>
      </w:r>
      <w:r w:rsidRPr="5913B81A" w:rsidR="6A9598ED">
        <w:rPr>
          <w:rFonts w:ascii="Arial Nova" w:hAnsi="Arial Nova" w:eastAsia="Arial Nova" w:cs="Arial Nova"/>
          <w:noProof w:val="0"/>
          <w:sz w:val="22"/>
          <w:szCs w:val="22"/>
          <w:lang w:val="en-GB"/>
        </w:rPr>
        <w:t xml:space="preserve">.  </w:t>
      </w:r>
      <w:r w:rsidRPr="5913B81A" w:rsidR="6A9598ED">
        <w:rPr>
          <w:rFonts w:ascii="Arial Nova" w:hAnsi="Arial Nova" w:eastAsia="Arial Nova" w:cs="Arial Nova"/>
          <w:noProof w:val="0"/>
          <w:sz w:val="22"/>
          <w:szCs w:val="22"/>
          <w:lang w:val="en-GB"/>
        </w:rPr>
        <w:t>It</w:t>
      </w:r>
      <w:r w:rsidRPr="5913B81A" w:rsidR="13A5725D">
        <w:rPr>
          <w:sz w:val="22"/>
          <w:szCs w:val="22"/>
        </w:rPr>
        <w:t xml:space="preserve"> </w:t>
      </w:r>
      <w:r w:rsidRPr="5913B81A" w:rsidR="13A5725D">
        <w:rPr>
          <w:sz w:val="22"/>
          <w:szCs w:val="22"/>
        </w:rPr>
        <w:t>is</w:t>
      </w:r>
      <w:r w:rsidRPr="5913B81A" w:rsidR="13A5725D">
        <w:rPr>
          <w:sz w:val="22"/>
          <w:szCs w:val="22"/>
        </w:rPr>
        <w:t xml:space="preserve"> a long-term illness that damages the airways in your lungs. The tubes in your airways bring air in and out of your lungs. Asthma has two basic problems: the airways expand and produce more mucus (inflammation), and the muscles around the airways squeeze (bronchospasm). These issues might make it hard to breathe. Asthma is a long-term inflammatory illness of the airways that produces shortness of breath, chest tightness, coughing, and wheezing from time to time (NHS, 2023). Airway hyperresponsiveness causes the disorder. The breathing passageways get smaller when they react to certain things, which makes it difficult for air to get in and out of the lungs,</w:t>
      </w:r>
      <w:r w:rsidRPr="5913B81A" w:rsidR="13A5725D">
        <w:rPr>
          <w:color w:val="000000" w:themeColor="text1" w:themeTint="FF" w:themeShade="FF"/>
          <w:sz w:val="22"/>
          <w:szCs w:val="22"/>
        </w:rPr>
        <w:t xml:space="preserve"> Global Initiative for Asthma</w:t>
      </w:r>
      <w:r w:rsidRPr="5913B81A" w:rsidR="13A5725D">
        <w:rPr>
          <w:sz w:val="22"/>
          <w:szCs w:val="22"/>
        </w:rPr>
        <w:t xml:space="preserve"> (GINA, 2023). There are 5.4 million people in the UK with asthma, including 1.1 million kids and teens (Asthma + Lung UK, 2023).</w:t>
      </w:r>
    </w:p>
    <w:p w:rsidR="1335B691" w:rsidP="5913B81A" w:rsidRDefault="1335B691" w14:paraId="1AE370EC" w14:textId="129B64C6">
      <w:pPr>
        <w:pStyle w:val="Normal"/>
        <w:suppressLineNumbers w:val="0"/>
        <w:bidi w:val="0"/>
        <w:spacing w:before="0" w:beforeAutospacing="off" w:after="160" w:afterAutospacing="off" w:line="360" w:lineRule="auto"/>
        <w:ind w:left="0" w:right="0"/>
        <w:jc w:val="left"/>
        <w:rPr>
          <w:sz w:val="22"/>
          <w:szCs w:val="22"/>
          <w:lang w:val="en-US"/>
        </w:rPr>
      </w:pPr>
      <w:r w:rsidRPr="5913B81A" w:rsidR="13A5725D">
        <w:rPr>
          <w:sz w:val="22"/>
          <w:szCs w:val="22"/>
        </w:rPr>
        <w:t xml:space="preserve">Environmental variables or changes in conduct might cause "asthma attacks" or severe exacerbations to happen a </w:t>
      </w:r>
      <w:r w:rsidRPr="5913B81A" w:rsidR="11322938">
        <w:rPr>
          <w:rFonts w:ascii="Arial Nova" w:hAnsi="Arial Nova" w:eastAsia="Arial Nova" w:cs="Arial Nova"/>
          <w:noProof w:val="0"/>
          <w:sz w:val="22"/>
          <w:szCs w:val="22"/>
          <w:lang w:val="en-GB"/>
        </w:rPr>
        <w:t xml:space="preserve">lot. </w:t>
      </w:r>
      <w:r w:rsidRPr="5913B81A" w:rsidR="13A5725D">
        <w:rPr>
          <w:sz w:val="22"/>
          <w:szCs w:val="22"/>
        </w:rPr>
        <w:t xml:space="preserve">What causes asthma symptoms? </w:t>
      </w:r>
      <w:r w:rsidRPr="5913B81A" w:rsidR="09665D4A">
        <w:rPr>
          <w:sz w:val="22"/>
          <w:szCs w:val="22"/>
        </w:rPr>
        <w:t xml:space="preserve">The </w:t>
      </w:r>
      <w:r w:rsidRPr="5913B81A" w:rsidR="13A5725D">
        <w:rPr>
          <w:sz w:val="22"/>
          <w:szCs w:val="22"/>
        </w:rPr>
        <w:t xml:space="preserve">airways are more sensitive if you have </w:t>
      </w:r>
      <w:r w:rsidRPr="5913B81A" w:rsidR="13A5725D">
        <w:rPr>
          <w:sz w:val="22"/>
          <w:szCs w:val="22"/>
        </w:rPr>
        <w:t>asthma than</w:t>
      </w:r>
      <w:r w:rsidRPr="5913B81A" w:rsidR="13A5725D">
        <w:rPr>
          <w:sz w:val="22"/>
          <w:szCs w:val="22"/>
        </w:rPr>
        <w:t xml:space="preserve"> usual. When you </w:t>
      </w:r>
      <w:r w:rsidRPr="5913B81A" w:rsidR="2D2E6CDD">
        <w:rPr>
          <w:sz w:val="22"/>
          <w:szCs w:val="22"/>
        </w:rPr>
        <w:t>encounter</w:t>
      </w:r>
      <w:r w:rsidRPr="5913B81A" w:rsidR="13A5725D">
        <w:rPr>
          <w:sz w:val="22"/>
          <w:szCs w:val="22"/>
        </w:rPr>
        <w:t xml:space="preserve"> certain substances, known as "triggers," </w:t>
      </w:r>
      <w:r w:rsidRPr="5913B81A" w:rsidR="0AFEBF7E">
        <w:rPr>
          <w:sz w:val="22"/>
          <w:szCs w:val="22"/>
        </w:rPr>
        <w:t>The airways</w:t>
      </w:r>
      <w:r w:rsidRPr="5913B81A" w:rsidR="13A5725D">
        <w:rPr>
          <w:sz w:val="22"/>
          <w:szCs w:val="22"/>
        </w:rPr>
        <w:t xml:space="preserve"> can become irritated easily. As mentioned above, being around triggers can cause both muscle spasms and inflammation/swelling. Asthma symptoms can </w:t>
      </w:r>
      <w:r w:rsidRPr="5913B81A" w:rsidR="17160034">
        <w:rPr>
          <w:sz w:val="22"/>
          <w:szCs w:val="22"/>
        </w:rPr>
        <w:t>occur right away after exposure</w:t>
      </w:r>
      <w:r w:rsidRPr="5913B81A" w:rsidR="13A5725D">
        <w:rPr>
          <w:sz w:val="22"/>
          <w:szCs w:val="22"/>
        </w:rPr>
        <w:t xml:space="preserve">. </w:t>
      </w:r>
      <w:r w:rsidRPr="5913B81A" w:rsidR="104BDB42">
        <w:rPr>
          <w:sz w:val="22"/>
          <w:szCs w:val="22"/>
        </w:rPr>
        <w:t>The</w:t>
      </w:r>
      <w:r w:rsidRPr="5913B81A" w:rsidR="13A5725D">
        <w:rPr>
          <w:sz w:val="22"/>
          <w:szCs w:val="22"/>
        </w:rPr>
        <w:t xml:space="preserve"> symptoms might not </w:t>
      </w:r>
      <w:r w:rsidRPr="5913B81A" w:rsidR="05068D56">
        <w:rPr>
          <w:sz w:val="22"/>
          <w:szCs w:val="22"/>
        </w:rPr>
        <w:t>appear for hours at a time</w:t>
      </w:r>
      <w:r w:rsidRPr="5913B81A" w:rsidR="13A5725D">
        <w:rPr>
          <w:sz w:val="22"/>
          <w:szCs w:val="22"/>
        </w:rPr>
        <w:t xml:space="preserve">. </w:t>
      </w:r>
      <w:r w:rsidRPr="5913B81A" w:rsidR="59773BEB">
        <w:rPr>
          <w:sz w:val="22"/>
          <w:szCs w:val="22"/>
        </w:rPr>
        <w:t xml:space="preserve">It </w:t>
      </w:r>
      <w:r w:rsidRPr="5913B81A" w:rsidR="59773BEB">
        <w:rPr>
          <w:rFonts w:ascii="Arial Nova" w:hAnsi="Arial Nova" w:eastAsia="Arial Nova" w:cs="Arial Nova"/>
          <w:noProof w:val="0"/>
          <w:sz w:val="22"/>
          <w:szCs w:val="22"/>
          <w:lang w:val="en-GB"/>
        </w:rPr>
        <w:t>needs</w:t>
      </w:r>
      <w:r w:rsidRPr="5913B81A" w:rsidR="13A5725D">
        <w:rPr>
          <w:sz w:val="22"/>
          <w:szCs w:val="22"/>
        </w:rPr>
        <w:t xml:space="preserve"> to be detect</w:t>
      </w:r>
      <w:r w:rsidRPr="5913B81A" w:rsidR="5E0CAC7E">
        <w:rPr>
          <w:sz w:val="22"/>
          <w:szCs w:val="22"/>
        </w:rPr>
        <w:t>ed</w:t>
      </w:r>
      <w:r w:rsidRPr="5913B81A" w:rsidR="13A5725D">
        <w:rPr>
          <w:sz w:val="22"/>
          <w:szCs w:val="22"/>
        </w:rPr>
        <w:t xml:space="preserve"> and </w:t>
      </w:r>
      <w:r w:rsidRPr="5913B81A" w:rsidR="0026D3AA">
        <w:rPr>
          <w:sz w:val="22"/>
          <w:szCs w:val="22"/>
        </w:rPr>
        <w:t>figured</w:t>
      </w:r>
      <w:r w:rsidRPr="5913B81A" w:rsidR="13A5725D">
        <w:rPr>
          <w:sz w:val="22"/>
          <w:szCs w:val="22"/>
        </w:rPr>
        <w:t xml:space="preserve"> out what might be </w:t>
      </w:r>
      <w:r w:rsidRPr="5913B81A" w:rsidR="3AF1BE43">
        <w:rPr>
          <w:rFonts w:ascii="Arial Nova" w:hAnsi="Arial Nova" w:eastAsia="Arial Nova" w:cs="Arial Nova"/>
          <w:noProof w:val="0"/>
          <w:sz w:val="22"/>
          <w:szCs w:val="22"/>
          <w:lang w:val="en-GB"/>
        </w:rPr>
        <w:t>in</w:t>
      </w:r>
      <w:r w:rsidRPr="5913B81A" w:rsidR="5A240656">
        <w:rPr>
          <w:rFonts w:ascii="Arial Nova" w:hAnsi="Arial Nova" w:eastAsia="Arial Nova" w:cs="Arial Nova"/>
          <w:noProof w:val="0"/>
          <w:sz w:val="22"/>
          <w:szCs w:val="22"/>
          <w:lang w:val="en-GB"/>
        </w:rPr>
        <w:t xml:space="preserve"> the</w:t>
      </w:r>
      <w:r w:rsidRPr="5913B81A" w:rsidR="5A240656">
        <w:rPr>
          <w:sz w:val="22"/>
          <w:szCs w:val="22"/>
        </w:rPr>
        <w:t xml:space="preserve"> </w:t>
      </w:r>
      <w:r w:rsidRPr="5913B81A" w:rsidR="5A240656">
        <w:rPr>
          <w:rFonts w:ascii="Arial Nova" w:hAnsi="Arial Nova" w:eastAsia="Arial Nova" w:cs="Arial Nova"/>
          <w:noProof w:val="0"/>
          <w:sz w:val="22"/>
          <w:szCs w:val="22"/>
          <w:lang w:val="en-GB"/>
        </w:rPr>
        <w:t>vicinity</w:t>
      </w:r>
      <w:r w:rsidRPr="5913B81A" w:rsidR="5A240656">
        <w:rPr>
          <w:sz w:val="22"/>
          <w:szCs w:val="22"/>
        </w:rPr>
        <w:t xml:space="preserve"> </w:t>
      </w:r>
      <w:r w:rsidRPr="5913B81A" w:rsidR="13A5725D">
        <w:rPr>
          <w:sz w:val="22"/>
          <w:szCs w:val="22"/>
        </w:rPr>
        <w:t xml:space="preserve">that could make asthma worse. Knowing what makes asthma worse and </w:t>
      </w:r>
      <w:r w:rsidRPr="5913B81A" w:rsidR="46495B80">
        <w:rPr>
          <w:sz w:val="22"/>
          <w:szCs w:val="22"/>
        </w:rPr>
        <w:t xml:space="preserve">avoiding it may help </w:t>
      </w:r>
      <w:r w:rsidRPr="5913B81A" w:rsidR="13A5725D">
        <w:rPr>
          <w:sz w:val="22"/>
          <w:szCs w:val="22"/>
        </w:rPr>
        <w:t xml:space="preserve">control it. </w:t>
      </w:r>
      <w:r w:rsidRPr="5913B81A" w:rsidR="13A5725D">
        <w:rPr>
          <w:sz w:val="22"/>
          <w:szCs w:val="22"/>
        </w:rPr>
        <w:t xml:space="preserve"> </w:t>
      </w:r>
      <w:r w:rsidRPr="5913B81A" w:rsidR="13A5725D">
        <w:rPr>
          <w:sz w:val="22"/>
          <w:szCs w:val="22"/>
          <w:lang w:val="en-US"/>
        </w:rPr>
        <w:t xml:space="preserve">World Health </w:t>
      </w:r>
      <w:r w:rsidRPr="5913B81A" w:rsidR="33709AA7">
        <w:rPr>
          <w:sz w:val="22"/>
          <w:szCs w:val="22"/>
          <w:lang w:val="en-US"/>
        </w:rPr>
        <w:t>Organisation</w:t>
      </w:r>
      <w:r w:rsidRPr="5913B81A" w:rsidR="13A5725D">
        <w:rPr>
          <w:sz w:val="22"/>
          <w:szCs w:val="22"/>
          <w:lang w:val="en-US"/>
        </w:rPr>
        <w:t xml:space="preserve"> (2024). </w:t>
      </w:r>
    </w:p>
    <w:p w:rsidR="1335B691" w:rsidP="5913B81A" w:rsidRDefault="1335B691" w14:paraId="279F407B" w14:textId="3AFC1B0C">
      <w:pPr>
        <w:spacing w:line="360" w:lineRule="auto"/>
        <w:rPr>
          <w:b w:val="1"/>
          <w:bCs w:val="1"/>
          <w:sz w:val="22"/>
          <w:szCs w:val="22"/>
        </w:rPr>
      </w:pPr>
      <w:r w:rsidRPr="5913B81A" w:rsidR="13A5725D">
        <w:rPr>
          <w:b w:val="1"/>
          <w:bCs w:val="1"/>
          <w:sz w:val="22"/>
          <w:szCs w:val="22"/>
        </w:rPr>
        <w:t>Risk factors</w:t>
      </w:r>
    </w:p>
    <w:p w:rsidR="1335B691" w:rsidP="5913B81A" w:rsidRDefault="1335B691" w14:paraId="408AA074" w14:textId="0DCC7C6B">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913B81A" w:rsidR="13A5725D">
        <w:rPr>
          <w:sz w:val="22"/>
          <w:szCs w:val="22"/>
        </w:rPr>
        <w:t>Hereditary, environmental</w:t>
      </w:r>
      <w:r w:rsidRPr="5913B81A" w:rsidR="7C329F64">
        <w:rPr>
          <w:rFonts w:ascii="Arial Nova" w:hAnsi="Arial Nova" w:eastAsia="Arial Nova" w:cs="Arial Nova"/>
          <w:noProof w:val="0"/>
          <w:sz w:val="22"/>
          <w:szCs w:val="22"/>
          <w:lang w:val="en-GB"/>
        </w:rPr>
        <w:t>, and behavioural factors may</w:t>
      </w:r>
      <w:r w:rsidRPr="5913B81A" w:rsidR="13A5725D">
        <w:rPr>
          <w:sz w:val="22"/>
          <w:szCs w:val="22"/>
        </w:rPr>
        <w:t xml:space="preserve"> worsen asthma symptoms. Here are some common risk factors: Mildew, pollen, dust mites, and pet dander all cause allergies. Asthma can aggravate colds and flu. </w:t>
      </w:r>
      <w:r w:rsidRPr="5913B81A" w:rsidR="749BC0BC">
        <w:rPr>
          <w:rFonts w:ascii="Arial Nova" w:hAnsi="Arial Nova" w:eastAsia="Arial Nova" w:cs="Arial Nova"/>
          <w:noProof w:val="0"/>
          <w:sz w:val="22"/>
          <w:szCs w:val="22"/>
          <w:lang w:val="en-GB"/>
        </w:rPr>
        <w:t>Most commonly, smoking cigarettes and using vaporisers can exacerbate bronchoconstriction.</w:t>
      </w:r>
      <w:r w:rsidRPr="5913B81A" w:rsidR="13A5725D">
        <w:rPr>
          <w:sz w:val="22"/>
          <w:szCs w:val="22"/>
        </w:rPr>
        <w:t xml:space="preserve"> </w:t>
      </w:r>
      <w:r w:rsidRPr="5913B81A" w:rsidR="1BBB3AA2">
        <w:rPr>
          <w:rFonts w:ascii="Arial Nova" w:hAnsi="Arial Nova" w:eastAsia="Arial Nova" w:cs="Arial Nova"/>
          <w:noProof w:val="0"/>
          <w:sz w:val="22"/>
          <w:szCs w:val="22"/>
          <w:lang w:val="en-GB"/>
        </w:rPr>
        <w:t>Teenagers' lives are changing due to smoking, vaping, drinking, overcrowding, and poor ventilation.</w:t>
      </w:r>
      <w:r w:rsidRPr="5913B81A" w:rsidR="13A5725D">
        <w:rPr>
          <w:sz w:val="22"/>
          <w:szCs w:val="22"/>
        </w:rPr>
        <w:t xml:space="preserve"> overcrowding and poor ventilation</w:t>
      </w:r>
      <w:r w:rsidRPr="5913B81A" w:rsidR="7B7D0348">
        <w:rPr>
          <w:sz w:val="22"/>
          <w:szCs w:val="22"/>
        </w:rPr>
        <w:t xml:space="preserve"> (</w:t>
      </w:r>
      <w:r w:rsidRPr="5913B81A" w:rsidR="11D5C17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Toskala</w:t>
      </w:r>
      <w:r w:rsidRPr="5913B81A" w:rsidR="11D5C17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E. and Kennedy, 2015)</w:t>
      </w:r>
      <w:r w:rsidRPr="5913B81A" w:rsidR="2EAD7C2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1335B691" w:rsidP="5913B81A" w:rsidRDefault="1335B691" w14:paraId="0846BED9" w14:textId="7CCE23E1">
      <w:pPr>
        <w:pStyle w:val="Normal"/>
        <w:spacing w:line="360" w:lineRule="auto"/>
        <w:rPr>
          <w:sz w:val="22"/>
          <w:szCs w:val="22"/>
        </w:rPr>
      </w:pPr>
      <w:r w:rsidRPr="5913B81A" w:rsidR="13A5725D">
        <w:rPr>
          <w:sz w:val="22"/>
          <w:szCs w:val="22"/>
        </w:rPr>
        <w:t>Teens whose asthma therapy has moved from paediatric to adult levels may struggle to take responsibility for their health, which increases the chance of missed doses</w:t>
      </w:r>
      <w:r w:rsidRPr="5913B81A" w:rsidR="79279239">
        <w:rPr>
          <w:sz w:val="22"/>
          <w:szCs w:val="22"/>
        </w:rPr>
        <w:t xml:space="preserve"> </w:t>
      </w:r>
      <w:r w:rsidRPr="5913B81A" w:rsidR="13A5725D">
        <w:rPr>
          <w:sz w:val="22"/>
          <w:szCs w:val="22"/>
        </w:rPr>
        <w:t xml:space="preserve">and worsened </w:t>
      </w:r>
      <w:r w:rsidRPr="5913B81A" w:rsidR="0EB0A8AC">
        <w:rPr>
          <w:sz w:val="22"/>
          <w:szCs w:val="22"/>
        </w:rPr>
        <w:t>symptoms. Patient</w:t>
      </w:r>
      <w:r w:rsidRPr="5913B81A" w:rsidR="13A5725D">
        <w:rPr>
          <w:sz w:val="22"/>
          <w:szCs w:val="22"/>
        </w:rPr>
        <w:t xml:space="preserve"> autonomy and health outcomes depend on respiratory physiology, risk factors, and self-monitoring education.</w:t>
      </w:r>
    </w:p>
    <w:p w:rsidR="2DBCAB8E" w:rsidP="11AE2D23" w:rsidRDefault="2DBCAB8E" w14:paraId="73B835FE" w14:textId="02A10418">
      <w:pPr>
        <w:spacing w:line="360" w:lineRule="auto"/>
        <w:rPr>
          <w:sz w:val="22"/>
          <w:szCs w:val="22"/>
        </w:rPr>
      </w:pPr>
    </w:p>
    <w:p w:rsidR="1335B691" w:rsidP="5913B81A" w:rsidRDefault="1335B691" w14:paraId="5CEC01D2" w14:textId="30D584F0">
      <w:pPr>
        <w:pStyle w:val="Normal"/>
        <w:suppressLineNumbers w:val="0"/>
        <w:bidi w:val="0"/>
        <w:spacing w:before="0" w:beforeAutospacing="off" w:after="160" w:afterAutospacing="off" w:line="360" w:lineRule="auto"/>
        <w:ind w:left="0" w:right="0"/>
        <w:jc w:val="left"/>
        <w:rPr>
          <w:sz w:val="22"/>
          <w:szCs w:val="22"/>
        </w:rPr>
      </w:pPr>
      <w:r w:rsidRPr="5913B81A" w:rsidR="13A5725D">
        <w:rPr>
          <w:b w:val="1"/>
          <w:bCs w:val="1"/>
          <w:sz w:val="22"/>
          <w:szCs w:val="22"/>
        </w:rPr>
        <w:t>The Respiratory system</w:t>
      </w:r>
      <w:r w:rsidRPr="5913B81A" w:rsidR="13A5725D">
        <w:rPr>
          <w:sz w:val="22"/>
          <w:szCs w:val="22"/>
        </w:rPr>
        <w:t xml:space="preserve"> is composed of the lungs, airways (trachea, bronchi, and bronchioles), diaphragm, larynx, pharynx, nostrils, and mouth. Its principal function is to inhale oxygen and exhale carbon dioxide. It also protects against harmful particles and pathogens, while simultaneously enhancing the senses of scent and speech. The respiratory system extracts trace oxygen from inhaled air for utilisation by body cells in the conversion of glucose into adenosine triphosphate (ATP) for cellular energy. The conversion of glucose to ATP produces carbon dioxide as a byproduct, which is generated in the body's cells and </w:t>
      </w:r>
      <w:r w:rsidRPr="5913B81A" w:rsidR="13A5725D">
        <w:rPr>
          <w:sz w:val="22"/>
          <w:szCs w:val="22"/>
        </w:rPr>
        <w:t>subsequently</w:t>
      </w:r>
      <w:r w:rsidRPr="5913B81A" w:rsidR="13A5725D">
        <w:rPr>
          <w:sz w:val="22"/>
          <w:szCs w:val="22"/>
        </w:rPr>
        <w:t xml:space="preserve"> </w:t>
      </w:r>
      <w:r w:rsidRPr="5913B81A" w:rsidR="2D3697CD">
        <w:rPr>
          <w:sz w:val="22"/>
          <w:szCs w:val="22"/>
        </w:rPr>
        <w:t>exhaled</w:t>
      </w:r>
      <w:r w:rsidRPr="5913B81A" w:rsidR="13A5725D">
        <w:rPr>
          <w:sz w:val="22"/>
          <w:szCs w:val="22"/>
        </w:rPr>
        <w:t xml:space="preserve">. The respiratory system includes lung ventilation, external respiration, gas transport, internal respiration, and cellular respiration. </w:t>
      </w:r>
    </w:p>
    <w:p w:rsidR="1335B691" w:rsidP="11AE2D23" w:rsidRDefault="1335B691" w14:paraId="17B149A5" w14:textId="25964FCD">
      <w:pPr>
        <w:spacing w:line="360" w:lineRule="auto"/>
        <w:rPr>
          <w:rFonts w:ascii="Times New Roman" w:hAnsi="Times New Roman" w:eastAsia="Times New Roman" w:cs="Times New Roman"/>
          <w:sz w:val="22"/>
          <w:szCs w:val="22"/>
        </w:rPr>
      </w:pPr>
      <w:r w:rsidRPr="5913B81A" w:rsidR="13A5725D">
        <w:rPr>
          <w:sz w:val="22"/>
          <w:szCs w:val="22"/>
        </w:rPr>
        <w:t>The lungs take in and let out air when the pressure changes. When the air pressure in the alveolar spaces drops below atmospheric pressure, air enters the lungs (inspiration) if the larynx is open. When the air pressure in the alveoli rises above atmospheric pressure, air is blown out of the lungs (</w:t>
      </w:r>
      <w:r w:rsidRPr="5913B81A" w:rsidR="13A5725D">
        <w:rPr>
          <w:sz w:val="22"/>
          <w:szCs w:val="22"/>
        </w:rPr>
        <w:t>expiration</w:t>
      </w:r>
      <w:r w:rsidRPr="5913B81A" w:rsidR="13A5725D">
        <w:rPr>
          <w:sz w:val="22"/>
          <w:szCs w:val="22"/>
        </w:rPr>
        <w:t>)</w:t>
      </w:r>
      <w:r w:rsidRPr="5913B81A" w:rsidR="13A5725D">
        <w:rPr>
          <w:sz w:val="22"/>
          <w:szCs w:val="22"/>
        </w:rPr>
        <w:t xml:space="preserve"> </w:t>
      </w:r>
      <w:r w:rsidRPr="5913B81A" w:rsidR="05283EDF">
        <w:rPr>
          <w:sz w:val="22"/>
          <w:szCs w:val="22"/>
        </w:rPr>
        <w:t>(</w:t>
      </w:r>
      <w:r w:rsidRPr="5913B81A" w:rsidR="0219B1A0">
        <w:rPr>
          <w:rFonts w:ascii="Times New Roman" w:hAnsi="Times New Roman" w:eastAsia="Times New Roman" w:cs="Times New Roman"/>
          <w:sz w:val="22"/>
          <w:szCs w:val="22"/>
        </w:rPr>
        <w:t>Cleveland Clinic</w:t>
      </w:r>
      <w:r w:rsidRPr="5913B81A" w:rsidR="784510A2">
        <w:rPr>
          <w:rFonts w:ascii="Times New Roman" w:hAnsi="Times New Roman" w:eastAsia="Times New Roman" w:cs="Times New Roman"/>
          <w:sz w:val="22"/>
          <w:szCs w:val="22"/>
        </w:rPr>
        <w:t xml:space="preserve">, </w:t>
      </w:r>
      <w:r w:rsidRPr="5913B81A" w:rsidR="0219B1A0">
        <w:rPr>
          <w:rFonts w:ascii="Times New Roman" w:hAnsi="Times New Roman" w:eastAsia="Times New Roman" w:cs="Times New Roman"/>
          <w:sz w:val="22"/>
          <w:szCs w:val="22"/>
        </w:rPr>
        <w:t>2024)</w:t>
      </w:r>
      <w:r w:rsidRPr="5913B81A" w:rsidR="76510239">
        <w:rPr>
          <w:rFonts w:ascii="Times New Roman" w:hAnsi="Times New Roman" w:eastAsia="Times New Roman" w:cs="Times New Roman"/>
          <w:sz w:val="22"/>
          <w:szCs w:val="22"/>
        </w:rPr>
        <w:t>.</w:t>
      </w:r>
      <w:r w:rsidRPr="5913B81A" w:rsidR="0219B1A0">
        <w:rPr>
          <w:rFonts w:ascii="Times New Roman" w:hAnsi="Times New Roman" w:eastAsia="Times New Roman" w:cs="Times New Roman"/>
          <w:sz w:val="22"/>
          <w:szCs w:val="22"/>
        </w:rPr>
        <w:t xml:space="preserve"> </w:t>
      </w:r>
    </w:p>
    <w:p w:rsidR="1335B691" w:rsidP="11AE2D23" w:rsidRDefault="1335B691" w14:paraId="53AFD12E" w14:textId="7A532A9B">
      <w:pPr>
        <w:spacing w:line="360" w:lineRule="auto"/>
        <w:rPr>
          <w:sz w:val="22"/>
          <w:szCs w:val="22"/>
        </w:rPr>
      </w:pPr>
      <w:r w:rsidRPr="5913B81A" w:rsidR="13A5725D">
        <w:rPr>
          <w:b w:val="1"/>
          <w:bCs w:val="1"/>
          <w:sz w:val="22"/>
          <w:szCs w:val="22"/>
        </w:rPr>
        <w:t xml:space="preserve">The process of mechanical </w:t>
      </w:r>
      <w:r w:rsidRPr="5913B81A" w:rsidR="0574DD83">
        <w:rPr>
          <w:b w:val="1"/>
          <w:bCs w:val="1"/>
          <w:sz w:val="22"/>
          <w:szCs w:val="22"/>
        </w:rPr>
        <w:t xml:space="preserve">respiration. </w:t>
      </w:r>
      <w:r w:rsidRPr="5913B81A" w:rsidR="0574DD83">
        <w:rPr>
          <w:b w:val="0"/>
          <w:bCs w:val="0"/>
          <w:sz w:val="22"/>
          <w:szCs w:val="22"/>
        </w:rPr>
        <w:t>The</w:t>
      </w:r>
      <w:r w:rsidRPr="5913B81A" w:rsidR="13A5725D">
        <w:rPr>
          <w:sz w:val="22"/>
          <w:szCs w:val="22"/>
        </w:rPr>
        <w:t xml:space="preserve"> diaphragm is the main muscle used in inspiration, with auxiliary muscles including the sternocleidomastoid and scalene muscles</w:t>
      </w:r>
      <w:r w:rsidRPr="5913B81A" w:rsidR="45786791">
        <w:rPr>
          <w:sz w:val="22"/>
          <w:szCs w:val="22"/>
        </w:rPr>
        <w:t>,</w:t>
      </w:r>
      <w:r w:rsidRPr="5913B81A" w:rsidR="13A5725D">
        <w:rPr>
          <w:sz w:val="22"/>
          <w:szCs w:val="22"/>
        </w:rPr>
        <w:t xml:space="preserve"> being used during forced or deep breathing. Normal </w:t>
      </w:r>
      <w:r w:rsidRPr="5913B81A" w:rsidR="13A5725D">
        <w:rPr>
          <w:sz w:val="22"/>
          <w:szCs w:val="22"/>
        </w:rPr>
        <w:t>expiration</w:t>
      </w:r>
      <w:r w:rsidRPr="5913B81A" w:rsidR="13A5725D">
        <w:rPr>
          <w:sz w:val="22"/>
          <w:szCs w:val="22"/>
        </w:rPr>
        <w:t xml:space="preserve"> usually happens passively as the respiratory muscles relax, enabling the lungs' elastic rebound to reduce lung capacity and raise pressure, which forces air out</w:t>
      </w:r>
      <w:r w:rsidRPr="5913B81A" w:rsidR="13A5725D">
        <w:rPr>
          <w:sz w:val="22"/>
          <w:szCs w:val="22"/>
        </w:rPr>
        <w:t xml:space="preserve">.  </w:t>
      </w:r>
      <w:r w:rsidRPr="5913B81A" w:rsidR="13A5725D">
        <w:rPr>
          <w:sz w:val="22"/>
          <w:szCs w:val="22"/>
        </w:rPr>
        <w:t xml:space="preserve">Forced Expiration: During intense exercises, </w:t>
      </w:r>
      <w:r w:rsidRPr="5913B81A" w:rsidR="13A5725D">
        <w:rPr>
          <w:sz w:val="22"/>
          <w:szCs w:val="22"/>
        </w:rPr>
        <w:t>expiration</w:t>
      </w:r>
      <w:r w:rsidRPr="5913B81A" w:rsidR="13A5725D">
        <w:rPr>
          <w:sz w:val="22"/>
          <w:szCs w:val="22"/>
        </w:rPr>
        <w:t xml:space="preserve"> may turn into an active process in which the internal intercostal muscles and abdominal muscles contract to forcefully release air. </w:t>
      </w:r>
    </w:p>
    <w:p w:rsidR="1335B691" w:rsidP="11AE2D23" w:rsidRDefault="1335B691" w14:paraId="04D6F8D9" w14:textId="6A0C384E">
      <w:pPr>
        <w:spacing w:line="360" w:lineRule="auto"/>
        <w:rPr>
          <w:sz w:val="22"/>
          <w:szCs w:val="22"/>
        </w:rPr>
      </w:pPr>
      <w:r w:rsidRPr="59749765">
        <w:rPr>
          <w:sz w:val="22"/>
          <w:szCs w:val="22"/>
        </w:rPr>
        <w:t>The diaphragm and intercostal muscles help circulate air around in the body.  When the pressure inside the body drops below atmospheric pressure, the diaphragm contracts, the ribs rise, the thoracic cavity expands, and air is pulled into the lungs.</w:t>
      </w:r>
    </w:p>
    <w:p w:rsidR="1335B691" w:rsidP="5913B81A" w:rsidRDefault="1335B691" w14:paraId="398D2309" w14:textId="0C292CEB">
      <w:pPr>
        <w:pStyle w:val="Normal"/>
        <w:spacing w:line="360" w:lineRule="auto"/>
        <w:rPr>
          <w:sz w:val="22"/>
          <w:szCs w:val="22"/>
        </w:rPr>
      </w:pPr>
      <w:r w:rsidRPr="5913B81A" w:rsidR="13A5725D">
        <w:rPr>
          <w:sz w:val="22"/>
          <w:szCs w:val="22"/>
        </w:rPr>
        <w:t xml:space="preserve">When you breathe out, your ribs go down, your diaphragm relaxes, the pressure in your chest goes up, and you breathe out air full of carbon dioxide (Guyton and Hall, 2020). This mechanical device makes ventilation easier by making sure that the alveoli, where gas exchange happens, always have oxygen. So, during each typical breathing cycle, the volume of the lung's changes, which causes a difference in pressure, which causes air to flow into or out of the lungs and set a new lung volume. </w:t>
      </w:r>
      <w:r w:rsidRPr="5913B81A" w:rsidR="463B18B3">
        <w:rPr>
          <w:rFonts w:ascii="Arial Nova" w:hAnsi="Arial Nova" w:eastAsia="Arial Nova" w:cs="Arial Nova"/>
          <w:sz w:val="22"/>
          <w:szCs w:val="22"/>
        </w:rPr>
        <w:t>It communicates with your circulatory system, which includes your heart, blood, and blood vessels.</w:t>
      </w:r>
      <w:r w:rsidRPr="5913B81A" w:rsidR="13A5725D">
        <w:rPr>
          <w:sz w:val="22"/>
          <w:szCs w:val="22"/>
        </w:rPr>
        <w:t xml:space="preserve"> </w:t>
      </w:r>
    </w:p>
    <w:p w:rsidR="2DBCAB8E" w:rsidP="11AE2D23" w:rsidRDefault="2DBCAB8E" w14:paraId="4816CC50" w14:textId="7685FA7A">
      <w:pPr>
        <w:spacing w:line="360" w:lineRule="auto"/>
        <w:rPr>
          <w:sz w:val="22"/>
          <w:szCs w:val="22"/>
        </w:rPr>
      </w:pPr>
    </w:p>
    <w:p w:rsidR="1335B691" w:rsidP="5913B81A" w:rsidRDefault="1335B691" w14:paraId="4A4270B9" w14:textId="2A946A5C">
      <w:pPr>
        <w:pStyle w:val="Normal"/>
        <w:spacing w:line="360" w:lineRule="auto"/>
        <w:rPr>
          <w:rFonts w:ascii="Arial Nova" w:hAnsi="Arial Nova" w:eastAsia="Arial Nova" w:cs="Arial Nova"/>
          <w:noProof w:val="0"/>
          <w:sz w:val="22"/>
          <w:szCs w:val="22"/>
          <w:lang w:val="en-GB"/>
        </w:rPr>
      </w:pPr>
      <w:r w:rsidRPr="5913B81A" w:rsidR="13A5725D">
        <w:rPr>
          <w:b w:val="1"/>
          <w:bCs w:val="1"/>
          <w:sz w:val="22"/>
          <w:szCs w:val="22"/>
        </w:rPr>
        <w:t xml:space="preserve">Gas exchange </w:t>
      </w:r>
      <w:r w:rsidRPr="5913B81A" w:rsidR="21C532CC">
        <w:rPr>
          <w:b w:val="1"/>
          <w:bCs w:val="1"/>
          <w:sz w:val="22"/>
          <w:szCs w:val="22"/>
        </w:rPr>
        <w:t>a</w:t>
      </w:r>
      <w:r w:rsidRPr="5913B81A" w:rsidR="21C532CC">
        <w:rPr>
          <w:b w:val="1"/>
          <w:bCs w:val="1"/>
          <w:sz w:val="22"/>
          <w:szCs w:val="22"/>
        </w:rPr>
        <w:t xml:space="preserve">nd </w:t>
      </w:r>
      <w:r w:rsidRPr="5913B81A" w:rsidR="6A8999B7">
        <w:rPr>
          <w:rFonts w:ascii="Arial Nova" w:hAnsi="Arial Nova" w:eastAsia="Arial Nova" w:cs="Arial Nova"/>
          <w:b w:val="1"/>
          <w:bCs w:val="1"/>
          <w:noProof w:val="0"/>
          <w:sz w:val="22"/>
          <w:szCs w:val="22"/>
          <w:lang w:val="en-GB"/>
        </w:rPr>
        <w:t>alveolar function:</w:t>
      </w:r>
      <w:r w:rsidRPr="5913B81A" w:rsidR="32780951">
        <w:rPr>
          <w:b w:val="1"/>
          <w:bCs w:val="1"/>
          <w:sz w:val="22"/>
          <w:szCs w:val="22"/>
        </w:rPr>
        <w:t xml:space="preserve"> </w:t>
      </w:r>
      <w:r w:rsidRPr="5913B81A" w:rsidR="13A5725D">
        <w:rPr>
          <w:sz w:val="22"/>
          <w:szCs w:val="22"/>
        </w:rPr>
        <w:t xml:space="preserve">Gas exchange takes place in the alveoli, where carbon dioxide diffuses from the blood into the alveoli for exhalation and oxygen diffuses from the air into the blood. </w:t>
      </w:r>
      <w:r w:rsidRPr="5913B81A" w:rsidR="025F1DB8">
        <w:rPr>
          <w:rFonts w:ascii="Arial Nova" w:hAnsi="Arial Nova" w:eastAsia="Arial Nova" w:cs="Arial Nova"/>
          <w:noProof w:val="0"/>
          <w:sz w:val="22"/>
          <w:szCs w:val="22"/>
          <w:lang w:val="en-GB"/>
        </w:rPr>
        <w:t>This exchange is necessary for cellular respiration and energy production to continue.</w:t>
      </w:r>
      <w:r w:rsidRPr="5913B81A" w:rsidR="6C14225C">
        <w:rPr>
          <w:rFonts w:ascii="Times New Roman" w:hAnsi="Times New Roman" w:eastAsia="Times New Roman" w:cs="Times New Roman"/>
          <w:sz w:val="22"/>
          <w:szCs w:val="22"/>
        </w:rPr>
        <w:t xml:space="preserve"> Kreit, J.W. (2017)</w:t>
      </w:r>
      <w:r w:rsidRPr="5913B81A" w:rsidR="207AD3E9">
        <w:rPr>
          <w:rFonts w:ascii="Times New Roman" w:hAnsi="Times New Roman" w:eastAsia="Times New Roman" w:cs="Times New Roman"/>
          <w:sz w:val="22"/>
          <w:szCs w:val="22"/>
        </w:rPr>
        <w:t>.</w:t>
      </w:r>
      <w:r w:rsidRPr="5913B81A" w:rsidR="6C14225C">
        <w:rPr>
          <w:rFonts w:ascii="Times New Roman" w:hAnsi="Times New Roman" w:eastAsia="Times New Roman" w:cs="Times New Roman"/>
          <w:sz w:val="22"/>
          <w:szCs w:val="22"/>
        </w:rPr>
        <w:t xml:space="preserve"> </w:t>
      </w:r>
      <w:r w:rsidRPr="5913B81A" w:rsidR="13A5725D">
        <w:rPr>
          <w:sz w:val="22"/>
          <w:szCs w:val="22"/>
        </w:rPr>
        <w:t xml:space="preserve">Gas exchange is the mechanism that keeps the </w:t>
      </w:r>
      <w:r w:rsidRPr="5913B81A" w:rsidR="54F7A660">
        <w:rPr>
          <w:rFonts w:ascii="Arial Nova" w:hAnsi="Arial Nova" w:eastAsia="Arial Nova" w:cs="Arial Nova"/>
          <w:noProof w:val="0"/>
          <w:sz w:val="22"/>
          <w:szCs w:val="22"/>
          <w:lang w:val="en-GB"/>
        </w:rPr>
        <w:t>partial</w:t>
      </w:r>
      <w:r w:rsidRPr="5913B81A" w:rsidR="13A5725D">
        <w:rPr>
          <w:sz w:val="22"/>
          <w:szCs w:val="22"/>
        </w:rPr>
        <w:t xml:space="preserve"> pressure of oxyge</w:t>
      </w:r>
      <w:r w:rsidRPr="5913B81A" w:rsidR="13A5725D">
        <w:rPr>
          <w:sz w:val="22"/>
          <w:szCs w:val="22"/>
        </w:rPr>
        <w:t xml:space="preserve">n </w:t>
      </w:r>
      <w:r w:rsidRPr="5913B81A" w:rsidR="10D9180A">
        <w:rPr>
          <w:rFonts w:ascii="Arial Nova" w:hAnsi="Arial Nova" w:eastAsia="Arial Nova" w:cs="Arial Nova"/>
          <w:noProof w:val="0"/>
          <w:sz w:val="22"/>
          <w:szCs w:val="22"/>
          <w:lang w:val="en-GB"/>
        </w:rPr>
        <w:t>(</w:t>
      </w:r>
      <w:r w:rsidRPr="5913B81A" w:rsidR="10D9180A">
        <w:rPr>
          <w:rFonts w:ascii="Arial Nova" w:hAnsi="Arial Nova" w:eastAsia="Arial Nova" w:cs="Arial Nova"/>
          <w:noProof w:val="0"/>
          <w:sz w:val="22"/>
          <w:szCs w:val="22"/>
          <w:lang w:val="en-GB"/>
        </w:rPr>
        <w:t>PaO</w:t>
      </w:r>
      <w:r w:rsidRPr="5913B81A" w:rsidR="10D9180A">
        <w:rPr>
          <w:rFonts w:ascii="Arial Nova" w:hAnsi="Arial Nova" w:eastAsia="Arial Nova" w:cs="Arial Nova"/>
          <w:noProof w:val="0"/>
          <w:sz w:val="22"/>
          <w:szCs w:val="22"/>
          <w:lang w:val="en-GB"/>
        </w:rPr>
        <w:t>₂)</w:t>
      </w:r>
      <w:r w:rsidRPr="5913B81A" w:rsidR="13A5725D">
        <w:rPr>
          <w:sz w:val="22"/>
          <w:szCs w:val="22"/>
        </w:rPr>
        <w:t xml:space="preserve"> and the partial pressure of carbon dioxid</w:t>
      </w:r>
      <w:r w:rsidRPr="5913B81A" w:rsidR="13A5725D">
        <w:rPr>
          <w:sz w:val="22"/>
          <w:szCs w:val="22"/>
        </w:rPr>
        <w:t xml:space="preserve">e </w:t>
      </w:r>
      <w:r w:rsidRPr="5913B81A" w:rsidR="7ED8037C">
        <w:rPr>
          <w:rFonts w:ascii="Arial Nova" w:hAnsi="Arial Nova" w:eastAsia="Arial Nova" w:cs="Arial Nova"/>
          <w:noProof w:val="0"/>
          <w:sz w:val="22"/>
          <w:szCs w:val="22"/>
          <w:lang w:val="en-GB"/>
        </w:rPr>
        <w:t>(</w:t>
      </w:r>
      <w:r w:rsidRPr="5913B81A" w:rsidR="7ED8037C">
        <w:rPr>
          <w:rFonts w:ascii="Arial Nova" w:hAnsi="Arial Nova" w:eastAsia="Arial Nova" w:cs="Arial Nova"/>
          <w:noProof w:val="0"/>
          <w:sz w:val="22"/>
          <w:szCs w:val="22"/>
          <w:lang w:val="en-GB"/>
        </w:rPr>
        <w:t>P</w:t>
      </w:r>
      <w:r w:rsidRPr="5913B81A" w:rsidR="7ED8037C">
        <w:rPr>
          <w:rFonts w:ascii="Arial Nova" w:hAnsi="Arial Nova" w:eastAsia="Arial Nova" w:cs="Arial Nova"/>
          <w:noProof w:val="0"/>
          <w:sz w:val="22"/>
          <w:szCs w:val="22"/>
          <w:lang w:val="en-GB"/>
        </w:rPr>
        <w:t>aCO</w:t>
      </w:r>
      <w:r w:rsidRPr="5913B81A" w:rsidR="7ED8037C">
        <w:rPr>
          <w:rFonts w:ascii="Arial Nova" w:hAnsi="Arial Nova" w:eastAsia="Arial Nova" w:cs="Arial Nova"/>
          <w:noProof w:val="0"/>
          <w:sz w:val="22"/>
          <w:szCs w:val="22"/>
          <w:lang w:val="en-GB"/>
        </w:rPr>
        <w:t>₂)</w:t>
      </w:r>
      <w:r w:rsidRPr="5913B81A" w:rsidR="13A5725D">
        <w:rPr>
          <w:sz w:val="22"/>
          <w:szCs w:val="22"/>
        </w:rPr>
        <w:t xml:space="preserve"> in the arterial blood at normal levels. It does this by bringing in oxygen, removing carbon dioxide, matching ventilation and perfusion, a</w:t>
      </w:r>
      <w:r w:rsidRPr="5913B81A" w:rsidR="13A5725D">
        <w:rPr>
          <w:sz w:val="22"/>
          <w:szCs w:val="22"/>
        </w:rPr>
        <w:t xml:space="preserve">nd </w:t>
      </w:r>
      <w:r w:rsidRPr="5913B81A" w:rsidR="13A5725D">
        <w:rPr>
          <w:sz w:val="22"/>
          <w:szCs w:val="22"/>
        </w:rPr>
        <w:t>f</w:t>
      </w:r>
      <w:r w:rsidRPr="5913B81A" w:rsidR="13A5725D">
        <w:rPr>
          <w:sz w:val="22"/>
          <w:szCs w:val="22"/>
        </w:rPr>
        <w:t>acilitat</w:t>
      </w:r>
      <w:r w:rsidRPr="5913B81A" w:rsidR="13A5725D">
        <w:rPr>
          <w:sz w:val="22"/>
          <w:szCs w:val="22"/>
        </w:rPr>
        <w:t>ing</w:t>
      </w:r>
      <w:r w:rsidRPr="5913B81A" w:rsidR="13A5725D">
        <w:rPr>
          <w:sz w:val="22"/>
          <w:szCs w:val="22"/>
        </w:rPr>
        <w:t xml:space="preserve"> </w:t>
      </w:r>
      <w:r w:rsidRPr="5913B81A" w:rsidR="13A5725D">
        <w:rPr>
          <w:sz w:val="22"/>
          <w:szCs w:val="22"/>
        </w:rPr>
        <w:t>diffusion.</w:t>
      </w:r>
      <w:r w:rsidRPr="5913B81A" w:rsidR="05754EE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Petersson, J. and Glenny, R.W. </w:t>
      </w:r>
      <w:r w:rsidRPr="5913B81A" w:rsidR="0CE87257">
        <w:rPr>
          <w:rFonts w:ascii="Times New Roman" w:hAnsi="Times New Roman" w:eastAsia="Times New Roman" w:cs="Times New Roman"/>
          <w:noProof w:val="0"/>
          <w:sz w:val="22"/>
          <w:szCs w:val="22"/>
          <w:lang w:val="en-GB"/>
        </w:rPr>
        <w:t>(2</w:t>
      </w:r>
      <w:bookmarkStart w:name="_Int_h9fMozzm" w:id="1952345764"/>
      <w:r w:rsidRPr="5913B81A" w:rsidR="0CE87257">
        <w:rPr>
          <w:rFonts w:ascii="Times New Roman" w:hAnsi="Times New Roman" w:eastAsia="Times New Roman" w:cs="Times New Roman"/>
          <w:noProof w:val="0"/>
          <w:sz w:val="22"/>
          <w:szCs w:val="22"/>
          <w:lang w:val="en-GB"/>
        </w:rPr>
        <w:t>023</w:t>
      </w:r>
      <w:r w:rsidRPr="5913B81A" w:rsidR="0CE87257">
        <w:rPr>
          <w:rFonts w:ascii="Times New Roman" w:hAnsi="Times New Roman" w:eastAsia="Times New Roman" w:cs="Times New Roman"/>
          <w:noProof w:val="0"/>
          <w:sz w:val="22"/>
          <w:szCs w:val="22"/>
          <w:lang w:val="en-GB"/>
        </w:rPr>
        <w:t>)</w:t>
      </w:r>
      <w:r w:rsidRPr="5913B81A" w:rsidR="0CE87257">
        <w:rPr>
          <w:rFonts w:ascii="Times New Roman" w:hAnsi="Times New Roman" w:eastAsia="Times New Roman" w:cs="Times New Roman"/>
          <w:noProof w:val="0"/>
          <w:sz w:val="22"/>
          <w:szCs w:val="22"/>
          <w:lang w:val="en-GB"/>
        </w:rPr>
        <w:t>.</w:t>
      </w:r>
      <w:bookmarkEnd w:id="1952345764"/>
      <w:r w:rsidRPr="5913B81A" w:rsidR="0CE87257">
        <w:rPr>
          <w:sz w:val="22"/>
          <w:szCs w:val="22"/>
        </w:rPr>
        <w:t xml:space="preserve"> Par</w:t>
      </w:r>
      <w:r w:rsidRPr="5913B81A" w:rsidR="0CE87257">
        <w:rPr>
          <w:sz w:val="22"/>
          <w:szCs w:val="22"/>
        </w:rPr>
        <w:t>tial</w:t>
      </w:r>
      <w:r w:rsidRPr="5913B81A" w:rsidR="13A5725D">
        <w:rPr>
          <w:sz w:val="22"/>
          <w:szCs w:val="22"/>
        </w:rPr>
        <w:t xml:space="preserve"> </w:t>
      </w:r>
      <w:r w:rsidRPr="5913B81A" w:rsidR="13A5725D">
        <w:rPr>
          <w:sz w:val="22"/>
          <w:szCs w:val="22"/>
        </w:rPr>
        <w:t xml:space="preserve">pressure is important because oxygen and carbon dioxide molecules flow between alveolar gas and pulmonary capillary blood, as well as between systemic capillary blood and the tissues, following the right partial pressure gradients. This keeps happening until the partial pressures are equal. Ventilation is a key part of gas exchange since it brings in </w:t>
      </w:r>
      <w:r w:rsidRPr="5913B81A" w:rsidR="375352A6">
        <w:rPr>
          <w:rFonts w:ascii="Arial Nova" w:hAnsi="Arial Nova" w:eastAsia="Arial Nova" w:cs="Arial Nova"/>
          <w:noProof w:val="0"/>
          <w:sz w:val="22"/>
          <w:szCs w:val="22"/>
          <w:lang w:val="en-GB"/>
        </w:rPr>
        <w:t>O₂,</w:t>
      </w:r>
      <w:r w:rsidRPr="5913B81A" w:rsidR="13A5725D">
        <w:rPr>
          <w:sz w:val="22"/>
          <w:szCs w:val="22"/>
        </w:rPr>
        <w:t xml:space="preserve"> gets rid of </w:t>
      </w:r>
      <w:r w:rsidRPr="5913B81A" w:rsidR="495C8809">
        <w:rPr>
          <w:rFonts w:ascii="Arial Nova" w:hAnsi="Arial Nova" w:eastAsia="Arial Nova" w:cs="Arial Nova"/>
          <w:noProof w:val="0"/>
          <w:sz w:val="22"/>
          <w:szCs w:val="22"/>
          <w:lang w:val="en-GB"/>
        </w:rPr>
        <w:t xml:space="preserve">CO₂, </w:t>
      </w:r>
      <w:r w:rsidRPr="5913B81A" w:rsidR="13A5725D">
        <w:rPr>
          <w:sz w:val="22"/>
          <w:szCs w:val="22"/>
        </w:rPr>
        <w:t xml:space="preserve">and </w:t>
      </w:r>
      <w:r w:rsidRPr="5913B81A" w:rsidR="13A5725D">
        <w:rPr>
          <w:sz w:val="22"/>
          <w:szCs w:val="22"/>
        </w:rPr>
        <w:t>dete</w:t>
      </w:r>
      <w:r w:rsidRPr="5913B81A" w:rsidR="13A5725D">
        <w:rPr>
          <w:sz w:val="22"/>
          <w:szCs w:val="22"/>
        </w:rPr>
        <w:t>rmines</w:t>
      </w:r>
      <w:r w:rsidRPr="5913B81A" w:rsidR="13A5725D">
        <w:rPr>
          <w:sz w:val="22"/>
          <w:szCs w:val="22"/>
        </w:rPr>
        <w:t xml:space="preserve"> the</w:t>
      </w:r>
      <w:r w:rsidRPr="5913B81A" w:rsidR="13A5725D">
        <w:rPr>
          <w:sz w:val="22"/>
          <w:szCs w:val="22"/>
        </w:rPr>
        <w:t xml:space="preserve"> ratios of ventilation to perfusion.</w:t>
      </w:r>
      <w:r w:rsidRPr="5913B81A" w:rsidR="1B099F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Vadász, I. and </w:t>
      </w:r>
      <w:r w:rsidRPr="5913B81A" w:rsidR="1B099F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Szna</w:t>
      </w:r>
      <w:r w:rsidRPr="5913B81A" w:rsidR="1B099F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jder</w:t>
      </w:r>
      <w:r w:rsidRPr="5913B81A" w:rsidR="1B099F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J.</w:t>
      </w:r>
      <w:r w:rsidRPr="5913B81A" w:rsidR="1B099F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 (2017) </w:t>
      </w:r>
    </w:p>
    <w:p w:rsidR="1335B691" w:rsidP="5913B81A" w:rsidRDefault="1335B691" w14:paraId="59C2309E" w14:textId="53C8D776">
      <w:pPr>
        <w:pStyle w:val="Normal"/>
        <w:spacing w:line="360" w:lineRule="auto"/>
        <w:rPr>
          <w:sz w:val="22"/>
          <w:szCs w:val="22"/>
          <w:lang w:val="en-US"/>
        </w:rPr>
      </w:pPr>
      <w:r w:rsidRPr="5913B81A" w:rsidR="3B62C975">
        <w:rPr>
          <w:sz w:val="22"/>
          <w:szCs w:val="22"/>
        </w:rPr>
        <w:t>I</w:t>
      </w:r>
      <w:r w:rsidRPr="5913B81A" w:rsidR="13A5725D">
        <w:rPr>
          <w:sz w:val="22"/>
          <w:szCs w:val="22"/>
        </w:rPr>
        <w:t xml:space="preserve">RRITANT IN THE RESPIRATORY SYSTEM AND ITS </w:t>
      </w:r>
      <w:r w:rsidRPr="5913B81A" w:rsidR="13A5725D">
        <w:rPr>
          <w:sz w:val="22"/>
          <w:szCs w:val="22"/>
        </w:rPr>
        <w:t>IMPACT.</w:t>
      </w:r>
    </w:p>
    <w:p w:rsidR="1335B691" w:rsidP="5913B81A" w:rsidRDefault="1335B691" w14:paraId="0C7C8003" w14:textId="36991F63">
      <w:pPr>
        <w:pStyle w:val="Normal"/>
        <w:spacing w:line="360" w:lineRule="auto"/>
        <w:rPr>
          <w:sz w:val="22"/>
          <w:szCs w:val="22"/>
          <w:lang w:val="en-US"/>
        </w:rPr>
      </w:pPr>
      <w:r w:rsidRPr="5913B81A" w:rsidR="231A2CE7">
        <w:rPr>
          <w:rFonts w:ascii="Arial Nova" w:hAnsi="Arial Nova" w:eastAsia="Arial Nova" w:cs="Arial Nova"/>
          <w:noProof w:val="0"/>
          <w:sz w:val="22"/>
          <w:szCs w:val="22"/>
          <w:lang w:val="en-GB"/>
        </w:rPr>
        <w:t>Chemical</w:t>
      </w:r>
      <w:r w:rsidRPr="5913B81A" w:rsidR="231A2CE7">
        <w:rPr>
          <w:rFonts w:ascii="Arial Nova" w:hAnsi="Arial Nova" w:eastAsia="Arial Nova" w:cs="Arial Nova"/>
          <w:noProof w:val="0"/>
          <w:sz w:val="22"/>
          <w:szCs w:val="22"/>
          <w:lang w:val="en-GB"/>
        </w:rPr>
        <w:t xml:space="preserve"> damage to lung tissue makes breathing more difficult.</w:t>
      </w:r>
      <w:r w:rsidRPr="5913B81A" w:rsidR="712F2F34">
        <w:rPr>
          <w:sz w:val="22"/>
          <w:szCs w:val="22"/>
        </w:rPr>
        <w:t xml:space="preserve"> </w:t>
      </w:r>
      <w:r w:rsidRPr="5913B81A" w:rsidR="13A5725D">
        <w:rPr>
          <w:sz w:val="22"/>
          <w:szCs w:val="22"/>
        </w:rPr>
        <w:t xml:space="preserve">Being in the presence of </w:t>
      </w:r>
      <w:r w:rsidRPr="5913B81A" w:rsidR="0F12D863">
        <w:rPr>
          <w:rFonts w:ascii="Arial Nova" w:hAnsi="Arial Nova" w:eastAsia="Arial Nova" w:cs="Arial Nova"/>
          <w:noProof w:val="0"/>
          <w:sz w:val="22"/>
          <w:szCs w:val="22"/>
          <w:lang w:val="en-GB"/>
        </w:rPr>
        <w:t>vaporiser</w:t>
      </w:r>
      <w:r w:rsidRPr="5913B81A" w:rsidR="13A5725D">
        <w:rPr>
          <w:sz w:val="22"/>
          <w:szCs w:val="22"/>
        </w:rPr>
        <w:t xml:space="preserve"> aerosols or cigarette smoke might </w:t>
      </w:r>
      <w:r w:rsidRPr="5913B81A" w:rsidR="13A5725D">
        <w:rPr>
          <w:sz w:val="22"/>
          <w:szCs w:val="22"/>
        </w:rPr>
        <w:t>exacerbate</w:t>
      </w:r>
      <w:r w:rsidRPr="5913B81A" w:rsidR="13A5725D">
        <w:rPr>
          <w:sz w:val="22"/>
          <w:szCs w:val="22"/>
        </w:rPr>
        <w:t xml:space="preserve"> airway infections in people who already have trouble breathing</w:t>
      </w:r>
      <w:r w:rsidRPr="5913B81A" w:rsidR="13A5725D">
        <w:rPr>
          <w:sz w:val="22"/>
          <w:szCs w:val="22"/>
        </w:rPr>
        <w:t>.</w:t>
      </w:r>
      <w:r w:rsidRPr="5913B81A" w:rsidR="22429317">
        <w:rPr>
          <w:sz w:val="22"/>
          <w:szCs w:val="22"/>
        </w:rPr>
        <w:t xml:space="preserve"> </w:t>
      </w:r>
      <w:r w:rsidRPr="5913B81A" w:rsidR="13A5725D">
        <w:rPr>
          <w:sz w:val="22"/>
          <w:szCs w:val="22"/>
        </w:rPr>
        <w:t xml:space="preserve">People who suffer from asthma may experience complications if this protective response is </w:t>
      </w:r>
      <w:r w:rsidRPr="5913B81A" w:rsidR="13A5725D">
        <w:rPr>
          <w:sz w:val="22"/>
          <w:szCs w:val="22"/>
        </w:rPr>
        <w:t>v</w:t>
      </w:r>
      <w:r w:rsidRPr="5913B81A" w:rsidR="13A5725D">
        <w:rPr>
          <w:sz w:val="22"/>
          <w:szCs w:val="22"/>
        </w:rPr>
        <w:t>ery powerful</w:t>
      </w:r>
      <w:r w:rsidRPr="5913B81A" w:rsidR="13A5725D">
        <w:rPr>
          <w:sz w:val="22"/>
          <w:szCs w:val="22"/>
        </w:rPr>
        <w:t>.</w:t>
      </w:r>
      <w:r w:rsidRPr="5913B81A" w:rsidR="13A5725D">
        <w:rPr>
          <w:sz w:val="22"/>
          <w:szCs w:val="22"/>
        </w:rPr>
        <w:t xml:space="preserve"> Reddening and swelling of the skin can occur if these things are used excessively. Inflammation causes the airway lining to enlarge.</w:t>
      </w:r>
      <w:r w:rsidRPr="5913B81A" w:rsidR="13A5725D">
        <w:rPr>
          <w:sz w:val="22"/>
          <w:szCs w:val="22"/>
          <w:lang w:val="en-US"/>
        </w:rPr>
        <w:t xml:space="preserve"> Patočka, J. and </w:t>
      </w:r>
      <w:r w:rsidRPr="5913B81A" w:rsidR="13A5725D">
        <w:rPr>
          <w:sz w:val="22"/>
          <w:szCs w:val="22"/>
          <w:lang w:val="en-US"/>
        </w:rPr>
        <w:t>K</w:t>
      </w:r>
      <w:r w:rsidRPr="5913B81A" w:rsidR="13A5725D">
        <w:rPr>
          <w:sz w:val="22"/>
          <w:szCs w:val="22"/>
          <w:lang w:val="en-US"/>
        </w:rPr>
        <w:t>uča</w:t>
      </w:r>
      <w:r w:rsidRPr="5913B81A" w:rsidR="13A5725D">
        <w:rPr>
          <w:sz w:val="22"/>
          <w:szCs w:val="22"/>
          <w:lang w:val="en-US"/>
        </w:rPr>
        <w:t>,</w:t>
      </w:r>
      <w:r w:rsidRPr="5913B81A" w:rsidR="13A5725D">
        <w:rPr>
          <w:sz w:val="22"/>
          <w:szCs w:val="22"/>
          <w:lang w:val="en-US"/>
        </w:rPr>
        <w:t xml:space="preserve"> K. (2014). </w:t>
      </w:r>
    </w:p>
    <w:p w:rsidR="1335B691" w:rsidP="11AE2D23" w:rsidRDefault="1335B691" w14:paraId="6AD93D91" w14:textId="3FFD498F">
      <w:pPr>
        <w:spacing w:line="360" w:lineRule="auto"/>
        <w:rPr>
          <w:sz w:val="22"/>
          <w:szCs w:val="22"/>
        </w:rPr>
      </w:pPr>
      <w:r w:rsidRPr="59749765">
        <w:rPr>
          <w:sz w:val="22"/>
          <w:szCs w:val="22"/>
        </w:rPr>
        <w:t xml:space="preserve">The cells lining the airway produce mucus, which thickens and becomes stickier as it accumulates. Mucus can trap substances that aggravate the airway, further narrowing it. Squeezing the surrounding muscles makes the airways narrower. In medical terms, this is </w:t>
      </w:r>
      <w:r w:rsidRPr="492B500C">
        <w:rPr>
          <w:sz w:val="22"/>
          <w:szCs w:val="22"/>
        </w:rPr>
        <w:t>called</w:t>
      </w:r>
      <w:r w:rsidRPr="59749765">
        <w:rPr>
          <w:sz w:val="22"/>
          <w:szCs w:val="22"/>
        </w:rPr>
        <w:t xml:space="preserve"> bronchoconstriction.</w:t>
      </w:r>
    </w:p>
    <w:p w:rsidR="1335B691" w:rsidP="5913B81A" w:rsidRDefault="1335B691" w14:paraId="1051A007" w14:textId="4576EFAF">
      <w:pPr>
        <w:pStyle w:val="Normal"/>
        <w:spacing w:line="360" w:lineRule="auto"/>
        <w:rPr>
          <w:rFonts w:ascii="Arial Nova" w:hAnsi="Arial Nova" w:eastAsia="Arial Nova" w:cs="Arial Nova"/>
          <w:noProof w:val="0"/>
          <w:sz w:val="22"/>
          <w:szCs w:val="22"/>
          <w:lang w:val="en-GB"/>
        </w:rPr>
      </w:pPr>
      <w:r w:rsidRPr="5913B81A" w:rsidR="13A5725D">
        <w:rPr>
          <w:sz w:val="22"/>
          <w:szCs w:val="22"/>
        </w:rPr>
        <w:t xml:space="preserve">Breathing becomes difficult due to airway constriction, oedema, or excess mucus. Breathing becomes more difficult, especially deep breathing, when airflow is restricted. The characteristic wheezing sound is produced as air flows through constricted airways. </w:t>
      </w:r>
      <w:r w:rsidRPr="5913B81A" w:rsidR="011C2728">
        <w:rPr>
          <w:rFonts w:ascii="Arial Nova" w:hAnsi="Arial Nova" w:eastAsia="Arial Nova" w:cs="Arial Nova"/>
          <w:noProof w:val="0"/>
          <w:sz w:val="22"/>
          <w:szCs w:val="22"/>
          <w:lang w:val="en-GB"/>
        </w:rPr>
        <w:t>You may feel unable to breathe if your lungs get insufficient oxygen and fail to expel carbon dioxide from your blood.</w:t>
      </w:r>
      <w:r w:rsidRPr="5913B81A" w:rsidR="098C3A8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Shusterman, D. (2011</w:t>
      </w:r>
      <w:r w:rsidRPr="5913B81A" w:rsidR="098C3A8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w:t>
      </w:r>
    </w:p>
    <w:p w:rsidR="1335B691" w:rsidP="11AE2D23" w:rsidRDefault="1335B691" w14:paraId="646065C0" w14:textId="58119F15">
      <w:pPr>
        <w:spacing w:line="360" w:lineRule="auto"/>
        <w:rPr>
          <w:sz w:val="22"/>
          <w:szCs w:val="22"/>
        </w:rPr>
      </w:pPr>
      <w:r w:rsidRPr="59749765">
        <w:rPr>
          <w:sz w:val="22"/>
          <w:szCs w:val="22"/>
        </w:rPr>
        <w:t>The purpose of coughing is to expel foreign bodies, such as mucus, from the airways. According to the Global Initiative for Asthma (2024), a feeling of tightness or pressure in the chest may be experienced when the airways become smaller. If a teen has asthma, they should avoid these allergies. They run the risk of exacerbating their condition and necessitating hospitalisation. Tobacco use, including smoking and vaping, is associated with an increased risk of respiratory illness and other health problems, according to the American Lung Association (2024). Inflammation and irreparable lung damage could result from this.</w:t>
      </w:r>
    </w:p>
    <w:p w:rsidR="2DBCAB8E" w:rsidP="11AE2D23" w:rsidRDefault="2DBCAB8E" w14:paraId="523473F5" w14:textId="4F1E3730">
      <w:pPr>
        <w:spacing w:line="360" w:lineRule="auto"/>
        <w:rPr>
          <w:sz w:val="22"/>
          <w:szCs w:val="22"/>
        </w:rPr>
      </w:pPr>
    </w:p>
    <w:p w:rsidR="1335B691" w:rsidP="5913B81A" w:rsidRDefault="1335B691" w14:paraId="28E034A2" w14:textId="1106862C">
      <w:pPr>
        <w:pStyle w:val="Normal"/>
        <w:spacing w:line="360" w:lineRule="auto"/>
        <w:rPr>
          <w:sz w:val="22"/>
          <w:szCs w:val="22"/>
        </w:rPr>
      </w:pPr>
      <w:r w:rsidRPr="5913B81A" w:rsidR="13A5725D">
        <w:rPr>
          <w:sz w:val="22"/>
          <w:szCs w:val="22"/>
        </w:rPr>
        <w:t>A peak flow meter is a small device that shows how well you blow air out of your lungs Peak Flow Measurements for Recording and Tracking Respiratory Information</w:t>
      </w:r>
    </w:p>
    <w:p w:rsidR="1335B691" w:rsidP="5913B81A" w:rsidRDefault="1335B691" w14:paraId="4D81EC58" w14:textId="2E571448">
      <w:pPr>
        <w:pStyle w:val="Normal"/>
        <w:spacing w:line="360" w:lineRule="auto"/>
        <w:rPr>
          <w:sz w:val="22"/>
          <w:szCs w:val="22"/>
        </w:rPr>
      </w:pPr>
      <w:r w:rsidRPr="5913B81A" w:rsidR="13A5725D">
        <w:rPr>
          <w:sz w:val="22"/>
          <w:szCs w:val="22"/>
        </w:rPr>
        <w:t>Monitoring and documenting respiratory functions, particularly peak flow data, is a crucial aspect of effective asthma management</w:t>
      </w:r>
      <w:r w:rsidRPr="5913B81A" w:rsidR="13A5725D">
        <w:rPr>
          <w:sz w:val="22"/>
          <w:szCs w:val="22"/>
        </w:rPr>
        <w:t>.</w:t>
      </w:r>
      <w:r w:rsidRPr="5913B81A" w:rsidR="15F1B2D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913B81A" w:rsidR="13A5725D">
        <w:rPr>
          <w:sz w:val="22"/>
          <w:szCs w:val="22"/>
        </w:rPr>
        <w:t xml:space="preserve"> </w:t>
      </w:r>
      <w:r w:rsidRPr="5913B81A" w:rsidR="13A5725D">
        <w:rPr>
          <w:sz w:val="22"/>
          <w:szCs w:val="22"/>
        </w:rPr>
        <w:t xml:space="preserve">A peak flow meter is a compact, portable tool that measures how fast air leaves your lungs when you take a full breath. </w:t>
      </w:r>
      <w:r w:rsidRPr="5913B81A" w:rsidR="1D269C9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Miller, M.R., Dickinson, </w:t>
      </w:r>
      <w:r w:rsidRPr="5913B81A" w:rsidR="75F8838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S.A.,</w:t>
      </w:r>
      <w:r w:rsidRPr="5913B81A" w:rsidR="1D269C9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Hitchings, D.J. (1992).</w:t>
      </w:r>
      <w:r w:rsidRPr="5913B81A" w:rsidR="1D269C92">
        <w:rPr>
          <w:rFonts w:ascii="Arial Nova" w:hAnsi="Arial Nova" w:eastAsia="Arial Nova" w:cs="Arial Nova"/>
          <w:noProof w:val="0"/>
          <w:sz w:val="22"/>
          <w:szCs w:val="22"/>
          <w:lang w:val="en-GB"/>
        </w:rPr>
        <w:t xml:space="preserve"> </w:t>
      </w:r>
      <w:r w:rsidRPr="5913B81A" w:rsidR="13A5725D">
        <w:rPr>
          <w:sz w:val="22"/>
          <w:szCs w:val="22"/>
        </w:rPr>
        <w:t>This is why it matters so much</w:t>
      </w:r>
      <w:r w:rsidRPr="5913B81A" w:rsidR="69F0514B">
        <w:rPr>
          <w:rFonts w:ascii="Arial Nova" w:hAnsi="Arial Nova" w:eastAsia="Arial Nova" w:cs="Arial Nova"/>
          <w:noProof w:val="0"/>
          <w:sz w:val="22"/>
          <w:szCs w:val="22"/>
          <w:lang w:val="en-GB"/>
        </w:rPr>
        <w:t>: peak</w:t>
      </w:r>
      <w:r w:rsidRPr="5913B81A" w:rsidR="2EE2CCC0">
        <w:rPr>
          <w:rFonts w:ascii="Arial Nova" w:hAnsi="Arial Nova" w:eastAsia="Arial Nova" w:cs="Arial Nova"/>
          <w:noProof w:val="0"/>
          <w:sz w:val="22"/>
          <w:szCs w:val="22"/>
          <w:lang w:val="en-GB"/>
        </w:rPr>
        <w:t xml:space="preserve"> expiratory flow (PEF) fluctuation is now often employed in asthma diagnosis and treatment. For PEF meters to quantify PEF variations objectively, they must have a linear response</w:t>
      </w:r>
      <w:r w:rsidRPr="5913B81A" w:rsidR="1C4CCA5E">
        <w:rPr>
          <w:rFonts w:ascii="Arial Nova" w:hAnsi="Arial Nova" w:eastAsia="Arial Nova" w:cs="Arial Nova"/>
          <w:noProof w:val="0"/>
          <w:sz w:val="22"/>
          <w:szCs w:val="22"/>
          <w:lang w:val="en-GB"/>
        </w:rPr>
        <w:t xml:space="preserve">. </w:t>
      </w:r>
    </w:p>
    <w:p w:rsidR="1335B691" w:rsidP="11AE2D23" w:rsidRDefault="1335B691" w14:paraId="6F361661" w14:textId="2F038C6C">
      <w:pPr>
        <w:spacing w:line="360" w:lineRule="auto"/>
        <w:rPr>
          <w:sz w:val="22"/>
          <w:szCs w:val="22"/>
        </w:rPr>
      </w:pPr>
      <w:r w:rsidRPr="5913B81A" w:rsidR="13A5725D">
        <w:rPr>
          <w:b w:val="0"/>
          <w:bCs w:val="0"/>
          <w:sz w:val="22"/>
          <w:szCs w:val="22"/>
        </w:rPr>
        <w:t>Early Warning System</w:t>
      </w:r>
      <w:r w:rsidRPr="5913B81A" w:rsidR="13A5725D">
        <w:rPr>
          <w:sz w:val="22"/>
          <w:szCs w:val="22"/>
        </w:rPr>
        <w:t xml:space="preserve">: Peak flow measurements may drop hours or even days before asthma symptoms appear. Regular check-ups can help you avoid an asthma attack by recognising when your condition is worsening before it gets worse, making it easier to get help </w:t>
      </w:r>
      <w:r w:rsidRPr="5913B81A" w:rsidR="13A5725D">
        <w:rPr>
          <w:sz w:val="22"/>
          <w:szCs w:val="22"/>
        </w:rPr>
        <w:t>immediately</w:t>
      </w:r>
      <w:r w:rsidRPr="5913B81A" w:rsidR="13A5725D">
        <w:rPr>
          <w:sz w:val="22"/>
          <w:szCs w:val="22"/>
        </w:rPr>
        <w:t xml:space="preserve"> (for example, by increasing your relief medication) (Asthma UK, n.d. b).</w:t>
      </w:r>
    </w:p>
    <w:p w:rsidR="1335B691" w:rsidP="5913B81A" w:rsidRDefault="1335B691" w14:paraId="0ABBD947" w14:textId="1D6ABAF4">
      <w:pPr>
        <w:pStyle w:val="Normal"/>
        <w:suppressLineNumbers w:val="0"/>
        <w:bidi w:val="0"/>
        <w:spacing w:before="0" w:beforeAutospacing="off" w:after="160" w:afterAutospacing="off" w:line="360" w:lineRule="auto"/>
        <w:ind w:left="0" w:right="0"/>
        <w:jc w:val="left"/>
        <w:rPr>
          <w:sz w:val="22"/>
          <w:szCs w:val="22"/>
        </w:rPr>
      </w:pPr>
      <w:r w:rsidRPr="5913B81A" w:rsidR="13A5725D">
        <w:rPr>
          <w:b w:val="0"/>
          <w:bCs w:val="0"/>
          <w:sz w:val="22"/>
          <w:szCs w:val="22"/>
        </w:rPr>
        <w:t>Checking the Effectiveness of Treatment</w:t>
      </w:r>
      <w:r w:rsidRPr="5913B81A" w:rsidR="13A5725D">
        <w:rPr>
          <w:sz w:val="22"/>
          <w:szCs w:val="22"/>
        </w:rPr>
        <w:t xml:space="preserve">: You and your doctor can see how well your asthma medications are working by </w:t>
      </w:r>
      <w:r w:rsidRPr="5913B81A" w:rsidR="607AEFB9">
        <w:rPr>
          <w:sz w:val="22"/>
          <w:szCs w:val="22"/>
        </w:rPr>
        <w:t>monitoring</w:t>
      </w:r>
      <w:r w:rsidRPr="5913B81A" w:rsidR="13A5725D">
        <w:rPr>
          <w:sz w:val="22"/>
          <w:szCs w:val="22"/>
        </w:rPr>
        <w:t xml:space="preserve"> your peak flow. If your peak flow gets better or stays the same over time, the new treatment is working.</w:t>
      </w:r>
    </w:p>
    <w:p w:rsidR="1335B691" w:rsidP="11AE2D23" w:rsidRDefault="1335B691" w14:paraId="3A56EF26" w14:textId="3D706F24">
      <w:pPr>
        <w:spacing w:line="360" w:lineRule="auto"/>
        <w:rPr>
          <w:sz w:val="22"/>
          <w:szCs w:val="22"/>
        </w:rPr>
      </w:pPr>
      <w:r w:rsidRPr="5913B81A" w:rsidR="13A5725D">
        <w:rPr>
          <w:b w:val="0"/>
          <w:bCs w:val="0"/>
          <w:sz w:val="22"/>
          <w:szCs w:val="22"/>
        </w:rPr>
        <w:t>Finding Triggers</w:t>
      </w:r>
      <w:r w:rsidRPr="5913B81A" w:rsidR="13A5725D">
        <w:rPr>
          <w:b w:val="0"/>
          <w:bCs w:val="0"/>
          <w:sz w:val="22"/>
          <w:szCs w:val="22"/>
        </w:rPr>
        <w:t>:</w:t>
      </w:r>
      <w:r w:rsidRPr="5913B81A" w:rsidR="13A5725D">
        <w:rPr>
          <w:sz w:val="22"/>
          <w:szCs w:val="22"/>
        </w:rPr>
        <w:t xml:space="preserve"> You can start to see patterns and find out what things make your asthma worse by keeping a record of your activities, exposures, and symptoms, as well as keeping an eye on your peak flow. This information is </w:t>
      </w:r>
      <w:r w:rsidRPr="5913B81A" w:rsidR="3CD9EA3D">
        <w:rPr>
          <w:sz w:val="22"/>
          <w:szCs w:val="22"/>
        </w:rPr>
        <w:t>especially useful</w:t>
      </w:r>
      <w:r w:rsidRPr="5913B81A" w:rsidR="13A5725D">
        <w:rPr>
          <w:sz w:val="22"/>
          <w:szCs w:val="22"/>
        </w:rPr>
        <w:t xml:space="preserve"> for creating a personal asthma action plan.</w:t>
      </w:r>
      <w:r w:rsidRPr="5913B81A" w:rsidR="735F73A2">
        <w:rPr>
          <w:sz w:val="22"/>
          <w:szCs w:val="22"/>
        </w:rPr>
        <w:t xml:space="preserve"> </w:t>
      </w:r>
    </w:p>
    <w:p w:rsidR="1335B691" w:rsidP="11AE2D23" w:rsidRDefault="1335B691" w14:paraId="385FFE5E" w14:textId="5A0E2AE8">
      <w:pPr>
        <w:spacing w:line="360" w:lineRule="auto"/>
        <w:rPr>
          <w:sz w:val="22"/>
          <w:szCs w:val="22"/>
        </w:rPr>
      </w:pPr>
      <w:r w:rsidRPr="5913B81A" w:rsidR="13A5725D">
        <w:rPr>
          <w:b w:val="0"/>
          <w:bCs w:val="0"/>
          <w:sz w:val="22"/>
          <w:szCs w:val="22"/>
        </w:rPr>
        <w:t>Personal Best:</w:t>
      </w:r>
      <w:r w:rsidRPr="5913B81A" w:rsidR="13A5725D">
        <w:rPr>
          <w:sz w:val="22"/>
          <w:szCs w:val="22"/>
        </w:rPr>
        <w:t xml:space="preserve"> If you take </w:t>
      </w:r>
      <w:r w:rsidRPr="5913B81A" w:rsidR="15826802">
        <w:rPr>
          <w:sz w:val="22"/>
          <w:szCs w:val="22"/>
        </w:rPr>
        <w:t>diligent care</w:t>
      </w:r>
      <w:r w:rsidRPr="5913B81A" w:rsidR="13A5725D">
        <w:rPr>
          <w:sz w:val="22"/>
          <w:szCs w:val="22"/>
        </w:rPr>
        <w:t xml:space="preserve"> of your asthma, you can reach your "personal best" peak flow, which is </w:t>
      </w:r>
      <w:r w:rsidRPr="5913B81A" w:rsidR="13A5725D">
        <w:rPr>
          <w:sz w:val="22"/>
          <w:szCs w:val="22"/>
        </w:rPr>
        <w:t>evidenced</w:t>
      </w:r>
      <w:r w:rsidRPr="5913B81A" w:rsidR="13A5725D">
        <w:rPr>
          <w:sz w:val="22"/>
          <w:szCs w:val="22"/>
        </w:rPr>
        <w:t xml:space="preserve"> by readings that stay the same. This person is used as a reference to compare future readings against.</w:t>
      </w:r>
    </w:p>
    <w:p w:rsidR="1335B691" w:rsidP="11AE2D23" w:rsidRDefault="1335B691" w14:paraId="258AE20C" w14:textId="58FB5933">
      <w:pPr>
        <w:spacing w:line="360" w:lineRule="auto"/>
        <w:rPr>
          <w:sz w:val="22"/>
          <w:szCs w:val="22"/>
        </w:rPr>
      </w:pPr>
      <w:r w:rsidRPr="5913B81A" w:rsidR="13A5725D">
        <w:rPr>
          <w:b w:val="0"/>
          <w:bCs w:val="0"/>
          <w:sz w:val="22"/>
          <w:szCs w:val="22"/>
        </w:rPr>
        <w:t>Empowerment and Engagement</w:t>
      </w:r>
      <w:r w:rsidRPr="5913B81A" w:rsidR="13A5725D">
        <w:rPr>
          <w:b w:val="1"/>
          <w:bCs w:val="1"/>
          <w:sz w:val="22"/>
          <w:szCs w:val="22"/>
        </w:rPr>
        <w:t>:</w:t>
      </w:r>
      <w:r w:rsidRPr="5913B81A" w:rsidR="13A5725D">
        <w:rPr>
          <w:sz w:val="22"/>
          <w:szCs w:val="22"/>
        </w:rPr>
        <w:t xml:space="preserve"> You may take charge of your health by keeping an eye on how you feel. It makes your asthma action plan easier to </w:t>
      </w:r>
      <w:r w:rsidRPr="5913B81A" w:rsidR="13A5725D">
        <w:rPr>
          <w:sz w:val="22"/>
          <w:szCs w:val="22"/>
        </w:rPr>
        <w:t>comprehend</w:t>
      </w:r>
      <w:r w:rsidRPr="5913B81A" w:rsidR="13A5725D">
        <w:rPr>
          <w:sz w:val="22"/>
          <w:szCs w:val="22"/>
        </w:rPr>
        <w:t>, which helps you take charge of it and follow it.</w:t>
      </w:r>
    </w:p>
    <w:p w:rsidR="6AB42E33" w:rsidP="5913B81A" w:rsidRDefault="6AB42E33" w14:paraId="626B5978" w14:textId="3EC4038D">
      <w:pPr>
        <w:spacing w:line="360" w:lineRule="auto"/>
        <w:rPr>
          <w:sz w:val="22"/>
          <w:szCs w:val="22"/>
        </w:rPr>
      </w:pPr>
      <w:r w:rsidRPr="5913B81A" w:rsidR="6AB42E33">
        <w:rPr>
          <w:sz w:val="22"/>
          <w:szCs w:val="22"/>
        </w:rPr>
        <w:t>These adjustments to your lifestyle should always be made along with a full asthma treatment plan made with a doctor, which should include the right use of medications and regular check-ups.</w:t>
      </w:r>
    </w:p>
    <w:p w:rsidR="1335B691" w:rsidP="5913B81A" w:rsidRDefault="1335B691" w14:paraId="0D7A56DD" w14:textId="642E701F">
      <w:pPr>
        <w:pStyle w:val="Normal"/>
        <w:spacing w:line="360" w:lineRule="auto"/>
        <w:rPr>
          <w:b w:val="1"/>
          <w:bCs w:val="1"/>
          <w:sz w:val="22"/>
          <w:szCs w:val="22"/>
        </w:rPr>
      </w:pPr>
      <w:r w:rsidRPr="5913B81A" w:rsidR="13A5725D">
        <w:rPr>
          <w:b w:val="1"/>
          <w:bCs w:val="1"/>
          <w:sz w:val="22"/>
          <w:szCs w:val="22"/>
        </w:rPr>
        <w:t>Evidence base recommendation</w:t>
      </w:r>
      <w:r w:rsidRPr="5913B81A" w:rsidR="13056496">
        <w:rPr>
          <w:b w:val="1"/>
          <w:bCs w:val="1"/>
          <w:sz w:val="22"/>
          <w:szCs w:val="22"/>
        </w:rPr>
        <w:t xml:space="preserve"> of </w:t>
      </w:r>
      <w:r w:rsidRPr="5913B81A" w:rsidR="13056496">
        <w:rPr>
          <w:b w:val="1"/>
          <w:bCs w:val="1"/>
          <w:sz w:val="22"/>
          <w:szCs w:val="22"/>
        </w:rPr>
        <w:t>lifestyle</w:t>
      </w:r>
      <w:r w:rsidRPr="5913B81A" w:rsidR="13056496">
        <w:rPr>
          <w:b w:val="1"/>
          <w:bCs w:val="1"/>
          <w:sz w:val="22"/>
          <w:szCs w:val="22"/>
        </w:rPr>
        <w:t xml:space="preserve"> changes</w:t>
      </w:r>
    </w:p>
    <w:p w:rsidR="1335B691" w:rsidP="11AE2D23" w:rsidRDefault="1335B691" w14:paraId="729B6A4C" w14:textId="48043FEE">
      <w:pPr>
        <w:spacing w:line="360" w:lineRule="auto"/>
        <w:rPr>
          <w:sz w:val="22"/>
          <w:szCs w:val="22"/>
        </w:rPr>
      </w:pPr>
      <w:r w:rsidRPr="5913B81A" w:rsidR="13A5725D">
        <w:rPr>
          <w:sz w:val="22"/>
          <w:szCs w:val="22"/>
        </w:rPr>
        <w:t>Adjustments to your way of life supported by evidence. Symptoms may be milder or non-existent in adolescents. If you want to keep your asthma under control, you may need t</w:t>
      </w:r>
      <w:r w:rsidRPr="5913B81A" w:rsidR="6C168244">
        <w:rPr>
          <w:sz w:val="22"/>
          <w:szCs w:val="22"/>
        </w:rPr>
        <w:t>o</w:t>
      </w:r>
      <w:r w:rsidRPr="5913B81A" w:rsidR="13A5725D">
        <w:rPr>
          <w:sz w:val="22"/>
          <w:szCs w:val="22"/>
        </w:rPr>
        <w:t xml:space="preserve"> make healthy decisions every day.</w:t>
      </w:r>
    </w:p>
    <w:p w:rsidR="1335B691" w:rsidP="5913B81A" w:rsidRDefault="1335B691" w14:paraId="47681A46" w14:textId="1F14F1B0">
      <w:pPr>
        <w:pStyle w:val="Normal"/>
        <w:spacing w:line="360" w:lineRule="auto"/>
        <w:rPr>
          <w:sz w:val="22"/>
          <w:szCs w:val="22"/>
        </w:rPr>
      </w:pPr>
      <w:r w:rsidRPr="5913B81A" w:rsidR="523F4D7B">
        <w:rPr>
          <w:sz w:val="22"/>
          <w:szCs w:val="22"/>
        </w:rPr>
        <w:t>A good strategy to help control asthma is to eat more fruits, vegetables, and whole grains and less saturated fat. This is because studies have shown that this method makes asthma attacks less likely, helps regulate asthma, and reduces inflammation in the airways.</w:t>
      </w:r>
    </w:p>
    <w:tbl>
      <w:tblPr>
        <w:tblStyle w:val="TableGrid"/>
        <w:tblW w:w="0" w:type="auto"/>
        <w:tblLook w:val="06A0" w:firstRow="1" w:lastRow="0" w:firstColumn="1" w:lastColumn="0" w:noHBand="1" w:noVBand="1"/>
      </w:tblPr>
      <w:tblGrid>
        <w:gridCol w:w="3005"/>
        <w:gridCol w:w="3005"/>
        <w:gridCol w:w="3005"/>
      </w:tblGrid>
      <w:tr w:rsidR="5913B81A" w:rsidTr="5913B81A" w14:paraId="23B7F286">
        <w:trPr>
          <w:trHeight w:val="300"/>
        </w:trPr>
        <w:tc>
          <w:tcPr>
            <w:tcW w:w="3005" w:type="dxa"/>
            <w:tcMar/>
          </w:tcPr>
          <w:p w:rsidR="039D8E69" w:rsidP="5913B81A" w:rsidRDefault="039D8E69" w14:paraId="2305F1C8" w14:textId="734E8A5A">
            <w:pPr>
              <w:pStyle w:val="Normal"/>
              <w:rPr>
                <w:sz w:val="22"/>
                <w:szCs w:val="22"/>
              </w:rPr>
            </w:pPr>
            <w:r w:rsidRPr="5913B81A" w:rsidR="039D8E69">
              <w:rPr>
                <w:sz w:val="22"/>
                <w:szCs w:val="22"/>
              </w:rPr>
              <w:t>Sleep/rest</w:t>
            </w:r>
          </w:p>
        </w:tc>
        <w:tc>
          <w:tcPr>
            <w:tcW w:w="3005" w:type="dxa"/>
            <w:tcMar/>
          </w:tcPr>
          <w:p w:rsidR="039D8E69" w:rsidP="5913B81A" w:rsidRDefault="039D8E69" w14:paraId="48C2A3B8" w14:textId="3816D4C5">
            <w:pPr>
              <w:pStyle w:val="Normal"/>
              <w:rPr>
                <w:sz w:val="22"/>
                <w:szCs w:val="22"/>
              </w:rPr>
            </w:pPr>
            <w:r w:rsidRPr="5913B81A" w:rsidR="039D8E69">
              <w:rPr>
                <w:sz w:val="22"/>
                <w:szCs w:val="22"/>
              </w:rPr>
              <w:t>Description</w:t>
            </w:r>
            <w:r w:rsidRPr="5913B81A" w:rsidR="5AC168B4">
              <w:rPr>
                <w:sz w:val="22"/>
                <w:szCs w:val="22"/>
              </w:rPr>
              <w:t xml:space="preserve">    </w:t>
            </w:r>
            <w:r w:rsidRPr="5913B81A" w:rsidR="233CADF4">
              <w:rPr>
                <w:sz w:val="22"/>
                <w:szCs w:val="22"/>
              </w:rPr>
              <w:t>5</w:t>
            </w:r>
            <w:r w:rsidRPr="5913B81A" w:rsidR="5AC168B4">
              <w:rPr>
                <w:sz w:val="22"/>
                <w:szCs w:val="22"/>
              </w:rPr>
              <w:t xml:space="preserve"> to </w:t>
            </w:r>
            <w:r w:rsidRPr="5913B81A" w:rsidR="46255FCB">
              <w:rPr>
                <w:sz w:val="22"/>
                <w:szCs w:val="22"/>
              </w:rPr>
              <w:t>7</w:t>
            </w:r>
            <w:r w:rsidRPr="5913B81A" w:rsidR="5AC168B4">
              <w:rPr>
                <w:sz w:val="22"/>
                <w:szCs w:val="22"/>
              </w:rPr>
              <w:t>hr</w:t>
            </w:r>
          </w:p>
        </w:tc>
        <w:tc>
          <w:tcPr>
            <w:tcW w:w="3005" w:type="dxa"/>
            <w:tcMar/>
          </w:tcPr>
          <w:p w:rsidR="2C850D22" w:rsidP="5913B81A" w:rsidRDefault="2C850D22" w14:paraId="1E00D39E" w14:textId="4E5BA544">
            <w:pPr>
              <w:pStyle w:val="Normal"/>
              <w:rPr>
                <w:sz w:val="22"/>
                <w:szCs w:val="22"/>
              </w:rPr>
            </w:pPr>
            <w:r w:rsidRPr="5913B81A" w:rsidR="2C850D22">
              <w:rPr>
                <w:sz w:val="22"/>
                <w:szCs w:val="22"/>
              </w:rPr>
              <w:t>Frequency</w:t>
            </w:r>
            <w:r w:rsidRPr="5913B81A" w:rsidR="1E77475E">
              <w:rPr>
                <w:sz w:val="22"/>
                <w:szCs w:val="22"/>
              </w:rPr>
              <w:t xml:space="preserve">       </w:t>
            </w:r>
            <w:r w:rsidRPr="5913B81A" w:rsidR="45A0C861">
              <w:rPr>
                <w:sz w:val="22"/>
                <w:szCs w:val="22"/>
              </w:rPr>
              <w:t>every day</w:t>
            </w:r>
          </w:p>
        </w:tc>
      </w:tr>
      <w:tr w:rsidR="5913B81A" w:rsidTr="5913B81A" w14:paraId="6DDED81B">
        <w:trPr>
          <w:trHeight w:val="300"/>
        </w:trPr>
        <w:tc>
          <w:tcPr>
            <w:tcW w:w="3005" w:type="dxa"/>
            <w:tcMar/>
          </w:tcPr>
          <w:p w:rsidR="039D8E69" w:rsidP="5913B81A" w:rsidRDefault="039D8E69" w14:paraId="57C9033E" w14:textId="5CA501CA">
            <w:pPr>
              <w:pStyle w:val="Normal"/>
              <w:rPr>
                <w:sz w:val="22"/>
                <w:szCs w:val="22"/>
              </w:rPr>
            </w:pPr>
            <w:r w:rsidRPr="5913B81A" w:rsidR="039D8E69">
              <w:rPr>
                <w:sz w:val="22"/>
                <w:szCs w:val="22"/>
              </w:rPr>
              <w:t xml:space="preserve">Diet and </w:t>
            </w:r>
            <w:r w:rsidRPr="5913B81A" w:rsidR="039D8E69">
              <w:rPr>
                <w:rFonts w:ascii="Arial Nova" w:hAnsi="Arial Nova" w:eastAsia="Arial Nova" w:cs="Arial Nova"/>
                <w:noProof w:val="0"/>
                <w:sz w:val="22"/>
                <w:szCs w:val="22"/>
                <w:lang w:val="en-GB"/>
              </w:rPr>
              <w:t>pharmaceutical</w:t>
            </w:r>
            <w:r w:rsidRPr="5913B81A" w:rsidR="039D8E69">
              <w:rPr>
                <w:sz w:val="22"/>
                <w:szCs w:val="22"/>
              </w:rPr>
              <w:t xml:space="preserve"> </w:t>
            </w:r>
          </w:p>
        </w:tc>
        <w:tc>
          <w:tcPr>
            <w:tcW w:w="3005" w:type="dxa"/>
            <w:tcMar/>
          </w:tcPr>
          <w:p w:rsidR="039D8E69" w:rsidP="5913B81A" w:rsidRDefault="039D8E69" w14:paraId="5B82E7C3" w14:textId="6565F81B">
            <w:pPr>
              <w:pStyle w:val="Normal"/>
              <w:rPr>
                <w:sz w:val="22"/>
                <w:szCs w:val="22"/>
              </w:rPr>
            </w:pPr>
            <w:r w:rsidRPr="5913B81A" w:rsidR="039D8E69">
              <w:rPr>
                <w:sz w:val="22"/>
                <w:szCs w:val="22"/>
              </w:rPr>
              <w:t>Description</w:t>
            </w:r>
            <w:r w:rsidRPr="5913B81A" w:rsidR="1FE4669D">
              <w:rPr>
                <w:rFonts w:ascii="Arial Nova" w:hAnsi="Arial Nova" w:eastAsia="Arial Nova" w:cs="Arial Nova"/>
                <w:noProof w:val="0"/>
                <w:sz w:val="22"/>
                <w:szCs w:val="22"/>
                <w:lang w:val="en-GB"/>
              </w:rPr>
              <w:t>: vegetables/medication</w:t>
            </w:r>
          </w:p>
        </w:tc>
        <w:tc>
          <w:tcPr>
            <w:tcW w:w="3005" w:type="dxa"/>
            <w:tcMar/>
          </w:tcPr>
          <w:p w:rsidR="7578AEFB" w:rsidP="5913B81A" w:rsidRDefault="7578AEFB" w14:paraId="051EB502" w14:textId="65194A63">
            <w:pPr>
              <w:pStyle w:val="Normal"/>
              <w:rPr>
                <w:sz w:val="22"/>
                <w:szCs w:val="22"/>
              </w:rPr>
            </w:pPr>
            <w:r w:rsidRPr="5913B81A" w:rsidR="7578AEFB">
              <w:rPr>
                <w:sz w:val="22"/>
                <w:szCs w:val="22"/>
              </w:rPr>
              <w:t>Frequency</w:t>
            </w:r>
            <w:r w:rsidRPr="5913B81A" w:rsidR="1B2CE864">
              <w:rPr>
                <w:rFonts w:ascii="Arial Nova" w:hAnsi="Arial Nova" w:eastAsia="Arial Nova" w:cs="Arial Nova"/>
                <w:noProof w:val="0"/>
                <w:sz w:val="22"/>
                <w:szCs w:val="22"/>
                <w:lang w:val="en-GB"/>
              </w:rPr>
              <w:t>: daily</w:t>
            </w:r>
          </w:p>
        </w:tc>
      </w:tr>
      <w:tr w:rsidR="5913B81A" w:rsidTr="5913B81A" w14:paraId="0514454B">
        <w:trPr>
          <w:trHeight w:val="300"/>
        </w:trPr>
        <w:tc>
          <w:tcPr>
            <w:tcW w:w="3005" w:type="dxa"/>
            <w:tcMar/>
          </w:tcPr>
          <w:p w:rsidR="039D8E69" w:rsidP="5913B81A" w:rsidRDefault="039D8E69" w14:paraId="08F20D36" w14:textId="55A04A6F">
            <w:pPr>
              <w:pStyle w:val="Normal"/>
              <w:rPr>
                <w:sz w:val="22"/>
                <w:szCs w:val="22"/>
              </w:rPr>
            </w:pPr>
            <w:r w:rsidRPr="5913B81A" w:rsidR="039D8E69">
              <w:rPr>
                <w:sz w:val="22"/>
                <w:szCs w:val="22"/>
              </w:rPr>
              <w:t>Physical exercise</w:t>
            </w:r>
          </w:p>
        </w:tc>
        <w:tc>
          <w:tcPr>
            <w:tcW w:w="3005" w:type="dxa"/>
            <w:tcMar/>
          </w:tcPr>
          <w:p w:rsidR="039D8E69" w:rsidP="5913B81A" w:rsidRDefault="039D8E69" w14:paraId="646E1EC1" w14:textId="6B59028E">
            <w:pPr>
              <w:pStyle w:val="Normal"/>
              <w:rPr>
                <w:sz w:val="22"/>
                <w:szCs w:val="22"/>
              </w:rPr>
            </w:pPr>
            <w:r w:rsidRPr="5913B81A" w:rsidR="039D8E69">
              <w:rPr>
                <w:sz w:val="22"/>
                <w:szCs w:val="22"/>
              </w:rPr>
              <w:t>Description</w:t>
            </w:r>
            <w:r w:rsidRPr="5913B81A" w:rsidR="7DDE91DF">
              <w:rPr>
                <w:sz w:val="22"/>
                <w:szCs w:val="22"/>
              </w:rPr>
              <w:t xml:space="preserve">: yoga, </w:t>
            </w:r>
            <w:r w:rsidRPr="5913B81A" w:rsidR="78FB6E77">
              <w:rPr>
                <w:rFonts w:ascii="Arial Nova" w:hAnsi="Arial Nova" w:eastAsia="Arial Nova" w:cs="Arial Nova"/>
                <w:noProof w:val="0"/>
                <w:sz w:val="22"/>
                <w:szCs w:val="22"/>
                <w:lang w:val="en-GB"/>
              </w:rPr>
              <w:t>swimming, cycling,</w:t>
            </w:r>
            <w:r w:rsidRPr="5913B81A" w:rsidR="78FB6E77">
              <w:rPr>
                <w:sz w:val="22"/>
                <w:szCs w:val="22"/>
              </w:rPr>
              <w:t xml:space="preserve"> walking</w:t>
            </w:r>
          </w:p>
        </w:tc>
        <w:tc>
          <w:tcPr>
            <w:tcW w:w="3005" w:type="dxa"/>
            <w:tcMar/>
          </w:tcPr>
          <w:p w:rsidR="59F71ED9" w:rsidP="5913B81A" w:rsidRDefault="59F71ED9" w14:paraId="1DB7BA8D" w14:textId="755142C6">
            <w:pPr>
              <w:pStyle w:val="Normal"/>
              <w:rPr>
                <w:sz w:val="22"/>
                <w:szCs w:val="22"/>
              </w:rPr>
            </w:pPr>
            <w:r w:rsidRPr="5913B81A" w:rsidR="59F71ED9">
              <w:rPr>
                <w:sz w:val="22"/>
                <w:szCs w:val="22"/>
              </w:rPr>
              <w:t>Frequency</w:t>
            </w:r>
            <w:r w:rsidRPr="5913B81A" w:rsidR="50A52A52">
              <w:rPr>
                <w:rFonts w:ascii="Arial Nova" w:hAnsi="Arial Nova" w:eastAsia="Arial Nova" w:cs="Arial Nova"/>
                <w:noProof w:val="0"/>
                <w:sz w:val="22"/>
                <w:szCs w:val="22"/>
                <w:lang w:val="en-GB"/>
              </w:rPr>
              <w:t xml:space="preserve">: </w:t>
            </w:r>
            <w:r w:rsidRPr="5913B81A" w:rsidR="43B3E9C4">
              <w:rPr>
                <w:rFonts w:ascii="Arial Nova" w:hAnsi="Arial Nova" w:eastAsia="Arial Nova" w:cs="Arial Nova"/>
                <w:noProof w:val="0"/>
                <w:sz w:val="22"/>
                <w:szCs w:val="22"/>
                <w:lang w:val="en-GB"/>
              </w:rPr>
              <w:t>150mins weekly/30 min daily</w:t>
            </w:r>
          </w:p>
        </w:tc>
      </w:tr>
    </w:tbl>
    <w:p w:rsidR="1335B691" w:rsidP="5913B81A" w:rsidRDefault="1335B691" w14:paraId="3B672804" w14:textId="6A8C8698">
      <w:pPr>
        <w:pStyle w:val="Normal"/>
        <w:suppressLineNumbers w:val="0"/>
        <w:bidi w:val="0"/>
        <w:spacing w:before="0" w:beforeAutospacing="off" w:after="160" w:afterAutospacing="off" w:line="360" w:lineRule="auto"/>
        <w:ind w:left="0" w:right="0"/>
        <w:jc w:val="left"/>
        <w:rPr>
          <w:sz w:val="22"/>
          <w:szCs w:val="22"/>
        </w:rPr>
      </w:pPr>
    </w:p>
    <w:p w:rsidR="1335B691" w:rsidP="5913B81A" w:rsidRDefault="1335B691" w14:paraId="2BC138C7" w14:textId="7B62B5F4">
      <w:pPr>
        <w:pStyle w:val="Normal"/>
        <w:suppressLineNumbers w:val="0"/>
        <w:bidi w:val="0"/>
        <w:spacing w:before="0" w:beforeAutospacing="off" w:after="160" w:afterAutospacing="off" w:line="360" w:lineRule="auto"/>
        <w:ind w:left="0" w:right="0"/>
        <w:jc w:val="left"/>
        <w:rPr>
          <w:sz w:val="22"/>
          <w:szCs w:val="22"/>
        </w:rPr>
      </w:pPr>
      <w:r w:rsidRPr="5913B81A" w:rsidR="523F4D7B">
        <w:rPr>
          <w:sz w:val="22"/>
          <w:szCs w:val="22"/>
        </w:rPr>
        <w:t xml:space="preserve">People with asthma should be </w:t>
      </w:r>
      <w:r w:rsidRPr="5913B81A" w:rsidR="40437718">
        <w:rPr>
          <w:sz w:val="22"/>
          <w:szCs w:val="22"/>
        </w:rPr>
        <w:t xml:space="preserve">advised to exercise regularly, as it can improve their health, lung function, and </w:t>
      </w:r>
      <w:r w:rsidRPr="5913B81A" w:rsidR="523F4D7B">
        <w:rPr>
          <w:sz w:val="22"/>
          <w:szCs w:val="22"/>
        </w:rPr>
        <w:t>quality of life</w:t>
      </w:r>
      <w:r w:rsidRPr="5913B81A" w:rsidR="600EB06B">
        <w:rPr>
          <w:sz w:val="22"/>
          <w:szCs w:val="22"/>
        </w:rPr>
        <w:t xml:space="preserve"> </w:t>
      </w:r>
      <w:r w:rsidRPr="5913B81A" w:rsidR="21FF76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Hennegrave</w:t>
      </w:r>
      <w:r w:rsidRPr="5913B81A" w:rsidR="21FF76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 Le </w:t>
      </w:r>
      <w:r w:rsidRPr="5913B81A" w:rsidR="21FF76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Rouzic</w:t>
      </w:r>
      <w:r w:rsidRPr="5913B81A" w:rsidR="21FF76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 Fry, S., Behal, H., </w:t>
      </w:r>
      <w:r w:rsidRPr="5913B81A" w:rsidR="21FF76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Chenivesse</w:t>
      </w:r>
      <w:r w:rsidRPr="5913B81A" w:rsidR="21FF76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 and Wallaert, B. (2018). </w:t>
      </w:r>
      <w:r w:rsidRPr="5913B81A" w:rsidR="0A721D84">
        <w:rPr>
          <w:sz w:val="22"/>
          <w:szCs w:val="22"/>
        </w:rPr>
        <w:t xml:space="preserve"> </w:t>
      </w:r>
      <w:r w:rsidRPr="5913B81A" w:rsidR="523F4D7B">
        <w:rPr>
          <w:sz w:val="22"/>
          <w:szCs w:val="22"/>
        </w:rPr>
        <w:t xml:space="preserve">People who are overweight and have asthma should be told to lose weight because it can </w:t>
      </w:r>
      <w:r w:rsidRPr="5913B81A" w:rsidR="029F2C94">
        <w:rPr>
          <w:sz w:val="22"/>
          <w:szCs w:val="22"/>
        </w:rPr>
        <w:t>help</w:t>
      </w:r>
      <w:r w:rsidRPr="5913B81A" w:rsidR="523F4D7B">
        <w:rPr>
          <w:sz w:val="22"/>
          <w:szCs w:val="22"/>
        </w:rPr>
        <w:t xml:space="preserve"> their asthma and their health in general. Most people with asthma who lose a little weight (5–10% of their body weight) have better asthma </w:t>
      </w:r>
      <w:r w:rsidRPr="5913B81A" w:rsidR="727BBC1A">
        <w:rPr>
          <w:rFonts w:ascii="Arial Nova" w:hAnsi="Arial Nova" w:eastAsia="Arial Nova" w:cs="Arial Nova"/>
          <w:noProof w:val="0"/>
          <w:sz w:val="22"/>
          <w:szCs w:val="22"/>
          <w:lang w:val="en-GB"/>
        </w:rPr>
        <w:t>Effective management can lead to</w:t>
      </w:r>
      <w:r w:rsidRPr="5913B81A" w:rsidR="523F4D7B">
        <w:rPr>
          <w:sz w:val="22"/>
          <w:szCs w:val="22"/>
        </w:rPr>
        <w:t xml:space="preserve"> a better quality of life.</w:t>
      </w:r>
      <w:r w:rsidRPr="5913B81A" w:rsidR="281FE43A">
        <w:rPr>
          <w:sz w:val="22"/>
          <w:szCs w:val="22"/>
        </w:rPr>
        <w:t xml:space="preserve"> </w:t>
      </w:r>
      <w:r w:rsidRPr="5913B81A" w:rsidR="281FE43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Pearce, N. and Douwes, J. (2012)</w:t>
      </w:r>
      <w:r w:rsidRPr="5913B81A" w:rsidR="03670A6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913B81A" w:rsidR="256B0F60">
        <w:rPr>
          <w:rFonts w:ascii="Times New Roman" w:hAnsi="Times New Roman" w:eastAsia="Times New Roman" w:cs="Times New Roman"/>
          <w:noProof w:val="0"/>
          <w:sz w:val="22"/>
          <w:szCs w:val="22"/>
          <w:lang w:val="en-GB"/>
        </w:rPr>
        <w:t>At all costs, avoid smoking or vaporisers.</w:t>
      </w:r>
      <w:r w:rsidRPr="5913B81A" w:rsidR="03670A69">
        <w:rPr>
          <w:sz w:val="22"/>
          <w:szCs w:val="22"/>
        </w:rPr>
        <w:t xml:space="preserve"> Tobacco and electronic cigarette smoke include allergens and chemicals that can aggravate asthma symptoms and cause lung damage. Enhanced lung function and reduced inflammation are two benefits of quitting smoking or vaping, according to the American Lung Association (2024). Help in quitting smoking may be available from your doctor or a local group. </w:t>
      </w:r>
    </w:p>
    <w:p w:rsidR="1335B691" w:rsidP="5913B81A" w:rsidRDefault="1335B691" w14:paraId="1328D0CE" w14:textId="2EB6CC15">
      <w:pPr>
        <w:pStyle w:val="Normal"/>
        <w:spacing w:line="360" w:lineRule="auto"/>
        <w:rPr>
          <w:sz w:val="22"/>
          <w:szCs w:val="22"/>
        </w:rPr>
      </w:pPr>
      <w:r w:rsidRPr="5913B81A" w:rsidR="523F4D7B">
        <w:rPr>
          <w:sz w:val="22"/>
          <w:szCs w:val="22"/>
        </w:rPr>
        <w:t xml:space="preserve"> </w:t>
      </w:r>
      <w:r w:rsidRPr="5913B81A" w:rsidR="523F4D7B">
        <w:rPr>
          <w:sz w:val="22"/>
          <w:szCs w:val="22"/>
        </w:rPr>
        <w:t xml:space="preserve">Research </w:t>
      </w:r>
      <w:r w:rsidRPr="5913B81A" w:rsidR="63F3F787">
        <w:rPr>
          <w:rFonts w:ascii="Arial Nova" w:hAnsi="Arial Nova" w:eastAsia="Arial Nova" w:cs="Arial Nova"/>
          <w:noProof w:val="0"/>
          <w:sz w:val="22"/>
          <w:szCs w:val="22"/>
          <w:lang w:val="en-GB"/>
        </w:rPr>
        <w:t>indicates</w:t>
      </w:r>
      <w:r w:rsidRPr="5913B81A" w:rsidR="63F3F787">
        <w:rPr>
          <w:rFonts w:ascii="Arial Nova" w:hAnsi="Arial Nova" w:eastAsia="Arial Nova" w:cs="Arial Nova"/>
          <w:noProof w:val="0"/>
          <w:sz w:val="22"/>
          <w:szCs w:val="22"/>
          <w:lang w:val="en-GB"/>
        </w:rPr>
        <w:t xml:space="preserve"> breathing</w:t>
      </w:r>
      <w:r w:rsidRPr="5913B81A" w:rsidR="523F4D7B">
        <w:rPr>
          <w:sz w:val="22"/>
          <w:szCs w:val="22"/>
        </w:rPr>
        <w:t xml:space="preserve"> techniques, yoga, and meditation may </w:t>
      </w:r>
      <w:r w:rsidRPr="5913B81A" w:rsidR="523F4D7B">
        <w:rPr>
          <w:sz w:val="22"/>
          <w:szCs w:val="22"/>
        </w:rPr>
        <w:t>benefit</w:t>
      </w:r>
      <w:r w:rsidRPr="5913B81A" w:rsidR="523F4D7B">
        <w:rPr>
          <w:sz w:val="22"/>
          <w:szCs w:val="22"/>
        </w:rPr>
        <w:t xml:space="preserve"> those with asthma. Massage therapy may also </w:t>
      </w:r>
      <w:r w:rsidRPr="5913B81A" w:rsidR="523F4D7B">
        <w:rPr>
          <w:sz w:val="22"/>
          <w:szCs w:val="22"/>
        </w:rPr>
        <w:t>benefit</w:t>
      </w:r>
      <w:r w:rsidRPr="5913B81A" w:rsidR="523F4D7B">
        <w:rPr>
          <w:sz w:val="22"/>
          <w:szCs w:val="22"/>
        </w:rPr>
        <w:t xml:space="preserve"> youngsters with asthma. The evidence is still not </w:t>
      </w:r>
      <w:r w:rsidRPr="5913B81A" w:rsidR="7C5213E2">
        <w:rPr>
          <w:rFonts w:ascii="Arial Nova" w:hAnsi="Arial Nova" w:eastAsia="Arial Nova" w:cs="Arial Nova"/>
          <w:noProof w:val="0"/>
          <w:sz w:val="22"/>
          <w:szCs w:val="22"/>
          <w:lang w:val="en-GB"/>
        </w:rPr>
        <w:t>clear;</w:t>
      </w:r>
      <w:r w:rsidRPr="5913B81A" w:rsidR="523F4D7B">
        <w:rPr>
          <w:sz w:val="22"/>
          <w:szCs w:val="22"/>
        </w:rPr>
        <w:t xml:space="preserve"> more research is needed to offer unambiguous suggestions</w:t>
      </w:r>
      <w:r w:rsidRPr="5913B81A" w:rsidR="728DE932">
        <w:rPr>
          <w:sz w:val="22"/>
          <w:szCs w:val="22"/>
        </w:rPr>
        <w:t xml:space="preserve"> (</w:t>
      </w:r>
      <w:r w:rsidRPr="5913B81A" w:rsidR="1B8B03E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Pearce, N. and Douwes, J. 2012</w:t>
      </w:r>
      <w:r w:rsidRPr="5913B81A" w:rsidR="1B8B03E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5913B81A" w:rsidR="1B8B03E4">
        <w:rPr>
          <w:rFonts w:ascii="Times New Roman" w:hAnsi="Times New Roman" w:eastAsia="Times New Roman" w:cs="Times New Roman"/>
          <w:noProof w:val="0"/>
          <w:sz w:val="22"/>
          <w:szCs w:val="22"/>
          <w:lang w:val="en-GB"/>
        </w:rPr>
        <w:t>.</w:t>
      </w:r>
      <w:r w:rsidRPr="5913B81A" w:rsidR="1B8B03E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913B81A" w:rsidR="1B8B03E4">
        <w:rPr>
          <w:sz w:val="22"/>
          <w:szCs w:val="22"/>
        </w:rPr>
        <w:t>These adjustments to your lifestyle should always be made along with a full asthma treatment plan made with a doctor, which should include the right use of medications and regular check-ups.</w:t>
      </w:r>
    </w:p>
    <w:p w:rsidR="1335B691" w:rsidP="5913B81A" w:rsidRDefault="1335B691" w14:paraId="3F31F37E" w14:textId="5D3C5F24">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913B81A" w:rsidR="1B8B03E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6AA26053" w:rsidP="6AA26053" w:rsidRDefault="6AA26053" w14:paraId="6871EEC1" w14:textId="51559F6F">
      <w:pPr>
        <w:spacing w:line="360" w:lineRule="auto"/>
        <w:rPr>
          <w:sz w:val="22"/>
          <w:szCs w:val="22"/>
        </w:rPr>
      </w:pPr>
    </w:p>
    <w:p w:rsidR="63D52A28" w:rsidP="63D52A28" w:rsidRDefault="63D52A28" w14:paraId="6ABCF8F9" w14:textId="17C57DBA">
      <w:pPr>
        <w:spacing w:line="360" w:lineRule="auto"/>
        <w:rPr>
          <w:sz w:val="22"/>
          <w:szCs w:val="22"/>
        </w:rPr>
      </w:pPr>
    </w:p>
    <w:p w:rsidR="63D52A28" w:rsidP="63D52A28" w:rsidRDefault="63D52A28" w14:paraId="2C67CE95" w14:textId="72B1F55D">
      <w:pPr>
        <w:spacing w:line="360" w:lineRule="auto"/>
        <w:rPr>
          <w:sz w:val="22"/>
          <w:szCs w:val="22"/>
        </w:rPr>
      </w:pPr>
    </w:p>
    <w:p w:rsidR="63D52A28" w:rsidP="63D52A28" w:rsidRDefault="63D52A28" w14:paraId="1FAAD97E" w14:textId="39B8E2C5">
      <w:pPr>
        <w:spacing w:line="360" w:lineRule="auto"/>
        <w:rPr>
          <w:sz w:val="22"/>
          <w:szCs w:val="22"/>
        </w:rPr>
      </w:pPr>
    </w:p>
    <w:p w:rsidR="63D52A28" w:rsidP="63D52A28" w:rsidRDefault="63D52A28" w14:paraId="63B8CAB1" w14:textId="3422F364">
      <w:pPr>
        <w:spacing w:line="360" w:lineRule="auto"/>
        <w:rPr>
          <w:sz w:val="22"/>
          <w:szCs w:val="22"/>
        </w:rPr>
      </w:pPr>
    </w:p>
    <w:p w:rsidR="741BF344" w:rsidP="741BF344" w:rsidRDefault="741BF344" w14:paraId="39C149ED" w14:textId="30A47339">
      <w:pPr>
        <w:spacing w:line="360" w:lineRule="auto"/>
        <w:rPr>
          <w:sz w:val="22"/>
          <w:szCs w:val="22"/>
        </w:rPr>
      </w:pPr>
    </w:p>
    <w:p w:rsidR="741BF344" w:rsidP="741BF344" w:rsidRDefault="741BF344" w14:paraId="38579405" w14:textId="11F697F8">
      <w:pPr>
        <w:spacing w:line="360" w:lineRule="auto"/>
        <w:rPr>
          <w:sz w:val="22"/>
          <w:szCs w:val="22"/>
        </w:rPr>
      </w:pPr>
    </w:p>
    <w:p w:rsidR="37585FB0" w:rsidP="37585FB0" w:rsidRDefault="37585FB0" w14:paraId="5D914478" w14:textId="0329828F">
      <w:pPr>
        <w:spacing w:line="360" w:lineRule="auto"/>
        <w:rPr>
          <w:sz w:val="22"/>
          <w:szCs w:val="22"/>
        </w:rPr>
      </w:pPr>
    </w:p>
    <w:p w:rsidR="2D58D638" w:rsidP="2D58D638" w:rsidRDefault="2D58D638" w14:paraId="4B8C929D" w14:textId="28FBBFF2">
      <w:pPr>
        <w:spacing w:line="360" w:lineRule="auto"/>
        <w:rPr>
          <w:sz w:val="22"/>
          <w:szCs w:val="22"/>
        </w:rPr>
      </w:pPr>
    </w:p>
    <w:p w:rsidR="6011B207" w:rsidP="6011B207" w:rsidRDefault="6011B207" w14:paraId="1963BD16" w14:textId="5F332369">
      <w:pPr>
        <w:spacing w:line="360" w:lineRule="auto"/>
        <w:rPr>
          <w:sz w:val="22"/>
          <w:szCs w:val="22"/>
        </w:rPr>
      </w:pPr>
    </w:p>
    <w:p w:rsidR="6011B207" w:rsidP="6011B207" w:rsidRDefault="6011B207" w14:paraId="3EFD844E" w14:textId="3650B7AF">
      <w:pPr>
        <w:spacing w:line="360" w:lineRule="auto"/>
        <w:rPr>
          <w:sz w:val="22"/>
          <w:szCs w:val="22"/>
        </w:rPr>
      </w:pPr>
    </w:p>
    <w:p w:rsidR="1335B691" w:rsidP="5913B81A" w:rsidRDefault="1335B691" w14:paraId="4B880D76" w14:textId="555AD8DC">
      <w:pPr>
        <w:spacing w:line="360" w:lineRule="auto"/>
        <w:rPr>
          <w:sz w:val="22"/>
          <w:szCs w:val="22"/>
        </w:rPr>
      </w:pPr>
    </w:p>
    <w:p w:rsidR="1335B691" w:rsidP="5913B81A" w:rsidRDefault="1335B691" w14:paraId="6C952884" w14:textId="0CA171A5">
      <w:pPr>
        <w:spacing w:line="360" w:lineRule="auto"/>
        <w:rPr>
          <w:sz w:val="22"/>
          <w:szCs w:val="22"/>
        </w:rPr>
      </w:pPr>
    </w:p>
    <w:p w:rsidR="1335B691" w:rsidP="5913B81A" w:rsidRDefault="1335B691" w14:paraId="5EA31833" w14:textId="6B597A3F">
      <w:pPr>
        <w:spacing w:line="360" w:lineRule="auto"/>
        <w:rPr>
          <w:sz w:val="22"/>
          <w:szCs w:val="22"/>
        </w:rPr>
      </w:pPr>
    </w:p>
    <w:p w:rsidR="1335B691" w:rsidP="5913B81A" w:rsidRDefault="1335B691" w14:paraId="6849728E" w14:textId="3C0E0527">
      <w:pPr>
        <w:spacing w:line="360" w:lineRule="auto"/>
        <w:rPr>
          <w:sz w:val="22"/>
          <w:szCs w:val="22"/>
        </w:rPr>
      </w:pPr>
    </w:p>
    <w:p w:rsidR="1335B691" w:rsidP="5913B81A" w:rsidRDefault="1335B691" w14:paraId="1D1AEB5A" w14:textId="532647C5">
      <w:pPr>
        <w:spacing w:line="360" w:lineRule="auto"/>
        <w:rPr>
          <w:sz w:val="22"/>
          <w:szCs w:val="22"/>
        </w:rPr>
      </w:pPr>
    </w:p>
    <w:p w:rsidR="1335B691" w:rsidP="5913B81A" w:rsidRDefault="1335B691" w14:paraId="6B8D9A59" w14:textId="693822AF">
      <w:pPr>
        <w:spacing w:line="360" w:lineRule="auto"/>
        <w:rPr>
          <w:sz w:val="22"/>
          <w:szCs w:val="22"/>
        </w:rPr>
      </w:pPr>
    </w:p>
    <w:p w:rsidR="1335B691" w:rsidP="5913B81A" w:rsidRDefault="1335B691" w14:paraId="1C4AB0EE" w14:textId="6C7D8031">
      <w:pPr>
        <w:spacing w:line="360" w:lineRule="auto"/>
        <w:rPr>
          <w:sz w:val="22"/>
          <w:szCs w:val="22"/>
        </w:rPr>
      </w:pPr>
      <w:r w:rsidRPr="5913B81A" w:rsidR="1376B91F">
        <w:rPr>
          <w:sz w:val="22"/>
          <w:szCs w:val="22"/>
        </w:rPr>
        <w:t>CONCLUSION</w:t>
      </w:r>
    </w:p>
    <w:p w:rsidR="1335B691" w:rsidP="5913B81A" w:rsidRDefault="1335B691" w14:paraId="309BC7A4" w14:textId="0451663A">
      <w:pPr>
        <w:pStyle w:val="Normal"/>
        <w:spacing w:line="360" w:lineRule="auto"/>
        <w:rPr>
          <w:sz w:val="22"/>
          <w:szCs w:val="22"/>
        </w:rPr>
      </w:pPr>
      <w:r w:rsidRPr="5913B81A" w:rsidR="13A5725D">
        <w:rPr>
          <w:sz w:val="22"/>
          <w:szCs w:val="22"/>
        </w:rPr>
        <w:t xml:space="preserve">Addressing asthma during adolescence is crucial. </w:t>
      </w:r>
      <w:r w:rsidRPr="5913B81A" w:rsidR="48F8A8C1">
        <w:rPr>
          <w:rFonts w:ascii="Arial Nova" w:hAnsi="Arial Nova" w:eastAsia="Arial Nova" w:cs="Arial Nova"/>
          <w:noProof w:val="0"/>
          <w:sz w:val="22"/>
          <w:szCs w:val="22"/>
          <w:lang w:val="en-GB"/>
        </w:rPr>
        <w:t>Changing lifestyle choices, such as smoking, vaping, and socialising</w:t>
      </w:r>
      <w:r w:rsidRPr="5913B81A" w:rsidR="13A5725D">
        <w:rPr>
          <w:sz w:val="22"/>
          <w:szCs w:val="22"/>
        </w:rPr>
        <w:t xml:space="preserve"> with friends, can significantly influence lung health. It is essential for young individuals to understand the respiratory system, the impact of inflammation on gas exchange, and the indicators that tracking devices such as peak flow meters can provide</w:t>
      </w:r>
      <w:r w:rsidRPr="5913B81A" w:rsidR="13A5725D">
        <w:rPr>
          <w:sz w:val="22"/>
          <w:szCs w:val="22"/>
        </w:rPr>
        <w:t>.</w:t>
      </w:r>
      <w:r w:rsidRPr="5913B81A" w:rsidR="13A5725D">
        <w:rPr>
          <w:sz w:val="22"/>
          <w:szCs w:val="22"/>
        </w:rPr>
        <w:t xml:space="preserve"> Improving treatment results may be as simple as learning how to breathe correctly, what irritants do to lung function, and why peak flow meters are so important. </w:t>
      </w:r>
      <w:r w:rsidRPr="5913B81A" w:rsidR="39634081">
        <w:rPr>
          <w:sz w:val="22"/>
          <w:szCs w:val="22"/>
        </w:rPr>
        <w:t>E</w:t>
      </w:r>
      <w:r w:rsidRPr="5913B81A" w:rsidR="13A5725D">
        <w:rPr>
          <w:sz w:val="22"/>
          <w:szCs w:val="22"/>
        </w:rPr>
        <w:t xml:space="preserve">ngaging in </w:t>
      </w:r>
      <w:r w:rsidRPr="5913B81A" w:rsidR="13A5725D">
        <w:rPr>
          <w:sz w:val="22"/>
          <w:szCs w:val="22"/>
        </w:rPr>
        <w:t>appropriate exercise</w:t>
      </w:r>
      <w:r w:rsidRPr="5913B81A" w:rsidR="13A5725D">
        <w:rPr>
          <w:sz w:val="22"/>
          <w:szCs w:val="22"/>
        </w:rPr>
        <w:t xml:space="preserve"> can help adolescents with asthma improve their respiratory function, overall health, and ability to lead an active lifestyle. When developing or revising an asthma action plan, it is important to consult a physician. This will enable them to manage their health more effectively. Consistent evaluations, educational sessions, and </w:t>
      </w:r>
      <w:r w:rsidRPr="5913B81A" w:rsidR="13A5725D">
        <w:rPr>
          <w:sz w:val="22"/>
          <w:szCs w:val="22"/>
        </w:rPr>
        <w:t>assistance</w:t>
      </w:r>
      <w:r w:rsidRPr="5913B81A" w:rsidR="13A5725D">
        <w:rPr>
          <w:sz w:val="22"/>
          <w:szCs w:val="22"/>
        </w:rPr>
        <w:t xml:space="preserve"> from nursing professionals can significantly </w:t>
      </w:r>
      <w:r w:rsidRPr="5913B81A" w:rsidR="13A5725D">
        <w:rPr>
          <w:sz w:val="22"/>
          <w:szCs w:val="22"/>
        </w:rPr>
        <w:t>benefit</w:t>
      </w:r>
      <w:r w:rsidRPr="5913B81A" w:rsidR="13A5725D">
        <w:rPr>
          <w:sz w:val="22"/>
          <w:szCs w:val="22"/>
        </w:rPr>
        <w:t xml:space="preserve"> individuals managing asthma. Adolescents can </w:t>
      </w:r>
      <w:r w:rsidRPr="5913B81A" w:rsidR="13A5725D">
        <w:rPr>
          <w:sz w:val="22"/>
          <w:szCs w:val="22"/>
        </w:rPr>
        <w:t>maintain</w:t>
      </w:r>
      <w:r w:rsidRPr="5913B81A" w:rsidR="13A5725D">
        <w:rPr>
          <w:sz w:val="22"/>
          <w:szCs w:val="22"/>
        </w:rPr>
        <w:t xml:space="preserve"> </w:t>
      </w:r>
      <w:r w:rsidRPr="5913B81A" w:rsidR="13A5725D">
        <w:rPr>
          <w:sz w:val="22"/>
          <w:szCs w:val="22"/>
        </w:rPr>
        <w:t>optimal</w:t>
      </w:r>
      <w:r w:rsidRPr="5913B81A" w:rsidR="13A5725D">
        <w:rPr>
          <w:sz w:val="22"/>
          <w:szCs w:val="22"/>
        </w:rPr>
        <w:t xml:space="preserve"> airway health over an extended period by </w:t>
      </w:r>
      <w:r w:rsidRPr="5913B81A" w:rsidR="13A5725D">
        <w:rPr>
          <w:sz w:val="22"/>
          <w:szCs w:val="22"/>
        </w:rPr>
        <w:t>eliminating</w:t>
      </w:r>
      <w:r w:rsidRPr="5913B81A" w:rsidR="13A5725D">
        <w:rPr>
          <w:sz w:val="22"/>
          <w:szCs w:val="22"/>
        </w:rPr>
        <w:t xml:space="preserve"> detrimental habits, adhering to prescribed medication regimens, and adopting a lifestyle that promotes overall well-being.</w:t>
      </w:r>
    </w:p>
    <w:p w:rsidR="24CE4C88" w:rsidP="09D2D770" w:rsidRDefault="24CE4C88" w14:paraId="4E3BBC5B" w14:textId="12C0D319">
      <w:pPr>
        <w:pStyle w:val="Heading1"/>
        <w:spacing w:line="360" w:lineRule="auto"/>
        <w:rPr>
          <w:rFonts w:asciiTheme="minorHAnsi" w:hAnsiTheme="minorHAnsi" w:eastAsiaTheme="minorEastAsia" w:cstheme="minorBidi"/>
          <w:sz w:val="22"/>
          <w:szCs w:val="22"/>
        </w:rPr>
      </w:pPr>
    </w:p>
    <w:p w:rsidR="5D5EB258" w:rsidP="5D5EB258" w:rsidRDefault="5D5EB258" w14:paraId="0173CA1D" w14:textId="28BAA6DC">
      <w:pPr>
        <w:pStyle w:val="Heading1"/>
        <w:spacing w:before="0" w:after="330" w:line="360" w:lineRule="auto"/>
        <w:rPr>
          <w:rFonts w:ascii="Times New Roman" w:hAnsi="Times New Roman" w:eastAsia="Times New Roman" w:cs="Times New Roman"/>
          <w:b/>
          <w:bCs/>
          <w:sz w:val="33"/>
          <w:szCs w:val="33"/>
        </w:rPr>
      </w:pPr>
    </w:p>
    <w:p w:rsidR="290EADBA" w:rsidP="290EADBA" w:rsidRDefault="290EADBA" w14:paraId="7EFAF6ED" w14:textId="70681C3C">
      <w:pPr>
        <w:spacing w:after="330" w:line="360" w:lineRule="auto"/>
        <w:rPr>
          <w:rFonts w:ascii="Times New Roman" w:hAnsi="Times New Roman" w:eastAsia="Times New Roman" w:cs="Times New Roman"/>
          <w:sz w:val="22"/>
          <w:szCs w:val="22"/>
        </w:rPr>
      </w:pPr>
    </w:p>
    <w:p w:rsidR="126558DA" w:rsidP="126558DA" w:rsidRDefault="126558DA" w14:paraId="3896C762" w14:textId="2C1969C7">
      <w:pPr>
        <w:spacing w:after="330" w:line="360" w:lineRule="auto"/>
        <w:rPr>
          <w:rFonts w:ascii="Times New Roman" w:hAnsi="Times New Roman" w:eastAsia="Times New Roman" w:cs="Times New Roman"/>
          <w:sz w:val="22"/>
          <w:szCs w:val="22"/>
        </w:rPr>
      </w:pPr>
    </w:p>
    <w:p w:rsidR="54F17CCA" w:rsidP="54F17CCA" w:rsidRDefault="54F17CCA" w14:paraId="58F3A492" w14:textId="482C2714">
      <w:pPr>
        <w:spacing w:after="330" w:line="360" w:lineRule="auto"/>
        <w:rPr>
          <w:rFonts w:ascii="Times New Roman" w:hAnsi="Times New Roman" w:eastAsia="Times New Roman" w:cs="Times New Roman"/>
          <w:sz w:val="22"/>
          <w:szCs w:val="22"/>
        </w:rPr>
      </w:pPr>
    </w:p>
    <w:p w:rsidR="517CAABF" w:rsidP="517CAABF" w:rsidRDefault="517CAABF" w14:paraId="44621AF4" w14:textId="3AA1903D">
      <w:pPr>
        <w:spacing w:after="330" w:line="360" w:lineRule="auto"/>
        <w:rPr>
          <w:rFonts w:ascii="Times New Roman" w:hAnsi="Times New Roman" w:eastAsia="Times New Roman" w:cs="Times New Roman"/>
          <w:sz w:val="22"/>
          <w:szCs w:val="22"/>
        </w:rPr>
      </w:pPr>
    </w:p>
    <w:p w:rsidR="517CAABF" w:rsidP="517CAABF" w:rsidRDefault="517CAABF" w14:paraId="6E1F35FD" w14:textId="1E9E5984">
      <w:pPr>
        <w:spacing w:after="330" w:line="360" w:lineRule="auto"/>
        <w:rPr>
          <w:rFonts w:ascii="Times New Roman" w:hAnsi="Times New Roman" w:eastAsia="Times New Roman" w:cs="Times New Roman"/>
          <w:sz w:val="22"/>
          <w:szCs w:val="22"/>
        </w:rPr>
      </w:pPr>
    </w:p>
    <w:p w:rsidR="517CAABF" w:rsidP="517CAABF" w:rsidRDefault="517CAABF" w14:paraId="434F0B67" w14:textId="0F5ED10A">
      <w:pPr>
        <w:spacing w:after="330" w:line="360" w:lineRule="auto"/>
        <w:rPr>
          <w:rFonts w:ascii="Times New Roman" w:hAnsi="Times New Roman" w:eastAsia="Times New Roman" w:cs="Times New Roman"/>
          <w:sz w:val="22"/>
          <w:szCs w:val="22"/>
        </w:rPr>
      </w:pPr>
    </w:p>
    <w:p w:rsidR="6C97F165" w:rsidP="6C97F165" w:rsidRDefault="6C97F165" w14:paraId="59B2F6DD" w14:textId="3B8BAC44">
      <w:pPr>
        <w:spacing w:after="330" w:line="360" w:lineRule="auto"/>
        <w:rPr>
          <w:rFonts w:ascii="Times New Roman" w:hAnsi="Times New Roman" w:eastAsia="Times New Roman" w:cs="Times New Roman"/>
          <w:sz w:val="22"/>
          <w:szCs w:val="22"/>
        </w:rPr>
      </w:pPr>
    </w:p>
    <w:p w:rsidR="2054A0EC" w:rsidP="2054A0EC" w:rsidRDefault="2054A0EC" w14:paraId="601DE385" w14:textId="18BCDA7C">
      <w:pPr>
        <w:spacing w:after="330" w:line="360" w:lineRule="auto"/>
        <w:rPr>
          <w:rFonts w:ascii="Times New Roman" w:hAnsi="Times New Roman" w:eastAsia="Times New Roman" w:cs="Times New Roman"/>
          <w:sz w:val="22"/>
          <w:szCs w:val="22"/>
        </w:rPr>
      </w:pPr>
    </w:p>
    <w:p w:rsidR="5913B81A" w:rsidP="5913B81A" w:rsidRDefault="5913B81A" w14:paraId="3ED86E82" w14:textId="7B4C1AC7">
      <w:pPr>
        <w:spacing w:after="330" w:line="360" w:lineRule="auto"/>
        <w:rPr>
          <w:rFonts w:ascii="Times New Roman" w:hAnsi="Times New Roman" w:eastAsia="Times New Roman" w:cs="Times New Roman"/>
          <w:sz w:val="22"/>
          <w:szCs w:val="22"/>
        </w:rPr>
      </w:pPr>
    </w:p>
    <w:p w:rsidR="47B7D605" w:rsidP="47B7D605" w:rsidRDefault="79817C26" w14:paraId="76632C69" w14:textId="42CA2F1A">
      <w:pPr>
        <w:spacing w:after="330" w:line="360" w:lineRule="auto"/>
        <w:rPr>
          <w:rFonts w:ascii="Times New Roman" w:hAnsi="Times New Roman" w:eastAsia="Times New Roman" w:cs="Times New Roman"/>
          <w:sz w:val="22"/>
          <w:szCs w:val="22"/>
        </w:rPr>
      </w:pPr>
      <w:r w:rsidRPr="72AD0A85">
        <w:rPr>
          <w:rFonts w:ascii="Times New Roman" w:hAnsi="Times New Roman" w:eastAsia="Times New Roman" w:cs="Times New Roman"/>
          <w:sz w:val="22"/>
          <w:szCs w:val="22"/>
        </w:rPr>
        <w:t>REFERENCES</w:t>
      </w:r>
    </w:p>
    <w:p w:rsidR="2E7B7971" w:rsidP="21C43F54" w:rsidRDefault="2E7B7971" w14:paraId="2CE9739E" w14:textId="07675557">
      <w:pPr>
        <w:spacing w:after="330" w:line="360" w:lineRule="auto"/>
        <w:rPr>
          <w:rFonts w:ascii="Times New Roman" w:hAnsi="Times New Roman" w:eastAsia="Times New Roman" w:cs="Times New Roman"/>
          <w:b/>
          <w:bCs/>
          <w:sz w:val="33"/>
          <w:szCs w:val="33"/>
        </w:rPr>
      </w:pPr>
      <w:r w:rsidRPr="6C32A282">
        <w:rPr>
          <w:rFonts w:ascii="Times New Roman" w:hAnsi="Times New Roman" w:eastAsia="Times New Roman" w:cs="Times New Roman"/>
          <w:sz w:val="22"/>
          <w:szCs w:val="22"/>
        </w:rPr>
        <w:t>Cleveland</w:t>
      </w:r>
      <w:r w:rsidRPr="433B8C5A">
        <w:rPr>
          <w:rFonts w:ascii="Times New Roman" w:hAnsi="Times New Roman" w:eastAsia="Times New Roman" w:cs="Times New Roman"/>
          <w:sz w:val="22"/>
          <w:szCs w:val="22"/>
        </w:rPr>
        <w:t xml:space="preserve"> Clinic (2024). </w:t>
      </w:r>
      <w:r w:rsidRPr="433B8C5A">
        <w:rPr>
          <w:rFonts w:ascii="Times New Roman" w:hAnsi="Times New Roman" w:eastAsia="Times New Roman" w:cs="Times New Roman"/>
          <w:i/>
          <w:iCs/>
          <w:sz w:val="22"/>
          <w:szCs w:val="22"/>
        </w:rPr>
        <w:t>Respiratory System: Functions, Facts, Organs &amp; Anatomy</w:t>
      </w:r>
      <w:r w:rsidRPr="433B8C5A">
        <w:rPr>
          <w:rFonts w:ascii="Times New Roman" w:hAnsi="Times New Roman" w:eastAsia="Times New Roman" w:cs="Times New Roman"/>
          <w:sz w:val="22"/>
          <w:szCs w:val="22"/>
        </w:rPr>
        <w:t xml:space="preserve">. [online] Cleveland Clinic. Available at: </w:t>
      </w:r>
      <w:hyperlink r:id="rId4">
        <w:r w:rsidRPr="433B8C5A">
          <w:rPr>
            <w:rStyle w:val="Hyperlink"/>
            <w:rFonts w:ascii="Times New Roman" w:hAnsi="Times New Roman" w:eastAsia="Times New Roman" w:cs="Times New Roman"/>
            <w:sz w:val="22"/>
            <w:szCs w:val="22"/>
          </w:rPr>
          <w:t>https://my.clevelandclinic.org/health/body/21205-respiratory-system</w:t>
        </w:r>
      </w:hyperlink>
      <w:r w:rsidRPr="433B8C5A">
        <w:rPr>
          <w:rFonts w:ascii="Times New Roman" w:hAnsi="Times New Roman" w:eastAsia="Times New Roman" w:cs="Times New Roman"/>
          <w:sz w:val="22"/>
          <w:szCs w:val="22"/>
        </w:rPr>
        <w:t>.</w:t>
      </w:r>
    </w:p>
    <w:p w:rsidR="2E7B7971" w:rsidP="433B8C5A" w:rsidRDefault="2E7B7971" w14:paraId="027DB7ED" w14:textId="5C22507F">
      <w:pPr>
        <w:spacing w:after="220" w:line="360" w:lineRule="auto"/>
      </w:pPr>
      <w:r w:rsidRPr="5913B81A" w:rsidR="2BC44DFF">
        <w:rPr>
          <w:rFonts w:ascii="Times New Roman" w:hAnsi="Times New Roman" w:eastAsia="Times New Roman" w:cs="Times New Roman"/>
          <w:sz w:val="22"/>
          <w:szCs w:val="22"/>
        </w:rPr>
        <w:t xml:space="preserve">Heath, D.A. (1998). </w:t>
      </w:r>
      <w:r w:rsidRPr="5913B81A" w:rsidR="2BC44DFF">
        <w:rPr>
          <w:rFonts w:ascii="Times New Roman" w:hAnsi="Times New Roman" w:eastAsia="Times New Roman" w:cs="Times New Roman"/>
          <w:i w:val="1"/>
          <w:iCs w:val="1"/>
          <w:sz w:val="22"/>
          <w:szCs w:val="22"/>
        </w:rPr>
        <w:t>Human respiratory system | Description, Parts, Function, &amp; Facts</w:t>
      </w:r>
      <w:r w:rsidRPr="5913B81A" w:rsidR="2BC44DFF">
        <w:rPr>
          <w:rFonts w:ascii="Times New Roman" w:hAnsi="Times New Roman" w:eastAsia="Times New Roman" w:cs="Times New Roman"/>
          <w:sz w:val="22"/>
          <w:szCs w:val="22"/>
        </w:rPr>
        <w:t xml:space="preserve">. [online] </w:t>
      </w:r>
      <w:r w:rsidRPr="5913B81A" w:rsidR="2BC44DFF">
        <w:rPr>
          <w:rFonts w:ascii="Times New Roman" w:hAnsi="Times New Roman" w:eastAsia="Times New Roman" w:cs="Times New Roman"/>
          <w:sz w:val="22"/>
          <w:szCs w:val="22"/>
        </w:rPr>
        <w:t>Encyclopedia</w:t>
      </w:r>
      <w:r w:rsidRPr="5913B81A" w:rsidR="2BC44DFF">
        <w:rPr>
          <w:rFonts w:ascii="Times New Roman" w:hAnsi="Times New Roman" w:eastAsia="Times New Roman" w:cs="Times New Roman"/>
          <w:sz w:val="22"/>
          <w:szCs w:val="22"/>
        </w:rPr>
        <w:t xml:space="preserve"> Britannica. Available at: </w:t>
      </w:r>
      <w:hyperlink r:id="R5f0d381467f44e7b">
        <w:r w:rsidRPr="5913B81A" w:rsidR="2BC44DFF">
          <w:rPr>
            <w:rStyle w:val="Hyperlink"/>
            <w:rFonts w:ascii="Times New Roman" w:hAnsi="Times New Roman" w:eastAsia="Times New Roman" w:cs="Times New Roman"/>
            <w:sz w:val="22"/>
            <w:szCs w:val="22"/>
          </w:rPr>
          <w:t>https://www.britannica.com/science/human-respiratory-system/The-pharynx#/media/1/499530/99769</w:t>
        </w:r>
      </w:hyperlink>
      <w:r w:rsidRPr="5913B81A" w:rsidR="2BC44DFF">
        <w:rPr>
          <w:rFonts w:ascii="Times New Roman" w:hAnsi="Times New Roman" w:eastAsia="Times New Roman" w:cs="Times New Roman"/>
          <w:sz w:val="22"/>
          <w:szCs w:val="22"/>
        </w:rPr>
        <w:t xml:space="preserve"> [Accessed 15 Feb. 2026].</w:t>
      </w:r>
    </w:p>
    <w:p w:rsidR="17B0154F" w:rsidP="5913B81A" w:rsidRDefault="17B0154F" w14:paraId="3690AD68" w14:textId="572C2072">
      <w:pPr>
        <w:pStyle w:val="Normal"/>
        <w:spacing w:after="220" w:line="360" w:lineRule="auto"/>
        <w:rPr>
          <w:rFonts w:ascii="Times New Roman" w:hAnsi="Times New Roman" w:eastAsia="Times New Roman" w:cs="Times New Roman"/>
          <w:noProof w:val="0"/>
          <w:sz w:val="22"/>
          <w:szCs w:val="22"/>
          <w:lang w:val="en-GB"/>
        </w:rPr>
      </w:pPr>
      <w:r w:rsidRPr="5913B81A" w:rsidR="17B0154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Jaakkola, M.S., Aalto, S.A.M., Hyrkäs-Palmu, H. and Jaakkola, J.J.K. (2020). Association between regular exercise and asthma control among adults: The population-based Northern Finnish Asthma Study. </w:t>
      </w:r>
      <w:r w:rsidRPr="5913B81A" w:rsidR="17B0154F">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PLOS ONE</w:t>
      </w:r>
      <w:r w:rsidRPr="5913B81A" w:rsidR="17B0154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15(1), p.e0227983. doi:https://doi.org/10.1371/journal.pone.0227983.</w:t>
      </w:r>
    </w:p>
    <w:p w:rsidR="2E7B7971" w:rsidP="433B8C5A" w:rsidRDefault="2E7B7971" w14:paraId="02FB2C68" w14:textId="7F9F4C86">
      <w:pPr>
        <w:spacing w:after="220" w:line="360" w:lineRule="auto"/>
      </w:pPr>
      <w:r w:rsidRPr="433B8C5A">
        <w:rPr>
          <w:rFonts w:ascii="Times New Roman" w:hAnsi="Times New Roman" w:eastAsia="Times New Roman" w:cs="Times New Roman"/>
          <w:sz w:val="22"/>
          <w:szCs w:val="22"/>
        </w:rPr>
        <w:t xml:space="preserve">Jackson, D.J., McDonald, V.M. and Pavord, I.D. (2025). </w:t>
      </w:r>
      <w:r w:rsidRPr="433B8C5A">
        <w:rPr>
          <w:rFonts w:ascii="Times New Roman" w:hAnsi="Times New Roman" w:eastAsia="Times New Roman" w:cs="Times New Roman"/>
          <w:i/>
          <w:iCs/>
          <w:sz w:val="22"/>
          <w:szCs w:val="22"/>
        </w:rPr>
        <w:t>Asthma</w:t>
      </w:r>
      <w:r w:rsidRPr="433B8C5A">
        <w:rPr>
          <w:rFonts w:ascii="Times New Roman" w:hAnsi="Times New Roman" w:eastAsia="Times New Roman" w:cs="Times New Roman"/>
          <w:sz w:val="22"/>
          <w:szCs w:val="22"/>
        </w:rPr>
        <w:t>. European Respiratory Society.</w:t>
      </w:r>
    </w:p>
    <w:p w:rsidR="2E7B7971" w:rsidP="433B8C5A" w:rsidRDefault="2E7B7971" w14:paraId="0E2F9064" w14:textId="5AA0FEB4">
      <w:pPr>
        <w:spacing w:after="220" w:line="360" w:lineRule="auto"/>
      </w:pPr>
      <w:r w:rsidRPr="433B8C5A">
        <w:rPr>
          <w:rFonts w:ascii="Times New Roman" w:hAnsi="Times New Roman" w:eastAsia="Times New Roman" w:cs="Times New Roman"/>
          <w:sz w:val="22"/>
          <w:szCs w:val="22"/>
        </w:rPr>
        <w:t xml:space="preserve">Kreit, J.W. (2017). </w:t>
      </w:r>
      <w:r w:rsidRPr="433B8C5A">
        <w:rPr>
          <w:rFonts w:ascii="Times New Roman" w:hAnsi="Times New Roman" w:eastAsia="Times New Roman" w:cs="Times New Roman"/>
          <w:i/>
          <w:iCs/>
          <w:sz w:val="22"/>
          <w:szCs w:val="22"/>
        </w:rPr>
        <w:t>Gas Exchange</w:t>
      </w:r>
      <w:r w:rsidRPr="433B8C5A">
        <w:rPr>
          <w:rFonts w:ascii="Times New Roman" w:hAnsi="Times New Roman" w:eastAsia="Times New Roman" w:cs="Times New Roman"/>
          <w:sz w:val="22"/>
          <w:szCs w:val="22"/>
        </w:rPr>
        <w:t xml:space="preserve">. </w:t>
      </w:r>
      <w:r w:rsidRPr="433B8C5A">
        <w:rPr>
          <w:rFonts w:ascii="Times New Roman" w:hAnsi="Times New Roman" w:eastAsia="Times New Roman" w:cs="Times New Roman"/>
          <w:i/>
          <w:iCs/>
          <w:sz w:val="22"/>
          <w:szCs w:val="22"/>
        </w:rPr>
        <w:t>Oxford Medicine Online</w:t>
      </w:r>
      <w:r w:rsidRPr="433B8C5A">
        <w:rPr>
          <w:rFonts w:ascii="Times New Roman" w:hAnsi="Times New Roman" w:eastAsia="Times New Roman" w:cs="Times New Roman"/>
          <w:sz w:val="22"/>
          <w:szCs w:val="22"/>
        </w:rPr>
        <w:t>. Oxford University Press. doi:https://doi.org/10.1093/med/9780190670085.003.0002.</w:t>
      </w:r>
    </w:p>
    <w:p w:rsidR="2E7B7971" w:rsidP="433B8C5A" w:rsidRDefault="2E7B7971" w14:paraId="77A19500" w14:textId="428FBEA7">
      <w:pPr>
        <w:spacing w:after="220" w:line="360" w:lineRule="auto"/>
      </w:pPr>
      <w:r w:rsidRPr="433B8C5A">
        <w:rPr>
          <w:rFonts w:ascii="Times New Roman" w:hAnsi="Times New Roman" w:eastAsia="Times New Roman" w:cs="Times New Roman"/>
          <w:sz w:val="22"/>
          <w:szCs w:val="22"/>
        </w:rPr>
        <w:t xml:space="preserve">Miller, C. (2020). </w:t>
      </w:r>
      <w:r w:rsidRPr="433B8C5A">
        <w:rPr>
          <w:rFonts w:ascii="Times New Roman" w:hAnsi="Times New Roman" w:eastAsia="Times New Roman" w:cs="Times New Roman"/>
          <w:i/>
          <w:iCs/>
          <w:sz w:val="22"/>
          <w:szCs w:val="22"/>
        </w:rPr>
        <w:t>13.2 Structure and Function of the Respiratory System</w:t>
      </w:r>
      <w:r w:rsidRPr="433B8C5A">
        <w:rPr>
          <w:rFonts w:ascii="Times New Roman" w:hAnsi="Times New Roman" w:eastAsia="Times New Roman" w:cs="Times New Roman"/>
          <w:sz w:val="22"/>
          <w:szCs w:val="22"/>
        </w:rPr>
        <w:t xml:space="preserve">. [online] humanbiology.pressbooks.tru.ca. Available at: </w:t>
      </w:r>
      <w:hyperlink r:id="rId6">
        <w:r w:rsidRPr="433B8C5A">
          <w:rPr>
            <w:rStyle w:val="Hyperlink"/>
            <w:rFonts w:ascii="Times New Roman" w:hAnsi="Times New Roman" w:eastAsia="Times New Roman" w:cs="Times New Roman"/>
            <w:sz w:val="22"/>
            <w:szCs w:val="22"/>
          </w:rPr>
          <w:t>https://humanbiology.pressbooks.tru.ca/chapter/15-2-structure-and-function-of-the-respiratory-system/</w:t>
        </w:r>
      </w:hyperlink>
      <w:r w:rsidRPr="433B8C5A">
        <w:rPr>
          <w:rFonts w:ascii="Times New Roman" w:hAnsi="Times New Roman" w:eastAsia="Times New Roman" w:cs="Times New Roman"/>
          <w:sz w:val="22"/>
          <w:szCs w:val="22"/>
        </w:rPr>
        <w:t>.</w:t>
      </w:r>
    </w:p>
    <w:p w:rsidR="2E7B7971" w:rsidP="433B8C5A" w:rsidRDefault="2E7B7971" w14:paraId="1ADD5937" w14:textId="7689E09A">
      <w:pPr>
        <w:spacing w:after="220" w:line="360" w:lineRule="auto"/>
      </w:pPr>
      <w:r w:rsidRPr="433B8C5A">
        <w:rPr>
          <w:rFonts w:ascii="Times New Roman" w:hAnsi="Times New Roman" w:eastAsia="Times New Roman" w:cs="Times New Roman"/>
          <w:sz w:val="22"/>
          <w:szCs w:val="22"/>
        </w:rPr>
        <w:t xml:space="preserve">NHS (2021). </w:t>
      </w:r>
      <w:r w:rsidRPr="433B8C5A">
        <w:rPr>
          <w:rFonts w:ascii="Times New Roman" w:hAnsi="Times New Roman" w:eastAsia="Times New Roman" w:cs="Times New Roman"/>
          <w:i/>
          <w:iCs/>
          <w:sz w:val="22"/>
          <w:szCs w:val="22"/>
        </w:rPr>
        <w:t>Asthma</w:t>
      </w:r>
      <w:r w:rsidRPr="433B8C5A">
        <w:rPr>
          <w:rFonts w:ascii="Times New Roman" w:hAnsi="Times New Roman" w:eastAsia="Times New Roman" w:cs="Times New Roman"/>
          <w:sz w:val="22"/>
          <w:szCs w:val="22"/>
        </w:rPr>
        <w:t xml:space="preserve">. [online] NHS. Available at: </w:t>
      </w:r>
      <w:hyperlink r:id="rId7">
        <w:r w:rsidRPr="433B8C5A">
          <w:rPr>
            <w:rStyle w:val="Hyperlink"/>
            <w:rFonts w:ascii="Times New Roman" w:hAnsi="Times New Roman" w:eastAsia="Times New Roman" w:cs="Times New Roman"/>
            <w:sz w:val="22"/>
            <w:szCs w:val="22"/>
          </w:rPr>
          <w:t>https://www.nhs.uk/conditions/asthma/</w:t>
        </w:r>
      </w:hyperlink>
      <w:r w:rsidRPr="433B8C5A">
        <w:rPr>
          <w:rFonts w:ascii="Times New Roman" w:hAnsi="Times New Roman" w:eastAsia="Times New Roman" w:cs="Times New Roman"/>
          <w:sz w:val="22"/>
          <w:szCs w:val="22"/>
        </w:rPr>
        <w:t>.</w:t>
      </w:r>
    </w:p>
    <w:p w:rsidR="2E7B7971" w:rsidP="433B8C5A" w:rsidRDefault="2E7B7971" w14:paraId="7F77033A" w14:textId="70109F2E">
      <w:pPr>
        <w:spacing w:after="220" w:line="360" w:lineRule="auto"/>
      </w:pPr>
      <w:r w:rsidRPr="433B8C5A">
        <w:rPr>
          <w:rFonts w:ascii="Times New Roman" w:hAnsi="Times New Roman" w:eastAsia="Times New Roman" w:cs="Times New Roman"/>
          <w:sz w:val="22"/>
          <w:szCs w:val="22"/>
        </w:rPr>
        <w:t xml:space="preserve">Patočka, J. and Kuča, K. (2014). IRRITANT COMPOUNDS: RESPIRATORY IRRITANT GASES. </w:t>
      </w:r>
      <w:r w:rsidRPr="433B8C5A">
        <w:rPr>
          <w:rFonts w:ascii="Times New Roman" w:hAnsi="Times New Roman" w:eastAsia="Times New Roman" w:cs="Times New Roman"/>
          <w:i/>
          <w:iCs/>
          <w:sz w:val="22"/>
          <w:szCs w:val="22"/>
        </w:rPr>
        <w:t>Military Medical Science Letters</w:t>
      </w:r>
      <w:r w:rsidRPr="433B8C5A">
        <w:rPr>
          <w:rFonts w:ascii="Times New Roman" w:hAnsi="Times New Roman" w:eastAsia="Times New Roman" w:cs="Times New Roman"/>
          <w:sz w:val="22"/>
          <w:szCs w:val="22"/>
        </w:rPr>
        <w:t>, 83(2), pp.73–82. doi:https://doi.org/10.31482/mmsl.2014.012.</w:t>
      </w:r>
    </w:p>
    <w:p w:rsidR="2E7B7971" w:rsidP="433B8C5A" w:rsidRDefault="2E7B7971" w14:paraId="6ADCACC5" w14:textId="3B7A5E18">
      <w:pPr>
        <w:spacing w:after="220" w:line="360" w:lineRule="auto"/>
      </w:pPr>
      <w:r w:rsidRPr="433B8C5A">
        <w:rPr>
          <w:rFonts w:ascii="Times New Roman" w:hAnsi="Times New Roman" w:eastAsia="Times New Roman" w:cs="Times New Roman"/>
          <w:sz w:val="22"/>
          <w:szCs w:val="22"/>
        </w:rPr>
        <w:t xml:space="preserve">Sockrider, M. and Fussner, L. (2020). What Is Asthma? </w:t>
      </w:r>
      <w:r w:rsidRPr="433B8C5A">
        <w:rPr>
          <w:rFonts w:ascii="Times New Roman" w:hAnsi="Times New Roman" w:eastAsia="Times New Roman" w:cs="Times New Roman"/>
          <w:i/>
          <w:iCs/>
          <w:sz w:val="22"/>
          <w:szCs w:val="22"/>
        </w:rPr>
        <w:t>American Journal of Respiratory and Critical Care Medicine</w:t>
      </w:r>
      <w:r w:rsidRPr="433B8C5A">
        <w:rPr>
          <w:rFonts w:ascii="Times New Roman" w:hAnsi="Times New Roman" w:eastAsia="Times New Roman" w:cs="Times New Roman"/>
          <w:sz w:val="22"/>
          <w:szCs w:val="22"/>
        </w:rPr>
        <w:t>, [online] 202(9), pp.25–26. doi:https://doi.org/10.1164/rccm.2029p25.</w:t>
      </w:r>
    </w:p>
    <w:p w:rsidR="2E7B7971" w:rsidP="433B8C5A" w:rsidRDefault="2E7B7971" w14:paraId="43E1C79F" w14:textId="79BFA762">
      <w:pPr>
        <w:spacing w:after="220" w:line="360" w:lineRule="auto"/>
      </w:pPr>
      <w:r w:rsidRPr="433B8C5A">
        <w:rPr>
          <w:rFonts w:ascii="Times New Roman" w:hAnsi="Times New Roman" w:eastAsia="Times New Roman" w:cs="Times New Roman"/>
          <w:sz w:val="22"/>
          <w:szCs w:val="22"/>
        </w:rPr>
        <w:t xml:space="preserve">World Health Organization (2024). </w:t>
      </w:r>
      <w:r w:rsidRPr="433B8C5A">
        <w:rPr>
          <w:rFonts w:ascii="Times New Roman" w:hAnsi="Times New Roman" w:eastAsia="Times New Roman" w:cs="Times New Roman"/>
          <w:i/>
          <w:iCs/>
          <w:sz w:val="22"/>
          <w:szCs w:val="22"/>
        </w:rPr>
        <w:t>Asthma</w:t>
      </w:r>
      <w:r w:rsidRPr="433B8C5A">
        <w:rPr>
          <w:rFonts w:ascii="Times New Roman" w:hAnsi="Times New Roman" w:eastAsia="Times New Roman" w:cs="Times New Roman"/>
          <w:sz w:val="22"/>
          <w:szCs w:val="22"/>
        </w:rPr>
        <w:t xml:space="preserve">. [online] World Health Organization. Available at: </w:t>
      </w:r>
      <w:hyperlink r:id="rId8">
        <w:r w:rsidRPr="433B8C5A">
          <w:rPr>
            <w:rStyle w:val="Hyperlink"/>
            <w:rFonts w:ascii="Times New Roman" w:hAnsi="Times New Roman" w:eastAsia="Times New Roman" w:cs="Times New Roman"/>
            <w:sz w:val="22"/>
            <w:szCs w:val="22"/>
          </w:rPr>
          <w:t>https://www.who.int/news-room/fact-sheets/detail/asthma</w:t>
        </w:r>
      </w:hyperlink>
      <w:r w:rsidRPr="433B8C5A">
        <w:rPr>
          <w:rFonts w:ascii="Times New Roman" w:hAnsi="Times New Roman" w:eastAsia="Times New Roman" w:cs="Times New Roman"/>
          <w:sz w:val="22"/>
          <w:szCs w:val="22"/>
        </w:rPr>
        <w:t>.</w:t>
      </w:r>
    </w:p>
    <w:p w:rsidR="2E7B7971" w:rsidP="5913B81A" w:rsidRDefault="2E7B7971" w14:paraId="15FFC0AF" w14:textId="355B0061">
      <w:pPr>
        <w:pStyle w:val="Normal"/>
        <w:spacing w:after="220" w:line="360" w:lineRule="auto"/>
      </w:pPr>
      <w:r w:rsidRPr="5913B81A" w:rsidR="2BC44DFF">
        <w:rPr>
          <w:rFonts w:ascii="Times New Roman" w:hAnsi="Times New Roman" w:eastAsia="Times New Roman" w:cs="Times New Roman"/>
          <w:sz w:val="22"/>
          <w:szCs w:val="22"/>
        </w:rPr>
        <w:t>Yorgancıoğlu</w:t>
      </w:r>
      <w:r w:rsidRPr="5913B81A" w:rsidR="2BC44DFF">
        <w:rPr>
          <w:rFonts w:ascii="Times New Roman" w:hAnsi="Times New Roman" w:eastAsia="Times New Roman" w:cs="Times New Roman"/>
          <w:sz w:val="22"/>
          <w:szCs w:val="22"/>
        </w:rPr>
        <w:t xml:space="preserve">, A., Reddel, H.K., </w:t>
      </w:r>
      <w:r w:rsidRPr="5913B81A" w:rsidR="2BC44DFF">
        <w:rPr>
          <w:rFonts w:ascii="Times New Roman" w:hAnsi="Times New Roman" w:eastAsia="Times New Roman" w:cs="Times New Roman"/>
          <w:sz w:val="22"/>
          <w:szCs w:val="22"/>
        </w:rPr>
        <w:t>Yorgancioglu</w:t>
      </w:r>
      <w:r w:rsidRPr="5913B81A" w:rsidR="2BC44DFF">
        <w:rPr>
          <w:rFonts w:ascii="Times New Roman" w:hAnsi="Times New Roman" w:eastAsia="Times New Roman" w:cs="Times New Roman"/>
          <w:sz w:val="22"/>
          <w:szCs w:val="22"/>
        </w:rPr>
        <w:t xml:space="preserve">, A., Allan, K., Bateman, E.D., </w:t>
      </w:r>
      <w:r w:rsidRPr="5913B81A" w:rsidR="2BC44DFF">
        <w:rPr>
          <w:rFonts w:ascii="Times New Roman" w:hAnsi="Times New Roman" w:eastAsia="Times New Roman" w:cs="Times New Roman"/>
          <w:sz w:val="22"/>
          <w:szCs w:val="22"/>
        </w:rPr>
        <w:t>Brusselle</w:t>
      </w:r>
      <w:r w:rsidRPr="5913B81A" w:rsidR="2BC44DFF">
        <w:rPr>
          <w:rFonts w:ascii="Times New Roman" w:hAnsi="Times New Roman" w:eastAsia="Times New Roman" w:cs="Times New Roman"/>
          <w:sz w:val="22"/>
          <w:szCs w:val="22"/>
        </w:rPr>
        <w:t xml:space="preserve">, G., </w:t>
      </w:r>
      <w:r w:rsidRPr="5913B81A" w:rsidR="2BC44DFF">
        <w:rPr>
          <w:rFonts w:ascii="Times New Roman" w:hAnsi="Times New Roman" w:eastAsia="Times New Roman" w:cs="Times New Roman"/>
          <w:sz w:val="22"/>
          <w:szCs w:val="22"/>
        </w:rPr>
        <w:t>Chakaya</w:t>
      </w:r>
      <w:r w:rsidRPr="5913B81A" w:rsidR="2BC44DFF">
        <w:rPr>
          <w:rFonts w:ascii="Times New Roman" w:hAnsi="Times New Roman" w:eastAsia="Times New Roman" w:cs="Times New Roman"/>
          <w:sz w:val="22"/>
          <w:szCs w:val="22"/>
        </w:rPr>
        <w:t xml:space="preserve">, M.J., Cruz, A.A., Inoue, H., Krishnan, J.A., Levy, M.L., Reddel, H.K., Reddel, H.K., </w:t>
      </w:r>
      <w:bookmarkStart w:name="_Int_AXgACJJB" w:id="500847540"/>
      <w:r w:rsidRPr="5913B81A" w:rsidR="2BC44DFF">
        <w:rPr>
          <w:rFonts w:ascii="Times New Roman" w:hAnsi="Times New Roman" w:eastAsia="Times New Roman" w:cs="Times New Roman"/>
          <w:sz w:val="22"/>
          <w:szCs w:val="22"/>
        </w:rPr>
        <w:t>Bacharier</w:t>
      </w:r>
      <w:bookmarkEnd w:id="500847540"/>
      <w:r w:rsidRPr="5913B81A" w:rsidR="2BC44DFF">
        <w:rPr>
          <w:rFonts w:ascii="Times New Roman" w:hAnsi="Times New Roman" w:eastAsia="Times New Roman" w:cs="Times New Roman"/>
          <w:sz w:val="22"/>
          <w:szCs w:val="22"/>
        </w:rPr>
        <w:t xml:space="preserve">, L., Bateman, E.D., Bonini, M., Boulet, L., Bourdin, A., </w:t>
      </w:r>
      <w:r w:rsidRPr="5913B81A" w:rsidR="2BC44DFF">
        <w:rPr>
          <w:rFonts w:ascii="Times New Roman" w:hAnsi="Times New Roman" w:eastAsia="Times New Roman" w:cs="Times New Roman"/>
          <w:sz w:val="22"/>
          <w:szCs w:val="22"/>
        </w:rPr>
        <w:t>Brightling</w:t>
      </w:r>
      <w:r w:rsidRPr="5913B81A" w:rsidR="2BC44DFF">
        <w:rPr>
          <w:rFonts w:ascii="Times New Roman" w:hAnsi="Times New Roman" w:eastAsia="Times New Roman" w:cs="Times New Roman"/>
          <w:sz w:val="22"/>
          <w:szCs w:val="22"/>
        </w:rPr>
        <w:t xml:space="preserve">, C. and </w:t>
      </w:r>
      <w:r w:rsidRPr="5913B81A" w:rsidR="2BC44DFF">
        <w:rPr>
          <w:rFonts w:ascii="Times New Roman" w:hAnsi="Times New Roman" w:eastAsia="Times New Roman" w:cs="Times New Roman"/>
          <w:sz w:val="22"/>
          <w:szCs w:val="22"/>
        </w:rPr>
        <w:t>Brusselle</w:t>
      </w:r>
      <w:r w:rsidRPr="5913B81A" w:rsidR="2BC44DFF">
        <w:rPr>
          <w:rFonts w:ascii="Times New Roman" w:hAnsi="Times New Roman" w:eastAsia="Times New Roman" w:cs="Times New Roman"/>
          <w:sz w:val="22"/>
          <w:szCs w:val="22"/>
        </w:rPr>
        <w:t xml:space="preserve">, G. (2023). Global Initiative for Asthma </w:t>
      </w:r>
      <w:r w:rsidRPr="5913B81A" w:rsidR="0110E167">
        <w:rPr>
          <w:rFonts w:ascii="Times New Roman" w:hAnsi="Times New Roman" w:eastAsia="Times New Roman" w:cs="Times New Roman"/>
          <w:sz w:val="22"/>
          <w:szCs w:val="22"/>
        </w:rPr>
        <w:t>(GINA</w:t>
      </w:r>
      <w:r w:rsidRPr="5913B81A" w:rsidR="0110E167">
        <w:rPr>
          <w:rFonts w:ascii="Times New Roman" w:hAnsi="Times New Roman" w:eastAsia="Times New Roman" w:cs="Times New Roman"/>
          <w:noProof w:val="0"/>
          <w:sz w:val="22"/>
          <w:szCs w:val="22"/>
          <w:lang w:val="en-GB"/>
        </w:rPr>
        <w:t>): 30 years</w:t>
      </w:r>
      <w:r w:rsidRPr="5913B81A" w:rsidR="2BC44DFF">
        <w:rPr>
          <w:rFonts w:ascii="Times New Roman" w:hAnsi="Times New Roman" w:eastAsia="Times New Roman" w:cs="Times New Roman"/>
          <w:sz w:val="22"/>
          <w:szCs w:val="22"/>
        </w:rPr>
        <w:t xml:space="preserve"> of promoting evidence‐based asthma care. </w:t>
      </w:r>
      <w:r w:rsidRPr="5913B81A" w:rsidR="2BC44DFF">
        <w:rPr>
          <w:rFonts w:ascii="Times New Roman" w:hAnsi="Times New Roman" w:eastAsia="Times New Roman" w:cs="Times New Roman"/>
          <w:i w:val="1"/>
          <w:iCs w:val="1"/>
          <w:sz w:val="22"/>
          <w:szCs w:val="22"/>
        </w:rPr>
        <w:t>Allergy</w:t>
      </w:r>
      <w:r w:rsidRPr="5913B81A" w:rsidR="2BC44DFF">
        <w:rPr>
          <w:rFonts w:ascii="Times New Roman" w:hAnsi="Times New Roman" w:eastAsia="Times New Roman" w:cs="Times New Roman"/>
          <w:sz w:val="22"/>
          <w:szCs w:val="22"/>
        </w:rPr>
        <w:t xml:space="preserve">, 78(7). </w:t>
      </w:r>
      <w:r w:rsidRPr="5913B81A" w:rsidR="2BC44DFF">
        <w:rPr>
          <w:rFonts w:ascii="Times New Roman" w:hAnsi="Times New Roman" w:eastAsia="Times New Roman" w:cs="Times New Roman"/>
          <w:sz w:val="22"/>
          <w:szCs w:val="22"/>
        </w:rPr>
        <w:t>doi:https</w:t>
      </w:r>
      <w:r w:rsidRPr="5913B81A" w:rsidR="2BC44DFF">
        <w:rPr>
          <w:rFonts w:ascii="Times New Roman" w:hAnsi="Times New Roman" w:eastAsia="Times New Roman" w:cs="Times New Roman"/>
          <w:sz w:val="22"/>
          <w:szCs w:val="22"/>
        </w:rPr>
        <w:t>://doi.org/10.1111/all.15714.</w:t>
      </w:r>
    </w:p>
    <w:p w:rsidR="13674A84" w:rsidP="13674A84" w:rsidRDefault="2E7B7971" w14:paraId="54B8AEB6" w14:textId="4C85DF29">
      <w:pPr>
        <w:spacing w:line="360" w:lineRule="auto"/>
        <w:rPr>
          <w:sz w:val="22"/>
          <w:szCs w:val="22"/>
        </w:rPr>
      </w:pPr>
      <w:r w:rsidRPr="7ED66477">
        <w:rPr>
          <w:sz w:val="22"/>
          <w:szCs w:val="22"/>
        </w:rPr>
        <w:t xml:space="preserve"> </w:t>
      </w:r>
    </w:p>
    <w:p w:rsidR="2DBCAB8E" w:rsidP="11AE2D23" w:rsidRDefault="2DBCAB8E" w14:paraId="221D0491" w14:textId="65893905">
      <w:pPr>
        <w:spacing w:line="360" w:lineRule="auto"/>
        <w:rPr>
          <w:sz w:val="22"/>
          <w:szCs w:val="22"/>
        </w:rPr>
      </w:pPr>
    </w:p>
    <w:p w:rsidR="2DBCAB8E" w:rsidP="11AE2D23" w:rsidRDefault="2DBCAB8E" w14:paraId="17833A93" w14:textId="75E3E633">
      <w:pPr>
        <w:spacing w:line="360" w:lineRule="auto"/>
        <w:rPr>
          <w:sz w:val="22"/>
          <w:szCs w:val="22"/>
        </w:rPr>
      </w:pPr>
    </w:p>
    <w:p w:rsidR="2DBCAB8E" w:rsidP="11AE2D23" w:rsidRDefault="2DBCAB8E" w14:paraId="62A751A0" w14:textId="55532CAC">
      <w:pPr>
        <w:spacing w:line="360" w:lineRule="auto"/>
        <w:rPr>
          <w:sz w:val="22"/>
          <w:szCs w:val="22"/>
        </w:rPr>
      </w:pPr>
    </w:p>
    <w:sectPr w:rsidR="2DBCAB8E">
      <w:pgSz w:w="11906" w:h="16838" w:orient="portrait"/>
      <w:pgMar w:top="1440" w:right="1440" w:bottom="1440" w:left="1440" w:header="720" w:footer="720" w:gutter="0"/>
      <w:cols w:space="720"/>
      <w:docGrid w:linePitch="360"/>
      <w:headerReference w:type="default" r:id="R40e5e866754c456f"/>
      <w:footerReference w:type="default" r:id="Rbae53f0ab8294a1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ova">
    <w:altName w:val="Arial"/>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913B81A" w:rsidTr="5913B81A" w14:paraId="1B2E106B">
      <w:trPr>
        <w:trHeight w:val="300"/>
      </w:trPr>
      <w:tc>
        <w:tcPr>
          <w:tcW w:w="3005" w:type="dxa"/>
          <w:tcMar/>
        </w:tcPr>
        <w:p w:rsidR="5913B81A" w:rsidP="5913B81A" w:rsidRDefault="5913B81A" w14:paraId="02997CCF" w14:textId="522CD535">
          <w:pPr>
            <w:pStyle w:val="Header"/>
            <w:bidi w:val="0"/>
            <w:ind w:left="-115"/>
            <w:jc w:val="left"/>
          </w:pPr>
        </w:p>
      </w:tc>
      <w:tc>
        <w:tcPr>
          <w:tcW w:w="3005" w:type="dxa"/>
          <w:tcMar/>
        </w:tcPr>
        <w:p w:rsidR="5913B81A" w:rsidP="5913B81A" w:rsidRDefault="5913B81A" w14:paraId="4604C52C" w14:textId="2BCD46C0">
          <w:pPr>
            <w:pStyle w:val="Header"/>
            <w:bidi w:val="0"/>
            <w:jc w:val="center"/>
          </w:pPr>
        </w:p>
      </w:tc>
      <w:tc>
        <w:tcPr>
          <w:tcW w:w="3005" w:type="dxa"/>
          <w:tcMar/>
        </w:tcPr>
        <w:p w:rsidR="5913B81A" w:rsidP="5913B81A" w:rsidRDefault="5913B81A" w14:paraId="1E154C1E" w14:textId="5A2728CE">
          <w:pPr>
            <w:pStyle w:val="Header"/>
            <w:bidi w:val="0"/>
            <w:ind w:right="-115"/>
            <w:jc w:val="right"/>
          </w:pPr>
        </w:p>
      </w:tc>
    </w:tr>
  </w:tbl>
  <w:p w:rsidR="5913B81A" w:rsidP="5913B81A" w:rsidRDefault="5913B81A" w14:paraId="67959843" w14:textId="0844D7C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913B81A" w:rsidTr="5913B81A" w14:paraId="38AEA86E">
      <w:trPr>
        <w:trHeight w:val="300"/>
      </w:trPr>
      <w:tc>
        <w:tcPr>
          <w:tcW w:w="3005" w:type="dxa"/>
          <w:tcMar/>
        </w:tcPr>
        <w:p w:rsidR="5913B81A" w:rsidP="5913B81A" w:rsidRDefault="5913B81A" w14:paraId="0CADD365" w14:textId="19DAC887">
          <w:pPr>
            <w:pStyle w:val="Header"/>
            <w:bidi w:val="0"/>
            <w:ind w:left="-115"/>
            <w:jc w:val="left"/>
          </w:pPr>
        </w:p>
      </w:tc>
      <w:tc>
        <w:tcPr>
          <w:tcW w:w="3005" w:type="dxa"/>
          <w:tcMar/>
        </w:tcPr>
        <w:p w:rsidR="5913B81A" w:rsidP="5913B81A" w:rsidRDefault="5913B81A" w14:paraId="1A017A83" w14:textId="5882B474">
          <w:pPr>
            <w:pStyle w:val="Header"/>
            <w:bidi w:val="0"/>
            <w:jc w:val="center"/>
          </w:pPr>
          <w:r>
            <w:fldChar w:fldCharType="begin"/>
          </w:r>
          <w:r>
            <w:instrText xml:space="preserve">PAGE</w:instrText>
          </w:r>
          <w:r>
            <w:fldChar w:fldCharType="separate"/>
          </w:r>
          <w:r>
            <w:fldChar w:fldCharType="end"/>
          </w:r>
        </w:p>
      </w:tc>
      <w:tc>
        <w:tcPr>
          <w:tcW w:w="3005" w:type="dxa"/>
          <w:tcMar/>
        </w:tcPr>
        <w:p w:rsidR="5913B81A" w:rsidP="5913B81A" w:rsidRDefault="5913B81A" w14:paraId="739E72E2" w14:textId="4D63CC19">
          <w:pPr>
            <w:pStyle w:val="Header"/>
            <w:bidi w:val="0"/>
            <w:ind w:right="-115"/>
            <w:jc w:val="right"/>
          </w:pPr>
        </w:p>
      </w:tc>
    </w:tr>
  </w:tbl>
  <w:p w:rsidR="5913B81A" w:rsidP="5913B81A" w:rsidRDefault="5913B81A" w14:paraId="4FDF4E7F" w14:textId="2EAFE68B">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sL4hF7sB+5+LK3" int2:id="U1e8b749">
      <int2:state int2:type="spell" int2:value="Rejected"/>
    </int2:textHash>
    <int2:textHash int2:hashCode="Va6lbeTOuGzSXp" int2:id="WIZsnzoZ">
      <int2:state int2:type="spell" int2:value="Rejected"/>
    </int2:textHash>
    <int2:textHash int2:hashCode="DTTcwT7Vnu94an" int2:id="BELOvf31">
      <int2:state int2:type="spell" int2:value="Rejected"/>
    </int2:textHash>
    <int2:textHash int2:hashCode="qAs7B4bKtZFx3n" int2:id="QpNokiUg">
      <int2:state int2:type="spell" int2:value="Rejected"/>
    </int2:textHash>
    <int2:textHash int2:hashCode="Jne8XCboDCEI2H" int2:id="Trmq7kcg">
      <int2:state int2:type="spell" int2:value="Rejected"/>
    </int2:textHash>
    <int2:textHash int2:hashCode="VM9CTYaa1hm2o0" int2:id="PxSvvFNU">
      <int2:state int2:type="spell" int2:value="Rejected"/>
    </int2:textHash>
    <int2:textHash int2:hashCode="L1tNYLm1xpTNPE" int2:id="RPPGwYup">
      <int2:state int2:type="spell" int2:value="Rejected"/>
    </int2:textHash>
    <int2:textHash int2:hashCode="O5cY+JXSFZhuH5" int2:id="hVBwRpDv">
      <int2:state int2:type="spell" int2:value="Rejected"/>
    </int2:textHash>
    <int2:textHash int2:hashCode="+RuS+V1J0xbfTn" int2:id="zY2V2kP5">
      <int2:state int2:type="spell" int2:value="Rejected"/>
    </int2:textHash>
    <int2:textHash int2:hashCode="ykegYNhmjUpLAc" int2:id="M7bN6tcr">
      <int2:state int2:type="spell" int2:value="Rejected"/>
    </int2:textHash>
    <int2:textHash int2:hashCode="2isnWxiLI3/1D9" int2:id="2hB4gTNc">
      <int2:state int2:type="spell" int2:value="Rejected"/>
    </int2:textHash>
    <int2:textHash int2:hashCode="2jmj7l5rSw0yVb" int2:id="vRUf5e4X">
      <int2:state int2:type="spell" int2:value="Rejected"/>
    </int2:textHash>
    <int2:textHash int2:hashCode="K+AC1ecGkQjaTC" int2:id="3gaUXBPT">
      <int2:state int2:type="spell" int2:value="Rejected"/>
    </int2:textHash>
    <int2:textHash int2:hashCode="EmfqVNjcGTsADU" int2:id="mAsCNufn">
      <int2:state int2:type="spell" int2:value="Rejected"/>
    </int2:textHash>
    <int2:textHash int2:hashCode="m/C6mGJeQTWOW1" int2:id="v6Nuuo7q">
      <int2:state int2:type="spell" int2:value="Rejected"/>
    </int2:textHash>
    <int2:bookmark int2:bookmarkName="_Int_AXgACJJB" int2:invalidationBookmarkName="" int2:hashCode="k38MX+LOeJUm3/" int2:id="gyKXXdCC">
      <int2:state int2:type="spell" int2:value="Rejected"/>
    </int2:bookmark>
    <int2:bookmark int2:bookmarkName="_Int_h9fMozzm" int2:invalidationBookmarkName="" int2:hashCode="BGQ4wIdwi8uqnb" int2:id="9AFXp1FB">
      <int2:state int2:type="gram" int2:value="Rejected"/>
    </int2:bookmark>
    <int2:entireDocument int2:id="vL443XMi">
      <int2:extLst>
        <oel:ext uri="E302BA01-7950-474C-9AD3-286E660C40A8">
          <int2:similaritySummary int2:version="1" int2:runId="1771767618307" int2:tilesCheckedInThisRun="61" int2:totalNumOfTiles="61" int2:similarityAnnotationCount="0" int2:numWords="2334" int2:numFlaggedWords="0"/>
        </oel:ext>
      </int2:extLst>
    </int2:entireDocument>
  </int2:observations>
  <int2:intelligenceSettings/>
  <int2:onDemandWorkflows>
    <int2:onDemandWorkflow int2:type="SimilarityCheck" int2:paragraphVersions="5E5787A5-0AB2B5AA 3F908E6C-52BB5C61 3C0F6EB2-26C3B6B8 2699E58B-523DE91D 06278835-488F3E2C 45657CD8-45604E24 1354FAA7-456B7EFF 6CEB3742-55DCAD72 3AFAD28E-797F03F5 6F45DD38-09015A21 6F3EBE41-2826FA40 01278573-134FEB13 240B57BE-1B07F231 3F08568B-48CD0BB1 69BB944C-292F4BC6 3CF82B09-5A9CF9C4 29F2BFFD-18059B86 57F34B2C-3A07EFC6 5F355B6A-159139C4 0F137FB6-60C21396 024D409E-49DC03C1 4F781473-77D36605 262BE706-2EE52DA6 0ECCE180-19ABAE4D 0F358A9E-09773B89 7426218B-3D4A9D9B 02975740-5F4528A9 64176702-09CA1F81 5ABBFE71-61958C45 4134B521-32FC2580 152DC9FC-2984E94F 52CAD70E-6BA7583C 21BCD54E-30944A44 5867DBA5-0C197238 19AF1CF1-0321AC13 7E3F73BC-7242D5BA 15657E81-72299D58 19B2A9F4-4B8EDABE 47E441DE-2DEFF42C 75D18368-7ED1037B 4E5EE4E7-7B1D19AE 249D90CD-1941589F 53D8DFEB-1886A53E 6ABBC41F-69EE3239 41021FB3-536CBE08 6C75B11B-670287F6 7CFEED79-348A6A9D 12BDF910-2FFCCFA6 3050D7BB-56576744 7D7C95D2-6EE4E530 5D6BBB16-4F233135 0CD900EF-29A3369C 44629051-206C75CB 0E273C69-66B61DFD 745DC285-297EC1BC 08E6D423-210523C3 4FCDD5A2-1BCFA417 2D615F35-714CF304 3E6DA616-4CA4F3BB 7AA35634-3D706FB7 623AF1B1-52529A7C 54CE41E3-2A4B251C 1AE370EC-129B64C6 279F407B-3AFC1B0C 408AA074-0DCC7C6B 0846BED9-7CCE23E1 73B835FE-02A10418 5CEC01D2-30D584F0 17B149A5-25964FCD 53AFD12E-7A532A9B 04D6F8D9-6A0C384E 252FF484-0EE315E5 398D2309-6C7BE0CE 4816CC50-7685FA7A 4A4270B9-2A946A5C 59C2309E-53C8D776 0C7C8003-36991F63 6AD93D91-3FFD498F 1051A007-4576EFAF 646065C0-58119F15 523473F5-4F1E3730 28E034A2-1106862C 4D81EC58-2E571448 6F361661-2F038C6C 0ABBD947-1D6ABAF4 3A56EF26-4E1AE242 385FFE5E-5A0E2AE8 258AE20C-58FB5933 626B5978-3EC4038D 4E265536-5734893F 282A07BE-2249E43A 7F245FEF-27CF2506 08A10C26-3810E611 0D7A56DD-53D119B9 729B6A4C-48043FEE 47681A46-1F14F1B0 2305F1C8-734E8A5A 48C2A3B8-67AB1B18 1E00D39E-0150B726 57C9033E-5CA501CA 5B82E7C3-6565F81B 051EB502-65194A63 08F20D36-55A04A6F 646E1EC1-6B59028E 1DB7BA8D-755142C6 3B672804-6A8C8698 2BC138C7-7B62B5F4 1328D0CE-2EB6CC15 3F31F37E-5D3C5F24 6871EEC1-51559F6F 6ABCF8F9-17C57DBA 2C67CE95-72B1F55D 1FAAD97E-39B8E2C5 63B8CAB1-3422F364 39C149ED-30A47339 38579405-11F697F8 5D914478-0329828F 4B8C929D-28FBBFF2 1963BD16-5F332369 3EFD844E-3650B7AF 4B880D76-555AD8DC 6C952884-0CA171A5 5EA31833-6B597A3F 6849728E-3C0E0527 1C4AB0EE-6C7D8031 309BC7A4-0451663A 4E3BBC5B-12C0D319 0173CA1D-28BAA6DC 7EFAF6ED-70681C3C 3896C762-2C1969C7 58F3A492-482C2714 44621AF4-3AA1903D 6E1F35FD-1E9E5984 434F0B67-0F5ED10A 59B2F6DD-3B8BAC44 601DE385-18BCDA7C 3ED86E82-7B4C1AC7 76632C69-42CA2F1A 2CE9739E-07675557 027DB7ED-5C22507F 3690AD68-572C2072 02FB2C68-7F9F4C86 0E2F9064-5AA0FEB4 77A19500-428FBEA7 1ADD5937-7689E09A 7F77033A-70109F2E 6ADCACC5-3B7A5E18 43E1C79F-79BFA762 15FFC0AF-355B0061 54B8AEB6-4C85DF29 221D0491-65893905 17833A93-75E3E633 62A751A0-55532CAC 0CADD365-19DAC887 1A017A83-5882B474 739E72E2-4D63CC19 4FDF4E7F-2EAFE68B 02997CCF-522CD535 4604C52C-2BCD46C0 1E154C1E-5A2728CE 67959843-0844D7C8"/>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48C5BD7"/>
    <w:rsid w:val="0001699C"/>
    <w:rsid w:val="00025107"/>
    <w:rsid w:val="00041C83"/>
    <w:rsid w:val="000468EC"/>
    <w:rsid w:val="00061220"/>
    <w:rsid w:val="000E407E"/>
    <w:rsid w:val="000E66BF"/>
    <w:rsid w:val="00103A1B"/>
    <w:rsid w:val="00104713"/>
    <w:rsid w:val="00130F58"/>
    <w:rsid w:val="00140546"/>
    <w:rsid w:val="00142E9D"/>
    <w:rsid w:val="001A5365"/>
    <w:rsid w:val="001D2272"/>
    <w:rsid w:val="001E6042"/>
    <w:rsid w:val="00221BE2"/>
    <w:rsid w:val="00243C8E"/>
    <w:rsid w:val="0026D3AA"/>
    <w:rsid w:val="00290BB0"/>
    <w:rsid w:val="002B4BE6"/>
    <w:rsid w:val="002EFE98"/>
    <w:rsid w:val="00335C64"/>
    <w:rsid w:val="0034704B"/>
    <w:rsid w:val="00351323"/>
    <w:rsid w:val="003B0941"/>
    <w:rsid w:val="00447AEE"/>
    <w:rsid w:val="00451432"/>
    <w:rsid w:val="00456BE3"/>
    <w:rsid w:val="005120C2"/>
    <w:rsid w:val="00514194"/>
    <w:rsid w:val="005230E9"/>
    <w:rsid w:val="00571B35"/>
    <w:rsid w:val="005C6EBE"/>
    <w:rsid w:val="005E676B"/>
    <w:rsid w:val="0066338F"/>
    <w:rsid w:val="006867D8"/>
    <w:rsid w:val="006C4133"/>
    <w:rsid w:val="00741308"/>
    <w:rsid w:val="007544E5"/>
    <w:rsid w:val="007A15B4"/>
    <w:rsid w:val="007A6B3D"/>
    <w:rsid w:val="007B44BC"/>
    <w:rsid w:val="007B4F01"/>
    <w:rsid w:val="007E71FF"/>
    <w:rsid w:val="007F0352"/>
    <w:rsid w:val="008818E4"/>
    <w:rsid w:val="008C250E"/>
    <w:rsid w:val="008E1E0F"/>
    <w:rsid w:val="00916F0D"/>
    <w:rsid w:val="009321A6"/>
    <w:rsid w:val="009C3277"/>
    <w:rsid w:val="00A47B4F"/>
    <w:rsid w:val="00A76C2E"/>
    <w:rsid w:val="00AD7A44"/>
    <w:rsid w:val="00AE073D"/>
    <w:rsid w:val="00AF0516"/>
    <w:rsid w:val="00B07611"/>
    <w:rsid w:val="00B53C9E"/>
    <w:rsid w:val="00B75AF5"/>
    <w:rsid w:val="00BB4324"/>
    <w:rsid w:val="00C46E52"/>
    <w:rsid w:val="00C804AA"/>
    <w:rsid w:val="00C9E8C9"/>
    <w:rsid w:val="00CC6FE5"/>
    <w:rsid w:val="00D06EF4"/>
    <w:rsid w:val="00D707C5"/>
    <w:rsid w:val="00D82092"/>
    <w:rsid w:val="00E17655"/>
    <w:rsid w:val="00E331F9"/>
    <w:rsid w:val="00E363B9"/>
    <w:rsid w:val="00E376CF"/>
    <w:rsid w:val="00E85F3D"/>
    <w:rsid w:val="00E863CC"/>
    <w:rsid w:val="00E86514"/>
    <w:rsid w:val="00EB0E3A"/>
    <w:rsid w:val="00EB1EAB"/>
    <w:rsid w:val="00EB5D2A"/>
    <w:rsid w:val="00EE4354"/>
    <w:rsid w:val="00EF2FF5"/>
    <w:rsid w:val="00F35DAF"/>
    <w:rsid w:val="00F46ACA"/>
    <w:rsid w:val="00F92A5E"/>
    <w:rsid w:val="00FA7318"/>
    <w:rsid w:val="00FC5DA7"/>
    <w:rsid w:val="00FE0075"/>
    <w:rsid w:val="00FEB1B8"/>
    <w:rsid w:val="01055914"/>
    <w:rsid w:val="0109C3BD"/>
    <w:rsid w:val="0110E167"/>
    <w:rsid w:val="011C2728"/>
    <w:rsid w:val="015B1736"/>
    <w:rsid w:val="0169C00F"/>
    <w:rsid w:val="016D7E2F"/>
    <w:rsid w:val="017520F6"/>
    <w:rsid w:val="02108EAF"/>
    <w:rsid w:val="0219B1A0"/>
    <w:rsid w:val="023C7BE7"/>
    <w:rsid w:val="025F1DB8"/>
    <w:rsid w:val="029F2C94"/>
    <w:rsid w:val="0337B146"/>
    <w:rsid w:val="03670A69"/>
    <w:rsid w:val="0394660D"/>
    <w:rsid w:val="039D8E69"/>
    <w:rsid w:val="03DC5AAD"/>
    <w:rsid w:val="048D17E6"/>
    <w:rsid w:val="04D41E97"/>
    <w:rsid w:val="05068D56"/>
    <w:rsid w:val="0508671E"/>
    <w:rsid w:val="05283EDF"/>
    <w:rsid w:val="05349891"/>
    <w:rsid w:val="0574DD83"/>
    <w:rsid w:val="05754EEA"/>
    <w:rsid w:val="05A45B68"/>
    <w:rsid w:val="05E5B93B"/>
    <w:rsid w:val="069E77D4"/>
    <w:rsid w:val="06DD8855"/>
    <w:rsid w:val="070BA60E"/>
    <w:rsid w:val="07B58FCC"/>
    <w:rsid w:val="0894FA1F"/>
    <w:rsid w:val="092187E9"/>
    <w:rsid w:val="0945F896"/>
    <w:rsid w:val="09665D4A"/>
    <w:rsid w:val="098C3A85"/>
    <w:rsid w:val="098CB6BF"/>
    <w:rsid w:val="09BC435C"/>
    <w:rsid w:val="09D2D770"/>
    <w:rsid w:val="0A5549B1"/>
    <w:rsid w:val="0A721D84"/>
    <w:rsid w:val="0A7BB41E"/>
    <w:rsid w:val="0AE59CCC"/>
    <w:rsid w:val="0AF309EA"/>
    <w:rsid w:val="0AFEBF7E"/>
    <w:rsid w:val="0BC37666"/>
    <w:rsid w:val="0CE87257"/>
    <w:rsid w:val="0CE9DD06"/>
    <w:rsid w:val="0D21AB65"/>
    <w:rsid w:val="0D227ACD"/>
    <w:rsid w:val="0DBDB51A"/>
    <w:rsid w:val="0E66B6F2"/>
    <w:rsid w:val="0EB0A8AC"/>
    <w:rsid w:val="0F12D863"/>
    <w:rsid w:val="0F82FC98"/>
    <w:rsid w:val="0F84DB16"/>
    <w:rsid w:val="0F84FC56"/>
    <w:rsid w:val="0FA7971B"/>
    <w:rsid w:val="10144FCA"/>
    <w:rsid w:val="103EB261"/>
    <w:rsid w:val="104BDB42"/>
    <w:rsid w:val="10877088"/>
    <w:rsid w:val="10D9180A"/>
    <w:rsid w:val="11322938"/>
    <w:rsid w:val="113D7767"/>
    <w:rsid w:val="115928A9"/>
    <w:rsid w:val="11921312"/>
    <w:rsid w:val="11AE2D23"/>
    <w:rsid w:val="11D5C17C"/>
    <w:rsid w:val="11F61217"/>
    <w:rsid w:val="126558DA"/>
    <w:rsid w:val="13056496"/>
    <w:rsid w:val="1335B691"/>
    <w:rsid w:val="13674A84"/>
    <w:rsid w:val="1376B91F"/>
    <w:rsid w:val="13A5725D"/>
    <w:rsid w:val="13D695E9"/>
    <w:rsid w:val="140BE292"/>
    <w:rsid w:val="14177D7B"/>
    <w:rsid w:val="148C5BD7"/>
    <w:rsid w:val="14F9E0A1"/>
    <w:rsid w:val="150BB897"/>
    <w:rsid w:val="155FE896"/>
    <w:rsid w:val="15826802"/>
    <w:rsid w:val="15D0043A"/>
    <w:rsid w:val="15F1B2DC"/>
    <w:rsid w:val="16291348"/>
    <w:rsid w:val="164F4F36"/>
    <w:rsid w:val="16778FD2"/>
    <w:rsid w:val="16DF95EC"/>
    <w:rsid w:val="17160034"/>
    <w:rsid w:val="1741D48B"/>
    <w:rsid w:val="176F99D5"/>
    <w:rsid w:val="17B0154F"/>
    <w:rsid w:val="17CC6469"/>
    <w:rsid w:val="18531494"/>
    <w:rsid w:val="191F0414"/>
    <w:rsid w:val="193C3DF6"/>
    <w:rsid w:val="199170CF"/>
    <w:rsid w:val="1A0D925C"/>
    <w:rsid w:val="1A6538A7"/>
    <w:rsid w:val="1A69A0D2"/>
    <w:rsid w:val="1A7C5AD4"/>
    <w:rsid w:val="1A8F70AA"/>
    <w:rsid w:val="1AC675ED"/>
    <w:rsid w:val="1B099FFC"/>
    <w:rsid w:val="1B2CE864"/>
    <w:rsid w:val="1B5C7D9E"/>
    <w:rsid w:val="1B8B03E4"/>
    <w:rsid w:val="1BA7CB46"/>
    <w:rsid w:val="1BAD5273"/>
    <w:rsid w:val="1BAED24A"/>
    <w:rsid w:val="1BBB3AA2"/>
    <w:rsid w:val="1C3B35C0"/>
    <w:rsid w:val="1C4CCA5E"/>
    <w:rsid w:val="1CBFBE91"/>
    <w:rsid w:val="1D24AE77"/>
    <w:rsid w:val="1D269C92"/>
    <w:rsid w:val="1D8951F7"/>
    <w:rsid w:val="1DD56E85"/>
    <w:rsid w:val="1DDA662B"/>
    <w:rsid w:val="1E77475E"/>
    <w:rsid w:val="1E914FDF"/>
    <w:rsid w:val="1ED5A762"/>
    <w:rsid w:val="1F4F9E94"/>
    <w:rsid w:val="1FA2D6FE"/>
    <w:rsid w:val="1FBDEA58"/>
    <w:rsid w:val="1FD49906"/>
    <w:rsid w:val="1FE4669D"/>
    <w:rsid w:val="200B4AF2"/>
    <w:rsid w:val="201E0653"/>
    <w:rsid w:val="2041AB06"/>
    <w:rsid w:val="204D1389"/>
    <w:rsid w:val="2054A0EC"/>
    <w:rsid w:val="205F4FAE"/>
    <w:rsid w:val="206D6D00"/>
    <w:rsid w:val="207AD3E9"/>
    <w:rsid w:val="210B52AE"/>
    <w:rsid w:val="21BF804E"/>
    <w:rsid w:val="21C43F54"/>
    <w:rsid w:val="21C532CC"/>
    <w:rsid w:val="21FF761C"/>
    <w:rsid w:val="22429317"/>
    <w:rsid w:val="229B523C"/>
    <w:rsid w:val="22D66F7E"/>
    <w:rsid w:val="230C8D23"/>
    <w:rsid w:val="231A2CE7"/>
    <w:rsid w:val="23236EB3"/>
    <w:rsid w:val="233CADF4"/>
    <w:rsid w:val="23475ACB"/>
    <w:rsid w:val="236B4724"/>
    <w:rsid w:val="236E88A2"/>
    <w:rsid w:val="23D29197"/>
    <w:rsid w:val="24642E83"/>
    <w:rsid w:val="24C74577"/>
    <w:rsid w:val="24CE4C88"/>
    <w:rsid w:val="256B0F60"/>
    <w:rsid w:val="258C38E1"/>
    <w:rsid w:val="25E98AA3"/>
    <w:rsid w:val="2608A48F"/>
    <w:rsid w:val="2635A565"/>
    <w:rsid w:val="26430440"/>
    <w:rsid w:val="26A59247"/>
    <w:rsid w:val="26DB1E1C"/>
    <w:rsid w:val="27FCC07F"/>
    <w:rsid w:val="281A5270"/>
    <w:rsid w:val="281FE43A"/>
    <w:rsid w:val="28765BEE"/>
    <w:rsid w:val="289295E4"/>
    <w:rsid w:val="290EADBA"/>
    <w:rsid w:val="294A9E6B"/>
    <w:rsid w:val="29E34C2F"/>
    <w:rsid w:val="29FEF670"/>
    <w:rsid w:val="2A786EEF"/>
    <w:rsid w:val="2B8692DD"/>
    <w:rsid w:val="2BC44DFF"/>
    <w:rsid w:val="2C31448F"/>
    <w:rsid w:val="2C850D22"/>
    <w:rsid w:val="2CA16C41"/>
    <w:rsid w:val="2CEEA272"/>
    <w:rsid w:val="2D2E6CDD"/>
    <w:rsid w:val="2D3697CD"/>
    <w:rsid w:val="2D58D638"/>
    <w:rsid w:val="2DBCAB8E"/>
    <w:rsid w:val="2DD59F4A"/>
    <w:rsid w:val="2DD745FE"/>
    <w:rsid w:val="2E7B7971"/>
    <w:rsid w:val="2EAD7C2F"/>
    <w:rsid w:val="2EE2CCC0"/>
    <w:rsid w:val="2F3CC32E"/>
    <w:rsid w:val="3029E88D"/>
    <w:rsid w:val="304D5358"/>
    <w:rsid w:val="30E814BD"/>
    <w:rsid w:val="3107D4AC"/>
    <w:rsid w:val="31537652"/>
    <w:rsid w:val="3169C4FE"/>
    <w:rsid w:val="321438E4"/>
    <w:rsid w:val="3216053B"/>
    <w:rsid w:val="321B367C"/>
    <w:rsid w:val="32393617"/>
    <w:rsid w:val="32780951"/>
    <w:rsid w:val="329703E1"/>
    <w:rsid w:val="333D5B45"/>
    <w:rsid w:val="335636FC"/>
    <w:rsid w:val="33709AA7"/>
    <w:rsid w:val="33EA5824"/>
    <w:rsid w:val="33F7A8E5"/>
    <w:rsid w:val="3440CB7C"/>
    <w:rsid w:val="34766A2F"/>
    <w:rsid w:val="34FBCE22"/>
    <w:rsid w:val="35223329"/>
    <w:rsid w:val="353ED58C"/>
    <w:rsid w:val="35439EB8"/>
    <w:rsid w:val="355AC93F"/>
    <w:rsid w:val="362DF286"/>
    <w:rsid w:val="36E7AFC6"/>
    <w:rsid w:val="375352A6"/>
    <w:rsid w:val="37585FB0"/>
    <w:rsid w:val="3784F017"/>
    <w:rsid w:val="381F113B"/>
    <w:rsid w:val="38D2C8BC"/>
    <w:rsid w:val="38F9C195"/>
    <w:rsid w:val="39634081"/>
    <w:rsid w:val="39BB42AC"/>
    <w:rsid w:val="3ABB33F6"/>
    <w:rsid w:val="3AF1BE43"/>
    <w:rsid w:val="3B5BE3A3"/>
    <w:rsid w:val="3B62C975"/>
    <w:rsid w:val="3BF4A74F"/>
    <w:rsid w:val="3C69104B"/>
    <w:rsid w:val="3CD9EA3D"/>
    <w:rsid w:val="3D5C08D5"/>
    <w:rsid w:val="3E94D219"/>
    <w:rsid w:val="3E9621A9"/>
    <w:rsid w:val="3EBDB990"/>
    <w:rsid w:val="3F60367F"/>
    <w:rsid w:val="40437718"/>
    <w:rsid w:val="4071EC45"/>
    <w:rsid w:val="40A45DE8"/>
    <w:rsid w:val="40B6CE73"/>
    <w:rsid w:val="40DA98EE"/>
    <w:rsid w:val="415E1EBA"/>
    <w:rsid w:val="41AE4006"/>
    <w:rsid w:val="41D3BD80"/>
    <w:rsid w:val="42675753"/>
    <w:rsid w:val="42E4A4BA"/>
    <w:rsid w:val="433B8C5A"/>
    <w:rsid w:val="433C9590"/>
    <w:rsid w:val="43A75558"/>
    <w:rsid w:val="43B3E9C4"/>
    <w:rsid w:val="442C2437"/>
    <w:rsid w:val="444552F6"/>
    <w:rsid w:val="4448CBD1"/>
    <w:rsid w:val="4494FF17"/>
    <w:rsid w:val="44D51D86"/>
    <w:rsid w:val="44E67F7B"/>
    <w:rsid w:val="45322A07"/>
    <w:rsid w:val="45467982"/>
    <w:rsid w:val="4576E400"/>
    <w:rsid w:val="45786791"/>
    <w:rsid w:val="45A0C861"/>
    <w:rsid w:val="45E997CF"/>
    <w:rsid w:val="46255FCB"/>
    <w:rsid w:val="463B18B3"/>
    <w:rsid w:val="46495B80"/>
    <w:rsid w:val="46B14272"/>
    <w:rsid w:val="4769DEA5"/>
    <w:rsid w:val="47AC75F3"/>
    <w:rsid w:val="47B7D605"/>
    <w:rsid w:val="47EB63C8"/>
    <w:rsid w:val="48797211"/>
    <w:rsid w:val="489D4E3D"/>
    <w:rsid w:val="48F8A8C1"/>
    <w:rsid w:val="492B500C"/>
    <w:rsid w:val="495C8809"/>
    <w:rsid w:val="49D9DDED"/>
    <w:rsid w:val="4A02621C"/>
    <w:rsid w:val="4A44B66E"/>
    <w:rsid w:val="4A62DE00"/>
    <w:rsid w:val="4A99D967"/>
    <w:rsid w:val="4AA9C74A"/>
    <w:rsid w:val="4B1F350E"/>
    <w:rsid w:val="4B2F3069"/>
    <w:rsid w:val="4B8771D2"/>
    <w:rsid w:val="4C174DFC"/>
    <w:rsid w:val="4C392F06"/>
    <w:rsid w:val="4C80770B"/>
    <w:rsid w:val="4C9971B1"/>
    <w:rsid w:val="4D2F4C8B"/>
    <w:rsid w:val="4DF558CC"/>
    <w:rsid w:val="4DF6C3DB"/>
    <w:rsid w:val="4E235CCE"/>
    <w:rsid w:val="4E5FA644"/>
    <w:rsid w:val="4E97982C"/>
    <w:rsid w:val="4E9F4BAC"/>
    <w:rsid w:val="4F547C64"/>
    <w:rsid w:val="4FAB956A"/>
    <w:rsid w:val="5043BDC2"/>
    <w:rsid w:val="504F3790"/>
    <w:rsid w:val="50A52A52"/>
    <w:rsid w:val="50BAF147"/>
    <w:rsid w:val="517CAABF"/>
    <w:rsid w:val="51BC9C3F"/>
    <w:rsid w:val="51D82421"/>
    <w:rsid w:val="52286C91"/>
    <w:rsid w:val="523F4D7B"/>
    <w:rsid w:val="5277A17C"/>
    <w:rsid w:val="52A40A90"/>
    <w:rsid w:val="52A4AA51"/>
    <w:rsid w:val="52B6BE72"/>
    <w:rsid w:val="52BC7665"/>
    <w:rsid w:val="52C353A0"/>
    <w:rsid w:val="52EA7131"/>
    <w:rsid w:val="52F5B6FB"/>
    <w:rsid w:val="533AD388"/>
    <w:rsid w:val="53931E56"/>
    <w:rsid w:val="53C16B4D"/>
    <w:rsid w:val="53FBD405"/>
    <w:rsid w:val="53FCE894"/>
    <w:rsid w:val="5485DC8F"/>
    <w:rsid w:val="54F17CCA"/>
    <w:rsid w:val="54F7A660"/>
    <w:rsid w:val="55414630"/>
    <w:rsid w:val="55EBBC58"/>
    <w:rsid w:val="56BF2217"/>
    <w:rsid w:val="56C9D0F5"/>
    <w:rsid w:val="5705C734"/>
    <w:rsid w:val="570BBA39"/>
    <w:rsid w:val="57180435"/>
    <w:rsid w:val="572E5CF1"/>
    <w:rsid w:val="583114C7"/>
    <w:rsid w:val="583DF1B9"/>
    <w:rsid w:val="586F8A4E"/>
    <w:rsid w:val="58724868"/>
    <w:rsid w:val="5913B81A"/>
    <w:rsid w:val="594DE7D7"/>
    <w:rsid w:val="59749765"/>
    <w:rsid w:val="59773BEB"/>
    <w:rsid w:val="59B4E136"/>
    <w:rsid w:val="59F71ED9"/>
    <w:rsid w:val="5A240656"/>
    <w:rsid w:val="5A513EF4"/>
    <w:rsid w:val="5A580E89"/>
    <w:rsid w:val="5AC168B4"/>
    <w:rsid w:val="5ACF8A57"/>
    <w:rsid w:val="5AE67E8D"/>
    <w:rsid w:val="5AE892CB"/>
    <w:rsid w:val="5AF8C3BB"/>
    <w:rsid w:val="5B35BC50"/>
    <w:rsid w:val="5B46330E"/>
    <w:rsid w:val="5BD7B84F"/>
    <w:rsid w:val="5BD88542"/>
    <w:rsid w:val="5C5BFBB9"/>
    <w:rsid w:val="5C6824D7"/>
    <w:rsid w:val="5CC96963"/>
    <w:rsid w:val="5CF55C21"/>
    <w:rsid w:val="5D5EB258"/>
    <w:rsid w:val="5DDBA798"/>
    <w:rsid w:val="5E0CAC7E"/>
    <w:rsid w:val="5E472F21"/>
    <w:rsid w:val="5EBFB06E"/>
    <w:rsid w:val="5F5B289A"/>
    <w:rsid w:val="5F858791"/>
    <w:rsid w:val="5FAC4AD6"/>
    <w:rsid w:val="600EB06B"/>
    <w:rsid w:val="6011B207"/>
    <w:rsid w:val="607AEFB9"/>
    <w:rsid w:val="6089BE05"/>
    <w:rsid w:val="60A8E515"/>
    <w:rsid w:val="60B00EBA"/>
    <w:rsid w:val="6114EA31"/>
    <w:rsid w:val="61500C82"/>
    <w:rsid w:val="6159FDD9"/>
    <w:rsid w:val="618E6A47"/>
    <w:rsid w:val="61C3CB35"/>
    <w:rsid w:val="61C3E9E5"/>
    <w:rsid w:val="61E3547E"/>
    <w:rsid w:val="637C5842"/>
    <w:rsid w:val="63C2CDE7"/>
    <w:rsid w:val="63D52A28"/>
    <w:rsid w:val="63F3F787"/>
    <w:rsid w:val="6409AA0C"/>
    <w:rsid w:val="642CAAF0"/>
    <w:rsid w:val="64A52283"/>
    <w:rsid w:val="64ABCB1D"/>
    <w:rsid w:val="64B5EF8D"/>
    <w:rsid w:val="64DC8BEA"/>
    <w:rsid w:val="6523E742"/>
    <w:rsid w:val="655E782C"/>
    <w:rsid w:val="65946D22"/>
    <w:rsid w:val="66852A25"/>
    <w:rsid w:val="66BB2C42"/>
    <w:rsid w:val="67570516"/>
    <w:rsid w:val="676B8855"/>
    <w:rsid w:val="67C2CD40"/>
    <w:rsid w:val="67C8A9EE"/>
    <w:rsid w:val="67D07254"/>
    <w:rsid w:val="68F357D4"/>
    <w:rsid w:val="69054B54"/>
    <w:rsid w:val="691267FE"/>
    <w:rsid w:val="6937350F"/>
    <w:rsid w:val="69775598"/>
    <w:rsid w:val="69B3C747"/>
    <w:rsid w:val="69CA9D57"/>
    <w:rsid w:val="69F0514B"/>
    <w:rsid w:val="6A0DD129"/>
    <w:rsid w:val="6A8999B7"/>
    <w:rsid w:val="6A9598ED"/>
    <w:rsid w:val="6AA26053"/>
    <w:rsid w:val="6AB42E33"/>
    <w:rsid w:val="6AC569FF"/>
    <w:rsid w:val="6AD64FB5"/>
    <w:rsid w:val="6ADB4D3E"/>
    <w:rsid w:val="6B72E748"/>
    <w:rsid w:val="6BBD059C"/>
    <w:rsid w:val="6C14225C"/>
    <w:rsid w:val="6C168244"/>
    <w:rsid w:val="6C32A282"/>
    <w:rsid w:val="6C97F165"/>
    <w:rsid w:val="6CE60193"/>
    <w:rsid w:val="6CF04FF0"/>
    <w:rsid w:val="6D21044D"/>
    <w:rsid w:val="6D76B91A"/>
    <w:rsid w:val="6D7B8F87"/>
    <w:rsid w:val="6DC4F922"/>
    <w:rsid w:val="6E9E0E43"/>
    <w:rsid w:val="6EDD6476"/>
    <w:rsid w:val="6F48041E"/>
    <w:rsid w:val="6F56374D"/>
    <w:rsid w:val="6F97AB12"/>
    <w:rsid w:val="6FA670E0"/>
    <w:rsid w:val="6FFDDEA8"/>
    <w:rsid w:val="70138C6E"/>
    <w:rsid w:val="7034590E"/>
    <w:rsid w:val="704AE7E8"/>
    <w:rsid w:val="704CAFC9"/>
    <w:rsid w:val="70CBD49E"/>
    <w:rsid w:val="70FCEEF7"/>
    <w:rsid w:val="712F2F34"/>
    <w:rsid w:val="718030CC"/>
    <w:rsid w:val="718D6B45"/>
    <w:rsid w:val="71BCCF82"/>
    <w:rsid w:val="7217B8EE"/>
    <w:rsid w:val="723A6B33"/>
    <w:rsid w:val="727BBC1A"/>
    <w:rsid w:val="728DE932"/>
    <w:rsid w:val="72AC5A2F"/>
    <w:rsid w:val="72AD0A85"/>
    <w:rsid w:val="72E513EF"/>
    <w:rsid w:val="735F73A2"/>
    <w:rsid w:val="737CAEDE"/>
    <w:rsid w:val="741BF344"/>
    <w:rsid w:val="749BC0BC"/>
    <w:rsid w:val="751F9EE1"/>
    <w:rsid w:val="7578AEFB"/>
    <w:rsid w:val="75F88381"/>
    <w:rsid w:val="760A9784"/>
    <w:rsid w:val="76352681"/>
    <w:rsid w:val="763D81E8"/>
    <w:rsid w:val="76510239"/>
    <w:rsid w:val="7747150B"/>
    <w:rsid w:val="77B8EFF7"/>
    <w:rsid w:val="77C4D254"/>
    <w:rsid w:val="77C6F23D"/>
    <w:rsid w:val="7818EE72"/>
    <w:rsid w:val="784510A2"/>
    <w:rsid w:val="7854B38A"/>
    <w:rsid w:val="78D0A978"/>
    <w:rsid w:val="78DD867F"/>
    <w:rsid w:val="78FB6E77"/>
    <w:rsid w:val="79279239"/>
    <w:rsid w:val="794AFA16"/>
    <w:rsid w:val="7972DB7C"/>
    <w:rsid w:val="79817C26"/>
    <w:rsid w:val="7A6710F8"/>
    <w:rsid w:val="7AD9BB59"/>
    <w:rsid w:val="7ADF4FA8"/>
    <w:rsid w:val="7B7D0348"/>
    <w:rsid w:val="7BB4D1E0"/>
    <w:rsid w:val="7BD81095"/>
    <w:rsid w:val="7BE86598"/>
    <w:rsid w:val="7C329F64"/>
    <w:rsid w:val="7C5213E2"/>
    <w:rsid w:val="7C606EE1"/>
    <w:rsid w:val="7CCCF4ED"/>
    <w:rsid w:val="7CD7CB50"/>
    <w:rsid w:val="7DC4C3E3"/>
    <w:rsid w:val="7DDE91DF"/>
    <w:rsid w:val="7DE55896"/>
    <w:rsid w:val="7E09B4EC"/>
    <w:rsid w:val="7ED66477"/>
    <w:rsid w:val="7ED8037C"/>
    <w:rsid w:val="7FA08A2A"/>
    <w:rsid w:val="7FCA7288"/>
    <w:rsid w:val="7FCCD62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5813301"/>
  <w15:chartTrackingRefBased/>
  <w15:docId w15:val="{D01B2F7C-7733-4B7B-93F6-7543C1BB9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0066338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2DBCAB8E"/>
    <w:rPr>
      <w:color w:val="467886"/>
      <w:u w:val="single"/>
    </w:rPr>
  </w:style>
  <w:style w:type="paragraph" w:styleId="Header">
    <w:uiPriority w:val="99"/>
    <w:name w:val="header"/>
    <w:basedOn w:val="Normal"/>
    <w:unhideWhenUsed/>
    <w:rsid w:val="5913B81A"/>
    <w:pPr>
      <w:tabs>
        <w:tab w:val="center" w:leader="none" w:pos="4680"/>
        <w:tab w:val="right" w:leader="none" w:pos="9360"/>
      </w:tabs>
      <w:spacing w:after="0" w:line="240" w:lineRule="auto"/>
    </w:pPr>
  </w:style>
  <w:style w:type="paragraph" w:styleId="Footer">
    <w:uiPriority w:val="99"/>
    <w:name w:val="footer"/>
    <w:basedOn w:val="Normal"/>
    <w:unhideWhenUsed/>
    <w:rsid w:val="5913B81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who.int/news-room/fact-sheets/detail/asthma" TargetMode="External" Id="rId8" /><Relationship Type="http://schemas.openxmlformats.org/officeDocument/2006/relationships/webSettings" Target="webSettings.xml" Id="rId3" /><Relationship Type="http://schemas.openxmlformats.org/officeDocument/2006/relationships/hyperlink" Target="https://www.nhs.uk/conditions/asthma/" TargetMode="Externa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humanbiology.pressbooks.tru.ca/chapter/15-2-structure-and-function-of-the-respiratory-system/" TargetMode="External" Id="rId6" /><Relationship Type="http://schemas.openxmlformats.org/officeDocument/2006/relationships/theme" Target="theme/theme1.xml" Id="rId10" /><Relationship Type="http://schemas.openxmlformats.org/officeDocument/2006/relationships/hyperlink" Target="https://my.clevelandclinic.org/health/body/21205-respiratory-system" TargetMode="External" Id="rId4" /><Relationship Type="http://schemas.openxmlformats.org/officeDocument/2006/relationships/fontTable" Target="fontTable.xml" Id="rId9" /><Relationship Type="http://schemas.openxmlformats.org/officeDocument/2006/relationships/hyperlink" Target="https://www.britannica.com/science/human-respiratory-system/The-pharynx#/media/1/499530/99769" TargetMode="External" Id="R5f0d381467f44e7b" /><Relationship Type="http://schemas.openxmlformats.org/officeDocument/2006/relationships/header" Target="header.xml" Id="R40e5e866754c456f" /><Relationship Type="http://schemas.openxmlformats.org/officeDocument/2006/relationships/footer" Target="footer.xml" Id="Rbae53f0ab8294a16" /><Relationship Type="http://schemas.microsoft.com/office/2020/10/relationships/intelligence" Target="intelligence2.xml" Id="R3f80bc3491ce432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Edwards Taore Egbine (2426034)</dc:creator>
  <keywords/>
  <dc:description/>
  <lastModifiedBy>Lauren Edwards Taore Egbine (2426034)</lastModifiedBy>
  <revision>3</revision>
  <dcterms:created xsi:type="dcterms:W3CDTF">2026-02-15T14:11:00.0000000Z</dcterms:created>
  <dcterms:modified xsi:type="dcterms:W3CDTF">2026-02-22T16:39:50.7285422Z</dcterms:modified>
</coreProperties>
</file>